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5D86" w:rsidRPr="001079F9" w:rsidP="001079F9" w14:paraId="27E1075A" w14:textId="77777777">
      <w:pPr>
        <w:pStyle w:val="Heading1"/>
      </w:pPr>
      <w:bookmarkStart w:id="0" w:name="New_Candidates"/>
      <w:bookmarkEnd w:id="0"/>
      <w:r w:rsidRPr="001079F9">
        <w:t xml:space="preserve">Kidney Paired Donation Match Offer Management </w:t>
      </w:r>
      <w:r w:rsidRPr="001079F9" w:rsidR="00EC1FCA">
        <w:t xml:space="preserve">Field Descriptions </w:t>
      </w:r>
    </w:p>
    <w:p w:rsidR="00A342C9" w:rsidRPr="003E1010" w14:paraId="7EE3C210" w14:textId="77777777">
      <w:pPr>
        <w:pStyle w:val="BodyText"/>
        <w:rPr>
          <w:rFonts w:ascii="Arial" w:hAnsi="Arial" w:cs="Arial"/>
          <w:sz w:val="24"/>
        </w:rPr>
      </w:pPr>
      <w:bookmarkStart w:id="1" w:name="_bookmark123"/>
      <w:bookmarkStart w:id="2" w:name="Using_the_Exchange_Message_Board"/>
      <w:bookmarkEnd w:id="1"/>
      <w:bookmarkEnd w:id="2"/>
    </w:p>
    <w:p w:rsidR="005D414F" w:rsidRPr="001079F9" w:rsidP="001079F9" w14:paraId="0298CCC3" w14:textId="77777777">
      <w:pPr>
        <w:pStyle w:val="Heading2"/>
      </w:pPr>
      <w:bookmarkStart w:id="3" w:name="Viewing_the_Match_Donor_and_Exchange_Inf"/>
      <w:bookmarkEnd w:id="3"/>
      <w:r w:rsidRPr="001079F9">
        <w:t xml:space="preserve">Match Response </w:t>
      </w:r>
    </w:p>
    <w:p w:rsidR="001079F9" w:rsidRPr="001079F9" w:rsidP="001079F9" w14:paraId="0FB193D8" w14:textId="2A818ADB">
      <w:pPr>
        <w:pStyle w:val="BodyText"/>
        <w:rPr>
          <w:rFonts w:ascii="Arial" w:hAnsi="Arial" w:cs="Arial"/>
          <w:b/>
          <w:bCs/>
          <w:sz w:val="22"/>
          <w:szCs w:val="22"/>
        </w:rPr>
      </w:pPr>
      <w:r w:rsidRPr="001079F9">
        <w:rPr>
          <w:rFonts w:ascii="Arial" w:hAnsi="Arial" w:cs="Arial"/>
          <w:b/>
          <w:bCs/>
          <w:sz w:val="22"/>
          <w:szCs w:val="22"/>
        </w:rPr>
        <w:t>Instructions</w:t>
      </w:r>
    </w:p>
    <w:p w:rsidR="001079F9" w:rsidRPr="001079F9" w:rsidP="001C2849" w14:paraId="361208C0" w14:textId="77777777">
      <w:pPr>
        <w:pStyle w:val="BodyText"/>
        <w:rPr>
          <w:rFonts w:ascii="Arial" w:hAnsi="Arial" w:cs="Arial"/>
          <w:sz w:val="22"/>
          <w:szCs w:val="22"/>
        </w:rPr>
      </w:pPr>
    </w:p>
    <w:p w:rsidR="001C2849" w:rsidRPr="001079F9" w:rsidP="001C2849" w14:paraId="3269225A" w14:textId="46B8AEAD">
      <w:pPr>
        <w:pStyle w:val="BodyText"/>
        <w:rPr>
          <w:rFonts w:ascii="Arial" w:hAnsi="Arial" w:cs="Arial"/>
          <w:sz w:val="22"/>
          <w:szCs w:val="22"/>
        </w:rPr>
      </w:pPr>
      <w:r w:rsidRPr="001079F9">
        <w:rPr>
          <w:rFonts w:ascii="Arial" w:hAnsi="Arial" w:cs="Arial"/>
          <w:sz w:val="22"/>
          <w:szCs w:val="22"/>
        </w:rPr>
        <w:t xml:space="preserve">You have entered a preliminary acceptance. You will receive an Exchange Accepted or Exchange Terminated email once all centers in the exchange have entered a preliminary response. Instructions for next steps will be included in the Exchange Accepted email. </w:t>
      </w:r>
    </w:p>
    <w:p w:rsidR="001C2849" w:rsidRPr="001079F9" w:rsidP="001C2849" w14:paraId="0657B0D7" w14:textId="77777777">
      <w:pPr>
        <w:pStyle w:val="BodyText"/>
        <w:rPr>
          <w:rFonts w:ascii="Arial" w:hAnsi="Arial" w:cs="Arial"/>
          <w:b/>
          <w:sz w:val="22"/>
          <w:szCs w:val="22"/>
        </w:rPr>
      </w:pPr>
      <w:r w:rsidRPr="001079F9">
        <w:rPr>
          <w:rFonts w:ascii="Arial" w:hAnsi="Arial" w:cs="Arial"/>
          <w:sz w:val="22"/>
          <w:szCs w:val="22"/>
        </w:rPr>
        <w:br/>
      </w:r>
      <w:r w:rsidRPr="001079F9">
        <w:rPr>
          <w:rFonts w:ascii="Arial" w:hAnsi="Arial" w:cs="Arial"/>
          <w:b/>
          <w:sz w:val="22"/>
          <w:szCs w:val="22"/>
        </w:rPr>
        <w:t>To refuse a match before a crossmatch is performed:</w:t>
      </w:r>
    </w:p>
    <w:p w:rsidR="001C2849" w:rsidRPr="001079F9" w:rsidP="001C2849" w14:paraId="6D27C8EC" w14:textId="5D03D06A">
      <w:pPr>
        <w:pStyle w:val="BodyText"/>
        <w:rPr>
          <w:rFonts w:ascii="Arial" w:hAnsi="Arial" w:cs="Arial"/>
          <w:sz w:val="22"/>
          <w:szCs w:val="22"/>
        </w:rPr>
      </w:pPr>
      <w:r w:rsidRPr="001079F9">
        <w:rPr>
          <w:rFonts w:ascii="Arial" w:hAnsi="Arial" w:cs="Arial"/>
          <w:sz w:val="22"/>
          <w:szCs w:val="22"/>
        </w:rPr>
        <w:t xml:space="preserve">Select </w:t>
      </w:r>
      <w:r w:rsidRPr="00D6060C">
        <w:rPr>
          <w:rFonts w:ascii="Arial" w:hAnsi="Arial" w:cs="Arial"/>
          <w:b/>
          <w:bCs/>
          <w:sz w:val="22"/>
          <w:szCs w:val="22"/>
        </w:rPr>
        <w:t>Not Done</w:t>
      </w:r>
      <w:r w:rsidRPr="001079F9">
        <w:rPr>
          <w:rFonts w:ascii="Arial" w:hAnsi="Arial" w:cs="Arial"/>
          <w:sz w:val="22"/>
          <w:szCs w:val="22"/>
        </w:rPr>
        <w:t xml:space="preserve"> for crossmatch results, Select </w:t>
      </w:r>
      <w:r w:rsidRPr="00D6060C">
        <w:rPr>
          <w:rFonts w:ascii="Arial" w:hAnsi="Arial" w:cs="Arial"/>
          <w:b/>
          <w:bCs/>
          <w:sz w:val="22"/>
          <w:szCs w:val="22"/>
        </w:rPr>
        <w:t>Match did not proceed to transplant</w:t>
      </w:r>
      <w:r w:rsidRPr="001079F9">
        <w:rPr>
          <w:rFonts w:ascii="Arial" w:hAnsi="Arial" w:cs="Arial"/>
          <w:sz w:val="22"/>
          <w:szCs w:val="22"/>
        </w:rPr>
        <w:t xml:space="preserve"> for the match status. Then, select a primary reason. You may also select a secondary reason, if applicable. If you select “other, specify” as a reason, you must specify the reason. Last, indicate whether this candidate would be willing to match with this donor in the future. </w:t>
      </w:r>
    </w:p>
    <w:p w:rsidR="001C2849" w:rsidRPr="001079F9" w:rsidP="001C2849" w14:paraId="2A53F501" w14:textId="77777777">
      <w:pPr>
        <w:pStyle w:val="BodyText"/>
        <w:rPr>
          <w:rFonts w:ascii="Arial" w:hAnsi="Arial" w:cs="Arial"/>
          <w:sz w:val="22"/>
          <w:szCs w:val="22"/>
        </w:rPr>
      </w:pPr>
    </w:p>
    <w:p w:rsidR="001C2849" w:rsidRPr="001079F9" w:rsidP="001C2849" w14:paraId="71EAF729" w14:textId="77777777">
      <w:pPr>
        <w:pStyle w:val="BodyText"/>
        <w:rPr>
          <w:rFonts w:ascii="Arial" w:hAnsi="Arial" w:cs="Arial"/>
          <w:b/>
          <w:sz w:val="22"/>
          <w:szCs w:val="22"/>
        </w:rPr>
      </w:pPr>
      <w:r w:rsidRPr="001079F9">
        <w:rPr>
          <w:rFonts w:ascii="Arial" w:hAnsi="Arial" w:cs="Arial"/>
          <w:b/>
          <w:sz w:val="22"/>
          <w:szCs w:val="22"/>
        </w:rPr>
        <w:t>To refuse a match after a crossmatch is performed:</w:t>
      </w:r>
    </w:p>
    <w:p w:rsidR="001079F9" w:rsidRPr="001079F9" w:rsidP="001C2849" w14:paraId="631A7B75" w14:textId="1CF63955">
      <w:pPr>
        <w:pStyle w:val="BodyText"/>
        <w:rPr>
          <w:rFonts w:ascii="Arial" w:hAnsi="Arial" w:cs="Arial"/>
          <w:sz w:val="22"/>
          <w:szCs w:val="22"/>
        </w:rPr>
      </w:pPr>
      <w:r w:rsidRPr="001079F9">
        <w:rPr>
          <w:rFonts w:ascii="Arial" w:hAnsi="Arial" w:cs="Arial"/>
          <w:sz w:val="22"/>
          <w:szCs w:val="22"/>
        </w:rPr>
        <w:t xml:space="preserve">Enter crossmatch results and date. Select </w:t>
      </w:r>
      <w:r w:rsidRPr="00D6060C">
        <w:rPr>
          <w:rFonts w:ascii="Arial" w:hAnsi="Arial" w:cs="Arial"/>
          <w:b/>
          <w:bCs/>
          <w:sz w:val="22"/>
          <w:szCs w:val="22"/>
        </w:rPr>
        <w:t>Match did not proceed to transplant</w:t>
      </w:r>
      <w:r w:rsidRPr="001079F9">
        <w:rPr>
          <w:rFonts w:ascii="Arial" w:hAnsi="Arial" w:cs="Arial"/>
          <w:sz w:val="22"/>
          <w:szCs w:val="22"/>
        </w:rPr>
        <w:t xml:space="preserve"> for the match status. Then, select a primary reason. You may also select a secondary reason, if applicable. If you select, “Other, specify” as a reason, you must specify the reason. last, indicate whether this candidate </w:t>
      </w:r>
      <w:r w:rsidRPr="001079F9" w:rsidR="00A3649F">
        <w:rPr>
          <w:rFonts w:ascii="Arial" w:hAnsi="Arial" w:cs="Arial"/>
          <w:sz w:val="22"/>
          <w:szCs w:val="22"/>
        </w:rPr>
        <w:t>would</w:t>
      </w:r>
      <w:r w:rsidRPr="001079F9">
        <w:rPr>
          <w:rFonts w:ascii="Arial" w:hAnsi="Arial" w:cs="Arial"/>
          <w:sz w:val="22"/>
          <w:szCs w:val="22"/>
        </w:rPr>
        <w:t xml:space="preserve"> be willing to march with this donor in the future.</w:t>
      </w:r>
    </w:p>
    <w:p w:rsidR="001C2849" w:rsidRPr="001079F9" w:rsidP="001C2849" w14:paraId="5E18CAE4" w14:textId="6CE688C9">
      <w:pPr>
        <w:pStyle w:val="BodyText"/>
        <w:rPr>
          <w:rFonts w:ascii="Arial" w:hAnsi="Arial" w:cs="Arial"/>
          <w:sz w:val="22"/>
          <w:szCs w:val="22"/>
        </w:rPr>
      </w:pPr>
      <w:r w:rsidRPr="001079F9">
        <w:rPr>
          <w:rFonts w:ascii="Arial" w:hAnsi="Arial" w:cs="Arial"/>
          <w:sz w:val="22"/>
          <w:szCs w:val="22"/>
        </w:rPr>
        <w:t xml:space="preserve"> </w:t>
      </w:r>
    </w:p>
    <w:p w:rsidR="00DD3B0B" w:rsidRPr="001079F9" w:rsidP="004145E4" w14:paraId="5C9EE672" w14:textId="2D023E28">
      <w:pPr>
        <w:pStyle w:val="BodyText"/>
        <w:rPr>
          <w:rFonts w:ascii="Arial" w:hAnsi="Arial" w:cs="Arial"/>
          <w:b/>
          <w:sz w:val="22"/>
          <w:szCs w:val="22"/>
        </w:rPr>
      </w:pPr>
      <w:r w:rsidRPr="001079F9">
        <w:rPr>
          <w:rFonts w:ascii="Arial" w:hAnsi="Arial" w:cs="Arial"/>
          <w:b/>
          <w:sz w:val="22"/>
          <w:szCs w:val="22"/>
          <w:u w:val="single"/>
        </w:rPr>
        <w:t>Match run number</w:t>
      </w:r>
      <w:r w:rsidRPr="001079F9">
        <w:rPr>
          <w:rFonts w:ascii="Arial" w:hAnsi="Arial" w:cs="Arial"/>
          <w:b/>
          <w:sz w:val="22"/>
          <w:szCs w:val="22"/>
        </w:rPr>
        <w:t xml:space="preserve">: </w:t>
      </w:r>
      <w:r w:rsidRPr="001079F9" w:rsidR="00D529FB">
        <w:rPr>
          <w:rFonts w:ascii="Arial" w:hAnsi="Arial" w:cs="Arial"/>
          <w:sz w:val="22"/>
          <w:szCs w:val="22"/>
        </w:rPr>
        <w:t>Unique identifier for the match run.  System generated each time match is executed. This field is read-only</w:t>
      </w:r>
      <w:r w:rsidRPr="001079F9">
        <w:rPr>
          <w:rFonts w:ascii="Arial" w:hAnsi="Arial" w:cs="Arial"/>
          <w:sz w:val="22"/>
          <w:szCs w:val="22"/>
        </w:rPr>
        <w:t>.</w:t>
      </w:r>
    </w:p>
    <w:p w:rsidR="00DD3B0B" w:rsidRPr="001079F9" w:rsidP="004145E4" w14:paraId="56FB7ADB" w14:textId="77777777">
      <w:pPr>
        <w:pStyle w:val="BodyText"/>
        <w:rPr>
          <w:rFonts w:ascii="Arial" w:hAnsi="Arial" w:cs="Arial"/>
          <w:b/>
          <w:sz w:val="22"/>
          <w:szCs w:val="22"/>
        </w:rPr>
      </w:pPr>
    </w:p>
    <w:p w:rsidR="00DD3B0B" w:rsidRPr="001079F9" w:rsidP="004145E4" w14:paraId="08A4FC6D" w14:textId="77777777">
      <w:pPr>
        <w:pStyle w:val="BodyText"/>
        <w:rPr>
          <w:rFonts w:ascii="Arial" w:hAnsi="Arial" w:cs="Arial"/>
          <w:b/>
          <w:sz w:val="22"/>
          <w:szCs w:val="22"/>
        </w:rPr>
      </w:pPr>
      <w:r w:rsidRPr="001079F9">
        <w:rPr>
          <w:rFonts w:ascii="Arial" w:hAnsi="Arial" w:cs="Arial"/>
          <w:b/>
          <w:sz w:val="22"/>
          <w:szCs w:val="22"/>
          <w:u w:val="single"/>
        </w:rPr>
        <w:t>Match run date</w:t>
      </w:r>
      <w:r w:rsidRPr="001079F9">
        <w:rPr>
          <w:rFonts w:ascii="Arial" w:hAnsi="Arial" w:cs="Arial"/>
          <w:b/>
          <w:sz w:val="22"/>
          <w:szCs w:val="22"/>
        </w:rPr>
        <w:t xml:space="preserve">: </w:t>
      </w:r>
      <w:r w:rsidRPr="001079F9" w:rsidR="00D529FB">
        <w:rPr>
          <w:rFonts w:ascii="Arial" w:hAnsi="Arial" w:cs="Arial"/>
          <w:sz w:val="22"/>
          <w:szCs w:val="22"/>
        </w:rPr>
        <w:t>Match run execution date. This field is read-only.</w:t>
      </w:r>
    </w:p>
    <w:p w:rsidR="00DD3B0B" w:rsidRPr="001079F9" w:rsidP="004145E4" w14:paraId="3C74A569" w14:textId="77777777">
      <w:pPr>
        <w:pStyle w:val="BodyText"/>
        <w:rPr>
          <w:rFonts w:ascii="Arial" w:hAnsi="Arial" w:cs="Arial"/>
          <w:b/>
          <w:sz w:val="22"/>
          <w:szCs w:val="22"/>
        </w:rPr>
      </w:pPr>
    </w:p>
    <w:p w:rsidR="00DD3B0B" w:rsidRPr="001079F9" w:rsidP="004145E4" w14:paraId="61FA6F61" w14:textId="77777777">
      <w:pPr>
        <w:pStyle w:val="BodyText"/>
        <w:rPr>
          <w:rFonts w:ascii="Arial" w:hAnsi="Arial" w:cs="Arial"/>
          <w:b/>
          <w:sz w:val="22"/>
          <w:szCs w:val="22"/>
        </w:rPr>
      </w:pPr>
      <w:r w:rsidRPr="001079F9">
        <w:rPr>
          <w:rFonts w:ascii="Arial" w:hAnsi="Arial" w:cs="Arial"/>
          <w:b/>
          <w:sz w:val="22"/>
          <w:szCs w:val="22"/>
          <w:u w:val="single"/>
        </w:rPr>
        <w:t>Exchange number</w:t>
      </w:r>
      <w:r w:rsidRPr="001079F9">
        <w:rPr>
          <w:rFonts w:ascii="Arial" w:hAnsi="Arial" w:cs="Arial"/>
          <w:b/>
          <w:sz w:val="22"/>
          <w:szCs w:val="22"/>
        </w:rPr>
        <w:t xml:space="preserve">: </w:t>
      </w:r>
      <w:r w:rsidRPr="001079F9" w:rsidR="00D529FB">
        <w:rPr>
          <w:rFonts w:ascii="Arial" w:hAnsi="Arial" w:cs="Arial"/>
          <w:sz w:val="22"/>
          <w:szCs w:val="22"/>
        </w:rPr>
        <w:t>Unique identifier for the exchange. System generated. This field is read-only.</w:t>
      </w:r>
    </w:p>
    <w:p w:rsidR="00DD3B0B" w:rsidRPr="001079F9" w:rsidP="004145E4" w14:paraId="5F8FCBF4" w14:textId="77777777">
      <w:pPr>
        <w:pStyle w:val="BodyText"/>
        <w:rPr>
          <w:rFonts w:ascii="Arial" w:hAnsi="Arial" w:cs="Arial"/>
          <w:b/>
          <w:sz w:val="22"/>
          <w:szCs w:val="22"/>
        </w:rPr>
      </w:pPr>
    </w:p>
    <w:p w:rsidR="00EA6F5E" w:rsidRPr="001079F9" w:rsidP="004145E4" w14:paraId="2A90492D" w14:textId="77777777">
      <w:pPr>
        <w:pStyle w:val="BodyText"/>
        <w:rPr>
          <w:rFonts w:ascii="Arial" w:hAnsi="Arial" w:cs="Arial"/>
          <w:sz w:val="22"/>
          <w:szCs w:val="22"/>
        </w:rPr>
      </w:pPr>
      <w:r w:rsidRPr="001079F9">
        <w:rPr>
          <w:rFonts w:ascii="Arial" w:hAnsi="Arial" w:cs="Arial"/>
          <w:b/>
          <w:sz w:val="22"/>
          <w:szCs w:val="22"/>
          <w:u w:val="single"/>
        </w:rPr>
        <w:t>Match ID</w:t>
      </w:r>
      <w:r w:rsidRPr="001079F9" w:rsidR="003E1010">
        <w:rPr>
          <w:rFonts w:ascii="Arial" w:hAnsi="Arial" w:cs="Arial"/>
          <w:b/>
          <w:sz w:val="22"/>
          <w:szCs w:val="22"/>
        </w:rPr>
        <w:t>:</w:t>
      </w:r>
      <w:r w:rsidRPr="001079F9">
        <w:rPr>
          <w:rFonts w:ascii="Arial" w:hAnsi="Arial" w:cs="Arial"/>
          <w:sz w:val="22"/>
          <w:szCs w:val="22"/>
        </w:rPr>
        <w:t xml:space="preserve"> </w:t>
      </w:r>
      <w:r w:rsidRPr="001079F9" w:rsidR="00D529FB">
        <w:rPr>
          <w:rFonts w:ascii="Arial" w:hAnsi="Arial" w:cs="Arial"/>
          <w:sz w:val="22"/>
          <w:szCs w:val="22"/>
        </w:rPr>
        <w:t>Unique identifier for a match.  System generated.  This field is read-only.</w:t>
      </w:r>
    </w:p>
    <w:p w:rsidR="00EA6F5E" w:rsidRPr="001079F9" w:rsidP="004145E4" w14:paraId="7C540EA6" w14:textId="77777777">
      <w:pPr>
        <w:pStyle w:val="BodyText"/>
        <w:rPr>
          <w:rFonts w:ascii="Arial" w:hAnsi="Arial" w:cs="Arial"/>
          <w:sz w:val="22"/>
          <w:szCs w:val="22"/>
        </w:rPr>
      </w:pPr>
    </w:p>
    <w:p w:rsidR="00EA6F5E" w:rsidRPr="001079F9" w:rsidP="004145E4" w14:paraId="3FC2E533" w14:textId="77777777">
      <w:pPr>
        <w:pStyle w:val="BodyText"/>
        <w:rPr>
          <w:rFonts w:ascii="Arial" w:hAnsi="Arial" w:cs="Arial"/>
          <w:sz w:val="22"/>
          <w:szCs w:val="22"/>
        </w:rPr>
      </w:pPr>
      <w:r w:rsidRPr="001079F9">
        <w:rPr>
          <w:rFonts w:ascii="Arial" w:hAnsi="Arial" w:cs="Arial"/>
          <w:b/>
          <w:sz w:val="22"/>
          <w:szCs w:val="22"/>
          <w:u w:val="single"/>
        </w:rPr>
        <w:t>Matched donor ID</w:t>
      </w:r>
      <w:r w:rsidRPr="001079F9" w:rsidR="003E1010">
        <w:rPr>
          <w:rFonts w:ascii="Arial" w:hAnsi="Arial" w:cs="Arial"/>
          <w:b/>
          <w:sz w:val="22"/>
          <w:szCs w:val="22"/>
        </w:rPr>
        <w:t>:</w:t>
      </w:r>
      <w:r w:rsidRPr="001079F9">
        <w:rPr>
          <w:rFonts w:ascii="Arial" w:hAnsi="Arial" w:cs="Arial"/>
          <w:sz w:val="22"/>
          <w:szCs w:val="22"/>
        </w:rPr>
        <w:t xml:space="preserve">  </w:t>
      </w:r>
      <w:r w:rsidRPr="001079F9" w:rsidR="00D529FB">
        <w:rPr>
          <w:rFonts w:ascii="Arial" w:hAnsi="Arial" w:cs="Arial"/>
          <w:sz w:val="22"/>
          <w:szCs w:val="22"/>
        </w:rPr>
        <w:t>Unique identifier for a donor.  System generated. This field is read-only.</w:t>
      </w:r>
    </w:p>
    <w:p w:rsidR="00EA6F5E" w:rsidRPr="001079F9" w:rsidP="004145E4" w14:paraId="32DFA8C6" w14:textId="77777777">
      <w:pPr>
        <w:pStyle w:val="BodyText"/>
        <w:rPr>
          <w:rFonts w:ascii="Arial" w:hAnsi="Arial" w:cs="Arial"/>
          <w:sz w:val="22"/>
          <w:szCs w:val="22"/>
        </w:rPr>
      </w:pPr>
    </w:p>
    <w:p w:rsidR="00EA6F5E" w:rsidRPr="001079F9" w:rsidP="004145E4" w14:paraId="495A8633" w14:textId="77777777">
      <w:pPr>
        <w:pStyle w:val="BodyText"/>
        <w:rPr>
          <w:rFonts w:ascii="Arial" w:hAnsi="Arial" w:cs="Arial"/>
          <w:sz w:val="22"/>
          <w:szCs w:val="22"/>
        </w:rPr>
      </w:pPr>
      <w:r w:rsidRPr="001079F9">
        <w:rPr>
          <w:rFonts w:ascii="Arial" w:hAnsi="Arial" w:cs="Arial"/>
          <w:b/>
          <w:sz w:val="22"/>
          <w:szCs w:val="22"/>
          <w:u w:val="single"/>
        </w:rPr>
        <w:t>Donor name</w:t>
      </w:r>
      <w:r w:rsidRPr="001079F9" w:rsidR="003E1010">
        <w:rPr>
          <w:rFonts w:ascii="Arial" w:hAnsi="Arial" w:cs="Arial"/>
          <w:b/>
          <w:sz w:val="22"/>
          <w:szCs w:val="22"/>
        </w:rPr>
        <w:t>:</w:t>
      </w:r>
      <w:r w:rsidRPr="001079F9">
        <w:rPr>
          <w:rFonts w:ascii="Arial" w:hAnsi="Arial" w:cs="Arial"/>
          <w:sz w:val="22"/>
          <w:szCs w:val="22"/>
        </w:rPr>
        <w:t xml:space="preserve"> </w:t>
      </w:r>
      <w:r w:rsidRPr="001079F9" w:rsidR="003E1010">
        <w:rPr>
          <w:rFonts w:ascii="Arial" w:hAnsi="Arial" w:cs="Arial"/>
          <w:sz w:val="22"/>
          <w:szCs w:val="22"/>
        </w:rPr>
        <w:t>M</w:t>
      </w:r>
      <w:r w:rsidRPr="001079F9">
        <w:rPr>
          <w:rFonts w:ascii="Arial" w:hAnsi="Arial" w:cs="Arial"/>
          <w:sz w:val="22"/>
          <w:szCs w:val="22"/>
        </w:rPr>
        <w:t>atched donor name. This field is read-only.</w:t>
      </w:r>
    </w:p>
    <w:p w:rsidR="00EA6F5E" w:rsidRPr="001079F9" w:rsidP="004145E4" w14:paraId="30DB3D4D" w14:textId="77777777">
      <w:pPr>
        <w:pStyle w:val="BodyText"/>
        <w:rPr>
          <w:rFonts w:ascii="Arial" w:hAnsi="Arial" w:cs="Arial"/>
          <w:sz w:val="22"/>
          <w:szCs w:val="22"/>
        </w:rPr>
      </w:pPr>
    </w:p>
    <w:p w:rsidR="00EA6F5E" w:rsidRPr="001079F9" w:rsidP="004145E4" w14:paraId="65CB8697" w14:textId="77777777">
      <w:pPr>
        <w:pStyle w:val="BodyText"/>
        <w:rPr>
          <w:rFonts w:ascii="Arial" w:hAnsi="Arial" w:cs="Arial"/>
          <w:sz w:val="22"/>
          <w:szCs w:val="22"/>
        </w:rPr>
      </w:pPr>
      <w:r w:rsidRPr="001079F9">
        <w:rPr>
          <w:rFonts w:ascii="Arial" w:hAnsi="Arial" w:cs="Arial"/>
          <w:b/>
          <w:sz w:val="22"/>
          <w:szCs w:val="22"/>
          <w:u w:val="single"/>
        </w:rPr>
        <w:t>KPD candidate ID</w:t>
      </w:r>
      <w:r w:rsidRPr="001079F9" w:rsidR="003E1010">
        <w:rPr>
          <w:rFonts w:ascii="Arial" w:hAnsi="Arial" w:cs="Arial"/>
          <w:b/>
          <w:sz w:val="22"/>
          <w:szCs w:val="22"/>
        </w:rPr>
        <w:t>:</w:t>
      </w:r>
      <w:r w:rsidRPr="001079F9">
        <w:rPr>
          <w:rFonts w:ascii="Arial" w:hAnsi="Arial" w:cs="Arial"/>
          <w:sz w:val="22"/>
          <w:szCs w:val="22"/>
        </w:rPr>
        <w:t xml:space="preserve"> </w:t>
      </w:r>
      <w:r w:rsidRPr="001079F9" w:rsidR="00D529FB">
        <w:rPr>
          <w:rFonts w:ascii="Arial" w:hAnsi="Arial" w:cs="Arial"/>
          <w:sz w:val="22"/>
          <w:szCs w:val="22"/>
        </w:rPr>
        <w:t>Unique identifier for a candidate.  System generated. This field is read-only.</w:t>
      </w:r>
    </w:p>
    <w:p w:rsidR="00EA6F5E" w:rsidRPr="001079F9" w:rsidP="004145E4" w14:paraId="4BF743F8" w14:textId="77777777">
      <w:pPr>
        <w:pStyle w:val="BodyText"/>
        <w:rPr>
          <w:rFonts w:ascii="Arial" w:hAnsi="Arial" w:cs="Arial"/>
          <w:sz w:val="22"/>
          <w:szCs w:val="22"/>
        </w:rPr>
      </w:pPr>
    </w:p>
    <w:p w:rsidR="00EA6F5E" w:rsidRPr="001079F9" w:rsidP="004145E4" w14:paraId="67F75742" w14:textId="77777777">
      <w:pPr>
        <w:pStyle w:val="BodyText"/>
        <w:rPr>
          <w:rFonts w:ascii="Arial" w:hAnsi="Arial" w:cs="Arial"/>
          <w:sz w:val="22"/>
          <w:szCs w:val="22"/>
        </w:rPr>
      </w:pPr>
      <w:r w:rsidRPr="001079F9">
        <w:rPr>
          <w:rFonts w:ascii="Arial" w:hAnsi="Arial" w:cs="Arial"/>
          <w:b/>
          <w:sz w:val="22"/>
          <w:szCs w:val="22"/>
          <w:u w:val="single"/>
        </w:rPr>
        <w:t>Candidate name</w:t>
      </w:r>
      <w:r w:rsidRPr="001079F9" w:rsidR="003E1010">
        <w:rPr>
          <w:rFonts w:ascii="Arial" w:hAnsi="Arial" w:cs="Arial"/>
          <w:b/>
          <w:sz w:val="22"/>
          <w:szCs w:val="22"/>
        </w:rPr>
        <w:t>:</w:t>
      </w:r>
      <w:r w:rsidRPr="001079F9">
        <w:rPr>
          <w:rFonts w:ascii="Arial" w:hAnsi="Arial" w:cs="Arial"/>
          <w:sz w:val="22"/>
          <w:szCs w:val="22"/>
        </w:rPr>
        <w:t xml:space="preserve"> </w:t>
      </w:r>
      <w:r w:rsidRPr="001079F9" w:rsidR="00D529FB">
        <w:rPr>
          <w:rFonts w:ascii="Arial" w:hAnsi="Arial" w:cs="Arial"/>
          <w:sz w:val="22"/>
          <w:szCs w:val="22"/>
        </w:rPr>
        <w:t>Candidate name. This field is read-only.</w:t>
      </w:r>
    </w:p>
    <w:p w:rsidR="00EA6F5E" w:rsidRPr="001079F9" w:rsidP="004145E4" w14:paraId="16DB7AD6" w14:textId="77777777">
      <w:pPr>
        <w:pStyle w:val="BodyText"/>
        <w:rPr>
          <w:rFonts w:ascii="Arial" w:hAnsi="Arial" w:cs="Arial"/>
          <w:sz w:val="22"/>
          <w:szCs w:val="22"/>
        </w:rPr>
      </w:pPr>
    </w:p>
    <w:p w:rsidR="00EA6F5E" w:rsidRPr="001079F9" w:rsidP="004145E4" w14:paraId="7D0420E1" w14:textId="77777777">
      <w:pPr>
        <w:pStyle w:val="BodyText"/>
        <w:rPr>
          <w:rFonts w:ascii="Arial" w:hAnsi="Arial" w:cs="Arial"/>
          <w:sz w:val="22"/>
          <w:szCs w:val="22"/>
        </w:rPr>
      </w:pPr>
      <w:r w:rsidRPr="001079F9">
        <w:rPr>
          <w:rFonts w:ascii="Arial" w:hAnsi="Arial" w:cs="Arial"/>
          <w:b/>
          <w:sz w:val="22"/>
          <w:szCs w:val="22"/>
          <w:u w:val="single"/>
        </w:rPr>
        <w:t>Candidate center</w:t>
      </w:r>
      <w:r w:rsidRPr="001079F9" w:rsidR="003E1010">
        <w:rPr>
          <w:rFonts w:ascii="Arial" w:hAnsi="Arial" w:cs="Arial"/>
          <w:b/>
          <w:sz w:val="22"/>
          <w:szCs w:val="22"/>
        </w:rPr>
        <w:t>:</w:t>
      </w:r>
      <w:r w:rsidRPr="001079F9">
        <w:rPr>
          <w:rFonts w:ascii="Arial" w:hAnsi="Arial" w:cs="Arial"/>
          <w:sz w:val="22"/>
          <w:szCs w:val="22"/>
        </w:rPr>
        <w:t xml:space="preserve"> </w:t>
      </w:r>
      <w:r w:rsidRPr="001079F9">
        <w:rPr>
          <w:rFonts w:ascii="Arial" w:hAnsi="Arial" w:cs="Arial"/>
          <w:sz w:val="22"/>
          <w:szCs w:val="22"/>
        </w:rPr>
        <w:t>Candidate center code. This field is read-only</w:t>
      </w:r>
    </w:p>
    <w:p w:rsidR="00EA6F5E" w:rsidRPr="001079F9" w:rsidP="004145E4" w14:paraId="226E6056" w14:textId="77777777">
      <w:pPr>
        <w:pStyle w:val="BodyText"/>
        <w:rPr>
          <w:rFonts w:ascii="Arial" w:hAnsi="Arial" w:cs="Arial"/>
          <w:sz w:val="22"/>
          <w:szCs w:val="22"/>
        </w:rPr>
      </w:pPr>
    </w:p>
    <w:p w:rsidR="00EA6F5E" w:rsidP="004145E4" w14:paraId="7F727BCF" w14:textId="60FAF814">
      <w:pPr>
        <w:pStyle w:val="BodyText"/>
        <w:rPr>
          <w:rFonts w:ascii="Arial" w:hAnsi="Arial" w:cs="Arial"/>
          <w:sz w:val="22"/>
          <w:szCs w:val="22"/>
        </w:rPr>
      </w:pPr>
      <w:r w:rsidRPr="001079F9">
        <w:rPr>
          <w:rFonts w:ascii="Arial" w:hAnsi="Arial" w:cs="Arial"/>
          <w:b/>
          <w:sz w:val="22"/>
          <w:szCs w:val="22"/>
          <w:u w:val="single"/>
        </w:rPr>
        <w:t>Paired donor at the end of a chain</w:t>
      </w:r>
      <w:r w:rsidRPr="001079F9" w:rsidR="003E1010">
        <w:rPr>
          <w:rFonts w:ascii="Arial" w:hAnsi="Arial" w:cs="Arial"/>
          <w:b/>
          <w:sz w:val="22"/>
          <w:szCs w:val="22"/>
        </w:rPr>
        <w:t>:</w:t>
      </w:r>
      <w:r w:rsidRPr="001079F9">
        <w:rPr>
          <w:rFonts w:ascii="Arial" w:hAnsi="Arial" w:cs="Arial"/>
          <w:sz w:val="22"/>
          <w:szCs w:val="22"/>
        </w:rPr>
        <w:t xml:space="preserve"> </w:t>
      </w:r>
      <w:r w:rsidRPr="001079F9" w:rsidR="00D529FB">
        <w:rPr>
          <w:rFonts w:ascii="Arial" w:hAnsi="Arial" w:cs="Arial"/>
          <w:sz w:val="22"/>
          <w:szCs w:val="22"/>
        </w:rPr>
        <w:t>The value is determined by the system. Donor must be flagged as an exchange ending donor for value to be set to yes.</w:t>
      </w:r>
      <w:r w:rsidRPr="001079F9">
        <w:rPr>
          <w:rFonts w:ascii="Arial" w:hAnsi="Arial" w:cs="Arial"/>
          <w:sz w:val="22"/>
          <w:szCs w:val="22"/>
        </w:rPr>
        <w:t xml:space="preserve"> This field is read-only.</w:t>
      </w:r>
    </w:p>
    <w:p w:rsidR="00D6060C" w:rsidP="004145E4" w14:paraId="5B943D27" w14:textId="77777777">
      <w:pPr>
        <w:pStyle w:val="BodyText"/>
        <w:rPr>
          <w:rFonts w:ascii="Arial" w:hAnsi="Arial" w:cs="Arial"/>
          <w:sz w:val="22"/>
          <w:szCs w:val="22"/>
        </w:rPr>
      </w:pPr>
    </w:p>
    <w:p w:rsidR="00D6060C" w:rsidRPr="00D6060C" w:rsidP="00D6060C" w14:paraId="7D07FA21" w14:textId="05B538A0">
      <w:pPr>
        <w:pStyle w:val="BodyText"/>
        <w:spacing w:line="240" w:lineRule="exact"/>
        <w:ind w:left="720"/>
        <w:rPr>
          <w:rFonts w:ascii="Arial" w:hAnsi="Arial" w:cs="Arial"/>
          <w:b/>
          <w:bCs/>
          <w:sz w:val="22"/>
          <w:szCs w:val="22"/>
        </w:rPr>
      </w:pPr>
      <w:r w:rsidRPr="00D6060C">
        <w:rPr>
          <w:rFonts w:ascii="Arial" w:hAnsi="Arial" w:cs="Arial"/>
          <w:b/>
          <w:bCs/>
          <w:sz w:val="22"/>
          <w:szCs w:val="22"/>
        </w:rPr>
        <w:t xml:space="preserve">Yes </w:t>
      </w:r>
    </w:p>
    <w:p w:rsidR="00D6060C" w:rsidRPr="00D6060C" w:rsidP="00D6060C" w14:paraId="144A011C" w14:textId="417AD359">
      <w:pPr>
        <w:pStyle w:val="BodyText"/>
        <w:spacing w:line="240" w:lineRule="exact"/>
        <w:ind w:left="720"/>
        <w:rPr>
          <w:rFonts w:ascii="Arial" w:hAnsi="Arial" w:cs="Arial"/>
          <w:b/>
          <w:bCs/>
          <w:sz w:val="22"/>
          <w:szCs w:val="22"/>
        </w:rPr>
      </w:pPr>
      <w:r w:rsidRPr="00D6060C">
        <w:rPr>
          <w:rFonts w:ascii="Arial" w:hAnsi="Arial" w:cs="Arial"/>
          <w:b/>
          <w:bCs/>
          <w:sz w:val="22"/>
          <w:szCs w:val="22"/>
        </w:rPr>
        <w:t>No</w:t>
      </w:r>
    </w:p>
    <w:p w:rsidR="00EA6F5E" w:rsidRPr="001079F9" w:rsidP="004145E4" w14:paraId="6604B9B8" w14:textId="77777777">
      <w:pPr>
        <w:pStyle w:val="BodyText"/>
        <w:rPr>
          <w:rFonts w:ascii="Arial" w:hAnsi="Arial" w:cs="Arial"/>
          <w:sz w:val="22"/>
          <w:szCs w:val="22"/>
        </w:rPr>
      </w:pPr>
    </w:p>
    <w:p w:rsidR="00D6060C" w:rsidP="004145E4" w14:paraId="6943997F" w14:textId="1EEA1B70">
      <w:pPr>
        <w:pStyle w:val="BodyText"/>
        <w:rPr>
          <w:rFonts w:ascii="Arial" w:hAnsi="Arial" w:cs="Arial"/>
          <w:sz w:val="22"/>
          <w:szCs w:val="22"/>
        </w:rPr>
      </w:pPr>
      <w:r w:rsidRPr="001079F9">
        <w:rPr>
          <w:rFonts w:ascii="Arial" w:hAnsi="Arial" w:cs="Arial"/>
          <w:b/>
          <w:sz w:val="22"/>
          <w:szCs w:val="22"/>
          <w:u w:val="single"/>
        </w:rPr>
        <w:t>Match state</w:t>
      </w:r>
      <w:r w:rsidRPr="001079F9" w:rsidR="003E1010">
        <w:rPr>
          <w:rFonts w:ascii="Arial" w:hAnsi="Arial" w:cs="Arial"/>
          <w:b/>
          <w:sz w:val="22"/>
          <w:szCs w:val="22"/>
        </w:rPr>
        <w:t>:</w:t>
      </w:r>
      <w:r w:rsidRPr="001079F9" w:rsidR="004E290D">
        <w:rPr>
          <w:rFonts w:ascii="Arial" w:hAnsi="Arial" w:cs="Arial"/>
          <w:sz w:val="22"/>
          <w:szCs w:val="22"/>
        </w:rPr>
        <w:t xml:space="preserve"> </w:t>
      </w:r>
      <w:r w:rsidRPr="001079F9" w:rsidR="00D529FB">
        <w:rPr>
          <w:rFonts w:ascii="Arial" w:hAnsi="Arial" w:cs="Arial"/>
          <w:sz w:val="22"/>
          <w:szCs w:val="22"/>
        </w:rPr>
        <w:t xml:space="preserve">System determined. </w:t>
      </w:r>
      <w:r w:rsidRPr="001079F9" w:rsidR="004E290D">
        <w:rPr>
          <w:rFonts w:ascii="Arial" w:hAnsi="Arial" w:cs="Arial"/>
          <w:sz w:val="22"/>
          <w:szCs w:val="22"/>
        </w:rPr>
        <w:t>This field is read-only</w:t>
      </w:r>
      <w:r w:rsidRPr="001079F9" w:rsidR="00673F72">
        <w:rPr>
          <w:rFonts w:ascii="Arial" w:hAnsi="Arial" w:cs="Arial"/>
          <w:sz w:val="22"/>
          <w:szCs w:val="22"/>
        </w:rPr>
        <w:t xml:space="preserve">.  </w:t>
      </w:r>
    </w:p>
    <w:p w:rsidR="00D6060C" w:rsidP="004145E4" w14:paraId="74A6755D" w14:textId="77777777">
      <w:pPr>
        <w:pStyle w:val="BodyText"/>
        <w:rPr>
          <w:rFonts w:ascii="Arial" w:hAnsi="Arial" w:cs="Arial"/>
          <w:sz w:val="22"/>
          <w:szCs w:val="22"/>
        </w:rPr>
      </w:pPr>
    </w:p>
    <w:p w:rsidR="00D6060C" w:rsidRPr="00D6060C" w:rsidP="00D6060C" w14:paraId="3AC49D6F" w14:textId="660AFBF6">
      <w:pPr>
        <w:pStyle w:val="BodyText"/>
        <w:spacing w:line="240" w:lineRule="exact"/>
        <w:ind w:left="720"/>
        <w:rPr>
          <w:rFonts w:ascii="Arial" w:hAnsi="Arial" w:cs="Arial"/>
          <w:b/>
          <w:bCs/>
          <w:sz w:val="22"/>
          <w:szCs w:val="22"/>
        </w:rPr>
      </w:pPr>
      <w:r w:rsidRPr="00D6060C">
        <w:rPr>
          <w:rFonts w:ascii="Arial" w:hAnsi="Arial" w:cs="Arial"/>
          <w:b/>
          <w:bCs/>
          <w:sz w:val="22"/>
          <w:szCs w:val="22"/>
        </w:rPr>
        <w:t>New offer</w:t>
      </w:r>
    </w:p>
    <w:p w:rsidR="00D6060C" w:rsidRPr="00D6060C" w:rsidP="00D6060C" w14:paraId="40C1F8BD" w14:textId="3D281887">
      <w:pPr>
        <w:pStyle w:val="BodyText"/>
        <w:spacing w:line="240" w:lineRule="exact"/>
        <w:ind w:left="720"/>
        <w:rPr>
          <w:rFonts w:ascii="Arial" w:hAnsi="Arial" w:cs="Arial"/>
          <w:b/>
          <w:bCs/>
          <w:sz w:val="22"/>
          <w:szCs w:val="22"/>
        </w:rPr>
      </w:pPr>
      <w:r w:rsidRPr="00D6060C">
        <w:rPr>
          <w:rFonts w:ascii="Arial" w:hAnsi="Arial" w:cs="Arial"/>
          <w:b/>
          <w:bCs/>
          <w:sz w:val="22"/>
          <w:szCs w:val="22"/>
        </w:rPr>
        <w:t>Preliminary Acceptance</w:t>
      </w:r>
    </w:p>
    <w:p w:rsidR="00D6060C" w:rsidRPr="00D6060C" w:rsidP="00D6060C" w14:paraId="2762F24E" w14:textId="0006322E">
      <w:pPr>
        <w:pStyle w:val="BodyText"/>
        <w:spacing w:line="240" w:lineRule="exact"/>
        <w:ind w:left="720"/>
        <w:rPr>
          <w:rFonts w:ascii="Arial" w:hAnsi="Arial" w:cs="Arial"/>
          <w:b/>
          <w:bCs/>
          <w:sz w:val="22"/>
          <w:szCs w:val="22"/>
        </w:rPr>
      </w:pPr>
      <w:r w:rsidRPr="00D6060C">
        <w:rPr>
          <w:rFonts w:ascii="Arial" w:hAnsi="Arial" w:cs="Arial"/>
          <w:b/>
          <w:bCs/>
          <w:sz w:val="22"/>
          <w:szCs w:val="22"/>
        </w:rPr>
        <w:t>Preliminary refusal</w:t>
      </w:r>
    </w:p>
    <w:p w:rsidR="00D6060C" w:rsidRPr="00D6060C" w:rsidP="00D6060C" w14:paraId="1EF072BB" w14:textId="3BBA8325">
      <w:pPr>
        <w:pStyle w:val="BodyText"/>
        <w:spacing w:line="240" w:lineRule="exact"/>
        <w:ind w:left="720"/>
        <w:rPr>
          <w:rFonts w:ascii="Arial" w:hAnsi="Arial" w:cs="Arial"/>
          <w:b/>
          <w:bCs/>
          <w:sz w:val="22"/>
          <w:szCs w:val="22"/>
        </w:rPr>
      </w:pPr>
      <w:r w:rsidRPr="00D6060C">
        <w:rPr>
          <w:rFonts w:ascii="Arial" w:hAnsi="Arial" w:cs="Arial"/>
          <w:b/>
          <w:bCs/>
          <w:sz w:val="22"/>
          <w:szCs w:val="22"/>
        </w:rPr>
        <w:t>Pending transplant</w:t>
      </w:r>
    </w:p>
    <w:p w:rsidR="00D6060C" w:rsidRPr="00D6060C" w:rsidP="00D6060C" w14:paraId="60D2CA81" w14:textId="5EF111C2">
      <w:pPr>
        <w:pStyle w:val="BodyText"/>
        <w:spacing w:line="240" w:lineRule="exact"/>
        <w:ind w:left="720"/>
        <w:rPr>
          <w:rFonts w:ascii="Arial" w:hAnsi="Arial" w:cs="Arial"/>
          <w:b/>
          <w:bCs/>
          <w:sz w:val="22"/>
          <w:szCs w:val="22"/>
        </w:rPr>
      </w:pPr>
      <w:r w:rsidRPr="00D6060C">
        <w:rPr>
          <w:rFonts w:ascii="Arial" w:hAnsi="Arial" w:cs="Arial"/>
          <w:b/>
          <w:bCs/>
          <w:sz w:val="22"/>
          <w:szCs w:val="22"/>
        </w:rPr>
        <w:t>Transplanted</w:t>
      </w:r>
    </w:p>
    <w:p w:rsidR="00EA6F5E" w:rsidRPr="00D6060C" w:rsidP="00D6060C" w14:paraId="5E55BC0E" w14:textId="1B6B2BBB">
      <w:pPr>
        <w:pStyle w:val="BodyText"/>
        <w:spacing w:line="240" w:lineRule="exact"/>
        <w:ind w:left="720"/>
        <w:rPr>
          <w:rFonts w:ascii="Arial" w:hAnsi="Arial" w:cs="Arial"/>
          <w:b/>
          <w:bCs/>
          <w:sz w:val="22"/>
          <w:szCs w:val="22"/>
        </w:rPr>
      </w:pPr>
      <w:r w:rsidRPr="00D6060C">
        <w:rPr>
          <w:rFonts w:ascii="Arial" w:hAnsi="Arial" w:cs="Arial"/>
          <w:b/>
          <w:bCs/>
          <w:sz w:val="22"/>
          <w:szCs w:val="22"/>
        </w:rPr>
        <w:t>Match did not result in a transplant</w:t>
      </w:r>
    </w:p>
    <w:p w:rsidR="004E290D" w:rsidRPr="001079F9" w14:paraId="1A1C5ABA" w14:textId="77777777">
      <w:pPr>
        <w:pStyle w:val="BodyText"/>
        <w:spacing w:before="5"/>
        <w:rPr>
          <w:rFonts w:ascii="Arial" w:hAnsi="Arial" w:cs="Arial"/>
          <w:sz w:val="22"/>
          <w:szCs w:val="22"/>
        </w:rPr>
      </w:pPr>
    </w:p>
    <w:p w:rsidR="00A342C9" w14:paraId="4CD14BCA" w14:textId="0BB7F2F9">
      <w:pPr>
        <w:pStyle w:val="BodyText"/>
        <w:rPr>
          <w:rFonts w:ascii="Arial" w:hAnsi="Arial" w:cs="Arial"/>
          <w:sz w:val="22"/>
          <w:szCs w:val="22"/>
        </w:rPr>
      </w:pPr>
      <w:r w:rsidRPr="00D6060C">
        <w:rPr>
          <w:rFonts w:ascii="Arial" w:hAnsi="Arial" w:cs="Arial"/>
          <w:b/>
          <w:bCs/>
          <w:i/>
          <w:iCs/>
          <w:color w:val="FF0000"/>
          <w:sz w:val="22"/>
          <w:szCs w:val="22"/>
        </w:rPr>
        <w:t>Note:</w:t>
      </w:r>
      <w:r w:rsidRPr="00D6060C">
        <w:rPr>
          <w:rFonts w:ascii="Arial" w:hAnsi="Arial" w:cs="Arial"/>
          <w:color w:val="FF0000"/>
          <w:sz w:val="22"/>
          <w:szCs w:val="22"/>
        </w:rPr>
        <w:t xml:space="preserve"> </w:t>
      </w:r>
      <w:r w:rsidRPr="001079F9">
        <w:rPr>
          <w:rFonts w:ascii="Arial" w:hAnsi="Arial" w:cs="Arial"/>
          <w:sz w:val="22"/>
          <w:szCs w:val="22"/>
        </w:rPr>
        <w:t>A match state of preliminary acceptance is not applicable for exchange ending donors.</w:t>
      </w:r>
    </w:p>
    <w:p w:rsidR="00D6060C" w:rsidRPr="003E1010" w14:paraId="2AF0F354" w14:textId="77777777">
      <w:pPr>
        <w:pStyle w:val="BodyText"/>
        <w:rPr>
          <w:rFonts w:ascii="Arial" w:hAnsi="Arial" w:cs="Arial"/>
        </w:rPr>
      </w:pPr>
    </w:p>
    <w:p w:rsidR="004E290D" w:rsidRPr="001079F9" w:rsidP="001079F9" w14:paraId="14556365" w14:textId="70CC702C">
      <w:pPr>
        <w:pStyle w:val="Heading3"/>
      </w:pPr>
      <w:r w:rsidRPr="001079F9">
        <w:t>Match Response</w:t>
      </w:r>
      <w:r w:rsidRPr="001079F9" w:rsidR="001079F9">
        <w:t xml:space="preserve"> –</w:t>
      </w:r>
      <w:r w:rsidRPr="001079F9">
        <w:t xml:space="preserve"> Preliminary Response</w:t>
      </w:r>
    </w:p>
    <w:p w:rsidR="004E290D" w:rsidRPr="003E1010" w:rsidP="004D3C80" w14:paraId="2AD2D975" w14:textId="77777777">
      <w:pPr>
        <w:pStyle w:val="ListParagraph"/>
        <w:tabs>
          <w:tab w:val="left" w:pos="980"/>
        </w:tabs>
        <w:spacing w:line="268" w:lineRule="auto"/>
        <w:ind w:left="0" w:right="924" w:firstLine="0"/>
        <w:rPr>
          <w:rFonts w:ascii="Arial" w:hAnsi="Arial" w:cs="Arial"/>
          <w:sz w:val="20"/>
        </w:rPr>
      </w:pPr>
    </w:p>
    <w:p w:rsidR="004E290D" w:rsidP="004145E4" w14:paraId="75ED2715" w14:textId="494B4361">
      <w:pPr>
        <w:tabs>
          <w:tab w:val="left" w:pos="980"/>
        </w:tabs>
        <w:ind w:right="924"/>
        <w:rPr>
          <w:rFonts w:ascii="Arial" w:hAnsi="Arial" w:cs="Arial"/>
          <w:szCs w:val="24"/>
        </w:rPr>
      </w:pPr>
      <w:r w:rsidRPr="00037D69">
        <w:rPr>
          <w:rFonts w:ascii="Arial" w:hAnsi="Arial" w:cs="Arial"/>
          <w:b/>
          <w:szCs w:val="24"/>
          <w:u w:val="single"/>
        </w:rPr>
        <w:t xml:space="preserve">Preliminary </w:t>
      </w:r>
      <w:r w:rsidRPr="00037D69" w:rsidR="00311A91">
        <w:rPr>
          <w:rFonts w:ascii="Arial" w:hAnsi="Arial" w:cs="Arial"/>
          <w:b/>
          <w:szCs w:val="24"/>
          <w:u w:val="single"/>
        </w:rPr>
        <w:t>r</w:t>
      </w:r>
      <w:r w:rsidRPr="00037D69">
        <w:rPr>
          <w:rFonts w:ascii="Arial" w:hAnsi="Arial" w:cs="Arial"/>
          <w:b/>
          <w:szCs w:val="24"/>
          <w:u w:val="single"/>
        </w:rPr>
        <w:t>esponse</w:t>
      </w:r>
      <w:r w:rsidRPr="00037D69">
        <w:rPr>
          <w:rFonts w:ascii="Arial" w:hAnsi="Arial" w:cs="Arial"/>
          <w:b/>
          <w:szCs w:val="24"/>
        </w:rPr>
        <w:t>:</w:t>
      </w:r>
      <w:r w:rsidRPr="00037D69">
        <w:rPr>
          <w:rFonts w:ascii="Arial" w:hAnsi="Arial" w:cs="Arial"/>
          <w:szCs w:val="24"/>
        </w:rPr>
        <w:t xml:space="preserve"> </w:t>
      </w:r>
      <w:r w:rsidRPr="00037D69" w:rsidR="00D75CA3">
        <w:rPr>
          <w:rFonts w:ascii="Arial" w:hAnsi="Arial" w:cs="Arial"/>
          <w:szCs w:val="24"/>
        </w:rPr>
        <w:t xml:space="preserve">This field is </w:t>
      </w:r>
      <w:r w:rsidRPr="00037D69">
        <w:rPr>
          <w:rFonts w:ascii="Arial" w:hAnsi="Arial" w:cs="Arial"/>
          <w:b/>
          <w:szCs w:val="24"/>
        </w:rPr>
        <w:t>required.</w:t>
      </w:r>
      <w:r w:rsidRPr="00037D69">
        <w:rPr>
          <w:rFonts w:ascii="Arial" w:hAnsi="Arial" w:cs="Arial"/>
          <w:szCs w:val="24"/>
        </w:rPr>
        <w:t xml:space="preserve"> </w:t>
      </w:r>
      <w:r w:rsidRPr="00037D69" w:rsidR="00CB6AD6">
        <w:rPr>
          <w:rFonts w:ascii="Arial" w:hAnsi="Arial" w:cs="Arial"/>
          <w:szCs w:val="24"/>
        </w:rPr>
        <w:t>To refuse a match after preliminary acceptan</w:t>
      </w:r>
      <w:r w:rsidRPr="00037D69" w:rsidR="00A75FA6">
        <w:rPr>
          <w:rFonts w:ascii="Arial" w:hAnsi="Arial" w:cs="Arial"/>
          <w:szCs w:val="24"/>
        </w:rPr>
        <w:t>ce</w:t>
      </w:r>
      <w:r w:rsidRPr="00037D69" w:rsidR="00CB6AD6">
        <w:rPr>
          <w:rFonts w:ascii="Arial" w:hAnsi="Arial" w:cs="Arial"/>
          <w:szCs w:val="24"/>
        </w:rPr>
        <w:t xml:space="preserve"> refer to the instructions above.</w:t>
      </w:r>
    </w:p>
    <w:p w:rsidR="00217FE0" w:rsidRPr="00037D69" w:rsidP="004145E4" w14:paraId="6764BE6C" w14:textId="77777777">
      <w:pPr>
        <w:tabs>
          <w:tab w:val="left" w:pos="980"/>
        </w:tabs>
        <w:ind w:right="924"/>
        <w:rPr>
          <w:rFonts w:ascii="Arial" w:hAnsi="Arial" w:cs="Arial"/>
          <w:szCs w:val="24"/>
        </w:rPr>
      </w:pPr>
    </w:p>
    <w:p w:rsidR="00217FE0" w:rsidRPr="00217FE0" w:rsidP="00217FE0" w14:paraId="29EC148F" w14:textId="5BD231BD">
      <w:pPr>
        <w:pStyle w:val="BodyText"/>
        <w:spacing w:line="240" w:lineRule="exact"/>
        <w:ind w:left="720"/>
        <w:rPr>
          <w:rFonts w:ascii="Arial" w:hAnsi="Arial" w:cs="Arial"/>
          <w:b/>
          <w:bCs/>
          <w:sz w:val="22"/>
          <w:szCs w:val="24"/>
        </w:rPr>
      </w:pPr>
      <w:r w:rsidRPr="00217FE0">
        <w:rPr>
          <w:rFonts w:ascii="Arial" w:hAnsi="Arial" w:cs="Arial"/>
          <w:b/>
          <w:bCs/>
          <w:sz w:val="22"/>
          <w:szCs w:val="24"/>
        </w:rPr>
        <w:t>Preliminary acceptance</w:t>
      </w:r>
    </w:p>
    <w:p w:rsidR="004E290D" w:rsidRPr="00217FE0" w:rsidP="00217FE0" w14:paraId="260138B5" w14:textId="6E9569D8">
      <w:pPr>
        <w:pStyle w:val="BodyText"/>
        <w:spacing w:line="240" w:lineRule="exact"/>
        <w:ind w:left="720"/>
        <w:rPr>
          <w:rFonts w:ascii="Arial" w:hAnsi="Arial" w:cs="Arial"/>
          <w:b/>
          <w:bCs/>
        </w:rPr>
      </w:pPr>
      <w:r w:rsidRPr="00217FE0">
        <w:rPr>
          <w:rFonts w:ascii="Arial" w:hAnsi="Arial" w:cs="Arial"/>
          <w:b/>
          <w:bCs/>
          <w:sz w:val="22"/>
          <w:szCs w:val="24"/>
        </w:rPr>
        <w:t>Refusal</w:t>
      </w:r>
    </w:p>
    <w:p w:rsidR="003E1010" w:rsidRPr="003E1010" w:rsidP="004E290D" w14:paraId="17E936C5" w14:textId="77777777">
      <w:pPr>
        <w:pStyle w:val="BodyText"/>
        <w:spacing w:before="7"/>
        <w:rPr>
          <w:rFonts w:ascii="Arial" w:hAnsi="Arial" w:cs="Arial"/>
        </w:rPr>
      </w:pPr>
    </w:p>
    <w:p w:rsidR="004E290D" w:rsidRPr="003E1010" w:rsidP="001079F9" w14:paraId="68E6F430" w14:textId="1D5EB995">
      <w:pPr>
        <w:pStyle w:val="Heading3"/>
      </w:pPr>
      <w:r w:rsidRPr="003E1010">
        <w:t xml:space="preserve">Match Response </w:t>
      </w:r>
      <w:r w:rsidRPr="003E1010" w:rsidR="00DD3B0B">
        <w:t>(preliminary acceptance)</w:t>
      </w:r>
      <w:r w:rsidR="001079F9">
        <w:t xml:space="preserve"> </w:t>
      </w:r>
      <w:r w:rsidRPr="003E1010">
        <w:t>Crossmatch Results</w:t>
      </w:r>
    </w:p>
    <w:p w:rsidR="004E290D" w:rsidRPr="003E1010" w:rsidP="004E290D" w14:paraId="7F32C05B" w14:textId="77777777">
      <w:pPr>
        <w:pStyle w:val="BodyText"/>
        <w:spacing w:before="7"/>
        <w:rPr>
          <w:rFonts w:ascii="Arial" w:hAnsi="Arial" w:cs="Arial"/>
        </w:rPr>
      </w:pPr>
    </w:p>
    <w:p w:rsidR="00B77FC9" w:rsidRPr="00037D69" w:rsidP="004145E4" w14:paraId="590A6AFA" w14:textId="1047A84E">
      <w:pPr>
        <w:pStyle w:val="BodyText"/>
        <w:ind w:right="194"/>
        <w:rPr>
          <w:rFonts w:ascii="Arial" w:hAnsi="Arial" w:cs="Arial"/>
          <w:sz w:val="22"/>
          <w:szCs w:val="22"/>
        </w:rPr>
      </w:pPr>
      <w:r w:rsidRPr="00037D69">
        <w:rPr>
          <w:rFonts w:ascii="Arial" w:hAnsi="Arial" w:cs="Arial"/>
          <w:b/>
          <w:sz w:val="22"/>
          <w:szCs w:val="22"/>
          <w:u w:val="single"/>
        </w:rPr>
        <w:t>Crossmatch results</w:t>
      </w:r>
      <w:r w:rsidRPr="00037D69" w:rsidR="00690A86">
        <w:rPr>
          <w:rFonts w:ascii="Arial" w:hAnsi="Arial" w:cs="Arial"/>
          <w:b/>
          <w:sz w:val="22"/>
          <w:szCs w:val="22"/>
        </w:rPr>
        <w:t>:</w:t>
      </w:r>
      <w:r w:rsidRPr="00037D69">
        <w:rPr>
          <w:rFonts w:ascii="Arial" w:hAnsi="Arial" w:cs="Arial"/>
          <w:sz w:val="22"/>
          <w:szCs w:val="22"/>
        </w:rPr>
        <w:t xml:space="preserve"> </w:t>
      </w:r>
      <w:r w:rsidRPr="00037D69" w:rsidR="00D75C91">
        <w:rPr>
          <w:rFonts w:ascii="Arial" w:hAnsi="Arial" w:cs="Arial"/>
          <w:sz w:val="22"/>
          <w:szCs w:val="22"/>
        </w:rPr>
        <w:t>This field only displays when the preliminary response is set to Preliminary acceptance</w:t>
      </w:r>
      <w:r w:rsidR="00217FE0">
        <w:rPr>
          <w:rFonts w:ascii="Arial" w:hAnsi="Arial" w:cs="Arial"/>
          <w:sz w:val="22"/>
          <w:szCs w:val="22"/>
        </w:rPr>
        <w:t xml:space="preserve">. </w:t>
      </w:r>
      <w:r w:rsidRPr="00037D69">
        <w:rPr>
          <w:rFonts w:ascii="Arial" w:hAnsi="Arial" w:cs="Arial"/>
          <w:sz w:val="22"/>
          <w:szCs w:val="22"/>
        </w:rPr>
        <w:t xml:space="preserve">This field is </w:t>
      </w:r>
      <w:r w:rsidRPr="00037D69">
        <w:rPr>
          <w:rFonts w:ascii="Arial" w:hAnsi="Arial" w:cs="Arial"/>
          <w:b/>
          <w:sz w:val="22"/>
          <w:szCs w:val="22"/>
        </w:rPr>
        <w:t>required</w:t>
      </w:r>
      <w:r w:rsidRPr="00037D69">
        <w:rPr>
          <w:rFonts w:ascii="Arial" w:hAnsi="Arial" w:cs="Arial"/>
          <w:sz w:val="22"/>
          <w:szCs w:val="22"/>
        </w:rPr>
        <w:t>.</w:t>
      </w:r>
      <w:r w:rsidRPr="00037D69" w:rsidR="00F61C20">
        <w:rPr>
          <w:rFonts w:ascii="Arial" w:hAnsi="Arial" w:cs="Arial"/>
          <w:sz w:val="22"/>
          <w:szCs w:val="22"/>
        </w:rPr>
        <w:t xml:space="preserve"> </w:t>
      </w:r>
    </w:p>
    <w:p w:rsidR="00217FE0" w:rsidP="004145E4" w14:paraId="47CB441B" w14:textId="77777777">
      <w:pPr>
        <w:pStyle w:val="BodyText"/>
        <w:ind w:right="194"/>
        <w:rPr>
          <w:rFonts w:ascii="Arial" w:hAnsi="Arial" w:cs="Arial"/>
          <w:sz w:val="22"/>
          <w:szCs w:val="22"/>
        </w:rPr>
      </w:pPr>
    </w:p>
    <w:p w:rsidR="00217FE0" w:rsidRPr="00217FE0" w:rsidP="00217FE0" w14:paraId="1DBFEABB" w14:textId="1780CDB2">
      <w:pPr>
        <w:pStyle w:val="BodyText"/>
        <w:ind w:left="720" w:right="194"/>
        <w:rPr>
          <w:rFonts w:ascii="Arial" w:hAnsi="Arial" w:cs="Arial"/>
          <w:b/>
          <w:bCs/>
          <w:sz w:val="22"/>
          <w:szCs w:val="22"/>
        </w:rPr>
      </w:pPr>
      <w:r w:rsidRPr="00217FE0">
        <w:rPr>
          <w:rFonts w:ascii="Arial" w:hAnsi="Arial" w:cs="Arial"/>
          <w:b/>
          <w:bCs/>
          <w:sz w:val="22"/>
          <w:szCs w:val="22"/>
        </w:rPr>
        <w:t>Negative</w:t>
      </w:r>
    </w:p>
    <w:p w:rsidR="00217FE0" w:rsidRPr="00217FE0" w:rsidP="00217FE0" w14:paraId="2666D5F7" w14:textId="1DE476F4">
      <w:pPr>
        <w:pStyle w:val="BodyText"/>
        <w:ind w:left="720" w:right="194"/>
        <w:rPr>
          <w:rFonts w:ascii="Arial" w:hAnsi="Arial" w:cs="Arial"/>
          <w:b/>
          <w:bCs/>
          <w:sz w:val="22"/>
          <w:szCs w:val="22"/>
        </w:rPr>
      </w:pPr>
      <w:r w:rsidRPr="00217FE0">
        <w:rPr>
          <w:rFonts w:ascii="Arial" w:hAnsi="Arial" w:cs="Arial"/>
          <w:b/>
          <w:bCs/>
          <w:sz w:val="22"/>
          <w:szCs w:val="22"/>
        </w:rPr>
        <w:t xml:space="preserve">Positive and acceptable with desensitization </w:t>
      </w:r>
    </w:p>
    <w:p w:rsidR="00217FE0" w:rsidRPr="00217FE0" w:rsidP="00217FE0" w14:paraId="5BFE8765" w14:textId="10B2293B">
      <w:pPr>
        <w:pStyle w:val="BodyText"/>
        <w:ind w:left="720" w:right="194"/>
        <w:rPr>
          <w:rFonts w:ascii="Arial" w:hAnsi="Arial" w:cs="Arial"/>
          <w:b/>
          <w:bCs/>
          <w:sz w:val="22"/>
          <w:szCs w:val="22"/>
        </w:rPr>
      </w:pPr>
      <w:r w:rsidRPr="00217FE0">
        <w:rPr>
          <w:rFonts w:ascii="Arial" w:hAnsi="Arial" w:cs="Arial"/>
          <w:b/>
          <w:bCs/>
          <w:sz w:val="22"/>
          <w:szCs w:val="22"/>
        </w:rPr>
        <w:t>Positive and acceptable without desensitization</w:t>
      </w:r>
    </w:p>
    <w:p w:rsidR="00217FE0" w:rsidRPr="00217FE0" w:rsidP="00217FE0" w14:paraId="7DA06B40" w14:textId="1676E915">
      <w:pPr>
        <w:pStyle w:val="BodyText"/>
        <w:ind w:left="720" w:right="194"/>
        <w:rPr>
          <w:rFonts w:ascii="Arial" w:hAnsi="Arial" w:cs="Arial"/>
          <w:b/>
          <w:bCs/>
          <w:sz w:val="22"/>
          <w:szCs w:val="22"/>
        </w:rPr>
      </w:pPr>
      <w:r w:rsidRPr="00217FE0">
        <w:rPr>
          <w:rFonts w:ascii="Arial" w:hAnsi="Arial" w:cs="Arial"/>
          <w:b/>
          <w:bCs/>
          <w:sz w:val="22"/>
          <w:szCs w:val="22"/>
        </w:rPr>
        <w:t>Positive and unacceptable</w:t>
      </w:r>
    </w:p>
    <w:p w:rsidR="00B77FC9" w:rsidRPr="00217FE0" w:rsidP="00217FE0" w14:paraId="7FB6E5D6" w14:textId="51EB8B4A">
      <w:pPr>
        <w:pStyle w:val="BodyText"/>
        <w:ind w:left="720" w:right="194"/>
        <w:rPr>
          <w:rFonts w:ascii="Arial" w:hAnsi="Arial" w:cs="Arial"/>
          <w:b/>
          <w:bCs/>
          <w:sz w:val="22"/>
          <w:szCs w:val="22"/>
        </w:rPr>
      </w:pPr>
      <w:r w:rsidRPr="00217FE0">
        <w:rPr>
          <w:rFonts w:ascii="Arial" w:hAnsi="Arial" w:cs="Arial"/>
          <w:b/>
          <w:bCs/>
          <w:sz w:val="22"/>
          <w:szCs w:val="22"/>
        </w:rPr>
        <w:t>Not done – refusal after preliminary acceptance</w:t>
      </w:r>
    </w:p>
    <w:p w:rsidR="00217FE0" w:rsidP="004145E4" w14:paraId="35B6FFEB" w14:textId="77777777">
      <w:pPr>
        <w:pStyle w:val="BodyText"/>
        <w:ind w:right="194"/>
        <w:rPr>
          <w:rFonts w:ascii="Arial" w:hAnsi="Arial" w:cs="Arial"/>
          <w:b/>
          <w:sz w:val="22"/>
          <w:szCs w:val="22"/>
          <w:u w:val="single"/>
        </w:rPr>
      </w:pPr>
    </w:p>
    <w:p w:rsidR="002007C2" w:rsidRPr="00037D69" w:rsidP="004145E4" w14:paraId="269C4DF6" w14:textId="17F1E3A5">
      <w:pPr>
        <w:pStyle w:val="BodyText"/>
        <w:ind w:right="194"/>
        <w:rPr>
          <w:rFonts w:ascii="Arial" w:hAnsi="Arial" w:cs="Arial"/>
          <w:sz w:val="22"/>
          <w:szCs w:val="22"/>
        </w:rPr>
      </w:pPr>
      <w:r w:rsidRPr="00037D69">
        <w:rPr>
          <w:rFonts w:ascii="Arial" w:hAnsi="Arial" w:cs="Arial"/>
          <w:b/>
          <w:sz w:val="22"/>
          <w:szCs w:val="22"/>
          <w:u w:val="single"/>
        </w:rPr>
        <w:t>Crossmatch date</w:t>
      </w:r>
      <w:r w:rsidRPr="00037D69" w:rsidR="00690A86">
        <w:rPr>
          <w:rFonts w:ascii="Arial" w:hAnsi="Arial" w:cs="Arial"/>
          <w:b/>
          <w:sz w:val="22"/>
          <w:szCs w:val="22"/>
        </w:rPr>
        <w:t>:</w:t>
      </w:r>
      <w:r w:rsidRPr="00037D69">
        <w:rPr>
          <w:rFonts w:ascii="Arial" w:hAnsi="Arial" w:cs="Arial"/>
          <w:b/>
          <w:sz w:val="22"/>
          <w:szCs w:val="22"/>
        </w:rPr>
        <w:t xml:space="preserve"> </w:t>
      </w:r>
      <w:r w:rsidRPr="00037D69" w:rsidR="00D75C91">
        <w:rPr>
          <w:rFonts w:ascii="Arial" w:hAnsi="Arial" w:cs="Arial"/>
          <w:sz w:val="22"/>
          <w:szCs w:val="22"/>
        </w:rPr>
        <w:t xml:space="preserve">This field only displays when the preliminary response is set to </w:t>
      </w:r>
      <w:r w:rsidR="00217FE0">
        <w:rPr>
          <w:rFonts w:ascii="Arial" w:hAnsi="Arial" w:cs="Arial"/>
          <w:sz w:val="22"/>
          <w:szCs w:val="22"/>
        </w:rPr>
        <w:t>“</w:t>
      </w:r>
      <w:r w:rsidRPr="00037D69" w:rsidR="00D75C91">
        <w:rPr>
          <w:rFonts w:ascii="Arial" w:hAnsi="Arial" w:cs="Arial"/>
          <w:sz w:val="22"/>
          <w:szCs w:val="22"/>
        </w:rPr>
        <w:t>Preliminary acceptance</w:t>
      </w:r>
      <w:r w:rsidR="00217FE0">
        <w:rPr>
          <w:rFonts w:ascii="Arial" w:hAnsi="Arial" w:cs="Arial"/>
          <w:sz w:val="22"/>
          <w:szCs w:val="22"/>
        </w:rPr>
        <w:t>”</w:t>
      </w:r>
      <w:r w:rsidRPr="00037D69" w:rsidR="00D75C91">
        <w:rPr>
          <w:rFonts w:ascii="Arial" w:hAnsi="Arial" w:cs="Arial"/>
          <w:sz w:val="22"/>
          <w:szCs w:val="22"/>
        </w:rPr>
        <w:t xml:space="preserve">. </w:t>
      </w:r>
      <w:r w:rsidRPr="00037D69" w:rsidR="00486FE8">
        <w:rPr>
          <w:rFonts w:ascii="Arial" w:hAnsi="Arial" w:cs="Arial"/>
          <w:sz w:val="22"/>
          <w:szCs w:val="22"/>
        </w:rPr>
        <w:t>Possible</w:t>
      </w:r>
      <w:r w:rsidRPr="00037D69" w:rsidR="00D75C91">
        <w:rPr>
          <w:rFonts w:ascii="Arial" w:hAnsi="Arial" w:cs="Arial"/>
          <w:sz w:val="22"/>
          <w:szCs w:val="22"/>
        </w:rPr>
        <w:t xml:space="preserve"> values include </w:t>
      </w:r>
      <w:r w:rsidRPr="00037D69">
        <w:rPr>
          <w:rFonts w:ascii="Arial" w:hAnsi="Arial" w:cs="Arial"/>
          <w:sz w:val="22"/>
          <w:szCs w:val="22"/>
        </w:rPr>
        <w:t xml:space="preserve">date value, </w:t>
      </w:r>
      <w:r w:rsidRPr="00037D69" w:rsidR="00D75C91">
        <w:rPr>
          <w:rFonts w:ascii="Arial" w:hAnsi="Arial" w:cs="Arial"/>
          <w:sz w:val="22"/>
          <w:szCs w:val="22"/>
        </w:rPr>
        <w:t xml:space="preserve">it </w:t>
      </w:r>
      <w:r w:rsidRPr="00037D69">
        <w:rPr>
          <w:rFonts w:ascii="Arial" w:hAnsi="Arial" w:cs="Arial"/>
          <w:sz w:val="22"/>
          <w:szCs w:val="22"/>
        </w:rPr>
        <w:t xml:space="preserve">cannot be a future date. This field is </w:t>
      </w:r>
      <w:r w:rsidRPr="00037D69">
        <w:rPr>
          <w:rFonts w:ascii="Arial" w:hAnsi="Arial" w:cs="Arial"/>
          <w:b/>
          <w:sz w:val="22"/>
          <w:szCs w:val="22"/>
        </w:rPr>
        <w:t>requir</w:t>
      </w:r>
      <w:r w:rsidRPr="00037D69" w:rsidR="00A069B7">
        <w:rPr>
          <w:rFonts w:ascii="Arial" w:hAnsi="Arial" w:cs="Arial"/>
          <w:b/>
          <w:sz w:val="22"/>
          <w:szCs w:val="22"/>
        </w:rPr>
        <w:t>ed</w:t>
      </w:r>
      <w:r w:rsidRPr="00037D69" w:rsidR="00A069B7">
        <w:rPr>
          <w:rFonts w:ascii="Arial" w:hAnsi="Arial" w:cs="Arial"/>
          <w:sz w:val="22"/>
          <w:szCs w:val="22"/>
        </w:rPr>
        <w:t xml:space="preserve"> unless the crossmatch result</w:t>
      </w:r>
      <w:r w:rsidRPr="00037D69">
        <w:rPr>
          <w:rFonts w:ascii="Arial" w:hAnsi="Arial" w:cs="Arial"/>
          <w:sz w:val="22"/>
          <w:szCs w:val="22"/>
        </w:rPr>
        <w:t xml:space="preserve"> is set to Not done.</w:t>
      </w:r>
      <w:r w:rsidRPr="00037D69">
        <w:rPr>
          <w:rFonts w:ascii="Arial" w:hAnsi="Arial" w:cs="Arial"/>
          <w:sz w:val="22"/>
          <w:szCs w:val="22"/>
        </w:rPr>
        <w:t xml:space="preserve"> </w:t>
      </w:r>
      <w:r w:rsidRPr="00037D69" w:rsidR="00D75C91">
        <w:rPr>
          <w:rFonts w:ascii="Arial" w:hAnsi="Arial" w:cs="Arial"/>
          <w:sz w:val="22"/>
          <w:szCs w:val="22"/>
        </w:rPr>
        <w:t xml:space="preserve">This field is </w:t>
      </w:r>
      <w:r w:rsidRPr="00037D69" w:rsidR="00D75C91">
        <w:rPr>
          <w:rFonts w:ascii="Arial" w:hAnsi="Arial" w:cs="Arial"/>
          <w:b/>
          <w:sz w:val="22"/>
          <w:szCs w:val="22"/>
        </w:rPr>
        <w:t>required.</w:t>
      </w:r>
      <w:r w:rsidRPr="00037D69">
        <w:rPr>
          <w:rFonts w:ascii="Arial" w:hAnsi="Arial" w:cs="Arial"/>
          <w:sz w:val="22"/>
          <w:szCs w:val="22"/>
        </w:rPr>
        <w:t xml:space="preserve"> </w:t>
      </w:r>
    </w:p>
    <w:p w:rsidR="00B77FC9" w:rsidRPr="00037D69" w:rsidP="004145E4" w14:paraId="55679CB9" w14:textId="77777777">
      <w:pPr>
        <w:pStyle w:val="BodyText"/>
        <w:ind w:right="194"/>
        <w:rPr>
          <w:rFonts w:ascii="Arial" w:hAnsi="Arial" w:cs="Arial"/>
          <w:sz w:val="22"/>
          <w:szCs w:val="22"/>
        </w:rPr>
      </w:pPr>
    </w:p>
    <w:p w:rsidR="00217FE0" w:rsidP="004145E4" w14:paraId="0B61CD25" w14:textId="795E55B5">
      <w:pPr>
        <w:pStyle w:val="BodyText"/>
        <w:ind w:right="194"/>
        <w:rPr>
          <w:rFonts w:ascii="Arial" w:hAnsi="Arial" w:cs="Arial"/>
          <w:sz w:val="22"/>
          <w:szCs w:val="22"/>
        </w:rPr>
      </w:pPr>
      <w:r w:rsidRPr="00037D69">
        <w:rPr>
          <w:rFonts w:ascii="Arial" w:hAnsi="Arial" w:cs="Arial"/>
          <w:b/>
          <w:sz w:val="22"/>
          <w:szCs w:val="22"/>
          <w:u w:val="single"/>
        </w:rPr>
        <w:t>Match status</w:t>
      </w:r>
      <w:r w:rsidRPr="00037D69" w:rsidR="00690A86">
        <w:rPr>
          <w:rFonts w:ascii="Arial" w:hAnsi="Arial" w:cs="Arial"/>
          <w:b/>
          <w:sz w:val="22"/>
          <w:szCs w:val="22"/>
        </w:rPr>
        <w:t>:</w:t>
      </w:r>
      <w:r w:rsidRPr="00037D69" w:rsidR="00A27DAB">
        <w:rPr>
          <w:rFonts w:ascii="Arial" w:hAnsi="Arial" w:cs="Arial"/>
          <w:sz w:val="22"/>
          <w:szCs w:val="22"/>
        </w:rPr>
        <w:t xml:space="preserve"> This field is set to Pending automatically by the system when preliminary acceptance is selected and automatically set to </w:t>
      </w:r>
      <w:r w:rsidRPr="00037D69" w:rsidR="00A069B7">
        <w:rPr>
          <w:rFonts w:ascii="Arial" w:hAnsi="Arial" w:cs="Arial"/>
          <w:sz w:val="22"/>
          <w:szCs w:val="22"/>
        </w:rPr>
        <w:t>Match did not result in a transplant when refusal is selected for the preliminary response.</w:t>
      </w:r>
      <w:r w:rsidRPr="00217FE0">
        <w:rPr>
          <w:rFonts w:ascii="Arial" w:hAnsi="Arial" w:cs="Arial"/>
          <w:sz w:val="22"/>
          <w:szCs w:val="22"/>
        </w:rPr>
        <w:t xml:space="preserve"> </w:t>
      </w:r>
    </w:p>
    <w:p w:rsidR="00217FE0" w:rsidP="004145E4" w14:paraId="330AFF16" w14:textId="77777777">
      <w:pPr>
        <w:pStyle w:val="BodyText"/>
        <w:ind w:right="194"/>
        <w:rPr>
          <w:rFonts w:ascii="Arial" w:hAnsi="Arial" w:cs="Arial"/>
          <w:sz w:val="22"/>
          <w:szCs w:val="22"/>
        </w:rPr>
      </w:pPr>
    </w:p>
    <w:p w:rsidR="00217FE0" w:rsidRPr="00217FE0" w:rsidP="00217FE0" w14:paraId="3F9FE797" w14:textId="4D9C32BD">
      <w:pPr>
        <w:pStyle w:val="BodyText"/>
        <w:spacing w:line="240" w:lineRule="exact"/>
        <w:ind w:left="720" w:right="187"/>
        <w:rPr>
          <w:rFonts w:ascii="Arial" w:hAnsi="Arial" w:cs="Arial"/>
          <w:b/>
          <w:bCs/>
          <w:sz w:val="22"/>
          <w:szCs w:val="22"/>
        </w:rPr>
      </w:pPr>
      <w:r w:rsidRPr="00217FE0">
        <w:rPr>
          <w:rFonts w:ascii="Arial" w:hAnsi="Arial" w:cs="Arial"/>
          <w:b/>
          <w:bCs/>
          <w:sz w:val="22"/>
          <w:szCs w:val="22"/>
        </w:rPr>
        <w:t>Pending transplant</w:t>
      </w:r>
    </w:p>
    <w:p w:rsidR="00217FE0" w:rsidRPr="00217FE0" w:rsidP="00217FE0" w14:paraId="184957CD" w14:textId="7AEF102C">
      <w:pPr>
        <w:pStyle w:val="BodyText"/>
        <w:spacing w:line="240" w:lineRule="exact"/>
        <w:ind w:left="720" w:right="187"/>
        <w:rPr>
          <w:rFonts w:ascii="Arial" w:hAnsi="Arial" w:cs="Arial"/>
          <w:b/>
          <w:bCs/>
          <w:sz w:val="22"/>
          <w:szCs w:val="22"/>
        </w:rPr>
      </w:pPr>
      <w:r w:rsidRPr="00217FE0">
        <w:rPr>
          <w:rFonts w:ascii="Arial" w:hAnsi="Arial" w:cs="Arial"/>
          <w:b/>
          <w:bCs/>
          <w:sz w:val="22"/>
          <w:szCs w:val="22"/>
        </w:rPr>
        <w:t>Transplanted</w:t>
      </w:r>
    </w:p>
    <w:p w:rsidR="002007C2" w:rsidRPr="00217FE0" w:rsidP="00217FE0" w14:paraId="02F4548E" w14:textId="50BA17BB">
      <w:pPr>
        <w:pStyle w:val="BodyText"/>
        <w:spacing w:line="240" w:lineRule="exact"/>
        <w:ind w:left="720" w:right="187"/>
        <w:rPr>
          <w:rFonts w:ascii="Arial" w:hAnsi="Arial" w:cs="Arial"/>
          <w:b/>
          <w:bCs/>
          <w:sz w:val="22"/>
          <w:szCs w:val="22"/>
        </w:rPr>
      </w:pPr>
      <w:r w:rsidRPr="00217FE0">
        <w:rPr>
          <w:rFonts w:ascii="Arial" w:hAnsi="Arial" w:cs="Arial"/>
          <w:b/>
          <w:bCs/>
          <w:sz w:val="22"/>
          <w:szCs w:val="22"/>
        </w:rPr>
        <w:t>Match did not result in a transplant</w:t>
      </w:r>
    </w:p>
    <w:p w:rsidR="005D414F" w:rsidRPr="00037D69" w:rsidP="004145E4" w14:paraId="725C7BE9" w14:textId="77777777">
      <w:pPr>
        <w:pStyle w:val="BodyText"/>
        <w:ind w:right="194"/>
        <w:rPr>
          <w:rFonts w:ascii="Arial" w:hAnsi="Arial" w:cs="Arial"/>
          <w:sz w:val="22"/>
          <w:szCs w:val="22"/>
        </w:rPr>
      </w:pPr>
    </w:p>
    <w:p w:rsidR="00B77FC9" w:rsidRPr="00037D69" w:rsidP="004145E4" w14:paraId="610A9FEB" w14:textId="77777777">
      <w:pPr>
        <w:pStyle w:val="BodyText"/>
        <w:ind w:right="194"/>
        <w:rPr>
          <w:rFonts w:ascii="Arial" w:hAnsi="Arial" w:cs="Arial"/>
          <w:sz w:val="22"/>
          <w:szCs w:val="22"/>
        </w:rPr>
      </w:pPr>
      <w:r w:rsidRPr="00037D69">
        <w:rPr>
          <w:rFonts w:ascii="Arial" w:hAnsi="Arial" w:cs="Arial"/>
          <w:b/>
          <w:i/>
          <w:color w:val="FF0000"/>
          <w:sz w:val="22"/>
          <w:szCs w:val="22"/>
        </w:rPr>
        <w:t>N</w:t>
      </w:r>
      <w:r w:rsidRPr="00037D69" w:rsidR="00100C04">
        <w:rPr>
          <w:rFonts w:ascii="Arial" w:hAnsi="Arial" w:cs="Arial"/>
          <w:b/>
          <w:i/>
          <w:color w:val="FF0000"/>
          <w:sz w:val="22"/>
          <w:szCs w:val="22"/>
        </w:rPr>
        <w:t>ote</w:t>
      </w:r>
      <w:r w:rsidRPr="00037D69">
        <w:rPr>
          <w:rFonts w:ascii="Arial" w:hAnsi="Arial" w:cs="Arial"/>
          <w:b/>
          <w:i/>
          <w:color w:val="FF0000"/>
          <w:sz w:val="22"/>
          <w:szCs w:val="22"/>
        </w:rPr>
        <w:t>:</w:t>
      </w:r>
      <w:r w:rsidRPr="00037D69">
        <w:rPr>
          <w:rFonts w:ascii="Arial" w:hAnsi="Arial" w:cs="Arial"/>
          <w:color w:val="FF0000"/>
          <w:sz w:val="22"/>
          <w:szCs w:val="22"/>
        </w:rPr>
        <w:t xml:space="preserve"> </w:t>
      </w:r>
      <w:r w:rsidRPr="00037D69">
        <w:rPr>
          <w:rFonts w:ascii="Arial" w:hAnsi="Arial" w:cs="Arial"/>
          <w:sz w:val="22"/>
          <w:szCs w:val="22"/>
        </w:rPr>
        <w:t xml:space="preserve">When the crossmatch results </w:t>
      </w:r>
      <w:r w:rsidRPr="00037D69" w:rsidR="00A069B7">
        <w:rPr>
          <w:rFonts w:ascii="Arial" w:hAnsi="Arial" w:cs="Arial"/>
          <w:sz w:val="22"/>
          <w:szCs w:val="22"/>
        </w:rPr>
        <w:t xml:space="preserve">field </w:t>
      </w:r>
      <w:r w:rsidRPr="00037D69">
        <w:rPr>
          <w:rFonts w:ascii="Arial" w:hAnsi="Arial" w:cs="Arial"/>
          <w:sz w:val="22"/>
          <w:szCs w:val="22"/>
        </w:rPr>
        <w:t xml:space="preserve">is set to </w:t>
      </w:r>
      <w:r w:rsidRPr="00037D69">
        <w:rPr>
          <w:rFonts w:ascii="Arial" w:hAnsi="Arial" w:cs="Arial"/>
          <w:sz w:val="22"/>
          <w:szCs w:val="22"/>
        </w:rPr>
        <w:t>“</w:t>
      </w:r>
      <w:r w:rsidRPr="00037D69">
        <w:rPr>
          <w:rFonts w:ascii="Arial" w:hAnsi="Arial" w:cs="Arial"/>
          <w:sz w:val="22"/>
          <w:szCs w:val="22"/>
        </w:rPr>
        <w:t>Not done</w:t>
      </w:r>
      <w:r w:rsidRPr="00037D69">
        <w:rPr>
          <w:rFonts w:ascii="Arial" w:hAnsi="Arial" w:cs="Arial"/>
          <w:sz w:val="22"/>
          <w:szCs w:val="22"/>
        </w:rPr>
        <w:t>, refusal after preliminary acceptance”</w:t>
      </w:r>
      <w:r w:rsidRPr="00037D69">
        <w:rPr>
          <w:rFonts w:ascii="Arial" w:hAnsi="Arial" w:cs="Arial"/>
          <w:sz w:val="22"/>
          <w:szCs w:val="22"/>
        </w:rPr>
        <w:t xml:space="preserve"> then the crossmatch date does not display</w:t>
      </w:r>
      <w:r w:rsidRPr="00037D69" w:rsidR="00FF0F19">
        <w:rPr>
          <w:rFonts w:ascii="Arial" w:hAnsi="Arial" w:cs="Arial"/>
          <w:sz w:val="22"/>
          <w:szCs w:val="22"/>
        </w:rPr>
        <w:t>.</w:t>
      </w:r>
    </w:p>
    <w:p w:rsidR="008D0ACA" w:rsidRPr="003E1010" w:rsidP="00B77FC9" w14:paraId="6FA5D81B" w14:textId="77777777">
      <w:pPr>
        <w:pStyle w:val="BodyText"/>
        <w:spacing w:line="276" w:lineRule="auto"/>
        <w:ind w:right="194"/>
        <w:rPr>
          <w:rFonts w:ascii="Arial" w:hAnsi="Arial" w:cs="Arial"/>
        </w:rPr>
      </w:pPr>
    </w:p>
    <w:p w:rsidR="00B77FC9" w:rsidRPr="003E1010" w:rsidP="00690A86" w14:paraId="48606690" w14:textId="77777777">
      <w:pPr>
        <w:pStyle w:val="BodyText"/>
        <w:spacing w:line="276" w:lineRule="auto"/>
        <w:ind w:right="194"/>
        <w:rPr>
          <w:rFonts w:ascii="Arial" w:hAnsi="Arial" w:cs="Arial"/>
        </w:rPr>
      </w:pPr>
    </w:p>
    <w:p w:rsidR="00DD3B0B" w:rsidRPr="003E1010" w:rsidP="001079F9" w14:paraId="354B8BBD" w14:textId="23541DCB">
      <w:pPr>
        <w:pStyle w:val="Heading3"/>
      </w:pPr>
      <w:r w:rsidRPr="003E1010">
        <w:t>Match Response (preliminary refuse)</w:t>
      </w:r>
      <w:r w:rsidR="001079F9">
        <w:t xml:space="preserve"> –</w:t>
      </w:r>
      <w:r w:rsidR="00690A86">
        <w:t xml:space="preserve"> </w:t>
      </w:r>
      <w:r w:rsidRPr="003E1010">
        <w:t>Match status</w:t>
      </w:r>
      <w:r w:rsidRPr="003E1010" w:rsidR="00084C75">
        <w:t xml:space="preserve"> (match did not result in a transplant)</w:t>
      </w:r>
    </w:p>
    <w:p w:rsidR="00DD3B0B" w:rsidRPr="003E1010" w:rsidP="00690A86" w14:paraId="2E3C9AF1" w14:textId="77777777">
      <w:pPr>
        <w:pStyle w:val="BodyText"/>
        <w:spacing w:line="276" w:lineRule="auto"/>
        <w:ind w:right="194"/>
        <w:rPr>
          <w:rFonts w:ascii="Arial" w:hAnsi="Arial" w:cs="Arial"/>
        </w:rPr>
      </w:pPr>
    </w:p>
    <w:p w:rsidR="00DD3B0B" w:rsidRPr="00037D69" w:rsidP="004145E4" w14:paraId="6610DBC0" w14:textId="20BE9019">
      <w:pPr>
        <w:pStyle w:val="BodyText"/>
        <w:ind w:right="194"/>
        <w:rPr>
          <w:rFonts w:ascii="Arial" w:hAnsi="Arial" w:cs="Arial"/>
          <w:sz w:val="22"/>
          <w:szCs w:val="22"/>
        </w:rPr>
      </w:pPr>
      <w:r w:rsidRPr="00037D69">
        <w:rPr>
          <w:rFonts w:ascii="Arial" w:hAnsi="Arial" w:cs="Arial"/>
          <w:b/>
          <w:sz w:val="22"/>
          <w:szCs w:val="22"/>
          <w:u w:val="single"/>
        </w:rPr>
        <w:t>Match status</w:t>
      </w:r>
      <w:r w:rsidRPr="00037D69" w:rsidR="00690A86">
        <w:rPr>
          <w:rFonts w:ascii="Arial" w:hAnsi="Arial" w:cs="Arial"/>
          <w:b/>
          <w:sz w:val="22"/>
          <w:szCs w:val="22"/>
        </w:rPr>
        <w:t>:</w:t>
      </w:r>
      <w:r w:rsidRPr="00037D69">
        <w:rPr>
          <w:rFonts w:ascii="Arial" w:hAnsi="Arial" w:cs="Arial"/>
          <w:sz w:val="22"/>
          <w:szCs w:val="22"/>
        </w:rPr>
        <w:t xml:space="preserve"> When a refusal is entered in the preliminary response field the Match status field displays. This field is pre-set to </w:t>
      </w:r>
      <w:r w:rsidR="00217FE0">
        <w:rPr>
          <w:rFonts w:ascii="Arial" w:hAnsi="Arial" w:cs="Arial"/>
          <w:sz w:val="22"/>
          <w:szCs w:val="22"/>
        </w:rPr>
        <w:t>“</w:t>
      </w:r>
      <w:r w:rsidRPr="00037D69">
        <w:rPr>
          <w:rFonts w:ascii="Arial" w:hAnsi="Arial" w:cs="Arial"/>
          <w:sz w:val="22"/>
          <w:szCs w:val="22"/>
        </w:rPr>
        <w:t>Match did not result in a transplant</w:t>
      </w:r>
      <w:r w:rsidR="00217FE0">
        <w:rPr>
          <w:rFonts w:ascii="Arial" w:hAnsi="Arial" w:cs="Arial"/>
          <w:sz w:val="22"/>
          <w:szCs w:val="22"/>
        </w:rPr>
        <w:t>”</w:t>
      </w:r>
      <w:r w:rsidRPr="00037D69">
        <w:rPr>
          <w:rFonts w:ascii="Arial" w:hAnsi="Arial" w:cs="Arial"/>
          <w:sz w:val="22"/>
          <w:szCs w:val="22"/>
        </w:rPr>
        <w:t xml:space="preserve">. This field cannot be changed to a different response if the preliminary response is set to </w:t>
      </w:r>
      <w:r w:rsidR="00217FE0">
        <w:rPr>
          <w:rFonts w:ascii="Arial" w:hAnsi="Arial" w:cs="Arial"/>
          <w:sz w:val="22"/>
          <w:szCs w:val="22"/>
        </w:rPr>
        <w:t>“</w:t>
      </w:r>
      <w:r w:rsidRPr="00037D69">
        <w:rPr>
          <w:rFonts w:ascii="Arial" w:hAnsi="Arial" w:cs="Arial"/>
          <w:sz w:val="22"/>
          <w:szCs w:val="22"/>
        </w:rPr>
        <w:t>Refuse</w:t>
      </w:r>
      <w:r w:rsidR="00217FE0">
        <w:rPr>
          <w:rFonts w:ascii="Arial" w:hAnsi="Arial" w:cs="Arial"/>
          <w:sz w:val="22"/>
          <w:szCs w:val="22"/>
        </w:rPr>
        <w:t>”</w:t>
      </w:r>
      <w:r w:rsidRPr="00037D69">
        <w:rPr>
          <w:rFonts w:ascii="Arial" w:hAnsi="Arial" w:cs="Arial"/>
          <w:sz w:val="22"/>
          <w:szCs w:val="22"/>
        </w:rPr>
        <w:t>.</w:t>
      </w:r>
    </w:p>
    <w:p w:rsidR="006F1B61" w:rsidRPr="00037D69" w:rsidP="004145E4" w14:paraId="2FCB4A8A" w14:textId="77777777">
      <w:pPr>
        <w:pStyle w:val="BodyText"/>
        <w:ind w:left="360" w:right="194"/>
        <w:rPr>
          <w:rFonts w:ascii="Arial" w:hAnsi="Arial" w:cs="Arial"/>
          <w:sz w:val="22"/>
          <w:szCs w:val="22"/>
        </w:rPr>
      </w:pPr>
    </w:p>
    <w:p w:rsidR="005D414F" w:rsidRPr="00037D69" w:rsidP="004145E4" w14:paraId="24F7584A" w14:textId="77777777">
      <w:pPr>
        <w:rPr>
          <w:rFonts w:ascii="Arial" w:hAnsi="Arial" w:cs="Arial"/>
          <w:sz w:val="24"/>
          <w:szCs w:val="24"/>
        </w:rPr>
      </w:pPr>
      <w:r w:rsidRPr="00037D69">
        <w:rPr>
          <w:rFonts w:ascii="Arial" w:hAnsi="Arial" w:cs="Arial"/>
          <w:b/>
          <w:u w:val="single"/>
        </w:rPr>
        <w:t>Primary reason</w:t>
      </w:r>
      <w:r w:rsidRPr="00037D69" w:rsidR="00690A86">
        <w:rPr>
          <w:rFonts w:ascii="Arial" w:hAnsi="Arial" w:cs="Arial"/>
          <w:b/>
        </w:rPr>
        <w:t>:</w:t>
      </w:r>
      <w:r w:rsidRPr="00037D69">
        <w:rPr>
          <w:rFonts w:ascii="Arial" w:hAnsi="Arial" w:cs="Arial"/>
        </w:rPr>
        <w:t xml:space="preserve"> Select the primary reason the match did not result in a transplant. T</w:t>
      </w:r>
      <w:r w:rsidRPr="00037D69" w:rsidR="00B77FC9">
        <w:rPr>
          <w:rFonts w:ascii="Arial" w:hAnsi="Arial" w:cs="Arial"/>
        </w:rPr>
        <w:t xml:space="preserve">his field is </w:t>
      </w:r>
      <w:r w:rsidRPr="00037D69" w:rsidR="00B77FC9">
        <w:rPr>
          <w:rFonts w:ascii="Arial" w:hAnsi="Arial" w:cs="Arial"/>
          <w:b/>
        </w:rPr>
        <w:t>required</w:t>
      </w:r>
      <w:r w:rsidRPr="00037D69" w:rsidR="00B77FC9">
        <w:rPr>
          <w:rFonts w:ascii="Arial" w:hAnsi="Arial" w:cs="Arial"/>
        </w:rPr>
        <w:t xml:space="preserve">. </w:t>
      </w:r>
      <w:r w:rsidRPr="00037D69" w:rsidR="00084C75">
        <w:rPr>
          <w:rFonts w:ascii="Arial" w:hAnsi="Arial" w:cs="Arial"/>
        </w:rPr>
        <w:t>This field only displays if the preliminary</w:t>
      </w:r>
      <w:r w:rsidRPr="00037D69" w:rsidR="001D5DAB">
        <w:rPr>
          <w:rFonts w:ascii="Arial" w:hAnsi="Arial" w:cs="Arial"/>
        </w:rPr>
        <w:t xml:space="preserve"> response is set to Refuse</w:t>
      </w:r>
      <w:r w:rsidRPr="00037D69">
        <w:rPr>
          <w:rFonts w:ascii="Arial" w:hAnsi="Arial" w:cs="Arial"/>
        </w:rPr>
        <w:t>.</w:t>
      </w:r>
    </w:p>
    <w:p w:rsidR="00FF0F19" w:rsidRPr="00037D69" w:rsidP="004145E4" w14:paraId="4002E5A6" w14:textId="77777777">
      <w:pPr>
        <w:rPr>
          <w:rFonts w:ascii="Arial" w:hAnsi="Arial" w:cs="Arial"/>
          <w:sz w:val="24"/>
          <w:szCs w:val="24"/>
        </w:rPr>
      </w:pPr>
    </w:p>
    <w:p w:rsidR="00EF41F1" w:rsidRPr="00AF689D" w:rsidP="00AF689D" w14:paraId="4A30F82E"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Positive and unacceptable crossmatch</w:t>
      </w:r>
    </w:p>
    <w:p w:rsidR="00EF41F1" w:rsidRPr="00AF689D" w:rsidP="00AF689D" w14:paraId="53ADE59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Unacceptable antigens (positive virtual crossmatch)</w:t>
      </w:r>
    </w:p>
    <w:p w:rsidR="00EF41F1" w:rsidRPr="00AF689D" w:rsidP="00AF689D" w14:paraId="514E76E6"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Number of HLA mismatches unacceptable</w:t>
      </w:r>
    </w:p>
    <w:p w:rsidR="00EF41F1" w:rsidRPr="00AF689D" w:rsidP="00AF689D" w14:paraId="4A343E9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height/weight/BMI</w:t>
      </w:r>
    </w:p>
    <w:p w:rsidR="00EF41F1" w:rsidRPr="00AF689D" w:rsidP="00AF689D" w14:paraId="51528D1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age</w:t>
      </w:r>
    </w:p>
    <w:p w:rsidR="00EF41F1" w:rsidRPr="00AF689D" w:rsidP="00AF689D" w14:paraId="66FC4BF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ABO</w:t>
      </w:r>
    </w:p>
    <w:p w:rsidR="00EF41F1" w:rsidRPr="00AF689D" w:rsidP="00AF689D" w14:paraId="77FBA9B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social history or increased risk</w:t>
      </w:r>
    </w:p>
    <w:p w:rsidR="00EF41F1" w:rsidRPr="00AF689D" w:rsidP="00AF689D" w14:paraId="0CAB6B1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medical history</w:t>
      </w:r>
    </w:p>
    <w:p w:rsidR="00EF41F1" w:rsidRPr="00AF689D" w:rsidP="00AF689D" w14:paraId="27370FA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positive serological or NAT testing</w:t>
      </w:r>
    </w:p>
    <w:p w:rsidR="00EF41F1" w:rsidRPr="00AF689D" w:rsidP="00AF689D" w14:paraId="0660D83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number of vessels</w:t>
      </w:r>
    </w:p>
    <w:p w:rsidR="00EF41F1" w:rsidRPr="00AF689D" w:rsidP="00AF689D" w14:paraId="4C532ED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renal function test results unacceptable</w:t>
      </w:r>
    </w:p>
    <w:p w:rsidR="00EF41F1" w:rsidRPr="00AF689D" w:rsidP="00AF689D" w14:paraId="2E39A44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size</w:t>
      </w:r>
    </w:p>
    <w:p w:rsidR="00EF41F1" w:rsidRPr="00AF689D" w:rsidP="00AF689D" w14:paraId="7461443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anatomical damage or defect</w:t>
      </w:r>
    </w:p>
    <w:p w:rsidR="00EF41F1" w:rsidRPr="00AF689D" w:rsidP="00AF689D" w14:paraId="5283B45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surgical or other damage</w:t>
      </w:r>
    </w:p>
    <w:p w:rsidR="00EF41F1" w:rsidRPr="00AF689D" w:rsidP="00AF689D" w14:paraId="21A997D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kidney laterality is required</w:t>
      </w:r>
    </w:p>
    <w:p w:rsidR="00EF41F1" w:rsidRPr="00AF689D" w:rsidP="00AF689D" w14:paraId="0231E13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laterality kidney recovered then what was accepted</w:t>
      </w:r>
    </w:p>
    <w:p w:rsidR="00EF41F1" w:rsidRPr="00AF689D" w:rsidP="00AF689D" w14:paraId="4E9A3FA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involved in a pending exchange with another KPD program</w:t>
      </w:r>
    </w:p>
    <w:p w:rsidR="00EF41F1" w:rsidRPr="00AF689D" w:rsidP="00AF689D" w14:paraId="0E89558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Candidate already transplanted, transplant in progress, or </w:t>
      </w:r>
      <w:r w:rsidRPr="00AF689D">
        <w:rPr>
          <w:rFonts w:ascii="Arial" w:hAnsi="Arial" w:cs="Arial"/>
          <w:b/>
          <w:bCs/>
          <w:sz w:val="22"/>
          <w:szCs w:val="22"/>
        </w:rPr>
        <w:t>other</w:t>
      </w:r>
      <w:r w:rsidRPr="00AF689D">
        <w:rPr>
          <w:rFonts w:ascii="Arial" w:hAnsi="Arial" w:cs="Arial"/>
          <w:b/>
          <w:bCs/>
          <w:sz w:val="22"/>
          <w:szCs w:val="22"/>
        </w:rPr>
        <w:t xml:space="preserve"> offer being considered</w:t>
      </w:r>
    </w:p>
    <w:p w:rsidR="00EF41F1" w:rsidRPr="00AF689D" w:rsidP="00AF689D" w14:paraId="45A39ED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cannot be contacted</w:t>
      </w:r>
    </w:p>
    <w:p w:rsidR="00EF41F1" w:rsidRPr="00AF689D" w:rsidP="00AF689D" w14:paraId="3111AD2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Candidate’s condition </w:t>
      </w:r>
      <w:r w:rsidRPr="00AF689D">
        <w:rPr>
          <w:rFonts w:ascii="Arial" w:hAnsi="Arial" w:cs="Arial"/>
          <w:b/>
          <w:bCs/>
          <w:sz w:val="22"/>
          <w:szCs w:val="22"/>
        </w:rPr>
        <w:t>improved,</w:t>
      </w:r>
      <w:r w:rsidRPr="00AF689D">
        <w:rPr>
          <w:rFonts w:ascii="Arial" w:hAnsi="Arial" w:cs="Arial"/>
          <w:b/>
          <w:bCs/>
          <w:sz w:val="22"/>
          <w:szCs w:val="22"/>
        </w:rPr>
        <w:t xml:space="preserve"> transplant not needed</w:t>
      </w:r>
    </w:p>
    <w:p w:rsidR="00EF41F1" w:rsidRPr="00AF689D" w:rsidP="00AF689D" w14:paraId="0E2C34C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refused</w:t>
      </w:r>
    </w:p>
    <w:p w:rsidR="00EF41F1" w:rsidRPr="00AF689D" w:rsidP="00AF689D" w14:paraId="50F1124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Candidate ill, </w:t>
      </w:r>
      <w:r w:rsidRPr="00AF689D">
        <w:rPr>
          <w:rFonts w:ascii="Arial" w:hAnsi="Arial" w:cs="Arial"/>
          <w:b/>
          <w:bCs/>
          <w:sz w:val="22"/>
          <w:szCs w:val="22"/>
        </w:rPr>
        <w:t>unavailable</w:t>
      </w:r>
      <w:r w:rsidRPr="00AF689D">
        <w:rPr>
          <w:rFonts w:ascii="Arial" w:hAnsi="Arial" w:cs="Arial"/>
          <w:b/>
          <w:bCs/>
          <w:sz w:val="22"/>
          <w:szCs w:val="22"/>
        </w:rPr>
        <w:t xml:space="preserve"> or temporarily unsuitable</w:t>
      </w:r>
    </w:p>
    <w:p w:rsidR="00EF41F1" w:rsidRPr="00AF689D" w:rsidP="00AF689D" w14:paraId="4B56134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cannot be located</w:t>
      </w:r>
    </w:p>
    <w:p w:rsidR="00EF41F1" w:rsidRPr="00AF689D" w:rsidP="00AF689D" w14:paraId="402EE94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declined to donate</w:t>
      </w:r>
    </w:p>
    <w:p w:rsidR="00EF41F1" w:rsidRPr="00AF689D" w:rsidP="00AF689D" w14:paraId="62B7479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ill, unavailable, or temporarily unsuitable</w:t>
      </w:r>
    </w:p>
    <w:p w:rsidR="00EF41F1" w:rsidRPr="00AF689D" w:rsidP="00AF689D" w14:paraId="2C434C8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Cold ischemic time</w:t>
      </w:r>
    </w:p>
    <w:p w:rsidR="00EF41F1" w:rsidRPr="00AF689D" w:rsidP="00AF689D" w14:paraId="2CDC49A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Distance to travel or ship</w:t>
      </w:r>
    </w:p>
    <w:p w:rsidR="00EF41F1" w:rsidRPr="00AF689D" w:rsidP="00AF689D" w14:paraId="1A02B81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Logistical difficulties</w:t>
      </w:r>
    </w:p>
    <w:p w:rsidR="00EF41F1" w:rsidRPr="00AF689D" w:rsidP="00AF689D" w14:paraId="755CAF6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Insurance issues</w:t>
      </w:r>
    </w:p>
    <w:p w:rsidR="00EF41F1" w:rsidRPr="00AF689D" w:rsidP="00AF689D" w14:paraId="7FC10D7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Program unable to participate </w:t>
      </w:r>
      <w:r w:rsidRPr="00AF689D">
        <w:rPr>
          <w:rFonts w:ascii="Arial" w:hAnsi="Arial" w:cs="Arial"/>
          <w:b/>
          <w:bCs/>
          <w:sz w:val="22"/>
          <w:szCs w:val="22"/>
        </w:rPr>
        <w:t>at this time</w:t>
      </w:r>
    </w:p>
    <w:p w:rsidR="00EF41F1" w:rsidRPr="00AF689D" w:rsidP="00AF689D" w14:paraId="2C2E06A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Data entry error</w:t>
      </w:r>
    </w:p>
    <w:p w:rsidR="00EF41F1" w:rsidRPr="00AF689D" w:rsidP="00AF689D" w14:paraId="7CC2746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No compatible or available waitlist candidates</w:t>
      </w:r>
    </w:p>
    <w:p w:rsidR="00EF41F1" w:rsidRPr="00AF689D" w:rsidP="00AF689D" w14:paraId="4AF8B30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Donor unsuitable for waitlist (</w:t>
      </w:r>
      <w:r w:rsidRPr="00AF689D">
        <w:rPr>
          <w:rFonts w:ascii="Arial" w:hAnsi="Arial" w:cs="Arial"/>
          <w:b/>
          <w:bCs/>
          <w:sz w:val="22"/>
          <w:szCs w:val="22"/>
        </w:rPr>
        <w:t>e.g.</w:t>
      </w:r>
      <w:r w:rsidRPr="00AF689D">
        <w:rPr>
          <w:rFonts w:ascii="Arial" w:hAnsi="Arial" w:cs="Arial"/>
          <w:b/>
          <w:bCs/>
          <w:sz w:val="22"/>
          <w:szCs w:val="22"/>
        </w:rPr>
        <w:t xml:space="preserve"> age too high, creatinine clearance too low, other donor issue)</w:t>
      </w:r>
    </w:p>
    <w:p w:rsidR="00EF41F1" w:rsidRPr="00AF689D" w:rsidP="00AF689D" w14:paraId="41F8766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Preliminary response</w:t>
      </w:r>
    </w:p>
    <w:p w:rsidR="00EF41F1" w:rsidRPr="00AF689D" w:rsidP="00AF689D" w14:paraId="73E2E7A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arrangements</w:t>
      </w:r>
    </w:p>
    <w:p w:rsidR="00EF41F1" w:rsidRPr="00AF689D" w:rsidP="00AF689D" w14:paraId="62DD6E7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Agree on crossmatch date</w:t>
      </w:r>
    </w:p>
    <w:p w:rsidR="00EF41F1" w:rsidRPr="00AF689D" w:rsidP="00AF689D" w14:paraId="63E2EC9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Donor records available</w:t>
      </w:r>
    </w:p>
    <w:p w:rsidR="00EF41F1" w:rsidRPr="00AF689D" w:rsidP="00AF689D" w14:paraId="139B739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results</w:t>
      </w:r>
    </w:p>
    <w:p w:rsidR="00EF41F1" w:rsidRPr="00AF689D" w:rsidP="00AF689D" w14:paraId="4DAF133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Accept or refuse donor</w:t>
      </w:r>
    </w:p>
    <w:p w:rsidR="00EF41F1" w:rsidRPr="00AF689D" w:rsidP="00AF689D" w14:paraId="508031B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Other, specify</w:t>
      </w:r>
    </w:p>
    <w:p w:rsidR="00EF41F1" w:rsidRPr="00037D69" w:rsidP="004145E4" w14:paraId="610111ED" w14:textId="77777777">
      <w:pPr>
        <w:rPr>
          <w:rFonts w:ascii="Arial" w:hAnsi="Arial" w:cs="Arial"/>
        </w:rPr>
      </w:pPr>
    </w:p>
    <w:p w:rsidR="00D506BE" w:rsidRPr="00037D69" w:rsidP="004145E4" w14:paraId="01198B04" w14:textId="77777777">
      <w:pPr>
        <w:pStyle w:val="BodyText"/>
        <w:ind w:right="194"/>
        <w:rPr>
          <w:rFonts w:ascii="Arial" w:hAnsi="Arial" w:cs="Arial"/>
          <w:sz w:val="22"/>
          <w:szCs w:val="22"/>
        </w:rPr>
      </w:pPr>
      <w:r w:rsidRPr="00037D69">
        <w:rPr>
          <w:rFonts w:ascii="Arial" w:hAnsi="Arial" w:cs="Arial"/>
          <w:b/>
          <w:sz w:val="22"/>
          <w:szCs w:val="22"/>
          <w:u w:val="single"/>
        </w:rPr>
        <w:t>S</w:t>
      </w:r>
      <w:r w:rsidRPr="00037D69" w:rsidR="00B77FC9">
        <w:rPr>
          <w:rFonts w:ascii="Arial" w:hAnsi="Arial" w:cs="Arial"/>
          <w:b/>
          <w:sz w:val="22"/>
          <w:szCs w:val="22"/>
          <w:u w:val="single"/>
        </w:rPr>
        <w:t>econdary reason</w:t>
      </w:r>
      <w:r w:rsidRPr="00037D69" w:rsidR="00690A86">
        <w:rPr>
          <w:rFonts w:ascii="Arial" w:hAnsi="Arial" w:cs="Arial"/>
          <w:b/>
          <w:sz w:val="22"/>
          <w:szCs w:val="22"/>
        </w:rPr>
        <w:t>:</w:t>
      </w:r>
      <w:r w:rsidRPr="00037D69">
        <w:rPr>
          <w:rFonts w:ascii="Arial" w:hAnsi="Arial" w:cs="Arial"/>
          <w:sz w:val="22"/>
          <w:szCs w:val="22"/>
        </w:rPr>
        <w:t xml:space="preserve"> Select a secondary reason the match did not result in a transplant. This field is optional</w:t>
      </w:r>
      <w:r w:rsidRPr="00037D69" w:rsidR="00FF0F19">
        <w:rPr>
          <w:rFonts w:ascii="Arial" w:hAnsi="Arial" w:cs="Arial"/>
          <w:sz w:val="22"/>
          <w:szCs w:val="22"/>
        </w:rPr>
        <w:t>.</w:t>
      </w:r>
    </w:p>
    <w:p w:rsidR="00EF41F1" w:rsidRPr="00037D69" w:rsidP="00EF41F1" w14:paraId="4BF6CABB" w14:textId="77777777">
      <w:pPr>
        <w:rPr>
          <w:rFonts w:ascii="Arial" w:hAnsi="Arial" w:cs="Arial"/>
        </w:rPr>
      </w:pPr>
    </w:p>
    <w:p w:rsidR="00EF41F1" w:rsidRPr="00AF689D" w:rsidP="00AF689D" w14:paraId="55CC3D3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Positive and unacceptable crossmatch</w:t>
      </w:r>
    </w:p>
    <w:p w:rsidR="00EF41F1" w:rsidRPr="00AF689D" w:rsidP="00AF689D" w14:paraId="1754CDF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Unacceptable antigens (positive virtual crossmatch)</w:t>
      </w:r>
    </w:p>
    <w:p w:rsidR="00EF41F1" w:rsidRPr="00AF689D" w:rsidP="00AF689D" w14:paraId="2B6DF03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Number of HLA mismatches unacceptable</w:t>
      </w:r>
    </w:p>
    <w:p w:rsidR="00EF41F1" w:rsidRPr="00AF689D" w:rsidP="00AF689D" w14:paraId="33A5615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height/weight/BMI</w:t>
      </w:r>
    </w:p>
    <w:p w:rsidR="00EF41F1" w:rsidRPr="00AF689D" w:rsidP="00AF689D" w14:paraId="6A9548D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age</w:t>
      </w:r>
    </w:p>
    <w:p w:rsidR="00EF41F1" w:rsidRPr="00AF689D" w:rsidP="00AF689D" w14:paraId="7C19077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ABO</w:t>
      </w:r>
    </w:p>
    <w:p w:rsidR="00EF41F1" w:rsidRPr="00AF689D" w:rsidP="00AF689D" w14:paraId="674087D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social history or increased risk</w:t>
      </w:r>
    </w:p>
    <w:p w:rsidR="00EF41F1" w:rsidRPr="00AF689D" w:rsidP="00AF689D" w14:paraId="31A8500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medical history</w:t>
      </w:r>
    </w:p>
    <w:p w:rsidR="00EF41F1" w:rsidRPr="00AF689D" w:rsidP="00AF689D" w14:paraId="2113A96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positive serological or NAT testing</w:t>
      </w:r>
    </w:p>
    <w:p w:rsidR="00EF41F1" w:rsidRPr="00AF689D" w:rsidP="00AF689D" w14:paraId="0A560A5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number of vessels</w:t>
      </w:r>
    </w:p>
    <w:p w:rsidR="00EF41F1" w:rsidRPr="00AF689D" w:rsidP="00AF689D" w14:paraId="21D6869E"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renal function test results unacceptable</w:t>
      </w:r>
    </w:p>
    <w:p w:rsidR="00EF41F1" w:rsidRPr="00AF689D" w:rsidP="00AF689D" w14:paraId="3DF70FE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size</w:t>
      </w:r>
    </w:p>
    <w:p w:rsidR="00EF41F1" w:rsidRPr="00AF689D" w:rsidP="00AF689D" w14:paraId="4A2AB73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anatomical damage or defect</w:t>
      </w:r>
    </w:p>
    <w:p w:rsidR="00EF41F1" w:rsidRPr="00AF689D" w:rsidP="00AF689D" w14:paraId="63C4653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surgical or other damage</w:t>
      </w:r>
    </w:p>
    <w:p w:rsidR="00EF41F1" w:rsidRPr="00AF689D" w:rsidP="00AF689D" w14:paraId="006BE8D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kidney laterality is required</w:t>
      </w:r>
    </w:p>
    <w:p w:rsidR="00EF41F1" w:rsidRPr="00AF689D" w:rsidP="00AF689D" w14:paraId="46CF5AB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laterality kidney recovered then what was accepted</w:t>
      </w:r>
    </w:p>
    <w:p w:rsidR="00EF41F1" w:rsidRPr="00AF689D" w:rsidP="00AF689D" w14:paraId="1BD8E31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involved in a pending exchange with another KPD program</w:t>
      </w:r>
    </w:p>
    <w:p w:rsidR="00EF41F1" w:rsidRPr="00AF689D" w:rsidP="00AF689D" w14:paraId="6A8C09B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Candidate already transplanted, transplant in progress, or </w:t>
      </w:r>
      <w:r w:rsidRPr="00AF689D">
        <w:rPr>
          <w:rFonts w:ascii="Arial" w:hAnsi="Arial" w:cs="Arial"/>
          <w:b/>
          <w:bCs/>
          <w:sz w:val="22"/>
          <w:szCs w:val="22"/>
        </w:rPr>
        <w:t>other</w:t>
      </w:r>
      <w:r w:rsidRPr="00AF689D">
        <w:rPr>
          <w:rFonts w:ascii="Arial" w:hAnsi="Arial" w:cs="Arial"/>
          <w:b/>
          <w:bCs/>
          <w:sz w:val="22"/>
          <w:szCs w:val="22"/>
        </w:rPr>
        <w:t xml:space="preserve"> offer being considered</w:t>
      </w:r>
    </w:p>
    <w:p w:rsidR="00EF41F1" w:rsidRPr="00AF689D" w:rsidP="00AF689D" w14:paraId="195EC6E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cannot be contacted</w:t>
      </w:r>
    </w:p>
    <w:p w:rsidR="00EF41F1" w:rsidRPr="00AF689D" w:rsidP="00AF689D" w14:paraId="6401F9B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Candidate’s condition </w:t>
      </w:r>
      <w:r w:rsidRPr="00AF689D">
        <w:rPr>
          <w:rFonts w:ascii="Arial" w:hAnsi="Arial" w:cs="Arial"/>
          <w:b/>
          <w:bCs/>
          <w:sz w:val="22"/>
          <w:szCs w:val="22"/>
        </w:rPr>
        <w:t>improved,</w:t>
      </w:r>
      <w:r w:rsidRPr="00AF689D">
        <w:rPr>
          <w:rFonts w:ascii="Arial" w:hAnsi="Arial" w:cs="Arial"/>
          <w:b/>
          <w:bCs/>
          <w:sz w:val="22"/>
          <w:szCs w:val="22"/>
        </w:rPr>
        <w:t xml:space="preserve"> transplant not needed</w:t>
      </w:r>
    </w:p>
    <w:p w:rsidR="00EF41F1" w:rsidRPr="00AF689D" w:rsidP="00AF689D" w14:paraId="3AD6B5B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refused</w:t>
      </w:r>
    </w:p>
    <w:p w:rsidR="00EF41F1" w:rsidRPr="00AF689D" w:rsidP="00AF689D" w14:paraId="5A069A4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Candidate ill, </w:t>
      </w:r>
      <w:r w:rsidRPr="00AF689D">
        <w:rPr>
          <w:rFonts w:ascii="Arial" w:hAnsi="Arial" w:cs="Arial"/>
          <w:b/>
          <w:bCs/>
          <w:sz w:val="22"/>
          <w:szCs w:val="22"/>
        </w:rPr>
        <w:t>unavailable</w:t>
      </w:r>
      <w:r w:rsidRPr="00AF689D">
        <w:rPr>
          <w:rFonts w:ascii="Arial" w:hAnsi="Arial" w:cs="Arial"/>
          <w:b/>
          <w:bCs/>
          <w:sz w:val="22"/>
          <w:szCs w:val="22"/>
        </w:rPr>
        <w:t xml:space="preserve"> or temporarily unsuitable</w:t>
      </w:r>
    </w:p>
    <w:p w:rsidR="00EF41F1" w:rsidRPr="00AF689D" w:rsidP="00AF689D" w14:paraId="4A5888D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cannot be located</w:t>
      </w:r>
    </w:p>
    <w:p w:rsidR="00EF41F1" w:rsidRPr="00AF689D" w:rsidP="00AF689D" w14:paraId="4186F9D9"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declined to donate</w:t>
      </w:r>
    </w:p>
    <w:p w:rsidR="00EF41F1" w:rsidRPr="00AF689D" w:rsidP="00AF689D" w14:paraId="722BCDD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ill, unavailable, or temporarily unsuitable</w:t>
      </w:r>
    </w:p>
    <w:p w:rsidR="00EF41F1" w:rsidRPr="00AF689D" w:rsidP="00AF689D" w14:paraId="1584093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Cold ischemic time</w:t>
      </w:r>
    </w:p>
    <w:p w:rsidR="00EF41F1" w:rsidRPr="00AF689D" w:rsidP="00AF689D" w14:paraId="0563777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Distance to travel or ship</w:t>
      </w:r>
    </w:p>
    <w:p w:rsidR="00EF41F1" w:rsidRPr="00AF689D" w:rsidP="00AF689D" w14:paraId="53EA4E2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Logistical difficulties</w:t>
      </w:r>
    </w:p>
    <w:p w:rsidR="00EF41F1" w:rsidRPr="00AF689D" w:rsidP="00AF689D" w14:paraId="5EC4B356"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Insurance issues</w:t>
      </w:r>
    </w:p>
    <w:p w:rsidR="00EF41F1" w:rsidRPr="00AF689D" w:rsidP="00AF689D" w14:paraId="3B20D88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Program unable to participate </w:t>
      </w:r>
      <w:r w:rsidRPr="00AF689D">
        <w:rPr>
          <w:rFonts w:ascii="Arial" w:hAnsi="Arial" w:cs="Arial"/>
          <w:b/>
          <w:bCs/>
          <w:sz w:val="22"/>
          <w:szCs w:val="22"/>
        </w:rPr>
        <w:t>at this time</w:t>
      </w:r>
    </w:p>
    <w:p w:rsidR="00EF41F1" w:rsidRPr="00AF689D" w:rsidP="00AF689D" w14:paraId="761FE7FE"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Data entry error</w:t>
      </w:r>
    </w:p>
    <w:p w:rsidR="00EF41F1" w:rsidRPr="00AF689D" w:rsidP="00AF689D" w14:paraId="4113EE8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No compatible or available waitlist candidates</w:t>
      </w:r>
    </w:p>
    <w:p w:rsidR="00EF41F1" w:rsidRPr="00AF689D" w:rsidP="00AF689D" w14:paraId="34B1FF8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Donor unsuitable for waitlist (</w:t>
      </w:r>
      <w:r w:rsidRPr="00AF689D">
        <w:rPr>
          <w:rFonts w:ascii="Arial" w:hAnsi="Arial" w:cs="Arial"/>
          <w:b/>
          <w:bCs/>
          <w:sz w:val="22"/>
          <w:szCs w:val="22"/>
        </w:rPr>
        <w:t>e.g.</w:t>
      </w:r>
      <w:r w:rsidRPr="00AF689D">
        <w:rPr>
          <w:rFonts w:ascii="Arial" w:hAnsi="Arial" w:cs="Arial"/>
          <w:b/>
          <w:bCs/>
          <w:sz w:val="22"/>
          <w:szCs w:val="22"/>
        </w:rPr>
        <w:t xml:space="preserve"> age too high, creatinine clearance too low, other donor issue)</w:t>
      </w:r>
    </w:p>
    <w:p w:rsidR="00EF41F1" w:rsidRPr="00AF689D" w:rsidP="00AF689D" w14:paraId="2BA4425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Preliminary response</w:t>
      </w:r>
    </w:p>
    <w:p w:rsidR="00EF41F1" w:rsidRPr="00AF689D" w:rsidP="00AF689D" w14:paraId="579115A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arrangements</w:t>
      </w:r>
    </w:p>
    <w:p w:rsidR="00EF41F1" w:rsidRPr="00AF689D" w:rsidP="00AF689D" w14:paraId="73F9C8DE"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Agree on crossmatch date</w:t>
      </w:r>
    </w:p>
    <w:p w:rsidR="00EF41F1" w:rsidRPr="00AF689D" w:rsidP="00AF689D" w14:paraId="509BD4D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Donor records available</w:t>
      </w:r>
    </w:p>
    <w:p w:rsidR="00EF41F1" w:rsidRPr="00AF689D" w:rsidP="00AF689D" w14:paraId="0542625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results</w:t>
      </w:r>
    </w:p>
    <w:p w:rsidR="00EF41F1" w:rsidRPr="00AF689D" w:rsidP="00AF689D" w14:paraId="5EC2F8E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Accept or refuse donor</w:t>
      </w:r>
    </w:p>
    <w:p w:rsidR="00EF41F1" w:rsidRPr="00AF689D" w:rsidP="00AF689D" w14:paraId="78D354D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Other, specify</w:t>
      </w:r>
    </w:p>
    <w:p w:rsidR="00EF41F1" w:rsidRPr="00037D69" w:rsidP="00EF41F1" w14:paraId="5E6B7CCC" w14:textId="77777777">
      <w:pPr>
        <w:rPr>
          <w:rFonts w:ascii="Arial" w:hAnsi="Arial" w:cs="Arial"/>
        </w:rPr>
      </w:pPr>
    </w:p>
    <w:p w:rsidR="006F1B61" w:rsidP="004145E4" w14:paraId="5C9F8822" w14:textId="21ED614E">
      <w:pPr>
        <w:pStyle w:val="BodyText"/>
        <w:ind w:right="194"/>
        <w:rPr>
          <w:rFonts w:ascii="Arial" w:hAnsi="Arial" w:cs="Arial"/>
          <w:sz w:val="22"/>
          <w:szCs w:val="22"/>
        </w:rPr>
      </w:pPr>
      <w:r w:rsidRPr="00037D69">
        <w:rPr>
          <w:rFonts w:ascii="Arial" w:hAnsi="Arial" w:cs="Arial"/>
          <w:b/>
          <w:sz w:val="22"/>
          <w:szCs w:val="22"/>
          <w:u w:val="single"/>
        </w:rPr>
        <w:t xml:space="preserve">Future matching </w:t>
      </w:r>
      <w:r w:rsidRPr="00037D69">
        <w:rPr>
          <w:rFonts w:ascii="Arial" w:hAnsi="Arial" w:cs="Arial"/>
          <w:b/>
          <w:sz w:val="22"/>
          <w:szCs w:val="22"/>
          <w:u w:val="single"/>
        </w:rPr>
        <w:t xml:space="preserve">Would your candidate be willing to match to this donor in a future match </w:t>
      </w:r>
      <w:r w:rsidRPr="00037D69">
        <w:rPr>
          <w:rFonts w:ascii="Arial" w:hAnsi="Arial" w:cs="Arial"/>
          <w:b/>
          <w:sz w:val="22"/>
          <w:szCs w:val="22"/>
          <w:u w:val="single"/>
        </w:rPr>
        <w:t>run</w:t>
      </w:r>
      <w:r w:rsidRPr="00AF689D" w:rsidR="00EC1FCA">
        <w:rPr>
          <w:rFonts w:ascii="Arial" w:hAnsi="Arial" w:cs="Arial"/>
          <w:b/>
          <w:bCs/>
          <w:sz w:val="22"/>
          <w:szCs w:val="22"/>
        </w:rPr>
        <w:t>?</w:t>
      </w:r>
      <w:r w:rsidRPr="00037D69" w:rsidR="00EC1FCA">
        <w:rPr>
          <w:rFonts w:ascii="Arial" w:hAnsi="Arial" w:cs="Arial"/>
          <w:sz w:val="22"/>
          <w:szCs w:val="22"/>
        </w:rPr>
        <w:t>:</w:t>
      </w:r>
      <w:r w:rsidRPr="00037D69">
        <w:rPr>
          <w:rFonts w:ascii="Arial" w:hAnsi="Arial" w:cs="Arial"/>
          <w:sz w:val="22"/>
          <w:szCs w:val="22"/>
        </w:rPr>
        <w:t xml:space="preserve"> </w:t>
      </w:r>
      <w:r w:rsidRPr="00037D69" w:rsidR="00084C75">
        <w:rPr>
          <w:rFonts w:ascii="Arial" w:hAnsi="Arial" w:cs="Arial"/>
          <w:sz w:val="22"/>
          <w:szCs w:val="22"/>
        </w:rPr>
        <w:t>T</w:t>
      </w:r>
      <w:r w:rsidRPr="00037D69">
        <w:rPr>
          <w:rFonts w:ascii="Arial" w:hAnsi="Arial" w:cs="Arial"/>
          <w:sz w:val="22"/>
          <w:szCs w:val="22"/>
        </w:rPr>
        <w:t xml:space="preserve">his field is </w:t>
      </w:r>
      <w:r w:rsidRPr="00037D69">
        <w:rPr>
          <w:rFonts w:ascii="Arial" w:hAnsi="Arial" w:cs="Arial"/>
          <w:b/>
          <w:sz w:val="22"/>
          <w:szCs w:val="22"/>
        </w:rPr>
        <w:t>required</w:t>
      </w:r>
      <w:r w:rsidRPr="00037D69">
        <w:rPr>
          <w:rFonts w:ascii="Arial" w:hAnsi="Arial" w:cs="Arial"/>
          <w:sz w:val="22"/>
          <w:szCs w:val="22"/>
        </w:rPr>
        <w:t xml:space="preserve"> if the match status is set to Match did not result in a transplant</w:t>
      </w:r>
      <w:r w:rsidRPr="00037D69" w:rsidR="00084C75">
        <w:rPr>
          <w:rFonts w:ascii="Arial" w:hAnsi="Arial" w:cs="Arial"/>
          <w:sz w:val="22"/>
          <w:szCs w:val="22"/>
        </w:rPr>
        <w:t>.</w:t>
      </w:r>
    </w:p>
    <w:p w:rsidR="00AF689D" w:rsidP="00AF689D" w14:paraId="39077E0A" w14:textId="6F7B2A55">
      <w:pPr>
        <w:pStyle w:val="BodyText"/>
        <w:spacing w:line="240" w:lineRule="exact"/>
        <w:ind w:right="194"/>
        <w:rPr>
          <w:rFonts w:ascii="Arial" w:hAnsi="Arial" w:cs="Arial"/>
          <w:sz w:val="22"/>
          <w:szCs w:val="22"/>
        </w:rPr>
      </w:pPr>
    </w:p>
    <w:p w:rsidR="00AF689D" w:rsidRPr="00AF689D" w:rsidP="00AF689D" w14:paraId="631403E0" w14:textId="1FEB29AA">
      <w:pPr>
        <w:pStyle w:val="BodyText"/>
        <w:spacing w:line="240" w:lineRule="exact"/>
        <w:ind w:left="720" w:right="194"/>
        <w:rPr>
          <w:rFonts w:ascii="Arial" w:hAnsi="Arial" w:cs="Arial"/>
          <w:b/>
          <w:bCs/>
          <w:sz w:val="22"/>
          <w:szCs w:val="22"/>
        </w:rPr>
      </w:pPr>
      <w:r w:rsidRPr="00AF689D">
        <w:rPr>
          <w:rFonts w:ascii="Arial" w:hAnsi="Arial" w:cs="Arial"/>
          <w:b/>
          <w:bCs/>
          <w:sz w:val="22"/>
          <w:szCs w:val="22"/>
        </w:rPr>
        <w:t>Yes</w:t>
      </w:r>
    </w:p>
    <w:p w:rsidR="00AF689D" w:rsidRPr="00AF689D" w:rsidP="00AF689D" w14:paraId="1BAA18D4" w14:textId="4CCB905C">
      <w:pPr>
        <w:pStyle w:val="BodyText"/>
        <w:spacing w:line="240" w:lineRule="exact"/>
        <w:ind w:left="720" w:right="194"/>
        <w:rPr>
          <w:rFonts w:ascii="Arial" w:hAnsi="Arial" w:cs="Arial"/>
          <w:b/>
          <w:bCs/>
          <w:sz w:val="22"/>
          <w:szCs w:val="22"/>
        </w:rPr>
      </w:pPr>
      <w:r w:rsidRPr="00AF689D">
        <w:rPr>
          <w:rFonts w:ascii="Arial" w:hAnsi="Arial" w:cs="Arial"/>
          <w:b/>
          <w:bCs/>
          <w:sz w:val="22"/>
          <w:szCs w:val="22"/>
        </w:rPr>
        <w:t>No</w:t>
      </w:r>
    </w:p>
    <w:p w:rsidR="00D506BE" w:rsidRPr="00037D69" w:rsidP="00AF689D" w14:paraId="6F365B03" w14:textId="77777777">
      <w:pPr>
        <w:spacing w:line="240" w:lineRule="exact"/>
        <w:rPr>
          <w:rFonts w:ascii="Arial" w:hAnsi="Arial" w:cs="Arial"/>
        </w:rPr>
      </w:pPr>
    </w:p>
    <w:p w:rsidR="00B77FC9" w:rsidRPr="00037D69" w:rsidP="004145E4" w14:paraId="134E7A0E" w14:textId="6F2A8A79">
      <w:pPr>
        <w:pStyle w:val="BodyText"/>
        <w:ind w:right="194"/>
        <w:rPr>
          <w:rFonts w:ascii="Arial" w:hAnsi="Arial" w:cs="Arial"/>
          <w:sz w:val="22"/>
          <w:szCs w:val="22"/>
        </w:rPr>
      </w:pPr>
      <w:r w:rsidRPr="00037D69">
        <w:rPr>
          <w:rFonts w:ascii="Arial" w:hAnsi="Arial" w:cs="Arial"/>
          <w:b/>
          <w:sz w:val="22"/>
          <w:szCs w:val="22"/>
          <w:u w:val="single"/>
        </w:rPr>
        <w:t xml:space="preserve">Other </w:t>
      </w:r>
      <w:r w:rsidRPr="00037D69" w:rsidR="00311A91">
        <w:rPr>
          <w:rFonts w:ascii="Arial" w:hAnsi="Arial" w:cs="Arial"/>
          <w:b/>
          <w:sz w:val="22"/>
          <w:szCs w:val="22"/>
          <w:u w:val="single"/>
        </w:rPr>
        <w:t>S</w:t>
      </w:r>
      <w:r w:rsidRPr="00037D69">
        <w:rPr>
          <w:rFonts w:ascii="Arial" w:hAnsi="Arial" w:cs="Arial"/>
          <w:b/>
          <w:sz w:val="22"/>
          <w:szCs w:val="22"/>
          <w:u w:val="single"/>
        </w:rPr>
        <w:t>pecify</w:t>
      </w:r>
      <w:r w:rsidRPr="00037D69" w:rsidR="00EC1FCA">
        <w:rPr>
          <w:rFonts w:ascii="Arial" w:hAnsi="Arial" w:cs="Arial"/>
          <w:b/>
          <w:sz w:val="22"/>
          <w:szCs w:val="22"/>
        </w:rPr>
        <w:t>:</w:t>
      </w:r>
      <w:r w:rsidR="00AF689D">
        <w:rPr>
          <w:rFonts w:ascii="Arial" w:hAnsi="Arial" w:cs="Arial"/>
          <w:b/>
          <w:sz w:val="22"/>
          <w:szCs w:val="22"/>
        </w:rPr>
        <w:t xml:space="preserve"> </w:t>
      </w:r>
      <w:r w:rsidRPr="00037D69" w:rsidR="00EC1FCA">
        <w:rPr>
          <w:rFonts w:ascii="Arial" w:hAnsi="Arial" w:cs="Arial"/>
          <w:sz w:val="22"/>
          <w:szCs w:val="22"/>
        </w:rPr>
        <w:t>This field is</w:t>
      </w:r>
      <w:r w:rsidRPr="00037D69" w:rsidR="00EC1FCA">
        <w:rPr>
          <w:rFonts w:ascii="Arial" w:hAnsi="Arial" w:cs="Arial"/>
          <w:b/>
          <w:sz w:val="22"/>
          <w:szCs w:val="22"/>
        </w:rPr>
        <w:t xml:space="preserve"> required.</w:t>
      </w:r>
    </w:p>
    <w:p w:rsidR="00D506BE" w:rsidRPr="00037D69" w:rsidP="004145E4" w14:paraId="44AD1738" w14:textId="77777777">
      <w:pPr>
        <w:pStyle w:val="BodyText"/>
        <w:spacing w:before="11"/>
        <w:rPr>
          <w:rFonts w:ascii="Arial" w:hAnsi="Arial" w:cs="Arial"/>
          <w:sz w:val="22"/>
          <w:szCs w:val="22"/>
        </w:rPr>
      </w:pPr>
    </w:p>
    <w:p w:rsidR="00B35180" w:rsidRPr="00037D69" w:rsidP="004145E4" w14:paraId="3F6098A9" w14:textId="77777777">
      <w:pPr>
        <w:pStyle w:val="BodyText"/>
        <w:spacing w:before="11"/>
        <w:rPr>
          <w:rFonts w:ascii="Arial" w:hAnsi="Arial" w:cs="Arial"/>
          <w:sz w:val="22"/>
          <w:szCs w:val="22"/>
        </w:rPr>
      </w:pPr>
      <w:r w:rsidRPr="00037D69">
        <w:rPr>
          <w:rFonts w:ascii="Arial" w:hAnsi="Arial" w:cs="Arial"/>
          <w:b/>
          <w:sz w:val="22"/>
          <w:szCs w:val="22"/>
          <w:u w:val="single"/>
        </w:rPr>
        <w:t>Primary reason Other, specify</w:t>
      </w:r>
      <w:r w:rsidRPr="00037D69" w:rsidR="00EC1FCA">
        <w:rPr>
          <w:rFonts w:ascii="Arial" w:hAnsi="Arial" w:cs="Arial"/>
          <w:b/>
          <w:sz w:val="22"/>
          <w:szCs w:val="22"/>
          <w:u w:val="single"/>
        </w:rPr>
        <w:t>:</w:t>
      </w:r>
      <w:r w:rsidRPr="00037D69">
        <w:rPr>
          <w:rFonts w:ascii="Arial" w:hAnsi="Arial" w:cs="Arial"/>
          <w:b/>
          <w:sz w:val="22"/>
          <w:szCs w:val="22"/>
        </w:rPr>
        <w:t xml:space="preserve">  </w:t>
      </w:r>
      <w:r w:rsidRPr="00037D69">
        <w:rPr>
          <w:rFonts w:ascii="Arial" w:hAnsi="Arial" w:cs="Arial"/>
          <w:sz w:val="22"/>
          <w:szCs w:val="22"/>
        </w:rPr>
        <w:t xml:space="preserve">This field is </w:t>
      </w:r>
      <w:r w:rsidRPr="00037D69">
        <w:rPr>
          <w:rFonts w:ascii="Arial" w:hAnsi="Arial" w:cs="Arial"/>
          <w:b/>
          <w:sz w:val="22"/>
          <w:szCs w:val="22"/>
        </w:rPr>
        <w:t>required</w:t>
      </w:r>
      <w:r w:rsidRPr="00037D69">
        <w:rPr>
          <w:rFonts w:ascii="Arial" w:hAnsi="Arial" w:cs="Arial"/>
          <w:sz w:val="22"/>
          <w:szCs w:val="22"/>
        </w:rPr>
        <w:t xml:space="preserve"> if other is selected for primary reason.</w:t>
      </w:r>
      <w:r w:rsidRPr="00037D69" w:rsidR="00311A91">
        <w:rPr>
          <w:rFonts w:ascii="Arial" w:hAnsi="Arial" w:cs="Arial"/>
          <w:sz w:val="22"/>
          <w:szCs w:val="22"/>
        </w:rPr>
        <w:t xml:space="preserve"> </w:t>
      </w:r>
      <w:r w:rsidRPr="00037D69">
        <w:rPr>
          <w:rFonts w:ascii="Arial" w:hAnsi="Arial" w:cs="Arial"/>
          <w:sz w:val="22"/>
          <w:szCs w:val="22"/>
        </w:rPr>
        <w:t>Valid range</w:t>
      </w:r>
      <w:r w:rsidRPr="00037D69">
        <w:rPr>
          <w:rFonts w:ascii="Arial" w:hAnsi="Arial" w:cs="Arial"/>
          <w:b/>
          <w:sz w:val="22"/>
          <w:szCs w:val="22"/>
        </w:rPr>
        <w:t xml:space="preserve"> </w:t>
      </w:r>
      <w:r w:rsidRPr="00037D69">
        <w:rPr>
          <w:rFonts w:ascii="Arial" w:hAnsi="Arial" w:cs="Arial"/>
          <w:sz w:val="22"/>
          <w:szCs w:val="22"/>
        </w:rPr>
        <w:t>1</w:t>
      </w:r>
      <w:r w:rsidRPr="00037D69">
        <w:rPr>
          <w:rFonts w:ascii="Arial" w:hAnsi="Arial" w:cs="Arial"/>
          <w:b/>
          <w:sz w:val="22"/>
          <w:szCs w:val="22"/>
        </w:rPr>
        <w:t>-</w:t>
      </w:r>
      <w:r w:rsidRPr="00037D69">
        <w:rPr>
          <w:rFonts w:ascii="Arial" w:hAnsi="Arial" w:cs="Arial"/>
          <w:sz w:val="22"/>
          <w:szCs w:val="22"/>
        </w:rPr>
        <w:t>200 characters.</w:t>
      </w:r>
    </w:p>
    <w:p w:rsidR="00AF4CAD" w:rsidRPr="00037D69" w:rsidP="004145E4" w14:paraId="77CD52A6" w14:textId="77777777">
      <w:pPr>
        <w:pStyle w:val="BodyText"/>
        <w:spacing w:before="11"/>
        <w:rPr>
          <w:rFonts w:ascii="Arial" w:hAnsi="Arial" w:cs="Arial"/>
          <w:sz w:val="22"/>
          <w:szCs w:val="22"/>
        </w:rPr>
      </w:pPr>
    </w:p>
    <w:p w:rsidR="00D506BE" w:rsidRPr="00037D69" w:rsidP="004145E4" w14:paraId="1AE8A08B" w14:textId="75483BC9">
      <w:pPr>
        <w:pStyle w:val="BodyText"/>
        <w:spacing w:before="11"/>
        <w:rPr>
          <w:rFonts w:ascii="Arial" w:hAnsi="Arial" w:cs="Arial"/>
          <w:sz w:val="22"/>
          <w:szCs w:val="22"/>
        </w:rPr>
      </w:pPr>
      <w:r w:rsidRPr="00037D69">
        <w:rPr>
          <w:rFonts w:ascii="Arial" w:hAnsi="Arial" w:cs="Arial"/>
          <w:b/>
          <w:sz w:val="22"/>
          <w:szCs w:val="22"/>
          <w:u w:val="single"/>
        </w:rPr>
        <w:t>S</w:t>
      </w:r>
      <w:r w:rsidRPr="00037D69">
        <w:rPr>
          <w:rFonts w:ascii="Arial" w:hAnsi="Arial" w:cs="Arial"/>
          <w:b/>
          <w:sz w:val="22"/>
          <w:szCs w:val="22"/>
          <w:u w:val="single"/>
        </w:rPr>
        <w:t>econdary reason Other, specify</w:t>
      </w:r>
      <w:r w:rsidRPr="00037D69" w:rsidR="00EC1FCA">
        <w:rPr>
          <w:rFonts w:ascii="Arial" w:hAnsi="Arial" w:cs="Arial"/>
          <w:b/>
          <w:sz w:val="22"/>
          <w:szCs w:val="22"/>
          <w:u w:val="single"/>
        </w:rPr>
        <w:t>:</w:t>
      </w:r>
      <w:r w:rsidRPr="00037D69">
        <w:rPr>
          <w:rFonts w:ascii="Arial" w:hAnsi="Arial" w:cs="Arial"/>
          <w:b/>
          <w:sz w:val="22"/>
          <w:szCs w:val="22"/>
        </w:rPr>
        <w:t xml:space="preserve"> </w:t>
      </w:r>
      <w:r w:rsidRPr="00037D69">
        <w:rPr>
          <w:rFonts w:ascii="Arial" w:hAnsi="Arial" w:cs="Arial"/>
          <w:sz w:val="22"/>
          <w:szCs w:val="22"/>
        </w:rPr>
        <w:t xml:space="preserve">This field is </w:t>
      </w:r>
      <w:r w:rsidRPr="00037D69">
        <w:rPr>
          <w:rFonts w:ascii="Arial" w:hAnsi="Arial" w:cs="Arial"/>
          <w:b/>
          <w:sz w:val="22"/>
          <w:szCs w:val="22"/>
        </w:rPr>
        <w:t>required</w:t>
      </w:r>
      <w:r w:rsidRPr="00037D69">
        <w:rPr>
          <w:rFonts w:ascii="Arial" w:hAnsi="Arial" w:cs="Arial"/>
          <w:sz w:val="22"/>
          <w:szCs w:val="22"/>
        </w:rPr>
        <w:t xml:space="preserve"> if other is selected for secondary refusal reason</w:t>
      </w:r>
      <w:r w:rsidRPr="00037D69" w:rsidR="00B35180">
        <w:rPr>
          <w:rFonts w:ascii="Arial" w:hAnsi="Arial" w:cs="Arial"/>
          <w:sz w:val="22"/>
          <w:szCs w:val="22"/>
        </w:rPr>
        <w:t>. Valid range 1</w:t>
      </w:r>
      <w:r w:rsidR="00AF689D">
        <w:rPr>
          <w:rFonts w:ascii="Arial" w:hAnsi="Arial" w:cs="Arial"/>
          <w:sz w:val="22"/>
          <w:szCs w:val="22"/>
        </w:rPr>
        <w:t>–</w:t>
      </w:r>
      <w:r w:rsidRPr="00037D69" w:rsidR="00B35180">
        <w:rPr>
          <w:rFonts w:ascii="Arial" w:hAnsi="Arial" w:cs="Arial"/>
          <w:sz w:val="22"/>
          <w:szCs w:val="22"/>
        </w:rPr>
        <w:t>200 characters.</w:t>
      </w:r>
    </w:p>
    <w:p w:rsidR="00084C75" w:rsidRPr="00037D69" w:rsidP="004145E4" w14:paraId="6963C03F" w14:textId="77777777">
      <w:pPr>
        <w:tabs>
          <w:tab w:val="left" w:pos="981"/>
        </w:tabs>
        <w:spacing w:before="196"/>
        <w:ind w:right="151"/>
        <w:rPr>
          <w:rFonts w:ascii="Arial" w:hAnsi="Arial" w:cs="Arial"/>
        </w:rPr>
      </w:pPr>
    </w:p>
    <w:p w:rsidR="00084C75" w:rsidRPr="003E1010" w:rsidP="001079F9" w14:paraId="32D3233A" w14:textId="5B6871E2">
      <w:pPr>
        <w:pStyle w:val="Heading3"/>
      </w:pPr>
      <w:r w:rsidRPr="003E1010">
        <w:t>Match Response (preliminary refuse)</w:t>
      </w:r>
      <w:r w:rsidR="00311A91">
        <w:t xml:space="preserve"> </w:t>
      </w:r>
      <w:r w:rsidRPr="003E1010">
        <w:t xml:space="preserve">Match status </w:t>
      </w:r>
      <w:r w:rsidR="001079F9">
        <w:t>–</w:t>
      </w:r>
      <w:r w:rsidRPr="003E1010">
        <w:t xml:space="preserve"> Transplanted</w:t>
      </w:r>
    </w:p>
    <w:p w:rsidR="00084C75" w:rsidRPr="003E1010" w14:paraId="68FB48F3" w14:textId="77777777">
      <w:pPr>
        <w:pStyle w:val="BodyText"/>
        <w:rPr>
          <w:rFonts w:ascii="Arial" w:hAnsi="Arial" w:cs="Arial"/>
          <w:sz w:val="24"/>
          <w:szCs w:val="24"/>
        </w:rPr>
      </w:pPr>
    </w:p>
    <w:p w:rsidR="00084C75" w:rsidRPr="00037D69" w:rsidP="004145E4" w14:paraId="0B2A8D2A" w14:textId="77777777">
      <w:pPr>
        <w:pStyle w:val="BodyText"/>
        <w:rPr>
          <w:rFonts w:ascii="Arial" w:hAnsi="Arial" w:cs="Arial"/>
          <w:sz w:val="22"/>
          <w:szCs w:val="22"/>
        </w:rPr>
      </w:pPr>
      <w:r w:rsidRPr="00037D69">
        <w:rPr>
          <w:rFonts w:ascii="Arial" w:hAnsi="Arial" w:cs="Arial"/>
          <w:b/>
          <w:i/>
          <w:color w:val="FF0000"/>
          <w:sz w:val="22"/>
          <w:szCs w:val="22"/>
        </w:rPr>
        <w:t>Note</w:t>
      </w:r>
      <w:r w:rsidRPr="00037D69">
        <w:rPr>
          <w:rFonts w:ascii="Arial" w:hAnsi="Arial" w:cs="Arial"/>
          <w:sz w:val="22"/>
          <w:szCs w:val="22"/>
        </w:rPr>
        <w:t xml:space="preserve">: </w:t>
      </w:r>
      <w:r w:rsidRPr="00037D69">
        <w:rPr>
          <w:rFonts w:ascii="Arial" w:hAnsi="Arial" w:cs="Arial"/>
          <w:sz w:val="22"/>
          <w:szCs w:val="22"/>
        </w:rPr>
        <w:t>If the match status is set to transplanted then the primary, secondary reason fields and the future matching question do not display.</w:t>
      </w:r>
    </w:p>
    <w:p w:rsidR="00084C75" w:rsidRPr="00037D69" w:rsidP="004145E4" w14:paraId="7A763389" w14:textId="77777777">
      <w:pPr>
        <w:pStyle w:val="BodyText"/>
        <w:rPr>
          <w:rFonts w:ascii="Arial" w:hAnsi="Arial" w:cs="Arial"/>
          <w:b/>
          <w:sz w:val="28"/>
          <w:szCs w:val="28"/>
        </w:rPr>
      </w:pPr>
    </w:p>
    <w:p w:rsidR="00E615ED" w:rsidRPr="003E1010" w14:paraId="23A40037" w14:textId="77777777">
      <w:pPr>
        <w:rPr>
          <w:rFonts w:ascii="Arial" w:hAnsi="Arial" w:cs="Arial"/>
          <w:b/>
          <w:sz w:val="24"/>
          <w:szCs w:val="24"/>
        </w:rPr>
      </w:pPr>
    </w:p>
    <w:p w:rsidR="00E615ED" w:rsidRPr="003E1010" w14:paraId="65A8F1C1" w14:textId="77777777">
      <w:pPr>
        <w:pStyle w:val="BodyText"/>
        <w:rPr>
          <w:rFonts w:ascii="Arial" w:hAnsi="Arial" w:cs="Arial"/>
          <w:b/>
          <w:sz w:val="24"/>
          <w:szCs w:val="24"/>
        </w:rPr>
      </w:pPr>
      <w:r>
        <w:rPr>
          <w:rFonts w:ascii="Arial" w:hAnsi="Arial" w:cs="Arial"/>
          <w:b/>
          <w:sz w:val="24"/>
          <w:szCs w:val="24"/>
        </w:rPr>
        <w:t>Select E</w:t>
      </w:r>
      <w:r w:rsidRPr="003E1010">
        <w:rPr>
          <w:rFonts w:ascii="Arial" w:hAnsi="Arial" w:cs="Arial"/>
          <w:b/>
          <w:sz w:val="24"/>
          <w:szCs w:val="24"/>
        </w:rPr>
        <w:t xml:space="preserve">xchange </w:t>
      </w:r>
      <w:r>
        <w:rPr>
          <w:rFonts w:ascii="Arial" w:hAnsi="Arial" w:cs="Arial"/>
          <w:b/>
          <w:sz w:val="24"/>
          <w:szCs w:val="24"/>
        </w:rPr>
        <w:t>E</w:t>
      </w:r>
      <w:r w:rsidRPr="003E1010">
        <w:rPr>
          <w:rFonts w:ascii="Arial" w:hAnsi="Arial" w:cs="Arial"/>
          <w:b/>
          <w:sz w:val="24"/>
          <w:szCs w:val="24"/>
        </w:rPr>
        <w:t xml:space="preserve">nding </w:t>
      </w:r>
      <w:r>
        <w:rPr>
          <w:rFonts w:ascii="Arial" w:hAnsi="Arial" w:cs="Arial"/>
          <w:b/>
          <w:sz w:val="24"/>
          <w:szCs w:val="24"/>
        </w:rPr>
        <w:t>D</w:t>
      </w:r>
      <w:r w:rsidRPr="003E1010">
        <w:rPr>
          <w:rFonts w:ascii="Arial" w:hAnsi="Arial" w:cs="Arial"/>
          <w:b/>
          <w:sz w:val="24"/>
          <w:szCs w:val="24"/>
        </w:rPr>
        <w:t>onor</w:t>
      </w:r>
    </w:p>
    <w:p w:rsidR="005B33E4" w14:paraId="1D4F66A9" w14:textId="77777777">
      <w:pPr>
        <w:pStyle w:val="BodyText"/>
        <w:rPr>
          <w:rFonts w:ascii="Arial" w:hAnsi="Arial" w:cs="Arial"/>
          <w:b/>
          <w:sz w:val="24"/>
          <w:szCs w:val="24"/>
        </w:rPr>
      </w:pPr>
    </w:p>
    <w:p w:rsidR="00474A6A" w:rsidRPr="00037D69" w:rsidP="00474A6A" w14:paraId="0A222A4E" w14:textId="77777777">
      <w:pPr>
        <w:pStyle w:val="BodyText"/>
        <w:rPr>
          <w:rFonts w:ascii="Arial" w:hAnsi="Arial" w:cs="Arial"/>
          <w:sz w:val="22"/>
          <w:szCs w:val="22"/>
        </w:rPr>
      </w:pPr>
      <w:r w:rsidRPr="00037D69">
        <w:rPr>
          <w:rFonts w:ascii="Arial" w:hAnsi="Arial" w:cs="Arial"/>
          <w:sz w:val="22"/>
          <w:szCs w:val="22"/>
        </w:rPr>
        <w:t>When an exchange is identified, and more than one donor is paired with the candidate at the end of the chain, that center must select which donor will the exchange ending donor.</w:t>
      </w:r>
    </w:p>
    <w:p w:rsidR="00474A6A" w:rsidRPr="00037D69" w14:paraId="5BBD9BB2" w14:textId="77777777">
      <w:pPr>
        <w:pStyle w:val="BodyText"/>
        <w:rPr>
          <w:rFonts w:ascii="Arial" w:hAnsi="Arial" w:cs="Arial"/>
          <w:b/>
          <w:sz w:val="28"/>
          <w:szCs w:val="28"/>
        </w:rPr>
      </w:pPr>
    </w:p>
    <w:p w:rsidR="00BD3E14" w:rsidRPr="00037D69" w:rsidP="004145E4" w14:paraId="140ADFB2" w14:textId="77777777">
      <w:pPr>
        <w:pStyle w:val="BodyText"/>
        <w:rPr>
          <w:rFonts w:ascii="Arial" w:hAnsi="Arial" w:cs="Arial"/>
          <w:color w:val="000000"/>
          <w:sz w:val="22"/>
          <w:szCs w:val="22"/>
          <w:shd w:val="clear" w:color="auto" w:fill="FFFFFF"/>
        </w:rPr>
      </w:pPr>
      <w:r w:rsidRPr="00037D69">
        <w:rPr>
          <w:rFonts w:ascii="Arial" w:hAnsi="Arial" w:cs="Arial"/>
          <w:b/>
          <w:sz w:val="22"/>
          <w:szCs w:val="22"/>
          <w:u w:val="single"/>
        </w:rPr>
        <w:t xml:space="preserve">Match </w:t>
      </w:r>
      <w:r w:rsidRPr="00037D69" w:rsidR="004145E4">
        <w:rPr>
          <w:rFonts w:ascii="Arial" w:hAnsi="Arial" w:cs="Arial"/>
          <w:b/>
          <w:sz w:val="22"/>
          <w:szCs w:val="22"/>
          <w:u w:val="single"/>
        </w:rPr>
        <w:t>r</w:t>
      </w:r>
      <w:r w:rsidRPr="00037D69">
        <w:rPr>
          <w:rFonts w:ascii="Arial" w:hAnsi="Arial" w:cs="Arial"/>
          <w:b/>
          <w:sz w:val="22"/>
          <w:szCs w:val="22"/>
          <w:u w:val="single"/>
        </w:rPr>
        <w:t xml:space="preserve">un </w:t>
      </w:r>
      <w:r w:rsidRPr="00037D69" w:rsidR="004145E4">
        <w:rPr>
          <w:rFonts w:ascii="Arial" w:hAnsi="Arial" w:cs="Arial"/>
          <w:b/>
          <w:sz w:val="22"/>
          <w:szCs w:val="22"/>
          <w:u w:val="single"/>
        </w:rPr>
        <w:t>n</w:t>
      </w:r>
      <w:r w:rsidRPr="00037D69">
        <w:rPr>
          <w:rFonts w:ascii="Arial" w:hAnsi="Arial" w:cs="Arial"/>
          <w:b/>
          <w:sz w:val="22"/>
          <w:szCs w:val="22"/>
          <w:u w:val="single"/>
        </w:rPr>
        <w:t>umber</w:t>
      </w:r>
      <w:r w:rsidRPr="00037D69">
        <w:rPr>
          <w:rFonts w:ascii="Arial" w:hAnsi="Arial" w:cs="Arial"/>
          <w:b/>
          <w:sz w:val="22"/>
          <w:szCs w:val="22"/>
        </w:rPr>
        <w:t>:</w:t>
      </w:r>
      <w:r w:rsidRPr="00037D69" w:rsidR="00B35180">
        <w:rPr>
          <w:rFonts w:ascii="Arial" w:hAnsi="Arial" w:cs="Arial"/>
          <w:sz w:val="22"/>
          <w:szCs w:val="22"/>
        </w:rPr>
        <w:t xml:space="preserve"> </w:t>
      </w:r>
      <w:r w:rsidRPr="00037D69" w:rsidR="00B35180">
        <w:rPr>
          <w:rFonts w:ascii="Arial" w:hAnsi="Arial" w:cs="Arial"/>
          <w:color w:val="000000"/>
          <w:sz w:val="22"/>
          <w:szCs w:val="22"/>
          <w:shd w:val="clear" w:color="auto" w:fill="FFFFFF"/>
        </w:rPr>
        <w:t>The unique</w:t>
      </w:r>
      <w:r w:rsidRPr="00037D69" w:rsidR="00B35180">
        <w:rPr>
          <w:rFonts w:ascii="Arial" w:hAnsi="Arial" w:cs="Arial"/>
          <w:color w:val="000000"/>
          <w:sz w:val="22"/>
          <w:szCs w:val="22"/>
        </w:rPr>
        <w:t> number</w:t>
      </w:r>
      <w:r w:rsidRPr="00037D69" w:rsidR="00B35180">
        <w:rPr>
          <w:rFonts w:ascii="Arial" w:hAnsi="Arial" w:cs="Arial"/>
          <w:color w:val="000000"/>
          <w:sz w:val="22"/>
          <w:szCs w:val="22"/>
          <w:shd w:val="clear" w:color="auto" w:fill="FFFFFF"/>
        </w:rPr>
        <w:t> assigned to the donor and the donor’s </w:t>
      </w:r>
      <w:r w:rsidRPr="00037D69" w:rsidR="00B35180">
        <w:rPr>
          <w:rFonts w:ascii="Arial" w:hAnsi="Arial" w:cs="Arial"/>
          <w:color w:val="000000"/>
          <w:sz w:val="22"/>
          <w:szCs w:val="22"/>
        </w:rPr>
        <w:t>match</w:t>
      </w:r>
      <w:r w:rsidRPr="00037D69" w:rsidR="00B35180">
        <w:rPr>
          <w:rFonts w:ascii="Arial" w:hAnsi="Arial" w:cs="Arial"/>
          <w:color w:val="000000"/>
          <w:sz w:val="22"/>
          <w:szCs w:val="22"/>
          <w:shd w:val="clear" w:color="auto" w:fill="FFFFFF"/>
        </w:rPr>
        <w:t>ed candidate.</w:t>
      </w:r>
    </w:p>
    <w:p w:rsidR="004145E4" w:rsidRPr="00037D69" w:rsidP="004145E4" w14:paraId="003475F3" w14:textId="77777777">
      <w:pPr>
        <w:pStyle w:val="BodyText"/>
        <w:rPr>
          <w:rFonts w:ascii="Arial" w:hAnsi="Arial" w:cs="Arial"/>
          <w:sz w:val="22"/>
          <w:szCs w:val="22"/>
        </w:rPr>
      </w:pPr>
    </w:p>
    <w:p w:rsidR="00BD3E14" w:rsidRPr="00037D69" w:rsidP="004145E4" w14:paraId="779DAD49" w14:textId="77777777">
      <w:pPr>
        <w:pStyle w:val="BodyText"/>
        <w:rPr>
          <w:rFonts w:ascii="Arial" w:hAnsi="Arial" w:cs="Arial"/>
          <w:sz w:val="22"/>
          <w:szCs w:val="22"/>
        </w:rPr>
      </w:pPr>
      <w:r w:rsidRPr="00037D69">
        <w:rPr>
          <w:rFonts w:ascii="Arial" w:hAnsi="Arial" w:cs="Arial"/>
          <w:b/>
          <w:sz w:val="22"/>
          <w:szCs w:val="22"/>
          <w:u w:val="single"/>
        </w:rPr>
        <w:t>Match run date</w:t>
      </w:r>
      <w:r w:rsidRPr="00037D69" w:rsidR="004145E4">
        <w:rPr>
          <w:rFonts w:ascii="Arial" w:hAnsi="Arial" w:cs="Arial"/>
          <w:b/>
          <w:sz w:val="22"/>
          <w:szCs w:val="22"/>
        </w:rPr>
        <w:t>:</w:t>
      </w:r>
      <w:r w:rsidRPr="00037D69" w:rsidR="009266DD">
        <w:rPr>
          <w:rFonts w:ascii="Arial" w:hAnsi="Arial" w:cs="Arial"/>
          <w:sz w:val="22"/>
          <w:szCs w:val="22"/>
        </w:rPr>
        <w:t xml:space="preserve"> Date the match run was executed.</w:t>
      </w:r>
    </w:p>
    <w:p w:rsidR="004145E4" w:rsidRPr="00037D69" w:rsidP="004145E4" w14:paraId="770DCAB2" w14:textId="77777777">
      <w:pPr>
        <w:pStyle w:val="BodyText"/>
        <w:rPr>
          <w:rFonts w:ascii="Arial" w:hAnsi="Arial" w:cs="Arial"/>
          <w:sz w:val="22"/>
          <w:szCs w:val="22"/>
        </w:rPr>
      </w:pPr>
    </w:p>
    <w:p w:rsidR="00BD3E14" w:rsidRPr="00037D69" w:rsidP="004145E4" w14:paraId="6725FC95" w14:textId="77777777">
      <w:pPr>
        <w:pStyle w:val="BodyText"/>
        <w:rPr>
          <w:rFonts w:ascii="Arial" w:hAnsi="Arial" w:cs="Arial"/>
          <w:color w:val="000000"/>
          <w:sz w:val="22"/>
          <w:szCs w:val="22"/>
          <w:shd w:val="clear" w:color="auto" w:fill="FFFFFF"/>
        </w:rPr>
      </w:pPr>
      <w:r w:rsidRPr="00037D69">
        <w:rPr>
          <w:rFonts w:ascii="Arial" w:hAnsi="Arial" w:cs="Arial"/>
          <w:b/>
          <w:sz w:val="22"/>
          <w:szCs w:val="22"/>
          <w:u w:val="single"/>
        </w:rPr>
        <w:t>Exchange number</w:t>
      </w:r>
      <w:r w:rsidRPr="00037D69">
        <w:rPr>
          <w:rFonts w:ascii="Arial" w:hAnsi="Arial" w:cs="Arial"/>
          <w:b/>
          <w:sz w:val="22"/>
          <w:szCs w:val="22"/>
        </w:rPr>
        <w:t>:</w:t>
      </w:r>
      <w:r w:rsidRPr="00037D69" w:rsidR="00B35180">
        <w:rPr>
          <w:rFonts w:ascii="Arial" w:hAnsi="Arial" w:cs="Arial"/>
          <w:sz w:val="22"/>
          <w:szCs w:val="22"/>
        </w:rPr>
        <w:t xml:space="preserve"> </w:t>
      </w:r>
      <w:r w:rsidRPr="00037D69" w:rsidR="00B35180">
        <w:rPr>
          <w:rFonts w:ascii="Arial" w:hAnsi="Arial" w:cs="Arial"/>
          <w:color w:val="000000"/>
          <w:sz w:val="22"/>
          <w:szCs w:val="22"/>
          <w:shd w:val="clear" w:color="auto" w:fill="FFFFFF"/>
        </w:rPr>
        <w:t>A system-generated </w:t>
      </w:r>
      <w:r w:rsidRPr="00037D69" w:rsidR="00B35180">
        <w:rPr>
          <w:rFonts w:ascii="Arial" w:hAnsi="Arial" w:cs="Arial"/>
          <w:color w:val="000000"/>
          <w:sz w:val="22"/>
          <w:szCs w:val="22"/>
        </w:rPr>
        <w:t>number </w:t>
      </w:r>
      <w:r w:rsidRPr="00037D69" w:rsidR="00B35180">
        <w:rPr>
          <w:rFonts w:ascii="Arial" w:hAnsi="Arial" w:cs="Arial"/>
          <w:color w:val="000000"/>
          <w:sz w:val="22"/>
          <w:szCs w:val="22"/>
          <w:shd w:val="clear" w:color="auto" w:fill="FFFFFF"/>
        </w:rPr>
        <w:t>assigned to the exchange and is unique to the exchange.</w:t>
      </w:r>
    </w:p>
    <w:p w:rsidR="004145E4" w:rsidRPr="00037D69" w:rsidP="004145E4" w14:paraId="3757CBF4" w14:textId="77777777">
      <w:pPr>
        <w:pStyle w:val="BodyText"/>
        <w:rPr>
          <w:rFonts w:ascii="Arial" w:hAnsi="Arial" w:cs="Arial"/>
          <w:sz w:val="22"/>
          <w:szCs w:val="22"/>
        </w:rPr>
      </w:pPr>
    </w:p>
    <w:p w:rsidR="00BD3E14" w:rsidRPr="00037D69" w:rsidP="004145E4" w14:paraId="3E3811BA" w14:textId="77777777">
      <w:pPr>
        <w:pStyle w:val="BodyText"/>
        <w:rPr>
          <w:rFonts w:ascii="Arial" w:hAnsi="Arial" w:cs="Arial"/>
          <w:sz w:val="22"/>
          <w:szCs w:val="22"/>
        </w:rPr>
      </w:pPr>
      <w:r w:rsidRPr="00037D69">
        <w:rPr>
          <w:rFonts w:ascii="Arial" w:hAnsi="Arial" w:cs="Arial"/>
          <w:b/>
          <w:sz w:val="22"/>
          <w:szCs w:val="22"/>
          <w:u w:val="single"/>
        </w:rPr>
        <w:t>Selected</w:t>
      </w:r>
      <w:r w:rsidRPr="00037D69">
        <w:rPr>
          <w:rFonts w:ascii="Arial" w:hAnsi="Arial" w:cs="Arial"/>
          <w:b/>
          <w:sz w:val="22"/>
          <w:szCs w:val="22"/>
        </w:rPr>
        <w:t>:</w:t>
      </w:r>
      <w:r w:rsidRPr="00037D69" w:rsidR="009266DD">
        <w:rPr>
          <w:rFonts w:ascii="Arial" w:hAnsi="Arial" w:cs="Arial"/>
          <w:sz w:val="22"/>
          <w:szCs w:val="22"/>
        </w:rPr>
        <w:t xml:space="preserve"> When more than one exchange ending donor exists for an exchange indicate the exchange ending donor to use by selecting the radio button in the Selected column.</w:t>
      </w:r>
    </w:p>
    <w:p w:rsidR="004145E4" w:rsidRPr="00037D69" w:rsidP="004145E4" w14:paraId="080CEE5B" w14:textId="77777777">
      <w:pPr>
        <w:pStyle w:val="BodyText"/>
        <w:rPr>
          <w:rFonts w:ascii="Arial" w:hAnsi="Arial" w:cs="Arial"/>
          <w:sz w:val="22"/>
          <w:szCs w:val="22"/>
        </w:rPr>
      </w:pPr>
    </w:p>
    <w:p w:rsidR="00BD3E14" w:rsidRPr="00037D69" w:rsidP="004145E4" w14:paraId="7320CE1B" w14:textId="77777777">
      <w:pPr>
        <w:pStyle w:val="BodyText"/>
        <w:rPr>
          <w:rFonts w:ascii="Arial" w:hAnsi="Arial" w:cs="Arial"/>
          <w:color w:val="000000"/>
          <w:sz w:val="22"/>
          <w:szCs w:val="22"/>
        </w:rPr>
      </w:pPr>
      <w:r w:rsidRPr="00037D69">
        <w:rPr>
          <w:rFonts w:ascii="Arial" w:hAnsi="Arial" w:cs="Arial"/>
          <w:b/>
          <w:sz w:val="22"/>
          <w:szCs w:val="22"/>
          <w:u w:val="single"/>
        </w:rPr>
        <w:t>KPD donor ID</w:t>
      </w:r>
      <w:r w:rsidRPr="00037D69">
        <w:rPr>
          <w:rFonts w:ascii="Arial" w:hAnsi="Arial" w:cs="Arial"/>
          <w:sz w:val="22"/>
          <w:szCs w:val="22"/>
        </w:rPr>
        <w:t>:</w:t>
      </w:r>
      <w:r w:rsidRPr="00037D69" w:rsidR="00B35180">
        <w:rPr>
          <w:rFonts w:ascii="Arial" w:hAnsi="Arial" w:cs="Arial"/>
          <w:sz w:val="22"/>
          <w:szCs w:val="22"/>
        </w:rPr>
        <w:t xml:space="preserve"> </w:t>
      </w:r>
      <w:r w:rsidRPr="00037D69" w:rsidR="00B35180">
        <w:rPr>
          <w:rFonts w:ascii="Arial" w:hAnsi="Arial" w:cs="Arial"/>
          <w:color w:val="000000"/>
          <w:sz w:val="22"/>
          <w:szCs w:val="22"/>
          <w:shd w:val="clear" w:color="auto" w:fill="FFFFFF"/>
        </w:rPr>
        <w:t>The</w:t>
      </w:r>
      <w:r w:rsidRPr="00037D69" w:rsidR="00B35180">
        <w:rPr>
          <w:rFonts w:ascii="Arial" w:hAnsi="Arial" w:cs="Arial"/>
          <w:color w:val="000000"/>
          <w:sz w:val="22"/>
          <w:szCs w:val="22"/>
        </w:rPr>
        <w:t> KPD</w:t>
      </w:r>
      <w:r w:rsidRPr="00037D69" w:rsidR="00B35180">
        <w:rPr>
          <w:rFonts w:ascii="Arial" w:hAnsi="Arial" w:cs="Arial"/>
          <w:color w:val="000000"/>
          <w:sz w:val="22"/>
          <w:szCs w:val="22"/>
          <w:shd w:val="clear" w:color="auto" w:fill="FFFFFF"/>
        </w:rPr>
        <w:t> </w:t>
      </w:r>
      <w:r w:rsidRPr="00037D69" w:rsidR="00B35180">
        <w:rPr>
          <w:rFonts w:ascii="Arial" w:hAnsi="Arial" w:cs="Arial"/>
          <w:color w:val="000000"/>
          <w:sz w:val="22"/>
          <w:szCs w:val="22"/>
        </w:rPr>
        <w:t>donor</w:t>
      </w:r>
      <w:r w:rsidRPr="00037D69" w:rsidR="00B35180">
        <w:rPr>
          <w:rFonts w:ascii="Arial" w:hAnsi="Arial" w:cs="Arial"/>
          <w:color w:val="000000"/>
          <w:sz w:val="22"/>
          <w:szCs w:val="22"/>
          <w:shd w:val="clear" w:color="auto" w:fill="FFFFFF"/>
        </w:rPr>
        <w:t>'s </w:t>
      </w:r>
      <w:r w:rsidRPr="00037D69" w:rsidR="00B35180">
        <w:rPr>
          <w:rFonts w:ascii="Arial" w:hAnsi="Arial" w:cs="Arial"/>
          <w:color w:val="000000"/>
          <w:sz w:val="22"/>
          <w:szCs w:val="22"/>
        </w:rPr>
        <w:t>ID.</w:t>
      </w:r>
    </w:p>
    <w:p w:rsidR="004145E4" w:rsidRPr="00037D69" w:rsidP="004145E4" w14:paraId="4C8FD2BA" w14:textId="77777777">
      <w:pPr>
        <w:pStyle w:val="BodyText"/>
        <w:rPr>
          <w:rFonts w:ascii="Arial" w:hAnsi="Arial" w:cs="Arial"/>
          <w:sz w:val="22"/>
          <w:szCs w:val="22"/>
        </w:rPr>
      </w:pPr>
    </w:p>
    <w:p w:rsidR="00BD3E14" w:rsidRPr="00037D69" w:rsidP="004145E4" w14:paraId="4493F938" w14:textId="77777777">
      <w:pPr>
        <w:pStyle w:val="BodyText"/>
        <w:rPr>
          <w:rFonts w:ascii="Arial" w:hAnsi="Arial" w:cs="Arial"/>
          <w:sz w:val="22"/>
          <w:szCs w:val="22"/>
        </w:rPr>
      </w:pPr>
      <w:r w:rsidRPr="00037D69">
        <w:rPr>
          <w:rFonts w:ascii="Arial" w:hAnsi="Arial" w:cs="Arial"/>
          <w:b/>
          <w:sz w:val="22"/>
          <w:szCs w:val="22"/>
          <w:u w:val="single"/>
        </w:rPr>
        <w:t>Donor name</w:t>
      </w:r>
      <w:r w:rsidRPr="00037D69">
        <w:rPr>
          <w:rFonts w:ascii="Arial" w:hAnsi="Arial" w:cs="Arial"/>
          <w:b/>
          <w:sz w:val="22"/>
          <w:szCs w:val="22"/>
        </w:rPr>
        <w:t>:</w:t>
      </w:r>
      <w:r w:rsidRPr="00037D69" w:rsidR="00B35180">
        <w:rPr>
          <w:rFonts w:ascii="Arial" w:hAnsi="Arial" w:cs="Arial"/>
          <w:sz w:val="22"/>
          <w:szCs w:val="22"/>
        </w:rPr>
        <w:t xml:space="preserve"> The KPD donor’s name.</w:t>
      </w:r>
    </w:p>
    <w:p w:rsidR="004145E4" w:rsidRPr="00037D69" w:rsidP="004145E4" w14:paraId="7BCCB667" w14:textId="77777777">
      <w:pPr>
        <w:pStyle w:val="BodyText"/>
        <w:rPr>
          <w:rFonts w:ascii="Arial" w:hAnsi="Arial" w:cs="Arial"/>
          <w:sz w:val="22"/>
          <w:szCs w:val="22"/>
        </w:rPr>
      </w:pPr>
    </w:p>
    <w:p w:rsidR="00BD3E14" w:rsidRPr="00037D69" w:rsidP="004145E4" w14:paraId="777E7E2F" w14:textId="77777777">
      <w:pPr>
        <w:pStyle w:val="BodyText"/>
        <w:rPr>
          <w:rFonts w:ascii="Arial" w:hAnsi="Arial" w:cs="Arial"/>
          <w:sz w:val="22"/>
          <w:szCs w:val="22"/>
        </w:rPr>
      </w:pPr>
      <w:r w:rsidRPr="00037D69">
        <w:rPr>
          <w:rFonts w:ascii="Arial" w:hAnsi="Arial" w:cs="Arial"/>
          <w:b/>
          <w:sz w:val="22"/>
          <w:szCs w:val="22"/>
          <w:u w:val="single"/>
        </w:rPr>
        <w:t>Age</w:t>
      </w:r>
      <w:r w:rsidRPr="00037D69">
        <w:rPr>
          <w:rFonts w:ascii="Arial" w:hAnsi="Arial" w:cs="Arial"/>
          <w:b/>
          <w:sz w:val="22"/>
          <w:szCs w:val="22"/>
        </w:rPr>
        <w:t>:</w:t>
      </w:r>
      <w:r w:rsidRPr="00037D69" w:rsidR="00B35180">
        <w:rPr>
          <w:rFonts w:ascii="Arial" w:hAnsi="Arial" w:cs="Arial"/>
          <w:sz w:val="22"/>
          <w:szCs w:val="22"/>
        </w:rPr>
        <w:t xml:space="preserve"> The KPD donor’s current age calculated by the system based on the date of birth entered in the donor record and today’s date.</w:t>
      </w:r>
    </w:p>
    <w:p w:rsidR="004145E4" w:rsidRPr="00037D69" w:rsidP="004145E4" w14:paraId="4ABBB926" w14:textId="77777777">
      <w:pPr>
        <w:pStyle w:val="BodyText"/>
        <w:rPr>
          <w:rFonts w:ascii="Arial" w:hAnsi="Arial" w:cs="Arial"/>
          <w:sz w:val="22"/>
          <w:szCs w:val="22"/>
        </w:rPr>
      </w:pPr>
    </w:p>
    <w:p w:rsidR="00BD3E14" w:rsidRPr="00037D69" w:rsidP="004145E4" w14:paraId="1EBACC2F" w14:textId="1522DCA3">
      <w:pPr>
        <w:pStyle w:val="BodyText"/>
        <w:rPr>
          <w:rFonts w:ascii="Arial" w:hAnsi="Arial" w:cs="Arial"/>
          <w:color w:val="000000"/>
          <w:sz w:val="22"/>
          <w:szCs w:val="22"/>
          <w:shd w:val="clear" w:color="auto" w:fill="FFFFFF"/>
        </w:rPr>
      </w:pPr>
      <w:r w:rsidRPr="00037D69">
        <w:rPr>
          <w:rFonts w:ascii="Arial" w:hAnsi="Arial" w:cs="Arial"/>
          <w:b/>
          <w:sz w:val="22"/>
          <w:szCs w:val="22"/>
          <w:u w:val="single"/>
        </w:rPr>
        <w:t>BMI</w:t>
      </w:r>
      <w:r w:rsidRPr="00037D69">
        <w:rPr>
          <w:rFonts w:ascii="Arial" w:hAnsi="Arial" w:cs="Arial"/>
          <w:b/>
          <w:sz w:val="22"/>
          <w:szCs w:val="22"/>
        </w:rPr>
        <w:t>:</w:t>
      </w:r>
      <w:r w:rsidRPr="00037D69" w:rsidR="00B35180">
        <w:rPr>
          <w:rFonts w:ascii="Arial" w:hAnsi="Arial" w:cs="Arial"/>
          <w:sz w:val="22"/>
          <w:szCs w:val="22"/>
        </w:rPr>
        <w:t xml:space="preserve"> </w:t>
      </w:r>
      <w:r w:rsidRPr="00037D69" w:rsidR="00B35180">
        <w:rPr>
          <w:rFonts w:ascii="Arial" w:hAnsi="Arial" w:cs="Arial"/>
          <w:color w:val="000000"/>
          <w:sz w:val="22"/>
          <w:szCs w:val="22"/>
          <w:shd w:val="clear" w:color="auto" w:fill="FFFFFF"/>
        </w:rPr>
        <w:t xml:space="preserve"> Body Mass Index </w:t>
      </w:r>
      <w:r w:rsidR="00AF689D">
        <w:rPr>
          <w:rFonts w:ascii="Arial" w:hAnsi="Arial" w:cs="Arial"/>
          <w:color w:val="000000"/>
          <w:sz w:val="22"/>
          <w:szCs w:val="22"/>
          <w:shd w:val="clear" w:color="auto" w:fill="FFFFFF"/>
        </w:rPr>
        <w:t>–</w:t>
      </w:r>
      <w:r w:rsidRPr="00037D69" w:rsidR="00B35180">
        <w:rPr>
          <w:rFonts w:ascii="Arial" w:hAnsi="Arial" w:cs="Arial"/>
          <w:color w:val="000000"/>
          <w:sz w:val="22"/>
          <w:szCs w:val="22"/>
          <w:shd w:val="clear" w:color="auto" w:fill="FFFFFF"/>
        </w:rPr>
        <w:t xml:space="preserve"> a measure that adjusts body weight for height. The donor’s BMI is calculated based on the ratio of the weight of the body in kilograms to the square of its height in meters</w:t>
      </w:r>
      <w:r w:rsidRPr="00037D69" w:rsidR="00FF0F19">
        <w:rPr>
          <w:rFonts w:ascii="Arial" w:hAnsi="Arial" w:cs="Arial"/>
          <w:color w:val="000000"/>
          <w:sz w:val="22"/>
          <w:szCs w:val="22"/>
          <w:shd w:val="clear" w:color="auto" w:fill="FFFFFF"/>
        </w:rPr>
        <w:t>.</w:t>
      </w:r>
    </w:p>
    <w:p w:rsidR="004145E4" w:rsidRPr="00037D69" w:rsidP="004145E4" w14:paraId="7F37F7B2" w14:textId="77777777">
      <w:pPr>
        <w:pStyle w:val="BodyText"/>
        <w:rPr>
          <w:rFonts w:ascii="Arial" w:hAnsi="Arial" w:cs="Arial"/>
          <w:sz w:val="22"/>
          <w:szCs w:val="22"/>
        </w:rPr>
      </w:pPr>
    </w:p>
    <w:p w:rsidR="00BD3E14" w:rsidRPr="00037D69" w:rsidP="004145E4" w14:paraId="21265297" w14:textId="77777777">
      <w:pPr>
        <w:pStyle w:val="BodyText"/>
        <w:rPr>
          <w:rFonts w:ascii="Arial" w:hAnsi="Arial" w:cs="Arial"/>
          <w:sz w:val="22"/>
          <w:szCs w:val="22"/>
        </w:rPr>
      </w:pPr>
      <w:r w:rsidRPr="00037D69">
        <w:rPr>
          <w:rFonts w:ascii="Arial" w:hAnsi="Arial" w:cs="Arial"/>
          <w:b/>
          <w:sz w:val="22"/>
          <w:szCs w:val="22"/>
          <w:u w:val="single"/>
        </w:rPr>
        <w:t>ABO</w:t>
      </w:r>
      <w:r w:rsidRPr="00037D69">
        <w:rPr>
          <w:rFonts w:ascii="Arial" w:hAnsi="Arial" w:cs="Arial"/>
          <w:sz w:val="22"/>
          <w:szCs w:val="22"/>
        </w:rPr>
        <w:t>:</w:t>
      </w:r>
      <w:r w:rsidRPr="00037D69" w:rsidR="00B35180">
        <w:rPr>
          <w:rFonts w:ascii="Arial" w:hAnsi="Arial" w:cs="Arial"/>
          <w:sz w:val="22"/>
          <w:szCs w:val="22"/>
        </w:rPr>
        <w:t xml:space="preserve"> The KPD donor’s blood type</w:t>
      </w:r>
      <w:r w:rsidRPr="00037D69" w:rsidR="00EA78CC">
        <w:rPr>
          <w:rFonts w:ascii="Arial" w:hAnsi="Arial" w:cs="Arial"/>
          <w:sz w:val="22"/>
          <w:szCs w:val="22"/>
        </w:rPr>
        <w:t xml:space="preserve"> entered on the donor record</w:t>
      </w:r>
      <w:r w:rsidRPr="00037D69" w:rsidR="00B35180">
        <w:rPr>
          <w:rFonts w:ascii="Arial" w:hAnsi="Arial" w:cs="Arial"/>
          <w:sz w:val="22"/>
          <w:szCs w:val="22"/>
        </w:rPr>
        <w:t>.</w:t>
      </w:r>
    </w:p>
    <w:p w:rsidR="004145E4" w:rsidRPr="00037D69" w:rsidP="004145E4" w14:paraId="563B261F" w14:textId="77777777">
      <w:pPr>
        <w:pStyle w:val="BodyText"/>
        <w:rPr>
          <w:rFonts w:ascii="Arial" w:hAnsi="Arial" w:cs="Arial"/>
          <w:sz w:val="22"/>
          <w:szCs w:val="22"/>
        </w:rPr>
      </w:pPr>
    </w:p>
    <w:p w:rsidR="00BD3E14" w:rsidRPr="00037D69" w:rsidP="004145E4" w14:paraId="3632671A" w14:textId="77777777">
      <w:pPr>
        <w:pStyle w:val="BodyText"/>
        <w:rPr>
          <w:rFonts w:ascii="Arial" w:hAnsi="Arial" w:cs="Arial"/>
          <w:sz w:val="22"/>
          <w:szCs w:val="22"/>
        </w:rPr>
      </w:pPr>
      <w:r w:rsidRPr="00037D69">
        <w:rPr>
          <w:rFonts w:ascii="Arial" w:hAnsi="Arial" w:cs="Arial"/>
          <w:b/>
          <w:sz w:val="22"/>
          <w:szCs w:val="22"/>
          <w:u w:val="single"/>
        </w:rPr>
        <w:t>Bridge</w:t>
      </w:r>
      <w:r w:rsidRPr="00037D69">
        <w:rPr>
          <w:rFonts w:ascii="Arial" w:hAnsi="Arial" w:cs="Arial"/>
          <w:b/>
          <w:sz w:val="22"/>
          <w:szCs w:val="22"/>
        </w:rPr>
        <w:t>:</w:t>
      </w:r>
      <w:r w:rsidRPr="00037D69" w:rsidR="00B35180">
        <w:rPr>
          <w:rFonts w:ascii="Arial" w:hAnsi="Arial" w:cs="Arial"/>
          <w:sz w:val="22"/>
          <w:szCs w:val="22"/>
        </w:rPr>
        <w:t xml:space="preserve"> </w:t>
      </w:r>
      <w:r w:rsidRPr="00037D69" w:rsidR="009266DD">
        <w:rPr>
          <w:rFonts w:ascii="Arial" w:hAnsi="Arial" w:cs="Arial"/>
          <w:sz w:val="22"/>
          <w:szCs w:val="22"/>
        </w:rPr>
        <w:t>Specifies</w:t>
      </w:r>
      <w:r w:rsidRPr="00037D69" w:rsidR="00B35180">
        <w:rPr>
          <w:rFonts w:ascii="Arial" w:hAnsi="Arial" w:cs="Arial"/>
          <w:sz w:val="22"/>
          <w:szCs w:val="22"/>
        </w:rPr>
        <w:t xml:space="preserve"> if the KPD donor is a bridge donor.</w:t>
      </w:r>
    </w:p>
    <w:p w:rsidR="004145E4" w:rsidRPr="00037D69" w:rsidP="004145E4" w14:paraId="46AA233E" w14:textId="77777777">
      <w:pPr>
        <w:pStyle w:val="BodyText"/>
        <w:rPr>
          <w:rFonts w:ascii="Arial" w:hAnsi="Arial" w:cs="Arial"/>
          <w:sz w:val="22"/>
          <w:szCs w:val="22"/>
        </w:rPr>
      </w:pPr>
    </w:p>
    <w:p w:rsidR="00BD3E14" w:rsidRPr="00037D69" w:rsidP="004145E4" w14:paraId="0816D05A" w14:textId="77777777">
      <w:pPr>
        <w:pStyle w:val="BodyText"/>
        <w:rPr>
          <w:rFonts w:ascii="Arial" w:hAnsi="Arial" w:cs="Arial"/>
          <w:sz w:val="22"/>
          <w:szCs w:val="22"/>
        </w:rPr>
      </w:pPr>
      <w:r w:rsidRPr="00037D69">
        <w:rPr>
          <w:rFonts w:ascii="Arial" w:hAnsi="Arial" w:cs="Arial"/>
          <w:b/>
          <w:sz w:val="22"/>
          <w:szCs w:val="22"/>
          <w:u w:val="single"/>
        </w:rPr>
        <w:t>Kidney choice</w:t>
      </w:r>
      <w:r w:rsidRPr="00037D69">
        <w:rPr>
          <w:rFonts w:ascii="Arial" w:hAnsi="Arial" w:cs="Arial"/>
          <w:b/>
          <w:sz w:val="22"/>
          <w:szCs w:val="22"/>
        </w:rPr>
        <w:t>:</w:t>
      </w:r>
      <w:r w:rsidRPr="00037D69" w:rsidR="00B35180">
        <w:rPr>
          <w:rFonts w:ascii="Arial" w:hAnsi="Arial" w:cs="Arial"/>
          <w:sz w:val="22"/>
          <w:szCs w:val="22"/>
        </w:rPr>
        <w:t xml:space="preserve"> </w:t>
      </w:r>
      <w:r w:rsidRPr="00037D69" w:rsidR="00EA78CC">
        <w:rPr>
          <w:rFonts w:ascii="Arial" w:hAnsi="Arial" w:cs="Arial"/>
          <w:sz w:val="22"/>
          <w:szCs w:val="22"/>
        </w:rPr>
        <w:t>KPD donor kidney choice entered on donor record</w:t>
      </w:r>
      <w:r w:rsidRPr="00037D69" w:rsidR="00FF0F19">
        <w:rPr>
          <w:rFonts w:ascii="Arial" w:hAnsi="Arial" w:cs="Arial"/>
          <w:sz w:val="22"/>
          <w:szCs w:val="22"/>
        </w:rPr>
        <w:t>.</w:t>
      </w:r>
    </w:p>
    <w:p w:rsidR="004145E4" w:rsidRPr="00037D69" w:rsidP="004145E4" w14:paraId="6E43C377" w14:textId="77777777">
      <w:pPr>
        <w:pStyle w:val="BodyText"/>
        <w:rPr>
          <w:rFonts w:ascii="Arial" w:hAnsi="Arial" w:cs="Arial"/>
          <w:sz w:val="22"/>
          <w:szCs w:val="22"/>
        </w:rPr>
      </w:pPr>
    </w:p>
    <w:p w:rsidR="00BD3E14" w:rsidRPr="00037D69" w:rsidP="004145E4" w14:paraId="38AEA3F7" w14:textId="77777777">
      <w:pPr>
        <w:pStyle w:val="BodyText"/>
        <w:rPr>
          <w:rFonts w:ascii="Arial" w:hAnsi="Arial" w:cs="Arial"/>
          <w:sz w:val="22"/>
          <w:szCs w:val="22"/>
        </w:rPr>
      </w:pPr>
      <w:r w:rsidRPr="00037D69">
        <w:rPr>
          <w:rFonts w:ascii="Arial" w:hAnsi="Arial" w:cs="Arial"/>
          <w:b/>
          <w:sz w:val="22"/>
          <w:szCs w:val="22"/>
          <w:u w:val="single"/>
        </w:rPr>
        <w:t>Number of arteries</w:t>
      </w:r>
      <w:r w:rsidRPr="00037D69">
        <w:rPr>
          <w:rFonts w:ascii="Arial" w:hAnsi="Arial" w:cs="Arial"/>
          <w:b/>
          <w:sz w:val="22"/>
          <w:szCs w:val="22"/>
        </w:rPr>
        <w:t>:</w:t>
      </w:r>
      <w:r w:rsidRPr="00037D69" w:rsidR="009266DD">
        <w:rPr>
          <w:rFonts w:ascii="Arial" w:hAnsi="Arial" w:cs="Arial"/>
          <w:sz w:val="22"/>
          <w:szCs w:val="22"/>
        </w:rPr>
        <w:t xml:space="preserve"> </w:t>
      </w:r>
      <w:r w:rsidRPr="00037D69" w:rsidR="00EA78CC">
        <w:rPr>
          <w:rFonts w:ascii="Arial" w:hAnsi="Arial" w:cs="Arial"/>
          <w:sz w:val="22"/>
          <w:szCs w:val="22"/>
        </w:rPr>
        <w:t xml:space="preserve">KPD donor left </w:t>
      </w:r>
      <w:r w:rsidRPr="00037D69" w:rsidR="00486FE8">
        <w:rPr>
          <w:rFonts w:ascii="Arial" w:hAnsi="Arial" w:cs="Arial"/>
          <w:sz w:val="22"/>
          <w:szCs w:val="22"/>
        </w:rPr>
        <w:t>and right</w:t>
      </w:r>
      <w:r w:rsidRPr="00037D69" w:rsidR="00EA78CC">
        <w:rPr>
          <w:rFonts w:ascii="Arial" w:hAnsi="Arial" w:cs="Arial"/>
          <w:sz w:val="22"/>
          <w:szCs w:val="22"/>
        </w:rPr>
        <w:t xml:space="preserve"> kidney arteries entered on donor record</w:t>
      </w:r>
      <w:r w:rsidRPr="00037D69" w:rsidR="00FF0F19">
        <w:rPr>
          <w:rFonts w:ascii="Arial" w:hAnsi="Arial" w:cs="Arial"/>
          <w:sz w:val="22"/>
          <w:szCs w:val="22"/>
        </w:rPr>
        <w:t>.</w:t>
      </w:r>
    </w:p>
    <w:p w:rsidR="004145E4" w:rsidRPr="00037D69" w:rsidP="004145E4" w14:paraId="1ED51EC3" w14:textId="77777777">
      <w:pPr>
        <w:pStyle w:val="BodyText"/>
        <w:rPr>
          <w:rFonts w:ascii="Arial" w:hAnsi="Arial" w:cs="Arial"/>
          <w:sz w:val="22"/>
          <w:szCs w:val="22"/>
        </w:rPr>
      </w:pPr>
    </w:p>
    <w:p w:rsidR="00BD3E14" w:rsidRPr="00037D69" w:rsidP="004145E4" w14:paraId="7109E51F" w14:textId="77777777">
      <w:pPr>
        <w:pStyle w:val="BodyText"/>
        <w:rPr>
          <w:rFonts w:ascii="Arial" w:hAnsi="Arial" w:cs="Arial"/>
          <w:sz w:val="22"/>
          <w:szCs w:val="22"/>
        </w:rPr>
      </w:pPr>
      <w:r w:rsidRPr="00037D69">
        <w:rPr>
          <w:rFonts w:ascii="Arial" w:hAnsi="Arial" w:cs="Arial"/>
          <w:b/>
          <w:sz w:val="22"/>
          <w:szCs w:val="22"/>
          <w:u w:val="single"/>
        </w:rPr>
        <w:t>Number of veins</w:t>
      </w:r>
      <w:r w:rsidRPr="00037D69">
        <w:rPr>
          <w:rFonts w:ascii="Arial" w:hAnsi="Arial" w:cs="Arial"/>
          <w:b/>
          <w:sz w:val="22"/>
          <w:szCs w:val="22"/>
        </w:rPr>
        <w:t>:</w:t>
      </w:r>
      <w:r w:rsidRPr="00037D69" w:rsidR="009266DD">
        <w:rPr>
          <w:rFonts w:ascii="Arial" w:hAnsi="Arial" w:cs="Arial"/>
          <w:sz w:val="22"/>
          <w:szCs w:val="22"/>
        </w:rPr>
        <w:t xml:space="preserve"> </w:t>
      </w:r>
      <w:r w:rsidRPr="00037D69" w:rsidR="00EA78CC">
        <w:rPr>
          <w:rFonts w:ascii="Arial" w:hAnsi="Arial" w:cs="Arial"/>
          <w:sz w:val="22"/>
          <w:szCs w:val="22"/>
        </w:rPr>
        <w:t>KPD donor left kidney veins entered on donor record</w:t>
      </w:r>
      <w:r w:rsidRPr="00037D69" w:rsidR="00FF0F19">
        <w:rPr>
          <w:rFonts w:ascii="Arial" w:hAnsi="Arial" w:cs="Arial"/>
          <w:sz w:val="22"/>
          <w:szCs w:val="22"/>
        </w:rPr>
        <w:t>.</w:t>
      </w:r>
    </w:p>
    <w:p w:rsidR="00BD3E14" w:rsidRPr="003E1010" w14:paraId="23A7BEA4" w14:textId="77777777">
      <w:pPr>
        <w:pStyle w:val="BodyText"/>
        <w:rPr>
          <w:rFonts w:ascii="Arial" w:hAnsi="Arial" w:cs="Arial"/>
        </w:rPr>
      </w:pPr>
    </w:p>
    <w:p w:rsidR="00BD3E14" w:rsidRPr="003E1010" w14:paraId="75494E1A" w14:textId="77777777">
      <w:pPr>
        <w:pStyle w:val="BodyText"/>
        <w:rPr>
          <w:rFonts w:ascii="Arial" w:hAnsi="Arial" w:cs="Arial"/>
          <w:b/>
          <w:sz w:val="24"/>
          <w:szCs w:val="24"/>
        </w:rPr>
      </w:pPr>
    </w:p>
    <w:p w:rsidR="00A342C9" w:rsidRPr="003E1010" w14:paraId="184621F3" w14:textId="77777777">
      <w:pPr>
        <w:pStyle w:val="BodyText"/>
        <w:rPr>
          <w:rFonts w:ascii="Arial" w:hAnsi="Arial" w:cs="Arial"/>
          <w:b/>
          <w:sz w:val="24"/>
          <w:szCs w:val="24"/>
        </w:rPr>
      </w:pPr>
      <w:r w:rsidRPr="003E1010">
        <w:rPr>
          <w:rFonts w:ascii="Arial" w:hAnsi="Arial" w:cs="Arial"/>
          <w:b/>
          <w:sz w:val="24"/>
          <w:szCs w:val="24"/>
        </w:rPr>
        <w:t>Exchange ending donor donating to the Waitlist (refusal)</w:t>
      </w:r>
    </w:p>
    <w:p w:rsidR="006639FC" w:rsidRPr="003E1010" w14:paraId="55912D56" w14:textId="77777777">
      <w:pPr>
        <w:pStyle w:val="BodyText"/>
        <w:rPr>
          <w:rFonts w:ascii="Arial" w:hAnsi="Arial" w:cs="Arial"/>
          <w:b/>
          <w:sz w:val="24"/>
          <w:szCs w:val="24"/>
        </w:rPr>
      </w:pPr>
    </w:p>
    <w:p w:rsidR="00AF689D" w:rsidP="004145E4" w14:paraId="13D5CD26" w14:textId="63A98463">
      <w:pPr>
        <w:tabs>
          <w:tab w:val="left" w:pos="980"/>
        </w:tabs>
        <w:ind w:right="924"/>
        <w:rPr>
          <w:rFonts w:ascii="Arial" w:hAnsi="Arial" w:cs="Arial"/>
          <w:szCs w:val="24"/>
        </w:rPr>
      </w:pPr>
      <w:r w:rsidRPr="00037D69">
        <w:rPr>
          <w:rFonts w:ascii="Arial" w:hAnsi="Arial" w:cs="Arial"/>
          <w:b/>
          <w:szCs w:val="24"/>
          <w:u w:val="single"/>
        </w:rPr>
        <w:t xml:space="preserve">Preliminary </w:t>
      </w:r>
      <w:r w:rsidRPr="00037D69" w:rsidR="00FF5403">
        <w:rPr>
          <w:rFonts w:ascii="Arial" w:hAnsi="Arial" w:cs="Arial"/>
          <w:b/>
          <w:szCs w:val="24"/>
          <w:u w:val="single"/>
        </w:rPr>
        <w:t>r</w:t>
      </w:r>
      <w:r w:rsidRPr="00037D69">
        <w:rPr>
          <w:rFonts w:ascii="Arial" w:hAnsi="Arial" w:cs="Arial"/>
          <w:b/>
          <w:szCs w:val="24"/>
          <w:u w:val="single"/>
        </w:rPr>
        <w:t>esponse</w:t>
      </w:r>
      <w:r w:rsidRPr="00037D69">
        <w:rPr>
          <w:rFonts w:ascii="Arial" w:hAnsi="Arial" w:cs="Arial"/>
          <w:b/>
          <w:szCs w:val="24"/>
        </w:rPr>
        <w:t>:</w:t>
      </w:r>
      <w:r w:rsidRPr="00037D69" w:rsidR="00FF5403">
        <w:rPr>
          <w:rFonts w:ascii="Arial" w:hAnsi="Arial" w:cs="Arial"/>
          <w:szCs w:val="24"/>
        </w:rPr>
        <w:t xml:space="preserve"> </w:t>
      </w:r>
      <w:r w:rsidRPr="00037D69">
        <w:rPr>
          <w:rFonts w:ascii="Arial" w:hAnsi="Arial" w:cs="Arial"/>
          <w:szCs w:val="24"/>
        </w:rPr>
        <w:t xml:space="preserve">This field is </w:t>
      </w:r>
      <w:r w:rsidRPr="00037D69">
        <w:rPr>
          <w:rFonts w:ascii="Arial" w:hAnsi="Arial" w:cs="Arial"/>
          <w:b/>
          <w:szCs w:val="24"/>
        </w:rPr>
        <w:t>required.</w:t>
      </w:r>
      <w:r w:rsidRPr="00037D69">
        <w:rPr>
          <w:rFonts w:ascii="Arial" w:hAnsi="Arial" w:cs="Arial"/>
          <w:szCs w:val="24"/>
        </w:rPr>
        <w:t xml:space="preserve"> </w:t>
      </w:r>
    </w:p>
    <w:p w:rsidR="00AF689D" w:rsidP="004145E4" w14:paraId="7948C0A6" w14:textId="77777777">
      <w:pPr>
        <w:tabs>
          <w:tab w:val="left" w:pos="980"/>
        </w:tabs>
        <w:ind w:right="924"/>
        <w:rPr>
          <w:rFonts w:ascii="Arial" w:hAnsi="Arial" w:cs="Arial"/>
          <w:szCs w:val="24"/>
        </w:rPr>
      </w:pPr>
    </w:p>
    <w:p w:rsidR="00AF689D" w:rsidRPr="00AF689D" w:rsidP="00AF689D" w14:paraId="0A431E99" w14:textId="0948C7B5">
      <w:pPr>
        <w:tabs>
          <w:tab w:val="left" w:pos="980"/>
        </w:tabs>
        <w:ind w:left="720" w:right="924"/>
        <w:rPr>
          <w:rFonts w:ascii="Arial" w:hAnsi="Arial" w:cs="Arial"/>
          <w:b/>
          <w:bCs/>
          <w:szCs w:val="24"/>
        </w:rPr>
      </w:pPr>
      <w:r w:rsidRPr="00AF689D">
        <w:rPr>
          <w:rFonts w:ascii="Arial" w:hAnsi="Arial" w:cs="Arial"/>
          <w:b/>
          <w:bCs/>
          <w:szCs w:val="24"/>
        </w:rPr>
        <w:t>Preliminary acceptance</w:t>
      </w:r>
    </w:p>
    <w:p w:rsidR="00EE775C" w:rsidRPr="00AF689D" w:rsidP="00AF689D" w14:paraId="3D850FB6" w14:textId="61250123">
      <w:pPr>
        <w:tabs>
          <w:tab w:val="left" w:pos="980"/>
        </w:tabs>
        <w:ind w:left="720" w:right="924"/>
        <w:rPr>
          <w:rFonts w:ascii="Arial" w:hAnsi="Arial" w:cs="Arial"/>
          <w:b/>
          <w:bCs/>
          <w:szCs w:val="24"/>
        </w:rPr>
      </w:pPr>
      <w:r w:rsidRPr="00AF689D">
        <w:rPr>
          <w:rFonts w:ascii="Arial" w:hAnsi="Arial" w:cs="Arial"/>
          <w:b/>
          <w:bCs/>
          <w:szCs w:val="24"/>
        </w:rPr>
        <w:t>Refusal</w:t>
      </w:r>
    </w:p>
    <w:p w:rsidR="00EE775C" w:rsidRPr="00037D69" w:rsidP="004145E4" w14:paraId="34B8A04B" w14:textId="77777777">
      <w:pPr>
        <w:pStyle w:val="ListParagraph"/>
        <w:tabs>
          <w:tab w:val="left" w:pos="980"/>
        </w:tabs>
        <w:ind w:left="360" w:right="924" w:firstLine="0"/>
        <w:rPr>
          <w:rFonts w:ascii="Arial" w:hAnsi="Arial" w:cs="Arial"/>
          <w:szCs w:val="24"/>
        </w:rPr>
      </w:pPr>
    </w:p>
    <w:p w:rsidR="00AF689D" w:rsidP="004145E4" w14:paraId="4404E68F" w14:textId="77777777">
      <w:pPr>
        <w:pStyle w:val="BodyText"/>
        <w:ind w:right="194"/>
        <w:rPr>
          <w:rFonts w:ascii="Arial" w:hAnsi="Arial" w:cs="Arial"/>
          <w:sz w:val="22"/>
          <w:szCs w:val="22"/>
        </w:rPr>
      </w:pPr>
      <w:r w:rsidRPr="00037D69">
        <w:rPr>
          <w:rFonts w:ascii="Arial" w:hAnsi="Arial" w:cs="Arial"/>
          <w:b/>
          <w:sz w:val="22"/>
          <w:szCs w:val="22"/>
          <w:u w:val="single"/>
        </w:rPr>
        <w:t>Match status</w:t>
      </w:r>
      <w:r w:rsidRPr="00037D69" w:rsidR="004145E4">
        <w:rPr>
          <w:rFonts w:ascii="Arial" w:hAnsi="Arial" w:cs="Arial"/>
          <w:b/>
          <w:sz w:val="22"/>
          <w:szCs w:val="22"/>
        </w:rPr>
        <w:t>:</w:t>
      </w:r>
      <w:r w:rsidRPr="00037D69">
        <w:rPr>
          <w:rFonts w:ascii="Arial" w:hAnsi="Arial" w:cs="Arial"/>
          <w:sz w:val="22"/>
          <w:szCs w:val="22"/>
        </w:rPr>
        <w:t xml:space="preserve"> This field is set to Pending automatically by the system when preliminary acceptance is selected and automatically set to Match did not result in a transplant when refusal is selected for the preliminary response.</w:t>
      </w:r>
      <w:r w:rsidRPr="00AF689D">
        <w:rPr>
          <w:rFonts w:ascii="Arial" w:hAnsi="Arial" w:cs="Arial"/>
          <w:sz w:val="22"/>
          <w:szCs w:val="22"/>
        </w:rPr>
        <w:t xml:space="preserve"> </w:t>
      </w:r>
    </w:p>
    <w:p w:rsidR="00AF689D" w:rsidP="004145E4" w14:paraId="2E2B4868" w14:textId="77777777">
      <w:pPr>
        <w:pStyle w:val="BodyText"/>
        <w:ind w:right="194"/>
        <w:rPr>
          <w:rFonts w:ascii="Arial" w:hAnsi="Arial" w:cs="Arial"/>
          <w:sz w:val="22"/>
          <w:szCs w:val="22"/>
        </w:rPr>
      </w:pPr>
    </w:p>
    <w:p w:rsidR="00AF689D" w:rsidRPr="00AF689D" w:rsidP="00AF689D" w14:paraId="67E9EA42" w14:textId="62C1AB05">
      <w:pPr>
        <w:pStyle w:val="BodyText"/>
        <w:spacing w:line="240" w:lineRule="exact"/>
        <w:ind w:left="720" w:right="187"/>
        <w:rPr>
          <w:rFonts w:ascii="Arial" w:hAnsi="Arial" w:cs="Arial"/>
          <w:b/>
          <w:bCs/>
          <w:sz w:val="22"/>
          <w:szCs w:val="22"/>
        </w:rPr>
      </w:pPr>
      <w:r w:rsidRPr="00AF689D">
        <w:rPr>
          <w:rFonts w:ascii="Arial" w:hAnsi="Arial" w:cs="Arial"/>
          <w:b/>
          <w:bCs/>
          <w:sz w:val="22"/>
          <w:szCs w:val="22"/>
        </w:rPr>
        <w:t>Pending transplant</w:t>
      </w:r>
    </w:p>
    <w:p w:rsidR="00AF689D" w:rsidRPr="00AF689D" w:rsidP="00AF689D" w14:paraId="34A1DBAA" w14:textId="6473CA6E">
      <w:pPr>
        <w:pStyle w:val="BodyText"/>
        <w:spacing w:line="240" w:lineRule="exact"/>
        <w:ind w:left="720" w:right="187"/>
        <w:rPr>
          <w:rFonts w:ascii="Arial" w:hAnsi="Arial" w:cs="Arial"/>
          <w:b/>
          <w:bCs/>
          <w:sz w:val="22"/>
          <w:szCs w:val="22"/>
        </w:rPr>
      </w:pPr>
      <w:r w:rsidRPr="00AF689D">
        <w:rPr>
          <w:rFonts w:ascii="Arial" w:hAnsi="Arial" w:cs="Arial"/>
          <w:b/>
          <w:bCs/>
          <w:sz w:val="22"/>
          <w:szCs w:val="22"/>
        </w:rPr>
        <w:t>Transplanted</w:t>
      </w:r>
    </w:p>
    <w:p w:rsidR="00EE775C" w:rsidRPr="00AF689D" w:rsidP="00AF689D" w14:paraId="29EA3BA8" w14:textId="5B434600">
      <w:pPr>
        <w:pStyle w:val="BodyText"/>
        <w:spacing w:line="240" w:lineRule="exact"/>
        <w:ind w:left="720" w:right="187"/>
        <w:rPr>
          <w:rFonts w:ascii="Arial" w:hAnsi="Arial" w:cs="Arial"/>
          <w:b/>
          <w:bCs/>
          <w:sz w:val="22"/>
          <w:szCs w:val="22"/>
        </w:rPr>
      </w:pPr>
      <w:r w:rsidRPr="00AF689D">
        <w:rPr>
          <w:rFonts w:ascii="Arial" w:hAnsi="Arial" w:cs="Arial"/>
          <w:b/>
          <w:bCs/>
          <w:sz w:val="22"/>
          <w:szCs w:val="22"/>
        </w:rPr>
        <w:t>Match did not result in a transplant</w:t>
      </w:r>
    </w:p>
    <w:p w:rsidR="00EE775C" w:rsidRPr="00037D69" w:rsidP="004145E4" w14:paraId="19FF70C7" w14:textId="77777777">
      <w:pPr>
        <w:pStyle w:val="BodyText"/>
        <w:ind w:right="194"/>
        <w:rPr>
          <w:rFonts w:ascii="Arial" w:hAnsi="Arial" w:cs="Arial"/>
          <w:sz w:val="22"/>
          <w:szCs w:val="22"/>
        </w:rPr>
      </w:pPr>
    </w:p>
    <w:p w:rsidR="00EE775C" w:rsidRPr="00FF5403" w:rsidP="004145E4" w14:paraId="7796467A" w14:textId="77777777">
      <w:pPr>
        <w:rPr>
          <w:rFonts w:ascii="Arial" w:hAnsi="Arial" w:cs="Arial"/>
          <w:b/>
          <w:sz w:val="24"/>
        </w:rPr>
      </w:pPr>
      <w:r w:rsidRPr="00FF5403">
        <w:rPr>
          <w:rFonts w:ascii="Arial" w:hAnsi="Arial" w:cs="Arial"/>
          <w:b/>
          <w:sz w:val="24"/>
        </w:rPr>
        <w:t xml:space="preserve">Enter the reason(s) the match did not result in a transplant: </w:t>
      </w:r>
    </w:p>
    <w:p w:rsidR="00EE775C" w:rsidRPr="003E1010" w:rsidP="004145E4" w14:paraId="5B1A9B66" w14:textId="77777777">
      <w:pPr>
        <w:rPr>
          <w:rFonts w:ascii="Arial" w:hAnsi="Arial" w:cs="Arial"/>
          <w:b/>
        </w:rPr>
      </w:pPr>
    </w:p>
    <w:p w:rsidR="00EE775C" w:rsidRPr="00037D69" w:rsidP="004145E4" w14:paraId="26C8733F" w14:textId="47AA6856">
      <w:pPr>
        <w:rPr>
          <w:rFonts w:ascii="Arial" w:hAnsi="Arial" w:cs="Arial"/>
        </w:rPr>
      </w:pPr>
      <w:r w:rsidRPr="00037D69">
        <w:rPr>
          <w:rFonts w:ascii="Arial" w:hAnsi="Arial" w:cs="Arial"/>
          <w:b/>
          <w:u w:val="single"/>
        </w:rPr>
        <w:t>Primary reason</w:t>
      </w:r>
      <w:r w:rsidRPr="00037D69" w:rsidR="00FF5403">
        <w:rPr>
          <w:rFonts w:ascii="Arial" w:hAnsi="Arial" w:cs="Arial"/>
          <w:b/>
        </w:rPr>
        <w:t>:</w:t>
      </w:r>
      <w:r w:rsidRPr="00037D69">
        <w:rPr>
          <w:rFonts w:ascii="Arial" w:hAnsi="Arial" w:cs="Arial"/>
        </w:rPr>
        <w:t xml:space="preserve"> Select the primary reason the match did not result in a transplant. This field is </w:t>
      </w:r>
      <w:r w:rsidRPr="00037D69">
        <w:rPr>
          <w:rFonts w:ascii="Arial" w:hAnsi="Arial" w:cs="Arial"/>
          <w:b/>
        </w:rPr>
        <w:t>required</w:t>
      </w:r>
      <w:r w:rsidRPr="00037D69">
        <w:rPr>
          <w:rFonts w:ascii="Arial" w:hAnsi="Arial" w:cs="Arial"/>
        </w:rPr>
        <w:t>. This field only displays if the preliminary response is set to Refuse.</w:t>
      </w:r>
    </w:p>
    <w:p w:rsidR="00EE775C" w:rsidRPr="00037D69" w:rsidP="00FF5403" w14:paraId="72F9ED88" w14:textId="77777777">
      <w:pPr>
        <w:pStyle w:val="BodyText"/>
        <w:ind w:right="194"/>
        <w:rPr>
          <w:rFonts w:ascii="Arial" w:hAnsi="Arial" w:cs="Arial"/>
          <w:sz w:val="22"/>
          <w:szCs w:val="22"/>
        </w:rPr>
      </w:pPr>
    </w:p>
    <w:p w:rsidR="00C90571" w:rsidRPr="00AF689D" w:rsidP="00AF689D" w14:paraId="791A7CB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Positive and unacceptable crossmatch</w:t>
      </w:r>
    </w:p>
    <w:p w:rsidR="00C90571" w:rsidRPr="00AF689D" w:rsidP="00AF689D" w14:paraId="082F00C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Unacceptable antigens (positive virtual crossmatch)</w:t>
      </w:r>
    </w:p>
    <w:p w:rsidR="00C90571" w:rsidRPr="00AF689D" w:rsidP="00AF689D" w14:paraId="0E3E723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Number of HLA mismatches unacceptable</w:t>
      </w:r>
    </w:p>
    <w:p w:rsidR="00C90571" w:rsidRPr="00AF689D" w:rsidP="00AF689D" w14:paraId="0CB1901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height/weight/BMI</w:t>
      </w:r>
    </w:p>
    <w:p w:rsidR="00C90571" w:rsidRPr="00AF689D" w:rsidP="00AF689D" w14:paraId="12F1747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age</w:t>
      </w:r>
    </w:p>
    <w:p w:rsidR="00C90571" w:rsidRPr="00AF689D" w:rsidP="00AF689D" w14:paraId="540E806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ABO</w:t>
      </w:r>
    </w:p>
    <w:p w:rsidR="00C90571" w:rsidRPr="00AF689D" w:rsidP="00AF689D" w14:paraId="4B5FE01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social history or increased risk</w:t>
      </w:r>
    </w:p>
    <w:p w:rsidR="00C90571" w:rsidRPr="00AF689D" w:rsidP="00AF689D" w14:paraId="38244D1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medical history</w:t>
      </w:r>
    </w:p>
    <w:p w:rsidR="00C90571" w:rsidRPr="00AF689D" w:rsidP="00AF689D" w14:paraId="63AF0FF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positive serological or NAT testing</w:t>
      </w:r>
    </w:p>
    <w:p w:rsidR="00C90571" w:rsidRPr="00AF689D" w:rsidP="00AF689D" w14:paraId="4E03C2E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number of vessels</w:t>
      </w:r>
    </w:p>
    <w:p w:rsidR="00C90571" w:rsidRPr="00AF689D" w:rsidP="00AF689D" w14:paraId="01581745"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Matched donor renal function test results unacceptable</w:t>
      </w:r>
    </w:p>
    <w:p w:rsidR="00C90571" w:rsidRPr="00AF689D" w:rsidP="00AF689D" w14:paraId="2B816A4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size</w:t>
      </w:r>
    </w:p>
    <w:p w:rsidR="00C90571" w:rsidRPr="00AF689D" w:rsidP="00AF689D" w14:paraId="1ED66F06"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anatomical damage or defect</w:t>
      </w:r>
    </w:p>
    <w:p w:rsidR="00C90571" w:rsidRPr="00AF689D" w:rsidP="00AF689D" w14:paraId="236E00A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Kidney surgical or other damage</w:t>
      </w:r>
    </w:p>
    <w:p w:rsidR="00C90571" w:rsidRPr="00AF689D" w:rsidP="00AF689D" w14:paraId="4E1AC83D"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kidney laterality is required</w:t>
      </w:r>
    </w:p>
    <w:p w:rsidR="00C90571" w:rsidRPr="00AF689D" w:rsidP="00AF689D" w14:paraId="7480A0A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Different laterality kidney recovered then what was accepted</w:t>
      </w:r>
    </w:p>
    <w:p w:rsidR="00C90571" w:rsidRPr="00AF689D" w:rsidP="00AF689D" w14:paraId="059F98E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involved in a pending exchange with another KPD program</w:t>
      </w:r>
    </w:p>
    <w:p w:rsidR="00C90571" w:rsidRPr="00AF689D" w:rsidP="00AF689D" w14:paraId="56B8DFC1"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Candidate already transplanted, transplant in progress, or </w:t>
      </w:r>
      <w:r w:rsidRPr="00AF689D">
        <w:rPr>
          <w:rFonts w:ascii="Arial" w:hAnsi="Arial" w:cs="Arial"/>
          <w:b/>
          <w:bCs/>
          <w:sz w:val="22"/>
          <w:szCs w:val="22"/>
        </w:rPr>
        <w:t>other</w:t>
      </w:r>
      <w:r w:rsidRPr="00AF689D">
        <w:rPr>
          <w:rFonts w:ascii="Arial" w:hAnsi="Arial" w:cs="Arial"/>
          <w:b/>
          <w:bCs/>
          <w:sz w:val="22"/>
          <w:szCs w:val="22"/>
        </w:rPr>
        <w:t xml:space="preserve"> offer being considered</w:t>
      </w:r>
    </w:p>
    <w:p w:rsidR="00C90571" w:rsidRPr="00AF689D" w:rsidP="00AF689D" w14:paraId="0D6CDE29"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cannot be contacted</w:t>
      </w:r>
    </w:p>
    <w:p w:rsidR="00C90571" w:rsidRPr="00AF689D" w:rsidP="00AF689D" w14:paraId="249385B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Candidate’s condition </w:t>
      </w:r>
      <w:r w:rsidRPr="00AF689D">
        <w:rPr>
          <w:rFonts w:ascii="Arial" w:hAnsi="Arial" w:cs="Arial"/>
          <w:b/>
          <w:bCs/>
          <w:sz w:val="22"/>
          <w:szCs w:val="22"/>
        </w:rPr>
        <w:t>improved,</w:t>
      </w:r>
      <w:r w:rsidRPr="00AF689D">
        <w:rPr>
          <w:rFonts w:ascii="Arial" w:hAnsi="Arial" w:cs="Arial"/>
          <w:b/>
          <w:bCs/>
          <w:sz w:val="22"/>
          <w:szCs w:val="22"/>
        </w:rPr>
        <w:t xml:space="preserve"> transplant not needed</w:t>
      </w:r>
    </w:p>
    <w:p w:rsidR="00C90571" w:rsidRPr="00AF689D" w:rsidP="00AF689D" w14:paraId="4A7D878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Candidate refused</w:t>
      </w:r>
    </w:p>
    <w:p w:rsidR="00C90571" w:rsidRPr="00AF689D" w:rsidP="00AF689D" w14:paraId="4CC471C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Candidate ill, </w:t>
      </w:r>
      <w:r w:rsidRPr="00AF689D">
        <w:rPr>
          <w:rFonts w:ascii="Arial" w:hAnsi="Arial" w:cs="Arial"/>
          <w:b/>
          <w:bCs/>
          <w:sz w:val="22"/>
          <w:szCs w:val="22"/>
        </w:rPr>
        <w:t>unavailable</w:t>
      </w:r>
      <w:r w:rsidRPr="00AF689D">
        <w:rPr>
          <w:rFonts w:ascii="Arial" w:hAnsi="Arial" w:cs="Arial"/>
          <w:b/>
          <w:bCs/>
          <w:sz w:val="22"/>
          <w:szCs w:val="22"/>
        </w:rPr>
        <w:t xml:space="preserve"> or temporarily unsuitable</w:t>
      </w:r>
    </w:p>
    <w:p w:rsidR="00C90571" w:rsidRPr="00AF689D" w:rsidP="00AF689D" w14:paraId="274C9F54"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cannot be located</w:t>
      </w:r>
    </w:p>
    <w:p w:rsidR="00C90571" w:rsidRPr="00AF689D" w:rsidP="00AF689D" w14:paraId="4189256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declined to donate</w:t>
      </w:r>
    </w:p>
    <w:p w:rsidR="00C90571" w:rsidRPr="00AF689D" w:rsidP="00AF689D" w14:paraId="456D53C9"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Paired donor ill, unavailable, or temporarily unsuitable</w:t>
      </w:r>
    </w:p>
    <w:p w:rsidR="00C90571" w:rsidRPr="00AF689D" w:rsidP="00AF689D" w14:paraId="0E341EAA"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Cold ischemic time</w:t>
      </w:r>
    </w:p>
    <w:p w:rsidR="00C90571" w:rsidRPr="00AF689D" w:rsidP="00AF689D" w14:paraId="00890EAB"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Distance to travel or ship</w:t>
      </w:r>
    </w:p>
    <w:p w:rsidR="00C90571" w:rsidRPr="00AF689D" w:rsidP="00AF689D" w14:paraId="25045E5C"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Logistical difficulties</w:t>
      </w:r>
    </w:p>
    <w:p w:rsidR="00C90571" w:rsidRPr="00AF689D" w:rsidP="00AF689D" w14:paraId="33A4B7A8"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Insurance issues</w:t>
      </w:r>
    </w:p>
    <w:p w:rsidR="00C90571" w:rsidRPr="00AF689D" w:rsidP="00AF689D" w14:paraId="51266AE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 xml:space="preserve">Program unable to participate </w:t>
      </w:r>
      <w:r w:rsidRPr="00AF689D">
        <w:rPr>
          <w:rFonts w:ascii="Arial" w:hAnsi="Arial" w:cs="Arial"/>
          <w:b/>
          <w:bCs/>
          <w:sz w:val="22"/>
          <w:szCs w:val="22"/>
        </w:rPr>
        <w:t>at this time</w:t>
      </w:r>
    </w:p>
    <w:p w:rsidR="00C90571" w:rsidRPr="00AF689D" w:rsidP="00AF689D" w14:paraId="49E01152"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Data entry error</w:t>
      </w:r>
    </w:p>
    <w:p w:rsidR="00C90571" w:rsidRPr="00AF689D" w:rsidP="00AF689D" w14:paraId="3405607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No compatible or available waitlist candidates</w:t>
      </w:r>
    </w:p>
    <w:p w:rsidR="00C90571" w:rsidRPr="00AF689D" w:rsidP="00AF689D" w14:paraId="4D5186D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Donor unsuitable for waitlist (</w:t>
      </w:r>
      <w:r w:rsidRPr="00AF689D">
        <w:rPr>
          <w:rFonts w:ascii="Arial" w:hAnsi="Arial" w:cs="Arial"/>
          <w:b/>
          <w:bCs/>
          <w:sz w:val="22"/>
          <w:szCs w:val="22"/>
        </w:rPr>
        <w:t>e.g.</w:t>
      </w:r>
      <w:r w:rsidRPr="00AF689D">
        <w:rPr>
          <w:rFonts w:ascii="Arial" w:hAnsi="Arial" w:cs="Arial"/>
          <w:b/>
          <w:bCs/>
          <w:sz w:val="22"/>
          <w:szCs w:val="22"/>
        </w:rPr>
        <w:t xml:space="preserve"> age too high, creatinine clearance too low, other donor issue)</w:t>
      </w:r>
    </w:p>
    <w:p w:rsidR="00C90571" w:rsidRPr="00AF689D" w:rsidP="00AF689D" w14:paraId="4BAFFF3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Preliminary response</w:t>
      </w:r>
    </w:p>
    <w:p w:rsidR="00C90571" w:rsidRPr="00AF689D" w:rsidP="00AF689D" w14:paraId="39DEB187"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arrangements</w:t>
      </w:r>
    </w:p>
    <w:p w:rsidR="00C90571" w:rsidRPr="00AF689D" w:rsidP="00AF689D" w14:paraId="2F4D6C0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Agree on crossmatch date</w:t>
      </w:r>
    </w:p>
    <w:p w:rsidR="00C90571" w:rsidRPr="00AF689D" w:rsidP="00AF689D" w14:paraId="4834FB50"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Donor records available</w:t>
      </w:r>
    </w:p>
    <w:p w:rsidR="00C90571" w:rsidRPr="00AF689D" w:rsidP="00AF689D" w14:paraId="339A188F"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Crossmatch results</w:t>
      </w:r>
    </w:p>
    <w:p w:rsidR="00C90571" w:rsidRPr="00AF689D" w:rsidP="00AF689D" w14:paraId="39AD0063" w14:textId="77777777">
      <w:pPr>
        <w:pStyle w:val="BodyText"/>
        <w:spacing w:line="240" w:lineRule="exact"/>
        <w:ind w:left="360" w:right="187"/>
        <w:rPr>
          <w:rFonts w:ascii="Arial" w:hAnsi="Arial" w:cs="Arial"/>
          <w:b/>
          <w:bCs/>
          <w:sz w:val="22"/>
          <w:szCs w:val="22"/>
        </w:rPr>
      </w:pPr>
      <w:r w:rsidRPr="00AF689D">
        <w:rPr>
          <w:rFonts w:ascii="Arial" w:hAnsi="Arial" w:cs="Arial"/>
          <w:b/>
          <w:bCs/>
          <w:sz w:val="22"/>
          <w:szCs w:val="22"/>
        </w:rPr>
        <w:t>Deadline not met – Accept or refuse donor</w:t>
      </w:r>
    </w:p>
    <w:p w:rsidR="00C90571" w:rsidRPr="00AF689D" w:rsidP="00AF689D" w14:paraId="3CF4B905" w14:textId="77777777">
      <w:pPr>
        <w:pStyle w:val="BodyText"/>
        <w:spacing w:line="240" w:lineRule="exact"/>
        <w:ind w:left="360" w:right="194"/>
        <w:rPr>
          <w:rFonts w:ascii="Arial" w:hAnsi="Arial" w:cs="Arial"/>
          <w:b/>
          <w:bCs/>
          <w:sz w:val="22"/>
          <w:szCs w:val="22"/>
        </w:rPr>
      </w:pPr>
      <w:r w:rsidRPr="00AF689D">
        <w:rPr>
          <w:rFonts w:ascii="Arial" w:hAnsi="Arial" w:cs="Arial"/>
          <w:b/>
          <w:bCs/>
          <w:sz w:val="22"/>
          <w:szCs w:val="22"/>
        </w:rPr>
        <w:t>Other, specify</w:t>
      </w:r>
    </w:p>
    <w:p w:rsidR="00C90571" w:rsidRPr="00037D69" w:rsidP="00C90571" w14:paraId="136AD39B" w14:textId="77777777">
      <w:pPr>
        <w:pStyle w:val="BodyText"/>
        <w:spacing w:line="276" w:lineRule="auto"/>
        <w:ind w:left="360" w:right="194"/>
        <w:rPr>
          <w:rFonts w:ascii="Arial" w:hAnsi="Arial" w:cs="Arial"/>
          <w:sz w:val="22"/>
          <w:szCs w:val="22"/>
        </w:rPr>
      </w:pPr>
    </w:p>
    <w:p w:rsidR="00EE775C" w:rsidRPr="00037D69" w:rsidP="004145E4" w14:paraId="04448C2C" w14:textId="60051C3E">
      <w:pPr>
        <w:pStyle w:val="BodyText"/>
        <w:ind w:right="194"/>
        <w:rPr>
          <w:rFonts w:ascii="Arial" w:hAnsi="Arial" w:cs="Arial"/>
          <w:sz w:val="22"/>
          <w:szCs w:val="22"/>
        </w:rPr>
      </w:pPr>
      <w:r w:rsidRPr="00037D69">
        <w:rPr>
          <w:rFonts w:ascii="Arial" w:hAnsi="Arial" w:cs="Arial"/>
          <w:b/>
          <w:sz w:val="22"/>
          <w:szCs w:val="22"/>
          <w:u w:val="single"/>
        </w:rPr>
        <w:t>Secondary reason</w:t>
      </w:r>
      <w:r w:rsidRPr="00037D69" w:rsidR="00FF5403">
        <w:rPr>
          <w:rFonts w:ascii="Arial" w:hAnsi="Arial" w:cs="Arial"/>
          <w:b/>
          <w:sz w:val="22"/>
          <w:szCs w:val="22"/>
        </w:rPr>
        <w:t>:</w:t>
      </w:r>
      <w:r w:rsidRPr="00037D69">
        <w:rPr>
          <w:rFonts w:ascii="Arial" w:hAnsi="Arial" w:cs="Arial"/>
          <w:sz w:val="22"/>
          <w:szCs w:val="22"/>
        </w:rPr>
        <w:t xml:space="preserve"> Select a secondary reason the match did not result in a transplant. This field is optional</w:t>
      </w:r>
      <w:r w:rsidRPr="00037D69" w:rsidR="00FF0F19">
        <w:rPr>
          <w:rFonts w:ascii="Arial" w:hAnsi="Arial" w:cs="Arial"/>
          <w:sz w:val="22"/>
          <w:szCs w:val="22"/>
        </w:rPr>
        <w:t>.</w:t>
      </w:r>
    </w:p>
    <w:p w:rsidR="00EE775C" w:rsidRPr="00037D69" w:rsidP="004145E4" w14:paraId="54C22390" w14:textId="77777777">
      <w:pPr>
        <w:pStyle w:val="BodyText"/>
        <w:ind w:right="194"/>
        <w:rPr>
          <w:rFonts w:ascii="Arial" w:hAnsi="Arial" w:cs="Arial"/>
          <w:sz w:val="22"/>
          <w:szCs w:val="22"/>
        </w:rPr>
      </w:pPr>
    </w:p>
    <w:p w:rsidR="00C90571" w:rsidRPr="00AF689D" w:rsidP="00AF689D" w14:paraId="36DB3244"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Positive and unacceptable crossmatch</w:t>
      </w:r>
    </w:p>
    <w:p w:rsidR="00C90571" w:rsidRPr="00AF689D" w:rsidP="00AF689D" w14:paraId="12242436"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Unacceptable antigens (positive virtual crossmatch)</w:t>
      </w:r>
    </w:p>
    <w:p w:rsidR="00C90571" w:rsidRPr="00AF689D" w:rsidP="00AF689D" w14:paraId="0F8DE65D"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Number of HLA mismatches unacceptable</w:t>
      </w:r>
    </w:p>
    <w:p w:rsidR="00C90571" w:rsidRPr="00AF689D" w:rsidP="00AF689D" w14:paraId="51CB40D8"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height/weight/BMI</w:t>
      </w:r>
    </w:p>
    <w:p w:rsidR="00C90571" w:rsidRPr="00AF689D" w:rsidP="00AF689D" w14:paraId="7D838E1C"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age</w:t>
      </w:r>
    </w:p>
    <w:p w:rsidR="00C90571" w:rsidRPr="00AF689D" w:rsidP="00AF689D" w14:paraId="3AEFBABD"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ABO</w:t>
      </w:r>
    </w:p>
    <w:p w:rsidR="00C90571" w:rsidRPr="00AF689D" w:rsidP="00AF689D" w14:paraId="19DBB429"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social history or increased risk</w:t>
      </w:r>
    </w:p>
    <w:p w:rsidR="00C90571" w:rsidRPr="00AF689D" w:rsidP="00AF689D" w14:paraId="1C9B5805"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medical history</w:t>
      </w:r>
    </w:p>
    <w:p w:rsidR="00C90571" w:rsidRPr="00AF689D" w:rsidP="00AF689D" w14:paraId="0E8C8A77"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positive serological or NAT testing</w:t>
      </w:r>
    </w:p>
    <w:p w:rsidR="00C90571" w:rsidRPr="00AF689D" w:rsidP="00AF689D" w14:paraId="40A8B81E"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number of vessels</w:t>
      </w:r>
    </w:p>
    <w:p w:rsidR="00C90571" w:rsidRPr="00AF689D" w:rsidP="00AF689D" w14:paraId="23AC3C47"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Matched donor renal function test results unacceptable</w:t>
      </w:r>
    </w:p>
    <w:p w:rsidR="00C90571" w:rsidRPr="00AF689D" w:rsidP="00AF689D" w14:paraId="2191406B"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Kidney size</w:t>
      </w:r>
    </w:p>
    <w:p w:rsidR="00C90571" w:rsidRPr="00AF689D" w:rsidP="00AF689D" w14:paraId="5C610D6E"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Kidney anatomical damage or defect</w:t>
      </w:r>
    </w:p>
    <w:p w:rsidR="00C90571" w:rsidRPr="00AF689D" w:rsidP="00AF689D" w14:paraId="124D1685"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Kidney surgical or other damage</w:t>
      </w:r>
    </w:p>
    <w:p w:rsidR="00C90571" w:rsidRPr="00AF689D" w:rsidP="00AF689D" w14:paraId="3265B2D3"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Different kidney laterality is required</w:t>
      </w:r>
    </w:p>
    <w:p w:rsidR="00C90571" w:rsidRPr="00AF689D" w:rsidP="00AF689D" w14:paraId="028A1F93"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Different laterality kidney recovered then what was accepted</w:t>
      </w:r>
    </w:p>
    <w:p w:rsidR="00C90571" w:rsidRPr="00AF689D" w:rsidP="00AF689D" w14:paraId="07E9F27E"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Candidate involved in a pending exchange with another KPD program</w:t>
      </w:r>
    </w:p>
    <w:p w:rsidR="00C90571" w:rsidRPr="00AF689D" w:rsidP="00AF689D" w14:paraId="35088612"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 xml:space="preserve">Candidate already transplanted, transplant in progress, or </w:t>
      </w:r>
      <w:r w:rsidRPr="00AF689D">
        <w:rPr>
          <w:rFonts w:ascii="Arial" w:hAnsi="Arial" w:cs="Arial"/>
          <w:b/>
          <w:bCs/>
          <w:sz w:val="22"/>
          <w:szCs w:val="22"/>
        </w:rPr>
        <w:t>other</w:t>
      </w:r>
      <w:r w:rsidRPr="00AF689D">
        <w:rPr>
          <w:rFonts w:ascii="Arial" w:hAnsi="Arial" w:cs="Arial"/>
          <w:b/>
          <w:bCs/>
          <w:sz w:val="22"/>
          <w:szCs w:val="22"/>
        </w:rPr>
        <w:t xml:space="preserve"> offer being considered</w:t>
      </w:r>
    </w:p>
    <w:p w:rsidR="00C90571" w:rsidRPr="00AF689D" w:rsidP="00AF689D" w14:paraId="230C3726"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Candidate cannot be contacted</w:t>
      </w:r>
    </w:p>
    <w:p w:rsidR="00C90571" w:rsidRPr="00AF689D" w:rsidP="00AF689D" w14:paraId="26AC7680"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 xml:space="preserve">Candidate’s condition </w:t>
      </w:r>
      <w:r w:rsidRPr="00AF689D">
        <w:rPr>
          <w:rFonts w:ascii="Arial" w:hAnsi="Arial" w:cs="Arial"/>
          <w:b/>
          <w:bCs/>
          <w:sz w:val="22"/>
          <w:szCs w:val="22"/>
        </w:rPr>
        <w:t>improved,</w:t>
      </w:r>
      <w:r w:rsidRPr="00AF689D">
        <w:rPr>
          <w:rFonts w:ascii="Arial" w:hAnsi="Arial" w:cs="Arial"/>
          <w:b/>
          <w:bCs/>
          <w:sz w:val="22"/>
          <w:szCs w:val="22"/>
        </w:rPr>
        <w:t xml:space="preserve"> transplant not needed</w:t>
      </w:r>
    </w:p>
    <w:p w:rsidR="00C90571" w:rsidRPr="00AF689D" w:rsidP="00AF689D" w14:paraId="414AC57C"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Candidate refused</w:t>
      </w:r>
    </w:p>
    <w:p w:rsidR="00C90571" w:rsidRPr="00AF689D" w:rsidP="00AF689D" w14:paraId="6C86F1FC"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 xml:space="preserve">Candidate ill, </w:t>
      </w:r>
      <w:r w:rsidRPr="00AF689D">
        <w:rPr>
          <w:rFonts w:ascii="Arial" w:hAnsi="Arial" w:cs="Arial"/>
          <w:b/>
          <w:bCs/>
          <w:sz w:val="22"/>
          <w:szCs w:val="22"/>
        </w:rPr>
        <w:t>unavailable</w:t>
      </w:r>
      <w:r w:rsidRPr="00AF689D">
        <w:rPr>
          <w:rFonts w:ascii="Arial" w:hAnsi="Arial" w:cs="Arial"/>
          <w:b/>
          <w:bCs/>
          <w:sz w:val="22"/>
          <w:szCs w:val="22"/>
        </w:rPr>
        <w:t xml:space="preserve"> or temporarily unsuitable</w:t>
      </w:r>
    </w:p>
    <w:p w:rsidR="00C90571" w:rsidRPr="00AF689D" w:rsidP="00AF689D" w14:paraId="0FFE4118"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Paired donor cannot be located</w:t>
      </w:r>
    </w:p>
    <w:p w:rsidR="00C90571" w:rsidRPr="00AF689D" w:rsidP="00AF689D" w14:paraId="2813E29A"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Paired donor declined to donate</w:t>
      </w:r>
    </w:p>
    <w:p w:rsidR="00C90571" w:rsidRPr="00AF689D" w:rsidP="00AF689D" w14:paraId="1DE90038"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Paired donor ill, unavailable, or temporarily unsuitable</w:t>
      </w:r>
    </w:p>
    <w:p w:rsidR="00C90571" w:rsidRPr="00AF689D" w:rsidP="00AF689D" w14:paraId="0EBA28C2"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Cold ischemic time</w:t>
      </w:r>
    </w:p>
    <w:p w:rsidR="00C90571" w:rsidRPr="00AF689D" w:rsidP="00AF689D" w14:paraId="16BA47BC"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Distance to travel or ship</w:t>
      </w:r>
    </w:p>
    <w:p w:rsidR="00C90571" w:rsidRPr="00AF689D" w:rsidP="00AF689D" w14:paraId="035EC60D"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Logistical difficulties</w:t>
      </w:r>
    </w:p>
    <w:p w:rsidR="00C90571" w:rsidRPr="00AF689D" w:rsidP="00AF689D" w14:paraId="65E09086"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Insurance issues</w:t>
      </w:r>
    </w:p>
    <w:p w:rsidR="00C90571" w:rsidRPr="00AF689D" w:rsidP="00AF689D" w14:paraId="73156089"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 xml:space="preserve">Program unable to participate </w:t>
      </w:r>
      <w:r w:rsidRPr="00AF689D">
        <w:rPr>
          <w:rFonts w:ascii="Arial" w:hAnsi="Arial" w:cs="Arial"/>
          <w:b/>
          <w:bCs/>
          <w:sz w:val="22"/>
          <w:szCs w:val="22"/>
        </w:rPr>
        <w:t>at this time</w:t>
      </w:r>
    </w:p>
    <w:p w:rsidR="00C90571" w:rsidRPr="00AF689D" w:rsidP="00AF689D" w14:paraId="16254B47"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Data entry error</w:t>
      </w:r>
    </w:p>
    <w:p w:rsidR="00C90571" w:rsidRPr="00AF689D" w:rsidP="00AF689D" w14:paraId="2FC59EA9"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No compatible or available waitlist candidates</w:t>
      </w:r>
    </w:p>
    <w:p w:rsidR="00C90571" w:rsidRPr="00AF689D" w:rsidP="00AF689D" w14:paraId="4B649841"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Donor unsuitable for waitlist (</w:t>
      </w:r>
      <w:r w:rsidRPr="00AF689D">
        <w:rPr>
          <w:rFonts w:ascii="Arial" w:hAnsi="Arial" w:cs="Arial"/>
          <w:b/>
          <w:bCs/>
          <w:sz w:val="22"/>
          <w:szCs w:val="22"/>
        </w:rPr>
        <w:t>e.g.</w:t>
      </w:r>
      <w:r w:rsidRPr="00AF689D">
        <w:rPr>
          <w:rFonts w:ascii="Arial" w:hAnsi="Arial" w:cs="Arial"/>
          <w:b/>
          <w:bCs/>
          <w:sz w:val="22"/>
          <w:szCs w:val="22"/>
        </w:rPr>
        <w:t xml:space="preserve"> age too high, creatinine clearance too low, other donor issue)</w:t>
      </w:r>
    </w:p>
    <w:p w:rsidR="00C90571" w:rsidRPr="00AF689D" w:rsidP="00AF689D" w14:paraId="6D31CDCD"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Preliminary response</w:t>
      </w:r>
    </w:p>
    <w:p w:rsidR="00C90571" w:rsidRPr="00AF689D" w:rsidP="00AF689D" w14:paraId="2AB129A9"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Crossmatch arrangements</w:t>
      </w:r>
    </w:p>
    <w:p w:rsidR="00C90571" w:rsidRPr="00AF689D" w:rsidP="00AF689D" w14:paraId="6997F95B"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Agree on crossmatch date</w:t>
      </w:r>
    </w:p>
    <w:p w:rsidR="00C90571" w:rsidRPr="00AF689D" w:rsidP="00AF689D" w14:paraId="06460469"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Donor records available</w:t>
      </w:r>
    </w:p>
    <w:p w:rsidR="00C90571" w:rsidRPr="00AF689D" w:rsidP="00AF689D" w14:paraId="4723D648"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Crossmatch results</w:t>
      </w:r>
    </w:p>
    <w:p w:rsidR="00C90571" w:rsidRPr="00AF689D" w:rsidP="00AF689D" w14:paraId="44E07374"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Deadline not met – Accept or refuse donor</w:t>
      </w:r>
    </w:p>
    <w:p w:rsidR="00C90571" w:rsidRPr="00AF689D" w:rsidP="00AF689D" w14:paraId="71BA072C" w14:textId="77777777">
      <w:pPr>
        <w:pStyle w:val="BodyText"/>
        <w:spacing w:line="240" w:lineRule="atLeast"/>
        <w:ind w:left="360" w:right="187"/>
        <w:rPr>
          <w:rFonts w:ascii="Arial" w:hAnsi="Arial" w:cs="Arial"/>
          <w:b/>
          <w:bCs/>
          <w:sz w:val="22"/>
          <w:szCs w:val="22"/>
        </w:rPr>
      </w:pPr>
      <w:r w:rsidRPr="00AF689D">
        <w:rPr>
          <w:rFonts w:ascii="Arial" w:hAnsi="Arial" w:cs="Arial"/>
          <w:b/>
          <w:bCs/>
          <w:sz w:val="22"/>
          <w:szCs w:val="22"/>
        </w:rPr>
        <w:t>Other, specify</w:t>
      </w:r>
    </w:p>
    <w:p w:rsidR="00C90571" w:rsidRPr="00037D69" w:rsidP="00C90571" w14:paraId="08B2219E" w14:textId="77777777">
      <w:pPr>
        <w:pStyle w:val="BodyText"/>
        <w:spacing w:line="276" w:lineRule="auto"/>
        <w:ind w:left="360" w:right="194"/>
        <w:rPr>
          <w:rFonts w:ascii="Arial" w:hAnsi="Arial" w:cs="Arial"/>
          <w:sz w:val="22"/>
          <w:szCs w:val="22"/>
        </w:rPr>
      </w:pPr>
    </w:p>
    <w:p w:rsidR="00863D27" w:rsidRPr="00037D69" w:rsidP="004145E4" w14:paraId="34C05CFA" w14:textId="77777777">
      <w:pPr>
        <w:pStyle w:val="BodyText"/>
        <w:rPr>
          <w:rFonts w:ascii="Arial" w:hAnsi="Arial" w:cs="Arial"/>
          <w:sz w:val="22"/>
          <w:szCs w:val="22"/>
        </w:rPr>
      </w:pPr>
      <w:r w:rsidRPr="00037D69">
        <w:rPr>
          <w:rFonts w:ascii="Arial" w:hAnsi="Arial" w:cs="Arial"/>
          <w:b/>
          <w:i/>
          <w:color w:val="FF0000"/>
          <w:sz w:val="22"/>
          <w:szCs w:val="22"/>
        </w:rPr>
        <w:t>Note:</w:t>
      </w:r>
      <w:r w:rsidRPr="00037D69">
        <w:rPr>
          <w:rFonts w:ascii="Arial" w:hAnsi="Arial" w:cs="Arial"/>
          <w:color w:val="FF0000"/>
          <w:sz w:val="22"/>
          <w:szCs w:val="22"/>
        </w:rPr>
        <w:t xml:space="preserve"> </w:t>
      </w:r>
      <w:r w:rsidRPr="00037D69" w:rsidR="004657CE">
        <w:rPr>
          <w:rFonts w:ascii="Arial" w:hAnsi="Arial" w:cs="Arial"/>
          <w:sz w:val="22"/>
          <w:szCs w:val="22"/>
        </w:rPr>
        <w:t xml:space="preserve">When the donor is an exchange ending donor donating to the </w:t>
      </w:r>
      <w:r w:rsidRPr="00037D69" w:rsidR="004657CE">
        <w:rPr>
          <w:rFonts w:ascii="Arial" w:hAnsi="Arial" w:cs="Arial"/>
          <w:sz w:val="22"/>
          <w:szCs w:val="22"/>
        </w:rPr>
        <w:t>Waitlist</w:t>
      </w:r>
      <w:r w:rsidRPr="00037D69" w:rsidR="00B77281">
        <w:rPr>
          <w:rFonts w:ascii="Arial" w:hAnsi="Arial" w:cs="Arial"/>
          <w:sz w:val="22"/>
          <w:szCs w:val="22"/>
          <w:vertAlign w:val="superscript"/>
        </w:rPr>
        <w:t>SM</w:t>
      </w:r>
      <w:r w:rsidRPr="00037D69" w:rsidR="004657CE">
        <w:rPr>
          <w:rFonts w:ascii="Arial" w:hAnsi="Arial" w:cs="Arial"/>
          <w:sz w:val="22"/>
          <w:szCs w:val="22"/>
        </w:rPr>
        <w:t>of</w:t>
      </w:r>
      <w:r w:rsidRPr="00037D69" w:rsidR="004657CE">
        <w:rPr>
          <w:rFonts w:ascii="Arial" w:hAnsi="Arial" w:cs="Arial"/>
          <w:sz w:val="22"/>
          <w:szCs w:val="22"/>
        </w:rPr>
        <w:t xml:space="preserve"> the center that started the exchange the question: </w:t>
      </w:r>
      <w:r w:rsidRPr="00037D69" w:rsidR="004657CE">
        <w:rPr>
          <w:rFonts w:ascii="Arial" w:hAnsi="Arial" w:cs="Arial"/>
          <w:b/>
          <w:sz w:val="22"/>
          <w:szCs w:val="22"/>
        </w:rPr>
        <w:t xml:space="preserve">Would your candidate be willing to match to this donor in a future match </w:t>
      </w:r>
      <w:r w:rsidRPr="00037D69" w:rsidR="004657CE">
        <w:rPr>
          <w:rFonts w:ascii="Arial" w:hAnsi="Arial" w:cs="Arial"/>
          <w:sz w:val="22"/>
          <w:szCs w:val="22"/>
        </w:rPr>
        <w:t>run does not display on the match response screen when the match status is set to Match did not result in a transplant.</w:t>
      </w:r>
    </w:p>
    <w:p w:rsidR="00863D27" w:rsidRPr="00037D69" w14:paraId="52BBAD99" w14:textId="77777777">
      <w:pPr>
        <w:pStyle w:val="BodyText"/>
        <w:rPr>
          <w:rFonts w:ascii="Arial" w:hAnsi="Arial" w:cs="Arial"/>
          <w:sz w:val="22"/>
          <w:szCs w:val="22"/>
        </w:rPr>
      </w:pPr>
    </w:p>
    <w:p w:rsidR="00FF5403" w:rsidRPr="00037D69" w14:paraId="04FFAB11" w14:textId="77777777">
      <w:pPr>
        <w:pStyle w:val="BodyText"/>
        <w:rPr>
          <w:rFonts w:ascii="Arial" w:hAnsi="Arial" w:cs="Arial"/>
          <w:sz w:val="22"/>
          <w:szCs w:val="22"/>
        </w:rPr>
      </w:pPr>
    </w:p>
    <w:p w:rsidR="00863D27" w:rsidP="00863D27" w14:paraId="5F524E8A" w14:textId="77777777">
      <w:pPr>
        <w:pStyle w:val="BodyText"/>
        <w:rPr>
          <w:rFonts w:ascii="Arial" w:hAnsi="Arial" w:cs="Arial"/>
          <w:b/>
          <w:sz w:val="24"/>
        </w:rPr>
      </w:pPr>
      <w:r w:rsidRPr="003E1010">
        <w:rPr>
          <w:rFonts w:ascii="Arial" w:hAnsi="Arial" w:cs="Arial"/>
          <w:b/>
          <w:sz w:val="24"/>
        </w:rPr>
        <w:t>Exchange ending donor donating to the Waitlist (preliminary acceptance)</w:t>
      </w:r>
    </w:p>
    <w:p w:rsidR="005B7CA8" w:rsidP="00863D27" w14:paraId="739BFA24" w14:textId="77777777">
      <w:pPr>
        <w:pStyle w:val="BodyText"/>
        <w:rPr>
          <w:rFonts w:ascii="Arial" w:hAnsi="Arial" w:cs="Arial"/>
          <w:b/>
          <w:sz w:val="24"/>
        </w:rPr>
      </w:pPr>
    </w:p>
    <w:p w:rsidR="005B7CA8" w:rsidRPr="00037D69" w:rsidP="005B7CA8" w14:paraId="41D83A81" w14:textId="77777777">
      <w:pPr>
        <w:pStyle w:val="BodyText"/>
        <w:rPr>
          <w:rFonts w:ascii="Arial" w:hAnsi="Arial" w:cs="Arial"/>
          <w:sz w:val="22"/>
          <w:szCs w:val="22"/>
        </w:rPr>
      </w:pPr>
      <w:r w:rsidRPr="00037D69">
        <w:rPr>
          <w:rFonts w:ascii="Arial" w:hAnsi="Arial" w:cs="Arial"/>
          <w:sz w:val="22"/>
          <w:szCs w:val="22"/>
        </w:rPr>
        <w:t>The crossmatch results section does not display on the match response screen when the preliminary response is set to preliminary acceptance. The donor is an exchange ending donor donating to the Waitlist of the center that started the exchange.</w:t>
      </w:r>
    </w:p>
    <w:p w:rsidR="00EE775C" w:rsidRPr="00037D69" w:rsidP="004657CE" w14:paraId="1F49316B" w14:textId="77777777">
      <w:pPr>
        <w:pStyle w:val="BodyText"/>
        <w:rPr>
          <w:rFonts w:ascii="Arial" w:hAnsi="Arial" w:cs="Arial"/>
          <w:sz w:val="22"/>
          <w:szCs w:val="22"/>
        </w:rPr>
      </w:pPr>
    </w:p>
    <w:p w:rsidR="00AF689D" w:rsidP="00FF5403" w14:paraId="66E2AE3D" w14:textId="7D46C81E">
      <w:pPr>
        <w:tabs>
          <w:tab w:val="left" w:pos="980"/>
        </w:tabs>
        <w:ind w:right="924"/>
        <w:rPr>
          <w:rFonts w:ascii="Arial" w:hAnsi="Arial" w:cs="Arial"/>
          <w:szCs w:val="24"/>
        </w:rPr>
      </w:pPr>
      <w:r w:rsidRPr="00037D69">
        <w:rPr>
          <w:rFonts w:ascii="Arial" w:hAnsi="Arial" w:cs="Arial"/>
          <w:b/>
          <w:szCs w:val="24"/>
          <w:u w:val="single"/>
        </w:rPr>
        <w:t>Preliminary Response</w:t>
      </w:r>
      <w:r w:rsidRPr="00037D69">
        <w:rPr>
          <w:rFonts w:ascii="Arial" w:hAnsi="Arial" w:cs="Arial"/>
          <w:b/>
          <w:szCs w:val="24"/>
        </w:rPr>
        <w:t>:</w:t>
      </w:r>
      <w:r w:rsidRPr="00037D69">
        <w:rPr>
          <w:rFonts w:ascii="Arial" w:hAnsi="Arial" w:cs="Arial"/>
          <w:szCs w:val="24"/>
        </w:rPr>
        <w:t xml:space="preserve"> This field is </w:t>
      </w:r>
      <w:r w:rsidRPr="00037D69">
        <w:rPr>
          <w:rFonts w:ascii="Arial" w:hAnsi="Arial" w:cs="Arial"/>
          <w:b/>
          <w:szCs w:val="24"/>
        </w:rPr>
        <w:t>required.</w:t>
      </w:r>
      <w:r w:rsidRPr="00037D69">
        <w:rPr>
          <w:rFonts w:ascii="Arial" w:hAnsi="Arial" w:cs="Arial"/>
          <w:szCs w:val="24"/>
        </w:rPr>
        <w:t xml:space="preserve"> </w:t>
      </w:r>
    </w:p>
    <w:p w:rsidR="00AF689D" w:rsidP="00FF5403" w14:paraId="1F782A8D" w14:textId="77777777">
      <w:pPr>
        <w:tabs>
          <w:tab w:val="left" w:pos="980"/>
        </w:tabs>
        <w:ind w:right="924"/>
        <w:rPr>
          <w:rFonts w:ascii="Arial" w:hAnsi="Arial" w:cs="Arial"/>
          <w:szCs w:val="24"/>
        </w:rPr>
      </w:pPr>
    </w:p>
    <w:p w:rsidR="00AF689D" w:rsidRPr="00AF689D" w:rsidP="00AF689D" w14:paraId="2F3C3B7A" w14:textId="641CE1C0">
      <w:pPr>
        <w:tabs>
          <w:tab w:val="left" w:pos="980"/>
        </w:tabs>
        <w:spacing w:line="240" w:lineRule="exact"/>
        <w:ind w:left="720" w:right="922"/>
        <w:rPr>
          <w:rFonts w:ascii="Arial" w:hAnsi="Arial" w:cs="Arial"/>
          <w:b/>
          <w:bCs/>
          <w:szCs w:val="24"/>
        </w:rPr>
      </w:pPr>
      <w:r w:rsidRPr="00AF689D">
        <w:rPr>
          <w:rFonts w:ascii="Arial" w:hAnsi="Arial" w:cs="Arial"/>
          <w:b/>
          <w:bCs/>
          <w:szCs w:val="24"/>
        </w:rPr>
        <w:t>Preliminary acceptance</w:t>
      </w:r>
    </w:p>
    <w:p w:rsidR="00EE775C" w:rsidRPr="00AF689D" w:rsidP="00AF689D" w14:paraId="55F9A572" w14:textId="25423AD9">
      <w:pPr>
        <w:tabs>
          <w:tab w:val="left" w:pos="980"/>
        </w:tabs>
        <w:spacing w:line="240" w:lineRule="exact"/>
        <w:ind w:left="720" w:right="922"/>
        <w:rPr>
          <w:rFonts w:ascii="Arial" w:hAnsi="Arial" w:cs="Arial"/>
          <w:b/>
          <w:bCs/>
          <w:szCs w:val="24"/>
        </w:rPr>
      </w:pPr>
      <w:r w:rsidRPr="00AF689D">
        <w:rPr>
          <w:rFonts w:ascii="Arial" w:hAnsi="Arial" w:cs="Arial"/>
          <w:b/>
          <w:bCs/>
          <w:szCs w:val="24"/>
        </w:rPr>
        <w:t>Refusal</w:t>
      </w:r>
    </w:p>
    <w:p w:rsidR="00EE775C" w:rsidRPr="00037D69" w:rsidP="00FF5403" w14:paraId="654CDC81" w14:textId="77777777">
      <w:pPr>
        <w:pStyle w:val="ListParagraph"/>
        <w:tabs>
          <w:tab w:val="left" w:pos="980"/>
        </w:tabs>
        <w:ind w:left="360" w:right="924" w:firstLine="0"/>
        <w:rPr>
          <w:rFonts w:ascii="Arial" w:hAnsi="Arial" w:cs="Arial"/>
          <w:szCs w:val="24"/>
        </w:rPr>
      </w:pPr>
    </w:p>
    <w:p w:rsidR="00AF689D" w:rsidP="00FF5403" w14:paraId="4218D894" w14:textId="7AEE889D">
      <w:pPr>
        <w:pStyle w:val="BodyText"/>
        <w:ind w:right="194"/>
        <w:rPr>
          <w:rFonts w:ascii="Arial" w:hAnsi="Arial" w:cs="Arial"/>
          <w:sz w:val="22"/>
          <w:szCs w:val="22"/>
        </w:rPr>
      </w:pPr>
      <w:r w:rsidRPr="00037D69">
        <w:rPr>
          <w:rFonts w:ascii="Arial" w:hAnsi="Arial" w:cs="Arial"/>
          <w:b/>
          <w:sz w:val="22"/>
          <w:szCs w:val="22"/>
          <w:u w:val="single"/>
        </w:rPr>
        <w:t>Match status</w:t>
      </w:r>
      <w:r w:rsidRPr="00037D69" w:rsidR="00FF5403">
        <w:rPr>
          <w:rFonts w:ascii="Arial" w:hAnsi="Arial" w:cs="Arial"/>
          <w:b/>
          <w:sz w:val="22"/>
          <w:szCs w:val="22"/>
        </w:rPr>
        <w:t>:</w:t>
      </w:r>
      <w:r w:rsidRPr="00037D69">
        <w:rPr>
          <w:rFonts w:ascii="Arial" w:hAnsi="Arial" w:cs="Arial"/>
          <w:sz w:val="22"/>
          <w:szCs w:val="22"/>
        </w:rPr>
        <w:t xml:space="preserve"> </w:t>
      </w:r>
      <w:r w:rsidRPr="00037D69">
        <w:rPr>
          <w:rFonts w:ascii="Arial" w:hAnsi="Arial" w:cs="Arial"/>
          <w:sz w:val="22"/>
          <w:szCs w:val="22"/>
        </w:rPr>
        <w:t xml:space="preserve">This field is set to </w:t>
      </w:r>
      <w:r>
        <w:rPr>
          <w:rFonts w:ascii="Arial" w:hAnsi="Arial" w:cs="Arial"/>
          <w:sz w:val="22"/>
          <w:szCs w:val="22"/>
        </w:rPr>
        <w:t>“</w:t>
      </w:r>
      <w:r w:rsidRPr="00037D69">
        <w:rPr>
          <w:rFonts w:ascii="Arial" w:hAnsi="Arial" w:cs="Arial"/>
          <w:sz w:val="22"/>
          <w:szCs w:val="22"/>
        </w:rPr>
        <w:t>Pending</w:t>
      </w:r>
      <w:r>
        <w:rPr>
          <w:rFonts w:ascii="Arial" w:hAnsi="Arial" w:cs="Arial"/>
          <w:sz w:val="22"/>
          <w:szCs w:val="22"/>
        </w:rPr>
        <w:t>”</w:t>
      </w:r>
      <w:r w:rsidRPr="00037D69">
        <w:rPr>
          <w:rFonts w:ascii="Arial" w:hAnsi="Arial" w:cs="Arial"/>
          <w:sz w:val="22"/>
          <w:szCs w:val="22"/>
        </w:rPr>
        <w:t xml:space="preserve"> automatically by the system when preliminary acceptance is selected and automatically set to </w:t>
      </w:r>
      <w:r>
        <w:rPr>
          <w:rFonts w:ascii="Arial" w:hAnsi="Arial" w:cs="Arial"/>
          <w:sz w:val="22"/>
          <w:szCs w:val="22"/>
        </w:rPr>
        <w:t>“</w:t>
      </w:r>
      <w:r w:rsidRPr="00037D69">
        <w:rPr>
          <w:rFonts w:ascii="Arial" w:hAnsi="Arial" w:cs="Arial"/>
          <w:sz w:val="22"/>
          <w:szCs w:val="22"/>
        </w:rPr>
        <w:t>Match did not result in a transplant</w:t>
      </w:r>
      <w:r>
        <w:rPr>
          <w:rFonts w:ascii="Arial" w:hAnsi="Arial" w:cs="Arial"/>
          <w:sz w:val="22"/>
          <w:szCs w:val="22"/>
        </w:rPr>
        <w:t>”</w:t>
      </w:r>
      <w:r w:rsidRPr="00037D69">
        <w:rPr>
          <w:rFonts w:ascii="Arial" w:hAnsi="Arial" w:cs="Arial"/>
          <w:sz w:val="22"/>
          <w:szCs w:val="22"/>
        </w:rPr>
        <w:t xml:space="preserve"> when refusal is selected for the preliminary response.</w:t>
      </w:r>
    </w:p>
    <w:p w:rsidR="00AF689D" w:rsidP="00FF5403" w14:paraId="0FC164E5" w14:textId="77777777">
      <w:pPr>
        <w:pStyle w:val="BodyText"/>
        <w:ind w:right="194"/>
        <w:rPr>
          <w:rFonts w:ascii="Arial" w:hAnsi="Arial" w:cs="Arial"/>
          <w:sz w:val="22"/>
          <w:szCs w:val="22"/>
        </w:rPr>
      </w:pPr>
    </w:p>
    <w:p w:rsidR="00AF689D" w:rsidRPr="00AF689D" w:rsidP="00AF689D" w14:paraId="3AFF4172" w14:textId="79E7F68F">
      <w:pPr>
        <w:pStyle w:val="BodyText"/>
        <w:spacing w:line="240" w:lineRule="exact"/>
        <w:ind w:left="720" w:right="187"/>
        <w:rPr>
          <w:rFonts w:ascii="Arial" w:hAnsi="Arial" w:cs="Arial"/>
          <w:b/>
          <w:bCs/>
          <w:sz w:val="22"/>
          <w:szCs w:val="22"/>
        </w:rPr>
      </w:pPr>
      <w:r w:rsidRPr="00AF689D">
        <w:rPr>
          <w:rFonts w:ascii="Arial" w:hAnsi="Arial" w:cs="Arial"/>
          <w:b/>
          <w:bCs/>
          <w:sz w:val="22"/>
          <w:szCs w:val="22"/>
        </w:rPr>
        <w:t>Pending transplant</w:t>
      </w:r>
    </w:p>
    <w:p w:rsidR="00AF689D" w:rsidRPr="00AF689D" w:rsidP="00AF689D" w14:paraId="27CF4E34" w14:textId="52EABDFD">
      <w:pPr>
        <w:pStyle w:val="BodyText"/>
        <w:spacing w:line="240" w:lineRule="exact"/>
        <w:ind w:left="720" w:right="187"/>
        <w:rPr>
          <w:rFonts w:ascii="Arial" w:hAnsi="Arial" w:cs="Arial"/>
          <w:b/>
          <w:bCs/>
          <w:sz w:val="22"/>
          <w:szCs w:val="22"/>
        </w:rPr>
      </w:pPr>
      <w:r w:rsidRPr="00AF689D">
        <w:rPr>
          <w:rFonts w:ascii="Arial" w:hAnsi="Arial" w:cs="Arial"/>
          <w:b/>
          <w:bCs/>
          <w:sz w:val="22"/>
          <w:szCs w:val="22"/>
        </w:rPr>
        <w:t>Transplanted</w:t>
      </w:r>
    </w:p>
    <w:p w:rsidR="00D53073" w:rsidRPr="00AF689D" w:rsidP="00AF689D" w14:paraId="50B435C0" w14:textId="2C624B48">
      <w:pPr>
        <w:pStyle w:val="BodyText"/>
        <w:spacing w:line="240" w:lineRule="exact"/>
        <w:ind w:left="720" w:right="187"/>
        <w:rPr>
          <w:rFonts w:ascii="Arial" w:hAnsi="Arial" w:cs="Arial"/>
          <w:b/>
          <w:bCs/>
          <w:sz w:val="22"/>
          <w:szCs w:val="22"/>
        </w:rPr>
      </w:pPr>
      <w:r w:rsidRPr="00AF689D">
        <w:rPr>
          <w:rFonts w:ascii="Arial" w:hAnsi="Arial" w:cs="Arial"/>
          <w:b/>
          <w:bCs/>
          <w:sz w:val="22"/>
          <w:szCs w:val="22"/>
        </w:rPr>
        <w:t>Match did not result in a transplant</w:t>
      </w:r>
    </w:p>
    <w:p w:rsidR="00FF5403" w:rsidRPr="00FF5403" w:rsidP="00FF5403" w14:paraId="2C7EEE61" w14:textId="77777777">
      <w:pPr>
        <w:pStyle w:val="BodyText"/>
        <w:ind w:right="194"/>
        <w:rPr>
          <w:rFonts w:ascii="Arial" w:hAnsi="Arial" w:cs="Arial"/>
        </w:rPr>
      </w:pPr>
    </w:p>
    <w:p w:rsidR="00714F74" w:rsidRPr="003E1010" w:rsidP="001079F9" w14:paraId="1C8BBABC" w14:textId="77777777">
      <w:pPr>
        <w:pStyle w:val="Heading3"/>
      </w:pPr>
      <w:r w:rsidRPr="003E1010">
        <w:t>Exchange Message Board</w:t>
      </w:r>
      <w:r w:rsidR="00FF5403">
        <w:t xml:space="preserve"> </w:t>
      </w:r>
      <w:r w:rsidRPr="003E1010">
        <w:t>Exchange Information</w:t>
      </w:r>
    </w:p>
    <w:p w:rsidR="00FF5403" w:rsidP="00FF5403" w14:paraId="37877A51" w14:textId="77777777">
      <w:pPr>
        <w:tabs>
          <w:tab w:val="left" w:pos="980"/>
        </w:tabs>
        <w:ind w:right="302"/>
        <w:rPr>
          <w:rFonts w:ascii="Arial" w:hAnsi="Arial" w:cs="Arial"/>
          <w:b/>
          <w:sz w:val="20"/>
        </w:rPr>
      </w:pPr>
    </w:p>
    <w:p w:rsidR="009C7CDB" w:rsidRPr="00037D69" w:rsidP="00FF5403" w14:paraId="636C3BDB" w14:textId="77777777">
      <w:pPr>
        <w:tabs>
          <w:tab w:val="left" w:pos="980"/>
        </w:tabs>
        <w:ind w:right="302"/>
        <w:rPr>
          <w:rFonts w:ascii="Arial" w:hAnsi="Arial" w:cs="Arial"/>
          <w:szCs w:val="24"/>
        </w:rPr>
      </w:pPr>
      <w:r w:rsidRPr="00037D69">
        <w:rPr>
          <w:rFonts w:ascii="Arial" w:hAnsi="Arial" w:cs="Arial"/>
          <w:b/>
          <w:szCs w:val="24"/>
          <w:u w:val="single"/>
        </w:rPr>
        <w:t xml:space="preserve">Match </w:t>
      </w:r>
      <w:r w:rsidRPr="00037D69" w:rsidR="00FF5403">
        <w:rPr>
          <w:rFonts w:ascii="Arial" w:hAnsi="Arial" w:cs="Arial"/>
          <w:b/>
          <w:szCs w:val="24"/>
          <w:u w:val="single"/>
        </w:rPr>
        <w:t>r</w:t>
      </w:r>
      <w:r w:rsidRPr="00037D69">
        <w:rPr>
          <w:rFonts w:ascii="Arial" w:hAnsi="Arial" w:cs="Arial"/>
          <w:b/>
          <w:szCs w:val="24"/>
          <w:u w:val="single"/>
        </w:rPr>
        <w:t xml:space="preserve">un </w:t>
      </w:r>
      <w:r w:rsidRPr="00037D69" w:rsidR="00FF5403">
        <w:rPr>
          <w:rFonts w:ascii="Arial" w:hAnsi="Arial" w:cs="Arial"/>
          <w:b/>
          <w:szCs w:val="24"/>
          <w:u w:val="single"/>
        </w:rPr>
        <w:t>n</w:t>
      </w:r>
      <w:r w:rsidRPr="00037D69">
        <w:rPr>
          <w:rFonts w:ascii="Arial" w:hAnsi="Arial" w:cs="Arial"/>
          <w:b/>
          <w:szCs w:val="24"/>
          <w:u w:val="single"/>
        </w:rPr>
        <w:t>umber</w:t>
      </w:r>
      <w:r w:rsidRPr="00037D69" w:rsidR="00FF5403">
        <w:rPr>
          <w:rFonts w:ascii="Arial" w:hAnsi="Arial" w:cs="Arial"/>
          <w:b/>
          <w:szCs w:val="24"/>
        </w:rPr>
        <w:t>:</w:t>
      </w:r>
      <w:r w:rsidRPr="00037D69">
        <w:rPr>
          <w:rFonts w:ascii="Arial" w:hAnsi="Arial" w:cs="Arial"/>
          <w:szCs w:val="24"/>
        </w:rPr>
        <w:t xml:space="preserve">  </w:t>
      </w:r>
      <w:r w:rsidRPr="00037D69" w:rsidR="00D93C0C">
        <w:rPr>
          <w:rFonts w:ascii="Arial" w:hAnsi="Arial" w:cs="Arial"/>
          <w:szCs w:val="24"/>
        </w:rPr>
        <w:t xml:space="preserve">Unique identifier for the match run.  System generated each time match is executed.  </w:t>
      </w:r>
      <w:r w:rsidRPr="00037D69">
        <w:rPr>
          <w:rFonts w:ascii="Arial" w:hAnsi="Arial" w:cs="Arial"/>
          <w:szCs w:val="24"/>
        </w:rPr>
        <w:t>This field is read-only.</w:t>
      </w:r>
    </w:p>
    <w:p w:rsidR="00FF5403" w:rsidRPr="00037D69" w:rsidP="00FF5403" w14:paraId="4A4136DF" w14:textId="77777777">
      <w:pPr>
        <w:tabs>
          <w:tab w:val="left" w:pos="980"/>
        </w:tabs>
        <w:ind w:right="302"/>
        <w:rPr>
          <w:rFonts w:ascii="Arial" w:hAnsi="Arial" w:cs="Arial"/>
          <w:szCs w:val="24"/>
        </w:rPr>
      </w:pPr>
    </w:p>
    <w:p w:rsidR="009C7CDB" w:rsidRPr="00037D69" w:rsidP="00FF5403" w14:paraId="42E2DB95" w14:textId="77777777">
      <w:pPr>
        <w:tabs>
          <w:tab w:val="left" w:pos="980"/>
        </w:tabs>
        <w:ind w:right="302"/>
        <w:rPr>
          <w:rFonts w:ascii="Arial" w:hAnsi="Arial" w:cs="Arial"/>
          <w:szCs w:val="24"/>
        </w:rPr>
      </w:pPr>
      <w:r w:rsidRPr="00037D69">
        <w:rPr>
          <w:rFonts w:ascii="Arial" w:hAnsi="Arial" w:cs="Arial"/>
          <w:b/>
          <w:szCs w:val="24"/>
          <w:u w:val="single"/>
        </w:rPr>
        <w:t xml:space="preserve">Match </w:t>
      </w:r>
      <w:r w:rsidRPr="00037D69" w:rsidR="00FF5403">
        <w:rPr>
          <w:rFonts w:ascii="Arial" w:hAnsi="Arial" w:cs="Arial"/>
          <w:b/>
          <w:szCs w:val="24"/>
          <w:u w:val="single"/>
        </w:rPr>
        <w:t>r</w:t>
      </w:r>
      <w:r w:rsidRPr="00037D69">
        <w:rPr>
          <w:rFonts w:ascii="Arial" w:hAnsi="Arial" w:cs="Arial"/>
          <w:b/>
          <w:szCs w:val="24"/>
          <w:u w:val="single"/>
        </w:rPr>
        <w:t xml:space="preserve">un </w:t>
      </w:r>
      <w:r w:rsidRPr="00037D69" w:rsidR="00FF5403">
        <w:rPr>
          <w:rFonts w:ascii="Arial" w:hAnsi="Arial" w:cs="Arial"/>
          <w:b/>
          <w:szCs w:val="24"/>
          <w:u w:val="single"/>
        </w:rPr>
        <w:t>d</w:t>
      </w:r>
      <w:r w:rsidRPr="00037D69">
        <w:rPr>
          <w:rFonts w:ascii="Arial" w:hAnsi="Arial" w:cs="Arial"/>
          <w:b/>
          <w:szCs w:val="24"/>
          <w:u w:val="single"/>
        </w:rPr>
        <w:t>ate</w:t>
      </w:r>
      <w:r w:rsidRPr="00037D69" w:rsidR="00FF5403">
        <w:rPr>
          <w:rFonts w:ascii="Arial" w:hAnsi="Arial" w:cs="Arial"/>
          <w:b/>
          <w:szCs w:val="24"/>
        </w:rPr>
        <w:t>:</w:t>
      </w:r>
      <w:r w:rsidRPr="00037D69">
        <w:rPr>
          <w:rFonts w:ascii="Arial" w:hAnsi="Arial" w:cs="Arial"/>
          <w:szCs w:val="24"/>
        </w:rPr>
        <w:t xml:space="preserve">  </w:t>
      </w:r>
      <w:r w:rsidRPr="00037D69" w:rsidR="00D93C0C">
        <w:rPr>
          <w:rFonts w:ascii="Arial" w:hAnsi="Arial" w:cs="Arial"/>
          <w:szCs w:val="24"/>
        </w:rPr>
        <w:t xml:space="preserve">Match run execution date. </w:t>
      </w:r>
      <w:r w:rsidRPr="00037D69">
        <w:rPr>
          <w:rFonts w:ascii="Arial" w:hAnsi="Arial" w:cs="Arial"/>
          <w:szCs w:val="24"/>
        </w:rPr>
        <w:t>This field is read-only.</w:t>
      </w:r>
    </w:p>
    <w:p w:rsidR="00FF5403" w:rsidRPr="00037D69" w:rsidP="00FF5403" w14:paraId="140EC36A" w14:textId="77777777">
      <w:pPr>
        <w:tabs>
          <w:tab w:val="left" w:pos="980"/>
        </w:tabs>
        <w:ind w:right="302"/>
        <w:rPr>
          <w:rFonts w:ascii="Arial" w:hAnsi="Arial" w:cs="Arial"/>
          <w:szCs w:val="24"/>
        </w:rPr>
      </w:pPr>
    </w:p>
    <w:p w:rsidR="009C7CDB" w:rsidRPr="00037D69" w:rsidP="00FF5403" w14:paraId="156B7CA6" w14:textId="77777777">
      <w:pPr>
        <w:tabs>
          <w:tab w:val="left" w:pos="980"/>
        </w:tabs>
        <w:ind w:right="302"/>
        <w:rPr>
          <w:rFonts w:ascii="Arial" w:hAnsi="Arial" w:cs="Arial"/>
          <w:szCs w:val="24"/>
        </w:rPr>
      </w:pPr>
      <w:r w:rsidRPr="00037D69">
        <w:rPr>
          <w:rFonts w:ascii="Arial" w:hAnsi="Arial" w:cs="Arial"/>
          <w:b/>
          <w:szCs w:val="24"/>
          <w:u w:val="single"/>
        </w:rPr>
        <w:t xml:space="preserve">Exchange </w:t>
      </w:r>
      <w:r w:rsidRPr="00037D69" w:rsidR="00FF5403">
        <w:rPr>
          <w:rFonts w:ascii="Arial" w:hAnsi="Arial" w:cs="Arial"/>
          <w:b/>
          <w:szCs w:val="24"/>
          <w:u w:val="single"/>
        </w:rPr>
        <w:t>n</w:t>
      </w:r>
      <w:r w:rsidRPr="00037D69">
        <w:rPr>
          <w:rFonts w:ascii="Arial" w:hAnsi="Arial" w:cs="Arial"/>
          <w:b/>
          <w:szCs w:val="24"/>
          <w:u w:val="single"/>
        </w:rPr>
        <w:t>umber</w:t>
      </w:r>
      <w:r w:rsidRPr="00037D69" w:rsidR="00FF5403">
        <w:rPr>
          <w:rFonts w:ascii="Arial" w:hAnsi="Arial" w:cs="Arial"/>
          <w:b/>
          <w:szCs w:val="24"/>
        </w:rPr>
        <w:t>:</w:t>
      </w:r>
      <w:r w:rsidRPr="00037D69">
        <w:rPr>
          <w:rFonts w:ascii="Arial" w:hAnsi="Arial" w:cs="Arial"/>
          <w:szCs w:val="24"/>
        </w:rPr>
        <w:t xml:space="preserve">  </w:t>
      </w:r>
      <w:r w:rsidRPr="00037D69" w:rsidR="00D93C0C">
        <w:rPr>
          <w:rFonts w:ascii="Arial" w:hAnsi="Arial" w:cs="Arial"/>
          <w:szCs w:val="24"/>
        </w:rPr>
        <w:t>Unique identifier for</w:t>
      </w:r>
      <w:r w:rsidRPr="00037D69" w:rsidR="007F10E6">
        <w:rPr>
          <w:rFonts w:ascii="Arial" w:hAnsi="Arial" w:cs="Arial"/>
          <w:szCs w:val="24"/>
        </w:rPr>
        <w:t xml:space="preserve"> the exchange. System generated.</w:t>
      </w:r>
      <w:r w:rsidRPr="00037D69" w:rsidR="00D93C0C">
        <w:rPr>
          <w:rFonts w:ascii="Arial" w:hAnsi="Arial" w:cs="Arial"/>
          <w:szCs w:val="24"/>
        </w:rPr>
        <w:t xml:space="preserve"> </w:t>
      </w:r>
      <w:r w:rsidRPr="00037D69">
        <w:rPr>
          <w:rFonts w:ascii="Arial" w:hAnsi="Arial" w:cs="Arial"/>
          <w:szCs w:val="24"/>
        </w:rPr>
        <w:t>This field is read-only.</w:t>
      </w:r>
    </w:p>
    <w:p w:rsidR="00FF5403" w:rsidRPr="00037D69" w:rsidP="00FF5403" w14:paraId="57999630" w14:textId="77777777">
      <w:pPr>
        <w:tabs>
          <w:tab w:val="left" w:pos="980"/>
        </w:tabs>
        <w:ind w:right="302"/>
        <w:rPr>
          <w:rFonts w:ascii="Arial" w:hAnsi="Arial" w:cs="Arial"/>
          <w:szCs w:val="24"/>
        </w:rPr>
      </w:pPr>
    </w:p>
    <w:p w:rsidR="009C7CDB" w:rsidRPr="00037D69" w:rsidP="00FF5403" w14:paraId="3A239DE2" w14:textId="77777777">
      <w:pPr>
        <w:tabs>
          <w:tab w:val="left" w:pos="980"/>
        </w:tabs>
        <w:ind w:right="302"/>
        <w:rPr>
          <w:rFonts w:ascii="Arial" w:hAnsi="Arial" w:cs="Arial"/>
          <w:szCs w:val="24"/>
        </w:rPr>
      </w:pPr>
      <w:r w:rsidRPr="00037D69">
        <w:rPr>
          <w:rFonts w:ascii="Arial" w:hAnsi="Arial" w:cs="Arial"/>
          <w:b/>
          <w:szCs w:val="24"/>
          <w:u w:val="single"/>
        </w:rPr>
        <w:t>Match ID</w:t>
      </w:r>
      <w:r w:rsidRPr="00037D69" w:rsidR="00FF5403">
        <w:rPr>
          <w:rFonts w:ascii="Arial" w:hAnsi="Arial" w:cs="Arial"/>
          <w:b/>
          <w:szCs w:val="24"/>
        </w:rPr>
        <w:t>:</w:t>
      </w:r>
      <w:r w:rsidRPr="00037D69">
        <w:rPr>
          <w:rFonts w:ascii="Arial" w:hAnsi="Arial" w:cs="Arial"/>
          <w:szCs w:val="24"/>
        </w:rPr>
        <w:t xml:space="preserve">  </w:t>
      </w:r>
      <w:r w:rsidRPr="00037D69" w:rsidR="00D93C0C">
        <w:rPr>
          <w:rFonts w:ascii="Arial" w:hAnsi="Arial" w:cs="Arial"/>
          <w:szCs w:val="24"/>
        </w:rPr>
        <w:t>Unique identifier for a mat</w:t>
      </w:r>
      <w:r w:rsidRPr="00037D69" w:rsidR="007F10E6">
        <w:rPr>
          <w:rFonts w:ascii="Arial" w:hAnsi="Arial" w:cs="Arial"/>
          <w:szCs w:val="24"/>
        </w:rPr>
        <w:t xml:space="preserve">ch.  System generated.  </w:t>
      </w:r>
      <w:r w:rsidRPr="00037D69">
        <w:rPr>
          <w:rFonts w:ascii="Arial" w:hAnsi="Arial" w:cs="Arial"/>
          <w:szCs w:val="24"/>
        </w:rPr>
        <w:t>This field is read-only.</w:t>
      </w:r>
    </w:p>
    <w:p w:rsidR="00FF5403" w:rsidRPr="00037D69" w:rsidP="00FF5403" w14:paraId="036CB6E7" w14:textId="77777777">
      <w:pPr>
        <w:tabs>
          <w:tab w:val="left" w:pos="980"/>
        </w:tabs>
        <w:ind w:right="302"/>
        <w:rPr>
          <w:rFonts w:ascii="Arial" w:hAnsi="Arial" w:cs="Arial"/>
          <w:szCs w:val="24"/>
        </w:rPr>
      </w:pPr>
    </w:p>
    <w:p w:rsidR="009C7CDB" w:rsidRPr="00037D69" w:rsidP="00FF5403" w14:paraId="7CB1808D" w14:textId="77777777">
      <w:pPr>
        <w:tabs>
          <w:tab w:val="left" w:pos="980"/>
        </w:tabs>
        <w:ind w:right="302"/>
        <w:rPr>
          <w:rFonts w:ascii="Arial" w:hAnsi="Arial" w:cs="Arial"/>
          <w:szCs w:val="24"/>
        </w:rPr>
      </w:pPr>
      <w:r w:rsidRPr="00037D69">
        <w:rPr>
          <w:rFonts w:ascii="Arial" w:hAnsi="Arial" w:cs="Arial"/>
          <w:b/>
          <w:szCs w:val="24"/>
          <w:u w:val="single"/>
        </w:rPr>
        <w:t>Matched donor ID</w:t>
      </w:r>
      <w:r w:rsidRPr="00037D69" w:rsidR="00FF5403">
        <w:rPr>
          <w:rFonts w:ascii="Arial" w:hAnsi="Arial" w:cs="Arial"/>
          <w:b/>
          <w:szCs w:val="24"/>
        </w:rPr>
        <w:t>:</w:t>
      </w:r>
      <w:r w:rsidRPr="00037D69">
        <w:rPr>
          <w:rFonts w:ascii="Arial" w:hAnsi="Arial" w:cs="Arial"/>
          <w:szCs w:val="24"/>
        </w:rPr>
        <w:t xml:space="preserve">  </w:t>
      </w:r>
      <w:r w:rsidRPr="00037D69" w:rsidR="007F10E6">
        <w:rPr>
          <w:rFonts w:ascii="Arial" w:hAnsi="Arial" w:cs="Arial"/>
          <w:szCs w:val="24"/>
        </w:rPr>
        <w:t xml:space="preserve">Unique identifier for a donor.  System generated. </w:t>
      </w:r>
      <w:r w:rsidRPr="00037D69">
        <w:rPr>
          <w:rFonts w:ascii="Arial" w:hAnsi="Arial" w:cs="Arial"/>
          <w:szCs w:val="24"/>
        </w:rPr>
        <w:t>This field is read-only.</w:t>
      </w:r>
    </w:p>
    <w:p w:rsidR="00FF5403" w:rsidRPr="00037D69" w:rsidP="00FF5403" w14:paraId="409D89BF" w14:textId="77777777">
      <w:pPr>
        <w:tabs>
          <w:tab w:val="left" w:pos="980"/>
        </w:tabs>
        <w:ind w:right="302"/>
        <w:rPr>
          <w:rFonts w:ascii="Arial" w:hAnsi="Arial" w:cs="Arial"/>
          <w:szCs w:val="24"/>
        </w:rPr>
      </w:pPr>
    </w:p>
    <w:p w:rsidR="009C7CDB" w:rsidRPr="00037D69" w:rsidP="00FF5403" w14:paraId="76BA4D35" w14:textId="77777777">
      <w:pPr>
        <w:tabs>
          <w:tab w:val="left" w:pos="980"/>
        </w:tabs>
        <w:ind w:right="302"/>
        <w:rPr>
          <w:rFonts w:ascii="Arial" w:hAnsi="Arial" w:cs="Arial"/>
          <w:szCs w:val="24"/>
        </w:rPr>
      </w:pPr>
      <w:r w:rsidRPr="00037D69">
        <w:rPr>
          <w:rFonts w:ascii="Arial" w:hAnsi="Arial" w:cs="Arial"/>
          <w:b/>
          <w:szCs w:val="24"/>
          <w:u w:val="single"/>
        </w:rPr>
        <w:t>Donor name</w:t>
      </w:r>
      <w:r w:rsidRPr="00037D69" w:rsidR="00FF5403">
        <w:rPr>
          <w:rFonts w:ascii="Arial" w:hAnsi="Arial" w:cs="Arial"/>
          <w:b/>
          <w:szCs w:val="24"/>
        </w:rPr>
        <w:t>:</w:t>
      </w:r>
      <w:r w:rsidRPr="00037D69">
        <w:rPr>
          <w:rFonts w:ascii="Arial" w:hAnsi="Arial" w:cs="Arial"/>
          <w:szCs w:val="24"/>
        </w:rPr>
        <w:t xml:space="preserve"> Matched donor name.</w:t>
      </w:r>
      <w:r w:rsidRPr="00037D69" w:rsidR="007F10E6">
        <w:rPr>
          <w:rFonts w:ascii="Arial" w:hAnsi="Arial" w:cs="Arial"/>
          <w:szCs w:val="24"/>
        </w:rPr>
        <w:t xml:space="preserve"> </w:t>
      </w:r>
      <w:r w:rsidRPr="00037D69">
        <w:rPr>
          <w:rFonts w:ascii="Arial" w:hAnsi="Arial" w:cs="Arial"/>
          <w:szCs w:val="24"/>
        </w:rPr>
        <w:t>This field is read-only.</w:t>
      </w:r>
    </w:p>
    <w:p w:rsidR="00FF5403" w:rsidRPr="00037D69" w:rsidP="00FF5403" w14:paraId="6430EEE0" w14:textId="77777777">
      <w:pPr>
        <w:tabs>
          <w:tab w:val="left" w:pos="980"/>
        </w:tabs>
        <w:ind w:right="302"/>
        <w:rPr>
          <w:rFonts w:ascii="Arial" w:hAnsi="Arial" w:cs="Arial"/>
          <w:szCs w:val="24"/>
        </w:rPr>
      </w:pPr>
    </w:p>
    <w:p w:rsidR="00016DDA" w:rsidRPr="00037D69" w:rsidP="00FF5403" w14:paraId="4448F4B2" w14:textId="77777777">
      <w:pPr>
        <w:tabs>
          <w:tab w:val="left" w:pos="980"/>
        </w:tabs>
        <w:ind w:right="302"/>
        <w:rPr>
          <w:rFonts w:ascii="Arial" w:hAnsi="Arial" w:cs="Arial"/>
          <w:szCs w:val="24"/>
        </w:rPr>
      </w:pPr>
      <w:r w:rsidRPr="00037D69">
        <w:rPr>
          <w:rFonts w:ascii="Arial" w:hAnsi="Arial" w:cs="Arial"/>
          <w:b/>
          <w:szCs w:val="24"/>
          <w:u w:val="single"/>
        </w:rPr>
        <w:t>Donor center</w:t>
      </w:r>
      <w:r w:rsidRPr="00037D69" w:rsidR="00FF5403">
        <w:rPr>
          <w:rFonts w:ascii="Arial" w:hAnsi="Arial" w:cs="Arial"/>
          <w:b/>
          <w:szCs w:val="24"/>
        </w:rPr>
        <w:t>:</w:t>
      </w:r>
      <w:r w:rsidRPr="00037D69">
        <w:rPr>
          <w:rFonts w:ascii="Arial" w:hAnsi="Arial" w:cs="Arial"/>
          <w:szCs w:val="24"/>
        </w:rPr>
        <w:t xml:space="preserve"> Matched donor center code. This field is read-only.</w:t>
      </w:r>
    </w:p>
    <w:p w:rsidR="00FF5403" w:rsidRPr="00037D69" w:rsidP="00FF5403" w14:paraId="3DE02B07" w14:textId="77777777">
      <w:pPr>
        <w:tabs>
          <w:tab w:val="left" w:pos="980"/>
        </w:tabs>
        <w:ind w:right="302"/>
        <w:rPr>
          <w:rFonts w:ascii="Arial" w:hAnsi="Arial" w:cs="Arial"/>
          <w:szCs w:val="24"/>
        </w:rPr>
      </w:pPr>
    </w:p>
    <w:p w:rsidR="009C7CDB" w:rsidRPr="00037D69" w:rsidP="00FF5403" w14:paraId="5BDF87A1" w14:textId="77777777">
      <w:pPr>
        <w:tabs>
          <w:tab w:val="left" w:pos="980"/>
        </w:tabs>
        <w:ind w:right="302"/>
        <w:rPr>
          <w:rFonts w:ascii="Arial" w:hAnsi="Arial" w:cs="Arial"/>
          <w:szCs w:val="24"/>
        </w:rPr>
      </w:pPr>
      <w:r w:rsidRPr="00037D69">
        <w:rPr>
          <w:rFonts w:ascii="Arial" w:hAnsi="Arial" w:cs="Arial"/>
          <w:b/>
          <w:szCs w:val="24"/>
          <w:u w:val="single"/>
        </w:rPr>
        <w:t>KPD candidate ID</w:t>
      </w:r>
      <w:r w:rsidRPr="00037D69" w:rsidR="00FF5403">
        <w:rPr>
          <w:rFonts w:ascii="Arial" w:hAnsi="Arial" w:cs="Arial"/>
          <w:b/>
          <w:szCs w:val="24"/>
        </w:rPr>
        <w:t>:</w:t>
      </w:r>
      <w:r w:rsidRPr="00037D69">
        <w:rPr>
          <w:rFonts w:ascii="Arial" w:hAnsi="Arial" w:cs="Arial"/>
          <w:szCs w:val="24"/>
        </w:rPr>
        <w:t xml:space="preserve"> </w:t>
      </w:r>
      <w:r w:rsidRPr="00037D69" w:rsidR="007F10E6">
        <w:rPr>
          <w:rFonts w:ascii="Arial" w:hAnsi="Arial" w:cs="Arial"/>
          <w:szCs w:val="24"/>
        </w:rPr>
        <w:t xml:space="preserve">Unique identifier for a candidate. System generated. </w:t>
      </w:r>
      <w:r w:rsidRPr="00037D69">
        <w:rPr>
          <w:rFonts w:ascii="Arial" w:hAnsi="Arial" w:cs="Arial"/>
          <w:szCs w:val="24"/>
        </w:rPr>
        <w:t>This field is read-only.</w:t>
      </w:r>
    </w:p>
    <w:p w:rsidR="00FF5403" w:rsidRPr="00037D69" w:rsidP="00FF5403" w14:paraId="29630E65" w14:textId="77777777">
      <w:pPr>
        <w:tabs>
          <w:tab w:val="left" w:pos="980"/>
        </w:tabs>
        <w:ind w:right="302"/>
        <w:rPr>
          <w:rFonts w:ascii="Arial" w:hAnsi="Arial" w:cs="Arial"/>
          <w:szCs w:val="24"/>
        </w:rPr>
      </w:pPr>
    </w:p>
    <w:p w:rsidR="009C7CDB" w:rsidRPr="00037D69" w:rsidP="00FF5403" w14:paraId="582C098A" w14:textId="77777777">
      <w:pPr>
        <w:tabs>
          <w:tab w:val="left" w:pos="980"/>
        </w:tabs>
        <w:ind w:right="302"/>
        <w:rPr>
          <w:rFonts w:ascii="Arial" w:hAnsi="Arial" w:cs="Arial"/>
          <w:szCs w:val="24"/>
        </w:rPr>
      </w:pPr>
      <w:r w:rsidRPr="00037D69">
        <w:rPr>
          <w:rFonts w:ascii="Arial" w:hAnsi="Arial" w:cs="Arial"/>
          <w:b/>
          <w:szCs w:val="24"/>
          <w:u w:val="single"/>
        </w:rPr>
        <w:t>Candidate name</w:t>
      </w:r>
      <w:r w:rsidRPr="00037D69" w:rsidR="00FF5403">
        <w:rPr>
          <w:rFonts w:ascii="Arial" w:hAnsi="Arial" w:cs="Arial"/>
          <w:b/>
          <w:szCs w:val="24"/>
        </w:rPr>
        <w:t>:</w:t>
      </w:r>
      <w:r w:rsidRPr="00037D69">
        <w:rPr>
          <w:rFonts w:ascii="Arial" w:hAnsi="Arial" w:cs="Arial"/>
          <w:szCs w:val="24"/>
        </w:rPr>
        <w:t xml:space="preserve"> </w:t>
      </w:r>
      <w:r w:rsidRPr="00037D69" w:rsidR="00FF5403">
        <w:rPr>
          <w:rFonts w:ascii="Arial" w:hAnsi="Arial" w:cs="Arial"/>
          <w:szCs w:val="24"/>
        </w:rPr>
        <w:t xml:space="preserve">Candidate name. </w:t>
      </w:r>
      <w:r w:rsidRPr="00037D69">
        <w:rPr>
          <w:rFonts w:ascii="Arial" w:hAnsi="Arial" w:cs="Arial"/>
          <w:szCs w:val="24"/>
        </w:rPr>
        <w:t>This field is read-only.</w:t>
      </w:r>
    </w:p>
    <w:p w:rsidR="00FF5403" w:rsidRPr="00037D69" w:rsidP="00FF5403" w14:paraId="2C76CC99" w14:textId="77777777">
      <w:pPr>
        <w:tabs>
          <w:tab w:val="left" w:pos="980"/>
        </w:tabs>
        <w:ind w:right="302"/>
        <w:rPr>
          <w:rFonts w:ascii="Arial" w:hAnsi="Arial" w:cs="Arial"/>
          <w:szCs w:val="24"/>
        </w:rPr>
      </w:pPr>
    </w:p>
    <w:p w:rsidR="009C7CDB" w:rsidRPr="00037D69" w:rsidP="00FF5403" w14:paraId="6493DEC6" w14:textId="77777777">
      <w:pPr>
        <w:tabs>
          <w:tab w:val="left" w:pos="980"/>
        </w:tabs>
        <w:ind w:right="302"/>
        <w:rPr>
          <w:rFonts w:ascii="Arial" w:hAnsi="Arial" w:cs="Arial"/>
          <w:szCs w:val="24"/>
        </w:rPr>
      </w:pPr>
      <w:r w:rsidRPr="00037D69">
        <w:rPr>
          <w:rFonts w:ascii="Arial" w:hAnsi="Arial" w:cs="Arial"/>
          <w:b/>
          <w:szCs w:val="24"/>
          <w:u w:val="single"/>
        </w:rPr>
        <w:t>Candidate center</w:t>
      </w:r>
      <w:r w:rsidRPr="00037D69" w:rsidR="00FF5403">
        <w:rPr>
          <w:rFonts w:ascii="Arial" w:hAnsi="Arial" w:cs="Arial"/>
          <w:b/>
          <w:szCs w:val="24"/>
        </w:rPr>
        <w:t>:</w:t>
      </w:r>
      <w:r w:rsidRPr="00037D69">
        <w:rPr>
          <w:rFonts w:ascii="Arial" w:hAnsi="Arial" w:cs="Arial"/>
          <w:szCs w:val="24"/>
        </w:rPr>
        <w:t xml:space="preserve"> Candidate center code. This field is read-only.</w:t>
      </w:r>
    </w:p>
    <w:p w:rsidR="009C7CDB" w:rsidRPr="00037D69" w:rsidP="00714F74" w14:paraId="17D63FED" w14:textId="77777777">
      <w:pPr>
        <w:pStyle w:val="ListParagraph"/>
        <w:tabs>
          <w:tab w:val="left" w:pos="980"/>
        </w:tabs>
        <w:spacing w:before="207" w:line="276" w:lineRule="auto"/>
        <w:ind w:left="360" w:right="299" w:firstLine="0"/>
        <w:rPr>
          <w:rFonts w:ascii="Arial" w:hAnsi="Arial" w:cs="Arial"/>
          <w:szCs w:val="24"/>
        </w:rPr>
      </w:pPr>
    </w:p>
    <w:p w:rsidR="00714F74" w:rsidRPr="003E1010" w:rsidP="001079F9" w14:paraId="115F3374" w14:textId="77777777">
      <w:pPr>
        <w:pStyle w:val="Heading3"/>
      </w:pPr>
      <w:r w:rsidRPr="003E1010">
        <w:t>Exchange Message Board</w:t>
      </w:r>
      <w:r w:rsidR="00F24D02">
        <w:t xml:space="preserve"> </w:t>
      </w:r>
      <w:r w:rsidRPr="003E1010">
        <w:t>Exchange activity dates</w:t>
      </w:r>
    </w:p>
    <w:p w:rsidR="00F24D02" w:rsidRPr="00F24D02" w:rsidP="00F24D02" w14:paraId="0C45A024" w14:textId="77777777">
      <w:pPr>
        <w:tabs>
          <w:tab w:val="left" w:pos="980"/>
        </w:tabs>
        <w:ind w:right="647"/>
        <w:rPr>
          <w:rFonts w:ascii="Arial" w:hAnsi="Arial" w:cs="Arial"/>
          <w:sz w:val="20"/>
        </w:rPr>
      </w:pPr>
    </w:p>
    <w:p w:rsidR="007F47F7" w:rsidRPr="00037D69" w:rsidP="00F24D02" w14:paraId="661D44FD" w14:textId="77777777">
      <w:pPr>
        <w:tabs>
          <w:tab w:val="left" w:pos="980"/>
        </w:tabs>
        <w:ind w:right="647"/>
        <w:rPr>
          <w:rFonts w:ascii="Arial" w:hAnsi="Arial" w:cs="Arial"/>
          <w:szCs w:val="24"/>
        </w:rPr>
      </w:pPr>
      <w:r w:rsidRPr="00037D69">
        <w:rPr>
          <w:rFonts w:ascii="Arial" w:hAnsi="Arial" w:cs="Arial"/>
          <w:b/>
          <w:szCs w:val="24"/>
          <w:u w:val="single"/>
        </w:rPr>
        <w:t>Match state</w:t>
      </w:r>
      <w:r w:rsidRPr="00037D69" w:rsidR="00F24D02">
        <w:rPr>
          <w:rFonts w:ascii="Arial" w:hAnsi="Arial" w:cs="Arial"/>
          <w:b/>
          <w:szCs w:val="24"/>
        </w:rPr>
        <w:t>:</w:t>
      </w:r>
      <w:r w:rsidRPr="00037D69" w:rsidR="009C7CDB">
        <w:rPr>
          <w:rFonts w:ascii="Arial" w:hAnsi="Arial" w:cs="Arial"/>
          <w:szCs w:val="24"/>
        </w:rPr>
        <w:t xml:space="preserve"> This field is read-only.  </w:t>
      </w:r>
    </w:p>
    <w:p w:rsidR="00F24D02" w:rsidRPr="00037D69" w:rsidP="00F24D02" w14:paraId="0BEC9BCB" w14:textId="77777777">
      <w:pPr>
        <w:tabs>
          <w:tab w:val="left" w:pos="980"/>
        </w:tabs>
        <w:ind w:right="647"/>
        <w:rPr>
          <w:rFonts w:ascii="Arial" w:hAnsi="Arial" w:cs="Arial"/>
          <w:szCs w:val="24"/>
        </w:rPr>
      </w:pPr>
    </w:p>
    <w:p w:rsidR="007F47F7" w:rsidRPr="00037D69" w:rsidP="00F24D02" w14:paraId="0F217438" w14:textId="77777777">
      <w:pPr>
        <w:tabs>
          <w:tab w:val="left" w:pos="980"/>
        </w:tabs>
        <w:ind w:right="647"/>
        <w:rPr>
          <w:rFonts w:ascii="Arial" w:hAnsi="Arial" w:cs="Arial"/>
          <w:szCs w:val="24"/>
        </w:rPr>
      </w:pPr>
      <w:r w:rsidRPr="00037D69">
        <w:rPr>
          <w:rFonts w:ascii="Arial" w:hAnsi="Arial" w:cs="Arial"/>
          <w:b/>
          <w:szCs w:val="24"/>
          <w:u w:val="single"/>
        </w:rPr>
        <w:t xml:space="preserve">When will crossmatches will be </w:t>
      </w:r>
      <w:r w:rsidRPr="00037D69">
        <w:rPr>
          <w:rFonts w:ascii="Arial" w:hAnsi="Arial" w:cs="Arial"/>
          <w:b/>
          <w:szCs w:val="24"/>
          <w:u w:val="single"/>
        </w:rPr>
        <w:t>performed?</w:t>
      </w:r>
      <w:r w:rsidRPr="00037D69" w:rsidR="00F24D02">
        <w:rPr>
          <w:rFonts w:ascii="Arial" w:hAnsi="Arial" w:cs="Arial"/>
          <w:b/>
          <w:szCs w:val="24"/>
        </w:rPr>
        <w:t>:</w:t>
      </w:r>
      <w:r w:rsidRPr="00037D69">
        <w:rPr>
          <w:rFonts w:ascii="Arial" w:hAnsi="Arial" w:cs="Arial"/>
          <w:b/>
          <w:szCs w:val="24"/>
        </w:rPr>
        <w:t xml:space="preserve"> </w:t>
      </w:r>
      <w:r w:rsidRPr="00037D69" w:rsidR="00714F74">
        <w:rPr>
          <w:rFonts w:ascii="Arial" w:hAnsi="Arial" w:cs="Arial"/>
          <w:szCs w:val="24"/>
        </w:rPr>
        <w:t>T</w:t>
      </w:r>
      <w:r w:rsidRPr="00037D69">
        <w:rPr>
          <w:rFonts w:ascii="Arial" w:hAnsi="Arial" w:cs="Arial"/>
          <w:szCs w:val="24"/>
        </w:rPr>
        <w:t>he donor hospital must enter the date they anticipate the crossmatch</w:t>
      </w:r>
      <w:r w:rsidRPr="00037D69" w:rsidR="009C7CDB">
        <w:rPr>
          <w:rFonts w:ascii="Arial" w:hAnsi="Arial" w:cs="Arial"/>
          <w:szCs w:val="24"/>
        </w:rPr>
        <w:t xml:space="preserve"> will be performed. T</w:t>
      </w:r>
      <w:r w:rsidRPr="00037D69">
        <w:rPr>
          <w:rFonts w:ascii="Arial" w:hAnsi="Arial" w:cs="Arial"/>
          <w:szCs w:val="24"/>
        </w:rPr>
        <w:t xml:space="preserve">he date </w:t>
      </w:r>
      <w:r w:rsidRPr="00037D69" w:rsidR="009C7CDB">
        <w:rPr>
          <w:rFonts w:ascii="Arial" w:hAnsi="Arial" w:cs="Arial"/>
          <w:szCs w:val="24"/>
        </w:rPr>
        <w:t>the</w:t>
      </w:r>
      <w:r w:rsidRPr="00037D69">
        <w:rPr>
          <w:rFonts w:ascii="Arial" w:hAnsi="Arial" w:cs="Arial"/>
          <w:szCs w:val="24"/>
        </w:rPr>
        <w:t xml:space="preserve"> sample </w:t>
      </w:r>
      <w:r w:rsidRPr="00037D69" w:rsidR="009C7CDB">
        <w:rPr>
          <w:rFonts w:ascii="Arial" w:hAnsi="Arial" w:cs="Arial"/>
          <w:szCs w:val="24"/>
        </w:rPr>
        <w:t xml:space="preserve">is expected </w:t>
      </w:r>
      <w:r w:rsidRPr="00037D69">
        <w:rPr>
          <w:rFonts w:ascii="Arial" w:hAnsi="Arial" w:cs="Arial"/>
          <w:szCs w:val="24"/>
        </w:rPr>
        <w:t>to reach the candidate HLA</w:t>
      </w:r>
      <w:r w:rsidRPr="00037D69">
        <w:rPr>
          <w:rFonts w:ascii="Arial" w:hAnsi="Arial" w:cs="Arial"/>
          <w:spacing w:val="-10"/>
          <w:szCs w:val="24"/>
        </w:rPr>
        <w:t xml:space="preserve"> </w:t>
      </w:r>
      <w:r w:rsidRPr="00037D69">
        <w:rPr>
          <w:rFonts w:ascii="Arial" w:hAnsi="Arial" w:cs="Arial"/>
          <w:szCs w:val="24"/>
        </w:rPr>
        <w:t>lab.</w:t>
      </w:r>
    </w:p>
    <w:p w:rsidR="00F24D02" w:rsidRPr="00037D69" w:rsidP="00F24D02" w14:paraId="11744809" w14:textId="77777777">
      <w:pPr>
        <w:tabs>
          <w:tab w:val="left" w:pos="980"/>
        </w:tabs>
        <w:ind w:right="647"/>
        <w:rPr>
          <w:rFonts w:ascii="Arial" w:hAnsi="Arial" w:cs="Arial"/>
          <w:szCs w:val="24"/>
        </w:rPr>
      </w:pPr>
    </w:p>
    <w:p w:rsidR="007F47F7" w:rsidRPr="00037D69" w:rsidP="00F24D02" w14:paraId="34FC43E2" w14:textId="77777777">
      <w:pPr>
        <w:tabs>
          <w:tab w:val="left" w:pos="980"/>
        </w:tabs>
        <w:ind w:right="275"/>
        <w:rPr>
          <w:rFonts w:ascii="Arial" w:hAnsi="Arial" w:cs="Arial"/>
          <w:szCs w:val="24"/>
        </w:rPr>
      </w:pPr>
      <w:r w:rsidRPr="00037D69">
        <w:rPr>
          <w:rFonts w:ascii="Arial" w:hAnsi="Arial" w:cs="Arial"/>
          <w:b/>
          <w:szCs w:val="24"/>
          <w:u w:val="single"/>
        </w:rPr>
        <w:t>When were donor records available to the candidate hospital?</w:t>
      </w:r>
      <w:r w:rsidRPr="00037D69" w:rsidR="00F24D02">
        <w:rPr>
          <w:rFonts w:ascii="Arial" w:hAnsi="Arial" w:cs="Arial"/>
          <w:b/>
          <w:szCs w:val="24"/>
        </w:rPr>
        <w:t>:</w:t>
      </w:r>
      <w:r w:rsidRPr="00037D69">
        <w:rPr>
          <w:rFonts w:ascii="Arial" w:hAnsi="Arial" w:cs="Arial"/>
          <w:b/>
          <w:szCs w:val="24"/>
        </w:rPr>
        <w:t xml:space="preserve"> </w:t>
      </w:r>
      <w:r w:rsidRPr="00037D69" w:rsidR="00714F74">
        <w:rPr>
          <w:rFonts w:ascii="Arial" w:hAnsi="Arial" w:cs="Arial"/>
          <w:szCs w:val="24"/>
        </w:rPr>
        <w:t>T</w:t>
      </w:r>
      <w:r w:rsidRPr="00037D69">
        <w:rPr>
          <w:rFonts w:ascii="Arial" w:hAnsi="Arial" w:cs="Arial"/>
          <w:szCs w:val="24"/>
        </w:rPr>
        <w:t>he donor hospital must enter the date the donor medical records were e-mailed, faxed, or mailed overnight to the candidate hospital. If the complete donor record, including renal imaging, was uploaded in to the KPD application prior to receiving the match offer, then enter the match</w:t>
      </w:r>
      <w:r w:rsidRPr="00037D69">
        <w:rPr>
          <w:rFonts w:ascii="Arial" w:hAnsi="Arial" w:cs="Arial"/>
          <w:spacing w:val="-37"/>
          <w:szCs w:val="24"/>
        </w:rPr>
        <w:t xml:space="preserve"> </w:t>
      </w:r>
      <w:r w:rsidRPr="00037D69">
        <w:rPr>
          <w:rFonts w:ascii="Arial" w:hAnsi="Arial" w:cs="Arial"/>
          <w:szCs w:val="24"/>
        </w:rPr>
        <w:t>offer date. If the donor record was uploaded without renal imaging, enter the date the renal imaging was sent to the candidate</w:t>
      </w:r>
      <w:r w:rsidRPr="00037D69">
        <w:rPr>
          <w:rFonts w:ascii="Arial" w:hAnsi="Arial" w:cs="Arial"/>
          <w:spacing w:val="-3"/>
          <w:szCs w:val="24"/>
        </w:rPr>
        <w:t xml:space="preserve"> </w:t>
      </w:r>
      <w:r w:rsidRPr="00037D69">
        <w:rPr>
          <w:rFonts w:ascii="Arial" w:hAnsi="Arial" w:cs="Arial"/>
          <w:szCs w:val="24"/>
        </w:rPr>
        <w:t>hospital.</w:t>
      </w:r>
    </w:p>
    <w:p w:rsidR="00F24D02" w:rsidRPr="00037D69" w:rsidP="00F24D02" w14:paraId="4CC4FAEF" w14:textId="77777777">
      <w:pPr>
        <w:tabs>
          <w:tab w:val="left" w:pos="980"/>
        </w:tabs>
        <w:ind w:right="275"/>
        <w:rPr>
          <w:rFonts w:ascii="Arial" w:hAnsi="Arial" w:cs="Arial"/>
          <w:szCs w:val="24"/>
        </w:rPr>
      </w:pPr>
    </w:p>
    <w:p w:rsidR="007F47F7" w:rsidRPr="00037D69" w:rsidP="00F24D02" w14:paraId="3BDB87C1" w14:textId="77777777">
      <w:pPr>
        <w:tabs>
          <w:tab w:val="left" w:pos="981"/>
        </w:tabs>
        <w:ind w:right="414"/>
        <w:rPr>
          <w:rFonts w:ascii="Arial" w:hAnsi="Arial" w:cs="Arial"/>
          <w:szCs w:val="24"/>
        </w:rPr>
      </w:pPr>
      <w:r w:rsidRPr="00037D69">
        <w:rPr>
          <w:rFonts w:ascii="Arial" w:hAnsi="Arial" w:cs="Arial"/>
          <w:b/>
          <w:szCs w:val="24"/>
          <w:u w:val="single"/>
        </w:rPr>
        <w:t>Crossmatch results</w:t>
      </w:r>
      <w:r w:rsidRPr="00037D69" w:rsidR="00F24D02">
        <w:rPr>
          <w:rFonts w:ascii="Arial" w:hAnsi="Arial" w:cs="Arial"/>
          <w:b/>
          <w:szCs w:val="24"/>
        </w:rPr>
        <w:t>:</w:t>
      </w:r>
      <w:r w:rsidRPr="00037D69" w:rsidR="009C7CDB">
        <w:rPr>
          <w:rFonts w:ascii="Arial" w:hAnsi="Arial" w:cs="Arial"/>
          <w:szCs w:val="24"/>
        </w:rPr>
        <w:t xml:space="preserve"> This field is read-only</w:t>
      </w:r>
      <w:r w:rsidRPr="00037D69">
        <w:rPr>
          <w:rFonts w:ascii="Arial" w:hAnsi="Arial" w:cs="Arial"/>
          <w:szCs w:val="24"/>
        </w:rPr>
        <w:t xml:space="preserve">. </w:t>
      </w:r>
      <w:r w:rsidRPr="00037D69" w:rsidR="00714F74">
        <w:rPr>
          <w:rFonts w:ascii="Arial" w:hAnsi="Arial" w:cs="Arial"/>
          <w:szCs w:val="24"/>
        </w:rPr>
        <w:t>This v</w:t>
      </w:r>
      <w:r w:rsidRPr="00037D69" w:rsidR="009C7CDB">
        <w:rPr>
          <w:rFonts w:ascii="Arial" w:hAnsi="Arial" w:cs="Arial"/>
          <w:szCs w:val="24"/>
        </w:rPr>
        <w:t>alue is entered by the transplant center on the match response screen.</w:t>
      </w:r>
    </w:p>
    <w:p w:rsidR="00F24D02" w:rsidRPr="00037D69" w:rsidP="00F24D02" w14:paraId="6FF3C449" w14:textId="77777777">
      <w:pPr>
        <w:tabs>
          <w:tab w:val="left" w:pos="981"/>
        </w:tabs>
        <w:ind w:right="414"/>
        <w:rPr>
          <w:rFonts w:ascii="Arial" w:hAnsi="Arial" w:cs="Arial"/>
          <w:szCs w:val="24"/>
        </w:rPr>
      </w:pPr>
    </w:p>
    <w:p w:rsidR="007F47F7" w:rsidRPr="00037D69" w:rsidP="00F24D02" w14:paraId="75BE282A" w14:textId="77777777">
      <w:pPr>
        <w:tabs>
          <w:tab w:val="left" w:pos="981"/>
        </w:tabs>
        <w:ind w:right="586"/>
        <w:rPr>
          <w:rFonts w:ascii="Arial" w:hAnsi="Arial" w:cs="Arial"/>
          <w:szCs w:val="24"/>
        </w:rPr>
      </w:pPr>
      <w:r w:rsidRPr="00037D69">
        <w:rPr>
          <w:rFonts w:ascii="Arial" w:hAnsi="Arial" w:cs="Arial"/>
          <w:b/>
          <w:szCs w:val="24"/>
          <w:u w:val="single"/>
        </w:rPr>
        <w:t>When was donor acceptance</w:t>
      </w:r>
      <w:r w:rsidRPr="00037D69">
        <w:rPr>
          <w:rFonts w:ascii="Arial" w:hAnsi="Arial" w:cs="Arial"/>
          <w:b/>
          <w:spacing w:val="-19"/>
          <w:szCs w:val="24"/>
          <w:u w:val="single"/>
        </w:rPr>
        <w:t xml:space="preserve"> </w:t>
      </w:r>
      <w:r w:rsidRPr="00037D69">
        <w:rPr>
          <w:rFonts w:ascii="Arial" w:hAnsi="Arial" w:cs="Arial"/>
          <w:b/>
          <w:szCs w:val="24"/>
          <w:u w:val="single"/>
        </w:rPr>
        <w:t>confirmed?</w:t>
      </w:r>
      <w:r w:rsidRPr="00037D69" w:rsidR="00F24D02">
        <w:rPr>
          <w:rFonts w:ascii="Arial" w:hAnsi="Arial" w:cs="Arial"/>
          <w:b/>
          <w:szCs w:val="24"/>
        </w:rPr>
        <w:t>:</w:t>
      </w:r>
      <w:r w:rsidRPr="00037D69">
        <w:rPr>
          <w:rFonts w:ascii="Arial" w:hAnsi="Arial" w:cs="Arial"/>
          <w:szCs w:val="24"/>
        </w:rPr>
        <w:t xml:space="preserve"> </w:t>
      </w:r>
      <w:r w:rsidRPr="00037D69">
        <w:rPr>
          <w:rFonts w:ascii="Arial" w:hAnsi="Arial" w:cs="Arial"/>
          <w:szCs w:val="24"/>
        </w:rPr>
        <w:t>After the candidate hospital has reviewed the donor medical</w:t>
      </w:r>
      <w:r w:rsidRPr="00037D69">
        <w:rPr>
          <w:rFonts w:ascii="Arial" w:hAnsi="Arial" w:cs="Arial"/>
          <w:szCs w:val="24"/>
        </w:rPr>
        <w:t xml:space="preserve"> record and approved the donor the date of the approval is entered in this field.</w:t>
      </w:r>
    </w:p>
    <w:p w:rsidR="007F47F7" w:rsidRPr="00037D69" w:rsidP="00F24D02" w14:paraId="1B17D902" w14:textId="77777777">
      <w:pPr>
        <w:pStyle w:val="BodyText"/>
        <w:rPr>
          <w:rFonts w:ascii="Arial" w:hAnsi="Arial" w:cs="Arial"/>
          <w:szCs w:val="22"/>
        </w:rPr>
      </w:pPr>
    </w:p>
    <w:p w:rsidR="007F47F7" w:rsidRPr="00037D69" w:rsidP="00F24D02" w14:paraId="7CECDE0A" w14:textId="77777777">
      <w:pPr>
        <w:tabs>
          <w:tab w:val="left" w:pos="981"/>
        </w:tabs>
        <w:ind w:right="234"/>
        <w:rPr>
          <w:rFonts w:ascii="Arial" w:hAnsi="Arial" w:cs="Arial"/>
          <w:szCs w:val="24"/>
        </w:rPr>
      </w:pPr>
      <w:r w:rsidRPr="00037D69">
        <w:rPr>
          <w:rFonts w:ascii="Arial" w:hAnsi="Arial" w:cs="Arial"/>
          <w:b/>
          <w:szCs w:val="24"/>
          <w:u w:val="single"/>
        </w:rPr>
        <w:t>Surgery scheduled for</w:t>
      </w:r>
      <w:r w:rsidRPr="00037D69" w:rsidR="00F24D02">
        <w:rPr>
          <w:rFonts w:ascii="Arial" w:hAnsi="Arial" w:cs="Arial"/>
          <w:b/>
          <w:szCs w:val="24"/>
        </w:rPr>
        <w:t>:</w:t>
      </w:r>
      <w:r w:rsidRPr="00037D69">
        <w:rPr>
          <w:rFonts w:ascii="Arial" w:hAnsi="Arial" w:cs="Arial"/>
          <w:b/>
          <w:szCs w:val="24"/>
        </w:rPr>
        <w:t xml:space="preserve"> </w:t>
      </w:r>
      <w:r w:rsidRPr="00037D69" w:rsidR="009C7CDB">
        <w:rPr>
          <w:rFonts w:ascii="Arial" w:hAnsi="Arial" w:cs="Arial"/>
          <w:szCs w:val="24"/>
        </w:rPr>
        <w:t>This field is read-only.</w:t>
      </w:r>
      <w:r w:rsidRPr="00037D69" w:rsidR="009C7CDB">
        <w:rPr>
          <w:rFonts w:ascii="Arial" w:hAnsi="Arial" w:cs="Arial"/>
          <w:b/>
          <w:szCs w:val="24"/>
        </w:rPr>
        <w:t xml:space="preserve">  </w:t>
      </w:r>
      <w:r w:rsidRPr="00037D69" w:rsidR="009C7CDB">
        <w:rPr>
          <w:rFonts w:ascii="Arial" w:hAnsi="Arial" w:cs="Arial"/>
          <w:szCs w:val="24"/>
        </w:rPr>
        <w:t>This</w:t>
      </w:r>
      <w:r w:rsidRPr="00037D69" w:rsidR="009C7CDB">
        <w:rPr>
          <w:rFonts w:ascii="Arial" w:hAnsi="Arial" w:cs="Arial"/>
          <w:b/>
          <w:szCs w:val="24"/>
        </w:rPr>
        <w:t xml:space="preserve"> </w:t>
      </w:r>
      <w:r w:rsidRPr="00037D69">
        <w:rPr>
          <w:rFonts w:ascii="Arial" w:hAnsi="Arial" w:cs="Arial"/>
          <w:szCs w:val="24"/>
        </w:rPr>
        <w:t>date is entered by</w:t>
      </w:r>
      <w:r w:rsidRPr="00037D69" w:rsidR="006A0911">
        <w:rPr>
          <w:rFonts w:ascii="Arial" w:hAnsi="Arial" w:cs="Arial"/>
          <w:szCs w:val="24"/>
        </w:rPr>
        <w:t xml:space="preserve"> OPTN contractor. </w:t>
      </w:r>
      <w:r w:rsidRPr="00037D69">
        <w:rPr>
          <w:rFonts w:ascii="Arial" w:hAnsi="Arial" w:cs="Arial"/>
          <w:szCs w:val="24"/>
        </w:rPr>
        <w:t>Transplant centers can report or update surgery date status by posting a message on the message</w:t>
      </w:r>
      <w:r w:rsidRPr="00037D69">
        <w:rPr>
          <w:rFonts w:ascii="Arial" w:hAnsi="Arial" w:cs="Arial"/>
          <w:spacing w:val="-8"/>
          <w:szCs w:val="24"/>
        </w:rPr>
        <w:t xml:space="preserve"> </w:t>
      </w:r>
      <w:r w:rsidRPr="00037D69">
        <w:rPr>
          <w:rFonts w:ascii="Arial" w:hAnsi="Arial" w:cs="Arial"/>
          <w:szCs w:val="24"/>
        </w:rPr>
        <w:t>board.</w:t>
      </w:r>
    </w:p>
    <w:p w:rsidR="007F47F7" w:rsidRPr="00F24D02" w:rsidP="00714F74" w14:paraId="260F2E4E" w14:textId="77777777">
      <w:pPr>
        <w:pStyle w:val="BodyText"/>
        <w:rPr>
          <w:rFonts w:ascii="Arial" w:hAnsi="Arial" w:cs="Arial"/>
        </w:rPr>
      </w:pPr>
    </w:p>
    <w:p w:rsidR="00DA6EA1" w:rsidRPr="00F24D02" w14:paraId="2F7025CD" w14:textId="77777777">
      <w:pPr>
        <w:rPr>
          <w:rFonts w:ascii="Arial" w:hAnsi="Arial" w:cs="Arial"/>
          <w:sz w:val="20"/>
          <w:szCs w:val="20"/>
        </w:rPr>
      </w:pPr>
    </w:p>
    <w:p w:rsidR="00084BE8" w:rsidRPr="00F24D02" w:rsidP="001079F9" w14:paraId="7C66FD8A" w14:textId="77777777">
      <w:pPr>
        <w:pStyle w:val="Heading3"/>
      </w:pPr>
      <w:r w:rsidRPr="003E1010">
        <w:t>Exchange Message Board Message History</w:t>
      </w:r>
    </w:p>
    <w:p w:rsidR="00FD3A0D" w:rsidRPr="00FD3A0D" w:rsidP="00FD3A0D" w14:paraId="16198FB2" w14:textId="77777777">
      <w:pPr>
        <w:tabs>
          <w:tab w:val="left" w:pos="980"/>
        </w:tabs>
        <w:ind w:right="299"/>
        <w:rPr>
          <w:rFonts w:ascii="Arial" w:hAnsi="Arial" w:cs="Arial"/>
          <w:sz w:val="20"/>
        </w:rPr>
      </w:pPr>
    </w:p>
    <w:p w:rsidR="00084BE8" w:rsidRPr="00037D69" w:rsidP="00FD3A0D" w14:paraId="6DAA5D2D" w14:textId="77777777">
      <w:pPr>
        <w:tabs>
          <w:tab w:val="left" w:pos="980"/>
        </w:tabs>
        <w:ind w:right="299"/>
        <w:rPr>
          <w:rFonts w:ascii="Arial" w:hAnsi="Arial" w:cs="Arial"/>
        </w:rPr>
      </w:pPr>
      <w:r w:rsidRPr="00037D69">
        <w:rPr>
          <w:rFonts w:ascii="Arial" w:hAnsi="Arial" w:cs="Arial"/>
          <w:b/>
          <w:u w:val="single"/>
        </w:rPr>
        <w:t>A</w:t>
      </w:r>
      <w:r w:rsidRPr="00037D69">
        <w:rPr>
          <w:rFonts w:ascii="Arial" w:hAnsi="Arial" w:cs="Arial"/>
          <w:b/>
          <w:u w:val="single"/>
        </w:rPr>
        <w:t>lert me by email when new messages are posted</w:t>
      </w:r>
      <w:r w:rsidRPr="00037D69">
        <w:rPr>
          <w:rFonts w:ascii="Arial" w:hAnsi="Arial" w:cs="Arial"/>
          <w:b/>
        </w:rPr>
        <w:t>:</w:t>
      </w:r>
      <w:r w:rsidRPr="00037D69">
        <w:rPr>
          <w:rFonts w:ascii="Arial" w:hAnsi="Arial" w:cs="Arial"/>
          <w:b/>
        </w:rPr>
        <w:t xml:space="preserve"> </w:t>
      </w:r>
      <w:r w:rsidRPr="00037D69">
        <w:rPr>
          <w:rFonts w:ascii="Arial" w:hAnsi="Arial" w:cs="Arial"/>
        </w:rPr>
        <w:t xml:space="preserve">This field is not required. </w:t>
      </w:r>
      <w:r w:rsidRPr="00037D69">
        <w:rPr>
          <w:rFonts w:ascii="Arial" w:hAnsi="Arial" w:cs="Arial"/>
        </w:rPr>
        <w:t>Check box to receive email alerts when new messages are posted</w:t>
      </w:r>
      <w:r w:rsidRPr="00037D69">
        <w:rPr>
          <w:rFonts w:ascii="Arial" w:hAnsi="Arial" w:cs="Arial"/>
          <w:b/>
        </w:rPr>
        <w:t>.</w:t>
      </w:r>
      <w:r w:rsidRPr="00037D69" w:rsidR="00D93C0C">
        <w:rPr>
          <w:rFonts w:ascii="Arial" w:hAnsi="Arial" w:cs="Arial"/>
          <w:b/>
        </w:rPr>
        <w:t xml:space="preserve"> </w:t>
      </w:r>
      <w:r w:rsidRPr="00037D69" w:rsidR="00D93C0C">
        <w:rPr>
          <w:rFonts w:ascii="Arial" w:hAnsi="Arial" w:cs="Arial"/>
        </w:rPr>
        <w:t>The checkbox only displays if user had an email address listed in the membership system.</w:t>
      </w:r>
    </w:p>
    <w:p w:rsidR="00FD3A0D" w:rsidRPr="00037D69" w:rsidP="00FD3A0D" w14:paraId="3BC58C6C" w14:textId="77777777">
      <w:pPr>
        <w:tabs>
          <w:tab w:val="left" w:pos="980"/>
        </w:tabs>
        <w:ind w:right="299"/>
        <w:rPr>
          <w:rFonts w:ascii="Arial" w:hAnsi="Arial" w:cs="Arial"/>
        </w:rPr>
      </w:pPr>
    </w:p>
    <w:p w:rsidR="00084BE8" w:rsidRPr="00037D69" w:rsidP="00FD3A0D" w14:paraId="24A8D57E" w14:textId="3066479D">
      <w:pPr>
        <w:tabs>
          <w:tab w:val="left" w:pos="980"/>
        </w:tabs>
        <w:ind w:right="299"/>
        <w:rPr>
          <w:rFonts w:ascii="Arial" w:hAnsi="Arial" w:cs="Arial"/>
        </w:rPr>
      </w:pPr>
      <w:r w:rsidRPr="00037D69">
        <w:rPr>
          <w:rFonts w:ascii="Arial" w:hAnsi="Arial" w:cs="Arial"/>
          <w:b/>
          <w:u w:val="single"/>
        </w:rPr>
        <w:t>Add Message</w:t>
      </w:r>
      <w:r w:rsidRPr="00037D69" w:rsidR="00FD3A0D">
        <w:rPr>
          <w:rFonts w:ascii="Arial" w:hAnsi="Arial" w:cs="Arial"/>
          <w:b/>
        </w:rPr>
        <w:t>:</w:t>
      </w:r>
      <w:r w:rsidRPr="00037D69">
        <w:rPr>
          <w:rFonts w:ascii="Arial" w:hAnsi="Arial" w:cs="Arial"/>
        </w:rPr>
        <w:t xml:space="preserve"> </w:t>
      </w:r>
      <w:r w:rsidRPr="00037D69" w:rsidR="00D93C0C">
        <w:rPr>
          <w:rFonts w:ascii="Arial" w:hAnsi="Arial" w:cs="Arial"/>
        </w:rPr>
        <w:t>This field is not required. Text entry. Valid range</w:t>
      </w:r>
      <w:r w:rsidR="00AF689D">
        <w:rPr>
          <w:rFonts w:ascii="Arial" w:hAnsi="Arial" w:cs="Arial"/>
        </w:rPr>
        <w:t>:</w:t>
      </w:r>
      <w:r w:rsidRPr="00037D69" w:rsidR="00D93C0C">
        <w:rPr>
          <w:rFonts w:ascii="Arial" w:hAnsi="Arial" w:cs="Arial"/>
        </w:rPr>
        <w:t xml:space="preserve"> 1</w:t>
      </w:r>
      <w:r w:rsidR="00AF689D">
        <w:rPr>
          <w:rFonts w:ascii="Arial" w:hAnsi="Arial" w:cs="Arial"/>
        </w:rPr>
        <w:t>–</w:t>
      </w:r>
      <w:r w:rsidRPr="00037D69" w:rsidR="00D93C0C">
        <w:rPr>
          <w:rFonts w:ascii="Arial" w:hAnsi="Arial" w:cs="Arial"/>
        </w:rPr>
        <w:t>4,000 characters.</w:t>
      </w:r>
    </w:p>
    <w:p w:rsidR="00D93C0C" w:rsidRPr="00037D69" w:rsidP="00FD3A0D" w14:paraId="7C12F678" w14:textId="77777777">
      <w:pPr>
        <w:pStyle w:val="ListParagraph"/>
        <w:tabs>
          <w:tab w:val="left" w:pos="980"/>
        </w:tabs>
        <w:ind w:left="0" w:right="299" w:firstLine="0"/>
        <w:rPr>
          <w:rFonts w:ascii="Arial" w:hAnsi="Arial" w:cs="Arial"/>
        </w:rPr>
      </w:pPr>
    </w:p>
    <w:p w:rsidR="00084BE8" w:rsidRPr="00037D69" w:rsidP="00FD3A0D" w14:paraId="7E866688" w14:textId="77777777">
      <w:pPr>
        <w:tabs>
          <w:tab w:val="left" w:pos="980"/>
        </w:tabs>
        <w:ind w:right="299"/>
        <w:rPr>
          <w:rFonts w:ascii="Arial" w:hAnsi="Arial" w:cs="Arial"/>
        </w:rPr>
      </w:pPr>
      <w:r w:rsidRPr="00037D69">
        <w:rPr>
          <w:rFonts w:ascii="Arial" w:hAnsi="Arial" w:cs="Arial"/>
          <w:b/>
          <w:u w:val="single"/>
        </w:rPr>
        <w:t>#</w:t>
      </w:r>
      <w:r w:rsidRPr="00037D69" w:rsidR="00FD3A0D">
        <w:rPr>
          <w:rFonts w:ascii="Arial" w:hAnsi="Arial" w:cs="Arial"/>
          <w:b/>
        </w:rPr>
        <w:t>:</w:t>
      </w:r>
      <w:r w:rsidRPr="00037D69">
        <w:rPr>
          <w:rFonts w:ascii="Arial" w:hAnsi="Arial" w:cs="Arial"/>
        </w:rPr>
        <w:t xml:space="preserve"> </w:t>
      </w:r>
      <w:r w:rsidRPr="00037D69" w:rsidR="00FD3A0D">
        <w:rPr>
          <w:rFonts w:ascii="Arial" w:hAnsi="Arial" w:cs="Arial"/>
        </w:rPr>
        <w:t>U</w:t>
      </w:r>
      <w:r w:rsidRPr="00037D69">
        <w:rPr>
          <w:rFonts w:ascii="Arial" w:hAnsi="Arial" w:cs="Arial"/>
        </w:rPr>
        <w:t>nique identifier for message post. This field is read-only and generated by the system each time a message post is created.</w:t>
      </w:r>
    </w:p>
    <w:p w:rsidR="00FD3A0D" w:rsidRPr="00037D69" w:rsidP="00FD3A0D" w14:paraId="051862E0" w14:textId="77777777">
      <w:pPr>
        <w:tabs>
          <w:tab w:val="left" w:pos="980"/>
        </w:tabs>
        <w:ind w:right="299"/>
        <w:rPr>
          <w:rFonts w:ascii="Arial" w:hAnsi="Arial" w:cs="Arial"/>
        </w:rPr>
      </w:pPr>
    </w:p>
    <w:p w:rsidR="00084BE8" w:rsidRPr="00037D69" w:rsidP="00FD3A0D" w14:paraId="1395DB68" w14:textId="77777777">
      <w:pPr>
        <w:tabs>
          <w:tab w:val="left" w:pos="980"/>
        </w:tabs>
        <w:ind w:right="299"/>
        <w:rPr>
          <w:rFonts w:ascii="Arial" w:hAnsi="Arial" w:cs="Arial"/>
        </w:rPr>
      </w:pPr>
      <w:r w:rsidRPr="00037D69">
        <w:rPr>
          <w:rFonts w:ascii="Arial" w:hAnsi="Arial" w:cs="Arial"/>
          <w:b/>
          <w:u w:val="single"/>
        </w:rPr>
        <w:t>Date/</w:t>
      </w:r>
      <w:r w:rsidRPr="00037D69" w:rsidR="00FD3A0D">
        <w:rPr>
          <w:rFonts w:ascii="Arial" w:hAnsi="Arial" w:cs="Arial"/>
          <w:b/>
          <w:u w:val="single"/>
        </w:rPr>
        <w:t>t</w:t>
      </w:r>
      <w:r w:rsidRPr="00037D69">
        <w:rPr>
          <w:rFonts w:ascii="Arial" w:hAnsi="Arial" w:cs="Arial"/>
          <w:b/>
          <w:u w:val="single"/>
        </w:rPr>
        <w:t>ime</w:t>
      </w:r>
      <w:r w:rsidRPr="00037D69" w:rsidR="00FD3A0D">
        <w:rPr>
          <w:rFonts w:ascii="Arial" w:hAnsi="Arial" w:cs="Arial"/>
          <w:b/>
        </w:rPr>
        <w:t>:</w:t>
      </w:r>
      <w:r w:rsidRPr="00037D69">
        <w:rPr>
          <w:rFonts w:ascii="Arial" w:hAnsi="Arial" w:cs="Arial"/>
          <w:b/>
        </w:rPr>
        <w:t xml:space="preserve"> </w:t>
      </w:r>
      <w:r w:rsidRPr="00037D69">
        <w:rPr>
          <w:rFonts w:ascii="Arial" w:hAnsi="Arial" w:cs="Arial"/>
        </w:rPr>
        <w:t>Date and time the message was created. This field is read-only and generated by the system each time a message post is created.</w:t>
      </w:r>
    </w:p>
    <w:p w:rsidR="00FD3A0D" w:rsidRPr="00037D69" w:rsidP="00FD3A0D" w14:paraId="770EE8D0" w14:textId="77777777">
      <w:pPr>
        <w:tabs>
          <w:tab w:val="left" w:pos="980"/>
        </w:tabs>
        <w:ind w:right="299"/>
        <w:rPr>
          <w:rFonts w:ascii="Arial" w:hAnsi="Arial" w:cs="Arial"/>
        </w:rPr>
      </w:pPr>
    </w:p>
    <w:p w:rsidR="00084BE8" w:rsidRPr="00037D69" w:rsidP="00FD3A0D" w14:paraId="12067112" w14:textId="5ED6268D">
      <w:pPr>
        <w:tabs>
          <w:tab w:val="left" w:pos="980"/>
        </w:tabs>
        <w:ind w:right="299"/>
        <w:rPr>
          <w:rFonts w:ascii="Arial" w:hAnsi="Arial" w:cs="Arial"/>
        </w:rPr>
      </w:pPr>
      <w:r w:rsidRPr="00037D69">
        <w:rPr>
          <w:rFonts w:ascii="Arial" w:hAnsi="Arial" w:cs="Arial"/>
          <w:b/>
          <w:u w:val="single"/>
        </w:rPr>
        <w:t>Posted by</w:t>
      </w:r>
      <w:r w:rsidRPr="00037D69" w:rsidR="00FD3A0D">
        <w:rPr>
          <w:rFonts w:ascii="Arial" w:hAnsi="Arial" w:cs="Arial"/>
          <w:b/>
        </w:rPr>
        <w:t>:</w:t>
      </w:r>
      <w:r w:rsidRPr="00037D69">
        <w:rPr>
          <w:rFonts w:ascii="Arial" w:hAnsi="Arial" w:cs="Arial"/>
        </w:rPr>
        <w:t xml:space="preserve"> Name of the person who created the post. This field is read-only and populated by the system each time a message is created.</w:t>
      </w:r>
    </w:p>
    <w:p w:rsidR="00FD3A0D" w:rsidRPr="00037D69" w:rsidP="00FD3A0D" w14:paraId="1C2C7C9C" w14:textId="77777777">
      <w:pPr>
        <w:tabs>
          <w:tab w:val="left" w:pos="980"/>
        </w:tabs>
        <w:ind w:right="299"/>
        <w:rPr>
          <w:rFonts w:ascii="Arial" w:hAnsi="Arial" w:cs="Arial"/>
        </w:rPr>
      </w:pPr>
    </w:p>
    <w:p w:rsidR="00D93C0C" w:rsidRPr="00037D69" w:rsidP="00FD3A0D" w14:paraId="71B52192" w14:textId="77777777">
      <w:pPr>
        <w:tabs>
          <w:tab w:val="left" w:pos="980"/>
        </w:tabs>
        <w:ind w:right="299"/>
        <w:rPr>
          <w:rFonts w:ascii="Arial" w:hAnsi="Arial" w:cs="Arial"/>
        </w:rPr>
      </w:pPr>
      <w:r w:rsidRPr="00037D69">
        <w:rPr>
          <w:rFonts w:ascii="Arial" w:hAnsi="Arial" w:cs="Arial"/>
          <w:b/>
          <w:u w:val="single"/>
        </w:rPr>
        <w:t>Center code</w:t>
      </w:r>
      <w:r w:rsidRPr="00037D69" w:rsidR="00FD3A0D">
        <w:rPr>
          <w:rFonts w:ascii="Arial" w:hAnsi="Arial" w:cs="Arial"/>
          <w:b/>
        </w:rPr>
        <w:t>:</w:t>
      </w:r>
      <w:r w:rsidRPr="00037D69">
        <w:rPr>
          <w:rFonts w:ascii="Arial" w:hAnsi="Arial" w:cs="Arial"/>
        </w:rPr>
        <w:t xml:space="preserve"> </w:t>
      </w:r>
      <w:r w:rsidRPr="00037D69" w:rsidR="00FD3A0D">
        <w:rPr>
          <w:rFonts w:ascii="Arial" w:hAnsi="Arial" w:cs="Arial"/>
        </w:rPr>
        <w:t>C</w:t>
      </w:r>
      <w:r w:rsidRPr="00037D69">
        <w:rPr>
          <w:rFonts w:ascii="Arial" w:hAnsi="Arial" w:cs="Arial"/>
        </w:rPr>
        <w:t>enter code associated with the user that created the post. This field is read-only and populated by the system each time a message is created.</w:t>
      </w:r>
    </w:p>
    <w:p w:rsidR="00FD3A0D" w:rsidRPr="00037D69" w:rsidP="00FD3A0D" w14:paraId="4CD5C105" w14:textId="77777777">
      <w:pPr>
        <w:tabs>
          <w:tab w:val="left" w:pos="980"/>
        </w:tabs>
        <w:ind w:right="299"/>
        <w:rPr>
          <w:rFonts w:ascii="Arial" w:hAnsi="Arial" w:cs="Arial"/>
        </w:rPr>
      </w:pPr>
    </w:p>
    <w:p w:rsidR="00D93C0C" w:rsidRPr="00037D69" w:rsidP="00FD3A0D" w14:paraId="3F5AB4B5" w14:textId="77777777">
      <w:pPr>
        <w:tabs>
          <w:tab w:val="left" w:pos="980"/>
        </w:tabs>
        <w:ind w:right="299"/>
        <w:rPr>
          <w:rFonts w:ascii="Arial" w:hAnsi="Arial" w:cs="Arial"/>
        </w:rPr>
      </w:pPr>
      <w:r w:rsidRPr="00037D69">
        <w:rPr>
          <w:rFonts w:ascii="Arial" w:hAnsi="Arial" w:cs="Arial"/>
          <w:b/>
          <w:u w:val="single"/>
        </w:rPr>
        <w:t xml:space="preserve">Exchange </w:t>
      </w:r>
      <w:r w:rsidRPr="00037D69" w:rsidR="00FD3A0D">
        <w:rPr>
          <w:rFonts w:ascii="Arial" w:hAnsi="Arial" w:cs="Arial"/>
          <w:b/>
          <w:u w:val="single"/>
        </w:rPr>
        <w:t>n</w:t>
      </w:r>
      <w:r w:rsidRPr="00037D69">
        <w:rPr>
          <w:rFonts w:ascii="Arial" w:hAnsi="Arial" w:cs="Arial"/>
          <w:b/>
          <w:u w:val="single"/>
        </w:rPr>
        <w:t>ame</w:t>
      </w:r>
      <w:r w:rsidRPr="00037D69" w:rsidR="00FD3A0D">
        <w:rPr>
          <w:rFonts w:ascii="Arial" w:hAnsi="Arial" w:cs="Arial"/>
          <w:b/>
        </w:rPr>
        <w:t>:</w:t>
      </w:r>
      <w:r w:rsidRPr="00037D69">
        <w:rPr>
          <w:rFonts w:ascii="Arial" w:hAnsi="Arial" w:cs="Arial"/>
        </w:rPr>
        <w:t xml:space="preserve"> </w:t>
      </w:r>
      <w:r w:rsidRPr="00037D69" w:rsidR="00FD3A0D">
        <w:rPr>
          <w:rFonts w:ascii="Arial" w:hAnsi="Arial" w:cs="Arial"/>
        </w:rPr>
        <w:t>E</w:t>
      </w:r>
      <w:r w:rsidRPr="00037D69">
        <w:rPr>
          <w:rFonts w:ascii="Arial" w:hAnsi="Arial" w:cs="Arial"/>
        </w:rPr>
        <w:t>xchange number. This field is read-only and created by the system each time an exchange is created.</w:t>
      </w:r>
    </w:p>
    <w:p w:rsidR="00FD3A0D" w:rsidRPr="00037D69" w:rsidP="00FD3A0D" w14:paraId="15D36012" w14:textId="77777777">
      <w:pPr>
        <w:tabs>
          <w:tab w:val="left" w:pos="980"/>
        </w:tabs>
        <w:ind w:right="299"/>
        <w:rPr>
          <w:rFonts w:ascii="Arial" w:hAnsi="Arial" w:cs="Arial"/>
        </w:rPr>
      </w:pPr>
    </w:p>
    <w:p w:rsidR="00D93C0C" w:rsidRPr="00037D69" w:rsidP="00FD3A0D" w14:paraId="69193D9F" w14:textId="77777777">
      <w:pPr>
        <w:tabs>
          <w:tab w:val="left" w:pos="980"/>
        </w:tabs>
        <w:ind w:right="299"/>
        <w:rPr>
          <w:rFonts w:ascii="Arial" w:hAnsi="Arial" w:cs="Arial"/>
        </w:rPr>
      </w:pPr>
      <w:r w:rsidRPr="00037D69">
        <w:rPr>
          <w:rFonts w:ascii="Arial" w:hAnsi="Arial" w:cs="Arial"/>
          <w:b/>
          <w:u w:val="single"/>
        </w:rPr>
        <w:t>Message t</w:t>
      </w:r>
      <w:r w:rsidRPr="00037D69">
        <w:rPr>
          <w:rFonts w:ascii="Arial" w:hAnsi="Arial" w:cs="Arial"/>
          <w:b/>
          <w:u w:val="single"/>
        </w:rPr>
        <w:t>ext</w:t>
      </w:r>
      <w:r w:rsidRPr="00037D69">
        <w:rPr>
          <w:rFonts w:ascii="Arial" w:hAnsi="Arial" w:cs="Arial"/>
          <w:b/>
        </w:rPr>
        <w:t>:</w:t>
      </w:r>
      <w:r w:rsidRPr="00037D69" w:rsidR="001665EF">
        <w:rPr>
          <w:rFonts w:ascii="Arial" w:hAnsi="Arial" w:cs="Arial"/>
        </w:rPr>
        <w:t xml:space="preserve"> This field is read-only. </w:t>
      </w:r>
      <w:r w:rsidRPr="00037D69">
        <w:rPr>
          <w:rFonts w:ascii="Arial" w:hAnsi="Arial" w:cs="Arial"/>
        </w:rPr>
        <w:t>Message text is entered by the TXC or KPD admin user on the Add Message screen.</w:t>
      </w:r>
    </w:p>
    <w:p w:rsidR="00D93C0C" w:rsidRPr="00037D69" w:rsidP="00D93C0C" w14:paraId="085DE79D" w14:textId="77777777">
      <w:pPr>
        <w:pStyle w:val="ListParagraph"/>
        <w:tabs>
          <w:tab w:val="left" w:pos="980"/>
        </w:tabs>
        <w:spacing w:before="207" w:line="276" w:lineRule="auto"/>
        <w:ind w:left="360" w:right="299" w:firstLine="0"/>
        <w:rPr>
          <w:rFonts w:ascii="Arial" w:hAnsi="Arial" w:cs="Arial"/>
        </w:rPr>
      </w:pPr>
    </w:p>
    <w:p w:rsidR="00347EDC" w:rsidRPr="003E1010" w:rsidP="00714F74" w14:paraId="158B2643" w14:textId="77777777">
      <w:pPr>
        <w:pStyle w:val="BodyText"/>
        <w:rPr>
          <w:rFonts w:ascii="Arial" w:hAnsi="Arial" w:cs="Arial"/>
          <w:sz w:val="9"/>
        </w:rPr>
      </w:pPr>
    </w:p>
    <w:p w:rsidR="00347EDC" w:rsidRPr="003E1010" w:rsidP="00714F74" w14:paraId="1647A2F9" w14:textId="77777777">
      <w:pPr>
        <w:pStyle w:val="BodyText"/>
        <w:rPr>
          <w:rFonts w:ascii="Arial" w:hAnsi="Arial" w:cs="Arial"/>
          <w:sz w:val="9"/>
        </w:rPr>
      </w:pPr>
    </w:p>
    <w:p w:rsidR="00347EDC" w:rsidRPr="003E1010" w:rsidP="00714F74" w14:paraId="5543DAA3" w14:textId="77777777">
      <w:pPr>
        <w:pStyle w:val="BodyText"/>
        <w:rPr>
          <w:rFonts w:ascii="Arial" w:hAnsi="Arial" w:cs="Arial"/>
          <w:sz w:val="9"/>
        </w:rPr>
      </w:pPr>
    </w:p>
    <w:p w:rsidR="00347EDC" w:rsidRPr="003E1010" w:rsidP="00714F74" w14:paraId="27277130" w14:textId="77777777">
      <w:pPr>
        <w:pStyle w:val="BodyText"/>
        <w:rPr>
          <w:rFonts w:ascii="Arial" w:hAnsi="Arial" w:cs="Arial"/>
          <w:sz w:val="9"/>
        </w:rPr>
      </w:pPr>
    </w:p>
    <w:p w:rsidR="00347EDC" w:rsidRPr="003E1010" w:rsidP="00714F74" w14:paraId="2F2E0D57" w14:textId="77777777">
      <w:pPr>
        <w:pStyle w:val="BodyText"/>
        <w:rPr>
          <w:rFonts w:ascii="Arial" w:hAnsi="Arial" w:cs="Arial"/>
          <w:sz w:val="9"/>
        </w:rPr>
      </w:pPr>
    </w:p>
    <w:p w:rsidR="00347EDC" w:rsidRPr="003E1010" w:rsidP="00714F74" w14:paraId="14C28059" w14:textId="77777777">
      <w:pPr>
        <w:pStyle w:val="BodyText"/>
        <w:rPr>
          <w:rFonts w:ascii="Arial" w:hAnsi="Arial" w:cs="Arial"/>
          <w:sz w:val="9"/>
        </w:rPr>
      </w:pPr>
    </w:p>
    <w:p w:rsidR="00347EDC" w:rsidRPr="003E1010" w:rsidP="00714F74" w14:paraId="04C2A396" w14:textId="77777777">
      <w:pPr>
        <w:pStyle w:val="BodyText"/>
        <w:rPr>
          <w:rFonts w:ascii="Arial" w:hAnsi="Arial" w:cs="Arial"/>
          <w:sz w:val="9"/>
        </w:rPr>
      </w:pPr>
    </w:p>
    <w:p w:rsidR="00347EDC" w:rsidRPr="003E1010" w:rsidP="00714F74" w14:paraId="3A0A6F62" w14:textId="77777777">
      <w:pPr>
        <w:pStyle w:val="BodyText"/>
        <w:rPr>
          <w:rFonts w:ascii="Arial" w:hAnsi="Arial" w:cs="Arial"/>
          <w:sz w:val="9"/>
        </w:rPr>
      </w:pPr>
    </w:p>
    <w:p w:rsidR="00347EDC" w:rsidRPr="003E1010" w:rsidP="00714F74" w14:paraId="3D5FDDCA" w14:textId="77777777">
      <w:pPr>
        <w:pStyle w:val="BodyText"/>
        <w:rPr>
          <w:rFonts w:ascii="Arial" w:hAnsi="Arial" w:cs="Arial"/>
          <w:sz w:val="9"/>
        </w:rPr>
      </w:pPr>
    </w:p>
    <w:p w:rsidR="00347EDC" w:rsidRPr="003E1010" w:rsidP="00714F74" w14:paraId="21CC6A66" w14:textId="77777777">
      <w:pPr>
        <w:pStyle w:val="BodyText"/>
        <w:rPr>
          <w:rFonts w:ascii="Arial" w:hAnsi="Arial" w:cs="Arial"/>
          <w:sz w:val="9"/>
        </w:rPr>
      </w:pPr>
    </w:p>
    <w:p w:rsidR="00347EDC" w:rsidRPr="003E1010" w:rsidP="00714F74" w14:paraId="3A1A80A1" w14:textId="77777777">
      <w:pPr>
        <w:pStyle w:val="BodyText"/>
        <w:rPr>
          <w:rFonts w:ascii="Arial" w:hAnsi="Arial" w:cs="Arial"/>
          <w:sz w:val="9"/>
        </w:rPr>
      </w:pPr>
    </w:p>
    <w:p w:rsidR="00347EDC" w:rsidRPr="003E1010" w:rsidP="00714F74" w14:paraId="25C57575" w14:textId="77777777">
      <w:pPr>
        <w:pStyle w:val="BodyText"/>
        <w:rPr>
          <w:rFonts w:ascii="Arial" w:hAnsi="Arial" w:cs="Arial"/>
          <w:sz w:val="9"/>
        </w:rPr>
      </w:pPr>
    </w:p>
    <w:sectPr w:rsidSect="00733192">
      <w:footerReference w:type="default" r:id="rId7"/>
      <w:type w:val="continuous"/>
      <w:pgSz w:w="12240" w:h="15840"/>
      <w:pgMar w:top="1500" w:right="1300" w:bottom="280" w:left="1180" w:header="720" w:footer="720" w:gutter="0"/>
      <w:pgNumType w:start="1"/>
      <w:cols w:space="2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114896"/>
      <w:docPartObj>
        <w:docPartGallery w:val="Page Numbers (Bottom of Page)"/>
        <w:docPartUnique/>
      </w:docPartObj>
    </w:sdtPr>
    <w:sdtEndPr>
      <w:rPr>
        <w:noProof/>
      </w:rPr>
    </w:sdtEndPr>
    <w:sdtContent>
      <w:p w:rsidR="001C2849" w14:paraId="31FCB9EF" w14:textId="77777777">
        <w:pPr>
          <w:pStyle w:val="Footer"/>
          <w:jc w:val="right"/>
        </w:pPr>
        <w:r>
          <w:fldChar w:fldCharType="begin"/>
        </w:r>
        <w:r>
          <w:instrText xml:space="preserve"> PAGE   \* MERGEFORMAT </w:instrText>
        </w:r>
        <w:r>
          <w:fldChar w:fldCharType="separate"/>
        </w:r>
        <w:r w:rsidR="005B7CA8">
          <w:rPr>
            <w:noProof/>
          </w:rPr>
          <w:t>8</w:t>
        </w:r>
        <w:r>
          <w:rPr>
            <w:noProof/>
          </w:rPr>
          <w:fldChar w:fldCharType="end"/>
        </w:r>
      </w:p>
    </w:sdtContent>
  </w:sdt>
  <w:p w:rsidR="001C2849" w14:paraId="4775E210" w14:textId="77777777">
    <w:pPr>
      <w:pStyle w:val="BodyText"/>
      <w:spacing w:line="14" w:lineRule="auto"/>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12A99"/>
    <w:multiLevelType w:val="hybridMultilevel"/>
    <w:tmpl w:val="F6862CF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1">
    <w:nsid w:val="01AE232E"/>
    <w:multiLevelType w:val="hybridMultilevel"/>
    <w:tmpl w:val="B562F670"/>
    <w:lvl w:ilvl="0">
      <w:start w:val="2"/>
      <w:numFmt w:val="decimal"/>
      <w:lvlText w:val="%1."/>
      <w:lvlJc w:val="left"/>
      <w:pPr>
        <w:ind w:left="924" w:hanging="461"/>
      </w:pPr>
      <w:rPr>
        <w:rFonts w:ascii="Tahoma" w:eastAsia="Tahoma" w:hAnsi="Tahoma" w:cs="Tahoma" w:hint="default"/>
        <w:spacing w:val="-1"/>
        <w:w w:val="99"/>
        <w:sz w:val="20"/>
        <w:szCs w:val="20"/>
        <w:lang w:val="en-US" w:eastAsia="en-US" w:bidi="en-US"/>
      </w:rPr>
    </w:lvl>
    <w:lvl w:ilvl="1">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start w:val="0"/>
      <w:numFmt w:val="bullet"/>
      <w:lvlText w:val="•"/>
      <w:lvlJc w:val="left"/>
      <w:pPr>
        <w:ind w:left="1955" w:hanging="360"/>
      </w:pPr>
      <w:rPr>
        <w:rFonts w:hint="default"/>
        <w:lang w:val="en-US" w:eastAsia="en-US" w:bidi="en-US"/>
      </w:rPr>
    </w:lvl>
    <w:lvl w:ilvl="3">
      <w:start w:val="0"/>
      <w:numFmt w:val="bullet"/>
      <w:lvlText w:val="•"/>
      <w:lvlJc w:val="left"/>
      <w:pPr>
        <w:ind w:left="2931" w:hanging="360"/>
      </w:pPr>
      <w:rPr>
        <w:rFonts w:hint="default"/>
        <w:lang w:val="en-US" w:eastAsia="en-US" w:bidi="en-US"/>
      </w:rPr>
    </w:lvl>
    <w:lvl w:ilvl="4">
      <w:start w:val="0"/>
      <w:numFmt w:val="bullet"/>
      <w:lvlText w:val="•"/>
      <w:lvlJc w:val="left"/>
      <w:pPr>
        <w:ind w:left="3906" w:hanging="360"/>
      </w:pPr>
      <w:rPr>
        <w:rFonts w:hint="default"/>
        <w:lang w:val="en-US" w:eastAsia="en-US" w:bidi="en-US"/>
      </w:rPr>
    </w:lvl>
    <w:lvl w:ilvl="5">
      <w:start w:val="0"/>
      <w:numFmt w:val="bullet"/>
      <w:lvlText w:val="•"/>
      <w:lvlJc w:val="left"/>
      <w:pPr>
        <w:ind w:left="4882" w:hanging="360"/>
      </w:pPr>
      <w:rPr>
        <w:rFonts w:hint="default"/>
        <w:lang w:val="en-US" w:eastAsia="en-US" w:bidi="en-US"/>
      </w:rPr>
    </w:lvl>
    <w:lvl w:ilvl="6">
      <w:start w:val="0"/>
      <w:numFmt w:val="bullet"/>
      <w:lvlText w:val="•"/>
      <w:lvlJc w:val="left"/>
      <w:pPr>
        <w:ind w:left="5857" w:hanging="360"/>
      </w:pPr>
      <w:rPr>
        <w:rFonts w:hint="default"/>
        <w:lang w:val="en-US" w:eastAsia="en-US" w:bidi="en-US"/>
      </w:rPr>
    </w:lvl>
    <w:lvl w:ilvl="7">
      <w:start w:val="0"/>
      <w:numFmt w:val="bullet"/>
      <w:lvlText w:val="•"/>
      <w:lvlJc w:val="left"/>
      <w:pPr>
        <w:ind w:left="6833" w:hanging="360"/>
      </w:pPr>
      <w:rPr>
        <w:rFonts w:hint="default"/>
        <w:lang w:val="en-US" w:eastAsia="en-US" w:bidi="en-US"/>
      </w:rPr>
    </w:lvl>
    <w:lvl w:ilvl="8">
      <w:start w:val="0"/>
      <w:numFmt w:val="bullet"/>
      <w:lvlText w:val="•"/>
      <w:lvlJc w:val="left"/>
      <w:pPr>
        <w:ind w:left="7808" w:hanging="360"/>
      </w:pPr>
      <w:rPr>
        <w:rFonts w:hint="default"/>
        <w:lang w:val="en-US" w:eastAsia="en-US" w:bidi="en-US"/>
      </w:rPr>
    </w:lvl>
  </w:abstractNum>
  <w:abstractNum w:abstractNumId="2">
    <w:nsid w:val="04D63AAD"/>
    <w:multiLevelType w:val="hybridMultilevel"/>
    <w:tmpl w:val="8AFC650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
    <w:nsid w:val="06023671"/>
    <w:multiLevelType w:val="hybridMultilevel"/>
    <w:tmpl w:val="B5A40B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
    <w:nsid w:val="06587E0C"/>
    <w:multiLevelType w:val="hybridMultilevel"/>
    <w:tmpl w:val="D6144874"/>
    <w:lvl w:ilvl="0">
      <w:start w:val="0"/>
      <w:numFmt w:val="bullet"/>
      <w:lvlText w:val="o"/>
      <w:lvlJc w:val="left"/>
      <w:pPr>
        <w:ind w:left="1699" w:hanging="360"/>
      </w:pPr>
      <w:rPr>
        <w:rFonts w:ascii="Courier New" w:eastAsia="Courier New" w:hAnsi="Courier New" w:cs="Courier New" w:hint="default"/>
        <w:w w:val="99"/>
        <w:sz w:val="20"/>
        <w:szCs w:val="20"/>
        <w:lang w:val="en-US" w:eastAsia="en-US" w:bidi="en-US"/>
      </w:rPr>
    </w:lvl>
    <w:lvl w:ilvl="1">
      <w:start w:val="0"/>
      <w:numFmt w:val="bullet"/>
      <w:lvlText w:val=""/>
      <w:lvlJc w:val="left"/>
      <w:pPr>
        <w:ind w:left="1879" w:hanging="360"/>
      </w:pPr>
      <w:rPr>
        <w:rFonts w:ascii="Symbol" w:eastAsia="Symbol" w:hAnsi="Symbol" w:cs="Symbol" w:hint="default"/>
        <w:w w:val="99"/>
        <w:sz w:val="20"/>
        <w:szCs w:val="20"/>
        <w:lang w:val="en-US" w:eastAsia="en-US" w:bidi="en-US"/>
      </w:rPr>
    </w:lvl>
    <w:lvl w:ilvl="2">
      <w:start w:val="0"/>
      <w:numFmt w:val="bullet"/>
      <w:lvlText w:val="•"/>
      <w:lvlJc w:val="left"/>
      <w:pPr>
        <w:ind w:left="2755" w:hanging="360"/>
      </w:pPr>
      <w:rPr>
        <w:rFonts w:hint="default"/>
        <w:lang w:val="en-US" w:eastAsia="en-US" w:bidi="en-US"/>
      </w:rPr>
    </w:lvl>
    <w:lvl w:ilvl="3">
      <w:start w:val="0"/>
      <w:numFmt w:val="bullet"/>
      <w:lvlText w:val="•"/>
      <w:lvlJc w:val="left"/>
      <w:pPr>
        <w:ind w:left="3631" w:hanging="360"/>
      </w:pPr>
      <w:rPr>
        <w:rFonts w:hint="default"/>
        <w:lang w:val="en-US" w:eastAsia="en-US" w:bidi="en-US"/>
      </w:rPr>
    </w:lvl>
    <w:lvl w:ilvl="4">
      <w:start w:val="0"/>
      <w:numFmt w:val="bullet"/>
      <w:lvlText w:val="•"/>
      <w:lvlJc w:val="left"/>
      <w:pPr>
        <w:ind w:left="4506" w:hanging="360"/>
      </w:pPr>
      <w:rPr>
        <w:rFonts w:hint="default"/>
        <w:lang w:val="en-US" w:eastAsia="en-US" w:bidi="en-US"/>
      </w:rPr>
    </w:lvl>
    <w:lvl w:ilvl="5">
      <w:start w:val="0"/>
      <w:numFmt w:val="bullet"/>
      <w:lvlText w:val="•"/>
      <w:lvlJc w:val="left"/>
      <w:pPr>
        <w:ind w:left="5382" w:hanging="360"/>
      </w:pPr>
      <w:rPr>
        <w:rFonts w:hint="default"/>
        <w:lang w:val="en-US" w:eastAsia="en-US" w:bidi="en-US"/>
      </w:rPr>
    </w:lvl>
    <w:lvl w:ilvl="6">
      <w:start w:val="0"/>
      <w:numFmt w:val="bullet"/>
      <w:lvlText w:val="•"/>
      <w:lvlJc w:val="left"/>
      <w:pPr>
        <w:ind w:left="6257" w:hanging="360"/>
      </w:pPr>
      <w:rPr>
        <w:rFonts w:hint="default"/>
        <w:lang w:val="en-US" w:eastAsia="en-US" w:bidi="en-US"/>
      </w:rPr>
    </w:lvl>
    <w:lvl w:ilvl="7">
      <w:start w:val="0"/>
      <w:numFmt w:val="bullet"/>
      <w:lvlText w:val="•"/>
      <w:lvlJc w:val="left"/>
      <w:pPr>
        <w:ind w:left="7133" w:hanging="360"/>
      </w:pPr>
      <w:rPr>
        <w:rFonts w:hint="default"/>
        <w:lang w:val="en-US" w:eastAsia="en-US" w:bidi="en-US"/>
      </w:rPr>
    </w:lvl>
    <w:lvl w:ilvl="8">
      <w:start w:val="0"/>
      <w:numFmt w:val="bullet"/>
      <w:lvlText w:val="•"/>
      <w:lvlJc w:val="left"/>
      <w:pPr>
        <w:ind w:left="8008" w:hanging="360"/>
      </w:pPr>
      <w:rPr>
        <w:rFonts w:hint="default"/>
        <w:lang w:val="en-US" w:eastAsia="en-US" w:bidi="en-US"/>
      </w:rPr>
    </w:lvl>
  </w:abstractNum>
  <w:abstractNum w:abstractNumId="5">
    <w:nsid w:val="06DB30D1"/>
    <w:multiLevelType w:val="hybridMultilevel"/>
    <w:tmpl w:val="FBCC8E96"/>
    <w:lvl w:ilvl="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start w:val="0"/>
      <w:numFmt w:val="bullet"/>
      <w:lvlText w:val=""/>
      <w:lvlJc w:val="left"/>
      <w:pPr>
        <w:ind w:left="979" w:hanging="360"/>
      </w:pPr>
      <w:rPr>
        <w:rFonts w:ascii="Symbol" w:eastAsia="Symbol" w:hAnsi="Symbol" w:cs="Symbol" w:hint="default"/>
        <w:w w:val="99"/>
        <w:sz w:val="20"/>
        <w:szCs w:val="20"/>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
    <w:nsid w:val="0AEE106E"/>
    <w:multiLevelType w:val="hybridMultilevel"/>
    <w:tmpl w:val="F69E999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
    <w:nsid w:val="0CFB398C"/>
    <w:multiLevelType w:val="hybridMultilevel"/>
    <w:tmpl w:val="CF302006"/>
    <w:lvl w:ilvl="0">
      <w:start w:val="1"/>
      <w:numFmt w:val="lowerLetter"/>
      <w:lvlText w:val="%1."/>
      <w:lvlJc w:val="left"/>
      <w:pPr>
        <w:ind w:left="1579" w:hanging="360"/>
        <w:jc w:val="right"/>
      </w:pPr>
      <w:rPr>
        <w:rFonts w:ascii="Tahoma" w:eastAsia="Tahoma" w:hAnsi="Tahoma" w:cs="Tahoma" w:hint="default"/>
        <w:spacing w:val="0"/>
        <w:w w:val="99"/>
        <w:sz w:val="20"/>
        <w:szCs w:val="20"/>
        <w:lang w:val="en-US" w:eastAsia="en-US" w:bidi="en-US"/>
      </w:rPr>
    </w:lvl>
    <w:lvl w:ilvl="1">
      <w:start w:val="0"/>
      <w:numFmt w:val="bullet"/>
      <w:lvlText w:val="•"/>
      <w:lvlJc w:val="left"/>
      <w:pPr>
        <w:ind w:left="2398" w:hanging="360"/>
      </w:pPr>
      <w:rPr>
        <w:rFonts w:hint="default"/>
        <w:lang w:val="en-US" w:eastAsia="en-US" w:bidi="en-US"/>
      </w:rPr>
    </w:lvl>
    <w:lvl w:ilvl="2">
      <w:start w:val="0"/>
      <w:numFmt w:val="bullet"/>
      <w:lvlText w:val="•"/>
      <w:lvlJc w:val="left"/>
      <w:pPr>
        <w:ind w:left="321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4852"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4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8">
    <w:nsid w:val="0DCE53D6"/>
    <w:multiLevelType w:val="hybridMultilevel"/>
    <w:tmpl w:val="FBE048A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9">
    <w:nsid w:val="0DEC46A9"/>
    <w:multiLevelType w:val="hybridMultilevel"/>
    <w:tmpl w:val="206C30A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0">
    <w:nsid w:val="0E9E6D9F"/>
    <w:multiLevelType w:val="hybridMultilevel"/>
    <w:tmpl w:val="9946B20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1"/>
      <w:numFmt w:val="lowerLetter"/>
      <w:lvlText w:val="%3."/>
      <w:lvlJc w:val="left"/>
      <w:pPr>
        <w:ind w:left="2419"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11">
    <w:nsid w:val="0FAA1F2E"/>
    <w:multiLevelType w:val="hybridMultilevel"/>
    <w:tmpl w:val="99724D2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06F13A2"/>
    <w:multiLevelType w:val="hybridMultilevel"/>
    <w:tmpl w:val="AA18D5A0"/>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13">
    <w:nsid w:val="12D764B8"/>
    <w:multiLevelType w:val="hybridMultilevel"/>
    <w:tmpl w:val="5D6A3D42"/>
    <w:lvl w:ilvl="0">
      <w:start w:val="1"/>
      <w:numFmt w:val="decimal"/>
      <w:lvlText w:val="%1."/>
      <w:lvlJc w:val="left"/>
      <w:pPr>
        <w:ind w:left="980"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4">
    <w:nsid w:val="135C5FD1"/>
    <w:multiLevelType w:val="hybridMultilevel"/>
    <w:tmpl w:val="339A00CE"/>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15">
    <w:nsid w:val="13AE3DA2"/>
    <w:multiLevelType w:val="hybridMultilevel"/>
    <w:tmpl w:val="5632304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4B10ACE"/>
    <w:multiLevelType w:val="hybridMultilevel"/>
    <w:tmpl w:val="72767B0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7">
    <w:nsid w:val="18287176"/>
    <w:multiLevelType w:val="hybridMultilevel"/>
    <w:tmpl w:val="1FA0A95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8">
    <w:nsid w:val="1A057568"/>
    <w:multiLevelType w:val="hybridMultilevel"/>
    <w:tmpl w:val="F2BCA3D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9">
    <w:nsid w:val="1A4051B4"/>
    <w:multiLevelType w:val="hybridMultilevel"/>
    <w:tmpl w:val="79F0741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0">
    <w:nsid w:val="1A7D5664"/>
    <w:multiLevelType w:val="hybridMultilevel"/>
    <w:tmpl w:val="E0269592"/>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1">
    <w:nsid w:val="258105BE"/>
    <w:multiLevelType w:val="hybridMultilevel"/>
    <w:tmpl w:val="FC46B68A"/>
    <w:lvl w:ilvl="0">
      <w:start w:val="1"/>
      <w:numFmt w:val="lowerLetter"/>
      <w:lvlText w:val="%1."/>
      <w:lvlJc w:val="left"/>
      <w:pPr>
        <w:ind w:left="979" w:hanging="720"/>
        <w:jc w:val="right"/>
      </w:pPr>
      <w:rPr>
        <w:rFonts w:ascii="Tahoma" w:eastAsia="Tahoma" w:hAnsi="Tahoma" w:cs="Tahoma" w:hint="default"/>
        <w:spacing w:val="0"/>
        <w:w w:val="99"/>
        <w:sz w:val="20"/>
        <w:szCs w:val="20"/>
        <w:lang w:val="en-US" w:eastAsia="en-US" w:bidi="en-US"/>
      </w:rPr>
    </w:lvl>
    <w:lvl w:ilvl="1">
      <w:start w:val="1"/>
      <w:numFmt w:val="lowerRoman"/>
      <w:lvlText w:val="%2."/>
      <w:lvlJc w:val="left"/>
      <w:pPr>
        <w:ind w:left="2419" w:hanging="360"/>
      </w:pPr>
      <w:rPr>
        <w:rFonts w:ascii="Tahoma" w:eastAsia="Tahoma" w:hAnsi="Tahoma" w:cs="Tahoma" w:hint="default"/>
        <w:w w:val="99"/>
        <w:sz w:val="20"/>
        <w:szCs w:val="20"/>
        <w:lang w:val="en-US" w:eastAsia="en-US" w:bidi="en-US"/>
      </w:rPr>
    </w:lvl>
    <w:lvl w:ilvl="2">
      <w:start w:val="0"/>
      <w:numFmt w:val="bullet"/>
      <w:lvlText w:val="•"/>
      <w:lvlJc w:val="left"/>
      <w:pPr>
        <w:ind w:left="3235" w:hanging="360"/>
      </w:pPr>
      <w:rPr>
        <w:rFonts w:hint="default"/>
        <w:lang w:val="en-US" w:eastAsia="en-US" w:bidi="en-US"/>
      </w:rPr>
    </w:lvl>
    <w:lvl w:ilvl="3">
      <w:start w:val="0"/>
      <w:numFmt w:val="bullet"/>
      <w:lvlText w:val="•"/>
      <w:lvlJc w:val="left"/>
      <w:pPr>
        <w:ind w:left="4051" w:hanging="360"/>
      </w:pPr>
      <w:rPr>
        <w:rFonts w:hint="default"/>
        <w:lang w:val="en-US" w:eastAsia="en-US" w:bidi="en-US"/>
      </w:rPr>
    </w:lvl>
    <w:lvl w:ilvl="4">
      <w:start w:val="0"/>
      <w:numFmt w:val="bullet"/>
      <w:lvlText w:val="•"/>
      <w:lvlJc w:val="left"/>
      <w:pPr>
        <w:ind w:left="4866" w:hanging="360"/>
      </w:pPr>
      <w:rPr>
        <w:rFonts w:hint="default"/>
        <w:lang w:val="en-US" w:eastAsia="en-US" w:bidi="en-US"/>
      </w:rPr>
    </w:lvl>
    <w:lvl w:ilvl="5">
      <w:start w:val="0"/>
      <w:numFmt w:val="bullet"/>
      <w:lvlText w:val="•"/>
      <w:lvlJc w:val="left"/>
      <w:pPr>
        <w:ind w:left="5682" w:hanging="360"/>
      </w:pPr>
      <w:rPr>
        <w:rFonts w:hint="default"/>
        <w:lang w:val="en-US" w:eastAsia="en-US" w:bidi="en-US"/>
      </w:rPr>
    </w:lvl>
    <w:lvl w:ilvl="6">
      <w:start w:val="0"/>
      <w:numFmt w:val="bullet"/>
      <w:lvlText w:val="•"/>
      <w:lvlJc w:val="left"/>
      <w:pPr>
        <w:ind w:left="6497" w:hanging="360"/>
      </w:pPr>
      <w:rPr>
        <w:rFonts w:hint="default"/>
        <w:lang w:val="en-US" w:eastAsia="en-US" w:bidi="en-US"/>
      </w:rPr>
    </w:lvl>
    <w:lvl w:ilvl="7">
      <w:start w:val="0"/>
      <w:numFmt w:val="bullet"/>
      <w:lvlText w:val="•"/>
      <w:lvlJc w:val="left"/>
      <w:pPr>
        <w:ind w:left="7313" w:hanging="360"/>
      </w:pPr>
      <w:rPr>
        <w:rFonts w:hint="default"/>
        <w:lang w:val="en-US" w:eastAsia="en-US" w:bidi="en-US"/>
      </w:rPr>
    </w:lvl>
    <w:lvl w:ilvl="8">
      <w:start w:val="0"/>
      <w:numFmt w:val="bullet"/>
      <w:lvlText w:val="•"/>
      <w:lvlJc w:val="left"/>
      <w:pPr>
        <w:ind w:left="8128" w:hanging="360"/>
      </w:pPr>
      <w:rPr>
        <w:rFonts w:hint="default"/>
        <w:lang w:val="en-US" w:eastAsia="en-US" w:bidi="en-US"/>
      </w:rPr>
    </w:lvl>
  </w:abstractNum>
  <w:abstractNum w:abstractNumId="22">
    <w:nsid w:val="25DD4085"/>
    <w:multiLevelType w:val="hybridMultilevel"/>
    <w:tmpl w:val="038A19C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3">
    <w:nsid w:val="260A0C5A"/>
    <w:multiLevelType w:val="hybridMultilevel"/>
    <w:tmpl w:val="181063C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4">
    <w:nsid w:val="27BB6B2D"/>
    <w:multiLevelType w:val="hybridMultilevel"/>
    <w:tmpl w:val="1C2ABFD8"/>
    <w:lvl w:ilvl="0">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239" w:hanging="360"/>
      </w:pPr>
      <w:rPr>
        <w:rFonts w:hint="default"/>
        <w:lang w:val="en-US" w:eastAsia="en-US" w:bidi="en-US"/>
      </w:rPr>
    </w:lvl>
    <w:lvl w:ilvl="2">
      <w:start w:val="0"/>
      <w:numFmt w:val="bullet"/>
      <w:lvlText w:val="•"/>
      <w:lvlJc w:val="left"/>
      <w:pPr>
        <w:ind w:left="2117" w:hanging="360"/>
      </w:pPr>
      <w:rPr>
        <w:rFonts w:hint="default"/>
        <w:lang w:val="en-US" w:eastAsia="en-US" w:bidi="en-US"/>
      </w:rPr>
    </w:lvl>
    <w:lvl w:ilvl="3">
      <w:start w:val="0"/>
      <w:numFmt w:val="bullet"/>
      <w:lvlText w:val="•"/>
      <w:lvlJc w:val="left"/>
      <w:pPr>
        <w:ind w:left="2995" w:hanging="360"/>
      </w:pPr>
      <w:rPr>
        <w:rFonts w:hint="default"/>
        <w:lang w:val="en-US" w:eastAsia="en-US" w:bidi="en-US"/>
      </w:rPr>
    </w:lvl>
    <w:lvl w:ilvl="4">
      <w:start w:val="0"/>
      <w:numFmt w:val="bullet"/>
      <w:lvlText w:val="•"/>
      <w:lvlJc w:val="left"/>
      <w:pPr>
        <w:ind w:left="3873" w:hanging="360"/>
      </w:pPr>
      <w:rPr>
        <w:rFonts w:hint="default"/>
        <w:lang w:val="en-US" w:eastAsia="en-US" w:bidi="en-US"/>
      </w:rPr>
    </w:lvl>
    <w:lvl w:ilvl="5">
      <w:start w:val="0"/>
      <w:numFmt w:val="bullet"/>
      <w:lvlText w:val="•"/>
      <w:lvlJc w:val="left"/>
      <w:pPr>
        <w:ind w:left="4751" w:hanging="360"/>
      </w:pPr>
      <w:rPr>
        <w:rFonts w:hint="default"/>
        <w:lang w:val="en-US" w:eastAsia="en-US" w:bidi="en-US"/>
      </w:rPr>
    </w:lvl>
    <w:lvl w:ilvl="6">
      <w:start w:val="0"/>
      <w:numFmt w:val="bullet"/>
      <w:lvlText w:val="•"/>
      <w:lvlJc w:val="left"/>
      <w:pPr>
        <w:ind w:left="5629" w:hanging="360"/>
      </w:pPr>
      <w:rPr>
        <w:rFonts w:hint="default"/>
        <w:lang w:val="en-US" w:eastAsia="en-US" w:bidi="en-US"/>
      </w:rPr>
    </w:lvl>
    <w:lvl w:ilvl="7">
      <w:start w:val="0"/>
      <w:numFmt w:val="bullet"/>
      <w:lvlText w:val="•"/>
      <w:lvlJc w:val="left"/>
      <w:pPr>
        <w:ind w:left="6507" w:hanging="360"/>
      </w:pPr>
      <w:rPr>
        <w:rFonts w:hint="default"/>
        <w:lang w:val="en-US" w:eastAsia="en-US" w:bidi="en-US"/>
      </w:rPr>
    </w:lvl>
    <w:lvl w:ilvl="8">
      <w:start w:val="0"/>
      <w:numFmt w:val="bullet"/>
      <w:lvlText w:val="•"/>
      <w:lvlJc w:val="left"/>
      <w:pPr>
        <w:ind w:left="7385" w:hanging="360"/>
      </w:pPr>
      <w:rPr>
        <w:rFonts w:hint="default"/>
        <w:lang w:val="en-US" w:eastAsia="en-US" w:bidi="en-US"/>
      </w:rPr>
    </w:lvl>
  </w:abstractNum>
  <w:abstractNum w:abstractNumId="25">
    <w:nsid w:val="29333A85"/>
    <w:multiLevelType w:val="hybridMultilevel"/>
    <w:tmpl w:val="88FC8D08"/>
    <w:lvl w:ilvl="0">
      <w:start w:val="9"/>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6">
    <w:nsid w:val="2FE80DA4"/>
    <w:multiLevelType w:val="hybridMultilevel"/>
    <w:tmpl w:val="5632304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307D5662"/>
    <w:multiLevelType w:val="hybridMultilevel"/>
    <w:tmpl w:val="53D4754E"/>
    <w:lvl w:ilvl="0">
      <w:start w:val="1"/>
      <w:numFmt w:val="decimal"/>
      <w:lvlText w:val="%1."/>
      <w:lvlJc w:val="left"/>
      <w:pPr>
        <w:ind w:left="980" w:hanging="360"/>
        <w:jc w:val="right"/>
      </w:pPr>
      <w:rPr>
        <w:rFonts w:ascii="Tahoma" w:eastAsia="Tahoma" w:hAnsi="Tahoma" w:cs="Tahoma" w:hint="default"/>
        <w:spacing w:val="-1"/>
        <w:w w:val="99"/>
        <w:sz w:val="20"/>
        <w:szCs w:val="20"/>
        <w:lang w:val="en-US" w:eastAsia="en-US" w:bidi="en-US"/>
      </w:rPr>
    </w:lvl>
    <w:lvl w:ilvl="1">
      <w:start w:val="1"/>
      <w:numFmt w:val="lowerLetter"/>
      <w:lvlText w:val="%2."/>
      <w:lvlJc w:val="left"/>
      <w:pPr>
        <w:ind w:left="158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488" w:hanging="360"/>
      </w:pPr>
      <w:rPr>
        <w:rFonts w:hint="default"/>
        <w:lang w:val="en-US" w:eastAsia="en-US" w:bidi="en-US"/>
      </w:rPr>
    </w:lvl>
    <w:lvl w:ilvl="3">
      <w:start w:val="0"/>
      <w:numFmt w:val="bullet"/>
      <w:lvlText w:val="•"/>
      <w:lvlJc w:val="left"/>
      <w:pPr>
        <w:ind w:left="3397" w:hanging="360"/>
      </w:pPr>
      <w:rPr>
        <w:rFonts w:hint="default"/>
        <w:lang w:val="en-US" w:eastAsia="en-US" w:bidi="en-US"/>
      </w:rPr>
    </w:lvl>
    <w:lvl w:ilvl="4">
      <w:start w:val="0"/>
      <w:numFmt w:val="bullet"/>
      <w:lvlText w:val="•"/>
      <w:lvlJc w:val="left"/>
      <w:pPr>
        <w:ind w:left="4306" w:hanging="360"/>
      </w:pPr>
      <w:rPr>
        <w:rFonts w:hint="default"/>
        <w:lang w:val="en-US" w:eastAsia="en-US" w:bidi="en-US"/>
      </w:rPr>
    </w:lvl>
    <w:lvl w:ilvl="5">
      <w:start w:val="0"/>
      <w:numFmt w:val="bullet"/>
      <w:lvlText w:val="•"/>
      <w:lvlJc w:val="left"/>
      <w:pPr>
        <w:ind w:left="5215" w:hanging="360"/>
      </w:pPr>
      <w:rPr>
        <w:rFonts w:hint="default"/>
        <w:lang w:val="en-US" w:eastAsia="en-US" w:bidi="en-US"/>
      </w:rPr>
    </w:lvl>
    <w:lvl w:ilvl="6">
      <w:start w:val="0"/>
      <w:numFmt w:val="bullet"/>
      <w:lvlText w:val="•"/>
      <w:lvlJc w:val="left"/>
      <w:pPr>
        <w:ind w:left="6124" w:hanging="360"/>
      </w:pPr>
      <w:rPr>
        <w:rFonts w:hint="default"/>
        <w:lang w:val="en-US" w:eastAsia="en-US" w:bidi="en-US"/>
      </w:rPr>
    </w:lvl>
    <w:lvl w:ilvl="7">
      <w:start w:val="0"/>
      <w:numFmt w:val="bullet"/>
      <w:lvlText w:val="•"/>
      <w:lvlJc w:val="left"/>
      <w:pPr>
        <w:ind w:left="7033" w:hanging="360"/>
      </w:pPr>
      <w:rPr>
        <w:rFonts w:hint="default"/>
        <w:lang w:val="en-US" w:eastAsia="en-US" w:bidi="en-US"/>
      </w:rPr>
    </w:lvl>
    <w:lvl w:ilvl="8">
      <w:start w:val="0"/>
      <w:numFmt w:val="bullet"/>
      <w:lvlText w:val="•"/>
      <w:lvlJc w:val="left"/>
      <w:pPr>
        <w:ind w:left="7942" w:hanging="360"/>
      </w:pPr>
      <w:rPr>
        <w:rFonts w:hint="default"/>
        <w:lang w:val="en-US" w:eastAsia="en-US" w:bidi="en-US"/>
      </w:rPr>
    </w:lvl>
  </w:abstractNum>
  <w:abstractNum w:abstractNumId="28">
    <w:nsid w:val="30E44C2B"/>
    <w:multiLevelType w:val="hybridMultilevel"/>
    <w:tmpl w:val="A1941C9A"/>
    <w:lvl w:ilvl="0">
      <w:start w:val="1"/>
      <w:numFmt w:val="decimal"/>
      <w:lvlText w:val="%1."/>
      <w:lvlJc w:val="left"/>
      <w:pPr>
        <w:ind w:left="979" w:hanging="360"/>
      </w:pPr>
      <w:rPr>
        <w:rFonts w:hint="default"/>
        <w:spacing w:val="-1"/>
        <w:w w:val="99"/>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29">
    <w:nsid w:val="32A776C9"/>
    <w:multiLevelType w:val="hybridMultilevel"/>
    <w:tmpl w:val="BB2897A4"/>
    <w:lvl w:ilvl="0">
      <w:start w:val="1"/>
      <w:numFmt w:val="decimal"/>
      <w:lvlText w:val="%1."/>
      <w:lvlJc w:val="left"/>
      <w:pPr>
        <w:ind w:left="980" w:hanging="360"/>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0">
    <w:nsid w:val="33A90B8C"/>
    <w:multiLevelType w:val="hybridMultilevel"/>
    <w:tmpl w:val="5E4CDC8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1">
    <w:nsid w:val="34DB063F"/>
    <w:multiLevelType w:val="hybridMultilevel"/>
    <w:tmpl w:val="B27CBD14"/>
    <w:lvl w:ilvl="0">
      <w:start w:val="1"/>
      <w:numFmt w:val="decimal"/>
      <w:lvlText w:val="%1."/>
      <w:lvlJc w:val="left"/>
      <w:pPr>
        <w:ind w:left="979" w:hanging="360"/>
      </w:pPr>
      <w:rPr>
        <w:rFonts w:hint="default"/>
        <w:spacing w:val="-1"/>
        <w:w w:val="99"/>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32">
    <w:nsid w:val="36C42A7C"/>
    <w:multiLevelType w:val="hybridMultilevel"/>
    <w:tmpl w:val="0248D46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1700" w:hanging="360"/>
      </w:pPr>
      <w:rPr>
        <w:rFonts w:hint="default"/>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33">
    <w:nsid w:val="39EA7483"/>
    <w:multiLevelType w:val="hybridMultilevel"/>
    <w:tmpl w:val="2EB0649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4">
    <w:nsid w:val="3A5D4688"/>
    <w:multiLevelType w:val="hybridMultilevel"/>
    <w:tmpl w:val="1F02EFC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339" w:hanging="360"/>
      </w:pPr>
      <w:rPr>
        <w:rFonts w:ascii="Symbol" w:eastAsia="Symbol" w:hAnsi="Symbol" w:cs="Symbol" w:hint="default"/>
        <w:w w:val="99"/>
        <w:sz w:val="20"/>
        <w:szCs w:val="20"/>
        <w:lang w:val="en-US" w:eastAsia="en-US" w:bidi="en-US"/>
      </w:rPr>
    </w:lvl>
    <w:lvl w:ilvl="2">
      <w:start w:val="0"/>
      <w:numFmt w:val="bullet"/>
      <w:lvlText w:val="•"/>
      <w:lvlJc w:val="left"/>
      <w:pPr>
        <w:ind w:left="2275" w:hanging="360"/>
      </w:pPr>
      <w:rPr>
        <w:rFonts w:hint="default"/>
        <w:lang w:val="en-US" w:eastAsia="en-US" w:bidi="en-US"/>
      </w:rPr>
    </w:lvl>
    <w:lvl w:ilvl="3">
      <w:start w:val="0"/>
      <w:numFmt w:val="bullet"/>
      <w:lvlText w:val="•"/>
      <w:lvlJc w:val="left"/>
      <w:pPr>
        <w:ind w:left="3211" w:hanging="360"/>
      </w:pPr>
      <w:rPr>
        <w:rFonts w:hint="default"/>
        <w:lang w:val="en-US" w:eastAsia="en-US" w:bidi="en-US"/>
      </w:rPr>
    </w:lvl>
    <w:lvl w:ilvl="4">
      <w:start w:val="0"/>
      <w:numFmt w:val="bullet"/>
      <w:lvlText w:val="•"/>
      <w:lvlJc w:val="left"/>
      <w:pPr>
        <w:ind w:left="4146" w:hanging="360"/>
      </w:pPr>
      <w:rPr>
        <w:rFonts w:hint="default"/>
        <w:lang w:val="en-US" w:eastAsia="en-US" w:bidi="en-US"/>
      </w:rPr>
    </w:lvl>
    <w:lvl w:ilvl="5">
      <w:start w:val="0"/>
      <w:numFmt w:val="bullet"/>
      <w:lvlText w:val="•"/>
      <w:lvlJc w:val="left"/>
      <w:pPr>
        <w:ind w:left="5082" w:hanging="360"/>
      </w:pPr>
      <w:rPr>
        <w:rFonts w:hint="default"/>
        <w:lang w:val="en-US" w:eastAsia="en-US" w:bidi="en-US"/>
      </w:rPr>
    </w:lvl>
    <w:lvl w:ilvl="6">
      <w:start w:val="0"/>
      <w:numFmt w:val="bullet"/>
      <w:lvlText w:val="•"/>
      <w:lvlJc w:val="left"/>
      <w:pPr>
        <w:ind w:left="6017" w:hanging="360"/>
      </w:pPr>
      <w:rPr>
        <w:rFonts w:hint="default"/>
        <w:lang w:val="en-US" w:eastAsia="en-US" w:bidi="en-US"/>
      </w:rPr>
    </w:lvl>
    <w:lvl w:ilvl="7">
      <w:start w:val="0"/>
      <w:numFmt w:val="bullet"/>
      <w:lvlText w:val="•"/>
      <w:lvlJc w:val="left"/>
      <w:pPr>
        <w:ind w:left="6953" w:hanging="360"/>
      </w:pPr>
      <w:rPr>
        <w:rFonts w:hint="default"/>
        <w:lang w:val="en-US" w:eastAsia="en-US" w:bidi="en-US"/>
      </w:rPr>
    </w:lvl>
    <w:lvl w:ilvl="8">
      <w:start w:val="0"/>
      <w:numFmt w:val="bullet"/>
      <w:lvlText w:val="•"/>
      <w:lvlJc w:val="left"/>
      <w:pPr>
        <w:ind w:left="7888" w:hanging="360"/>
      </w:pPr>
      <w:rPr>
        <w:rFonts w:hint="default"/>
        <w:lang w:val="en-US" w:eastAsia="en-US" w:bidi="en-US"/>
      </w:rPr>
    </w:lvl>
  </w:abstractNum>
  <w:abstractNum w:abstractNumId="35">
    <w:nsid w:val="3B1B3A7E"/>
    <w:multiLevelType w:val="hybridMultilevel"/>
    <w:tmpl w:val="63F89268"/>
    <w:lvl w:ilvl="0">
      <w:start w:val="0"/>
      <w:numFmt w:val="bullet"/>
      <w:lvlText w:val=""/>
      <w:lvlJc w:val="left"/>
      <w:pPr>
        <w:ind w:left="978" w:hanging="360"/>
      </w:pPr>
      <w:rPr>
        <w:rFonts w:ascii="Symbol" w:eastAsia="Symbol" w:hAnsi="Symbol" w:cs="Symbol" w:hint="default"/>
        <w:w w:val="99"/>
        <w:sz w:val="20"/>
        <w:szCs w:val="20"/>
        <w:lang w:val="en-US" w:eastAsia="en-US" w:bidi="en-US"/>
      </w:rPr>
    </w:lvl>
    <w:lvl w:ilvl="1">
      <w:start w:val="0"/>
      <w:numFmt w:val="bullet"/>
      <w:lvlText w:val=""/>
      <w:lvlJc w:val="left"/>
      <w:pPr>
        <w:ind w:left="1158" w:hanging="360"/>
      </w:pPr>
      <w:rPr>
        <w:rFonts w:ascii="Symbol" w:eastAsia="Symbol" w:hAnsi="Symbol" w:cs="Symbol" w:hint="default"/>
        <w:w w:val="99"/>
        <w:sz w:val="20"/>
        <w:szCs w:val="20"/>
        <w:lang w:val="en-US" w:eastAsia="en-US" w:bidi="en-US"/>
      </w:rPr>
    </w:lvl>
    <w:lvl w:ilvl="2">
      <w:start w:val="0"/>
      <w:numFmt w:val="bullet"/>
      <w:lvlText w:val=""/>
      <w:lvlJc w:val="left"/>
      <w:pPr>
        <w:ind w:left="1699" w:hanging="360"/>
      </w:pPr>
      <w:rPr>
        <w:rFonts w:ascii="Symbol" w:eastAsia="Symbol" w:hAnsi="Symbol" w:cs="Symbol" w:hint="default"/>
        <w:w w:val="99"/>
        <w:sz w:val="20"/>
        <w:szCs w:val="20"/>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36">
    <w:nsid w:val="3CF94E17"/>
    <w:multiLevelType w:val="hybridMultilevel"/>
    <w:tmpl w:val="3D1022C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1"/>
      <w:numFmt w:val="lowerLetter"/>
      <w:lvlText w:val="%3."/>
      <w:lvlJc w:val="left"/>
      <w:pPr>
        <w:ind w:left="2420"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37">
    <w:nsid w:val="3E050026"/>
    <w:multiLevelType w:val="hybridMultilevel"/>
    <w:tmpl w:val="CE5E67E4"/>
    <w:lvl w:ilvl="0">
      <w:start w:val="3"/>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38">
    <w:nsid w:val="3E9D402C"/>
    <w:multiLevelType w:val="hybridMultilevel"/>
    <w:tmpl w:val="3AB478D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39">
    <w:nsid w:val="3EE06B5B"/>
    <w:multiLevelType w:val="hybridMultilevel"/>
    <w:tmpl w:val="A0BCB45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0">
    <w:nsid w:val="40E14591"/>
    <w:multiLevelType w:val="hybridMultilevel"/>
    <w:tmpl w:val="FE583FB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1">
    <w:nsid w:val="42847105"/>
    <w:multiLevelType w:val="hybridMultilevel"/>
    <w:tmpl w:val="5B1C9BE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2">
    <w:nsid w:val="42A03D98"/>
    <w:multiLevelType w:val="hybridMultilevel"/>
    <w:tmpl w:val="5E52F246"/>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3">
    <w:nsid w:val="4323499D"/>
    <w:multiLevelType w:val="hybridMultilevel"/>
    <w:tmpl w:val="814CB2A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4">
    <w:nsid w:val="4F7035F7"/>
    <w:multiLevelType w:val="hybridMultilevel"/>
    <w:tmpl w:val="020AB3B0"/>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5">
    <w:nsid w:val="4F831AA1"/>
    <w:multiLevelType w:val="hybridMultilevel"/>
    <w:tmpl w:val="72FCA68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6">
    <w:nsid w:val="51C8361A"/>
    <w:multiLevelType w:val="hybridMultilevel"/>
    <w:tmpl w:val="89FAD1E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7">
    <w:nsid w:val="526A7CD2"/>
    <w:multiLevelType w:val="hybridMultilevel"/>
    <w:tmpl w:val="9FAE87CA"/>
    <w:lvl w:ilvl="0">
      <w:start w:val="1"/>
      <w:numFmt w:val="decimal"/>
      <w:lvlText w:val="%1."/>
      <w:lvlJc w:val="left"/>
      <w:pPr>
        <w:ind w:left="980"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8">
    <w:nsid w:val="541E4095"/>
    <w:multiLevelType w:val="hybridMultilevel"/>
    <w:tmpl w:val="AEC43EB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699"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49">
    <w:nsid w:val="560F3ACB"/>
    <w:multiLevelType w:val="hybridMultilevel"/>
    <w:tmpl w:val="5AF6E5A2"/>
    <w:lvl w:ilvl="0">
      <w:start w:val="1"/>
      <w:numFmt w:val="lowerLetter"/>
      <w:lvlText w:val="%1."/>
      <w:lvlJc w:val="left"/>
      <w:pPr>
        <w:ind w:left="1579" w:hanging="360"/>
      </w:pPr>
      <w:rPr>
        <w:rFonts w:ascii="Tahoma" w:eastAsia="Tahoma" w:hAnsi="Tahoma" w:cs="Tahoma" w:hint="default"/>
        <w:spacing w:val="0"/>
        <w:w w:val="99"/>
        <w:sz w:val="20"/>
        <w:szCs w:val="20"/>
        <w:lang w:val="en-US" w:eastAsia="en-US" w:bidi="en-US"/>
      </w:rPr>
    </w:lvl>
    <w:lvl w:ilvl="1">
      <w:start w:val="0"/>
      <w:numFmt w:val="bullet"/>
      <w:lvlText w:val="•"/>
      <w:lvlJc w:val="left"/>
      <w:pPr>
        <w:ind w:left="2398" w:hanging="360"/>
      </w:pPr>
      <w:rPr>
        <w:rFonts w:hint="default"/>
        <w:lang w:val="en-US" w:eastAsia="en-US" w:bidi="en-US"/>
      </w:rPr>
    </w:lvl>
    <w:lvl w:ilvl="2">
      <w:start w:val="0"/>
      <w:numFmt w:val="bullet"/>
      <w:lvlText w:val="•"/>
      <w:lvlJc w:val="left"/>
      <w:pPr>
        <w:ind w:left="3216" w:hanging="360"/>
      </w:pPr>
      <w:rPr>
        <w:rFonts w:hint="default"/>
        <w:lang w:val="en-US" w:eastAsia="en-US" w:bidi="en-US"/>
      </w:rPr>
    </w:lvl>
    <w:lvl w:ilvl="3">
      <w:start w:val="0"/>
      <w:numFmt w:val="bullet"/>
      <w:lvlText w:val="•"/>
      <w:lvlJc w:val="left"/>
      <w:pPr>
        <w:ind w:left="4034" w:hanging="360"/>
      </w:pPr>
      <w:rPr>
        <w:rFonts w:hint="default"/>
        <w:lang w:val="en-US" w:eastAsia="en-US" w:bidi="en-US"/>
      </w:rPr>
    </w:lvl>
    <w:lvl w:ilvl="4">
      <w:start w:val="0"/>
      <w:numFmt w:val="bullet"/>
      <w:lvlText w:val="•"/>
      <w:lvlJc w:val="left"/>
      <w:pPr>
        <w:ind w:left="4852" w:hanging="360"/>
      </w:pPr>
      <w:rPr>
        <w:rFonts w:hint="default"/>
        <w:lang w:val="en-US" w:eastAsia="en-US" w:bidi="en-US"/>
      </w:rPr>
    </w:lvl>
    <w:lvl w:ilvl="5">
      <w:start w:val="0"/>
      <w:numFmt w:val="bullet"/>
      <w:lvlText w:val="•"/>
      <w:lvlJc w:val="left"/>
      <w:pPr>
        <w:ind w:left="5670" w:hanging="360"/>
      </w:pPr>
      <w:rPr>
        <w:rFonts w:hint="default"/>
        <w:lang w:val="en-US" w:eastAsia="en-US" w:bidi="en-US"/>
      </w:rPr>
    </w:lvl>
    <w:lvl w:ilvl="6">
      <w:start w:val="0"/>
      <w:numFmt w:val="bullet"/>
      <w:lvlText w:val="•"/>
      <w:lvlJc w:val="left"/>
      <w:pPr>
        <w:ind w:left="6488" w:hanging="360"/>
      </w:pPr>
      <w:rPr>
        <w:rFonts w:hint="default"/>
        <w:lang w:val="en-US" w:eastAsia="en-US" w:bidi="en-US"/>
      </w:rPr>
    </w:lvl>
    <w:lvl w:ilvl="7">
      <w:start w:val="0"/>
      <w:numFmt w:val="bullet"/>
      <w:lvlText w:val="•"/>
      <w:lvlJc w:val="left"/>
      <w:pPr>
        <w:ind w:left="7306" w:hanging="360"/>
      </w:pPr>
      <w:rPr>
        <w:rFonts w:hint="default"/>
        <w:lang w:val="en-US" w:eastAsia="en-US" w:bidi="en-US"/>
      </w:rPr>
    </w:lvl>
    <w:lvl w:ilvl="8">
      <w:start w:val="0"/>
      <w:numFmt w:val="bullet"/>
      <w:lvlText w:val="•"/>
      <w:lvlJc w:val="left"/>
      <w:pPr>
        <w:ind w:left="8124" w:hanging="360"/>
      </w:pPr>
      <w:rPr>
        <w:rFonts w:hint="default"/>
        <w:lang w:val="en-US" w:eastAsia="en-US" w:bidi="en-US"/>
      </w:rPr>
    </w:lvl>
  </w:abstractNum>
  <w:abstractNum w:abstractNumId="50">
    <w:nsid w:val="57011283"/>
    <w:multiLevelType w:val="hybridMultilevel"/>
    <w:tmpl w:val="A97EB032"/>
    <w:lvl w:ilvl="0">
      <w:start w:val="1"/>
      <w:numFmt w:val="decimal"/>
      <w:lvlText w:val="%1."/>
      <w:lvlJc w:val="left"/>
      <w:pPr>
        <w:ind w:left="850" w:hanging="231"/>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51">
    <w:nsid w:val="570647D7"/>
    <w:multiLevelType w:val="hybridMultilevel"/>
    <w:tmpl w:val="8D1C16E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2">
    <w:nsid w:val="57082621"/>
    <w:multiLevelType w:val="hybridMultilevel"/>
    <w:tmpl w:val="027A6CC8"/>
    <w:lvl w:ilvl="0">
      <w:start w:val="1"/>
      <w:numFmt w:val="decimal"/>
      <w:lvlText w:val="%1."/>
      <w:lvlJc w:val="left"/>
      <w:pPr>
        <w:ind w:left="979" w:hanging="360"/>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3">
    <w:nsid w:val="5AF248D8"/>
    <w:multiLevelType w:val="hybridMultilevel"/>
    <w:tmpl w:val="56323046"/>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5B243724"/>
    <w:multiLevelType w:val="hybridMultilevel"/>
    <w:tmpl w:val="28187356"/>
    <w:lvl w:ilvl="0">
      <w:start w:val="2"/>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5">
    <w:nsid w:val="5BE11450"/>
    <w:multiLevelType w:val="hybridMultilevel"/>
    <w:tmpl w:val="DE4CB178"/>
    <w:lvl w:ilvl="0">
      <w:start w:val="1"/>
      <w:numFmt w:val="decimal"/>
      <w:lvlText w:val="%1."/>
      <w:lvlJc w:val="left"/>
      <w:pPr>
        <w:ind w:left="979" w:hanging="360"/>
      </w:pPr>
      <w:rPr>
        <w:rFonts w:hint="default"/>
        <w:spacing w:val="-1"/>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56">
    <w:nsid w:val="5CC40EB9"/>
    <w:multiLevelType w:val="hybridMultilevel"/>
    <w:tmpl w:val="1F24E794"/>
    <w:lvl w:ilvl="0">
      <w:start w:val="10"/>
      <w:numFmt w:val="lowerLetter"/>
      <w:lvlText w:val="%1."/>
      <w:lvlJc w:val="left"/>
      <w:pPr>
        <w:ind w:left="2419" w:hanging="360"/>
        <w:jc w:val="right"/>
      </w:pPr>
      <w:rPr>
        <w:rFonts w:ascii="Tahoma" w:eastAsia="Tahoma" w:hAnsi="Tahoma" w:cs="Tahoma" w:hint="default"/>
        <w:spacing w:val="-1"/>
        <w:w w:val="99"/>
        <w:sz w:val="20"/>
        <w:szCs w:val="20"/>
        <w:lang w:val="en-US" w:eastAsia="en-US" w:bidi="en-US"/>
      </w:rPr>
    </w:lvl>
    <w:lvl w:ilvl="1">
      <w:start w:val="1"/>
      <w:numFmt w:val="decimal"/>
      <w:lvlText w:val="%2."/>
      <w:lvlJc w:val="left"/>
      <w:pPr>
        <w:ind w:left="979" w:hanging="360"/>
      </w:pPr>
      <w:rPr>
        <w:rFonts w:ascii="Tahoma" w:eastAsia="Tahoma" w:hAnsi="Tahoma" w:cs="Tahoma" w:hint="default"/>
        <w:spacing w:val="-1"/>
        <w:w w:val="99"/>
        <w:sz w:val="20"/>
        <w:szCs w:val="20"/>
        <w:lang w:val="en-US" w:eastAsia="en-US" w:bidi="en-US"/>
      </w:rPr>
    </w:lvl>
    <w:lvl w:ilvl="2">
      <w:start w:val="1"/>
      <w:numFmt w:val="decimal"/>
      <w:lvlText w:val="%3."/>
      <w:lvlJc w:val="left"/>
      <w:pPr>
        <w:ind w:left="1279" w:hanging="360"/>
      </w:pPr>
      <w:rPr>
        <w:rFonts w:ascii="Tahoma" w:eastAsia="Tahoma" w:hAnsi="Tahoma" w:cs="Tahoma" w:hint="default"/>
        <w:spacing w:val="-1"/>
        <w:w w:val="99"/>
        <w:sz w:val="20"/>
        <w:szCs w:val="20"/>
        <w:lang w:val="en-US" w:eastAsia="en-US" w:bidi="en-US"/>
      </w:rPr>
    </w:lvl>
    <w:lvl w:ilvl="3">
      <w:start w:val="0"/>
      <w:numFmt w:val="bullet"/>
      <w:lvlText w:val="•"/>
      <w:lvlJc w:val="left"/>
      <w:pPr>
        <w:ind w:left="3337" w:hanging="360"/>
      </w:pPr>
      <w:rPr>
        <w:rFonts w:hint="default"/>
        <w:lang w:val="en-US" w:eastAsia="en-US" w:bidi="en-US"/>
      </w:rPr>
    </w:lvl>
    <w:lvl w:ilvl="4">
      <w:start w:val="0"/>
      <w:numFmt w:val="bullet"/>
      <w:lvlText w:val="•"/>
      <w:lvlJc w:val="left"/>
      <w:pPr>
        <w:ind w:left="4255" w:hanging="360"/>
      </w:pPr>
      <w:rPr>
        <w:rFonts w:hint="default"/>
        <w:lang w:val="en-US" w:eastAsia="en-US" w:bidi="en-US"/>
      </w:rPr>
    </w:lvl>
    <w:lvl w:ilvl="5">
      <w:start w:val="0"/>
      <w:numFmt w:val="bullet"/>
      <w:lvlText w:val="•"/>
      <w:lvlJc w:val="left"/>
      <w:pPr>
        <w:ind w:left="5172" w:hanging="360"/>
      </w:pPr>
      <w:rPr>
        <w:rFonts w:hint="default"/>
        <w:lang w:val="en-US" w:eastAsia="en-US" w:bidi="en-US"/>
      </w:rPr>
    </w:lvl>
    <w:lvl w:ilvl="6">
      <w:start w:val="0"/>
      <w:numFmt w:val="bullet"/>
      <w:lvlText w:val="•"/>
      <w:lvlJc w:val="left"/>
      <w:pPr>
        <w:ind w:left="6090" w:hanging="360"/>
      </w:pPr>
      <w:rPr>
        <w:rFonts w:hint="default"/>
        <w:lang w:val="en-US" w:eastAsia="en-US" w:bidi="en-US"/>
      </w:rPr>
    </w:lvl>
    <w:lvl w:ilvl="7">
      <w:start w:val="0"/>
      <w:numFmt w:val="bullet"/>
      <w:lvlText w:val="•"/>
      <w:lvlJc w:val="left"/>
      <w:pPr>
        <w:ind w:left="7007" w:hanging="360"/>
      </w:pPr>
      <w:rPr>
        <w:rFonts w:hint="default"/>
        <w:lang w:val="en-US" w:eastAsia="en-US" w:bidi="en-US"/>
      </w:rPr>
    </w:lvl>
    <w:lvl w:ilvl="8">
      <w:start w:val="0"/>
      <w:numFmt w:val="bullet"/>
      <w:lvlText w:val="•"/>
      <w:lvlJc w:val="left"/>
      <w:pPr>
        <w:ind w:left="7925" w:hanging="360"/>
      </w:pPr>
      <w:rPr>
        <w:rFonts w:hint="default"/>
        <w:lang w:val="en-US" w:eastAsia="en-US" w:bidi="en-US"/>
      </w:rPr>
    </w:lvl>
  </w:abstractNum>
  <w:abstractNum w:abstractNumId="57">
    <w:nsid w:val="6039348F"/>
    <w:multiLevelType w:val="hybridMultilevel"/>
    <w:tmpl w:val="4094C2F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2179" w:hanging="241"/>
        <w:jc w:val="right"/>
      </w:pPr>
      <w:rPr>
        <w:rFonts w:ascii="Tahoma" w:eastAsia="Tahoma" w:hAnsi="Tahoma" w:cs="Tahoma" w:hint="default"/>
        <w:spacing w:val="0"/>
        <w:w w:val="99"/>
        <w:sz w:val="20"/>
        <w:szCs w:val="20"/>
        <w:lang w:val="en-US" w:eastAsia="en-US" w:bidi="en-US"/>
      </w:rPr>
    </w:lvl>
    <w:lvl w:ilvl="2">
      <w:start w:val="1"/>
      <w:numFmt w:val="decimal"/>
      <w:lvlText w:val="%3."/>
      <w:lvlJc w:val="left"/>
      <w:pPr>
        <w:ind w:left="979" w:hanging="360"/>
        <w:jc w:val="right"/>
      </w:pPr>
      <w:rPr>
        <w:rFonts w:ascii="Tahoma" w:eastAsia="Tahoma" w:hAnsi="Tahoma" w:cs="Tahoma" w:hint="default"/>
        <w:spacing w:val="-1"/>
        <w:w w:val="99"/>
        <w:sz w:val="20"/>
        <w:szCs w:val="20"/>
        <w:lang w:val="en-US" w:eastAsia="en-US" w:bidi="en-US"/>
      </w:rPr>
    </w:lvl>
    <w:lvl w:ilvl="3">
      <w:start w:val="1"/>
      <w:numFmt w:val="decimal"/>
      <w:lvlText w:val="%4."/>
      <w:lvlJc w:val="left"/>
      <w:pPr>
        <w:ind w:left="1159" w:hanging="360"/>
      </w:pPr>
      <w:rPr>
        <w:rFonts w:ascii="Tahoma" w:eastAsia="Tahoma" w:hAnsi="Tahoma" w:cs="Tahoma" w:hint="default"/>
        <w:spacing w:val="-1"/>
        <w:w w:val="99"/>
        <w:sz w:val="20"/>
        <w:szCs w:val="20"/>
        <w:lang w:val="en-US" w:eastAsia="en-US" w:bidi="en-US"/>
      </w:rPr>
    </w:lvl>
    <w:lvl w:ilvl="4">
      <w:start w:val="1"/>
      <w:numFmt w:val="decimal"/>
      <w:lvlText w:val="%5."/>
      <w:lvlJc w:val="left"/>
      <w:pPr>
        <w:ind w:left="1579" w:hanging="360"/>
      </w:pPr>
      <w:rPr>
        <w:rFonts w:ascii="Tahoma" w:eastAsia="Tahoma" w:hAnsi="Tahoma" w:cs="Tahoma" w:hint="default"/>
        <w:spacing w:val="-1"/>
        <w:w w:val="99"/>
        <w:position w:val="1"/>
        <w:sz w:val="20"/>
        <w:szCs w:val="20"/>
        <w:lang w:val="en-US" w:eastAsia="en-US" w:bidi="en-US"/>
      </w:rPr>
    </w:lvl>
    <w:lvl w:ilvl="5">
      <w:start w:val="0"/>
      <w:numFmt w:val="bullet"/>
      <w:lvlText w:val="•"/>
      <w:lvlJc w:val="left"/>
      <w:pPr>
        <w:ind w:left="3443" w:hanging="360"/>
      </w:pPr>
      <w:rPr>
        <w:rFonts w:hint="default"/>
        <w:lang w:val="en-US" w:eastAsia="en-US" w:bidi="en-US"/>
      </w:rPr>
    </w:lvl>
    <w:lvl w:ilvl="6">
      <w:start w:val="0"/>
      <w:numFmt w:val="bullet"/>
      <w:lvlText w:val="•"/>
      <w:lvlJc w:val="left"/>
      <w:pPr>
        <w:ind w:left="4706" w:hanging="360"/>
      </w:pPr>
      <w:rPr>
        <w:rFonts w:hint="default"/>
        <w:lang w:val="en-US" w:eastAsia="en-US" w:bidi="en-US"/>
      </w:rPr>
    </w:lvl>
    <w:lvl w:ilvl="7">
      <w:start w:val="0"/>
      <w:numFmt w:val="bullet"/>
      <w:lvlText w:val="•"/>
      <w:lvlJc w:val="left"/>
      <w:pPr>
        <w:ind w:left="5970" w:hanging="360"/>
      </w:pPr>
      <w:rPr>
        <w:rFonts w:hint="default"/>
        <w:lang w:val="en-US" w:eastAsia="en-US" w:bidi="en-US"/>
      </w:rPr>
    </w:lvl>
    <w:lvl w:ilvl="8">
      <w:start w:val="0"/>
      <w:numFmt w:val="bullet"/>
      <w:lvlText w:val="•"/>
      <w:lvlJc w:val="left"/>
      <w:pPr>
        <w:ind w:left="7233" w:hanging="360"/>
      </w:pPr>
      <w:rPr>
        <w:rFonts w:hint="default"/>
        <w:lang w:val="en-US" w:eastAsia="en-US" w:bidi="en-US"/>
      </w:rPr>
    </w:lvl>
  </w:abstractNum>
  <w:abstractNum w:abstractNumId="58">
    <w:nsid w:val="60991FE3"/>
    <w:multiLevelType w:val="hybridMultilevel"/>
    <w:tmpl w:val="FC8872F2"/>
    <w:lvl w:ilvl="0">
      <w:start w:val="1"/>
      <w:numFmt w:val="lowerLetter"/>
      <w:lvlText w:val="%1."/>
      <w:lvlJc w:val="left"/>
      <w:pPr>
        <w:ind w:left="979" w:hanging="720"/>
      </w:pPr>
      <w:rPr>
        <w:rFonts w:ascii="Tahoma" w:eastAsia="Tahoma" w:hAnsi="Tahoma" w:cs="Tahoma" w:hint="default"/>
        <w:spacing w:val="0"/>
        <w:w w:val="99"/>
        <w:sz w:val="20"/>
        <w:szCs w:val="20"/>
        <w:lang w:val="en-US" w:eastAsia="en-US" w:bidi="en-US"/>
      </w:rPr>
    </w:lvl>
    <w:lvl w:ilvl="1">
      <w:start w:val="0"/>
      <w:numFmt w:val="bullet"/>
      <w:lvlText w:val="•"/>
      <w:lvlJc w:val="left"/>
      <w:pPr>
        <w:ind w:left="1858" w:hanging="720"/>
      </w:pPr>
      <w:rPr>
        <w:rFonts w:hint="default"/>
        <w:lang w:val="en-US" w:eastAsia="en-US" w:bidi="en-US"/>
      </w:rPr>
    </w:lvl>
    <w:lvl w:ilvl="2">
      <w:start w:val="0"/>
      <w:numFmt w:val="bullet"/>
      <w:lvlText w:val="•"/>
      <w:lvlJc w:val="left"/>
      <w:pPr>
        <w:ind w:left="2736" w:hanging="720"/>
      </w:pPr>
      <w:rPr>
        <w:rFonts w:hint="default"/>
        <w:lang w:val="en-US" w:eastAsia="en-US" w:bidi="en-US"/>
      </w:rPr>
    </w:lvl>
    <w:lvl w:ilvl="3">
      <w:start w:val="0"/>
      <w:numFmt w:val="bullet"/>
      <w:lvlText w:val="•"/>
      <w:lvlJc w:val="left"/>
      <w:pPr>
        <w:ind w:left="3614" w:hanging="720"/>
      </w:pPr>
      <w:rPr>
        <w:rFonts w:hint="default"/>
        <w:lang w:val="en-US" w:eastAsia="en-US" w:bidi="en-US"/>
      </w:rPr>
    </w:lvl>
    <w:lvl w:ilvl="4">
      <w:start w:val="0"/>
      <w:numFmt w:val="bullet"/>
      <w:lvlText w:val="•"/>
      <w:lvlJc w:val="left"/>
      <w:pPr>
        <w:ind w:left="4492" w:hanging="720"/>
      </w:pPr>
      <w:rPr>
        <w:rFonts w:hint="default"/>
        <w:lang w:val="en-US" w:eastAsia="en-US" w:bidi="en-US"/>
      </w:rPr>
    </w:lvl>
    <w:lvl w:ilvl="5">
      <w:start w:val="0"/>
      <w:numFmt w:val="bullet"/>
      <w:lvlText w:val="•"/>
      <w:lvlJc w:val="left"/>
      <w:pPr>
        <w:ind w:left="5370" w:hanging="720"/>
      </w:pPr>
      <w:rPr>
        <w:rFonts w:hint="default"/>
        <w:lang w:val="en-US" w:eastAsia="en-US" w:bidi="en-US"/>
      </w:rPr>
    </w:lvl>
    <w:lvl w:ilvl="6">
      <w:start w:val="0"/>
      <w:numFmt w:val="bullet"/>
      <w:lvlText w:val="•"/>
      <w:lvlJc w:val="left"/>
      <w:pPr>
        <w:ind w:left="6248" w:hanging="720"/>
      </w:pPr>
      <w:rPr>
        <w:rFonts w:hint="default"/>
        <w:lang w:val="en-US" w:eastAsia="en-US" w:bidi="en-US"/>
      </w:rPr>
    </w:lvl>
    <w:lvl w:ilvl="7">
      <w:start w:val="0"/>
      <w:numFmt w:val="bullet"/>
      <w:lvlText w:val="•"/>
      <w:lvlJc w:val="left"/>
      <w:pPr>
        <w:ind w:left="7126" w:hanging="720"/>
      </w:pPr>
      <w:rPr>
        <w:rFonts w:hint="default"/>
        <w:lang w:val="en-US" w:eastAsia="en-US" w:bidi="en-US"/>
      </w:rPr>
    </w:lvl>
    <w:lvl w:ilvl="8">
      <w:start w:val="0"/>
      <w:numFmt w:val="bullet"/>
      <w:lvlText w:val="•"/>
      <w:lvlJc w:val="left"/>
      <w:pPr>
        <w:ind w:left="8004" w:hanging="720"/>
      </w:pPr>
      <w:rPr>
        <w:rFonts w:hint="default"/>
        <w:lang w:val="en-US" w:eastAsia="en-US" w:bidi="en-US"/>
      </w:rPr>
    </w:lvl>
  </w:abstractNum>
  <w:abstractNum w:abstractNumId="59">
    <w:nsid w:val="62095185"/>
    <w:multiLevelType w:val="hybridMultilevel"/>
    <w:tmpl w:val="61BA90B4"/>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0">
    <w:nsid w:val="64276EE2"/>
    <w:multiLevelType w:val="multilevel"/>
    <w:tmpl w:val="E4CA9970"/>
    <w:lvl w:ilvl="0">
      <w:start w:val="1"/>
      <w:numFmt w:val="upperRoman"/>
      <w:lvlText w:val="%1"/>
      <w:lvlJc w:val="left"/>
      <w:pPr>
        <w:ind w:left="1272" w:hanging="413"/>
      </w:pPr>
      <w:rPr>
        <w:rFonts w:hint="default"/>
        <w:lang w:val="en-US" w:eastAsia="en-US" w:bidi="en-US"/>
      </w:rPr>
    </w:lvl>
    <w:lvl w:ilvl="1">
      <w:start w:val="5"/>
      <w:numFmt w:val="upperRoman"/>
      <w:lvlText w:val="%1.%2."/>
      <w:lvlJc w:val="left"/>
      <w:pPr>
        <w:ind w:left="1272" w:hanging="413"/>
      </w:pPr>
      <w:rPr>
        <w:rFonts w:ascii="Tahoma" w:eastAsia="Tahoma" w:hAnsi="Tahoma" w:cs="Tahoma" w:hint="default"/>
        <w:b/>
        <w:bCs/>
        <w:spacing w:val="-1"/>
        <w:w w:val="99"/>
        <w:sz w:val="20"/>
        <w:szCs w:val="20"/>
        <w:lang w:val="en-US" w:eastAsia="en-US" w:bidi="en-US"/>
      </w:rPr>
    </w:lvl>
    <w:lvl w:ilvl="2">
      <w:start w:val="1"/>
      <w:numFmt w:val="decimal"/>
      <w:lvlText w:val="%3."/>
      <w:lvlJc w:val="left"/>
      <w:pPr>
        <w:ind w:left="1699" w:hanging="360"/>
      </w:pPr>
      <w:rPr>
        <w:rFonts w:ascii="Tahoma" w:eastAsia="Tahoma" w:hAnsi="Tahoma" w:cs="Tahoma" w:hint="default"/>
        <w:spacing w:val="-1"/>
        <w:w w:val="99"/>
        <w:sz w:val="20"/>
        <w:szCs w:val="20"/>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61">
    <w:nsid w:val="648E6FDA"/>
    <w:multiLevelType w:val="hybridMultilevel"/>
    <w:tmpl w:val="BA38A1E8"/>
    <w:lvl w:ilvl="0">
      <w:start w:val="1"/>
      <w:numFmt w:val="decimal"/>
      <w:lvlText w:val="%1."/>
      <w:lvlJc w:val="left"/>
      <w:pPr>
        <w:ind w:left="-25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620" w:hanging="360"/>
      </w:pPr>
      <w:rPr>
        <w:rFonts w:hint="default"/>
        <w:lang w:val="en-US" w:eastAsia="en-US" w:bidi="en-US"/>
      </w:rPr>
    </w:lvl>
    <w:lvl w:ilvl="2">
      <w:start w:val="0"/>
      <w:numFmt w:val="bullet"/>
      <w:lvlText w:val="•"/>
      <w:lvlJc w:val="left"/>
      <w:pPr>
        <w:ind w:left="1498" w:hanging="360"/>
      </w:pPr>
      <w:rPr>
        <w:rFonts w:hint="default"/>
        <w:lang w:val="en-US" w:eastAsia="en-US" w:bidi="en-US"/>
      </w:rPr>
    </w:lvl>
    <w:lvl w:ilvl="3">
      <w:start w:val="0"/>
      <w:numFmt w:val="bullet"/>
      <w:lvlText w:val="•"/>
      <w:lvlJc w:val="left"/>
      <w:pPr>
        <w:ind w:left="2376" w:hanging="360"/>
      </w:pPr>
      <w:rPr>
        <w:rFonts w:hint="default"/>
        <w:lang w:val="en-US" w:eastAsia="en-US" w:bidi="en-US"/>
      </w:rPr>
    </w:lvl>
    <w:lvl w:ilvl="4">
      <w:start w:val="0"/>
      <w:numFmt w:val="bullet"/>
      <w:lvlText w:val="•"/>
      <w:lvlJc w:val="left"/>
      <w:pPr>
        <w:ind w:left="3254" w:hanging="360"/>
      </w:pPr>
      <w:rPr>
        <w:rFonts w:hint="default"/>
        <w:lang w:val="en-US" w:eastAsia="en-US" w:bidi="en-US"/>
      </w:rPr>
    </w:lvl>
    <w:lvl w:ilvl="5">
      <w:start w:val="0"/>
      <w:numFmt w:val="bullet"/>
      <w:lvlText w:val="•"/>
      <w:lvlJc w:val="left"/>
      <w:pPr>
        <w:ind w:left="4132" w:hanging="360"/>
      </w:pPr>
      <w:rPr>
        <w:rFonts w:hint="default"/>
        <w:lang w:val="en-US" w:eastAsia="en-US" w:bidi="en-US"/>
      </w:rPr>
    </w:lvl>
    <w:lvl w:ilvl="6">
      <w:start w:val="0"/>
      <w:numFmt w:val="bullet"/>
      <w:lvlText w:val="•"/>
      <w:lvlJc w:val="left"/>
      <w:pPr>
        <w:ind w:left="5010" w:hanging="360"/>
      </w:pPr>
      <w:rPr>
        <w:rFonts w:hint="default"/>
        <w:lang w:val="en-US" w:eastAsia="en-US" w:bidi="en-US"/>
      </w:rPr>
    </w:lvl>
    <w:lvl w:ilvl="7">
      <w:start w:val="0"/>
      <w:numFmt w:val="bullet"/>
      <w:lvlText w:val="•"/>
      <w:lvlJc w:val="left"/>
      <w:pPr>
        <w:ind w:left="5888" w:hanging="360"/>
      </w:pPr>
      <w:rPr>
        <w:rFonts w:hint="default"/>
        <w:lang w:val="en-US" w:eastAsia="en-US" w:bidi="en-US"/>
      </w:rPr>
    </w:lvl>
    <w:lvl w:ilvl="8">
      <w:start w:val="0"/>
      <w:numFmt w:val="bullet"/>
      <w:lvlText w:val="•"/>
      <w:lvlJc w:val="left"/>
      <w:pPr>
        <w:ind w:left="6766" w:hanging="360"/>
      </w:pPr>
      <w:rPr>
        <w:rFonts w:hint="default"/>
        <w:lang w:val="en-US" w:eastAsia="en-US" w:bidi="en-US"/>
      </w:rPr>
    </w:lvl>
  </w:abstractNum>
  <w:abstractNum w:abstractNumId="62">
    <w:nsid w:val="66981BCB"/>
    <w:multiLevelType w:val="hybridMultilevel"/>
    <w:tmpl w:val="DB1E9A9A"/>
    <w:lvl w:ilvl="0">
      <w:start w:val="1"/>
      <w:numFmt w:val="lowerLetter"/>
      <w:lvlText w:val="%1"/>
      <w:lvlJc w:val="left"/>
      <w:pPr>
        <w:ind w:left="439" w:hanging="456"/>
      </w:pPr>
      <w:rPr>
        <w:rFonts w:hint="default"/>
        <w:lang w:val="en-US" w:eastAsia="en-US" w:bidi="en-US"/>
      </w:rPr>
    </w:lvl>
    <w:lvl w:ilvl="1">
      <w:start w:val="0"/>
      <w:numFmt w:val="bullet"/>
      <w:lvlText w:val=""/>
      <w:lvlJc w:val="left"/>
      <w:pPr>
        <w:ind w:left="1159" w:hanging="360"/>
      </w:pPr>
      <w:rPr>
        <w:rFonts w:ascii="Symbol" w:eastAsia="Symbol" w:hAnsi="Symbol" w:cs="Symbol" w:hint="default"/>
        <w:w w:val="99"/>
        <w:sz w:val="20"/>
        <w:szCs w:val="20"/>
        <w:lang w:val="en-US" w:eastAsia="en-US" w:bidi="en-US"/>
      </w:rPr>
    </w:lvl>
    <w:lvl w:ilvl="2">
      <w:start w:val="0"/>
      <w:numFmt w:val="bullet"/>
      <w:lvlText w:val="•"/>
      <w:lvlJc w:val="left"/>
      <w:pPr>
        <w:ind w:left="2115" w:hanging="360"/>
      </w:pPr>
      <w:rPr>
        <w:rFonts w:hint="default"/>
        <w:lang w:val="en-US" w:eastAsia="en-US" w:bidi="en-US"/>
      </w:rPr>
    </w:lvl>
    <w:lvl w:ilvl="3">
      <w:start w:val="0"/>
      <w:numFmt w:val="bullet"/>
      <w:lvlText w:val="•"/>
      <w:lvlJc w:val="left"/>
      <w:pPr>
        <w:ind w:left="3071" w:hanging="360"/>
      </w:pPr>
      <w:rPr>
        <w:rFonts w:hint="default"/>
        <w:lang w:val="en-US" w:eastAsia="en-US" w:bidi="en-US"/>
      </w:rPr>
    </w:lvl>
    <w:lvl w:ilvl="4">
      <w:start w:val="0"/>
      <w:numFmt w:val="bullet"/>
      <w:lvlText w:val="•"/>
      <w:lvlJc w:val="left"/>
      <w:pPr>
        <w:ind w:left="4026" w:hanging="360"/>
      </w:pPr>
      <w:rPr>
        <w:rFonts w:hint="default"/>
        <w:lang w:val="en-US" w:eastAsia="en-US" w:bidi="en-US"/>
      </w:rPr>
    </w:lvl>
    <w:lvl w:ilvl="5">
      <w:start w:val="0"/>
      <w:numFmt w:val="bullet"/>
      <w:lvlText w:val="•"/>
      <w:lvlJc w:val="left"/>
      <w:pPr>
        <w:ind w:left="4982" w:hanging="360"/>
      </w:pPr>
      <w:rPr>
        <w:rFonts w:hint="default"/>
        <w:lang w:val="en-US" w:eastAsia="en-US" w:bidi="en-US"/>
      </w:rPr>
    </w:lvl>
    <w:lvl w:ilvl="6">
      <w:start w:val="0"/>
      <w:numFmt w:val="bullet"/>
      <w:lvlText w:val="•"/>
      <w:lvlJc w:val="left"/>
      <w:pPr>
        <w:ind w:left="5937" w:hanging="360"/>
      </w:pPr>
      <w:rPr>
        <w:rFonts w:hint="default"/>
        <w:lang w:val="en-US" w:eastAsia="en-US" w:bidi="en-US"/>
      </w:rPr>
    </w:lvl>
    <w:lvl w:ilvl="7">
      <w:start w:val="0"/>
      <w:numFmt w:val="bullet"/>
      <w:lvlText w:val="•"/>
      <w:lvlJc w:val="left"/>
      <w:pPr>
        <w:ind w:left="6893" w:hanging="360"/>
      </w:pPr>
      <w:rPr>
        <w:rFonts w:hint="default"/>
        <w:lang w:val="en-US" w:eastAsia="en-US" w:bidi="en-US"/>
      </w:rPr>
    </w:lvl>
    <w:lvl w:ilvl="8">
      <w:start w:val="0"/>
      <w:numFmt w:val="bullet"/>
      <w:lvlText w:val="•"/>
      <w:lvlJc w:val="left"/>
      <w:pPr>
        <w:ind w:left="7848" w:hanging="360"/>
      </w:pPr>
      <w:rPr>
        <w:rFonts w:hint="default"/>
        <w:lang w:val="en-US" w:eastAsia="en-US" w:bidi="en-US"/>
      </w:rPr>
    </w:lvl>
  </w:abstractNum>
  <w:abstractNum w:abstractNumId="63">
    <w:nsid w:val="682C2183"/>
    <w:multiLevelType w:val="hybridMultilevel"/>
    <w:tmpl w:val="A99A2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D6F7F3F"/>
    <w:multiLevelType w:val="hybridMultilevel"/>
    <w:tmpl w:val="BE241C94"/>
    <w:lvl w:ilvl="0">
      <w:start w:val="1"/>
      <w:numFmt w:val="lowerLetter"/>
      <w:lvlText w:val="%1."/>
      <w:lvlJc w:val="left"/>
      <w:pPr>
        <w:ind w:left="259" w:hanging="720"/>
      </w:pPr>
      <w:rPr>
        <w:rFonts w:ascii="Tahoma" w:eastAsia="Tahoma" w:hAnsi="Tahoma" w:cs="Tahoma" w:hint="default"/>
        <w:spacing w:val="0"/>
        <w:w w:val="99"/>
        <w:sz w:val="20"/>
        <w:szCs w:val="20"/>
        <w:lang w:val="en-US" w:eastAsia="en-US" w:bidi="en-US"/>
      </w:rPr>
    </w:lvl>
    <w:lvl w:ilvl="1">
      <w:start w:val="1"/>
      <w:numFmt w:val="decimal"/>
      <w:lvlText w:val="%2."/>
      <w:lvlJc w:val="left"/>
      <w:pPr>
        <w:ind w:left="980" w:hanging="360"/>
      </w:pPr>
      <w:rPr>
        <w:rFonts w:ascii="Tahoma" w:eastAsia="Tahoma" w:hAnsi="Tahoma" w:cs="Tahoma" w:hint="default"/>
        <w:spacing w:val="-1"/>
        <w:w w:val="99"/>
        <w:sz w:val="20"/>
        <w:szCs w:val="20"/>
        <w:lang w:val="en-US" w:eastAsia="en-US" w:bidi="en-US"/>
      </w:rPr>
    </w:lvl>
    <w:lvl w:ilvl="2">
      <w:start w:val="1"/>
      <w:numFmt w:val="lowerLetter"/>
      <w:lvlText w:val="%3."/>
      <w:lvlJc w:val="left"/>
      <w:pPr>
        <w:ind w:left="1699" w:hanging="360"/>
      </w:pPr>
      <w:rPr>
        <w:rFonts w:ascii="Tahoma" w:eastAsia="Tahoma" w:hAnsi="Tahoma" w:cs="Tahoma" w:hint="default"/>
        <w:spacing w:val="0"/>
        <w:w w:val="99"/>
        <w:sz w:val="20"/>
        <w:szCs w:val="20"/>
        <w:lang w:val="en-US" w:eastAsia="en-US" w:bidi="en-US"/>
      </w:rPr>
    </w:lvl>
    <w:lvl w:ilvl="3">
      <w:start w:val="0"/>
      <w:numFmt w:val="bullet"/>
      <w:lvlText w:val="•"/>
      <w:lvlJc w:val="left"/>
      <w:pPr>
        <w:ind w:left="2707" w:hanging="360"/>
      </w:pPr>
      <w:rPr>
        <w:rFonts w:hint="default"/>
        <w:lang w:val="en-US" w:eastAsia="en-US" w:bidi="en-US"/>
      </w:rPr>
    </w:lvl>
    <w:lvl w:ilvl="4">
      <w:start w:val="0"/>
      <w:numFmt w:val="bullet"/>
      <w:lvlText w:val="•"/>
      <w:lvlJc w:val="left"/>
      <w:pPr>
        <w:ind w:left="3715" w:hanging="360"/>
      </w:pPr>
      <w:rPr>
        <w:rFonts w:hint="default"/>
        <w:lang w:val="en-US" w:eastAsia="en-US" w:bidi="en-US"/>
      </w:rPr>
    </w:lvl>
    <w:lvl w:ilvl="5">
      <w:start w:val="0"/>
      <w:numFmt w:val="bullet"/>
      <w:lvlText w:val="•"/>
      <w:lvlJc w:val="left"/>
      <w:pPr>
        <w:ind w:left="4722" w:hanging="360"/>
      </w:pPr>
      <w:rPr>
        <w:rFonts w:hint="default"/>
        <w:lang w:val="en-US" w:eastAsia="en-US" w:bidi="en-US"/>
      </w:rPr>
    </w:lvl>
    <w:lvl w:ilvl="6">
      <w:start w:val="0"/>
      <w:numFmt w:val="bullet"/>
      <w:lvlText w:val="•"/>
      <w:lvlJc w:val="left"/>
      <w:pPr>
        <w:ind w:left="5730" w:hanging="360"/>
      </w:pPr>
      <w:rPr>
        <w:rFonts w:hint="default"/>
        <w:lang w:val="en-US" w:eastAsia="en-US" w:bidi="en-US"/>
      </w:rPr>
    </w:lvl>
    <w:lvl w:ilvl="7">
      <w:start w:val="0"/>
      <w:numFmt w:val="bullet"/>
      <w:lvlText w:val="•"/>
      <w:lvlJc w:val="left"/>
      <w:pPr>
        <w:ind w:left="6737" w:hanging="360"/>
      </w:pPr>
      <w:rPr>
        <w:rFonts w:hint="default"/>
        <w:lang w:val="en-US" w:eastAsia="en-US" w:bidi="en-US"/>
      </w:rPr>
    </w:lvl>
    <w:lvl w:ilvl="8">
      <w:start w:val="0"/>
      <w:numFmt w:val="bullet"/>
      <w:lvlText w:val="•"/>
      <w:lvlJc w:val="left"/>
      <w:pPr>
        <w:ind w:left="7745" w:hanging="360"/>
      </w:pPr>
      <w:rPr>
        <w:rFonts w:hint="default"/>
        <w:lang w:val="en-US" w:eastAsia="en-US" w:bidi="en-US"/>
      </w:rPr>
    </w:lvl>
  </w:abstractNum>
  <w:abstractNum w:abstractNumId="65">
    <w:nsid w:val="6EDE15F5"/>
    <w:multiLevelType w:val="hybridMultilevel"/>
    <w:tmpl w:val="657EF9C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71E2339E"/>
    <w:multiLevelType w:val="hybridMultilevel"/>
    <w:tmpl w:val="FC68A680"/>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7">
    <w:nsid w:val="71F1732E"/>
    <w:multiLevelType w:val="hybridMultilevel"/>
    <w:tmpl w:val="1C2ABFD8"/>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68">
    <w:nsid w:val="71FC259D"/>
    <w:multiLevelType w:val="hybridMultilevel"/>
    <w:tmpl w:val="A8E6FB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2D655F0"/>
    <w:multiLevelType w:val="hybridMultilevel"/>
    <w:tmpl w:val="4ABECC1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0">
    <w:nsid w:val="75784AE5"/>
    <w:multiLevelType w:val="hybridMultilevel"/>
    <w:tmpl w:val="CAC804D6"/>
    <w:lvl w:ilvl="0">
      <w:start w:val="1"/>
      <w:numFmt w:val="decimal"/>
      <w:lvlText w:val="%1."/>
      <w:lvlJc w:val="left"/>
      <w:pPr>
        <w:ind w:left="979" w:hanging="360"/>
      </w:pPr>
      <w:rPr>
        <w:rFonts w:hint="default"/>
        <w:b/>
        <w:bCs/>
        <w:w w:val="99"/>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1">
    <w:nsid w:val="75F45819"/>
    <w:multiLevelType w:val="hybridMultilevel"/>
    <w:tmpl w:val="003C7010"/>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2">
    <w:nsid w:val="78DF5A84"/>
    <w:multiLevelType w:val="hybridMultilevel"/>
    <w:tmpl w:val="9266B9F2"/>
    <w:lvl w:ilvl="0">
      <w:start w:val="0"/>
      <w:numFmt w:val="bullet"/>
      <w:lvlText w:val=""/>
      <w:lvlJc w:val="left"/>
      <w:pPr>
        <w:ind w:left="979" w:hanging="360"/>
      </w:pPr>
      <w:rPr>
        <w:rFonts w:ascii="Symbol" w:eastAsia="Symbol" w:hAnsi="Symbol" w:cs="Symbol" w:hint="default"/>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3">
    <w:nsid w:val="79B56DF2"/>
    <w:multiLevelType w:val="hybridMultilevel"/>
    <w:tmpl w:val="324ACC4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1700" w:hanging="360"/>
      </w:pPr>
      <w:rPr>
        <w:rFonts w:ascii="Tahoma" w:eastAsia="Tahoma" w:hAnsi="Tahoma" w:cs="Tahoma" w:hint="default"/>
        <w:spacing w:val="0"/>
        <w:w w:val="99"/>
        <w:sz w:val="20"/>
        <w:szCs w:val="20"/>
        <w:lang w:val="en-US" w:eastAsia="en-US" w:bidi="en-US"/>
      </w:rPr>
    </w:lvl>
    <w:lvl w:ilvl="2">
      <w:start w:val="0"/>
      <w:numFmt w:val="bullet"/>
      <w:lvlText w:val="•"/>
      <w:lvlJc w:val="left"/>
      <w:pPr>
        <w:ind w:left="2595" w:hanging="360"/>
      </w:pPr>
      <w:rPr>
        <w:rFonts w:hint="default"/>
        <w:lang w:val="en-US" w:eastAsia="en-US" w:bidi="en-US"/>
      </w:rPr>
    </w:lvl>
    <w:lvl w:ilvl="3">
      <w:start w:val="0"/>
      <w:numFmt w:val="bullet"/>
      <w:lvlText w:val="•"/>
      <w:lvlJc w:val="left"/>
      <w:pPr>
        <w:ind w:left="3491" w:hanging="360"/>
      </w:pPr>
      <w:rPr>
        <w:rFonts w:hint="default"/>
        <w:lang w:val="en-US" w:eastAsia="en-US" w:bidi="en-US"/>
      </w:rPr>
    </w:lvl>
    <w:lvl w:ilvl="4">
      <w:start w:val="0"/>
      <w:numFmt w:val="bullet"/>
      <w:lvlText w:val="•"/>
      <w:lvlJc w:val="left"/>
      <w:pPr>
        <w:ind w:left="4386" w:hanging="360"/>
      </w:pPr>
      <w:rPr>
        <w:rFonts w:hint="default"/>
        <w:lang w:val="en-US" w:eastAsia="en-US" w:bidi="en-US"/>
      </w:rPr>
    </w:lvl>
    <w:lvl w:ilvl="5">
      <w:start w:val="0"/>
      <w:numFmt w:val="bullet"/>
      <w:lvlText w:val="•"/>
      <w:lvlJc w:val="left"/>
      <w:pPr>
        <w:ind w:left="5282" w:hanging="360"/>
      </w:pPr>
      <w:rPr>
        <w:rFonts w:hint="default"/>
        <w:lang w:val="en-US" w:eastAsia="en-US" w:bidi="en-US"/>
      </w:rPr>
    </w:lvl>
    <w:lvl w:ilvl="6">
      <w:start w:val="0"/>
      <w:numFmt w:val="bullet"/>
      <w:lvlText w:val="•"/>
      <w:lvlJc w:val="left"/>
      <w:pPr>
        <w:ind w:left="6177" w:hanging="360"/>
      </w:pPr>
      <w:rPr>
        <w:rFonts w:hint="default"/>
        <w:lang w:val="en-US" w:eastAsia="en-US" w:bidi="en-US"/>
      </w:rPr>
    </w:lvl>
    <w:lvl w:ilvl="7">
      <w:start w:val="0"/>
      <w:numFmt w:val="bullet"/>
      <w:lvlText w:val="•"/>
      <w:lvlJc w:val="left"/>
      <w:pPr>
        <w:ind w:left="7073" w:hanging="360"/>
      </w:pPr>
      <w:rPr>
        <w:rFonts w:hint="default"/>
        <w:lang w:val="en-US" w:eastAsia="en-US" w:bidi="en-US"/>
      </w:rPr>
    </w:lvl>
    <w:lvl w:ilvl="8">
      <w:start w:val="0"/>
      <w:numFmt w:val="bullet"/>
      <w:lvlText w:val="•"/>
      <w:lvlJc w:val="left"/>
      <w:pPr>
        <w:ind w:left="7968" w:hanging="360"/>
      </w:pPr>
      <w:rPr>
        <w:rFonts w:hint="default"/>
        <w:lang w:val="en-US" w:eastAsia="en-US" w:bidi="en-US"/>
      </w:rPr>
    </w:lvl>
  </w:abstractNum>
  <w:abstractNum w:abstractNumId="74">
    <w:nsid w:val="7AC6441C"/>
    <w:multiLevelType w:val="hybridMultilevel"/>
    <w:tmpl w:val="46E42404"/>
    <w:lvl w:ilvl="0">
      <w:start w:val="1"/>
      <w:numFmt w:val="decimal"/>
      <w:lvlText w:val="%1."/>
      <w:lvlJc w:val="left"/>
      <w:pPr>
        <w:ind w:left="850" w:hanging="231"/>
        <w:jc w:val="right"/>
      </w:pPr>
      <w:rPr>
        <w:rFonts w:ascii="Tahoma" w:eastAsia="Tahoma" w:hAnsi="Tahoma" w:cs="Tahoma" w:hint="default"/>
        <w:spacing w:val="-1"/>
        <w:w w:val="99"/>
        <w:sz w:val="20"/>
        <w:szCs w:val="20"/>
        <w:lang w:val="en-US" w:eastAsia="en-US" w:bidi="en-US"/>
      </w:rPr>
    </w:lvl>
    <w:lvl w:ilvl="1">
      <w:start w:val="0"/>
      <w:numFmt w:val="bullet"/>
      <w:lvlText w:val="•"/>
      <w:lvlJc w:val="left"/>
      <w:pPr>
        <w:ind w:left="1750" w:hanging="231"/>
      </w:pPr>
      <w:rPr>
        <w:rFonts w:hint="default"/>
        <w:lang w:val="en-US" w:eastAsia="en-US" w:bidi="en-US"/>
      </w:rPr>
    </w:lvl>
    <w:lvl w:ilvl="2">
      <w:start w:val="0"/>
      <w:numFmt w:val="bullet"/>
      <w:lvlText w:val="•"/>
      <w:lvlJc w:val="left"/>
      <w:pPr>
        <w:ind w:left="2640" w:hanging="231"/>
      </w:pPr>
      <w:rPr>
        <w:rFonts w:hint="default"/>
        <w:lang w:val="en-US" w:eastAsia="en-US" w:bidi="en-US"/>
      </w:rPr>
    </w:lvl>
    <w:lvl w:ilvl="3">
      <w:start w:val="0"/>
      <w:numFmt w:val="bullet"/>
      <w:lvlText w:val="•"/>
      <w:lvlJc w:val="left"/>
      <w:pPr>
        <w:ind w:left="3530" w:hanging="231"/>
      </w:pPr>
      <w:rPr>
        <w:rFonts w:hint="default"/>
        <w:lang w:val="en-US" w:eastAsia="en-US" w:bidi="en-US"/>
      </w:rPr>
    </w:lvl>
    <w:lvl w:ilvl="4">
      <w:start w:val="0"/>
      <w:numFmt w:val="bullet"/>
      <w:lvlText w:val="•"/>
      <w:lvlJc w:val="left"/>
      <w:pPr>
        <w:ind w:left="4420" w:hanging="231"/>
      </w:pPr>
      <w:rPr>
        <w:rFonts w:hint="default"/>
        <w:lang w:val="en-US" w:eastAsia="en-US" w:bidi="en-US"/>
      </w:rPr>
    </w:lvl>
    <w:lvl w:ilvl="5">
      <w:start w:val="0"/>
      <w:numFmt w:val="bullet"/>
      <w:lvlText w:val="•"/>
      <w:lvlJc w:val="left"/>
      <w:pPr>
        <w:ind w:left="5310" w:hanging="231"/>
      </w:pPr>
      <w:rPr>
        <w:rFonts w:hint="default"/>
        <w:lang w:val="en-US" w:eastAsia="en-US" w:bidi="en-US"/>
      </w:rPr>
    </w:lvl>
    <w:lvl w:ilvl="6">
      <w:start w:val="0"/>
      <w:numFmt w:val="bullet"/>
      <w:lvlText w:val="•"/>
      <w:lvlJc w:val="left"/>
      <w:pPr>
        <w:ind w:left="6200" w:hanging="231"/>
      </w:pPr>
      <w:rPr>
        <w:rFonts w:hint="default"/>
        <w:lang w:val="en-US" w:eastAsia="en-US" w:bidi="en-US"/>
      </w:rPr>
    </w:lvl>
    <w:lvl w:ilvl="7">
      <w:start w:val="0"/>
      <w:numFmt w:val="bullet"/>
      <w:lvlText w:val="•"/>
      <w:lvlJc w:val="left"/>
      <w:pPr>
        <w:ind w:left="7090" w:hanging="231"/>
      </w:pPr>
      <w:rPr>
        <w:rFonts w:hint="default"/>
        <w:lang w:val="en-US" w:eastAsia="en-US" w:bidi="en-US"/>
      </w:rPr>
    </w:lvl>
    <w:lvl w:ilvl="8">
      <w:start w:val="0"/>
      <w:numFmt w:val="bullet"/>
      <w:lvlText w:val="•"/>
      <w:lvlJc w:val="left"/>
      <w:pPr>
        <w:ind w:left="7980" w:hanging="231"/>
      </w:pPr>
      <w:rPr>
        <w:rFonts w:hint="default"/>
        <w:lang w:val="en-US" w:eastAsia="en-US" w:bidi="en-US"/>
      </w:rPr>
    </w:lvl>
  </w:abstractNum>
  <w:abstractNum w:abstractNumId="75">
    <w:nsid w:val="7B955CBD"/>
    <w:multiLevelType w:val="hybridMultilevel"/>
    <w:tmpl w:val="1BE4524E"/>
    <w:lvl w:ilvl="0">
      <w:start w:val="1"/>
      <w:numFmt w:val="decimal"/>
      <w:lvlText w:val="%1."/>
      <w:lvlJc w:val="left"/>
      <w:pPr>
        <w:ind w:left="98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76">
    <w:nsid w:val="7FF7075D"/>
    <w:multiLevelType w:val="hybridMultilevel"/>
    <w:tmpl w:val="7CC04BB8"/>
    <w:lvl w:ilvl="0">
      <w:start w:val="0"/>
      <w:numFmt w:val="bullet"/>
      <w:lvlText w:val=""/>
      <w:lvlJc w:val="left"/>
      <w:pPr>
        <w:ind w:left="979" w:hanging="360"/>
      </w:pPr>
      <w:rPr>
        <w:rFonts w:ascii="Symbol" w:eastAsia="Symbol" w:hAnsi="Symbol" w:cs="Symbol" w:hint="default"/>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num w:numId="1">
    <w:abstractNumId w:val="54"/>
  </w:num>
  <w:num w:numId="2">
    <w:abstractNumId w:val="40"/>
  </w:num>
  <w:num w:numId="3">
    <w:abstractNumId w:val="29"/>
  </w:num>
  <w:num w:numId="4">
    <w:abstractNumId w:val="58"/>
  </w:num>
  <w:num w:numId="5">
    <w:abstractNumId w:val="46"/>
  </w:num>
  <w:num w:numId="6">
    <w:abstractNumId w:val="48"/>
  </w:num>
  <w:num w:numId="7">
    <w:abstractNumId w:val="38"/>
  </w:num>
  <w:num w:numId="8">
    <w:abstractNumId w:val="52"/>
  </w:num>
  <w:num w:numId="9">
    <w:abstractNumId w:val="31"/>
  </w:num>
  <w:num w:numId="10">
    <w:abstractNumId w:val="28"/>
  </w:num>
  <w:num w:numId="11">
    <w:abstractNumId w:val="43"/>
  </w:num>
  <w:num w:numId="12">
    <w:abstractNumId w:val="60"/>
  </w:num>
  <w:num w:numId="13">
    <w:abstractNumId w:val="18"/>
  </w:num>
  <w:num w:numId="14">
    <w:abstractNumId w:val="55"/>
  </w:num>
  <w:num w:numId="15">
    <w:abstractNumId w:val="13"/>
  </w:num>
  <w:num w:numId="16">
    <w:abstractNumId w:val="66"/>
  </w:num>
  <w:num w:numId="17">
    <w:abstractNumId w:val="47"/>
  </w:num>
  <w:num w:numId="18">
    <w:abstractNumId w:val="61"/>
  </w:num>
  <w:num w:numId="19">
    <w:abstractNumId w:val="76"/>
  </w:num>
  <w:num w:numId="20">
    <w:abstractNumId w:val="67"/>
  </w:num>
  <w:num w:numId="21">
    <w:abstractNumId w:val="12"/>
  </w:num>
  <w:num w:numId="22">
    <w:abstractNumId w:val="3"/>
  </w:num>
  <w:num w:numId="23">
    <w:abstractNumId w:val="42"/>
  </w:num>
  <w:num w:numId="24">
    <w:abstractNumId w:val="10"/>
  </w:num>
  <w:num w:numId="25">
    <w:abstractNumId w:val="23"/>
  </w:num>
  <w:num w:numId="26">
    <w:abstractNumId w:val="44"/>
  </w:num>
  <w:num w:numId="27">
    <w:abstractNumId w:val="41"/>
  </w:num>
  <w:num w:numId="28">
    <w:abstractNumId w:val="34"/>
  </w:num>
  <w:num w:numId="29">
    <w:abstractNumId w:val="0"/>
  </w:num>
  <w:num w:numId="30">
    <w:abstractNumId w:val="56"/>
  </w:num>
  <w:num w:numId="31">
    <w:abstractNumId w:val="21"/>
  </w:num>
  <w:num w:numId="32">
    <w:abstractNumId w:val="6"/>
  </w:num>
  <w:num w:numId="33">
    <w:abstractNumId w:val="71"/>
  </w:num>
  <w:num w:numId="34">
    <w:abstractNumId w:val="70"/>
  </w:num>
  <w:num w:numId="35">
    <w:abstractNumId w:val="25"/>
  </w:num>
  <w:num w:numId="36">
    <w:abstractNumId w:val="17"/>
  </w:num>
  <w:num w:numId="37">
    <w:abstractNumId w:val="20"/>
  </w:num>
  <w:num w:numId="38">
    <w:abstractNumId w:val="39"/>
  </w:num>
  <w:num w:numId="39">
    <w:abstractNumId w:val="75"/>
  </w:num>
  <w:num w:numId="40">
    <w:abstractNumId w:val="49"/>
  </w:num>
  <w:num w:numId="41">
    <w:abstractNumId w:val="27"/>
  </w:num>
  <w:num w:numId="42">
    <w:abstractNumId w:val="16"/>
  </w:num>
  <w:num w:numId="43">
    <w:abstractNumId w:val="7"/>
  </w:num>
  <w:num w:numId="44">
    <w:abstractNumId w:val="32"/>
  </w:num>
  <w:num w:numId="45">
    <w:abstractNumId w:val="45"/>
  </w:num>
  <w:num w:numId="46">
    <w:abstractNumId w:val="8"/>
  </w:num>
  <w:num w:numId="47">
    <w:abstractNumId w:val="2"/>
  </w:num>
  <w:num w:numId="48">
    <w:abstractNumId w:val="5"/>
  </w:num>
  <w:num w:numId="49">
    <w:abstractNumId w:val="9"/>
  </w:num>
  <w:num w:numId="50">
    <w:abstractNumId w:val="73"/>
  </w:num>
  <w:num w:numId="51">
    <w:abstractNumId w:val="50"/>
  </w:num>
  <w:num w:numId="52">
    <w:abstractNumId w:val="74"/>
  </w:num>
  <w:num w:numId="53">
    <w:abstractNumId w:val="37"/>
  </w:num>
  <w:num w:numId="54">
    <w:abstractNumId w:val="36"/>
  </w:num>
  <w:num w:numId="55">
    <w:abstractNumId w:val="30"/>
  </w:num>
  <w:num w:numId="56">
    <w:abstractNumId w:val="19"/>
  </w:num>
  <w:num w:numId="57">
    <w:abstractNumId w:val="59"/>
  </w:num>
  <w:num w:numId="58">
    <w:abstractNumId w:val="64"/>
  </w:num>
  <w:num w:numId="59">
    <w:abstractNumId w:val="57"/>
  </w:num>
  <w:num w:numId="60">
    <w:abstractNumId w:val="69"/>
  </w:num>
  <w:num w:numId="61">
    <w:abstractNumId w:val="22"/>
  </w:num>
  <w:num w:numId="62">
    <w:abstractNumId w:val="33"/>
  </w:num>
  <w:num w:numId="63">
    <w:abstractNumId w:val="51"/>
  </w:num>
  <w:num w:numId="64">
    <w:abstractNumId w:val="14"/>
  </w:num>
  <w:num w:numId="65">
    <w:abstractNumId w:val="4"/>
  </w:num>
  <w:num w:numId="66">
    <w:abstractNumId w:val="35"/>
  </w:num>
  <w:num w:numId="67">
    <w:abstractNumId w:val="62"/>
  </w:num>
  <w:num w:numId="68">
    <w:abstractNumId w:val="72"/>
  </w:num>
  <w:num w:numId="69">
    <w:abstractNumId w:val="1"/>
  </w:num>
  <w:num w:numId="70">
    <w:abstractNumId w:val="65"/>
  </w:num>
  <w:num w:numId="71">
    <w:abstractNumId w:val="63"/>
  </w:num>
  <w:num w:numId="72">
    <w:abstractNumId w:val="24"/>
  </w:num>
  <w:num w:numId="73">
    <w:abstractNumId w:val="68"/>
  </w:num>
  <w:num w:numId="74">
    <w:abstractNumId w:val="53"/>
  </w:num>
  <w:num w:numId="75">
    <w:abstractNumId w:val="11"/>
  </w:num>
  <w:num w:numId="76">
    <w:abstractNumId w:val="26"/>
  </w:num>
  <w:num w:numId="77">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C9"/>
    <w:rsid w:val="00016DDA"/>
    <w:rsid w:val="00024AAA"/>
    <w:rsid w:val="00037D69"/>
    <w:rsid w:val="00062379"/>
    <w:rsid w:val="00084BE8"/>
    <w:rsid w:val="00084C75"/>
    <w:rsid w:val="00095501"/>
    <w:rsid w:val="000A365B"/>
    <w:rsid w:val="000A494C"/>
    <w:rsid w:val="000D0771"/>
    <w:rsid w:val="000F31BB"/>
    <w:rsid w:val="00100C04"/>
    <w:rsid w:val="00105C65"/>
    <w:rsid w:val="001079F9"/>
    <w:rsid w:val="00144733"/>
    <w:rsid w:val="00150C51"/>
    <w:rsid w:val="0016406B"/>
    <w:rsid w:val="001665EF"/>
    <w:rsid w:val="001778A1"/>
    <w:rsid w:val="001C1D7F"/>
    <w:rsid w:val="001C2849"/>
    <w:rsid w:val="001D5DAB"/>
    <w:rsid w:val="002007C2"/>
    <w:rsid w:val="00217FE0"/>
    <w:rsid w:val="00242896"/>
    <w:rsid w:val="002C7A04"/>
    <w:rsid w:val="002D56AF"/>
    <w:rsid w:val="00311A91"/>
    <w:rsid w:val="00347EDC"/>
    <w:rsid w:val="00377ADD"/>
    <w:rsid w:val="003E1010"/>
    <w:rsid w:val="004066C1"/>
    <w:rsid w:val="004145E4"/>
    <w:rsid w:val="004657CE"/>
    <w:rsid w:val="0047112C"/>
    <w:rsid w:val="00474A6A"/>
    <w:rsid w:val="00486FE8"/>
    <w:rsid w:val="004A0D32"/>
    <w:rsid w:val="004B1138"/>
    <w:rsid w:val="004D3C80"/>
    <w:rsid w:val="004E290D"/>
    <w:rsid w:val="00534911"/>
    <w:rsid w:val="00563C0E"/>
    <w:rsid w:val="0058439A"/>
    <w:rsid w:val="005A141F"/>
    <w:rsid w:val="005B33E4"/>
    <w:rsid w:val="005B466B"/>
    <w:rsid w:val="005B7CA8"/>
    <w:rsid w:val="005D414F"/>
    <w:rsid w:val="006639FC"/>
    <w:rsid w:val="00673F72"/>
    <w:rsid w:val="00690A86"/>
    <w:rsid w:val="00696227"/>
    <w:rsid w:val="006A0911"/>
    <w:rsid w:val="006F1B61"/>
    <w:rsid w:val="00714F74"/>
    <w:rsid w:val="0072107D"/>
    <w:rsid w:val="007211A0"/>
    <w:rsid w:val="00733192"/>
    <w:rsid w:val="007468BE"/>
    <w:rsid w:val="007D78A9"/>
    <w:rsid w:val="007F10E6"/>
    <w:rsid w:val="007F47F7"/>
    <w:rsid w:val="00803123"/>
    <w:rsid w:val="0080365A"/>
    <w:rsid w:val="0081088F"/>
    <w:rsid w:val="00846583"/>
    <w:rsid w:val="00854416"/>
    <w:rsid w:val="00854E40"/>
    <w:rsid w:val="00860DEE"/>
    <w:rsid w:val="00863D27"/>
    <w:rsid w:val="008D0ACA"/>
    <w:rsid w:val="008D0CA0"/>
    <w:rsid w:val="009266DD"/>
    <w:rsid w:val="00967A99"/>
    <w:rsid w:val="009833B4"/>
    <w:rsid w:val="009918DC"/>
    <w:rsid w:val="00995D86"/>
    <w:rsid w:val="009C18FE"/>
    <w:rsid w:val="009C7CDB"/>
    <w:rsid w:val="00A01F71"/>
    <w:rsid w:val="00A069B7"/>
    <w:rsid w:val="00A27DAB"/>
    <w:rsid w:val="00A342C9"/>
    <w:rsid w:val="00A3649F"/>
    <w:rsid w:val="00A75FA6"/>
    <w:rsid w:val="00AC20E1"/>
    <w:rsid w:val="00AE10DC"/>
    <w:rsid w:val="00AF4CAD"/>
    <w:rsid w:val="00AF689D"/>
    <w:rsid w:val="00AF692D"/>
    <w:rsid w:val="00B35180"/>
    <w:rsid w:val="00B63B4D"/>
    <w:rsid w:val="00B77281"/>
    <w:rsid w:val="00B77FC9"/>
    <w:rsid w:val="00BA2573"/>
    <w:rsid w:val="00BA3675"/>
    <w:rsid w:val="00BB6587"/>
    <w:rsid w:val="00BD3E14"/>
    <w:rsid w:val="00BF587A"/>
    <w:rsid w:val="00C11E8D"/>
    <w:rsid w:val="00C36AD3"/>
    <w:rsid w:val="00C90571"/>
    <w:rsid w:val="00C91D38"/>
    <w:rsid w:val="00C94C0E"/>
    <w:rsid w:val="00C95916"/>
    <w:rsid w:val="00CA2749"/>
    <w:rsid w:val="00CB6AD6"/>
    <w:rsid w:val="00D35AB5"/>
    <w:rsid w:val="00D506BE"/>
    <w:rsid w:val="00D529FB"/>
    <w:rsid w:val="00D53073"/>
    <w:rsid w:val="00D53DC3"/>
    <w:rsid w:val="00D5444C"/>
    <w:rsid w:val="00D6060C"/>
    <w:rsid w:val="00D65C3A"/>
    <w:rsid w:val="00D75C91"/>
    <w:rsid w:val="00D75CA3"/>
    <w:rsid w:val="00D85745"/>
    <w:rsid w:val="00D93C0C"/>
    <w:rsid w:val="00DA6830"/>
    <w:rsid w:val="00DA6EA1"/>
    <w:rsid w:val="00DC2F58"/>
    <w:rsid w:val="00DD21AD"/>
    <w:rsid w:val="00DD3B0B"/>
    <w:rsid w:val="00E10E4B"/>
    <w:rsid w:val="00E30A41"/>
    <w:rsid w:val="00E615ED"/>
    <w:rsid w:val="00E81A5C"/>
    <w:rsid w:val="00EA4EED"/>
    <w:rsid w:val="00EA6F5E"/>
    <w:rsid w:val="00EA78CC"/>
    <w:rsid w:val="00EC0BA5"/>
    <w:rsid w:val="00EC1FCA"/>
    <w:rsid w:val="00EE50C3"/>
    <w:rsid w:val="00EE775C"/>
    <w:rsid w:val="00EF41F1"/>
    <w:rsid w:val="00EF5833"/>
    <w:rsid w:val="00F1280E"/>
    <w:rsid w:val="00F24D02"/>
    <w:rsid w:val="00F61C20"/>
    <w:rsid w:val="00F738BD"/>
    <w:rsid w:val="00F91644"/>
    <w:rsid w:val="00FD3A0D"/>
    <w:rsid w:val="00FE107D"/>
    <w:rsid w:val="00FF0F19"/>
    <w:rsid w:val="00FF28FE"/>
    <w:rsid w:val="00FF5403"/>
  </w:rsids>
  <w:docVars>
    <w:docVar w:name="__Grammarly_42___1" w:val="H4sIAAAAAAAEAKtWcslP9kxRslIyNDYytzA1MTA2MjQytDA3NTdW0lEKTi0uzszPAykwqQUAmGxpx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E2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BodyText"/>
    <w:uiPriority w:val="1"/>
    <w:qFormat/>
    <w:rsid w:val="001079F9"/>
    <w:pPr>
      <w:spacing w:before="6"/>
      <w:outlineLvl w:val="0"/>
    </w:pPr>
    <w:rPr>
      <w:rFonts w:ascii="Arial" w:hAnsi="Arial" w:cs="Arial"/>
      <w:b/>
      <w:sz w:val="24"/>
      <w:szCs w:val="24"/>
    </w:rPr>
  </w:style>
  <w:style w:type="paragraph" w:styleId="Heading2">
    <w:name w:val="heading 2"/>
    <w:basedOn w:val="Normal"/>
    <w:link w:val="Heading2Char"/>
    <w:uiPriority w:val="9"/>
    <w:qFormat/>
    <w:rsid w:val="001079F9"/>
    <w:pPr>
      <w:widowControl/>
      <w:pBdr>
        <w:top w:val="single" w:sz="6" w:space="4" w:color="auto"/>
        <w:left w:val="single" w:sz="6" w:space="4" w:color="auto"/>
        <w:bottom w:val="single" w:sz="6" w:space="4" w:color="auto"/>
        <w:right w:val="single" w:sz="6" w:space="4" w:color="auto"/>
      </w:pBdr>
      <w:shd w:val="clear" w:color="auto" w:fill="D4DBDF"/>
      <w:autoSpaceDE/>
      <w:autoSpaceDN/>
      <w:spacing w:before="100" w:beforeAutospacing="1" w:after="100" w:afterAutospacing="1"/>
      <w:outlineLvl w:val="1"/>
    </w:pPr>
    <w:rPr>
      <w:rFonts w:ascii="Arial" w:eastAsia="Times New Roman" w:hAnsi="Arial" w:cs="Arial"/>
      <w:b/>
      <w:bCs/>
      <w:color w:val="000000"/>
      <w:lang w:bidi="ar-SA"/>
    </w:rPr>
  </w:style>
  <w:style w:type="paragraph" w:styleId="Heading3">
    <w:name w:val="heading 3"/>
    <w:basedOn w:val="Normal"/>
    <w:uiPriority w:val="1"/>
    <w:qFormat/>
    <w:rsid w:val="001079F9"/>
    <w:pPr>
      <w:ind w:left="260"/>
      <w:outlineLvl w:val="2"/>
    </w:pPr>
    <w:rPr>
      <w:rFonts w:ascii="Arial" w:hAnsi="Arial" w:cs="Arial"/>
      <w:b/>
      <w:bCs/>
      <w:sz w:val="24"/>
      <w:szCs w:val="24"/>
    </w:rPr>
  </w:style>
  <w:style w:type="paragraph" w:styleId="Heading4">
    <w:name w:val="heading 4"/>
    <w:basedOn w:val="Normal"/>
    <w:uiPriority w:val="1"/>
    <w:qFormat/>
    <w:pPr>
      <w:ind w:left="25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1"/>
      <w:ind w:right="140"/>
      <w:jc w:val="right"/>
    </w:pPr>
    <w:rPr>
      <w:sz w:val="20"/>
      <w:szCs w:val="20"/>
    </w:rPr>
  </w:style>
  <w:style w:type="paragraph" w:styleId="TOC2">
    <w:name w:val="toc 2"/>
    <w:basedOn w:val="Normal"/>
    <w:uiPriority w:val="1"/>
    <w:qFormat/>
    <w:pPr>
      <w:spacing w:before="118"/>
      <w:ind w:left="108"/>
      <w:jc w:val="center"/>
    </w:pPr>
    <w:rPr>
      <w:sz w:val="20"/>
      <w:szCs w:val="20"/>
    </w:rPr>
  </w:style>
  <w:style w:type="paragraph" w:styleId="TOC3">
    <w:name w:val="toc 3"/>
    <w:basedOn w:val="Normal"/>
    <w:uiPriority w:val="1"/>
    <w:qFormat/>
    <w:pPr>
      <w:spacing w:before="236"/>
      <w:ind w:left="260"/>
    </w:pPr>
    <w:rPr>
      <w:sz w:val="20"/>
      <w:szCs w:val="20"/>
    </w:rPr>
  </w:style>
  <w:style w:type="paragraph" w:styleId="TOC4">
    <w:name w:val="toc 4"/>
    <w:basedOn w:val="Normal"/>
    <w:uiPriority w:val="1"/>
    <w:qFormat/>
    <w:pPr>
      <w:spacing w:before="236"/>
      <w:ind w:left="459"/>
    </w:pPr>
    <w:rPr>
      <w:sz w:val="20"/>
      <w:szCs w:val="20"/>
    </w:rPr>
  </w:style>
  <w:style w:type="paragraph" w:styleId="TOC5">
    <w:name w:val="toc 5"/>
    <w:basedOn w:val="Normal"/>
    <w:uiPriority w:val="1"/>
    <w:qFormat/>
    <w:pPr>
      <w:spacing w:before="236"/>
      <w:ind w:left="460"/>
    </w:pPr>
    <w:rPr>
      <w:sz w:val="20"/>
      <w:szCs w:val="20"/>
    </w:rPr>
  </w:style>
  <w:style w:type="paragraph" w:styleId="TOC6">
    <w:name w:val="toc 6"/>
    <w:basedOn w:val="Normal"/>
    <w:uiPriority w:val="1"/>
    <w:qFormat/>
    <w:pPr>
      <w:spacing w:before="236"/>
      <w:ind w:left="66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3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92"/>
    <w:rPr>
      <w:rFonts w:ascii="Segoe UI" w:eastAsia="Tahoma" w:hAnsi="Segoe UI" w:cs="Segoe UI"/>
      <w:sz w:val="18"/>
      <w:szCs w:val="18"/>
      <w:lang w:bidi="en-US"/>
    </w:rPr>
  </w:style>
  <w:style w:type="paragraph" w:styleId="Header">
    <w:name w:val="header"/>
    <w:basedOn w:val="Normal"/>
    <w:link w:val="HeaderChar"/>
    <w:uiPriority w:val="99"/>
    <w:unhideWhenUsed/>
    <w:rsid w:val="00733192"/>
    <w:pPr>
      <w:tabs>
        <w:tab w:val="center" w:pos="4680"/>
        <w:tab w:val="right" w:pos="9360"/>
      </w:tabs>
    </w:pPr>
  </w:style>
  <w:style w:type="character" w:customStyle="1" w:styleId="HeaderChar">
    <w:name w:val="Header Char"/>
    <w:basedOn w:val="DefaultParagraphFont"/>
    <w:link w:val="Header"/>
    <w:uiPriority w:val="99"/>
    <w:rsid w:val="00733192"/>
    <w:rPr>
      <w:rFonts w:ascii="Tahoma" w:eastAsia="Tahoma" w:hAnsi="Tahoma" w:cs="Tahoma"/>
      <w:lang w:bidi="en-US"/>
    </w:rPr>
  </w:style>
  <w:style w:type="paragraph" w:styleId="Footer">
    <w:name w:val="footer"/>
    <w:basedOn w:val="Normal"/>
    <w:link w:val="FooterChar"/>
    <w:uiPriority w:val="99"/>
    <w:unhideWhenUsed/>
    <w:rsid w:val="00733192"/>
    <w:pPr>
      <w:tabs>
        <w:tab w:val="center" w:pos="4680"/>
        <w:tab w:val="right" w:pos="9360"/>
      </w:tabs>
    </w:pPr>
  </w:style>
  <w:style w:type="character" w:customStyle="1" w:styleId="FooterChar">
    <w:name w:val="Footer Char"/>
    <w:basedOn w:val="DefaultParagraphFont"/>
    <w:link w:val="Footer"/>
    <w:uiPriority w:val="99"/>
    <w:rsid w:val="00733192"/>
    <w:rPr>
      <w:rFonts w:ascii="Tahoma" w:eastAsia="Tahoma" w:hAnsi="Tahoma" w:cs="Tahoma"/>
      <w:lang w:bidi="en-US"/>
    </w:rPr>
  </w:style>
  <w:style w:type="table" w:styleId="TableGrid">
    <w:name w:val="Table Grid"/>
    <w:basedOn w:val="TableNormal"/>
    <w:uiPriority w:val="39"/>
    <w:rsid w:val="0034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AD6"/>
    <w:rPr>
      <w:sz w:val="16"/>
      <w:szCs w:val="16"/>
    </w:rPr>
  </w:style>
  <w:style w:type="paragraph" w:styleId="CommentText">
    <w:name w:val="annotation text"/>
    <w:basedOn w:val="Normal"/>
    <w:link w:val="CommentTextChar"/>
    <w:uiPriority w:val="99"/>
    <w:semiHidden/>
    <w:unhideWhenUsed/>
    <w:rsid w:val="00CB6AD6"/>
    <w:rPr>
      <w:sz w:val="20"/>
      <w:szCs w:val="20"/>
    </w:rPr>
  </w:style>
  <w:style w:type="character" w:customStyle="1" w:styleId="CommentTextChar">
    <w:name w:val="Comment Text Char"/>
    <w:basedOn w:val="DefaultParagraphFont"/>
    <w:link w:val="CommentText"/>
    <w:uiPriority w:val="99"/>
    <w:semiHidden/>
    <w:rsid w:val="00CB6AD6"/>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CB6AD6"/>
    <w:rPr>
      <w:b/>
      <w:bCs/>
    </w:rPr>
  </w:style>
  <w:style w:type="character" w:customStyle="1" w:styleId="CommentSubjectChar">
    <w:name w:val="Comment Subject Char"/>
    <w:basedOn w:val="CommentTextChar"/>
    <w:link w:val="CommentSubject"/>
    <w:uiPriority w:val="99"/>
    <w:semiHidden/>
    <w:rsid w:val="00CB6AD6"/>
    <w:rPr>
      <w:rFonts w:ascii="Tahoma" w:eastAsia="Tahoma" w:hAnsi="Tahoma" w:cs="Tahoma"/>
      <w:b/>
      <w:bCs/>
      <w:sz w:val="20"/>
      <w:szCs w:val="20"/>
      <w:lang w:bidi="en-US"/>
    </w:rPr>
  </w:style>
  <w:style w:type="character" w:customStyle="1" w:styleId="Heading2Char">
    <w:name w:val="Heading 2 Char"/>
    <w:basedOn w:val="DefaultParagraphFont"/>
    <w:link w:val="Heading2"/>
    <w:uiPriority w:val="9"/>
    <w:rsid w:val="001079F9"/>
    <w:rPr>
      <w:rFonts w:ascii="Arial" w:eastAsia="Times New Roman" w:hAnsi="Arial" w:cs="Arial"/>
      <w:b/>
      <w:bCs/>
      <w:color w:val="000000"/>
      <w:shd w:val="clear" w:color="auto" w:fill="D4D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9D081-394E-4BFD-BB3C-F3E495CD25F7}">
  <ds:schemaRefs/>
</ds:datastoreItem>
</file>

<file path=customXml/itemProps2.xml><?xml version="1.0" encoding="utf-8"?>
<ds:datastoreItem xmlns:ds="http://schemas.openxmlformats.org/officeDocument/2006/customXml" ds:itemID="{9685738B-9F5F-4087-9DE4-0188A8534AA6}">
  <ds:schemaRef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98FCD3E0-7837-4878-90F6-F10CBC321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Paired Donation Match Offer Management_Instructions</dc:title>
  <cp:revision>1</cp:revision>
  <dcterms:created xsi:type="dcterms:W3CDTF">2021-11-08T12:11:00Z</dcterms:created>
  <dcterms:modified xsi:type="dcterms:W3CDTF">2022-07-06T14:30:00Z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fcfc4f25-ee45-4975-b113-55c95cdb79c3</vt:lpwstr>
  </property>
</Properties>
</file>