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5107"/>
        <w:gridCol w:w="5107"/>
      </w:tblGrid>
      <w:tr w:rsidR="00C64C36" w:rsidTr="00F8093B" w14:paraId="0A78E494" w14:textId="77777777">
        <w:tc>
          <w:tcPr>
            <w:tcW w:w="10214" w:type="dxa"/>
            <w:gridSpan w:val="2"/>
          </w:tcPr>
          <w:p w:rsidRPr="00C64C36" w:rsidR="00C64C36" w:rsidP="00C64C36" w:rsidRDefault="00C64C36" w14:paraId="6DE1CCC0" w14:textId="3F0C1370">
            <w:pPr>
              <w:jc w:val="center"/>
              <w:rPr>
                <w:sz w:val="24"/>
                <w:szCs w:val="24"/>
              </w:rPr>
            </w:pPr>
            <w:r w:rsidRPr="00C64C36">
              <w:rPr>
                <w:b/>
                <w:bCs/>
                <w:sz w:val="24"/>
                <w:szCs w:val="24"/>
              </w:rPr>
              <w:t>Primary Respondent</w:t>
            </w:r>
          </w:p>
        </w:tc>
      </w:tr>
      <w:tr w:rsidR="00C64C36" w:rsidTr="00C64C36" w14:paraId="7728103E" w14:textId="77777777">
        <w:tc>
          <w:tcPr>
            <w:tcW w:w="5107" w:type="dxa"/>
          </w:tcPr>
          <w:p w:rsidRPr="00C64C36" w:rsidR="00C64C36" w:rsidP="00832B3C" w:rsidRDefault="005109C4" w14:paraId="5AE5BAEF" w14:textId="7E28CC87">
            <w:pPr>
              <w:rPr>
                <w:sz w:val="24"/>
                <w:szCs w:val="24"/>
              </w:rPr>
            </w:pPr>
            <w:sdt>
              <w:sdtPr>
                <w:rPr>
                  <w:sz w:val="24"/>
                  <w:szCs w:val="24"/>
                </w:rPr>
                <w:id w:val="1008257035"/>
                <w14:checkbox>
                  <w14:checked w14:val="0"/>
                  <w14:checkedState w14:font="MS Gothic" w14:val="2612"/>
                  <w14:uncheckedState w14:font="MS Gothic" w14:val="2610"/>
                </w14:checkbox>
              </w:sdtPr>
              <w:sdtEndPr/>
              <w:sdtContent>
                <w:r w:rsidRPr="00C64C36" w:rsidR="00C64C36">
                  <w:rPr>
                    <w:rFonts w:hint="eastAsia" w:ascii="MS Gothic" w:hAnsi="MS Gothic" w:eastAsia="MS Gothic"/>
                    <w:sz w:val="24"/>
                    <w:szCs w:val="24"/>
                  </w:rPr>
                  <w:t>☐</w:t>
                </w:r>
              </w:sdtContent>
            </w:sdt>
            <w:r w:rsidRPr="00C64C36" w:rsidR="00C64C36">
              <w:rPr>
                <w:sz w:val="24"/>
                <w:szCs w:val="24"/>
              </w:rPr>
              <w:t>Cruise Ship Executive Officer</w:t>
            </w:r>
          </w:p>
        </w:tc>
        <w:tc>
          <w:tcPr>
            <w:tcW w:w="5107" w:type="dxa"/>
          </w:tcPr>
          <w:p w:rsidRPr="00C64C36" w:rsidR="00C64C36" w:rsidP="00832B3C" w:rsidRDefault="005109C4" w14:paraId="3A41535E" w14:textId="6C69980D">
            <w:pPr>
              <w:rPr>
                <w:sz w:val="24"/>
                <w:szCs w:val="24"/>
              </w:rPr>
            </w:pPr>
            <w:sdt>
              <w:sdtPr>
                <w:rPr>
                  <w:sz w:val="24"/>
                  <w:szCs w:val="24"/>
                </w:rPr>
                <w:id w:val="2144993022"/>
                <w14:checkbox>
                  <w14:checked w14:val="0"/>
                  <w14:checkedState w14:font="MS Gothic" w14:val="2612"/>
                  <w14:uncheckedState w14:font="MS Gothic" w14:val="2610"/>
                </w14:checkbox>
              </w:sdtPr>
              <w:sdtEndPr/>
              <w:sdtContent>
                <w:r w:rsidRPr="00C64C36" w:rsidR="00C64C36">
                  <w:rPr>
                    <w:rFonts w:hint="eastAsia" w:ascii="MS Gothic" w:hAnsi="MS Gothic" w:eastAsia="MS Gothic"/>
                    <w:sz w:val="24"/>
                    <w:szCs w:val="24"/>
                  </w:rPr>
                  <w:t>☐</w:t>
                </w:r>
              </w:sdtContent>
            </w:sdt>
            <w:r w:rsidRPr="00C64C36" w:rsidR="00C64C36">
              <w:rPr>
                <w:sz w:val="24"/>
                <w:szCs w:val="24"/>
              </w:rPr>
              <w:t>Cruise Ship Medical/Public Health Director</w:t>
            </w:r>
          </w:p>
        </w:tc>
      </w:tr>
      <w:tr w:rsidR="00C64C36" w:rsidTr="00C64C36" w14:paraId="219E244B" w14:textId="77777777">
        <w:tc>
          <w:tcPr>
            <w:tcW w:w="5107" w:type="dxa"/>
          </w:tcPr>
          <w:p w:rsidRPr="00C64C36" w:rsidR="00C64C36" w:rsidP="00832B3C" w:rsidRDefault="005109C4" w14:paraId="57040538" w14:textId="44DFDF1D">
            <w:pPr>
              <w:rPr>
                <w:sz w:val="24"/>
                <w:szCs w:val="24"/>
              </w:rPr>
            </w:pPr>
            <w:sdt>
              <w:sdtPr>
                <w:rPr>
                  <w:sz w:val="24"/>
                  <w:szCs w:val="24"/>
                </w:rPr>
                <w:id w:val="523909696"/>
                <w14:checkbox>
                  <w14:checked w14:val="0"/>
                  <w14:checkedState w14:font="MS Gothic" w14:val="2612"/>
                  <w14:uncheckedState w14:font="MS Gothic" w14:val="2610"/>
                </w14:checkbox>
              </w:sdtPr>
              <w:sdtEndPr/>
              <w:sdtContent>
                <w:r w:rsidRPr="00C64C36" w:rsidR="00C64C36">
                  <w:rPr>
                    <w:rFonts w:hint="eastAsia" w:ascii="MS Gothic" w:hAnsi="MS Gothic" w:eastAsia="MS Gothic"/>
                    <w:sz w:val="24"/>
                    <w:szCs w:val="24"/>
                  </w:rPr>
                  <w:t>☐</w:t>
                </w:r>
              </w:sdtContent>
            </w:sdt>
            <w:r w:rsidRPr="00C64C36" w:rsidR="00C64C36">
              <w:rPr>
                <w:sz w:val="24"/>
                <w:szCs w:val="24"/>
              </w:rPr>
              <w:t>State</w:t>
            </w:r>
            <w:r w:rsidR="00C64C36">
              <w:rPr>
                <w:sz w:val="24"/>
                <w:szCs w:val="24"/>
              </w:rPr>
              <w:t>/</w:t>
            </w:r>
            <w:r w:rsidRPr="00C64C36" w:rsidR="00C64C36">
              <w:rPr>
                <w:sz w:val="24"/>
                <w:szCs w:val="24"/>
              </w:rPr>
              <w:t>Local Health Department Representative</w:t>
            </w:r>
          </w:p>
        </w:tc>
        <w:tc>
          <w:tcPr>
            <w:tcW w:w="5107" w:type="dxa"/>
          </w:tcPr>
          <w:p w:rsidRPr="00C64C36" w:rsidR="00C64C36" w:rsidP="00832B3C" w:rsidRDefault="005109C4" w14:paraId="5049285C" w14:textId="7E3F7C88">
            <w:pPr>
              <w:rPr>
                <w:sz w:val="24"/>
                <w:szCs w:val="24"/>
              </w:rPr>
            </w:pPr>
            <w:sdt>
              <w:sdtPr>
                <w:rPr>
                  <w:sz w:val="24"/>
                  <w:szCs w:val="24"/>
                </w:rPr>
                <w:id w:val="-850874644"/>
                <w14:checkbox>
                  <w14:checked w14:val="0"/>
                  <w14:checkedState w14:font="MS Gothic" w14:val="2612"/>
                  <w14:uncheckedState w14:font="MS Gothic" w14:val="2610"/>
                </w14:checkbox>
              </w:sdtPr>
              <w:sdtEndPr/>
              <w:sdtContent>
                <w:r w:rsidRPr="00C64C36" w:rsidR="00C64C36">
                  <w:rPr>
                    <w:rFonts w:hint="eastAsia" w:ascii="MS Gothic" w:hAnsi="MS Gothic" w:eastAsia="MS Gothic"/>
                    <w:sz w:val="24"/>
                    <w:szCs w:val="24"/>
                  </w:rPr>
                  <w:t>☐</w:t>
                </w:r>
              </w:sdtContent>
            </w:sdt>
            <w:r w:rsidRPr="00C64C36" w:rsidR="00C64C36">
              <w:rPr>
                <w:sz w:val="24"/>
                <w:szCs w:val="24"/>
              </w:rPr>
              <w:t>Interagency Partner</w:t>
            </w:r>
          </w:p>
        </w:tc>
      </w:tr>
      <w:tr w:rsidR="00383C08" w:rsidTr="00C64C36" w14:paraId="5356E5E2" w14:textId="77777777">
        <w:tc>
          <w:tcPr>
            <w:tcW w:w="5107" w:type="dxa"/>
          </w:tcPr>
          <w:p w:rsidR="00383C08" w:rsidP="00832B3C" w:rsidRDefault="005109C4" w14:paraId="3C3236AC" w14:textId="371EB150">
            <w:pPr>
              <w:rPr>
                <w:sz w:val="24"/>
                <w:szCs w:val="24"/>
              </w:rPr>
            </w:pPr>
            <w:sdt>
              <w:sdtPr>
                <w:rPr>
                  <w:sz w:val="24"/>
                  <w:szCs w:val="24"/>
                </w:rPr>
                <w:id w:val="-1147674070"/>
                <w14:checkbox>
                  <w14:checked w14:val="0"/>
                  <w14:checkedState w14:font="MS Gothic" w14:val="2612"/>
                  <w14:uncheckedState w14:font="MS Gothic" w14:val="2610"/>
                </w14:checkbox>
              </w:sdtPr>
              <w:sdtEndPr/>
              <w:sdtContent>
                <w:r w:rsidRPr="00C64C36" w:rsidR="00383C08">
                  <w:rPr>
                    <w:rFonts w:hint="eastAsia" w:ascii="MS Gothic" w:hAnsi="MS Gothic" w:eastAsia="MS Gothic"/>
                    <w:sz w:val="24"/>
                    <w:szCs w:val="24"/>
                  </w:rPr>
                  <w:t>☐</w:t>
                </w:r>
              </w:sdtContent>
            </w:sdt>
            <w:r w:rsidR="00383C08">
              <w:rPr>
                <w:sz w:val="24"/>
                <w:szCs w:val="24"/>
              </w:rPr>
              <w:t>Port Authority Representative</w:t>
            </w:r>
          </w:p>
        </w:tc>
        <w:tc>
          <w:tcPr>
            <w:tcW w:w="5107" w:type="dxa"/>
          </w:tcPr>
          <w:p w:rsidR="00383C08" w:rsidP="00832B3C" w:rsidRDefault="00286E1A" w14:paraId="6D683F72" w14:textId="1DB13A2B">
            <w:pPr>
              <w:rPr>
                <w:sz w:val="24"/>
                <w:szCs w:val="24"/>
              </w:rPr>
            </w:pPr>
            <w:r w:rsidRPr="00C64C36">
              <w:rPr>
                <w:rFonts w:hint="eastAsia" w:ascii="MS Gothic" w:hAnsi="MS Gothic" w:eastAsia="MS Gothic"/>
                <w:sz w:val="24"/>
                <w:szCs w:val="24"/>
              </w:rPr>
              <w:t>☐</w:t>
            </w:r>
            <w:r>
              <w:rPr>
                <w:sz w:val="24"/>
                <w:szCs w:val="24"/>
              </w:rPr>
              <w:t>Cruise Line International Association (CLIA)</w:t>
            </w:r>
          </w:p>
        </w:tc>
      </w:tr>
    </w:tbl>
    <w:p w:rsidR="004C5019" w:rsidP="00832B3C" w:rsidRDefault="004C5019" w14:paraId="4A5EF1AD" w14:textId="77777777">
      <w:pPr>
        <w:rPr>
          <w:b/>
          <w:bCs/>
          <w:sz w:val="24"/>
          <w:szCs w:val="24"/>
        </w:rPr>
      </w:pPr>
    </w:p>
    <w:p w:rsidRPr="00C64C36" w:rsidR="00832B3C" w:rsidP="00832B3C" w:rsidRDefault="00832B3C" w14:paraId="7749B60F" w14:textId="2CD54800">
      <w:pPr>
        <w:rPr>
          <w:sz w:val="24"/>
          <w:szCs w:val="24"/>
        </w:rPr>
      </w:pPr>
      <w:r w:rsidRPr="00C64C36">
        <w:rPr>
          <w:b/>
          <w:bCs/>
          <w:sz w:val="24"/>
          <w:szCs w:val="24"/>
        </w:rPr>
        <w:t>Directions: This survey is voluntary.</w:t>
      </w:r>
      <w:r w:rsidRPr="00C64C36">
        <w:rPr>
          <w:sz w:val="24"/>
          <w:szCs w:val="24"/>
        </w:rPr>
        <w:t xml:space="preserve"> </w:t>
      </w:r>
      <w:r w:rsidRPr="00C64C36" w:rsidR="00830A16">
        <w:rPr>
          <w:sz w:val="24"/>
          <w:szCs w:val="24"/>
        </w:rPr>
        <w:t xml:space="preserve">Please select the checkbox that most closely defines how you feel about each given statement. </w:t>
      </w:r>
      <w:bookmarkStart w:name="_Hlk82072645" w:id="0"/>
      <w:r w:rsidRPr="00C64C36">
        <w:rPr>
          <w:sz w:val="24"/>
          <w:szCs w:val="24"/>
        </w:rPr>
        <w:t>Comments are</w:t>
      </w:r>
      <w:r w:rsidRPr="00C64C36" w:rsidR="00830A16">
        <w:rPr>
          <w:sz w:val="24"/>
          <w:szCs w:val="24"/>
        </w:rPr>
        <w:t xml:space="preserve"> strongly</w:t>
      </w:r>
      <w:r w:rsidRPr="00C64C36">
        <w:rPr>
          <w:sz w:val="24"/>
          <w:szCs w:val="24"/>
        </w:rPr>
        <w:t xml:space="preserve"> encouraged and appreciated</w:t>
      </w:r>
      <w:bookmarkEnd w:id="0"/>
      <w:r w:rsidRPr="00C64C36" w:rsidR="00830A16">
        <w:rPr>
          <w:sz w:val="24"/>
          <w:szCs w:val="24"/>
        </w:rPr>
        <w:t>, especially if you select “disagree” or “strongly disagree” for any statement</w:t>
      </w:r>
      <w:r w:rsidRPr="00C64C36">
        <w:rPr>
          <w:sz w:val="24"/>
          <w:szCs w:val="24"/>
        </w:rPr>
        <w:t xml:space="preserve">. </w:t>
      </w:r>
      <w:bookmarkStart w:name="_Hlk82072618" w:id="1"/>
      <w:r w:rsidRPr="00C64C36">
        <w:rPr>
          <w:sz w:val="24"/>
          <w:szCs w:val="24"/>
        </w:rPr>
        <w:t xml:space="preserve">Please be </w:t>
      </w:r>
      <w:r w:rsidR="00A46517">
        <w:rPr>
          <w:sz w:val="24"/>
          <w:szCs w:val="24"/>
        </w:rPr>
        <w:t xml:space="preserve">as </w:t>
      </w:r>
      <w:r w:rsidRPr="00C64C36">
        <w:rPr>
          <w:sz w:val="24"/>
          <w:szCs w:val="24"/>
        </w:rPr>
        <w:t>specific as possible in your responses. All comments will be taken into consideration when</w:t>
      </w:r>
      <w:r w:rsidR="009B01CE">
        <w:rPr>
          <w:sz w:val="24"/>
          <w:szCs w:val="24"/>
        </w:rPr>
        <w:t xml:space="preserve"> </w:t>
      </w:r>
      <w:bookmarkStart w:name="_Hlk82012472" w:id="2"/>
      <w:r w:rsidR="009B01CE">
        <w:rPr>
          <w:sz w:val="24"/>
          <w:szCs w:val="24"/>
        </w:rPr>
        <w:t xml:space="preserve">evaluating </w:t>
      </w:r>
      <w:r w:rsidR="00FB0BEB">
        <w:rPr>
          <w:sz w:val="24"/>
          <w:szCs w:val="24"/>
        </w:rPr>
        <w:t xml:space="preserve">current </w:t>
      </w:r>
      <w:r w:rsidR="009B01CE">
        <w:rPr>
          <w:sz w:val="24"/>
          <w:szCs w:val="24"/>
        </w:rPr>
        <w:t>Maritime Unit operations</w:t>
      </w:r>
      <w:bookmarkEnd w:id="2"/>
      <w:r w:rsidR="002457C6">
        <w:rPr>
          <w:sz w:val="24"/>
          <w:szCs w:val="24"/>
        </w:rPr>
        <w:t xml:space="preserve"> and planning for the future</w:t>
      </w:r>
      <w:r w:rsidRPr="00C64C36">
        <w:rPr>
          <w:sz w:val="24"/>
          <w:szCs w:val="24"/>
        </w:rPr>
        <w:t>.</w:t>
      </w:r>
      <w:bookmarkEnd w:id="1"/>
    </w:p>
    <w:tbl>
      <w:tblPr>
        <w:tblStyle w:val="TableGrid"/>
        <w:tblW w:w="10255" w:type="dxa"/>
        <w:tblLook w:val="04A0" w:firstRow="1" w:lastRow="0" w:firstColumn="1" w:lastColumn="0" w:noHBand="0" w:noVBand="1"/>
      </w:tblPr>
      <w:tblGrid>
        <w:gridCol w:w="818"/>
        <w:gridCol w:w="5231"/>
        <w:gridCol w:w="701"/>
        <w:gridCol w:w="701"/>
        <w:gridCol w:w="701"/>
        <w:gridCol w:w="701"/>
        <w:gridCol w:w="701"/>
        <w:gridCol w:w="701"/>
      </w:tblGrid>
      <w:tr w:rsidRPr="00C64C36" w:rsidR="00C64C36" w:rsidTr="00487D99" w14:paraId="33BBBC65" w14:textId="77777777">
        <w:trPr>
          <w:cantSplit/>
          <w:trHeight w:val="1277"/>
        </w:trPr>
        <w:tc>
          <w:tcPr>
            <w:tcW w:w="818" w:type="dxa"/>
            <w:vAlign w:val="center"/>
          </w:tcPr>
          <w:p w:rsidRPr="00C64C36" w:rsidR="00832B3C" w:rsidP="00832B3C" w:rsidRDefault="00832B3C" w14:paraId="157953BA" w14:textId="3E54A452">
            <w:pPr>
              <w:jc w:val="center"/>
              <w:rPr>
                <w:b/>
                <w:bCs/>
                <w:sz w:val="24"/>
                <w:szCs w:val="24"/>
              </w:rPr>
            </w:pPr>
            <w:r w:rsidRPr="00C64C36">
              <w:rPr>
                <w:b/>
                <w:bCs/>
                <w:sz w:val="24"/>
                <w:szCs w:val="24"/>
              </w:rPr>
              <w:t>#</w:t>
            </w:r>
          </w:p>
        </w:tc>
        <w:tc>
          <w:tcPr>
            <w:tcW w:w="5231" w:type="dxa"/>
            <w:vAlign w:val="center"/>
          </w:tcPr>
          <w:p w:rsidRPr="00C64C36" w:rsidR="00832B3C" w:rsidP="00832B3C" w:rsidRDefault="00832B3C" w14:paraId="6A8DC4C2" w14:textId="3752A9FA">
            <w:pPr>
              <w:jc w:val="center"/>
              <w:rPr>
                <w:b/>
                <w:bCs/>
                <w:sz w:val="24"/>
                <w:szCs w:val="24"/>
              </w:rPr>
            </w:pPr>
          </w:p>
        </w:tc>
        <w:tc>
          <w:tcPr>
            <w:tcW w:w="701" w:type="dxa"/>
            <w:textDirection w:val="btLr"/>
            <w:vAlign w:val="center"/>
          </w:tcPr>
          <w:p w:rsidRPr="00C64C36" w:rsidR="00832B3C" w:rsidP="00487D99" w:rsidRDefault="00832B3C" w14:paraId="5BC23D89" w14:textId="4A96E7A7">
            <w:pPr>
              <w:ind w:left="113" w:right="113"/>
              <w:jc w:val="center"/>
              <w:rPr>
                <w:b/>
                <w:bCs/>
                <w:sz w:val="24"/>
                <w:szCs w:val="24"/>
              </w:rPr>
            </w:pPr>
            <w:r w:rsidRPr="00C64C36">
              <w:rPr>
                <w:b/>
                <w:bCs/>
                <w:sz w:val="24"/>
                <w:szCs w:val="24"/>
              </w:rPr>
              <w:t>Strongly Agree</w:t>
            </w:r>
          </w:p>
        </w:tc>
        <w:tc>
          <w:tcPr>
            <w:tcW w:w="701" w:type="dxa"/>
            <w:textDirection w:val="btLr"/>
            <w:vAlign w:val="center"/>
          </w:tcPr>
          <w:p w:rsidRPr="00C64C36" w:rsidR="00832B3C" w:rsidP="00487D99" w:rsidRDefault="00832B3C" w14:paraId="45BFA2A9" w14:textId="064F57F9">
            <w:pPr>
              <w:ind w:left="113" w:right="113"/>
              <w:jc w:val="center"/>
              <w:rPr>
                <w:b/>
                <w:bCs/>
                <w:sz w:val="24"/>
                <w:szCs w:val="24"/>
              </w:rPr>
            </w:pPr>
            <w:r w:rsidRPr="00C64C36">
              <w:rPr>
                <w:b/>
                <w:bCs/>
                <w:sz w:val="24"/>
                <w:szCs w:val="24"/>
              </w:rPr>
              <w:t>Agree</w:t>
            </w:r>
          </w:p>
        </w:tc>
        <w:tc>
          <w:tcPr>
            <w:tcW w:w="701" w:type="dxa"/>
            <w:textDirection w:val="btLr"/>
            <w:vAlign w:val="center"/>
          </w:tcPr>
          <w:p w:rsidRPr="00C64C36" w:rsidR="00832B3C" w:rsidP="00487D99" w:rsidRDefault="00832B3C" w14:paraId="63D00AD4" w14:textId="1A8DFC83">
            <w:pPr>
              <w:ind w:left="113" w:right="113"/>
              <w:jc w:val="center"/>
              <w:rPr>
                <w:b/>
                <w:bCs/>
                <w:sz w:val="24"/>
                <w:szCs w:val="24"/>
              </w:rPr>
            </w:pPr>
            <w:r w:rsidRPr="00C64C36">
              <w:rPr>
                <w:b/>
                <w:bCs/>
                <w:sz w:val="24"/>
                <w:szCs w:val="24"/>
              </w:rPr>
              <w:t>Neutral</w:t>
            </w:r>
          </w:p>
        </w:tc>
        <w:tc>
          <w:tcPr>
            <w:tcW w:w="701" w:type="dxa"/>
            <w:textDirection w:val="btLr"/>
            <w:vAlign w:val="center"/>
          </w:tcPr>
          <w:p w:rsidRPr="00C64C36" w:rsidR="00832B3C" w:rsidP="00487D99" w:rsidRDefault="00832B3C" w14:paraId="3F3C5443" w14:textId="76915C78">
            <w:pPr>
              <w:ind w:left="113" w:right="113"/>
              <w:jc w:val="center"/>
              <w:rPr>
                <w:b/>
                <w:bCs/>
                <w:sz w:val="24"/>
                <w:szCs w:val="24"/>
              </w:rPr>
            </w:pPr>
            <w:r w:rsidRPr="00C64C36">
              <w:rPr>
                <w:b/>
                <w:bCs/>
                <w:sz w:val="24"/>
                <w:szCs w:val="24"/>
              </w:rPr>
              <w:t>Disagree</w:t>
            </w:r>
          </w:p>
        </w:tc>
        <w:tc>
          <w:tcPr>
            <w:tcW w:w="701" w:type="dxa"/>
            <w:textDirection w:val="btLr"/>
            <w:vAlign w:val="center"/>
          </w:tcPr>
          <w:p w:rsidRPr="00C64C36" w:rsidR="00832B3C" w:rsidP="00487D99" w:rsidRDefault="00832B3C" w14:paraId="087961BD" w14:textId="08768D24">
            <w:pPr>
              <w:ind w:left="113" w:right="113"/>
              <w:jc w:val="center"/>
              <w:rPr>
                <w:b/>
                <w:bCs/>
                <w:sz w:val="24"/>
                <w:szCs w:val="24"/>
              </w:rPr>
            </w:pPr>
            <w:r w:rsidRPr="00C64C36">
              <w:rPr>
                <w:b/>
                <w:bCs/>
                <w:sz w:val="24"/>
                <w:szCs w:val="24"/>
              </w:rPr>
              <w:t>Strongly Disagree</w:t>
            </w:r>
          </w:p>
        </w:tc>
        <w:tc>
          <w:tcPr>
            <w:tcW w:w="701" w:type="dxa"/>
            <w:textDirection w:val="btLr"/>
            <w:vAlign w:val="center"/>
          </w:tcPr>
          <w:p w:rsidRPr="00C64C36" w:rsidR="00832B3C" w:rsidP="00487D99" w:rsidRDefault="00832B3C" w14:paraId="33A74982" w14:textId="42B3F6A3">
            <w:pPr>
              <w:ind w:left="113" w:right="113"/>
              <w:jc w:val="center"/>
              <w:rPr>
                <w:b/>
                <w:bCs/>
                <w:sz w:val="24"/>
                <w:szCs w:val="24"/>
              </w:rPr>
            </w:pPr>
            <w:r w:rsidRPr="00C64C36">
              <w:rPr>
                <w:b/>
                <w:bCs/>
                <w:sz w:val="24"/>
                <w:szCs w:val="24"/>
              </w:rPr>
              <w:t>Not Applicable</w:t>
            </w:r>
          </w:p>
        </w:tc>
      </w:tr>
      <w:tr w:rsidRPr="00C64C36" w:rsidR="00B16E9F" w:rsidTr="00D367CC" w14:paraId="36CC9AB7" w14:textId="77777777">
        <w:tc>
          <w:tcPr>
            <w:tcW w:w="818" w:type="dxa"/>
            <w:vMerge w:val="restart"/>
            <w:vAlign w:val="center"/>
          </w:tcPr>
          <w:p w:rsidRPr="00C64C36" w:rsidR="00B16E9F" w:rsidP="00B16E9F" w:rsidRDefault="00B16E9F" w14:paraId="44374310" w14:textId="45981562">
            <w:pPr>
              <w:jc w:val="center"/>
              <w:rPr>
                <w:sz w:val="24"/>
                <w:szCs w:val="24"/>
              </w:rPr>
            </w:pPr>
            <w:r w:rsidRPr="00C64C36">
              <w:rPr>
                <w:sz w:val="24"/>
                <w:szCs w:val="24"/>
              </w:rPr>
              <w:t>1.</w:t>
            </w:r>
          </w:p>
        </w:tc>
        <w:tc>
          <w:tcPr>
            <w:tcW w:w="5231" w:type="dxa"/>
          </w:tcPr>
          <w:p w:rsidRPr="00C64C36" w:rsidR="00B16E9F" w:rsidP="004C39A0" w:rsidRDefault="00B16E9F" w14:paraId="17148486" w14:textId="44F1EE7C">
            <w:pPr>
              <w:rPr>
                <w:sz w:val="24"/>
                <w:szCs w:val="24"/>
              </w:rPr>
            </w:pPr>
            <w:r w:rsidRPr="00C64C36">
              <w:rPr>
                <w:sz w:val="24"/>
                <w:szCs w:val="24"/>
              </w:rPr>
              <w:t xml:space="preserve">It is important to have standard industry-wide protocols for COVID-19 laboratory screening and diagnostic testing as detailed in the </w:t>
            </w:r>
            <w:hyperlink w:history="1" r:id="rId7">
              <w:r w:rsidRPr="00C06D7D" w:rsidR="00C06D7D">
                <w:rPr>
                  <w:rStyle w:val="Hyperlink"/>
                  <w:sz w:val="24"/>
                  <w:szCs w:val="24"/>
                </w:rPr>
                <w:t>t</w:t>
              </w:r>
              <w:r w:rsidRPr="00C06D7D">
                <w:rPr>
                  <w:rStyle w:val="Hyperlink"/>
                  <w:sz w:val="24"/>
                  <w:szCs w:val="24"/>
                </w:rPr>
                <w:t xml:space="preserve">echnical </w:t>
              </w:r>
              <w:r w:rsidRPr="00C06D7D" w:rsidR="00C06D7D">
                <w:rPr>
                  <w:rStyle w:val="Hyperlink"/>
                  <w:sz w:val="24"/>
                  <w:szCs w:val="24"/>
                </w:rPr>
                <w:t>i</w:t>
              </w:r>
              <w:r w:rsidRPr="00C06D7D">
                <w:rPr>
                  <w:rStyle w:val="Hyperlink"/>
                  <w:sz w:val="24"/>
                  <w:szCs w:val="24"/>
                </w:rPr>
                <w:t xml:space="preserve">nstructions and </w:t>
              </w:r>
              <w:r w:rsidRPr="00C06D7D" w:rsidR="00C06D7D">
                <w:rPr>
                  <w:rStyle w:val="Hyperlink"/>
                  <w:sz w:val="24"/>
                  <w:szCs w:val="24"/>
                </w:rPr>
                <w:t>o</w:t>
              </w:r>
              <w:r w:rsidRPr="00C06D7D">
                <w:rPr>
                  <w:rStyle w:val="Hyperlink"/>
                  <w:sz w:val="24"/>
                  <w:szCs w:val="24"/>
                </w:rPr>
                <w:t xml:space="preserve">perations </w:t>
              </w:r>
              <w:r w:rsidRPr="00C06D7D" w:rsidR="00C06D7D">
                <w:rPr>
                  <w:rStyle w:val="Hyperlink"/>
                  <w:sz w:val="24"/>
                  <w:szCs w:val="24"/>
                </w:rPr>
                <w:t>m</w:t>
              </w:r>
              <w:r w:rsidRPr="00C06D7D">
                <w:rPr>
                  <w:rStyle w:val="Hyperlink"/>
                  <w:sz w:val="24"/>
                  <w:szCs w:val="24"/>
                </w:rPr>
                <w:t>anual</w:t>
              </w:r>
            </w:hyperlink>
            <w:r w:rsidRPr="00C64C36">
              <w:rPr>
                <w:sz w:val="24"/>
                <w:szCs w:val="24"/>
              </w:rPr>
              <w:t xml:space="preserve">. </w:t>
            </w:r>
          </w:p>
        </w:tc>
        <w:tc>
          <w:tcPr>
            <w:tcW w:w="701" w:type="dxa"/>
            <w:vAlign w:val="center"/>
          </w:tcPr>
          <w:p w:rsidRPr="00C64C36" w:rsidR="00B16E9F" w:rsidP="00B16E9F" w:rsidRDefault="0072785A" w14:paraId="092CB5A4" w14:textId="16A9A0FC">
            <w:pPr>
              <w:jc w:val="center"/>
              <w:rPr>
                <w:sz w:val="24"/>
                <w:szCs w:val="24"/>
              </w:rPr>
            </w:pPr>
            <w:r>
              <w:rPr>
                <w:rFonts w:hint="eastAsia" w:ascii="MS Gothic" w:hAnsi="MS Gothic" w:eastAsia="MS Gothic"/>
                <w:sz w:val="24"/>
                <w:szCs w:val="24"/>
              </w:rPr>
              <w:t>☐</w:t>
            </w:r>
          </w:p>
        </w:tc>
        <w:sdt>
          <w:sdtPr>
            <w:rPr>
              <w:sz w:val="24"/>
              <w:szCs w:val="24"/>
            </w:rPr>
            <w:id w:val="122750621"/>
            <w14:checkbox>
              <w14:checked w14:val="0"/>
              <w14:checkedState w14:font="MS Gothic" w14:val="2612"/>
              <w14:uncheckedState w14:font="MS Gothic" w14:val="2610"/>
            </w14:checkbox>
          </w:sdtPr>
          <w:sdtEndPr/>
          <w:sdtContent>
            <w:tc>
              <w:tcPr>
                <w:tcW w:w="701" w:type="dxa"/>
                <w:vAlign w:val="center"/>
              </w:tcPr>
              <w:p w:rsidRPr="00C64C36" w:rsidR="00B16E9F" w:rsidP="00B16E9F" w:rsidRDefault="00B16E9F" w14:paraId="13410775" w14:textId="23026ABD">
                <w:pPr>
                  <w:jc w:val="center"/>
                  <w:rPr>
                    <w:sz w:val="24"/>
                    <w:szCs w:val="24"/>
                  </w:rPr>
                </w:pPr>
                <w:r>
                  <w:rPr>
                    <w:rFonts w:hint="eastAsia" w:ascii="MS Gothic" w:hAnsi="MS Gothic" w:eastAsia="MS Gothic"/>
                    <w:sz w:val="24"/>
                    <w:szCs w:val="24"/>
                  </w:rPr>
                  <w:t>☐</w:t>
                </w:r>
              </w:p>
            </w:tc>
          </w:sdtContent>
        </w:sdt>
        <w:sdt>
          <w:sdtPr>
            <w:rPr>
              <w:sz w:val="24"/>
              <w:szCs w:val="24"/>
            </w:rPr>
            <w:id w:val="1923757803"/>
            <w14:checkbox>
              <w14:checked w14:val="0"/>
              <w14:checkedState w14:font="MS Gothic" w14:val="2612"/>
              <w14:uncheckedState w14:font="MS Gothic" w14:val="2610"/>
            </w14:checkbox>
          </w:sdtPr>
          <w:sdtEndPr/>
          <w:sdtContent>
            <w:tc>
              <w:tcPr>
                <w:tcW w:w="701" w:type="dxa"/>
                <w:vAlign w:val="center"/>
              </w:tcPr>
              <w:p w:rsidRPr="00C64C36" w:rsidR="00B16E9F" w:rsidP="00B16E9F" w:rsidRDefault="00B16E9F" w14:paraId="40C7D3CB" w14:textId="0CDFB3C5">
                <w:pPr>
                  <w:jc w:val="center"/>
                  <w:rPr>
                    <w:sz w:val="24"/>
                    <w:szCs w:val="24"/>
                  </w:rPr>
                </w:pPr>
                <w:r>
                  <w:rPr>
                    <w:rFonts w:hint="eastAsia" w:ascii="MS Gothic" w:hAnsi="MS Gothic" w:eastAsia="MS Gothic"/>
                    <w:sz w:val="24"/>
                    <w:szCs w:val="24"/>
                  </w:rPr>
                  <w:t>☐</w:t>
                </w:r>
              </w:p>
            </w:tc>
          </w:sdtContent>
        </w:sdt>
        <w:sdt>
          <w:sdtPr>
            <w:rPr>
              <w:sz w:val="24"/>
              <w:szCs w:val="24"/>
            </w:rPr>
            <w:id w:val="-1975901423"/>
            <w14:checkbox>
              <w14:checked w14:val="0"/>
              <w14:checkedState w14:font="MS Gothic" w14:val="2612"/>
              <w14:uncheckedState w14:font="MS Gothic" w14:val="2610"/>
            </w14:checkbox>
          </w:sdtPr>
          <w:sdtEndPr/>
          <w:sdtContent>
            <w:tc>
              <w:tcPr>
                <w:tcW w:w="701" w:type="dxa"/>
                <w:vAlign w:val="center"/>
              </w:tcPr>
              <w:p w:rsidRPr="00C64C36" w:rsidR="00B16E9F" w:rsidP="00B16E9F" w:rsidRDefault="00B16E9F" w14:paraId="4D14E6BE" w14:textId="48AC628E">
                <w:pPr>
                  <w:jc w:val="center"/>
                  <w:rPr>
                    <w:sz w:val="24"/>
                    <w:szCs w:val="24"/>
                  </w:rPr>
                </w:pPr>
                <w:r>
                  <w:rPr>
                    <w:rFonts w:hint="eastAsia" w:ascii="MS Gothic" w:hAnsi="MS Gothic" w:eastAsia="MS Gothic"/>
                    <w:sz w:val="24"/>
                    <w:szCs w:val="24"/>
                  </w:rPr>
                  <w:t>☐</w:t>
                </w:r>
              </w:p>
            </w:tc>
          </w:sdtContent>
        </w:sdt>
        <w:sdt>
          <w:sdtPr>
            <w:rPr>
              <w:sz w:val="24"/>
              <w:szCs w:val="24"/>
            </w:rPr>
            <w:id w:val="815527196"/>
            <w14:checkbox>
              <w14:checked w14:val="0"/>
              <w14:checkedState w14:font="MS Gothic" w14:val="2612"/>
              <w14:uncheckedState w14:font="MS Gothic" w14:val="2610"/>
            </w14:checkbox>
          </w:sdtPr>
          <w:sdtEndPr/>
          <w:sdtContent>
            <w:tc>
              <w:tcPr>
                <w:tcW w:w="701" w:type="dxa"/>
                <w:vAlign w:val="center"/>
              </w:tcPr>
              <w:p w:rsidRPr="00C64C36" w:rsidR="00B16E9F" w:rsidP="00B16E9F" w:rsidRDefault="00B16E9F" w14:paraId="35E4D241" w14:textId="570A8A5A">
                <w:pPr>
                  <w:jc w:val="center"/>
                  <w:rPr>
                    <w:sz w:val="24"/>
                    <w:szCs w:val="24"/>
                  </w:rPr>
                </w:pPr>
                <w:r>
                  <w:rPr>
                    <w:rFonts w:hint="eastAsia" w:ascii="MS Gothic" w:hAnsi="MS Gothic" w:eastAsia="MS Gothic"/>
                    <w:sz w:val="24"/>
                    <w:szCs w:val="24"/>
                  </w:rPr>
                  <w:t>☐</w:t>
                </w:r>
              </w:p>
            </w:tc>
          </w:sdtContent>
        </w:sdt>
        <w:sdt>
          <w:sdtPr>
            <w:rPr>
              <w:sz w:val="24"/>
              <w:szCs w:val="24"/>
            </w:rPr>
            <w:id w:val="-1797987638"/>
            <w14:checkbox>
              <w14:checked w14:val="0"/>
              <w14:checkedState w14:font="MS Gothic" w14:val="2612"/>
              <w14:uncheckedState w14:font="MS Gothic" w14:val="2610"/>
            </w14:checkbox>
          </w:sdtPr>
          <w:sdtEndPr/>
          <w:sdtContent>
            <w:tc>
              <w:tcPr>
                <w:tcW w:w="701" w:type="dxa"/>
                <w:vAlign w:val="center"/>
              </w:tcPr>
              <w:p w:rsidRPr="00C64C36" w:rsidR="00B16E9F" w:rsidP="00B16E9F" w:rsidRDefault="00B16E9F" w14:paraId="2662C92D" w14:textId="5C210FA0">
                <w:pPr>
                  <w:jc w:val="center"/>
                  <w:rPr>
                    <w:sz w:val="24"/>
                    <w:szCs w:val="24"/>
                  </w:rPr>
                </w:pPr>
                <w:r>
                  <w:rPr>
                    <w:rFonts w:hint="eastAsia" w:ascii="MS Gothic" w:hAnsi="MS Gothic" w:eastAsia="MS Gothic"/>
                    <w:sz w:val="24"/>
                    <w:szCs w:val="24"/>
                  </w:rPr>
                  <w:t>☐</w:t>
                </w:r>
              </w:p>
            </w:tc>
          </w:sdtContent>
        </w:sdt>
      </w:tr>
      <w:tr w:rsidRPr="00C64C36" w:rsidR="00B16E9F" w:rsidTr="00D367CC" w14:paraId="6B7C7C54" w14:textId="77777777">
        <w:trPr>
          <w:trHeight w:val="293"/>
        </w:trPr>
        <w:tc>
          <w:tcPr>
            <w:tcW w:w="818" w:type="dxa"/>
            <w:vMerge/>
            <w:tcBorders>
              <w:bottom w:val="single" w:color="auto" w:sz="4" w:space="0"/>
            </w:tcBorders>
          </w:tcPr>
          <w:p w:rsidRPr="00C64C36" w:rsidR="00B16E9F" w:rsidP="004C39A0" w:rsidRDefault="00B16E9F" w14:paraId="62583060" w14:textId="77777777">
            <w:pPr>
              <w:rPr>
                <w:sz w:val="24"/>
                <w:szCs w:val="24"/>
              </w:rPr>
            </w:pPr>
          </w:p>
        </w:tc>
        <w:tc>
          <w:tcPr>
            <w:tcW w:w="9437" w:type="dxa"/>
            <w:gridSpan w:val="7"/>
            <w:tcBorders>
              <w:bottom w:val="single" w:color="auto" w:sz="4" w:space="0"/>
            </w:tcBorders>
          </w:tcPr>
          <w:p w:rsidRPr="00C64C36" w:rsidR="00383C08" w:rsidP="004C39A0" w:rsidRDefault="00B16E9F" w14:paraId="61B157A7" w14:textId="1B13DA9E">
            <w:pPr>
              <w:rPr>
                <w:sz w:val="24"/>
                <w:szCs w:val="24"/>
              </w:rPr>
            </w:pPr>
            <w:r>
              <w:rPr>
                <w:sz w:val="24"/>
                <w:szCs w:val="24"/>
              </w:rPr>
              <w:t xml:space="preserve">Comments: </w:t>
            </w:r>
          </w:p>
        </w:tc>
      </w:tr>
      <w:tr w:rsidRPr="00C64C36" w:rsidR="00D367CC" w:rsidTr="00281A92" w14:paraId="5CB116B0" w14:textId="77777777">
        <w:trPr>
          <w:trHeight w:val="202"/>
        </w:trPr>
        <w:tc>
          <w:tcPr>
            <w:tcW w:w="10255" w:type="dxa"/>
            <w:gridSpan w:val="8"/>
            <w:shd w:val="clear" w:color="auto" w:fill="A5A5A5" w:themeFill="accent3"/>
          </w:tcPr>
          <w:p w:rsidRPr="00EA0968" w:rsidR="00D367CC" w:rsidP="004C39A0" w:rsidRDefault="00D367CC" w14:paraId="72F5D9CA" w14:textId="77777777">
            <w:pPr>
              <w:rPr>
                <w:sz w:val="16"/>
                <w:szCs w:val="16"/>
              </w:rPr>
            </w:pPr>
          </w:p>
        </w:tc>
      </w:tr>
      <w:tr w:rsidRPr="00C64C36" w:rsidR="0072785A" w:rsidTr="0072785A" w14:paraId="4AD3494E" w14:textId="77777777">
        <w:tc>
          <w:tcPr>
            <w:tcW w:w="818" w:type="dxa"/>
          </w:tcPr>
          <w:p w:rsidRPr="00C64C36" w:rsidR="0072785A" w:rsidP="0072785A" w:rsidRDefault="0072785A" w14:paraId="21BA9A7A" w14:textId="20D10056">
            <w:pPr>
              <w:rPr>
                <w:sz w:val="24"/>
                <w:szCs w:val="24"/>
              </w:rPr>
            </w:pPr>
            <w:r w:rsidRPr="00C64C36">
              <w:rPr>
                <w:sz w:val="24"/>
                <w:szCs w:val="24"/>
              </w:rPr>
              <w:t>2.</w:t>
            </w:r>
          </w:p>
        </w:tc>
        <w:tc>
          <w:tcPr>
            <w:tcW w:w="5231" w:type="dxa"/>
          </w:tcPr>
          <w:p w:rsidRPr="00C64C36" w:rsidR="0072785A" w:rsidP="0072785A" w:rsidRDefault="0072785A" w14:paraId="0EC50CD2" w14:textId="0B78DD9F">
            <w:pPr>
              <w:spacing w:before="60" w:after="60"/>
              <w:rPr>
                <w:sz w:val="24"/>
                <w:szCs w:val="24"/>
              </w:rPr>
            </w:pPr>
            <w:r w:rsidRPr="00C64C36">
              <w:rPr>
                <w:sz w:val="24"/>
                <w:szCs w:val="24"/>
              </w:rPr>
              <w:t>It is important to have standard industry-wide definitions for being considered fully vaccinated against COVID-19.</w:t>
            </w:r>
          </w:p>
        </w:tc>
        <w:sdt>
          <w:sdtPr>
            <w:rPr>
              <w:sz w:val="24"/>
              <w:szCs w:val="24"/>
            </w:rPr>
            <w:id w:val="-200712422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889873E" w14:textId="29D48A86">
                <w:pPr>
                  <w:jc w:val="center"/>
                  <w:rPr>
                    <w:sz w:val="24"/>
                    <w:szCs w:val="24"/>
                  </w:rPr>
                </w:pPr>
                <w:r>
                  <w:rPr>
                    <w:rFonts w:hint="eastAsia" w:ascii="MS Gothic" w:hAnsi="MS Gothic" w:eastAsia="MS Gothic"/>
                    <w:sz w:val="24"/>
                    <w:szCs w:val="24"/>
                  </w:rPr>
                  <w:t>☐</w:t>
                </w:r>
              </w:p>
            </w:tc>
          </w:sdtContent>
        </w:sdt>
        <w:sdt>
          <w:sdtPr>
            <w:rPr>
              <w:sz w:val="24"/>
              <w:szCs w:val="24"/>
            </w:rPr>
            <w:id w:val="-143173668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F161CC9" w14:textId="2AC2FD82">
                <w:pPr>
                  <w:jc w:val="center"/>
                  <w:rPr>
                    <w:sz w:val="24"/>
                    <w:szCs w:val="24"/>
                  </w:rPr>
                </w:pPr>
                <w:r>
                  <w:rPr>
                    <w:rFonts w:hint="eastAsia" w:ascii="MS Gothic" w:hAnsi="MS Gothic" w:eastAsia="MS Gothic"/>
                    <w:sz w:val="24"/>
                    <w:szCs w:val="24"/>
                  </w:rPr>
                  <w:t>☐</w:t>
                </w:r>
              </w:p>
            </w:tc>
          </w:sdtContent>
        </w:sdt>
        <w:sdt>
          <w:sdtPr>
            <w:rPr>
              <w:sz w:val="24"/>
              <w:szCs w:val="24"/>
            </w:rPr>
            <w:id w:val="-1137557737"/>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E5AF487" w14:textId="1584256B">
                <w:pPr>
                  <w:jc w:val="center"/>
                  <w:rPr>
                    <w:sz w:val="24"/>
                    <w:szCs w:val="24"/>
                  </w:rPr>
                </w:pPr>
                <w:r>
                  <w:rPr>
                    <w:rFonts w:hint="eastAsia" w:ascii="MS Gothic" w:hAnsi="MS Gothic" w:eastAsia="MS Gothic"/>
                    <w:sz w:val="24"/>
                    <w:szCs w:val="24"/>
                  </w:rPr>
                  <w:t>☐</w:t>
                </w:r>
              </w:p>
            </w:tc>
          </w:sdtContent>
        </w:sdt>
        <w:sdt>
          <w:sdtPr>
            <w:rPr>
              <w:sz w:val="24"/>
              <w:szCs w:val="24"/>
            </w:rPr>
            <w:id w:val="-1379239224"/>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263D102" w14:textId="099C2E66">
                <w:pPr>
                  <w:jc w:val="center"/>
                  <w:rPr>
                    <w:sz w:val="24"/>
                    <w:szCs w:val="24"/>
                  </w:rPr>
                </w:pPr>
                <w:r>
                  <w:rPr>
                    <w:rFonts w:hint="eastAsia" w:ascii="MS Gothic" w:hAnsi="MS Gothic" w:eastAsia="MS Gothic"/>
                    <w:sz w:val="24"/>
                    <w:szCs w:val="24"/>
                  </w:rPr>
                  <w:t>☐</w:t>
                </w:r>
              </w:p>
            </w:tc>
          </w:sdtContent>
        </w:sdt>
        <w:sdt>
          <w:sdtPr>
            <w:rPr>
              <w:sz w:val="24"/>
              <w:szCs w:val="24"/>
            </w:rPr>
            <w:id w:val="-182596282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A561E22" w14:textId="47ACBF31">
                <w:pPr>
                  <w:jc w:val="center"/>
                  <w:rPr>
                    <w:sz w:val="24"/>
                    <w:szCs w:val="24"/>
                  </w:rPr>
                </w:pPr>
                <w:r>
                  <w:rPr>
                    <w:rFonts w:hint="eastAsia" w:ascii="MS Gothic" w:hAnsi="MS Gothic" w:eastAsia="MS Gothic"/>
                    <w:sz w:val="24"/>
                    <w:szCs w:val="24"/>
                  </w:rPr>
                  <w:t>☐</w:t>
                </w:r>
              </w:p>
            </w:tc>
          </w:sdtContent>
        </w:sdt>
        <w:sdt>
          <w:sdtPr>
            <w:rPr>
              <w:sz w:val="24"/>
              <w:szCs w:val="24"/>
            </w:rPr>
            <w:id w:val="-1786031494"/>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4CEC11D" w14:textId="492FA739">
                <w:pPr>
                  <w:jc w:val="center"/>
                  <w:rPr>
                    <w:sz w:val="24"/>
                    <w:szCs w:val="24"/>
                  </w:rPr>
                </w:pPr>
                <w:r>
                  <w:rPr>
                    <w:rFonts w:hint="eastAsia" w:ascii="MS Gothic" w:hAnsi="MS Gothic" w:eastAsia="MS Gothic"/>
                    <w:sz w:val="24"/>
                    <w:szCs w:val="24"/>
                  </w:rPr>
                  <w:t>☐</w:t>
                </w:r>
              </w:p>
            </w:tc>
          </w:sdtContent>
        </w:sdt>
      </w:tr>
      <w:tr w:rsidRPr="00C64C36" w:rsidR="00974214" w:rsidTr="00E411F6" w14:paraId="270443EB" w14:textId="77777777">
        <w:tc>
          <w:tcPr>
            <w:tcW w:w="818" w:type="dxa"/>
          </w:tcPr>
          <w:p w:rsidRPr="00C64C36" w:rsidR="00974214" w:rsidP="004C39A0" w:rsidRDefault="00974214" w14:paraId="26B01206" w14:textId="77777777">
            <w:pPr>
              <w:rPr>
                <w:sz w:val="24"/>
                <w:szCs w:val="24"/>
              </w:rPr>
            </w:pPr>
          </w:p>
        </w:tc>
        <w:tc>
          <w:tcPr>
            <w:tcW w:w="9437" w:type="dxa"/>
            <w:gridSpan w:val="7"/>
          </w:tcPr>
          <w:p w:rsidRPr="00C64C36" w:rsidR="00974214" w:rsidP="004C39A0" w:rsidRDefault="008266AE" w14:paraId="4AE3FA40" w14:textId="0AEAE796">
            <w:pPr>
              <w:rPr>
                <w:sz w:val="24"/>
                <w:szCs w:val="24"/>
              </w:rPr>
            </w:pPr>
            <w:r>
              <w:rPr>
                <w:sz w:val="24"/>
                <w:szCs w:val="24"/>
              </w:rPr>
              <w:t>Comments:</w:t>
            </w:r>
          </w:p>
        </w:tc>
      </w:tr>
      <w:tr w:rsidRPr="00C64C36" w:rsidR="008266AE" w:rsidTr="000C3093" w14:paraId="6487B561" w14:textId="77777777">
        <w:tc>
          <w:tcPr>
            <w:tcW w:w="10255" w:type="dxa"/>
            <w:gridSpan w:val="8"/>
            <w:shd w:val="clear" w:color="auto" w:fill="AEAAAA" w:themeFill="background2" w:themeFillShade="BF"/>
          </w:tcPr>
          <w:p w:rsidRPr="00EA0968" w:rsidR="008266AE" w:rsidP="004C39A0" w:rsidRDefault="008266AE" w14:paraId="3CE2D164" w14:textId="77777777">
            <w:pPr>
              <w:rPr>
                <w:sz w:val="16"/>
                <w:szCs w:val="16"/>
              </w:rPr>
            </w:pPr>
          </w:p>
        </w:tc>
      </w:tr>
      <w:tr w:rsidRPr="00C64C36" w:rsidR="0072785A" w:rsidTr="0072785A" w14:paraId="571F1C25" w14:textId="77777777">
        <w:tc>
          <w:tcPr>
            <w:tcW w:w="818" w:type="dxa"/>
          </w:tcPr>
          <w:p w:rsidRPr="00C64C36" w:rsidR="0072785A" w:rsidP="0072785A" w:rsidRDefault="0072785A" w14:paraId="69AE509B" w14:textId="3474AE31">
            <w:pPr>
              <w:rPr>
                <w:sz w:val="24"/>
                <w:szCs w:val="24"/>
              </w:rPr>
            </w:pPr>
            <w:r w:rsidRPr="00C64C36">
              <w:rPr>
                <w:sz w:val="24"/>
                <w:szCs w:val="24"/>
              </w:rPr>
              <w:t>3.</w:t>
            </w:r>
          </w:p>
        </w:tc>
        <w:tc>
          <w:tcPr>
            <w:tcW w:w="5231" w:type="dxa"/>
          </w:tcPr>
          <w:p w:rsidRPr="00C64C36" w:rsidR="0072785A" w:rsidP="0072785A" w:rsidRDefault="0072785A" w14:paraId="5F573A06" w14:textId="36DACA8B">
            <w:pPr>
              <w:spacing w:before="60" w:after="60"/>
              <w:ind w:left="46"/>
              <w:rPr>
                <w:sz w:val="24"/>
                <w:szCs w:val="24"/>
              </w:rPr>
            </w:pPr>
            <w:r w:rsidRPr="00C64C36">
              <w:rPr>
                <w:sz w:val="24"/>
                <w:szCs w:val="24"/>
              </w:rPr>
              <w:t>It is important to have standard industry-wide surveillance protocols (including definitions and reporting procedures) for COVID-19 and COVID-19-like illness (CLI).</w:t>
            </w:r>
          </w:p>
        </w:tc>
        <w:sdt>
          <w:sdtPr>
            <w:rPr>
              <w:sz w:val="24"/>
              <w:szCs w:val="24"/>
            </w:rPr>
            <w:id w:val="85338580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059F1B7" w14:textId="06F37FDB">
                <w:pPr>
                  <w:jc w:val="center"/>
                  <w:rPr>
                    <w:sz w:val="24"/>
                    <w:szCs w:val="24"/>
                  </w:rPr>
                </w:pPr>
                <w:r>
                  <w:rPr>
                    <w:rFonts w:hint="eastAsia" w:ascii="MS Gothic" w:hAnsi="MS Gothic" w:eastAsia="MS Gothic"/>
                    <w:sz w:val="24"/>
                    <w:szCs w:val="24"/>
                  </w:rPr>
                  <w:t>☐</w:t>
                </w:r>
              </w:p>
            </w:tc>
          </w:sdtContent>
        </w:sdt>
        <w:sdt>
          <w:sdtPr>
            <w:rPr>
              <w:sz w:val="24"/>
              <w:szCs w:val="24"/>
            </w:rPr>
            <w:id w:val="-2201262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59AC4CA" w14:textId="4B502958">
                <w:pPr>
                  <w:jc w:val="center"/>
                  <w:rPr>
                    <w:sz w:val="24"/>
                    <w:szCs w:val="24"/>
                  </w:rPr>
                </w:pPr>
                <w:r>
                  <w:rPr>
                    <w:rFonts w:hint="eastAsia" w:ascii="MS Gothic" w:hAnsi="MS Gothic" w:eastAsia="MS Gothic"/>
                    <w:sz w:val="24"/>
                    <w:szCs w:val="24"/>
                  </w:rPr>
                  <w:t>☐</w:t>
                </w:r>
              </w:p>
            </w:tc>
          </w:sdtContent>
        </w:sdt>
        <w:sdt>
          <w:sdtPr>
            <w:rPr>
              <w:sz w:val="24"/>
              <w:szCs w:val="24"/>
            </w:rPr>
            <w:id w:val="-900139254"/>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D7C1B8D" w14:textId="5D4EEE49">
                <w:pPr>
                  <w:jc w:val="center"/>
                  <w:rPr>
                    <w:sz w:val="24"/>
                    <w:szCs w:val="24"/>
                  </w:rPr>
                </w:pPr>
                <w:r>
                  <w:rPr>
                    <w:rFonts w:hint="eastAsia" w:ascii="MS Gothic" w:hAnsi="MS Gothic" w:eastAsia="MS Gothic"/>
                    <w:sz w:val="24"/>
                    <w:szCs w:val="24"/>
                  </w:rPr>
                  <w:t>☐</w:t>
                </w:r>
              </w:p>
            </w:tc>
          </w:sdtContent>
        </w:sdt>
        <w:sdt>
          <w:sdtPr>
            <w:rPr>
              <w:sz w:val="24"/>
              <w:szCs w:val="24"/>
            </w:rPr>
            <w:id w:val="-150604758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D39C378" w14:textId="381844C8">
                <w:pPr>
                  <w:jc w:val="center"/>
                  <w:rPr>
                    <w:sz w:val="24"/>
                    <w:szCs w:val="24"/>
                  </w:rPr>
                </w:pPr>
                <w:r>
                  <w:rPr>
                    <w:rFonts w:hint="eastAsia" w:ascii="MS Gothic" w:hAnsi="MS Gothic" w:eastAsia="MS Gothic"/>
                    <w:sz w:val="24"/>
                    <w:szCs w:val="24"/>
                  </w:rPr>
                  <w:t>☐</w:t>
                </w:r>
              </w:p>
            </w:tc>
          </w:sdtContent>
        </w:sdt>
        <w:sdt>
          <w:sdtPr>
            <w:rPr>
              <w:sz w:val="24"/>
              <w:szCs w:val="24"/>
            </w:rPr>
            <w:id w:val="195643824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C0CA4DD" w14:textId="16137377">
                <w:pPr>
                  <w:jc w:val="center"/>
                  <w:rPr>
                    <w:sz w:val="24"/>
                    <w:szCs w:val="24"/>
                  </w:rPr>
                </w:pPr>
                <w:r>
                  <w:rPr>
                    <w:rFonts w:hint="eastAsia" w:ascii="MS Gothic" w:hAnsi="MS Gothic" w:eastAsia="MS Gothic"/>
                    <w:sz w:val="24"/>
                    <w:szCs w:val="24"/>
                  </w:rPr>
                  <w:t>☐</w:t>
                </w:r>
              </w:p>
            </w:tc>
          </w:sdtContent>
        </w:sdt>
        <w:sdt>
          <w:sdtPr>
            <w:rPr>
              <w:sz w:val="24"/>
              <w:szCs w:val="24"/>
            </w:rPr>
            <w:id w:val="-177724066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C1D9D0F" w14:textId="034168A9">
                <w:pPr>
                  <w:jc w:val="center"/>
                  <w:rPr>
                    <w:sz w:val="24"/>
                    <w:szCs w:val="24"/>
                  </w:rPr>
                </w:pPr>
                <w:r>
                  <w:rPr>
                    <w:rFonts w:hint="eastAsia" w:ascii="MS Gothic" w:hAnsi="MS Gothic" w:eastAsia="MS Gothic"/>
                    <w:sz w:val="24"/>
                    <w:szCs w:val="24"/>
                  </w:rPr>
                  <w:t>☐</w:t>
                </w:r>
              </w:p>
            </w:tc>
          </w:sdtContent>
        </w:sdt>
      </w:tr>
      <w:tr w:rsidRPr="00C64C36" w:rsidR="000C3093" w:rsidTr="006733A8" w14:paraId="73C109A3" w14:textId="77777777">
        <w:tc>
          <w:tcPr>
            <w:tcW w:w="818" w:type="dxa"/>
          </w:tcPr>
          <w:p w:rsidRPr="00C64C36" w:rsidR="000C3093" w:rsidP="004C39A0" w:rsidRDefault="000C3093" w14:paraId="5F878D28" w14:textId="77777777">
            <w:pPr>
              <w:rPr>
                <w:sz w:val="24"/>
                <w:szCs w:val="24"/>
              </w:rPr>
            </w:pPr>
          </w:p>
        </w:tc>
        <w:tc>
          <w:tcPr>
            <w:tcW w:w="9437" w:type="dxa"/>
            <w:gridSpan w:val="7"/>
          </w:tcPr>
          <w:p w:rsidRPr="00C64C36" w:rsidR="000C3093" w:rsidP="000C3093" w:rsidRDefault="000C3093" w14:paraId="1EC7D848" w14:textId="4E217068">
            <w:pPr>
              <w:rPr>
                <w:sz w:val="24"/>
                <w:szCs w:val="24"/>
              </w:rPr>
            </w:pPr>
            <w:r>
              <w:rPr>
                <w:sz w:val="24"/>
                <w:szCs w:val="24"/>
              </w:rPr>
              <w:t>Comments:</w:t>
            </w:r>
          </w:p>
        </w:tc>
      </w:tr>
      <w:tr w:rsidRPr="00C64C36" w:rsidR="000C3093" w:rsidTr="00A943FE" w14:paraId="13D16249" w14:textId="77777777">
        <w:tc>
          <w:tcPr>
            <w:tcW w:w="10255" w:type="dxa"/>
            <w:gridSpan w:val="8"/>
            <w:shd w:val="clear" w:color="auto" w:fill="AEAAAA" w:themeFill="background2" w:themeFillShade="BF"/>
          </w:tcPr>
          <w:p w:rsidRPr="00EA0968" w:rsidR="000C3093" w:rsidP="000C3093" w:rsidRDefault="000C3093" w14:paraId="5CA3D28D" w14:textId="77777777">
            <w:pPr>
              <w:rPr>
                <w:sz w:val="16"/>
                <w:szCs w:val="16"/>
              </w:rPr>
            </w:pPr>
          </w:p>
        </w:tc>
      </w:tr>
      <w:tr w:rsidRPr="00C64C36" w:rsidR="0072785A" w:rsidTr="0072785A" w14:paraId="4FF264A2" w14:textId="77777777">
        <w:tc>
          <w:tcPr>
            <w:tcW w:w="818" w:type="dxa"/>
          </w:tcPr>
          <w:p w:rsidRPr="00C64C36" w:rsidR="0072785A" w:rsidP="0072785A" w:rsidRDefault="0072785A" w14:paraId="4F9B96FE" w14:textId="2B40743A">
            <w:pPr>
              <w:rPr>
                <w:sz w:val="24"/>
                <w:szCs w:val="24"/>
              </w:rPr>
            </w:pPr>
            <w:r w:rsidRPr="00C64C36">
              <w:rPr>
                <w:sz w:val="24"/>
                <w:szCs w:val="24"/>
              </w:rPr>
              <w:t>4.</w:t>
            </w:r>
          </w:p>
        </w:tc>
        <w:tc>
          <w:tcPr>
            <w:tcW w:w="5231" w:type="dxa"/>
          </w:tcPr>
          <w:p w:rsidRPr="00C64C36" w:rsidR="0072785A" w:rsidP="0072785A" w:rsidRDefault="0072785A" w14:paraId="1EFC73F4" w14:textId="02990FAA">
            <w:pPr>
              <w:rPr>
                <w:sz w:val="24"/>
                <w:szCs w:val="24"/>
              </w:rPr>
            </w:pPr>
            <w:r w:rsidRPr="00C64C36">
              <w:rPr>
                <w:sz w:val="24"/>
                <w:szCs w:val="24"/>
              </w:rPr>
              <w:t>It is important to have standard industry-wide medical protocols, capabilities, and supplies for managing patients with COVID-19 or CLI on board.</w:t>
            </w:r>
          </w:p>
        </w:tc>
        <w:sdt>
          <w:sdtPr>
            <w:rPr>
              <w:sz w:val="24"/>
              <w:szCs w:val="24"/>
            </w:rPr>
            <w:id w:val="185584977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5F91DC6" w14:textId="6A98B6FA">
                <w:pPr>
                  <w:jc w:val="center"/>
                  <w:rPr>
                    <w:sz w:val="24"/>
                    <w:szCs w:val="24"/>
                  </w:rPr>
                </w:pPr>
                <w:r>
                  <w:rPr>
                    <w:rFonts w:hint="eastAsia" w:ascii="MS Gothic" w:hAnsi="MS Gothic" w:eastAsia="MS Gothic"/>
                    <w:sz w:val="24"/>
                    <w:szCs w:val="24"/>
                  </w:rPr>
                  <w:t>☐</w:t>
                </w:r>
              </w:p>
            </w:tc>
          </w:sdtContent>
        </w:sdt>
        <w:sdt>
          <w:sdtPr>
            <w:rPr>
              <w:sz w:val="24"/>
              <w:szCs w:val="24"/>
            </w:rPr>
            <w:id w:val="92954549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0F80F5E" w14:textId="1EC1A2E7">
                <w:pPr>
                  <w:jc w:val="center"/>
                  <w:rPr>
                    <w:sz w:val="24"/>
                    <w:szCs w:val="24"/>
                  </w:rPr>
                </w:pPr>
                <w:r>
                  <w:rPr>
                    <w:rFonts w:hint="eastAsia" w:ascii="MS Gothic" w:hAnsi="MS Gothic" w:eastAsia="MS Gothic"/>
                    <w:sz w:val="24"/>
                    <w:szCs w:val="24"/>
                  </w:rPr>
                  <w:t>☐</w:t>
                </w:r>
              </w:p>
            </w:tc>
          </w:sdtContent>
        </w:sdt>
        <w:sdt>
          <w:sdtPr>
            <w:rPr>
              <w:sz w:val="24"/>
              <w:szCs w:val="24"/>
            </w:rPr>
            <w:id w:val="-6149315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7726C34" w14:textId="05934792">
                <w:pPr>
                  <w:jc w:val="center"/>
                  <w:rPr>
                    <w:sz w:val="24"/>
                    <w:szCs w:val="24"/>
                  </w:rPr>
                </w:pPr>
                <w:r>
                  <w:rPr>
                    <w:rFonts w:hint="eastAsia" w:ascii="MS Gothic" w:hAnsi="MS Gothic" w:eastAsia="MS Gothic"/>
                    <w:sz w:val="24"/>
                    <w:szCs w:val="24"/>
                  </w:rPr>
                  <w:t>☐</w:t>
                </w:r>
              </w:p>
            </w:tc>
          </w:sdtContent>
        </w:sdt>
        <w:sdt>
          <w:sdtPr>
            <w:rPr>
              <w:sz w:val="24"/>
              <w:szCs w:val="24"/>
            </w:rPr>
            <w:id w:val="-66848163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BADE5AC" w14:textId="7E2D62BC">
                <w:pPr>
                  <w:jc w:val="center"/>
                  <w:rPr>
                    <w:sz w:val="24"/>
                    <w:szCs w:val="24"/>
                  </w:rPr>
                </w:pPr>
                <w:r>
                  <w:rPr>
                    <w:rFonts w:hint="eastAsia" w:ascii="MS Gothic" w:hAnsi="MS Gothic" w:eastAsia="MS Gothic"/>
                    <w:sz w:val="24"/>
                    <w:szCs w:val="24"/>
                  </w:rPr>
                  <w:t>☐</w:t>
                </w:r>
              </w:p>
            </w:tc>
          </w:sdtContent>
        </w:sdt>
        <w:sdt>
          <w:sdtPr>
            <w:rPr>
              <w:sz w:val="24"/>
              <w:szCs w:val="24"/>
            </w:rPr>
            <w:id w:val="-1528554927"/>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950EF12" w14:textId="2E31B711">
                <w:pPr>
                  <w:jc w:val="center"/>
                  <w:rPr>
                    <w:sz w:val="24"/>
                    <w:szCs w:val="24"/>
                  </w:rPr>
                </w:pPr>
                <w:r>
                  <w:rPr>
                    <w:rFonts w:hint="eastAsia" w:ascii="MS Gothic" w:hAnsi="MS Gothic" w:eastAsia="MS Gothic"/>
                    <w:sz w:val="24"/>
                    <w:szCs w:val="24"/>
                  </w:rPr>
                  <w:t>☐</w:t>
                </w:r>
              </w:p>
            </w:tc>
          </w:sdtContent>
        </w:sdt>
        <w:sdt>
          <w:sdtPr>
            <w:rPr>
              <w:sz w:val="24"/>
              <w:szCs w:val="24"/>
            </w:rPr>
            <w:id w:val="-18684395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0F05B7B" w14:textId="4448C8E3">
                <w:pPr>
                  <w:jc w:val="center"/>
                  <w:rPr>
                    <w:sz w:val="24"/>
                    <w:szCs w:val="24"/>
                  </w:rPr>
                </w:pPr>
                <w:r>
                  <w:rPr>
                    <w:rFonts w:hint="eastAsia" w:ascii="MS Gothic" w:hAnsi="MS Gothic" w:eastAsia="MS Gothic"/>
                    <w:sz w:val="24"/>
                    <w:szCs w:val="24"/>
                  </w:rPr>
                  <w:t>☐</w:t>
                </w:r>
              </w:p>
            </w:tc>
          </w:sdtContent>
        </w:sdt>
      </w:tr>
      <w:tr w:rsidRPr="00C64C36" w:rsidR="000C3093" w:rsidTr="00A715DE" w14:paraId="722F3495" w14:textId="77777777">
        <w:tc>
          <w:tcPr>
            <w:tcW w:w="818" w:type="dxa"/>
          </w:tcPr>
          <w:p w:rsidRPr="00C64C36" w:rsidR="000C3093" w:rsidP="004C39A0" w:rsidRDefault="000C3093" w14:paraId="0CA733E7" w14:textId="77777777">
            <w:pPr>
              <w:rPr>
                <w:sz w:val="24"/>
                <w:szCs w:val="24"/>
              </w:rPr>
            </w:pPr>
          </w:p>
        </w:tc>
        <w:tc>
          <w:tcPr>
            <w:tcW w:w="9437" w:type="dxa"/>
            <w:gridSpan w:val="7"/>
          </w:tcPr>
          <w:p w:rsidRPr="00C64C36" w:rsidR="000C3093" w:rsidP="004C39A0" w:rsidRDefault="000C3093" w14:paraId="47D5DA94" w14:textId="22ED6E42">
            <w:pPr>
              <w:rPr>
                <w:sz w:val="24"/>
                <w:szCs w:val="24"/>
              </w:rPr>
            </w:pPr>
            <w:r>
              <w:rPr>
                <w:sz w:val="24"/>
                <w:szCs w:val="24"/>
              </w:rPr>
              <w:t>Comments:</w:t>
            </w:r>
          </w:p>
        </w:tc>
      </w:tr>
      <w:tr w:rsidRPr="00C64C36" w:rsidR="00EA0968" w:rsidTr="001567AF" w14:paraId="6181CF36" w14:textId="77777777">
        <w:tc>
          <w:tcPr>
            <w:tcW w:w="10255" w:type="dxa"/>
            <w:gridSpan w:val="8"/>
            <w:shd w:val="clear" w:color="auto" w:fill="AEAAAA" w:themeFill="background2" w:themeFillShade="BF"/>
          </w:tcPr>
          <w:p w:rsidRPr="00EA0968" w:rsidR="00EA0968" w:rsidP="004C39A0" w:rsidRDefault="00EA0968" w14:paraId="1EB00378" w14:textId="77777777">
            <w:pPr>
              <w:rPr>
                <w:sz w:val="16"/>
                <w:szCs w:val="16"/>
              </w:rPr>
            </w:pPr>
          </w:p>
        </w:tc>
      </w:tr>
      <w:tr w:rsidRPr="00C64C36" w:rsidR="0072785A" w:rsidTr="0072785A" w14:paraId="23A02C3F" w14:textId="77777777">
        <w:tc>
          <w:tcPr>
            <w:tcW w:w="818" w:type="dxa"/>
          </w:tcPr>
          <w:p w:rsidRPr="00C64C36" w:rsidR="0072785A" w:rsidP="0072785A" w:rsidRDefault="0072785A" w14:paraId="180129A6" w14:textId="3A456342">
            <w:pPr>
              <w:rPr>
                <w:sz w:val="24"/>
                <w:szCs w:val="24"/>
              </w:rPr>
            </w:pPr>
            <w:r w:rsidRPr="00C64C36">
              <w:rPr>
                <w:sz w:val="24"/>
                <w:szCs w:val="24"/>
              </w:rPr>
              <w:t>5.</w:t>
            </w:r>
          </w:p>
        </w:tc>
        <w:tc>
          <w:tcPr>
            <w:tcW w:w="5231" w:type="dxa"/>
          </w:tcPr>
          <w:p w:rsidRPr="00C64C36" w:rsidR="0072785A" w:rsidP="0072785A" w:rsidRDefault="0072785A" w14:paraId="7FA77FF8" w14:textId="59210275">
            <w:pPr>
              <w:rPr>
                <w:sz w:val="24"/>
                <w:szCs w:val="24"/>
              </w:rPr>
            </w:pPr>
            <w:r w:rsidRPr="00C64C36">
              <w:rPr>
                <w:sz w:val="24"/>
                <w:szCs w:val="24"/>
              </w:rPr>
              <w:t>It is important to have standard industry-wide preventive measures &amp; public health interventions (e.g., mask use, physical distancing, cleaning and disinfection, infection prevention and control plans).</w:t>
            </w:r>
          </w:p>
        </w:tc>
        <w:sdt>
          <w:sdtPr>
            <w:rPr>
              <w:sz w:val="24"/>
              <w:szCs w:val="24"/>
            </w:rPr>
            <w:id w:val="630438400"/>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7E555E9" w14:textId="7476CD6C">
                <w:pPr>
                  <w:jc w:val="center"/>
                  <w:rPr>
                    <w:sz w:val="24"/>
                    <w:szCs w:val="24"/>
                  </w:rPr>
                </w:pPr>
                <w:r>
                  <w:rPr>
                    <w:rFonts w:hint="eastAsia" w:ascii="MS Gothic" w:hAnsi="MS Gothic" w:eastAsia="MS Gothic"/>
                    <w:sz w:val="24"/>
                    <w:szCs w:val="24"/>
                  </w:rPr>
                  <w:t>☐</w:t>
                </w:r>
              </w:p>
            </w:tc>
          </w:sdtContent>
        </w:sdt>
        <w:sdt>
          <w:sdtPr>
            <w:rPr>
              <w:sz w:val="24"/>
              <w:szCs w:val="24"/>
            </w:rPr>
            <w:id w:val="-27055042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41DBF90" w14:textId="15854152">
                <w:pPr>
                  <w:jc w:val="center"/>
                  <w:rPr>
                    <w:sz w:val="24"/>
                    <w:szCs w:val="24"/>
                  </w:rPr>
                </w:pPr>
                <w:r>
                  <w:rPr>
                    <w:rFonts w:hint="eastAsia" w:ascii="MS Gothic" w:hAnsi="MS Gothic" w:eastAsia="MS Gothic"/>
                    <w:sz w:val="24"/>
                    <w:szCs w:val="24"/>
                  </w:rPr>
                  <w:t>☐</w:t>
                </w:r>
              </w:p>
            </w:tc>
          </w:sdtContent>
        </w:sdt>
        <w:sdt>
          <w:sdtPr>
            <w:rPr>
              <w:sz w:val="24"/>
              <w:szCs w:val="24"/>
            </w:rPr>
            <w:id w:val="-38455823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44AAAB6" w14:textId="34279506">
                <w:pPr>
                  <w:jc w:val="center"/>
                  <w:rPr>
                    <w:sz w:val="24"/>
                    <w:szCs w:val="24"/>
                  </w:rPr>
                </w:pPr>
                <w:r>
                  <w:rPr>
                    <w:rFonts w:hint="eastAsia" w:ascii="MS Gothic" w:hAnsi="MS Gothic" w:eastAsia="MS Gothic"/>
                    <w:sz w:val="24"/>
                    <w:szCs w:val="24"/>
                  </w:rPr>
                  <w:t>☐</w:t>
                </w:r>
              </w:p>
            </w:tc>
          </w:sdtContent>
        </w:sdt>
        <w:sdt>
          <w:sdtPr>
            <w:rPr>
              <w:sz w:val="24"/>
              <w:szCs w:val="24"/>
            </w:rPr>
            <w:id w:val="-723826960"/>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F83F92F" w14:textId="6D8CD46E">
                <w:pPr>
                  <w:jc w:val="center"/>
                  <w:rPr>
                    <w:sz w:val="24"/>
                    <w:szCs w:val="24"/>
                  </w:rPr>
                </w:pPr>
                <w:r>
                  <w:rPr>
                    <w:rFonts w:hint="eastAsia" w:ascii="MS Gothic" w:hAnsi="MS Gothic" w:eastAsia="MS Gothic"/>
                    <w:sz w:val="24"/>
                    <w:szCs w:val="24"/>
                  </w:rPr>
                  <w:t>☐</w:t>
                </w:r>
              </w:p>
            </w:tc>
          </w:sdtContent>
        </w:sdt>
        <w:sdt>
          <w:sdtPr>
            <w:rPr>
              <w:sz w:val="24"/>
              <w:szCs w:val="24"/>
            </w:rPr>
            <w:id w:val="-100605214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4FB5D96" w14:textId="4EBE6437">
                <w:pPr>
                  <w:jc w:val="center"/>
                  <w:rPr>
                    <w:sz w:val="24"/>
                    <w:szCs w:val="24"/>
                  </w:rPr>
                </w:pPr>
                <w:r>
                  <w:rPr>
                    <w:rFonts w:hint="eastAsia" w:ascii="MS Gothic" w:hAnsi="MS Gothic" w:eastAsia="MS Gothic"/>
                    <w:sz w:val="24"/>
                    <w:szCs w:val="24"/>
                  </w:rPr>
                  <w:t>☐</w:t>
                </w:r>
              </w:p>
            </w:tc>
          </w:sdtContent>
        </w:sdt>
        <w:sdt>
          <w:sdtPr>
            <w:rPr>
              <w:sz w:val="24"/>
              <w:szCs w:val="24"/>
            </w:rPr>
            <w:id w:val="-59555932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A421159" w14:textId="79176D51">
                <w:pPr>
                  <w:jc w:val="center"/>
                  <w:rPr>
                    <w:sz w:val="24"/>
                    <w:szCs w:val="24"/>
                  </w:rPr>
                </w:pPr>
                <w:r>
                  <w:rPr>
                    <w:rFonts w:hint="eastAsia" w:ascii="MS Gothic" w:hAnsi="MS Gothic" w:eastAsia="MS Gothic"/>
                    <w:sz w:val="24"/>
                    <w:szCs w:val="24"/>
                  </w:rPr>
                  <w:t>☐</w:t>
                </w:r>
              </w:p>
            </w:tc>
          </w:sdtContent>
        </w:sdt>
      </w:tr>
      <w:tr w:rsidRPr="00C64C36" w:rsidR="000C3093" w:rsidTr="00D73B49" w14:paraId="00FC40AB" w14:textId="77777777">
        <w:tc>
          <w:tcPr>
            <w:tcW w:w="818" w:type="dxa"/>
          </w:tcPr>
          <w:p w:rsidRPr="00C64C36" w:rsidR="000C3093" w:rsidP="004C39A0" w:rsidRDefault="000C3093" w14:paraId="52CE271B" w14:textId="77777777">
            <w:pPr>
              <w:rPr>
                <w:sz w:val="24"/>
                <w:szCs w:val="24"/>
              </w:rPr>
            </w:pPr>
          </w:p>
        </w:tc>
        <w:tc>
          <w:tcPr>
            <w:tcW w:w="9437" w:type="dxa"/>
            <w:gridSpan w:val="7"/>
          </w:tcPr>
          <w:p w:rsidRPr="00C64C36" w:rsidR="000C3093" w:rsidP="004C39A0" w:rsidRDefault="000C3093" w14:paraId="37D85331" w14:textId="237407C1">
            <w:pPr>
              <w:rPr>
                <w:sz w:val="24"/>
                <w:szCs w:val="24"/>
              </w:rPr>
            </w:pPr>
            <w:r>
              <w:rPr>
                <w:sz w:val="24"/>
                <w:szCs w:val="24"/>
              </w:rPr>
              <w:t xml:space="preserve">Comments: </w:t>
            </w:r>
          </w:p>
        </w:tc>
      </w:tr>
      <w:tr w:rsidRPr="00C64C36" w:rsidR="000C3093" w:rsidTr="009F7B4D" w14:paraId="7FC1CA7C" w14:textId="77777777">
        <w:tc>
          <w:tcPr>
            <w:tcW w:w="10255" w:type="dxa"/>
            <w:gridSpan w:val="8"/>
            <w:shd w:val="clear" w:color="auto" w:fill="AEAAAA" w:themeFill="background2" w:themeFillShade="BF"/>
          </w:tcPr>
          <w:p w:rsidRPr="00EA0968" w:rsidR="000C3093" w:rsidP="004C39A0" w:rsidRDefault="000C3093" w14:paraId="1B5750C1" w14:textId="77777777">
            <w:pPr>
              <w:rPr>
                <w:sz w:val="16"/>
                <w:szCs w:val="16"/>
              </w:rPr>
            </w:pPr>
          </w:p>
        </w:tc>
      </w:tr>
      <w:tr w:rsidRPr="00C64C36" w:rsidR="0072785A" w:rsidTr="0072785A" w14:paraId="0BF68C76" w14:textId="77777777">
        <w:tc>
          <w:tcPr>
            <w:tcW w:w="818" w:type="dxa"/>
          </w:tcPr>
          <w:p w:rsidRPr="00C64C36" w:rsidR="0072785A" w:rsidP="0072785A" w:rsidRDefault="0072785A" w14:paraId="684986A2" w14:textId="0B792FE6">
            <w:pPr>
              <w:rPr>
                <w:sz w:val="24"/>
                <w:szCs w:val="24"/>
              </w:rPr>
            </w:pPr>
            <w:r w:rsidRPr="00C64C36">
              <w:rPr>
                <w:sz w:val="24"/>
                <w:szCs w:val="24"/>
              </w:rPr>
              <w:t>6.</w:t>
            </w:r>
          </w:p>
        </w:tc>
        <w:tc>
          <w:tcPr>
            <w:tcW w:w="5231" w:type="dxa"/>
          </w:tcPr>
          <w:p w:rsidRPr="00C64C36" w:rsidR="0072785A" w:rsidP="0072785A" w:rsidRDefault="0072785A" w14:paraId="67BEDCA0" w14:textId="59D34C0C">
            <w:pPr>
              <w:rPr>
                <w:sz w:val="24"/>
                <w:szCs w:val="24"/>
              </w:rPr>
            </w:pPr>
            <w:r w:rsidRPr="00C64C36">
              <w:rPr>
                <w:sz w:val="24"/>
                <w:szCs w:val="24"/>
              </w:rPr>
              <w:t xml:space="preserve">Port agreements were </w:t>
            </w:r>
            <w:r w:rsidRPr="00D142B8">
              <w:rPr>
                <w:sz w:val="24"/>
                <w:szCs w:val="24"/>
              </w:rPr>
              <w:t xml:space="preserve">useful </w:t>
            </w:r>
            <w:r w:rsidRPr="00C64C36">
              <w:rPr>
                <w:sz w:val="24"/>
                <w:szCs w:val="24"/>
              </w:rPr>
              <w:t>for the resumption of passenger operations.</w:t>
            </w:r>
          </w:p>
        </w:tc>
        <w:sdt>
          <w:sdtPr>
            <w:rPr>
              <w:sz w:val="24"/>
              <w:szCs w:val="24"/>
            </w:rPr>
            <w:id w:val="80266101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022E162" w14:textId="65D10A25">
                <w:pPr>
                  <w:jc w:val="center"/>
                  <w:rPr>
                    <w:sz w:val="24"/>
                    <w:szCs w:val="24"/>
                  </w:rPr>
                </w:pPr>
                <w:r>
                  <w:rPr>
                    <w:rFonts w:hint="eastAsia" w:ascii="MS Gothic" w:hAnsi="MS Gothic" w:eastAsia="MS Gothic"/>
                    <w:sz w:val="24"/>
                    <w:szCs w:val="24"/>
                  </w:rPr>
                  <w:t>☐</w:t>
                </w:r>
              </w:p>
            </w:tc>
          </w:sdtContent>
        </w:sdt>
        <w:sdt>
          <w:sdtPr>
            <w:rPr>
              <w:sz w:val="24"/>
              <w:szCs w:val="24"/>
            </w:rPr>
            <w:id w:val="1340738577"/>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52D3EB8" w14:textId="1AB4554E">
                <w:pPr>
                  <w:jc w:val="center"/>
                  <w:rPr>
                    <w:sz w:val="24"/>
                    <w:szCs w:val="24"/>
                  </w:rPr>
                </w:pPr>
                <w:r>
                  <w:rPr>
                    <w:rFonts w:hint="eastAsia" w:ascii="MS Gothic" w:hAnsi="MS Gothic" w:eastAsia="MS Gothic"/>
                    <w:sz w:val="24"/>
                    <w:szCs w:val="24"/>
                  </w:rPr>
                  <w:t>☐</w:t>
                </w:r>
              </w:p>
            </w:tc>
          </w:sdtContent>
        </w:sdt>
        <w:sdt>
          <w:sdtPr>
            <w:rPr>
              <w:sz w:val="24"/>
              <w:szCs w:val="24"/>
            </w:rPr>
            <w:id w:val="82362322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3CC1C0B" w14:textId="13394291">
                <w:pPr>
                  <w:jc w:val="center"/>
                  <w:rPr>
                    <w:sz w:val="24"/>
                    <w:szCs w:val="24"/>
                  </w:rPr>
                </w:pPr>
                <w:r>
                  <w:rPr>
                    <w:rFonts w:hint="eastAsia" w:ascii="MS Gothic" w:hAnsi="MS Gothic" w:eastAsia="MS Gothic"/>
                    <w:sz w:val="24"/>
                    <w:szCs w:val="24"/>
                  </w:rPr>
                  <w:t>☐</w:t>
                </w:r>
              </w:p>
            </w:tc>
          </w:sdtContent>
        </w:sdt>
        <w:sdt>
          <w:sdtPr>
            <w:rPr>
              <w:sz w:val="24"/>
              <w:szCs w:val="24"/>
            </w:rPr>
            <w:id w:val="50086360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85CADEF" w14:textId="16BB751E">
                <w:pPr>
                  <w:jc w:val="center"/>
                  <w:rPr>
                    <w:sz w:val="24"/>
                    <w:szCs w:val="24"/>
                  </w:rPr>
                </w:pPr>
                <w:r>
                  <w:rPr>
                    <w:rFonts w:hint="eastAsia" w:ascii="MS Gothic" w:hAnsi="MS Gothic" w:eastAsia="MS Gothic"/>
                    <w:sz w:val="24"/>
                    <w:szCs w:val="24"/>
                  </w:rPr>
                  <w:t>☐</w:t>
                </w:r>
              </w:p>
            </w:tc>
          </w:sdtContent>
        </w:sdt>
        <w:sdt>
          <w:sdtPr>
            <w:rPr>
              <w:sz w:val="24"/>
              <w:szCs w:val="24"/>
            </w:rPr>
            <w:id w:val="1665435423"/>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6897ECC" w14:textId="3088BB78">
                <w:pPr>
                  <w:jc w:val="center"/>
                  <w:rPr>
                    <w:sz w:val="24"/>
                    <w:szCs w:val="24"/>
                  </w:rPr>
                </w:pPr>
                <w:r>
                  <w:rPr>
                    <w:rFonts w:hint="eastAsia" w:ascii="MS Gothic" w:hAnsi="MS Gothic" w:eastAsia="MS Gothic"/>
                    <w:sz w:val="24"/>
                    <w:szCs w:val="24"/>
                  </w:rPr>
                  <w:t>☐</w:t>
                </w:r>
              </w:p>
            </w:tc>
          </w:sdtContent>
        </w:sdt>
        <w:sdt>
          <w:sdtPr>
            <w:rPr>
              <w:sz w:val="24"/>
              <w:szCs w:val="24"/>
            </w:rPr>
            <w:id w:val="44727979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3D20AD5" w14:textId="088CAD95">
                <w:pPr>
                  <w:jc w:val="center"/>
                  <w:rPr>
                    <w:sz w:val="24"/>
                    <w:szCs w:val="24"/>
                  </w:rPr>
                </w:pPr>
                <w:r>
                  <w:rPr>
                    <w:rFonts w:hint="eastAsia" w:ascii="MS Gothic" w:hAnsi="MS Gothic" w:eastAsia="MS Gothic"/>
                    <w:sz w:val="24"/>
                    <w:szCs w:val="24"/>
                  </w:rPr>
                  <w:t>☐</w:t>
                </w:r>
              </w:p>
            </w:tc>
          </w:sdtContent>
        </w:sdt>
      </w:tr>
      <w:tr w:rsidRPr="00C64C36" w:rsidR="00EA0968" w:rsidTr="009B3971" w14:paraId="41D7F34C" w14:textId="77777777">
        <w:tc>
          <w:tcPr>
            <w:tcW w:w="818" w:type="dxa"/>
          </w:tcPr>
          <w:p w:rsidRPr="00C64C36" w:rsidR="00EA0968" w:rsidP="004C39A0" w:rsidRDefault="00EA0968" w14:paraId="0C7740BE" w14:textId="77777777">
            <w:pPr>
              <w:rPr>
                <w:sz w:val="24"/>
                <w:szCs w:val="24"/>
              </w:rPr>
            </w:pPr>
          </w:p>
        </w:tc>
        <w:tc>
          <w:tcPr>
            <w:tcW w:w="9437" w:type="dxa"/>
            <w:gridSpan w:val="7"/>
          </w:tcPr>
          <w:p w:rsidRPr="00C64C36" w:rsidR="00EA0968" w:rsidP="004C39A0" w:rsidRDefault="00EA0968" w14:paraId="51EB102A" w14:textId="6CB8D83B">
            <w:pPr>
              <w:rPr>
                <w:sz w:val="24"/>
                <w:szCs w:val="24"/>
              </w:rPr>
            </w:pPr>
            <w:r>
              <w:rPr>
                <w:sz w:val="24"/>
                <w:szCs w:val="24"/>
              </w:rPr>
              <w:t xml:space="preserve">Comments: </w:t>
            </w:r>
          </w:p>
        </w:tc>
      </w:tr>
      <w:tr w:rsidRPr="00C64C36" w:rsidR="00EA0968" w:rsidTr="00EA0968" w14:paraId="2044A842" w14:textId="77777777">
        <w:tc>
          <w:tcPr>
            <w:tcW w:w="10255" w:type="dxa"/>
            <w:gridSpan w:val="8"/>
            <w:shd w:val="clear" w:color="auto" w:fill="AEAAAA" w:themeFill="background2" w:themeFillShade="BF"/>
          </w:tcPr>
          <w:p w:rsidRPr="00EA0968" w:rsidR="00EA0968" w:rsidP="004C39A0" w:rsidRDefault="00EA0968" w14:paraId="2B5CC029" w14:textId="77777777">
            <w:pPr>
              <w:rPr>
                <w:sz w:val="16"/>
                <w:szCs w:val="16"/>
              </w:rPr>
            </w:pPr>
          </w:p>
        </w:tc>
      </w:tr>
      <w:tr w:rsidRPr="00C64C36" w:rsidR="0072785A" w:rsidTr="006A2D0D" w14:paraId="1D4FAE7A" w14:textId="77777777">
        <w:tc>
          <w:tcPr>
            <w:tcW w:w="818" w:type="dxa"/>
          </w:tcPr>
          <w:p w:rsidRPr="00C64C36" w:rsidR="0072785A" w:rsidP="0072785A" w:rsidRDefault="0072785A" w14:paraId="149D94DC" w14:textId="05EA3067">
            <w:pPr>
              <w:rPr>
                <w:sz w:val="24"/>
                <w:szCs w:val="24"/>
              </w:rPr>
            </w:pPr>
            <w:r w:rsidRPr="00C64C36">
              <w:rPr>
                <w:sz w:val="24"/>
                <w:szCs w:val="24"/>
              </w:rPr>
              <w:t>7.</w:t>
            </w:r>
          </w:p>
        </w:tc>
        <w:tc>
          <w:tcPr>
            <w:tcW w:w="5231" w:type="dxa"/>
          </w:tcPr>
          <w:p w:rsidRPr="00C64C36" w:rsidR="0072785A" w:rsidP="0072785A" w:rsidRDefault="005109C4" w14:paraId="7C648520" w14:textId="166C1DDB">
            <w:pPr>
              <w:rPr>
                <w:sz w:val="24"/>
                <w:szCs w:val="24"/>
              </w:rPr>
            </w:pPr>
            <w:hyperlink w:history="1" w:anchor="general-components" r:id="rId8">
              <w:r w:rsidRPr="00C64C36" w:rsidR="0072785A">
                <w:rPr>
                  <w:rStyle w:val="Hyperlink"/>
                  <w:sz w:val="24"/>
                  <w:szCs w:val="24"/>
                </w:rPr>
                <w:t>General components</w:t>
              </w:r>
            </w:hyperlink>
            <w:r w:rsidRPr="00C64C36" w:rsidR="0072785A">
              <w:rPr>
                <w:sz w:val="24"/>
                <w:szCs w:val="24"/>
              </w:rPr>
              <w:t xml:space="preserve"> of the port agreements should be continued for future cruise operations.</w:t>
            </w:r>
          </w:p>
        </w:tc>
        <w:sdt>
          <w:sdtPr>
            <w:rPr>
              <w:sz w:val="24"/>
              <w:szCs w:val="24"/>
            </w:rPr>
            <w:id w:val="-566880153"/>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7540839" w14:textId="0DC0E193">
                <w:pPr>
                  <w:rPr>
                    <w:sz w:val="24"/>
                    <w:szCs w:val="24"/>
                  </w:rPr>
                </w:pPr>
                <w:r>
                  <w:rPr>
                    <w:rFonts w:hint="eastAsia" w:ascii="MS Gothic" w:hAnsi="MS Gothic" w:eastAsia="MS Gothic"/>
                    <w:sz w:val="24"/>
                    <w:szCs w:val="24"/>
                  </w:rPr>
                  <w:t>☐</w:t>
                </w:r>
              </w:p>
            </w:tc>
          </w:sdtContent>
        </w:sdt>
        <w:sdt>
          <w:sdtPr>
            <w:rPr>
              <w:sz w:val="24"/>
              <w:szCs w:val="24"/>
            </w:rPr>
            <w:id w:val="209142559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DCC4641" w14:textId="3094905E">
                <w:pPr>
                  <w:rPr>
                    <w:sz w:val="24"/>
                    <w:szCs w:val="24"/>
                  </w:rPr>
                </w:pPr>
                <w:r>
                  <w:rPr>
                    <w:rFonts w:hint="eastAsia" w:ascii="MS Gothic" w:hAnsi="MS Gothic" w:eastAsia="MS Gothic"/>
                    <w:sz w:val="24"/>
                    <w:szCs w:val="24"/>
                  </w:rPr>
                  <w:t>☐</w:t>
                </w:r>
              </w:p>
            </w:tc>
          </w:sdtContent>
        </w:sdt>
        <w:sdt>
          <w:sdtPr>
            <w:rPr>
              <w:sz w:val="24"/>
              <w:szCs w:val="24"/>
            </w:rPr>
            <w:id w:val="-54317819"/>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0AFF366" w14:textId="4E732503">
                <w:pPr>
                  <w:rPr>
                    <w:sz w:val="24"/>
                    <w:szCs w:val="24"/>
                  </w:rPr>
                </w:pPr>
                <w:r>
                  <w:rPr>
                    <w:rFonts w:hint="eastAsia" w:ascii="MS Gothic" w:hAnsi="MS Gothic" w:eastAsia="MS Gothic"/>
                    <w:sz w:val="24"/>
                    <w:szCs w:val="24"/>
                  </w:rPr>
                  <w:t>☐</w:t>
                </w:r>
              </w:p>
            </w:tc>
          </w:sdtContent>
        </w:sdt>
        <w:sdt>
          <w:sdtPr>
            <w:rPr>
              <w:sz w:val="24"/>
              <w:szCs w:val="24"/>
            </w:rPr>
            <w:id w:val="15488775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91943FB" w14:textId="325FCD24">
                <w:pPr>
                  <w:rPr>
                    <w:sz w:val="24"/>
                    <w:szCs w:val="24"/>
                  </w:rPr>
                </w:pPr>
                <w:r>
                  <w:rPr>
                    <w:rFonts w:hint="eastAsia" w:ascii="MS Gothic" w:hAnsi="MS Gothic" w:eastAsia="MS Gothic"/>
                    <w:sz w:val="24"/>
                    <w:szCs w:val="24"/>
                  </w:rPr>
                  <w:t>☐</w:t>
                </w:r>
              </w:p>
            </w:tc>
          </w:sdtContent>
        </w:sdt>
        <w:sdt>
          <w:sdtPr>
            <w:rPr>
              <w:sz w:val="24"/>
              <w:szCs w:val="24"/>
            </w:rPr>
            <w:id w:val="317849064"/>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951C94D" w14:textId="204DAAE2">
                <w:pPr>
                  <w:rPr>
                    <w:sz w:val="24"/>
                    <w:szCs w:val="24"/>
                  </w:rPr>
                </w:pPr>
                <w:r>
                  <w:rPr>
                    <w:rFonts w:hint="eastAsia" w:ascii="MS Gothic" w:hAnsi="MS Gothic" w:eastAsia="MS Gothic"/>
                    <w:sz w:val="24"/>
                    <w:szCs w:val="24"/>
                  </w:rPr>
                  <w:t>☐</w:t>
                </w:r>
              </w:p>
            </w:tc>
          </w:sdtContent>
        </w:sdt>
        <w:sdt>
          <w:sdtPr>
            <w:rPr>
              <w:sz w:val="24"/>
              <w:szCs w:val="24"/>
            </w:rPr>
            <w:id w:val="792253590"/>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1A47601" w14:textId="5EA15A8B">
                <w:pPr>
                  <w:rPr>
                    <w:sz w:val="24"/>
                    <w:szCs w:val="24"/>
                  </w:rPr>
                </w:pPr>
                <w:r>
                  <w:rPr>
                    <w:rFonts w:hint="eastAsia" w:ascii="MS Gothic" w:hAnsi="MS Gothic" w:eastAsia="MS Gothic"/>
                    <w:sz w:val="24"/>
                    <w:szCs w:val="24"/>
                  </w:rPr>
                  <w:t>☐</w:t>
                </w:r>
              </w:p>
            </w:tc>
          </w:sdtContent>
        </w:sdt>
      </w:tr>
      <w:tr w:rsidRPr="00C64C36" w:rsidR="00EA0968" w:rsidTr="00B235AD" w14:paraId="3A030E29" w14:textId="77777777">
        <w:tc>
          <w:tcPr>
            <w:tcW w:w="818" w:type="dxa"/>
          </w:tcPr>
          <w:p w:rsidRPr="00C64C36" w:rsidR="00EA0968" w:rsidP="004C39A0" w:rsidRDefault="00EA0968" w14:paraId="14E534F2" w14:textId="77777777">
            <w:pPr>
              <w:rPr>
                <w:sz w:val="24"/>
                <w:szCs w:val="24"/>
              </w:rPr>
            </w:pPr>
          </w:p>
        </w:tc>
        <w:tc>
          <w:tcPr>
            <w:tcW w:w="9437" w:type="dxa"/>
            <w:gridSpan w:val="7"/>
          </w:tcPr>
          <w:p w:rsidRPr="00C64C36" w:rsidR="00EA0968" w:rsidP="004C39A0" w:rsidRDefault="00EA0968" w14:paraId="7DF4F90B" w14:textId="6D8E1EB9">
            <w:pPr>
              <w:rPr>
                <w:sz w:val="24"/>
                <w:szCs w:val="24"/>
              </w:rPr>
            </w:pPr>
            <w:r>
              <w:rPr>
                <w:sz w:val="24"/>
                <w:szCs w:val="24"/>
              </w:rPr>
              <w:t>Comments:</w:t>
            </w:r>
          </w:p>
        </w:tc>
      </w:tr>
      <w:tr w:rsidRPr="00C64C36" w:rsidR="00EA0968" w:rsidTr="00EA0968" w14:paraId="661067BE" w14:textId="77777777">
        <w:tc>
          <w:tcPr>
            <w:tcW w:w="10255" w:type="dxa"/>
            <w:gridSpan w:val="8"/>
            <w:shd w:val="clear" w:color="auto" w:fill="AEAAAA" w:themeFill="background2" w:themeFillShade="BF"/>
          </w:tcPr>
          <w:p w:rsidRPr="00EA0968" w:rsidR="00EA0968" w:rsidP="004C39A0" w:rsidRDefault="00EA0968" w14:paraId="0EE443F9" w14:textId="77777777">
            <w:pPr>
              <w:rPr>
                <w:sz w:val="16"/>
                <w:szCs w:val="16"/>
              </w:rPr>
            </w:pPr>
          </w:p>
        </w:tc>
      </w:tr>
      <w:tr w:rsidRPr="00C64C36" w:rsidR="0072785A" w:rsidTr="00617DA6" w14:paraId="7F31CFA7" w14:textId="77777777">
        <w:tc>
          <w:tcPr>
            <w:tcW w:w="818" w:type="dxa"/>
          </w:tcPr>
          <w:p w:rsidRPr="00C64C36" w:rsidR="0072785A" w:rsidP="0072785A" w:rsidRDefault="0072785A" w14:paraId="22431BC7" w14:textId="7ABD98A1">
            <w:pPr>
              <w:rPr>
                <w:sz w:val="24"/>
                <w:szCs w:val="24"/>
              </w:rPr>
            </w:pPr>
            <w:r w:rsidRPr="00C64C36">
              <w:rPr>
                <w:sz w:val="24"/>
                <w:szCs w:val="24"/>
              </w:rPr>
              <w:t>8.</w:t>
            </w:r>
          </w:p>
        </w:tc>
        <w:tc>
          <w:tcPr>
            <w:tcW w:w="5231" w:type="dxa"/>
          </w:tcPr>
          <w:p w:rsidRPr="00C64C36" w:rsidR="0072785A" w:rsidP="0072785A" w:rsidRDefault="005109C4" w14:paraId="038D75D1" w14:textId="1E7BE611">
            <w:pPr>
              <w:rPr>
                <w:sz w:val="24"/>
                <w:szCs w:val="24"/>
              </w:rPr>
            </w:pPr>
            <w:hyperlink w:history="1" w:anchor="medical-care-components" r:id="rId9">
              <w:r w:rsidRPr="00C64C36" w:rsidR="0072785A">
                <w:rPr>
                  <w:rStyle w:val="Hyperlink"/>
                  <w:sz w:val="24"/>
                  <w:szCs w:val="24"/>
                </w:rPr>
                <w:t>Medical care components</w:t>
              </w:r>
            </w:hyperlink>
            <w:r w:rsidRPr="00C64C36" w:rsidR="0072785A">
              <w:rPr>
                <w:sz w:val="24"/>
                <w:szCs w:val="24"/>
              </w:rPr>
              <w:t xml:space="preserve"> of the port agreements </w:t>
            </w:r>
            <w:r w:rsidR="0072785A">
              <w:rPr>
                <w:sz w:val="24"/>
                <w:szCs w:val="24"/>
              </w:rPr>
              <w:t xml:space="preserve">should </w:t>
            </w:r>
            <w:r w:rsidRPr="00C64C36" w:rsidR="0072785A">
              <w:rPr>
                <w:sz w:val="24"/>
                <w:szCs w:val="24"/>
              </w:rPr>
              <w:t>be continued for future cruise operations.</w:t>
            </w:r>
          </w:p>
        </w:tc>
        <w:sdt>
          <w:sdtPr>
            <w:rPr>
              <w:sz w:val="24"/>
              <w:szCs w:val="24"/>
            </w:rPr>
            <w:id w:val="99885213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4ED8234" w14:textId="20317E98">
                <w:pPr>
                  <w:rPr>
                    <w:sz w:val="24"/>
                    <w:szCs w:val="24"/>
                  </w:rPr>
                </w:pPr>
                <w:r>
                  <w:rPr>
                    <w:rFonts w:hint="eastAsia" w:ascii="MS Gothic" w:hAnsi="MS Gothic" w:eastAsia="MS Gothic"/>
                    <w:sz w:val="24"/>
                    <w:szCs w:val="24"/>
                  </w:rPr>
                  <w:t>☐</w:t>
                </w:r>
              </w:p>
            </w:tc>
          </w:sdtContent>
        </w:sdt>
        <w:sdt>
          <w:sdtPr>
            <w:rPr>
              <w:sz w:val="24"/>
              <w:szCs w:val="24"/>
            </w:rPr>
            <w:id w:val="29541463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6A8F656" w14:textId="1A903EF1">
                <w:pPr>
                  <w:rPr>
                    <w:sz w:val="24"/>
                    <w:szCs w:val="24"/>
                  </w:rPr>
                </w:pPr>
                <w:r>
                  <w:rPr>
                    <w:rFonts w:hint="eastAsia" w:ascii="MS Gothic" w:hAnsi="MS Gothic" w:eastAsia="MS Gothic"/>
                    <w:sz w:val="24"/>
                    <w:szCs w:val="24"/>
                  </w:rPr>
                  <w:t>☐</w:t>
                </w:r>
              </w:p>
            </w:tc>
          </w:sdtContent>
        </w:sdt>
        <w:sdt>
          <w:sdtPr>
            <w:rPr>
              <w:sz w:val="24"/>
              <w:szCs w:val="24"/>
            </w:rPr>
            <w:id w:val="-172443523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AFEF4DF" w14:textId="2ACB71A1">
                <w:pPr>
                  <w:rPr>
                    <w:sz w:val="24"/>
                    <w:szCs w:val="24"/>
                  </w:rPr>
                </w:pPr>
                <w:r>
                  <w:rPr>
                    <w:rFonts w:hint="eastAsia" w:ascii="MS Gothic" w:hAnsi="MS Gothic" w:eastAsia="MS Gothic"/>
                    <w:sz w:val="24"/>
                    <w:szCs w:val="24"/>
                  </w:rPr>
                  <w:t>☐</w:t>
                </w:r>
              </w:p>
            </w:tc>
          </w:sdtContent>
        </w:sdt>
        <w:sdt>
          <w:sdtPr>
            <w:rPr>
              <w:sz w:val="24"/>
              <w:szCs w:val="24"/>
            </w:rPr>
            <w:id w:val="-301774333"/>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204C842" w14:textId="59D2EB4E">
                <w:pPr>
                  <w:rPr>
                    <w:sz w:val="24"/>
                    <w:szCs w:val="24"/>
                  </w:rPr>
                </w:pPr>
                <w:r>
                  <w:rPr>
                    <w:rFonts w:hint="eastAsia" w:ascii="MS Gothic" w:hAnsi="MS Gothic" w:eastAsia="MS Gothic"/>
                    <w:sz w:val="24"/>
                    <w:szCs w:val="24"/>
                  </w:rPr>
                  <w:t>☐</w:t>
                </w:r>
              </w:p>
            </w:tc>
          </w:sdtContent>
        </w:sdt>
        <w:sdt>
          <w:sdtPr>
            <w:rPr>
              <w:sz w:val="24"/>
              <w:szCs w:val="24"/>
            </w:rPr>
            <w:id w:val="-1316181584"/>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C835D20" w14:textId="0B99E38F">
                <w:pPr>
                  <w:rPr>
                    <w:sz w:val="24"/>
                    <w:szCs w:val="24"/>
                  </w:rPr>
                </w:pPr>
                <w:r>
                  <w:rPr>
                    <w:rFonts w:hint="eastAsia" w:ascii="MS Gothic" w:hAnsi="MS Gothic" w:eastAsia="MS Gothic"/>
                    <w:sz w:val="24"/>
                    <w:szCs w:val="24"/>
                  </w:rPr>
                  <w:t>☐</w:t>
                </w:r>
              </w:p>
            </w:tc>
          </w:sdtContent>
        </w:sdt>
        <w:sdt>
          <w:sdtPr>
            <w:rPr>
              <w:sz w:val="24"/>
              <w:szCs w:val="24"/>
            </w:rPr>
            <w:id w:val="37397211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6986399" w14:textId="29BB9EB8">
                <w:pPr>
                  <w:rPr>
                    <w:sz w:val="24"/>
                    <w:szCs w:val="24"/>
                  </w:rPr>
                </w:pPr>
                <w:r>
                  <w:rPr>
                    <w:rFonts w:hint="eastAsia" w:ascii="MS Gothic" w:hAnsi="MS Gothic" w:eastAsia="MS Gothic"/>
                    <w:sz w:val="24"/>
                    <w:szCs w:val="24"/>
                  </w:rPr>
                  <w:t>☐</w:t>
                </w:r>
              </w:p>
            </w:tc>
          </w:sdtContent>
        </w:sdt>
      </w:tr>
      <w:tr w:rsidRPr="00C64C36" w:rsidR="00EA0968" w:rsidTr="00D94340" w14:paraId="19A3CBA8" w14:textId="77777777">
        <w:tc>
          <w:tcPr>
            <w:tcW w:w="818" w:type="dxa"/>
          </w:tcPr>
          <w:p w:rsidRPr="00C64C36" w:rsidR="00EA0968" w:rsidP="004C39A0" w:rsidRDefault="00EA0968" w14:paraId="159624C2" w14:textId="77777777">
            <w:pPr>
              <w:rPr>
                <w:sz w:val="24"/>
                <w:szCs w:val="24"/>
              </w:rPr>
            </w:pPr>
          </w:p>
        </w:tc>
        <w:tc>
          <w:tcPr>
            <w:tcW w:w="9437" w:type="dxa"/>
            <w:gridSpan w:val="7"/>
          </w:tcPr>
          <w:p w:rsidRPr="00C64C36" w:rsidR="00EA0968" w:rsidP="004C39A0" w:rsidRDefault="00EA0968" w14:paraId="75109EAA" w14:textId="27F42107">
            <w:pPr>
              <w:rPr>
                <w:sz w:val="24"/>
                <w:szCs w:val="24"/>
              </w:rPr>
            </w:pPr>
            <w:r>
              <w:rPr>
                <w:sz w:val="24"/>
                <w:szCs w:val="24"/>
              </w:rPr>
              <w:t>Comments:</w:t>
            </w:r>
          </w:p>
        </w:tc>
      </w:tr>
      <w:tr w:rsidRPr="00C64C36" w:rsidR="00EA0968" w:rsidTr="00EA0968" w14:paraId="12FDECD8" w14:textId="77777777">
        <w:tc>
          <w:tcPr>
            <w:tcW w:w="10255" w:type="dxa"/>
            <w:gridSpan w:val="8"/>
            <w:shd w:val="clear" w:color="auto" w:fill="AEAAAA" w:themeFill="background2" w:themeFillShade="BF"/>
          </w:tcPr>
          <w:p w:rsidRPr="00EA0968" w:rsidR="00EA0968" w:rsidP="004C39A0" w:rsidRDefault="00EA0968" w14:paraId="6E5D7928" w14:textId="77777777">
            <w:pPr>
              <w:rPr>
                <w:sz w:val="16"/>
                <w:szCs w:val="16"/>
              </w:rPr>
            </w:pPr>
          </w:p>
        </w:tc>
      </w:tr>
      <w:tr w:rsidRPr="00C64C36" w:rsidR="0072785A" w:rsidTr="001E5F30" w14:paraId="450E1EE3" w14:textId="77777777">
        <w:tc>
          <w:tcPr>
            <w:tcW w:w="818" w:type="dxa"/>
          </w:tcPr>
          <w:p w:rsidRPr="00C64C36" w:rsidR="0072785A" w:rsidP="0072785A" w:rsidRDefault="0072785A" w14:paraId="3BC8B516" w14:textId="391C7FC6">
            <w:pPr>
              <w:rPr>
                <w:sz w:val="24"/>
                <w:szCs w:val="24"/>
              </w:rPr>
            </w:pPr>
            <w:r w:rsidRPr="00C64C36">
              <w:rPr>
                <w:sz w:val="24"/>
                <w:szCs w:val="24"/>
              </w:rPr>
              <w:t>9.</w:t>
            </w:r>
          </w:p>
        </w:tc>
        <w:tc>
          <w:tcPr>
            <w:tcW w:w="5231" w:type="dxa"/>
          </w:tcPr>
          <w:p w:rsidRPr="00C64C36" w:rsidR="0072785A" w:rsidP="0072785A" w:rsidRDefault="005109C4" w14:paraId="1DD7EAA8" w14:textId="7248BD23">
            <w:pPr>
              <w:rPr>
                <w:sz w:val="24"/>
                <w:szCs w:val="24"/>
              </w:rPr>
            </w:pPr>
            <w:hyperlink w:history="1" w:anchor="housing-components" r:id="rId10">
              <w:r w:rsidRPr="00C64C36" w:rsidR="0072785A">
                <w:rPr>
                  <w:rStyle w:val="Hyperlink"/>
                  <w:sz w:val="24"/>
                  <w:szCs w:val="24"/>
                </w:rPr>
                <w:t>Housing components</w:t>
              </w:r>
            </w:hyperlink>
            <w:r w:rsidRPr="00C64C36" w:rsidR="0072785A">
              <w:rPr>
                <w:sz w:val="24"/>
                <w:szCs w:val="24"/>
              </w:rPr>
              <w:t xml:space="preserve"> of the port agreements should be continued for future cruise operations.</w:t>
            </w:r>
          </w:p>
        </w:tc>
        <w:sdt>
          <w:sdtPr>
            <w:rPr>
              <w:sz w:val="24"/>
              <w:szCs w:val="24"/>
            </w:rPr>
            <w:id w:val="-942767027"/>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F51E474" w14:textId="04E6C98B">
                <w:pPr>
                  <w:rPr>
                    <w:sz w:val="24"/>
                    <w:szCs w:val="24"/>
                  </w:rPr>
                </w:pPr>
                <w:r>
                  <w:rPr>
                    <w:rFonts w:hint="eastAsia" w:ascii="MS Gothic" w:hAnsi="MS Gothic" w:eastAsia="MS Gothic"/>
                    <w:sz w:val="24"/>
                    <w:szCs w:val="24"/>
                  </w:rPr>
                  <w:t>☐</w:t>
                </w:r>
              </w:p>
            </w:tc>
          </w:sdtContent>
        </w:sdt>
        <w:sdt>
          <w:sdtPr>
            <w:rPr>
              <w:sz w:val="24"/>
              <w:szCs w:val="24"/>
            </w:rPr>
            <w:id w:val="-61405479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3B6238A" w14:textId="3CCC9243">
                <w:pPr>
                  <w:rPr>
                    <w:sz w:val="24"/>
                    <w:szCs w:val="24"/>
                  </w:rPr>
                </w:pPr>
                <w:r>
                  <w:rPr>
                    <w:rFonts w:hint="eastAsia" w:ascii="MS Gothic" w:hAnsi="MS Gothic" w:eastAsia="MS Gothic"/>
                    <w:sz w:val="24"/>
                    <w:szCs w:val="24"/>
                  </w:rPr>
                  <w:t>☐</w:t>
                </w:r>
              </w:p>
            </w:tc>
          </w:sdtContent>
        </w:sdt>
        <w:sdt>
          <w:sdtPr>
            <w:rPr>
              <w:sz w:val="24"/>
              <w:szCs w:val="24"/>
            </w:rPr>
            <w:id w:val="64448262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D7E2019" w14:textId="0F13F347">
                <w:pPr>
                  <w:rPr>
                    <w:sz w:val="24"/>
                    <w:szCs w:val="24"/>
                  </w:rPr>
                </w:pPr>
                <w:r>
                  <w:rPr>
                    <w:rFonts w:hint="eastAsia" w:ascii="MS Gothic" w:hAnsi="MS Gothic" w:eastAsia="MS Gothic"/>
                    <w:sz w:val="24"/>
                    <w:szCs w:val="24"/>
                  </w:rPr>
                  <w:t>☐</w:t>
                </w:r>
              </w:p>
            </w:tc>
          </w:sdtContent>
        </w:sdt>
        <w:sdt>
          <w:sdtPr>
            <w:rPr>
              <w:sz w:val="24"/>
              <w:szCs w:val="24"/>
            </w:rPr>
            <w:id w:val="153839410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AA25D69" w14:textId="0B68A398">
                <w:pPr>
                  <w:rPr>
                    <w:sz w:val="24"/>
                    <w:szCs w:val="24"/>
                  </w:rPr>
                </w:pPr>
                <w:r>
                  <w:rPr>
                    <w:rFonts w:hint="eastAsia" w:ascii="MS Gothic" w:hAnsi="MS Gothic" w:eastAsia="MS Gothic"/>
                    <w:sz w:val="24"/>
                    <w:szCs w:val="24"/>
                  </w:rPr>
                  <w:t>☐</w:t>
                </w:r>
              </w:p>
            </w:tc>
          </w:sdtContent>
        </w:sdt>
        <w:sdt>
          <w:sdtPr>
            <w:rPr>
              <w:sz w:val="24"/>
              <w:szCs w:val="24"/>
            </w:rPr>
            <w:id w:val="143887123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1E66892" w14:textId="4858A58E">
                <w:pPr>
                  <w:rPr>
                    <w:sz w:val="24"/>
                    <w:szCs w:val="24"/>
                  </w:rPr>
                </w:pPr>
                <w:r>
                  <w:rPr>
                    <w:rFonts w:hint="eastAsia" w:ascii="MS Gothic" w:hAnsi="MS Gothic" w:eastAsia="MS Gothic"/>
                    <w:sz w:val="24"/>
                    <w:szCs w:val="24"/>
                  </w:rPr>
                  <w:t>☐</w:t>
                </w:r>
              </w:p>
            </w:tc>
          </w:sdtContent>
        </w:sdt>
        <w:sdt>
          <w:sdtPr>
            <w:rPr>
              <w:sz w:val="24"/>
              <w:szCs w:val="24"/>
            </w:rPr>
            <w:id w:val="-182225932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F46AAAB" w14:textId="0BD4204A">
                <w:pPr>
                  <w:rPr>
                    <w:sz w:val="24"/>
                    <w:szCs w:val="24"/>
                  </w:rPr>
                </w:pPr>
                <w:r>
                  <w:rPr>
                    <w:rFonts w:hint="eastAsia" w:ascii="MS Gothic" w:hAnsi="MS Gothic" w:eastAsia="MS Gothic"/>
                    <w:sz w:val="24"/>
                    <w:szCs w:val="24"/>
                  </w:rPr>
                  <w:t>☐</w:t>
                </w:r>
              </w:p>
            </w:tc>
          </w:sdtContent>
        </w:sdt>
      </w:tr>
      <w:tr w:rsidRPr="00C64C36" w:rsidR="00EA0968" w:rsidTr="00381EDB" w14:paraId="529BC355" w14:textId="77777777">
        <w:tc>
          <w:tcPr>
            <w:tcW w:w="818" w:type="dxa"/>
          </w:tcPr>
          <w:p w:rsidRPr="00C64C36" w:rsidR="00EA0968" w:rsidP="004C39A0" w:rsidRDefault="00EA0968" w14:paraId="49C3D038" w14:textId="77777777">
            <w:pPr>
              <w:rPr>
                <w:sz w:val="24"/>
                <w:szCs w:val="24"/>
              </w:rPr>
            </w:pPr>
          </w:p>
        </w:tc>
        <w:tc>
          <w:tcPr>
            <w:tcW w:w="9437" w:type="dxa"/>
            <w:gridSpan w:val="7"/>
          </w:tcPr>
          <w:p w:rsidRPr="00C64C36" w:rsidR="00EA0968" w:rsidP="004C39A0" w:rsidRDefault="00EA0968" w14:paraId="144FC095" w14:textId="756D267F">
            <w:pPr>
              <w:rPr>
                <w:sz w:val="24"/>
                <w:szCs w:val="24"/>
              </w:rPr>
            </w:pPr>
            <w:r>
              <w:rPr>
                <w:sz w:val="24"/>
                <w:szCs w:val="24"/>
              </w:rPr>
              <w:t>Comments:</w:t>
            </w:r>
          </w:p>
        </w:tc>
      </w:tr>
      <w:tr w:rsidRPr="00C64C36" w:rsidR="00EA0968" w:rsidTr="00EA0968" w14:paraId="1D613395" w14:textId="77777777">
        <w:tc>
          <w:tcPr>
            <w:tcW w:w="10255" w:type="dxa"/>
            <w:gridSpan w:val="8"/>
            <w:shd w:val="clear" w:color="auto" w:fill="AEAAAA" w:themeFill="background2" w:themeFillShade="BF"/>
          </w:tcPr>
          <w:p w:rsidRPr="00EA0968" w:rsidR="00EA0968" w:rsidP="004C39A0" w:rsidRDefault="00EA0968" w14:paraId="5DB25484" w14:textId="77777777">
            <w:pPr>
              <w:rPr>
                <w:sz w:val="16"/>
                <w:szCs w:val="16"/>
              </w:rPr>
            </w:pPr>
          </w:p>
        </w:tc>
      </w:tr>
      <w:tr w:rsidRPr="00C64C36" w:rsidR="0072785A" w:rsidTr="00974A22" w14:paraId="51AB4C43" w14:textId="77777777">
        <w:tc>
          <w:tcPr>
            <w:tcW w:w="818" w:type="dxa"/>
          </w:tcPr>
          <w:p w:rsidRPr="00C64C36" w:rsidR="0072785A" w:rsidP="0072785A" w:rsidRDefault="0072785A" w14:paraId="3CA17E5A" w14:textId="5223C2F5">
            <w:pPr>
              <w:rPr>
                <w:sz w:val="24"/>
                <w:szCs w:val="24"/>
              </w:rPr>
            </w:pPr>
            <w:r w:rsidRPr="00C64C36">
              <w:rPr>
                <w:sz w:val="24"/>
                <w:szCs w:val="24"/>
              </w:rPr>
              <w:t>10.</w:t>
            </w:r>
          </w:p>
        </w:tc>
        <w:tc>
          <w:tcPr>
            <w:tcW w:w="5231" w:type="dxa"/>
          </w:tcPr>
          <w:p w:rsidRPr="00C64C36" w:rsidR="0072785A" w:rsidP="0072785A" w:rsidRDefault="005109C4" w14:paraId="1A7920CF" w14:textId="16D53DB1">
            <w:pPr>
              <w:rPr>
                <w:sz w:val="24"/>
                <w:szCs w:val="24"/>
              </w:rPr>
            </w:pPr>
            <w:hyperlink w:history="1" w:anchor="vaccination-components%20" r:id="rId11">
              <w:r w:rsidRPr="00C64C36" w:rsidR="0072785A">
                <w:rPr>
                  <w:rStyle w:val="Hyperlink"/>
                  <w:sz w:val="24"/>
                  <w:szCs w:val="24"/>
                </w:rPr>
                <w:t>Vaccination components</w:t>
              </w:r>
            </w:hyperlink>
            <w:r w:rsidRPr="00C64C36" w:rsidR="0072785A">
              <w:rPr>
                <w:sz w:val="24"/>
                <w:szCs w:val="24"/>
              </w:rPr>
              <w:t xml:space="preserve"> of the port agreements should be continued for future cruise operations.</w:t>
            </w:r>
          </w:p>
        </w:tc>
        <w:sdt>
          <w:sdtPr>
            <w:rPr>
              <w:sz w:val="24"/>
              <w:szCs w:val="24"/>
            </w:rPr>
            <w:id w:val="85352964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3EC5E12" w14:textId="397A5803">
                <w:pPr>
                  <w:rPr>
                    <w:sz w:val="24"/>
                    <w:szCs w:val="24"/>
                  </w:rPr>
                </w:pPr>
                <w:r>
                  <w:rPr>
                    <w:rFonts w:hint="eastAsia" w:ascii="MS Gothic" w:hAnsi="MS Gothic" w:eastAsia="MS Gothic"/>
                    <w:sz w:val="24"/>
                    <w:szCs w:val="24"/>
                  </w:rPr>
                  <w:t>☐</w:t>
                </w:r>
              </w:p>
            </w:tc>
          </w:sdtContent>
        </w:sdt>
        <w:sdt>
          <w:sdtPr>
            <w:rPr>
              <w:sz w:val="24"/>
              <w:szCs w:val="24"/>
            </w:rPr>
            <w:id w:val="876739877"/>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DE1AD36" w14:textId="4E607BA7">
                <w:pPr>
                  <w:rPr>
                    <w:sz w:val="24"/>
                    <w:szCs w:val="24"/>
                  </w:rPr>
                </w:pPr>
                <w:r>
                  <w:rPr>
                    <w:rFonts w:hint="eastAsia" w:ascii="MS Gothic" w:hAnsi="MS Gothic" w:eastAsia="MS Gothic"/>
                    <w:sz w:val="24"/>
                    <w:szCs w:val="24"/>
                  </w:rPr>
                  <w:t>☐</w:t>
                </w:r>
              </w:p>
            </w:tc>
          </w:sdtContent>
        </w:sdt>
        <w:sdt>
          <w:sdtPr>
            <w:rPr>
              <w:sz w:val="24"/>
              <w:szCs w:val="24"/>
            </w:rPr>
            <w:id w:val="-434060827"/>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5BEADD6" w14:textId="6674A276">
                <w:pPr>
                  <w:rPr>
                    <w:sz w:val="24"/>
                    <w:szCs w:val="24"/>
                  </w:rPr>
                </w:pPr>
                <w:r>
                  <w:rPr>
                    <w:rFonts w:hint="eastAsia" w:ascii="MS Gothic" w:hAnsi="MS Gothic" w:eastAsia="MS Gothic"/>
                    <w:sz w:val="24"/>
                    <w:szCs w:val="24"/>
                  </w:rPr>
                  <w:t>☐</w:t>
                </w:r>
              </w:p>
            </w:tc>
          </w:sdtContent>
        </w:sdt>
        <w:sdt>
          <w:sdtPr>
            <w:rPr>
              <w:sz w:val="24"/>
              <w:szCs w:val="24"/>
            </w:rPr>
            <w:id w:val="-98346561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F1FAD95" w14:textId="23897F2E">
                <w:pPr>
                  <w:rPr>
                    <w:sz w:val="24"/>
                    <w:szCs w:val="24"/>
                  </w:rPr>
                </w:pPr>
                <w:r>
                  <w:rPr>
                    <w:rFonts w:hint="eastAsia" w:ascii="MS Gothic" w:hAnsi="MS Gothic" w:eastAsia="MS Gothic"/>
                    <w:sz w:val="24"/>
                    <w:szCs w:val="24"/>
                  </w:rPr>
                  <w:t>☐</w:t>
                </w:r>
              </w:p>
            </w:tc>
          </w:sdtContent>
        </w:sdt>
        <w:sdt>
          <w:sdtPr>
            <w:rPr>
              <w:sz w:val="24"/>
              <w:szCs w:val="24"/>
            </w:rPr>
            <w:id w:val="-103450291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D52E182" w14:textId="6CE0DA48">
                <w:pPr>
                  <w:rPr>
                    <w:sz w:val="24"/>
                    <w:szCs w:val="24"/>
                  </w:rPr>
                </w:pPr>
                <w:r>
                  <w:rPr>
                    <w:rFonts w:hint="eastAsia" w:ascii="MS Gothic" w:hAnsi="MS Gothic" w:eastAsia="MS Gothic"/>
                    <w:sz w:val="24"/>
                    <w:szCs w:val="24"/>
                  </w:rPr>
                  <w:t>☐</w:t>
                </w:r>
              </w:p>
            </w:tc>
          </w:sdtContent>
        </w:sdt>
        <w:sdt>
          <w:sdtPr>
            <w:rPr>
              <w:sz w:val="24"/>
              <w:szCs w:val="24"/>
            </w:rPr>
            <w:id w:val="-1879465793"/>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FA1EA6F" w14:textId="0922DC71">
                <w:pPr>
                  <w:rPr>
                    <w:sz w:val="24"/>
                    <w:szCs w:val="24"/>
                  </w:rPr>
                </w:pPr>
                <w:r>
                  <w:rPr>
                    <w:rFonts w:hint="eastAsia" w:ascii="MS Gothic" w:hAnsi="MS Gothic" w:eastAsia="MS Gothic"/>
                    <w:sz w:val="24"/>
                    <w:szCs w:val="24"/>
                  </w:rPr>
                  <w:t>☐</w:t>
                </w:r>
              </w:p>
            </w:tc>
          </w:sdtContent>
        </w:sdt>
      </w:tr>
      <w:tr w:rsidRPr="00C64C36" w:rsidR="00EA0968" w:rsidTr="00E24D6F" w14:paraId="6B865473" w14:textId="77777777">
        <w:tc>
          <w:tcPr>
            <w:tcW w:w="818" w:type="dxa"/>
          </w:tcPr>
          <w:p w:rsidRPr="00C64C36" w:rsidR="00EA0968" w:rsidP="004C39A0" w:rsidRDefault="00EA0968" w14:paraId="33997910" w14:textId="77777777">
            <w:pPr>
              <w:rPr>
                <w:sz w:val="24"/>
                <w:szCs w:val="24"/>
              </w:rPr>
            </w:pPr>
          </w:p>
        </w:tc>
        <w:tc>
          <w:tcPr>
            <w:tcW w:w="9437" w:type="dxa"/>
            <w:gridSpan w:val="7"/>
          </w:tcPr>
          <w:p w:rsidRPr="00C64C36" w:rsidR="00EA0968" w:rsidP="004C39A0" w:rsidRDefault="00EA0968" w14:paraId="0E47975C" w14:textId="6808441D">
            <w:pPr>
              <w:rPr>
                <w:sz w:val="24"/>
                <w:szCs w:val="24"/>
              </w:rPr>
            </w:pPr>
            <w:r>
              <w:rPr>
                <w:sz w:val="24"/>
                <w:szCs w:val="24"/>
              </w:rPr>
              <w:t>Comments:</w:t>
            </w:r>
          </w:p>
        </w:tc>
      </w:tr>
      <w:tr w:rsidRPr="00C64C36" w:rsidR="00EA0968" w:rsidTr="00A23D37" w14:paraId="73126FD0" w14:textId="77777777">
        <w:tc>
          <w:tcPr>
            <w:tcW w:w="10255" w:type="dxa"/>
            <w:gridSpan w:val="8"/>
            <w:shd w:val="clear" w:color="auto" w:fill="AEAAAA" w:themeFill="background2" w:themeFillShade="BF"/>
          </w:tcPr>
          <w:p w:rsidRPr="00EA0968" w:rsidR="00EA0968" w:rsidP="004C39A0" w:rsidRDefault="00EA0968" w14:paraId="6BA6A4F0" w14:textId="77777777">
            <w:pPr>
              <w:rPr>
                <w:sz w:val="16"/>
                <w:szCs w:val="16"/>
              </w:rPr>
            </w:pPr>
          </w:p>
        </w:tc>
      </w:tr>
      <w:tr w:rsidRPr="00C64C36" w:rsidR="0072785A" w:rsidTr="0072785A" w14:paraId="5A4D1C6E" w14:textId="77777777">
        <w:tc>
          <w:tcPr>
            <w:tcW w:w="818" w:type="dxa"/>
          </w:tcPr>
          <w:p w:rsidRPr="00C64C36" w:rsidR="0072785A" w:rsidP="0072785A" w:rsidRDefault="0072785A" w14:paraId="1B62B5AE" w14:textId="37CFD78A">
            <w:pPr>
              <w:rPr>
                <w:sz w:val="24"/>
                <w:szCs w:val="24"/>
              </w:rPr>
            </w:pPr>
            <w:r w:rsidRPr="00C64C36">
              <w:rPr>
                <w:sz w:val="24"/>
                <w:szCs w:val="24"/>
              </w:rPr>
              <w:t>11.</w:t>
            </w:r>
          </w:p>
        </w:tc>
        <w:tc>
          <w:tcPr>
            <w:tcW w:w="5231" w:type="dxa"/>
          </w:tcPr>
          <w:p w:rsidRPr="00C64C36" w:rsidR="0072785A" w:rsidP="0072785A" w:rsidRDefault="005109C4" w14:paraId="34E093AD" w14:textId="2A0875F3">
            <w:pPr>
              <w:rPr>
                <w:sz w:val="24"/>
                <w:szCs w:val="24"/>
              </w:rPr>
            </w:pPr>
            <w:hyperlink w:history="1" w:anchor="additional-port-components" r:id="rId12">
              <w:r w:rsidRPr="00C64C36" w:rsidR="0072785A">
                <w:rPr>
                  <w:rStyle w:val="Hyperlink"/>
                  <w:sz w:val="24"/>
                  <w:szCs w:val="24"/>
                </w:rPr>
                <w:t>Additional port components</w:t>
              </w:r>
            </w:hyperlink>
            <w:r w:rsidRPr="00C64C36" w:rsidR="0072785A">
              <w:rPr>
                <w:sz w:val="24"/>
                <w:szCs w:val="24"/>
              </w:rPr>
              <w:t xml:space="preserve"> of the port agreements should be continued for future cruise operations.</w:t>
            </w:r>
          </w:p>
        </w:tc>
        <w:sdt>
          <w:sdtPr>
            <w:rPr>
              <w:sz w:val="24"/>
              <w:szCs w:val="24"/>
            </w:rPr>
            <w:id w:val="-18205412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68E27EB" w14:textId="1FEB303F">
                <w:pPr>
                  <w:jc w:val="center"/>
                  <w:rPr>
                    <w:sz w:val="24"/>
                    <w:szCs w:val="24"/>
                  </w:rPr>
                </w:pPr>
                <w:r>
                  <w:rPr>
                    <w:rFonts w:hint="eastAsia" w:ascii="MS Gothic" w:hAnsi="MS Gothic" w:eastAsia="MS Gothic"/>
                    <w:sz w:val="24"/>
                    <w:szCs w:val="24"/>
                  </w:rPr>
                  <w:t>☐</w:t>
                </w:r>
              </w:p>
            </w:tc>
          </w:sdtContent>
        </w:sdt>
        <w:sdt>
          <w:sdtPr>
            <w:rPr>
              <w:sz w:val="24"/>
              <w:szCs w:val="24"/>
            </w:rPr>
            <w:id w:val="-43891609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69E3491" w14:textId="6EA805A9">
                <w:pPr>
                  <w:jc w:val="center"/>
                  <w:rPr>
                    <w:sz w:val="24"/>
                    <w:szCs w:val="24"/>
                  </w:rPr>
                </w:pPr>
                <w:r>
                  <w:rPr>
                    <w:rFonts w:hint="eastAsia" w:ascii="MS Gothic" w:hAnsi="MS Gothic" w:eastAsia="MS Gothic"/>
                    <w:sz w:val="24"/>
                    <w:szCs w:val="24"/>
                  </w:rPr>
                  <w:t>☐</w:t>
                </w:r>
              </w:p>
            </w:tc>
          </w:sdtContent>
        </w:sdt>
        <w:sdt>
          <w:sdtPr>
            <w:rPr>
              <w:sz w:val="24"/>
              <w:szCs w:val="24"/>
            </w:rPr>
            <w:id w:val="-1535650190"/>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E53827A" w14:textId="3EEE22F3">
                <w:pPr>
                  <w:jc w:val="center"/>
                  <w:rPr>
                    <w:sz w:val="24"/>
                    <w:szCs w:val="24"/>
                  </w:rPr>
                </w:pPr>
                <w:r>
                  <w:rPr>
                    <w:rFonts w:hint="eastAsia" w:ascii="MS Gothic" w:hAnsi="MS Gothic" w:eastAsia="MS Gothic"/>
                    <w:sz w:val="24"/>
                    <w:szCs w:val="24"/>
                  </w:rPr>
                  <w:t>☐</w:t>
                </w:r>
              </w:p>
            </w:tc>
          </w:sdtContent>
        </w:sdt>
        <w:sdt>
          <w:sdtPr>
            <w:rPr>
              <w:sz w:val="24"/>
              <w:szCs w:val="24"/>
            </w:rPr>
            <w:id w:val="1039171209"/>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4C1806D" w14:textId="50BF962C">
                <w:pPr>
                  <w:jc w:val="center"/>
                  <w:rPr>
                    <w:sz w:val="24"/>
                    <w:szCs w:val="24"/>
                  </w:rPr>
                </w:pPr>
                <w:r>
                  <w:rPr>
                    <w:rFonts w:hint="eastAsia" w:ascii="MS Gothic" w:hAnsi="MS Gothic" w:eastAsia="MS Gothic"/>
                    <w:sz w:val="24"/>
                    <w:szCs w:val="24"/>
                  </w:rPr>
                  <w:t>☐</w:t>
                </w:r>
              </w:p>
            </w:tc>
          </w:sdtContent>
        </w:sdt>
        <w:sdt>
          <w:sdtPr>
            <w:rPr>
              <w:sz w:val="24"/>
              <w:szCs w:val="24"/>
            </w:rPr>
            <w:id w:val="-1401367839"/>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E68A40C" w14:textId="60F10447">
                <w:pPr>
                  <w:jc w:val="center"/>
                  <w:rPr>
                    <w:sz w:val="24"/>
                    <w:szCs w:val="24"/>
                  </w:rPr>
                </w:pPr>
                <w:r>
                  <w:rPr>
                    <w:rFonts w:hint="eastAsia" w:ascii="MS Gothic" w:hAnsi="MS Gothic" w:eastAsia="MS Gothic"/>
                    <w:sz w:val="24"/>
                    <w:szCs w:val="24"/>
                  </w:rPr>
                  <w:t>☐</w:t>
                </w:r>
              </w:p>
            </w:tc>
          </w:sdtContent>
        </w:sdt>
        <w:sdt>
          <w:sdtPr>
            <w:rPr>
              <w:sz w:val="24"/>
              <w:szCs w:val="24"/>
            </w:rPr>
            <w:id w:val="160191343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F6A4104" w14:textId="193E0005">
                <w:pPr>
                  <w:jc w:val="center"/>
                  <w:rPr>
                    <w:sz w:val="24"/>
                    <w:szCs w:val="24"/>
                  </w:rPr>
                </w:pPr>
                <w:r>
                  <w:rPr>
                    <w:rFonts w:hint="eastAsia" w:ascii="MS Gothic" w:hAnsi="MS Gothic" w:eastAsia="MS Gothic"/>
                    <w:sz w:val="24"/>
                    <w:szCs w:val="24"/>
                  </w:rPr>
                  <w:t>☐</w:t>
                </w:r>
              </w:p>
            </w:tc>
          </w:sdtContent>
        </w:sdt>
      </w:tr>
      <w:tr w:rsidRPr="00C64C36" w:rsidR="00EA0968" w:rsidTr="00EA0968" w14:paraId="6F59279C" w14:textId="77777777">
        <w:tc>
          <w:tcPr>
            <w:tcW w:w="818" w:type="dxa"/>
          </w:tcPr>
          <w:p w:rsidRPr="00C64C36" w:rsidR="00EA0968" w:rsidP="004C39A0" w:rsidRDefault="00EA0968" w14:paraId="5B488A0A" w14:textId="77777777">
            <w:pPr>
              <w:rPr>
                <w:sz w:val="24"/>
                <w:szCs w:val="24"/>
              </w:rPr>
            </w:pPr>
          </w:p>
        </w:tc>
        <w:tc>
          <w:tcPr>
            <w:tcW w:w="9437" w:type="dxa"/>
            <w:gridSpan w:val="7"/>
            <w:vAlign w:val="center"/>
          </w:tcPr>
          <w:p w:rsidRPr="00C64C36" w:rsidR="00EA0968" w:rsidP="00EA0968" w:rsidRDefault="00EA0968" w14:paraId="332D63C4" w14:textId="6D705087">
            <w:pPr>
              <w:rPr>
                <w:sz w:val="24"/>
                <w:szCs w:val="24"/>
              </w:rPr>
            </w:pPr>
            <w:r>
              <w:rPr>
                <w:sz w:val="24"/>
                <w:szCs w:val="24"/>
              </w:rPr>
              <w:t>Comments:</w:t>
            </w:r>
          </w:p>
        </w:tc>
      </w:tr>
      <w:tr w:rsidRPr="00C64C36" w:rsidR="00EA0968" w:rsidTr="0026156C" w14:paraId="7B84E5B1" w14:textId="77777777">
        <w:tc>
          <w:tcPr>
            <w:tcW w:w="10255" w:type="dxa"/>
            <w:gridSpan w:val="8"/>
            <w:shd w:val="clear" w:color="auto" w:fill="AEAAAA" w:themeFill="background2" w:themeFillShade="BF"/>
          </w:tcPr>
          <w:p w:rsidRPr="00EA0968" w:rsidR="00EA0968" w:rsidP="0072785A" w:rsidRDefault="00EA0968" w14:paraId="53804932" w14:textId="77777777">
            <w:pPr>
              <w:jc w:val="center"/>
              <w:rPr>
                <w:sz w:val="16"/>
                <w:szCs w:val="16"/>
              </w:rPr>
            </w:pPr>
          </w:p>
        </w:tc>
      </w:tr>
      <w:tr w:rsidRPr="00C64C36" w:rsidR="0072785A" w:rsidTr="0072785A" w14:paraId="705ACD06" w14:textId="77777777">
        <w:tc>
          <w:tcPr>
            <w:tcW w:w="818" w:type="dxa"/>
          </w:tcPr>
          <w:p w:rsidRPr="00C64C36" w:rsidR="0072785A" w:rsidP="0072785A" w:rsidRDefault="0072785A" w14:paraId="4A518637" w14:textId="0B7792F8">
            <w:pPr>
              <w:rPr>
                <w:sz w:val="24"/>
                <w:szCs w:val="24"/>
              </w:rPr>
            </w:pPr>
            <w:r w:rsidRPr="00C64C36">
              <w:rPr>
                <w:sz w:val="24"/>
                <w:szCs w:val="24"/>
              </w:rPr>
              <w:t>12.</w:t>
            </w:r>
          </w:p>
        </w:tc>
        <w:tc>
          <w:tcPr>
            <w:tcW w:w="5231" w:type="dxa"/>
          </w:tcPr>
          <w:p w:rsidRPr="00C64C36" w:rsidR="0072785A" w:rsidP="0072785A" w:rsidRDefault="0072785A" w14:paraId="3496DBD9" w14:textId="721CB9FA">
            <w:pPr>
              <w:rPr>
                <w:sz w:val="24"/>
                <w:szCs w:val="24"/>
              </w:rPr>
            </w:pPr>
            <w:r w:rsidRPr="00C64C36">
              <w:rPr>
                <w:sz w:val="24"/>
                <w:szCs w:val="24"/>
              </w:rPr>
              <w:t>Simulated voyages were useful in the resumption of cruise ship passenger operations.</w:t>
            </w:r>
          </w:p>
        </w:tc>
        <w:sdt>
          <w:sdtPr>
            <w:rPr>
              <w:sz w:val="24"/>
              <w:szCs w:val="24"/>
            </w:rPr>
            <w:id w:val="-189155945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A7CF4F1" w14:textId="5911FF42">
                <w:pPr>
                  <w:jc w:val="center"/>
                  <w:rPr>
                    <w:sz w:val="24"/>
                    <w:szCs w:val="24"/>
                  </w:rPr>
                </w:pPr>
                <w:r>
                  <w:rPr>
                    <w:rFonts w:hint="eastAsia" w:ascii="MS Gothic" w:hAnsi="MS Gothic" w:eastAsia="MS Gothic"/>
                    <w:sz w:val="24"/>
                    <w:szCs w:val="24"/>
                  </w:rPr>
                  <w:t>☐</w:t>
                </w:r>
              </w:p>
            </w:tc>
          </w:sdtContent>
        </w:sdt>
        <w:sdt>
          <w:sdtPr>
            <w:rPr>
              <w:sz w:val="24"/>
              <w:szCs w:val="24"/>
            </w:rPr>
            <w:id w:val="1577939233"/>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6CD849D" w14:textId="227A5DF8">
                <w:pPr>
                  <w:jc w:val="center"/>
                  <w:rPr>
                    <w:sz w:val="24"/>
                    <w:szCs w:val="24"/>
                  </w:rPr>
                </w:pPr>
                <w:r>
                  <w:rPr>
                    <w:rFonts w:hint="eastAsia" w:ascii="MS Gothic" w:hAnsi="MS Gothic" w:eastAsia="MS Gothic"/>
                    <w:sz w:val="24"/>
                    <w:szCs w:val="24"/>
                  </w:rPr>
                  <w:t>☐</w:t>
                </w:r>
              </w:p>
            </w:tc>
          </w:sdtContent>
        </w:sdt>
        <w:sdt>
          <w:sdtPr>
            <w:rPr>
              <w:sz w:val="24"/>
              <w:szCs w:val="24"/>
            </w:rPr>
            <w:id w:val="139122903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5654450" w14:textId="4B73C883">
                <w:pPr>
                  <w:jc w:val="center"/>
                  <w:rPr>
                    <w:sz w:val="24"/>
                    <w:szCs w:val="24"/>
                  </w:rPr>
                </w:pPr>
                <w:r>
                  <w:rPr>
                    <w:rFonts w:hint="eastAsia" w:ascii="MS Gothic" w:hAnsi="MS Gothic" w:eastAsia="MS Gothic"/>
                    <w:sz w:val="24"/>
                    <w:szCs w:val="24"/>
                  </w:rPr>
                  <w:t>☐</w:t>
                </w:r>
              </w:p>
            </w:tc>
          </w:sdtContent>
        </w:sdt>
        <w:sdt>
          <w:sdtPr>
            <w:rPr>
              <w:sz w:val="24"/>
              <w:szCs w:val="24"/>
            </w:rPr>
            <w:id w:val="1903568759"/>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8FAA3A1" w14:textId="33E02621">
                <w:pPr>
                  <w:jc w:val="center"/>
                  <w:rPr>
                    <w:sz w:val="24"/>
                    <w:szCs w:val="24"/>
                  </w:rPr>
                </w:pPr>
                <w:r>
                  <w:rPr>
                    <w:rFonts w:hint="eastAsia" w:ascii="MS Gothic" w:hAnsi="MS Gothic" w:eastAsia="MS Gothic"/>
                    <w:sz w:val="24"/>
                    <w:szCs w:val="24"/>
                  </w:rPr>
                  <w:t>☐</w:t>
                </w:r>
              </w:p>
            </w:tc>
          </w:sdtContent>
        </w:sdt>
        <w:sdt>
          <w:sdtPr>
            <w:rPr>
              <w:sz w:val="24"/>
              <w:szCs w:val="24"/>
            </w:rPr>
            <w:id w:val="1239279224"/>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26426EA" w14:textId="39237FFA">
                <w:pPr>
                  <w:jc w:val="center"/>
                  <w:rPr>
                    <w:sz w:val="24"/>
                    <w:szCs w:val="24"/>
                  </w:rPr>
                </w:pPr>
                <w:r>
                  <w:rPr>
                    <w:rFonts w:hint="eastAsia" w:ascii="MS Gothic" w:hAnsi="MS Gothic" w:eastAsia="MS Gothic"/>
                    <w:sz w:val="24"/>
                    <w:szCs w:val="24"/>
                  </w:rPr>
                  <w:t>☐</w:t>
                </w:r>
              </w:p>
            </w:tc>
          </w:sdtContent>
        </w:sdt>
        <w:sdt>
          <w:sdtPr>
            <w:rPr>
              <w:sz w:val="24"/>
              <w:szCs w:val="24"/>
            </w:rPr>
            <w:id w:val="-171179984"/>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735A72A" w14:textId="21F1784F">
                <w:pPr>
                  <w:jc w:val="center"/>
                  <w:rPr>
                    <w:sz w:val="24"/>
                    <w:szCs w:val="24"/>
                  </w:rPr>
                </w:pPr>
                <w:r>
                  <w:rPr>
                    <w:rFonts w:hint="eastAsia" w:ascii="MS Gothic" w:hAnsi="MS Gothic" w:eastAsia="MS Gothic"/>
                    <w:sz w:val="24"/>
                    <w:szCs w:val="24"/>
                  </w:rPr>
                  <w:t>☐</w:t>
                </w:r>
              </w:p>
            </w:tc>
          </w:sdtContent>
        </w:sdt>
      </w:tr>
      <w:tr w:rsidRPr="00C64C36" w:rsidR="00EA0968" w:rsidTr="00EA0968" w14:paraId="123C6736" w14:textId="77777777">
        <w:tc>
          <w:tcPr>
            <w:tcW w:w="818" w:type="dxa"/>
          </w:tcPr>
          <w:p w:rsidRPr="00C64C36" w:rsidR="00EA0968" w:rsidP="004C39A0" w:rsidRDefault="00EA0968" w14:paraId="17B3B651" w14:textId="77777777">
            <w:pPr>
              <w:rPr>
                <w:sz w:val="24"/>
                <w:szCs w:val="24"/>
              </w:rPr>
            </w:pPr>
          </w:p>
        </w:tc>
        <w:tc>
          <w:tcPr>
            <w:tcW w:w="9437" w:type="dxa"/>
            <w:gridSpan w:val="7"/>
          </w:tcPr>
          <w:p w:rsidRPr="00C64C36" w:rsidR="00EA0968" w:rsidP="00EA0968" w:rsidRDefault="00EA0968" w14:paraId="17CC433E" w14:textId="49DA5304">
            <w:pPr>
              <w:rPr>
                <w:sz w:val="24"/>
                <w:szCs w:val="24"/>
              </w:rPr>
            </w:pPr>
            <w:r>
              <w:rPr>
                <w:sz w:val="24"/>
                <w:szCs w:val="24"/>
              </w:rPr>
              <w:t>Comments:</w:t>
            </w:r>
          </w:p>
        </w:tc>
      </w:tr>
      <w:tr w:rsidRPr="00C64C36" w:rsidR="00EA0968" w:rsidTr="007653FF" w14:paraId="76FF7D18" w14:textId="77777777">
        <w:tc>
          <w:tcPr>
            <w:tcW w:w="10255" w:type="dxa"/>
            <w:gridSpan w:val="8"/>
            <w:shd w:val="clear" w:color="auto" w:fill="AEAAAA" w:themeFill="background2" w:themeFillShade="BF"/>
          </w:tcPr>
          <w:p w:rsidRPr="00EA0968" w:rsidR="00EA0968" w:rsidP="0072785A" w:rsidRDefault="00EA0968" w14:paraId="4F7C84CD" w14:textId="77777777">
            <w:pPr>
              <w:jc w:val="center"/>
              <w:rPr>
                <w:sz w:val="16"/>
                <w:szCs w:val="16"/>
              </w:rPr>
            </w:pPr>
          </w:p>
        </w:tc>
      </w:tr>
      <w:tr w:rsidRPr="00C64C36" w:rsidR="0072785A" w:rsidTr="0072785A" w14:paraId="58B1CD12" w14:textId="77777777">
        <w:tc>
          <w:tcPr>
            <w:tcW w:w="818" w:type="dxa"/>
          </w:tcPr>
          <w:p w:rsidRPr="00C64C36" w:rsidR="0072785A" w:rsidP="0072785A" w:rsidRDefault="0072785A" w14:paraId="3250333F" w14:textId="1A61B431">
            <w:pPr>
              <w:rPr>
                <w:sz w:val="24"/>
                <w:szCs w:val="24"/>
              </w:rPr>
            </w:pPr>
            <w:r w:rsidRPr="00C64C36">
              <w:rPr>
                <w:sz w:val="24"/>
                <w:szCs w:val="24"/>
              </w:rPr>
              <w:t>13.</w:t>
            </w:r>
          </w:p>
        </w:tc>
        <w:tc>
          <w:tcPr>
            <w:tcW w:w="5231" w:type="dxa"/>
          </w:tcPr>
          <w:p w:rsidRPr="00C64C36" w:rsidR="0072785A" w:rsidP="0072785A" w:rsidRDefault="0072785A" w14:paraId="49CACD4E" w14:textId="436FE36A">
            <w:pPr>
              <w:rPr>
                <w:sz w:val="24"/>
                <w:szCs w:val="24"/>
              </w:rPr>
            </w:pPr>
            <w:r w:rsidRPr="00C64C36">
              <w:rPr>
                <w:sz w:val="24"/>
                <w:szCs w:val="24"/>
              </w:rPr>
              <w:t>Feedback from the Maritime Unit provided during the COVID-19 inspections was useful.</w:t>
            </w:r>
          </w:p>
        </w:tc>
        <w:sdt>
          <w:sdtPr>
            <w:rPr>
              <w:sz w:val="24"/>
              <w:szCs w:val="24"/>
            </w:rPr>
            <w:id w:val="-14821001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43305E0" w14:textId="4621DC93">
                <w:pPr>
                  <w:jc w:val="center"/>
                  <w:rPr>
                    <w:sz w:val="24"/>
                    <w:szCs w:val="24"/>
                  </w:rPr>
                </w:pPr>
                <w:r>
                  <w:rPr>
                    <w:rFonts w:hint="eastAsia" w:ascii="MS Gothic" w:hAnsi="MS Gothic" w:eastAsia="MS Gothic"/>
                    <w:sz w:val="24"/>
                    <w:szCs w:val="24"/>
                  </w:rPr>
                  <w:t>☐</w:t>
                </w:r>
              </w:p>
            </w:tc>
          </w:sdtContent>
        </w:sdt>
        <w:sdt>
          <w:sdtPr>
            <w:rPr>
              <w:sz w:val="24"/>
              <w:szCs w:val="24"/>
            </w:rPr>
            <w:id w:val="23559708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475225D" w14:textId="1C17BBDC">
                <w:pPr>
                  <w:jc w:val="center"/>
                  <w:rPr>
                    <w:sz w:val="24"/>
                    <w:szCs w:val="24"/>
                  </w:rPr>
                </w:pPr>
                <w:r>
                  <w:rPr>
                    <w:rFonts w:hint="eastAsia" w:ascii="MS Gothic" w:hAnsi="MS Gothic" w:eastAsia="MS Gothic"/>
                    <w:sz w:val="24"/>
                    <w:szCs w:val="24"/>
                  </w:rPr>
                  <w:t>☐</w:t>
                </w:r>
              </w:p>
            </w:tc>
          </w:sdtContent>
        </w:sdt>
        <w:sdt>
          <w:sdtPr>
            <w:rPr>
              <w:sz w:val="24"/>
              <w:szCs w:val="24"/>
            </w:rPr>
            <w:id w:val="162679703"/>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CB42846" w14:textId="558EB333">
                <w:pPr>
                  <w:jc w:val="center"/>
                  <w:rPr>
                    <w:sz w:val="24"/>
                    <w:szCs w:val="24"/>
                  </w:rPr>
                </w:pPr>
                <w:r>
                  <w:rPr>
                    <w:rFonts w:hint="eastAsia" w:ascii="MS Gothic" w:hAnsi="MS Gothic" w:eastAsia="MS Gothic"/>
                    <w:sz w:val="24"/>
                    <w:szCs w:val="24"/>
                  </w:rPr>
                  <w:t>☐</w:t>
                </w:r>
              </w:p>
            </w:tc>
          </w:sdtContent>
        </w:sdt>
        <w:sdt>
          <w:sdtPr>
            <w:rPr>
              <w:sz w:val="24"/>
              <w:szCs w:val="24"/>
            </w:rPr>
            <w:id w:val="982426099"/>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679BAC7" w14:textId="5E7D81EB">
                <w:pPr>
                  <w:jc w:val="center"/>
                  <w:rPr>
                    <w:sz w:val="24"/>
                    <w:szCs w:val="24"/>
                  </w:rPr>
                </w:pPr>
                <w:r>
                  <w:rPr>
                    <w:rFonts w:hint="eastAsia" w:ascii="MS Gothic" w:hAnsi="MS Gothic" w:eastAsia="MS Gothic"/>
                    <w:sz w:val="24"/>
                    <w:szCs w:val="24"/>
                  </w:rPr>
                  <w:t>☐</w:t>
                </w:r>
              </w:p>
            </w:tc>
          </w:sdtContent>
        </w:sdt>
        <w:sdt>
          <w:sdtPr>
            <w:rPr>
              <w:sz w:val="24"/>
              <w:szCs w:val="24"/>
            </w:rPr>
            <w:id w:val="1010332247"/>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6FF4AB9" w14:textId="0FEDFEC6">
                <w:pPr>
                  <w:jc w:val="center"/>
                  <w:rPr>
                    <w:sz w:val="24"/>
                    <w:szCs w:val="24"/>
                  </w:rPr>
                </w:pPr>
                <w:r>
                  <w:rPr>
                    <w:rFonts w:hint="eastAsia" w:ascii="MS Gothic" w:hAnsi="MS Gothic" w:eastAsia="MS Gothic"/>
                    <w:sz w:val="24"/>
                    <w:szCs w:val="24"/>
                  </w:rPr>
                  <w:t>☐</w:t>
                </w:r>
              </w:p>
            </w:tc>
          </w:sdtContent>
        </w:sdt>
        <w:sdt>
          <w:sdtPr>
            <w:rPr>
              <w:sz w:val="24"/>
              <w:szCs w:val="24"/>
            </w:rPr>
            <w:id w:val="-99241259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AE25A5E" w14:textId="3853A2B5">
                <w:pPr>
                  <w:jc w:val="center"/>
                  <w:rPr>
                    <w:sz w:val="24"/>
                    <w:szCs w:val="24"/>
                  </w:rPr>
                </w:pPr>
                <w:r>
                  <w:rPr>
                    <w:rFonts w:hint="eastAsia" w:ascii="MS Gothic" w:hAnsi="MS Gothic" w:eastAsia="MS Gothic"/>
                    <w:sz w:val="24"/>
                    <w:szCs w:val="24"/>
                  </w:rPr>
                  <w:t>☐</w:t>
                </w:r>
              </w:p>
            </w:tc>
          </w:sdtContent>
        </w:sdt>
      </w:tr>
      <w:tr w:rsidRPr="00C64C36" w:rsidR="00EA0968" w:rsidTr="00EA0968" w14:paraId="55A169D2" w14:textId="77777777">
        <w:tc>
          <w:tcPr>
            <w:tcW w:w="818" w:type="dxa"/>
          </w:tcPr>
          <w:p w:rsidRPr="00C64C36" w:rsidR="00EA0968" w:rsidP="004C39A0" w:rsidRDefault="00EA0968" w14:paraId="38150E5F" w14:textId="77777777">
            <w:pPr>
              <w:rPr>
                <w:sz w:val="24"/>
                <w:szCs w:val="24"/>
              </w:rPr>
            </w:pPr>
          </w:p>
        </w:tc>
        <w:tc>
          <w:tcPr>
            <w:tcW w:w="9437" w:type="dxa"/>
            <w:gridSpan w:val="7"/>
            <w:vAlign w:val="center"/>
          </w:tcPr>
          <w:p w:rsidRPr="00C64C36" w:rsidR="00EA0968" w:rsidP="00EA0968" w:rsidRDefault="00EA0968" w14:paraId="59315BF3" w14:textId="29BDC6AA">
            <w:pPr>
              <w:rPr>
                <w:sz w:val="24"/>
                <w:szCs w:val="24"/>
              </w:rPr>
            </w:pPr>
            <w:r>
              <w:rPr>
                <w:sz w:val="24"/>
                <w:szCs w:val="24"/>
              </w:rPr>
              <w:t>Comments:</w:t>
            </w:r>
          </w:p>
        </w:tc>
      </w:tr>
      <w:tr w:rsidRPr="00C64C36" w:rsidR="00EA0968" w:rsidTr="00EA0968" w14:paraId="7A04651B" w14:textId="77777777">
        <w:tc>
          <w:tcPr>
            <w:tcW w:w="10255" w:type="dxa"/>
            <w:gridSpan w:val="8"/>
            <w:shd w:val="clear" w:color="auto" w:fill="AEAAAA" w:themeFill="background2" w:themeFillShade="BF"/>
          </w:tcPr>
          <w:p w:rsidRPr="00EA0968" w:rsidR="00EA0968" w:rsidP="0072785A" w:rsidRDefault="00EA0968" w14:paraId="721DBDB9" w14:textId="77777777">
            <w:pPr>
              <w:jc w:val="center"/>
              <w:rPr>
                <w:sz w:val="16"/>
                <w:szCs w:val="16"/>
              </w:rPr>
            </w:pPr>
          </w:p>
        </w:tc>
      </w:tr>
      <w:tr w:rsidRPr="00C64C36" w:rsidR="0072785A" w:rsidTr="0072785A" w14:paraId="4F2EBE5F" w14:textId="77777777">
        <w:tc>
          <w:tcPr>
            <w:tcW w:w="818" w:type="dxa"/>
          </w:tcPr>
          <w:p w:rsidRPr="00C64C36" w:rsidR="0072785A" w:rsidP="0072785A" w:rsidRDefault="0072785A" w14:paraId="2C657063" w14:textId="72E15163">
            <w:pPr>
              <w:rPr>
                <w:sz w:val="24"/>
                <w:szCs w:val="24"/>
              </w:rPr>
            </w:pPr>
            <w:r w:rsidRPr="00C64C36">
              <w:rPr>
                <w:sz w:val="24"/>
                <w:szCs w:val="24"/>
              </w:rPr>
              <w:t>14.</w:t>
            </w:r>
          </w:p>
        </w:tc>
        <w:tc>
          <w:tcPr>
            <w:tcW w:w="5231" w:type="dxa"/>
          </w:tcPr>
          <w:p w:rsidRPr="00C64C36" w:rsidR="0072785A" w:rsidP="0072785A" w:rsidRDefault="0072785A" w14:paraId="4A954A4D" w14:textId="44CD4A44">
            <w:pPr>
              <w:rPr>
                <w:sz w:val="24"/>
                <w:szCs w:val="24"/>
              </w:rPr>
            </w:pPr>
            <w:r w:rsidRPr="00C64C36">
              <w:rPr>
                <w:sz w:val="24"/>
                <w:szCs w:val="24"/>
              </w:rPr>
              <w:t xml:space="preserve">CDC’s </w:t>
            </w:r>
            <w:hyperlink w:history="1" r:id="rId13">
              <w:r w:rsidRPr="00C06D7D">
                <w:rPr>
                  <w:rStyle w:val="Hyperlink"/>
                  <w:sz w:val="24"/>
                  <w:szCs w:val="24"/>
                </w:rPr>
                <w:t>Cruise Ship Color Status</w:t>
              </w:r>
            </w:hyperlink>
            <w:r w:rsidRPr="00C64C36">
              <w:rPr>
                <w:sz w:val="24"/>
                <w:szCs w:val="24"/>
              </w:rPr>
              <w:t xml:space="preserve"> webpage is useful for communicating information about COVID-19 on cruise ships in U.S. jurisdiction.</w:t>
            </w:r>
          </w:p>
        </w:tc>
        <w:sdt>
          <w:sdtPr>
            <w:rPr>
              <w:sz w:val="24"/>
              <w:szCs w:val="24"/>
            </w:rPr>
            <w:id w:val="87974217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C50389F" w14:textId="0BA11FBE">
                <w:pPr>
                  <w:jc w:val="center"/>
                  <w:rPr>
                    <w:sz w:val="24"/>
                    <w:szCs w:val="24"/>
                  </w:rPr>
                </w:pPr>
                <w:r>
                  <w:rPr>
                    <w:rFonts w:hint="eastAsia" w:ascii="MS Gothic" w:hAnsi="MS Gothic" w:eastAsia="MS Gothic"/>
                    <w:sz w:val="24"/>
                    <w:szCs w:val="24"/>
                  </w:rPr>
                  <w:t>☐</w:t>
                </w:r>
              </w:p>
            </w:tc>
          </w:sdtContent>
        </w:sdt>
        <w:sdt>
          <w:sdtPr>
            <w:rPr>
              <w:sz w:val="24"/>
              <w:szCs w:val="24"/>
            </w:rPr>
            <w:id w:val="1760022049"/>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C992500" w14:textId="3F4B77F7">
                <w:pPr>
                  <w:jc w:val="center"/>
                  <w:rPr>
                    <w:sz w:val="24"/>
                    <w:szCs w:val="24"/>
                  </w:rPr>
                </w:pPr>
                <w:r>
                  <w:rPr>
                    <w:rFonts w:hint="eastAsia" w:ascii="MS Gothic" w:hAnsi="MS Gothic" w:eastAsia="MS Gothic"/>
                    <w:sz w:val="24"/>
                    <w:szCs w:val="24"/>
                  </w:rPr>
                  <w:t>☐</w:t>
                </w:r>
              </w:p>
            </w:tc>
          </w:sdtContent>
        </w:sdt>
        <w:sdt>
          <w:sdtPr>
            <w:rPr>
              <w:sz w:val="24"/>
              <w:szCs w:val="24"/>
            </w:rPr>
            <w:id w:val="102929975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A2D206D" w14:textId="4D46248F">
                <w:pPr>
                  <w:jc w:val="center"/>
                  <w:rPr>
                    <w:sz w:val="24"/>
                    <w:szCs w:val="24"/>
                  </w:rPr>
                </w:pPr>
                <w:r>
                  <w:rPr>
                    <w:rFonts w:hint="eastAsia" w:ascii="MS Gothic" w:hAnsi="MS Gothic" w:eastAsia="MS Gothic"/>
                    <w:sz w:val="24"/>
                    <w:szCs w:val="24"/>
                  </w:rPr>
                  <w:t>☐</w:t>
                </w:r>
              </w:p>
            </w:tc>
          </w:sdtContent>
        </w:sdt>
        <w:sdt>
          <w:sdtPr>
            <w:rPr>
              <w:sz w:val="24"/>
              <w:szCs w:val="24"/>
            </w:rPr>
            <w:id w:val="41914004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041F4F9" w14:textId="16F55606">
                <w:pPr>
                  <w:jc w:val="center"/>
                  <w:rPr>
                    <w:sz w:val="24"/>
                    <w:szCs w:val="24"/>
                  </w:rPr>
                </w:pPr>
                <w:r>
                  <w:rPr>
                    <w:rFonts w:hint="eastAsia" w:ascii="MS Gothic" w:hAnsi="MS Gothic" w:eastAsia="MS Gothic"/>
                    <w:sz w:val="24"/>
                    <w:szCs w:val="24"/>
                  </w:rPr>
                  <w:t>☐</w:t>
                </w:r>
              </w:p>
            </w:tc>
          </w:sdtContent>
        </w:sdt>
        <w:sdt>
          <w:sdtPr>
            <w:rPr>
              <w:sz w:val="24"/>
              <w:szCs w:val="24"/>
            </w:rPr>
            <w:id w:val="56499648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D5FEC91" w14:textId="674B1CAF">
                <w:pPr>
                  <w:jc w:val="center"/>
                  <w:rPr>
                    <w:sz w:val="24"/>
                    <w:szCs w:val="24"/>
                  </w:rPr>
                </w:pPr>
                <w:r>
                  <w:rPr>
                    <w:rFonts w:hint="eastAsia" w:ascii="MS Gothic" w:hAnsi="MS Gothic" w:eastAsia="MS Gothic"/>
                    <w:sz w:val="24"/>
                    <w:szCs w:val="24"/>
                  </w:rPr>
                  <w:t>☐</w:t>
                </w:r>
              </w:p>
            </w:tc>
          </w:sdtContent>
        </w:sdt>
        <w:sdt>
          <w:sdtPr>
            <w:rPr>
              <w:sz w:val="24"/>
              <w:szCs w:val="24"/>
            </w:rPr>
            <w:id w:val="-159184964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4035709" w14:textId="43C5E6E5">
                <w:pPr>
                  <w:jc w:val="center"/>
                  <w:rPr>
                    <w:sz w:val="24"/>
                    <w:szCs w:val="24"/>
                  </w:rPr>
                </w:pPr>
                <w:r>
                  <w:rPr>
                    <w:rFonts w:hint="eastAsia" w:ascii="MS Gothic" w:hAnsi="MS Gothic" w:eastAsia="MS Gothic"/>
                    <w:sz w:val="24"/>
                    <w:szCs w:val="24"/>
                  </w:rPr>
                  <w:t>☐</w:t>
                </w:r>
              </w:p>
            </w:tc>
          </w:sdtContent>
        </w:sdt>
      </w:tr>
      <w:tr w:rsidRPr="00C64C36" w:rsidR="00EA0968" w:rsidTr="001129A1" w14:paraId="7BAD39B1" w14:textId="77777777">
        <w:tc>
          <w:tcPr>
            <w:tcW w:w="818" w:type="dxa"/>
          </w:tcPr>
          <w:p w:rsidRPr="00C64C36" w:rsidR="00EA0968" w:rsidP="004C39A0" w:rsidRDefault="00EA0968" w14:paraId="4F4A3500" w14:textId="77777777">
            <w:pPr>
              <w:rPr>
                <w:sz w:val="24"/>
                <w:szCs w:val="24"/>
              </w:rPr>
            </w:pPr>
          </w:p>
        </w:tc>
        <w:tc>
          <w:tcPr>
            <w:tcW w:w="9437" w:type="dxa"/>
            <w:gridSpan w:val="7"/>
          </w:tcPr>
          <w:p w:rsidRPr="00C64C36" w:rsidR="00EA0968" w:rsidP="004C39A0" w:rsidRDefault="00EA0968" w14:paraId="5877816E" w14:textId="37A16F6C">
            <w:pPr>
              <w:rPr>
                <w:sz w:val="24"/>
                <w:szCs w:val="24"/>
              </w:rPr>
            </w:pPr>
            <w:r>
              <w:rPr>
                <w:sz w:val="24"/>
                <w:szCs w:val="24"/>
              </w:rPr>
              <w:t>Comments:</w:t>
            </w:r>
          </w:p>
        </w:tc>
      </w:tr>
      <w:tr w:rsidRPr="00C64C36" w:rsidR="00EA0968" w:rsidTr="00EA0968" w14:paraId="45614FDE" w14:textId="77777777">
        <w:tc>
          <w:tcPr>
            <w:tcW w:w="10255" w:type="dxa"/>
            <w:gridSpan w:val="8"/>
            <w:shd w:val="clear" w:color="auto" w:fill="AEAAAA" w:themeFill="background2" w:themeFillShade="BF"/>
          </w:tcPr>
          <w:p w:rsidRPr="00EA0968" w:rsidR="00EA0968" w:rsidP="004C39A0" w:rsidRDefault="00EA0968" w14:paraId="21C2B332" w14:textId="77777777">
            <w:pPr>
              <w:rPr>
                <w:sz w:val="16"/>
                <w:szCs w:val="16"/>
              </w:rPr>
            </w:pPr>
          </w:p>
        </w:tc>
      </w:tr>
      <w:tr w:rsidRPr="00C64C36" w:rsidR="0046597E" w:rsidTr="0046597E" w14:paraId="58FE626C" w14:textId="77777777">
        <w:tc>
          <w:tcPr>
            <w:tcW w:w="10255" w:type="dxa"/>
            <w:gridSpan w:val="8"/>
            <w:shd w:val="clear" w:color="auto" w:fill="E7E6E6" w:themeFill="background2"/>
          </w:tcPr>
          <w:p w:rsidRPr="002457C6" w:rsidR="0046597E" w:rsidP="004C39A0" w:rsidRDefault="0046597E" w14:paraId="74ED91C7" w14:textId="4789D3F7">
            <w:pPr>
              <w:rPr>
                <w:sz w:val="24"/>
                <w:szCs w:val="24"/>
              </w:rPr>
            </w:pPr>
            <w:r w:rsidRPr="002457C6">
              <w:rPr>
                <w:sz w:val="24"/>
                <w:szCs w:val="24"/>
              </w:rPr>
              <w:t xml:space="preserve">Questions 15–18 are for cruise </w:t>
            </w:r>
            <w:r w:rsidRPr="002457C6" w:rsidR="002457C6">
              <w:rPr>
                <w:sz w:val="24"/>
                <w:szCs w:val="24"/>
              </w:rPr>
              <w:t xml:space="preserve">line </w:t>
            </w:r>
            <w:r w:rsidRPr="002457C6" w:rsidR="00992CE7">
              <w:rPr>
                <w:sz w:val="24"/>
                <w:szCs w:val="24"/>
              </w:rPr>
              <w:t>personnel (</w:t>
            </w:r>
            <w:r w:rsidRPr="002457C6">
              <w:rPr>
                <w:sz w:val="24"/>
                <w:szCs w:val="24"/>
              </w:rPr>
              <w:t>executive officers and medical/public health directors</w:t>
            </w:r>
            <w:r w:rsidRPr="002457C6" w:rsidR="00992CE7">
              <w:rPr>
                <w:sz w:val="24"/>
                <w:szCs w:val="24"/>
              </w:rPr>
              <w:t>)</w:t>
            </w:r>
            <w:r w:rsidRPr="002457C6">
              <w:rPr>
                <w:sz w:val="24"/>
                <w:szCs w:val="24"/>
              </w:rPr>
              <w:t xml:space="preserve"> </w:t>
            </w:r>
            <w:r w:rsidRPr="002457C6" w:rsidR="002457C6">
              <w:rPr>
                <w:sz w:val="24"/>
                <w:szCs w:val="24"/>
              </w:rPr>
              <w:t xml:space="preserve">and CLIA </w:t>
            </w:r>
            <w:r w:rsidRPr="002457C6">
              <w:rPr>
                <w:i/>
                <w:iCs/>
                <w:sz w:val="24"/>
                <w:szCs w:val="24"/>
              </w:rPr>
              <w:t>only.</w:t>
            </w:r>
          </w:p>
        </w:tc>
      </w:tr>
      <w:tr w:rsidRPr="00C64C36" w:rsidR="0072785A" w:rsidTr="0072785A" w14:paraId="4E85C75C" w14:textId="77777777">
        <w:tc>
          <w:tcPr>
            <w:tcW w:w="818" w:type="dxa"/>
          </w:tcPr>
          <w:p w:rsidRPr="00C64C36" w:rsidR="0072785A" w:rsidP="0072785A" w:rsidRDefault="0072785A" w14:paraId="3F8B283F" w14:textId="263AEF7B">
            <w:pPr>
              <w:rPr>
                <w:sz w:val="24"/>
                <w:szCs w:val="24"/>
              </w:rPr>
            </w:pPr>
            <w:r w:rsidRPr="00C64C36">
              <w:rPr>
                <w:sz w:val="24"/>
                <w:szCs w:val="24"/>
              </w:rPr>
              <w:t>15.</w:t>
            </w:r>
          </w:p>
        </w:tc>
        <w:tc>
          <w:tcPr>
            <w:tcW w:w="5231" w:type="dxa"/>
          </w:tcPr>
          <w:p w:rsidRPr="00C64C36" w:rsidR="0072785A" w:rsidP="0072785A" w:rsidRDefault="0072785A" w14:paraId="5893D6EC" w14:textId="429E4860">
            <w:pPr>
              <w:rPr>
                <w:sz w:val="24"/>
                <w:szCs w:val="24"/>
              </w:rPr>
            </w:pPr>
            <w:r w:rsidRPr="00C64C36">
              <w:rPr>
                <w:sz w:val="24"/>
                <w:szCs w:val="24"/>
              </w:rPr>
              <w:t xml:space="preserve">Regularly scheduled executive session calls </w:t>
            </w:r>
            <w:r>
              <w:rPr>
                <w:sz w:val="24"/>
                <w:szCs w:val="24"/>
              </w:rPr>
              <w:t xml:space="preserve">to exchange information and share ideas </w:t>
            </w:r>
            <w:r w:rsidRPr="00C64C36">
              <w:rPr>
                <w:sz w:val="24"/>
                <w:szCs w:val="24"/>
              </w:rPr>
              <w:t>with CDC and other interagency representatives were useful.</w:t>
            </w:r>
          </w:p>
        </w:tc>
        <w:sdt>
          <w:sdtPr>
            <w:rPr>
              <w:sz w:val="24"/>
              <w:szCs w:val="24"/>
            </w:rPr>
            <w:id w:val="-98708471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AA8F400" w14:textId="115B0014">
                <w:pPr>
                  <w:jc w:val="center"/>
                  <w:rPr>
                    <w:sz w:val="24"/>
                    <w:szCs w:val="24"/>
                  </w:rPr>
                </w:pPr>
                <w:r>
                  <w:rPr>
                    <w:rFonts w:hint="eastAsia" w:ascii="MS Gothic" w:hAnsi="MS Gothic" w:eastAsia="MS Gothic"/>
                    <w:sz w:val="24"/>
                    <w:szCs w:val="24"/>
                  </w:rPr>
                  <w:t>☐</w:t>
                </w:r>
              </w:p>
            </w:tc>
          </w:sdtContent>
        </w:sdt>
        <w:sdt>
          <w:sdtPr>
            <w:rPr>
              <w:sz w:val="24"/>
              <w:szCs w:val="24"/>
            </w:rPr>
            <w:id w:val="-974139267"/>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EA57CC9" w14:textId="6B1EB523">
                <w:pPr>
                  <w:jc w:val="center"/>
                  <w:rPr>
                    <w:sz w:val="24"/>
                    <w:szCs w:val="24"/>
                  </w:rPr>
                </w:pPr>
                <w:r>
                  <w:rPr>
                    <w:rFonts w:hint="eastAsia" w:ascii="MS Gothic" w:hAnsi="MS Gothic" w:eastAsia="MS Gothic"/>
                    <w:sz w:val="24"/>
                    <w:szCs w:val="24"/>
                  </w:rPr>
                  <w:t>☐</w:t>
                </w:r>
              </w:p>
            </w:tc>
          </w:sdtContent>
        </w:sdt>
        <w:sdt>
          <w:sdtPr>
            <w:rPr>
              <w:sz w:val="24"/>
              <w:szCs w:val="24"/>
            </w:rPr>
            <w:id w:val="-963190779"/>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DB13497" w14:textId="1417F08F">
                <w:pPr>
                  <w:jc w:val="center"/>
                  <w:rPr>
                    <w:sz w:val="24"/>
                    <w:szCs w:val="24"/>
                  </w:rPr>
                </w:pPr>
                <w:r>
                  <w:rPr>
                    <w:rFonts w:hint="eastAsia" w:ascii="MS Gothic" w:hAnsi="MS Gothic" w:eastAsia="MS Gothic"/>
                    <w:sz w:val="24"/>
                    <w:szCs w:val="24"/>
                  </w:rPr>
                  <w:t>☐</w:t>
                </w:r>
              </w:p>
            </w:tc>
          </w:sdtContent>
        </w:sdt>
        <w:sdt>
          <w:sdtPr>
            <w:rPr>
              <w:sz w:val="24"/>
              <w:szCs w:val="24"/>
            </w:rPr>
            <w:id w:val="-172282468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23B4B38" w14:textId="757466B4">
                <w:pPr>
                  <w:jc w:val="center"/>
                  <w:rPr>
                    <w:sz w:val="24"/>
                    <w:szCs w:val="24"/>
                  </w:rPr>
                </w:pPr>
                <w:r>
                  <w:rPr>
                    <w:rFonts w:hint="eastAsia" w:ascii="MS Gothic" w:hAnsi="MS Gothic" w:eastAsia="MS Gothic"/>
                    <w:sz w:val="24"/>
                    <w:szCs w:val="24"/>
                  </w:rPr>
                  <w:t>☐</w:t>
                </w:r>
              </w:p>
            </w:tc>
          </w:sdtContent>
        </w:sdt>
        <w:sdt>
          <w:sdtPr>
            <w:rPr>
              <w:sz w:val="24"/>
              <w:szCs w:val="24"/>
            </w:rPr>
            <w:id w:val="159559340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7C145F6" w14:textId="0D94EF8B">
                <w:pPr>
                  <w:jc w:val="center"/>
                  <w:rPr>
                    <w:sz w:val="24"/>
                    <w:szCs w:val="24"/>
                  </w:rPr>
                </w:pPr>
                <w:r>
                  <w:rPr>
                    <w:rFonts w:hint="eastAsia" w:ascii="MS Gothic" w:hAnsi="MS Gothic" w:eastAsia="MS Gothic"/>
                    <w:sz w:val="24"/>
                    <w:szCs w:val="24"/>
                  </w:rPr>
                  <w:t>☐</w:t>
                </w:r>
              </w:p>
            </w:tc>
          </w:sdtContent>
        </w:sdt>
        <w:sdt>
          <w:sdtPr>
            <w:rPr>
              <w:sz w:val="24"/>
              <w:szCs w:val="24"/>
            </w:rPr>
            <w:id w:val="123433229"/>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CA5C511" w14:textId="25B66D8E">
                <w:pPr>
                  <w:jc w:val="center"/>
                  <w:rPr>
                    <w:sz w:val="24"/>
                    <w:szCs w:val="24"/>
                  </w:rPr>
                </w:pPr>
                <w:r>
                  <w:rPr>
                    <w:rFonts w:hint="eastAsia" w:ascii="MS Gothic" w:hAnsi="MS Gothic" w:eastAsia="MS Gothic"/>
                    <w:sz w:val="24"/>
                    <w:szCs w:val="24"/>
                  </w:rPr>
                  <w:t>☐</w:t>
                </w:r>
              </w:p>
            </w:tc>
          </w:sdtContent>
        </w:sdt>
      </w:tr>
      <w:tr w:rsidRPr="00C64C36" w:rsidR="00EA0968" w:rsidTr="00696941" w14:paraId="3CB5235E" w14:textId="77777777">
        <w:tc>
          <w:tcPr>
            <w:tcW w:w="818" w:type="dxa"/>
          </w:tcPr>
          <w:p w:rsidRPr="00C64C36" w:rsidR="00EA0968" w:rsidP="004C39A0" w:rsidRDefault="00EA0968" w14:paraId="7D3DF85F" w14:textId="77777777">
            <w:pPr>
              <w:rPr>
                <w:sz w:val="24"/>
                <w:szCs w:val="24"/>
              </w:rPr>
            </w:pPr>
          </w:p>
        </w:tc>
        <w:tc>
          <w:tcPr>
            <w:tcW w:w="9437" w:type="dxa"/>
            <w:gridSpan w:val="7"/>
          </w:tcPr>
          <w:p w:rsidRPr="00C64C36" w:rsidR="00EA0968" w:rsidP="00EA0968" w:rsidRDefault="00EA0968" w14:paraId="64FC4377" w14:textId="2BFDE0E0">
            <w:pPr>
              <w:rPr>
                <w:sz w:val="24"/>
                <w:szCs w:val="24"/>
              </w:rPr>
            </w:pPr>
            <w:r>
              <w:rPr>
                <w:sz w:val="24"/>
                <w:szCs w:val="24"/>
              </w:rPr>
              <w:t>Comments:</w:t>
            </w:r>
          </w:p>
        </w:tc>
      </w:tr>
      <w:tr w:rsidRPr="00C64C36" w:rsidR="00EA0968" w:rsidTr="00EC4101" w14:paraId="52A1E63D" w14:textId="77777777">
        <w:tc>
          <w:tcPr>
            <w:tcW w:w="10255" w:type="dxa"/>
            <w:gridSpan w:val="8"/>
            <w:shd w:val="clear" w:color="auto" w:fill="AEAAAA" w:themeFill="background2" w:themeFillShade="BF"/>
          </w:tcPr>
          <w:p w:rsidRPr="00EA0968" w:rsidR="00EA0968" w:rsidP="00EA0968" w:rsidRDefault="00EA0968" w14:paraId="04A1EA30" w14:textId="77777777">
            <w:pPr>
              <w:rPr>
                <w:sz w:val="16"/>
                <w:szCs w:val="16"/>
              </w:rPr>
            </w:pPr>
          </w:p>
        </w:tc>
      </w:tr>
      <w:tr w:rsidRPr="00C64C36" w:rsidR="0072785A" w:rsidTr="0072785A" w14:paraId="2D7E8C42" w14:textId="77777777">
        <w:tc>
          <w:tcPr>
            <w:tcW w:w="818" w:type="dxa"/>
          </w:tcPr>
          <w:p w:rsidRPr="00C64C36" w:rsidR="0072785A" w:rsidP="0072785A" w:rsidRDefault="0072785A" w14:paraId="0C1A9FA6" w14:textId="1FC4A76C">
            <w:pPr>
              <w:rPr>
                <w:sz w:val="24"/>
                <w:szCs w:val="24"/>
              </w:rPr>
            </w:pPr>
            <w:r w:rsidRPr="00C64C36">
              <w:rPr>
                <w:sz w:val="24"/>
                <w:szCs w:val="24"/>
              </w:rPr>
              <w:t>16.</w:t>
            </w:r>
          </w:p>
        </w:tc>
        <w:tc>
          <w:tcPr>
            <w:tcW w:w="5231" w:type="dxa"/>
          </w:tcPr>
          <w:p w:rsidRPr="00C64C36" w:rsidR="0072785A" w:rsidP="0072785A" w:rsidRDefault="0072785A" w14:paraId="746B5641" w14:textId="207F70D8">
            <w:pPr>
              <w:rPr>
                <w:sz w:val="24"/>
                <w:szCs w:val="24"/>
              </w:rPr>
            </w:pPr>
            <w:r w:rsidRPr="00C64C36">
              <w:rPr>
                <w:sz w:val="24"/>
                <w:szCs w:val="24"/>
              </w:rPr>
              <w:t xml:space="preserve">Regularly scheduled technical assistance calls with </w:t>
            </w:r>
            <w:r>
              <w:rPr>
                <w:sz w:val="24"/>
                <w:szCs w:val="24"/>
              </w:rPr>
              <w:t xml:space="preserve">the </w:t>
            </w:r>
            <w:r w:rsidRPr="00C64C36">
              <w:rPr>
                <w:sz w:val="24"/>
                <w:szCs w:val="24"/>
              </w:rPr>
              <w:t>Maritime Unit and cruise line public health personnel were useful.</w:t>
            </w:r>
          </w:p>
        </w:tc>
        <w:sdt>
          <w:sdtPr>
            <w:rPr>
              <w:sz w:val="24"/>
              <w:szCs w:val="24"/>
            </w:rPr>
            <w:id w:val="-906753373"/>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4D8E93C" w14:textId="53BC3C36">
                <w:pPr>
                  <w:jc w:val="center"/>
                  <w:rPr>
                    <w:sz w:val="24"/>
                    <w:szCs w:val="24"/>
                  </w:rPr>
                </w:pPr>
                <w:r>
                  <w:rPr>
                    <w:rFonts w:hint="eastAsia" w:ascii="MS Gothic" w:hAnsi="MS Gothic" w:eastAsia="MS Gothic"/>
                    <w:sz w:val="24"/>
                    <w:szCs w:val="24"/>
                  </w:rPr>
                  <w:t>☐</w:t>
                </w:r>
              </w:p>
            </w:tc>
          </w:sdtContent>
        </w:sdt>
        <w:sdt>
          <w:sdtPr>
            <w:rPr>
              <w:sz w:val="24"/>
              <w:szCs w:val="24"/>
            </w:rPr>
            <w:id w:val="166087703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07872BF" w14:textId="775EB8CF">
                <w:pPr>
                  <w:jc w:val="center"/>
                  <w:rPr>
                    <w:sz w:val="24"/>
                    <w:szCs w:val="24"/>
                  </w:rPr>
                </w:pPr>
                <w:r>
                  <w:rPr>
                    <w:rFonts w:hint="eastAsia" w:ascii="MS Gothic" w:hAnsi="MS Gothic" w:eastAsia="MS Gothic"/>
                    <w:sz w:val="24"/>
                    <w:szCs w:val="24"/>
                  </w:rPr>
                  <w:t>☐</w:t>
                </w:r>
              </w:p>
            </w:tc>
          </w:sdtContent>
        </w:sdt>
        <w:sdt>
          <w:sdtPr>
            <w:rPr>
              <w:sz w:val="24"/>
              <w:szCs w:val="24"/>
            </w:rPr>
            <w:id w:val="-77818788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7D6DBF5" w14:textId="07E4CB33">
                <w:pPr>
                  <w:jc w:val="center"/>
                  <w:rPr>
                    <w:sz w:val="24"/>
                    <w:szCs w:val="24"/>
                  </w:rPr>
                </w:pPr>
                <w:r>
                  <w:rPr>
                    <w:rFonts w:hint="eastAsia" w:ascii="MS Gothic" w:hAnsi="MS Gothic" w:eastAsia="MS Gothic"/>
                    <w:sz w:val="24"/>
                    <w:szCs w:val="24"/>
                  </w:rPr>
                  <w:t>☐</w:t>
                </w:r>
              </w:p>
            </w:tc>
          </w:sdtContent>
        </w:sdt>
        <w:sdt>
          <w:sdtPr>
            <w:rPr>
              <w:sz w:val="24"/>
              <w:szCs w:val="24"/>
            </w:rPr>
            <w:id w:val="-1107190610"/>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8C1264A" w14:textId="6F540983">
                <w:pPr>
                  <w:jc w:val="center"/>
                  <w:rPr>
                    <w:sz w:val="24"/>
                    <w:szCs w:val="24"/>
                  </w:rPr>
                </w:pPr>
                <w:r>
                  <w:rPr>
                    <w:rFonts w:hint="eastAsia" w:ascii="MS Gothic" w:hAnsi="MS Gothic" w:eastAsia="MS Gothic"/>
                    <w:sz w:val="24"/>
                    <w:szCs w:val="24"/>
                  </w:rPr>
                  <w:t>☐</w:t>
                </w:r>
              </w:p>
            </w:tc>
          </w:sdtContent>
        </w:sdt>
        <w:sdt>
          <w:sdtPr>
            <w:rPr>
              <w:sz w:val="24"/>
              <w:szCs w:val="24"/>
            </w:rPr>
            <w:id w:val="323713962"/>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4E6A805" w14:textId="05FDEA51">
                <w:pPr>
                  <w:jc w:val="center"/>
                  <w:rPr>
                    <w:sz w:val="24"/>
                    <w:szCs w:val="24"/>
                  </w:rPr>
                </w:pPr>
                <w:r>
                  <w:rPr>
                    <w:rFonts w:hint="eastAsia" w:ascii="MS Gothic" w:hAnsi="MS Gothic" w:eastAsia="MS Gothic"/>
                    <w:sz w:val="24"/>
                    <w:szCs w:val="24"/>
                  </w:rPr>
                  <w:t>☐</w:t>
                </w:r>
              </w:p>
            </w:tc>
          </w:sdtContent>
        </w:sdt>
        <w:sdt>
          <w:sdtPr>
            <w:rPr>
              <w:sz w:val="24"/>
              <w:szCs w:val="24"/>
            </w:rPr>
            <w:id w:val="-1762143694"/>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5FC89810" w14:textId="7912E57C">
                <w:pPr>
                  <w:jc w:val="center"/>
                  <w:rPr>
                    <w:sz w:val="24"/>
                    <w:szCs w:val="24"/>
                  </w:rPr>
                </w:pPr>
                <w:r>
                  <w:rPr>
                    <w:rFonts w:hint="eastAsia" w:ascii="MS Gothic" w:hAnsi="MS Gothic" w:eastAsia="MS Gothic"/>
                    <w:sz w:val="24"/>
                    <w:szCs w:val="24"/>
                  </w:rPr>
                  <w:t>☐</w:t>
                </w:r>
              </w:p>
            </w:tc>
          </w:sdtContent>
        </w:sdt>
      </w:tr>
      <w:tr w:rsidRPr="00C64C36" w:rsidR="00EA0968" w:rsidTr="00042D0A" w14:paraId="11738FF6" w14:textId="77777777">
        <w:tc>
          <w:tcPr>
            <w:tcW w:w="818" w:type="dxa"/>
          </w:tcPr>
          <w:p w:rsidRPr="00C64C36" w:rsidR="00EA0968" w:rsidP="004C39A0" w:rsidRDefault="00EA0968" w14:paraId="6AD78FC6" w14:textId="77777777">
            <w:pPr>
              <w:rPr>
                <w:sz w:val="24"/>
                <w:szCs w:val="24"/>
              </w:rPr>
            </w:pPr>
          </w:p>
        </w:tc>
        <w:tc>
          <w:tcPr>
            <w:tcW w:w="9437" w:type="dxa"/>
            <w:gridSpan w:val="7"/>
          </w:tcPr>
          <w:p w:rsidRPr="00C64C36" w:rsidR="00EA0968" w:rsidP="00EA0968" w:rsidRDefault="00EA0968" w14:paraId="3D62C6DB" w14:textId="24DCDF35">
            <w:pPr>
              <w:rPr>
                <w:sz w:val="24"/>
                <w:szCs w:val="24"/>
              </w:rPr>
            </w:pPr>
            <w:r>
              <w:rPr>
                <w:sz w:val="24"/>
                <w:szCs w:val="24"/>
              </w:rPr>
              <w:t>Comments:</w:t>
            </w:r>
          </w:p>
        </w:tc>
      </w:tr>
      <w:tr w:rsidRPr="00C64C36" w:rsidR="00EA0968" w:rsidTr="00BC79B5" w14:paraId="02BE292C" w14:textId="77777777">
        <w:tc>
          <w:tcPr>
            <w:tcW w:w="10255" w:type="dxa"/>
            <w:gridSpan w:val="8"/>
            <w:shd w:val="clear" w:color="auto" w:fill="AEAAAA" w:themeFill="background2" w:themeFillShade="BF"/>
          </w:tcPr>
          <w:p w:rsidRPr="00EA0968" w:rsidR="00EA0968" w:rsidP="00EA0968" w:rsidRDefault="00EA0968" w14:paraId="3C682773" w14:textId="77777777">
            <w:pPr>
              <w:rPr>
                <w:sz w:val="16"/>
                <w:szCs w:val="16"/>
              </w:rPr>
            </w:pPr>
          </w:p>
        </w:tc>
      </w:tr>
      <w:tr w:rsidRPr="00C64C36" w:rsidR="0072785A" w:rsidTr="0072785A" w14:paraId="789E9177" w14:textId="77777777">
        <w:tc>
          <w:tcPr>
            <w:tcW w:w="818" w:type="dxa"/>
          </w:tcPr>
          <w:p w:rsidRPr="00C64C36" w:rsidR="0072785A" w:rsidP="0072785A" w:rsidRDefault="0072785A" w14:paraId="19668006" w14:textId="141B4A9A">
            <w:pPr>
              <w:rPr>
                <w:sz w:val="24"/>
                <w:szCs w:val="24"/>
              </w:rPr>
            </w:pPr>
            <w:r w:rsidRPr="00C64C36">
              <w:rPr>
                <w:sz w:val="24"/>
                <w:szCs w:val="24"/>
              </w:rPr>
              <w:lastRenderedPageBreak/>
              <w:t>17.</w:t>
            </w:r>
          </w:p>
        </w:tc>
        <w:tc>
          <w:tcPr>
            <w:tcW w:w="5231" w:type="dxa"/>
          </w:tcPr>
          <w:p w:rsidRPr="00C64C36" w:rsidR="0072785A" w:rsidP="0072785A" w:rsidRDefault="0072785A" w14:paraId="0C4A2DBD" w14:textId="1CF4D649">
            <w:pPr>
              <w:rPr>
                <w:sz w:val="24"/>
                <w:szCs w:val="24"/>
              </w:rPr>
            </w:pPr>
            <w:r w:rsidRPr="00C64C36">
              <w:rPr>
                <w:sz w:val="24"/>
                <w:szCs w:val="24"/>
              </w:rPr>
              <w:t xml:space="preserve">Ad hoc </w:t>
            </w:r>
            <w:r w:rsidRPr="00D142B8">
              <w:rPr>
                <w:i/>
                <w:iCs/>
                <w:sz w:val="24"/>
                <w:szCs w:val="24"/>
              </w:rPr>
              <w:t>technical</w:t>
            </w:r>
            <w:r w:rsidRPr="00C64C36">
              <w:rPr>
                <w:sz w:val="24"/>
                <w:szCs w:val="24"/>
              </w:rPr>
              <w:t xml:space="preserve"> calls with </w:t>
            </w:r>
            <w:r>
              <w:rPr>
                <w:sz w:val="24"/>
                <w:szCs w:val="24"/>
              </w:rPr>
              <w:t xml:space="preserve">the </w:t>
            </w:r>
            <w:r w:rsidRPr="00C64C36">
              <w:rPr>
                <w:sz w:val="24"/>
                <w:szCs w:val="24"/>
              </w:rPr>
              <w:t>Maritime Unit and individual cruise lines were useful.</w:t>
            </w:r>
          </w:p>
        </w:tc>
        <w:sdt>
          <w:sdtPr>
            <w:rPr>
              <w:sz w:val="24"/>
              <w:szCs w:val="24"/>
            </w:rPr>
            <w:id w:val="-322591603"/>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14C9710C" w14:textId="35EB324B">
                <w:pPr>
                  <w:jc w:val="center"/>
                  <w:rPr>
                    <w:sz w:val="24"/>
                    <w:szCs w:val="24"/>
                  </w:rPr>
                </w:pPr>
                <w:r>
                  <w:rPr>
                    <w:rFonts w:hint="eastAsia" w:ascii="MS Gothic" w:hAnsi="MS Gothic" w:eastAsia="MS Gothic"/>
                    <w:sz w:val="24"/>
                    <w:szCs w:val="24"/>
                  </w:rPr>
                  <w:t>☐</w:t>
                </w:r>
              </w:p>
            </w:tc>
          </w:sdtContent>
        </w:sdt>
        <w:sdt>
          <w:sdtPr>
            <w:rPr>
              <w:sz w:val="24"/>
              <w:szCs w:val="24"/>
            </w:rPr>
            <w:id w:val="27730064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F02947B" w14:textId="1AF53D91">
                <w:pPr>
                  <w:jc w:val="center"/>
                  <w:rPr>
                    <w:sz w:val="24"/>
                    <w:szCs w:val="24"/>
                  </w:rPr>
                </w:pPr>
                <w:r>
                  <w:rPr>
                    <w:rFonts w:hint="eastAsia" w:ascii="MS Gothic" w:hAnsi="MS Gothic" w:eastAsia="MS Gothic"/>
                    <w:sz w:val="24"/>
                    <w:szCs w:val="24"/>
                  </w:rPr>
                  <w:t>☐</w:t>
                </w:r>
              </w:p>
            </w:tc>
          </w:sdtContent>
        </w:sdt>
        <w:sdt>
          <w:sdtPr>
            <w:rPr>
              <w:sz w:val="24"/>
              <w:szCs w:val="24"/>
            </w:rPr>
            <w:id w:val="-214218586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106F238" w14:textId="4D47A0BE">
                <w:pPr>
                  <w:jc w:val="center"/>
                  <w:rPr>
                    <w:sz w:val="24"/>
                    <w:szCs w:val="24"/>
                  </w:rPr>
                </w:pPr>
                <w:r>
                  <w:rPr>
                    <w:rFonts w:hint="eastAsia" w:ascii="MS Gothic" w:hAnsi="MS Gothic" w:eastAsia="MS Gothic"/>
                    <w:sz w:val="24"/>
                    <w:szCs w:val="24"/>
                  </w:rPr>
                  <w:t>☐</w:t>
                </w:r>
              </w:p>
            </w:tc>
          </w:sdtContent>
        </w:sdt>
        <w:sdt>
          <w:sdtPr>
            <w:rPr>
              <w:sz w:val="24"/>
              <w:szCs w:val="24"/>
            </w:rPr>
            <w:id w:val="-179304637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2874FBF" w14:textId="4FEE7449">
                <w:pPr>
                  <w:jc w:val="center"/>
                  <w:rPr>
                    <w:sz w:val="24"/>
                    <w:szCs w:val="24"/>
                  </w:rPr>
                </w:pPr>
                <w:r>
                  <w:rPr>
                    <w:rFonts w:hint="eastAsia" w:ascii="MS Gothic" w:hAnsi="MS Gothic" w:eastAsia="MS Gothic"/>
                    <w:sz w:val="24"/>
                    <w:szCs w:val="24"/>
                  </w:rPr>
                  <w:t>☐</w:t>
                </w:r>
              </w:p>
            </w:tc>
          </w:sdtContent>
        </w:sdt>
        <w:sdt>
          <w:sdtPr>
            <w:rPr>
              <w:sz w:val="24"/>
              <w:szCs w:val="24"/>
            </w:rPr>
            <w:id w:val="1025823183"/>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C0B208A" w14:textId="09EFF781">
                <w:pPr>
                  <w:jc w:val="center"/>
                  <w:rPr>
                    <w:sz w:val="24"/>
                    <w:szCs w:val="24"/>
                  </w:rPr>
                </w:pPr>
                <w:r>
                  <w:rPr>
                    <w:rFonts w:hint="eastAsia" w:ascii="MS Gothic" w:hAnsi="MS Gothic" w:eastAsia="MS Gothic"/>
                    <w:sz w:val="24"/>
                    <w:szCs w:val="24"/>
                  </w:rPr>
                  <w:t>☐</w:t>
                </w:r>
              </w:p>
            </w:tc>
          </w:sdtContent>
        </w:sdt>
        <w:sdt>
          <w:sdtPr>
            <w:rPr>
              <w:sz w:val="24"/>
              <w:szCs w:val="24"/>
            </w:rPr>
            <w:id w:val="1797871005"/>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1EC12EB" w14:textId="55F6C151">
                <w:pPr>
                  <w:jc w:val="center"/>
                  <w:rPr>
                    <w:sz w:val="24"/>
                    <w:szCs w:val="24"/>
                  </w:rPr>
                </w:pPr>
                <w:r>
                  <w:rPr>
                    <w:rFonts w:hint="eastAsia" w:ascii="MS Gothic" w:hAnsi="MS Gothic" w:eastAsia="MS Gothic"/>
                    <w:sz w:val="24"/>
                    <w:szCs w:val="24"/>
                  </w:rPr>
                  <w:t>☐</w:t>
                </w:r>
              </w:p>
            </w:tc>
          </w:sdtContent>
        </w:sdt>
      </w:tr>
      <w:tr w:rsidRPr="00C64C36" w:rsidR="00EA0968" w:rsidTr="009C5FFC" w14:paraId="67675B4C" w14:textId="77777777">
        <w:tc>
          <w:tcPr>
            <w:tcW w:w="818" w:type="dxa"/>
          </w:tcPr>
          <w:p w:rsidRPr="00C64C36" w:rsidR="00EA0968" w:rsidP="004C39A0" w:rsidRDefault="00EA0968" w14:paraId="763F8919" w14:textId="77777777">
            <w:pPr>
              <w:rPr>
                <w:sz w:val="24"/>
                <w:szCs w:val="24"/>
              </w:rPr>
            </w:pPr>
          </w:p>
        </w:tc>
        <w:tc>
          <w:tcPr>
            <w:tcW w:w="9437" w:type="dxa"/>
            <w:gridSpan w:val="7"/>
          </w:tcPr>
          <w:p w:rsidRPr="00C64C36" w:rsidR="00EA0968" w:rsidP="00EA0968" w:rsidRDefault="00EA0968" w14:paraId="0C6059F2" w14:textId="00DD54B7">
            <w:pPr>
              <w:rPr>
                <w:sz w:val="24"/>
                <w:szCs w:val="24"/>
              </w:rPr>
            </w:pPr>
            <w:r w:rsidRPr="00EA0968">
              <w:rPr>
                <w:sz w:val="24"/>
                <w:szCs w:val="24"/>
              </w:rPr>
              <w:t>Comments:</w:t>
            </w:r>
          </w:p>
        </w:tc>
      </w:tr>
      <w:tr w:rsidRPr="00C64C36" w:rsidR="00EA0968" w:rsidTr="00EA0968" w14:paraId="1FC366EE" w14:textId="77777777">
        <w:tc>
          <w:tcPr>
            <w:tcW w:w="10255" w:type="dxa"/>
            <w:gridSpan w:val="8"/>
            <w:shd w:val="clear" w:color="auto" w:fill="AEAAAA" w:themeFill="background2" w:themeFillShade="BF"/>
          </w:tcPr>
          <w:p w:rsidRPr="00EA0968" w:rsidR="00EA0968" w:rsidP="00EA0968" w:rsidRDefault="00EA0968" w14:paraId="65844E79" w14:textId="77777777">
            <w:pPr>
              <w:rPr>
                <w:sz w:val="24"/>
                <w:szCs w:val="24"/>
              </w:rPr>
            </w:pPr>
          </w:p>
        </w:tc>
      </w:tr>
      <w:tr w:rsidRPr="00C64C36" w:rsidR="0072785A" w:rsidTr="0072785A" w14:paraId="0AB9F022" w14:textId="77777777">
        <w:tc>
          <w:tcPr>
            <w:tcW w:w="818" w:type="dxa"/>
          </w:tcPr>
          <w:p w:rsidRPr="00C64C36" w:rsidR="0072785A" w:rsidP="0072785A" w:rsidRDefault="0072785A" w14:paraId="03267045" w14:textId="4FD7CE97">
            <w:pPr>
              <w:rPr>
                <w:sz w:val="24"/>
                <w:szCs w:val="24"/>
              </w:rPr>
            </w:pPr>
            <w:r w:rsidRPr="00C64C36">
              <w:rPr>
                <w:sz w:val="24"/>
                <w:szCs w:val="24"/>
              </w:rPr>
              <w:t>18.</w:t>
            </w:r>
          </w:p>
        </w:tc>
        <w:tc>
          <w:tcPr>
            <w:tcW w:w="5231" w:type="dxa"/>
          </w:tcPr>
          <w:p w:rsidRPr="00C64C36" w:rsidR="0072785A" w:rsidP="0072785A" w:rsidRDefault="0072785A" w14:paraId="74ADABA1" w14:textId="43D90C08">
            <w:pPr>
              <w:rPr>
                <w:sz w:val="24"/>
                <w:szCs w:val="24"/>
              </w:rPr>
            </w:pPr>
            <w:r w:rsidRPr="00C64C36">
              <w:rPr>
                <w:sz w:val="24"/>
                <w:szCs w:val="24"/>
              </w:rPr>
              <w:t xml:space="preserve">Ad hoc </w:t>
            </w:r>
            <w:r w:rsidRPr="00D142B8">
              <w:rPr>
                <w:i/>
                <w:iCs/>
                <w:sz w:val="24"/>
                <w:szCs w:val="24"/>
              </w:rPr>
              <w:t xml:space="preserve">outbreak </w:t>
            </w:r>
            <w:r w:rsidRPr="00C64C36">
              <w:rPr>
                <w:sz w:val="24"/>
                <w:szCs w:val="24"/>
              </w:rPr>
              <w:t>calls with</w:t>
            </w:r>
            <w:r>
              <w:rPr>
                <w:sz w:val="24"/>
                <w:szCs w:val="24"/>
              </w:rPr>
              <w:t xml:space="preserve"> the</w:t>
            </w:r>
            <w:r w:rsidRPr="00C64C36">
              <w:rPr>
                <w:sz w:val="24"/>
                <w:szCs w:val="24"/>
              </w:rPr>
              <w:t xml:space="preserve"> Maritime Unit and individual cruise line medical and public health staff were useful.</w:t>
            </w:r>
          </w:p>
        </w:tc>
        <w:sdt>
          <w:sdtPr>
            <w:rPr>
              <w:sz w:val="24"/>
              <w:szCs w:val="24"/>
            </w:rPr>
            <w:id w:val="1849517520"/>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459E31E8" w14:textId="79B3BED9">
                <w:pPr>
                  <w:jc w:val="center"/>
                  <w:rPr>
                    <w:sz w:val="24"/>
                    <w:szCs w:val="24"/>
                  </w:rPr>
                </w:pPr>
                <w:r>
                  <w:rPr>
                    <w:rFonts w:hint="eastAsia" w:ascii="MS Gothic" w:hAnsi="MS Gothic" w:eastAsia="MS Gothic"/>
                    <w:sz w:val="24"/>
                    <w:szCs w:val="24"/>
                  </w:rPr>
                  <w:t>☐</w:t>
                </w:r>
              </w:p>
            </w:tc>
          </w:sdtContent>
        </w:sdt>
        <w:sdt>
          <w:sdtPr>
            <w:rPr>
              <w:sz w:val="24"/>
              <w:szCs w:val="24"/>
            </w:rPr>
            <w:id w:val="77298374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60ED69C5" w14:textId="7FAD7633">
                <w:pPr>
                  <w:jc w:val="center"/>
                  <w:rPr>
                    <w:sz w:val="24"/>
                    <w:szCs w:val="24"/>
                  </w:rPr>
                </w:pPr>
                <w:r>
                  <w:rPr>
                    <w:rFonts w:hint="eastAsia" w:ascii="MS Gothic" w:hAnsi="MS Gothic" w:eastAsia="MS Gothic"/>
                    <w:sz w:val="24"/>
                    <w:szCs w:val="24"/>
                  </w:rPr>
                  <w:t>☐</w:t>
                </w:r>
              </w:p>
            </w:tc>
          </w:sdtContent>
        </w:sdt>
        <w:sdt>
          <w:sdtPr>
            <w:rPr>
              <w:sz w:val="24"/>
              <w:szCs w:val="24"/>
            </w:rPr>
            <w:id w:val="-200387963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0EFF9844" w14:textId="3C9C8DF8">
                <w:pPr>
                  <w:jc w:val="center"/>
                  <w:rPr>
                    <w:sz w:val="24"/>
                    <w:szCs w:val="24"/>
                  </w:rPr>
                </w:pPr>
                <w:r>
                  <w:rPr>
                    <w:rFonts w:hint="eastAsia" w:ascii="MS Gothic" w:hAnsi="MS Gothic" w:eastAsia="MS Gothic"/>
                    <w:sz w:val="24"/>
                    <w:szCs w:val="24"/>
                  </w:rPr>
                  <w:t>☐</w:t>
                </w:r>
              </w:p>
            </w:tc>
          </w:sdtContent>
        </w:sdt>
        <w:sdt>
          <w:sdtPr>
            <w:rPr>
              <w:sz w:val="24"/>
              <w:szCs w:val="24"/>
            </w:rPr>
            <w:id w:val="1640767836"/>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7E81192E" w14:textId="5CFF3E48">
                <w:pPr>
                  <w:jc w:val="center"/>
                  <w:rPr>
                    <w:sz w:val="24"/>
                    <w:szCs w:val="24"/>
                  </w:rPr>
                </w:pPr>
                <w:r>
                  <w:rPr>
                    <w:rFonts w:hint="eastAsia" w:ascii="MS Gothic" w:hAnsi="MS Gothic" w:eastAsia="MS Gothic"/>
                    <w:sz w:val="24"/>
                    <w:szCs w:val="24"/>
                  </w:rPr>
                  <w:t>☐</w:t>
                </w:r>
              </w:p>
            </w:tc>
          </w:sdtContent>
        </w:sdt>
        <w:sdt>
          <w:sdtPr>
            <w:rPr>
              <w:sz w:val="24"/>
              <w:szCs w:val="24"/>
            </w:rPr>
            <w:id w:val="464472638"/>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39AFE78E" w14:textId="47052C2B">
                <w:pPr>
                  <w:jc w:val="center"/>
                  <w:rPr>
                    <w:sz w:val="24"/>
                    <w:szCs w:val="24"/>
                  </w:rPr>
                </w:pPr>
                <w:r>
                  <w:rPr>
                    <w:rFonts w:hint="eastAsia" w:ascii="MS Gothic" w:hAnsi="MS Gothic" w:eastAsia="MS Gothic"/>
                    <w:sz w:val="24"/>
                    <w:szCs w:val="24"/>
                  </w:rPr>
                  <w:t>☐</w:t>
                </w:r>
              </w:p>
            </w:tc>
          </w:sdtContent>
        </w:sdt>
        <w:sdt>
          <w:sdtPr>
            <w:rPr>
              <w:sz w:val="24"/>
              <w:szCs w:val="24"/>
            </w:rPr>
            <w:id w:val="2099134221"/>
            <w14:checkbox>
              <w14:checked w14:val="0"/>
              <w14:checkedState w14:font="MS Gothic" w14:val="2612"/>
              <w14:uncheckedState w14:font="MS Gothic" w14:val="2610"/>
            </w14:checkbox>
          </w:sdtPr>
          <w:sdtEndPr/>
          <w:sdtContent>
            <w:tc>
              <w:tcPr>
                <w:tcW w:w="701" w:type="dxa"/>
                <w:vAlign w:val="center"/>
              </w:tcPr>
              <w:p w:rsidRPr="00C64C36" w:rsidR="0072785A" w:rsidP="0072785A" w:rsidRDefault="0072785A" w14:paraId="2C531784" w14:textId="2C7C498F">
                <w:pPr>
                  <w:jc w:val="center"/>
                  <w:rPr>
                    <w:sz w:val="24"/>
                    <w:szCs w:val="24"/>
                  </w:rPr>
                </w:pPr>
                <w:r>
                  <w:rPr>
                    <w:rFonts w:hint="eastAsia" w:ascii="MS Gothic" w:hAnsi="MS Gothic" w:eastAsia="MS Gothic"/>
                    <w:sz w:val="24"/>
                    <w:szCs w:val="24"/>
                  </w:rPr>
                  <w:t>☐</w:t>
                </w:r>
              </w:p>
            </w:tc>
          </w:sdtContent>
        </w:sdt>
      </w:tr>
      <w:tr w:rsidRPr="00C64C36" w:rsidR="00EA0968" w:rsidTr="00084DDC" w14:paraId="4681CB8E" w14:textId="77777777">
        <w:tc>
          <w:tcPr>
            <w:tcW w:w="818" w:type="dxa"/>
          </w:tcPr>
          <w:p w:rsidRPr="00C64C36" w:rsidR="00EA0968" w:rsidP="004C39A0" w:rsidRDefault="00EA0968" w14:paraId="6D5AAFFF" w14:textId="77777777">
            <w:pPr>
              <w:rPr>
                <w:sz w:val="24"/>
                <w:szCs w:val="24"/>
              </w:rPr>
            </w:pPr>
          </w:p>
        </w:tc>
        <w:tc>
          <w:tcPr>
            <w:tcW w:w="9437" w:type="dxa"/>
            <w:gridSpan w:val="7"/>
          </w:tcPr>
          <w:p w:rsidRPr="00C64C36" w:rsidR="00EA0968" w:rsidP="004C39A0" w:rsidRDefault="00EA0968" w14:paraId="77099ABA" w14:textId="355B9FCC">
            <w:pPr>
              <w:rPr>
                <w:sz w:val="24"/>
                <w:szCs w:val="24"/>
              </w:rPr>
            </w:pPr>
            <w:r w:rsidRPr="00EA0968">
              <w:rPr>
                <w:sz w:val="24"/>
                <w:szCs w:val="24"/>
              </w:rPr>
              <w:t>Comments:</w:t>
            </w:r>
          </w:p>
        </w:tc>
      </w:tr>
      <w:tr w:rsidRPr="00C64C36" w:rsidR="0046597E" w:rsidTr="00EA0968" w14:paraId="4522C5D5" w14:textId="77777777">
        <w:tc>
          <w:tcPr>
            <w:tcW w:w="10255" w:type="dxa"/>
            <w:gridSpan w:val="8"/>
            <w:shd w:val="clear" w:color="auto" w:fill="AEAAAA" w:themeFill="background2" w:themeFillShade="BF"/>
          </w:tcPr>
          <w:p w:rsidRPr="00EA0968" w:rsidR="0046597E" w:rsidP="004C39A0" w:rsidRDefault="0046597E" w14:paraId="629D3C64" w14:textId="77777777">
            <w:pPr>
              <w:rPr>
                <w:sz w:val="16"/>
                <w:szCs w:val="16"/>
              </w:rPr>
            </w:pPr>
          </w:p>
        </w:tc>
      </w:tr>
      <w:tr w:rsidRPr="00C64C36" w:rsidR="0046597E" w:rsidTr="00422520" w14:paraId="6D85CFF8" w14:textId="77777777">
        <w:tc>
          <w:tcPr>
            <w:tcW w:w="818" w:type="dxa"/>
          </w:tcPr>
          <w:p w:rsidRPr="00C64C36" w:rsidR="0046597E" w:rsidP="004C39A0" w:rsidRDefault="0046597E" w14:paraId="28475EE4" w14:textId="1F115ADA">
            <w:pPr>
              <w:rPr>
                <w:sz w:val="24"/>
                <w:szCs w:val="24"/>
              </w:rPr>
            </w:pPr>
            <w:r>
              <w:rPr>
                <w:sz w:val="24"/>
                <w:szCs w:val="24"/>
              </w:rPr>
              <w:t>19.</w:t>
            </w:r>
          </w:p>
        </w:tc>
        <w:tc>
          <w:tcPr>
            <w:tcW w:w="5231" w:type="dxa"/>
          </w:tcPr>
          <w:p w:rsidRPr="00C64C36" w:rsidR="0046597E" w:rsidP="004C39A0" w:rsidRDefault="0046597E" w14:paraId="55102545" w14:textId="6315EC35">
            <w:pPr>
              <w:rPr>
                <w:sz w:val="24"/>
                <w:szCs w:val="24"/>
              </w:rPr>
            </w:pPr>
            <w:r>
              <w:rPr>
                <w:sz w:val="24"/>
                <w:szCs w:val="24"/>
              </w:rPr>
              <w:t>What components of the Maritime Unit’s current operations have not been useful for resuming cruise ship operations?</w:t>
            </w:r>
          </w:p>
        </w:tc>
        <w:tc>
          <w:tcPr>
            <w:tcW w:w="4206" w:type="dxa"/>
            <w:gridSpan w:val="6"/>
          </w:tcPr>
          <w:p w:rsidRPr="00C64C36" w:rsidR="0046597E" w:rsidP="004C39A0" w:rsidRDefault="0046597E" w14:paraId="6E1317D2" w14:textId="77777777">
            <w:pPr>
              <w:rPr>
                <w:sz w:val="24"/>
                <w:szCs w:val="24"/>
              </w:rPr>
            </w:pPr>
          </w:p>
        </w:tc>
      </w:tr>
      <w:tr w:rsidRPr="00C64C36" w:rsidR="00974214" w:rsidTr="00A175BA" w14:paraId="05F19968" w14:textId="77777777">
        <w:tc>
          <w:tcPr>
            <w:tcW w:w="818" w:type="dxa"/>
          </w:tcPr>
          <w:p w:rsidRPr="00C64C36" w:rsidR="00974214" w:rsidP="004C39A0" w:rsidRDefault="00974214" w14:paraId="68BA34D0" w14:textId="77777777">
            <w:pPr>
              <w:rPr>
                <w:sz w:val="24"/>
                <w:szCs w:val="24"/>
              </w:rPr>
            </w:pPr>
          </w:p>
        </w:tc>
        <w:tc>
          <w:tcPr>
            <w:tcW w:w="9437" w:type="dxa"/>
            <w:gridSpan w:val="7"/>
          </w:tcPr>
          <w:p w:rsidRPr="00C64C36" w:rsidR="00974214" w:rsidP="004C39A0" w:rsidRDefault="00974214" w14:paraId="6B71C078" w14:textId="235BE714">
            <w:pPr>
              <w:rPr>
                <w:sz w:val="24"/>
                <w:szCs w:val="24"/>
              </w:rPr>
            </w:pPr>
            <w:r>
              <w:rPr>
                <w:sz w:val="24"/>
                <w:szCs w:val="24"/>
              </w:rPr>
              <w:t xml:space="preserve">Comments: </w:t>
            </w:r>
          </w:p>
        </w:tc>
      </w:tr>
      <w:tr w:rsidRPr="00C64C36" w:rsidR="00EA0968" w:rsidTr="004302B1" w14:paraId="1A5BA092" w14:textId="77777777">
        <w:tc>
          <w:tcPr>
            <w:tcW w:w="10255" w:type="dxa"/>
            <w:gridSpan w:val="8"/>
            <w:shd w:val="clear" w:color="auto" w:fill="AEAAAA" w:themeFill="background2" w:themeFillShade="BF"/>
          </w:tcPr>
          <w:p w:rsidRPr="00EA0968" w:rsidR="00EA0968" w:rsidP="004C39A0" w:rsidRDefault="00EA0968" w14:paraId="1E28B2AF" w14:textId="77777777">
            <w:pPr>
              <w:rPr>
                <w:sz w:val="16"/>
                <w:szCs w:val="16"/>
              </w:rPr>
            </w:pPr>
          </w:p>
        </w:tc>
      </w:tr>
      <w:tr w:rsidRPr="00C64C36" w:rsidR="00E64CD8" w:rsidTr="00D367CC" w14:paraId="7743D768" w14:textId="77777777">
        <w:tc>
          <w:tcPr>
            <w:tcW w:w="818" w:type="dxa"/>
          </w:tcPr>
          <w:p w:rsidRPr="00C64C36" w:rsidR="00E64CD8" w:rsidP="004C39A0" w:rsidRDefault="00E64CD8" w14:paraId="7C6AD555" w14:textId="62FE2CEB">
            <w:pPr>
              <w:rPr>
                <w:sz w:val="24"/>
                <w:szCs w:val="24"/>
              </w:rPr>
            </w:pPr>
            <w:r w:rsidRPr="00C64C36">
              <w:rPr>
                <w:sz w:val="24"/>
                <w:szCs w:val="24"/>
              </w:rPr>
              <w:t>2</w:t>
            </w:r>
            <w:r w:rsidR="0069345C">
              <w:rPr>
                <w:sz w:val="24"/>
                <w:szCs w:val="24"/>
              </w:rPr>
              <w:t>0</w:t>
            </w:r>
            <w:r w:rsidRPr="00C64C36">
              <w:rPr>
                <w:sz w:val="24"/>
                <w:szCs w:val="24"/>
              </w:rPr>
              <w:t>.</w:t>
            </w:r>
          </w:p>
        </w:tc>
        <w:tc>
          <w:tcPr>
            <w:tcW w:w="5231" w:type="dxa"/>
          </w:tcPr>
          <w:p w:rsidRPr="00C64C36" w:rsidR="00E64CD8" w:rsidP="004C39A0" w:rsidRDefault="00E64CD8" w14:paraId="29871A69" w14:textId="48CC02F1">
            <w:pPr>
              <w:rPr>
                <w:sz w:val="24"/>
                <w:szCs w:val="24"/>
              </w:rPr>
            </w:pPr>
            <w:r w:rsidRPr="00C64C36">
              <w:rPr>
                <w:sz w:val="24"/>
                <w:szCs w:val="24"/>
              </w:rPr>
              <w:t xml:space="preserve">Do you have any other feedback for </w:t>
            </w:r>
            <w:r w:rsidR="00D142B8">
              <w:rPr>
                <w:sz w:val="24"/>
                <w:szCs w:val="24"/>
              </w:rPr>
              <w:t xml:space="preserve">the </w:t>
            </w:r>
            <w:r w:rsidRPr="00C64C36">
              <w:rPr>
                <w:sz w:val="24"/>
                <w:szCs w:val="24"/>
              </w:rPr>
              <w:t>Maritime Unit?</w:t>
            </w:r>
          </w:p>
        </w:tc>
        <w:tc>
          <w:tcPr>
            <w:tcW w:w="4206" w:type="dxa"/>
            <w:gridSpan w:val="6"/>
          </w:tcPr>
          <w:p w:rsidRPr="00C64C36" w:rsidR="00E64CD8" w:rsidP="004C39A0" w:rsidRDefault="00E64CD8" w14:paraId="4F79306E" w14:textId="09A21001">
            <w:pPr>
              <w:rPr>
                <w:sz w:val="24"/>
                <w:szCs w:val="24"/>
              </w:rPr>
            </w:pPr>
          </w:p>
        </w:tc>
      </w:tr>
      <w:tr w:rsidRPr="00C64C36" w:rsidR="00974214" w:rsidTr="00540919" w14:paraId="0D80E61E" w14:textId="77777777">
        <w:tc>
          <w:tcPr>
            <w:tcW w:w="818" w:type="dxa"/>
          </w:tcPr>
          <w:p w:rsidRPr="00C64C36" w:rsidR="00974214" w:rsidP="004C39A0" w:rsidRDefault="00974214" w14:paraId="00ABB3C3" w14:textId="77777777">
            <w:pPr>
              <w:rPr>
                <w:sz w:val="24"/>
                <w:szCs w:val="24"/>
              </w:rPr>
            </w:pPr>
          </w:p>
        </w:tc>
        <w:tc>
          <w:tcPr>
            <w:tcW w:w="9437" w:type="dxa"/>
            <w:gridSpan w:val="7"/>
          </w:tcPr>
          <w:p w:rsidRPr="00C64C36" w:rsidR="00974214" w:rsidP="004C39A0" w:rsidRDefault="00974214" w14:paraId="0D082BB1" w14:textId="237A30DD">
            <w:pPr>
              <w:rPr>
                <w:sz w:val="24"/>
                <w:szCs w:val="24"/>
              </w:rPr>
            </w:pPr>
            <w:r>
              <w:rPr>
                <w:sz w:val="24"/>
                <w:szCs w:val="24"/>
              </w:rPr>
              <w:t xml:space="preserve">Comments: </w:t>
            </w:r>
          </w:p>
        </w:tc>
      </w:tr>
      <w:tr w:rsidRPr="00C64C36" w:rsidR="00EA0968" w:rsidTr="006E3B3C" w14:paraId="441F2F95" w14:textId="77777777">
        <w:tc>
          <w:tcPr>
            <w:tcW w:w="10255" w:type="dxa"/>
            <w:gridSpan w:val="8"/>
            <w:shd w:val="clear" w:color="auto" w:fill="AEAAAA" w:themeFill="background2" w:themeFillShade="BF"/>
          </w:tcPr>
          <w:p w:rsidRPr="00EA0968" w:rsidR="00EA0968" w:rsidP="004C39A0" w:rsidRDefault="00EA0968" w14:paraId="5948422A" w14:textId="77777777">
            <w:pPr>
              <w:rPr>
                <w:sz w:val="16"/>
                <w:szCs w:val="16"/>
              </w:rPr>
            </w:pPr>
          </w:p>
        </w:tc>
      </w:tr>
      <w:tr w:rsidRPr="00C64C36" w:rsidR="00E64CD8" w:rsidTr="00D367CC" w14:paraId="6A654235" w14:textId="77777777">
        <w:tc>
          <w:tcPr>
            <w:tcW w:w="818" w:type="dxa"/>
          </w:tcPr>
          <w:p w:rsidRPr="00C64C36" w:rsidR="00E64CD8" w:rsidP="004C39A0" w:rsidRDefault="00E64CD8" w14:paraId="2508C4F2" w14:textId="675E0EFB">
            <w:pPr>
              <w:rPr>
                <w:sz w:val="24"/>
                <w:szCs w:val="24"/>
              </w:rPr>
            </w:pPr>
            <w:r w:rsidRPr="00C64C36">
              <w:rPr>
                <w:sz w:val="24"/>
                <w:szCs w:val="24"/>
              </w:rPr>
              <w:t>2</w:t>
            </w:r>
            <w:r w:rsidR="0069345C">
              <w:rPr>
                <w:sz w:val="24"/>
                <w:szCs w:val="24"/>
              </w:rPr>
              <w:t>1.</w:t>
            </w:r>
          </w:p>
        </w:tc>
        <w:tc>
          <w:tcPr>
            <w:tcW w:w="5231" w:type="dxa"/>
          </w:tcPr>
          <w:p w:rsidRPr="00C64C36" w:rsidR="00E64CD8" w:rsidP="004C39A0" w:rsidRDefault="00E64CD8" w14:paraId="5C784CA8" w14:textId="4784A257">
            <w:pPr>
              <w:rPr>
                <w:sz w:val="24"/>
                <w:szCs w:val="24"/>
              </w:rPr>
            </w:pPr>
            <w:r w:rsidRPr="00C64C36">
              <w:rPr>
                <w:sz w:val="24"/>
                <w:szCs w:val="24"/>
              </w:rPr>
              <w:t>Do you have suggestions for protecting the public’s health during future cruise operations?</w:t>
            </w:r>
          </w:p>
        </w:tc>
        <w:tc>
          <w:tcPr>
            <w:tcW w:w="4206" w:type="dxa"/>
            <w:gridSpan w:val="6"/>
          </w:tcPr>
          <w:p w:rsidRPr="00C64C36" w:rsidR="00E64CD8" w:rsidP="004C39A0" w:rsidRDefault="00E64CD8" w14:paraId="09C1C9BE" w14:textId="3CE29910">
            <w:pPr>
              <w:rPr>
                <w:sz w:val="24"/>
                <w:szCs w:val="24"/>
              </w:rPr>
            </w:pPr>
          </w:p>
        </w:tc>
      </w:tr>
      <w:tr w:rsidR="00974214" w:rsidTr="00EF5893" w14:paraId="33E29E58" w14:textId="77777777">
        <w:tc>
          <w:tcPr>
            <w:tcW w:w="818" w:type="dxa"/>
          </w:tcPr>
          <w:p w:rsidRPr="00EA0968" w:rsidR="00974214" w:rsidP="004C39A0" w:rsidRDefault="00974214" w14:paraId="49A9D055" w14:textId="77777777">
            <w:pPr>
              <w:rPr>
                <w:sz w:val="24"/>
                <w:szCs w:val="24"/>
              </w:rPr>
            </w:pPr>
          </w:p>
        </w:tc>
        <w:tc>
          <w:tcPr>
            <w:tcW w:w="9437" w:type="dxa"/>
            <w:gridSpan w:val="7"/>
          </w:tcPr>
          <w:p w:rsidRPr="00EA0968" w:rsidR="00974214" w:rsidP="004C39A0" w:rsidRDefault="00974214" w14:paraId="27DF12D8" w14:textId="58672812">
            <w:pPr>
              <w:rPr>
                <w:sz w:val="24"/>
                <w:szCs w:val="24"/>
              </w:rPr>
            </w:pPr>
            <w:r w:rsidRPr="00EA0968">
              <w:rPr>
                <w:sz w:val="24"/>
                <w:szCs w:val="24"/>
              </w:rPr>
              <w:t xml:space="preserve">Comments: </w:t>
            </w:r>
          </w:p>
        </w:tc>
      </w:tr>
      <w:tr w:rsidR="005059EC" w:rsidTr="005059EC" w14:paraId="16BBB90E" w14:textId="77777777">
        <w:tc>
          <w:tcPr>
            <w:tcW w:w="10255" w:type="dxa"/>
            <w:gridSpan w:val="8"/>
            <w:shd w:val="clear" w:color="auto" w:fill="E7E6E6" w:themeFill="background2"/>
          </w:tcPr>
          <w:p w:rsidRPr="002457C6" w:rsidR="005059EC" w:rsidP="004C39A0" w:rsidRDefault="005059EC" w14:paraId="53E1C126" w14:textId="3B619D52">
            <w:pPr>
              <w:rPr>
                <w:sz w:val="24"/>
                <w:szCs w:val="24"/>
              </w:rPr>
            </w:pPr>
            <w:r w:rsidRPr="002457C6">
              <w:rPr>
                <w:sz w:val="24"/>
                <w:szCs w:val="24"/>
              </w:rPr>
              <w:t xml:space="preserve">Questions </w:t>
            </w:r>
            <w:r w:rsidRPr="002457C6" w:rsidR="0046597E">
              <w:rPr>
                <w:sz w:val="24"/>
                <w:szCs w:val="24"/>
              </w:rPr>
              <w:t>2</w:t>
            </w:r>
            <w:r w:rsidR="00974214">
              <w:rPr>
                <w:sz w:val="24"/>
                <w:szCs w:val="24"/>
              </w:rPr>
              <w:t>2</w:t>
            </w:r>
            <w:r w:rsidRPr="002457C6">
              <w:rPr>
                <w:sz w:val="24"/>
                <w:szCs w:val="24"/>
              </w:rPr>
              <w:t>–2</w:t>
            </w:r>
            <w:r w:rsidRPr="002457C6" w:rsidR="0046597E">
              <w:rPr>
                <w:sz w:val="24"/>
                <w:szCs w:val="24"/>
              </w:rPr>
              <w:t>5</w:t>
            </w:r>
            <w:r w:rsidRPr="002457C6">
              <w:rPr>
                <w:sz w:val="24"/>
                <w:szCs w:val="24"/>
              </w:rPr>
              <w:t xml:space="preserve"> are for cruise</w:t>
            </w:r>
            <w:r w:rsidRPr="002457C6" w:rsidR="002457C6">
              <w:rPr>
                <w:sz w:val="24"/>
                <w:szCs w:val="24"/>
              </w:rPr>
              <w:t xml:space="preserve"> line personnel (executive officers and medical/public health directors) and CLIA </w:t>
            </w:r>
            <w:r w:rsidRPr="002457C6" w:rsidR="002457C6">
              <w:rPr>
                <w:i/>
                <w:iCs/>
                <w:sz w:val="24"/>
                <w:szCs w:val="24"/>
              </w:rPr>
              <w:t>only.</w:t>
            </w:r>
          </w:p>
        </w:tc>
      </w:tr>
      <w:tr w:rsidRPr="00C64C36" w:rsidR="0069345C" w:rsidTr="0069345C" w14:paraId="1B36BD74" w14:textId="77777777">
        <w:tc>
          <w:tcPr>
            <w:tcW w:w="818" w:type="dxa"/>
          </w:tcPr>
          <w:p w:rsidRPr="00C64C36" w:rsidR="0069345C" w:rsidP="00000E1A" w:rsidRDefault="0069345C" w14:paraId="0439C6E0" w14:textId="6B8F27EC">
            <w:pPr>
              <w:rPr>
                <w:sz w:val="24"/>
                <w:szCs w:val="24"/>
              </w:rPr>
            </w:pPr>
            <w:r>
              <w:rPr>
                <w:sz w:val="24"/>
                <w:szCs w:val="24"/>
              </w:rPr>
              <w:t>22.</w:t>
            </w:r>
          </w:p>
        </w:tc>
        <w:tc>
          <w:tcPr>
            <w:tcW w:w="5231" w:type="dxa"/>
          </w:tcPr>
          <w:p w:rsidRPr="00C64C36" w:rsidR="0069345C" w:rsidP="00000E1A" w:rsidRDefault="0069345C" w14:paraId="378F3F97" w14:textId="77777777">
            <w:pPr>
              <w:rPr>
                <w:sz w:val="24"/>
                <w:szCs w:val="24"/>
              </w:rPr>
            </w:pPr>
            <w:r>
              <w:rPr>
                <w:sz w:val="24"/>
                <w:szCs w:val="24"/>
              </w:rPr>
              <w:t>Would you be interested in participating in a voluntary program to detect, mitigate, and control the spread of COVID-19 during future cruise ship operations?</w:t>
            </w:r>
          </w:p>
        </w:tc>
        <w:tc>
          <w:tcPr>
            <w:tcW w:w="4206" w:type="dxa"/>
            <w:gridSpan w:val="6"/>
            <w:vAlign w:val="center"/>
          </w:tcPr>
          <w:p w:rsidRPr="00C64C36" w:rsidR="0069345C" w:rsidP="0069345C" w:rsidRDefault="005109C4" w14:paraId="0D8750E3" w14:textId="77777777">
            <w:pPr>
              <w:jc w:val="center"/>
              <w:rPr>
                <w:sz w:val="24"/>
                <w:szCs w:val="24"/>
              </w:rPr>
            </w:pPr>
            <w:sdt>
              <w:sdtPr>
                <w:rPr>
                  <w:sz w:val="40"/>
                  <w:szCs w:val="40"/>
                </w:rPr>
                <w:id w:val="1528916695"/>
                <w14:checkbox>
                  <w14:checked w14:val="0"/>
                  <w14:checkedState w14:font="MS Gothic" w14:val="2612"/>
                  <w14:uncheckedState w14:font="MS Gothic" w14:val="2610"/>
                </w14:checkbox>
              </w:sdtPr>
              <w:sdtEndPr/>
              <w:sdtContent>
                <w:r w:rsidRPr="00C64C36" w:rsidR="0069345C">
                  <w:rPr>
                    <w:rFonts w:ascii="Segoe UI Symbol" w:hAnsi="Segoe UI Symbol" w:eastAsia="MS Gothic" w:cs="Segoe UI Symbol"/>
                    <w:sz w:val="40"/>
                    <w:szCs w:val="40"/>
                  </w:rPr>
                  <w:t>☐</w:t>
                </w:r>
              </w:sdtContent>
            </w:sdt>
            <w:r w:rsidRPr="00C64C36" w:rsidR="0069345C">
              <w:rPr>
                <w:sz w:val="40"/>
                <w:szCs w:val="40"/>
              </w:rPr>
              <w:t xml:space="preserve"> Yes </w:t>
            </w:r>
            <w:sdt>
              <w:sdtPr>
                <w:rPr>
                  <w:sz w:val="40"/>
                  <w:szCs w:val="40"/>
                </w:rPr>
                <w:id w:val="30775605"/>
                <w14:checkbox>
                  <w14:checked w14:val="0"/>
                  <w14:checkedState w14:font="MS Gothic" w14:val="2612"/>
                  <w14:uncheckedState w14:font="MS Gothic" w14:val="2610"/>
                </w14:checkbox>
              </w:sdtPr>
              <w:sdtEndPr/>
              <w:sdtContent>
                <w:r w:rsidRPr="00C64C36" w:rsidR="0069345C">
                  <w:rPr>
                    <w:rFonts w:ascii="Segoe UI Symbol" w:hAnsi="Segoe UI Symbol" w:eastAsia="MS Gothic" w:cs="Segoe UI Symbol"/>
                    <w:sz w:val="40"/>
                    <w:szCs w:val="40"/>
                  </w:rPr>
                  <w:t>☐</w:t>
                </w:r>
              </w:sdtContent>
            </w:sdt>
            <w:r w:rsidRPr="00C64C36" w:rsidR="0069345C">
              <w:rPr>
                <w:sz w:val="40"/>
                <w:szCs w:val="40"/>
              </w:rPr>
              <w:t xml:space="preserve"> No</w:t>
            </w:r>
          </w:p>
        </w:tc>
      </w:tr>
      <w:tr w:rsidRPr="00C64C36" w:rsidR="00974214" w:rsidTr="00397F0F" w14:paraId="1E1FF21C" w14:textId="77777777">
        <w:tc>
          <w:tcPr>
            <w:tcW w:w="818" w:type="dxa"/>
          </w:tcPr>
          <w:p w:rsidRPr="00C64C36" w:rsidR="00974214" w:rsidP="00000E1A" w:rsidRDefault="00974214" w14:paraId="1E0ECC55" w14:textId="77777777">
            <w:pPr>
              <w:rPr>
                <w:sz w:val="24"/>
                <w:szCs w:val="24"/>
              </w:rPr>
            </w:pPr>
          </w:p>
        </w:tc>
        <w:tc>
          <w:tcPr>
            <w:tcW w:w="9437" w:type="dxa"/>
            <w:gridSpan w:val="7"/>
          </w:tcPr>
          <w:p w:rsidRPr="00C64C36" w:rsidR="00974214" w:rsidP="00000E1A" w:rsidRDefault="00974214" w14:paraId="26797F93" w14:textId="3543551A">
            <w:pPr>
              <w:rPr>
                <w:sz w:val="24"/>
                <w:szCs w:val="24"/>
              </w:rPr>
            </w:pPr>
            <w:r>
              <w:rPr>
                <w:sz w:val="24"/>
                <w:szCs w:val="24"/>
              </w:rPr>
              <w:t>Comments:</w:t>
            </w:r>
          </w:p>
        </w:tc>
      </w:tr>
      <w:tr w:rsidRPr="00C64C36" w:rsidR="00EA0968" w:rsidTr="00D95D32" w14:paraId="386CC9EE" w14:textId="77777777">
        <w:tc>
          <w:tcPr>
            <w:tcW w:w="10255" w:type="dxa"/>
            <w:gridSpan w:val="8"/>
            <w:shd w:val="clear" w:color="auto" w:fill="AEAAAA" w:themeFill="background2" w:themeFillShade="BF"/>
          </w:tcPr>
          <w:p w:rsidRPr="00EA0968" w:rsidR="00EA0968" w:rsidP="00000E1A" w:rsidRDefault="00EA0968" w14:paraId="66D9465A" w14:textId="77777777">
            <w:pPr>
              <w:rPr>
                <w:sz w:val="16"/>
                <w:szCs w:val="16"/>
              </w:rPr>
            </w:pPr>
          </w:p>
        </w:tc>
      </w:tr>
      <w:tr w:rsidRPr="00C64C36" w:rsidR="005059EC" w:rsidTr="002C61E6" w14:paraId="654A2A6C" w14:textId="77777777">
        <w:tc>
          <w:tcPr>
            <w:tcW w:w="818" w:type="dxa"/>
          </w:tcPr>
          <w:p w:rsidRPr="00C64C36" w:rsidR="005059EC" w:rsidP="002C61E6" w:rsidRDefault="0046597E" w14:paraId="7DE78950" w14:textId="68FAD93B">
            <w:pPr>
              <w:rPr>
                <w:sz w:val="24"/>
                <w:szCs w:val="24"/>
              </w:rPr>
            </w:pPr>
            <w:r>
              <w:rPr>
                <w:sz w:val="24"/>
                <w:szCs w:val="24"/>
              </w:rPr>
              <w:t>23</w:t>
            </w:r>
            <w:r w:rsidRPr="00C64C36" w:rsidR="005059EC">
              <w:rPr>
                <w:sz w:val="24"/>
                <w:szCs w:val="24"/>
              </w:rPr>
              <w:t>.</w:t>
            </w:r>
          </w:p>
        </w:tc>
        <w:tc>
          <w:tcPr>
            <w:tcW w:w="5231" w:type="dxa"/>
          </w:tcPr>
          <w:p w:rsidRPr="00C64C36" w:rsidR="005059EC" w:rsidP="002C61E6" w:rsidRDefault="005059EC" w14:paraId="368BCE67" w14:textId="77777777">
            <w:pPr>
              <w:rPr>
                <w:sz w:val="24"/>
                <w:szCs w:val="24"/>
              </w:rPr>
            </w:pPr>
            <w:r w:rsidRPr="00C64C36">
              <w:rPr>
                <w:sz w:val="24"/>
                <w:szCs w:val="24"/>
              </w:rPr>
              <w:t>Would your medical and public health personnel benefit from CDC trainings on COVID-19 mitigation measures for cruise ships?</w:t>
            </w:r>
          </w:p>
        </w:tc>
        <w:tc>
          <w:tcPr>
            <w:tcW w:w="4206" w:type="dxa"/>
            <w:gridSpan w:val="6"/>
            <w:vAlign w:val="center"/>
          </w:tcPr>
          <w:p w:rsidRPr="00C64C36" w:rsidR="005059EC" w:rsidP="002C61E6" w:rsidRDefault="005109C4" w14:paraId="2C7A2780" w14:textId="0D3AD497">
            <w:pPr>
              <w:jc w:val="center"/>
              <w:rPr>
                <w:sz w:val="24"/>
                <w:szCs w:val="24"/>
              </w:rPr>
            </w:pPr>
            <w:sdt>
              <w:sdtPr>
                <w:rPr>
                  <w:sz w:val="40"/>
                  <w:szCs w:val="40"/>
                </w:rPr>
                <w:id w:val="-36357200"/>
                <w14:checkbox>
                  <w14:checked w14:val="0"/>
                  <w14:checkedState w14:font="MS Gothic" w14:val="2612"/>
                  <w14:uncheckedState w14:font="MS Gothic" w14:val="2610"/>
                </w14:checkbox>
              </w:sdtPr>
              <w:sdtEndPr/>
              <w:sdtContent>
                <w:r w:rsidR="00EA0968">
                  <w:rPr>
                    <w:rFonts w:hint="eastAsia" w:ascii="MS Gothic" w:hAnsi="MS Gothic" w:eastAsia="MS Gothic"/>
                    <w:sz w:val="40"/>
                    <w:szCs w:val="40"/>
                  </w:rPr>
                  <w:t>☐</w:t>
                </w:r>
              </w:sdtContent>
            </w:sdt>
            <w:r w:rsidRPr="00C64C36" w:rsidR="005059EC">
              <w:rPr>
                <w:sz w:val="40"/>
                <w:szCs w:val="40"/>
              </w:rPr>
              <w:t xml:space="preserve"> Yes </w:t>
            </w:r>
            <w:sdt>
              <w:sdtPr>
                <w:rPr>
                  <w:sz w:val="40"/>
                  <w:szCs w:val="40"/>
                </w:rPr>
                <w:id w:val="-434981994"/>
                <w14:checkbox>
                  <w14:checked w14:val="0"/>
                  <w14:checkedState w14:font="MS Gothic" w14:val="2612"/>
                  <w14:uncheckedState w14:font="MS Gothic" w14:val="2610"/>
                </w14:checkbox>
              </w:sdtPr>
              <w:sdtEndPr/>
              <w:sdtContent>
                <w:r w:rsidRPr="00C64C36" w:rsidR="005059EC">
                  <w:rPr>
                    <w:rFonts w:ascii="Segoe UI Symbol" w:hAnsi="Segoe UI Symbol" w:eastAsia="MS Gothic" w:cs="Segoe UI Symbol"/>
                    <w:sz w:val="40"/>
                    <w:szCs w:val="40"/>
                  </w:rPr>
                  <w:t>☐</w:t>
                </w:r>
              </w:sdtContent>
            </w:sdt>
            <w:r w:rsidRPr="00C64C36" w:rsidR="005059EC">
              <w:rPr>
                <w:sz w:val="40"/>
                <w:szCs w:val="40"/>
              </w:rPr>
              <w:t xml:space="preserve"> No</w:t>
            </w:r>
          </w:p>
        </w:tc>
      </w:tr>
      <w:tr w:rsidRPr="00C64C36" w:rsidR="00EA0968" w:rsidTr="00EA0968" w14:paraId="7832D55C" w14:textId="77777777">
        <w:tc>
          <w:tcPr>
            <w:tcW w:w="10255" w:type="dxa"/>
            <w:gridSpan w:val="8"/>
            <w:shd w:val="clear" w:color="auto" w:fill="AEAAAA" w:themeFill="background2" w:themeFillShade="BF"/>
          </w:tcPr>
          <w:p w:rsidRPr="00EA0968" w:rsidR="00EA0968" w:rsidP="002C61E6" w:rsidRDefault="00EA0968" w14:paraId="4C1C63F0" w14:textId="77777777">
            <w:pPr>
              <w:rPr>
                <w:sz w:val="16"/>
                <w:szCs w:val="16"/>
              </w:rPr>
            </w:pPr>
          </w:p>
        </w:tc>
      </w:tr>
      <w:tr w:rsidRPr="00C64C36" w:rsidR="005059EC" w:rsidTr="002C61E6" w14:paraId="787A2D17" w14:textId="77777777">
        <w:tc>
          <w:tcPr>
            <w:tcW w:w="818" w:type="dxa"/>
          </w:tcPr>
          <w:p w:rsidRPr="00C64C36" w:rsidR="005059EC" w:rsidP="002C61E6" w:rsidRDefault="0046597E" w14:paraId="51302F32" w14:textId="4F03F25F">
            <w:pPr>
              <w:rPr>
                <w:sz w:val="24"/>
                <w:szCs w:val="24"/>
              </w:rPr>
            </w:pPr>
            <w:r>
              <w:rPr>
                <w:sz w:val="24"/>
                <w:szCs w:val="24"/>
              </w:rPr>
              <w:t>24</w:t>
            </w:r>
            <w:r w:rsidRPr="00C64C36" w:rsidR="005059EC">
              <w:rPr>
                <w:sz w:val="24"/>
                <w:szCs w:val="24"/>
              </w:rPr>
              <w:t>.</w:t>
            </w:r>
          </w:p>
        </w:tc>
        <w:tc>
          <w:tcPr>
            <w:tcW w:w="5231" w:type="dxa"/>
          </w:tcPr>
          <w:p w:rsidRPr="00C64C36" w:rsidR="005059EC" w:rsidP="002C61E6" w:rsidRDefault="005059EC" w14:paraId="408F65E9" w14:textId="77777777">
            <w:pPr>
              <w:rPr>
                <w:sz w:val="24"/>
                <w:szCs w:val="24"/>
              </w:rPr>
            </w:pPr>
            <w:r w:rsidRPr="00C64C36">
              <w:rPr>
                <w:sz w:val="24"/>
                <w:szCs w:val="24"/>
              </w:rPr>
              <w:t>Would your medical and public health personnel appreciate CDC trainings on any other public health topics (e.g., tuberculosis, Legionnaires’ disease, varicella, influenza, measles, acute gastroenteritis, food safety, RWF safety, potable water safety)?</w:t>
            </w:r>
          </w:p>
        </w:tc>
        <w:tc>
          <w:tcPr>
            <w:tcW w:w="4206" w:type="dxa"/>
            <w:gridSpan w:val="6"/>
            <w:vAlign w:val="center"/>
          </w:tcPr>
          <w:p w:rsidRPr="00C64C36" w:rsidR="005059EC" w:rsidP="002C61E6" w:rsidRDefault="005109C4" w14:paraId="58455FD4" w14:textId="77777777">
            <w:pPr>
              <w:jc w:val="center"/>
              <w:rPr>
                <w:sz w:val="24"/>
                <w:szCs w:val="24"/>
              </w:rPr>
            </w:pPr>
            <w:sdt>
              <w:sdtPr>
                <w:rPr>
                  <w:sz w:val="40"/>
                  <w:szCs w:val="40"/>
                </w:rPr>
                <w:id w:val="-327906195"/>
                <w14:checkbox>
                  <w14:checked w14:val="0"/>
                  <w14:checkedState w14:font="MS Gothic" w14:val="2612"/>
                  <w14:uncheckedState w14:font="MS Gothic" w14:val="2610"/>
                </w14:checkbox>
              </w:sdtPr>
              <w:sdtEndPr/>
              <w:sdtContent>
                <w:r w:rsidRPr="00C64C36" w:rsidR="005059EC">
                  <w:rPr>
                    <w:rFonts w:ascii="Segoe UI Symbol" w:hAnsi="Segoe UI Symbol" w:eastAsia="MS Gothic" w:cs="Segoe UI Symbol"/>
                    <w:sz w:val="40"/>
                    <w:szCs w:val="40"/>
                  </w:rPr>
                  <w:t>☐</w:t>
                </w:r>
              </w:sdtContent>
            </w:sdt>
            <w:r w:rsidRPr="00C64C36" w:rsidR="005059EC">
              <w:rPr>
                <w:sz w:val="40"/>
                <w:szCs w:val="40"/>
              </w:rPr>
              <w:t xml:space="preserve"> Yes </w:t>
            </w:r>
            <w:sdt>
              <w:sdtPr>
                <w:rPr>
                  <w:sz w:val="40"/>
                  <w:szCs w:val="40"/>
                </w:rPr>
                <w:id w:val="2132051398"/>
                <w14:checkbox>
                  <w14:checked w14:val="0"/>
                  <w14:checkedState w14:font="MS Gothic" w14:val="2612"/>
                  <w14:uncheckedState w14:font="MS Gothic" w14:val="2610"/>
                </w14:checkbox>
              </w:sdtPr>
              <w:sdtEndPr/>
              <w:sdtContent>
                <w:r w:rsidRPr="00C64C36" w:rsidR="005059EC">
                  <w:rPr>
                    <w:rFonts w:ascii="Segoe UI Symbol" w:hAnsi="Segoe UI Symbol" w:eastAsia="MS Gothic" w:cs="Segoe UI Symbol"/>
                    <w:sz w:val="40"/>
                    <w:szCs w:val="40"/>
                  </w:rPr>
                  <w:t>☐</w:t>
                </w:r>
              </w:sdtContent>
            </w:sdt>
            <w:r w:rsidRPr="00C64C36" w:rsidR="005059EC">
              <w:rPr>
                <w:sz w:val="40"/>
                <w:szCs w:val="40"/>
              </w:rPr>
              <w:t xml:space="preserve"> No</w:t>
            </w:r>
          </w:p>
        </w:tc>
      </w:tr>
      <w:tr w:rsidRPr="00C64C36" w:rsidR="00EA0968" w:rsidTr="0047484A" w14:paraId="6E5C4FB6" w14:textId="77777777">
        <w:tc>
          <w:tcPr>
            <w:tcW w:w="10255" w:type="dxa"/>
            <w:gridSpan w:val="8"/>
            <w:shd w:val="clear" w:color="auto" w:fill="AEAAAA" w:themeFill="background2" w:themeFillShade="BF"/>
          </w:tcPr>
          <w:p w:rsidRPr="00EA0968" w:rsidR="00EA0968" w:rsidP="002C61E6" w:rsidRDefault="00EA0968" w14:paraId="7CAF5BA9" w14:textId="77777777">
            <w:pPr>
              <w:jc w:val="center"/>
              <w:rPr>
                <w:sz w:val="16"/>
                <w:szCs w:val="16"/>
              </w:rPr>
            </w:pPr>
          </w:p>
        </w:tc>
      </w:tr>
      <w:tr w:rsidRPr="00C64C36" w:rsidR="005059EC" w:rsidTr="002C61E6" w14:paraId="5C9B0A16" w14:textId="77777777">
        <w:tc>
          <w:tcPr>
            <w:tcW w:w="818" w:type="dxa"/>
          </w:tcPr>
          <w:p w:rsidRPr="00C64C36" w:rsidR="005059EC" w:rsidP="002C61E6" w:rsidRDefault="0046597E" w14:paraId="0220CCD6" w14:textId="40063408">
            <w:pPr>
              <w:rPr>
                <w:sz w:val="24"/>
                <w:szCs w:val="24"/>
              </w:rPr>
            </w:pPr>
            <w:r>
              <w:rPr>
                <w:sz w:val="24"/>
                <w:szCs w:val="24"/>
              </w:rPr>
              <w:t>25</w:t>
            </w:r>
            <w:r w:rsidRPr="00C64C36" w:rsidR="005059EC">
              <w:rPr>
                <w:sz w:val="24"/>
                <w:szCs w:val="24"/>
              </w:rPr>
              <w:t>.</w:t>
            </w:r>
          </w:p>
        </w:tc>
        <w:tc>
          <w:tcPr>
            <w:tcW w:w="5231" w:type="dxa"/>
          </w:tcPr>
          <w:p w:rsidRPr="00C64C36" w:rsidR="005059EC" w:rsidP="002C61E6" w:rsidRDefault="005059EC" w14:paraId="3F5EDC6C" w14:textId="77777777">
            <w:pPr>
              <w:spacing w:before="60"/>
              <w:rPr>
                <w:sz w:val="24"/>
                <w:szCs w:val="24"/>
              </w:rPr>
            </w:pPr>
            <w:r w:rsidRPr="00C64C36">
              <w:rPr>
                <w:sz w:val="24"/>
                <w:szCs w:val="24"/>
              </w:rPr>
              <w:t>If yes, what are the top three trainings that your staff would be interested in receiving?</w:t>
            </w:r>
          </w:p>
          <w:p w:rsidRPr="00C64C36" w:rsidR="005059EC" w:rsidP="002C61E6" w:rsidRDefault="005059EC" w14:paraId="353AFB4C" w14:textId="77777777">
            <w:pPr>
              <w:rPr>
                <w:sz w:val="24"/>
                <w:szCs w:val="24"/>
              </w:rPr>
            </w:pPr>
          </w:p>
        </w:tc>
        <w:tc>
          <w:tcPr>
            <w:tcW w:w="4206" w:type="dxa"/>
            <w:gridSpan w:val="6"/>
          </w:tcPr>
          <w:p w:rsidRPr="00C64C36" w:rsidR="005059EC" w:rsidP="002C61E6" w:rsidRDefault="005059EC" w14:paraId="32C757D8" w14:textId="77777777">
            <w:pPr>
              <w:rPr>
                <w:sz w:val="24"/>
                <w:szCs w:val="24"/>
              </w:rPr>
            </w:pPr>
            <w:r w:rsidRPr="00C64C36">
              <w:rPr>
                <w:sz w:val="24"/>
                <w:szCs w:val="24"/>
              </w:rPr>
              <w:t>1)</w:t>
            </w:r>
          </w:p>
          <w:p w:rsidRPr="00C64C36" w:rsidR="005059EC" w:rsidP="002C61E6" w:rsidRDefault="005059EC" w14:paraId="2481CD04" w14:textId="77777777">
            <w:pPr>
              <w:rPr>
                <w:sz w:val="24"/>
                <w:szCs w:val="24"/>
              </w:rPr>
            </w:pPr>
            <w:r w:rsidRPr="00C64C36">
              <w:rPr>
                <w:sz w:val="24"/>
                <w:szCs w:val="24"/>
              </w:rPr>
              <w:t>2)</w:t>
            </w:r>
          </w:p>
          <w:p w:rsidRPr="00C64C36" w:rsidR="005059EC" w:rsidP="002C61E6" w:rsidRDefault="005059EC" w14:paraId="22A2DA3D" w14:textId="77777777">
            <w:pPr>
              <w:rPr>
                <w:sz w:val="24"/>
                <w:szCs w:val="24"/>
              </w:rPr>
            </w:pPr>
            <w:r w:rsidRPr="00C64C36">
              <w:rPr>
                <w:sz w:val="24"/>
                <w:szCs w:val="24"/>
              </w:rPr>
              <w:t>3)</w:t>
            </w:r>
          </w:p>
        </w:tc>
      </w:tr>
    </w:tbl>
    <w:p w:rsidR="00832B3C" w:rsidP="00832B3C" w:rsidRDefault="00832B3C" w14:paraId="3A508482" w14:textId="77777777"/>
    <w:sectPr w:rsidR="00832B3C" w:rsidSect="00832B3C">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A3A22" w14:textId="77777777" w:rsidR="00555F21" w:rsidRDefault="00555F21" w:rsidP="00832B3C">
      <w:pPr>
        <w:spacing w:after="0" w:line="240" w:lineRule="auto"/>
      </w:pPr>
      <w:r>
        <w:separator/>
      </w:r>
    </w:p>
  </w:endnote>
  <w:endnote w:type="continuationSeparator" w:id="0">
    <w:p w14:paraId="0D72B22B" w14:textId="77777777" w:rsidR="00555F21" w:rsidRDefault="00555F21" w:rsidP="0083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9D8B6" w14:textId="77777777" w:rsidR="00555F21" w:rsidRDefault="00555F21" w:rsidP="00832B3C">
      <w:pPr>
        <w:spacing w:after="0" w:line="240" w:lineRule="auto"/>
      </w:pPr>
      <w:r>
        <w:separator/>
      </w:r>
    </w:p>
  </w:footnote>
  <w:footnote w:type="continuationSeparator" w:id="0">
    <w:p w14:paraId="2FB9F8E3" w14:textId="77777777" w:rsidR="00555F21" w:rsidRDefault="00555F21" w:rsidP="00832B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3C"/>
    <w:rsid w:val="000C3093"/>
    <w:rsid w:val="00171B7D"/>
    <w:rsid w:val="00171FBF"/>
    <w:rsid w:val="002457C6"/>
    <w:rsid w:val="00281A92"/>
    <w:rsid w:val="00286E1A"/>
    <w:rsid w:val="002F3D4A"/>
    <w:rsid w:val="0032529C"/>
    <w:rsid w:val="00383C08"/>
    <w:rsid w:val="004354DC"/>
    <w:rsid w:val="0046597E"/>
    <w:rsid w:val="00487D99"/>
    <w:rsid w:val="004C0C50"/>
    <w:rsid w:val="004C39A0"/>
    <w:rsid w:val="004C5019"/>
    <w:rsid w:val="004F4650"/>
    <w:rsid w:val="005059EC"/>
    <w:rsid w:val="005109C4"/>
    <w:rsid w:val="00555F21"/>
    <w:rsid w:val="00626C0A"/>
    <w:rsid w:val="0069345C"/>
    <w:rsid w:val="0072785A"/>
    <w:rsid w:val="008266AE"/>
    <w:rsid w:val="00830A16"/>
    <w:rsid w:val="00832B3C"/>
    <w:rsid w:val="008921BB"/>
    <w:rsid w:val="008B524E"/>
    <w:rsid w:val="008C5E03"/>
    <w:rsid w:val="00974214"/>
    <w:rsid w:val="00992CE7"/>
    <w:rsid w:val="009B01CE"/>
    <w:rsid w:val="00A46517"/>
    <w:rsid w:val="00A5430F"/>
    <w:rsid w:val="00AA26BA"/>
    <w:rsid w:val="00B16E9F"/>
    <w:rsid w:val="00B24906"/>
    <w:rsid w:val="00B85950"/>
    <w:rsid w:val="00BC3D2A"/>
    <w:rsid w:val="00C06D7D"/>
    <w:rsid w:val="00C23965"/>
    <w:rsid w:val="00C64C36"/>
    <w:rsid w:val="00CA551B"/>
    <w:rsid w:val="00CB7C08"/>
    <w:rsid w:val="00D10E61"/>
    <w:rsid w:val="00D142B8"/>
    <w:rsid w:val="00D367CC"/>
    <w:rsid w:val="00E64CD8"/>
    <w:rsid w:val="00EA0968"/>
    <w:rsid w:val="00EC0978"/>
    <w:rsid w:val="00ED43EC"/>
    <w:rsid w:val="00F04389"/>
    <w:rsid w:val="00F06A4B"/>
    <w:rsid w:val="00F44C76"/>
    <w:rsid w:val="00FB0BEB"/>
    <w:rsid w:val="00FC071A"/>
    <w:rsid w:val="00FC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76B81"/>
  <w15:chartTrackingRefBased/>
  <w15:docId w15:val="{99404284-6048-4F81-AD02-42266046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3D2A"/>
    <w:rPr>
      <w:color w:val="0563C1" w:themeColor="hyperlink"/>
      <w:u w:val="single"/>
    </w:rPr>
  </w:style>
  <w:style w:type="character" w:styleId="UnresolvedMention">
    <w:name w:val="Unresolved Mention"/>
    <w:basedOn w:val="DefaultParagraphFont"/>
    <w:uiPriority w:val="99"/>
    <w:semiHidden/>
    <w:unhideWhenUsed/>
    <w:rsid w:val="00BC3D2A"/>
    <w:rPr>
      <w:color w:val="605E5C"/>
      <w:shd w:val="clear" w:color="auto" w:fill="E1DFDD"/>
    </w:rPr>
  </w:style>
  <w:style w:type="character" w:styleId="CommentReference">
    <w:name w:val="annotation reference"/>
    <w:basedOn w:val="DefaultParagraphFont"/>
    <w:uiPriority w:val="99"/>
    <w:semiHidden/>
    <w:unhideWhenUsed/>
    <w:rsid w:val="00C06D7D"/>
    <w:rPr>
      <w:sz w:val="16"/>
      <w:szCs w:val="16"/>
    </w:rPr>
  </w:style>
  <w:style w:type="paragraph" w:styleId="CommentText">
    <w:name w:val="annotation text"/>
    <w:basedOn w:val="Normal"/>
    <w:link w:val="CommentTextChar"/>
    <w:uiPriority w:val="99"/>
    <w:semiHidden/>
    <w:unhideWhenUsed/>
    <w:rsid w:val="00C06D7D"/>
    <w:pPr>
      <w:spacing w:line="240" w:lineRule="auto"/>
    </w:pPr>
    <w:rPr>
      <w:sz w:val="20"/>
      <w:szCs w:val="20"/>
    </w:rPr>
  </w:style>
  <w:style w:type="character" w:customStyle="1" w:styleId="CommentTextChar">
    <w:name w:val="Comment Text Char"/>
    <w:basedOn w:val="DefaultParagraphFont"/>
    <w:link w:val="CommentText"/>
    <w:uiPriority w:val="99"/>
    <w:semiHidden/>
    <w:rsid w:val="00C06D7D"/>
    <w:rPr>
      <w:sz w:val="20"/>
      <w:szCs w:val="20"/>
    </w:rPr>
  </w:style>
  <w:style w:type="paragraph" w:styleId="CommentSubject">
    <w:name w:val="annotation subject"/>
    <w:basedOn w:val="CommentText"/>
    <w:next w:val="CommentText"/>
    <w:link w:val="CommentSubjectChar"/>
    <w:uiPriority w:val="99"/>
    <w:semiHidden/>
    <w:unhideWhenUsed/>
    <w:rsid w:val="00C06D7D"/>
    <w:rPr>
      <w:b/>
      <w:bCs/>
    </w:rPr>
  </w:style>
  <w:style w:type="character" w:customStyle="1" w:styleId="CommentSubjectChar">
    <w:name w:val="Comment Subject Char"/>
    <w:basedOn w:val="CommentTextChar"/>
    <w:link w:val="CommentSubject"/>
    <w:uiPriority w:val="99"/>
    <w:semiHidden/>
    <w:rsid w:val="00C06D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quarantine/cruise/instructions-local-agreements.html" TargetMode="External"/><Relationship Id="rId13" Type="http://schemas.openxmlformats.org/officeDocument/2006/relationships/hyperlink" Target="https://www.cdc.gov/quarantine/cruise/cruise-ship-color-status.html" TargetMode="External"/><Relationship Id="rId3" Type="http://schemas.openxmlformats.org/officeDocument/2006/relationships/settings" Target="settings.xml"/><Relationship Id="rId7" Type="http://schemas.openxmlformats.org/officeDocument/2006/relationships/hyperlink" Target="https://www.cdc.gov/quarantine/cruise/index.html" TargetMode="External"/><Relationship Id="rId12" Type="http://schemas.openxmlformats.org/officeDocument/2006/relationships/hyperlink" Target="https://www.cdc.gov/quarantine/cruise/instructions-local-agreement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dc.gov/quarantine/cruise/instructions-local-agreement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c.gov/quarantine/cruise/instructions-local-agreements.html" TargetMode="External"/><Relationship Id="rId4" Type="http://schemas.openxmlformats.org/officeDocument/2006/relationships/webSettings" Target="webSettings.xml"/><Relationship Id="rId9" Type="http://schemas.openxmlformats.org/officeDocument/2006/relationships/hyperlink" Target="https://www.cdc.gov/quarantine/cruise/instructions-local-agreemen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289DA-C52F-4846-9418-41BC3E0A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4829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Maritime Unit</dc:creator>
  <cp:keywords/>
  <dc:description/>
  <cp:lastModifiedBy>Rissman, Aaron (CDC/DDID/NCEZID/DGMQ) (CTR)</cp:lastModifiedBy>
  <cp:revision>2</cp:revision>
  <dcterms:created xsi:type="dcterms:W3CDTF">2021-10-14T18:28:00Z</dcterms:created>
  <dcterms:modified xsi:type="dcterms:W3CDTF">2021-10-14T18:28:00Z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2021-09-07T21:51:04Z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354dce0a-0f78-410a-8666-197b46a1a10e</vt:lpwstr>
  </property>
  <property fmtid="{D5CDD505-2E9C-101B-9397-08002B2CF9AE}" pid="8" name="MSIP_Label_8af03ff0-41c5-4c41-b55e-fabb8fae94be_ContentBits">
    <vt:lpwstr>0</vt:lpwstr>
  </property>
</Properties>
</file>