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1B41" w:rsidRPr="00D86DC7" w:rsidP="005F1B41" w14:paraId="59ECA722" w14:textId="77777777">
      <w:pPr>
        <w:contextualSpacing/>
        <w:rPr>
          <w:rFonts w:ascii="Verdana" w:hAnsi="Verdana" w:cs="Times New Roman"/>
          <w:sz w:val="20"/>
          <w:szCs w:val="20"/>
          <w:u w:val="single"/>
        </w:rPr>
      </w:pPr>
      <w:r w:rsidRPr="00D86DC7">
        <w:rPr>
          <w:rFonts w:ascii="Verdana" w:hAnsi="Verdana" w:cs="Times New Roman"/>
          <w:sz w:val="20"/>
          <w:szCs w:val="20"/>
          <w:u w:val="single"/>
        </w:rPr>
        <w:t>Appendix 2: Validated survey instrument to assess if the interventions within the stewardship initiative were acceptable, appropriate, and feasible.</w:t>
      </w:r>
    </w:p>
    <w:p w:rsidR="005F1B41" w:rsidRPr="00D86DC7" w:rsidP="005F1B41" w14:paraId="66D4B3E2" w14:textId="77777777">
      <w:pPr>
        <w:contextualSpacing/>
        <w:rPr>
          <w:rFonts w:ascii="Verdana" w:hAnsi="Verdana" w:cs="Times New Roman"/>
          <w:sz w:val="20"/>
          <w:szCs w:val="20"/>
          <w:u w:val="single"/>
        </w:rPr>
      </w:pPr>
    </w:p>
    <w:p w:rsidR="00770747" w:rsidRPr="00D86DC7" w:rsidP="005F1B41" w14:paraId="0B3401A4" w14:textId="77777777">
      <w:pPr>
        <w:contextualSpacing/>
        <w:rPr>
          <w:rFonts w:ascii="Verdana" w:hAnsi="Verdana" w:cs="Times New Roman"/>
          <w:sz w:val="20"/>
          <w:szCs w:val="20"/>
        </w:rPr>
      </w:pPr>
      <w:r w:rsidRPr="00D86DC7">
        <w:rPr>
          <w:rFonts w:ascii="Verdana" w:hAnsi="Verdana" w:cs="Times New Roman"/>
          <w:sz w:val="20"/>
          <w:szCs w:val="20"/>
        </w:rPr>
        <w:t>Interventions to be studied will be based on the Core Elements of Outpatient Antibiotic Stewardship (see Table below). We determine acceptability, appropriateness, and feasibility of each intervention</w:t>
      </w:r>
      <w:r w:rsidRPr="00D86DC7" w:rsidR="001D215B">
        <w:rPr>
          <w:rFonts w:ascii="Verdana" w:hAnsi="Verdana" w:cs="Times New Roman"/>
          <w:sz w:val="20"/>
          <w:szCs w:val="20"/>
        </w:rPr>
        <w:t xml:space="preserve"> selected by the respondent as a representative of the corresponding core element.</w:t>
      </w:r>
      <w:r w:rsidRPr="00D86DC7" w:rsidR="003B10E2">
        <w:rPr>
          <w:rFonts w:ascii="Verdana" w:hAnsi="Verdana" w:cs="Times New Roman"/>
          <w:sz w:val="20"/>
          <w:szCs w:val="20"/>
        </w:rPr>
        <w:t xml:space="preserve"> The respondent is given the </w:t>
      </w:r>
      <w:r w:rsidRPr="00D86DC7">
        <w:rPr>
          <w:rFonts w:ascii="Verdana" w:hAnsi="Verdana" w:cs="Times New Roman"/>
          <w:sz w:val="20"/>
          <w:szCs w:val="20"/>
        </w:rPr>
        <w:t>following guidance at the beginning of the survey:</w:t>
      </w:r>
    </w:p>
    <w:p w:rsidR="00770747" w:rsidRPr="00D86DC7" w:rsidP="005F1B41" w14:paraId="7036D8EF" w14:textId="77777777">
      <w:pPr>
        <w:contextualSpacing/>
        <w:rPr>
          <w:rFonts w:ascii="Verdana" w:hAnsi="Verdana" w:cs="Times New Roman"/>
          <w:sz w:val="20"/>
          <w:szCs w:val="20"/>
        </w:rPr>
      </w:pPr>
    </w:p>
    <w:p w:rsidR="00770747" w:rsidRPr="00D86DC7" w:rsidP="00770747" w14:paraId="48437242" w14:textId="77777777">
      <w:pPr>
        <w:shd w:val="clear" w:color="auto" w:fill="FFFFFF"/>
        <w:spacing w:after="150" w:line="360" w:lineRule="atLeast"/>
        <w:rPr>
          <w:rFonts w:ascii="Verdana" w:eastAsia="Times New Roman" w:hAnsi="Verdana" w:cs="Times New Roman"/>
          <w:sz w:val="20"/>
          <w:szCs w:val="20"/>
        </w:rPr>
      </w:pPr>
      <w:r w:rsidRPr="00D86DC7">
        <w:rPr>
          <w:rFonts w:ascii="Verdana" w:eastAsia="Times New Roman" w:hAnsi="Verdana" w:cs="Times New Roman"/>
          <w:sz w:val="20"/>
          <w:szCs w:val="20"/>
        </w:rPr>
        <w:t>When responding to this survey:</w:t>
      </w:r>
    </w:p>
    <w:p w:rsidR="00770747" w:rsidRPr="00D86DC7" w:rsidP="00770747" w14:paraId="5E8318FA" w14:textId="77777777">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rPr>
      </w:pPr>
      <w:r w:rsidRPr="00D86DC7">
        <w:rPr>
          <w:rFonts w:ascii="Verdana" w:eastAsia="Times New Roman" w:hAnsi="Verdana" w:cs="Times New Roman"/>
          <w:sz w:val="20"/>
          <w:szCs w:val="20"/>
        </w:rPr>
        <w:t>Each group of prompts is part of one measure. Please take great care to answer each prompt independently.</w:t>
      </w:r>
    </w:p>
    <w:p w:rsidR="00770747" w:rsidRPr="00D86DC7" w:rsidP="00770747" w14:paraId="66622834" w14:textId="77777777">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rPr>
      </w:pPr>
      <w:r w:rsidRPr="00D86DC7">
        <w:rPr>
          <w:rFonts w:ascii="Verdana" w:eastAsia="Times New Roman" w:hAnsi="Verdana" w:cs="Times New Roman"/>
          <w:sz w:val="20"/>
          <w:szCs w:val="20"/>
        </w:rPr>
        <w:t>Prompts using similar terms may capture different aspects of each measure.</w:t>
      </w:r>
    </w:p>
    <w:p w:rsidR="00770747" w:rsidRPr="00D86DC7" w:rsidP="00770747" w14:paraId="5EAD369E" w14:textId="77777777">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rPr>
      </w:pPr>
      <w:r w:rsidRPr="00D86DC7">
        <w:rPr>
          <w:rFonts w:ascii="Verdana" w:eastAsia="Times New Roman" w:hAnsi="Verdana" w:cs="Times New Roman"/>
          <w:sz w:val="20"/>
          <w:szCs w:val="20"/>
        </w:rPr>
        <w:t>Use your best judgment when interpreting the meaning of each prompt based on the terms used.</w:t>
      </w:r>
    </w:p>
    <w:p w:rsidR="005F1B41" w:rsidRPr="00D86DC7" w:rsidP="005F1B41" w14:paraId="0905CF47" w14:textId="55386ECB">
      <w:pPr>
        <w:contextualSpacing/>
        <w:rPr>
          <w:rFonts w:ascii="Verdana" w:hAnsi="Verdana" w:cs="Times New Roman"/>
          <w:sz w:val="20"/>
          <w:szCs w:val="20"/>
        </w:rPr>
      </w:pPr>
      <w:r w:rsidRPr="00D86DC7">
        <w:rPr>
          <w:rFonts w:ascii="Verdana" w:hAnsi="Verdana" w:cs="Times New Roman"/>
          <w:sz w:val="20"/>
          <w:szCs w:val="20"/>
        </w:rPr>
        <w:t xml:space="preserve">The respondent is also given the </w:t>
      </w:r>
      <w:r w:rsidRPr="00D86DC7" w:rsidR="003B10E2">
        <w:rPr>
          <w:rFonts w:ascii="Verdana" w:hAnsi="Verdana" w:cs="Times New Roman"/>
          <w:sz w:val="20"/>
          <w:szCs w:val="20"/>
        </w:rPr>
        <w:t xml:space="preserve">option to skip any core element for which they indicate they have no experience. There are two questions about the most important element that </w:t>
      </w:r>
      <w:r w:rsidRPr="00D86DC7" w:rsidR="000743AC">
        <w:rPr>
          <w:rFonts w:ascii="Verdana" w:hAnsi="Verdana" w:cs="Times New Roman"/>
          <w:sz w:val="20"/>
          <w:szCs w:val="20"/>
        </w:rPr>
        <w:t>influenced the respondent’s prescribing practices, and change to the system’s prescribing practices, respectively.</w:t>
      </w:r>
    </w:p>
    <w:p w:rsidR="005F1B41" w:rsidRPr="00D86DC7" w:rsidP="005F1B41" w14:paraId="3EED9908" w14:textId="77777777">
      <w:pPr>
        <w:contextualSpacing/>
        <w:rPr>
          <w:rFonts w:ascii="Verdana" w:hAnsi="Verdana" w:cs="Times New Roman"/>
          <w:sz w:val="20"/>
          <w:szCs w:val="20"/>
        </w:rPr>
      </w:pPr>
    </w:p>
    <w:tbl>
      <w:tblPr>
        <w:tblStyle w:val="TableGrid"/>
        <w:tblW w:w="0" w:type="auto"/>
        <w:tblLook w:val="04A0"/>
      </w:tblPr>
      <w:tblGrid>
        <w:gridCol w:w="4665"/>
        <w:gridCol w:w="4685"/>
      </w:tblGrid>
      <w:tr w14:paraId="616F8EE4" w14:textId="77777777" w:rsidTr="001D215B">
        <w:tblPrEx>
          <w:tblW w:w="0" w:type="auto"/>
          <w:tblLook w:val="04A0"/>
        </w:tblPrEx>
        <w:tc>
          <w:tcPr>
            <w:tcW w:w="4665" w:type="dxa"/>
            <w:shd w:val="clear" w:color="auto" w:fill="F2F2F2" w:themeFill="background1" w:themeFillShade="F2"/>
            <w:vAlign w:val="center"/>
          </w:tcPr>
          <w:p w:rsidR="005F1B41" w:rsidRPr="00D86DC7" w:rsidP="00276722" w14:paraId="3C149143" w14:textId="12D36668">
            <w:pPr>
              <w:contextualSpacing/>
              <w:rPr>
                <w:rFonts w:ascii="Verdana" w:hAnsi="Verdana" w:cs="Times New Roman"/>
                <w:b/>
                <w:sz w:val="20"/>
                <w:szCs w:val="20"/>
              </w:rPr>
            </w:pPr>
            <w:r w:rsidRPr="00D86DC7">
              <w:rPr>
                <w:rFonts w:ascii="Verdana" w:hAnsi="Verdana" w:cs="Times New Roman"/>
                <w:b/>
                <w:sz w:val="20"/>
                <w:szCs w:val="20"/>
              </w:rPr>
              <w:t>Core Element</w:t>
            </w:r>
            <w:r w:rsidRPr="00D86DC7" w:rsidR="003B10E2">
              <w:rPr>
                <w:rFonts w:ascii="Verdana" w:hAnsi="Verdana" w:cs="Times New Roman"/>
                <w:b/>
                <w:sz w:val="20"/>
                <w:szCs w:val="20"/>
              </w:rPr>
              <w:t xml:space="preserve"> of the Urgent Care Antibiotic Stewardship Program</w:t>
            </w:r>
          </w:p>
        </w:tc>
        <w:tc>
          <w:tcPr>
            <w:tcW w:w="4685" w:type="dxa"/>
            <w:shd w:val="clear" w:color="auto" w:fill="F2F2F2" w:themeFill="background1" w:themeFillShade="F2"/>
          </w:tcPr>
          <w:p w:rsidR="005F1B41" w:rsidRPr="00D86DC7" w:rsidP="00276722" w14:paraId="7C158A82" w14:textId="77777777">
            <w:pPr>
              <w:contextualSpacing/>
              <w:rPr>
                <w:rFonts w:ascii="Verdana" w:hAnsi="Verdana" w:cs="Times New Roman"/>
                <w:b/>
                <w:sz w:val="20"/>
                <w:szCs w:val="20"/>
              </w:rPr>
            </w:pPr>
            <w:r w:rsidRPr="00D86DC7">
              <w:rPr>
                <w:rFonts w:ascii="Verdana" w:hAnsi="Verdana" w:cs="Times New Roman"/>
                <w:b/>
                <w:sz w:val="20"/>
                <w:szCs w:val="20"/>
              </w:rPr>
              <w:t>Interventions</w:t>
            </w:r>
          </w:p>
        </w:tc>
      </w:tr>
      <w:tr w14:paraId="557C84DC" w14:textId="77777777" w:rsidTr="001D215B">
        <w:tblPrEx>
          <w:tblW w:w="0" w:type="auto"/>
          <w:tblLook w:val="04A0"/>
        </w:tblPrEx>
        <w:tc>
          <w:tcPr>
            <w:tcW w:w="4665" w:type="dxa"/>
            <w:vMerge w:val="restart"/>
            <w:vAlign w:val="center"/>
          </w:tcPr>
          <w:p w:rsidR="00770747" w:rsidRPr="00D86DC7" w:rsidP="00276722" w14:paraId="586C878F" w14:textId="373D9356">
            <w:pPr>
              <w:contextualSpacing/>
              <w:rPr>
                <w:rFonts w:ascii="Verdana" w:hAnsi="Verdana" w:cs="Times New Roman"/>
                <w:sz w:val="20"/>
                <w:szCs w:val="20"/>
              </w:rPr>
            </w:pPr>
            <w:r w:rsidRPr="00D86DC7">
              <w:rPr>
                <w:rFonts w:ascii="Verdana" w:hAnsi="Verdana" w:cs="Times New Roman"/>
                <w:sz w:val="20"/>
                <w:szCs w:val="20"/>
              </w:rPr>
              <w:t>Clinician Education</w:t>
            </w:r>
          </w:p>
        </w:tc>
        <w:tc>
          <w:tcPr>
            <w:tcW w:w="4685" w:type="dxa"/>
          </w:tcPr>
          <w:p w:rsidR="00770747" w:rsidRPr="00D86DC7" w:rsidP="00276722" w14:paraId="5699631F" w14:textId="5C25CE79">
            <w:pPr>
              <w:contextualSpacing/>
              <w:rPr>
                <w:rFonts w:ascii="Verdana" w:hAnsi="Verdana" w:cs="Times New Roman"/>
                <w:sz w:val="20"/>
                <w:szCs w:val="20"/>
              </w:rPr>
            </w:pPr>
            <w:r w:rsidRPr="00D86DC7">
              <w:rPr>
                <w:rFonts w:ascii="Verdana" w:hAnsi="Verdana" w:cs="Times New Roman"/>
                <w:sz w:val="20"/>
                <w:szCs w:val="20"/>
              </w:rPr>
              <w:t>Infectious Diseases Updates During In-Person Meetings</w:t>
            </w:r>
          </w:p>
        </w:tc>
      </w:tr>
      <w:tr w14:paraId="0D2A3A21" w14:textId="77777777" w:rsidTr="001D215B">
        <w:tblPrEx>
          <w:tblW w:w="0" w:type="auto"/>
          <w:tblLook w:val="04A0"/>
        </w:tblPrEx>
        <w:tc>
          <w:tcPr>
            <w:tcW w:w="4665" w:type="dxa"/>
            <w:vMerge/>
            <w:vAlign w:val="center"/>
          </w:tcPr>
          <w:p w:rsidR="00770747" w:rsidRPr="00D86DC7" w:rsidP="00276722" w14:paraId="049865D4" w14:textId="77777777">
            <w:pPr>
              <w:contextualSpacing/>
              <w:rPr>
                <w:rFonts w:ascii="Verdana" w:hAnsi="Verdana" w:cs="Times New Roman"/>
                <w:sz w:val="20"/>
                <w:szCs w:val="20"/>
              </w:rPr>
            </w:pPr>
          </w:p>
        </w:tc>
        <w:tc>
          <w:tcPr>
            <w:tcW w:w="4685" w:type="dxa"/>
          </w:tcPr>
          <w:p w:rsidR="00770747" w:rsidRPr="00D86DC7" w:rsidP="00276722" w14:paraId="65872884" w14:textId="20D037C3">
            <w:pPr>
              <w:contextualSpacing/>
              <w:rPr>
                <w:rFonts w:ascii="Verdana" w:hAnsi="Verdana" w:cs="Times New Roman"/>
                <w:sz w:val="20"/>
                <w:szCs w:val="20"/>
              </w:rPr>
            </w:pPr>
            <w:r w:rsidRPr="00D86DC7">
              <w:rPr>
                <w:rFonts w:ascii="Verdana" w:hAnsi="Verdana" w:cs="Times New Roman"/>
                <w:sz w:val="20"/>
                <w:szCs w:val="20"/>
              </w:rPr>
              <w:t>Opportunities to Consult Infectious Diseases Experts</w:t>
            </w:r>
          </w:p>
        </w:tc>
      </w:tr>
      <w:tr w14:paraId="06ABD3FF" w14:textId="77777777" w:rsidTr="001D215B">
        <w:tblPrEx>
          <w:tblW w:w="0" w:type="auto"/>
          <w:tblLook w:val="04A0"/>
        </w:tblPrEx>
        <w:tc>
          <w:tcPr>
            <w:tcW w:w="4665" w:type="dxa"/>
            <w:vMerge/>
            <w:vAlign w:val="center"/>
          </w:tcPr>
          <w:p w:rsidR="00770747" w:rsidRPr="00D86DC7" w:rsidP="00276722" w14:paraId="58CE4614" w14:textId="77777777">
            <w:pPr>
              <w:contextualSpacing/>
              <w:rPr>
                <w:rFonts w:ascii="Verdana" w:hAnsi="Verdana" w:cs="Times New Roman"/>
                <w:sz w:val="20"/>
                <w:szCs w:val="20"/>
              </w:rPr>
            </w:pPr>
          </w:p>
        </w:tc>
        <w:tc>
          <w:tcPr>
            <w:tcW w:w="4685" w:type="dxa"/>
          </w:tcPr>
          <w:p w:rsidR="00770747" w:rsidRPr="00D86DC7" w:rsidP="00276722" w14:paraId="7C63406F" w14:textId="4813AB88">
            <w:pPr>
              <w:contextualSpacing/>
              <w:rPr>
                <w:rFonts w:ascii="Verdana" w:hAnsi="Verdana" w:cs="Times New Roman"/>
                <w:sz w:val="20"/>
                <w:szCs w:val="20"/>
              </w:rPr>
            </w:pPr>
            <w:r w:rsidRPr="00D86DC7">
              <w:rPr>
                <w:rFonts w:ascii="Verdana" w:hAnsi="Verdana" w:cs="Times New Roman"/>
                <w:sz w:val="20"/>
                <w:szCs w:val="20"/>
              </w:rPr>
              <w:t>Antibiotic Stewardship Website Resources</w:t>
            </w:r>
          </w:p>
        </w:tc>
      </w:tr>
      <w:tr w14:paraId="3BF9E688" w14:textId="77777777" w:rsidTr="001D215B">
        <w:tblPrEx>
          <w:tblW w:w="0" w:type="auto"/>
          <w:tblLook w:val="04A0"/>
        </w:tblPrEx>
        <w:tc>
          <w:tcPr>
            <w:tcW w:w="4665" w:type="dxa"/>
            <w:vMerge w:val="restart"/>
            <w:vAlign w:val="center"/>
          </w:tcPr>
          <w:p w:rsidR="001D215B" w:rsidRPr="00D86DC7" w:rsidP="00276722" w14:paraId="716CFDCD" w14:textId="6C281797">
            <w:pPr>
              <w:contextualSpacing/>
              <w:rPr>
                <w:rFonts w:ascii="Verdana" w:hAnsi="Verdana" w:cs="Times New Roman"/>
                <w:sz w:val="20"/>
                <w:szCs w:val="20"/>
              </w:rPr>
            </w:pPr>
            <w:r w:rsidRPr="00D86DC7">
              <w:rPr>
                <w:rFonts w:ascii="Verdana" w:hAnsi="Verdana" w:cs="Times New Roman"/>
                <w:sz w:val="20"/>
                <w:szCs w:val="20"/>
              </w:rPr>
              <w:t>Access to Internal Guidelines</w:t>
            </w:r>
          </w:p>
        </w:tc>
        <w:tc>
          <w:tcPr>
            <w:tcW w:w="4685" w:type="dxa"/>
          </w:tcPr>
          <w:p w:rsidR="001D215B" w:rsidRPr="00D86DC7" w:rsidP="00276722" w14:paraId="7D5188CC" w14:textId="60D16A4D">
            <w:pPr>
              <w:contextualSpacing/>
              <w:rPr>
                <w:rFonts w:ascii="Verdana" w:hAnsi="Verdana" w:cs="Times New Roman"/>
                <w:sz w:val="20"/>
                <w:szCs w:val="20"/>
              </w:rPr>
            </w:pPr>
            <w:r w:rsidRPr="00D86DC7">
              <w:rPr>
                <w:rFonts w:ascii="Verdana" w:hAnsi="Verdana" w:cs="Times New Roman"/>
                <w:sz w:val="20"/>
                <w:szCs w:val="20"/>
              </w:rPr>
              <w:t>CPMs</w:t>
            </w:r>
          </w:p>
        </w:tc>
      </w:tr>
      <w:tr w14:paraId="3C0A1C35" w14:textId="77777777" w:rsidTr="001D215B">
        <w:tblPrEx>
          <w:tblW w:w="0" w:type="auto"/>
          <w:tblLook w:val="04A0"/>
        </w:tblPrEx>
        <w:tc>
          <w:tcPr>
            <w:tcW w:w="4665" w:type="dxa"/>
            <w:vMerge/>
            <w:vAlign w:val="center"/>
          </w:tcPr>
          <w:p w:rsidR="001D215B" w:rsidRPr="00D86DC7" w:rsidP="00276722" w14:paraId="72B1A0ED" w14:textId="77777777">
            <w:pPr>
              <w:contextualSpacing/>
              <w:rPr>
                <w:rFonts w:ascii="Verdana" w:hAnsi="Verdana" w:cs="Times New Roman"/>
                <w:sz w:val="20"/>
                <w:szCs w:val="20"/>
              </w:rPr>
            </w:pPr>
          </w:p>
        </w:tc>
        <w:tc>
          <w:tcPr>
            <w:tcW w:w="4685" w:type="dxa"/>
          </w:tcPr>
          <w:p w:rsidR="001D215B" w:rsidRPr="00D86DC7" w:rsidP="00276722" w14:paraId="23778A87" w14:textId="74FC38DD">
            <w:pPr>
              <w:contextualSpacing/>
              <w:rPr>
                <w:rFonts w:ascii="Verdana" w:hAnsi="Verdana" w:cs="Times New Roman"/>
                <w:sz w:val="20"/>
                <w:szCs w:val="20"/>
              </w:rPr>
            </w:pPr>
            <w:r w:rsidRPr="00D86DC7">
              <w:rPr>
                <w:rFonts w:ascii="Verdana" w:hAnsi="Verdana" w:cs="Times New Roman"/>
                <w:sz w:val="20"/>
                <w:szCs w:val="20"/>
              </w:rPr>
              <w:t>Flash Cards</w:t>
            </w:r>
          </w:p>
        </w:tc>
      </w:tr>
      <w:tr w14:paraId="4874E14D" w14:textId="77777777" w:rsidTr="001D215B">
        <w:tblPrEx>
          <w:tblW w:w="0" w:type="auto"/>
          <w:tblLook w:val="04A0"/>
        </w:tblPrEx>
        <w:tc>
          <w:tcPr>
            <w:tcW w:w="4665" w:type="dxa"/>
            <w:vMerge w:val="restart"/>
            <w:vAlign w:val="center"/>
          </w:tcPr>
          <w:p w:rsidR="00D86DC7" w:rsidRPr="00D86DC7" w:rsidP="00D86DC7" w14:paraId="0FC9AFCD" w14:textId="530C66D7">
            <w:pPr>
              <w:contextualSpacing/>
              <w:rPr>
                <w:rFonts w:ascii="Verdana" w:hAnsi="Verdana" w:cs="Times New Roman"/>
                <w:sz w:val="20"/>
                <w:szCs w:val="20"/>
              </w:rPr>
            </w:pPr>
            <w:r w:rsidRPr="00D86DC7">
              <w:rPr>
                <w:rFonts w:ascii="Verdana" w:hAnsi="Verdana" w:cs="Times New Roman"/>
                <w:sz w:val="20"/>
                <w:szCs w:val="20"/>
              </w:rPr>
              <w:t>iCentra Tools</w:t>
            </w:r>
          </w:p>
        </w:tc>
        <w:tc>
          <w:tcPr>
            <w:tcW w:w="4685" w:type="dxa"/>
          </w:tcPr>
          <w:p w:rsidR="00D86DC7" w:rsidRPr="00D86DC7" w:rsidP="00D86DC7" w14:paraId="4769FF53" w14:textId="0284265D">
            <w:pPr>
              <w:contextualSpacing/>
              <w:rPr>
                <w:rFonts w:ascii="Verdana" w:hAnsi="Verdana" w:cs="Times New Roman"/>
                <w:sz w:val="20"/>
                <w:szCs w:val="20"/>
              </w:rPr>
            </w:pPr>
            <w:r w:rsidRPr="00D86DC7">
              <w:rPr>
                <w:rFonts w:ascii="Verdana" w:hAnsi="Verdana" w:cs="Times New Roman"/>
                <w:sz w:val="20"/>
                <w:szCs w:val="20"/>
              </w:rPr>
              <w:t>Quick Visits</w:t>
            </w:r>
          </w:p>
        </w:tc>
      </w:tr>
      <w:tr w14:paraId="54756CEE" w14:textId="77777777" w:rsidTr="001D215B">
        <w:tblPrEx>
          <w:tblW w:w="0" w:type="auto"/>
          <w:tblLook w:val="04A0"/>
        </w:tblPrEx>
        <w:tc>
          <w:tcPr>
            <w:tcW w:w="4665" w:type="dxa"/>
            <w:vMerge/>
          </w:tcPr>
          <w:p w:rsidR="00D86DC7" w:rsidRPr="00D86DC7" w:rsidP="00D86DC7" w14:paraId="46F4321F" w14:textId="77777777">
            <w:pPr>
              <w:contextualSpacing/>
              <w:rPr>
                <w:rFonts w:ascii="Verdana" w:hAnsi="Verdana" w:cs="Times New Roman"/>
                <w:sz w:val="20"/>
                <w:szCs w:val="20"/>
              </w:rPr>
            </w:pPr>
          </w:p>
        </w:tc>
        <w:tc>
          <w:tcPr>
            <w:tcW w:w="4685" w:type="dxa"/>
          </w:tcPr>
          <w:p w:rsidR="00D86DC7" w:rsidRPr="00D86DC7" w:rsidP="00D86DC7" w14:paraId="21339F5D" w14:textId="22C08292">
            <w:pPr>
              <w:contextualSpacing/>
              <w:rPr>
                <w:rFonts w:ascii="Verdana" w:hAnsi="Verdana" w:cs="Times New Roman"/>
                <w:sz w:val="20"/>
                <w:szCs w:val="20"/>
              </w:rPr>
            </w:pPr>
            <w:r w:rsidRPr="00D86DC7">
              <w:rPr>
                <w:rFonts w:ascii="Verdana" w:hAnsi="Verdana" w:cs="Times New Roman"/>
                <w:sz w:val="20"/>
                <w:szCs w:val="20"/>
              </w:rPr>
              <w:t>Azithromycin Justification Alerts</w:t>
            </w:r>
          </w:p>
        </w:tc>
      </w:tr>
      <w:tr w14:paraId="2D3AAB81" w14:textId="77777777" w:rsidTr="001D215B">
        <w:tblPrEx>
          <w:tblW w:w="0" w:type="auto"/>
          <w:tblLook w:val="04A0"/>
        </w:tblPrEx>
        <w:trPr>
          <w:trHeight w:val="305"/>
        </w:trPr>
        <w:tc>
          <w:tcPr>
            <w:tcW w:w="4665" w:type="dxa"/>
            <w:vMerge w:val="restart"/>
          </w:tcPr>
          <w:p w:rsidR="00D86DC7" w:rsidRPr="00D86DC7" w:rsidP="00D86DC7" w14:paraId="16E9ABA8" w14:textId="3DAC634B">
            <w:pPr>
              <w:contextualSpacing/>
              <w:rPr>
                <w:rFonts w:ascii="Verdana" w:hAnsi="Verdana" w:cs="Times New Roman"/>
                <w:sz w:val="20"/>
                <w:szCs w:val="20"/>
              </w:rPr>
            </w:pPr>
            <w:r w:rsidRPr="00D86DC7">
              <w:rPr>
                <w:rFonts w:ascii="Verdana" w:hAnsi="Verdana" w:cs="Times New Roman"/>
                <w:sz w:val="20"/>
                <w:szCs w:val="20"/>
              </w:rPr>
              <w:t>Patient-Focused Marketing</w:t>
            </w:r>
          </w:p>
        </w:tc>
        <w:tc>
          <w:tcPr>
            <w:tcW w:w="4685" w:type="dxa"/>
          </w:tcPr>
          <w:p w:rsidR="00D86DC7" w:rsidRPr="00D86DC7" w:rsidP="00D86DC7" w14:paraId="1D6B020F" w14:textId="4AACBE1D">
            <w:pPr>
              <w:contextualSpacing/>
              <w:rPr>
                <w:rFonts w:ascii="Verdana" w:hAnsi="Verdana" w:cs="Times New Roman"/>
                <w:sz w:val="20"/>
                <w:szCs w:val="20"/>
              </w:rPr>
            </w:pPr>
            <w:r w:rsidRPr="00D86DC7">
              <w:rPr>
                <w:rFonts w:ascii="Verdana" w:hAnsi="Verdana" w:cs="Times New Roman"/>
                <w:sz w:val="20"/>
                <w:szCs w:val="20"/>
              </w:rPr>
              <w:t>Waiting Room Posters</w:t>
            </w:r>
          </w:p>
        </w:tc>
      </w:tr>
      <w:tr w14:paraId="1EE2BC3E" w14:textId="77777777" w:rsidTr="001D215B">
        <w:tblPrEx>
          <w:tblW w:w="0" w:type="auto"/>
          <w:tblLook w:val="04A0"/>
        </w:tblPrEx>
        <w:trPr>
          <w:trHeight w:val="305"/>
        </w:trPr>
        <w:tc>
          <w:tcPr>
            <w:tcW w:w="4665" w:type="dxa"/>
            <w:vMerge/>
          </w:tcPr>
          <w:p w:rsidR="00D86DC7" w:rsidRPr="00D86DC7" w:rsidP="00D86DC7" w14:paraId="49CF7AB8" w14:textId="77777777">
            <w:pPr>
              <w:contextualSpacing/>
              <w:rPr>
                <w:rFonts w:ascii="Verdana" w:hAnsi="Verdana" w:cs="Times New Roman"/>
                <w:sz w:val="20"/>
                <w:szCs w:val="20"/>
              </w:rPr>
            </w:pPr>
          </w:p>
        </w:tc>
        <w:tc>
          <w:tcPr>
            <w:tcW w:w="4685" w:type="dxa"/>
          </w:tcPr>
          <w:p w:rsidR="00D86DC7" w:rsidRPr="00D86DC7" w:rsidP="00D86DC7" w14:paraId="37A3B851" w14:textId="564D936E">
            <w:pPr>
              <w:contextualSpacing/>
              <w:rPr>
                <w:rFonts w:ascii="Verdana" w:hAnsi="Verdana" w:cs="Times New Roman"/>
                <w:sz w:val="20"/>
                <w:szCs w:val="20"/>
              </w:rPr>
            </w:pPr>
            <w:r w:rsidRPr="00D86DC7">
              <w:rPr>
                <w:rFonts w:ascii="Verdana" w:hAnsi="Verdana" w:cs="Times New Roman"/>
                <w:sz w:val="20"/>
                <w:szCs w:val="20"/>
              </w:rPr>
              <w:t>Reception Area Desk &amp; Door Wraps</w:t>
            </w:r>
          </w:p>
        </w:tc>
      </w:tr>
      <w:tr w14:paraId="1D66428A" w14:textId="77777777" w:rsidTr="001D215B">
        <w:tblPrEx>
          <w:tblW w:w="0" w:type="auto"/>
          <w:tblLook w:val="04A0"/>
        </w:tblPrEx>
        <w:trPr>
          <w:trHeight w:val="305"/>
        </w:trPr>
        <w:tc>
          <w:tcPr>
            <w:tcW w:w="4665" w:type="dxa"/>
            <w:vMerge w:val="restart"/>
          </w:tcPr>
          <w:p w:rsidR="00D86DC7" w:rsidRPr="00D86DC7" w:rsidP="00D86DC7" w14:paraId="501CA03D" w14:textId="4AFDAA10">
            <w:pPr>
              <w:contextualSpacing/>
              <w:rPr>
                <w:rFonts w:ascii="Verdana" w:hAnsi="Verdana" w:cs="Times New Roman"/>
                <w:sz w:val="20"/>
                <w:szCs w:val="20"/>
              </w:rPr>
            </w:pPr>
            <w:r w:rsidRPr="00D86DC7">
              <w:rPr>
                <w:rFonts w:ascii="Verdana" w:hAnsi="Verdana" w:cs="Times New Roman"/>
                <w:sz w:val="20"/>
                <w:szCs w:val="20"/>
              </w:rPr>
              <w:t>Transparent Data &amp; Feedback</w:t>
            </w:r>
          </w:p>
        </w:tc>
        <w:tc>
          <w:tcPr>
            <w:tcW w:w="4685" w:type="dxa"/>
          </w:tcPr>
          <w:p w:rsidR="00D86DC7" w:rsidRPr="00D86DC7" w:rsidP="00D86DC7" w14:paraId="753C17B4" w14:textId="02AAC0E3">
            <w:pPr>
              <w:contextualSpacing/>
              <w:rPr>
                <w:rFonts w:ascii="Verdana" w:hAnsi="Verdana" w:cs="Times New Roman"/>
                <w:sz w:val="20"/>
                <w:szCs w:val="20"/>
              </w:rPr>
            </w:pPr>
            <w:r w:rsidRPr="00D86DC7">
              <w:rPr>
                <w:rFonts w:ascii="Verdana" w:hAnsi="Verdana" w:cs="Times New Roman"/>
                <w:sz w:val="20"/>
                <w:szCs w:val="20"/>
              </w:rPr>
              <w:t>Antibiotic Prescribing Dashboards (Provider and Clinic Level Views)</w:t>
            </w:r>
          </w:p>
        </w:tc>
      </w:tr>
      <w:tr w14:paraId="7640F5A1" w14:textId="77777777" w:rsidTr="001D215B">
        <w:tblPrEx>
          <w:tblW w:w="0" w:type="auto"/>
          <w:tblLook w:val="04A0"/>
        </w:tblPrEx>
        <w:trPr>
          <w:trHeight w:val="386"/>
        </w:trPr>
        <w:tc>
          <w:tcPr>
            <w:tcW w:w="4665" w:type="dxa"/>
            <w:vMerge/>
          </w:tcPr>
          <w:p w:rsidR="00D86DC7" w:rsidRPr="00D86DC7" w:rsidP="00D86DC7" w14:paraId="77135C34" w14:textId="77777777">
            <w:pPr>
              <w:contextualSpacing/>
              <w:rPr>
                <w:rFonts w:ascii="Verdana" w:hAnsi="Verdana" w:cs="Times New Roman"/>
                <w:sz w:val="20"/>
                <w:szCs w:val="20"/>
              </w:rPr>
            </w:pPr>
          </w:p>
        </w:tc>
        <w:tc>
          <w:tcPr>
            <w:tcW w:w="4685" w:type="dxa"/>
          </w:tcPr>
          <w:p w:rsidR="00D86DC7" w:rsidRPr="00D86DC7" w:rsidP="00D86DC7" w14:paraId="3CC5404F" w14:textId="00721656">
            <w:pPr>
              <w:contextualSpacing/>
              <w:rPr>
                <w:rFonts w:ascii="Verdana" w:hAnsi="Verdana" w:cs="Times New Roman"/>
                <w:sz w:val="20"/>
                <w:szCs w:val="20"/>
              </w:rPr>
            </w:pPr>
            <w:r w:rsidRPr="00D86DC7">
              <w:rPr>
                <w:rFonts w:ascii="Verdana" w:hAnsi="Verdana" w:cs="Times New Roman"/>
                <w:sz w:val="20"/>
                <w:szCs w:val="20"/>
              </w:rPr>
              <w:t>Professional conversations with Associate Medical Directors</w:t>
            </w:r>
          </w:p>
        </w:tc>
      </w:tr>
      <w:tr w14:paraId="7B66CBD2" w14:textId="77777777" w:rsidTr="001D215B">
        <w:tblPrEx>
          <w:tblW w:w="0" w:type="auto"/>
          <w:tblLook w:val="04A0"/>
        </w:tblPrEx>
        <w:tc>
          <w:tcPr>
            <w:tcW w:w="4665" w:type="dxa"/>
            <w:vMerge w:val="restart"/>
            <w:vAlign w:val="center"/>
          </w:tcPr>
          <w:p w:rsidR="00D86DC7" w:rsidRPr="00D86DC7" w:rsidP="00D86DC7" w14:paraId="351C2703" w14:textId="33CF91A6">
            <w:pPr>
              <w:contextualSpacing/>
              <w:rPr>
                <w:rFonts w:ascii="Verdana" w:hAnsi="Verdana" w:cs="Times New Roman"/>
                <w:sz w:val="20"/>
                <w:szCs w:val="20"/>
              </w:rPr>
            </w:pPr>
            <w:r w:rsidRPr="00D86DC7">
              <w:rPr>
                <w:rFonts w:ascii="Verdana" w:hAnsi="Verdana" w:cs="Times New Roman"/>
                <w:sz w:val="20"/>
                <w:szCs w:val="20"/>
              </w:rPr>
              <w:t>Shared Decision Making</w:t>
            </w:r>
          </w:p>
        </w:tc>
        <w:tc>
          <w:tcPr>
            <w:tcW w:w="4685" w:type="dxa"/>
          </w:tcPr>
          <w:p w:rsidR="00D86DC7" w:rsidRPr="00D86DC7" w:rsidP="00D86DC7" w14:paraId="14116BF1" w14:textId="3D134DD2">
            <w:pPr>
              <w:contextualSpacing/>
              <w:rPr>
                <w:rFonts w:ascii="Verdana" w:hAnsi="Verdana" w:cs="Times New Roman"/>
                <w:sz w:val="20"/>
                <w:szCs w:val="20"/>
              </w:rPr>
            </w:pPr>
            <w:r w:rsidRPr="00D86DC7">
              <w:rPr>
                <w:rFonts w:ascii="Verdana" w:hAnsi="Verdana" w:cs="Times New Roman"/>
                <w:sz w:val="20"/>
                <w:szCs w:val="20"/>
              </w:rPr>
              <w:t>Watchful Waiting Handouts</w:t>
            </w:r>
          </w:p>
        </w:tc>
      </w:tr>
      <w:tr w14:paraId="2A143ED6" w14:textId="77777777" w:rsidTr="001D215B">
        <w:tblPrEx>
          <w:tblW w:w="0" w:type="auto"/>
          <w:tblLook w:val="04A0"/>
        </w:tblPrEx>
        <w:tc>
          <w:tcPr>
            <w:tcW w:w="4665" w:type="dxa"/>
            <w:vMerge/>
            <w:vAlign w:val="center"/>
          </w:tcPr>
          <w:p w:rsidR="00D86DC7" w:rsidRPr="00D86DC7" w:rsidP="00D86DC7" w14:paraId="31A63E3C" w14:textId="77777777">
            <w:pPr>
              <w:contextualSpacing/>
              <w:rPr>
                <w:rFonts w:ascii="Verdana" w:hAnsi="Verdana" w:cs="Times New Roman"/>
                <w:sz w:val="20"/>
                <w:szCs w:val="20"/>
              </w:rPr>
            </w:pPr>
          </w:p>
        </w:tc>
        <w:tc>
          <w:tcPr>
            <w:tcW w:w="4685" w:type="dxa"/>
          </w:tcPr>
          <w:p w:rsidR="00D86DC7" w:rsidRPr="00D86DC7" w:rsidP="00D86DC7" w14:paraId="51AE62E1" w14:textId="339346FE">
            <w:pPr>
              <w:contextualSpacing/>
              <w:rPr>
                <w:rFonts w:ascii="Verdana" w:hAnsi="Verdana" w:cs="Times New Roman"/>
                <w:sz w:val="20"/>
                <w:szCs w:val="20"/>
              </w:rPr>
            </w:pPr>
            <w:r w:rsidRPr="00D86DC7">
              <w:rPr>
                <w:rFonts w:ascii="Verdana" w:hAnsi="Verdana" w:cs="Times New Roman"/>
                <w:sz w:val="20"/>
                <w:szCs w:val="20"/>
              </w:rPr>
              <w:t>Electronic/Written Delayed Prescriptions</w:t>
            </w:r>
          </w:p>
        </w:tc>
      </w:tr>
      <w:tr w14:paraId="1536399B" w14:textId="77777777" w:rsidTr="001D215B">
        <w:tblPrEx>
          <w:tblW w:w="0" w:type="auto"/>
          <w:tblLook w:val="04A0"/>
        </w:tblPrEx>
        <w:tc>
          <w:tcPr>
            <w:tcW w:w="4665" w:type="dxa"/>
          </w:tcPr>
          <w:p w:rsidR="00D86DC7" w:rsidRPr="00D86DC7" w:rsidP="00D86DC7" w14:paraId="65BB5D33" w14:textId="084C42EF">
            <w:pPr>
              <w:contextualSpacing/>
              <w:rPr>
                <w:rFonts w:ascii="Verdana" w:hAnsi="Verdana" w:cs="Times New Roman"/>
                <w:sz w:val="20"/>
                <w:szCs w:val="20"/>
              </w:rPr>
            </w:pPr>
            <w:r w:rsidRPr="00D86DC7">
              <w:rPr>
                <w:rFonts w:ascii="Verdana" w:hAnsi="Verdana" w:cs="Times New Roman"/>
                <w:sz w:val="20"/>
                <w:szCs w:val="20"/>
              </w:rPr>
              <w:t>Leadership Commitment</w:t>
            </w:r>
          </w:p>
        </w:tc>
        <w:tc>
          <w:tcPr>
            <w:tcW w:w="4685" w:type="dxa"/>
          </w:tcPr>
          <w:p w:rsidR="00D86DC7" w:rsidRPr="00D86DC7" w:rsidP="00D86DC7" w14:paraId="5FF355FA" w14:textId="59BFEC33">
            <w:pPr>
              <w:contextualSpacing/>
              <w:rPr>
                <w:rFonts w:ascii="Verdana" w:hAnsi="Verdana" w:cs="Times New Roman"/>
                <w:sz w:val="20"/>
                <w:szCs w:val="20"/>
              </w:rPr>
            </w:pPr>
            <w:r w:rsidRPr="00D86DC7">
              <w:rPr>
                <w:rFonts w:ascii="Verdana" w:hAnsi="Verdana" w:cs="Times New Roman"/>
                <w:sz w:val="20"/>
                <w:szCs w:val="20"/>
              </w:rPr>
              <w:t>Leadership Commitment Posters</w:t>
            </w:r>
          </w:p>
        </w:tc>
      </w:tr>
    </w:tbl>
    <w:p w:rsidR="005F1B41" w:rsidRPr="00D86DC7" w:rsidP="005F1B41" w14:paraId="5C4CA45B" w14:textId="77777777">
      <w:pPr>
        <w:contextualSpacing/>
        <w:rPr>
          <w:rFonts w:ascii="Verdana" w:hAnsi="Verdana" w:cs="Times New Roman"/>
          <w:sz w:val="20"/>
          <w:szCs w:val="20"/>
        </w:rPr>
      </w:pPr>
    </w:p>
    <w:p w:rsidR="005F1B41" w:rsidRPr="00D86DC7" w:rsidP="005F1B41" w14:paraId="034A27FB" w14:textId="30CC320B">
      <w:pPr>
        <w:jc w:val="center"/>
        <w:rPr>
          <w:rFonts w:ascii="Verdana" w:hAnsi="Verdana" w:cs="Times New Roman"/>
          <w:b/>
          <w:sz w:val="20"/>
          <w:szCs w:val="20"/>
        </w:rPr>
      </w:pPr>
      <w:r w:rsidRPr="00D86DC7">
        <w:rPr>
          <w:rFonts w:ascii="Verdana" w:hAnsi="Verdana" w:cs="Times New Roman"/>
          <w:b/>
          <w:sz w:val="20"/>
          <w:szCs w:val="20"/>
        </w:rPr>
        <w:t xml:space="preserve">For </w:t>
      </w:r>
      <w:r w:rsidRPr="00D86DC7">
        <w:rPr>
          <w:rFonts w:ascii="Verdana" w:hAnsi="Verdana" w:cs="Times New Roman"/>
          <w:b/>
          <w:sz w:val="20"/>
          <w:szCs w:val="20"/>
        </w:rPr>
        <w:t>Acceptability of Intervention Measure (AIM)</w:t>
      </w:r>
      <w:r w:rsidRPr="00D86DC7">
        <w:rPr>
          <w:rFonts w:ascii="Verdana" w:hAnsi="Verdana" w:cs="Times New Roman"/>
          <w:b/>
          <w:sz w:val="20"/>
          <w:szCs w:val="20"/>
        </w:rPr>
        <w:t>, the respondent is guided to “</w:t>
      </w:r>
      <w:r w:rsidRPr="00D86DC7">
        <w:rPr>
          <w:rFonts w:ascii="Verdana" w:hAnsi="Verdana"/>
          <w:b/>
          <w:bCs/>
          <w:sz w:val="20"/>
          <w:szCs w:val="20"/>
          <w:shd w:val="clear" w:color="auto" w:fill="FFFFFF"/>
        </w:rPr>
        <w:t>Consider how agreeable or satisfactory these were to you personally.”</w:t>
      </w:r>
    </w:p>
    <w:tbl>
      <w:tblPr>
        <w:tblW w:w="5256" w:type="pct"/>
        <w:jc w:val="center"/>
        <w:tblBorders>
          <w:top w:val="single" w:sz="4" w:space="0" w:color="auto"/>
          <w:left w:val="single" w:sz="4" w:space="0" w:color="auto"/>
          <w:bottom w:val="single" w:sz="4" w:space="0" w:color="auto"/>
          <w:right w:val="single" w:sz="4" w:space="0" w:color="auto"/>
          <w:insideV w:val="single" w:sz="6" w:space="0" w:color="auto"/>
        </w:tblBorders>
        <w:shd w:val="clear" w:color="auto" w:fill="CCCCCC"/>
        <w:tblLook w:val="01E0"/>
      </w:tblPr>
      <w:tblGrid>
        <w:gridCol w:w="4077"/>
        <w:gridCol w:w="1342"/>
        <w:gridCol w:w="1098"/>
        <w:gridCol w:w="1090"/>
        <w:gridCol w:w="880"/>
        <w:gridCol w:w="1342"/>
      </w:tblGrid>
      <w:tr w14:paraId="6185B0A6" w14:textId="77777777" w:rsidTr="00276722">
        <w:tblPrEx>
          <w:tblW w:w="5256" w:type="pct"/>
          <w:jc w:val="center"/>
          <w:tblBorders>
            <w:top w:val="single" w:sz="4" w:space="0" w:color="auto"/>
            <w:left w:val="single" w:sz="4" w:space="0" w:color="auto"/>
            <w:bottom w:val="single" w:sz="4" w:space="0" w:color="auto"/>
            <w:right w:val="single" w:sz="4" w:space="0" w:color="auto"/>
            <w:insideV w:val="single" w:sz="6" w:space="0" w:color="auto"/>
          </w:tblBorders>
          <w:shd w:val="clear" w:color="auto" w:fill="CCCCCC"/>
          <w:tblLook w:val="01E0"/>
        </w:tblPrEx>
        <w:trPr>
          <w:cantSplit/>
          <w:jc w:val="center"/>
        </w:trPr>
        <w:tc>
          <w:tcPr>
            <w:tcW w:w="2124" w:type="pct"/>
            <w:shd w:val="clear" w:color="auto" w:fill="auto"/>
            <w:vAlign w:val="center"/>
          </w:tcPr>
          <w:p w:rsidR="005F1B41" w:rsidRPr="00D86DC7" w:rsidP="00276722" w14:paraId="4EEC7165" w14:textId="77777777">
            <w:pPr>
              <w:spacing w:before="26" w:after="26"/>
              <w:rPr>
                <w:rFonts w:ascii="Verdana" w:hAnsi="Verdana" w:cs="Times New Roman"/>
                <w:sz w:val="20"/>
                <w:szCs w:val="20"/>
              </w:rPr>
            </w:pPr>
          </w:p>
        </w:tc>
        <w:tc>
          <w:tcPr>
            <w:tcW w:w="618" w:type="pct"/>
            <w:shd w:val="clear" w:color="auto" w:fill="auto"/>
            <w:vAlign w:val="center"/>
          </w:tcPr>
          <w:p w:rsidR="005F1B41" w:rsidRPr="00D86DC7" w:rsidP="00276722" w14:paraId="5FC705C9" w14:textId="77777777">
            <w:pPr>
              <w:jc w:val="center"/>
              <w:rPr>
                <w:rFonts w:ascii="Verdana" w:hAnsi="Verdana" w:cs="Times New Roman"/>
                <w:spacing w:val="52"/>
                <w:sz w:val="20"/>
                <w:szCs w:val="20"/>
              </w:rPr>
            </w:pPr>
            <w:r w:rsidRPr="00D86DC7">
              <w:rPr>
                <w:rFonts w:ascii="Verdana" w:hAnsi="Verdana" w:cs="Times New Roman"/>
                <w:sz w:val="20"/>
                <w:szCs w:val="20"/>
              </w:rPr>
              <w:t>Completely disagree</w:t>
            </w:r>
          </w:p>
        </w:tc>
        <w:tc>
          <w:tcPr>
            <w:tcW w:w="541" w:type="pct"/>
            <w:shd w:val="clear" w:color="auto" w:fill="auto"/>
            <w:vAlign w:val="center"/>
          </w:tcPr>
          <w:p w:rsidR="005F1B41" w:rsidRPr="00D86DC7" w:rsidP="00276722" w14:paraId="7135D58B" w14:textId="77777777">
            <w:pPr>
              <w:jc w:val="center"/>
              <w:rPr>
                <w:rFonts w:ascii="Verdana" w:hAnsi="Verdana" w:cs="Times New Roman"/>
                <w:spacing w:val="52"/>
                <w:sz w:val="20"/>
                <w:szCs w:val="20"/>
              </w:rPr>
            </w:pPr>
            <w:r w:rsidRPr="00D86DC7">
              <w:rPr>
                <w:rFonts w:ascii="Verdana" w:hAnsi="Verdana" w:cs="Times New Roman"/>
                <w:sz w:val="20"/>
                <w:szCs w:val="20"/>
              </w:rPr>
              <w:t>Disagree</w:t>
            </w:r>
          </w:p>
        </w:tc>
        <w:tc>
          <w:tcPr>
            <w:tcW w:w="604" w:type="pct"/>
            <w:shd w:val="clear" w:color="auto" w:fill="auto"/>
            <w:vAlign w:val="center"/>
          </w:tcPr>
          <w:p w:rsidR="005F1B41" w:rsidRPr="00D86DC7" w:rsidP="00276722" w14:paraId="394E3A6B" w14:textId="77777777">
            <w:pPr>
              <w:jc w:val="center"/>
              <w:rPr>
                <w:rFonts w:ascii="Verdana" w:hAnsi="Verdana" w:cs="Times New Roman"/>
                <w:spacing w:val="52"/>
                <w:sz w:val="20"/>
                <w:szCs w:val="20"/>
              </w:rPr>
            </w:pPr>
            <w:r w:rsidRPr="00D86DC7">
              <w:rPr>
                <w:rFonts w:ascii="Verdana" w:hAnsi="Verdana" w:cs="Times New Roman"/>
                <w:sz w:val="20"/>
                <w:szCs w:val="20"/>
              </w:rPr>
              <w:t>Neither agree nor disagree</w:t>
            </w:r>
          </w:p>
        </w:tc>
        <w:tc>
          <w:tcPr>
            <w:tcW w:w="497" w:type="pct"/>
            <w:shd w:val="clear" w:color="auto" w:fill="auto"/>
            <w:vAlign w:val="center"/>
          </w:tcPr>
          <w:p w:rsidR="005F1B41" w:rsidRPr="00D86DC7" w:rsidP="00276722" w14:paraId="0923FDB5" w14:textId="77777777">
            <w:pPr>
              <w:jc w:val="center"/>
              <w:rPr>
                <w:rFonts w:ascii="Verdana" w:hAnsi="Verdana" w:cs="Times New Roman"/>
                <w:spacing w:val="52"/>
                <w:sz w:val="20"/>
                <w:szCs w:val="20"/>
              </w:rPr>
            </w:pPr>
            <w:r w:rsidRPr="00D86DC7">
              <w:rPr>
                <w:rFonts w:ascii="Verdana" w:hAnsi="Verdana" w:cs="Times New Roman"/>
                <w:sz w:val="20"/>
                <w:szCs w:val="20"/>
              </w:rPr>
              <w:t>Agree</w:t>
            </w:r>
          </w:p>
        </w:tc>
        <w:tc>
          <w:tcPr>
            <w:tcW w:w="617" w:type="pct"/>
            <w:shd w:val="clear" w:color="auto" w:fill="auto"/>
            <w:vAlign w:val="center"/>
          </w:tcPr>
          <w:p w:rsidR="005F1B41" w:rsidRPr="00D86DC7" w:rsidP="00276722" w14:paraId="44C8AC45" w14:textId="77777777">
            <w:pPr>
              <w:jc w:val="center"/>
              <w:rPr>
                <w:rFonts w:ascii="Verdana" w:hAnsi="Verdana" w:cs="Times New Roman"/>
                <w:spacing w:val="52"/>
                <w:sz w:val="20"/>
                <w:szCs w:val="20"/>
              </w:rPr>
            </w:pPr>
            <w:r w:rsidRPr="00D86DC7">
              <w:rPr>
                <w:rFonts w:ascii="Verdana" w:hAnsi="Verdana" w:cs="Times New Roman"/>
                <w:sz w:val="20"/>
                <w:szCs w:val="20"/>
              </w:rPr>
              <w:t>Completely agree</w:t>
            </w:r>
          </w:p>
        </w:tc>
      </w:tr>
      <w:tr w14:paraId="5F52BA97" w14:textId="77777777" w:rsidTr="00276722">
        <w:tblPrEx>
          <w:tblW w:w="5256" w:type="pct"/>
          <w:jc w:val="center"/>
          <w:shd w:val="clear" w:color="auto" w:fill="CCCCCC"/>
          <w:tblLook w:val="01E0"/>
        </w:tblPrEx>
        <w:trPr>
          <w:cantSplit/>
          <w:jc w:val="center"/>
        </w:trPr>
        <w:tc>
          <w:tcPr>
            <w:tcW w:w="2124" w:type="pct"/>
            <w:shd w:val="clear" w:color="auto" w:fill="D9D9D9" w:themeFill="background1" w:themeFillShade="D9"/>
            <w:vAlign w:val="center"/>
          </w:tcPr>
          <w:p w:rsidR="005F1B41" w:rsidRPr="00D86DC7" w:rsidP="00276722" w14:paraId="60D6CB7C" w14:textId="7D8DEE5C">
            <w:pPr>
              <w:spacing w:before="26" w:after="26"/>
              <w:rPr>
                <w:rFonts w:ascii="Verdana" w:hAnsi="Verdana" w:cs="Times New Roman"/>
                <w:sz w:val="18"/>
                <w:szCs w:val="18"/>
              </w:rPr>
            </w:pPr>
            <w:r w:rsidRPr="00D86DC7">
              <w:rPr>
                <w:rFonts w:ascii="Verdana" w:hAnsi="Verdana" w:cs="Times New Roman"/>
                <w:sz w:val="18"/>
                <w:szCs w:val="18"/>
              </w:rPr>
              <w:t>1. (INSERT INTERVENTION) met my approval.</w:t>
            </w:r>
          </w:p>
        </w:tc>
        <w:tc>
          <w:tcPr>
            <w:tcW w:w="618" w:type="pct"/>
            <w:shd w:val="clear" w:color="auto" w:fill="D9D9D9" w:themeFill="background1" w:themeFillShade="D9"/>
            <w:vAlign w:val="center"/>
          </w:tcPr>
          <w:p w:rsidR="005F1B41" w:rsidRPr="00D86DC7" w:rsidP="00276722" w14:paraId="2B494591" w14:textId="77777777">
            <w:pPr>
              <w:jc w:val="center"/>
              <w:rPr>
                <w:rFonts w:ascii="Verdana" w:hAnsi="Verdana" w:cs="Times New Roman"/>
                <w:sz w:val="20"/>
                <w:szCs w:val="20"/>
              </w:rPr>
            </w:pPr>
            <w:r w:rsidRPr="00D86DC7">
              <w:rPr>
                <w:rFonts w:ascii="Wingdings" w:hAnsi="Wingdings" w:cs="Times New Roman"/>
                <w:spacing w:val="52"/>
                <w:sz w:val="20"/>
                <w:szCs w:val="20"/>
              </w:rPr>
              <w:sym w:font="Wingdings" w:char="F081"/>
            </w:r>
          </w:p>
        </w:tc>
        <w:tc>
          <w:tcPr>
            <w:tcW w:w="541" w:type="pct"/>
            <w:shd w:val="clear" w:color="auto" w:fill="D9D9D9" w:themeFill="background1" w:themeFillShade="D9"/>
            <w:vAlign w:val="center"/>
          </w:tcPr>
          <w:p w:rsidR="005F1B41" w:rsidRPr="00D86DC7" w:rsidP="00276722" w14:paraId="34FE8645"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2"/>
            </w:r>
          </w:p>
        </w:tc>
        <w:tc>
          <w:tcPr>
            <w:tcW w:w="604" w:type="pct"/>
            <w:shd w:val="clear" w:color="auto" w:fill="D9D9D9" w:themeFill="background1" w:themeFillShade="D9"/>
            <w:vAlign w:val="center"/>
          </w:tcPr>
          <w:p w:rsidR="005F1B41" w:rsidRPr="00D86DC7" w:rsidP="00276722" w14:paraId="2371E08E"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3"/>
            </w:r>
          </w:p>
        </w:tc>
        <w:tc>
          <w:tcPr>
            <w:tcW w:w="497" w:type="pct"/>
            <w:shd w:val="clear" w:color="auto" w:fill="D9D9D9" w:themeFill="background1" w:themeFillShade="D9"/>
            <w:vAlign w:val="center"/>
          </w:tcPr>
          <w:p w:rsidR="005F1B41" w:rsidRPr="00D86DC7" w:rsidP="00276722" w14:paraId="62C0791B"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4"/>
            </w:r>
          </w:p>
        </w:tc>
        <w:tc>
          <w:tcPr>
            <w:tcW w:w="617" w:type="pct"/>
            <w:shd w:val="clear" w:color="auto" w:fill="D9D9D9" w:themeFill="background1" w:themeFillShade="D9"/>
            <w:vAlign w:val="center"/>
          </w:tcPr>
          <w:p w:rsidR="005F1B41" w:rsidRPr="00D86DC7" w:rsidP="00276722" w14:paraId="0CF2F2A1"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5"/>
            </w:r>
          </w:p>
        </w:tc>
      </w:tr>
      <w:tr w14:paraId="1069A626" w14:textId="77777777" w:rsidTr="00276722">
        <w:tblPrEx>
          <w:tblW w:w="5256" w:type="pct"/>
          <w:jc w:val="center"/>
          <w:shd w:val="clear" w:color="auto" w:fill="CCCCCC"/>
          <w:tblLook w:val="01E0"/>
        </w:tblPrEx>
        <w:trPr>
          <w:cantSplit/>
          <w:jc w:val="center"/>
        </w:trPr>
        <w:tc>
          <w:tcPr>
            <w:tcW w:w="2124" w:type="pct"/>
            <w:shd w:val="clear" w:color="auto" w:fill="auto"/>
            <w:vAlign w:val="center"/>
          </w:tcPr>
          <w:p w:rsidR="005F1B41" w:rsidRPr="00D86DC7" w:rsidP="00276722" w14:paraId="03CD243A" w14:textId="48FE42EC">
            <w:pPr>
              <w:spacing w:before="26" w:after="26"/>
              <w:rPr>
                <w:rFonts w:ascii="Verdana" w:hAnsi="Verdana" w:cs="Times New Roman"/>
                <w:sz w:val="18"/>
                <w:szCs w:val="18"/>
              </w:rPr>
            </w:pPr>
            <w:r w:rsidRPr="00D86DC7">
              <w:rPr>
                <w:rFonts w:ascii="Verdana" w:hAnsi="Verdana" w:cs="Times New Roman"/>
                <w:sz w:val="18"/>
                <w:szCs w:val="18"/>
              </w:rPr>
              <w:t xml:space="preserve">2. (INSERT INTERVENTION) </w:t>
            </w:r>
            <w:r w:rsidRPr="00D86DC7" w:rsidR="00CA62CC">
              <w:rPr>
                <w:rFonts w:ascii="Verdana" w:hAnsi="Verdana" w:cs="Times New Roman"/>
                <w:sz w:val="18"/>
                <w:szCs w:val="18"/>
              </w:rPr>
              <w:t>were</w:t>
            </w:r>
            <w:r w:rsidRPr="00D86DC7">
              <w:rPr>
                <w:rFonts w:ascii="Verdana" w:hAnsi="Verdana" w:cs="Times New Roman"/>
                <w:sz w:val="18"/>
                <w:szCs w:val="18"/>
              </w:rPr>
              <w:t xml:space="preserve"> appealing to me.</w:t>
            </w:r>
          </w:p>
        </w:tc>
        <w:tc>
          <w:tcPr>
            <w:tcW w:w="618" w:type="pct"/>
            <w:shd w:val="clear" w:color="auto" w:fill="auto"/>
            <w:vAlign w:val="center"/>
          </w:tcPr>
          <w:p w:rsidR="005F1B41" w:rsidRPr="00D86DC7" w:rsidP="00276722" w14:paraId="6FF371BA" w14:textId="77777777">
            <w:pPr>
              <w:jc w:val="center"/>
              <w:rPr>
                <w:rFonts w:ascii="Verdana" w:hAnsi="Verdana" w:cs="Times New Roman"/>
                <w:sz w:val="20"/>
                <w:szCs w:val="20"/>
              </w:rPr>
            </w:pPr>
            <w:r w:rsidRPr="00D86DC7">
              <w:rPr>
                <w:rFonts w:ascii="Wingdings" w:hAnsi="Wingdings" w:cs="Times New Roman"/>
                <w:spacing w:val="52"/>
                <w:sz w:val="20"/>
                <w:szCs w:val="20"/>
              </w:rPr>
              <w:sym w:font="Wingdings" w:char="F081"/>
            </w:r>
          </w:p>
        </w:tc>
        <w:tc>
          <w:tcPr>
            <w:tcW w:w="541" w:type="pct"/>
            <w:shd w:val="clear" w:color="auto" w:fill="auto"/>
            <w:vAlign w:val="center"/>
          </w:tcPr>
          <w:p w:rsidR="005F1B41" w:rsidRPr="00D86DC7" w:rsidP="00276722" w14:paraId="695ED04C"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2"/>
            </w:r>
          </w:p>
        </w:tc>
        <w:tc>
          <w:tcPr>
            <w:tcW w:w="604" w:type="pct"/>
            <w:shd w:val="clear" w:color="auto" w:fill="auto"/>
            <w:vAlign w:val="center"/>
          </w:tcPr>
          <w:p w:rsidR="005F1B41" w:rsidRPr="00D86DC7" w:rsidP="00276722" w14:paraId="7569EAD1"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3"/>
            </w:r>
          </w:p>
        </w:tc>
        <w:tc>
          <w:tcPr>
            <w:tcW w:w="497" w:type="pct"/>
            <w:shd w:val="clear" w:color="auto" w:fill="auto"/>
            <w:vAlign w:val="center"/>
          </w:tcPr>
          <w:p w:rsidR="005F1B41" w:rsidRPr="00D86DC7" w:rsidP="00276722" w14:paraId="7B6253C0"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4"/>
            </w:r>
          </w:p>
        </w:tc>
        <w:tc>
          <w:tcPr>
            <w:tcW w:w="617" w:type="pct"/>
            <w:shd w:val="clear" w:color="auto" w:fill="auto"/>
            <w:vAlign w:val="center"/>
          </w:tcPr>
          <w:p w:rsidR="005F1B41" w:rsidRPr="00D86DC7" w:rsidP="00276722" w14:paraId="0633E876"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5"/>
            </w:r>
          </w:p>
        </w:tc>
      </w:tr>
      <w:tr w14:paraId="2A30F33B" w14:textId="77777777" w:rsidTr="00276722">
        <w:tblPrEx>
          <w:tblW w:w="5256" w:type="pct"/>
          <w:jc w:val="center"/>
          <w:shd w:val="clear" w:color="auto" w:fill="CCCCCC"/>
          <w:tblLook w:val="01E0"/>
        </w:tblPrEx>
        <w:trPr>
          <w:cantSplit/>
          <w:jc w:val="center"/>
        </w:trPr>
        <w:tc>
          <w:tcPr>
            <w:tcW w:w="2124" w:type="pct"/>
            <w:shd w:val="clear" w:color="auto" w:fill="D9D9D9" w:themeFill="background1" w:themeFillShade="D9"/>
            <w:vAlign w:val="center"/>
          </w:tcPr>
          <w:p w:rsidR="005F1B41" w:rsidRPr="00D86DC7" w:rsidP="00276722" w14:paraId="4017CAE2" w14:textId="78AC3D88">
            <w:pPr>
              <w:spacing w:before="26" w:after="26"/>
              <w:rPr>
                <w:rFonts w:ascii="Verdana" w:hAnsi="Verdana" w:cs="Times New Roman"/>
                <w:sz w:val="18"/>
                <w:szCs w:val="18"/>
              </w:rPr>
            </w:pPr>
            <w:r w:rsidRPr="00D86DC7">
              <w:rPr>
                <w:rFonts w:ascii="Verdana" w:hAnsi="Verdana" w:cs="Times New Roman"/>
                <w:sz w:val="18"/>
                <w:szCs w:val="18"/>
              </w:rPr>
              <w:t>3. I like</w:t>
            </w:r>
            <w:r w:rsidRPr="00D86DC7" w:rsidR="00CA62CC">
              <w:rPr>
                <w:rFonts w:ascii="Verdana" w:hAnsi="Verdana" w:cs="Times New Roman"/>
                <w:sz w:val="18"/>
                <w:szCs w:val="18"/>
              </w:rPr>
              <w:t>d</w:t>
            </w:r>
            <w:r w:rsidRPr="00D86DC7">
              <w:rPr>
                <w:rFonts w:ascii="Verdana" w:hAnsi="Verdana" w:cs="Times New Roman"/>
                <w:sz w:val="18"/>
                <w:szCs w:val="18"/>
              </w:rPr>
              <w:t xml:space="preserve"> (INSERT INTERVENTION).</w:t>
            </w:r>
          </w:p>
        </w:tc>
        <w:tc>
          <w:tcPr>
            <w:tcW w:w="618" w:type="pct"/>
            <w:shd w:val="clear" w:color="auto" w:fill="D9D9D9" w:themeFill="background1" w:themeFillShade="D9"/>
            <w:vAlign w:val="center"/>
          </w:tcPr>
          <w:p w:rsidR="005F1B41" w:rsidRPr="00D86DC7" w:rsidP="00276722" w14:paraId="6BCF1A17" w14:textId="77777777">
            <w:pPr>
              <w:jc w:val="center"/>
              <w:rPr>
                <w:rFonts w:ascii="Verdana" w:hAnsi="Verdana" w:cs="Times New Roman"/>
                <w:sz w:val="20"/>
                <w:szCs w:val="20"/>
              </w:rPr>
            </w:pPr>
            <w:r w:rsidRPr="00D86DC7">
              <w:rPr>
                <w:rFonts w:ascii="Wingdings" w:hAnsi="Wingdings" w:cs="Times New Roman"/>
                <w:spacing w:val="52"/>
                <w:sz w:val="20"/>
                <w:szCs w:val="20"/>
              </w:rPr>
              <w:sym w:font="Wingdings" w:char="F081"/>
            </w:r>
          </w:p>
        </w:tc>
        <w:tc>
          <w:tcPr>
            <w:tcW w:w="541" w:type="pct"/>
            <w:shd w:val="clear" w:color="auto" w:fill="D9D9D9" w:themeFill="background1" w:themeFillShade="D9"/>
            <w:vAlign w:val="center"/>
          </w:tcPr>
          <w:p w:rsidR="005F1B41" w:rsidRPr="00D86DC7" w:rsidP="00276722" w14:paraId="0328C3F8"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2"/>
            </w:r>
          </w:p>
        </w:tc>
        <w:tc>
          <w:tcPr>
            <w:tcW w:w="604" w:type="pct"/>
            <w:shd w:val="clear" w:color="auto" w:fill="D9D9D9" w:themeFill="background1" w:themeFillShade="D9"/>
            <w:vAlign w:val="center"/>
          </w:tcPr>
          <w:p w:rsidR="005F1B41" w:rsidRPr="00D86DC7" w:rsidP="00276722" w14:paraId="4DF2ABE1"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3"/>
            </w:r>
          </w:p>
        </w:tc>
        <w:tc>
          <w:tcPr>
            <w:tcW w:w="497" w:type="pct"/>
            <w:shd w:val="clear" w:color="auto" w:fill="D9D9D9" w:themeFill="background1" w:themeFillShade="D9"/>
            <w:vAlign w:val="center"/>
          </w:tcPr>
          <w:p w:rsidR="005F1B41" w:rsidRPr="00D86DC7" w:rsidP="00276722" w14:paraId="71B8A5B6"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4"/>
            </w:r>
          </w:p>
        </w:tc>
        <w:tc>
          <w:tcPr>
            <w:tcW w:w="617" w:type="pct"/>
            <w:shd w:val="clear" w:color="auto" w:fill="D9D9D9" w:themeFill="background1" w:themeFillShade="D9"/>
            <w:vAlign w:val="center"/>
          </w:tcPr>
          <w:p w:rsidR="005F1B41" w:rsidRPr="00D86DC7" w:rsidP="00276722" w14:paraId="53BA3931"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5"/>
            </w:r>
          </w:p>
        </w:tc>
      </w:tr>
      <w:tr w14:paraId="3F692FF1" w14:textId="77777777" w:rsidTr="00276722">
        <w:tblPrEx>
          <w:tblW w:w="5256" w:type="pct"/>
          <w:jc w:val="center"/>
          <w:shd w:val="clear" w:color="auto" w:fill="CCCCCC"/>
          <w:tblLook w:val="01E0"/>
        </w:tblPrEx>
        <w:trPr>
          <w:cantSplit/>
          <w:jc w:val="center"/>
        </w:trPr>
        <w:tc>
          <w:tcPr>
            <w:tcW w:w="2124" w:type="pct"/>
            <w:shd w:val="clear" w:color="auto" w:fill="auto"/>
            <w:vAlign w:val="center"/>
          </w:tcPr>
          <w:p w:rsidR="005F1B41" w:rsidRPr="00D86DC7" w:rsidP="00276722" w14:paraId="32EFDD86" w14:textId="02C178EE">
            <w:pPr>
              <w:spacing w:before="26" w:after="26"/>
              <w:rPr>
                <w:rFonts w:ascii="Verdana" w:hAnsi="Verdana" w:cs="Times New Roman"/>
                <w:sz w:val="18"/>
                <w:szCs w:val="18"/>
              </w:rPr>
            </w:pPr>
            <w:r w:rsidRPr="00D86DC7">
              <w:rPr>
                <w:rFonts w:ascii="Verdana" w:hAnsi="Verdana" w:cs="Times New Roman"/>
                <w:sz w:val="18"/>
                <w:szCs w:val="18"/>
              </w:rPr>
              <w:t>4. I welcome</w:t>
            </w:r>
            <w:r w:rsidRPr="00D86DC7" w:rsidR="00CA62CC">
              <w:rPr>
                <w:rFonts w:ascii="Verdana" w:hAnsi="Verdana" w:cs="Times New Roman"/>
                <w:sz w:val="18"/>
                <w:szCs w:val="18"/>
              </w:rPr>
              <w:t>d</w:t>
            </w:r>
            <w:r w:rsidRPr="00D86DC7">
              <w:rPr>
                <w:rFonts w:ascii="Verdana" w:hAnsi="Verdana" w:cs="Times New Roman"/>
                <w:sz w:val="18"/>
                <w:szCs w:val="18"/>
              </w:rPr>
              <w:t xml:space="preserve"> (INSERT INTERVENTION).</w:t>
            </w:r>
          </w:p>
        </w:tc>
        <w:tc>
          <w:tcPr>
            <w:tcW w:w="618" w:type="pct"/>
            <w:shd w:val="clear" w:color="auto" w:fill="auto"/>
            <w:vAlign w:val="center"/>
          </w:tcPr>
          <w:p w:rsidR="005F1B41" w:rsidRPr="00D86DC7" w:rsidP="00276722" w14:paraId="37123546" w14:textId="77777777">
            <w:pPr>
              <w:jc w:val="center"/>
              <w:rPr>
                <w:rFonts w:ascii="Verdana" w:hAnsi="Verdana" w:cs="Times New Roman"/>
                <w:sz w:val="20"/>
                <w:szCs w:val="20"/>
              </w:rPr>
            </w:pPr>
            <w:r w:rsidRPr="00D86DC7">
              <w:rPr>
                <w:rFonts w:ascii="Wingdings" w:hAnsi="Wingdings" w:cs="Times New Roman"/>
                <w:spacing w:val="52"/>
                <w:sz w:val="20"/>
                <w:szCs w:val="20"/>
              </w:rPr>
              <w:sym w:font="Wingdings" w:char="F081"/>
            </w:r>
          </w:p>
        </w:tc>
        <w:tc>
          <w:tcPr>
            <w:tcW w:w="541" w:type="pct"/>
            <w:shd w:val="clear" w:color="auto" w:fill="auto"/>
            <w:vAlign w:val="center"/>
          </w:tcPr>
          <w:p w:rsidR="005F1B41" w:rsidRPr="00D86DC7" w:rsidP="00276722" w14:paraId="50927EDE"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2"/>
            </w:r>
          </w:p>
        </w:tc>
        <w:tc>
          <w:tcPr>
            <w:tcW w:w="604" w:type="pct"/>
            <w:shd w:val="clear" w:color="auto" w:fill="auto"/>
            <w:vAlign w:val="center"/>
          </w:tcPr>
          <w:p w:rsidR="005F1B41" w:rsidRPr="00D86DC7" w:rsidP="00276722" w14:paraId="1F19EC95"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3"/>
            </w:r>
          </w:p>
        </w:tc>
        <w:tc>
          <w:tcPr>
            <w:tcW w:w="497" w:type="pct"/>
            <w:shd w:val="clear" w:color="auto" w:fill="auto"/>
            <w:vAlign w:val="center"/>
          </w:tcPr>
          <w:p w:rsidR="005F1B41" w:rsidRPr="00D86DC7" w:rsidP="00276722" w14:paraId="4095D31D"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4"/>
            </w:r>
          </w:p>
        </w:tc>
        <w:tc>
          <w:tcPr>
            <w:tcW w:w="617" w:type="pct"/>
            <w:shd w:val="clear" w:color="auto" w:fill="auto"/>
            <w:vAlign w:val="center"/>
          </w:tcPr>
          <w:p w:rsidR="005F1B41" w:rsidRPr="00D86DC7" w:rsidP="00276722" w14:paraId="4ED0E836"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5"/>
            </w:r>
          </w:p>
        </w:tc>
      </w:tr>
    </w:tbl>
    <w:p w:rsidR="005F1B41" w:rsidRPr="00D86DC7" w:rsidP="005F1B41" w14:paraId="4160FF9A" w14:textId="77777777">
      <w:pPr>
        <w:rPr>
          <w:rFonts w:ascii="Verdana" w:eastAsia="MS Gothic" w:hAnsi="Verdana" w:cs="Times New Roman"/>
          <w:sz w:val="20"/>
          <w:szCs w:val="20"/>
        </w:rPr>
      </w:pPr>
    </w:p>
    <w:p w:rsidR="005F1B41" w:rsidRPr="00D86DC7" w:rsidP="005F1B41" w14:paraId="413A82A0" w14:textId="5F2AFE45">
      <w:pPr>
        <w:jc w:val="center"/>
        <w:rPr>
          <w:rFonts w:ascii="Verdana" w:hAnsi="Verdana" w:cs="Times New Roman"/>
          <w:b/>
          <w:sz w:val="20"/>
          <w:szCs w:val="20"/>
        </w:rPr>
      </w:pPr>
      <w:r w:rsidRPr="00D86DC7">
        <w:rPr>
          <w:rFonts w:ascii="Verdana" w:hAnsi="Verdana" w:cs="Times New Roman"/>
          <w:b/>
          <w:sz w:val="20"/>
          <w:szCs w:val="20"/>
        </w:rPr>
        <w:t xml:space="preserve">For </w:t>
      </w:r>
      <w:r w:rsidRPr="00D86DC7">
        <w:rPr>
          <w:rFonts w:ascii="Verdana" w:hAnsi="Verdana" w:cs="Times New Roman"/>
          <w:b/>
          <w:sz w:val="20"/>
          <w:szCs w:val="20"/>
        </w:rPr>
        <w:t>Intervention Appropriateness Measure (IAM)</w:t>
      </w:r>
      <w:r w:rsidRPr="00D86DC7">
        <w:rPr>
          <w:rFonts w:ascii="Verdana" w:hAnsi="Verdana" w:cs="Times New Roman"/>
          <w:b/>
          <w:sz w:val="20"/>
          <w:szCs w:val="20"/>
        </w:rPr>
        <w:t>, the respondent is guided to “</w:t>
      </w:r>
      <w:r w:rsidRPr="00D86DC7">
        <w:rPr>
          <w:rFonts w:ascii="Verdana" w:hAnsi="Verdana"/>
          <w:b/>
          <w:bCs/>
          <w:sz w:val="20"/>
          <w:szCs w:val="20"/>
          <w:shd w:val="clear" w:color="auto" w:fill="FFFFFF"/>
        </w:rPr>
        <w:t>Consider how these fit into or were compatible with the setting in which you see patients.</w:t>
      </w:r>
      <w:r w:rsidRPr="00D86DC7">
        <w:rPr>
          <w:rFonts w:ascii="Verdana" w:hAnsi="Verdana" w:cs="Times New Roman"/>
          <w:b/>
          <w:sz w:val="20"/>
          <w:szCs w:val="20"/>
        </w:rPr>
        <w:t>”</w:t>
      </w:r>
    </w:p>
    <w:tbl>
      <w:tblPr>
        <w:tblW w:w="5256" w:type="pct"/>
        <w:jc w:val="center"/>
        <w:tblBorders>
          <w:top w:val="single" w:sz="4" w:space="0" w:color="auto"/>
          <w:left w:val="single" w:sz="4" w:space="0" w:color="auto"/>
          <w:bottom w:val="single" w:sz="4" w:space="0" w:color="auto"/>
          <w:right w:val="single" w:sz="4" w:space="0" w:color="auto"/>
          <w:insideV w:val="single" w:sz="6" w:space="0" w:color="auto"/>
        </w:tblBorders>
        <w:shd w:val="clear" w:color="auto" w:fill="CCCCCC"/>
        <w:tblLook w:val="01E0"/>
      </w:tblPr>
      <w:tblGrid>
        <w:gridCol w:w="4078"/>
        <w:gridCol w:w="1342"/>
        <w:gridCol w:w="1098"/>
        <w:gridCol w:w="1069"/>
        <w:gridCol w:w="900"/>
        <w:gridCol w:w="1342"/>
      </w:tblGrid>
      <w:tr w14:paraId="71596A6D" w14:textId="77777777" w:rsidTr="00276722">
        <w:tblPrEx>
          <w:tblW w:w="5256" w:type="pct"/>
          <w:jc w:val="center"/>
          <w:tblBorders>
            <w:top w:val="single" w:sz="4" w:space="0" w:color="auto"/>
            <w:left w:val="single" w:sz="4" w:space="0" w:color="auto"/>
            <w:bottom w:val="single" w:sz="4" w:space="0" w:color="auto"/>
            <w:right w:val="single" w:sz="4" w:space="0" w:color="auto"/>
            <w:insideV w:val="single" w:sz="6" w:space="0" w:color="auto"/>
          </w:tblBorders>
          <w:shd w:val="clear" w:color="auto" w:fill="CCCCCC"/>
          <w:tblLook w:val="01E0"/>
        </w:tblPrEx>
        <w:trPr>
          <w:cantSplit/>
          <w:jc w:val="center"/>
        </w:trPr>
        <w:tc>
          <w:tcPr>
            <w:tcW w:w="2139" w:type="pct"/>
            <w:shd w:val="clear" w:color="auto" w:fill="auto"/>
            <w:vAlign w:val="center"/>
          </w:tcPr>
          <w:p w:rsidR="005F1B41" w:rsidRPr="00D86DC7" w:rsidP="00276722" w14:paraId="7CB1F921" w14:textId="77777777">
            <w:pPr>
              <w:spacing w:before="26" w:after="26"/>
              <w:rPr>
                <w:rFonts w:ascii="Verdana" w:hAnsi="Verdana" w:cs="Times New Roman"/>
                <w:sz w:val="20"/>
                <w:szCs w:val="20"/>
              </w:rPr>
            </w:pPr>
          </w:p>
        </w:tc>
        <w:tc>
          <w:tcPr>
            <w:tcW w:w="558" w:type="pct"/>
            <w:shd w:val="clear" w:color="auto" w:fill="auto"/>
            <w:vAlign w:val="center"/>
          </w:tcPr>
          <w:p w:rsidR="005F1B41" w:rsidRPr="00D86DC7" w:rsidP="00276722" w14:paraId="52AF725B" w14:textId="77777777">
            <w:pPr>
              <w:jc w:val="center"/>
              <w:rPr>
                <w:rFonts w:ascii="Verdana" w:hAnsi="Verdana" w:cs="Times New Roman"/>
                <w:spacing w:val="52"/>
                <w:sz w:val="20"/>
                <w:szCs w:val="20"/>
              </w:rPr>
            </w:pPr>
            <w:r w:rsidRPr="00D86DC7">
              <w:rPr>
                <w:rFonts w:ascii="Verdana" w:hAnsi="Verdana" w:cs="Times New Roman"/>
                <w:sz w:val="20"/>
                <w:szCs w:val="20"/>
              </w:rPr>
              <w:t>Completely disagree</w:t>
            </w:r>
          </w:p>
        </w:tc>
        <w:tc>
          <w:tcPr>
            <w:tcW w:w="557" w:type="pct"/>
            <w:shd w:val="clear" w:color="auto" w:fill="auto"/>
            <w:vAlign w:val="center"/>
          </w:tcPr>
          <w:p w:rsidR="005F1B41" w:rsidRPr="00D86DC7" w:rsidP="00276722" w14:paraId="2FC2E134" w14:textId="77777777">
            <w:pPr>
              <w:jc w:val="center"/>
              <w:rPr>
                <w:rFonts w:ascii="Verdana" w:hAnsi="Verdana" w:cs="Times New Roman"/>
                <w:spacing w:val="52"/>
                <w:sz w:val="20"/>
                <w:szCs w:val="20"/>
              </w:rPr>
            </w:pPr>
            <w:r w:rsidRPr="00D86DC7">
              <w:rPr>
                <w:rFonts w:ascii="Verdana" w:hAnsi="Verdana" w:cs="Times New Roman"/>
                <w:sz w:val="20"/>
                <w:szCs w:val="20"/>
              </w:rPr>
              <w:t>Disagree</w:t>
            </w:r>
          </w:p>
        </w:tc>
        <w:tc>
          <w:tcPr>
            <w:tcW w:w="558" w:type="pct"/>
            <w:shd w:val="clear" w:color="auto" w:fill="auto"/>
            <w:vAlign w:val="center"/>
          </w:tcPr>
          <w:p w:rsidR="005F1B41" w:rsidRPr="00D86DC7" w:rsidP="00276722" w14:paraId="6246610E" w14:textId="77777777">
            <w:pPr>
              <w:jc w:val="center"/>
              <w:rPr>
                <w:rFonts w:ascii="Verdana" w:hAnsi="Verdana" w:cs="Times New Roman"/>
                <w:spacing w:val="52"/>
                <w:sz w:val="20"/>
                <w:szCs w:val="20"/>
              </w:rPr>
            </w:pPr>
            <w:r w:rsidRPr="00D86DC7">
              <w:rPr>
                <w:rFonts w:ascii="Verdana" w:hAnsi="Verdana" w:cs="Times New Roman"/>
                <w:sz w:val="20"/>
                <w:szCs w:val="20"/>
              </w:rPr>
              <w:t>Neither agree nor disagree</w:t>
            </w:r>
          </w:p>
        </w:tc>
        <w:tc>
          <w:tcPr>
            <w:tcW w:w="572" w:type="pct"/>
            <w:shd w:val="clear" w:color="auto" w:fill="auto"/>
            <w:vAlign w:val="center"/>
          </w:tcPr>
          <w:p w:rsidR="005F1B41" w:rsidRPr="00D86DC7" w:rsidP="00276722" w14:paraId="410635C5" w14:textId="77777777">
            <w:pPr>
              <w:jc w:val="center"/>
              <w:rPr>
                <w:rFonts w:ascii="Verdana" w:hAnsi="Verdana" w:cs="Times New Roman"/>
                <w:spacing w:val="52"/>
                <w:sz w:val="20"/>
                <w:szCs w:val="20"/>
              </w:rPr>
            </w:pPr>
            <w:r w:rsidRPr="00D86DC7">
              <w:rPr>
                <w:rFonts w:ascii="Verdana" w:hAnsi="Verdana" w:cs="Times New Roman"/>
                <w:sz w:val="20"/>
                <w:szCs w:val="20"/>
              </w:rPr>
              <w:t>Agree</w:t>
            </w:r>
          </w:p>
        </w:tc>
        <w:tc>
          <w:tcPr>
            <w:tcW w:w="616" w:type="pct"/>
            <w:shd w:val="clear" w:color="auto" w:fill="auto"/>
            <w:vAlign w:val="center"/>
          </w:tcPr>
          <w:p w:rsidR="005F1B41" w:rsidRPr="00D86DC7" w:rsidP="00276722" w14:paraId="26499EAF" w14:textId="77777777">
            <w:pPr>
              <w:jc w:val="center"/>
              <w:rPr>
                <w:rFonts w:ascii="Verdana" w:hAnsi="Verdana" w:cs="Times New Roman"/>
                <w:spacing w:val="52"/>
                <w:sz w:val="20"/>
                <w:szCs w:val="20"/>
              </w:rPr>
            </w:pPr>
            <w:r w:rsidRPr="00D86DC7">
              <w:rPr>
                <w:rFonts w:ascii="Verdana" w:hAnsi="Verdana" w:cs="Times New Roman"/>
                <w:sz w:val="20"/>
                <w:szCs w:val="20"/>
              </w:rPr>
              <w:t>Completely agree</w:t>
            </w:r>
          </w:p>
        </w:tc>
      </w:tr>
      <w:tr w14:paraId="5E4C464B" w14:textId="77777777" w:rsidTr="00276722">
        <w:tblPrEx>
          <w:tblW w:w="5256" w:type="pct"/>
          <w:jc w:val="center"/>
          <w:shd w:val="clear" w:color="auto" w:fill="CCCCCC"/>
          <w:tblLook w:val="01E0"/>
        </w:tblPrEx>
        <w:trPr>
          <w:cantSplit/>
          <w:jc w:val="center"/>
        </w:trPr>
        <w:tc>
          <w:tcPr>
            <w:tcW w:w="2139" w:type="pct"/>
            <w:shd w:val="clear" w:color="auto" w:fill="D9D9D9" w:themeFill="background1" w:themeFillShade="D9"/>
            <w:vAlign w:val="center"/>
          </w:tcPr>
          <w:p w:rsidR="005F1B41" w:rsidRPr="00D86DC7" w:rsidP="00276722" w14:paraId="0E54C30C" w14:textId="5D5A292E">
            <w:pPr>
              <w:spacing w:before="26" w:after="26"/>
              <w:rPr>
                <w:rFonts w:ascii="Verdana" w:hAnsi="Verdana" w:cs="Times New Roman"/>
                <w:sz w:val="18"/>
                <w:szCs w:val="18"/>
              </w:rPr>
            </w:pPr>
            <w:r w:rsidRPr="00D86DC7">
              <w:rPr>
                <w:rFonts w:ascii="Verdana" w:hAnsi="Verdana" w:cs="Times New Roman"/>
                <w:sz w:val="18"/>
                <w:szCs w:val="18"/>
              </w:rPr>
              <w:t xml:space="preserve">1. (INSERT INTERVENTION) </w:t>
            </w:r>
            <w:r w:rsidRPr="00D86DC7" w:rsidR="00CA62CC">
              <w:rPr>
                <w:rFonts w:ascii="Verdana" w:hAnsi="Verdana" w:cs="Times New Roman"/>
                <w:sz w:val="18"/>
                <w:szCs w:val="18"/>
              </w:rPr>
              <w:t xml:space="preserve">were </w:t>
            </w:r>
            <w:r w:rsidRPr="00D86DC7">
              <w:rPr>
                <w:rFonts w:ascii="Verdana" w:hAnsi="Verdana" w:cs="Times New Roman"/>
                <w:sz w:val="18"/>
                <w:szCs w:val="18"/>
              </w:rPr>
              <w:t>fitting.</w:t>
            </w:r>
          </w:p>
        </w:tc>
        <w:tc>
          <w:tcPr>
            <w:tcW w:w="558" w:type="pct"/>
            <w:shd w:val="clear" w:color="auto" w:fill="D9D9D9" w:themeFill="background1" w:themeFillShade="D9"/>
            <w:vAlign w:val="center"/>
          </w:tcPr>
          <w:p w:rsidR="005F1B41" w:rsidRPr="00D86DC7" w:rsidP="00276722" w14:paraId="64CB691E" w14:textId="77777777">
            <w:pPr>
              <w:jc w:val="center"/>
              <w:rPr>
                <w:rFonts w:ascii="Verdana" w:hAnsi="Verdana" w:cs="Times New Roman"/>
                <w:sz w:val="20"/>
                <w:szCs w:val="20"/>
              </w:rPr>
            </w:pPr>
            <w:r w:rsidRPr="00D86DC7">
              <w:rPr>
                <w:rFonts w:ascii="Wingdings" w:hAnsi="Wingdings" w:cs="Times New Roman"/>
                <w:spacing w:val="52"/>
                <w:sz w:val="20"/>
                <w:szCs w:val="20"/>
              </w:rPr>
              <w:sym w:font="Wingdings" w:char="F081"/>
            </w:r>
          </w:p>
        </w:tc>
        <w:tc>
          <w:tcPr>
            <w:tcW w:w="557" w:type="pct"/>
            <w:shd w:val="clear" w:color="auto" w:fill="D9D9D9" w:themeFill="background1" w:themeFillShade="D9"/>
            <w:vAlign w:val="center"/>
          </w:tcPr>
          <w:p w:rsidR="005F1B41" w:rsidRPr="00D86DC7" w:rsidP="00276722" w14:paraId="6A8C81DB"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2"/>
            </w:r>
          </w:p>
        </w:tc>
        <w:tc>
          <w:tcPr>
            <w:tcW w:w="558" w:type="pct"/>
            <w:shd w:val="clear" w:color="auto" w:fill="D9D9D9" w:themeFill="background1" w:themeFillShade="D9"/>
            <w:vAlign w:val="center"/>
          </w:tcPr>
          <w:p w:rsidR="005F1B41" w:rsidRPr="00D86DC7" w:rsidP="00276722" w14:paraId="2B5EA638"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3"/>
            </w:r>
          </w:p>
        </w:tc>
        <w:tc>
          <w:tcPr>
            <w:tcW w:w="572" w:type="pct"/>
            <w:shd w:val="clear" w:color="auto" w:fill="D9D9D9" w:themeFill="background1" w:themeFillShade="D9"/>
            <w:vAlign w:val="center"/>
          </w:tcPr>
          <w:p w:rsidR="005F1B41" w:rsidRPr="00D86DC7" w:rsidP="00276722" w14:paraId="691B8F41"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4"/>
            </w:r>
          </w:p>
        </w:tc>
        <w:tc>
          <w:tcPr>
            <w:tcW w:w="616" w:type="pct"/>
            <w:shd w:val="clear" w:color="auto" w:fill="D9D9D9" w:themeFill="background1" w:themeFillShade="D9"/>
            <w:vAlign w:val="center"/>
          </w:tcPr>
          <w:p w:rsidR="005F1B41" w:rsidRPr="00D86DC7" w:rsidP="00276722" w14:paraId="61539371"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5"/>
            </w:r>
          </w:p>
        </w:tc>
      </w:tr>
      <w:tr w14:paraId="3A466F1E" w14:textId="77777777" w:rsidTr="00276722">
        <w:tblPrEx>
          <w:tblW w:w="5256" w:type="pct"/>
          <w:jc w:val="center"/>
          <w:shd w:val="clear" w:color="auto" w:fill="CCCCCC"/>
          <w:tblLook w:val="01E0"/>
        </w:tblPrEx>
        <w:trPr>
          <w:cantSplit/>
          <w:jc w:val="center"/>
        </w:trPr>
        <w:tc>
          <w:tcPr>
            <w:tcW w:w="2139" w:type="pct"/>
            <w:shd w:val="clear" w:color="auto" w:fill="auto"/>
            <w:vAlign w:val="center"/>
          </w:tcPr>
          <w:p w:rsidR="005F1B41" w:rsidRPr="00D86DC7" w:rsidP="00276722" w14:paraId="2F3188D5" w14:textId="66EAB48E">
            <w:pPr>
              <w:spacing w:before="26" w:after="26"/>
              <w:rPr>
                <w:rFonts w:ascii="Verdana" w:hAnsi="Verdana" w:cs="Times New Roman"/>
                <w:sz w:val="18"/>
                <w:szCs w:val="18"/>
              </w:rPr>
            </w:pPr>
            <w:r w:rsidRPr="00D86DC7">
              <w:rPr>
                <w:rFonts w:ascii="Verdana" w:hAnsi="Verdana" w:cs="Times New Roman"/>
                <w:sz w:val="18"/>
                <w:szCs w:val="18"/>
              </w:rPr>
              <w:t xml:space="preserve">2. (INSERT INTERVENTION) </w:t>
            </w:r>
            <w:r w:rsidRPr="00D86DC7" w:rsidR="00CA62CC">
              <w:rPr>
                <w:rFonts w:ascii="Verdana" w:hAnsi="Verdana" w:cs="Times New Roman"/>
                <w:sz w:val="18"/>
                <w:szCs w:val="18"/>
              </w:rPr>
              <w:t xml:space="preserve">were </w:t>
            </w:r>
            <w:r w:rsidRPr="00D86DC7">
              <w:rPr>
                <w:rFonts w:ascii="Verdana" w:hAnsi="Verdana" w:cs="Times New Roman"/>
                <w:sz w:val="18"/>
                <w:szCs w:val="18"/>
              </w:rPr>
              <w:t>suitable.</w:t>
            </w:r>
          </w:p>
        </w:tc>
        <w:tc>
          <w:tcPr>
            <w:tcW w:w="558" w:type="pct"/>
            <w:shd w:val="clear" w:color="auto" w:fill="auto"/>
            <w:vAlign w:val="center"/>
          </w:tcPr>
          <w:p w:rsidR="005F1B41" w:rsidRPr="00D86DC7" w:rsidP="00276722" w14:paraId="1A5B2833" w14:textId="77777777">
            <w:pPr>
              <w:jc w:val="center"/>
              <w:rPr>
                <w:rFonts w:ascii="Verdana" w:hAnsi="Verdana" w:cs="Times New Roman"/>
                <w:sz w:val="20"/>
                <w:szCs w:val="20"/>
              </w:rPr>
            </w:pPr>
            <w:r w:rsidRPr="00D86DC7">
              <w:rPr>
                <w:rFonts w:ascii="Wingdings" w:hAnsi="Wingdings" w:cs="Times New Roman"/>
                <w:spacing w:val="52"/>
                <w:sz w:val="20"/>
                <w:szCs w:val="20"/>
              </w:rPr>
              <w:sym w:font="Wingdings" w:char="F081"/>
            </w:r>
          </w:p>
        </w:tc>
        <w:tc>
          <w:tcPr>
            <w:tcW w:w="557" w:type="pct"/>
            <w:shd w:val="clear" w:color="auto" w:fill="auto"/>
            <w:vAlign w:val="center"/>
          </w:tcPr>
          <w:p w:rsidR="005F1B41" w:rsidRPr="00D86DC7" w:rsidP="00276722" w14:paraId="3621F7AE"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2"/>
            </w:r>
          </w:p>
        </w:tc>
        <w:tc>
          <w:tcPr>
            <w:tcW w:w="558" w:type="pct"/>
            <w:shd w:val="clear" w:color="auto" w:fill="auto"/>
            <w:vAlign w:val="center"/>
          </w:tcPr>
          <w:p w:rsidR="005F1B41" w:rsidRPr="00D86DC7" w:rsidP="00276722" w14:paraId="5027AF2B"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3"/>
            </w:r>
          </w:p>
        </w:tc>
        <w:tc>
          <w:tcPr>
            <w:tcW w:w="572" w:type="pct"/>
            <w:shd w:val="clear" w:color="auto" w:fill="auto"/>
            <w:vAlign w:val="center"/>
          </w:tcPr>
          <w:p w:rsidR="005F1B41" w:rsidRPr="00D86DC7" w:rsidP="00276722" w14:paraId="1D77E01C"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4"/>
            </w:r>
          </w:p>
        </w:tc>
        <w:tc>
          <w:tcPr>
            <w:tcW w:w="616" w:type="pct"/>
            <w:shd w:val="clear" w:color="auto" w:fill="auto"/>
            <w:vAlign w:val="center"/>
          </w:tcPr>
          <w:p w:rsidR="005F1B41" w:rsidRPr="00D86DC7" w:rsidP="00276722" w14:paraId="1ADD63B2"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5"/>
            </w:r>
          </w:p>
        </w:tc>
      </w:tr>
      <w:tr w14:paraId="003196C2" w14:textId="77777777" w:rsidTr="00276722">
        <w:tblPrEx>
          <w:tblW w:w="5256" w:type="pct"/>
          <w:jc w:val="center"/>
          <w:shd w:val="clear" w:color="auto" w:fill="CCCCCC"/>
          <w:tblLook w:val="01E0"/>
        </w:tblPrEx>
        <w:trPr>
          <w:cantSplit/>
          <w:jc w:val="center"/>
        </w:trPr>
        <w:tc>
          <w:tcPr>
            <w:tcW w:w="2139" w:type="pct"/>
            <w:shd w:val="clear" w:color="auto" w:fill="D9D9D9" w:themeFill="background1" w:themeFillShade="D9"/>
            <w:vAlign w:val="center"/>
          </w:tcPr>
          <w:p w:rsidR="005F1B41" w:rsidRPr="00D86DC7" w:rsidP="00276722" w14:paraId="3B21A85E" w14:textId="551DAC89">
            <w:pPr>
              <w:spacing w:before="26" w:after="26"/>
              <w:rPr>
                <w:rFonts w:ascii="Verdana" w:hAnsi="Verdana" w:cs="Times New Roman"/>
                <w:sz w:val="18"/>
                <w:szCs w:val="18"/>
              </w:rPr>
            </w:pPr>
            <w:r w:rsidRPr="00D86DC7">
              <w:rPr>
                <w:rFonts w:ascii="Verdana" w:hAnsi="Verdana" w:cs="Times New Roman"/>
                <w:sz w:val="18"/>
                <w:szCs w:val="18"/>
              </w:rPr>
              <w:t xml:space="preserve">3. (INSERT INTERVENTION) </w:t>
            </w:r>
            <w:r w:rsidRPr="00D86DC7" w:rsidR="00CA62CC">
              <w:rPr>
                <w:rFonts w:ascii="Verdana" w:hAnsi="Verdana" w:cs="Times New Roman"/>
                <w:sz w:val="18"/>
                <w:szCs w:val="18"/>
              </w:rPr>
              <w:t xml:space="preserve">were </w:t>
            </w:r>
            <w:r w:rsidRPr="00D86DC7">
              <w:rPr>
                <w:rFonts w:ascii="Verdana" w:hAnsi="Verdana" w:cs="Times New Roman"/>
                <w:sz w:val="18"/>
                <w:szCs w:val="18"/>
              </w:rPr>
              <w:t>applicable.</w:t>
            </w:r>
          </w:p>
        </w:tc>
        <w:tc>
          <w:tcPr>
            <w:tcW w:w="558" w:type="pct"/>
            <w:shd w:val="clear" w:color="auto" w:fill="D9D9D9" w:themeFill="background1" w:themeFillShade="D9"/>
            <w:vAlign w:val="center"/>
          </w:tcPr>
          <w:p w:rsidR="005F1B41" w:rsidRPr="00D86DC7" w:rsidP="00276722" w14:paraId="1544E928" w14:textId="77777777">
            <w:pPr>
              <w:jc w:val="center"/>
              <w:rPr>
                <w:rFonts w:ascii="Verdana" w:hAnsi="Verdana" w:cs="Times New Roman"/>
                <w:sz w:val="20"/>
                <w:szCs w:val="20"/>
              </w:rPr>
            </w:pPr>
            <w:r w:rsidRPr="00D86DC7">
              <w:rPr>
                <w:rFonts w:ascii="Wingdings" w:hAnsi="Wingdings" w:cs="Times New Roman"/>
                <w:spacing w:val="52"/>
                <w:sz w:val="20"/>
                <w:szCs w:val="20"/>
              </w:rPr>
              <w:sym w:font="Wingdings" w:char="F081"/>
            </w:r>
          </w:p>
        </w:tc>
        <w:tc>
          <w:tcPr>
            <w:tcW w:w="557" w:type="pct"/>
            <w:shd w:val="clear" w:color="auto" w:fill="D9D9D9" w:themeFill="background1" w:themeFillShade="D9"/>
            <w:vAlign w:val="center"/>
          </w:tcPr>
          <w:p w:rsidR="005F1B41" w:rsidRPr="00D86DC7" w:rsidP="00276722" w14:paraId="0FB15031"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2"/>
            </w:r>
          </w:p>
        </w:tc>
        <w:tc>
          <w:tcPr>
            <w:tcW w:w="558" w:type="pct"/>
            <w:shd w:val="clear" w:color="auto" w:fill="D9D9D9" w:themeFill="background1" w:themeFillShade="D9"/>
            <w:vAlign w:val="center"/>
          </w:tcPr>
          <w:p w:rsidR="005F1B41" w:rsidRPr="00D86DC7" w:rsidP="00276722" w14:paraId="205E252B"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3"/>
            </w:r>
          </w:p>
        </w:tc>
        <w:tc>
          <w:tcPr>
            <w:tcW w:w="572" w:type="pct"/>
            <w:shd w:val="clear" w:color="auto" w:fill="D9D9D9" w:themeFill="background1" w:themeFillShade="D9"/>
            <w:vAlign w:val="center"/>
          </w:tcPr>
          <w:p w:rsidR="005F1B41" w:rsidRPr="00D86DC7" w:rsidP="00276722" w14:paraId="56C4B365"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4"/>
            </w:r>
          </w:p>
        </w:tc>
        <w:tc>
          <w:tcPr>
            <w:tcW w:w="616" w:type="pct"/>
            <w:shd w:val="clear" w:color="auto" w:fill="D9D9D9" w:themeFill="background1" w:themeFillShade="D9"/>
            <w:vAlign w:val="center"/>
          </w:tcPr>
          <w:p w:rsidR="005F1B41" w:rsidRPr="00D86DC7" w:rsidP="00276722" w14:paraId="5322FC30"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5"/>
            </w:r>
          </w:p>
        </w:tc>
      </w:tr>
      <w:tr w14:paraId="4AC60AFD" w14:textId="77777777" w:rsidTr="00276722">
        <w:tblPrEx>
          <w:tblW w:w="5256" w:type="pct"/>
          <w:jc w:val="center"/>
          <w:shd w:val="clear" w:color="auto" w:fill="CCCCCC"/>
          <w:tblLook w:val="01E0"/>
        </w:tblPrEx>
        <w:trPr>
          <w:cantSplit/>
          <w:jc w:val="center"/>
        </w:trPr>
        <w:tc>
          <w:tcPr>
            <w:tcW w:w="2139" w:type="pct"/>
            <w:shd w:val="clear" w:color="auto" w:fill="auto"/>
            <w:vAlign w:val="center"/>
          </w:tcPr>
          <w:p w:rsidR="005F1B41" w:rsidRPr="00D86DC7" w:rsidP="00276722" w14:paraId="09713160" w14:textId="7E6AB361">
            <w:pPr>
              <w:spacing w:before="26" w:after="26"/>
              <w:rPr>
                <w:rFonts w:ascii="Verdana" w:hAnsi="Verdana" w:cs="Times New Roman"/>
                <w:sz w:val="18"/>
                <w:szCs w:val="18"/>
              </w:rPr>
            </w:pPr>
            <w:r w:rsidRPr="00D86DC7">
              <w:rPr>
                <w:rFonts w:ascii="Verdana" w:hAnsi="Verdana" w:cs="Times New Roman"/>
                <w:sz w:val="18"/>
                <w:szCs w:val="18"/>
              </w:rPr>
              <w:t xml:space="preserve">4. (INSERT INTERVENTION) </w:t>
            </w:r>
            <w:r w:rsidRPr="00D86DC7" w:rsidR="00CA62CC">
              <w:rPr>
                <w:rFonts w:ascii="Verdana" w:hAnsi="Verdana" w:cs="Times New Roman"/>
                <w:sz w:val="18"/>
                <w:szCs w:val="18"/>
              </w:rPr>
              <w:t xml:space="preserve">were </w:t>
            </w:r>
            <w:r w:rsidRPr="00D86DC7">
              <w:rPr>
                <w:rFonts w:ascii="Verdana" w:hAnsi="Verdana" w:cs="Times New Roman"/>
                <w:sz w:val="18"/>
                <w:szCs w:val="18"/>
              </w:rPr>
              <w:t>a good match.</w:t>
            </w:r>
          </w:p>
        </w:tc>
        <w:tc>
          <w:tcPr>
            <w:tcW w:w="558" w:type="pct"/>
            <w:shd w:val="clear" w:color="auto" w:fill="auto"/>
            <w:vAlign w:val="center"/>
          </w:tcPr>
          <w:p w:rsidR="005F1B41" w:rsidRPr="00D86DC7" w:rsidP="00276722" w14:paraId="567FD963" w14:textId="77777777">
            <w:pPr>
              <w:jc w:val="center"/>
              <w:rPr>
                <w:rFonts w:ascii="Verdana" w:hAnsi="Verdana" w:cs="Times New Roman"/>
                <w:sz w:val="20"/>
                <w:szCs w:val="20"/>
              </w:rPr>
            </w:pPr>
            <w:r w:rsidRPr="00D86DC7">
              <w:rPr>
                <w:rFonts w:ascii="Wingdings" w:hAnsi="Wingdings" w:cs="Times New Roman"/>
                <w:spacing w:val="52"/>
                <w:sz w:val="20"/>
                <w:szCs w:val="20"/>
              </w:rPr>
              <w:sym w:font="Wingdings" w:char="F081"/>
            </w:r>
          </w:p>
        </w:tc>
        <w:tc>
          <w:tcPr>
            <w:tcW w:w="557" w:type="pct"/>
            <w:shd w:val="clear" w:color="auto" w:fill="auto"/>
            <w:vAlign w:val="center"/>
          </w:tcPr>
          <w:p w:rsidR="005F1B41" w:rsidRPr="00D86DC7" w:rsidP="00276722" w14:paraId="01C384F3"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2"/>
            </w:r>
          </w:p>
        </w:tc>
        <w:tc>
          <w:tcPr>
            <w:tcW w:w="558" w:type="pct"/>
            <w:shd w:val="clear" w:color="auto" w:fill="auto"/>
            <w:vAlign w:val="center"/>
          </w:tcPr>
          <w:p w:rsidR="005F1B41" w:rsidRPr="00D86DC7" w:rsidP="00276722" w14:paraId="44D0083D"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3"/>
            </w:r>
          </w:p>
        </w:tc>
        <w:tc>
          <w:tcPr>
            <w:tcW w:w="572" w:type="pct"/>
            <w:shd w:val="clear" w:color="auto" w:fill="auto"/>
            <w:vAlign w:val="center"/>
          </w:tcPr>
          <w:p w:rsidR="005F1B41" w:rsidRPr="00D86DC7" w:rsidP="00276722" w14:paraId="7BD8DB35"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4"/>
            </w:r>
          </w:p>
        </w:tc>
        <w:tc>
          <w:tcPr>
            <w:tcW w:w="616" w:type="pct"/>
            <w:shd w:val="clear" w:color="auto" w:fill="auto"/>
            <w:vAlign w:val="center"/>
          </w:tcPr>
          <w:p w:rsidR="005F1B41" w:rsidRPr="00D86DC7" w:rsidP="00276722" w14:paraId="495E894C"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5"/>
            </w:r>
          </w:p>
        </w:tc>
      </w:tr>
    </w:tbl>
    <w:p w:rsidR="00370F2D" w:rsidRPr="00D86DC7" w:rsidP="005F1B41" w14:paraId="2876E021" w14:textId="77777777">
      <w:pPr>
        <w:jc w:val="center"/>
        <w:rPr>
          <w:rFonts w:ascii="Verdana" w:hAnsi="Verdana" w:cs="Times New Roman"/>
          <w:b/>
          <w:sz w:val="20"/>
          <w:szCs w:val="20"/>
        </w:rPr>
      </w:pPr>
    </w:p>
    <w:p w:rsidR="005F1B41" w:rsidRPr="00D86DC7" w:rsidP="005F1B41" w14:paraId="2AA078B5" w14:textId="12D8F68B">
      <w:pPr>
        <w:jc w:val="center"/>
        <w:rPr>
          <w:rFonts w:ascii="Verdana" w:hAnsi="Verdana" w:cs="Times New Roman"/>
          <w:b/>
          <w:sz w:val="20"/>
          <w:szCs w:val="20"/>
        </w:rPr>
      </w:pPr>
      <w:r w:rsidRPr="00D86DC7">
        <w:rPr>
          <w:rFonts w:ascii="Verdana" w:hAnsi="Verdana" w:cs="Times New Roman"/>
          <w:b/>
          <w:sz w:val="20"/>
          <w:szCs w:val="20"/>
        </w:rPr>
        <w:t xml:space="preserve">For </w:t>
      </w:r>
      <w:r w:rsidRPr="00D86DC7">
        <w:rPr>
          <w:rFonts w:ascii="Verdana" w:hAnsi="Verdana" w:cs="Times New Roman"/>
          <w:b/>
          <w:sz w:val="20"/>
          <w:szCs w:val="20"/>
        </w:rPr>
        <w:t>Feasibility of Intervention Measure (FIM)</w:t>
      </w:r>
      <w:r w:rsidRPr="00D86DC7">
        <w:rPr>
          <w:rFonts w:ascii="Verdana" w:hAnsi="Verdana" w:cs="Times New Roman"/>
          <w:b/>
          <w:sz w:val="20"/>
          <w:szCs w:val="20"/>
        </w:rPr>
        <w:t>, the respondent is guided to “</w:t>
      </w:r>
      <w:r w:rsidRPr="00D86DC7">
        <w:rPr>
          <w:rFonts w:ascii="Verdana" w:hAnsi="Verdana"/>
          <w:b/>
          <w:bCs/>
          <w:sz w:val="20"/>
          <w:szCs w:val="20"/>
          <w:shd w:val="clear" w:color="auto" w:fill="FFFFFF"/>
        </w:rPr>
        <w:t>Consider how easy or convenient these were to implement in the setting where you see patients.</w:t>
      </w:r>
      <w:r w:rsidRPr="00D86DC7">
        <w:rPr>
          <w:rFonts w:ascii="Verdana" w:hAnsi="Verdana" w:cs="Times New Roman"/>
          <w:b/>
          <w:sz w:val="20"/>
          <w:szCs w:val="20"/>
        </w:rPr>
        <w:t>”</w:t>
      </w:r>
    </w:p>
    <w:tbl>
      <w:tblPr>
        <w:tblW w:w="5256" w:type="pct"/>
        <w:jc w:val="center"/>
        <w:tblBorders>
          <w:top w:val="single" w:sz="4" w:space="0" w:color="auto"/>
          <w:left w:val="single" w:sz="4" w:space="0" w:color="auto"/>
          <w:bottom w:val="single" w:sz="4" w:space="0" w:color="auto"/>
          <w:right w:val="single" w:sz="4" w:space="0" w:color="auto"/>
          <w:insideV w:val="single" w:sz="6" w:space="0" w:color="auto"/>
        </w:tblBorders>
        <w:shd w:val="clear" w:color="auto" w:fill="CCCCCC"/>
        <w:tblLook w:val="01E0"/>
      </w:tblPr>
      <w:tblGrid>
        <w:gridCol w:w="4078"/>
        <w:gridCol w:w="1342"/>
        <w:gridCol w:w="1098"/>
        <w:gridCol w:w="1069"/>
        <w:gridCol w:w="900"/>
        <w:gridCol w:w="1342"/>
      </w:tblGrid>
      <w:tr w14:paraId="26FCABB4" w14:textId="77777777" w:rsidTr="00276722">
        <w:tblPrEx>
          <w:tblW w:w="5256" w:type="pct"/>
          <w:jc w:val="center"/>
          <w:tblBorders>
            <w:top w:val="single" w:sz="4" w:space="0" w:color="auto"/>
            <w:left w:val="single" w:sz="4" w:space="0" w:color="auto"/>
            <w:bottom w:val="single" w:sz="4" w:space="0" w:color="auto"/>
            <w:right w:val="single" w:sz="4" w:space="0" w:color="auto"/>
            <w:insideV w:val="single" w:sz="6" w:space="0" w:color="auto"/>
          </w:tblBorders>
          <w:shd w:val="clear" w:color="auto" w:fill="CCCCCC"/>
          <w:tblLook w:val="01E0"/>
        </w:tblPrEx>
        <w:trPr>
          <w:cantSplit/>
          <w:jc w:val="center"/>
        </w:trPr>
        <w:tc>
          <w:tcPr>
            <w:tcW w:w="2139" w:type="pct"/>
            <w:shd w:val="clear" w:color="auto" w:fill="auto"/>
            <w:vAlign w:val="center"/>
          </w:tcPr>
          <w:p w:rsidR="005F1B41" w:rsidRPr="00D86DC7" w:rsidP="00276722" w14:paraId="694387B3" w14:textId="77777777">
            <w:pPr>
              <w:spacing w:before="26" w:after="26"/>
              <w:rPr>
                <w:rFonts w:ascii="Verdana" w:hAnsi="Verdana" w:cs="Times New Roman"/>
                <w:sz w:val="20"/>
                <w:szCs w:val="20"/>
              </w:rPr>
            </w:pPr>
          </w:p>
        </w:tc>
        <w:tc>
          <w:tcPr>
            <w:tcW w:w="558" w:type="pct"/>
            <w:shd w:val="clear" w:color="auto" w:fill="auto"/>
            <w:vAlign w:val="center"/>
          </w:tcPr>
          <w:p w:rsidR="005F1B41" w:rsidRPr="00D86DC7" w:rsidP="00276722" w14:paraId="5EB9D6F6" w14:textId="77777777">
            <w:pPr>
              <w:jc w:val="center"/>
              <w:rPr>
                <w:rFonts w:ascii="Verdana" w:hAnsi="Verdana" w:cs="Times New Roman"/>
                <w:spacing w:val="52"/>
                <w:sz w:val="20"/>
                <w:szCs w:val="20"/>
              </w:rPr>
            </w:pPr>
            <w:r w:rsidRPr="00D86DC7">
              <w:rPr>
                <w:rFonts w:ascii="Verdana" w:hAnsi="Verdana" w:cs="Times New Roman"/>
                <w:sz w:val="20"/>
                <w:szCs w:val="20"/>
              </w:rPr>
              <w:t>Completely disagree</w:t>
            </w:r>
          </w:p>
        </w:tc>
        <w:tc>
          <w:tcPr>
            <w:tcW w:w="557" w:type="pct"/>
            <w:shd w:val="clear" w:color="auto" w:fill="auto"/>
            <w:vAlign w:val="center"/>
          </w:tcPr>
          <w:p w:rsidR="005F1B41" w:rsidRPr="00D86DC7" w:rsidP="00276722" w14:paraId="1A787BA7" w14:textId="77777777">
            <w:pPr>
              <w:jc w:val="center"/>
              <w:rPr>
                <w:rFonts w:ascii="Verdana" w:hAnsi="Verdana" w:cs="Times New Roman"/>
                <w:spacing w:val="52"/>
                <w:sz w:val="20"/>
                <w:szCs w:val="20"/>
              </w:rPr>
            </w:pPr>
            <w:r w:rsidRPr="00D86DC7">
              <w:rPr>
                <w:rFonts w:ascii="Verdana" w:hAnsi="Verdana" w:cs="Times New Roman"/>
                <w:sz w:val="20"/>
                <w:szCs w:val="20"/>
              </w:rPr>
              <w:t>Disagree</w:t>
            </w:r>
          </w:p>
        </w:tc>
        <w:tc>
          <w:tcPr>
            <w:tcW w:w="558" w:type="pct"/>
            <w:shd w:val="clear" w:color="auto" w:fill="auto"/>
            <w:vAlign w:val="center"/>
          </w:tcPr>
          <w:p w:rsidR="005F1B41" w:rsidRPr="00D86DC7" w:rsidP="00276722" w14:paraId="1B2C78CE" w14:textId="77777777">
            <w:pPr>
              <w:jc w:val="center"/>
              <w:rPr>
                <w:rFonts w:ascii="Verdana" w:hAnsi="Verdana" w:cs="Times New Roman"/>
                <w:spacing w:val="52"/>
                <w:sz w:val="20"/>
                <w:szCs w:val="20"/>
              </w:rPr>
            </w:pPr>
            <w:r w:rsidRPr="00D86DC7">
              <w:rPr>
                <w:rFonts w:ascii="Verdana" w:hAnsi="Verdana" w:cs="Times New Roman"/>
                <w:sz w:val="20"/>
                <w:szCs w:val="20"/>
              </w:rPr>
              <w:t>Neither agree nor disagree</w:t>
            </w:r>
          </w:p>
        </w:tc>
        <w:tc>
          <w:tcPr>
            <w:tcW w:w="572" w:type="pct"/>
            <w:shd w:val="clear" w:color="auto" w:fill="auto"/>
            <w:vAlign w:val="center"/>
          </w:tcPr>
          <w:p w:rsidR="005F1B41" w:rsidRPr="00D86DC7" w:rsidP="00276722" w14:paraId="14234716" w14:textId="77777777">
            <w:pPr>
              <w:jc w:val="center"/>
              <w:rPr>
                <w:rFonts w:ascii="Verdana" w:hAnsi="Verdana" w:cs="Times New Roman"/>
                <w:spacing w:val="52"/>
                <w:sz w:val="20"/>
                <w:szCs w:val="20"/>
              </w:rPr>
            </w:pPr>
            <w:r w:rsidRPr="00D86DC7">
              <w:rPr>
                <w:rFonts w:ascii="Verdana" w:hAnsi="Verdana" w:cs="Times New Roman"/>
                <w:sz w:val="20"/>
                <w:szCs w:val="20"/>
              </w:rPr>
              <w:t>Agree</w:t>
            </w:r>
          </w:p>
        </w:tc>
        <w:tc>
          <w:tcPr>
            <w:tcW w:w="616" w:type="pct"/>
            <w:shd w:val="clear" w:color="auto" w:fill="auto"/>
            <w:vAlign w:val="center"/>
          </w:tcPr>
          <w:p w:rsidR="005F1B41" w:rsidRPr="00D86DC7" w:rsidP="00276722" w14:paraId="286ADF13" w14:textId="77777777">
            <w:pPr>
              <w:jc w:val="center"/>
              <w:rPr>
                <w:rFonts w:ascii="Verdana" w:hAnsi="Verdana" w:cs="Times New Roman"/>
                <w:spacing w:val="52"/>
                <w:sz w:val="20"/>
                <w:szCs w:val="20"/>
              </w:rPr>
            </w:pPr>
            <w:r w:rsidRPr="00D86DC7">
              <w:rPr>
                <w:rFonts w:ascii="Verdana" w:hAnsi="Verdana" w:cs="Times New Roman"/>
                <w:sz w:val="20"/>
                <w:szCs w:val="20"/>
              </w:rPr>
              <w:t>Completely agree</w:t>
            </w:r>
          </w:p>
        </w:tc>
      </w:tr>
      <w:tr w14:paraId="0D45707C" w14:textId="77777777" w:rsidTr="00276722">
        <w:tblPrEx>
          <w:tblW w:w="5256" w:type="pct"/>
          <w:jc w:val="center"/>
          <w:shd w:val="clear" w:color="auto" w:fill="CCCCCC"/>
          <w:tblLook w:val="01E0"/>
        </w:tblPrEx>
        <w:trPr>
          <w:cantSplit/>
          <w:jc w:val="center"/>
        </w:trPr>
        <w:tc>
          <w:tcPr>
            <w:tcW w:w="2139" w:type="pct"/>
            <w:shd w:val="clear" w:color="auto" w:fill="D9D9D9" w:themeFill="background1" w:themeFillShade="D9"/>
            <w:vAlign w:val="center"/>
          </w:tcPr>
          <w:p w:rsidR="005F1B41" w:rsidRPr="00D86DC7" w:rsidP="00276722" w14:paraId="4653DD06" w14:textId="5E7088A6">
            <w:pPr>
              <w:spacing w:before="26" w:after="26"/>
              <w:rPr>
                <w:rFonts w:ascii="Verdana" w:hAnsi="Verdana" w:cs="Times New Roman"/>
                <w:sz w:val="18"/>
                <w:szCs w:val="18"/>
              </w:rPr>
            </w:pPr>
            <w:r w:rsidRPr="00D86DC7">
              <w:rPr>
                <w:rFonts w:ascii="Verdana" w:hAnsi="Verdana" w:cs="Times New Roman"/>
                <w:sz w:val="18"/>
                <w:szCs w:val="18"/>
              </w:rPr>
              <w:t xml:space="preserve">1. (INSERT INTERVENTION) </w:t>
            </w:r>
            <w:r w:rsidRPr="00D86DC7" w:rsidR="00CA62CC">
              <w:rPr>
                <w:rFonts w:ascii="Verdana" w:hAnsi="Verdana" w:cs="Times New Roman"/>
                <w:sz w:val="18"/>
                <w:szCs w:val="18"/>
              </w:rPr>
              <w:t xml:space="preserve">were </w:t>
            </w:r>
            <w:r w:rsidRPr="00D86DC7">
              <w:rPr>
                <w:rFonts w:ascii="Verdana" w:hAnsi="Verdana" w:cs="Times New Roman"/>
                <w:sz w:val="18"/>
                <w:szCs w:val="18"/>
              </w:rPr>
              <w:t>implementable.</w:t>
            </w:r>
          </w:p>
        </w:tc>
        <w:tc>
          <w:tcPr>
            <w:tcW w:w="558" w:type="pct"/>
            <w:shd w:val="clear" w:color="auto" w:fill="D9D9D9" w:themeFill="background1" w:themeFillShade="D9"/>
            <w:vAlign w:val="center"/>
          </w:tcPr>
          <w:p w:rsidR="005F1B41" w:rsidRPr="00D86DC7" w:rsidP="00276722" w14:paraId="1A5317B5" w14:textId="77777777">
            <w:pPr>
              <w:jc w:val="center"/>
              <w:rPr>
                <w:rFonts w:ascii="Verdana" w:hAnsi="Verdana" w:cs="Times New Roman"/>
                <w:sz w:val="20"/>
                <w:szCs w:val="20"/>
              </w:rPr>
            </w:pPr>
            <w:r w:rsidRPr="00D86DC7">
              <w:rPr>
                <w:rFonts w:ascii="Wingdings" w:hAnsi="Wingdings" w:cs="Times New Roman"/>
                <w:spacing w:val="52"/>
                <w:sz w:val="20"/>
                <w:szCs w:val="20"/>
              </w:rPr>
              <w:sym w:font="Wingdings" w:char="F081"/>
            </w:r>
          </w:p>
        </w:tc>
        <w:tc>
          <w:tcPr>
            <w:tcW w:w="557" w:type="pct"/>
            <w:shd w:val="clear" w:color="auto" w:fill="D9D9D9" w:themeFill="background1" w:themeFillShade="D9"/>
            <w:vAlign w:val="center"/>
          </w:tcPr>
          <w:p w:rsidR="005F1B41" w:rsidRPr="00D86DC7" w:rsidP="00276722" w14:paraId="00C13D25"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2"/>
            </w:r>
          </w:p>
        </w:tc>
        <w:tc>
          <w:tcPr>
            <w:tcW w:w="558" w:type="pct"/>
            <w:shd w:val="clear" w:color="auto" w:fill="D9D9D9" w:themeFill="background1" w:themeFillShade="D9"/>
            <w:vAlign w:val="center"/>
          </w:tcPr>
          <w:p w:rsidR="005F1B41" w:rsidRPr="00D86DC7" w:rsidP="00276722" w14:paraId="1053655F"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3"/>
            </w:r>
          </w:p>
        </w:tc>
        <w:tc>
          <w:tcPr>
            <w:tcW w:w="572" w:type="pct"/>
            <w:shd w:val="clear" w:color="auto" w:fill="D9D9D9" w:themeFill="background1" w:themeFillShade="D9"/>
            <w:vAlign w:val="center"/>
          </w:tcPr>
          <w:p w:rsidR="005F1B41" w:rsidRPr="00D86DC7" w:rsidP="00276722" w14:paraId="6A64B870"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4"/>
            </w:r>
          </w:p>
        </w:tc>
        <w:tc>
          <w:tcPr>
            <w:tcW w:w="616" w:type="pct"/>
            <w:shd w:val="clear" w:color="auto" w:fill="D9D9D9" w:themeFill="background1" w:themeFillShade="D9"/>
            <w:vAlign w:val="center"/>
          </w:tcPr>
          <w:p w:rsidR="005F1B41" w:rsidRPr="00D86DC7" w:rsidP="00276722" w14:paraId="35049E9B"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5"/>
            </w:r>
          </w:p>
        </w:tc>
      </w:tr>
      <w:tr w14:paraId="3771A950" w14:textId="77777777" w:rsidTr="00276722">
        <w:tblPrEx>
          <w:tblW w:w="5256" w:type="pct"/>
          <w:jc w:val="center"/>
          <w:shd w:val="clear" w:color="auto" w:fill="CCCCCC"/>
          <w:tblLook w:val="01E0"/>
        </w:tblPrEx>
        <w:trPr>
          <w:cantSplit/>
          <w:jc w:val="center"/>
        </w:trPr>
        <w:tc>
          <w:tcPr>
            <w:tcW w:w="2139" w:type="pct"/>
            <w:shd w:val="clear" w:color="auto" w:fill="auto"/>
            <w:vAlign w:val="center"/>
          </w:tcPr>
          <w:p w:rsidR="005F1B41" w:rsidRPr="00D86DC7" w:rsidP="00276722" w14:paraId="3BF90629" w14:textId="1E371E40">
            <w:pPr>
              <w:spacing w:before="26" w:after="26"/>
              <w:rPr>
                <w:rFonts w:ascii="Verdana" w:hAnsi="Verdana" w:cs="Times New Roman"/>
                <w:sz w:val="18"/>
                <w:szCs w:val="18"/>
              </w:rPr>
            </w:pPr>
            <w:r w:rsidRPr="00D86DC7">
              <w:rPr>
                <w:rFonts w:ascii="Verdana" w:hAnsi="Verdana" w:cs="Times New Roman"/>
                <w:sz w:val="18"/>
                <w:szCs w:val="18"/>
              </w:rPr>
              <w:t xml:space="preserve">2. (INSERT INTERVENTION) </w:t>
            </w:r>
            <w:r w:rsidRPr="00D86DC7" w:rsidR="00CA62CC">
              <w:rPr>
                <w:rFonts w:ascii="Verdana" w:hAnsi="Verdana" w:cs="Times New Roman"/>
                <w:sz w:val="18"/>
                <w:szCs w:val="18"/>
              </w:rPr>
              <w:t xml:space="preserve">were </w:t>
            </w:r>
            <w:r w:rsidRPr="00D86DC7">
              <w:rPr>
                <w:rFonts w:ascii="Verdana" w:hAnsi="Verdana" w:cs="Times New Roman"/>
                <w:sz w:val="18"/>
                <w:szCs w:val="18"/>
              </w:rPr>
              <w:t>possible.</w:t>
            </w:r>
          </w:p>
        </w:tc>
        <w:tc>
          <w:tcPr>
            <w:tcW w:w="558" w:type="pct"/>
            <w:shd w:val="clear" w:color="auto" w:fill="auto"/>
            <w:vAlign w:val="center"/>
          </w:tcPr>
          <w:p w:rsidR="005F1B41" w:rsidRPr="00D86DC7" w:rsidP="00276722" w14:paraId="5B6E26D0" w14:textId="77777777">
            <w:pPr>
              <w:jc w:val="center"/>
              <w:rPr>
                <w:rFonts w:ascii="Verdana" w:hAnsi="Verdana" w:cs="Times New Roman"/>
                <w:sz w:val="20"/>
                <w:szCs w:val="20"/>
              </w:rPr>
            </w:pPr>
            <w:r w:rsidRPr="00D86DC7">
              <w:rPr>
                <w:rFonts w:ascii="Wingdings" w:hAnsi="Wingdings" w:cs="Times New Roman"/>
                <w:spacing w:val="52"/>
                <w:sz w:val="20"/>
                <w:szCs w:val="20"/>
              </w:rPr>
              <w:sym w:font="Wingdings" w:char="F081"/>
            </w:r>
          </w:p>
        </w:tc>
        <w:tc>
          <w:tcPr>
            <w:tcW w:w="557" w:type="pct"/>
            <w:shd w:val="clear" w:color="auto" w:fill="auto"/>
            <w:vAlign w:val="center"/>
          </w:tcPr>
          <w:p w:rsidR="005F1B41" w:rsidRPr="00D86DC7" w:rsidP="00276722" w14:paraId="2BD3E430"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2"/>
            </w:r>
          </w:p>
        </w:tc>
        <w:tc>
          <w:tcPr>
            <w:tcW w:w="558" w:type="pct"/>
            <w:shd w:val="clear" w:color="auto" w:fill="auto"/>
            <w:vAlign w:val="center"/>
          </w:tcPr>
          <w:p w:rsidR="005F1B41" w:rsidRPr="00D86DC7" w:rsidP="00276722" w14:paraId="7AE5CB1E"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3"/>
            </w:r>
          </w:p>
        </w:tc>
        <w:tc>
          <w:tcPr>
            <w:tcW w:w="572" w:type="pct"/>
            <w:shd w:val="clear" w:color="auto" w:fill="auto"/>
            <w:vAlign w:val="center"/>
          </w:tcPr>
          <w:p w:rsidR="005F1B41" w:rsidRPr="00D86DC7" w:rsidP="00276722" w14:paraId="5CAE3B41"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4"/>
            </w:r>
          </w:p>
        </w:tc>
        <w:tc>
          <w:tcPr>
            <w:tcW w:w="616" w:type="pct"/>
            <w:shd w:val="clear" w:color="auto" w:fill="auto"/>
            <w:vAlign w:val="center"/>
          </w:tcPr>
          <w:p w:rsidR="005F1B41" w:rsidRPr="00D86DC7" w:rsidP="00276722" w14:paraId="2324021C"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5"/>
            </w:r>
          </w:p>
        </w:tc>
      </w:tr>
      <w:tr w14:paraId="326CA31B" w14:textId="77777777" w:rsidTr="00276722">
        <w:tblPrEx>
          <w:tblW w:w="5256" w:type="pct"/>
          <w:jc w:val="center"/>
          <w:shd w:val="clear" w:color="auto" w:fill="CCCCCC"/>
          <w:tblLook w:val="01E0"/>
        </w:tblPrEx>
        <w:trPr>
          <w:cantSplit/>
          <w:jc w:val="center"/>
        </w:trPr>
        <w:tc>
          <w:tcPr>
            <w:tcW w:w="2139" w:type="pct"/>
            <w:shd w:val="clear" w:color="auto" w:fill="D9D9D9" w:themeFill="background1" w:themeFillShade="D9"/>
            <w:vAlign w:val="center"/>
          </w:tcPr>
          <w:p w:rsidR="005F1B41" w:rsidRPr="00D86DC7" w:rsidP="00276722" w14:paraId="1E79444C" w14:textId="43903DD7">
            <w:pPr>
              <w:spacing w:before="26" w:after="26"/>
              <w:rPr>
                <w:rFonts w:ascii="Verdana" w:hAnsi="Verdana" w:cs="Times New Roman"/>
                <w:sz w:val="18"/>
                <w:szCs w:val="18"/>
              </w:rPr>
            </w:pPr>
            <w:r w:rsidRPr="00D86DC7">
              <w:rPr>
                <w:rFonts w:ascii="Verdana" w:hAnsi="Verdana" w:cs="Times New Roman"/>
                <w:sz w:val="18"/>
                <w:szCs w:val="18"/>
              </w:rPr>
              <w:t xml:space="preserve">3. (INSERT INTERVENTION) </w:t>
            </w:r>
            <w:r w:rsidRPr="00D86DC7" w:rsidR="00CA62CC">
              <w:rPr>
                <w:rFonts w:ascii="Verdana" w:hAnsi="Verdana" w:cs="Times New Roman"/>
                <w:sz w:val="18"/>
                <w:szCs w:val="18"/>
              </w:rPr>
              <w:t xml:space="preserve">were </w:t>
            </w:r>
            <w:r w:rsidRPr="00D86DC7">
              <w:rPr>
                <w:rFonts w:ascii="Verdana" w:hAnsi="Verdana" w:cs="Times New Roman"/>
                <w:sz w:val="18"/>
                <w:szCs w:val="18"/>
              </w:rPr>
              <w:t>doable.</w:t>
            </w:r>
          </w:p>
        </w:tc>
        <w:tc>
          <w:tcPr>
            <w:tcW w:w="558" w:type="pct"/>
            <w:shd w:val="clear" w:color="auto" w:fill="D9D9D9" w:themeFill="background1" w:themeFillShade="D9"/>
            <w:vAlign w:val="center"/>
          </w:tcPr>
          <w:p w:rsidR="005F1B41" w:rsidRPr="00D86DC7" w:rsidP="00276722" w14:paraId="2D3DD01B" w14:textId="77777777">
            <w:pPr>
              <w:jc w:val="center"/>
              <w:rPr>
                <w:rFonts w:ascii="Verdana" w:hAnsi="Verdana" w:cs="Times New Roman"/>
                <w:sz w:val="20"/>
                <w:szCs w:val="20"/>
              </w:rPr>
            </w:pPr>
            <w:r w:rsidRPr="00D86DC7">
              <w:rPr>
                <w:rFonts w:ascii="Wingdings" w:hAnsi="Wingdings" w:cs="Times New Roman"/>
                <w:spacing w:val="52"/>
                <w:sz w:val="20"/>
                <w:szCs w:val="20"/>
              </w:rPr>
              <w:sym w:font="Wingdings" w:char="F081"/>
            </w:r>
          </w:p>
        </w:tc>
        <w:tc>
          <w:tcPr>
            <w:tcW w:w="557" w:type="pct"/>
            <w:shd w:val="clear" w:color="auto" w:fill="D9D9D9" w:themeFill="background1" w:themeFillShade="D9"/>
            <w:vAlign w:val="center"/>
          </w:tcPr>
          <w:p w:rsidR="005F1B41" w:rsidRPr="00D86DC7" w:rsidP="00276722" w14:paraId="37657400"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2"/>
            </w:r>
          </w:p>
        </w:tc>
        <w:tc>
          <w:tcPr>
            <w:tcW w:w="558" w:type="pct"/>
            <w:shd w:val="clear" w:color="auto" w:fill="D9D9D9" w:themeFill="background1" w:themeFillShade="D9"/>
            <w:vAlign w:val="center"/>
          </w:tcPr>
          <w:p w:rsidR="005F1B41" w:rsidRPr="00D86DC7" w:rsidP="00276722" w14:paraId="4A1FF5D2"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3"/>
            </w:r>
          </w:p>
        </w:tc>
        <w:tc>
          <w:tcPr>
            <w:tcW w:w="572" w:type="pct"/>
            <w:shd w:val="clear" w:color="auto" w:fill="D9D9D9" w:themeFill="background1" w:themeFillShade="D9"/>
            <w:vAlign w:val="center"/>
          </w:tcPr>
          <w:p w:rsidR="005F1B41" w:rsidRPr="00D86DC7" w:rsidP="00276722" w14:paraId="4726609D"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4"/>
            </w:r>
          </w:p>
        </w:tc>
        <w:tc>
          <w:tcPr>
            <w:tcW w:w="616" w:type="pct"/>
            <w:shd w:val="clear" w:color="auto" w:fill="D9D9D9" w:themeFill="background1" w:themeFillShade="D9"/>
            <w:vAlign w:val="center"/>
          </w:tcPr>
          <w:p w:rsidR="005F1B41" w:rsidRPr="00D86DC7" w:rsidP="00276722" w14:paraId="26555362"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5"/>
            </w:r>
          </w:p>
        </w:tc>
      </w:tr>
      <w:tr w14:paraId="27E7495D" w14:textId="77777777" w:rsidTr="00276722">
        <w:tblPrEx>
          <w:tblW w:w="5256" w:type="pct"/>
          <w:jc w:val="center"/>
          <w:shd w:val="clear" w:color="auto" w:fill="CCCCCC"/>
          <w:tblLook w:val="01E0"/>
        </w:tblPrEx>
        <w:trPr>
          <w:cantSplit/>
          <w:jc w:val="center"/>
        </w:trPr>
        <w:tc>
          <w:tcPr>
            <w:tcW w:w="2139" w:type="pct"/>
            <w:shd w:val="clear" w:color="auto" w:fill="auto"/>
            <w:vAlign w:val="center"/>
          </w:tcPr>
          <w:p w:rsidR="005F1B41" w:rsidRPr="00D86DC7" w:rsidP="00276722" w14:paraId="0CBA07BF" w14:textId="0FA12A9D">
            <w:pPr>
              <w:spacing w:before="26" w:after="26"/>
              <w:rPr>
                <w:rFonts w:ascii="Verdana" w:hAnsi="Verdana" w:cs="Times New Roman"/>
                <w:sz w:val="18"/>
                <w:szCs w:val="18"/>
              </w:rPr>
            </w:pPr>
            <w:r w:rsidRPr="00D86DC7">
              <w:rPr>
                <w:rFonts w:ascii="Verdana" w:hAnsi="Verdana" w:cs="Times New Roman"/>
                <w:sz w:val="18"/>
                <w:szCs w:val="18"/>
              </w:rPr>
              <w:t xml:space="preserve">4. (INSERT INTERVENTION) </w:t>
            </w:r>
            <w:r w:rsidRPr="00D86DC7" w:rsidR="00CA62CC">
              <w:rPr>
                <w:rFonts w:ascii="Verdana" w:hAnsi="Verdana" w:cs="Times New Roman"/>
                <w:sz w:val="18"/>
                <w:szCs w:val="18"/>
              </w:rPr>
              <w:t xml:space="preserve">were </w:t>
            </w:r>
            <w:r w:rsidRPr="00D86DC7">
              <w:rPr>
                <w:rFonts w:ascii="Verdana" w:hAnsi="Verdana" w:cs="Times New Roman"/>
                <w:sz w:val="18"/>
                <w:szCs w:val="18"/>
              </w:rPr>
              <w:t>easy to use.</w:t>
            </w:r>
          </w:p>
        </w:tc>
        <w:tc>
          <w:tcPr>
            <w:tcW w:w="558" w:type="pct"/>
            <w:shd w:val="clear" w:color="auto" w:fill="auto"/>
            <w:vAlign w:val="center"/>
          </w:tcPr>
          <w:p w:rsidR="005F1B41" w:rsidRPr="00D86DC7" w:rsidP="00276722" w14:paraId="57C7E20F" w14:textId="77777777">
            <w:pPr>
              <w:jc w:val="center"/>
              <w:rPr>
                <w:rFonts w:ascii="Verdana" w:hAnsi="Verdana" w:cs="Times New Roman"/>
                <w:sz w:val="20"/>
                <w:szCs w:val="20"/>
              </w:rPr>
            </w:pPr>
            <w:r w:rsidRPr="00D86DC7">
              <w:rPr>
                <w:rFonts w:ascii="Wingdings" w:hAnsi="Wingdings" w:cs="Times New Roman"/>
                <w:spacing w:val="52"/>
                <w:sz w:val="20"/>
                <w:szCs w:val="20"/>
              </w:rPr>
              <w:sym w:font="Wingdings" w:char="F081"/>
            </w:r>
          </w:p>
        </w:tc>
        <w:tc>
          <w:tcPr>
            <w:tcW w:w="557" w:type="pct"/>
            <w:shd w:val="clear" w:color="auto" w:fill="auto"/>
            <w:vAlign w:val="center"/>
          </w:tcPr>
          <w:p w:rsidR="005F1B41" w:rsidRPr="00D86DC7" w:rsidP="00276722" w14:paraId="2A3831B7"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2"/>
            </w:r>
          </w:p>
        </w:tc>
        <w:tc>
          <w:tcPr>
            <w:tcW w:w="558" w:type="pct"/>
            <w:shd w:val="clear" w:color="auto" w:fill="auto"/>
            <w:vAlign w:val="center"/>
          </w:tcPr>
          <w:p w:rsidR="005F1B41" w:rsidRPr="00D86DC7" w:rsidP="00276722" w14:paraId="48D81245"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3"/>
            </w:r>
          </w:p>
        </w:tc>
        <w:tc>
          <w:tcPr>
            <w:tcW w:w="572" w:type="pct"/>
            <w:shd w:val="clear" w:color="auto" w:fill="auto"/>
            <w:vAlign w:val="center"/>
          </w:tcPr>
          <w:p w:rsidR="005F1B41" w:rsidRPr="00D86DC7" w:rsidP="00276722" w14:paraId="2441C446"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4"/>
            </w:r>
          </w:p>
        </w:tc>
        <w:tc>
          <w:tcPr>
            <w:tcW w:w="616" w:type="pct"/>
            <w:shd w:val="clear" w:color="auto" w:fill="auto"/>
            <w:vAlign w:val="center"/>
          </w:tcPr>
          <w:p w:rsidR="005F1B41" w:rsidRPr="00D86DC7" w:rsidP="00276722" w14:paraId="0A1377CA" w14:textId="77777777">
            <w:pPr>
              <w:jc w:val="center"/>
              <w:rPr>
                <w:rFonts w:ascii="Verdana" w:hAnsi="Verdana" w:cs="Times New Roman"/>
                <w:spacing w:val="52"/>
                <w:sz w:val="20"/>
                <w:szCs w:val="20"/>
              </w:rPr>
            </w:pPr>
            <w:r w:rsidRPr="00D86DC7">
              <w:rPr>
                <w:rFonts w:ascii="Wingdings" w:hAnsi="Wingdings" w:cs="Times New Roman"/>
                <w:spacing w:val="52"/>
                <w:sz w:val="20"/>
                <w:szCs w:val="20"/>
              </w:rPr>
              <w:sym w:font="Wingdings" w:char="F085"/>
            </w:r>
          </w:p>
        </w:tc>
      </w:tr>
    </w:tbl>
    <w:p w:rsidR="005F1B41" w:rsidRPr="00D86DC7" w:rsidP="005F1B41" w14:paraId="79BA673A" w14:textId="282EA9F2">
      <w:pPr>
        <w:contextualSpacing/>
        <w:rPr>
          <w:rFonts w:ascii="Verdana" w:hAnsi="Verdana" w:cs="Times New Roman"/>
          <w:sz w:val="20"/>
          <w:szCs w:val="20"/>
          <w:u w:val="single"/>
        </w:rPr>
      </w:pPr>
      <w:r w:rsidRPr="00D86DC7">
        <w:rPr>
          <w:rFonts w:ascii="Verdana" w:hAnsi="Verdana" w:cs="Times New Roman"/>
          <w:sz w:val="20"/>
          <w:szCs w:val="20"/>
          <w:u w:val="single"/>
        </w:rPr>
        <w:t>The respondent is provided with the following table for reference in answering the last two questions of the survey:</w:t>
      </w:r>
    </w:p>
    <w:p w:rsidR="001E0873" w:rsidRPr="00D86DC7" w:rsidP="005F1B41" w14:paraId="213A7C63" w14:textId="5BC2A2C7">
      <w:pPr>
        <w:contextualSpacing/>
        <w:rPr>
          <w:rFonts w:ascii="Verdana" w:hAnsi="Verdana" w:cs="Times New Roman"/>
          <w:sz w:val="20"/>
          <w:szCs w:val="20"/>
          <w:u w:val="single"/>
        </w:rPr>
      </w:pPr>
    </w:p>
    <w:tbl>
      <w:tblPr>
        <w:tblW w:w="8635" w:type="dxa"/>
        <w:jc w:val="center"/>
        <w:tblLook w:val="04A0"/>
      </w:tblPr>
      <w:tblGrid>
        <w:gridCol w:w="2600"/>
        <w:gridCol w:w="6035"/>
      </w:tblGrid>
      <w:tr w14:paraId="6CCDC585" w14:textId="77777777" w:rsidTr="00D86DC7">
        <w:tblPrEx>
          <w:tblW w:w="8635" w:type="dxa"/>
          <w:jc w:val="center"/>
          <w:tblLook w:val="04A0"/>
        </w:tblPrEx>
        <w:trPr>
          <w:trHeight w:val="300"/>
          <w:jc w:val="center"/>
        </w:trPr>
        <w:tc>
          <w:tcPr>
            <w:tcW w:w="2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873" w:rsidRPr="00D86DC7" w:rsidP="001E0873" w14:paraId="0FC50702" w14:textId="77777777">
            <w:pPr>
              <w:spacing w:after="0" w:line="240" w:lineRule="auto"/>
              <w:jc w:val="center"/>
              <w:rPr>
                <w:rFonts w:ascii="Verdana" w:eastAsia="Times New Roman" w:hAnsi="Verdana" w:cs="Calibri"/>
                <w:sz w:val="20"/>
                <w:szCs w:val="20"/>
              </w:rPr>
            </w:pPr>
            <w:r w:rsidRPr="00D86DC7">
              <w:rPr>
                <w:rFonts w:ascii="Verdana" w:eastAsia="Times New Roman" w:hAnsi="Verdana" w:cs="Calibri"/>
                <w:sz w:val="20"/>
                <w:szCs w:val="20"/>
              </w:rPr>
              <w:t>CLINICIAN EDUCATION</w:t>
            </w:r>
          </w:p>
        </w:tc>
        <w:tc>
          <w:tcPr>
            <w:tcW w:w="6035" w:type="dxa"/>
            <w:tcBorders>
              <w:top w:val="single" w:sz="4" w:space="0" w:color="auto"/>
              <w:left w:val="nil"/>
              <w:bottom w:val="single" w:sz="4" w:space="0" w:color="auto"/>
              <w:right w:val="single" w:sz="4" w:space="0" w:color="auto"/>
            </w:tcBorders>
            <w:shd w:val="clear" w:color="auto" w:fill="auto"/>
            <w:noWrap/>
            <w:vAlign w:val="bottom"/>
            <w:hideMark/>
          </w:tcPr>
          <w:p w:rsidR="001E0873" w:rsidRPr="00D86DC7" w:rsidP="001E0873" w14:paraId="14AA8570" w14:textId="77777777">
            <w:pPr>
              <w:spacing w:after="0" w:line="240" w:lineRule="auto"/>
              <w:rPr>
                <w:rFonts w:ascii="Verdana" w:eastAsia="Times New Roman" w:hAnsi="Verdana" w:cs="Calibri"/>
                <w:sz w:val="20"/>
                <w:szCs w:val="20"/>
              </w:rPr>
            </w:pPr>
            <w:r w:rsidRPr="00D86DC7">
              <w:rPr>
                <w:rFonts w:ascii="Verdana" w:eastAsia="Times New Roman" w:hAnsi="Verdana" w:cs="Calibri"/>
                <w:sz w:val="20"/>
                <w:szCs w:val="20"/>
              </w:rPr>
              <w:t>Infectious Diseases Updates During In-Person Meetings</w:t>
            </w:r>
          </w:p>
        </w:tc>
      </w:tr>
      <w:tr w14:paraId="7FB118BC" w14:textId="77777777" w:rsidTr="00D86DC7">
        <w:tblPrEx>
          <w:tblW w:w="8635" w:type="dxa"/>
          <w:jc w:val="center"/>
          <w:tblLook w:val="04A0"/>
        </w:tblPrEx>
        <w:trPr>
          <w:trHeight w:val="300"/>
          <w:jc w:val="center"/>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1E0873" w:rsidRPr="00D86DC7" w:rsidP="001E0873" w14:paraId="2D1F631F" w14:textId="77777777">
            <w:pPr>
              <w:spacing w:after="0" w:line="240" w:lineRule="auto"/>
              <w:rPr>
                <w:rFonts w:ascii="Verdana" w:eastAsia="Times New Roman" w:hAnsi="Verdana" w:cs="Calibri"/>
                <w:sz w:val="20"/>
                <w:szCs w:val="20"/>
              </w:rPr>
            </w:pPr>
          </w:p>
        </w:tc>
        <w:tc>
          <w:tcPr>
            <w:tcW w:w="6035" w:type="dxa"/>
            <w:tcBorders>
              <w:top w:val="nil"/>
              <w:left w:val="nil"/>
              <w:bottom w:val="single" w:sz="4" w:space="0" w:color="auto"/>
              <w:right w:val="single" w:sz="4" w:space="0" w:color="auto"/>
            </w:tcBorders>
            <w:shd w:val="clear" w:color="auto" w:fill="auto"/>
            <w:noWrap/>
            <w:vAlign w:val="bottom"/>
            <w:hideMark/>
          </w:tcPr>
          <w:p w:rsidR="001E0873" w:rsidRPr="00D86DC7" w:rsidP="001E0873" w14:paraId="282A7401" w14:textId="77777777">
            <w:pPr>
              <w:spacing w:after="0" w:line="240" w:lineRule="auto"/>
              <w:rPr>
                <w:rFonts w:ascii="Verdana" w:eastAsia="Times New Roman" w:hAnsi="Verdana" w:cs="Calibri"/>
                <w:sz w:val="20"/>
                <w:szCs w:val="20"/>
              </w:rPr>
            </w:pPr>
            <w:r w:rsidRPr="00D86DC7">
              <w:rPr>
                <w:rFonts w:ascii="Verdana" w:eastAsia="Times New Roman" w:hAnsi="Verdana" w:cs="Calibri"/>
                <w:sz w:val="20"/>
                <w:szCs w:val="20"/>
              </w:rPr>
              <w:t>Opportunities to Consult Infectious Diseases Experts</w:t>
            </w:r>
          </w:p>
        </w:tc>
      </w:tr>
      <w:tr w14:paraId="072E8178" w14:textId="77777777" w:rsidTr="00D86DC7">
        <w:tblPrEx>
          <w:tblW w:w="8635" w:type="dxa"/>
          <w:jc w:val="center"/>
          <w:tblLook w:val="04A0"/>
        </w:tblPrEx>
        <w:trPr>
          <w:trHeight w:val="300"/>
          <w:jc w:val="center"/>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1E0873" w:rsidRPr="00D86DC7" w:rsidP="001E0873" w14:paraId="480EE459" w14:textId="77777777">
            <w:pPr>
              <w:spacing w:after="0" w:line="240" w:lineRule="auto"/>
              <w:rPr>
                <w:rFonts w:ascii="Verdana" w:eastAsia="Times New Roman" w:hAnsi="Verdana" w:cs="Calibri"/>
                <w:sz w:val="20"/>
                <w:szCs w:val="20"/>
              </w:rPr>
            </w:pPr>
          </w:p>
        </w:tc>
        <w:tc>
          <w:tcPr>
            <w:tcW w:w="6035" w:type="dxa"/>
            <w:tcBorders>
              <w:top w:val="nil"/>
              <w:left w:val="nil"/>
              <w:bottom w:val="single" w:sz="4" w:space="0" w:color="auto"/>
              <w:right w:val="single" w:sz="4" w:space="0" w:color="auto"/>
            </w:tcBorders>
            <w:shd w:val="clear" w:color="auto" w:fill="auto"/>
            <w:noWrap/>
            <w:vAlign w:val="bottom"/>
            <w:hideMark/>
          </w:tcPr>
          <w:p w:rsidR="001E0873" w:rsidRPr="00D86DC7" w:rsidP="001E0873" w14:paraId="7E5B1480" w14:textId="77777777">
            <w:pPr>
              <w:spacing w:after="0" w:line="240" w:lineRule="auto"/>
              <w:rPr>
                <w:rFonts w:ascii="Verdana" w:eastAsia="Times New Roman" w:hAnsi="Verdana" w:cs="Calibri"/>
                <w:sz w:val="20"/>
                <w:szCs w:val="20"/>
              </w:rPr>
            </w:pPr>
            <w:r w:rsidRPr="00D86DC7">
              <w:rPr>
                <w:rFonts w:ascii="Verdana" w:eastAsia="Times New Roman" w:hAnsi="Verdana" w:cs="Calibri"/>
                <w:sz w:val="20"/>
                <w:szCs w:val="20"/>
              </w:rPr>
              <w:t>Antibiotic Stewardship Website Resources</w:t>
            </w:r>
          </w:p>
        </w:tc>
      </w:tr>
      <w:tr w14:paraId="47C7D110" w14:textId="77777777" w:rsidTr="00D86DC7">
        <w:tblPrEx>
          <w:tblW w:w="8635" w:type="dxa"/>
          <w:jc w:val="center"/>
          <w:tblLook w:val="04A0"/>
        </w:tblPrEx>
        <w:trPr>
          <w:trHeight w:val="300"/>
          <w:jc w:val="center"/>
        </w:trPr>
        <w:tc>
          <w:tcPr>
            <w:tcW w:w="2600" w:type="dxa"/>
            <w:vMerge w:val="restart"/>
            <w:tcBorders>
              <w:top w:val="nil"/>
              <w:left w:val="single" w:sz="4" w:space="0" w:color="auto"/>
              <w:bottom w:val="single" w:sz="4" w:space="0" w:color="auto"/>
              <w:right w:val="single" w:sz="4" w:space="0" w:color="auto"/>
            </w:tcBorders>
            <w:shd w:val="clear" w:color="auto" w:fill="auto"/>
            <w:vAlign w:val="center"/>
            <w:hideMark/>
          </w:tcPr>
          <w:p w:rsidR="001E0873" w:rsidRPr="00D86DC7" w:rsidP="001E0873" w14:paraId="1E297B96" w14:textId="77777777">
            <w:pPr>
              <w:spacing w:after="0" w:line="240" w:lineRule="auto"/>
              <w:jc w:val="center"/>
              <w:rPr>
                <w:rFonts w:ascii="Verdana" w:eastAsia="Times New Roman" w:hAnsi="Verdana" w:cs="Calibri"/>
                <w:sz w:val="20"/>
                <w:szCs w:val="20"/>
              </w:rPr>
            </w:pPr>
            <w:r w:rsidRPr="00D86DC7">
              <w:rPr>
                <w:rFonts w:ascii="Verdana" w:eastAsia="Times New Roman" w:hAnsi="Verdana" w:cs="Calibri"/>
                <w:sz w:val="20"/>
                <w:szCs w:val="20"/>
              </w:rPr>
              <w:t>ACCESS TO INTERNAL GUIDELINES</w:t>
            </w:r>
          </w:p>
        </w:tc>
        <w:tc>
          <w:tcPr>
            <w:tcW w:w="6035" w:type="dxa"/>
            <w:tcBorders>
              <w:top w:val="nil"/>
              <w:left w:val="nil"/>
              <w:bottom w:val="single" w:sz="4" w:space="0" w:color="auto"/>
              <w:right w:val="single" w:sz="4" w:space="0" w:color="auto"/>
            </w:tcBorders>
            <w:shd w:val="clear" w:color="auto" w:fill="auto"/>
            <w:noWrap/>
            <w:vAlign w:val="bottom"/>
            <w:hideMark/>
          </w:tcPr>
          <w:p w:rsidR="001E0873" w:rsidRPr="00D86DC7" w:rsidP="001E0873" w14:paraId="3876FCAA" w14:textId="77777777">
            <w:pPr>
              <w:spacing w:after="0" w:line="240" w:lineRule="auto"/>
              <w:rPr>
                <w:rFonts w:ascii="Verdana" w:eastAsia="Times New Roman" w:hAnsi="Verdana" w:cs="Calibri"/>
                <w:sz w:val="20"/>
                <w:szCs w:val="20"/>
              </w:rPr>
            </w:pPr>
            <w:r w:rsidRPr="00D86DC7">
              <w:rPr>
                <w:rFonts w:ascii="Verdana" w:eastAsia="Times New Roman" w:hAnsi="Verdana" w:cs="Calibri"/>
                <w:sz w:val="20"/>
                <w:szCs w:val="20"/>
              </w:rPr>
              <w:t>CPMs</w:t>
            </w:r>
          </w:p>
        </w:tc>
      </w:tr>
      <w:tr w14:paraId="5B0A5A40" w14:textId="77777777" w:rsidTr="00D86DC7">
        <w:tblPrEx>
          <w:tblW w:w="8635" w:type="dxa"/>
          <w:jc w:val="center"/>
          <w:tblLook w:val="04A0"/>
        </w:tblPrEx>
        <w:trPr>
          <w:trHeight w:val="300"/>
          <w:jc w:val="center"/>
        </w:trPr>
        <w:tc>
          <w:tcPr>
            <w:tcW w:w="2600" w:type="dxa"/>
            <w:vMerge/>
            <w:tcBorders>
              <w:top w:val="nil"/>
              <w:left w:val="single" w:sz="4" w:space="0" w:color="auto"/>
              <w:bottom w:val="single" w:sz="4" w:space="0" w:color="auto"/>
              <w:right w:val="single" w:sz="4" w:space="0" w:color="auto"/>
            </w:tcBorders>
            <w:vAlign w:val="center"/>
            <w:hideMark/>
          </w:tcPr>
          <w:p w:rsidR="001E0873" w:rsidRPr="00D86DC7" w:rsidP="001E0873" w14:paraId="57AC1B58" w14:textId="77777777">
            <w:pPr>
              <w:spacing w:after="0" w:line="240" w:lineRule="auto"/>
              <w:rPr>
                <w:rFonts w:ascii="Verdana" w:eastAsia="Times New Roman" w:hAnsi="Verdana" w:cs="Calibri"/>
                <w:sz w:val="20"/>
                <w:szCs w:val="20"/>
              </w:rPr>
            </w:pPr>
          </w:p>
        </w:tc>
        <w:tc>
          <w:tcPr>
            <w:tcW w:w="6035" w:type="dxa"/>
            <w:tcBorders>
              <w:top w:val="nil"/>
              <w:left w:val="nil"/>
              <w:bottom w:val="single" w:sz="4" w:space="0" w:color="auto"/>
              <w:right w:val="single" w:sz="4" w:space="0" w:color="auto"/>
            </w:tcBorders>
            <w:shd w:val="clear" w:color="auto" w:fill="auto"/>
            <w:noWrap/>
            <w:vAlign w:val="bottom"/>
            <w:hideMark/>
          </w:tcPr>
          <w:p w:rsidR="001E0873" w:rsidRPr="00D86DC7" w:rsidP="001E0873" w14:paraId="00A1D238" w14:textId="77777777">
            <w:pPr>
              <w:spacing w:after="0" w:line="240" w:lineRule="auto"/>
              <w:rPr>
                <w:rFonts w:ascii="Verdana" w:eastAsia="Times New Roman" w:hAnsi="Verdana" w:cs="Calibri"/>
                <w:sz w:val="20"/>
                <w:szCs w:val="20"/>
              </w:rPr>
            </w:pPr>
            <w:r w:rsidRPr="00D86DC7">
              <w:rPr>
                <w:rFonts w:ascii="Verdana" w:eastAsia="Times New Roman" w:hAnsi="Verdana" w:cs="Calibri"/>
                <w:sz w:val="20"/>
                <w:szCs w:val="20"/>
              </w:rPr>
              <w:t>Flash Cards</w:t>
            </w:r>
          </w:p>
        </w:tc>
      </w:tr>
      <w:tr w14:paraId="667F5C6F" w14:textId="77777777" w:rsidTr="00D86DC7">
        <w:tblPrEx>
          <w:tblW w:w="8635" w:type="dxa"/>
          <w:jc w:val="center"/>
          <w:tblLook w:val="04A0"/>
        </w:tblPrEx>
        <w:trPr>
          <w:trHeight w:val="300"/>
          <w:jc w:val="center"/>
        </w:trPr>
        <w:tc>
          <w:tcPr>
            <w:tcW w:w="2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0873" w:rsidRPr="00D86DC7" w:rsidP="001E0873" w14:paraId="37353406" w14:textId="77777777">
            <w:pPr>
              <w:spacing w:after="0" w:line="240" w:lineRule="auto"/>
              <w:jc w:val="center"/>
              <w:rPr>
                <w:rFonts w:ascii="Verdana" w:eastAsia="Times New Roman" w:hAnsi="Verdana" w:cs="Calibri"/>
                <w:sz w:val="20"/>
                <w:szCs w:val="20"/>
              </w:rPr>
            </w:pPr>
            <w:r w:rsidRPr="00D86DC7">
              <w:rPr>
                <w:rFonts w:ascii="Verdana" w:eastAsia="Times New Roman" w:hAnsi="Verdana" w:cs="Calibri"/>
                <w:sz w:val="20"/>
                <w:szCs w:val="20"/>
              </w:rPr>
              <w:t>iCENTRA TOOLS</w:t>
            </w:r>
          </w:p>
        </w:tc>
        <w:tc>
          <w:tcPr>
            <w:tcW w:w="6035" w:type="dxa"/>
            <w:tcBorders>
              <w:top w:val="nil"/>
              <w:left w:val="nil"/>
              <w:bottom w:val="single" w:sz="4" w:space="0" w:color="auto"/>
              <w:right w:val="single" w:sz="4" w:space="0" w:color="auto"/>
            </w:tcBorders>
            <w:shd w:val="clear" w:color="auto" w:fill="auto"/>
            <w:noWrap/>
            <w:vAlign w:val="bottom"/>
            <w:hideMark/>
          </w:tcPr>
          <w:p w:rsidR="001E0873" w:rsidRPr="00D86DC7" w:rsidP="001E0873" w14:paraId="0F19A944" w14:textId="77777777">
            <w:pPr>
              <w:spacing w:after="0" w:line="240" w:lineRule="auto"/>
              <w:rPr>
                <w:rFonts w:ascii="Verdana" w:eastAsia="Times New Roman" w:hAnsi="Verdana" w:cs="Calibri"/>
                <w:sz w:val="20"/>
                <w:szCs w:val="20"/>
              </w:rPr>
            </w:pPr>
            <w:r w:rsidRPr="00D86DC7">
              <w:rPr>
                <w:rFonts w:ascii="Verdana" w:eastAsia="Times New Roman" w:hAnsi="Verdana" w:cs="Calibri"/>
                <w:sz w:val="20"/>
                <w:szCs w:val="20"/>
              </w:rPr>
              <w:t>Azithromycin Justification Alerts</w:t>
            </w:r>
          </w:p>
        </w:tc>
      </w:tr>
      <w:tr w14:paraId="105C1D9D" w14:textId="77777777" w:rsidTr="00D86DC7">
        <w:tblPrEx>
          <w:tblW w:w="8635" w:type="dxa"/>
          <w:jc w:val="center"/>
          <w:tblLook w:val="04A0"/>
        </w:tblPrEx>
        <w:trPr>
          <w:trHeight w:val="300"/>
          <w:jc w:val="center"/>
        </w:trPr>
        <w:tc>
          <w:tcPr>
            <w:tcW w:w="2600" w:type="dxa"/>
            <w:vMerge/>
            <w:tcBorders>
              <w:top w:val="nil"/>
              <w:left w:val="single" w:sz="4" w:space="0" w:color="auto"/>
              <w:bottom w:val="single" w:sz="4" w:space="0" w:color="auto"/>
              <w:right w:val="single" w:sz="4" w:space="0" w:color="auto"/>
            </w:tcBorders>
            <w:vAlign w:val="center"/>
            <w:hideMark/>
          </w:tcPr>
          <w:p w:rsidR="001E0873" w:rsidRPr="00D86DC7" w:rsidP="001E0873" w14:paraId="3F09FA25" w14:textId="77777777">
            <w:pPr>
              <w:spacing w:after="0" w:line="240" w:lineRule="auto"/>
              <w:rPr>
                <w:rFonts w:ascii="Verdana" w:eastAsia="Times New Roman" w:hAnsi="Verdana" w:cs="Calibri"/>
                <w:sz w:val="20"/>
                <w:szCs w:val="20"/>
              </w:rPr>
            </w:pPr>
          </w:p>
        </w:tc>
        <w:tc>
          <w:tcPr>
            <w:tcW w:w="6035" w:type="dxa"/>
            <w:tcBorders>
              <w:top w:val="nil"/>
              <w:left w:val="nil"/>
              <w:bottom w:val="single" w:sz="4" w:space="0" w:color="auto"/>
              <w:right w:val="single" w:sz="4" w:space="0" w:color="auto"/>
            </w:tcBorders>
            <w:shd w:val="clear" w:color="auto" w:fill="auto"/>
            <w:noWrap/>
            <w:vAlign w:val="bottom"/>
            <w:hideMark/>
          </w:tcPr>
          <w:p w:rsidR="001E0873" w:rsidRPr="00D86DC7" w:rsidP="001E0873" w14:paraId="7CCE45E3" w14:textId="77777777">
            <w:pPr>
              <w:spacing w:after="0" w:line="240" w:lineRule="auto"/>
              <w:rPr>
                <w:rFonts w:ascii="Verdana" w:eastAsia="Times New Roman" w:hAnsi="Verdana" w:cs="Calibri"/>
                <w:sz w:val="20"/>
                <w:szCs w:val="20"/>
              </w:rPr>
            </w:pPr>
            <w:r w:rsidRPr="00D86DC7">
              <w:rPr>
                <w:rFonts w:ascii="Verdana" w:eastAsia="Times New Roman" w:hAnsi="Verdana" w:cs="Calibri"/>
                <w:sz w:val="20"/>
                <w:szCs w:val="20"/>
              </w:rPr>
              <w:t>Quick Visits</w:t>
            </w:r>
          </w:p>
        </w:tc>
      </w:tr>
      <w:tr w14:paraId="44B7DF53" w14:textId="77777777" w:rsidTr="00D86DC7">
        <w:tblPrEx>
          <w:tblW w:w="8635" w:type="dxa"/>
          <w:jc w:val="center"/>
          <w:tblLook w:val="04A0"/>
        </w:tblPrEx>
        <w:trPr>
          <w:trHeight w:val="300"/>
          <w:jc w:val="center"/>
        </w:trPr>
        <w:tc>
          <w:tcPr>
            <w:tcW w:w="2600" w:type="dxa"/>
            <w:vMerge w:val="restart"/>
            <w:tcBorders>
              <w:top w:val="nil"/>
              <w:left w:val="single" w:sz="4" w:space="0" w:color="auto"/>
              <w:bottom w:val="single" w:sz="4" w:space="0" w:color="auto"/>
              <w:right w:val="single" w:sz="4" w:space="0" w:color="auto"/>
            </w:tcBorders>
            <w:shd w:val="clear" w:color="auto" w:fill="auto"/>
            <w:vAlign w:val="center"/>
            <w:hideMark/>
          </w:tcPr>
          <w:p w:rsidR="001E0873" w:rsidRPr="00D86DC7" w:rsidP="001E0873" w14:paraId="38E8C529" w14:textId="77777777">
            <w:pPr>
              <w:spacing w:after="0" w:line="240" w:lineRule="auto"/>
              <w:jc w:val="center"/>
              <w:rPr>
                <w:rFonts w:ascii="Verdana" w:eastAsia="Times New Roman" w:hAnsi="Verdana" w:cs="Calibri"/>
                <w:sz w:val="20"/>
                <w:szCs w:val="20"/>
              </w:rPr>
            </w:pPr>
            <w:r w:rsidRPr="00D86DC7">
              <w:rPr>
                <w:rFonts w:ascii="Verdana" w:eastAsia="Times New Roman" w:hAnsi="Verdana" w:cs="Calibri"/>
                <w:sz w:val="20"/>
                <w:szCs w:val="20"/>
              </w:rPr>
              <w:t>SHARED DECISION MAKING</w:t>
            </w:r>
          </w:p>
        </w:tc>
        <w:tc>
          <w:tcPr>
            <w:tcW w:w="6035" w:type="dxa"/>
            <w:tcBorders>
              <w:top w:val="nil"/>
              <w:left w:val="nil"/>
              <w:bottom w:val="single" w:sz="4" w:space="0" w:color="auto"/>
              <w:right w:val="single" w:sz="4" w:space="0" w:color="auto"/>
            </w:tcBorders>
            <w:shd w:val="clear" w:color="auto" w:fill="auto"/>
            <w:noWrap/>
            <w:vAlign w:val="bottom"/>
            <w:hideMark/>
          </w:tcPr>
          <w:p w:rsidR="001E0873" w:rsidRPr="00D86DC7" w:rsidP="001E0873" w14:paraId="54E0876A" w14:textId="77777777">
            <w:pPr>
              <w:spacing w:after="0" w:line="240" w:lineRule="auto"/>
              <w:rPr>
                <w:rFonts w:ascii="Verdana" w:eastAsia="Times New Roman" w:hAnsi="Verdana" w:cs="Calibri"/>
                <w:sz w:val="20"/>
                <w:szCs w:val="20"/>
              </w:rPr>
            </w:pPr>
            <w:r w:rsidRPr="00D86DC7">
              <w:rPr>
                <w:rFonts w:ascii="Verdana" w:eastAsia="Times New Roman" w:hAnsi="Verdana" w:cs="Calibri"/>
                <w:sz w:val="20"/>
                <w:szCs w:val="20"/>
              </w:rPr>
              <w:t>Electronic / Written Delayed Prescriptions</w:t>
            </w:r>
          </w:p>
        </w:tc>
      </w:tr>
      <w:tr w14:paraId="5B40E939" w14:textId="77777777" w:rsidTr="00D86DC7">
        <w:tblPrEx>
          <w:tblW w:w="8635" w:type="dxa"/>
          <w:jc w:val="center"/>
          <w:tblLook w:val="04A0"/>
        </w:tblPrEx>
        <w:trPr>
          <w:trHeight w:val="300"/>
          <w:jc w:val="center"/>
        </w:trPr>
        <w:tc>
          <w:tcPr>
            <w:tcW w:w="2600" w:type="dxa"/>
            <w:vMerge/>
            <w:tcBorders>
              <w:top w:val="nil"/>
              <w:left w:val="single" w:sz="4" w:space="0" w:color="auto"/>
              <w:bottom w:val="single" w:sz="4" w:space="0" w:color="auto"/>
              <w:right w:val="single" w:sz="4" w:space="0" w:color="auto"/>
            </w:tcBorders>
            <w:vAlign w:val="center"/>
            <w:hideMark/>
          </w:tcPr>
          <w:p w:rsidR="001E0873" w:rsidRPr="00D86DC7" w:rsidP="001E0873" w14:paraId="5CFF499E" w14:textId="77777777">
            <w:pPr>
              <w:spacing w:after="0" w:line="240" w:lineRule="auto"/>
              <w:rPr>
                <w:rFonts w:ascii="Verdana" w:eastAsia="Times New Roman" w:hAnsi="Verdana" w:cs="Calibri"/>
                <w:sz w:val="20"/>
                <w:szCs w:val="20"/>
              </w:rPr>
            </w:pPr>
          </w:p>
        </w:tc>
        <w:tc>
          <w:tcPr>
            <w:tcW w:w="6035" w:type="dxa"/>
            <w:tcBorders>
              <w:top w:val="nil"/>
              <w:left w:val="nil"/>
              <w:bottom w:val="single" w:sz="4" w:space="0" w:color="auto"/>
              <w:right w:val="single" w:sz="4" w:space="0" w:color="auto"/>
            </w:tcBorders>
            <w:shd w:val="clear" w:color="auto" w:fill="auto"/>
            <w:noWrap/>
            <w:vAlign w:val="bottom"/>
            <w:hideMark/>
          </w:tcPr>
          <w:p w:rsidR="001E0873" w:rsidRPr="00D86DC7" w:rsidP="001E0873" w14:paraId="48B823C4" w14:textId="77777777">
            <w:pPr>
              <w:spacing w:after="0" w:line="240" w:lineRule="auto"/>
              <w:rPr>
                <w:rFonts w:ascii="Verdana" w:eastAsia="Times New Roman" w:hAnsi="Verdana" w:cs="Calibri"/>
                <w:sz w:val="20"/>
                <w:szCs w:val="20"/>
              </w:rPr>
            </w:pPr>
            <w:r w:rsidRPr="00D86DC7">
              <w:rPr>
                <w:rFonts w:ascii="Verdana" w:eastAsia="Times New Roman" w:hAnsi="Verdana" w:cs="Calibri"/>
                <w:sz w:val="20"/>
                <w:szCs w:val="20"/>
              </w:rPr>
              <w:t>Watchful Waiting Handouts</w:t>
            </w:r>
          </w:p>
        </w:tc>
      </w:tr>
      <w:tr w14:paraId="0AEB015E" w14:textId="77777777" w:rsidTr="00D86DC7">
        <w:tblPrEx>
          <w:tblW w:w="8635" w:type="dxa"/>
          <w:jc w:val="center"/>
          <w:tblLook w:val="04A0"/>
        </w:tblPrEx>
        <w:trPr>
          <w:trHeight w:val="300"/>
          <w:jc w:val="center"/>
        </w:trPr>
        <w:tc>
          <w:tcPr>
            <w:tcW w:w="2600" w:type="dxa"/>
            <w:vMerge w:val="restart"/>
            <w:tcBorders>
              <w:top w:val="nil"/>
              <w:left w:val="single" w:sz="4" w:space="0" w:color="auto"/>
              <w:bottom w:val="single" w:sz="4" w:space="0" w:color="auto"/>
              <w:right w:val="single" w:sz="4" w:space="0" w:color="auto"/>
            </w:tcBorders>
            <w:shd w:val="clear" w:color="auto" w:fill="auto"/>
            <w:vAlign w:val="center"/>
            <w:hideMark/>
          </w:tcPr>
          <w:p w:rsidR="001E0873" w:rsidRPr="00D86DC7" w:rsidP="001E0873" w14:paraId="6440136F" w14:textId="77777777">
            <w:pPr>
              <w:spacing w:after="0" w:line="240" w:lineRule="auto"/>
              <w:jc w:val="center"/>
              <w:rPr>
                <w:rFonts w:ascii="Verdana" w:eastAsia="Times New Roman" w:hAnsi="Verdana" w:cs="Calibri"/>
                <w:sz w:val="20"/>
                <w:szCs w:val="20"/>
              </w:rPr>
            </w:pPr>
            <w:r w:rsidRPr="00D86DC7">
              <w:rPr>
                <w:rFonts w:ascii="Verdana" w:eastAsia="Times New Roman" w:hAnsi="Verdana" w:cs="Calibri"/>
                <w:sz w:val="20"/>
                <w:szCs w:val="20"/>
              </w:rPr>
              <w:t>PATIENT-FOCUSED MARKETING</w:t>
            </w:r>
          </w:p>
        </w:tc>
        <w:tc>
          <w:tcPr>
            <w:tcW w:w="6035" w:type="dxa"/>
            <w:tcBorders>
              <w:top w:val="nil"/>
              <w:left w:val="nil"/>
              <w:bottom w:val="single" w:sz="4" w:space="0" w:color="auto"/>
              <w:right w:val="single" w:sz="4" w:space="0" w:color="auto"/>
            </w:tcBorders>
            <w:shd w:val="clear" w:color="auto" w:fill="auto"/>
            <w:noWrap/>
            <w:vAlign w:val="bottom"/>
            <w:hideMark/>
          </w:tcPr>
          <w:p w:rsidR="001E0873" w:rsidRPr="00D86DC7" w:rsidP="001E0873" w14:paraId="09368077" w14:textId="77777777">
            <w:pPr>
              <w:spacing w:after="0" w:line="240" w:lineRule="auto"/>
              <w:rPr>
                <w:rFonts w:ascii="Verdana" w:eastAsia="Times New Roman" w:hAnsi="Verdana" w:cs="Calibri"/>
                <w:sz w:val="20"/>
                <w:szCs w:val="20"/>
              </w:rPr>
            </w:pPr>
            <w:r w:rsidRPr="00D86DC7">
              <w:rPr>
                <w:rFonts w:ascii="Verdana" w:eastAsia="Times New Roman" w:hAnsi="Verdana" w:cs="Calibri"/>
                <w:sz w:val="20"/>
                <w:szCs w:val="20"/>
              </w:rPr>
              <w:t>Waiting Room Posters</w:t>
            </w:r>
          </w:p>
        </w:tc>
      </w:tr>
      <w:tr w14:paraId="118A1B58" w14:textId="77777777" w:rsidTr="00D86DC7">
        <w:tblPrEx>
          <w:tblW w:w="8635" w:type="dxa"/>
          <w:jc w:val="center"/>
          <w:tblLook w:val="04A0"/>
        </w:tblPrEx>
        <w:trPr>
          <w:trHeight w:val="300"/>
          <w:jc w:val="center"/>
        </w:trPr>
        <w:tc>
          <w:tcPr>
            <w:tcW w:w="2600" w:type="dxa"/>
            <w:vMerge/>
            <w:tcBorders>
              <w:top w:val="nil"/>
              <w:left w:val="single" w:sz="4" w:space="0" w:color="auto"/>
              <w:bottom w:val="single" w:sz="4" w:space="0" w:color="auto"/>
              <w:right w:val="single" w:sz="4" w:space="0" w:color="auto"/>
            </w:tcBorders>
            <w:vAlign w:val="center"/>
            <w:hideMark/>
          </w:tcPr>
          <w:p w:rsidR="001E0873" w:rsidRPr="00D86DC7" w:rsidP="001E0873" w14:paraId="74A02619" w14:textId="77777777">
            <w:pPr>
              <w:spacing w:after="0" w:line="240" w:lineRule="auto"/>
              <w:rPr>
                <w:rFonts w:ascii="Verdana" w:eastAsia="Times New Roman" w:hAnsi="Verdana" w:cs="Calibri"/>
                <w:sz w:val="20"/>
                <w:szCs w:val="20"/>
              </w:rPr>
            </w:pPr>
          </w:p>
        </w:tc>
        <w:tc>
          <w:tcPr>
            <w:tcW w:w="6035" w:type="dxa"/>
            <w:tcBorders>
              <w:top w:val="nil"/>
              <w:left w:val="nil"/>
              <w:bottom w:val="single" w:sz="4" w:space="0" w:color="auto"/>
              <w:right w:val="single" w:sz="4" w:space="0" w:color="auto"/>
            </w:tcBorders>
            <w:shd w:val="clear" w:color="auto" w:fill="auto"/>
            <w:noWrap/>
            <w:vAlign w:val="bottom"/>
            <w:hideMark/>
          </w:tcPr>
          <w:p w:rsidR="001E0873" w:rsidRPr="00D86DC7" w:rsidP="001E0873" w14:paraId="3EE27AB4" w14:textId="77777777">
            <w:pPr>
              <w:spacing w:after="0" w:line="240" w:lineRule="auto"/>
              <w:rPr>
                <w:rFonts w:ascii="Verdana" w:eastAsia="Times New Roman" w:hAnsi="Verdana" w:cs="Calibri"/>
                <w:sz w:val="20"/>
                <w:szCs w:val="20"/>
              </w:rPr>
            </w:pPr>
            <w:r w:rsidRPr="00D86DC7">
              <w:rPr>
                <w:rFonts w:ascii="Verdana" w:eastAsia="Times New Roman" w:hAnsi="Verdana" w:cs="Calibri"/>
                <w:sz w:val="20"/>
                <w:szCs w:val="20"/>
              </w:rPr>
              <w:t>Reception Area Desk &amp; Door Wraps</w:t>
            </w:r>
          </w:p>
        </w:tc>
      </w:tr>
      <w:tr w14:paraId="5B3DB310" w14:textId="77777777" w:rsidTr="00D86DC7">
        <w:tblPrEx>
          <w:tblW w:w="8635" w:type="dxa"/>
          <w:jc w:val="center"/>
          <w:tblLook w:val="04A0"/>
        </w:tblPrEx>
        <w:trPr>
          <w:trHeight w:val="60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1E0873" w:rsidRPr="00D86DC7" w:rsidP="001E0873" w14:paraId="7A47AB2C" w14:textId="77777777">
            <w:pPr>
              <w:spacing w:after="0" w:line="240" w:lineRule="auto"/>
              <w:jc w:val="center"/>
              <w:rPr>
                <w:rFonts w:ascii="Verdana" w:eastAsia="Times New Roman" w:hAnsi="Verdana" w:cs="Calibri"/>
                <w:sz w:val="20"/>
                <w:szCs w:val="20"/>
              </w:rPr>
            </w:pPr>
            <w:r w:rsidRPr="00D86DC7">
              <w:rPr>
                <w:rFonts w:ascii="Verdana" w:eastAsia="Times New Roman" w:hAnsi="Verdana" w:cs="Calibri"/>
                <w:sz w:val="20"/>
                <w:szCs w:val="20"/>
              </w:rPr>
              <w:t>LEADERSHIP COMMITMENT</w:t>
            </w:r>
          </w:p>
        </w:tc>
        <w:tc>
          <w:tcPr>
            <w:tcW w:w="6035" w:type="dxa"/>
            <w:tcBorders>
              <w:top w:val="nil"/>
              <w:left w:val="nil"/>
              <w:bottom w:val="single" w:sz="4" w:space="0" w:color="auto"/>
              <w:right w:val="single" w:sz="4" w:space="0" w:color="auto"/>
            </w:tcBorders>
            <w:shd w:val="clear" w:color="auto" w:fill="auto"/>
            <w:noWrap/>
            <w:vAlign w:val="center"/>
            <w:hideMark/>
          </w:tcPr>
          <w:p w:rsidR="001E0873" w:rsidRPr="00D86DC7" w:rsidP="001E0873" w14:paraId="2A7EBDA2" w14:textId="77777777">
            <w:pPr>
              <w:spacing w:after="0" w:line="240" w:lineRule="auto"/>
              <w:rPr>
                <w:rFonts w:ascii="Verdana" w:eastAsia="Times New Roman" w:hAnsi="Verdana" w:cs="Calibri"/>
                <w:sz w:val="20"/>
                <w:szCs w:val="20"/>
              </w:rPr>
            </w:pPr>
            <w:r w:rsidRPr="00D86DC7">
              <w:rPr>
                <w:rFonts w:ascii="Verdana" w:eastAsia="Times New Roman" w:hAnsi="Verdana" w:cs="Calibri"/>
                <w:sz w:val="20"/>
                <w:szCs w:val="20"/>
              </w:rPr>
              <w:t>Leadership Commitment Posters</w:t>
            </w:r>
          </w:p>
        </w:tc>
      </w:tr>
      <w:tr w14:paraId="08D0D6D3" w14:textId="77777777" w:rsidTr="00D86DC7">
        <w:tblPrEx>
          <w:tblW w:w="8635" w:type="dxa"/>
          <w:jc w:val="center"/>
          <w:tblLook w:val="04A0"/>
        </w:tblPrEx>
        <w:trPr>
          <w:trHeight w:val="300"/>
          <w:jc w:val="center"/>
        </w:trPr>
        <w:tc>
          <w:tcPr>
            <w:tcW w:w="2600" w:type="dxa"/>
            <w:vMerge w:val="restart"/>
            <w:tcBorders>
              <w:top w:val="nil"/>
              <w:left w:val="single" w:sz="4" w:space="0" w:color="auto"/>
              <w:bottom w:val="single" w:sz="4" w:space="0" w:color="auto"/>
              <w:right w:val="single" w:sz="4" w:space="0" w:color="auto"/>
            </w:tcBorders>
            <w:shd w:val="clear" w:color="auto" w:fill="auto"/>
            <w:vAlign w:val="center"/>
            <w:hideMark/>
          </w:tcPr>
          <w:p w:rsidR="001E0873" w:rsidRPr="00D86DC7" w:rsidP="001E0873" w14:paraId="690B4407" w14:textId="77777777">
            <w:pPr>
              <w:spacing w:after="0" w:line="240" w:lineRule="auto"/>
              <w:jc w:val="center"/>
              <w:rPr>
                <w:rFonts w:ascii="Verdana" w:eastAsia="Times New Roman" w:hAnsi="Verdana" w:cs="Calibri"/>
                <w:sz w:val="20"/>
                <w:szCs w:val="20"/>
              </w:rPr>
            </w:pPr>
            <w:r w:rsidRPr="00D86DC7">
              <w:rPr>
                <w:rFonts w:ascii="Verdana" w:eastAsia="Times New Roman" w:hAnsi="Verdana" w:cs="Calibri"/>
                <w:sz w:val="20"/>
                <w:szCs w:val="20"/>
              </w:rPr>
              <w:t>TRANSPARENT DATA &amp; FEEDBACK</w:t>
            </w:r>
          </w:p>
        </w:tc>
        <w:tc>
          <w:tcPr>
            <w:tcW w:w="6035" w:type="dxa"/>
            <w:tcBorders>
              <w:top w:val="nil"/>
              <w:left w:val="nil"/>
              <w:bottom w:val="single" w:sz="4" w:space="0" w:color="auto"/>
              <w:right w:val="single" w:sz="4" w:space="0" w:color="auto"/>
            </w:tcBorders>
            <w:shd w:val="clear" w:color="auto" w:fill="auto"/>
            <w:noWrap/>
            <w:vAlign w:val="bottom"/>
            <w:hideMark/>
          </w:tcPr>
          <w:p w:rsidR="001E0873" w:rsidRPr="00D86DC7" w:rsidP="001E0873" w14:paraId="703DAADD" w14:textId="77777777">
            <w:pPr>
              <w:spacing w:after="0" w:line="240" w:lineRule="auto"/>
              <w:rPr>
                <w:rFonts w:ascii="Verdana" w:eastAsia="Times New Roman" w:hAnsi="Verdana" w:cs="Calibri"/>
                <w:sz w:val="20"/>
                <w:szCs w:val="20"/>
              </w:rPr>
            </w:pPr>
            <w:r w:rsidRPr="00D86DC7">
              <w:rPr>
                <w:rFonts w:ascii="Verdana" w:eastAsia="Times New Roman" w:hAnsi="Verdana" w:cs="Calibri"/>
                <w:sz w:val="20"/>
                <w:szCs w:val="20"/>
              </w:rPr>
              <w:t>Antibiotic Prescribing Dashboards</w:t>
            </w:r>
          </w:p>
        </w:tc>
      </w:tr>
      <w:tr w14:paraId="47C2AFAA" w14:textId="77777777" w:rsidTr="00D86DC7">
        <w:tblPrEx>
          <w:tblW w:w="8635" w:type="dxa"/>
          <w:jc w:val="center"/>
          <w:tblLook w:val="04A0"/>
        </w:tblPrEx>
        <w:trPr>
          <w:trHeight w:val="300"/>
          <w:jc w:val="center"/>
        </w:trPr>
        <w:tc>
          <w:tcPr>
            <w:tcW w:w="2600" w:type="dxa"/>
            <w:vMerge/>
            <w:tcBorders>
              <w:top w:val="nil"/>
              <w:left w:val="single" w:sz="4" w:space="0" w:color="auto"/>
              <w:bottom w:val="single" w:sz="4" w:space="0" w:color="auto"/>
              <w:right w:val="single" w:sz="4" w:space="0" w:color="auto"/>
            </w:tcBorders>
            <w:vAlign w:val="center"/>
            <w:hideMark/>
          </w:tcPr>
          <w:p w:rsidR="001E0873" w:rsidRPr="00D86DC7" w:rsidP="001E0873" w14:paraId="4ECE1DEA" w14:textId="77777777">
            <w:pPr>
              <w:spacing w:after="0" w:line="240" w:lineRule="auto"/>
              <w:rPr>
                <w:rFonts w:ascii="Verdana" w:eastAsia="Times New Roman" w:hAnsi="Verdana" w:cs="Calibri"/>
                <w:sz w:val="20"/>
                <w:szCs w:val="20"/>
              </w:rPr>
            </w:pPr>
          </w:p>
        </w:tc>
        <w:tc>
          <w:tcPr>
            <w:tcW w:w="6035" w:type="dxa"/>
            <w:tcBorders>
              <w:top w:val="nil"/>
              <w:left w:val="nil"/>
              <w:bottom w:val="single" w:sz="4" w:space="0" w:color="auto"/>
              <w:right w:val="single" w:sz="4" w:space="0" w:color="auto"/>
            </w:tcBorders>
            <w:shd w:val="clear" w:color="auto" w:fill="auto"/>
            <w:noWrap/>
            <w:vAlign w:val="bottom"/>
            <w:hideMark/>
          </w:tcPr>
          <w:p w:rsidR="001E0873" w:rsidRPr="00D86DC7" w:rsidP="001E0873" w14:paraId="545E7BDD" w14:textId="77777777">
            <w:pPr>
              <w:spacing w:after="0" w:line="240" w:lineRule="auto"/>
              <w:rPr>
                <w:rFonts w:ascii="Verdana" w:eastAsia="Times New Roman" w:hAnsi="Verdana" w:cs="Calibri"/>
                <w:sz w:val="20"/>
                <w:szCs w:val="20"/>
              </w:rPr>
            </w:pPr>
            <w:r w:rsidRPr="00D86DC7">
              <w:rPr>
                <w:rFonts w:ascii="Verdana" w:eastAsia="Times New Roman" w:hAnsi="Verdana" w:cs="Calibri"/>
                <w:sz w:val="20"/>
                <w:szCs w:val="20"/>
              </w:rPr>
              <w:t>Professional Conversations with Associate Medical Dirs</w:t>
            </w:r>
          </w:p>
        </w:tc>
      </w:tr>
    </w:tbl>
    <w:p w:rsidR="005F1B41" w:rsidRPr="00D86DC7" w:rsidP="005F1B41" w14:paraId="7F170916" w14:textId="77777777">
      <w:pPr>
        <w:contextualSpacing/>
        <w:jc w:val="center"/>
        <w:rPr>
          <w:rFonts w:ascii="Verdana" w:hAnsi="Verdana" w:cs="Times New Roman"/>
          <w:sz w:val="20"/>
          <w:szCs w:val="20"/>
        </w:rPr>
      </w:pPr>
    </w:p>
    <w:tbl>
      <w:tblPr>
        <w:tblW w:w="5256" w:type="pct"/>
        <w:jc w:val="center"/>
        <w:tblBorders>
          <w:top w:val="single" w:sz="4" w:space="0" w:color="auto"/>
          <w:left w:val="single" w:sz="4" w:space="0" w:color="auto"/>
          <w:bottom w:val="single" w:sz="4" w:space="0" w:color="auto"/>
          <w:right w:val="single" w:sz="4" w:space="0" w:color="auto"/>
          <w:insideV w:val="single" w:sz="6" w:space="0" w:color="auto"/>
        </w:tblBorders>
        <w:shd w:val="clear" w:color="auto" w:fill="CCCCCC"/>
        <w:tblLook w:val="01E0"/>
      </w:tblPr>
      <w:tblGrid>
        <w:gridCol w:w="5756"/>
        <w:gridCol w:w="4073"/>
      </w:tblGrid>
      <w:tr w14:paraId="3CCE57F8" w14:textId="77777777" w:rsidTr="00FD0153">
        <w:tblPrEx>
          <w:tblW w:w="5256" w:type="pct"/>
          <w:jc w:val="center"/>
          <w:tblBorders>
            <w:top w:val="single" w:sz="4" w:space="0" w:color="auto"/>
            <w:left w:val="single" w:sz="4" w:space="0" w:color="auto"/>
            <w:bottom w:val="single" w:sz="4" w:space="0" w:color="auto"/>
            <w:right w:val="single" w:sz="4" w:space="0" w:color="auto"/>
            <w:insideV w:val="single" w:sz="6" w:space="0" w:color="auto"/>
          </w:tblBorders>
          <w:shd w:val="clear" w:color="auto" w:fill="CCCCCC"/>
          <w:tblLook w:val="01E0"/>
        </w:tblPrEx>
        <w:trPr>
          <w:cantSplit/>
          <w:jc w:val="center"/>
        </w:trPr>
        <w:tc>
          <w:tcPr>
            <w:tcW w:w="2928" w:type="pct"/>
            <w:shd w:val="clear" w:color="auto" w:fill="D9D9D9" w:themeFill="background1" w:themeFillShade="D9"/>
            <w:vAlign w:val="center"/>
          </w:tcPr>
          <w:p w:rsidR="000743AC" w:rsidRPr="00D86DC7" w:rsidP="007D31B3" w14:paraId="11ACAAE9" w14:textId="787A9F50">
            <w:pPr>
              <w:spacing w:before="26" w:after="26"/>
              <w:rPr>
                <w:rFonts w:ascii="Verdana" w:hAnsi="Verdana" w:cs="Times New Roman"/>
                <w:sz w:val="20"/>
                <w:szCs w:val="20"/>
              </w:rPr>
            </w:pPr>
            <w:r w:rsidRPr="00D86DC7">
              <w:rPr>
                <w:rFonts w:ascii="Verdana" w:hAnsi="Verdana" w:cs="Times New Roman"/>
                <w:sz w:val="20"/>
                <w:szCs w:val="20"/>
              </w:rPr>
              <w:t xml:space="preserve">What was the single most important element that influenced </w:t>
            </w:r>
            <w:r w:rsidRPr="00D86DC7">
              <w:rPr>
                <w:rFonts w:ascii="Verdana" w:hAnsi="Verdana" w:cs="Times New Roman"/>
                <w:b/>
                <w:bCs/>
                <w:sz w:val="20"/>
                <w:szCs w:val="20"/>
              </w:rPr>
              <w:t>YOUR</w:t>
            </w:r>
            <w:r w:rsidRPr="00D86DC7">
              <w:rPr>
                <w:rFonts w:ascii="Verdana" w:hAnsi="Verdana" w:cs="Times New Roman"/>
                <w:sz w:val="20"/>
                <w:szCs w:val="20"/>
              </w:rPr>
              <w:t xml:space="preserve"> prescribing practices?</w:t>
            </w:r>
          </w:p>
        </w:tc>
        <w:tc>
          <w:tcPr>
            <w:tcW w:w="2072" w:type="pct"/>
            <w:shd w:val="clear" w:color="auto" w:fill="D9D9D9" w:themeFill="background1" w:themeFillShade="D9"/>
            <w:vAlign w:val="center"/>
          </w:tcPr>
          <w:p w:rsidR="000743AC" w:rsidRPr="00D86DC7" w:rsidP="00FD0153" w14:paraId="28255F86" w14:textId="01DBC0D8">
            <w:pPr>
              <w:rPr>
                <w:rFonts w:ascii="Verdana" w:hAnsi="Verdana" w:cs="Times New Roman"/>
                <w:sz w:val="20"/>
                <w:szCs w:val="20"/>
              </w:rPr>
            </w:pPr>
            <w:r w:rsidRPr="00D86DC7">
              <w:rPr>
                <w:rFonts w:ascii="Verdana" w:hAnsi="Verdana" w:cs="Times New Roman"/>
                <w:spacing w:val="52"/>
                <w:sz w:val="20"/>
                <w:szCs w:val="20"/>
              </w:rPr>
              <w:t>OClinician Education</w:t>
            </w:r>
          </w:p>
        </w:tc>
      </w:tr>
      <w:tr w14:paraId="36DD860E" w14:textId="77777777" w:rsidTr="00FD0153">
        <w:tblPrEx>
          <w:tblW w:w="5256" w:type="pct"/>
          <w:jc w:val="center"/>
          <w:shd w:val="clear" w:color="auto" w:fill="CCCCCC"/>
          <w:tblLook w:val="01E0"/>
        </w:tblPrEx>
        <w:trPr>
          <w:cantSplit/>
          <w:jc w:val="center"/>
        </w:trPr>
        <w:tc>
          <w:tcPr>
            <w:tcW w:w="2928" w:type="pct"/>
            <w:shd w:val="clear" w:color="auto" w:fill="auto"/>
            <w:vAlign w:val="center"/>
          </w:tcPr>
          <w:p w:rsidR="000743AC" w:rsidRPr="00D86DC7" w:rsidP="007D31B3" w14:paraId="53119916" w14:textId="133EC8E2">
            <w:pPr>
              <w:spacing w:before="26" w:after="26"/>
              <w:rPr>
                <w:rFonts w:ascii="Verdana" w:hAnsi="Verdana" w:cs="Times New Roman"/>
                <w:sz w:val="20"/>
                <w:szCs w:val="20"/>
              </w:rPr>
            </w:pPr>
          </w:p>
        </w:tc>
        <w:tc>
          <w:tcPr>
            <w:tcW w:w="2072" w:type="pct"/>
            <w:shd w:val="clear" w:color="auto" w:fill="auto"/>
            <w:vAlign w:val="center"/>
          </w:tcPr>
          <w:p w:rsidR="000743AC" w:rsidRPr="00D86DC7" w:rsidP="00FD0153" w14:paraId="652AD295" w14:textId="32050975">
            <w:pPr>
              <w:rPr>
                <w:rFonts w:ascii="Verdana" w:hAnsi="Verdana" w:cs="Times New Roman"/>
                <w:sz w:val="20"/>
                <w:szCs w:val="20"/>
              </w:rPr>
            </w:pPr>
            <w:r w:rsidRPr="00D86DC7">
              <w:rPr>
                <w:rFonts w:ascii="Verdana" w:hAnsi="Verdana" w:cs="Times New Roman"/>
                <w:sz w:val="20"/>
                <w:szCs w:val="20"/>
              </w:rPr>
              <w:t>O Internal Guidelines</w:t>
            </w:r>
          </w:p>
        </w:tc>
      </w:tr>
      <w:tr w14:paraId="5BAD39A3" w14:textId="77777777" w:rsidTr="00D86DC7">
        <w:tblPrEx>
          <w:tblW w:w="5256" w:type="pct"/>
          <w:jc w:val="center"/>
          <w:shd w:val="clear" w:color="auto" w:fill="CCCCCC"/>
          <w:tblLook w:val="01E0"/>
        </w:tblPrEx>
        <w:trPr>
          <w:cantSplit/>
          <w:jc w:val="center"/>
        </w:trPr>
        <w:tc>
          <w:tcPr>
            <w:tcW w:w="2928" w:type="pct"/>
            <w:shd w:val="clear" w:color="auto" w:fill="D9D9D9" w:themeFill="background1" w:themeFillShade="D9"/>
            <w:vAlign w:val="center"/>
          </w:tcPr>
          <w:p w:rsidR="000743AC" w:rsidRPr="00D86DC7" w:rsidP="007D31B3" w14:paraId="6B6C9E73" w14:textId="6AAD53A6">
            <w:pPr>
              <w:spacing w:before="26" w:after="26"/>
              <w:rPr>
                <w:rFonts w:ascii="Verdana" w:hAnsi="Verdana" w:cs="Times New Roman"/>
                <w:sz w:val="20"/>
                <w:szCs w:val="20"/>
              </w:rPr>
            </w:pPr>
          </w:p>
        </w:tc>
        <w:tc>
          <w:tcPr>
            <w:tcW w:w="2072" w:type="pct"/>
            <w:shd w:val="clear" w:color="auto" w:fill="D9D9D9" w:themeFill="background1" w:themeFillShade="D9"/>
            <w:vAlign w:val="center"/>
          </w:tcPr>
          <w:p w:rsidR="000743AC" w:rsidRPr="00D86DC7" w:rsidP="00FD0153" w14:paraId="41079A0A" w14:textId="29758781">
            <w:pPr>
              <w:rPr>
                <w:rFonts w:ascii="Verdana" w:hAnsi="Verdana" w:cs="Times New Roman"/>
                <w:sz w:val="20"/>
                <w:szCs w:val="20"/>
              </w:rPr>
            </w:pPr>
            <w:r w:rsidRPr="00D86DC7">
              <w:rPr>
                <w:rFonts w:ascii="Verdana" w:hAnsi="Verdana" w:cs="Times New Roman"/>
                <w:sz w:val="20"/>
                <w:szCs w:val="20"/>
              </w:rPr>
              <w:t>O iCentra Tools</w:t>
            </w:r>
          </w:p>
        </w:tc>
      </w:tr>
      <w:tr w14:paraId="3E33B106" w14:textId="77777777" w:rsidTr="00D86DC7">
        <w:tblPrEx>
          <w:tblW w:w="5256" w:type="pct"/>
          <w:jc w:val="center"/>
          <w:shd w:val="clear" w:color="auto" w:fill="CCCCCC"/>
          <w:tblLook w:val="01E0"/>
        </w:tblPrEx>
        <w:trPr>
          <w:cantSplit/>
          <w:jc w:val="center"/>
        </w:trPr>
        <w:tc>
          <w:tcPr>
            <w:tcW w:w="2928" w:type="pct"/>
            <w:shd w:val="clear" w:color="auto" w:fill="auto"/>
            <w:vAlign w:val="center"/>
          </w:tcPr>
          <w:p w:rsidR="000743AC" w:rsidRPr="00D86DC7" w:rsidP="007D31B3" w14:paraId="586010B9" w14:textId="77777777">
            <w:pPr>
              <w:spacing w:before="26" w:after="26"/>
              <w:rPr>
                <w:rFonts w:ascii="Verdana" w:hAnsi="Verdana" w:cs="Times New Roman"/>
                <w:sz w:val="20"/>
                <w:szCs w:val="20"/>
              </w:rPr>
            </w:pPr>
          </w:p>
        </w:tc>
        <w:tc>
          <w:tcPr>
            <w:tcW w:w="2072" w:type="pct"/>
            <w:shd w:val="clear" w:color="auto" w:fill="auto"/>
            <w:vAlign w:val="center"/>
          </w:tcPr>
          <w:p w:rsidR="000743AC" w:rsidRPr="00D86DC7" w:rsidP="000743AC" w14:paraId="786E655E" w14:textId="378CEBFD">
            <w:pPr>
              <w:rPr>
                <w:rFonts w:ascii="Verdana" w:hAnsi="Verdana" w:cs="Times New Roman"/>
                <w:sz w:val="20"/>
                <w:szCs w:val="20"/>
              </w:rPr>
            </w:pPr>
            <w:r w:rsidRPr="00D86DC7">
              <w:rPr>
                <w:rFonts w:ascii="Verdana" w:hAnsi="Verdana" w:cs="Times New Roman"/>
                <w:sz w:val="20"/>
                <w:szCs w:val="20"/>
              </w:rPr>
              <w:t>O Shared Decision Making</w:t>
            </w:r>
          </w:p>
        </w:tc>
      </w:tr>
      <w:tr w14:paraId="12749094" w14:textId="77777777" w:rsidTr="00D86DC7">
        <w:tblPrEx>
          <w:tblW w:w="5256" w:type="pct"/>
          <w:jc w:val="center"/>
          <w:shd w:val="clear" w:color="auto" w:fill="CCCCCC"/>
          <w:tblLook w:val="01E0"/>
        </w:tblPrEx>
        <w:trPr>
          <w:cantSplit/>
          <w:jc w:val="center"/>
        </w:trPr>
        <w:tc>
          <w:tcPr>
            <w:tcW w:w="2928" w:type="pct"/>
            <w:shd w:val="clear" w:color="auto" w:fill="D9D9D9" w:themeFill="background1" w:themeFillShade="D9"/>
            <w:vAlign w:val="center"/>
          </w:tcPr>
          <w:p w:rsidR="000743AC" w:rsidRPr="00D86DC7" w:rsidP="007D31B3" w14:paraId="1F8D7DD4" w14:textId="77777777">
            <w:pPr>
              <w:spacing w:before="26" w:after="26"/>
              <w:rPr>
                <w:rFonts w:ascii="Verdana" w:hAnsi="Verdana" w:cs="Times New Roman"/>
                <w:sz w:val="20"/>
                <w:szCs w:val="20"/>
              </w:rPr>
            </w:pPr>
          </w:p>
        </w:tc>
        <w:tc>
          <w:tcPr>
            <w:tcW w:w="2072" w:type="pct"/>
            <w:shd w:val="clear" w:color="auto" w:fill="D9D9D9" w:themeFill="background1" w:themeFillShade="D9"/>
            <w:vAlign w:val="center"/>
          </w:tcPr>
          <w:p w:rsidR="000743AC" w:rsidRPr="00D86DC7" w:rsidP="000743AC" w14:paraId="1220E16B" w14:textId="14E8772B">
            <w:pPr>
              <w:rPr>
                <w:rFonts w:ascii="Verdana" w:hAnsi="Verdana" w:cs="Times New Roman"/>
                <w:sz w:val="20"/>
                <w:szCs w:val="20"/>
              </w:rPr>
            </w:pPr>
            <w:r w:rsidRPr="00D86DC7">
              <w:rPr>
                <w:rFonts w:ascii="Verdana" w:hAnsi="Verdana" w:cs="Times New Roman"/>
                <w:sz w:val="20"/>
                <w:szCs w:val="20"/>
              </w:rPr>
              <w:t xml:space="preserve">O </w:t>
            </w:r>
            <w:r w:rsidRPr="00D86DC7" w:rsidR="00370F2D">
              <w:rPr>
                <w:rFonts w:ascii="Verdana" w:hAnsi="Verdana" w:cs="Times New Roman"/>
                <w:sz w:val="20"/>
                <w:szCs w:val="20"/>
              </w:rPr>
              <w:t>Patient-focused marketing</w:t>
            </w:r>
          </w:p>
        </w:tc>
      </w:tr>
      <w:tr w14:paraId="3BA0AD65" w14:textId="77777777" w:rsidTr="00D86DC7">
        <w:tblPrEx>
          <w:tblW w:w="5256" w:type="pct"/>
          <w:jc w:val="center"/>
          <w:shd w:val="clear" w:color="auto" w:fill="CCCCCC"/>
          <w:tblLook w:val="01E0"/>
        </w:tblPrEx>
        <w:trPr>
          <w:cantSplit/>
          <w:jc w:val="center"/>
        </w:trPr>
        <w:tc>
          <w:tcPr>
            <w:tcW w:w="2928" w:type="pct"/>
            <w:shd w:val="clear" w:color="auto" w:fill="auto"/>
            <w:vAlign w:val="center"/>
          </w:tcPr>
          <w:p w:rsidR="000743AC" w:rsidRPr="00D86DC7" w:rsidP="007D31B3" w14:paraId="60054132" w14:textId="77777777">
            <w:pPr>
              <w:spacing w:before="26" w:after="26"/>
              <w:rPr>
                <w:rFonts w:ascii="Verdana" w:hAnsi="Verdana" w:cs="Times New Roman"/>
                <w:sz w:val="20"/>
                <w:szCs w:val="20"/>
              </w:rPr>
            </w:pPr>
          </w:p>
        </w:tc>
        <w:tc>
          <w:tcPr>
            <w:tcW w:w="2072" w:type="pct"/>
            <w:shd w:val="clear" w:color="auto" w:fill="auto"/>
            <w:vAlign w:val="center"/>
          </w:tcPr>
          <w:p w:rsidR="000743AC" w:rsidRPr="00D86DC7" w:rsidP="000743AC" w14:paraId="44A2FBBF" w14:textId="05FE06E6">
            <w:pPr>
              <w:rPr>
                <w:rFonts w:ascii="Verdana" w:hAnsi="Verdana" w:cs="Times New Roman"/>
                <w:sz w:val="20"/>
                <w:szCs w:val="20"/>
              </w:rPr>
            </w:pPr>
            <w:r w:rsidRPr="00D86DC7">
              <w:rPr>
                <w:rFonts w:ascii="Verdana" w:hAnsi="Verdana" w:cs="Times New Roman"/>
                <w:sz w:val="20"/>
                <w:szCs w:val="20"/>
              </w:rPr>
              <w:t>O Leadership Commitment</w:t>
            </w:r>
          </w:p>
        </w:tc>
      </w:tr>
      <w:tr w14:paraId="219E533F" w14:textId="77777777" w:rsidTr="00D86DC7">
        <w:tblPrEx>
          <w:tblW w:w="5256" w:type="pct"/>
          <w:jc w:val="center"/>
          <w:shd w:val="clear" w:color="auto" w:fill="CCCCCC"/>
          <w:tblLook w:val="01E0"/>
        </w:tblPrEx>
        <w:trPr>
          <w:cantSplit/>
          <w:jc w:val="center"/>
        </w:trPr>
        <w:tc>
          <w:tcPr>
            <w:tcW w:w="2928" w:type="pct"/>
            <w:shd w:val="clear" w:color="auto" w:fill="D9D9D9" w:themeFill="background1" w:themeFillShade="D9"/>
            <w:vAlign w:val="center"/>
          </w:tcPr>
          <w:p w:rsidR="000743AC" w:rsidRPr="00D86DC7" w:rsidP="007D31B3" w14:paraId="471D72B9" w14:textId="77777777">
            <w:pPr>
              <w:spacing w:before="26" w:after="26"/>
              <w:rPr>
                <w:rFonts w:ascii="Verdana" w:hAnsi="Verdana" w:cs="Times New Roman"/>
                <w:sz w:val="20"/>
                <w:szCs w:val="20"/>
              </w:rPr>
            </w:pPr>
          </w:p>
        </w:tc>
        <w:tc>
          <w:tcPr>
            <w:tcW w:w="2072" w:type="pct"/>
            <w:shd w:val="clear" w:color="auto" w:fill="D9D9D9" w:themeFill="background1" w:themeFillShade="D9"/>
            <w:vAlign w:val="center"/>
          </w:tcPr>
          <w:p w:rsidR="000743AC" w:rsidRPr="00D86DC7" w:rsidP="000743AC" w14:paraId="4FC70882" w14:textId="7338E520">
            <w:pPr>
              <w:rPr>
                <w:rFonts w:ascii="Verdana" w:hAnsi="Verdana" w:cs="Times New Roman"/>
                <w:sz w:val="20"/>
                <w:szCs w:val="20"/>
              </w:rPr>
            </w:pPr>
            <w:r w:rsidRPr="00D86DC7">
              <w:rPr>
                <w:rFonts w:ascii="Verdana" w:hAnsi="Verdana" w:cs="Times New Roman"/>
                <w:sz w:val="20"/>
                <w:szCs w:val="20"/>
              </w:rPr>
              <w:t>O Transparent Data &amp; Feedback</w:t>
            </w:r>
          </w:p>
        </w:tc>
      </w:tr>
    </w:tbl>
    <w:p w:rsidR="005F1B41" w:rsidRPr="00D86DC7" w:rsidP="005C32C6" w14:paraId="31C49C49" w14:textId="77777777">
      <w:pPr>
        <w:contextualSpacing/>
        <w:rPr>
          <w:rFonts w:ascii="Verdana" w:hAnsi="Verdana" w:cs="Times New Roman"/>
          <w:sz w:val="20"/>
          <w:szCs w:val="20"/>
        </w:rPr>
      </w:pPr>
    </w:p>
    <w:tbl>
      <w:tblPr>
        <w:tblW w:w="5256" w:type="pct"/>
        <w:jc w:val="center"/>
        <w:tblBorders>
          <w:top w:val="single" w:sz="4" w:space="0" w:color="auto"/>
          <w:left w:val="single" w:sz="4" w:space="0" w:color="auto"/>
          <w:bottom w:val="single" w:sz="4" w:space="0" w:color="auto"/>
          <w:right w:val="single" w:sz="4" w:space="0" w:color="auto"/>
          <w:insideV w:val="single" w:sz="6" w:space="0" w:color="auto"/>
        </w:tblBorders>
        <w:shd w:val="clear" w:color="auto" w:fill="CCCCCC"/>
        <w:tblLook w:val="01E0"/>
      </w:tblPr>
      <w:tblGrid>
        <w:gridCol w:w="5756"/>
        <w:gridCol w:w="4073"/>
      </w:tblGrid>
      <w:tr w14:paraId="44567F55" w14:textId="77777777" w:rsidTr="007D31B3">
        <w:tblPrEx>
          <w:tblW w:w="5256" w:type="pct"/>
          <w:jc w:val="center"/>
          <w:tblBorders>
            <w:top w:val="single" w:sz="4" w:space="0" w:color="auto"/>
            <w:left w:val="single" w:sz="4" w:space="0" w:color="auto"/>
            <w:bottom w:val="single" w:sz="4" w:space="0" w:color="auto"/>
            <w:right w:val="single" w:sz="4" w:space="0" w:color="auto"/>
            <w:insideV w:val="single" w:sz="6" w:space="0" w:color="auto"/>
          </w:tblBorders>
          <w:shd w:val="clear" w:color="auto" w:fill="CCCCCC"/>
          <w:tblLook w:val="01E0"/>
        </w:tblPrEx>
        <w:trPr>
          <w:cantSplit/>
          <w:jc w:val="center"/>
        </w:trPr>
        <w:tc>
          <w:tcPr>
            <w:tcW w:w="2928" w:type="pct"/>
            <w:shd w:val="clear" w:color="auto" w:fill="D9D9D9" w:themeFill="background1" w:themeFillShade="D9"/>
            <w:vAlign w:val="center"/>
          </w:tcPr>
          <w:p w:rsidR="00591F1D" w:rsidRPr="00D86DC7" w:rsidP="007D31B3" w14:paraId="389874DA" w14:textId="29F1B3D3">
            <w:pPr>
              <w:spacing w:before="26" w:after="26"/>
              <w:rPr>
                <w:rFonts w:ascii="Verdana" w:hAnsi="Verdana" w:cs="Times New Roman"/>
                <w:sz w:val="20"/>
                <w:szCs w:val="20"/>
              </w:rPr>
            </w:pPr>
            <w:r w:rsidRPr="00D86DC7">
              <w:rPr>
                <w:rFonts w:ascii="Verdana" w:hAnsi="Verdana" w:cs="Times New Roman"/>
                <w:sz w:val="20"/>
                <w:szCs w:val="20"/>
              </w:rPr>
              <w:t xml:space="preserve">What was the single most important element that influenced the </w:t>
            </w:r>
            <w:r w:rsidRPr="00D86DC7">
              <w:rPr>
                <w:rFonts w:ascii="Verdana" w:hAnsi="Verdana" w:cs="Times New Roman"/>
                <w:b/>
                <w:bCs/>
                <w:sz w:val="20"/>
                <w:szCs w:val="20"/>
              </w:rPr>
              <w:t>SYSTEM</w:t>
            </w:r>
            <w:r w:rsidRPr="00D86DC7">
              <w:rPr>
                <w:rFonts w:ascii="Verdana" w:hAnsi="Verdana" w:cs="Times New Roman"/>
                <w:sz w:val="20"/>
                <w:szCs w:val="20"/>
              </w:rPr>
              <w:t xml:space="preserve"> to change prescribing practices?</w:t>
            </w:r>
          </w:p>
        </w:tc>
        <w:tc>
          <w:tcPr>
            <w:tcW w:w="2072" w:type="pct"/>
            <w:shd w:val="clear" w:color="auto" w:fill="D9D9D9" w:themeFill="background1" w:themeFillShade="D9"/>
            <w:vAlign w:val="center"/>
          </w:tcPr>
          <w:p w:rsidR="00591F1D" w:rsidRPr="00D86DC7" w:rsidP="007D31B3" w14:paraId="4BC7A01E" w14:textId="77777777">
            <w:pPr>
              <w:rPr>
                <w:rFonts w:ascii="Verdana" w:hAnsi="Verdana" w:cs="Times New Roman"/>
                <w:sz w:val="20"/>
                <w:szCs w:val="20"/>
              </w:rPr>
            </w:pPr>
            <w:r w:rsidRPr="00D86DC7">
              <w:rPr>
                <w:rFonts w:ascii="Verdana" w:hAnsi="Verdana" w:cs="Times New Roman"/>
                <w:spacing w:val="52"/>
                <w:sz w:val="20"/>
                <w:szCs w:val="20"/>
              </w:rPr>
              <w:t>OClinician Education</w:t>
            </w:r>
          </w:p>
        </w:tc>
      </w:tr>
      <w:tr w14:paraId="3C33D123" w14:textId="77777777" w:rsidTr="007D31B3">
        <w:tblPrEx>
          <w:tblW w:w="5256" w:type="pct"/>
          <w:jc w:val="center"/>
          <w:shd w:val="clear" w:color="auto" w:fill="CCCCCC"/>
          <w:tblLook w:val="01E0"/>
        </w:tblPrEx>
        <w:trPr>
          <w:cantSplit/>
          <w:jc w:val="center"/>
        </w:trPr>
        <w:tc>
          <w:tcPr>
            <w:tcW w:w="2928" w:type="pct"/>
            <w:shd w:val="clear" w:color="auto" w:fill="auto"/>
            <w:vAlign w:val="center"/>
          </w:tcPr>
          <w:p w:rsidR="00591F1D" w:rsidRPr="00D86DC7" w:rsidP="007D31B3" w14:paraId="455FB0F4" w14:textId="77777777">
            <w:pPr>
              <w:spacing w:before="26" w:after="26"/>
              <w:rPr>
                <w:rFonts w:ascii="Verdana" w:hAnsi="Verdana" w:cs="Times New Roman"/>
                <w:sz w:val="20"/>
                <w:szCs w:val="20"/>
              </w:rPr>
            </w:pPr>
          </w:p>
        </w:tc>
        <w:tc>
          <w:tcPr>
            <w:tcW w:w="2072" w:type="pct"/>
            <w:shd w:val="clear" w:color="auto" w:fill="auto"/>
            <w:vAlign w:val="center"/>
          </w:tcPr>
          <w:p w:rsidR="00591F1D" w:rsidRPr="00D86DC7" w:rsidP="007D31B3" w14:paraId="031448A7" w14:textId="77777777">
            <w:pPr>
              <w:rPr>
                <w:rFonts w:ascii="Verdana" w:hAnsi="Verdana" w:cs="Times New Roman"/>
                <w:sz w:val="20"/>
                <w:szCs w:val="20"/>
              </w:rPr>
            </w:pPr>
            <w:r w:rsidRPr="00D86DC7">
              <w:rPr>
                <w:rFonts w:ascii="Verdana" w:hAnsi="Verdana" w:cs="Times New Roman"/>
                <w:sz w:val="20"/>
                <w:szCs w:val="20"/>
              </w:rPr>
              <w:t>O Internal Guidelines</w:t>
            </w:r>
          </w:p>
        </w:tc>
      </w:tr>
      <w:tr w14:paraId="4323E898" w14:textId="77777777" w:rsidTr="00D86DC7">
        <w:tblPrEx>
          <w:tblW w:w="5256" w:type="pct"/>
          <w:jc w:val="center"/>
          <w:shd w:val="clear" w:color="auto" w:fill="CCCCCC"/>
          <w:tblLook w:val="01E0"/>
        </w:tblPrEx>
        <w:trPr>
          <w:cantSplit/>
          <w:jc w:val="center"/>
        </w:trPr>
        <w:tc>
          <w:tcPr>
            <w:tcW w:w="2928" w:type="pct"/>
            <w:shd w:val="clear" w:color="auto" w:fill="D9D9D9" w:themeFill="background1" w:themeFillShade="D9"/>
            <w:vAlign w:val="center"/>
          </w:tcPr>
          <w:p w:rsidR="00591F1D" w:rsidRPr="00D86DC7" w:rsidP="007D31B3" w14:paraId="2AEAF479" w14:textId="77777777">
            <w:pPr>
              <w:spacing w:before="26" w:after="26"/>
              <w:rPr>
                <w:rFonts w:ascii="Verdana" w:hAnsi="Verdana" w:cs="Times New Roman"/>
                <w:sz w:val="20"/>
                <w:szCs w:val="20"/>
              </w:rPr>
            </w:pPr>
          </w:p>
        </w:tc>
        <w:tc>
          <w:tcPr>
            <w:tcW w:w="2072" w:type="pct"/>
            <w:shd w:val="clear" w:color="auto" w:fill="D9D9D9" w:themeFill="background1" w:themeFillShade="D9"/>
            <w:vAlign w:val="center"/>
          </w:tcPr>
          <w:p w:rsidR="00591F1D" w:rsidRPr="00D86DC7" w:rsidP="007D31B3" w14:paraId="12B19EC0" w14:textId="77777777">
            <w:pPr>
              <w:rPr>
                <w:rFonts w:ascii="Verdana" w:hAnsi="Verdana" w:cs="Times New Roman"/>
                <w:sz w:val="20"/>
                <w:szCs w:val="20"/>
              </w:rPr>
            </w:pPr>
            <w:r w:rsidRPr="00D86DC7">
              <w:rPr>
                <w:rFonts w:ascii="Verdana" w:hAnsi="Verdana" w:cs="Times New Roman"/>
                <w:sz w:val="20"/>
                <w:szCs w:val="20"/>
              </w:rPr>
              <w:t>O iCentra Tools</w:t>
            </w:r>
          </w:p>
        </w:tc>
      </w:tr>
      <w:tr w14:paraId="7D571113" w14:textId="77777777" w:rsidTr="00D86DC7">
        <w:tblPrEx>
          <w:tblW w:w="5256" w:type="pct"/>
          <w:jc w:val="center"/>
          <w:shd w:val="clear" w:color="auto" w:fill="CCCCCC"/>
          <w:tblLook w:val="01E0"/>
        </w:tblPrEx>
        <w:trPr>
          <w:cantSplit/>
          <w:jc w:val="center"/>
        </w:trPr>
        <w:tc>
          <w:tcPr>
            <w:tcW w:w="2928" w:type="pct"/>
            <w:shd w:val="clear" w:color="auto" w:fill="auto"/>
            <w:vAlign w:val="center"/>
          </w:tcPr>
          <w:p w:rsidR="00591F1D" w:rsidRPr="00D86DC7" w:rsidP="007D31B3" w14:paraId="539ED593" w14:textId="77777777">
            <w:pPr>
              <w:spacing w:before="26" w:after="26"/>
              <w:rPr>
                <w:rFonts w:ascii="Verdana" w:hAnsi="Verdana" w:cs="Times New Roman"/>
                <w:sz w:val="20"/>
                <w:szCs w:val="20"/>
              </w:rPr>
            </w:pPr>
          </w:p>
        </w:tc>
        <w:tc>
          <w:tcPr>
            <w:tcW w:w="2072" w:type="pct"/>
            <w:shd w:val="clear" w:color="auto" w:fill="auto"/>
            <w:vAlign w:val="center"/>
          </w:tcPr>
          <w:p w:rsidR="00591F1D" w:rsidRPr="00D86DC7" w:rsidP="007D31B3" w14:paraId="0F7457C0" w14:textId="77777777">
            <w:pPr>
              <w:rPr>
                <w:rFonts w:ascii="Verdana" w:hAnsi="Verdana" w:cs="Times New Roman"/>
                <w:sz w:val="20"/>
                <w:szCs w:val="20"/>
              </w:rPr>
            </w:pPr>
            <w:r w:rsidRPr="00D86DC7">
              <w:rPr>
                <w:rFonts w:ascii="Verdana" w:hAnsi="Verdana" w:cs="Times New Roman"/>
                <w:sz w:val="20"/>
                <w:szCs w:val="20"/>
              </w:rPr>
              <w:t>O Shared Decision Making</w:t>
            </w:r>
          </w:p>
        </w:tc>
      </w:tr>
      <w:tr w14:paraId="29F6C838" w14:textId="77777777" w:rsidTr="00D86DC7">
        <w:tblPrEx>
          <w:tblW w:w="5256" w:type="pct"/>
          <w:jc w:val="center"/>
          <w:shd w:val="clear" w:color="auto" w:fill="CCCCCC"/>
          <w:tblLook w:val="01E0"/>
        </w:tblPrEx>
        <w:trPr>
          <w:cantSplit/>
          <w:jc w:val="center"/>
        </w:trPr>
        <w:tc>
          <w:tcPr>
            <w:tcW w:w="2928" w:type="pct"/>
            <w:shd w:val="clear" w:color="auto" w:fill="D9D9D9" w:themeFill="background1" w:themeFillShade="D9"/>
            <w:vAlign w:val="center"/>
          </w:tcPr>
          <w:p w:rsidR="00591F1D" w:rsidRPr="00D86DC7" w:rsidP="007D31B3" w14:paraId="10370C2D" w14:textId="77777777">
            <w:pPr>
              <w:spacing w:before="26" w:after="26"/>
              <w:rPr>
                <w:rFonts w:ascii="Verdana" w:hAnsi="Verdana" w:cs="Times New Roman"/>
                <w:sz w:val="20"/>
                <w:szCs w:val="20"/>
              </w:rPr>
            </w:pPr>
          </w:p>
        </w:tc>
        <w:tc>
          <w:tcPr>
            <w:tcW w:w="2072" w:type="pct"/>
            <w:shd w:val="clear" w:color="auto" w:fill="D9D9D9" w:themeFill="background1" w:themeFillShade="D9"/>
            <w:vAlign w:val="center"/>
          </w:tcPr>
          <w:p w:rsidR="00591F1D" w:rsidRPr="00D86DC7" w:rsidP="007D31B3" w14:paraId="2ADAE102" w14:textId="11AF9594">
            <w:pPr>
              <w:rPr>
                <w:rFonts w:ascii="Verdana" w:hAnsi="Verdana" w:cs="Times New Roman"/>
                <w:sz w:val="20"/>
                <w:szCs w:val="20"/>
              </w:rPr>
            </w:pPr>
            <w:r w:rsidRPr="00D86DC7">
              <w:rPr>
                <w:rFonts w:ascii="Verdana" w:hAnsi="Verdana" w:cs="Times New Roman"/>
                <w:sz w:val="20"/>
                <w:szCs w:val="20"/>
              </w:rPr>
              <w:t xml:space="preserve">O </w:t>
            </w:r>
            <w:r w:rsidRPr="00D86DC7" w:rsidR="00370F2D">
              <w:rPr>
                <w:rFonts w:ascii="Verdana" w:hAnsi="Verdana" w:cs="Times New Roman"/>
                <w:sz w:val="20"/>
                <w:szCs w:val="20"/>
              </w:rPr>
              <w:t>Patient-focused marketing</w:t>
            </w:r>
          </w:p>
        </w:tc>
      </w:tr>
      <w:tr w14:paraId="327D9B6C" w14:textId="77777777" w:rsidTr="00D86DC7">
        <w:tblPrEx>
          <w:tblW w:w="5256" w:type="pct"/>
          <w:jc w:val="center"/>
          <w:shd w:val="clear" w:color="auto" w:fill="CCCCCC"/>
          <w:tblLook w:val="01E0"/>
        </w:tblPrEx>
        <w:trPr>
          <w:cantSplit/>
          <w:jc w:val="center"/>
        </w:trPr>
        <w:tc>
          <w:tcPr>
            <w:tcW w:w="2928" w:type="pct"/>
            <w:shd w:val="clear" w:color="auto" w:fill="auto"/>
            <w:vAlign w:val="center"/>
          </w:tcPr>
          <w:p w:rsidR="00591F1D" w:rsidRPr="00D86DC7" w:rsidP="007D31B3" w14:paraId="7B6BD28C" w14:textId="77777777">
            <w:pPr>
              <w:spacing w:before="26" w:after="26"/>
              <w:rPr>
                <w:rFonts w:ascii="Verdana" w:hAnsi="Verdana" w:cs="Times New Roman"/>
                <w:sz w:val="20"/>
                <w:szCs w:val="20"/>
              </w:rPr>
            </w:pPr>
          </w:p>
        </w:tc>
        <w:tc>
          <w:tcPr>
            <w:tcW w:w="2072" w:type="pct"/>
            <w:shd w:val="clear" w:color="auto" w:fill="auto"/>
            <w:vAlign w:val="center"/>
          </w:tcPr>
          <w:p w:rsidR="00591F1D" w:rsidRPr="00D86DC7" w:rsidP="007D31B3" w14:paraId="72794CA0" w14:textId="77777777">
            <w:pPr>
              <w:rPr>
                <w:rFonts w:ascii="Verdana" w:hAnsi="Verdana" w:cs="Times New Roman"/>
                <w:sz w:val="20"/>
                <w:szCs w:val="20"/>
              </w:rPr>
            </w:pPr>
            <w:r w:rsidRPr="00D86DC7">
              <w:rPr>
                <w:rFonts w:ascii="Verdana" w:hAnsi="Verdana" w:cs="Times New Roman"/>
                <w:sz w:val="20"/>
                <w:szCs w:val="20"/>
              </w:rPr>
              <w:t>O Leadership Commitment</w:t>
            </w:r>
          </w:p>
        </w:tc>
      </w:tr>
      <w:tr w14:paraId="15DA82EC" w14:textId="77777777" w:rsidTr="00D86DC7">
        <w:tblPrEx>
          <w:tblW w:w="5256" w:type="pct"/>
          <w:jc w:val="center"/>
          <w:shd w:val="clear" w:color="auto" w:fill="CCCCCC"/>
          <w:tblLook w:val="01E0"/>
        </w:tblPrEx>
        <w:trPr>
          <w:cantSplit/>
          <w:jc w:val="center"/>
        </w:trPr>
        <w:tc>
          <w:tcPr>
            <w:tcW w:w="2928" w:type="pct"/>
            <w:shd w:val="clear" w:color="auto" w:fill="D9D9D9" w:themeFill="background1" w:themeFillShade="D9"/>
            <w:vAlign w:val="center"/>
          </w:tcPr>
          <w:p w:rsidR="00591F1D" w:rsidRPr="00D86DC7" w:rsidP="007D31B3" w14:paraId="17C05D79" w14:textId="77777777">
            <w:pPr>
              <w:spacing w:before="26" w:after="26"/>
              <w:rPr>
                <w:rFonts w:ascii="Verdana" w:hAnsi="Verdana" w:cs="Times New Roman"/>
                <w:sz w:val="20"/>
                <w:szCs w:val="20"/>
              </w:rPr>
            </w:pPr>
          </w:p>
        </w:tc>
        <w:tc>
          <w:tcPr>
            <w:tcW w:w="2072" w:type="pct"/>
            <w:shd w:val="clear" w:color="auto" w:fill="D9D9D9" w:themeFill="background1" w:themeFillShade="D9"/>
            <w:vAlign w:val="center"/>
          </w:tcPr>
          <w:p w:rsidR="00591F1D" w:rsidRPr="00D86DC7" w:rsidP="007D31B3" w14:paraId="49CE9943" w14:textId="77777777">
            <w:pPr>
              <w:rPr>
                <w:rFonts w:ascii="Verdana" w:hAnsi="Verdana" w:cs="Times New Roman"/>
                <w:sz w:val="20"/>
                <w:szCs w:val="20"/>
              </w:rPr>
            </w:pPr>
            <w:r w:rsidRPr="00D86DC7">
              <w:rPr>
                <w:rFonts w:ascii="Verdana" w:hAnsi="Verdana" w:cs="Times New Roman"/>
                <w:sz w:val="20"/>
                <w:szCs w:val="20"/>
              </w:rPr>
              <w:t>O Transparent Data &amp; Feedback</w:t>
            </w:r>
          </w:p>
        </w:tc>
      </w:tr>
    </w:tbl>
    <w:p w:rsidR="00187DF6" w:rsidRPr="00D86DC7" w:rsidP="005C32C6" w14:paraId="324B1F8F" w14:textId="77777777">
      <w:pPr>
        <w:rPr>
          <w:rFonts w:ascii="Verdana" w:hAnsi="Verdana"/>
          <w:sz w:val="20"/>
          <w:szCs w:val="20"/>
        </w:rPr>
      </w:pPr>
    </w:p>
    <w:sectPr w:rsidSect="005F1B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6DF2" w14:paraId="36EF6A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6DF2" w14:paraId="146DC5B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B41" w14:paraId="7E52CBF1" w14:textId="45F165C7">
    <w:pPr>
      <w:pStyle w:val="Footer"/>
    </w:pPr>
    <w:r w:rsidRPr="00F00D13">
      <w:rPr>
        <w:rFonts w:ascii="Arial" w:hAnsi="Arial" w:cs="Arial"/>
        <w:sz w:val="20"/>
        <w:szCs w:val="20"/>
      </w:rPr>
      <w:t xml:space="preserve">Public reporting burden of this collection of information is estimated to average </w:t>
    </w:r>
    <w:r w:rsidR="00E93EF3">
      <w:rPr>
        <w:rFonts w:ascii="Arial" w:hAnsi="Arial" w:cs="Arial"/>
        <w:sz w:val="20"/>
        <w:szCs w:val="20"/>
      </w:rPr>
      <w:t>20</w:t>
    </w:r>
    <w:r w:rsidRPr="00F00D13">
      <w:rPr>
        <w:rFonts w:ascii="Arial" w:hAnsi="Arial" w:cs="Arial"/>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00AF7BEE">
      <w:rPr>
        <w:rFonts w:ascii="Arial" w:hAnsi="Arial" w:cs="Arial"/>
        <w:sz w:val="20"/>
        <w:szCs w:val="20"/>
      </w:rPr>
      <w:t>H21-8</w:t>
    </w:r>
    <w:r w:rsidRPr="00F00D13">
      <w:rPr>
        <w:rFonts w:ascii="Arial" w:hAnsi="Arial" w:cs="Arial"/>
        <w:sz w:val="20"/>
        <w:szCs w:val="20"/>
      </w:rPr>
      <w:t>, Atlanta, Georgia 30333; ATTN:  PRA (0920-</w:t>
    </w:r>
    <w:r w:rsidR="00AF7BEE">
      <w:rPr>
        <w:rFonts w:ascii="Arial" w:hAnsi="Arial" w:cs="Arial"/>
        <w:sz w:val="20"/>
        <w:szCs w:val="20"/>
      </w:rPr>
      <w:t>1308</w:t>
    </w:r>
    <w:r w:rsidRPr="00F00D13">
      <w:rPr>
        <w:rFonts w:ascii="Arial" w:hAnsi="Arial" w:cs="Arial"/>
        <w:sz w:val="20"/>
        <w:szCs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6DF2" w14:paraId="6FFD030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6DF2" w14:paraId="5397AD0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B41" w:rsidRPr="00F00D13" w:rsidP="005F1B41" w14:paraId="3D495864" w14:textId="77777777">
    <w:pPr>
      <w:ind w:left="5760"/>
      <w:jc w:val="right"/>
    </w:pPr>
    <w:r w:rsidRPr="00F00D13">
      <w:t>Form Approved</w:t>
    </w:r>
  </w:p>
  <w:p w:rsidR="005F1B41" w:rsidRPr="00F00D13" w:rsidP="005F1B41" w14:paraId="41D0BAFC" w14:textId="28F50D6D">
    <w:pPr>
      <w:ind w:left="5760"/>
      <w:jc w:val="right"/>
    </w:pPr>
    <w:r>
      <w:t>OMB No. 0920-</w:t>
    </w:r>
    <w:r w:rsidR="00AF7BEE">
      <w:t>1308</w:t>
    </w:r>
  </w:p>
  <w:p w:rsidR="005F1B41" w:rsidP="005F1B41" w14:paraId="755D2FE4" w14:textId="20CB6E37">
    <w:pPr>
      <w:pStyle w:val="Header"/>
      <w:jc w:val="right"/>
    </w:pPr>
    <w:r w:rsidRPr="00F00D13">
      <w:t xml:space="preserve">Expires </w:t>
    </w:r>
    <w:r>
      <w:t>xx</w:t>
    </w:r>
    <w:r w:rsidRPr="00F00D13">
      <w:t>/</w:t>
    </w:r>
    <w:r>
      <w:t>xx</w:t>
    </w:r>
    <w:r w:rsidRPr="00F00D13">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A452CFB"/>
    <w:multiLevelType w:val="multilevel"/>
    <w:tmpl w:val="A57C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3091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41"/>
    <w:rsid w:val="000743AC"/>
    <w:rsid w:val="0016491A"/>
    <w:rsid w:val="00187DF6"/>
    <w:rsid w:val="001D215B"/>
    <w:rsid w:val="001E0873"/>
    <w:rsid w:val="002239C5"/>
    <w:rsid w:val="00276722"/>
    <w:rsid w:val="00370F2D"/>
    <w:rsid w:val="003B10E2"/>
    <w:rsid w:val="00591F1D"/>
    <w:rsid w:val="005945B4"/>
    <w:rsid w:val="005C32C6"/>
    <w:rsid w:val="005F1B41"/>
    <w:rsid w:val="006A05A1"/>
    <w:rsid w:val="006D0C1D"/>
    <w:rsid w:val="0076014D"/>
    <w:rsid w:val="00770747"/>
    <w:rsid w:val="007D31B3"/>
    <w:rsid w:val="007F50B2"/>
    <w:rsid w:val="00894EBA"/>
    <w:rsid w:val="00916DF2"/>
    <w:rsid w:val="00996674"/>
    <w:rsid w:val="00A6172F"/>
    <w:rsid w:val="00AF7BEE"/>
    <w:rsid w:val="00CA18D0"/>
    <w:rsid w:val="00CA62CC"/>
    <w:rsid w:val="00D86DC7"/>
    <w:rsid w:val="00E93EF3"/>
    <w:rsid w:val="00F00D13"/>
    <w:rsid w:val="00FD01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247A4B"/>
  <w15:chartTrackingRefBased/>
  <w15:docId w15:val="{5553B6E5-6F41-45F4-A468-215339DE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B41"/>
  </w:style>
  <w:style w:type="paragraph" w:styleId="Footer">
    <w:name w:val="footer"/>
    <w:basedOn w:val="Normal"/>
    <w:link w:val="FooterChar"/>
    <w:uiPriority w:val="99"/>
    <w:unhideWhenUsed/>
    <w:rsid w:val="005F1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B41"/>
  </w:style>
  <w:style w:type="table" w:styleId="TableGrid">
    <w:name w:val="Table Grid"/>
    <w:basedOn w:val="TableNormal"/>
    <w:uiPriority w:val="39"/>
    <w:rsid w:val="005F1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4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3AC"/>
    <w:rPr>
      <w:rFonts w:ascii="Segoe UI" w:hAnsi="Segoe UI" w:cs="Segoe UI"/>
      <w:sz w:val="18"/>
      <w:szCs w:val="18"/>
    </w:rPr>
  </w:style>
  <w:style w:type="paragraph" w:styleId="NormalWeb">
    <w:name w:val="Normal (Web)"/>
    <w:basedOn w:val="Normal"/>
    <w:uiPriority w:val="99"/>
    <w:semiHidden/>
    <w:unhideWhenUsed/>
    <w:rsid w:val="007707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C204443B180D4AA49E76F854ADBCAE" ma:contentTypeVersion="10" ma:contentTypeDescription="Create a new document." ma:contentTypeScope="" ma:versionID="db42f3295825eb0e2f822542adb8bf1f">
  <xsd:schema xmlns:xsd="http://www.w3.org/2001/XMLSchema" xmlns:xs="http://www.w3.org/2001/XMLSchema" xmlns:p="http://schemas.microsoft.com/office/2006/metadata/properties" xmlns:ns2="73bad6b5-a19e-42d2-b217-17e9fc1c0ba1" targetNamespace="http://schemas.microsoft.com/office/2006/metadata/properties" ma:root="true" ma:fieldsID="1cfe2ec8f1214e1c44f0d7b47dc1696b" ns2:_="">
    <xsd:import namespace="73bad6b5-a19e-42d2-b217-17e9fc1c0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ad6b5-a19e-42d2-b217-17e9fc1c0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67763-5439-452E-862E-04294528B2DB}">
  <ds:schemaRefs>
    <ds:schemaRef ds:uri="http://schemas.microsoft.com/sharepoint/v3/contenttype/forms"/>
  </ds:schemaRefs>
</ds:datastoreItem>
</file>

<file path=customXml/itemProps2.xml><?xml version="1.0" encoding="utf-8"?>
<ds:datastoreItem xmlns:ds="http://schemas.openxmlformats.org/officeDocument/2006/customXml" ds:itemID="{C949B66E-BF78-437A-A0F1-3ADCC12E06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97AB5F-A5AE-46BE-9409-B19DB9320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ad6b5-a19e-42d2-b217-17e9fc1c0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dc:creator>
  <cp:lastModifiedBy>Joyce, Kevin J. (CDC/DDPHSS/OS/OSI)</cp:lastModifiedBy>
  <cp:revision>3</cp:revision>
  <dcterms:created xsi:type="dcterms:W3CDTF">2023-06-13T11:28:00Z</dcterms:created>
  <dcterms:modified xsi:type="dcterms:W3CDTF">2023-06-13T11:59:00Z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0x0101006BC204443B180D4AA49E76F854ADBCAE</vt:lpwstr>
  </property>
  <property fmtid="{D5CDD505-2E9C-101B-9397-08002B2CF9AE}" pid="3" name="MSIP_Label_7b94a7b8-f06c-4dfe-bdcc-9b548fd58c31_ActionId">
    <vt:lpwstr>a8a5b6bf-3328-4ac3-a359-4206f625bfac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2023-03-17T13:53:54Z</vt:lpwstr>
  </property>
  <property fmtid="{D5CDD505-2E9C-101B-9397-08002B2CF9AE}" pid="9" name="MSIP_Label_7b94a7b8-f06c-4dfe-bdcc-9b548fd58c31_SiteId">
    <vt:lpwstr>9ce70869-60db-44fd-abe8-d2767077fc8f</vt:lpwstr>
  </property>
  <property fmtid="{D5CDD505-2E9C-101B-9397-08002B2CF9AE}" pid="10" name="MSIP_Label_ba1a4512-8026-4a73-bfb7-8d52c1779a3a_ActionId">
    <vt:lpwstr>dd51eef7-d6f6-44b7-82c0-4d275a4e9c39</vt:lpwstr>
  </property>
  <property fmtid="{D5CDD505-2E9C-101B-9397-08002B2CF9AE}" pid="11" name="MSIP_Label_ba1a4512-8026-4a73-bfb7-8d52c1779a3a_ContentBits">
    <vt:lpwstr>0</vt:lpwstr>
  </property>
  <property fmtid="{D5CDD505-2E9C-101B-9397-08002B2CF9AE}" pid="12" name="MSIP_Label_ba1a4512-8026-4a73-bfb7-8d52c1779a3a_Enabled">
    <vt:lpwstr>true</vt:lpwstr>
  </property>
  <property fmtid="{D5CDD505-2E9C-101B-9397-08002B2CF9AE}" pid="13" name="MSIP_Label_ba1a4512-8026-4a73-bfb7-8d52c1779a3a_Method">
    <vt:lpwstr>Standard</vt:lpwstr>
  </property>
  <property fmtid="{D5CDD505-2E9C-101B-9397-08002B2CF9AE}" pid="14" name="MSIP_Label_ba1a4512-8026-4a73-bfb7-8d52c1779a3a_Name">
    <vt:lpwstr>ba1a4512-8026-4a73-bfb7-8d52c1779a3a</vt:lpwstr>
  </property>
  <property fmtid="{D5CDD505-2E9C-101B-9397-08002B2CF9AE}" pid="15" name="MSIP_Label_ba1a4512-8026-4a73-bfb7-8d52c1779a3a_SetDate">
    <vt:lpwstr>2021-09-21T01:42:45Z</vt:lpwstr>
  </property>
  <property fmtid="{D5CDD505-2E9C-101B-9397-08002B2CF9AE}" pid="16" name="MSIP_Label_ba1a4512-8026-4a73-bfb7-8d52c1779a3a_SiteId">
    <vt:lpwstr>a79016de-bdd0-4e47-91f4-79416ab912ad</vt:lpwstr>
  </property>
</Properties>
</file>