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0172" w:rsidP="0013409B" w14:paraId="55847ABD" w14:textId="03F2A26A">
      <w:pPr>
        <w:jc w:val="center"/>
        <w:rPr>
          <w:b/>
          <w:sz w:val="32"/>
        </w:rPr>
      </w:pPr>
      <w:r>
        <w:rPr>
          <w:b/>
          <w:sz w:val="32"/>
        </w:rPr>
        <w:t>ATTACHMENT 5</w:t>
      </w:r>
      <w:r w:rsidR="00313C66">
        <w:rPr>
          <w:b/>
          <w:sz w:val="32"/>
        </w:rPr>
        <w:t>c</w:t>
      </w:r>
      <w:r>
        <w:rPr>
          <w:b/>
          <w:sz w:val="32"/>
        </w:rPr>
        <w:t xml:space="preserve"> - </w:t>
      </w:r>
    </w:p>
    <w:p w:rsidR="001310FD" w:rsidRPr="00095581" w:rsidP="00980172" w14:paraId="271F876D" w14:textId="23D3869D">
      <w:pPr>
        <w:jc w:val="center"/>
        <w:rPr>
          <w:b/>
          <w:color w:val="FF0000"/>
          <w:sz w:val="32"/>
        </w:rPr>
      </w:pPr>
      <w:r>
        <w:rPr>
          <w:b/>
          <w:sz w:val="32"/>
        </w:rPr>
        <w:t>ACBS</w:t>
      </w:r>
      <w:r w:rsidR="00980172">
        <w:rPr>
          <w:b/>
          <w:sz w:val="32"/>
        </w:rPr>
        <w:t xml:space="preserve"> </w:t>
      </w:r>
      <w:r w:rsidR="0065101D">
        <w:rPr>
          <w:b/>
          <w:sz w:val="32"/>
        </w:rPr>
        <w:t>LANDLINE</w:t>
      </w:r>
      <w:r w:rsidR="0065101D">
        <w:rPr>
          <w:b/>
          <w:sz w:val="32"/>
        </w:rPr>
        <w:t xml:space="preserve"> </w:t>
      </w:r>
      <w:r w:rsidR="0065101D">
        <w:rPr>
          <w:b/>
          <w:sz w:val="32"/>
        </w:rPr>
        <w:t>SCREENER</w:t>
      </w:r>
      <w:r w:rsidR="008823F2">
        <w:rPr>
          <w:b/>
          <w:sz w:val="32"/>
        </w:rPr>
        <w:t xml:space="preserve"> - </w:t>
      </w:r>
      <w:r>
        <w:rPr>
          <w:b/>
          <w:sz w:val="32"/>
        </w:rPr>
        <w:t>CHILD</w:t>
      </w:r>
    </w:p>
    <w:p w:rsidR="0013409B" w:rsidP="0013409B" w14:paraId="7F9B38B6" w14:textId="1A900275">
      <w:pPr>
        <w:jc w:val="center"/>
        <w:rPr>
          <w:b/>
          <w:sz w:val="32"/>
        </w:rPr>
      </w:pPr>
      <w:r>
        <w:rPr>
          <w:noProof/>
        </w:rPr>
        <mc:AlternateContent>
          <mc:Choice Requires="wps">
            <w:drawing>
              <wp:anchor distT="0" distB="0" distL="114300" distR="114300" simplePos="0" relativeHeight="251660288" behindDoc="1" locked="0" layoutInCell="1" allowOverlap="1">
                <wp:simplePos x="0" y="0"/>
                <wp:positionH relativeFrom="margin">
                  <wp:posOffset>4762500</wp:posOffset>
                </wp:positionH>
                <wp:positionV relativeFrom="paragraph">
                  <wp:posOffset>110490</wp:posOffset>
                </wp:positionV>
                <wp:extent cx="1403350" cy="514350"/>
                <wp:effectExtent l="0" t="0" r="25400" b="19050"/>
                <wp:wrapTight wrapText="bothSides">
                  <wp:wrapPolygon>
                    <wp:start x="0" y="0"/>
                    <wp:lineTo x="0" y="21600"/>
                    <wp:lineTo x="21698" y="21600"/>
                    <wp:lineTo x="21698" y="0"/>
                    <wp:lineTo x="0" y="0"/>
                  </wp:wrapPolygon>
                </wp:wrapTight>
                <wp:docPr id="3"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3350" cy="514350"/>
                        </a:xfrm>
                        <a:prstGeom prst="rect">
                          <a:avLst/>
                        </a:prstGeom>
                        <a:solidFill>
                          <a:sysClr val="window" lastClr="FFFFFF"/>
                        </a:solidFill>
                        <a:ln w="9525">
                          <a:solidFill>
                            <a:sysClr val="windowText" lastClr="000000"/>
                          </a:solidFill>
                        </a:ln>
                        <a:effectLst/>
                      </wps:spPr>
                      <wps:txbx>
                        <w:txbxContent>
                          <w:p w:rsidR="0057721D" w:rsidP="0057721D"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CB0F70" w:rsidP="0057721D" w14:textId="77777777">
                            <w:pPr>
                              <w:pStyle w:val="NormalWeb"/>
                              <w:spacing w:before="0" w:beforeAutospacing="0" w:after="0" w:afterAutospacing="0"/>
                              <w:rPr>
                                <w:rFonts w:hAnsi="Calibri" w:asciiTheme="minorHAnsi" w:cstheme="minorBidi"/>
                                <w:color w:val="000000" w:themeColor="dark1"/>
                                <w:sz w:val="16"/>
                                <w:szCs w:val="16"/>
                              </w:rPr>
                            </w:pPr>
                            <w:r w:rsidRPr="00F93849">
                              <w:rPr>
                                <w:rFonts w:hAnsi="Calibri" w:asciiTheme="minorHAnsi" w:cstheme="minorBidi"/>
                                <w:color w:val="000000" w:themeColor="dark1"/>
                                <w:sz w:val="16"/>
                                <w:szCs w:val="16"/>
                              </w:rPr>
                              <w:t>OMB Control No. 0920-1204</w:t>
                            </w:r>
                          </w:p>
                          <w:p w:rsidR="0057721D" w:rsidP="0057721D" w14:textId="06109D0C">
                            <w:pPr>
                              <w:pStyle w:val="NormalWeb"/>
                              <w:spacing w:before="0" w:beforeAutospacing="0" w:after="0" w:afterAutospacing="0"/>
                            </w:pPr>
                            <w:r w:rsidRPr="00F93849">
                              <w:rPr>
                                <w:rFonts w:hAnsi="Calibri" w:asciiTheme="minorHAnsi" w:cstheme="minorBidi"/>
                                <w:color w:val="000000" w:themeColor="dark1"/>
                                <w:sz w:val="16"/>
                                <w:szCs w:val="16"/>
                              </w:rPr>
                              <w:t>Exp. Date 11/30/202</w:t>
                            </w:r>
                            <w:r w:rsidR="007F1822">
                              <w:rPr>
                                <w:rFonts w:hAnsi="Calibri" w:asciiTheme="minorHAnsi" w:cstheme="minorBidi"/>
                                <w:color w:val="000000" w:themeColor="dark1"/>
                                <w:sz w:val="16"/>
                                <w:szCs w:val="16"/>
                              </w:rPr>
                              <w:t>3</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5" type="#_x0000_t202" style="width:110.5pt;height:40.5pt;margin-top:8.7pt;margin-left:375pt;mso-height-percent:0;mso-height-relative:margin;mso-position-horizontal-relative:margin;mso-width-percent:0;mso-width-relative:margin;mso-wrap-distance-bottom:0;mso-wrap-distance-left:9pt;mso-wrap-distance-right:9pt;mso-wrap-distance-top:0;mso-wrap-style:square;position:absolute;visibility:visible;v-text-anchor:top;z-index:-251655168" fillcolor="window" strokecolor="black">
                <v:textbox>
                  <w:txbxContent>
                    <w:p w:rsidR="0057721D" w:rsidP="0057721D" w14:paraId="619AD1AF"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CB0F70" w:rsidP="0057721D" w14:paraId="5EACD61C" w14:textId="77777777">
                      <w:pPr>
                        <w:pStyle w:val="NormalWeb"/>
                        <w:spacing w:before="0" w:beforeAutospacing="0" w:after="0" w:afterAutospacing="0"/>
                        <w:rPr>
                          <w:rFonts w:hAnsi="Calibri" w:asciiTheme="minorHAnsi" w:cstheme="minorBidi"/>
                          <w:color w:val="000000" w:themeColor="dark1"/>
                          <w:sz w:val="16"/>
                          <w:szCs w:val="16"/>
                        </w:rPr>
                      </w:pPr>
                      <w:r w:rsidRPr="00F93849">
                        <w:rPr>
                          <w:rFonts w:hAnsi="Calibri" w:asciiTheme="minorHAnsi" w:cstheme="minorBidi"/>
                          <w:color w:val="000000" w:themeColor="dark1"/>
                          <w:sz w:val="16"/>
                          <w:szCs w:val="16"/>
                        </w:rPr>
                        <w:t>OMB Control No. 0920-1204</w:t>
                      </w:r>
                    </w:p>
                    <w:p w:rsidR="0057721D" w:rsidP="0057721D" w14:paraId="0B6AFE9E" w14:textId="06109D0C">
                      <w:pPr>
                        <w:pStyle w:val="NormalWeb"/>
                        <w:spacing w:before="0" w:beforeAutospacing="0" w:after="0" w:afterAutospacing="0"/>
                      </w:pPr>
                      <w:r w:rsidRPr="00F93849">
                        <w:rPr>
                          <w:rFonts w:hAnsi="Calibri" w:asciiTheme="minorHAnsi" w:cstheme="minorBidi"/>
                          <w:color w:val="000000" w:themeColor="dark1"/>
                          <w:sz w:val="16"/>
                          <w:szCs w:val="16"/>
                        </w:rPr>
                        <w:t>Exp. Date 11/30/202</w:t>
                      </w:r>
                      <w:r w:rsidR="007F1822">
                        <w:rPr>
                          <w:rFonts w:hAnsi="Calibri" w:asciiTheme="minorHAnsi" w:cstheme="minorBidi"/>
                          <w:color w:val="000000" w:themeColor="dark1"/>
                          <w:sz w:val="16"/>
                          <w:szCs w:val="16"/>
                        </w:rPr>
                        <w:t>3</w:t>
                      </w:r>
                    </w:p>
                  </w:txbxContent>
                </v:textbox>
                <w10:wrap type="tight"/>
              </v:shape>
            </w:pict>
          </mc:Fallback>
        </mc:AlternateContent>
      </w:r>
    </w:p>
    <w:p w:rsidR="00C6553B" w:rsidP="0013409B" w14:paraId="00DB8F57" w14:textId="028745DE">
      <w:pPr>
        <w:jc w:val="center"/>
        <w:rPr>
          <w:b/>
          <w:sz w:val="32"/>
        </w:rPr>
      </w:pPr>
    </w:p>
    <w:p w:rsidR="001310FD" w:rsidP="001310FD" w14:paraId="38227BA5" w14:textId="4CE392E0">
      <w:pPr>
        <w:ind w:left="1440"/>
        <w:jc w:val="center"/>
        <w:rPr>
          <w:b/>
          <w:color w:val="000000"/>
          <w:sz w:val="24"/>
        </w:rPr>
      </w:pPr>
    </w:p>
    <w:p w:rsidR="001310FD" w:rsidP="00976E8E" w14:paraId="57683121" w14:textId="182D49D0">
      <w:pPr>
        <w:jc w:val="center"/>
        <w:rPr>
          <w:b/>
          <w:color w:val="000000"/>
          <w:sz w:val="24"/>
        </w:rPr>
      </w:pPr>
      <w:r>
        <w:rPr>
          <w:b/>
          <w:color w:val="000000"/>
          <w:sz w:val="24"/>
        </w:rPr>
        <w:t>Recommended Permission Script</w:t>
      </w:r>
    </w:p>
    <w:p w:rsidR="001310FD" w:rsidP="00976E8E" w14:paraId="5331B0BB" w14:textId="77777777">
      <w:pPr>
        <w:ind w:left="1440" w:hanging="1440"/>
        <w:rPr>
          <w:color w:val="000000"/>
          <w:sz w:val="24"/>
        </w:rPr>
      </w:pPr>
    </w:p>
    <w:p w:rsidR="001310FD" w:rsidP="00976E8E" w14:paraId="3455C56F" w14:textId="0F0E2CED">
      <w:pPr>
        <w:rPr>
          <w:color w:val="000000"/>
          <w:sz w:val="24"/>
        </w:rPr>
      </w:pPr>
      <w:r>
        <w:rPr>
          <w:color w:val="000000"/>
          <w:sz w:val="24"/>
        </w:rPr>
        <w:t xml:space="preserve">“We would like to call to you again within the next 2 </w:t>
      </w:r>
      <w:r w:rsidR="0057721D">
        <w:rPr>
          <w:color w:val="000000"/>
          <w:sz w:val="24"/>
        </w:rPr>
        <w:t>day</w:t>
      </w:r>
      <w:r>
        <w:rPr>
          <w:color w:val="000000"/>
          <w:sz w:val="24"/>
        </w:rPr>
        <w:t xml:space="preserve">s to talk in more detail about your child’s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file, separate from the answers collected today.  Even if you agree now, you may refuse to participate in the future.  Would it be okay if we called you back to ask additional asthma-related questions </w:t>
      </w:r>
      <w:r>
        <w:rPr>
          <w:color w:val="000000"/>
          <w:sz w:val="24"/>
        </w:rPr>
        <w:t>at a later time</w:t>
      </w:r>
      <w:r>
        <w:rPr>
          <w:color w:val="000000"/>
          <w:sz w:val="24"/>
        </w:rPr>
        <w:t>?”</w:t>
      </w:r>
    </w:p>
    <w:p w:rsidR="001310FD" w:rsidP="001310FD" w14:paraId="59840272" w14:textId="77777777">
      <w:pPr>
        <w:ind w:left="1440"/>
        <w:rPr>
          <w:b/>
          <w:color w:val="000000"/>
          <w:sz w:val="24"/>
        </w:rPr>
      </w:pPr>
    </w:p>
    <w:p w:rsidR="001310FD" w:rsidP="00976E8E" w14:paraId="385EC86D" w14:textId="77777777">
      <w:pPr>
        <w:widowControl/>
        <w:ind w:left="1440"/>
        <w:rPr>
          <w:color w:val="000000"/>
          <w:sz w:val="24"/>
        </w:rPr>
      </w:pPr>
      <w:r>
        <w:rPr>
          <w:color w:val="000000"/>
          <w:sz w:val="24"/>
        </w:rPr>
        <w:t>1</w:t>
      </w:r>
      <w:r>
        <w:rPr>
          <w:color w:val="000000"/>
          <w:sz w:val="24"/>
        </w:rPr>
        <w:tab/>
        <w:t>Yes</w:t>
      </w:r>
    </w:p>
    <w:p w:rsidR="001310FD" w:rsidP="00976E8E" w14:paraId="273BBE7D" w14:textId="77777777">
      <w:pPr>
        <w:widowControl/>
        <w:ind w:left="1440"/>
        <w:rPr>
          <w:color w:val="000000"/>
          <w:sz w:val="24"/>
        </w:rPr>
      </w:pPr>
      <w:r>
        <w:rPr>
          <w:color w:val="000000"/>
          <w:sz w:val="24"/>
        </w:rPr>
        <w:t>2</w:t>
      </w:r>
      <w:r>
        <w:rPr>
          <w:color w:val="000000"/>
          <w:sz w:val="24"/>
        </w:rPr>
        <w:tab/>
        <w:t xml:space="preserve">No  </w:t>
      </w:r>
    </w:p>
    <w:p w:rsidR="001310FD" w:rsidP="001310FD" w14:paraId="3A07806D" w14:textId="77777777">
      <w:pPr>
        <w:ind w:left="1440"/>
        <w:rPr>
          <w:sz w:val="24"/>
        </w:rPr>
      </w:pPr>
    </w:p>
    <w:p w:rsidR="001310FD" w:rsidP="001310FD" w14:paraId="4CD6A638" w14:textId="77777777">
      <w:pPr>
        <w:ind w:left="1440"/>
        <w:rPr>
          <w:sz w:val="24"/>
        </w:rPr>
      </w:pPr>
    </w:p>
    <w:p w:rsidR="001310FD" w:rsidRPr="00FC0B13" w:rsidP="001310FD" w14:paraId="61B39D44" w14:textId="77777777">
      <w:pPr>
        <w:ind w:left="1440"/>
        <w:rPr>
          <w:color w:val="000000"/>
          <w:sz w:val="24"/>
        </w:rPr>
      </w:pPr>
      <w:r w:rsidRPr="00FC0B13">
        <w:rPr>
          <w:color w:val="000000"/>
          <w:sz w:val="24"/>
        </w:rPr>
        <w:t>Can I please have either (your/your child’s) first name or initials so we will know who to ask for when we call back?</w:t>
      </w:r>
    </w:p>
    <w:p w:rsidR="001310FD" w:rsidRPr="00FC0B13" w:rsidP="001310FD" w14:paraId="42A51B43" w14:textId="77777777">
      <w:pPr>
        <w:ind w:left="1440"/>
        <w:rPr>
          <w:color w:val="000000"/>
          <w:sz w:val="24"/>
        </w:rPr>
      </w:pPr>
    </w:p>
    <w:p w:rsidR="00C6553B" w:rsidP="001310FD" w14:paraId="53139FD9" w14:textId="77777777">
      <w:pPr>
        <w:ind w:left="1440"/>
        <w:rPr>
          <w:color w:val="000000"/>
          <w:sz w:val="24"/>
        </w:rPr>
      </w:pPr>
      <w:r w:rsidRPr="00FC0B13">
        <w:rPr>
          <w:color w:val="000000"/>
          <w:sz w:val="24"/>
        </w:rPr>
        <w:t>__________________ Enter first name or initials</w:t>
      </w:r>
    </w:p>
    <w:p w:rsidR="00B22FD8" w:rsidP="001310FD" w14:paraId="0F1E37CF" w14:textId="77777777">
      <w:pPr>
        <w:ind w:left="1440"/>
        <w:rPr>
          <w:color w:val="000000"/>
          <w:sz w:val="24"/>
        </w:rPr>
      </w:pPr>
    </w:p>
    <w:p w:rsidR="00B22FD8" w:rsidP="00976E8E" w14:paraId="154FB075" w14:textId="77777777">
      <w:pPr>
        <w:rPr>
          <w:b/>
          <w:sz w:val="32"/>
        </w:rPr>
      </w:pPr>
    </w:p>
    <w:p w:rsidR="00320405" w:rsidP="00976E8E" w14:paraId="25233098" w14:textId="77777777">
      <w:pPr>
        <w:rPr>
          <w:b/>
          <w:sz w:val="32"/>
        </w:rPr>
      </w:pPr>
    </w:p>
    <w:p w:rsidR="00320405" w:rsidP="00976E8E" w14:paraId="520BF2C9" w14:textId="129763DF">
      <w:pPr>
        <w:rPr>
          <w:b/>
          <w:sz w:val="32"/>
        </w:rPr>
      </w:pPr>
      <w:r>
        <w:rPr>
          <w:noProof/>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279400</wp:posOffset>
                </wp:positionV>
                <wp:extent cx="5811519" cy="1628140"/>
                <wp:effectExtent l="0" t="0" r="18415" b="1778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1519" cy="1628140"/>
                        </a:xfrm>
                        <a:prstGeom prst="rect">
                          <a:avLst/>
                        </a:prstGeom>
                        <a:solidFill>
                          <a:srgbClr val="FFFFFF"/>
                        </a:solidFill>
                        <a:ln w="9525">
                          <a:solidFill>
                            <a:srgbClr val="000000"/>
                          </a:solidFill>
                          <a:miter lim="800000"/>
                          <a:headEnd/>
                          <a:tailEnd/>
                        </a:ln>
                      </wps:spPr>
                      <wps:txbx>
                        <w:txbxContent>
                          <w:p w:rsidR="00320405" w:rsidRPr="00976E8E" w:rsidP="00320405" w14:textId="77625233">
                            <w:pPr>
                              <w:rPr>
                                <w:rFonts w:asciiTheme="minorHAnsi" w:hAnsiTheme="minorHAnsi"/>
                                <w:sz w:val="16"/>
                                <w:szCs w:val="16"/>
                              </w:rPr>
                            </w:pPr>
                            <w:r w:rsidRPr="00976E8E">
                              <w:rPr>
                                <w:rFonts w:asciiTheme="minorHAnsi" w:hAnsiTheme="minorHAnsi"/>
                                <w:sz w:val="16"/>
                                <w:szCs w:val="16"/>
                              </w:rPr>
                              <w:t xml:space="preserve">CDC estimates the average public reporting burden for this collection of information as </w:t>
                            </w:r>
                            <w:r w:rsidR="0013467B">
                              <w:rPr>
                                <w:rFonts w:asciiTheme="minorHAnsi" w:hAnsiTheme="minorHAnsi"/>
                                <w:sz w:val="16"/>
                                <w:szCs w:val="16"/>
                              </w:rPr>
                              <w:t>2</w:t>
                            </w:r>
                            <w:r w:rsidRPr="00976E8E" w:rsidR="0013467B">
                              <w:rPr>
                                <w:rFonts w:asciiTheme="minorHAnsi" w:hAnsiTheme="minorHAnsi"/>
                                <w:sz w:val="16"/>
                                <w:szCs w:val="16"/>
                              </w:rPr>
                              <w:t xml:space="preserve"> </w:t>
                            </w:r>
                            <w:r w:rsidRPr="00976E8E">
                              <w:rPr>
                                <w:rFonts w:asciiTheme="minorHAnsi" w:hAnsiTheme="minorHAnsi"/>
                                <w:sz w:val="16"/>
                                <w:szCs w:val="16"/>
                              </w:rPr>
                              <w:t>minute</w:t>
                            </w:r>
                            <w:r w:rsidR="009502B3">
                              <w:rPr>
                                <w:rFonts w:asciiTheme="minorHAnsi" w:hAnsiTheme="minorHAnsi"/>
                                <w:sz w:val="16"/>
                                <w:szCs w:val="16"/>
                              </w:rPr>
                              <w:t>s</w:t>
                            </w:r>
                            <w:r w:rsidRPr="00976E8E">
                              <w:rPr>
                                <w:rFonts w:asciiTheme="minorHAnsi" w:hAnsi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13467B">
                              <w:rPr>
                                <w:rFonts w:asciiTheme="minorHAnsi" w:hAnsiTheme="minorHAnsi"/>
                                <w:sz w:val="16"/>
                                <w:szCs w:val="16"/>
                              </w:rPr>
                              <w:t>H21-8</w:t>
                            </w:r>
                            <w:r w:rsidRPr="00976E8E">
                              <w:rPr>
                                <w:rFonts w:asciiTheme="minorHAnsi" w:hAnsiTheme="minorHAnsi"/>
                                <w:sz w:val="16"/>
                                <w:szCs w:val="16"/>
                              </w:rPr>
                              <w:t xml:space="preserve">, Atlanta, Georgia 30333; ATTN: PRA </w:t>
                            </w:r>
                            <w:r w:rsidR="00DA244B">
                              <w:rPr>
                                <w:rFonts w:asciiTheme="minorHAnsi" w:hAnsiTheme="minorHAnsi"/>
                                <w:sz w:val="16"/>
                                <w:szCs w:val="16"/>
                              </w:rPr>
                              <w:t>(</w:t>
                            </w:r>
                            <w:r w:rsidR="0013467B">
                              <w:rPr>
                                <w:rFonts w:asciiTheme="minorHAnsi" w:hAnsiTheme="minorHAnsi"/>
                                <w:sz w:val="16"/>
                                <w:szCs w:val="16"/>
                              </w:rPr>
                              <w:t xml:space="preserve">OMB Control </w:t>
                            </w:r>
                            <w:r w:rsidRPr="0057721D" w:rsidR="0057721D">
                              <w:rPr>
                                <w:rFonts w:asciiTheme="minorHAnsi" w:hAnsiTheme="minorHAnsi"/>
                                <w:sz w:val="16"/>
                                <w:szCs w:val="16"/>
                              </w:rPr>
                              <w:t>No. 0920-1204</w:t>
                            </w:r>
                            <w:r w:rsidRPr="00976E8E">
                              <w:rPr>
                                <w:rFonts w:asciiTheme="minorHAnsi" w:hAnsiTheme="minorHAnsi"/>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57.6pt;height:90.75pt;margin-top:22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320405" w:rsidRPr="00976E8E" w:rsidP="00320405" w14:paraId="27F7E8D3" w14:textId="77625233">
                      <w:pPr>
                        <w:rPr>
                          <w:rFonts w:asciiTheme="minorHAnsi" w:hAnsiTheme="minorHAnsi"/>
                          <w:sz w:val="16"/>
                          <w:szCs w:val="16"/>
                        </w:rPr>
                      </w:pPr>
                      <w:r w:rsidRPr="00976E8E">
                        <w:rPr>
                          <w:rFonts w:asciiTheme="minorHAnsi" w:hAnsiTheme="minorHAnsi"/>
                          <w:sz w:val="16"/>
                          <w:szCs w:val="16"/>
                        </w:rPr>
                        <w:t xml:space="preserve">CDC estimates the average public reporting burden for this collection of information as </w:t>
                      </w:r>
                      <w:r w:rsidR="0013467B">
                        <w:rPr>
                          <w:rFonts w:asciiTheme="minorHAnsi" w:hAnsiTheme="minorHAnsi"/>
                          <w:sz w:val="16"/>
                          <w:szCs w:val="16"/>
                        </w:rPr>
                        <w:t>2</w:t>
                      </w:r>
                      <w:r w:rsidRPr="00976E8E" w:rsidR="0013467B">
                        <w:rPr>
                          <w:rFonts w:asciiTheme="minorHAnsi" w:hAnsiTheme="minorHAnsi"/>
                          <w:sz w:val="16"/>
                          <w:szCs w:val="16"/>
                        </w:rPr>
                        <w:t xml:space="preserve"> </w:t>
                      </w:r>
                      <w:r w:rsidRPr="00976E8E">
                        <w:rPr>
                          <w:rFonts w:asciiTheme="minorHAnsi" w:hAnsiTheme="minorHAnsi"/>
                          <w:sz w:val="16"/>
                          <w:szCs w:val="16"/>
                        </w:rPr>
                        <w:t>minute</w:t>
                      </w:r>
                      <w:r w:rsidR="009502B3">
                        <w:rPr>
                          <w:rFonts w:asciiTheme="minorHAnsi" w:hAnsiTheme="minorHAnsi"/>
                          <w:sz w:val="16"/>
                          <w:szCs w:val="16"/>
                        </w:rPr>
                        <w:t>s</w:t>
                      </w:r>
                      <w:r w:rsidRPr="00976E8E">
                        <w:rPr>
                          <w:rFonts w:asciiTheme="minorHAnsi" w:hAnsi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13467B">
                        <w:rPr>
                          <w:rFonts w:asciiTheme="minorHAnsi" w:hAnsiTheme="minorHAnsi"/>
                          <w:sz w:val="16"/>
                          <w:szCs w:val="16"/>
                        </w:rPr>
                        <w:t>H21-8</w:t>
                      </w:r>
                      <w:r w:rsidRPr="00976E8E">
                        <w:rPr>
                          <w:rFonts w:asciiTheme="minorHAnsi" w:hAnsiTheme="minorHAnsi"/>
                          <w:sz w:val="16"/>
                          <w:szCs w:val="16"/>
                        </w:rPr>
                        <w:t xml:space="preserve">, Atlanta, Georgia 30333; ATTN: PRA </w:t>
                      </w:r>
                      <w:r w:rsidR="00DA244B">
                        <w:rPr>
                          <w:rFonts w:asciiTheme="minorHAnsi" w:hAnsiTheme="minorHAnsi"/>
                          <w:sz w:val="16"/>
                          <w:szCs w:val="16"/>
                        </w:rPr>
                        <w:t>(</w:t>
                      </w:r>
                      <w:r w:rsidR="0013467B">
                        <w:rPr>
                          <w:rFonts w:asciiTheme="minorHAnsi" w:hAnsiTheme="minorHAnsi"/>
                          <w:sz w:val="16"/>
                          <w:szCs w:val="16"/>
                        </w:rPr>
                        <w:t xml:space="preserve">OMB Control </w:t>
                      </w:r>
                      <w:r w:rsidRPr="0057721D" w:rsidR="0057721D">
                        <w:rPr>
                          <w:rFonts w:asciiTheme="minorHAnsi" w:hAnsiTheme="minorHAnsi"/>
                          <w:sz w:val="16"/>
                          <w:szCs w:val="16"/>
                        </w:rPr>
                        <w:t>No. 0920-1204</w:t>
                      </w:r>
                      <w:r w:rsidRPr="00976E8E">
                        <w:rPr>
                          <w:rFonts w:asciiTheme="minorHAnsi" w:hAnsiTheme="minorHAnsi"/>
                          <w:sz w:val="16"/>
                          <w:szCs w:val="16"/>
                        </w:rPr>
                        <w:t xml:space="preserve">).   </w:t>
                      </w:r>
                    </w:p>
                  </w:txbxContent>
                </v:textbox>
                <w10:wrap type="square"/>
              </v:shape>
            </w:pict>
          </mc:Fallback>
        </mc:AlternateContent>
      </w:r>
    </w:p>
    <w:sectPr w:rsidSect="00976E8E">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223" w:rsidP="0013409B" w14:paraId="5906DF4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B4223" w:rsidP="0013409B" w14:paraId="77B04EC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223" w:rsidP="0013409B" w14:paraId="4C5614D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0FD">
      <w:rPr>
        <w:rStyle w:val="PageNumber"/>
        <w:noProof/>
      </w:rPr>
      <w:t>2</w:t>
    </w:r>
    <w:r>
      <w:rPr>
        <w:rStyle w:val="PageNumber"/>
      </w:rPr>
      <w:fldChar w:fldCharType="end"/>
    </w:r>
  </w:p>
  <w:p w:rsidR="008B4223" w:rsidP="00EF0D34" w14:paraId="1D6AD7CC" w14:textId="77777777">
    <w:pPr>
      <w:pStyle w:val="Footer"/>
      <w:tabs>
        <w:tab w:val="clear" w:pos="4320"/>
        <w:tab w:val="clear" w:pos="8640"/>
        <w:tab w:val="right" w:pos="9360"/>
      </w:tabs>
      <w:rPr>
        <w:i/>
        <w:snapToGrid w:val="0"/>
      </w:rPr>
    </w:pPr>
    <w:r>
      <w:rPr>
        <w:i/>
        <w:snapToGrid w:val="0"/>
      </w:rPr>
      <w:t>BRFSS Asthma Call-back Survey - Adult 201</w:t>
    </w:r>
    <w:r w:rsidR="004A23E9">
      <w:rPr>
        <w:i/>
        <w:snapToGrid w:val="0"/>
      </w:rPr>
      <w:t>3</w:t>
    </w:r>
    <w:r>
      <w:rPr>
        <w:i/>
        <w:snapToGrid w:val="0"/>
      </w:rPr>
      <w:t xml:space="preserve"> Questionnaire</w:t>
    </w:r>
  </w:p>
  <w:p w:rsidR="008B4223" w:rsidP="00427E9C" w14:paraId="26E57677" w14:textId="77777777">
    <w:pPr>
      <w:pStyle w:val="Footer"/>
    </w:pPr>
    <w:r>
      <w:rPr>
        <w:i/>
        <w:snapToGrid w:val="0"/>
      </w:rPr>
      <w:t>Public release version,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CFD" w14:paraId="6C2297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CFD" w14:paraId="6D1841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CFD" w14:paraId="015520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CFD" w14:paraId="599988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1831EC"/>
    <w:multiLevelType w:val="singleLevel"/>
    <w:tmpl w:val="E6504DE8"/>
    <w:lvl w:ilvl="0">
      <w:start w:val="1"/>
      <w:numFmt w:val="decimal"/>
      <w:lvlText w:val="(%1)"/>
      <w:lvlJc w:val="left"/>
      <w:pPr>
        <w:tabs>
          <w:tab w:val="num" w:pos="2520"/>
        </w:tabs>
        <w:ind w:left="2520" w:hanging="360"/>
      </w:pPr>
      <w:rPr>
        <w:rFonts w:hint="default"/>
      </w:rPr>
    </w:lvl>
  </w:abstractNum>
  <w:abstractNum w:abstractNumId="2">
    <w:nsid w:val="0755661C"/>
    <w:multiLevelType w:val="multilevel"/>
    <w:tmpl w:val="8916A2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81F4B2C"/>
    <w:multiLevelType w:val="hybridMultilevel"/>
    <w:tmpl w:val="525AD12A"/>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4E79C6"/>
    <w:multiLevelType w:val="hybridMultilevel"/>
    <w:tmpl w:val="FABCC74A"/>
    <w:lvl w:ilvl="0">
      <w:start w:val="7"/>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25037C"/>
    <w:multiLevelType w:val="multilevel"/>
    <w:tmpl w:val="BF0A63C8"/>
    <w:lvl w:ilvl="0">
      <w:start w:val="9"/>
      <w:numFmt w:val="decimal"/>
      <w:lvlText w:val="(%1)"/>
      <w:lvlJc w:val="left"/>
      <w:pPr>
        <w:tabs>
          <w:tab w:val="num" w:pos="1350"/>
        </w:tabs>
        <w:ind w:left="13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596C9C"/>
    <w:multiLevelType w:val="hybridMultilevel"/>
    <w:tmpl w:val="DC8A16C6"/>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17F5616"/>
    <w:multiLevelType w:val="singleLevel"/>
    <w:tmpl w:val="B836696C"/>
    <w:lvl w:ilvl="0">
      <w:start w:val="1"/>
      <w:numFmt w:val="decimal"/>
      <w:lvlText w:val="(%1)"/>
      <w:lvlJc w:val="left"/>
      <w:pPr>
        <w:tabs>
          <w:tab w:val="num" w:pos="2520"/>
        </w:tabs>
        <w:ind w:left="2520" w:hanging="360"/>
      </w:pPr>
      <w:rPr>
        <w:rFonts w:hint="default"/>
      </w:rPr>
    </w:lvl>
  </w:abstractNum>
  <w:abstractNum w:abstractNumId="8">
    <w:nsid w:val="17513E8C"/>
    <w:multiLevelType w:val="hybridMultilevel"/>
    <w:tmpl w:val="60503CE4"/>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9">
    <w:nsid w:val="311D6249"/>
    <w:multiLevelType w:val="hybridMultilevel"/>
    <w:tmpl w:val="B05A2340"/>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1A077D7"/>
    <w:multiLevelType w:val="hybridMultilevel"/>
    <w:tmpl w:val="A712D67C"/>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1E31FBC"/>
    <w:multiLevelType w:val="multilevel"/>
    <w:tmpl w:val="66C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45271"/>
    <w:multiLevelType w:val="hybridMultilevel"/>
    <w:tmpl w:val="E1FAB26E"/>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0A57BE"/>
    <w:multiLevelType w:val="multilevel"/>
    <w:tmpl w:val="F396563C"/>
    <w:lvl w:ilvl="0">
      <w:start w:val="7"/>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4">
    <w:nsid w:val="3A9358C9"/>
    <w:multiLevelType w:val="hybridMultilevel"/>
    <w:tmpl w:val="2160E880"/>
    <w:lvl w:ilvl="0">
      <w:start w:val="1"/>
      <w:numFmt w:val="decimal"/>
      <w:lvlText w:val="(%1)"/>
      <w:lvlJc w:val="left"/>
      <w:pPr>
        <w:tabs>
          <w:tab w:val="num" w:pos="2895"/>
        </w:tabs>
        <w:ind w:left="2895" w:hanging="480"/>
      </w:pPr>
      <w:rPr>
        <w:rFonts w:hint="default"/>
      </w:rPr>
    </w:lvl>
    <w:lvl w:ilvl="1" w:tentative="1">
      <w:start w:val="1"/>
      <w:numFmt w:val="lowerLetter"/>
      <w:lvlText w:val="%2."/>
      <w:lvlJc w:val="left"/>
      <w:pPr>
        <w:tabs>
          <w:tab w:val="num" w:pos="3495"/>
        </w:tabs>
        <w:ind w:left="3495" w:hanging="360"/>
      </w:pPr>
    </w:lvl>
    <w:lvl w:ilvl="2" w:tentative="1">
      <w:start w:val="1"/>
      <w:numFmt w:val="lowerRoman"/>
      <w:lvlText w:val="%3."/>
      <w:lvlJc w:val="right"/>
      <w:pPr>
        <w:tabs>
          <w:tab w:val="num" w:pos="4215"/>
        </w:tabs>
        <w:ind w:left="4215" w:hanging="180"/>
      </w:pPr>
    </w:lvl>
    <w:lvl w:ilvl="3" w:tentative="1">
      <w:start w:val="1"/>
      <w:numFmt w:val="decimal"/>
      <w:lvlText w:val="%4."/>
      <w:lvlJc w:val="left"/>
      <w:pPr>
        <w:tabs>
          <w:tab w:val="num" w:pos="4935"/>
        </w:tabs>
        <w:ind w:left="4935" w:hanging="360"/>
      </w:pPr>
    </w:lvl>
    <w:lvl w:ilvl="4" w:tentative="1">
      <w:start w:val="1"/>
      <w:numFmt w:val="lowerLetter"/>
      <w:lvlText w:val="%5."/>
      <w:lvlJc w:val="left"/>
      <w:pPr>
        <w:tabs>
          <w:tab w:val="num" w:pos="5655"/>
        </w:tabs>
        <w:ind w:left="5655" w:hanging="360"/>
      </w:pPr>
    </w:lvl>
    <w:lvl w:ilvl="5" w:tentative="1">
      <w:start w:val="1"/>
      <w:numFmt w:val="lowerRoman"/>
      <w:lvlText w:val="%6."/>
      <w:lvlJc w:val="right"/>
      <w:pPr>
        <w:tabs>
          <w:tab w:val="num" w:pos="6375"/>
        </w:tabs>
        <w:ind w:left="6375" w:hanging="180"/>
      </w:pPr>
    </w:lvl>
    <w:lvl w:ilvl="6" w:tentative="1">
      <w:start w:val="1"/>
      <w:numFmt w:val="decimal"/>
      <w:lvlText w:val="%7."/>
      <w:lvlJc w:val="left"/>
      <w:pPr>
        <w:tabs>
          <w:tab w:val="num" w:pos="7095"/>
        </w:tabs>
        <w:ind w:left="7095" w:hanging="360"/>
      </w:pPr>
    </w:lvl>
    <w:lvl w:ilvl="7" w:tentative="1">
      <w:start w:val="1"/>
      <w:numFmt w:val="lowerLetter"/>
      <w:lvlText w:val="%8."/>
      <w:lvlJc w:val="left"/>
      <w:pPr>
        <w:tabs>
          <w:tab w:val="num" w:pos="7815"/>
        </w:tabs>
        <w:ind w:left="7815" w:hanging="360"/>
      </w:pPr>
    </w:lvl>
    <w:lvl w:ilvl="8" w:tentative="1">
      <w:start w:val="1"/>
      <w:numFmt w:val="lowerRoman"/>
      <w:lvlText w:val="%9."/>
      <w:lvlJc w:val="right"/>
      <w:pPr>
        <w:tabs>
          <w:tab w:val="num" w:pos="8535"/>
        </w:tabs>
        <w:ind w:left="8535" w:hanging="180"/>
      </w:pPr>
    </w:lvl>
  </w:abstractNum>
  <w:abstractNum w:abstractNumId="15">
    <w:nsid w:val="3E5C160B"/>
    <w:multiLevelType w:val="multilevel"/>
    <w:tmpl w:val="263A0A98"/>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6">
    <w:nsid w:val="40A36B85"/>
    <w:multiLevelType w:val="hybridMultilevel"/>
    <w:tmpl w:val="66D4488C"/>
    <w:lvl w:ilvl="0">
      <w:start w:val="7"/>
      <w:numFmt w:val="decimal"/>
      <w:lvlText w:val="(%1)"/>
      <w:lvlJc w:val="left"/>
      <w:pPr>
        <w:tabs>
          <w:tab w:val="num" w:pos="2520"/>
        </w:tabs>
        <w:ind w:left="25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E90DDC"/>
    <w:multiLevelType w:val="hybridMultilevel"/>
    <w:tmpl w:val="B740C08E"/>
    <w:lvl w:ilvl="0">
      <w:start w:val="7"/>
      <w:numFmt w:val="decimal"/>
      <w:lvlText w:val="(%1)"/>
      <w:lvlJc w:val="left"/>
      <w:pPr>
        <w:tabs>
          <w:tab w:val="num" w:pos="2415"/>
        </w:tabs>
        <w:ind w:left="241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A1D75F2"/>
    <w:multiLevelType w:val="hybridMultilevel"/>
    <w:tmpl w:val="2A94F7D4"/>
    <w:lvl w:ilvl="0">
      <w:start w:val="9"/>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C1D26AB"/>
    <w:multiLevelType w:val="hybridMultilevel"/>
    <w:tmpl w:val="30C09D86"/>
    <w:lvl w:ilvl="0">
      <w:start w:val="9"/>
      <w:numFmt w:val="decimal"/>
      <w:lvlText w:val="(%1)"/>
      <w:lvlJc w:val="left"/>
      <w:pPr>
        <w:tabs>
          <w:tab w:val="num" w:pos="2160"/>
        </w:tabs>
        <w:ind w:left="2160" w:hanging="360"/>
      </w:pPr>
      <w:rPr>
        <w:rFonts w:hint="default"/>
      </w:rPr>
    </w:lvl>
    <w:lvl w:ilvl="1" w:tentative="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20">
    <w:nsid w:val="4FF661B1"/>
    <w:multiLevelType w:val="hybridMultilevel"/>
    <w:tmpl w:val="FDDA23EE"/>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0063E12"/>
    <w:multiLevelType w:val="hybridMultilevel"/>
    <w:tmpl w:val="94C4A7F0"/>
    <w:lvl w:ilvl="0">
      <w:start w:val="7"/>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0E23702"/>
    <w:multiLevelType w:val="multilevel"/>
    <w:tmpl w:val="D7B8312E"/>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3">
    <w:nsid w:val="53F76013"/>
    <w:multiLevelType w:val="hybridMultilevel"/>
    <w:tmpl w:val="2472855C"/>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
    <w:nsid w:val="5C282280"/>
    <w:multiLevelType w:val="hybridMultilevel"/>
    <w:tmpl w:val="25B4EAF8"/>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rPr>
        <w:rFonts w:hint="default"/>
      </w:r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5">
    <w:nsid w:val="6158444B"/>
    <w:multiLevelType w:val="hybridMultilevel"/>
    <w:tmpl w:val="54E429E0"/>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2610"/>
        </w:tabs>
        <w:ind w:left="2610" w:hanging="360"/>
      </w:pPr>
    </w:lvl>
    <w:lvl w:ilvl="2" w:tentative="1">
      <w:start w:val="1"/>
      <w:numFmt w:val="lowerRoman"/>
      <w:lvlText w:val="%3."/>
      <w:lvlJc w:val="right"/>
      <w:pPr>
        <w:tabs>
          <w:tab w:val="num" w:pos="3330"/>
        </w:tabs>
        <w:ind w:left="3330" w:hanging="180"/>
      </w:pPr>
    </w:lvl>
    <w:lvl w:ilvl="3" w:tentative="1">
      <w:start w:val="1"/>
      <w:numFmt w:val="decimal"/>
      <w:lvlText w:val="%4."/>
      <w:lvlJc w:val="left"/>
      <w:pPr>
        <w:tabs>
          <w:tab w:val="num" w:pos="4050"/>
        </w:tabs>
        <w:ind w:left="4050" w:hanging="360"/>
      </w:pPr>
    </w:lvl>
    <w:lvl w:ilvl="4" w:tentative="1">
      <w:start w:val="1"/>
      <w:numFmt w:val="lowerLetter"/>
      <w:lvlText w:val="%5."/>
      <w:lvlJc w:val="left"/>
      <w:pPr>
        <w:tabs>
          <w:tab w:val="num" w:pos="4770"/>
        </w:tabs>
        <w:ind w:left="4770" w:hanging="360"/>
      </w:pPr>
    </w:lvl>
    <w:lvl w:ilvl="5" w:tentative="1">
      <w:start w:val="1"/>
      <w:numFmt w:val="lowerRoman"/>
      <w:lvlText w:val="%6."/>
      <w:lvlJc w:val="right"/>
      <w:pPr>
        <w:tabs>
          <w:tab w:val="num" w:pos="5490"/>
        </w:tabs>
        <w:ind w:left="5490" w:hanging="180"/>
      </w:pPr>
    </w:lvl>
    <w:lvl w:ilvl="6" w:tentative="1">
      <w:start w:val="1"/>
      <w:numFmt w:val="decimal"/>
      <w:lvlText w:val="%7."/>
      <w:lvlJc w:val="left"/>
      <w:pPr>
        <w:tabs>
          <w:tab w:val="num" w:pos="6210"/>
        </w:tabs>
        <w:ind w:left="6210" w:hanging="360"/>
      </w:pPr>
    </w:lvl>
    <w:lvl w:ilvl="7" w:tentative="1">
      <w:start w:val="1"/>
      <w:numFmt w:val="lowerLetter"/>
      <w:lvlText w:val="%8."/>
      <w:lvlJc w:val="left"/>
      <w:pPr>
        <w:tabs>
          <w:tab w:val="num" w:pos="6930"/>
        </w:tabs>
        <w:ind w:left="6930" w:hanging="360"/>
      </w:pPr>
    </w:lvl>
    <w:lvl w:ilvl="8" w:tentative="1">
      <w:start w:val="1"/>
      <w:numFmt w:val="lowerRoman"/>
      <w:lvlText w:val="%9."/>
      <w:lvlJc w:val="right"/>
      <w:pPr>
        <w:tabs>
          <w:tab w:val="num" w:pos="7650"/>
        </w:tabs>
        <w:ind w:left="7650" w:hanging="180"/>
      </w:pPr>
    </w:lvl>
  </w:abstractNum>
  <w:abstractNum w:abstractNumId="26">
    <w:nsid w:val="61E27749"/>
    <w:multiLevelType w:val="hybridMultilevel"/>
    <w:tmpl w:val="D8EA051A"/>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32B2AA3"/>
    <w:multiLevelType w:val="hybridMultilevel"/>
    <w:tmpl w:val="BF0A63C8"/>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77423C8"/>
    <w:multiLevelType w:val="multilevel"/>
    <w:tmpl w:val="F12010AC"/>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9">
    <w:nsid w:val="6D215DB6"/>
    <w:multiLevelType w:val="hybridMultilevel"/>
    <w:tmpl w:val="A3F228DE"/>
    <w:lvl w:ilvl="0">
      <w:start w:val="9"/>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EC70A4A"/>
    <w:multiLevelType w:val="singleLevel"/>
    <w:tmpl w:val="EF7AB75E"/>
    <w:lvl w:ilvl="0">
      <w:start w:val="1"/>
      <w:numFmt w:val="decimal"/>
      <w:lvlText w:val="(%1)"/>
      <w:lvlJc w:val="left"/>
      <w:pPr>
        <w:tabs>
          <w:tab w:val="num" w:pos="2520"/>
        </w:tabs>
        <w:ind w:left="2520" w:hanging="360"/>
      </w:pPr>
      <w:rPr>
        <w:rFonts w:hint="default"/>
      </w:rPr>
    </w:lvl>
  </w:abstractNum>
  <w:abstractNum w:abstractNumId="31">
    <w:nsid w:val="7A887A65"/>
    <w:multiLevelType w:val="hybridMultilevel"/>
    <w:tmpl w:val="9B582E66"/>
    <w:lvl w:ilvl="0">
      <w:start w:val="9"/>
      <w:numFmt w:val="decimal"/>
      <w:lvlText w:val="(%1)"/>
      <w:lvlJc w:val="left"/>
      <w:pPr>
        <w:tabs>
          <w:tab w:val="num" w:pos="2415"/>
        </w:tabs>
        <w:ind w:left="241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F3D1B23"/>
    <w:multiLevelType w:val="hybridMultilevel"/>
    <w:tmpl w:val="24D8F48C"/>
    <w:lvl w:ilvl="0">
      <w:start w:val="1"/>
      <w:numFmt w:val="decimal"/>
      <w:lvlText w:val="%1."/>
      <w:lvlJc w:val="left"/>
      <w:pPr>
        <w:tabs>
          <w:tab w:val="num" w:pos="2595"/>
        </w:tabs>
        <w:ind w:left="2595" w:hanging="360"/>
      </w:pPr>
      <w:rPr>
        <w:rFonts w:hint="default"/>
      </w:rPr>
    </w:lvl>
    <w:lvl w:ilvl="1">
      <w:start w:val="1"/>
      <w:numFmt w:val="lowerLetter"/>
      <w:lvlText w:val="%2."/>
      <w:lvlJc w:val="left"/>
      <w:pPr>
        <w:tabs>
          <w:tab w:val="num" w:pos="3315"/>
        </w:tabs>
        <w:ind w:left="3315" w:hanging="360"/>
      </w:pPr>
    </w:lvl>
    <w:lvl w:ilvl="2" w:tentative="1">
      <w:start w:val="1"/>
      <w:numFmt w:val="lowerRoman"/>
      <w:lvlText w:val="%3."/>
      <w:lvlJc w:val="right"/>
      <w:pPr>
        <w:tabs>
          <w:tab w:val="num" w:pos="4035"/>
        </w:tabs>
        <w:ind w:left="4035" w:hanging="180"/>
      </w:pPr>
    </w:lvl>
    <w:lvl w:ilvl="3" w:tentative="1">
      <w:start w:val="1"/>
      <w:numFmt w:val="decimal"/>
      <w:lvlText w:val="%4."/>
      <w:lvlJc w:val="left"/>
      <w:pPr>
        <w:tabs>
          <w:tab w:val="num" w:pos="4755"/>
        </w:tabs>
        <w:ind w:left="4755" w:hanging="360"/>
      </w:pPr>
    </w:lvl>
    <w:lvl w:ilvl="4" w:tentative="1">
      <w:start w:val="1"/>
      <w:numFmt w:val="lowerLetter"/>
      <w:lvlText w:val="%5."/>
      <w:lvlJc w:val="left"/>
      <w:pPr>
        <w:tabs>
          <w:tab w:val="num" w:pos="5475"/>
        </w:tabs>
        <w:ind w:left="5475" w:hanging="360"/>
      </w:pPr>
    </w:lvl>
    <w:lvl w:ilvl="5" w:tentative="1">
      <w:start w:val="1"/>
      <w:numFmt w:val="lowerRoman"/>
      <w:lvlText w:val="%6."/>
      <w:lvlJc w:val="right"/>
      <w:pPr>
        <w:tabs>
          <w:tab w:val="num" w:pos="6195"/>
        </w:tabs>
        <w:ind w:left="6195" w:hanging="180"/>
      </w:pPr>
    </w:lvl>
    <w:lvl w:ilvl="6" w:tentative="1">
      <w:start w:val="1"/>
      <w:numFmt w:val="decimal"/>
      <w:lvlText w:val="%7."/>
      <w:lvlJc w:val="left"/>
      <w:pPr>
        <w:tabs>
          <w:tab w:val="num" w:pos="6915"/>
        </w:tabs>
        <w:ind w:left="6915" w:hanging="360"/>
      </w:pPr>
    </w:lvl>
    <w:lvl w:ilvl="7" w:tentative="1">
      <w:start w:val="1"/>
      <w:numFmt w:val="lowerLetter"/>
      <w:lvlText w:val="%8."/>
      <w:lvlJc w:val="left"/>
      <w:pPr>
        <w:tabs>
          <w:tab w:val="num" w:pos="7635"/>
        </w:tabs>
        <w:ind w:left="7635" w:hanging="360"/>
      </w:pPr>
    </w:lvl>
    <w:lvl w:ilvl="8" w:tentative="1">
      <w:start w:val="1"/>
      <w:numFmt w:val="lowerRoman"/>
      <w:lvlText w:val="%9."/>
      <w:lvlJc w:val="right"/>
      <w:pPr>
        <w:tabs>
          <w:tab w:val="num" w:pos="8355"/>
        </w:tabs>
        <w:ind w:left="8355" w:hanging="180"/>
      </w:pPr>
    </w:lvl>
  </w:abstractNum>
  <w:abstractNum w:abstractNumId="33">
    <w:nsid w:val="7FD42ACE"/>
    <w:multiLevelType w:val="multilevel"/>
    <w:tmpl w:val="EFAADB1C"/>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num w:numId="1" w16cid:durableId="1541629302">
    <w:abstractNumId w:val="24"/>
  </w:num>
  <w:num w:numId="2" w16cid:durableId="151138768">
    <w:abstractNumId w:val="28"/>
  </w:num>
  <w:num w:numId="3" w16cid:durableId="221451274">
    <w:abstractNumId w:val="7"/>
  </w:num>
  <w:num w:numId="4" w16cid:durableId="676882696">
    <w:abstractNumId w:val="30"/>
  </w:num>
  <w:num w:numId="5" w16cid:durableId="423038613">
    <w:abstractNumId w:val="1"/>
  </w:num>
  <w:num w:numId="6" w16cid:durableId="1860662344">
    <w:abstractNumId w:val="13"/>
  </w:num>
  <w:num w:numId="7" w16cid:durableId="1435056248">
    <w:abstractNumId w:val="22"/>
  </w:num>
  <w:num w:numId="8" w16cid:durableId="944386701">
    <w:abstractNumId w:val="0"/>
  </w:num>
  <w:num w:numId="9" w16cid:durableId="1409377679">
    <w:abstractNumId w:val="2"/>
  </w:num>
  <w:num w:numId="10" w16cid:durableId="70548757">
    <w:abstractNumId w:val="15"/>
  </w:num>
  <w:num w:numId="11" w16cid:durableId="646741168">
    <w:abstractNumId w:val="33"/>
  </w:num>
  <w:num w:numId="12" w16cid:durableId="866069068">
    <w:abstractNumId w:val="21"/>
  </w:num>
  <w:num w:numId="13" w16cid:durableId="1087308740">
    <w:abstractNumId w:val="18"/>
  </w:num>
  <w:num w:numId="14" w16cid:durableId="41249927">
    <w:abstractNumId w:val="4"/>
  </w:num>
  <w:num w:numId="15" w16cid:durableId="1811751989">
    <w:abstractNumId w:val="29"/>
  </w:num>
  <w:num w:numId="16" w16cid:durableId="337343534">
    <w:abstractNumId w:val="17"/>
  </w:num>
  <w:num w:numId="17" w16cid:durableId="2024747134">
    <w:abstractNumId w:val="31"/>
  </w:num>
  <w:num w:numId="18" w16cid:durableId="1458261037">
    <w:abstractNumId w:val="12"/>
  </w:num>
  <w:num w:numId="19" w16cid:durableId="2079401788">
    <w:abstractNumId w:val="16"/>
  </w:num>
  <w:num w:numId="20" w16cid:durableId="1523056653">
    <w:abstractNumId w:val="6"/>
  </w:num>
  <w:num w:numId="21" w16cid:durableId="1555770530">
    <w:abstractNumId w:val="9"/>
  </w:num>
  <w:num w:numId="22" w16cid:durableId="1579052420">
    <w:abstractNumId w:val="26"/>
  </w:num>
  <w:num w:numId="23" w16cid:durableId="972715633">
    <w:abstractNumId w:val="3"/>
  </w:num>
  <w:num w:numId="24" w16cid:durableId="512840254">
    <w:abstractNumId w:val="10"/>
  </w:num>
  <w:num w:numId="25" w16cid:durableId="723263359">
    <w:abstractNumId w:val="20"/>
  </w:num>
  <w:num w:numId="26" w16cid:durableId="1642075654">
    <w:abstractNumId w:val="27"/>
  </w:num>
  <w:num w:numId="27" w16cid:durableId="1653020958">
    <w:abstractNumId w:val="8"/>
  </w:num>
  <w:num w:numId="28" w16cid:durableId="721365015">
    <w:abstractNumId w:val="14"/>
  </w:num>
  <w:num w:numId="29" w16cid:durableId="1370109184">
    <w:abstractNumId w:val="11"/>
  </w:num>
  <w:num w:numId="30" w16cid:durableId="894897053">
    <w:abstractNumId w:val="32"/>
  </w:num>
  <w:num w:numId="31" w16cid:durableId="674650341">
    <w:abstractNumId w:val="5"/>
  </w:num>
  <w:num w:numId="32" w16cid:durableId="1950619592">
    <w:abstractNumId w:val="19"/>
  </w:num>
  <w:num w:numId="33" w16cid:durableId="1446273611">
    <w:abstractNumId w:val="25"/>
  </w:num>
  <w:num w:numId="34" w16cid:durableId="15615936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CC"/>
    <w:rsid w:val="000140A3"/>
    <w:rsid w:val="00014A68"/>
    <w:rsid w:val="000205CC"/>
    <w:rsid w:val="000644D7"/>
    <w:rsid w:val="000657AA"/>
    <w:rsid w:val="00067DE3"/>
    <w:rsid w:val="0007203C"/>
    <w:rsid w:val="00072925"/>
    <w:rsid w:val="00080AFB"/>
    <w:rsid w:val="00083E4E"/>
    <w:rsid w:val="00095581"/>
    <w:rsid w:val="00096E4A"/>
    <w:rsid w:val="000B10B4"/>
    <w:rsid w:val="000B70F4"/>
    <w:rsid w:val="000D109D"/>
    <w:rsid w:val="000E0F4A"/>
    <w:rsid w:val="000E7FBD"/>
    <w:rsid w:val="000F10BB"/>
    <w:rsid w:val="000F26C8"/>
    <w:rsid w:val="000F6960"/>
    <w:rsid w:val="00102D85"/>
    <w:rsid w:val="00120945"/>
    <w:rsid w:val="001227E6"/>
    <w:rsid w:val="001310FD"/>
    <w:rsid w:val="00131FC6"/>
    <w:rsid w:val="001324BC"/>
    <w:rsid w:val="0013409B"/>
    <w:rsid w:val="0013467B"/>
    <w:rsid w:val="001539B4"/>
    <w:rsid w:val="001653A2"/>
    <w:rsid w:val="00184A75"/>
    <w:rsid w:val="001A102A"/>
    <w:rsid w:val="001A3430"/>
    <w:rsid w:val="001A7884"/>
    <w:rsid w:val="001C3CFD"/>
    <w:rsid w:val="001D5B55"/>
    <w:rsid w:val="001E4BF8"/>
    <w:rsid w:val="001F62F6"/>
    <w:rsid w:val="002040CC"/>
    <w:rsid w:val="00231BDE"/>
    <w:rsid w:val="00241F48"/>
    <w:rsid w:val="00253E09"/>
    <w:rsid w:val="00276F55"/>
    <w:rsid w:val="00280410"/>
    <w:rsid w:val="00295B88"/>
    <w:rsid w:val="00296E71"/>
    <w:rsid w:val="002B272F"/>
    <w:rsid w:val="002B548B"/>
    <w:rsid w:val="002C4E5A"/>
    <w:rsid w:val="002E746B"/>
    <w:rsid w:val="002F07CD"/>
    <w:rsid w:val="00313C66"/>
    <w:rsid w:val="003158DA"/>
    <w:rsid w:val="00320405"/>
    <w:rsid w:val="00333999"/>
    <w:rsid w:val="003440B3"/>
    <w:rsid w:val="00354909"/>
    <w:rsid w:val="00360EB7"/>
    <w:rsid w:val="00380314"/>
    <w:rsid w:val="0039101D"/>
    <w:rsid w:val="003A1F91"/>
    <w:rsid w:val="003A7FA4"/>
    <w:rsid w:val="003B4964"/>
    <w:rsid w:val="003E2E7D"/>
    <w:rsid w:val="003F6F2D"/>
    <w:rsid w:val="00405938"/>
    <w:rsid w:val="00427861"/>
    <w:rsid w:val="00427E9C"/>
    <w:rsid w:val="00433242"/>
    <w:rsid w:val="004612C2"/>
    <w:rsid w:val="00472EAA"/>
    <w:rsid w:val="0048278D"/>
    <w:rsid w:val="004A23E9"/>
    <w:rsid w:val="004E36A0"/>
    <w:rsid w:val="004E4B6C"/>
    <w:rsid w:val="005002A6"/>
    <w:rsid w:val="005068C2"/>
    <w:rsid w:val="00511F9A"/>
    <w:rsid w:val="00517569"/>
    <w:rsid w:val="00521C17"/>
    <w:rsid w:val="00550C05"/>
    <w:rsid w:val="00564FC5"/>
    <w:rsid w:val="00571303"/>
    <w:rsid w:val="0057721D"/>
    <w:rsid w:val="00581322"/>
    <w:rsid w:val="00597096"/>
    <w:rsid w:val="005A5920"/>
    <w:rsid w:val="005C6ACB"/>
    <w:rsid w:val="005E687E"/>
    <w:rsid w:val="005F07B1"/>
    <w:rsid w:val="006001E8"/>
    <w:rsid w:val="006330EA"/>
    <w:rsid w:val="00642195"/>
    <w:rsid w:val="0065101D"/>
    <w:rsid w:val="00652BB5"/>
    <w:rsid w:val="00652DAC"/>
    <w:rsid w:val="006732B5"/>
    <w:rsid w:val="00681F54"/>
    <w:rsid w:val="006911BB"/>
    <w:rsid w:val="006A017A"/>
    <w:rsid w:val="006A2142"/>
    <w:rsid w:val="006A3043"/>
    <w:rsid w:val="006B103D"/>
    <w:rsid w:val="006B1FCB"/>
    <w:rsid w:val="006B64C2"/>
    <w:rsid w:val="006C4164"/>
    <w:rsid w:val="006D192B"/>
    <w:rsid w:val="006D51CE"/>
    <w:rsid w:val="006E24B1"/>
    <w:rsid w:val="006F023A"/>
    <w:rsid w:val="006F15AA"/>
    <w:rsid w:val="006F2F05"/>
    <w:rsid w:val="007075E6"/>
    <w:rsid w:val="0071625E"/>
    <w:rsid w:val="00717B1A"/>
    <w:rsid w:val="0072420F"/>
    <w:rsid w:val="00772339"/>
    <w:rsid w:val="00775AB5"/>
    <w:rsid w:val="007A61FC"/>
    <w:rsid w:val="007C028A"/>
    <w:rsid w:val="007C0E5B"/>
    <w:rsid w:val="007C1AAA"/>
    <w:rsid w:val="007C5F3D"/>
    <w:rsid w:val="007E0462"/>
    <w:rsid w:val="007E3088"/>
    <w:rsid w:val="007E3F25"/>
    <w:rsid w:val="007E6377"/>
    <w:rsid w:val="007E7954"/>
    <w:rsid w:val="007F1822"/>
    <w:rsid w:val="007F4C96"/>
    <w:rsid w:val="00800FB5"/>
    <w:rsid w:val="00817AEF"/>
    <w:rsid w:val="0082617B"/>
    <w:rsid w:val="0083260A"/>
    <w:rsid w:val="00861C62"/>
    <w:rsid w:val="00876CE7"/>
    <w:rsid w:val="008823F2"/>
    <w:rsid w:val="00884723"/>
    <w:rsid w:val="00891E19"/>
    <w:rsid w:val="00897A4A"/>
    <w:rsid w:val="008B3B90"/>
    <w:rsid w:val="008B4223"/>
    <w:rsid w:val="008C155E"/>
    <w:rsid w:val="008C5052"/>
    <w:rsid w:val="008D370E"/>
    <w:rsid w:val="008E025A"/>
    <w:rsid w:val="008E68E8"/>
    <w:rsid w:val="008F26B2"/>
    <w:rsid w:val="008F40C9"/>
    <w:rsid w:val="0091002E"/>
    <w:rsid w:val="0092774C"/>
    <w:rsid w:val="00937B00"/>
    <w:rsid w:val="00942488"/>
    <w:rsid w:val="009502B3"/>
    <w:rsid w:val="00953DE9"/>
    <w:rsid w:val="00957DB8"/>
    <w:rsid w:val="009725E2"/>
    <w:rsid w:val="00976E8E"/>
    <w:rsid w:val="00980172"/>
    <w:rsid w:val="00995827"/>
    <w:rsid w:val="0099757B"/>
    <w:rsid w:val="009D4687"/>
    <w:rsid w:val="009E3E97"/>
    <w:rsid w:val="009F7CE1"/>
    <w:rsid w:val="00A2151D"/>
    <w:rsid w:val="00A310D7"/>
    <w:rsid w:val="00A33EC3"/>
    <w:rsid w:val="00A65300"/>
    <w:rsid w:val="00A71D2E"/>
    <w:rsid w:val="00A75966"/>
    <w:rsid w:val="00A75BD5"/>
    <w:rsid w:val="00A92B77"/>
    <w:rsid w:val="00AA6E46"/>
    <w:rsid w:val="00AC71AF"/>
    <w:rsid w:val="00AD3A1B"/>
    <w:rsid w:val="00AD7A9A"/>
    <w:rsid w:val="00AE327D"/>
    <w:rsid w:val="00AE4EAA"/>
    <w:rsid w:val="00AF4895"/>
    <w:rsid w:val="00B0674A"/>
    <w:rsid w:val="00B10541"/>
    <w:rsid w:val="00B22FD8"/>
    <w:rsid w:val="00B24A60"/>
    <w:rsid w:val="00B3254C"/>
    <w:rsid w:val="00B533AE"/>
    <w:rsid w:val="00B627D6"/>
    <w:rsid w:val="00B75966"/>
    <w:rsid w:val="00B76CB3"/>
    <w:rsid w:val="00B92649"/>
    <w:rsid w:val="00BA237F"/>
    <w:rsid w:val="00BC120D"/>
    <w:rsid w:val="00BD509E"/>
    <w:rsid w:val="00BE27F1"/>
    <w:rsid w:val="00BF539A"/>
    <w:rsid w:val="00C0350C"/>
    <w:rsid w:val="00C21494"/>
    <w:rsid w:val="00C32F0E"/>
    <w:rsid w:val="00C42A94"/>
    <w:rsid w:val="00C50C41"/>
    <w:rsid w:val="00C52E44"/>
    <w:rsid w:val="00C62069"/>
    <w:rsid w:val="00C6553B"/>
    <w:rsid w:val="00C662C4"/>
    <w:rsid w:val="00C8370F"/>
    <w:rsid w:val="00C91607"/>
    <w:rsid w:val="00C956DC"/>
    <w:rsid w:val="00C972B4"/>
    <w:rsid w:val="00CA5BCE"/>
    <w:rsid w:val="00CB0F70"/>
    <w:rsid w:val="00CC6C92"/>
    <w:rsid w:val="00CC76CC"/>
    <w:rsid w:val="00CD479F"/>
    <w:rsid w:val="00CE0646"/>
    <w:rsid w:val="00CE2F29"/>
    <w:rsid w:val="00CE69BC"/>
    <w:rsid w:val="00CF5C68"/>
    <w:rsid w:val="00D020CF"/>
    <w:rsid w:val="00D15941"/>
    <w:rsid w:val="00D24023"/>
    <w:rsid w:val="00D5679D"/>
    <w:rsid w:val="00D71FCB"/>
    <w:rsid w:val="00D73377"/>
    <w:rsid w:val="00D7562F"/>
    <w:rsid w:val="00D86FD6"/>
    <w:rsid w:val="00DA244B"/>
    <w:rsid w:val="00DB4815"/>
    <w:rsid w:val="00DB7289"/>
    <w:rsid w:val="00DC6A93"/>
    <w:rsid w:val="00DD097D"/>
    <w:rsid w:val="00DD4CF6"/>
    <w:rsid w:val="00DE224C"/>
    <w:rsid w:val="00DF5FD2"/>
    <w:rsid w:val="00E07B95"/>
    <w:rsid w:val="00E31C92"/>
    <w:rsid w:val="00E3577A"/>
    <w:rsid w:val="00E577FF"/>
    <w:rsid w:val="00E870C9"/>
    <w:rsid w:val="00EA2CCD"/>
    <w:rsid w:val="00EB4E06"/>
    <w:rsid w:val="00EC5CC2"/>
    <w:rsid w:val="00EE300C"/>
    <w:rsid w:val="00EE41D5"/>
    <w:rsid w:val="00EF0D34"/>
    <w:rsid w:val="00EF7378"/>
    <w:rsid w:val="00F0077C"/>
    <w:rsid w:val="00F021A4"/>
    <w:rsid w:val="00F043FE"/>
    <w:rsid w:val="00F057C4"/>
    <w:rsid w:val="00F068FD"/>
    <w:rsid w:val="00F078DD"/>
    <w:rsid w:val="00F13626"/>
    <w:rsid w:val="00F137F9"/>
    <w:rsid w:val="00F22591"/>
    <w:rsid w:val="00F227FD"/>
    <w:rsid w:val="00F250D1"/>
    <w:rsid w:val="00F3760D"/>
    <w:rsid w:val="00F54679"/>
    <w:rsid w:val="00F568A4"/>
    <w:rsid w:val="00F62BCB"/>
    <w:rsid w:val="00F74DDF"/>
    <w:rsid w:val="00F93849"/>
    <w:rsid w:val="00F95F95"/>
    <w:rsid w:val="00FA3FF4"/>
    <w:rsid w:val="00FB5739"/>
    <w:rsid w:val="00FC0B13"/>
    <w:rsid w:val="00FD3AB2"/>
    <w:rsid w:val="00FF553A"/>
    <w:rsid w:val="00FF5965"/>
    <w:rsid w:val="00FF6242"/>
    <w:rsid w:val="00FF62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AA2AE8"/>
  <w15:docId w15:val="{03761A89-77D2-491D-8F22-3EB9D2E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09B"/>
    <w:pPr>
      <w:widowControl w:val="0"/>
      <w:autoSpaceDE w:val="0"/>
      <w:autoSpaceDN w:val="0"/>
      <w:adjustRightInd w:val="0"/>
    </w:pPr>
    <w:rPr>
      <w:rFonts w:eastAsia="Times New Roman"/>
    </w:rPr>
  </w:style>
  <w:style w:type="paragraph" w:styleId="Heading1">
    <w:name w:val="heading 1"/>
    <w:basedOn w:val="Normal"/>
    <w:next w:val="Normal"/>
    <w:qFormat/>
    <w:rsid w:val="0013409B"/>
    <w:pPr>
      <w:keepNext/>
      <w:ind w:left="2160"/>
      <w:outlineLvl w:val="0"/>
    </w:pPr>
    <w:rPr>
      <w:i/>
      <w:iCs/>
      <w:sz w:val="24"/>
    </w:rPr>
  </w:style>
  <w:style w:type="paragraph" w:styleId="Heading2">
    <w:name w:val="heading 2"/>
    <w:basedOn w:val="Normal"/>
    <w:next w:val="Normal"/>
    <w:qFormat/>
    <w:rsid w:val="0013409B"/>
    <w:pPr>
      <w:keepNext/>
      <w:ind w:left="2160"/>
      <w:outlineLvl w:val="1"/>
    </w:pPr>
    <w:rPr>
      <w:sz w:val="24"/>
    </w:rPr>
  </w:style>
  <w:style w:type="paragraph" w:styleId="Heading3">
    <w:name w:val="heading 3"/>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3"/>
    </w:pPr>
    <w:rPr>
      <w:b/>
      <w:bCs/>
      <w:u w:val="single"/>
    </w:rPr>
  </w:style>
  <w:style w:type="paragraph" w:styleId="Heading5">
    <w:name w:val="heading 5"/>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outlineLvl w:val="4"/>
    </w:pPr>
    <w:rPr>
      <w:b/>
      <w:sz w:val="24"/>
    </w:rPr>
  </w:style>
  <w:style w:type="paragraph" w:styleId="Heading6">
    <w:name w:val="heading 6"/>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5"/>
    </w:pPr>
    <w:rPr>
      <w:bCs/>
      <w:sz w:val="24"/>
    </w:rPr>
  </w:style>
  <w:style w:type="paragraph" w:styleId="Heading7">
    <w:name w:val="heading 7"/>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sz w:val="24"/>
    </w:rPr>
  </w:style>
  <w:style w:type="paragraph" w:styleId="Heading8">
    <w:name w:val="heading 8"/>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sz w:val="24"/>
      <w:u w:val="single"/>
    </w:rPr>
  </w:style>
  <w:style w:type="paragraph" w:styleId="Heading9">
    <w:name w:val="heading 9"/>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3409B"/>
    <w:pPr>
      <w:tabs>
        <w:tab w:val="left" w:pos="720"/>
        <w:tab w:val="left" w:pos="1440"/>
        <w:tab w:val="left" w:pos="2160"/>
        <w:tab w:val="left" w:pos="2880"/>
      </w:tabs>
      <w:ind w:left="2160"/>
    </w:pPr>
  </w:style>
  <w:style w:type="paragraph" w:styleId="Footer">
    <w:name w:val="footer"/>
    <w:basedOn w:val="Normal"/>
    <w:rsid w:val="0013409B"/>
    <w:pPr>
      <w:tabs>
        <w:tab w:val="center" w:pos="4320"/>
        <w:tab w:val="right" w:pos="8640"/>
      </w:tabs>
    </w:pPr>
  </w:style>
  <w:style w:type="character" w:styleId="PageNumber">
    <w:name w:val="page number"/>
    <w:basedOn w:val="DefaultParagraphFont"/>
    <w:rsid w:val="0013409B"/>
  </w:style>
  <w:style w:type="paragraph" w:styleId="Header">
    <w:name w:val="header"/>
    <w:basedOn w:val="Normal"/>
    <w:rsid w:val="0013409B"/>
    <w:pPr>
      <w:tabs>
        <w:tab w:val="center" w:pos="4320"/>
        <w:tab w:val="right" w:pos="8640"/>
      </w:tabs>
    </w:pPr>
  </w:style>
  <w:style w:type="paragraph" w:styleId="BodyTextIndent2">
    <w:name w:val="Body Text Indent 2"/>
    <w:basedOn w:val="Normal"/>
    <w:rsid w:val="0013409B"/>
    <w:pPr>
      <w:ind w:left="2160"/>
    </w:pPr>
    <w:rPr>
      <w:b/>
      <w:bCs/>
      <w:sz w:val="22"/>
    </w:rPr>
  </w:style>
  <w:style w:type="paragraph" w:customStyle="1" w:styleId="1AutoList1">
    <w:name w:val="1AutoList1"/>
    <w:rsid w:val="0013409B"/>
    <w:pPr>
      <w:tabs>
        <w:tab w:val="left" w:pos="720"/>
      </w:tabs>
      <w:autoSpaceDE w:val="0"/>
      <w:autoSpaceDN w:val="0"/>
      <w:adjustRightInd w:val="0"/>
      <w:ind w:left="720" w:hanging="720"/>
    </w:pPr>
    <w:rPr>
      <w:rFonts w:eastAsia="Times New Roman"/>
      <w:szCs w:val="24"/>
    </w:rPr>
  </w:style>
  <w:style w:type="paragraph" w:styleId="Title">
    <w:name w:val="Title"/>
    <w:basedOn w:val="Normal"/>
    <w:qFormat/>
    <w:rsid w:val="0013409B"/>
    <w:pPr>
      <w:jc w:val="center"/>
    </w:pPr>
    <w:rPr>
      <w:b/>
      <w:sz w:val="32"/>
      <w:lang w:val="fr-FR"/>
    </w:rPr>
  </w:style>
  <w:style w:type="character" w:customStyle="1" w:styleId="QuickFormat1">
    <w:name w:val="QuickFormat1"/>
    <w:rsid w:val="0013409B"/>
    <w:rPr>
      <w:sz w:val="20"/>
    </w:rPr>
  </w:style>
  <w:style w:type="paragraph" w:customStyle="1" w:styleId="QuickFormat3">
    <w:name w:val="QuickFormat3"/>
    <w:rsid w:val="0013409B"/>
    <w:pPr>
      <w:widowControl w:val="0"/>
    </w:pPr>
    <w:rPr>
      <w:rFonts w:eastAsia="Times New Roman"/>
      <w:snapToGrid w:val="0"/>
    </w:rPr>
  </w:style>
  <w:style w:type="character" w:customStyle="1" w:styleId="QuickFormat4">
    <w:name w:val="QuickFormat4"/>
    <w:rsid w:val="0013409B"/>
    <w:rPr>
      <w:sz w:val="20"/>
    </w:rPr>
  </w:style>
  <w:style w:type="paragraph" w:styleId="Subtitle">
    <w:name w:val="Subtitle"/>
    <w:basedOn w:val="Normal"/>
    <w:qFormat/>
    <w:rsid w:val="0013409B"/>
    <w:pPr>
      <w:jc w:val="center"/>
    </w:pPr>
    <w:rPr>
      <w:b/>
      <w:i/>
      <w:iCs/>
      <w:sz w:val="24"/>
    </w:rPr>
  </w:style>
  <w:style w:type="paragraph" w:styleId="BodyTextIndent3">
    <w:name w:val="Body Text Indent 3"/>
    <w:basedOn w:val="Normal"/>
    <w:rsid w:val="0013409B"/>
    <w:pPr>
      <w:ind w:left="2160"/>
    </w:pPr>
    <w:rPr>
      <w:b/>
      <w:bCs/>
    </w:rPr>
  </w:style>
  <w:style w:type="paragraph" w:styleId="CommentText">
    <w:name w:val="annotation text"/>
    <w:basedOn w:val="Normal"/>
    <w:semiHidden/>
    <w:rsid w:val="0013409B"/>
  </w:style>
  <w:style w:type="character" w:styleId="Hyperlink">
    <w:name w:val="Hyperlink"/>
    <w:basedOn w:val="DefaultParagraphFont"/>
    <w:rsid w:val="0013409B"/>
    <w:rPr>
      <w:color w:val="0000FF"/>
      <w:u w:val="single"/>
    </w:rPr>
  </w:style>
  <w:style w:type="paragraph" w:styleId="BlockText">
    <w:name w:val="Block Text"/>
    <w:basedOn w:val="Normal"/>
    <w:rsid w:val="0013409B"/>
    <w:pPr>
      <w:tabs>
        <w:tab w:val="left" w:pos="0"/>
        <w:tab w:val="left" w:pos="726"/>
        <w:tab w:val="left" w:pos="1083"/>
        <w:tab w:val="left" w:pos="1530"/>
        <w:tab w:val="left" w:pos="6840"/>
        <w:tab w:val="left" w:pos="7200"/>
        <w:tab w:val="left" w:pos="7866"/>
        <w:tab w:val="left" w:pos="8208"/>
      </w:tabs>
      <w:autoSpaceDE/>
      <w:autoSpaceDN/>
      <w:adjustRightInd/>
      <w:ind w:left="432" w:right="342"/>
      <w:jc w:val="center"/>
    </w:pPr>
    <w:rPr>
      <w:b/>
      <w:snapToGrid w:val="0"/>
      <w:sz w:val="28"/>
    </w:rPr>
  </w:style>
  <w:style w:type="character" w:styleId="FollowedHyperlink">
    <w:name w:val="FollowedHyperlink"/>
    <w:basedOn w:val="DefaultParagraphFont"/>
    <w:rsid w:val="0013409B"/>
    <w:rPr>
      <w:color w:val="800080"/>
      <w:u w:val="single"/>
    </w:rPr>
  </w:style>
  <w:style w:type="paragraph" w:customStyle="1" w:styleId="1Paragraph">
    <w:name w:val="1Paragraph"/>
    <w:rsid w:val="0013409B"/>
    <w:pPr>
      <w:tabs>
        <w:tab w:val="left" w:pos="720"/>
      </w:tabs>
      <w:autoSpaceDE w:val="0"/>
      <w:autoSpaceDN w:val="0"/>
      <w:adjustRightInd w:val="0"/>
      <w:ind w:left="720" w:hanging="720"/>
    </w:pPr>
    <w:rPr>
      <w:rFonts w:eastAsia="Times New Roman"/>
      <w:sz w:val="24"/>
      <w:szCs w:val="24"/>
    </w:rPr>
  </w:style>
  <w:style w:type="paragraph" w:styleId="BodyText">
    <w:name w:val="Body Text"/>
    <w:basedOn w:val="Normal"/>
    <w:rsid w:val="0013409B"/>
    <w:pPr>
      <w:shd w:val="clear" w:color="auto" w:fill="CCCCCC"/>
      <w:tabs>
        <w:tab w:val="left" w:pos="7920"/>
      </w:tabs>
    </w:pPr>
    <w:rPr>
      <w:b/>
      <w:bCs/>
      <w:sz w:val="28"/>
    </w:rPr>
  </w:style>
  <w:style w:type="paragraph" w:styleId="PlainText">
    <w:name w:val="Plain Text"/>
    <w:basedOn w:val="Normal"/>
    <w:rsid w:val="0013409B"/>
    <w:pPr>
      <w:widowControl/>
      <w:autoSpaceDE/>
      <w:autoSpaceDN/>
      <w:adjustRightInd/>
    </w:pPr>
    <w:rPr>
      <w:rFonts w:ascii="Courier New" w:hAnsi="Courier New"/>
    </w:rPr>
  </w:style>
  <w:style w:type="paragraph" w:styleId="BodyText2">
    <w:name w:val="Body Text 2"/>
    <w:basedOn w:val="Normal"/>
    <w:rsid w:val="0013409B"/>
    <w:pPr>
      <w:ind w:right="990"/>
    </w:pPr>
    <w:rPr>
      <w:b/>
      <w:smallCaps/>
    </w:rPr>
  </w:style>
  <w:style w:type="paragraph" w:styleId="BodyText3">
    <w:name w:val="Body Text 3"/>
    <w:basedOn w:val="Normal"/>
    <w:rsid w:val="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character" w:customStyle="1" w:styleId="DefaultPara">
    <w:name w:val="Default Para"/>
    <w:rsid w:val="0013409B"/>
  </w:style>
  <w:style w:type="paragraph" w:customStyle="1" w:styleId="Level1">
    <w:name w:val="Level 1"/>
    <w:basedOn w:val="Normal"/>
    <w:rsid w:val="0013409B"/>
    <w:pPr>
      <w:autoSpaceDE/>
      <w:autoSpaceDN/>
      <w:adjustRightInd/>
    </w:pPr>
    <w:rPr>
      <w:sz w:val="24"/>
    </w:rPr>
  </w:style>
  <w:style w:type="character" w:customStyle="1" w:styleId="minusone1">
    <w:name w:val="minusone1"/>
    <w:basedOn w:val="DefaultParagraphFont"/>
    <w:rsid w:val="0013409B"/>
    <w:rPr>
      <w:sz w:val="20"/>
      <w:szCs w:val="20"/>
    </w:rPr>
  </w:style>
  <w:style w:type="character" w:customStyle="1" w:styleId="pron2">
    <w:name w:val="pron2"/>
    <w:basedOn w:val="DefaultParagraphFont"/>
    <w:rsid w:val="0013409B"/>
  </w:style>
  <w:style w:type="paragraph" w:styleId="HTMLPreformatted">
    <w:name w:val="HTML Preformatted"/>
    <w:basedOn w:val="Normal"/>
    <w:rsid w:val="00134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paragraph" w:styleId="BalloonText">
    <w:name w:val="Balloon Text"/>
    <w:basedOn w:val="Normal"/>
    <w:semiHidden/>
    <w:rsid w:val="0013409B"/>
    <w:rPr>
      <w:rFonts w:ascii="Tahoma" w:hAnsi="Tahoma" w:cs="Tahoma"/>
      <w:sz w:val="16"/>
      <w:szCs w:val="16"/>
    </w:rPr>
  </w:style>
  <w:style w:type="character" w:styleId="CommentReference">
    <w:name w:val="annotation reference"/>
    <w:basedOn w:val="DefaultParagraphFont"/>
    <w:semiHidden/>
    <w:rsid w:val="0013409B"/>
    <w:rPr>
      <w:sz w:val="16"/>
      <w:szCs w:val="16"/>
    </w:rPr>
  </w:style>
  <w:style w:type="paragraph" w:styleId="CommentSubject">
    <w:name w:val="annotation subject"/>
    <w:basedOn w:val="CommentText"/>
    <w:next w:val="CommentText"/>
    <w:semiHidden/>
    <w:rsid w:val="00FF553A"/>
    <w:rPr>
      <w:b/>
      <w:bCs/>
    </w:rPr>
  </w:style>
  <w:style w:type="paragraph" w:customStyle="1" w:styleId="Default">
    <w:name w:val="Default"/>
    <w:rsid w:val="007A61FC"/>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F62BCB"/>
    <w:pPr>
      <w:ind w:left="720"/>
      <w:contextualSpacing/>
    </w:pPr>
  </w:style>
  <w:style w:type="table" w:styleId="TableGrid">
    <w:name w:val="Table Grid"/>
    <w:basedOn w:val="TableNormal"/>
    <w:uiPriority w:val="39"/>
    <w:rsid w:val="00B22FD8"/>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721D"/>
    <w:pPr>
      <w:widowControl/>
      <w:autoSpaceDE/>
      <w:autoSpaceDN/>
      <w:adjustRightInd/>
      <w:spacing w:before="100" w:beforeAutospacing="1" w:after="100" w:afterAutospacing="1"/>
    </w:pPr>
    <w:rPr>
      <w:rFonts w:eastAsiaTheme="minorEastAsia"/>
      <w:sz w:val="24"/>
      <w:szCs w:val="24"/>
    </w:rPr>
  </w:style>
  <w:style w:type="paragraph" w:styleId="Revision">
    <w:name w:val="Revision"/>
    <w:hidden/>
    <w:uiPriority w:val="99"/>
    <w:semiHidden/>
    <w:rsid w:val="0013467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DAB9-6A51-4075-A1C1-4A9C8F08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BRFSS/ASTHMA SURVEY</vt:lpstr>
    </vt:vector>
  </TitlesOfParts>
  <Company>Comeau</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BRFSS/ASTHMA SURVEY</dc:title>
  <dc:creator>Comeau</dc:creator>
  <cp:lastModifiedBy>Macaluso, Renita (CDC/DDPHSS/OS/OSI)</cp:lastModifiedBy>
  <cp:revision>2</cp:revision>
  <cp:lastPrinted>2014-02-19T14:35:00Z</cp:lastPrinted>
  <dcterms:created xsi:type="dcterms:W3CDTF">2023-06-26T20:22:00Z</dcterms:created>
  <dcterms:modified xsi:type="dcterms:W3CDTF">2023-06-26T20:22:00Z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5befdf81-8706-4c60-8d0d-6b75c262d221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2023-01-23T17:18:11Z</vt:lpwstr>
  </property>
  <property fmtid="{D5CDD505-2E9C-101B-9397-08002B2CF9AE}" pid="8" name="MSIP_Label_8af03ff0-41c5-4c41-b55e-fabb8fae94be_SiteId">
    <vt:lpwstr>9ce70869-60db-44fd-abe8-d2767077fc8f</vt:lpwstr>
  </property>
</Properties>
</file>