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AA5" w:rsidP="001D19CC" w:rsidRDefault="00663F8C" w14:paraId="229F1FC9" w14:textId="77777777">
      <w:pPr>
        <w:spacing w:after="4" w:line="259" w:lineRule="auto"/>
        <w:ind w:left="23" w:right="5" w:firstLine="0"/>
        <w:jc w:val="center"/>
      </w:pPr>
      <w:r w:rsidRPr="004905BE">
        <w:rPr>
          <w:b/>
          <w:bCs/>
        </w:rPr>
        <w:t xml:space="preserve">Supporting Statement Part A </w:t>
      </w:r>
      <w:r w:rsidRPr="2E7F317F">
        <w:t xml:space="preserve"> </w:t>
      </w:r>
    </w:p>
    <w:p w:rsidR="00F26AA5" w:rsidRDefault="00663F8C" w14:paraId="4D932D79" w14:textId="77777777">
      <w:pPr>
        <w:spacing w:after="4" w:line="259" w:lineRule="auto"/>
        <w:ind w:left="33"/>
        <w:jc w:val="center"/>
      </w:pPr>
      <w:r w:rsidRPr="00AE51EB">
        <w:rPr>
          <w:b/>
          <w:bCs/>
        </w:rPr>
        <w:t>Model Medicare Advantage and Medicare Prescription Drug</w:t>
      </w:r>
    </w:p>
    <w:p w:rsidR="00F26AA5" w:rsidRDefault="00663F8C" w14:paraId="2244516D" w14:textId="77777777">
      <w:pPr>
        <w:spacing w:after="4" w:line="259" w:lineRule="auto"/>
        <w:ind w:left="33" w:right="1"/>
        <w:jc w:val="center"/>
      </w:pPr>
      <w:r w:rsidRPr="00AE51EB">
        <w:rPr>
          <w:b/>
          <w:bCs/>
        </w:rPr>
        <w:t>Plan Ind</w:t>
      </w:r>
      <w:r w:rsidRPr="00AE51EB" w:rsidR="000E6E60">
        <w:rPr>
          <w:b/>
          <w:bCs/>
        </w:rPr>
        <w:t>ividual Enrollment Request Form</w:t>
      </w:r>
    </w:p>
    <w:p w:rsidR="00F26AA5" w:rsidRDefault="00663F8C" w14:paraId="31F48D9A" w14:textId="77777777">
      <w:pPr>
        <w:spacing w:after="166" w:line="259" w:lineRule="auto"/>
        <w:ind w:left="33" w:right="4"/>
        <w:jc w:val="center"/>
      </w:pPr>
      <w:r w:rsidRPr="417D1D39">
        <w:rPr>
          <w:rFonts w:ascii="Calibri" w:hAnsi="Calibri" w:eastAsia="Calibri" w:cs="Calibri"/>
          <w:sz w:val="22"/>
        </w:rPr>
        <w:t>(</w:t>
      </w:r>
      <w:r w:rsidRPr="00AE51EB">
        <w:rPr>
          <w:b/>
          <w:bCs/>
        </w:rPr>
        <w:t>CMS-10718, OMB 0938-</w:t>
      </w:r>
      <w:r w:rsidRPr="00AE51EB" w:rsidR="00697AD9">
        <w:rPr>
          <w:b/>
          <w:bCs/>
        </w:rPr>
        <w:t>1378</w:t>
      </w:r>
      <w:r w:rsidRPr="00AE51EB">
        <w:rPr>
          <w:b/>
          <w:bCs/>
        </w:rPr>
        <w:t>)</w:t>
      </w:r>
    </w:p>
    <w:p w:rsidR="00F26AA5" w:rsidRDefault="00663F8C" w14:paraId="0DE91FF8" w14:textId="77777777">
      <w:pPr>
        <w:pStyle w:val="Heading1"/>
        <w:spacing w:after="142"/>
        <w:ind w:left="-4" w:right="2616"/>
      </w:pPr>
      <w:r>
        <w:t xml:space="preserve">Background  </w:t>
      </w:r>
    </w:p>
    <w:p w:rsidRPr="00281A4C" w:rsidR="00F26AA5" w:rsidP="00B46D14" w:rsidRDefault="00663F8C" w14:paraId="437C2A76" w14:textId="77777777">
      <w:pPr>
        <w:spacing w:line="240" w:lineRule="auto"/>
      </w:pPr>
      <w:r>
        <w:t xml:space="preserve">Section 4001 of the Balanced Budget Act of 1997 (Public Law 105-33) enacted August 5, 1997, established Part C of the Medicare program, known as the Medicare + Choice program, (now referred to as Medicare Advantage (MA)).  As required by 42 CFR 422.50(a)(5), an MA eligible </w:t>
      </w:r>
      <w:r w:rsidRPr="00281A4C">
        <w:t>individual who meets the eligibility requirements for enrollment into an MA or MA</w:t>
      </w:r>
      <w:r w:rsidRPr="00281A4C" w:rsidR="007B49A9">
        <w:t>-</w:t>
      </w:r>
      <w:r w:rsidRPr="00281A4C">
        <w:t xml:space="preserve">PD plan may enroll during the enrollment periods specified in §422.62, by completing an enrollment form with the MA organization or enrolling through other mechanisms that the Centers for Medicare &amp; Medicaid Services (CMS) determines are appropriate.  </w:t>
      </w:r>
    </w:p>
    <w:p w:rsidR="00F26AA5" w:rsidP="00B46D14" w:rsidRDefault="00663F8C" w14:paraId="0D75C1A5" w14:textId="77777777">
      <w:pPr>
        <w:spacing w:line="240" w:lineRule="auto"/>
      </w:pPr>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w:t>
      </w:r>
    </w:p>
    <w:p w:rsidR="006D0583" w:rsidP="006C6BC7" w:rsidRDefault="0038309F" w14:paraId="79928312" w14:textId="504E3178">
      <w:pPr>
        <w:spacing w:after="0" w:line="240" w:lineRule="auto"/>
      </w:pPr>
      <w:r>
        <w:t>Th</w:t>
      </w:r>
      <w:r w:rsidR="001E7893">
        <w:t>e</w:t>
      </w:r>
      <w:r>
        <w:t xml:space="preserve"> </w:t>
      </w:r>
      <w:r w:rsidR="00A72305">
        <w:t xml:space="preserve">current </w:t>
      </w:r>
      <w:r>
        <w:t xml:space="preserve">collection of information </w:t>
      </w:r>
      <w:r w:rsidR="001E7893">
        <w:t xml:space="preserve">as required by </w:t>
      </w:r>
      <w:r w:rsidR="008F2228">
        <w:t xml:space="preserve">42 </w:t>
      </w:r>
      <w:r w:rsidR="001E7893">
        <w:t>CFR 422.50, 422.60, and 423.32</w:t>
      </w:r>
      <w:r>
        <w:t xml:space="preserve"> </w:t>
      </w:r>
      <w:r w:rsidR="00A72305">
        <w:t xml:space="preserve">was originally </w:t>
      </w:r>
      <w:r>
        <w:t xml:space="preserve">approved </w:t>
      </w:r>
      <w:r w:rsidR="00C804AF">
        <w:t xml:space="preserve">under </w:t>
      </w:r>
      <w:r w:rsidR="00F27130">
        <w:t>OMB Control No. 0</w:t>
      </w:r>
      <w:r w:rsidR="005F6C3D">
        <w:t>938-1378</w:t>
      </w:r>
      <w:r w:rsidR="00C804AF">
        <w:t xml:space="preserve"> (CMS-10718</w:t>
      </w:r>
      <w:r w:rsidR="005F6C3D">
        <w:t xml:space="preserve">) </w:t>
      </w:r>
      <w:r>
        <w:t xml:space="preserve">on </w:t>
      </w:r>
      <w:r w:rsidR="001E7893">
        <w:t xml:space="preserve">July 17, 2020. </w:t>
      </w:r>
      <w:r w:rsidR="00A72305">
        <w:t xml:space="preserve">It </w:t>
      </w:r>
      <w:r w:rsidRPr="00A72305" w:rsidR="00A72305">
        <w:t>incorporated changes to the previous standard (“long”) model enrollment form (used by both MA and PDP sponsors) which yielded a new “shortened” model enrollment form.</w:t>
      </w:r>
      <w:r w:rsidR="001E7893">
        <w:t xml:space="preserve"> </w:t>
      </w:r>
      <w:r w:rsidR="00702019">
        <w:t>The enrollment form is considered a “model” under Medicare regulations at §§422.226</w:t>
      </w:r>
      <w:r w:rsidR="00470D96">
        <w:t>7</w:t>
      </w:r>
      <w:r w:rsidR="00702019">
        <w:t xml:space="preserve"> and 423.226</w:t>
      </w:r>
      <w:r w:rsidR="00470D96">
        <w:t>7</w:t>
      </w:r>
      <w:r w:rsidR="00702019">
        <w:t xml:space="preserve">, for purposes of communication and marketing review and approval; therefore, MA and Part D plans are able to modify the language, format, or order of the enrollment form.  </w:t>
      </w:r>
    </w:p>
    <w:p w:rsidR="006D0583" w:rsidP="006C6BC7" w:rsidRDefault="006D0583" w14:paraId="04BB4939" w14:textId="77777777">
      <w:pPr>
        <w:spacing w:after="0" w:line="240" w:lineRule="auto"/>
      </w:pPr>
    </w:p>
    <w:p w:rsidR="00F26AA5" w:rsidP="006C6BC7" w:rsidRDefault="00537842" w14:paraId="1FF4B09A" w14:textId="5E5E0C1B">
      <w:pPr>
        <w:spacing w:after="0" w:line="240" w:lineRule="auto"/>
      </w:pPr>
      <w:r>
        <w:t>The collection of information was updated and approved on October 21, 2021</w:t>
      </w:r>
      <w:r w:rsidR="00ED3A9B">
        <w:t xml:space="preserve"> based on final rule CMS-4190-F, RIN 0938-AT97</w:t>
      </w:r>
      <w:r>
        <w:t>,</w:t>
      </w:r>
      <w:r w:rsidR="00D1638D">
        <w:t xml:space="preserve"> </w:t>
      </w:r>
      <w:r w:rsidRPr="003439FC" w:rsidR="001E7893">
        <w:t xml:space="preserve"> </w:t>
      </w:r>
      <w:r>
        <w:t xml:space="preserve">to </w:t>
      </w:r>
      <w:r w:rsidRPr="003439FC" w:rsidR="001E7893">
        <w:t xml:space="preserve">account for changes to the number of Medicare-eligible beneficiaries estimated to make a valid enrollment request for calendar year (CY) 2021 </w:t>
      </w:r>
      <w:r w:rsidRPr="003439FC" w:rsidR="0056505B">
        <w:t xml:space="preserve">through 2023 </w:t>
      </w:r>
      <w:r w:rsidRPr="003439FC" w:rsidR="00DB6CF8">
        <w:t>for End Stage Renal Disease (ESRD) Beneficiaries (§§422.50, 422.52, and 422.110)</w:t>
      </w:r>
      <w:r w:rsidR="00B46D14">
        <w:t>,</w:t>
      </w:r>
      <w:r w:rsidRPr="003439FC" w:rsidR="00DB6CF8">
        <w:t xml:space="preserve"> the Contracting Standards for Dually-Eligible Special Needs Plan (D-SNP) Look-Alikes (§ 422.514)</w:t>
      </w:r>
      <w:r w:rsidR="00B46D14">
        <w:t>, and the MLR Deductible Factor for MA Medical Savings Account (MSA) Contracts (§ 422.2440)</w:t>
      </w:r>
      <w:r w:rsidRPr="003439FC" w:rsidR="00DB6CF8">
        <w:t>.</w:t>
      </w:r>
      <w:r w:rsidRPr="00375A19" w:rsidR="00DB6CF8">
        <w:t xml:space="preserve"> </w:t>
      </w:r>
    </w:p>
    <w:p w:rsidR="00B5183F" w:rsidP="006C6BC7" w:rsidRDefault="00B5183F" w14:paraId="695866F3" w14:textId="7F7258A2">
      <w:pPr>
        <w:spacing w:after="0" w:line="240" w:lineRule="auto"/>
      </w:pPr>
    </w:p>
    <w:p w:rsidR="00C12A3F" w:rsidP="00C12A3F" w:rsidRDefault="000A05C8" w14:paraId="1B3E51B5" w14:textId="70BAA009">
      <w:r w:rsidRPr="00AE51EB">
        <w:rPr>
          <w:rFonts w:eastAsiaTheme="minorEastAsia"/>
          <w:color w:val="auto"/>
        </w:rPr>
        <w:t xml:space="preserve">Given </w:t>
      </w:r>
      <w:r w:rsidRPr="00AE51EB" w:rsidR="00C12A3F">
        <w:rPr>
          <w:rFonts w:eastAsiaTheme="minorEastAsia"/>
          <w:color w:val="auto"/>
        </w:rPr>
        <w:t xml:space="preserve">the long-term goal of collecting race and ethnicity data from all Medicare beneficiaries, CMS is requesting OMB approval of the revised collection of information </w:t>
      </w:r>
      <w:r w:rsidRPr="00AE51EB">
        <w:rPr>
          <w:rFonts w:eastAsiaTheme="minorEastAsia"/>
          <w:color w:val="auto"/>
        </w:rPr>
        <w:t>which would include</w:t>
      </w:r>
      <w:r w:rsidRPr="00AE51EB" w:rsidR="00C12A3F">
        <w:rPr>
          <w:rFonts w:eastAsiaTheme="minorEastAsia"/>
          <w:color w:val="auto"/>
        </w:rPr>
        <w:t xml:space="preserve"> </w:t>
      </w:r>
      <w:r w:rsidR="00C12A3F">
        <w:t xml:space="preserve">race and ethnicity </w:t>
      </w:r>
      <w:r>
        <w:t xml:space="preserve">questions </w:t>
      </w:r>
      <w:r w:rsidR="00C12A3F">
        <w:t xml:space="preserve">on the model MA and Part D enrollment form. </w:t>
      </w:r>
      <w:r w:rsidR="004F0B2E">
        <w:t xml:space="preserve"> </w:t>
      </w:r>
      <w:r>
        <w:t xml:space="preserve">By default, this means </w:t>
      </w:r>
      <w:r w:rsidR="004F0B2E">
        <w:t xml:space="preserve">CMS will initially focus </w:t>
      </w:r>
      <w:r>
        <w:t xml:space="preserve">race &amp; ethnicity data collection </w:t>
      </w:r>
      <w:r w:rsidR="004F0B2E">
        <w:t xml:space="preserve">efforts on beneficiaries who newly elect or change coverage in the Medicare Part C and D program. </w:t>
      </w:r>
    </w:p>
    <w:p w:rsidR="000A05C8" w:rsidP="417D1D39" w:rsidRDefault="004B4D38" w14:paraId="628D9DFE" w14:textId="3B74E9A3">
      <w:pPr>
        <w:spacing w:after="0" w:line="240" w:lineRule="auto"/>
      </w:pPr>
      <w:r w:rsidRPr="00BF72BB">
        <w:lastRenderedPageBreak/>
        <w:t xml:space="preserve">The </w:t>
      </w:r>
      <w:r>
        <w:t>detailed race and ethnicity categories</w:t>
      </w:r>
      <w:r w:rsidRPr="00BF72BB">
        <w:t xml:space="preserve"> </w:t>
      </w:r>
      <w:r w:rsidRPr="00CE7347">
        <w:t xml:space="preserve">collected through the </w:t>
      </w:r>
      <w:r>
        <w:t xml:space="preserve">demographic pilot on the </w:t>
      </w:r>
      <w:r w:rsidRPr="00CE7347">
        <w:t xml:space="preserve">enrollment form will be </w:t>
      </w:r>
      <w:r>
        <w:t xml:space="preserve">compliant with the 2011 HHS </w:t>
      </w:r>
      <w:r w:rsidR="003F00DB">
        <w:t xml:space="preserve">Implementation Guidance on </w:t>
      </w:r>
      <w:r>
        <w:t xml:space="preserve">Data Collection Standards </w:t>
      </w:r>
      <w:r w:rsidR="003F00DB">
        <w:t>for Race, Ethnicity, Sex, Primary Language, and Disability Status</w:t>
      </w:r>
      <w:r w:rsidR="003F00DB">
        <w:rPr>
          <w:rStyle w:val="FootnoteReference"/>
        </w:rPr>
        <w:footnoteReference w:id="2"/>
      </w:r>
      <w:r>
        <w:t xml:space="preserve"> to provide</w:t>
      </w:r>
      <w:r w:rsidRPr="00217F6A">
        <w:t xml:space="preserve"> granular information for plans and CMS to understand the diversity of the beneficiary population</w:t>
      </w:r>
      <w:r>
        <w:t xml:space="preserve">.  </w:t>
      </w:r>
    </w:p>
    <w:p w:rsidR="000A05C8" w:rsidP="00B5183F" w:rsidRDefault="000A05C8" w14:paraId="214F08AB" w14:textId="77777777">
      <w:pPr>
        <w:spacing w:after="0" w:line="240" w:lineRule="auto"/>
      </w:pPr>
    </w:p>
    <w:p w:rsidR="00B71866" w:rsidP="00B5183F" w:rsidRDefault="00B71866" w14:paraId="2FB3451C" w14:textId="713F055E">
      <w:pPr>
        <w:spacing w:after="0" w:line="240" w:lineRule="auto"/>
      </w:pPr>
    </w:p>
    <w:p w:rsidR="00B71866" w:rsidP="417D1D39" w:rsidRDefault="00B71866" w14:paraId="46059452" w14:textId="2D00FFC9">
      <w:pPr>
        <w:spacing w:after="0" w:line="240" w:lineRule="auto"/>
      </w:pPr>
      <w:r w:rsidRPr="00AE51EB">
        <w:rPr>
          <w:rFonts w:eastAsiaTheme="minorEastAsia"/>
          <w:color w:val="auto"/>
        </w:rPr>
        <w:t>With regard to the revision proposed in this ICR, the data collected through this vehicle (i.e. enrollment form)</w:t>
      </w:r>
      <w:r w:rsidRPr="00CC11E9" w:rsidR="00357846">
        <w:rPr>
          <w:rFonts w:eastAsiaTheme="minorEastAsia"/>
          <w:color w:val="auto"/>
        </w:rPr>
        <w:t xml:space="preserve"> </w:t>
      </w:r>
      <w:r w:rsidRPr="00CC11E9">
        <w:rPr>
          <w:rFonts w:eastAsiaTheme="minorEastAsia"/>
          <w:color w:val="auto"/>
        </w:rPr>
        <w:t>will be used to: 1) Explore the response rate to race and ethnicity questions as a whole and how it intersects with beneficiary income and other demographics; 2) Conduct interviews</w:t>
      </w:r>
      <w:r>
        <w:t>, to be approved in a separate PRA package,</w:t>
      </w:r>
      <w:r w:rsidRPr="00CE7347">
        <w:t xml:space="preserve"> </w:t>
      </w:r>
      <w:r w:rsidRPr="00AE51EB">
        <w:rPr>
          <w:rFonts w:eastAsiaTheme="minorEastAsia"/>
          <w:color w:val="auto"/>
        </w:rPr>
        <w:t xml:space="preserve"> among non-respondents to the race and ethnicity questions to understand how people who elect to not respond to the race and ethnicity questions perceive those questions on the form; 3) Continue to test and improve</w:t>
      </w:r>
      <w:r w:rsidRPr="00AE51EB" w:rsidR="004C2CFE">
        <w:rPr>
          <w:rFonts w:eastAsiaTheme="minorEastAsia"/>
          <w:color w:val="auto"/>
        </w:rPr>
        <w:t xml:space="preserve"> upon</w:t>
      </w:r>
      <w:r w:rsidRPr="00AE51EB">
        <w:rPr>
          <w:rFonts w:eastAsiaTheme="minorEastAsia"/>
          <w:color w:val="auto"/>
        </w:rPr>
        <w:t xml:space="preserve"> CMS’ race and ethnicity imputation models by adding addi</w:t>
      </w:r>
      <w:r w:rsidRPr="00CC11E9">
        <w:rPr>
          <w:rFonts w:eastAsiaTheme="minorEastAsia"/>
          <w:color w:val="auto"/>
        </w:rPr>
        <w:t>tional race and ethnicity data to the data CMS</w:t>
      </w:r>
      <w:r>
        <w:t xml:space="preserve"> already has; and 4) Determine the data necessary for sufficient samples sizes to conduct analyses of disaggregated race and ethnicity categories.  </w:t>
      </w:r>
    </w:p>
    <w:p w:rsidR="00B71866" w:rsidDel="000A05C8" w:rsidP="00B5183F" w:rsidRDefault="00B71866" w14:paraId="19BDCB41" w14:textId="77777777">
      <w:pPr>
        <w:spacing w:after="0" w:line="240" w:lineRule="auto"/>
      </w:pPr>
    </w:p>
    <w:p w:rsidR="00B5183F" w:rsidP="00B5183F" w:rsidRDefault="00B5183F" w14:paraId="0D30DA43" w14:textId="77777777">
      <w:pPr>
        <w:spacing w:after="0" w:line="240" w:lineRule="auto"/>
      </w:pPr>
    </w:p>
    <w:p w:rsidR="00B5183F" w:rsidP="00B5183F" w:rsidRDefault="00B71866" w14:paraId="60BF2F51" w14:textId="79AC7073">
      <w:pPr>
        <w:spacing w:after="0" w:line="240" w:lineRule="auto"/>
      </w:pPr>
      <w:r>
        <w:lastRenderedPageBreak/>
        <w:t xml:space="preserve">CMS will also use </w:t>
      </w:r>
      <w:r w:rsidR="00B5183F">
        <w:t xml:space="preserve"> </w:t>
      </w:r>
      <w:r w:rsidR="009D46E9">
        <w:t>cognitive interviews</w:t>
      </w:r>
      <w:r w:rsidR="00B5183F">
        <w:t xml:space="preserve"> is to identify the drivers of nonresponse to the race and ethnicity questions. Specifically, we aim to solicit detail on whether and what concerns drove individuals’ nonresponse to these items, including (but not limited to) (a) concerns about confidentiality of their data, (b) concerns about how their race and ethnicity data </w:t>
      </w:r>
      <w:r w:rsidR="00EA1ADB">
        <w:t xml:space="preserve">will </w:t>
      </w:r>
      <w:r w:rsidR="00B5183F">
        <w:t>be used, including concerns about whether disclosing such information could in any way affect eligibility for Medicare benefits</w:t>
      </w:r>
      <w:r>
        <w:t xml:space="preserve">, </w:t>
      </w:r>
      <w:r w:rsidR="00B5183F">
        <w:t xml:space="preserve">or (c) concerns about response options (e.g. missing response options for race or ethnicity groups in which they may identify). We also intend to explore </w:t>
      </w:r>
      <w:r>
        <w:t>how CMS could</w:t>
      </w:r>
      <w:r w:rsidR="00B5183F">
        <w:t xml:space="preserve"> amend the race and ethnicity elements on</w:t>
      </w:r>
      <w:r w:rsidR="00C25C12">
        <w:t xml:space="preserve"> the</w:t>
      </w:r>
      <w:r w:rsidR="00B5183F">
        <w:t xml:space="preserve"> Part C/D enrollment form to address any of those concerns, and if so, how. Additionally, we plan to ask whether there are other – beyond the Part C/D enrollment form – vehicles </w:t>
      </w:r>
      <w:r>
        <w:t xml:space="preserve">in Medicare </w:t>
      </w:r>
      <w:r w:rsidR="00B5183F">
        <w:t>for collecting race and ethnicity information that would be more acceptable to non-responders, and if so, what those are.</w:t>
      </w:r>
    </w:p>
    <w:p w:rsidR="003154B0" w:rsidP="00B5183F" w:rsidRDefault="003154B0" w14:paraId="3B486E24" w14:textId="64B62495">
      <w:pPr>
        <w:spacing w:after="0" w:line="240" w:lineRule="auto"/>
      </w:pPr>
    </w:p>
    <w:p w:rsidR="003154B0" w:rsidP="417D1D39" w:rsidRDefault="003154B0" w14:paraId="27201581" w14:textId="36FE246E">
      <w:pPr>
        <w:spacing w:after="0" w:line="240" w:lineRule="auto"/>
        <w:rPr>
          <w:bCs/>
          <w:szCs w:val="24"/>
        </w:rPr>
      </w:pPr>
      <w:r w:rsidRPr="00AE51EB">
        <w:t>The methodological design of this proposed study using cognitive interviews is based on cognitive testing research. The purpose of cognitive testing is to obtain information about the processes people use to answer sur</w:t>
      </w:r>
      <w:r w:rsidRPr="00CC11E9">
        <w:t xml:space="preserve">vey questions as well as to identify any potential problems in the questions. These interviews will focus on the process of responding and any individual concerns about the questions. Specifically, CMS will elicit information on how </w:t>
      </w:r>
      <w:r w:rsidRPr="0043205C">
        <w:t>the form was completed and concerns about the new additional questions, such as how their race and ethnicity data would be used, the data’s confidentiality, and whether this question affects eligibility for Medicare benefits. In addition, the interviews will e</w:t>
      </w:r>
      <w:r w:rsidRPr="000D7C22">
        <w:t>xplore whether and how the available response options influenced their decision not to respond. The analysis will be qualitative. CMS’ contractor, NORC at the University of Chicago, will design and conduct the cognitive interviews for this information coll</w:t>
      </w:r>
      <w:r w:rsidRPr="00027DEE">
        <w:t xml:space="preserve">ection and will also submit the protocol to the NORC Institutional Review Board for its approval. </w:t>
      </w:r>
    </w:p>
    <w:p w:rsidR="003154B0" w:rsidP="003154B0" w:rsidRDefault="003154B0" w14:paraId="14E5C969" w14:textId="77777777">
      <w:pPr>
        <w:spacing w:after="0" w:line="240" w:lineRule="auto"/>
        <w:rPr>
          <w:bCs/>
          <w:szCs w:val="24"/>
        </w:rPr>
      </w:pPr>
    </w:p>
    <w:p w:rsidR="003154B0" w:rsidP="417D1D39" w:rsidRDefault="003154B0" w14:paraId="4E6C88ED" w14:textId="33355B7F">
      <w:pPr>
        <w:widowControl w:val="0"/>
        <w:spacing w:after="0" w:line="240" w:lineRule="auto"/>
        <w:rPr>
          <w:bCs/>
          <w:szCs w:val="24"/>
        </w:rPr>
      </w:pPr>
      <w:r w:rsidRPr="00AE51EB">
        <w:rPr>
          <w:b/>
          <w:bCs/>
          <w:snapToGrid w:val="0"/>
        </w:rPr>
        <w:t>Interview Participants.</w:t>
      </w:r>
      <w:r w:rsidRPr="00AE51EB">
        <w:rPr>
          <w:snapToGrid w:val="0"/>
        </w:rPr>
        <w:t xml:space="preserve"> Participants in the cognitive interviews are people enrolling in a Medicare Advantage or Prescription Drug plan</w:t>
      </w:r>
      <w:r w:rsidRPr="001D19CC">
        <w:t xml:space="preserve"> </w:t>
      </w:r>
      <w:r w:rsidRPr="00AE51EB" w:rsidR="00893718">
        <w:rPr>
          <w:snapToGrid w:val="0"/>
        </w:rPr>
        <w:t xml:space="preserve"> starting </w:t>
      </w:r>
      <w:r w:rsidRPr="00AE51EB" w:rsidR="002C6D0B">
        <w:rPr>
          <w:snapToGrid w:val="0"/>
        </w:rPr>
        <w:t>January 1, 2023</w:t>
      </w:r>
      <w:r w:rsidRPr="00CC11E9">
        <w:rPr>
          <w:snapToGrid w:val="0"/>
        </w:rPr>
        <w:t xml:space="preserve"> or individuals who quality for a Special Enrollment Period and who chose not to respond, i.e., did not complete, the Section 2 voluntary questi</w:t>
      </w:r>
      <w:r w:rsidRPr="0043205C">
        <w:rPr>
          <w:snapToGrid w:val="0"/>
        </w:rPr>
        <w:t>ons on race and ethnicity. There are several different groups of participants by type of enrollment. There</w:t>
      </w:r>
      <w:r w:rsidRPr="001D19CC">
        <w:t xml:space="preserve"> </w:t>
      </w:r>
      <w:r w:rsidRPr="001D19CC">
        <w:rPr>
          <w:snapToGrid w:val="0"/>
        </w:rPr>
        <w:t xml:space="preserve">is a group of people who completed a new enrollment </w:t>
      </w:r>
      <w:r w:rsidRPr="001D19CC" w:rsidR="005F2A93">
        <w:rPr>
          <w:snapToGrid w:val="0"/>
        </w:rPr>
        <w:t xml:space="preserve">because they switched plans during the </w:t>
      </w:r>
      <w:r w:rsidRPr="00AE51EB">
        <w:rPr>
          <w:snapToGrid w:val="0"/>
        </w:rPr>
        <w:t xml:space="preserve">Medicare Advantage </w:t>
      </w:r>
      <w:r w:rsidRPr="00AE51EB" w:rsidR="00E110E7">
        <w:rPr>
          <w:snapToGrid w:val="0"/>
        </w:rPr>
        <w:t>Open Enrollment Period (</w:t>
      </w:r>
      <w:r w:rsidRPr="00CC11E9" w:rsidR="005F2A93">
        <w:rPr>
          <w:snapToGrid w:val="0"/>
        </w:rPr>
        <w:t>MA-</w:t>
      </w:r>
      <w:r w:rsidRPr="00CC11E9">
        <w:rPr>
          <w:snapToGrid w:val="0"/>
        </w:rPr>
        <w:t>OEP</w:t>
      </w:r>
      <w:r w:rsidRPr="001D19CC" w:rsidR="00E110E7">
        <w:t>)</w:t>
      </w:r>
      <w:r w:rsidRPr="001D19CC">
        <w:rPr>
          <w:snapToGrid w:val="0"/>
        </w:rPr>
        <w:t xml:space="preserve">. The second group is people who completed the enrollment form </w:t>
      </w:r>
      <w:r w:rsidRPr="00AE51EB">
        <w:rPr>
          <w:snapToGrid w:val="0"/>
        </w:rPr>
        <w:t xml:space="preserve">during the </w:t>
      </w:r>
      <w:r w:rsidRPr="00AE51EB" w:rsidR="005F2A93">
        <w:rPr>
          <w:snapToGrid w:val="0"/>
        </w:rPr>
        <w:t>2024</w:t>
      </w:r>
      <w:r w:rsidRPr="001D19CC" w:rsidR="005F2A93">
        <w:t xml:space="preserve"> </w:t>
      </w:r>
      <w:r w:rsidRPr="001D19CC">
        <w:rPr>
          <w:snapToGrid w:val="0"/>
        </w:rPr>
        <w:t>Medicare OEP</w:t>
      </w:r>
      <w:r w:rsidRPr="001D19CC">
        <w:t>.</w:t>
      </w:r>
      <w:r w:rsidRPr="001D19CC">
        <w:rPr>
          <w:snapToGrid w:val="0"/>
        </w:rPr>
        <w:t xml:space="preserve"> The third group is those with a qualifying event who become eligible for Medicare mid-year.</w:t>
      </w:r>
      <w:r w:rsidRPr="001D19CC">
        <w:t xml:space="preserve"> </w:t>
      </w:r>
      <w:r w:rsidRPr="001D19CC">
        <w:rPr>
          <w:snapToGrid w:val="0"/>
        </w:rPr>
        <w:t>CMS intends</w:t>
      </w:r>
      <w:r w:rsidRPr="001D19CC">
        <w:t xml:space="preserve"> </w:t>
      </w:r>
      <w:r w:rsidRPr="001D19CC">
        <w:rPr>
          <w:snapToGrid w:val="0"/>
        </w:rPr>
        <w:t xml:space="preserve">to focus participant recruitment and interviews on people enrolling during the 2023 </w:t>
      </w:r>
      <w:r w:rsidRPr="00AE51EB" w:rsidR="00E110E7">
        <w:rPr>
          <w:snapToGrid w:val="0"/>
        </w:rPr>
        <w:t>MA-</w:t>
      </w:r>
      <w:r w:rsidRPr="00AE51EB">
        <w:rPr>
          <w:snapToGrid w:val="0"/>
        </w:rPr>
        <w:t>OEP but can extend information collection to include people enrolling during the 202</w:t>
      </w:r>
      <w:r w:rsidRPr="00CC11E9" w:rsidR="00E110E7">
        <w:rPr>
          <w:snapToGrid w:val="0"/>
        </w:rPr>
        <w:t>4</w:t>
      </w:r>
      <w:r w:rsidRPr="001D19CC">
        <w:t xml:space="preserve"> </w:t>
      </w:r>
      <w:r w:rsidRPr="00AE51EB">
        <w:rPr>
          <w:snapToGrid w:val="0"/>
        </w:rPr>
        <w:t>OEP or throughout the benefit year</w:t>
      </w:r>
      <w:r w:rsidRPr="00AE51EB">
        <w:t>.</w:t>
      </w:r>
      <w:r w:rsidRPr="00AE51EB" w:rsidR="00C3255B">
        <w:t xml:space="preserve"> </w:t>
      </w:r>
      <w:r w:rsidRPr="00C3255B" w:rsidR="00C3255B">
        <w:t xml:space="preserve"> </w:t>
      </w:r>
    </w:p>
    <w:p w:rsidR="003154B0" w:rsidP="003154B0" w:rsidRDefault="003154B0" w14:paraId="34CDC663" w14:textId="77777777">
      <w:pPr>
        <w:widowControl w:val="0"/>
        <w:spacing w:after="0" w:line="240" w:lineRule="auto"/>
        <w:rPr>
          <w:bCs/>
          <w:szCs w:val="24"/>
        </w:rPr>
      </w:pPr>
    </w:p>
    <w:p w:rsidR="003154B0" w:rsidP="417D1D39" w:rsidRDefault="003154B0" w14:paraId="55409915" w14:textId="2BC84075">
      <w:pPr>
        <w:rPr>
          <w:szCs w:val="24"/>
        </w:rPr>
      </w:pPr>
      <w:r w:rsidRPr="00AE51EB">
        <w:rPr>
          <w:b/>
          <w:bCs/>
        </w:rPr>
        <w:t xml:space="preserve">Selection of Interview Participants. </w:t>
      </w:r>
      <w:r w:rsidRPr="00AE51EB">
        <w:t xml:space="preserve">CMS proposes to complete interviews with a sample of 120 eligible participants, 60 people who enrolled in a Medicare Advantage Health plan and 60 people who enrolled in a Prescription Drug Plan. Once the Medicare </w:t>
      </w:r>
      <w:r w:rsidRPr="00CC11E9" w:rsidR="00715BEE">
        <w:t xml:space="preserve">Advantage </w:t>
      </w:r>
      <w:r w:rsidRPr="00CC11E9">
        <w:t>O</w:t>
      </w:r>
      <w:r w:rsidRPr="00CC11E9" w:rsidR="00715BEE">
        <w:t xml:space="preserve">pen </w:t>
      </w:r>
      <w:r w:rsidRPr="0043205C">
        <w:t>E</w:t>
      </w:r>
      <w:r w:rsidRPr="0043205C" w:rsidR="00715BEE">
        <w:t xml:space="preserve">nrollment </w:t>
      </w:r>
      <w:r w:rsidRPr="0043205C">
        <w:t>P</w:t>
      </w:r>
      <w:r w:rsidRPr="004D2D02" w:rsidR="00715BEE">
        <w:t>eriod</w:t>
      </w:r>
      <w:r w:rsidRPr="000D7C22">
        <w:t xml:space="preserve"> begins on </w:t>
      </w:r>
      <w:r w:rsidRPr="00AE51EB" w:rsidR="00715BEE">
        <w:t>January 1</w:t>
      </w:r>
      <w:r w:rsidRPr="00AE51EB">
        <w:t>, 202</w:t>
      </w:r>
      <w:r w:rsidRPr="00CC11E9" w:rsidR="00715BEE">
        <w:t>3</w:t>
      </w:r>
      <w:r w:rsidRPr="00AE51EB">
        <w:t xml:space="preserve">, and as soon as it is available, CMS will provide NORC with a list of enrollees who newly enrolled in or switched enrollment in a plan </w:t>
      </w:r>
      <w:r w:rsidRPr="00AE51EB">
        <w:rPr>
          <w:b/>
          <w:bCs/>
        </w:rPr>
        <w:lastRenderedPageBreak/>
        <w:t xml:space="preserve">AND </w:t>
      </w:r>
      <w:r w:rsidRPr="00AE51EB">
        <w:t xml:space="preserve">did not complete the first two optional enrollment questions: </w:t>
      </w:r>
      <w:r w:rsidRPr="00CC11E9" w:rsidR="002C5B13">
        <w:t>“</w:t>
      </w:r>
      <w:r w:rsidRPr="00CC11E9">
        <w:t>Are you Hispanic, Latino/a, or Spanish origin</w:t>
      </w:r>
      <w:r w:rsidRPr="0043205C" w:rsidR="002C5B13">
        <w:t>?”</w:t>
      </w:r>
      <w:r w:rsidRPr="0043205C">
        <w:t xml:space="preserve"> or </w:t>
      </w:r>
      <w:r w:rsidRPr="0043205C" w:rsidR="002C5B13">
        <w:t>“</w:t>
      </w:r>
      <w:r w:rsidRPr="0043205C">
        <w:t>What’s your race?</w:t>
      </w:r>
      <w:r w:rsidRPr="000D7C22" w:rsidR="002C5B13">
        <w:t>”</w:t>
      </w:r>
      <w:r w:rsidRPr="000D7C22">
        <w:t xml:space="preserve"> </w:t>
      </w:r>
    </w:p>
    <w:p w:rsidRPr="00F14144" w:rsidR="003154B0" w:rsidP="417D1D39" w:rsidRDefault="003154B0" w14:paraId="2A3DA1A8" w14:textId="397BD655">
      <w:pPr>
        <w:rPr>
          <w:szCs w:val="24"/>
        </w:rPr>
      </w:pPr>
      <w:r w:rsidRPr="00AE51EB">
        <w:t>Using CMS enrollment records, CMS will provide NORC with a list that includes the name, age, phone number, county and state, and plan for each eligible individual. If available, CMS will also provide select demographic variables. NORC will put in place a r</w:t>
      </w:r>
      <w:r w:rsidRPr="00CC11E9">
        <w:t xml:space="preserve">obust data security approach to handle the secure and confidential transfer of this information from CMS to NORC (via </w:t>
      </w:r>
      <w:r w:rsidRPr="0043205C">
        <w:t>sFTP). Participant contact information that is received by NORC from CMS will be stored w</w:t>
      </w:r>
      <w:r w:rsidRPr="000D7C22">
        <w:t>ithin a highly secure internal network system at NORC to prevent data loss, corruption, and unauthorized breach, and that administers least-privilege, password-protected access rights. This safeguards all participant</w:t>
      </w:r>
      <w:r w:rsidRPr="00027DEE" w:rsidR="00E757B3">
        <w:t xml:space="preserve">s’ </w:t>
      </w:r>
      <w:r w:rsidRPr="00027DEE">
        <w:t>personally identifiable information (</w:t>
      </w:r>
      <w:r w:rsidRPr="002C203B">
        <w:t>PII) and ensures individual</w:t>
      </w:r>
      <w:r w:rsidRPr="002C203B" w:rsidR="00E757B3">
        <w:t>s’</w:t>
      </w:r>
      <w:r w:rsidRPr="002C203B">
        <w:t xml:space="preserve"> privacy</w:t>
      </w:r>
      <w:bookmarkStart w:name="_Hlk99464417" w:id="0"/>
      <w:r w:rsidRPr="002C203B">
        <w:t xml:space="preserve">. </w:t>
      </w:r>
    </w:p>
    <w:bookmarkEnd w:id="0"/>
    <w:p w:rsidR="003154B0" w:rsidP="417D1D39" w:rsidRDefault="003154B0" w14:paraId="196F7A82" w14:textId="77777777">
      <w:pPr>
        <w:rPr>
          <w:szCs w:val="24"/>
        </w:rPr>
      </w:pPr>
      <w:r w:rsidRPr="00AE51EB">
        <w:t>To achieve 60 interviews, NORC will generate two random samples of 70 participants each. To ensure representation by age, geography and select socio-demographic variables and across diverse health plans, NORC will compare the distribution of the samples with the ov</w:t>
      </w:r>
      <w:r w:rsidRPr="00CC11E9">
        <w:t xml:space="preserve">erall Medicare Advantage and Prescription Drug populations. NORC may use census data to further assess the geographic </w:t>
      </w:r>
      <w:r w:rsidRPr="0043205C">
        <w:t>and demographic distribution of the samples. Given the objective of understanding how dif</w:t>
      </w:r>
      <w:r w:rsidRPr="000D7C22">
        <w:t xml:space="preserve">ferent people perceive these questions on race and ethnicity, NORC may conduct additional interviews using purposive sampling if information gaps are identified during the analysis of the interview data. </w:t>
      </w:r>
    </w:p>
    <w:p w:rsidR="003154B0" w:rsidP="417D1D39" w:rsidRDefault="003154B0" w14:paraId="64BB83D9" w14:textId="3C5D82F3">
      <w:pPr>
        <w:rPr>
          <w:szCs w:val="24"/>
        </w:rPr>
      </w:pPr>
      <w:r w:rsidRPr="00AE51EB">
        <w:rPr>
          <w:b/>
          <w:bCs/>
        </w:rPr>
        <w:t>Recruitment and Interviews.</w:t>
      </w:r>
      <w:r w:rsidRPr="00AE51EB">
        <w:t xml:space="preserve"> NORC will use the sample list to recruit participants by phone. During r</w:t>
      </w:r>
      <w:r w:rsidRPr="00CC11E9">
        <w:t>ecruitment, NORC will review the details of the study and consent statement, including a discussion of confidentiality. Participants will be offered a $</w:t>
      </w:r>
      <w:r w:rsidRPr="00AE51EB" w:rsidR="001E71AB">
        <w:t xml:space="preserve">75 </w:t>
      </w:r>
      <w:r w:rsidRPr="00CC11E9">
        <w:t>incentive for completing a cognitive interview. If the participant agrees to participate, the interview will be scheduled during the call. Participants will also have the option of receiving a copy of the materials d</w:t>
      </w:r>
      <w:r w:rsidRPr="0043205C">
        <w:t xml:space="preserve">iscussed during the recruitment call by mail or email. </w:t>
      </w:r>
    </w:p>
    <w:p w:rsidR="003154B0" w:rsidP="003154B0" w:rsidRDefault="003154B0" w14:paraId="3AA6493D" w14:textId="1414EAD5">
      <w:pPr>
        <w:spacing w:after="0" w:line="240" w:lineRule="auto"/>
      </w:pPr>
      <w:r w:rsidRPr="00AE51EB">
        <w:t>Interviews will be conducted by NORC project staff, one interviewer and one notetaker with experience collecting qualitative data. Interviews will be conducted by phone or virtually if the participant prefers. NORC will use the IRB-approved interview protocol to guide each discussion and each discussion will last up to 45 minutes. The v</w:t>
      </w:r>
      <w:r w:rsidRPr="00CC11E9">
        <w:t>ideo option will be used based on the participant's preference. Audio recordings will be retained for transcription. N</w:t>
      </w:r>
      <w:r w:rsidRPr="0043205C">
        <w:t>ORC will develop a thematic codebook for the analysis of the inte</w:t>
      </w:r>
      <w:r w:rsidRPr="000D7C22">
        <w:t>rview data. Using qualitative coding software NORC project will code each interview for pre-specified themes and highlight any potential emerging categories. NORC will prepare a report of the thematic results for CMS.</w:t>
      </w:r>
    </w:p>
    <w:p w:rsidRPr="00375A19" w:rsidR="003154B0" w:rsidP="00B5183F" w:rsidRDefault="003154B0" w14:paraId="2BAE2E8A" w14:textId="77777777">
      <w:pPr>
        <w:spacing w:after="0" w:line="240" w:lineRule="auto"/>
      </w:pPr>
    </w:p>
    <w:p w:rsidR="00E458B2" w:rsidP="004F0B2E" w:rsidRDefault="00E458B2" w14:paraId="7F45DB02" w14:textId="72D6C0EE">
      <w:pPr>
        <w:spacing w:after="0" w:line="240" w:lineRule="auto"/>
        <w:ind w:left="1" w:firstLine="0"/>
      </w:pPr>
      <w:r>
        <w:t xml:space="preserve">The </w:t>
      </w:r>
      <w:r w:rsidR="004F0B2E">
        <w:t xml:space="preserve">MA and Part D </w:t>
      </w:r>
      <w:r>
        <w:t xml:space="preserve">enrollment form needs to be in use for the 2023 </w:t>
      </w:r>
      <w:r w:rsidR="009D46E9">
        <w:t xml:space="preserve">Medicare Advantage </w:t>
      </w:r>
      <w:r>
        <w:t xml:space="preserve">Open Enrollment Period </w:t>
      </w:r>
      <w:r w:rsidR="009D46E9">
        <w:t xml:space="preserve">(MA-OEP) </w:t>
      </w:r>
      <w:r>
        <w:t xml:space="preserve">which begins </w:t>
      </w:r>
      <w:r w:rsidR="009D46E9">
        <w:t>January 1</w:t>
      </w:r>
      <w:r>
        <w:t>, 202</w:t>
      </w:r>
      <w:r w:rsidR="009D46E9">
        <w:t>3</w:t>
      </w:r>
      <w:r>
        <w:t xml:space="preserve">.  CMS is aiming to have an approved form by </w:t>
      </w:r>
      <w:r w:rsidR="00293062">
        <w:t>June</w:t>
      </w:r>
      <w:r w:rsidR="009D46E9">
        <w:t xml:space="preserve"> </w:t>
      </w:r>
      <w:r>
        <w:t>3</w:t>
      </w:r>
      <w:r w:rsidR="00293062">
        <w:t>0</w:t>
      </w:r>
      <w:r>
        <w:t xml:space="preserve">, 2022, to allow plans and third-party vendors at least 6 calendar months to implement systems changes.   </w:t>
      </w:r>
    </w:p>
    <w:p w:rsidR="00E458B2" w:rsidP="00E458B2" w:rsidRDefault="00E458B2" w14:paraId="4A851149" w14:textId="77777777">
      <w:pPr>
        <w:spacing w:after="0" w:line="240" w:lineRule="auto"/>
      </w:pPr>
    </w:p>
    <w:p w:rsidR="00F26AA5" w:rsidRDefault="00663F8C" w14:paraId="282C5AB9" w14:textId="77777777">
      <w:pPr>
        <w:pStyle w:val="Heading1"/>
        <w:ind w:left="-4" w:right="2616"/>
      </w:pPr>
      <w:r>
        <w:t>A.</w:t>
      </w:r>
      <w:r>
        <w:rPr>
          <w:rFonts w:ascii="Arial" w:hAnsi="Arial" w:eastAsia="Arial" w:cs="Arial"/>
        </w:rPr>
        <w:t xml:space="preserve"> </w:t>
      </w:r>
      <w:r>
        <w:t xml:space="preserve">JUSTIFICATION  </w:t>
      </w:r>
    </w:p>
    <w:p w:rsidR="00F26AA5" w:rsidRDefault="00663F8C" w14:paraId="48A12188" w14:textId="77777777">
      <w:pPr>
        <w:spacing w:after="8" w:line="259" w:lineRule="auto"/>
        <w:ind w:left="807" w:firstLine="0"/>
      </w:pPr>
      <w:r>
        <w:rPr>
          <w:b/>
        </w:rPr>
        <w:t xml:space="preserve"> </w:t>
      </w:r>
      <w:r>
        <w:t xml:space="preserve"> </w:t>
      </w:r>
    </w:p>
    <w:p w:rsidR="00F26AA5" w:rsidRDefault="00663F8C" w14:paraId="68902C54" w14:textId="77777777">
      <w:pPr>
        <w:pStyle w:val="Heading2"/>
        <w:spacing w:after="2"/>
        <w:ind w:left="-4"/>
      </w:pPr>
      <w:r>
        <w:rPr>
          <w:u w:val="none"/>
        </w:rPr>
        <w:t>1.</w:t>
      </w:r>
      <w:r>
        <w:rPr>
          <w:rFonts w:ascii="Arial" w:hAnsi="Arial" w:eastAsia="Arial" w:cs="Arial"/>
          <w:u w:val="none"/>
        </w:rPr>
        <w:t xml:space="preserve"> </w:t>
      </w:r>
      <w:r>
        <w:t>Need and Legal Basis</w:t>
      </w:r>
      <w:r>
        <w:rPr>
          <w:u w:val="none"/>
        </w:rPr>
        <w:t xml:space="preserve">  </w:t>
      </w:r>
    </w:p>
    <w:p w:rsidR="00F26AA5" w:rsidRDefault="00663F8C" w14:paraId="7E018F1E" w14:textId="77777777">
      <w:pPr>
        <w:spacing w:after="12" w:line="259" w:lineRule="auto"/>
        <w:ind w:left="807" w:firstLine="0"/>
      </w:pPr>
      <w:r>
        <w:t xml:space="preserve">  </w:t>
      </w:r>
    </w:p>
    <w:p w:rsidR="00F26AA5" w:rsidRDefault="00663F8C" w14:paraId="1CDC74BA" w14:textId="77777777">
      <w:r>
        <w:lastRenderedPageBreak/>
        <w:t xml:space="preserve">The </w:t>
      </w:r>
      <w:r w:rsidR="00C412CC">
        <w:t xml:space="preserve">general </w:t>
      </w:r>
      <w:r>
        <w:t>authority for requiring this data collection for MA plan enrollment is section 1851</w:t>
      </w:r>
      <w:r w:rsidR="00DB6551">
        <w:t>(c) – (2)(A)</w:t>
      </w:r>
      <w:r>
        <w:t xml:space="preserve"> of the Act, and implementing regulations at §§ 422.50 and 422.60.   </w:t>
      </w:r>
    </w:p>
    <w:p w:rsidR="00A93882" w:rsidP="007D4216" w:rsidRDefault="00663F8C" w14:paraId="5076BCBD" w14:textId="77777777">
      <w:pPr>
        <w:spacing w:line="240" w:lineRule="auto"/>
      </w:pPr>
      <w:r>
        <w:t xml:space="preserve">The </w:t>
      </w:r>
      <w:r w:rsidR="00C800CA">
        <w:t xml:space="preserve">general </w:t>
      </w:r>
      <w:r>
        <w:t>authority for requiring this data collection for PDP enrollment is section 1860D-1</w:t>
      </w:r>
      <w:r w:rsidR="00DB6551">
        <w:t>(b)(1)(A)</w:t>
      </w:r>
      <w:r>
        <w:t xml:space="preserve"> of the Act, and implementing regulations at §§ 423.30 and 423.32.  </w:t>
      </w:r>
    </w:p>
    <w:p w:rsidRPr="00A970E0" w:rsidR="00A93882" w:rsidP="00B07BA2" w:rsidRDefault="00A970E0" w14:paraId="76338F33" w14:textId="1C127FB8">
      <w:r>
        <w:t>The enrollment form is considered a “model” under Medicare regulations at §§422.226</w:t>
      </w:r>
      <w:r w:rsidR="00D751E6">
        <w:t>7</w:t>
      </w:r>
      <w:r>
        <w:t xml:space="preserve"> and 42</w:t>
      </w:r>
      <w:r w:rsidR="00FD7428">
        <w:t>3</w:t>
      </w:r>
      <w:r>
        <w:t>.226</w:t>
      </w:r>
      <w:r w:rsidR="00D751E6">
        <w:t>7</w:t>
      </w:r>
      <w:r>
        <w:t xml:space="preserve">, for purposes of communication and marketing review and approval; therefore, MA and Part D plans are able to modify the language, format, or order of the enrollment form.  </w:t>
      </w:r>
      <w:r w:rsidRPr="0049369C" w:rsidR="00D1638D">
        <w:t xml:space="preserve">The model enrollment form </w:t>
      </w:r>
      <w:r w:rsidR="00980CF5">
        <w:t xml:space="preserve">includes </w:t>
      </w:r>
      <w:r w:rsidRPr="0049369C" w:rsidR="00D1638D">
        <w:t>the minimal amount of information to process the enrollment</w:t>
      </w:r>
      <w:r w:rsidR="004B4D38">
        <w:t>, located in Section 1 of the MA/PDP enrollment form</w:t>
      </w:r>
      <w:r w:rsidRPr="0049369C" w:rsidR="00D1638D">
        <w:t>, and other limited information</w:t>
      </w:r>
      <w:r w:rsidR="004B4D38">
        <w:t>, in Section 2,</w:t>
      </w:r>
      <w:r w:rsidRPr="0049369C" w:rsidR="00D1638D">
        <w:t xml:space="preserve"> that the sponsor is required </w:t>
      </w:r>
      <w:r w:rsidR="004B4D38">
        <w:t xml:space="preserve">(i.e. race and ethnicity data, accessible format preference) </w:t>
      </w:r>
      <w:r w:rsidRPr="0049369C" w:rsidR="00D1638D">
        <w:t xml:space="preserve">or chooses </w:t>
      </w:r>
      <w:r w:rsidR="004B4D38">
        <w:t xml:space="preserve">(i.e. premium payment information) </w:t>
      </w:r>
      <w:r w:rsidRPr="0049369C" w:rsidR="00D1638D">
        <w:t>to provide to the beneficiary</w:t>
      </w:r>
      <w:r w:rsidR="00D1638D">
        <w:t xml:space="preserve">.  </w:t>
      </w:r>
      <w:r w:rsidR="00A93882">
        <w:t xml:space="preserve">The optional </w:t>
      </w:r>
      <w:r w:rsidR="00D1638D">
        <w:t>data elements</w:t>
      </w:r>
      <w:r w:rsidR="00A93882">
        <w:t xml:space="preserve">, which aids the MA and Part D plan in processing the enrollment, is developed for efficiency for the plan.  Plan sponsors can obtain information at the initial point of contact to help streamline the beneficiary’s enrollment process.  </w:t>
      </w:r>
      <w:r w:rsidR="00A93882">
        <w:rPr>
          <w:color w:val="auto"/>
        </w:rPr>
        <w:t>The optional questions include information,</w:t>
      </w:r>
      <w:r w:rsidRPr="00E2625B" w:rsidR="00A93882">
        <w:rPr>
          <w:color w:val="auto"/>
        </w:rPr>
        <w:t xml:space="preserve"> </w:t>
      </w:r>
      <w:r w:rsidR="00A93882">
        <w:rPr>
          <w:color w:val="auto"/>
        </w:rPr>
        <w:t xml:space="preserve">specific to the plan’s business needs that </w:t>
      </w:r>
      <w:r w:rsidR="00D1638D">
        <w:rPr>
          <w:color w:val="auto"/>
        </w:rPr>
        <w:t xml:space="preserve">serves to </w:t>
      </w:r>
      <w:r w:rsidR="00A93882">
        <w:rPr>
          <w:color w:val="auto"/>
        </w:rPr>
        <w:t xml:space="preserve">reduce overall burden and allow for timely processing of an enrollment request.  </w:t>
      </w:r>
      <w:r w:rsidRPr="00A02853" w:rsidR="00F46A21">
        <w:t>All data elements in Section 2 are optional for the beneficiary to complete.  Plan enrollment will not be affected if the beneficiary does not complete this additional information</w:t>
      </w:r>
      <w:r w:rsidR="00F46A21">
        <w:t>.</w:t>
      </w:r>
      <w:r w:rsidR="009D05FF">
        <w:t xml:space="preserve"> </w:t>
      </w:r>
      <w:r w:rsidR="00C32341">
        <w:t xml:space="preserve"> </w:t>
      </w:r>
    </w:p>
    <w:p w:rsidR="417D1D39" w:rsidP="001D19CC" w:rsidRDefault="417D1D39" w14:paraId="1255AD75" w14:textId="7D70F712">
      <w:pPr>
        <w:ind w:left="0" w:firstLine="0"/>
      </w:pPr>
      <w:r w:rsidRPr="00AE51EB">
        <w:rPr>
          <w:szCs w:val="24"/>
        </w:rPr>
        <w:t xml:space="preserve">As CMS moves towards stratified reporting of quality measures and addressing health and health care inequities, </w:t>
      </w:r>
      <w:r w:rsidRPr="00CC11E9" w:rsidR="3C99C0F2">
        <w:rPr>
          <w:szCs w:val="24"/>
        </w:rPr>
        <w:t>m</w:t>
      </w:r>
      <w:r w:rsidRPr="00CC11E9" w:rsidR="2E7F317F">
        <w:rPr>
          <w:szCs w:val="24"/>
        </w:rPr>
        <w:t xml:space="preserve">any </w:t>
      </w:r>
      <w:r w:rsidRPr="00CC11E9">
        <w:rPr>
          <w:szCs w:val="24"/>
        </w:rPr>
        <w:t xml:space="preserve">highlighted by the COVID-19 pandemic, </w:t>
      </w:r>
      <w:r w:rsidRPr="00CC11E9" w:rsidR="2E7F317F">
        <w:rPr>
          <w:szCs w:val="24"/>
        </w:rPr>
        <w:t>CMS'</w:t>
      </w:r>
      <w:r w:rsidRPr="00CC11E9">
        <w:rPr>
          <w:szCs w:val="24"/>
        </w:rPr>
        <w:t xml:space="preserve"> ability to analyze disparities across Medicare programs and policies depends </w:t>
      </w:r>
      <w:r w:rsidR="004905BE">
        <w:rPr>
          <w:szCs w:val="24"/>
        </w:rPr>
        <w:t>up</w:t>
      </w:r>
      <w:r w:rsidRPr="00AE51EB">
        <w:rPr>
          <w:szCs w:val="24"/>
        </w:rPr>
        <w:t xml:space="preserve">on the </w:t>
      </w:r>
      <w:r w:rsidR="004905BE">
        <w:rPr>
          <w:szCs w:val="24"/>
        </w:rPr>
        <w:t>collection and use of</w:t>
      </w:r>
      <w:r w:rsidRPr="00AE51EB">
        <w:rPr>
          <w:szCs w:val="24"/>
        </w:rPr>
        <w:t xml:space="preserve"> reliable</w:t>
      </w:r>
      <w:r w:rsidR="004905BE">
        <w:rPr>
          <w:szCs w:val="24"/>
        </w:rPr>
        <w:t>, self-reported, granular</w:t>
      </w:r>
      <w:r w:rsidRPr="00AE51EB">
        <w:rPr>
          <w:szCs w:val="24"/>
        </w:rPr>
        <w:t xml:space="preserve"> race and ethnicity data consistently from Medicare Part C and Part D plans. CMS is relying on section 2(d)(2) of the Improving Medicare Post-Acute Care Transformation (IMPACT) Act of 2014, along with CMS’s underlying authority to collect </w:t>
      </w:r>
      <w:r w:rsidRPr="00CC11E9" w:rsidR="09788761">
        <w:rPr>
          <w:szCs w:val="24"/>
        </w:rPr>
        <w:t>enrollee</w:t>
      </w:r>
      <w:r w:rsidRPr="00CC11E9">
        <w:rPr>
          <w:szCs w:val="24"/>
        </w:rPr>
        <w:t xml:space="preserve"> information via MA and Part D enrollment forms (sections 1851(c) and 1860D-1(b)(1)(A) of the Act), as legal authority to collect these race and ethnicity data</w:t>
      </w:r>
      <w:r w:rsidRPr="0043205C" w:rsidR="7DC54209">
        <w:rPr>
          <w:szCs w:val="24"/>
        </w:rPr>
        <w:t>.</w:t>
      </w:r>
      <w:r w:rsidRPr="0043205C">
        <w:rPr>
          <w:szCs w:val="24"/>
        </w:rPr>
        <w:t xml:space="preserve"> </w:t>
      </w:r>
      <w:r w:rsidRPr="0043205C" w:rsidR="0043205C">
        <w:rPr>
          <w:szCs w:val="24"/>
        </w:rPr>
        <w:t xml:space="preserve">We note that CMS </w:t>
      </w:r>
      <w:r w:rsidRPr="000D7C22" w:rsidR="000D7C22">
        <w:rPr>
          <w:szCs w:val="24"/>
        </w:rPr>
        <w:t>plans to use the race and ethnicity data collected via these updated MA and Part D enrollment forms to evaluate the validity and reliability of how race and ethnicity are imputed under current methodologies.</w:t>
      </w:r>
      <w:r w:rsidR="0043205C">
        <w:rPr>
          <w:szCs w:val="24"/>
        </w:rPr>
        <w:t xml:space="preserve">  </w:t>
      </w:r>
      <w:r w:rsidRPr="0043205C" w:rsidR="7131DC13">
        <w:rPr>
          <w:szCs w:val="24"/>
        </w:rPr>
        <w:t xml:space="preserve">In line with President Biden’s recent Executive Orders (EOs), i.e. 13985 on </w:t>
      </w:r>
      <w:hyperlink w:history="1" r:id="rId12">
        <w:r w:rsidRPr="001D19CC" w:rsidR="7131DC13">
          <w:rPr>
            <w:rStyle w:val="Hyperlink"/>
            <w:szCs w:val="24"/>
          </w:rPr>
          <w:t>Advancing Racial Equity and Support for Underserved Communities Through the Federal Government</w:t>
        </w:r>
      </w:hyperlink>
      <w:r w:rsidRPr="00AE51EB" w:rsidR="7131DC13">
        <w:rPr>
          <w:szCs w:val="24"/>
        </w:rPr>
        <w:t xml:space="preserve"> </w:t>
      </w:r>
      <w:r w:rsidRPr="00CC11E9" w:rsidR="7131DC13">
        <w:rPr>
          <w:szCs w:val="24"/>
        </w:rPr>
        <w:t xml:space="preserve">and 14031 on </w:t>
      </w:r>
      <w:hyperlink w:history="1" r:id="rId13">
        <w:r w:rsidRPr="001D19CC" w:rsidR="7131DC13">
          <w:rPr>
            <w:rStyle w:val="Hyperlink"/>
            <w:szCs w:val="24"/>
          </w:rPr>
          <w:t>Advancing Equity, Justice, and Opportunity for Asian Americans, Native Hawaiians, and Pacific Islanders</w:t>
        </w:r>
      </w:hyperlink>
      <w:r w:rsidRPr="00AE51EB" w:rsidR="7131DC13">
        <w:rPr>
          <w:szCs w:val="24"/>
        </w:rPr>
        <w:t xml:space="preserve">, CMS acknowledges that collecting robust (i.e. self-reported, granular) race and ethnicity information is a critical </w:t>
      </w:r>
      <w:r w:rsidRPr="00CC11E9" w:rsidR="7131DC13">
        <w:rPr>
          <w:szCs w:val="24"/>
        </w:rPr>
        <w:t>step for preventing health and health care inequities and may aid in ensuring that its policies and programs deliver resources and benefits equitably to all.</w:t>
      </w:r>
    </w:p>
    <w:p w:rsidRPr="00AE51EB" w:rsidR="7131DC13" w:rsidRDefault="7131DC13" w14:paraId="55D2AE61" w14:textId="77777777">
      <w:pPr>
        <w:rPr>
          <w:szCs w:val="24"/>
        </w:rPr>
      </w:pPr>
    </w:p>
    <w:p w:rsidR="00F26AA5" w:rsidP="001D19CC" w:rsidRDefault="00663F8C" w14:paraId="14286369" w14:textId="77777777">
      <w:r>
        <w:t>2.</w:t>
      </w:r>
      <w:r>
        <w:rPr>
          <w:rFonts w:ascii="Arial" w:hAnsi="Arial" w:eastAsia="Arial" w:cs="Arial"/>
        </w:rPr>
        <w:t xml:space="preserve"> </w:t>
      </w:r>
      <w:r>
        <w:t xml:space="preserve"> Information Users </w:t>
      </w:r>
      <w:r w:rsidRPr="00AE51EB">
        <w:rPr>
          <w:b/>
          <w:bCs/>
        </w:rPr>
        <w:t xml:space="preserve"> </w:t>
      </w:r>
      <w:r>
        <w:t xml:space="preserve"> </w:t>
      </w:r>
    </w:p>
    <w:p w:rsidR="00973A0E" w:rsidP="00721DCB" w:rsidRDefault="00663F8C" w14:paraId="3598E026" w14:textId="3E1C3588">
      <w:pPr>
        <w:spacing w:after="160"/>
        <w:jc w:val="both"/>
      </w:pPr>
      <w:r w:rsidRPr="00706B8E">
        <w:t>MA and PDP organizations, applicants to MA and PDP organizat</w:t>
      </w:r>
      <w:r w:rsidR="009E3F1F">
        <w:t xml:space="preserve">ions, and </w:t>
      </w:r>
      <w:r w:rsidRPr="00706B8E">
        <w:t>CMS will use the information collected to comply with the eligibility and enrollment requirements for Medicare Part C and Part D plans.</w:t>
      </w:r>
      <w:r>
        <w:t xml:space="preserve">  </w:t>
      </w:r>
      <w:r w:rsidR="00222A49">
        <w:t xml:space="preserve"> </w:t>
      </w:r>
      <w:r w:rsidR="00F06FF4">
        <w:t xml:space="preserve">We estimate </w:t>
      </w:r>
      <w:r w:rsidR="00961952">
        <w:t>that of the 15 million enrollments processed by MA and PDPs (</w:t>
      </w:r>
      <w:r w:rsidRPr="00AE51EB" w:rsidR="00961952">
        <w:rPr>
          <w:rFonts w:eastAsiaTheme="minorEastAsia"/>
          <w:color w:val="auto"/>
        </w:rPr>
        <w:t xml:space="preserve">8,990,796 MA and MAPDs and </w:t>
      </w:r>
      <w:r w:rsidRPr="00E76F1F" w:rsidR="00961952">
        <w:t>7,116,85</w:t>
      </w:r>
      <w:r w:rsidR="00961952">
        <w:t>2 by stand-alone PDPs</w:t>
      </w:r>
      <w:r w:rsidR="00477EB5">
        <w:t xml:space="preserve"> in 2020</w:t>
      </w:r>
      <w:r w:rsidR="00961952">
        <w:t>)</w:t>
      </w:r>
      <w:r w:rsidR="00477EB5">
        <w:t>, which includes</w:t>
      </w:r>
      <w:r w:rsidR="00961952">
        <w:t xml:space="preserve"> new enrollments, switchers, and plan and/or CMS initiated enrollments </w:t>
      </w:r>
      <w:r w:rsidR="00477EB5">
        <w:t>each year</w:t>
      </w:r>
      <w:r w:rsidR="00961952">
        <w:t xml:space="preserve">, </w:t>
      </w:r>
      <w:r w:rsidR="002B1BC8">
        <w:t xml:space="preserve">at a minimum </w:t>
      </w:r>
      <w:r w:rsidR="00961952">
        <w:t xml:space="preserve">approximately 5.6 million beneficiaries would complete an enrollment form and would have the opportunity to voluntarily provide race and ethnicity data.  </w:t>
      </w:r>
    </w:p>
    <w:p w:rsidRPr="005630B7" w:rsidR="005630B7" w:rsidP="009E5533" w:rsidRDefault="007363AB" w14:paraId="32D6045C" w14:textId="511AE6B7">
      <w:pPr>
        <w:spacing w:line="240" w:lineRule="auto"/>
      </w:pPr>
      <w:r>
        <w:t xml:space="preserve">CMS expects </w:t>
      </w:r>
      <w:r w:rsidRPr="005630B7" w:rsidR="005630B7">
        <w:t xml:space="preserve">MA and PDP organizations </w:t>
      </w:r>
      <w:r>
        <w:t xml:space="preserve">to </w:t>
      </w:r>
      <w:r w:rsidRPr="005630B7" w:rsidR="005630B7">
        <w:t xml:space="preserve">ensure </w:t>
      </w:r>
      <w:r>
        <w:t xml:space="preserve">the </w:t>
      </w:r>
      <w:r w:rsidRPr="005630B7" w:rsidR="005630B7">
        <w:t xml:space="preserve">enrollment </w:t>
      </w:r>
      <w:r>
        <w:t>form</w:t>
      </w:r>
      <w:r w:rsidRPr="005630B7" w:rsidR="005630B7">
        <w:t xml:space="preserve"> </w:t>
      </w:r>
      <w:r w:rsidR="00E81EC2">
        <w:t>complies with CMS</w:t>
      </w:r>
      <w:r w:rsidR="00E3644C">
        <w:t>’</w:t>
      </w:r>
      <w:r w:rsidR="00E81EC2">
        <w:t xml:space="preserve"> instructions regarding content and format.  New and current enrollees that utilize the enrollment form to elect an MA or Part D plan must acknowledge the requirement to</w:t>
      </w:r>
      <w:r>
        <w:t xml:space="preserve">: </w:t>
      </w:r>
      <w:r w:rsidR="00E3644C">
        <w:t xml:space="preserve">(1) </w:t>
      </w:r>
      <w:r w:rsidRPr="00E3644C">
        <w:t xml:space="preserve">maintain </w:t>
      </w:r>
      <w:r w:rsidRPr="00E3644C" w:rsidR="005630B7">
        <w:t xml:space="preserve">Medicare Part A </w:t>
      </w:r>
      <w:r w:rsidRPr="00706B8E" w:rsidR="005630B7">
        <w:t>and</w:t>
      </w:r>
      <w:r w:rsidRPr="00E3644C" w:rsidR="005630B7">
        <w:t xml:space="preserve"> B to stay in MA</w:t>
      </w:r>
      <w:r w:rsidRPr="00E3644C" w:rsidR="00326DF2">
        <w:t xml:space="preserve"> or </w:t>
      </w:r>
      <w:r w:rsidRPr="00E3644C" w:rsidR="005630B7">
        <w:t xml:space="preserve">Part A </w:t>
      </w:r>
      <w:r w:rsidRPr="00706B8E" w:rsidR="005630B7">
        <w:t>or</w:t>
      </w:r>
      <w:r w:rsidRPr="00E3644C" w:rsidR="005630B7">
        <w:t xml:space="preserve"> B to stay in Part D;</w:t>
      </w:r>
      <w:r w:rsidRPr="00E3644C">
        <w:t xml:space="preserve"> </w:t>
      </w:r>
      <w:r w:rsidR="00E3644C">
        <w:t xml:space="preserve">(2) </w:t>
      </w:r>
      <w:r w:rsidRPr="00E3644C" w:rsidR="005630B7">
        <w:t xml:space="preserve">reside in the </w:t>
      </w:r>
      <w:r w:rsidRPr="005630B7" w:rsidR="005630B7">
        <w:t>plan’s service area;</w:t>
      </w:r>
      <w:r>
        <w:t xml:space="preserve"> </w:t>
      </w:r>
      <w:r w:rsidR="00E3644C">
        <w:t xml:space="preserve">(3) </w:t>
      </w:r>
      <w:r w:rsidR="00326DF2">
        <w:t xml:space="preserve">make a </w:t>
      </w:r>
      <w:r w:rsidRPr="005630B7" w:rsidR="005630B7">
        <w:t xml:space="preserve">valid request </w:t>
      </w:r>
      <w:r w:rsidR="00326DF2">
        <w:t>during a valid</w:t>
      </w:r>
      <w:r w:rsidRPr="005630B7" w:rsidR="005630B7">
        <w:t xml:space="preserve"> election period;</w:t>
      </w:r>
      <w:r w:rsidR="00C21616">
        <w:t xml:space="preserve"> </w:t>
      </w:r>
      <w:r w:rsidR="00E3644C">
        <w:t xml:space="preserve">(4) </w:t>
      </w:r>
      <w:r w:rsidR="00C21616">
        <w:t>follow plan</w:t>
      </w:r>
      <w:r w:rsidRPr="005630B7" w:rsidR="005630B7">
        <w:t xml:space="preserve"> rules; </w:t>
      </w:r>
      <w:r w:rsidR="00E3644C">
        <w:t xml:space="preserve">(5) </w:t>
      </w:r>
      <w:r w:rsidR="00C21616">
        <w:t>c</w:t>
      </w:r>
      <w:r w:rsidRPr="005630B7" w:rsidR="005630B7">
        <w:t xml:space="preserve">onsent to the disclosure and exchange of information between the plan and CMS; </w:t>
      </w:r>
      <w:r w:rsidR="0019132A">
        <w:t>and</w:t>
      </w:r>
      <w:r w:rsidR="00E3644C">
        <w:t xml:space="preserve"> (6) </w:t>
      </w:r>
      <w:r w:rsidR="00326DF2">
        <w:t>enroll</w:t>
      </w:r>
      <w:r w:rsidRPr="005630B7" w:rsidR="005630B7">
        <w:t xml:space="preserve"> in only one Medicare health plan and that enrollment in the MA or Part D plan automatically dis</w:t>
      </w:r>
      <w:r w:rsidR="00B920B3">
        <w:t>-</w:t>
      </w:r>
      <w:r w:rsidRPr="005630B7" w:rsidR="005630B7">
        <w:t>enrolls him/her from any other Medicare health plan and prescription drug plan</w:t>
      </w:r>
      <w:r w:rsidR="00C21616">
        <w:t>.</w:t>
      </w:r>
    </w:p>
    <w:p w:rsidR="00C21616" w:rsidP="009E5533" w:rsidRDefault="00C21616" w14:paraId="57721310" w14:textId="7C542FE3">
      <w:pPr>
        <w:spacing w:after="164" w:line="240" w:lineRule="auto"/>
        <w:ind w:left="1" w:firstLine="0"/>
        <w:rPr>
          <w:color w:val="auto"/>
        </w:rPr>
      </w:pPr>
      <w:r>
        <w:rPr>
          <w:color w:val="auto"/>
        </w:rPr>
        <w:t>CMS will use this information to</w:t>
      </w:r>
      <w:r w:rsidR="00E3644C">
        <w:rPr>
          <w:color w:val="auto"/>
        </w:rPr>
        <w:t>:</w:t>
      </w:r>
      <w:r>
        <w:rPr>
          <w:color w:val="auto"/>
        </w:rPr>
        <w:t xml:space="preserve"> track beneficiary enrollment</w:t>
      </w:r>
      <w:r w:rsidR="0050255B">
        <w:rPr>
          <w:color w:val="auto"/>
        </w:rPr>
        <w:t>, including tracking patterns in enrollment by race and ethnicity over time</w:t>
      </w:r>
      <w:r w:rsidR="00D37F5B">
        <w:rPr>
          <w:color w:val="auto"/>
        </w:rPr>
        <w:t>;</w:t>
      </w:r>
      <w:r w:rsidR="00D77B09">
        <w:rPr>
          <w:color w:val="auto"/>
        </w:rPr>
        <w:t xml:space="preserve"> to</w:t>
      </w:r>
      <w:r w:rsidR="00D37F5B">
        <w:rPr>
          <w:color w:val="auto"/>
        </w:rPr>
        <w:t xml:space="preserve"> identify, </w:t>
      </w:r>
      <w:r w:rsidR="00F831B8">
        <w:rPr>
          <w:color w:val="auto"/>
        </w:rPr>
        <w:t>monitor</w:t>
      </w:r>
      <w:r w:rsidR="00D37F5B">
        <w:rPr>
          <w:color w:val="auto"/>
        </w:rPr>
        <w:t>,</w:t>
      </w:r>
      <w:r w:rsidR="00F831B8">
        <w:rPr>
          <w:color w:val="auto"/>
        </w:rPr>
        <w:t xml:space="preserve"> and </w:t>
      </w:r>
      <w:r w:rsidR="00D37F5B">
        <w:rPr>
          <w:color w:val="auto"/>
        </w:rPr>
        <w:t xml:space="preserve">develop effective and efficient strategies and </w:t>
      </w:r>
      <w:r w:rsidR="00F831B8">
        <w:rPr>
          <w:color w:val="auto"/>
        </w:rPr>
        <w:t>incentiv</w:t>
      </w:r>
      <w:r w:rsidR="00D37F5B">
        <w:rPr>
          <w:color w:val="auto"/>
        </w:rPr>
        <w:t xml:space="preserve">es to </w:t>
      </w:r>
      <w:r w:rsidR="00F831B8">
        <w:rPr>
          <w:color w:val="auto"/>
        </w:rPr>
        <w:t>reduc</w:t>
      </w:r>
      <w:r w:rsidR="00D37F5B">
        <w:rPr>
          <w:color w:val="auto"/>
        </w:rPr>
        <w:t>e and eliminate</w:t>
      </w:r>
      <w:r w:rsidR="00F831B8">
        <w:rPr>
          <w:color w:val="auto"/>
        </w:rPr>
        <w:t xml:space="preserve"> health </w:t>
      </w:r>
      <w:r w:rsidR="00D37F5B">
        <w:rPr>
          <w:color w:val="auto"/>
        </w:rPr>
        <w:t xml:space="preserve">and health care </w:t>
      </w:r>
      <w:r w:rsidR="00F831B8">
        <w:rPr>
          <w:color w:val="auto"/>
        </w:rPr>
        <w:t>inequities</w:t>
      </w:r>
      <w:r w:rsidR="00D37F5B">
        <w:rPr>
          <w:color w:val="auto"/>
        </w:rPr>
        <w:t>;</w:t>
      </w:r>
      <w:r w:rsidR="00D77B09">
        <w:rPr>
          <w:color w:val="auto"/>
        </w:rPr>
        <w:t xml:space="preserve"> </w:t>
      </w:r>
      <w:r w:rsidR="00D77B09">
        <w:rPr>
          <w:color w:val="000000" w:themeColor="text1"/>
        </w:rPr>
        <w:t>to validate existing race and ethnicity imputation methods; and to ensure</w:t>
      </w:r>
      <w:r w:rsidR="00F831B8">
        <w:rPr>
          <w:color w:val="auto"/>
        </w:rPr>
        <w:t xml:space="preserve"> </w:t>
      </w:r>
      <w:r w:rsidR="0048372A">
        <w:rPr>
          <w:color w:val="auto"/>
        </w:rPr>
        <w:t>that clinically appropriate  and equitable care (in terms of</w:t>
      </w:r>
      <w:r>
        <w:rPr>
          <w:color w:val="auto"/>
        </w:rPr>
        <w:t xml:space="preserve"> payment</w:t>
      </w:r>
      <w:r w:rsidR="0048372A">
        <w:rPr>
          <w:color w:val="auto"/>
        </w:rPr>
        <w:t>, access and quality) is consistently</w:t>
      </w:r>
      <w:r>
        <w:rPr>
          <w:color w:val="auto"/>
        </w:rPr>
        <w:t xml:space="preserve"> provided</w:t>
      </w:r>
      <w:r w:rsidR="0048372A">
        <w:rPr>
          <w:color w:val="auto"/>
        </w:rPr>
        <w:t xml:space="preserve"> </w:t>
      </w:r>
      <w:r w:rsidRPr="00126F36">
        <w:rPr>
          <w:color w:val="auto"/>
        </w:rPr>
        <w:t xml:space="preserve">to </w:t>
      </w:r>
      <w:r w:rsidR="0048372A">
        <w:rPr>
          <w:color w:val="auto"/>
        </w:rPr>
        <w:t xml:space="preserve">all </w:t>
      </w:r>
      <w:r w:rsidRPr="00126F36">
        <w:rPr>
          <w:color w:val="auto"/>
        </w:rPr>
        <w:t>Medicare beneficiaries.</w:t>
      </w:r>
    </w:p>
    <w:p w:rsidR="00B71866" w:rsidP="417D1D39" w:rsidRDefault="000A05C8" w14:paraId="32D698EC" w14:textId="0FC99B7C">
      <w:pPr>
        <w:spacing w:after="0" w:line="240" w:lineRule="auto"/>
      </w:pPr>
      <w:r w:rsidRPr="00AE51EB">
        <w:rPr>
          <w:rFonts w:eastAsiaTheme="minorEastAsia"/>
          <w:color w:val="auto"/>
        </w:rPr>
        <w:t xml:space="preserve">With regard to the revision proposed in this ICR, </w:t>
      </w:r>
      <w:r w:rsidRPr="00AE51EB">
        <w:rPr>
          <w:rFonts w:eastAsiaTheme="minorEastAsia"/>
          <w:color w:val="auto"/>
        </w:rPr>
        <w:t>the data collected through this vehicle (i.e. enrollment form) will be used</w:t>
      </w:r>
      <w:r w:rsidRPr="00CC11E9">
        <w:rPr>
          <w:rFonts w:eastAsiaTheme="minorEastAsia"/>
          <w:color w:val="auto"/>
        </w:rPr>
        <w:t xml:space="preserve"> to: 1) Explore the response rate to race and ethnicity questions as a </w:t>
      </w:r>
      <w:r w:rsidRPr="00CC11E9">
        <w:rPr>
          <w:rFonts w:eastAsiaTheme="minorEastAsia"/>
          <w:color w:val="auto"/>
        </w:rPr>
        <w:lastRenderedPageBreak/>
        <w:t xml:space="preserve">whole and how it intersects with beneficiary income and other demographics; 2) Conduct </w:t>
      </w:r>
      <w:r w:rsidRPr="00AE51EB">
        <w:rPr>
          <w:rFonts w:eastAsiaTheme="minorEastAsia"/>
          <w:color w:val="auto"/>
        </w:rPr>
        <w:t>interviews</w:t>
      </w:r>
      <w:r>
        <w:t>, to be approved in a separate PRA package,</w:t>
      </w:r>
      <w:r w:rsidRPr="00CE7347">
        <w:t xml:space="preserve"> </w:t>
      </w:r>
      <w:r w:rsidRPr="00AE51EB">
        <w:rPr>
          <w:rFonts w:eastAsiaTheme="minorEastAsia"/>
          <w:color w:val="auto"/>
        </w:rPr>
        <w:t xml:space="preserve"> among non-respondents to the race and ethnicity questions to understand how people who elect to not respond to the race and ethnicity questions perceive those questions on the form; 3) Continue to test and improve CMS’ race and ethnicity imputation </w:t>
      </w:r>
      <w:r w:rsidRPr="00CC11E9">
        <w:rPr>
          <w:rFonts w:eastAsiaTheme="minorEastAsia"/>
          <w:color w:val="auto"/>
        </w:rPr>
        <w:t>models by adding additional race and ethnicity data to the data CMS</w:t>
      </w:r>
      <w:r>
        <w:t xml:space="preserve"> already has; and 4) Determine the data necessary for sufficient samples sizes to conduct analyses of disaggregated race and ethnicity categories.  </w:t>
      </w:r>
    </w:p>
    <w:p w:rsidR="00B71866" w:rsidP="000A05C8" w:rsidRDefault="00B71866" w14:paraId="64B14A22" w14:textId="77777777">
      <w:pPr>
        <w:spacing w:after="0" w:line="240" w:lineRule="auto"/>
      </w:pPr>
    </w:p>
    <w:p w:rsidR="000A05C8" w:rsidP="417D1D39" w:rsidRDefault="000A05C8" w14:paraId="7D095C1D" w14:textId="6DB570B2">
      <w:pPr>
        <w:spacing w:after="0" w:line="240" w:lineRule="auto"/>
      </w:pPr>
      <w:r>
        <w:t xml:space="preserve">As part of a broader health equity effort, CMS has interest in identifying patterns of differences across many key process and care outcomes by sociodemographic characteristics, including race and ethnicity.  To best characterize these differences, self-reported </w:t>
      </w:r>
      <w:r w:rsidRPr="00AE51EB">
        <w:rPr>
          <w:i/>
          <w:iCs/>
        </w:rPr>
        <w:t xml:space="preserve">and </w:t>
      </w:r>
      <w:r>
        <w:t xml:space="preserve">granular data are needed.  Collecting these data will support efforts to continue to strengthen, for example, CMS OMH’s </w:t>
      </w:r>
      <w:hyperlink w:history="1" r:id="rId14">
        <w:r w:rsidRPr="00D47AB2">
          <w:rPr>
            <w:rStyle w:val="Hyperlink"/>
          </w:rPr>
          <w:t>stratified reporting</w:t>
        </w:r>
      </w:hyperlink>
      <w:r>
        <w:t xml:space="preserve"> efforts, which currently </w:t>
      </w:r>
      <w:r w:rsidRPr="00AE51EB">
        <w:rPr>
          <w:i/>
          <w:iCs/>
        </w:rPr>
        <w:t xml:space="preserve">do </w:t>
      </w:r>
      <w:r>
        <w:t xml:space="preserve">consider quality indicators by race and ethnicity, but at present these data are </w:t>
      </w:r>
      <w:r w:rsidRPr="00AE51EB">
        <w:rPr>
          <w:i/>
          <w:iCs/>
        </w:rPr>
        <w:t>not</w:t>
      </w:r>
      <w:r>
        <w:t xml:space="preserve"> granular and </w:t>
      </w:r>
      <w:r w:rsidRPr="00AE51EB">
        <w:rPr>
          <w:i/>
          <w:iCs/>
        </w:rPr>
        <w:t xml:space="preserve">not </w:t>
      </w:r>
      <w:r>
        <w:t>self-reported.  In addition, this data will allow us to validate imputation methods CMS currently uses for race and ethnicity, to ensure that we do not rely on methodologies that unintentionally create or exacerbate disparities.  To assess readiness for analysis of collected data (particularly with regard to considering sample sizes, especially of small groups), continual assessment will be required – simultaneously as enrollment happens – because readiness will depend partly on distribution of responses to these items by enrollees.</w:t>
      </w:r>
    </w:p>
    <w:p w:rsidR="000A05C8" w:rsidP="000A05C8" w:rsidRDefault="000A05C8" w14:paraId="6B1FC9E8" w14:textId="77777777">
      <w:pPr>
        <w:spacing w:after="0" w:line="240" w:lineRule="auto"/>
      </w:pPr>
    </w:p>
    <w:p w:rsidR="000A05C8" w:rsidP="417D1D39" w:rsidRDefault="000A05C8" w14:paraId="3D91AF69" w14:textId="77777777">
      <w:pPr>
        <w:spacing w:after="0" w:line="240" w:lineRule="auto"/>
      </w:pPr>
      <w:r>
        <w:t xml:space="preserve">These categories are of great interest to CMS and will improve the accuracy of current data sets. We acknowledge that it may take several years of data collection to conduct </w:t>
      </w:r>
      <w:r>
        <w:rPr>
          <w:color w:val="000000" w:themeColor="text1"/>
        </w:rPr>
        <w:t>other</w:t>
      </w:r>
      <w:r>
        <w:t xml:space="preserve"> meaningful studies CMS intends to pursue </w:t>
      </w:r>
      <w:r>
        <w:rPr>
          <w:color w:val="000000" w:themeColor="text1"/>
        </w:rPr>
        <w:t>that are not listed above</w:t>
      </w:r>
      <w:r>
        <w:t xml:space="preserve">. </w:t>
      </w:r>
    </w:p>
    <w:p w:rsidR="000A05C8" w:rsidP="009E5533" w:rsidRDefault="000A05C8" w14:paraId="3BB07F1D" w14:textId="77777777">
      <w:pPr>
        <w:spacing w:after="164" w:line="240" w:lineRule="auto"/>
        <w:ind w:left="1" w:firstLine="0"/>
        <w:rPr>
          <w:color w:val="auto"/>
        </w:rPr>
      </w:pPr>
    </w:p>
    <w:p w:rsidRPr="00E951F2" w:rsidR="0029553B" w:rsidP="00C21616" w:rsidRDefault="0029553B" w14:paraId="442B1D9A" w14:textId="77777777">
      <w:pPr>
        <w:spacing w:after="164" w:line="259" w:lineRule="auto"/>
        <w:ind w:left="0" w:firstLine="0"/>
        <w:rPr>
          <w:szCs w:val="24"/>
        </w:rPr>
      </w:pPr>
    </w:p>
    <w:p w:rsidR="00F26AA5" w:rsidRDefault="00663F8C" w14:paraId="451B7C8E" w14:textId="77777777">
      <w:pPr>
        <w:pStyle w:val="Heading2"/>
        <w:spacing w:after="2"/>
        <w:ind w:left="-4"/>
      </w:pPr>
      <w:r>
        <w:rPr>
          <w:u w:val="none"/>
        </w:rPr>
        <w:t>3.</w:t>
      </w:r>
      <w:r>
        <w:rPr>
          <w:rFonts w:ascii="Arial" w:hAnsi="Arial" w:eastAsia="Arial" w:cs="Arial"/>
          <w:u w:val="none"/>
        </w:rPr>
        <w:t xml:space="preserve"> </w:t>
      </w:r>
      <w:r>
        <w:t>Use of Information Technology</w:t>
      </w:r>
      <w:r>
        <w:rPr>
          <w:u w:val="none"/>
        </w:rPr>
        <w:t xml:space="preserve">    </w:t>
      </w:r>
    </w:p>
    <w:p w:rsidR="00F26AA5" w:rsidRDefault="00663F8C" w14:paraId="4A8624BC" w14:textId="77777777">
      <w:pPr>
        <w:spacing w:after="5" w:line="259" w:lineRule="auto"/>
        <w:ind w:left="447" w:firstLine="0"/>
      </w:pPr>
      <w:r>
        <w:t xml:space="preserve">  </w:t>
      </w:r>
    </w:p>
    <w:p w:rsidR="00F26AA5" w:rsidP="00850BBC" w:rsidRDefault="00663F8C" w14:paraId="173C0F46" w14:textId="77777777">
      <w:pPr>
        <w:spacing w:line="240" w:lineRule="auto"/>
      </w:pPr>
      <w:r w:rsidRPr="00861D02">
        <w:t>MA organizations and Part D sponsors</w:t>
      </w:r>
      <w:r>
        <w:t xml:space="preserve"> must have, at a minimum, a paper enrollment form process (approved through the CMS marketing material review process described in the </w:t>
      </w:r>
      <w:r w:rsidRPr="00AE51EB">
        <w:rPr>
          <w:i/>
          <w:iCs/>
        </w:rPr>
        <w:t>Medicare Communications and Marketing Guidelines</w:t>
      </w:r>
      <w:r>
        <w:t xml:space="preserve">) available </w:t>
      </w:r>
      <w:r w:rsidRPr="00861D02">
        <w:t>for potential enrollees to elect enrollment in a MA or PDP plan.</w:t>
      </w:r>
      <w:r>
        <w:t xml:space="preserve">    </w:t>
      </w:r>
    </w:p>
    <w:p w:rsidR="00F26AA5" w:rsidP="00261C2A" w:rsidRDefault="00663F8C" w14:paraId="7622B523" w14:textId="77777777">
      <w:pPr>
        <w:spacing w:line="240" w:lineRule="auto"/>
      </w:pPr>
      <w:r>
        <w:t xml:space="preserve">Where feasible, the collection of information involves the use of automated, electronic, telephonic, mechanical, or other technological collection techniques designed to reduce burden and enhance accuracy.    </w:t>
      </w:r>
    </w:p>
    <w:p w:rsidR="00F26AA5" w:rsidP="00261C2A" w:rsidRDefault="00663F8C" w14:paraId="2C8BEF36" w14:textId="77777777">
      <w:pPr>
        <w:spacing w:line="240" w:lineRule="auto"/>
      </w:pPr>
      <w:r>
        <w:t xml:space="preserve">To comply with the Government Paperwork Elimination Act (GPEA), the following information is provided:  </w:t>
      </w:r>
    </w:p>
    <w:p w:rsidR="00F26AA5" w:rsidP="00E1792D" w:rsidRDefault="00663F8C" w14:paraId="0F64A8E3" w14:textId="77777777">
      <w:pPr>
        <w:spacing w:line="240" w:lineRule="auto"/>
      </w:pPr>
      <w:r>
        <w:t xml:space="preserve">Plans may develop and offer electronic enrollment mechanisms made available via an electronic device or through a secure internet website.  Plans also have the option of obtaining technical support, (e.g. licensed software) and related services from downstream entities, such as a broker or third-party website, as a means of facilitating and capturing the electronic enrollment request.   </w:t>
      </w:r>
    </w:p>
    <w:p w:rsidR="00F26AA5" w:rsidRDefault="00663F8C" w14:paraId="23AFBDC5" w14:textId="77777777">
      <w:r>
        <w:t xml:space="preserve">CMS holds plans responsible for ensuring that:  </w:t>
      </w:r>
    </w:p>
    <w:p w:rsidR="00F26AA5" w:rsidP="003439FC" w:rsidRDefault="00663F8C" w14:paraId="280FF5FA" w14:textId="77777777">
      <w:pPr>
        <w:numPr>
          <w:ilvl w:val="0"/>
          <w:numId w:val="2"/>
        </w:numPr>
        <w:spacing w:after="0" w:line="240" w:lineRule="auto"/>
        <w:ind w:left="180" w:firstLine="0"/>
      </w:pPr>
      <w:r>
        <w:lastRenderedPageBreak/>
        <w:t xml:space="preserve">Enrollment policies outlined in </w:t>
      </w:r>
      <w:r w:rsidRPr="00AE51EB">
        <w:rPr>
          <w:i/>
          <w:iCs/>
        </w:rPr>
        <w:t xml:space="preserve">Chapter 2 - Medicare Advantage Enrollment and </w:t>
      </w:r>
      <w:r>
        <w:t xml:space="preserve"> </w:t>
      </w:r>
    </w:p>
    <w:p w:rsidR="00F26AA5" w:rsidP="00C41A65" w:rsidRDefault="00663F8C" w14:paraId="075C2F45" w14:textId="77777777">
      <w:pPr>
        <w:spacing w:after="147" w:line="240" w:lineRule="auto"/>
        <w:ind w:left="238" w:firstLine="0"/>
      </w:pPr>
      <w:r w:rsidRPr="00AE51EB">
        <w:rPr>
          <w:i/>
          <w:iCs/>
        </w:rPr>
        <w:t xml:space="preserve">Disenrollment </w:t>
      </w:r>
      <w:r>
        <w:t xml:space="preserve">and </w:t>
      </w:r>
      <w:r w:rsidRPr="00AE51EB">
        <w:rPr>
          <w:i/>
          <w:iCs/>
        </w:rPr>
        <w:t>Chapter 3 – Part D Eligibility, Enrollment and Disenrollment</w:t>
      </w:r>
      <w:r>
        <w:t xml:space="preserve"> are followed, and</w:t>
      </w:r>
    </w:p>
    <w:p w:rsidR="00F26AA5" w:rsidP="001D19CC" w:rsidRDefault="00663F8C" w14:paraId="768E2D6D" w14:textId="77777777">
      <w:pPr>
        <w:numPr>
          <w:ilvl w:val="0"/>
          <w:numId w:val="2"/>
        </w:numPr>
        <w:spacing w:after="100" w:afterAutospacing="1" w:line="240" w:lineRule="auto"/>
        <w:ind w:left="180" w:firstLine="0"/>
      </w:pPr>
      <w:r>
        <w:t xml:space="preserve">There is appropriate handling of any sensitive beneficiary information provided as part of the online enrollment.   </w:t>
      </w:r>
    </w:p>
    <w:p w:rsidR="00F26AA5" w:rsidRDefault="00663F8C" w14:paraId="477193C0" w14:textId="77777777">
      <w:pPr>
        <w:spacing w:after="0" w:line="259" w:lineRule="auto"/>
        <w:ind w:left="15" w:firstLine="0"/>
      </w:pPr>
      <w:r>
        <w:t xml:space="preserve">  </w:t>
      </w:r>
    </w:p>
    <w:p w:rsidR="00F26AA5" w:rsidRDefault="00663F8C" w14:paraId="6B3E0EFB" w14:textId="77777777">
      <w:pPr>
        <w:spacing w:after="172" w:line="259" w:lineRule="auto"/>
        <w:ind w:left="-4"/>
      </w:pPr>
      <w:r>
        <w:t>4.</w:t>
      </w:r>
      <w:r>
        <w:rPr>
          <w:rFonts w:ascii="Arial" w:hAnsi="Arial" w:eastAsia="Arial" w:cs="Arial"/>
        </w:rPr>
        <w:t xml:space="preserve"> </w:t>
      </w:r>
      <w:r>
        <w:rPr>
          <w:u w:val="single" w:color="000000"/>
        </w:rPr>
        <w:t>Duplication of Similar Information</w:t>
      </w:r>
      <w:r>
        <w:t xml:space="preserve">  </w:t>
      </w:r>
    </w:p>
    <w:p w:rsidR="00F26AA5" w:rsidRDefault="00663F8C" w14:paraId="46D1920B" w14:textId="77777777">
      <w:r>
        <w:t xml:space="preserve">This collection does not contain duplication of similar information.  </w:t>
      </w:r>
    </w:p>
    <w:p w:rsidR="004B50AF" w:rsidP="00367129" w:rsidRDefault="004B50AF" w14:paraId="70DC8855" w14:textId="77777777">
      <w:pPr>
        <w:pStyle w:val="CommentText"/>
        <w:rPr>
          <w:sz w:val="24"/>
          <w:szCs w:val="24"/>
        </w:rPr>
      </w:pPr>
      <w:r>
        <w:rPr>
          <w:sz w:val="24"/>
          <w:szCs w:val="24"/>
        </w:rPr>
        <w:t>A</w:t>
      </w:r>
      <w:r w:rsidRPr="004E4E68">
        <w:rPr>
          <w:sz w:val="24"/>
          <w:szCs w:val="24"/>
        </w:rPr>
        <w:t xml:space="preserve">n enrollment </w:t>
      </w:r>
      <w:r>
        <w:rPr>
          <w:sz w:val="24"/>
          <w:szCs w:val="24"/>
        </w:rPr>
        <w:t xml:space="preserve">request </w:t>
      </w:r>
      <w:r w:rsidRPr="004E4E68">
        <w:rPr>
          <w:sz w:val="24"/>
          <w:szCs w:val="24"/>
        </w:rPr>
        <w:t>mechanism</w:t>
      </w:r>
      <w:r>
        <w:rPr>
          <w:sz w:val="24"/>
          <w:szCs w:val="24"/>
        </w:rPr>
        <w:t xml:space="preserve"> (i.e. paper, electronic) is required </w:t>
      </w:r>
      <w:r w:rsidRPr="004E4E68">
        <w:rPr>
          <w:sz w:val="24"/>
          <w:szCs w:val="24"/>
        </w:rPr>
        <w:t xml:space="preserve">for the plan to </w:t>
      </w:r>
      <w:r>
        <w:rPr>
          <w:sz w:val="24"/>
          <w:szCs w:val="24"/>
        </w:rPr>
        <w:t>identify</w:t>
      </w:r>
      <w:r w:rsidRPr="004E4E68">
        <w:rPr>
          <w:sz w:val="24"/>
          <w:szCs w:val="24"/>
        </w:rPr>
        <w:t xml:space="preserve"> </w:t>
      </w:r>
      <w:r>
        <w:rPr>
          <w:sz w:val="24"/>
          <w:szCs w:val="24"/>
        </w:rPr>
        <w:t xml:space="preserve">a beneficiary’s expressed interest to join a plan and consequently for the plan to know </w:t>
      </w:r>
      <w:r w:rsidRPr="004E4E68">
        <w:rPr>
          <w:sz w:val="24"/>
          <w:szCs w:val="24"/>
        </w:rPr>
        <w:t xml:space="preserve">that an enrollment is requested. </w:t>
      </w:r>
    </w:p>
    <w:p w:rsidR="00190834" w:rsidP="004B50AF" w:rsidRDefault="00D12D3A" w14:paraId="08B6BA8B" w14:textId="77777777">
      <w:pPr>
        <w:pStyle w:val="CommentText"/>
        <w:rPr>
          <w:sz w:val="24"/>
          <w:szCs w:val="24"/>
        </w:rPr>
      </w:pPr>
      <w:r w:rsidRPr="002C58C5">
        <w:rPr>
          <w:sz w:val="24"/>
          <w:szCs w:val="24"/>
        </w:rPr>
        <w:t>CMS maintains Medicare administrative records for beneficiaries in the Enrollment Database</w:t>
      </w:r>
      <w:r>
        <w:rPr>
          <w:sz w:val="24"/>
          <w:szCs w:val="24"/>
        </w:rPr>
        <w:t xml:space="preserve"> </w:t>
      </w:r>
      <w:r w:rsidRPr="002C58C5">
        <w:rPr>
          <w:sz w:val="24"/>
          <w:szCs w:val="24"/>
        </w:rPr>
        <w:t xml:space="preserve">(EDB). </w:t>
      </w:r>
      <w:r>
        <w:rPr>
          <w:sz w:val="24"/>
          <w:szCs w:val="24"/>
        </w:rPr>
        <w:t xml:space="preserve"> </w:t>
      </w:r>
      <w:r w:rsidRPr="002C58C5">
        <w:rPr>
          <w:sz w:val="24"/>
          <w:szCs w:val="24"/>
        </w:rPr>
        <w:t>The beneficiary Medicare eligibility determination and all originating data associated with the beneficiary are provided to CMS by the Social Security Administration (SSA) and to a lesser extent the Railroad Retirement Board (RRB) and the Office of Personnel Management</w:t>
      </w:r>
      <w:r w:rsidR="00C61EF2">
        <w:rPr>
          <w:sz w:val="24"/>
          <w:szCs w:val="24"/>
        </w:rPr>
        <w:t xml:space="preserve"> (OPM)</w:t>
      </w:r>
      <w:r w:rsidRPr="002C58C5">
        <w:rPr>
          <w:sz w:val="24"/>
          <w:szCs w:val="24"/>
        </w:rPr>
        <w:t>.</w:t>
      </w:r>
      <w:r>
        <w:rPr>
          <w:sz w:val="24"/>
          <w:szCs w:val="24"/>
        </w:rPr>
        <w:t xml:space="preserve">  </w:t>
      </w:r>
      <w:r w:rsidR="004B50AF">
        <w:rPr>
          <w:sz w:val="24"/>
          <w:szCs w:val="24"/>
        </w:rPr>
        <w:t xml:space="preserve">CMS receives information on individuals entitled to social security benefits and automatically enrolled in </w:t>
      </w:r>
      <w:r w:rsidR="00C61EF2">
        <w:rPr>
          <w:sz w:val="24"/>
          <w:szCs w:val="24"/>
        </w:rPr>
        <w:t>Medicare Parts A and Parts B, Fee-for-Service (</w:t>
      </w:r>
      <w:r w:rsidR="004B50AF">
        <w:rPr>
          <w:sz w:val="24"/>
          <w:szCs w:val="24"/>
        </w:rPr>
        <w:t>FFS</w:t>
      </w:r>
      <w:r w:rsidR="00C61EF2">
        <w:rPr>
          <w:sz w:val="24"/>
          <w:szCs w:val="24"/>
        </w:rPr>
        <w:t>)</w:t>
      </w:r>
      <w:r w:rsidR="004B50AF">
        <w:rPr>
          <w:sz w:val="24"/>
          <w:szCs w:val="24"/>
        </w:rPr>
        <w:t>; however, individuals not entitled to these benefits even if they are eligible for Medicare based on age, are not identified and accounted for in CMS systems.</w:t>
      </w:r>
      <w:r w:rsidR="0066655C">
        <w:rPr>
          <w:sz w:val="24"/>
          <w:szCs w:val="24"/>
        </w:rPr>
        <w:t xml:space="preserve">  </w:t>
      </w:r>
    </w:p>
    <w:p w:rsidRPr="001D19CC" w:rsidR="0022749C" w:rsidRDefault="00D12D3A" w14:paraId="740FC98B" w14:textId="6A3AEB85">
      <w:pPr>
        <w:pStyle w:val="CommentText"/>
        <w:rPr>
          <w:sz w:val="24"/>
          <w:szCs w:val="24"/>
        </w:rPr>
      </w:pPr>
      <w:r>
        <w:rPr>
          <w:sz w:val="24"/>
          <w:szCs w:val="24"/>
        </w:rPr>
        <w:t xml:space="preserve">The Centers for Medicare and Medicaid Services does </w:t>
      </w:r>
      <w:r w:rsidRPr="002C58C5">
        <w:rPr>
          <w:sz w:val="24"/>
          <w:szCs w:val="24"/>
        </w:rPr>
        <w:t>not</w:t>
      </w:r>
      <w:r w:rsidR="00477EB5">
        <w:rPr>
          <w:sz w:val="24"/>
          <w:szCs w:val="24"/>
        </w:rPr>
        <w:t xml:space="preserve"> currently</w:t>
      </w:r>
      <w:r w:rsidRPr="002C58C5">
        <w:rPr>
          <w:sz w:val="24"/>
          <w:szCs w:val="24"/>
        </w:rPr>
        <w:t xml:space="preserve"> collect race and ethnicity data upon enrollment in</w:t>
      </w:r>
      <w:r w:rsidR="00477EB5">
        <w:rPr>
          <w:sz w:val="24"/>
          <w:szCs w:val="24"/>
        </w:rPr>
        <w:t>to</w:t>
      </w:r>
      <w:r w:rsidRPr="002C58C5">
        <w:rPr>
          <w:sz w:val="24"/>
          <w:szCs w:val="24"/>
        </w:rPr>
        <w:t xml:space="preserve"> the Medicare program. </w:t>
      </w:r>
      <w:r w:rsidR="00262E35">
        <w:rPr>
          <w:sz w:val="24"/>
          <w:szCs w:val="24"/>
        </w:rPr>
        <w:t xml:space="preserve"> The limitations in receiving </w:t>
      </w:r>
      <w:r w:rsidRPr="002C58C5" w:rsidR="002C58C5">
        <w:rPr>
          <w:sz w:val="24"/>
          <w:szCs w:val="24"/>
        </w:rPr>
        <w:t xml:space="preserve">race and ethnicity </w:t>
      </w:r>
      <w:r w:rsidR="00C61EF2">
        <w:rPr>
          <w:sz w:val="24"/>
          <w:szCs w:val="24"/>
        </w:rPr>
        <w:t xml:space="preserve">data </w:t>
      </w:r>
      <w:r w:rsidRPr="002C58C5" w:rsidR="002C58C5">
        <w:rPr>
          <w:sz w:val="24"/>
          <w:szCs w:val="24"/>
        </w:rPr>
        <w:t>from SSA have translated into wide variations in accuracy and validity across different racial and ethnic categories within CMS’s data records.</w:t>
      </w:r>
      <w:r w:rsidR="00190834">
        <w:rPr>
          <w:sz w:val="24"/>
          <w:szCs w:val="24"/>
        </w:rPr>
        <w:t xml:space="preserve">  </w:t>
      </w:r>
      <w:r w:rsidRPr="00FB10DA" w:rsidR="0022749C">
        <w:rPr>
          <w:sz w:val="24"/>
          <w:szCs w:val="24"/>
        </w:rPr>
        <w:t xml:space="preserve">CMS </w:t>
      </w:r>
      <w:r w:rsidR="0022749C">
        <w:rPr>
          <w:sz w:val="24"/>
          <w:szCs w:val="24"/>
        </w:rPr>
        <w:t>utilizes</w:t>
      </w:r>
      <w:r w:rsidRPr="00FB10DA" w:rsidR="0022749C">
        <w:rPr>
          <w:sz w:val="24"/>
          <w:szCs w:val="24"/>
        </w:rPr>
        <w:t xml:space="preserve"> a variety of indirect estimation techniques to improve analyses of race and ethnicity differentials among Medicare </w:t>
      </w:r>
      <w:r w:rsidR="0022749C">
        <w:rPr>
          <w:sz w:val="24"/>
          <w:szCs w:val="24"/>
        </w:rPr>
        <w:t xml:space="preserve">beneficiaries which disproportionately misclassifies beneficiaries who are </w:t>
      </w:r>
      <w:r w:rsidR="00477EB5">
        <w:rPr>
          <w:sz w:val="24"/>
          <w:szCs w:val="24"/>
        </w:rPr>
        <w:t xml:space="preserve">of </w:t>
      </w:r>
      <w:r w:rsidR="0022749C">
        <w:rPr>
          <w:sz w:val="24"/>
          <w:szCs w:val="24"/>
        </w:rPr>
        <w:t>racial and ethnic minorities.</w:t>
      </w:r>
    </w:p>
    <w:p w:rsidR="00F26AA5" w:rsidP="00D41474" w:rsidRDefault="00663F8C" w14:paraId="379C9877" w14:textId="7E59B3F3">
      <w:pPr>
        <w:spacing w:after="164" w:line="259" w:lineRule="auto"/>
        <w:ind w:left="0" w:firstLine="0"/>
      </w:pPr>
      <w:r>
        <w:t xml:space="preserve"> </w:t>
      </w:r>
    </w:p>
    <w:p w:rsidR="00F26AA5" w:rsidRDefault="00663F8C" w14:paraId="0D91F0D0" w14:textId="77777777">
      <w:pPr>
        <w:pStyle w:val="Heading2"/>
        <w:spacing w:after="2"/>
        <w:ind w:left="-4"/>
      </w:pPr>
      <w:r>
        <w:rPr>
          <w:u w:val="none"/>
        </w:rPr>
        <w:t>5.</w:t>
      </w:r>
      <w:r>
        <w:rPr>
          <w:rFonts w:ascii="Arial" w:hAnsi="Arial" w:eastAsia="Arial" w:cs="Arial"/>
          <w:u w:val="none"/>
        </w:rPr>
        <w:t xml:space="preserve"> </w:t>
      </w:r>
      <w:r>
        <w:t>Small Businesses</w:t>
      </w:r>
      <w:r>
        <w:rPr>
          <w:u w:val="none"/>
        </w:rPr>
        <w:t xml:space="preserve">  </w:t>
      </w:r>
    </w:p>
    <w:p w:rsidR="00F26AA5" w:rsidRDefault="00663F8C" w14:paraId="32D01E66" w14:textId="77777777">
      <w:pPr>
        <w:spacing w:after="5" w:line="259" w:lineRule="auto"/>
        <w:ind w:left="447" w:firstLine="0"/>
      </w:pPr>
      <w:r>
        <w:t xml:space="preserve">  </w:t>
      </w:r>
    </w:p>
    <w:p w:rsidR="00F26AA5" w:rsidP="00543185" w:rsidRDefault="00663F8C" w14:paraId="752B09CA" w14:textId="77777777">
      <w:pPr>
        <w:spacing w:after="0" w:line="240" w:lineRule="auto"/>
      </w:pPr>
      <w:r>
        <w:t xml:space="preserve">Some MA organizations and Part D sponsors are small businesses so they may be affected.  They will have to comply with all the information requirements described in this supporting statement.    </w:t>
      </w:r>
    </w:p>
    <w:p w:rsidR="00F26AA5" w:rsidP="003439FC" w:rsidRDefault="00663F8C" w14:paraId="0F238951" w14:textId="77777777">
      <w:pPr>
        <w:spacing w:line="259" w:lineRule="auto"/>
        <w:ind w:left="15" w:firstLine="0"/>
      </w:pPr>
      <w:r>
        <w:t xml:space="preserve"> </w:t>
      </w:r>
    </w:p>
    <w:p w:rsidR="00F26AA5" w:rsidRDefault="00663F8C" w14:paraId="61579083" w14:textId="77777777">
      <w:pPr>
        <w:pStyle w:val="Heading2"/>
        <w:ind w:left="-4"/>
      </w:pPr>
      <w:r>
        <w:rPr>
          <w:u w:val="none"/>
        </w:rPr>
        <w:t>6.</w:t>
      </w:r>
      <w:r>
        <w:rPr>
          <w:rFonts w:ascii="Arial" w:hAnsi="Arial" w:eastAsia="Arial" w:cs="Arial"/>
          <w:u w:val="none"/>
        </w:rPr>
        <w:t xml:space="preserve"> </w:t>
      </w:r>
      <w:r>
        <w:t>Less Frequent Collection</w:t>
      </w:r>
      <w:r>
        <w:rPr>
          <w:u w:val="none"/>
        </w:rPr>
        <w:t xml:space="preserve">  </w:t>
      </w:r>
    </w:p>
    <w:p w:rsidR="00F26AA5" w:rsidP="00543185" w:rsidRDefault="00663F8C" w14:paraId="774FD23F" w14:textId="77777777">
      <w:pPr>
        <w:spacing w:line="240" w:lineRule="auto"/>
      </w:pPr>
      <w:r>
        <w:t xml:space="preserve">This collection does not set out any daily, weekly, monthly, or annual requirements; rather this information is collected as needed (upon plan enrollment) to support the administration of the Medicare Part C and Part D plan enrollment process.  </w:t>
      </w:r>
    </w:p>
    <w:p w:rsidR="00F26AA5" w:rsidP="00543185" w:rsidRDefault="00663F8C" w14:paraId="4C41A0DD" w14:textId="77777777">
      <w:pPr>
        <w:spacing w:after="135" w:line="240" w:lineRule="auto"/>
        <w:ind w:left="15" w:firstLine="0"/>
      </w:pPr>
      <w:r>
        <w:t xml:space="preserve">  </w:t>
      </w:r>
    </w:p>
    <w:p w:rsidR="00F26AA5" w:rsidRDefault="00663F8C" w14:paraId="0CC5205F" w14:textId="77777777">
      <w:pPr>
        <w:pStyle w:val="Heading2"/>
        <w:ind w:left="-4"/>
      </w:pPr>
      <w:r>
        <w:rPr>
          <w:u w:val="none"/>
        </w:rPr>
        <w:lastRenderedPageBreak/>
        <w:t>7.</w:t>
      </w:r>
      <w:r>
        <w:rPr>
          <w:rFonts w:ascii="Arial" w:hAnsi="Arial" w:eastAsia="Arial" w:cs="Arial"/>
          <w:u w:val="none"/>
        </w:rPr>
        <w:t xml:space="preserve"> </w:t>
      </w:r>
      <w:r>
        <w:t>Special Circumstances</w:t>
      </w:r>
      <w:r>
        <w:rPr>
          <w:u w:val="none"/>
        </w:rPr>
        <w:t xml:space="preserve">   </w:t>
      </w:r>
    </w:p>
    <w:p w:rsidR="00F26AA5" w:rsidP="00FA6BF9" w:rsidRDefault="00663F8C" w14:paraId="01778713" w14:textId="77777777">
      <w:pPr>
        <w:spacing w:line="240" w:lineRule="auto"/>
      </w:pPr>
      <w:r>
        <w:t xml:space="preserve">There are no special circumstances that would require this information collection to be conducted in a manner that requires respondents to:  </w:t>
      </w:r>
    </w:p>
    <w:p w:rsidR="00F26AA5" w:rsidRDefault="00663F8C" w14:paraId="61859DF8" w14:textId="77777777">
      <w:pPr>
        <w:numPr>
          <w:ilvl w:val="0"/>
          <w:numId w:val="3"/>
        </w:numPr>
        <w:spacing w:after="9"/>
        <w:ind w:hanging="360"/>
      </w:pPr>
      <w:r>
        <w:t xml:space="preserve">Report information to the agency more often than quarterly;  </w:t>
      </w:r>
    </w:p>
    <w:p w:rsidR="00F26AA5" w:rsidRDefault="00663F8C" w14:paraId="5E0A2A87" w14:textId="77777777">
      <w:pPr>
        <w:numPr>
          <w:ilvl w:val="0"/>
          <w:numId w:val="3"/>
        </w:numPr>
        <w:spacing w:after="0"/>
        <w:ind w:hanging="360"/>
      </w:pPr>
      <w:r>
        <w:t xml:space="preserve">Prepare a written response to a collection of information in fewer than 30 days after receipt of it;   </w:t>
      </w:r>
    </w:p>
    <w:p w:rsidR="00F26AA5" w:rsidRDefault="00663F8C" w14:paraId="470E76E0" w14:textId="77777777">
      <w:pPr>
        <w:numPr>
          <w:ilvl w:val="0"/>
          <w:numId w:val="3"/>
        </w:numPr>
        <w:spacing w:after="16"/>
        <w:ind w:hanging="360"/>
      </w:pPr>
      <w:r>
        <w:t xml:space="preserve">Submit more than an original and two copies of any document;  </w:t>
      </w:r>
    </w:p>
    <w:p w:rsidR="00F26AA5" w:rsidRDefault="00663F8C" w14:paraId="10F3568E" w14:textId="77777777">
      <w:pPr>
        <w:numPr>
          <w:ilvl w:val="0"/>
          <w:numId w:val="3"/>
        </w:numPr>
        <w:spacing w:after="3"/>
        <w:ind w:hanging="360"/>
      </w:pPr>
      <w:r>
        <w:t xml:space="preserve">Retain records, other than health, medical, government contract, grant-in-aid, or tax records for more than three years;  </w:t>
      </w:r>
    </w:p>
    <w:p w:rsidR="00F26AA5" w:rsidRDefault="00663F8C" w14:paraId="624C3DA1" w14:textId="77777777">
      <w:pPr>
        <w:numPr>
          <w:ilvl w:val="0"/>
          <w:numId w:val="3"/>
        </w:numPr>
        <w:spacing w:after="3"/>
        <w:ind w:hanging="360"/>
      </w:pPr>
      <w:r>
        <w:t>Collect data in connection with a statistical survey that is not designed to produce valid and reliable results that can be generalized to the universe of study</w:t>
      </w:r>
      <w:r w:rsidR="00B6490B">
        <w:t>;</w:t>
      </w:r>
    </w:p>
    <w:p w:rsidR="00F26AA5" w:rsidRDefault="00663F8C" w14:paraId="21E54499" w14:textId="77777777">
      <w:pPr>
        <w:numPr>
          <w:ilvl w:val="0"/>
          <w:numId w:val="3"/>
        </w:numPr>
        <w:spacing w:after="9"/>
        <w:ind w:hanging="360"/>
      </w:pPr>
      <w:r>
        <w:t xml:space="preserve">Use a statistical data classification that has not been reviewed and approved by OMB;  </w:t>
      </w:r>
    </w:p>
    <w:p w:rsidR="00F26AA5" w:rsidRDefault="00663F8C" w14:paraId="738565C4" w14:textId="77777777">
      <w:pPr>
        <w:numPr>
          <w:ilvl w:val="0"/>
          <w:numId w:val="3"/>
        </w:numPr>
        <w:spacing w:after="0"/>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26AA5" w:rsidRDefault="00663F8C" w14:paraId="5F9DF548" w14:textId="77777777">
      <w:pPr>
        <w:numPr>
          <w:ilvl w:val="0"/>
          <w:numId w:val="3"/>
        </w:numPr>
        <w:spacing w:after="4" w:line="249" w:lineRule="auto"/>
        <w:ind w:hanging="360"/>
      </w:pPr>
      <w:r>
        <w:t xml:space="preserve">Submit proprietary trade secret, or other confidential information unless the agency can demonstrate that it has instituted procedures to protect the information's confidentiality to the extent permitted by law.  </w:t>
      </w:r>
    </w:p>
    <w:p w:rsidR="00F26AA5" w:rsidRDefault="00663F8C" w14:paraId="49D7A658" w14:textId="77777777">
      <w:pPr>
        <w:spacing w:after="0" w:line="259" w:lineRule="auto"/>
        <w:ind w:left="735" w:firstLine="0"/>
      </w:pPr>
      <w:r>
        <w:t xml:space="preserve">  </w:t>
      </w:r>
    </w:p>
    <w:p w:rsidR="00AA36D3" w:rsidP="008B571E" w:rsidRDefault="00663F8C" w14:paraId="711559FA" w14:textId="77777777">
      <w:pPr>
        <w:pStyle w:val="Heading2"/>
        <w:ind w:left="-4"/>
      </w:pPr>
      <w:r>
        <w:rPr>
          <w:u w:val="none"/>
        </w:rPr>
        <w:t>8.</w:t>
      </w:r>
      <w:r>
        <w:rPr>
          <w:rFonts w:ascii="Arial" w:hAnsi="Arial" w:eastAsia="Arial" w:cs="Arial"/>
          <w:u w:val="none"/>
        </w:rPr>
        <w:t xml:space="preserve"> </w:t>
      </w:r>
      <w:r>
        <w:t>Federal Register/Outside Consultation</w:t>
      </w:r>
      <w:r>
        <w:rPr>
          <w:u w:val="none"/>
        </w:rPr>
        <w:t xml:space="preserve">  </w:t>
      </w:r>
    </w:p>
    <w:p w:rsidR="003154B0" w:rsidP="003154B0" w:rsidRDefault="009240C7" w14:paraId="2F2B07FE" w14:textId="52C89AA2">
      <w:pPr>
        <w:pStyle w:val="Heading2"/>
        <w:ind w:left="-4"/>
        <w:rPr>
          <w:u w:val="none"/>
        </w:rPr>
      </w:pPr>
      <w:r w:rsidRPr="009240C7">
        <w:rPr>
          <w:u w:val="none"/>
        </w:rPr>
        <w:t xml:space="preserve">The 60-day notice published in the Federal Register on </w:t>
      </w:r>
      <w:r w:rsidR="003154B0">
        <w:rPr>
          <w:u w:val="none"/>
        </w:rPr>
        <w:t>January 12, 2022</w:t>
      </w:r>
      <w:r w:rsidR="00B91907">
        <w:rPr>
          <w:u w:val="none"/>
        </w:rPr>
        <w:t xml:space="preserve"> </w:t>
      </w:r>
      <w:r w:rsidRPr="009240C7">
        <w:rPr>
          <w:u w:val="none"/>
        </w:rPr>
        <w:t>(</w:t>
      </w:r>
      <w:r w:rsidR="003154B0">
        <w:t>87 FR 1752</w:t>
      </w:r>
      <w:r w:rsidRPr="009240C7">
        <w:rPr>
          <w:u w:val="none"/>
        </w:rPr>
        <w:t>).</w:t>
      </w:r>
      <w:r w:rsidR="003154B0">
        <w:rPr>
          <w:u w:val="none"/>
        </w:rPr>
        <w:t xml:space="preserve"> </w:t>
      </w:r>
      <w:r w:rsidRPr="003154B0" w:rsidR="003154B0">
        <w:rPr>
          <w:u w:val="none"/>
        </w:rPr>
        <w:t xml:space="preserve"> </w:t>
      </w:r>
      <w:r w:rsidR="003154B0">
        <w:rPr>
          <w:u w:val="none"/>
        </w:rPr>
        <w:t>A total of nine (9) comments were submitted as the comment period concluded on March 14, 2022.  Generally, commenters supported the collection of race and ethnicity data on the Medicare Part C and D enrollment form, acknowledging the benefits of standardized data</w:t>
      </w:r>
      <w:r w:rsidR="005E1192">
        <w:rPr>
          <w:u w:val="none"/>
        </w:rPr>
        <w:t xml:space="preserve"> elements</w:t>
      </w:r>
      <w:r w:rsidR="003154B0">
        <w:rPr>
          <w:u w:val="none"/>
        </w:rPr>
        <w:t>.  Several commenters expressed support for the use of focus groups to identify drivers of non-response and requested that CMS share the outcomes of these focus groups to educate plans.</w:t>
      </w:r>
    </w:p>
    <w:p w:rsidRPr="004722AB" w:rsidR="003154B0" w:rsidP="003154B0" w:rsidRDefault="003154B0" w14:paraId="20DE6A40" w14:textId="77777777">
      <w:pPr>
        <w:pStyle w:val="Heading2"/>
        <w:ind w:left="-4"/>
        <w:rPr>
          <w:u w:val="none"/>
        </w:rPr>
      </w:pPr>
      <w:r>
        <w:rPr>
          <w:u w:val="none"/>
        </w:rPr>
        <w:t xml:space="preserve">Regarding the new data elements, several commenters recommended we consider combining the race and ethnicity questions into one question, citing higher response rates based on research conducted by the U.S. Census Bureau.  Separately, commenters proposed we expand data collection efforts to include disability data, sexual orientation and gender identity (SOGI) as well as revise the language preferences question on the model enrollment form.  Three commenters expressed concerns about the timing for MA and Part D sponsors to update their systems to implement this collection and reporting to CMS by this October’s AEP.  </w:t>
      </w:r>
      <w:r w:rsidRPr="004722AB">
        <w:rPr>
          <w:u w:val="none"/>
        </w:rPr>
        <w:t xml:space="preserve">These commenters recommended the Agency provide a minimum of six (6) months, but prefer that implementation be delayed until October 2023 AEP.  </w:t>
      </w:r>
    </w:p>
    <w:p w:rsidR="003154B0" w:rsidP="003154B0" w:rsidRDefault="003154B0" w14:paraId="0F9EDDF6" w14:textId="5DD63099">
      <w:pPr>
        <w:spacing w:after="0" w:line="240" w:lineRule="auto"/>
      </w:pPr>
      <w:r>
        <w:t xml:space="preserve">No changes were made, at this time, to the Medicare Part C and D enrollment form based on suggestions to add other demographic data to this pilot. We will take these suggestions in to consideration at a later update. </w:t>
      </w:r>
      <w:r w:rsidR="004722AB">
        <w:t xml:space="preserve"> </w:t>
      </w:r>
      <w:r>
        <w:t xml:space="preserve">We plan to move the release date of the new model MA and Part D enrollment form to January 1, 2023 to allow plans adequate time to implement systems </w:t>
      </w:r>
      <w:r>
        <w:lastRenderedPageBreak/>
        <w:t>changes.  Please refer to the complete “Response to Comments” document for further information on this collection.</w:t>
      </w:r>
    </w:p>
    <w:p w:rsidR="00040E86" w:rsidP="003154B0" w:rsidRDefault="00040E86" w14:paraId="7D134162" w14:textId="66C04AB4">
      <w:pPr>
        <w:spacing w:after="0" w:line="240" w:lineRule="auto"/>
      </w:pPr>
    </w:p>
    <w:p w:rsidR="00040E86" w:rsidP="003154B0" w:rsidRDefault="00040E86" w14:paraId="79FED033" w14:textId="56577A31">
      <w:pPr>
        <w:spacing w:after="0" w:line="240" w:lineRule="auto"/>
      </w:pPr>
      <w:r>
        <w:t xml:space="preserve">The 30-day notice published in the Federal Register on </w:t>
      </w:r>
      <w:r w:rsidR="00B91907">
        <w:t xml:space="preserve">May 5, 2022 </w:t>
      </w:r>
      <w:r w:rsidRPr="00B91907" w:rsidR="00B91907">
        <w:t>(87 FR 26759)</w:t>
      </w:r>
      <w:r w:rsidR="00B91907">
        <w:t xml:space="preserve">.  </w:t>
      </w:r>
      <w:r w:rsidR="00A928A5">
        <w:t xml:space="preserve">A total of three comments were submitted as the comment period concluded on June 6, 2022.   One commenter queried if </w:t>
      </w:r>
      <w:r w:rsidRPr="00A928A5" w:rsidR="00A928A5">
        <w:t xml:space="preserve">plans </w:t>
      </w:r>
      <w:r w:rsidR="00D06D83">
        <w:t>have the ability to</w:t>
      </w:r>
      <w:r w:rsidRPr="00A928A5" w:rsidR="00A928A5">
        <w:t xml:space="preserve"> update the MA and Part D enrollment form with the new race and ethnicity data fields for use during the upcoming 2022 Annual Enrollment Period (AEP) in order to meet the January 1, 2023 deadline.  </w:t>
      </w:r>
      <w:r w:rsidR="00AB5698">
        <w:t>Another commenter acknowledged and appreciated CMS extending the implementation date to January 1, 2023</w:t>
      </w:r>
      <w:r w:rsidR="00A928A5">
        <w:t xml:space="preserve"> </w:t>
      </w:r>
      <w:r w:rsidR="00AB5698">
        <w:t xml:space="preserve">but further requested that date be moved to the 2023 Annual Enrollment Period (AEP) in October. </w:t>
      </w:r>
      <w:r w:rsidR="00A00CE8">
        <w:t xml:space="preserve"> </w:t>
      </w:r>
      <w:r w:rsidR="00AB5698">
        <w:t xml:space="preserve">The additional comment </w:t>
      </w:r>
      <w:r w:rsidR="00D06D83">
        <w:t>requested confirmation of the removal of the “Don’t enter a PO Box” field on the enrollment form.</w:t>
      </w:r>
    </w:p>
    <w:p w:rsidR="008543A6" w:rsidP="003154B0" w:rsidRDefault="008543A6" w14:paraId="030E7724" w14:textId="5CFD3F2C">
      <w:pPr>
        <w:spacing w:after="0" w:line="240" w:lineRule="auto"/>
      </w:pPr>
    </w:p>
    <w:p w:rsidR="008543A6" w:rsidP="003154B0" w:rsidRDefault="008543A6" w14:paraId="7A6D636F" w14:textId="3CFE938B">
      <w:pPr>
        <w:spacing w:after="0" w:line="240" w:lineRule="auto"/>
      </w:pPr>
      <w:r>
        <w:t xml:space="preserve">CMS plans to move forward with the collection of race and ethnicity data on the MA and Part D enrollment form beginning January 1, 2023 based on </w:t>
      </w:r>
      <w:r w:rsidR="00620494">
        <w:t xml:space="preserve">the </w:t>
      </w:r>
      <w:r>
        <w:t>feedback from the industry overall that six (6) months is enough time to implement t</w:t>
      </w:r>
      <w:r w:rsidR="00026A95">
        <w:t xml:space="preserve">he new data fields.  Plans </w:t>
      </w:r>
      <w:r w:rsidR="00620494">
        <w:t xml:space="preserve">can choose to, but </w:t>
      </w:r>
      <w:r w:rsidR="00026A95">
        <w:t>are not required, to collect this data until CMS receives approval from the Office of Management and Budget (OMB).  Please refer to the complete “Response to Comments” document for further information on this collection.</w:t>
      </w:r>
    </w:p>
    <w:p w:rsidR="003154B0" w:rsidP="003154B0" w:rsidRDefault="003154B0" w14:paraId="5CB5EF7F" w14:textId="201AFEA1">
      <w:pPr>
        <w:spacing w:after="0" w:line="240" w:lineRule="auto"/>
      </w:pPr>
    </w:p>
    <w:p w:rsidRPr="001D19CC" w:rsidR="000D55EE" w:rsidP="001D19CC" w:rsidRDefault="000D55EE" w14:paraId="46A724C1" w14:textId="26A0AED1">
      <w:pPr>
        <w:spacing w:after="0" w:line="240" w:lineRule="auto"/>
        <w:rPr>
          <w:i/>
          <w:iCs/>
          <w:u w:val="single"/>
        </w:rPr>
      </w:pPr>
      <w:r w:rsidRPr="00AE51EB">
        <w:rPr>
          <w:i/>
          <w:iCs/>
          <w:u w:val="single"/>
        </w:rPr>
        <w:t>Outside Consultation</w:t>
      </w:r>
    </w:p>
    <w:p w:rsidR="000D55EE" w:rsidP="003154B0" w:rsidRDefault="000D55EE" w14:paraId="13880534" w14:textId="77777777">
      <w:pPr>
        <w:spacing w:after="0" w:line="240" w:lineRule="auto"/>
      </w:pPr>
    </w:p>
    <w:p w:rsidRPr="001D19CC" w:rsidR="00F26AA5" w:rsidRDefault="003154B0" w14:paraId="2B76A065" w14:textId="52A00668">
      <w:pPr>
        <w:pStyle w:val="Heading2"/>
        <w:ind w:left="-4"/>
        <w:rPr>
          <w:color w:val="auto"/>
          <w:u w:val="none"/>
        </w:rPr>
      </w:pPr>
      <w:r>
        <w:rPr>
          <w:u w:val="none"/>
        </w:rPr>
        <w:t xml:space="preserve">CMS </w:t>
      </w:r>
      <w:r w:rsidRPr="004722AB">
        <w:rPr>
          <w:u w:val="none"/>
        </w:rPr>
        <w:t>has consulted with our contractor</w:t>
      </w:r>
      <w:r w:rsidR="000C4C68">
        <w:rPr>
          <w:u w:val="none"/>
        </w:rPr>
        <w:t>,</w:t>
      </w:r>
      <w:r w:rsidR="00422006">
        <w:rPr>
          <w:u w:val="none"/>
        </w:rPr>
        <w:t xml:space="preserve"> </w:t>
      </w:r>
      <w:r w:rsidRPr="00AE51EB">
        <w:rPr>
          <w:color w:val="auto"/>
          <w:u w:val="none"/>
        </w:rPr>
        <w:t>NORC at the University of Chicago</w:t>
      </w:r>
      <w:r w:rsidRPr="00AE51EB" w:rsidR="000C4C68">
        <w:rPr>
          <w:color w:val="auto"/>
          <w:u w:val="none"/>
        </w:rPr>
        <w:t>,</w:t>
      </w:r>
      <w:r w:rsidRPr="00CC11E9">
        <w:rPr>
          <w:color w:val="auto"/>
          <w:u w:val="none"/>
        </w:rPr>
        <w:t xml:space="preserve"> to design and conduct the cognitive interviews for this information collection.</w:t>
      </w:r>
    </w:p>
    <w:p w:rsidRPr="00BB6199" w:rsidR="00BB6199" w:rsidP="00BB6199" w:rsidRDefault="00BB6199" w14:paraId="225EBEFA" w14:textId="77777777"/>
    <w:p w:rsidR="00F26AA5" w:rsidRDefault="00663F8C" w14:paraId="00F41771" w14:textId="77777777">
      <w:pPr>
        <w:pStyle w:val="Heading2"/>
        <w:ind w:left="-4"/>
      </w:pPr>
      <w:r>
        <w:rPr>
          <w:u w:val="none"/>
        </w:rPr>
        <w:t>9.</w:t>
      </w:r>
      <w:r>
        <w:rPr>
          <w:rFonts w:ascii="Arial" w:hAnsi="Arial" w:eastAsia="Arial" w:cs="Arial"/>
          <w:u w:val="none"/>
        </w:rPr>
        <w:t xml:space="preserve"> </w:t>
      </w:r>
      <w:r>
        <w:t>Payments/Gifts to Respondents</w:t>
      </w:r>
      <w:r>
        <w:rPr>
          <w:u w:val="none"/>
        </w:rPr>
        <w:t xml:space="preserve">  </w:t>
      </w:r>
    </w:p>
    <w:p w:rsidR="00F26AA5" w:rsidP="00D61BDD" w:rsidRDefault="00663F8C" w14:paraId="2F33E7E0" w14:textId="77777777">
      <w:pPr>
        <w:spacing w:line="240" w:lineRule="auto"/>
      </w:pPr>
      <w:r>
        <w:t xml:space="preserve">This enrollment form requests information to determine eligibility for, and enroll a beneficiary </w:t>
      </w:r>
      <w:r w:rsidRPr="00577710">
        <w:t xml:space="preserve">into a MA, </w:t>
      </w:r>
      <w:r w:rsidRPr="00577710" w:rsidR="007B49A9">
        <w:t>MA</w:t>
      </w:r>
      <w:r w:rsidRPr="00577710" w:rsidR="00BE39B7">
        <w:t>-</w:t>
      </w:r>
      <w:r w:rsidRPr="00577710" w:rsidR="007B49A9">
        <w:t xml:space="preserve">PD </w:t>
      </w:r>
      <w:r w:rsidRPr="00577710">
        <w:t>or PDP plan.</w:t>
      </w:r>
      <w:r>
        <w:t xml:space="preserve">  There are no payments/gifts to respondents.  (Requirements for plans offering nominal gifts to beneficiaries for marketing purposes, provided the gift is given regardless of whether they enroll, and without discrimination, are outlined in the </w:t>
      </w:r>
      <w:r w:rsidRPr="00AE51EB">
        <w:rPr>
          <w:i/>
          <w:iCs/>
        </w:rPr>
        <w:t>Medicare Communications and Marketing Guidelines</w:t>
      </w:r>
      <w:r w:rsidRPr="00CC11E9" w:rsidR="00712981">
        <w:rPr>
          <w:i/>
          <w:iCs/>
        </w:rPr>
        <w:t>.</w:t>
      </w:r>
      <w:r>
        <w:t xml:space="preserve">)  </w:t>
      </w:r>
    </w:p>
    <w:p w:rsidR="00F26AA5" w:rsidRDefault="00663F8C" w14:paraId="75533B17" w14:textId="77777777">
      <w:pPr>
        <w:spacing w:after="135" w:line="259" w:lineRule="auto"/>
        <w:ind w:left="15" w:firstLine="0"/>
      </w:pPr>
      <w:r>
        <w:t xml:space="preserve">  </w:t>
      </w:r>
    </w:p>
    <w:p w:rsidR="00F26AA5" w:rsidRDefault="00663F8C" w14:paraId="150EC7F9" w14:textId="77777777">
      <w:pPr>
        <w:pStyle w:val="Heading2"/>
        <w:ind w:left="-4"/>
      </w:pPr>
      <w:r>
        <w:rPr>
          <w:u w:val="none"/>
        </w:rPr>
        <w:t xml:space="preserve">10.   </w:t>
      </w:r>
      <w:r>
        <w:t>Confidentiality</w:t>
      </w:r>
      <w:r>
        <w:rPr>
          <w:u w:val="none"/>
        </w:rPr>
        <w:t xml:space="preserve">  </w:t>
      </w:r>
    </w:p>
    <w:p w:rsidR="002B7840" w:rsidP="00261DC6" w:rsidRDefault="00663F8C" w14:paraId="731A58D2" w14:textId="77777777">
      <w:pPr>
        <w:spacing w:line="240" w:lineRule="auto"/>
      </w:pPr>
      <w:r>
        <w:t xml:space="preserve">The information collected from Medicare beneficiaries and contained in medical records, and other health and enrollment information, </w:t>
      </w:r>
      <w:r w:rsidR="00D62779">
        <w:t>is</w:t>
      </w:r>
      <w:r w:rsidR="002B7840">
        <w:t xml:space="preserve"> </w:t>
      </w:r>
      <w:r w:rsidRPr="00B920B3" w:rsidR="002B7840">
        <w:rPr>
          <w:color w:val="auto"/>
        </w:rPr>
        <w:t>disclosed as specified in the System of Records Notice (SORN) “Medicare Advantage Prescription Drug (MARx)”, System No. 09-70-0588</w:t>
      </w:r>
      <w:r w:rsidR="00D5189A">
        <w:rPr>
          <w:color w:val="auto"/>
        </w:rPr>
        <w:t xml:space="preserve"> (February 14, 2018; 83 FR </w:t>
      </w:r>
      <w:r w:rsidRPr="00D5189A" w:rsidR="00D5189A">
        <w:rPr>
          <w:color w:val="auto"/>
        </w:rPr>
        <w:t>6591</w:t>
      </w:r>
      <w:r w:rsidR="00D5189A">
        <w:rPr>
          <w:color w:val="auto"/>
        </w:rPr>
        <w:t>)</w:t>
      </w:r>
      <w:r w:rsidRPr="00B920B3" w:rsidR="002B7840">
        <w:rPr>
          <w:color w:val="auto"/>
        </w:rPr>
        <w:t xml:space="preserve">.  </w:t>
      </w:r>
      <w:r w:rsidRPr="00AE51EB" w:rsidR="00487F96">
        <w:rPr>
          <w:rFonts w:eastAsiaTheme="minorEastAsia"/>
          <w:color w:val="auto"/>
        </w:rPr>
        <w:t xml:space="preserve">Sections 1851 and 1860D-1 of the Social Security Act </w:t>
      </w:r>
      <w:r w:rsidRPr="00CC11E9" w:rsidR="005D4D41">
        <w:rPr>
          <w:rFonts w:eastAsiaTheme="minorEastAsia"/>
          <w:color w:val="auto"/>
        </w:rPr>
        <w:t xml:space="preserve">(the Act) </w:t>
      </w:r>
      <w:r w:rsidRPr="00CC11E9" w:rsidR="00487F96">
        <w:rPr>
          <w:rFonts w:eastAsiaTheme="minorEastAsia"/>
          <w:color w:val="auto"/>
        </w:rPr>
        <w:t xml:space="preserve">and </w:t>
      </w:r>
      <w:r>
        <w:t>42 CFR §§ 422</w:t>
      </w:r>
      <w:r w:rsidR="00193547">
        <w:t>.</w:t>
      </w:r>
      <w:r w:rsidR="00487F96">
        <w:t>50, 422.</w:t>
      </w:r>
      <w:r w:rsidR="00193547">
        <w:t>60</w:t>
      </w:r>
      <w:r w:rsidR="008F1EC4">
        <w:t xml:space="preserve">, </w:t>
      </w:r>
      <w:r>
        <w:t>423</w:t>
      </w:r>
      <w:r w:rsidR="00193547">
        <w:t>.</w:t>
      </w:r>
      <w:r w:rsidR="00487F96">
        <w:t>30</w:t>
      </w:r>
      <w:r w:rsidR="008F1EC4">
        <w:t>,</w:t>
      </w:r>
      <w:r w:rsidR="00487F96">
        <w:t xml:space="preserve"> and </w:t>
      </w:r>
      <w:r w:rsidRPr="00AE51EB" w:rsidR="00487F96">
        <w:rPr>
          <w:rFonts w:eastAsiaTheme="minorEastAsia"/>
          <w:color w:val="auto"/>
        </w:rPr>
        <w:t xml:space="preserve">423.32 authorize the collection of this information </w:t>
      </w:r>
      <w:r>
        <w:t xml:space="preserve">including all Federal and State laws regarding confidentiality and disclosure. </w:t>
      </w:r>
    </w:p>
    <w:p w:rsidR="00B920B3" w:rsidRDefault="00B920B3" w14:paraId="54CE676D" w14:textId="77777777"/>
    <w:p w:rsidR="00F26AA5" w:rsidRDefault="00663F8C" w14:paraId="0D62933F" w14:textId="77777777">
      <w:pPr>
        <w:pStyle w:val="Heading2"/>
        <w:ind w:left="-4"/>
      </w:pPr>
      <w:r>
        <w:rPr>
          <w:u w:val="none"/>
        </w:rPr>
        <w:lastRenderedPageBreak/>
        <w:t xml:space="preserve">11.   </w:t>
      </w:r>
      <w:r>
        <w:t>Sensitive Questions</w:t>
      </w:r>
      <w:r>
        <w:rPr>
          <w:u w:val="none"/>
        </w:rPr>
        <w:t xml:space="preserve">   </w:t>
      </w:r>
    </w:p>
    <w:p w:rsidR="00F831B8" w:rsidP="00F831B8" w:rsidRDefault="00CF0C5F" w14:paraId="19B798C7" w14:textId="7A20D691">
      <w:pPr>
        <w:spacing w:line="240" w:lineRule="auto"/>
      </w:pPr>
      <w:r>
        <w:t>T</w:t>
      </w:r>
      <w:r w:rsidR="00663F8C">
        <w:t xml:space="preserve">he collection does not solicit questions, such as sexual behavior and attitudes, religious beliefs, and other matters that are commonly considered private.  </w:t>
      </w:r>
      <w:r w:rsidR="00F831B8">
        <w:t>However, the collection solicits questions</w:t>
      </w:r>
      <w:r w:rsidR="006813BF">
        <w:t xml:space="preserve"> on a voluntary basis</w:t>
      </w:r>
      <w:r w:rsidR="00F831B8">
        <w:t xml:space="preserve">, such as race and ethnicity information, to understand the diverse populations served within the plans service area.  The collection informs enrollees </w:t>
      </w:r>
      <w:r w:rsidRPr="00AE51EB" w:rsidR="00F831B8">
        <w:rPr>
          <w:rFonts w:eastAsiaTheme="minorEastAsia"/>
          <w:color w:val="auto"/>
        </w:rPr>
        <w:t>that</w:t>
      </w:r>
      <w:r w:rsidR="00F831B8">
        <w:t xml:space="preserve"> a response </w:t>
      </w:r>
      <w:r w:rsidR="00FC0A39">
        <w:t xml:space="preserve">to these questions </w:t>
      </w:r>
      <w:r w:rsidR="00F831B8">
        <w:t xml:space="preserve">is optional and health and prescription drug coverage would not be denied or affected if the individual </w:t>
      </w:r>
      <w:r w:rsidR="006813BF">
        <w:t xml:space="preserve">responds or </w:t>
      </w:r>
      <w:r w:rsidR="00F831B8">
        <w:t xml:space="preserve">declines to respond. </w:t>
      </w:r>
    </w:p>
    <w:p w:rsidR="00F831B8" w:rsidP="00F831B8" w:rsidRDefault="00F831B8" w14:paraId="336CC94F" w14:textId="33F9B8B0">
      <w:r>
        <w:t xml:space="preserve">CMS recognizes the need to embark </w:t>
      </w:r>
      <w:r w:rsidR="000543AB">
        <w:t>o</w:t>
      </w:r>
      <w:r>
        <w:t xml:space="preserve">n </w:t>
      </w:r>
      <w:r w:rsidR="00FC0A39">
        <w:t xml:space="preserve">an </w:t>
      </w:r>
      <w:r>
        <w:t xml:space="preserve">educational campaign and activities with independent agents and brokers to assure Medicare beneficiaries understand: (1) the impetus for the </w:t>
      </w:r>
      <w:r w:rsidR="006813BF">
        <w:t xml:space="preserve">voluntary </w:t>
      </w:r>
      <w:r>
        <w:t xml:space="preserve">collection of race and ethnicity information as part of the enrollment process, and (2) </w:t>
      </w:r>
      <w:r w:rsidR="00882CB7">
        <w:t xml:space="preserve">that a </w:t>
      </w:r>
      <w:r>
        <w:t xml:space="preserve">response or </w:t>
      </w:r>
      <w:r w:rsidR="00882CB7">
        <w:t>lack thereof</w:t>
      </w:r>
      <w:r>
        <w:t xml:space="preserve">, does not impact coverage or the cost of coverage.  </w:t>
      </w:r>
    </w:p>
    <w:p w:rsidR="00E4162A" w:rsidP="00211001" w:rsidRDefault="00E4162A" w14:paraId="43A6B0B6" w14:textId="77777777">
      <w:pPr>
        <w:ind w:left="0" w:firstLine="0"/>
      </w:pPr>
    </w:p>
    <w:p w:rsidR="00F26AA5" w:rsidP="00B920B3" w:rsidRDefault="00663F8C" w14:paraId="6CD617BF" w14:textId="77777777">
      <w:pPr>
        <w:spacing w:after="156" w:line="259" w:lineRule="auto"/>
        <w:ind w:left="15" w:firstLine="0"/>
      </w:pPr>
      <w:r w:rsidRPr="00A300D4">
        <w:t xml:space="preserve">  </w:t>
      </w:r>
      <w:r>
        <w:t xml:space="preserve">12.   </w:t>
      </w:r>
      <w:r w:rsidRPr="00E4162A">
        <w:rPr>
          <w:u w:val="single"/>
        </w:rPr>
        <w:t>Burden Estimates</w:t>
      </w:r>
      <w:r>
        <w:t xml:space="preserve">  </w:t>
      </w:r>
    </w:p>
    <w:p w:rsidR="00F26AA5" w:rsidP="0059437B" w:rsidRDefault="00663F8C" w14:paraId="6C59EE39" w14:textId="77777777">
      <w:pPr>
        <w:spacing w:after="51" w:line="259" w:lineRule="auto"/>
        <w:ind w:left="15" w:firstLine="0"/>
      </w:pPr>
      <w:r w:rsidRPr="417D1D39">
        <w:rPr>
          <w:rFonts w:ascii="Calibri" w:hAnsi="Calibri" w:eastAsia="Calibri" w:cs="Calibri"/>
          <w:sz w:val="22"/>
        </w:rPr>
        <w:t xml:space="preserve"> </w:t>
      </w:r>
      <w:r>
        <w:t xml:space="preserve"> </w:t>
      </w:r>
      <w:r w:rsidRPr="00AE51EB">
        <w:rPr>
          <w:i/>
          <w:iCs/>
        </w:rPr>
        <w:t xml:space="preserve">Wage Estimates </w:t>
      </w:r>
      <w:r>
        <w:t xml:space="preserve"> </w:t>
      </w:r>
    </w:p>
    <w:p w:rsidR="00F26AA5" w:rsidRDefault="00663F8C" w14:paraId="5114FA04" w14:textId="77777777">
      <w:pPr>
        <w:spacing w:after="11" w:line="259" w:lineRule="auto"/>
        <w:ind w:left="15" w:firstLine="0"/>
      </w:pPr>
      <w:r>
        <w:rPr>
          <w:rFonts w:ascii="Calibri" w:hAnsi="Calibri" w:eastAsia="Calibri" w:cs="Calibri"/>
          <w:sz w:val="22"/>
        </w:rPr>
        <w:t xml:space="preserve"> </w:t>
      </w:r>
      <w:r>
        <w:t xml:space="preserve"> </w:t>
      </w:r>
    </w:p>
    <w:p w:rsidR="00F26AA5" w:rsidP="00B6490B" w:rsidRDefault="00663F8C" w14:paraId="2CC8484A" w14:textId="12F4416E">
      <w:pPr>
        <w:spacing w:after="7" w:line="240" w:lineRule="auto"/>
      </w:pPr>
      <w:r>
        <w:t xml:space="preserve">To derive average costs, we used data from the U.S. Bureau of Labor Statistics’ May </w:t>
      </w:r>
      <w:r w:rsidR="00F831B8">
        <w:t>202</w:t>
      </w:r>
      <w:r w:rsidR="00D81D45">
        <w:t>1</w:t>
      </w:r>
      <w:r w:rsidR="00F831B8">
        <w:t xml:space="preserve"> </w:t>
      </w:r>
      <w:r>
        <w:t xml:space="preserve">National Occupational Employment and Wage Estimates for all salary estimates  </w:t>
      </w:r>
    </w:p>
    <w:p w:rsidR="00F26AA5" w:rsidP="0014691F" w:rsidRDefault="001D19CC" w14:paraId="1A8A1ABF" w14:textId="77777777">
      <w:pPr>
        <w:spacing w:line="240" w:lineRule="auto"/>
      </w:pPr>
      <w:hyperlink r:id="rId15">
        <w:r w:rsidR="00663F8C">
          <w:t>(</w:t>
        </w:r>
      </w:hyperlink>
      <w:hyperlink r:id="rId16">
        <w:r w:rsidR="00663F8C">
          <w:rPr>
            <w:color w:val="0000FF"/>
            <w:u w:val="single" w:color="0000FF"/>
          </w:rPr>
          <w:t>https://www.bls.gov/oes/current/oes_nat.ht</w:t>
        </w:r>
      </w:hyperlink>
      <w:hyperlink r:id="rId17">
        <w:r w:rsidR="00663F8C">
          <w:rPr>
            <w:color w:val="0000FF"/>
            <w:u w:val="single" w:color="0000FF"/>
          </w:rPr>
          <w:t>m</w:t>
        </w:r>
      </w:hyperlink>
      <w:hyperlink r:id="rId18">
        <w:r w:rsidR="00663F8C">
          <w:t>)</w:t>
        </w:r>
      </w:hyperlink>
      <w:hyperlink r:id="rId19">
        <w:r w:rsidR="00663F8C">
          <w:t>.</w:t>
        </w:r>
      </w:hyperlink>
      <w:r w:rsidR="00663F8C">
        <w:t xml:space="preserve"> In this regard, the following table presents the mean hourly wage, the cost of fringe benefits and overhead (calculated at 100 percent of salary), and the adjusted hourly wage.  </w:t>
      </w:r>
    </w:p>
    <w:p w:rsidR="00F26AA5" w:rsidRDefault="00663F8C" w14:paraId="3F30DF63" w14:textId="77777777">
      <w:pPr>
        <w:spacing w:after="0" w:line="259" w:lineRule="auto"/>
        <w:ind w:left="15" w:firstLine="0"/>
      </w:pPr>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F26AA5" w:rsidTr="001D19CC" w14:paraId="0D0C8882" w14:textId="77777777">
        <w:trPr>
          <w:trHeight w:val="734"/>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F26AA5" w:rsidP="00F31176" w:rsidRDefault="00663F8C" w14:paraId="50F6B62D" w14:textId="77777777">
            <w:pPr>
              <w:spacing w:after="0" w:line="240" w:lineRule="auto"/>
              <w:ind w:left="0" w:firstLine="0"/>
            </w:pPr>
            <w:r>
              <w:t xml:space="preserve">Occupation Title  </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F26AA5" w:rsidP="00F31176" w:rsidRDefault="00663F8C" w14:paraId="23B7B4B1" w14:textId="77777777">
            <w:pPr>
              <w:spacing w:after="0" w:line="240" w:lineRule="auto"/>
              <w:ind w:left="7" w:right="46" w:hanging="7"/>
            </w:pPr>
            <w:r>
              <w:t xml:space="preserve">Occupation Code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F26AA5" w:rsidP="00B21197" w:rsidRDefault="00663F8C" w14:paraId="599BA3B2" w14:textId="77777777">
            <w:pPr>
              <w:spacing w:after="0" w:line="240" w:lineRule="auto"/>
              <w:ind w:left="0" w:firstLine="0"/>
            </w:pPr>
            <w:r>
              <w:t>Mean Salary</w:t>
            </w:r>
            <w:r w:rsidR="00B21197">
              <w:t xml:space="preserve"> ($/hr)</w:t>
            </w:r>
            <w:r>
              <w:t xml:space="preserve">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F26AA5" w:rsidP="00F31176" w:rsidRDefault="00663F8C" w14:paraId="42E3C2C0" w14:textId="77777777">
            <w:pPr>
              <w:spacing w:after="0" w:line="240" w:lineRule="auto"/>
              <w:ind w:left="7" w:hanging="7"/>
            </w:pPr>
            <w:r>
              <w:t xml:space="preserve">Fringe Benefits and Overhead  </w:t>
            </w:r>
            <w:r w:rsidR="00B21197">
              <w:t>($/hr)</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F26AA5" w:rsidP="00B21197" w:rsidRDefault="00B21197" w14:paraId="36B3067C" w14:textId="77777777">
            <w:pPr>
              <w:spacing w:after="0" w:line="240" w:lineRule="auto"/>
              <w:ind w:left="0" w:firstLine="0"/>
            </w:pPr>
            <w:r>
              <w:t>Adjusted Wage</w:t>
            </w:r>
            <w:r w:rsidR="00663F8C">
              <w:t xml:space="preserve"> </w:t>
            </w:r>
            <w:r>
              <w:t>($/hr)</w:t>
            </w:r>
          </w:p>
        </w:tc>
      </w:tr>
      <w:tr w:rsidR="002042CD" w:rsidTr="001D19CC" w14:paraId="5169A067" w14:textId="77777777">
        <w:trPr>
          <w:trHeight w:val="734"/>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2042CD" w14:paraId="34DDA550" w14:textId="77777777">
            <w:pPr>
              <w:spacing w:after="0" w:line="240" w:lineRule="auto"/>
              <w:ind w:left="0" w:firstLine="0"/>
            </w:pPr>
            <w:r w:rsidRPr="00DA6288">
              <w:t>All Occupations</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2042CD" w14:paraId="361BCFD8" w14:textId="77777777">
            <w:pPr>
              <w:spacing w:after="0" w:line="240" w:lineRule="auto"/>
              <w:ind w:left="7" w:right="46" w:hanging="7"/>
            </w:pPr>
            <w:r w:rsidRPr="00DA6288">
              <w:t>00-0000</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06782F" w14:paraId="64016CE1" w14:textId="3F7EE071">
            <w:pPr>
              <w:spacing w:after="0" w:line="240" w:lineRule="auto"/>
              <w:ind w:left="0" w:firstLine="0"/>
            </w:pPr>
            <w:r>
              <w:t>28.01</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2042CD" w14:paraId="25BAE4A8" w14:textId="77777777">
            <w:pPr>
              <w:spacing w:after="0" w:line="240" w:lineRule="auto"/>
              <w:ind w:left="7" w:hanging="7"/>
            </w:pPr>
            <w:r>
              <w:t>n/a</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2042CD" w14:paraId="0DE2D09C" w14:textId="77777777">
            <w:pPr>
              <w:spacing w:after="0" w:line="240" w:lineRule="auto"/>
              <w:ind w:left="0" w:firstLine="0"/>
            </w:pPr>
            <w:r>
              <w:t>n/a</w:t>
            </w:r>
          </w:p>
        </w:tc>
      </w:tr>
      <w:tr w:rsidR="002042CD" w:rsidTr="001D19CC" w14:paraId="56C03C2A" w14:textId="77777777">
        <w:trPr>
          <w:trHeight w:val="907"/>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DA6288" w:rsidR="002042CD" w:rsidP="002042CD" w:rsidRDefault="002042CD" w14:paraId="5C3B5DF1" w14:textId="77777777">
            <w:pPr>
              <w:spacing w:after="0" w:line="240" w:lineRule="auto"/>
              <w:ind w:left="0" w:firstLine="0"/>
            </w:pPr>
            <w:r w:rsidRPr="00DA6288">
              <w:t xml:space="preserve">Business operation specialists  </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DA6288" w:rsidR="002042CD" w:rsidP="002042CD" w:rsidRDefault="002042CD" w14:paraId="6C8FCE2D" w14:textId="77777777">
            <w:pPr>
              <w:spacing w:after="0" w:line="240" w:lineRule="auto"/>
              <w:ind w:left="0" w:firstLine="0"/>
            </w:pPr>
            <w:r w:rsidRPr="00DA6288">
              <w:t xml:space="preserve">13-1000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DA6288" w:rsidR="002042CD" w:rsidP="002042CD" w:rsidRDefault="008478F5" w14:paraId="63E57634" w14:textId="017533D5">
            <w:pPr>
              <w:spacing w:after="0" w:line="240" w:lineRule="auto"/>
              <w:ind w:left="0" w:firstLine="0"/>
            </w:pPr>
            <w:r>
              <w:t>38.64</w:t>
            </w:r>
            <w:r w:rsidRPr="00DA6288" w:rsidR="00F831B8">
              <w:t xml:space="preserve">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DA6288" w:rsidR="002042CD" w:rsidP="002042CD" w:rsidRDefault="008478F5" w14:paraId="74F48B6B" w14:textId="54465FED">
            <w:pPr>
              <w:spacing w:after="0" w:line="240" w:lineRule="auto"/>
              <w:ind w:left="0" w:firstLine="0"/>
            </w:pPr>
            <w:r>
              <w:t>38.64</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FB67C5" w14:paraId="6495829A" w14:textId="2C627CD3">
            <w:pPr>
              <w:spacing w:after="0" w:line="240" w:lineRule="auto"/>
              <w:ind w:left="0" w:firstLine="0"/>
            </w:pPr>
            <w:r>
              <w:t>77.28</w:t>
            </w:r>
          </w:p>
        </w:tc>
      </w:tr>
      <w:tr w:rsidR="002042CD" w:rsidTr="001D19CC" w14:paraId="626364E3" w14:textId="77777777">
        <w:trPr>
          <w:trHeight w:val="1498"/>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2042CD" w14:paraId="27D0F884" w14:textId="77777777">
            <w:pPr>
              <w:spacing w:after="0" w:line="240" w:lineRule="auto"/>
              <w:ind w:left="0" w:firstLine="0"/>
            </w:pPr>
            <w:r>
              <w:t xml:space="preserve">Office and Administrative Support Workers, All Other  </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2042CD" w14:paraId="16DAB0F4" w14:textId="77777777">
            <w:pPr>
              <w:spacing w:after="0" w:line="240" w:lineRule="auto"/>
              <w:ind w:left="0" w:firstLine="0"/>
            </w:pPr>
            <w:r>
              <w:t xml:space="preserve">43-9199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8478F5" w14:paraId="5EC341AD" w14:textId="595B76B4">
            <w:pPr>
              <w:spacing w:after="0" w:line="240" w:lineRule="auto"/>
              <w:ind w:left="0" w:firstLine="0"/>
            </w:pPr>
            <w:r>
              <w:t>20.47</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8478F5" w14:paraId="03BB7D2B" w14:textId="24E5BF3E">
            <w:pPr>
              <w:spacing w:after="0" w:line="240" w:lineRule="auto"/>
              <w:ind w:left="0" w:firstLine="0"/>
            </w:pPr>
            <w:r>
              <w:t>20.47</w:t>
            </w:r>
            <w:r w:rsidR="002042CD">
              <w:t xml:space="preserve">  </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2042CD" w:rsidP="002042CD" w:rsidRDefault="0006782F" w14:paraId="4ABD7CA3" w14:textId="1CE67DED">
            <w:pPr>
              <w:spacing w:after="0" w:line="240" w:lineRule="auto"/>
              <w:ind w:left="0" w:firstLine="0"/>
            </w:pPr>
            <w:r>
              <w:t>40.94</w:t>
            </w:r>
            <w:r w:rsidR="00F831B8">
              <w:t xml:space="preserve">  </w:t>
            </w:r>
          </w:p>
        </w:tc>
      </w:tr>
    </w:tbl>
    <w:p w:rsidR="00F26AA5" w:rsidRDefault="00663F8C" w14:paraId="1A2232FB" w14:textId="77777777">
      <w:pPr>
        <w:spacing w:after="12" w:line="259" w:lineRule="auto"/>
        <w:ind w:left="15" w:firstLine="0"/>
      </w:pPr>
      <w:r>
        <w:t xml:space="preserve">  </w:t>
      </w:r>
    </w:p>
    <w:p w:rsidRPr="00DA6288" w:rsidR="00F26AA5" w:rsidP="0014691F" w:rsidRDefault="00663F8C" w14:paraId="2D0A8AD8" w14:textId="07F53C22">
      <w:pPr>
        <w:spacing w:line="240" w:lineRule="auto"/>
      </w:pPr>
      <w:r w:rsidRPr="00DA6288">
        <w:rPr>
          <w:u w:val="single" w:color="000000"/>
        </w:rPr>
        <w:t>Wages for Individuals:</w:t>
      </w:r>
      <w:r w:rsidRPr="00DA6288">
        <w:t xml:space="preserve"> To derive average costs for individuals, we used data from the May </w:t>
      </w:r>
      <w:r w:rsidRPr="00DA6288" w:rsidR="00925A8F">
        <w:t>20</w:t>
      </w:r>
      <w:r w:rsidR="00925A8F">
        <w:t>21</w:t>
      </w:r>
      <w:r w:rsidRPr="00DA6288" w:rsidR="00925A8F">
        <w:t xml:space="preserve"> </w:t>
      </w:r>
      <w:r w:rsidRPr="00DA6288">
        <w:t>National Occupational Employment and Wage Estimates for our salary estimate.  We believe that the burden will be addressed u</w:t>
      </w:r>
      <w:r w:rsidR="00276A84">
        <w:t>n</w:t>
      </w:r>
      <w:r w:rsidRPr="00DA6288">
        <w:t>der All Occupations (occupation code 00-0000) at $</w:t>
      </w:r>
      <w:r w:rsidR="0006782F">
        <w:t>28.01</w:t>
      </w:r>
      <w:r w:rsidRPr="00DA6288">
        <w:t xml:space="preserve">/hr since the group of individual respondents varies widely from working and nonworking individuals and by respondent age, location, years of employment, and educational attainment, etc.  </w:t>
      </w:r>
    </w:p>
    <w:p w:rsidR="00F26AA5" w:rsidP="0014691F" w:rsidRDefault="00663F8C" w14:paraId="087D5B23" w14:textId="77777777">
      <w:pPr>
        <w:spacing w:line="240" w:lineRule="auto"/>
      </w:pPr>
      <w:r w:rsidRPr="00DA6288">
        <w:lastRenderedPageBreak/>
        <w:t>Unlike our private sector adjustment to the respondent hourly wage, we are not adjusting this figure for fringe benefits and overhead since the individuals’ activities would occur outside the scope of their employment.</w:t>
      </w:r>
      <w:r>
        <w:t xml:space="preserve">  </w:t>
      </w:r>
    </w:p>
    <w:p w:rsidRPr="00276A84" w:rsidR="00F26AA5" w:rsidRDefault="00663F8C" w14:paraId="4C1DF8F3" w14:textId="77777777">
      <w:pPr>
        <w:spacing w:after="7" w:line="255" w:lineRule="auto"/>
        <w:ind w:left="10"/>
      </w:pPr>
      <w:r w:rsidRPr="00AE51EB">
        <w:rPr>
          <w:i/>
          <w:iCs/>
        </w:rPr>
        <w:t>Information Collection</w:t>
      </w:r>
      <w:r w:rsidRPr="00CC11E9">
        <w:rPr>
          <w:i/>
          <w:iCs/>
        </w:rPr>
        <w:t xml:space="preserve"> Requirements and Associated Burden Estimates </w:t>
      </w:r>
      <w:r w:rsidRPr="00276A84">
        <w:t xml:space="preserve"> </w:t>
      </w:r>
    </w:p>
    <w:p w:rsidRPr="00276A84" w:rsidR="00F26AA5" w:rsidRDefault="00663F8C" w14:paraId="34E454B3" w14:textId="77777777">
      <w:pPr>
        <w:spacing w:after="27" w:line="259" w:lineRule="auto"/>
        <w:ind w:left="16" w:firstLine="0"/>
      </w:pPr>
      <w:r w:rsidRPr="00276A84">
        <w:t xml:space="preserve">  </w:t>
      </w:r>
    </w:p>
    <w:p w:rsidRPr="001D19CC" w:rsidR="00C47BC6" w:rsidP="001D19CC" w:rsidRDefault="00663F8C" w14:paraId="36922960" w14:textId="77777777">
      <w:pPr>
        <w:pStyle w:val="Heading2"/>
        <w:spacing w:after="220" w:line="262" w:lineRule="auto"/>
        <w:ind w:left="-4"/>
        <w:rPr>
          <w:b/>
          <w:bCs/>
          <w:u w:val="none"/>
        </w:rPr>
      </w:pPr>
      <w:r w:rsidRPr="00AE51EB">
        <w:rPr>
          <w:b/>
          <w:bCs/>
        </w:rPr>
        <w:t>Subpart B</w:t>
      </w:r>
      <w:r w:rsidRPr="00CC11E9" w:rsidR="00F83E77">
        <w:rPr>
          <w:b/>
          <w:bCs/>
        </w:rPr>
        <w:t xml:space="preserve"> </w:t>
      </w:r>
      <w:r w:rsidRPr="00281A4C" w:rsidR="00DC5B11">
        <w:t>–</w:t>
      </w:r>
      <w:r w:rsidR="00DC5B11">
        <w:t xml:space="preserve"> </w:t>
      </w:r>
      <w:r w:rsidRPr="00AE51EB">
        <w:rPr>
          <w:b/>
          <w:bCs/>
        </w:rPr>
        <w:t>Eligibility, Election and Enrollment</w:t>
      </w:r>
      <w:r w:rsidRPr="00CC11E9">
        <w:rPr>
          <w:b/>
          <w:bCs/>
          <w:u w:val="none"/>
        </w:rPr>
        <w:t xml:space="preserve"> </w:t>
      </w:r>
    </w:p>
    <w:p w:rsidRPr="00276A84" w:rsidR="00F26AA5" w:rsidRDefault="00663F8C" w14:paraId="204A1341" w14:textId="77777777">
      <w:pPr>
        <w:pStyle w:val="Heading2"/>
        <w:spacing w:after="220" w:line="262" w:lineRule="auto"/>
        <w:ind w:left="-4"/>
      </w:pPr>
      <w:r w:rsidRPr="00AE51EB">
        <w:rPr>
          <w:b/>
          <w:bCs/>
        </w:rPr>
        <w:t>Eligibility to elect an MA plan</w:t>
      </w:r>
      <w:r w:rsidRPr="00CC11E9">
        <w:rPr>
          <w:b/>
          <w:bCs/>
          <w:u w:val="none"/>
        </w:rPr>
        <w:t xml:space="preserve"> </w:t>
      </w:r>
      <w:r w:rsidRPr="00CC11E9">
        <w:rPr>
          <w:b/>
          <w:bCs/>
        </w:rPr>
        <w:t>(§ 422.50)</w:t>
      </w:r>
      <w:r w:rsidRPr="00CC11E9">
        <w:rPr>
          <w:b/>
          <w:bCs/>
          <w:u w:val="none"/>
        </w:rPr>
        <w:t xml:space="preserve"> </w:t>
      </w:r>
      <w:r w:rsidRPr="00276A84">
        <w:rPr>
          <w:u w:val="none"/>
        </w:rPr>
        <w:t xml:space="preserve"> </w:t>
      </w:r>
    </w:p>
    <w:p w:rsidRPr="001D19CC" w:rsidR="0065028F" w:rsidP="001D19CC" w:rsidRDefault="0065028F" w14:paraId="54D1741C" w14:textId="77777777">
      <w:pPr>
        <w:spacing w:after="8" w:line="240" w:lineRule="auto"/>
        <w:ind w:left="15" w:firstLine="0"/>
        <w:rPr>
          <w:i/>
          <w:iCs/>
          <w:u w:val="single"/>
        </w:rPr>
      </w:pPr>
      <w:r w:rsidRPr="00AE51EB">
        <w:rPr>
          <w:i/>
          <w:iCs/>
          <w:u w:val="single"/>
        </w:rPr>
        <w:t>Beneficiary Burden</w:t>
      </w:r>
    </w:p>
    <w:p w:rsidRPr="00276A84" w:rsidR="0065028F" w:rsidP="002E631C" w:rsidRDefault="0065028F" w14:paraId="02604BAA" w14:textId="77777777">
      <w:pPr>
        <w:spacing w:after="8" w:line="240" w:lineRule="auto"/>
        <w:ind w:left="15" w:firstLine="0"/>
      </w:pPr>
    </w:p>
    <w:p w:rsidRPr="00276A84" w:rsidR="00F26AA5" w:rsidP="002E631C" w:rsidRDefault="00663F8C" w14:paraId="4343650A" w14:textId="77777777">
      <w:pPr>
        <w:spacing w:after="8" w:line="240" w:lineRule="auto"/>
        <w:ind w:left="15" w:firstLine="0"/>
      </w:pPr>
      <w:r w:rsidRPr="00276A84">
        <w:t xml:space="preserve">To elect an MA plan an individual must complete and sign an election form or complete another CMS-approved election method offered by the MA organization and provide information required for enrollment.  </w:t>
      </w:r>
    </w:p>
    <w:p w:rsidRPr="00276A84" w:rsidR="002E631C" w:rsidP="002E631C" w:rsidRDefault="002E631C" w14:paraId="0B8817E4" w14:textId="77777777">
      <w:pPr>
        <w:spacing w:after="8" w:line="259" w:lineRule="auto"/>
        <w:ind w:left="15" w:firstLine="0"/>
      </w:pPr>
    </w:p>
    <w:p w:rsidRPr="00276A84" w:rsidR="00F26AA5" w:rsidRDefault="00663F8C" w14:paraId="7F09357B" w14:textId="77777777">
      <w:r w:rsidRPr="00276A84">
        <w:t xml:space="preserve">The burden associated with this requirement is captured below in § 422.60.  </w:t>
      </w:r>
    </w:p>
    <w:p w:rsidR="00F26AA5" w:rsidRDefault="00663F8C" w14:paraId="1F559D9B" w14:textId="77777777">
      <w:pPr>
        <w:pStyle w:val="Heading2"/>
        <w:spacing w:after="0" w:line="262" w:lineRule="auto"/>
        <w:ind w:left="-4"/>
      </w:pPr>
      <w:r w:rsidRPr="00AE51EB">
        <w:rPr>
          <w:b/>
          <w:bCs/>
        </w:rPr>
        <w:t>Election process (§ 422.60)</w:t>
      </w:r>
      <w:r w:rsidRPr="00CC11E9">
        <w:rPr>
          <w:b/>
          <w:bCs/>
          <w:u w:val="none"/>
        </w:rPr>
        <w:t xml:space="preserve"> </w:t>
      </w:r>
      <w:r>
        <w:rPr>
          <w:u w:val="none"/>
        </w:rPr>
        <w:t xml:space="preserve"> </w:t>
      </w:r>
    </w:p>
    <w:p w:rsidR="00F26AA5" w:rsidRDefault="00663F8C" w14:paraId="328C08C5" w14:textId="77777777">
      <w:pPr>
        <w:spacing w:after="12" w:line="259" w:lineRule="auto"/>
        <w:ind w:left="15" w:firstLine="0"/>
      </w:pPr>
      <w:r>
        <w:t xml:space="preserve">  </w:t>
      </w:r>
    </w:p>
    <w:p w:rsidR="00F26AA5" w:rsidP="002E631C" w:rsidRDefault="00663F8C" w14:paraId="41392FA7" w14:textId="77777777">
      <w:pPr>
        <w:spacing w:line="240" w:lineRule="auto"/>
      </w:pPr>
      <w:r>
        <w:t>The election form or another CMS approved election method offered by the MA organization</w:t>
      </w:r>
      <w:r w:rsidR="00982B53">
        <w:t xml:space="preserve"> </w:t>
      </w:r>
      <w:r>
        <w:t>must be completed by the MA eligible individual (or the individual who will soon become entitled to Medicare benefits) and include authorization for disclosure and exchange of necessary information between CMS and the MA organization. Individuals (i.e.</w:t>
      </w:r>
      <w:r w:rsidR="001E7489">
        <w:t>,</w:t>
      </w:r>
      <w:r>
        <w:t xml:space="preserve"> authorized representative</w:t>
      </w:r>
      <w:r w:rsidR="009C704C">
        <w:t>s</w:t>
      </w:r>
      <w:r>
        <w:t xml:space="preserve">) who assist beneficiaries in completing the enrollment form must sign the form and indicate their relationship to the beneficiary.  </w:t>
      </w:r>
    </w:p>
    <w:p w:rsidR="00F26AA5" w:rsidP="00F073FA" w:rsidRDefault="00663F8C" w14:paraId="49E5FB73" w14:textId="7E67DEB8">
      <w:pPr>
        <w:spacing w:after="0" w:line="240" w:lineRule="auto"/>
      </w:pPr>
      <w:r>
        <w:t xml:space="preserve">There are approximately </w:t>
      </w:r>
      <w:r w:rsidRPr="00AE51EB" w:rsidR="003964A6">
        <w:rPr>
          <w:color w:val="auto"/>
        </w:rPr>
        <w:t xml:space="preserve">10,738,203 </w:t>
      </w:r>
      <w:r>
        <w:t>enrollments processed by MA and MA</w:t>
      </w:r>
      <w:r w:rsidR="00BE39B7">
        <w:t>-</w:t>
      </w:r>
      <w:r>
        <w:t xml:space="preserve">PDs in </w:t>
      </w:r>
      <w:r w:rsidR="00C66299">
        <w:t>202</w:t>
      </w:r>
      <w:r w:rsidR="00937847">
        <w:t>1</w:t>
      </w:r>
      <w:r>
        <w:t xml:space="preserve">. </w:t>
      </w:r>
      <w:r w:rsidR="00263FF2">
        <w:t xml:space="preserve">For this </w:t>
      </w:r>
      <w:r w:rsidR="00BC1D80">
        <w:t>revised</w:t>
      </w:r>
      <w:r w:rsidR="00263FF2">
        <w:t xml:space="preserve"> submission, we are adding </w:t>
      </w:r>
      <w:r w:rsidR="005F6CE9">
        <w:t xml:space="preserve">62,416 </w:t>
      </w:r>
      <w:r w:rsidRPr="00AE51EB" w:rsidR="009122E1">
        <w:rPr>
          <w:rFonts w:eastAsiaTheme="minorEastAsia"/>
          <w:color w:val="auto"/>
        </w:rPr>
        <w:t>enrollments to be processed</w:t>
      </w:r>
      <w:r w:rsidRPr="00CC11E9" w:rsidR="000F5363">
        <w:rPr>
          <w:rFonts w:eastAsiaTheme="minorEastAsia"/>
          <w:color w:val="auto"/>
        </w:rPr>
        <w:t xml:space="preserve"> </w:t>
      </w:r>
      <w:r w:rsidRPr="00CC11E9" w:rsidR="00BC1D80">
        <w:rPr>
          <w:rFonts w:eastAsiaTheme="minorEastAsia"/>
          <w:color w:val="auto"/>
        </w:rPr>
        <w:t xml:space="preserve">annually </w:t>
      </w:r>
      <w:r w:rsidRPr="00CC11E9" w:rsidR="000F5363">
        <w:rPr>
          <w:rFonts w:eastAsiaTheme="minorEastAsia"/>
          <w:color w:val="auto"/>
        </w:rPr>
        <w:t xml:space="preserve">for a total of </w:t>
      </w:r>
      <w:r w:rsidRPr="00AE51EB" w:rsidR="007E629B">
        <w:rPr>
          <w:rFonts w:eastAsiaTheme="minorEastAsia"/>
          <w:b/>
          <w:bCs/>
          <w:color w:val="auto"/>
        </w:rPr>
        <w:t>10,800,619</w:t>
      </w:r>
      <w:r w:rsidRPr="00CC11E9" w:rsidR="009122E1">
        <w:rPr>
          <w:rFonts w:eastAsiaTheme="minorEastAsia"/>
          <w:color w:val="auto"/>
        </w:rPr>
        <w:t xml:space="preserve">. </w:t>
      </w:r>
      <w:r w:rsidRPr="00CC11E9" w:rsidR="00436F19">
        <w:rPr>
          <w:rFonts w:eastAsiaTheme="minorEastAsia"/>
          <w:color w:val="auto"/>
        </w:rPr>
        <w:t>As explained in section 15 of this supporting statement, t</w:t>
      </w:r>
      <w:r w:rsidRPr="00CC11E9" w:rsidR="009122E1">
        <w:rPr>
          <w:rFonts w:eastAsiaTheme="minorEastAsia"/>
          <w:color w:val="auto"/>
        </w:rPr>
        <w:t>his revised estimate consists of the estimated 59,000 beneficiaries to enroll in MA plans</w:t>
      </w:r>
      <w:r w:rsidRPr="0043205C" w:rsidR="0080603C">
        <w:rPr>
          <w:rFonts w:eastAsiaTheme="minorEastAsia"/>
          <w:color w:val="auto"/>
        </w:rPr>
        <w:t>,</w:t>
      </w:r>
      <w:r w:rsidRPr="0043205C" w:rsidR="009122E1">
        <w:rPr>
          <w:rFonts w:eastAsiaTheme="minorEastAsia"/>
          <w:color w:val="auto"/>
        </w:rPr>
        <w:t xml:space="preserve"> 651 beneficiaries transitioned out of a </w:t>
      </w:r>
      <w:r w:rsidRPr="000D7C22" w:rsidR="00153D1E">
        <w:rPr>
          <w:rFonts w:eastAsiaTheme="minorEastAsia"/>
          <w:color w:val="auto"/>
        </w:rPr>
        <w:t xml:space="preserve">D-SNP look-alike </w:t>
      </w:r>
      <w:r w:rsidRPr="000D7C22" w:rsidR="009122E1">
        <w:rPr>
          <w:rFonts w:eastAsiaTheme="minorEastAsia"/>
          <w:color w:val="auto"/>
        </w:rPr>
        <w:t>per year in 2021 through 2023</w:t>
      </w:r>
      <w:r w:rsidRPr="00027DEE" w:rsidR="0080603C">
        <w:rPr>
          <w:rFonts w:eastAsiaTheme="minorEastAsia"/>
          <w:color w:val="auto"/>
        </w:rPr>
        <w:t xml:space="preserve">, </w:t>
      </w:r>
      <w:r w:rsidRPr="00027DEE" w:rsidR="001E7489">
        <w:rPr>
          <w:rFonts w:eastAsiaTheme="minorEastAsia"/>
          <w:color w:val="auto"/>
        </w:rPr>
        <w:t xml:space="preserve">and </w:t>
      </w:r>
      <w:r w:rsidRPr="009427D1" w:rsidR="0080603C">
        <w:rPr>
          <w:rFonts w:eastAsiaTheme="minorEastAsia"/>
          <w:color w:val="auto"/>
        </w:rPr>
        <w:t xml:space="preserve">2,765 </w:t>
      </w:r>
      <w:r w:rsidRPr="002C203B" w:rsidR="0080603C">
        <w:rPr>
          <w:rFonts w:eastAsiaTheme="minorEastAsia"/>
          <w:color w:val="auto"/>
        </w:rPr>
        <w:t>beneficiaries to enroll in MSA plans</w:t>
      </w:r>
      <w:r w:rsidRPr="002C203B" w:rsidR="00153D1E">
        <w:rPr>
          <w:rFonts w:eastAsiaTheme="minorEastAsia"/>
          <w:color w:val="auto"/>
        </w:rPr>
        <w:t xml:space="preserve">. </w:t>
      </w:r>
      <w:r>
        <w:t xml:space="preserve">Based on the information requested for completion by the applicant on the enrollment form, we estimate it takes an enrollee </w:t>
      </w:r>
      <w:r w:rsidRPr="00AE51EB">
        <w:rPr>
          <w:b/>
          <w:bCs/>
        </w:rPr>
        <w:t>0.333 hour(s)</w:t>
      </w:r>
      <w:r>
        <w:t xml:space="preserve"> to complete.  </w:t>
      </w:r>
      <w:r w:rsidR="00095457">
        <w:t xml:space="preserve"> </w:t>
      </w:r>
    </w:p>
    <w:p w:rsidR="00F26AA5" w:rsidRDefault="00663F8C" w14:paraId="16EC4631" w14:textId="77777777">
      <w:pPr>
        <w:spacing w:after="6" w:line="259" w:lineRule="auto"/>
        <w:ind w:left="15" w:firstLine="0"/>
      </w:pPr>
      <w:r>
        <w:rPr>
          <w:sz w:val="23"/>
        </w:rPr>
        <w:t xml:space="preserve"> </w:t>
      </w:r>
      <w:r>
        <w:t xml:space="preserve"> </w:t>
      </w:r>
    </w:p>
    <w:p w:rsidR="00F26AA5" w:rsidP="00F073FA" w:rsidRDefault="00663F8C" w14:paraId="014D905C" w14:textId="77777777">
      <w:pPr>
        <w:spacing w:after="0" w:line="240" w:lineRule="auto"/>
      </w:pPr>
      <w:r>
        <w:t xml:space="preserve">The first burden associated with this requirement is the time and effort necessary for an individual to complete/submit the enrollment request.  </w:t>
      </w:r>
    </w:p>
    <w:p w:rsidR="00F26AA5" w:rsidRDefault="00663F8C" w14:paraId="17A7C2A3" w14:textId="77777777">
      <w:pPr>
        <w:spacing w:after="7" w:line="259" w:lineRule="auto"/>
        <w:ind w:left="15" w:firstLine="0"/>
      </w:pPr>
      <w:r>
        <w:rPr>
          <w:sz w:val="22"/>
        </w:rPr>
        <w:t xml:space="preserve"> </w:t>
      </w:r>
      <w:r>
        <w:t xml:space="preserve"> </w:t>
      </w:r>
    </w:p>
    <w:p w:rsidR="00F26AA5" w:rsidRDefault="00663F8C" w14:paraId="19E296F3" w14:textId="77777777">
      <w:pPr>
        <w:spacing w:after="12"/>
      </w:pPr>
      <w:r>
        <w:t xml:space="preserve">The burden for all beneficiaries is estimated as follows:  </w:t>
      </w:r>
    </w:p>
    <w:p w:rsidR="00F26AA5" w:rsidRDefault="00663F8C" w14:paraId="24C59BF1" w14:textId="77777777">
      <w:pPr>
        <w:spacing w:after="0" w:line="259" w:lineRule="auto"/>
        <w:ind w:left="15" w:firstLine="0"/>
      </w:pPr>
      <w:r>
        <w:rPr>
          <w:sz w:val="25"/>
        </w:rPr>
        <w:t xml:space="preserve"> </w:t>
      </w:r>
      <w:r>
        <w:t xml:space="preserve"> </w:t>
      </w:r>
    </w:p>
    <w:p w:rsidR="00F26AA5" w:rsidP="00BD2844" w:rsidRDefault="00663F8C" w14:paraId="4BFC3C76" w14:textId="1635C9EB">
      <w:pPr>
        <w:spacing w:after="0" w:line="240" w:lineRule="auto"/>
      </w:pPr>
      <w:bookmarkStart w:name="_Hlk89695226" w:id="1"/>
      <w:r w:rsidRPr="00A83D70">
        <w:t xml:space="preserve">We estimate an annual burden of </w:t>
      </w:r>
      <w:r w:rsidRPr="00AE51EB" w:rsidR="009501FE">
        <w:rPr>
          <w:b/>
          <w:bCs/>
        </w:rPr>
        <w:t>3,</w:t>
      </w:r>
      <w:r w:rsidR="007E6720">
        <w:rPr>
          <w:b/>
          <w:bCs/>
        </w:rPr>
        <w:t>600</w:t>
      </w:r>
      <w:r w:rsidRPr="00AE51EB" w:rsidR="009501FE">
        <w:rPr>
          <w:b/>
          <w:bCs/>
        </w:rPr>
        <w:t>,</w:t>
      </w:r>
      <w:r w:rsidR="007E6720">
        <w:rPr>
          <w:b/>
          <w:bCs/>
        </w:rPr>
        <w:t>2</w:t>
      </w:r>
      <w:r w:rsidRPr="00AE51EB" w:rsidR="009501FE">
        <w:rPr>
          <w:b/>
          <w:bCs/>
        </w:rPr>
        <w:t>06</w:t>
      </w:r>
      <w:r w:rsidRPr="00CC11E9" w:rsidR="00C66299">
        <w:rPr>
          <w:b/>
          <w:bCs/>
        </w:rPr>
        <w:t xml:space="preserve"> </w:t>
      </w:r>
      <w:r w:rsidRPr="00CC11E9">
        <w:rPr>
          <w:b/>
          <w:bCs/>
        </w:rPr>
        <w:t>hours</w:t>
      </w:r>
      <w:r w:rsidRPr="00A83D70">
        <w:t xml:space="preserve"> (</w:t>
      </w:r>
      <w:r w:rsidRPr="00AE51EB" w:rsidR="00095457">
        <w:rPr>
          <w:rFonts w:eastAsiaTheme="minorEastAsia"/>
          <w:color w:val="auto"/>
        </w:rPr>
        <w:t>10,800,619</w:t>
      </w:r>
      <w:r w:rsidRPr="00A83D70">
        <w:t>x 0.333 hours), with a consequent burden/cost of $</w:t>
      </w:r>
      <w:r w:rsidRPr="007E6720" w:rsidR="007E6720">
        <w:t>100,841,770</w:t>
      </w:r>
      <w:r w:rsidR="001E7489">
        <w:t>,</w:t>
      </w:r>
      <w:r w:rsidRPr="00A83D70" w:rsidDel="000F5363" w:rsidR="000F5363">
        <w:t xml:space="preserve"> </w:t>
      </w:r>
      <w:r w:rsidRPr="00A83D70">
        <w:t>(</w:t>
      </w:r>
      <w:r w:rsidR="009501FE">
        <w:t>3,596,606</w:t>
      </w:r>
      <w:r w:rsidRPr="00A83D70" w:rsidR="00C66299">
        <w:t xml:space="preserve"> </w:t>
      </w:r>
      <w:r w:rsidRPr="00A83D70">
        <w:t>x $</w:t>
      </w:r>
      <w:bookmarkStart w:name="_Hlk107497815" w:id="2"/>
      <w:r w:rsidR="0006782F">
        <w:t>28.01</w:t>
      </w:r>
      <w:bookmarkEnd w:id="2"/>
      <w:r w:rsidRPr="00A83D70">
        <w:t>) or $</w:t>
      </w:r>
      <w:r w:rsidR="009501FE">
        <w:t>9.33</w:t>
      </w:r>
      <w:r w:rsidRPr="00A83D70">
        <w:t xml:space="preserve"> per beneficiary ($</w:t>
      </w:r>
      <w:r w:rsidRPr="007E6720" w:rsidR="007E6720">
        <w:t>100,841,770</w:t>
      </w:r>
      <w:r w:rsidRPr="00A83D70">
        <w:t xml:space="preserve">/ </w:t>
      </w:r>
      <w:r w:rsidRPr="00AE51EB" w:rsidR="00095457">
        <w:rPr>
          <w:rFonts w:eastAsiaTheme="minorEastAsia"/>
          <w:color w:val="auto"/>
        </w:rPr>
        <w:t>10,80</w:t>
      </w:r>
      <w:r w:rsidRPr="00CC11E9" w:rsidR="00095457">
        <w:rPr>
          <w:rFonts w:eastAsiaTheme="minorEastAsia"/>
          <w:color w:val="auto"/>
        </w:rPr>
        <w:t>0,619</w:t>
      </w:r>
      <w:r w:rsidRPr="00CC11E9" w:rsidR="001C2EC1">
        <w:rPr>
          <w:rFonts w:eastAsiaTheme="minorEastAsia"/>
          <w:color w:val="auto"/>
        </w:rPr>
        <w:t xml:space="preserve"> </w:t>
      </w:r>
      <w:r w:rsidRPr="00A83D70">
        <w:t>enrollments).</w:t>
      </w:r>
      <w:r>
        <w:t xml:space="preserve">  </w:t>
      </w:r>
    </w:p>
    <w:bookmarkEnd w:id="1"/>
    <w:p w:rsidR="006F714A" w:rsidP="00BD2844" w:rsidRDefault="006F714A" w14:paraId="26A85D23" w14:textId="77777777">
      <w:pPr>
        <w:spacing w:after="0" w:line="240" w:lineRule="auto"/>
      </w:pPr>
    </w:p>
    <w:p w:rsidR="00F26AA5" w:rsidRDefault="00663F8C" w14:paraId="2409D6D7" w14:textId="77777777">
      <w:pPr>
        <w:spacing w:after="163" w:line="259" w:lineRule="auto"/>
        <w:ind w:left="-4"/>
      </w:pPr>
      <w:r w:rsidRPr="00AE51EB">
        <w:rPr>
          <w:i/>
          <w:iCs/>
          <w:u w:val="single" w:color="000000"/>
        </w:rPr>
        <w:t>Plan Burden</w:t>
      </w:r>
      <w:r w:rsidRPr="00CC11E9">
        <w:rPr>
          <w:i/>
          <w:iCs/>
        </w:rPr>
        <w:t xml:space="preserve"> </w:t>
      </w:r>
      <w:r>
        <w:t xml:space="preserve"> </w:t>
      </w:r>
    </w:p>
    <w:p w:rsidR="00F26AA5" w:rsidP="009E418B" w:rsidRDefault="00663F8C" w14:paraId="2883C8C1" w14:textId="77777777">
      <w:pPr>
        <w:spacing w:line="240" w:lineRule="auto"/>
      </w:pPr>
      <w:r>
        <w:lastRenderedPageBreak/>
        <w:t xml:space="preserve">Additional burden associated with this requirement are 1) the time and effort for the MA plan to determine eligibility for enrollment, 2) submit the enrollment to CMS, 3) generate and submit the enrollment decision to the beneficiary and 4) retain the enrollment request.  The time and cost burdens for these actions are outlined below.  </w:t>
      </w:r>
    </w:p>
    <w:p w:rsidR="00F26AA5" w:rsidP="00BD2844" w:rsidRDefault="00663F8C" w14:paraId="62B95500" w14:textId="21EEB904">
      <w:pPr>
        <w:pStyle w:val="ListParagraph"/>
        <w:numPr>
          <w:ilvl w:val="0"/>
          <w:numId w:val="6"/>
        </w:numPr>
        <w:spacing w:after="0" w:line="240" w:lineRule="auto"/>
        <w:ind w:left="0" w:firstLine="0"/>
      </w:pPr>
      <w:r>
        <w:t xml:space="preserve">We estimate it would take approximately 5 minutes at </w:t>
      </w:r>
      <w:r w:rsidR="00FB67C5">
        <w:t>77.28</w:t>
      </w:r>
      <w:r>
        <w:t xml:space="preserve">/hr for a business operations specialist to determine an enrollee’s eligibility and effectuate changes for enrollment.  The burden for all organizations is estimated at </w:t>
      </w:r>
      <w:r w:rsidRPr="00AE51EB" w:rsidR="009A030E">
        <w:rPr>
          <w:b/>
          <w:bCs/>
        </w:rPr>
        <w:t>900,052</w:t>
      </w:r>
      <w:r w:rsidRPr="00CC11E9" w:rsidR="001A4657">
        <w:rPr>
          <w:b/>
          <w:bCs/>
        </w:rPr>
        <w:t xml:space="preserve"> </w:t>
      </w:r>
      <w:r w:rsidRPr="00CC11E9">
        <w:rPr>
          <w:b/>
          <w:bCs/>
        </w:rPr>
        <w:t>hours</w:t>
      </w:r>
      <w:r>
        <w:t xml:space="preserve"> (</w:t>
      </w:r>
      <w:r w:rsidRPr="00AE51EB" w:rsidR="00095457">
        <w:rPr>
          <w:rFonts w:eastAsiaTheme="minorEastAsia"/>
          <w:color w:val="auto"/>
        </w:rPr>
        <w:t>10,800,619</w:t>
      </w:r>
      <w:r w:rsidRPr="00CC11E9" w:rsidR="009C35E9">
        <w:rPr>
          <w:rFonts w:eastAsiaTheme="minorEastAsia"/>
          <w:color w:val="auto"/>
        </w:rPr>
        <w:t xml:space="preserve"> </w:t>
      </w:r>
      <w:r w:rsidR="00B920B3">
        <w:t>beneficiaries</w:t>
      </w:r>
      <w:r>
        <w:t xml:space="preserve"> x 5 min/60) at a cost of $</w:t>
      </w:r>
      <w:r w:rsidR="009A030E">
        <w:t>69,556,019</w:t>
      </w:r>
      <w:r w:rsidR="001A4657">
        <w:t xml:space="preserve"> </w:t>
      </w:r>
      <w:r>
        <w:t>(</w:t>
      </w:r>
      <w:r w:rsidR="009A030E">
        <w:t>900,052</w:t>
      </w:r>
      <w:r w:rsidR="001A4657">
        <w:t xml:space="preserve"> </w:t>
      </w:r>
      <w:r>
        <w:t>hours x $</w:t>
      </w:r>
      <w:r w:rsidR="00FB67C5">
        <w:t>77.28</w:t>
      </w:r>
      <w:r>
        <w:t>/hour) or $</w:t>
      </w:r>
      <w:r w:rsidR="008231F7">
        <w:t>99,366</w:t>
      </w:r>
      <w:r w:rsidR="001A4657">
        <w:t xml:space="preserve"> </w:t>
      </w:r>
      <w:r>
        <w:t>per organization ($</w:t>
      </w:r>
      <w:r w:rsidR="009A030E">
        <w:t>69,556,019</w:t>
      </w:r>
      <w:r w:rsidR="001A4657">
        <w:t xml:space="preserve"> </w:t>
      </w:r>
      <w:r>
        <w:t>/</w:t>
      </w:r>
      <w:bookmarkStart w:name="_Hlk107396537" w:id="3"/>
      <w:r w:rsidR="009A030E">
        <w:t xml:space="preserve">700 </w:t>
      </w:r>
      <w:r>
        <w:t>MA/MA</w:t>
      </w:r>
      <w:r w:rsidR="00BE39B7">
        <w:t>-</w:t>
      </w:r>
      <w:r>
        <w:t xml:space="preserve">PDs).  </w:t>
      </w:r>
      <w:bookmarkEnd w:id="3"/>
    </w:p>
    <w:p w:rsidR="00F26AA5" w:rsidRDefault="00663F8C" w14:paraId="7AFEC660" w14:textId="77777777">
      <w:pPr>
        <w:spacing w:after="5" w:line="259" w:lineRule="auto"/>
        <w:ind w:left="15" w:firstLine="0"/>
      </w:pPr>
      <w:r>
        <w:t xml:space="preserve">  </w:t>
      </w:r>
    </w:p>
    <w:p w:rsidR="00F26AA5" w:rsidP="00BD2844" w:rsidRDefault="00663F8C" w14:paraId="1B0D47DD" w14:textId="3EC7266F">
      <w:pPr>
        <w:pStyle w:val="ListParagraph"/>
        <w:numPr>
          <w:ilvl w:val="0"/>
          <w:numId w:val="6"/>
        </w:numPr>
        <w:spacing w:after="0" w:line="240" w:lineRule="auto"/>
        <w:ind w:left="0" w:firstLine="0"/>
      </w:pPr>
      <w:r>
        <w:t xml:space="preserve">The MA organization must submit each enrollment transaction to CMS promptly.  We estimate it would take the plan 1 minute per enrollment processed.  The burden associated with electronic submission of enrollment information to CMS is estimated at </w:t>
      </w:r>
      <w:r w:rsidRPr="00AE51EB" w:rsidR="00071B67">
        <w:rPr>
          <w:b/>
          <w:bCs/>
        </w:rPr>
        <w:t>18</w:t>
      </w:r>
      <w:r w:rsidRPr="00CC11E9" w:rsidR="00071B67">
        <w:rPr>
          <w:b/>
          <w:bCs/>
        </w:rPr>
        <w:t>0,010</w:t>
      </w:r>
      <w:r w:rsidRPr="00CC11E9" w:rsidR="002D0670">
        <w:rPr>
          <w:b/>
          <w:bCs/>
        </w:rPr>
        <w:t xml:space="preserve"> </w:t>
      </w:r>
      <w:r w:rsidRPr="00CC11E9">
        <w:rPr>
          <w:b/>
          <w:bCs/>
        </w:rPr>
        <w:t>hours</w:t>
      </w:r>
      <w:r>
        <w:t xml:space="preserve"> (</w:t>
      </w:r>
      <w:r w:rsidRPr="00AE51EB" w:rsidR="00095457">
        <w:rPr>
          <w:color w:val="auto"/>
        </w:rPr>
        <w:t>10,800,619</w:t>
      </w:r>
      <w:r w:rsidRPr="00CC11E9" w:rsidR="002D0670">
        <w:rPr>
          <w:color w:val="auto"/>
        </w:rPr>
        <w:t xml:space="preserve"> </w:t>
      </w:r>
      <w:r>
        <w:t>notices x 1 min/60) at a cost of $</w:t>
      </w:r>
      <w:r w:rsidR="005577DB">
        <w:t>13,911,173</w:t>
      </w:r>
      <w:r w:rsidR="00D82DFD">
        <w:t xml:space="preserve"> </w:t>
      </w:r>
      <w:r>
        <w:t>(</w:t>
      </w:r>
      <w:r w:rsidR="00071B67">
        <w:t>180,010</w:t>
      </w:r>
      <w:r w:rsidR="00D82DFD">
        <w:t xml:space="preserve"> </w:t>
      </w:r>
      <w:r>
        <w:t>hr x $</w:t>
      </w:r>
      <w:r w:rsidR="00FB67C5">
        <w:t>77.28</w:t>
      </w:r>
      <w:r>
        <w:t>/hr business operations specialist) or $</w:t>
      </w:r>
      <w:r w:rsidR="00D82DFD">
        <w:t>1.2</w:t>
      </w:r>
      <w:r w:rsidR="005577DB">
        <w:t>9</w:t>
      </w:r>
      <w:r w:rsidR="00A9746C">
        <w:t xml:space="preserve"> </w:t>
      </w:r>
      <w:r>
        <w:t>per notice ($</w:t>
      </w:r>
      <w:r w:rsidR="005577DB">
        <w:t>13,911,173</w:t>
      </w:r>
      <w:r w:rsidR="00D82DFD">
        <w:t xml:space="preserve"> </w:t>
      </w:r>
      <w:r>
        <w:t xml:space="preserve">/ </w:t>
      </w:r>
      <w:r w:rsidR="00095457">
        <w:t>10,800,619</w:t>
      </w:r>
      <w:r w:rsidRPr="001C2EC1" w:rsidR="00D82DFD">
        <w:t xml:space="preserve"> </w:t>
      </w:r>
      <w:r>
        <w:t>notices) or $</w:t>
      </w:r>
      <w:r w:rsidR="005577DB">
        <w:t>19,873</w:t>
      </w:r>
      <w:r w:rsidR="00623AC2">
        <w:t xml:space="preserve"> </w:t>
      </w:r>
      <w:r>
        <w:t>per organization ($</w:t>
      </w:r>
      <w:r w:rsidR="005577DB">
        <w:t>13,911,173</w:t>
      </w:r>
      <w:r w:rsidR="00D82DFD">
        <w:t xml:space="preserve"> </w:t>
      </w:r>
      <w:r>
        <w:t xml:space="preserve">/ </w:t>
      </w:r>
      <w:r w:rsidR="00071B67">
        <w:t xml:space="preserve">700 </w:t>
      </w:r>
      <w:r>
        <w:t>MA/MA</w:t>
      </w:r>
      <w:r w:rsidR="00BE39B7">
        <w:t>-</w:t>
      </w:r>
      <w:r>
        <w:t xml:space="preserve">PD contracts).  </w:t>
      </w:r>
    </w:p>
    <w:p w:rsidR="00F26AA5" w:rsidRDefault="00663F8C" w14:paraId="678AADD8" w14:textId="77777777">
      <w:pPr>
        <w:spacing w:after="5" w:line="259" w:lineRule="auto"/>
        <w:ind w:left="15" w:firstLine="0"/>
      </w:pPr>
      <w:r>
        <w:t xml:space="preserve">  </w:t>
      </w:r>
    </w:p>
    <w:p w:rsidR="00F26AA5" w:rsidP="00BD2844" w:rsidRDefault="00663F8C" w14:paraId="4E3C1906" w14:textId="343FF1F4">
      <w:pPr>
        <w:pStyle w:val="ListParagraph"/>
        <w:numPr>
          <w:ilvl w:val="0"/>
          <w:numId w:val="6"/>
        </w:numPr>
        <w:spacing w:after="0" w:line="240" w:lineRule="auto"/>
        <w:ind w:left="0" w:firstLine="0"/>
      </w:pPr>
      <w:r>
        <w:t>Once the enrollment change is completed, CMS estimates it would take 1 minute at $</w:t>
      </w:r>
      <w:r w:rsidR="00FB67C5">
        <w:t>77.28</w:t>
      </w:r>
      <w:r>
        <w:t xml:space="preserve">/hr for a business operations specialist to electronically generate and submit a notice to convey acceptance or denial of the enrollment request for each of the </w:t>
      </w:r>
      <w:r w:rsidR="00095457">
        <w:t>10,800,619</w:t>
      </w:r>
      <w:r w:rsidRPr="001C2EC1" w:rsidR="00D82DFD">
        <w:t xml:space="preserve"> </w:t>
      </w:r>
      <w:r>
        <w:t xml:space="preserve">beneficiaries.  The burden associated with each organization providing the beneficiary prompt written notice, performed by an automated system, is estimated at 1/60th of an hour (1 minute) per application processed.  The annual total burden is estimated at </w:t>
      </w:r>
      <w:r w:rsidR="00095457">
        <w:t>10,800,619</w:t>
      </w:r>
      <w:r w:rsidRPr="001C2EC1" w:rsidR="00D82DFD">
        <w:t xml:space="preserve"> </w:t>
      </w:r>
      <w:r>
        <w:t xml:space="preserve">/60 = </w:t>
      </w:r>
      <w:r w:rsidRPr="00AE51EB" w:rsidR="003C579D">
        <w:rPr>
          <w:b/>
          <w:bCs/>
        </w:rPr>
        <w:t>180,010</w:t>
      </w:r>
      <w:r w:rsidRPr="00CC11E9">
        <w:rPr>
          <w:b/>
          <w:bCs/>
        </w:rPr>
        <w:t xml:space="preserve"> hours</w:t>
      </w:r>
      <w:r>
        <w:t xml:space="preserve">, resulting in an annual cost of </w:t>
      </w:r>
      <w:r w:rsidR="003C579D">
        <w:t>180,010</w:t>
      </w:r>
      <w:r w:rsidR="00D82DFD">
        <w:t xml:space="preserve"> </w:t>
      </w:r>
      <w:r>
        <w:t>hours x $</w:t>
      </w:r>
      <w:r w:rsidR="00FB67C5">
        <w:t>77.28</w:t>
      </w:r>
      <w:r>
        <w:t xml:space="preserve"> (hourly wage of a business operation specialist) = $</w:t>
      </w:r>
      <w:r w:rsidR="003C579D">
        <w:t>13,911,173</w:t>
      </w:r>
      <w:r>
        <w:t xml:space="preserve">.   </w:t>
      </w:r>
    </w:p>
    <w:p w:rsidR="00F26AA5" w:rsidRDefault="00663F8C" w14:paraId="7298E80C" w14:textId="77777777">
      <w:pPr>
        <w:spacing w:after="5" w:line="259" w:lineRule="auto"/>
        <w:ind w:left="15" w:firstLine="0"/>
      </w:pPr>
      <w:r>
        <w:t xml:space="preserve">  </w:t>
      </w:r>
    </w:p>
    <w:p w:rsidR="00F26AA5" w:rsidP="00BD2844" w:rsidRDefault="00663F8C" w14:paraId="6F0B11A3" w14:textId="77777777">
      <w:pPr>
        <w:pStyle w:val="ListParagraph"/>
        <w:numPr>
          <w:ilvl w:val="0"/>
          <w:numId w:val="6"/>
        </w:numPr>
        <w:spacing w:after="0" w:line="240" w:lineRule="auto"/>
        <w:ind w:left="0" w:firstLine="0"/>
      </w:pPr>
      <w:r>
        <w:t xml:space="preserve">Additionally, per 422.60(c)(2), MA organizations must file and retain MA plan election forms, as well as records of MA enrollment requests made by any other enrollment request mechanism, for the period specified in CMS instructions.   </w:t>
      </w:r>
    </w:p>
    <w:p w:rsidR="006301D3" w:rsidP="009E418B" w:rsidRDefault="006301D3" w14:paraId="16B08F08" w14:textId="77777777">
      <w:pPr>
        <w:spacing w:after="12" w:line="240" w:lineRule="auto"/>
        <w:ind w:left="15" w:firstLine="0"/>
      </w:pPr>
    </w:p>
    <w:p w:rsidR="00F26AA5" w:rsidP="00DE21C9" w:rsidRDefault="00663F8C" w14:paraId="0E6BE047" w14:textId="0D529C9A">
      <w:pPr>
        <w:spacing w:line="240" w:lineRule="auto"/>
        <w:ind w:left="1" w:firstLine="0"/>
      </w:pPr>
      <w:r>
        <w:t xml:space="preserve">The burden associated with this requirement is the time required for each organization to perform record keeping on each new application filed.  It is estimated that it will take each organization 1/12 of an hour (5 minutes) times </w:t>
      </w:r>
      <w:r w:rsidR="00095457">
        <w:t>10,800,619</w:t>
      </w:r>
      <w:r>
        <w:t>, the number of enrollments processed by MA/MA</w:t>
      </w:r>
      <w:r w:rsidR="00BE39B7">
        <w:t>-</w:t>
      </w:r>
      <w:r>
        <w:t xml:space="preserve">PDs in </w:t>
      </w:r>
      <w:r w:rsidR="00D82DFD">
        <w:t>202</w:t>
      </w:r>
      <w:r w:rsidR="00634B70">
        <w:t>1</w:t>
      </w:r>
      <w:r>
        <w:t xml:space="preserve">, resulting in an annual burden of </w:t>
      </w:r>
      <w:r w:rsidR="00095457">
        <w:t>10,800,619</w:t>
      </w:r>
      <w:r w:rsidRPr="00AE51EB" w:rsidR="00D82DFD">
        <w:rPr>
          <w:color w:val="1F3864"/>
        </w:rPr>
        <w:t xml:space="preserve"> </w:t>
      </w:r>
      <w:r>
        <w:t xml:space="preserve">x (5 min/60) = </w:t>
      </w:r>
      <w:r w:rsidRPr="00AE51EB" w:rsidR="00AC3D52">
        <w:rPr>
          <w:b/>
          <w:bCs/>
        </w:rPr>
        <w:t>900,052</w:t>
      </w:r>
      <w:r w:rsidRPr="00CC11E9">
        <w:rPr>
          <w:b/>
          <w:bCs/>
        </w:rPr>
        <w:t xml:space="preserve"> hours</w:t>
      </w:r>
      <w:r>
        <w:t xml:space="preserve">, and an annual cost of </w:t>
      </w:r>
      <w:r w:rsidR="00F57D4E">
        <w:t>900,052</w:t>
      </w:r>
      <w:r w:rsidR="00B8676A">
        <w:t xml:space="preserve"> </w:t>
      </w:r>
      <w:r>
        <w:t>hours x $</w:t>
      </w:r>
      <w:r w:rsidR="0006782F">
        <w:t>40.94</w:t>
      </w:r>
      <w:r w:rsidR="00D82DFD">
        <w:t xml:space="preserve"> </w:t>
      </w:r>
      <w:r>
        <w:t>(hourly wage of an administrative and support worker) = $</w:t>
      </w:r>
      <w:r w:rsidR="00F57D4E">
        <w:t>36,848,129</w:t>
      </w:r>
      <w:r>
        <w:t xml:space="preserve">.  </w:t>
      </w:r>
    </w:p>
    <w:p w:rsidR="006301D3" w:rsidP="006301D3" w:rsidRDefault="006301D3" w14:paraId="5B87CA60" w14:textId="77777777">
      <w:pPr>
        <w:ind w:left="0" w:firstLine="0"/>
      </w:pPr>
    </w:p>
    <w:p w:rsidRPr="00BD2844" w:rsidR="0005595E" w:rsidP="0005595E" w:rsidRDefault="00663F8C" w14:paraId="036BA2C4" w14:textId="1422F393">
      <w:pPr>
        <w:spacing w:after="12" w:line="240" w:lineRule="auto"/>
      </w:pPr>
      <w:r w:rsidRPr="006B443B">
        <w:t>The total burden to MA and MA</w:t>
      </w:r>
      <w:r w:rsidRPr="006B443B" w:rsidR="00BE39B7">
        <w:t>-</w:t>
      </w:r>
      <w:r w:rsidRPr="006B443B">
        <w:t xml:space="preserve">PD plans of 422.60 is </w:t>
      </w:r>
      <w:r w:rsidRPr="00AE51EB" w:rsidR="00500361">
        <w:rPr>
          <w:b/>
          <w:bCs/>
        </w:rPr>
        <w:t>2,160,124</w:t>
      </w:r>
      <w:r w:rsidRPr="00CC11E9">
        <w:rPr>
          <w:b/>
          <w:bCs/>
        </w:rPr>
        <w:t xml:space="preserve"> hours</w:t>
      </w:r>
      <w:r w:rsidRPr="006B443B">
        <w:t xml:space="preserve"> (</w:t>
      </w:r>
      <w:r w:rsidR="00500361">
        <w:t>900,052</w:t>
      </w:r>
      <w:r w:rsidRPr="006B443B">
        <w:t xml:space="preserve"> + </w:t>
      </w:r>
      <w:r w:rsidR="00500361">
        <w:t>180,010</w:t>
      </w:r>
      <w:r w:rsidR="00B8676A">
        <w:t xml:space="preserve"> </w:t>
      </w:r>
      <w:r w:rsidRPr="006B443B">
        <w:t xml:space="preserve">+ </w:t>
      </w:r>
      <w:r w:rsidR="00500361">
        <w:t>180,010</w:t>
      </w:r>
      <w:r w:rsidR="0005595E">
        <w:t xml:space="preserve"> </w:t>
      </w:r>
      <w:r w:rsidRPr="006B443B" w:rsidR="0005595E">
        <w:t xml:space="preserve">+ </w:t>
      </w:r>
      <w:r w:rsidR="00500361">
        <w:t>900,052</w:t>
      </w:r>
      <w:r w:rsidRPr="006B443B" w:rsidR="0005595E">
        <w:t>) at a total cost of $</w:t>
      </w:r>
      <w:r w:rsidR="00141F62">
        <w:t>134,226,494</w:t>
      </w:r>
      <w:r w:rsidRPr="006B443B" w:rsidR="0005595E">
        <w:t xml:space="preserve"> (</w:t>
      </w:r>
      <w:r w:rsidR="0065369C">
        <w:t xml:space="preserve">69,556,019 </w:t>
      </w:r>
      <w:r w:rsidRPr="006B443B" w:rsidR="0005595E">
        <w:t xml:space="preserve">+ </w:t>
      </w:r>
      <w:r w:rsidR="0065369C">
        <w:t xml:space="preserve">13,911,173 </w:t>
      </w:r>
      <w:r w:rsidRPr="006B443B" w:rsidR="0005595E">
        <w:t xml:space="preserve">+ </w:t>
      </w:r>
      <w:r w:rsidR="0065369C">
        <w:t xml:space="preserve">13,911,173 </w:t>
      </w:r>
      <w:r w:rsidRPr="006B443B" w:rsidR="0005595E">
        <w:t xml:space="preserve">+ </w:t>
      </w:r>
      <w:r w:rsidR="00500361">
        <w:t>36,848,129</w:t>
      </w:r>
      <w:r w:rsidRPr="006B443B" w:rsidR="0005595E">
        <w:t>).</w:t>
      </w:r>
      <w:r w:rsidRPr="00BD2844" w:rsidR="0005595E">
        <w:t xml:space="preserve">  </w:t>
      </w:r>
    </w:p>
    <w:p w:rsidRPr="006B443B" w:rsidR="00F26AA5" w:rsidP="00DE21C9" w:rsidRDefault="00F26AA5" w14:paraId="534FDD2B" w14:textId="77777777">
      <w:pPr>
        <w:spacing w:after="12" w:line="240" w:lineRule="auto"/>
      </w:pPr>
    </w:p>
    <w:p w:rsidRPr="00BD2844" w:rsidR="00F26AA5" w:rsidRDefault="00663F8C" w14:paraId="39E49BA7" w14:textId="77777777">
      <w:pPr>
        <w:spacing w:after="156" w:line="259" w:lineRule="auto"/>
        <w:ind w:left="14" w:firstLine="0"/>
      </w:pPr>
      <w:r w:rsidRPr="00BD2844">
        <w:t xml:space="preserve">  </w:t>
      </w:r>
    </w:p>
    <w:p w:rsidRPr="001D19CC" w:rsidR="007501C2" w:rsidP="001D19CC" w:rsidRDefault="00663F8C" w14:paraId="12343820" w14:textId="77777777">
      <w:pPr>
        <w:pStyle w:val="Heading2"/>
        <w:spacing w:after="142" w:line="262" w:lineRule="auto"/>
        <w:ind w:left="-4"/>
        <w:rPr>
          <w:b/>
          <w:bCs/>
        </w:rPr>
      </w:pPr>
      <w:r w:rsidRPr="00AE51EB">
        <w:rPr>
          <w:b/>
          <w:bCs/>
        </w:rPr>
        <w:lastRenderedPageBreak/>
        <w:t>Subpart B</w:t>
      </w:r>
      <w:r w:rsidRPr="00CC11E9" w:rsidR="006A633A">
        <w:rPr>
          <w:b/>
          <w:bCs/>
        </w:rPr>
        <w:t xml:space="preserve"> </w:t>
      </w:r>
      <w:r w:rsidRPr="00281A4C" w:rsidR="006A633A">
        <w:t>–</w:t>
      </w:r>
      <w:r w:rsidR="006A633A">
        <w:t xml:space="preserve"> </w:t>
      </w:r>
      <w:r w:rsidRPr="00AE51EB">
        <w:rPr>
          <w:b/>
          <w:bCs/>
        </w:rPr>
        <w:t>Eligibility and Enrollment</w:t>
      </w:r>
      <w:r w:rsidRPr="00CC11E9">
        <w:rPr>
          <w:b/>
          <w:bCs/>
          <w:u w:val="none"/>
        </w:rPr>
        <w:t xml:space="preserve"> </w:t>
      </w:r>
    </w:p>
    <w:p w:rsidRPr="00BD2844" w:rsidR="00F26AA5" w:rsidRDefault="00A00694" w14:paraId="7859F106" w14:textId="77777777">
      <w:pPr>
        <w:pStyle w:val="Heading2"/>
        <w:spacing w:after="142" w:line="262" w:lineRule="auto"/>
        <w:ind w:left="-4"/>
      </w:pPr>
      <w:r w:rsidRPr="00AE51EB">
        <w:rPr>
          <w:b/>
          <w:bCs/>
        </w:rPr>
        <w:t>E</w:t>
      </w:r>
      <w:r w:rsidRPr="00CC11E9" w:rsidR="00663F8C">
        <w:rPr>
          <w:b/>
          <w:bCs/>
        </w:rPr>
        <w:t>nrollment</w:t>
      </w:r>
      <w:r w:rsidRPr="00CC11E9" w:rsidR="007501C2">
        <w:rPr>
          <w:b/>
          <w:bCs/>
        </w:rPr>
        <w:t xml:space="preserve"> process</w:t>
      </w:r>
      <w:r w:rsidRPr="00CC11E9" w:rsidR="00663F8C">
        <w:rPr>
          <w:b/>
          <w:bCs/>
        </w:rPr>
        <w:t xml:space="preserve"> (§ 423.32)</w:t>
      </w:r>
      <w:r w:rsidRPr="00BD2844" w:rsidR="00663F8C">
        <w:rPr>
          <w:u w:val="none"/>
        </w:rPr>
        <w:t xml:space="preserve">  </w:t>
      </w:r>
    </w:p>
    <w:p w:rsidRPr="00BD2844" w:rsidR="00F26AA5" w:rsidRDefault="00F26AA5" w14:paraId="2D80655F" w14:textId="77777777">
      <w:pPr>
        <w:spacing w:after="8" w:line="259" w:lineRule="auto"/>
        <w:ind w:left="15" w:firstLine="0"/>
      </w:pPr>
    </w:p>
    <w:p w:rsidR="00F26AA5" w:rsidP="00DE21C9" w:rsidRDefault="00663F8C" w14:paraId="31BDC075" w14:textId="77777777">
      <w:pPr>
        <w:spacing w:line="240" w:lineRule="auto"/>
      </w:pPr>
      <w:r>
        <w:t>To elect a P</w:t>
      </w:r>
      <w:r w:rsidR="006A633A">
        <w:t xml:space="preserve">rescription Drug Plan </w:t>
      </w:r>
      <w:r w:rsidR="00562E15">
        <w:t>(PDP)</w:t>
      </w:r>
      <w:r>
        <w:t xml:space="preserve"> an individual must complete and sign an election form or complete another CMS-approved election method offered by the Part D sponsor and provide information required for enrollment.   </w:t>
      </w:r>
    </w:p>
    <w:p w:rsidR="00F26AA5" w:rsidP="0077368D" w:rsidRDefault="00663F8C" w14:paraId="578D2544" w14:textId="77777777">
      <w:pPr>
        <w:spacing w:after="0" w:line="240" w:lineRule="auto"/>
      </w:pPr>
      <w:r>
        <w:t xml:space="preserve">The election form or another CMS approved election method offered by the stand-alone PDP sponsor must be completed by the Part D eligible individual (or the individual who will soon become entitled to Medicare drug benefits) and include authorization for disclosure and exchange of necessary information between CMS and the PDP sponsor.  Individuals (i.e. </w:t>
      </w:r>
    </w:p>
    <w:p w:rsidR="00F26AA5" w:rsidP="00385045" w:rsidRDefault="00663F8C" w14:paraId="5CDB7698" w14:textId="77777777">
      <w:pPr>
        <w:spacing w:after="0" w:line="240" w:lineRule="auto"/>
      </w:pPr>
      <w:r>
        <w:t xml:space="preserve">authorized representative) who assist beneficiaries in completing the enrollment form must sign the form and indicate their relationship to the beneficiary.  </w:t>
      </w:r>
    </w:p>
    <w:p w:rsidR="0077368D" w:rsidP="00385045" w:rsidRDefault="0077368D" w14:paraId="6A619DB4" w14:textId="77777777">
      <w:pPr>
        <w:spacing w:after="0" w:line="240" w:lineRule="auto"/>
      </w:pPr>
    </w:p>
    <w:p w:rsidR="00F26AA5" w:rsidP="00DE21C9" w:rsidRDefault="00663F8C" w14:paraId="3DEBDF3A" w14:textId="0ADAC869">
      <w:pPr>
        <w:spacing w:after="4" w:line="240" w:lineRule="auto"/>
        <w:ind w:left="10" w:right="186"/>
        <w:jc w:val="both"/>
      </w:pPr>
      <w:r>
        <w:t xml:space="preserve">There are approximately </w:t>
      </w:r>
      <w:r w:rsidRPr="00AE51EB" w:rsidR="00F60C1F">
        <w:rPr>
          <w:b/>
          <w:bCs/>
        </w:rPr>
        <w:t>5,871,254</w:t>
      </w:r>
      <w:r>
        <w:t xml:space="preserve">, enrollments processed by stand-alone PDPs in </w:t>
      </w:r>
      <w:r w:rsidR="0039755F">
        <w:t>202</w:t>
      </w:r>
      <w:r w:rsidR="0006782F">
        <w:t>1</w:t>
      </w:r>
      <w:r>
        <w:t xml:space="preserve">.  Based on the information requested for completion by the applicant on the enrollment form, we estimate it takes an enrollee </w:t>
      </w:r>
      <w:r w:rsidRPr="00AE51EB">
        <w:rPr>
          <w:b/>
          <w:bCs/>
        </w:rPr>
        <w:t>0.333 hour</w:t>
      </w:r>
      <w:r>
        <w:t xml:space="preserve">(s) to complete.   </w:t>
      </w:r>
    </w:p>
    <w:p w:rsidR="00F26AA5" w:rsidP="00DE21C9" w:rsidRDefault="00663F8C" w14:paraId="1CDF8FEF" w14:textId="77777777">
      <w:pPr>
        <w:spacing w:after="12" w:line="240" w:lineRule="auto"/>
        <w:ind w:left="15" w:firstLine="0"/>
      </w:pPr>
      <w:r>
        <w:t xml:space="preserve">  </w:t>
      </w:r>
    </w:p>
    <w:p w:rsidR="00F26AA5" w:rsidP="00DE21C9" w:rsidRDefault="00663F8C" w14:paraId="47A191D3" w14:textId="77777777">
      <w:pPr>
        <w:spacing w:after="0" w:line="240" w:lineRule="auto"/>
      </w:pPr>
      <w:r>
        <w:t xml:space="preserve">The first burden associated with this requirement is the time and effort necessary for an individual to complete/submit the enrollment request.   </w:t>
      </w:r>
    </w:p>
    <w:p w:rsidR="00F26AA5" w:rsidP="00DE21C9" w:rsidRDefault="00663F8C" w14:paraId="1C6428DE" w14:textId="77777777">
      <w:pPr>
        <w:spacing w:after="0" w:line="240" w:lineRule="auto"/>
        <w:ind w:left="15" w:firstLine="0"/>
      </w:pPr>
      <w:r>
        <w:t xml:space="preserve">  </w:t>
      </w:r>
    </w:p>
    <w:p w:rsidR="00F26AA5" w:rsidP="00385045" w:rsidRDefault="00663F8C" w14:paraId="49807EA0" w14:textId="71604CEA">
      <w:pPr>
        <w:spacing w:after="4" w:line="240" w:lineRule="auto"/>
        <w:ind w:left="10" w:right="761"/>
      </w:pPr>
      <w:r w:rsidRPr="006B443B">
        <w:t xml:space="preserve">We estimate an annual burden of </w:t>
      </w:r>
      <w:r w:rsidRPr="00BE7E08" w:rsidR="00BE7E08">
        <w:rPr>
          <w:b/>
        </w:rPr>
        <w:t>1</w:t>
      </w:r>
      <w:r w:rsidR="00BE7E08">
        <w:rPr>
          <w:b/>
        </w:rPr>
        <w:t>,</w:t>
      </w:r>
      <w:r w:rsidRPr="00BE7E08" w:rsidR="00BE7E08">
        <w:rPr>
          <w:b/>
        </w:rPr>
        <w:t>957084</w:t>
      </w:r>
      <w:r w:rsidR="00BE7E08">
        <w:rPr>
          <w:b/>
        </w:rPr>
        <w:t xml:space="preserve"> </w:t>
      </w:r>
      <w:r w:rsidRPr="00CC11E9" w:rsidR="00266199">
        <w:rPr>
          <w:b/>
          <w:bCs/>
        </w:rPr>
        <w:t>hours</w:t>
      </w:r>
      <w:r w:rsidRPr="006B443B" w:rsidR="00266199">
        <w:t xml:space="preserve"> </w:t>
      </w:r>
      <w:r w:rsidRPr="006B443B">
        <w:t>(</w:t>
      </w:r>
      <w:r w:rsidR="00B33E9C">
        <w:t xml:space="preserve">5,871,254 </w:t>
      </w:r>
      <w:r w:rsidRPr="006B443B">
        <w:t>x 0.333 hours), with a consequent burden/cost of $</w:t>
      </w:r>
      <w:r w:rsidR="00490713">
        <w:t>54,763,135</w:t>
      </w:r>
      <w:r w:rsidRPr="006B443B" w:rsidR="001E7AC2">
        <w:t xml:space="preserve"> </w:t>
      </w:r>
      <w:r w:rsidRPr="006B443B">
        <w:t>(</w:t>
      </w:r>
      <w:r w:rsidRPr="00490713" w:rsidR="00490713">
        <w:t xml:space="preserve">1,955,128 </w:t>
      </w:r>
      <w:r w:rsidRPr="006B443B" w:rsidR="00266199">
        <w:t xml:space="preserve">hr </w:t>
      </w:r>
      <w:r w:rsidRPr="006B443B">
        <w:t>x $</w:t>
      </w:r>
      <w:r w:rsidR="0006782F">
        <w:t>28.01</w:t>
      </w:r>
      <w:r w:rsidRPr="006B443B">
        <w:t>) or $</w:t>
      </w:r>
      <w:r w:rsidR="00490713">
        <w:t>9.33</w:t>
      </w:r>
      <w:r w:rsidRPr="006B443B">
        <w:t xml:space="preserve"> per beneficiary ($</w:t>
      </w:r>
      <w:r w:rsidRPr="00490713" w:rsidR="00490713">
        <w:t xml:space="preserve">54,763,135 </w:t>
      </w:r>
      <w:r w:rsidRPr="006B443B">
        <w:t xml:space="preserve">/ </w:t>
      </w:r>
      <w:r w:rsidR="00B33E9C">
        <w:t xml:space="preserve">5,871,254 </w:t>
      </w:r>
      <w:r w:rsidRPr="006B443B">
        <w:t>enrollments).</w:t>
      </w:r>
      <w:r>
        <w:t xml:space="preserve">  </w:t>
      </w:r>
    </w:p>
    <w:p w:rsidR="00F26AA5" w:rsidRDefault="00663F8C" w14:paraId="61869FE2" w14:textId="77777777">
      <w:pPr>
        <w:spacing w:after="0" w:line="259" w:lineRule="auto"/>
        <w:ind w:left="15" w:firstLine="0"/>
      </w:pPr>
      <w:r>
        <w:rPr>
          <w:sz w:val="26"/>
        </w:rPr>
        <w:t xml:space="preserve"> </w:t>
      </w:r>
      <w:r>
        <w:t xml:space="preserve"> </w:t>
      </w:r>
    </w:p>
    <w:p w:rsidR="00F26AA5" w:rsidRDefault="00663F8C" w14:paraId="04B08031" w14:textId="77777777">
      <w:pPr>
        <w:spacing w:after="0" w:line="259" w:lineRule="auto"/>
        <w:ind w:left="-4"/>
      </w:pPr>
      <w:r w:rsidRPr="00AE51EB">
        <w:rPr>
          <w:i/>
          <w:iCs/>
          <w:u w:val="single" w:color="000000"/>
        </w:rPr>
        <w:t>Plan Burden</w:t>
      </w:r>
      <w:r w:rsidRPr="00CC11E9">
        <w:rPr>
          <w:i/>
          <w:iCs/>
        </w:rPr>
        <w:t xml:space="preserve"> </w:t>
      </w:r>
      <w:r>
        <w:t xml:space="preserve"> </w:t>
      </w:r>
    </w:p>
    <w:p w:rsidR="00F26AA5" w:rsidRDefault="00663F8C" w14:paraId="0232782D" w14:textId="77777777">
      <w:pPr>
        <w:spacing w:after="12" w:line="259" w:lineRule="auto"/>
        <w:ind w:left="15" w:firstLine="0"/>
      </w:pPr>
      <w:r>
        <w:t xml:space="preserve">  </w:t>
      </w:r>
    </w:p>
    <w:p w:rsidR="00F26AA5" w:rsidP="00DE21C9" w:rsidRDefault="00663F8C" w14:paraId="6538F571" w14:textId="77777777">
      <w:pPr>
        <w:spacing w:after="0" w:line="240" w:lineRule="auto"/>
      </w:pPr>
      <w:r>
        <w:t xml:space="preserve">Additional burden associated with this requirement are 1) the time and effort for the Part D plan to determine eligibility for enrollment, 2) submit the enrollment to CMS, 3) generate and submit the enrollment decision to the beneficiary and 4) retain the enrollment request.  The time and cost burdens for these actions are outlined below.  </w:t>
      </w:r>
    </w:p>
    <w:p w:rsidR="00F26AA5" w:rsidRDefault="00663F8C" w14:paraId="552CD881" w14:textId="77777777">
      <w:pPr>
        <w:spacing w:after="12" w:line="259" w:lineRule="auto"/>
        <w:ind w:left="15" w:firstLine="0"/>
      </w:pPr>
      <w:r>
        <w:t xml:space="preserve">  </w:t>
      </w:r>
    </w:p>
    <w:p w:rsidR="00F26AA5" w:rsidP="00562072" w:rsidRDefault="00663F8C" w14:paraId="347A9F49" w14:textId="2D00A078">
      <w:pPr>
        <w:pStyle w:val="ListParagraph"/>
        <w:numPr>
          <w:ilvl w:val="0"/>
          <w:numId w:val="10"/>
        </w:numPr>
        <w:spacing w:after="0" w:line="240" w:lineRule="auto"/>
        <w:ind w:left="0" w:firstLine="0"/>
      </w:pPr>
      <w:r>
        <w:t xml:space="preserve">We estimate it would take approximately 5 minutes at </w:t>
      </w:r>
      <w:r w:rsidR="00FB67C5">
        <w:t>77.28</w:t>
      </w:r>
      <w:r>
        <w:t xml:space="preserve">/hr for a business operations specialist to determine an enrollee’s eligibility and effectuate changes for enrollment.  The burden for all organizations is estimated at </w:t>
      </w:r>
      <w:r w:rsidRPr="00AE51EB" w:rsidR="00622696">
        <w:rPr>
          <w:b/>
          <w:bCs/>
        </w:rPr>
        <w:t>489</w:t>
      </w:r>
      <w:r w:rsidRPr="00CC11E9" w:rsidR="00622696">
        <w:rPr>
          <w:b/>
          <w:bCs/>
        </w:rPr>
        <w:t>,271</w:t>
      </w:r>
      <w:r w:rsidRPr="00CC11E9" w:rsidR="001E7AC2">
        <w:rPr>
          <w:b/>
          <w:bCs/>
        </w:rPr>
        <w:t xml:space="preserve"> </w:t>
      </w:r>
      <w:r w:rsidRPr="00CC11E9">
        <w:rPr>
          <w:b/>
          <w:bCs/>
        </w:rPr>
        <w:t>hours</w:t>
      </w:r>
      <w:r>
        <w:t xml:space="preserve"> (</w:t>
      </w:r>
      <w:r w:rsidR="00B33E9C">
        <w:t xml:space="preserve">5,871,254 </w:t>
      </w:r>
      <w:r>
        <w:t>beneficiaries x 5 min/60) at a cost of $</w:t>
      </w:r>
      <w:r w:rsidR="00C25CA9">
        <w:t>37,810,863</w:t>
      </w:r>
      <w:r w:rsidR="001E7AC2">
        <w:t xml:space="preserve"> </w:t>
      </w:r>
      <w:r>
        <w:t>(</w:t>
      </w:r>
      <w:r w:rsidR="00C25CA9">
        <w:t>489,271</w:t>
      </w:r>
      <w:r w:rsidR="001E7AC2">
        <w:t xml:space="preserve"> </w:t>
      </w:r>
      <w:r>
        <w:t>hours x $</w:t>
      </w:r>
      <w:r w:rsidR="00FB67C5">
        <w:t>77.28</w:t>
      </w:r>
      <w:r>
        <w:t>/hr) or $</w:t>
      </w:r>
      <w:r w:rsidR="00D5208F">
        <w:t>556,042</w:t>
      </w:r>
      <w:r w:rsidR="001E7AC2">
        <w:t xml:space="preserve"> </w:t>
      </w:r>
      <w:r>
        <w:t>per organization ($</w:t>
      </w:r>
      <w:r w:rsidRPr="00C25CA9" w:rsidR="00C25CA9">
        <w:t xml:space="preserve">37,810,863 </w:t>
      </w:r>
      <w:r>
        <w:t>/</w:t>
      </w:r>
      <w:bookmarkStart w:name="_Hlk107396577" w:id="4"/>
      <w:r w:rsidR="00B33E9C">
        <w:t xml:space="preserve">68 </w:t>
      </w:r>
      <w:r>
        <w:t>PDPs</w:t>
      </w:r>
      <w:bookmarkEnd w:id="4"/>
      <w:r>
        <w:t xml:space="preserve">).  </w:t>
      </w:r>
    </w:p>
    <w:p w:rsidR="00F26AA5" w:rsidRDefault="00663F8C" w14:paraId="5F3D85DD" w14:textId="77777777">
      <w:pPr>
        <w:spacing w:after="5" w:line="259" w:lineRule="auto"/>
        <w:ind w:left="15" w:firstLine="0"/>
      </w:pPr>
      <w:r>
        <w:t xml:space="preserve">  </w:t>
      </w:r>
    </w:p>
    <w:p w:rsidR="00F26AA5" w:rsidP="003C0C8F" w:rsidRDefault="00663F8C" w14:paraId="56456106" w14:textId="5B1A75F6">
      <w:pPr>
        <w:pStyle w:val="ListParagraph"/>
        <w:numPr>
          <w:ilvl w:val="0"/>
          <w:numId w:val="10"/>
        </w:numPr>
        <w:spacing w:after="0" w:line="240" w:lineRule="auto"/>
        <w:ind w:left="0" w:firstLine="0"/>
      </w:pPr>
      <w:r>
        <w:t xml:space="preserve">As noted in 423.32 (c), the Part D sponsor must submit each enrollment transaction to CMS promptly.  We estimate it would take the plan 1 minute per enrollment processed.  The burden associated with electronic submission of enrollment information to CMS is estimated at </w:t>
      </w:r>
      <w:bookmarkStart w:name="_Hlk107499064" w:id="5"/>
      <w:r w:rsidRPr="00AE51EB" w:rsidR="00BA1D57">
        <w:rPr>
          <w:b/>
          <w:bCs/>
        </w:rPr>
        <w:t>97,854</w:t>
      </w:r>
      <w:r w:rsidRPr="00CC11E9" w:rsidR="001E7AC2">
        <w:rPr>
          <w:b/>
          <w:bCs/>
        </w:rPr>
        <w:t xml:space="preserve"> </w:t>
      </w:r>
      <w:bookmarkEnd w:id="5"/>
      <w:r w:rsidRPr="00CC11E9">
        <w:rPr>
          <w:b/>
          <w:bCs/>
        </w:rPr>
        <w:t>hours</w:t>
      </w:r>
      <w:r>
        <w:t xml:space="preserve"> (</w:t>
      </w:r>
      <w:r w:rsidR="00B33E9C">
        <w:t xml:space="preserve">5,871,254 </w:t>
      </w:r>
      <w:r>
        <w:t>notices x 1 min/60) at a cost of $</w:t>
      </w:r>
      <w:r w:rsidR="00A86DB0">
        <w:t>7,562,157</w:t>
      </w:r>
      <w:r w:rsidR="001E7AC2">
        <w:t xml:space="preserve"> </w:t>
      </w:r>
      <w:r>
        <w:t>(</w:t>
      </w:r>
      <w:r w:rsidR="00BA1D57">
        <w:t>97,854</w:t>
      </w:r>
      <w:r w:rsidR="001E7AC2">
        <w:t xml:space="preserve"> </w:t>
      </w:r>
      <w:r>
        <w:t>hr x $</w:t>
      </w:r>
      <w:r w:rsidR="00FB67C5">
        <w:t>77.28</w:t>
      </w:r>
      <w:r>
        <w:t>/hr business operations specialist) or $</w:t>
      </w:r>
      <w:r w:rsidR="00A86DB0">
        <w:t>1.29</w:t>
      </w:r>
      <w:r>
        <w:t xml:space="preserve"> per notice </w:t>
      </w:r>
      <w:r>
        <w:lastRenderedPageBreak/>
        <w:t>($</w:t>
      </w:r>
      <w:r w:rsidR="00A86DB0">
        <w:t xml:space="preserve">7,562,157 </w:t>
      </w:r>
      <w:r>
        <w:t xml:space="preserve">/ </w:t>
      </w:r>
      <w:r w:rsidR="00A86DB0">
        <w:t xml:space="preserve">5,871,254 </w:t>
      </w:r>
      <w:r>
        <w:t>notices) or $</w:t>
      </w:r>
      <w:r w:rsidR="00ED56AA">
        <w:t>111,</w:t>
      </w:r>
      <w:r w:rsidR="00816E35">
        <w:t>208</w:t>
      </w:r>
      <w:r>
        <w:t xml:space="preserve"> per organization ($</w:t>
      </w:r>
      <w:r w:rsidR="00A86DB0">
        <w:t xml:space="preserve">7,562,157 </w:t>
      </w:r>
      <w:r>
        <w:t xml:space="preserve">/ </w:t>
      </w:r>
      <w:r w:rsidR="00B33E9C">
        <w:t>68</w:t>
      </w:r>
      <w:r>
        <w:t xml:space="preserve">Part D contracts).  </w:t>
      </w:r>
      <w:r w:rsidR="001E7AC2">
        <w:t xml:space="preserve"> </w:t>
      </w:r>
    </w:p>
    <w:p w:rsidR="00F26AA5" w:rsidP="00DE21C9" w:rsidRDefault="00663F8C" w14:paraId="3EA8190B" w14:textId="77777777">
      <w:pPr>
        <w:spacing w:after="5" w:line="240" w:lineRule="auto"/>
        <w:ind w:left="14" w:firstLine="0"/>
      </w:pPr>
      <w:r>
        <w:t xml:space="preserve">  </w:t>
      </w:r>
    </w:p>
    <w:p w:rsidR="00F26AA5" w:rsidP="003C0C8F" w:rsidRDefault="00663F8C" w14:paraId="51D58A1F" w14:textId="71D94AF3">
      <w:pPr>
        <w:pStyle w:val="ListParagraph"/>
        <w:numPr>
          <w:ilvl w:val="0"/>
          <w:numId w:val="10"/>
        </w:numPr>
        <w:spacing w:after="0" w:line="240" w:lineRule="auto"/>
        <w:ind w:left="0" w:firstLine="0"/>
      </w:pPr>
      <w:r>
        <w:t>Once the enrollment change is completed, CMS estimates it would take 1 minute at $</w:t>
      </w:r>
      <w:r w:rsidR="00FB67C5">
        <w:t>77.28</w:t>
      </w:r>
      <w:r>
        <w:t xml:space="preserve">/hr for a business operations specialist to electronically generate and submit a notice to convey acceptance or denial of the enrollment request for each of the </w:t>
      </w:r>
      <w:r w:rsidR="00B33E9C">
        <w:t xml:space="preserve">5,871,254 </w:t>
      </w:r>
      <w:r w:rsidRPr="00AE51EB" w:rsidR="000335E6">
        <w:rPr>
          <w:color w:val="auto"/>
        </w:rPr>
        <w:t xml:space="preserve"> </w:t>
      </w:r>
      <w:r>
        <w:t xml:space="preserve">beneficiaries.  The burden associated with each sponsor providing the beneficiary prompt written notice, performed by an automated system, is estimated at 1/60th of an hour (1 minute) per application processed.  The annual total burden is estimated at </w:t>
      </w:r>
      <w:r w:rsidR="00B33E9C">
        <w:t xml:space="preserve">5,871,254 </w:t>
      </w:r>
      <w:r>
        <w:t>/</w:t>
      </w:r>
      <w:r w:rsidR="00816E35">
        <w:t xml:space="preserve">68 </w:t>
      </w:r>
      <w:r>
        <w:t xml:space="preserve">= </w:t>
      </w:r>
      <w:r w:rsidRPr="00AE51EB" w:rsidR="00206DBB">
        <w:rPr>
          <w:b/>
          <w:bCs/>
        </w:rPr>
        <w:t>86,342</w:t>
      </w:r>
      <w:r w:rsidRPr="00CC11E9" w:rsidR="00A40D63">
        <w:rPr>
          <w:b/>
          <w:bCs/>
        </w:rPr>
        <w:t xml:space="preserve"> </w:t>
      </w:r>
      <w:r w:rsidRPr="00CC11E9">
        <w:rPr>
          <w:b/>
          <w:bCs/>
        </w:rPr>
        <w:t>hours</w:t>
      </w:r>
      <w:r>
        <w:t xml:space="preserve">, resulting in an annual cost of </w:t>
      </w:r>
      <w:r w:rsidR="00206DBB">
        <w:t>86,342</w:t>
      </w:r>
      <w:r w:rsidR="0082331B">
        <w:t xml:space="preserve"> </w:t>
      </w:r>
      <w:r>
        <w:t>hours x $</w:t>
      </w:r>
      <w:r w:rsidR="00FB67C5">
        <w:t>77.28</w:t>
      </w:r>
      <w:r>
        <w:t xml:space="preserve"> (hourly wage of a business operation specialist) = $</w:t>
      </w:r>
      <w:r w:rsidR="00206DBB">
        <w:t>6,672,510</w:t>
      </w:r>
      <w:r>
        <w:t xml:space="preserve">.   </w:t>
      </w:r>
    </w:p>
    <w:p w:rsidR="00F26AA5" w:rsidRDefault="00663F8C" w14:paraId="082099E9" w14:textId="77777777">
      <w:pPr>
        <w:spacing w:after="5" w:line="259" w:lineRule="auto"/>
        <w:ind w:left="15" w:firstLine="0"/>
      </w:pPr>
      <w:r>
        <w:t xml:space="preserve">  </w:t>
      </w:r>
    </w:p>
    <w:p w:rsidR="00F26AA5" w:rsidP="003C0C8F" w:rsidRDefault="00663F8C" w14:paraId="65BD4088" w14:textId="77777777">
      <w:pPr>
        <w:pStyle w:val="ListParagraph"/>
        <w:numPr>
          <w:ilvl w:val="0"/>
          <w:numId w:val="10"/>
        </w:numPr>
        <w:spacing w:after="0" w:line="240" w:lineRule="auto"/>
        <w:ind w:left="0" w:firstLine="0"/>
      </w:pPr>
      <w:r>
        <w:t xml:space="preserve">Additionally, PDP sponsors must file and retain Part D plan election forms, as well as records of PDP enrollment requests made by any other enrollment request mechanism, for the period specified in CMS instructions.   </w:t>
      </w:r>
    </w:p>
    <w:p w:rsidR="00F26AA5" w:rsidRDefault="00663F8C" w14:paraId="286186C9" w14:textId="77777777">
      <w:pPr>
        <w:spacing w:after="5" w:line="259" w:lineRule="auto"/>
        <w:ind w:left="15" w:firstLine="0"/>
      </w:pPr>
      <w:r>
        <w:t xml:space="preserve">  </w:t>
      </w:r>
    </w:p>
    <w:p w:rsidR="00F26AA5" w:rsidP="00DE21C9" w:rsidRDefault="00663F8C" w14:paraId="407C9DA5" w14:textId="04660BE8">
      <w:pPr>
        <w:spacing w:line="240" w:lineRule="auto"/>
      </w:pPr>
      <w:r>
        <w:t xml:space="preserve">The burden associated with this requirement is the time required for each organization to perform record keeping on each new application filed.  It is estimated that it will take each organization 1/12 of an hour (5 minutes) times </w:t>
      </w:r>
      <w:r w:rsidR="00B33E9C">
        <w:t>5,871,254</w:t>
      </w:r>
      <w:r>
        <w:t xml:space="preserve">, the number of enrollments processed by standalone PDPs in </w:t>
      </w:r>
      <w:r w:rsidR="0082331B">
        <w:t>202</w:t>
      </w:r>
      <w:r w:rsidR="00206DBB">
        <w:t>1</w:t>
      </w:r>
      <w:r>
        <w:t xml:space="preserve">, resulting in an annual burden of </w:t>
      </w:r>
      <w:r w:rsidR="00B33E9C">
        <w:t xml:space="preserve">5,871,254 </w:t>
      </w:r>
      <w:r>
        <w:t>x (5 min/60)</w:t>
      </w:r>
      <w:r w:rsidR="000E421D">
        <w:t xml:space="preserve"> </w:t>
      </w:r>
      <w:r>
        <w:t>=</w:t>
      </w:r>
      <w:r w:rsidR="000E421D">
        <w:t xml:space="preserve"> </w:t>
      </w:r>
      <w:r w:rsidRPr="00AE51EB" w:rsidR="00206DBB">
        <w:rPr>
          <w:b/>
          <w:bCs/>
        </w:rPr>
        <w:t>489,271</w:t>
      </w:r>
      <w:r w:rsidRPr="00CC11E9" w:rsidR="0082331B">
        <w:rPr>
          <w:b/>
          <w:bCs/>
        </w:rPr>
        <w:t xml:space="preserve"> </w:t>
      </w:r>
      <w:r w:rsidRPr="00CC11E9">
        <w:rPr>
          <w:b/>
          <w:bCs/>
        </w:rPr>
        <w:t xml:space="preserve">hours, </w:t>
      </w:r>
      <w:r>
        <w:t xml:space="preserve">and an annual cost of </w:t>
      </w:r>
      <w:r w:rsidR="00DF4214">
        <w:t>489,271</w:t>
      </w:r>
      <w:r w:rsidR="0082331B">
        <w:t xml:space="preserve"> </w:t>
      </w:r>
      <w:r>
        <w:t>hours x $</w:t>
      </w:r>
      <w:r w:rsidR="0006782F">
        <w:t>40.94</w:t>
      </w:r>
      <w:r w:rsidR="0082331B">
        <w:t xml:space="preserve"> </w:t>
      </w:r>
      <w:r>
        <w:t>(hourly wage of an administrative and support worker) = $</w:t>
      </w:r>
      <w:r w:rsidR="00DF4214">
        <w:t>20,030,755</w:t>
      </w:r>
      <w:r>
        <w:t xml:space="preserve">.  </w:t>
      </w:r>
    </w:p>
    <w:p w:rsidR="006301D3" w:rsidP="006301D3" w:rsidRDefault="006301D3" w14:paraId="07B88781" w14:textId="77777777">
      <w:pPr>
        <w:spacing w:after="12" w:line="259" w:lineRule="auto"/>
        <w:ind w:left="15" w:firstLine="0"/>
      </w:pPr>
    </w:p>
    <w:p w:rsidRPr="006B443B" w:rsidR="00F26AA5" w:rsidP="00DE21C9" w:rsidRDefault="00663F8C" w14:paraId="4D331B0E" w14:textId="3BE49FBE">
      <w:pPr>
        <w:spacing w:after="12" w:line="240" w:lineRule="auto"/>
      </w:pPr>
      <w:r w:rsidRPr="006B443B">
        <w:t xml:space="preserve">The total burden to stand-alone Part D plan sponsors of 432.32 is </w:t>
      </w:r>
      <w:r w:rsidRPr="001D19CC" w:rsidR="001D19CC">
        <w:rPr>
          <w:b/>
        </w:rPr>
        <w:t>1</w:t>
      </w:r>
      <w:r w:rsidR="001D19CC">
        <w:rPr>
          <w:b/>
        </w:rPr>
        <w:t>,</w:t>
      </w:r>
      <w:r w:rsidRPr="001D19CC" w:rsidR="001D19CC">
        <w:rPr>
          <w:b/>
        </w:rPr>
        <w:t>162</w:t>
      </w:r>
      <w:r w:rsidR="001D19CC">
        <w:rPr>
          <w:b/>
        </w:rPr>
        <w:t>,</w:t>
      </w:r>
      <w:r w:rsidRPr="001D19CC" w:rsidR="001D19CC">
        <w:rPr>
          <w:b/>
        </w:rPr>
        <w:t>738</w:t>
      </w:r>
      <w:r w:rsidR="001D19CC">
        <w:rPr>
          <w:b/>
        </w:rPr>
        <w:t xml:space="preserve"> </w:t>
      </w:r>
      <w:r w:rsidRPr="00CC11E9">
        <w:rPr>
          <w:b/>
          <w:bCs/>
        </w:rPr>
        <w:t>hours</w:t>
      </w:r>
      <w:r w:rsidRPr="006B443B">
        <w:t xml:space="preserve"> (</w:t>
      </w:r>
      <w:r w:rsidR="00D977BE">
        <w:t xml:space="preserve">489,271 </w:t>
      </w:r>
      <w:r w:rsidRPr="006B443B">
        <w:t xml:space="preserve">+ </w:t>
      </w:r>
      <w:r w:rsidRPr="001D19CC" w:rsidR="001D19CC">
        <w:t xml:space="preserve">97,854 </w:t>
      </w:r>
      <w:r w:rsidRPr="006B443B" w:rsidR="0082331B">
        <w:t xml:space="preserve">+ </w:t>
      </w:r>
      <w:r w:rsidR="00D977BE">
        <w:t xml:space="preserve">86,342 </w:t>
      </w:r>
      <w:r w:rsidRPr="006B443B" w:rsidR="0082331B">
        <w:t xml:space="preserve">+ </w:t>
      </w:r>
      <w:r w:rsidR="00D977BE">
        <w:t>489,271</w:t>
      </w:r>
      <w:r w:rsidRPr="006B443B" w:rsidR="0082331B">
        <w:t>) at a total cost of $</w:t>
      </w:r>
      <w:r w:rsidR="004253C2">
        <w:t>72,965,932</w:t>
      </w:r>
      <w:r w:rsidRPr="006B443B" w:rsidR="0082331B">
        <w:t xml:space="preserve"> (</w:t>
      </w:r>
      <w:r w:rsidRPr="00C25CA9" w:rsidR="00763F3F">
        <w:t xml:space="preserve">37,810,863 </w:t>
      </w:r>
      <w:r w:rsidRPr="006B443B" w:rsidR="0082331B">
        <w:t xml:space="preserve">+ </w:t>
      </w:r>
      <w:r w:rsidR="00763F3F">
        <w:t xml:space="preserve">7,562,157 </w:t>
      </w:r>
      <w:r w:rsidRPr="006B443B" w:rsidR="0082331B">
        <w:t xml:space="preserve">+ </w:t>
      </w:r>
      <w:r w:rsidR="00763F3F">
        <w:t xml:space="preserve">7,562,157 </w:t>
      </w:r>
      <w:r w:rsidRPr="006B443B" w:rsidR="0082331B">
        <w:t xml:space="preserve">+ </w:t>
      </w:r>
      <w:r w:rsidR="00D977BE">
        <w:t>20,030,755</w:t>
      </w:r>
      <w:r w:rsidRPr="006B443B" w:rsidR="0082331B">
        <w:t>).</w:t>
      </w:r>
      <w:r w:rsidR="00D977BE">
        <w:t xml:space="preserve"> </w:t>
      </w:r>
    </w:p>
    <w:p w:rsidR="00F26AA5" w:rsidP="0082331B" w:rsidRDefault="00F26AA5" w14:paraId="3CA1D4F5" w14:textId="77777777">
      <w:pPr>
        <w:spacing w:after="5" w:line="259" w:lineRule="auto"/>
        <w:ind w:left="0" w:firstLine="0"/>
      </w:pPr>
    </w:p>
    <w:p w:rsidR="00F26AA5" w:rsidP="0082331B" w:rsidRDefault="00663F8C" w14:paraId="277391EC" w14:textId="77777777">
      <w:pPr>
        <w:spacing w:line="240" w:lineRule="auto"/>
      </w:pPr>
      <w:r>
        <w:t xml:space="preserve">As established by 42 CFR 422.50 and 422.60, individuals who meet the eligibility criteria may enroll in an MA plan.  Similarly, 42 CFR 423.30 and 423.32 affords individuals eligible for Part D to enroll in a PDP.  Requests for enrollment must comply with CMS instructions and be approved by CMS.  CMS permits multiple ways in which a beneficiary can submit an enrollment request to the MA or Part D organization of his or her choice, such as paper, telephonic and electronic.  In all instances, the MA and Part D organization is required to determine eligibility for enrollment based on the required collection of information.    </w:t>
      </w:r>
    </w:p>
    <w:p w:rsidR="00F26AA5" w:rsidP="00DE21C9" w:rsidRDefault="00663F8C" w14:paraId="17B1D930" w14:textId="77777777">
      <w:pPr>
        <w:spacing w:line="240" w:lineRule="auto"/>
      </w:pPr>
      <w:r>
        <w:t xml:space="preserve">While each organization develops their own enrollment collection (or “form”), sub-regulatory guidance, Chapter 2 and Chapter 3 of the Medicare Managed Care Manual outlines the items required to be collected for each enrollment request.  These items are required to determine if the beneficiary is eligible for plan enrollment per statutory and regulatory requirements, and to submit the enrollment transaction to CMS.  The enrollment request may also include optional items, which aid the MA and Part D organization to efficiently process the request and set up beneficiary preferences for services.  </w:t>
      </w:r>
    </w:p>
    <w:p w:rsidR="00A22483" w:rsidP="00E35A4F" w:rsidRDefault="00663F8C" w14:paraId="08E53701" w14:textId="79F8BA4E">
      <w:pPr>
        <w:adjustRightInd w:val="0"/>
      </w:pPr>
      <w:r w:rsidRPr="007F4801">
        <w:t>Previously, the model enrollment form</w:t>
      </w:r>
      <w:r>
        <w:t xml:space="preserve"> was not an OMB-approved form; however, the data elements required to be collected in order for the enrollment request to be considered valid were </w:t>
      </w:r>
      <w:r>
        <w:lastRenderedPageBreak/>
        <w:t xml:space="preserve">approved under OMB control number 0938-0753 (CMS-R-267) and 0938-0964 (CMS-10141).  The </w:t>
      </w:r>
      <w:r w:rsidR="00320CB2">
        <w:t xml:space="preserve">previously approved </w:t>
      </w:r>
      <w:r>
        <w:t>model enrollment “form” (attachment 1a), limits data collection to what is lawfully required to process the enrollment, and, other limited information that the sponsor is required or chooses to provide to the beneficiary</w:t>
      </w:r>
      <w:r w:rsidR="005F6CE9">
        <w:t>.</w:t>
      </w:r>
      <w:r>
        <w:rPr>
          <w:vertAlign w:val="superscript"/>
        </w:rPr>
        <w:footnoteReference w:id="3"/>
      </w:r>
      <w:r>
        <w:t xml:space="preserve">  </w:t>
      </w:r>
    </w:p>
    <w:p w:rsidR="00A22483" w:rsidP="0037374B" w:rsidRDefault="00663F8C" w14:paraId="004C0732" w14:textId="61091172">
      <w:pPr>
        <w:adjustRightInd w:val="0"/>
      </w:pPr>
      <w:r>
        <w:t xml:space="preserve">The model form </w:t>
      </w:r>
      <w:r w:rsidR="00E35A4F">
        <w:t>consists of the following</w:t>
      </w:r>
      <w:r w:rsidR="0037374B">
        <w:t xml:space="preserve"> parts</w:t>
      </w:r>
      <w:r>
        <w:t xml:space="preserve">: (1) cover page with instructions, (2) </w:t>
      </w:r>
      <w:r w:rsidR="00E35A4F">
        <w:t xml:space="preserve">model </w:t>
      </w:r>
      <w:r>
        <w:t xml:space="preserve">enrollment </w:t>
      </w:r>
      <w:r w:rsidR="00E35A4F">
        <w:t xml:space="preserve">request </w:t>
      </w:r>
      <w:r>
        <w:t>form</w:t>
      </w:r>
      <w:r w:rsidR="00E35A4F">
        <w:t xml:space="preserve"> which is divided into sections. Section </w:t>
      </w:r>
      <w:r w:rsidRPr="00AE51EB" w:rsidR="00E35A4F">
        <w:rPr>
          <w:color w:val="auto"/>
        </w:rPr>
        <w:t xml:space="preserve">1 includes data elements required to process the beneficiary’s enrollment. Section 2 includes data elements that </w:t>
      </w:r>
      <w:r w:rsidRPr="00CC11E9" w:rsidR="00FC0A39">
        <w:rPr>
          <w:color w:val="auto"/>
        </w:rPr>
        <w:t xml:space="preserve">CMS requires </w:t>
      </w:r>
      <w:r w:rsidRPr="00CC11E9" w:rsidR="00E35A4F">
        <w:rPr>
          <w:color w:val="auto"/>
        </w:rPr>
        <w:t>the plan to include on the application</w:t>
      </w:r>
      <w:r w:rsidRPr="0043205C" w:rsidR="00453146">
        <w:rPr>
          <w:color w:val="auto"/>
        </w:rPr>
        <w:t xml:space="preserve">, </w:t>
      </w:r>
      <w:r w:rsidRPr="0043205C" w:rsidR="00FC0A39">
        <w:rPr>
          <w:color w:val="auto"/>
        </w:rPr>
        <w:t xml:space="preserve">even if those data elements are voluntary for a beneficiary to fill out. The race </w:t>
      </w:r>
      <w:r w:rsidRPr="0043205C" w:rsidR="00453146">
        <w:rPr>
          <w:color w:val="auto"/>
        </w:rPr>
        <w:t>and ethnicity data,</w:t>
      </w:r>
      <w:r w:rsidRPr="0043205C" w:rsidR="00E35A4F">
        <w:rPr>
          <w:color w:val="auto"/>
        </w:rPr>
        <w:t xml:space="preserve"> </w:t>
      </w:r>
      <w:r w:rsidRPr="0043205C" w:rsidR="00FC0A39">
        <w:rPr>
          <w:color w:val="auto"/>
        </w:rPr>
        <w:t xml:space="preserve">will be in Section 2 and will be </w:t>
      </w:r>
      <w:r w:rsidRPr="0043205C" w:rsidR="00E35A4F">
        <w:rPr>
          <w:b/>
          <w:bCs/>
          <w:color w:val="auto"/>
        </w:rPr>
        <w:t>optional</w:t>
      </w:r>
      <w:r w:rsidRPr="0043205C" w:rsidR="00E35A4F">
        <w:rPr>
          <w:color w:val="auto"/>
        </w:rPr>
        <w:t xml:space="preserve"> for the beneficiary to complete.  Plan enrollment will not be affected if the beneficiary </w:t>
      </w:r>
      <w:r w:rsidRPr="0043205C" w:rsidR="006813BF">
        <w:rPr>
          <w:color w:val="auto"/>
        </w:rPr>
        <w:t xml:space="preserve">completes or </w:t>
      </w:r>
      <w:r w:rsidRPr="0043205C" w:rsidR="00E35A4F">
        <w:rPr>
          <w:color w:val="auto"/>
        </w:rPr>
        <w:t xml:space="preserve">does not complete this additional information, </w:t>
      </w:r>
      <w:r w:rsidR="00924441">
        <w:t xml:space="preserve">and, </w:t>
      </w:r>
      <w:r>
        <w:t xml:space="preserve">(3) optional sponsor addendum which is not required to be completed by the beneficiary.  </w:t>
      </w:r>
      <w:r w:rsidR="00A22483">
        <w:t>This optional addendum can include items such as premium payment option or beneficiary’s choice of primary care physician</w:t>
      </w:r>
      <w:r w:rsidRPr="00924441" w:rsidR="00A22483">
        <w:t xml:space="preserve"> </w:t>
      </w:r>
      <w:r w:rsidR="00A22483">
        <w:t xml:space="preserve">including beneficiary language or accessible format preference.  Please see model enrollment form attached.  </w:t>
      </w:r>
    </w:p>
    <w:p w:rsidR="00BD66B2" w:rsidP="00A22483" w:rsidRDefault="00BD66B2" w14:paraId="231ACB51" w14:textId="6A7CFB04">
      <w:pPr>
        <w:spacing w:after="135" w:line="259" w:lineRule="auto"/>
        <w:ind w:left="0" w:firstLine="0"/>
      </w:pPr>
    </w:p>
    <w:p w:rsidR="008A4866" w:rsidP="00A22483" w:rsidRDefault="008A4866" w14:paraId="57B6B22D" w14:textId="16DE4D81">
      <w:pPr>
        <w:spacing w:after="135" w:line="259" w:lineRule="auto"/>
        <w:ind w:left="0" w:firstLine="0"/>
      </w:pPr>
    </w:p>
    <w:p w:rsidR="008A4866" w:rsidP="00A22483" w:rsidRDefault="008A4866" w14:paraId="69500994" w14:textId="77777777">
      <w:pPr>
        <w:spacing w:after="135" w:line="259" w:lineRule="auto"/>
        <w:ind w:left="0" w:firstLine="0"/>
      </w:pPr>
    </w:p>
    <w:p w:rsidRPr="001D19CC" w:rsidR="00285BC3" w:rsidP="001D19CC" w:rsidRDefault="00162714" w14:paraId="55F6B31F" w14:textId="77777777">
      <w:pPr>
        <w:spacing w:after="135" w:line="259" w:lineRule="auto"/>
        <w:ind w:left="15" w:firstLine="0"/>
        <w:rPr>
          <w:b/>
          <w:bCs/>
          <w:u w:val="single"/>
        </w:rPr>
      </w:pPr>
      <w:r w:rsidRPr="00AE51EB">
        <w:rPr>
          <w:b/>
          <w:bCs/>
          <w:u w:val="single"/>
        </w:rPr>
        <w:t xml:space="preserve">Subpart V </w:t>
      </w:r>
      <w:r w:rsidRPr="003439FC" w:rsidR="0085031C">
        <w:rPr>
          <w:u w:val="single"/>
        </w:rPr>
        <w:t xml:space="preserve">– </w:t>
      </w:r>
      <w:r w:rsidRPr="00AE51EB">
        <w:rPr>
          <w:b/>
          <w:bCs/>
          <w:u w:val="single"/>
        </w:rPr>
        <w:t xml:space="preserve">Medicare Advantage Communication Requirements </w:t>
      </w:r>
    </w:p>
    <w:p w:rsidRPr="001D19CC" w:rsidR="00162714" w:rsidP="001D19CC" w:rsidRDefault="004D218A" w14:paraId="74429E26" w14:textId="0C0FB329">
      <w:pPr>
        <w:spacing w:after="135" w:line="259" w:lineRule="auto"/>
        <w:ind w:left="15" w:firstLine="0"/>
        <w:rPr>
          <w:b/>
          <w:bCs/>
          <w:u w:val="single"/>
        </w:rPr>
      </w:pPr>
      <w:r w:rsidRPr="00AE51EB">
        <w:rPr>
          <w:b/>
          <w:bCs/>
          <w:u w:val="single"/>
        </w:rPr>
        <w:t>Required Materials and Content</w:t>
      </w:r>
      <w:r w:rsidRPr="00CC11E9" w:rsidR="00162714">
        <w:rPr>
          <w:b/>
          <w:bCs/>
          <w:u w:val="single"/>
        </w:rPr>
        <w:t xml:space="preserve"> (§ 422.226</w:t>
      </w:r>
      <w:r w:rsidRPr="00CC11E9">
        <w:rPr>
          <w:b/>
          <w:bCs/>
          <w:u w:val="single"/>
        </w:rPr>
        <w:t>7</w:t>
      </w:r>
      <w:r w:rsidRPr="00AE51EB" w:rsidR="00162714">
        <w:rPr>
          <w:b/>
          <w:bCs/>
          <w:u w:val="single"/>
        </w:rPr>
        <w:t>)</w:t>
      </w:r>
    </w:p>
    <w:p w:rsidR="00162714" w:rsidP="00504389" w:rsidRDefault="00162714" w14:paraId="3ABA1B9B" w14:textId="77777777">
      <w:pPr>
        <w:spacing w:line="240" w:lineRule="auto"/>
      </w:pPr>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162714" w:rsidP="00504389" w:rsidRDefault="00162714" w14:paraId="10C1D045" w14:textId="5158D840">
      <w:pPr>
        <w:spacing w:line="240" w:lineRule="auto"/>
      </w:pPr>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marketing manager is needed to explain what sells best. </w:t>
      </w:r>
      <w:r>
        <w:t xml:space="preserve"> </w:t>
      </w:r>
      <w:r w:rsidRPr="005739BC">
        <w:t>Similarly,</w:t>
      </w:r>
      <w:r>
        <w:t xml:space="preserve"> </w:t>
      </w:r>
      <w:r w:rsidRPr="005739BC">
        <w:t xml:space="preserve">the web developer is needed 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rsidR="002B1139">
        <w:t>503.44</w:t>
      </w:r>
      <w:r w:rsidR="00117123">
        <w:t xml:space="preserve"> </w:t>
      </w:r>
      <w:r w:rsidRPr="005739BC">
        <w:t>as shown i</w:t>
      </w:r>
      <w:r>
        <w:t>n Table 2.</w:t>
      </w:r>
    </w:p>
    <w:p w:rsidR="00924441" w:rsidP="00B45025" w:rsidRDefault="00663F8C" w14:paraId="765F9B10" w14:textId="77777777">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81484E" w:rsidTr="001D19CC" w14:paraId="649F6851" w14:textId="77777777">
        <w:trPr>
          <w:trHeight w:val="341"/>
        </w:trPr>
        <w:tc>
          <w:tcPr>
            <w:tcW w:w="9454" w:type="dxa"/>
            <w:gridSpan w:val="5"/>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4CCCB743" w14:textId="77777777">
            <w:pPr>
              <w:spacing w:after="0" w:line="259" w:lineRule="auto"/>
              <w:ind w:left="0" w:firstLine="0"/>
            </w:pPr>
            <w:r w:rsidRPr="417D1D39">
              <w:rPr>
                <w:b/>
                <w:bCs/>
                <w:sz w:val="22"/>
              </w:rPr>
              <w:t xml:space="preserve">Table 2: Implementation Team &amp; Requirements </w:t>
            </w:r>
          </w:p>
        </w:tc>
      </w:tr>
      <w:tr w:rsidR="0081484E" w:rsidTr="001D19CC" w14:paraId="1C11FA3C" w14:textId="77777777">
        <w:trPr>
          <w:trHeight w:val="734"/>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5271E99B" w14:textId="77777777">
            <w:pPr>
              <w:spacing w:after="0" w:line="259" w:lineRule="auto"/>
              <w:ind w:left="0" w:firstLine="0"/>
            </w:pPr>
            <w:r>
              <w:t xml:space="preserve">Occupation Title  </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771BB4A6" w14:textId="77777777">
            <w:pPr>
              <w:spacing w:after="0" w:line="259" w:lineRule="auto"/>
              <w:ind w:left="7" w:right="46" w:hanging="7"/>
            </w:pPr>
            <w:r>
              <w:t xml:space="preserve">Occupation Code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7CEE403C" w14:textId="77777777">
            <w:pPr>
              <w:spacing w:after="0" w:line="259" w:lineRule="auto"/>
              <w:ind w:left="0" w:firstLine="0"/>
            </w:pPr>
            <w:r>
              <w:t xml:space="preserve">Mean Salary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5B23286B" w14:textId="77777777">
            <w:pPr>
              <w:spacing w:after="0" w:line="259" w:lineRule="auto"/>
              <w:ind w:left="7" w:hanging="7"/>
            </w:pPr>
            <w:r>
              <w:t xml:space="preserve">Fringe Benefits and Overhead  </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6ED27CFD" w14:textId="77777777">
            <w:pPr>
              <w:spacing w:after="0" w:line="259" w:lineRule="auto"/>
              <w:ind w:left="0" w:firstLine="0"/>
            </w:pPr>
            <w:r>
              <w:t xml:space="preserve">Cost per hour  </w:t>
            </w:r>
          </w:p>
        </w:tc>
      </w:tr>
      <w:tr w:rsidR="0081484E" w:rsidTr="001D19CC" w14:paraId="03770FCC" w14:textId="77777777">
        <w:trPr>
          <w:trHeight w:val="593"/>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78B9A13E" w14:textId="77777777">
            <w:pPr>
              <w:spacing w:after="0" w:line="259" w:lineRule="auto"/>
              <w:ind w:left="0" w:firstLine="0"/>
            </w:pPr>
            <w:r>
              <w:t xml:space="preserve">Chief Executives  </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046BB260" w14:textId="77777777">
            <w:pPr>
              <w:spacing w:after="0" w:line="259" w:lineRule="auto"/>
              <w:ind w:left="0" w:firstLine="0"/>
            </w:pPr>
            <w:r w:rsidRPr="005739BC">
              <w:t>11-1011</w:t>
            </w:r>
            <w:r>
              <w:t xml:space="preserve">  </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742793" w14:paraId="32A6C140" w14:textId="586CFD78">
            <w:pPr>
              <w:spacing w:after="0" w:line="259" w:lineRule="auto"/>
              <w:ind w:left="0" w:firstLine="0"/>
            </w:pPr>
            <w:r>
              <w:t>102.41</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742793" w14:paraId="42508CD1" w14:textId="6844C5D9">
            <w:pPr>
              <w:spacing w:after="0" w:line="259" w:lineRule="auto"/>
              <w:ind w:left="0" w:firstLine="0"/>
            </w:pPr>
            <w:r>
              <w:t>102.41</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4A60EF" w14:paraId="2736FC3A" w14:textId="31670D32">
            <w:pPr>
              <w:spacing w:after="0" w:line="259" w:lineRule="auto"/>
              <w:ind w:left="0" w:firstLine="0"/>
            </w:pPr>
            <w:r>
              <w:t>204.82</w:t>
            </w:r>
            <w:r w:rsidR="00507077">
              <w:t xml:space="preserve">  </w:t>
            </w:r>
          </w:p>
        </w:tc>
      </w:tr>
      <w:tr w:rsidR="0081484E" w:rsidTr="001D19CC" w14:paraId="2B6B4654" w14:textId="77777777">
        <w:trPr>
          <w:trHeight w:val="575"/>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09A5A69B" w14:textId="77777777">
            <w:pPr>
              <w:spacing w:after="5" w:line="259" w:lineRule="auto"/>
              <w:ind w:left="0" w:firstLine="0"/>
            </w:pPr>
            <w:r>
              <w:lastRenderedPageBreak/>
              <w:t>Marketing Managers</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32F54334" w14:textId="77777777">
            <w:pPr>
              <w:spacing w:after="0" w:line="259" w:lineRule="auto"/>
              <w:ind w:left="0" w:firstLine="0"/>
            </w:pPr>
            <w:r>
              <w:t>11-2021</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4A60EF" w14:paraId="061FF2E4" w14:textId="5971F833">
            <w:pPr>
              <w:spacing w:after="0" w:line="259" w:lineRule="auto"/>
              <w:ind w:left="0" w:firstLine="0"/>
            </w:pPr>
            <w:r>
              <w:t>73.77</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4A60EF" w14:paraId="12B5D5DE" w14:textId="044BAFD9">
            <w:pPr>
              <w:spacing w:after="0" w:line="259" w:lineRule="auto"/>
              <w:ind w:left="0" w:firstLine="0"/>
            </w:pPr>
            <w:r>
              <w:t>73.77</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3A7BD9" w14:paraId="64DA7299" w14:textId="66A5B9D9">
            <w:pPr>
              <w:spacing w:after="0" w:line="259" w:lineRule="auto"/>
              <w:ind w:left="0" w:firstLine="0"/>
            </w:pPr>
            <w:r>
              <w:t>147.54</w:t>
            </w:r>
          </w:p>
        </w:tc>
      </w:tr>
      <w:tr w:rsidR="0081484E" w:rsidTr="001D19CC" w14:paraId="622C06F6" w14:textId="77777777">
        <w:trPr>
          <w:trHeight w:val="530"/>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4D75C9D3" w14:textId="77777777">
            <w:pPr>
              <w:spacing w:after="5" w:line="259" w:lineRule="auto"/>
              <w:ind w:left="0" w:firstLine="0"/>
            </w:pPr>
            <w:r>
              <w:t>Web Developers</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3ACC7E2B" w14:textId="7ED7A580">
            <w:pPr>
              <w:spacing w:after="0" w:line="259" w:lineRule="auto"/>
              <w:ind w:left="0" w:firstLine="0"/>
            </w:pPr>
            <w:r>
              <w:t>15-125</w:t>
            </w:r>
            <w:r w:rsidR="00D8401D">
              <w:t>4</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1E3FAF" w14:paraId="5210FB48" w14:textId="31F52061">
            <w:pPr>
              <w:spacing w:after="0" w:line="259" w:lineRule="auto"/>
              <w:ind w:left="0" w:firstLine="0"/>
            </w:pPr>
            <w:r>
              <w:t>39.09</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1E3FAF" w14:paraId="7084D3D1" w14:textId="23E7ECE7">
            <w:pPr>
              <w:spacing w:after="0" w:line="259" w:lineRule="auto"/>
              <w:ind w:left="0" w:firstLine="0"/>
            </w:pPr>
            <w:r>
              <w:t>39.09</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3A7BD9" w14:paraId="32BEF0E3" w14:textId="13780E39">
            <w:pPr>
              <w:spacing w:after="0" w:line="259" w:lineRule="auto"/>
              <w:ind w:left="0" w:firstLine="0"/>
            </w:pPr>
            <w:r>
              <w:t>78.18</w:t>
            </w:r>
          </w:p>
        </w:tc>
      </w:tr>
      <w:tr w:rsidR="0081484E" w:rsidTr="001D19CC" w14:paraId="62E11281" w14:textId="77777777">
        <w:trPr>
          <w:trHeight w:val="530"/>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4E13E4AE" w14:textId="77777777">
            <w:pPr>
              <w:spacing w:after="5" w:line="259" w:lineRule="auto"/>
              <w:ind w:left="0" w:firstLine="0"/>
            </w:pPr>
            <w:r>
              <w:t>Compliance Officers</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1484E" w14:paraId="6C38D4D4" w14:textId="77777777">
            <w:pPr>
              <w:spacing w:after="0" w:line="259" w:lineRule="auto"/>
              <w:ind w:left="0" w:firstLine="0"/>
            </w:pPr>
            <w:r>
              <w:t>13-1041</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507077" w14:paraId="5B49BF40" w14:textId="7FC64BF0">
            <w:pPr>
              <w:spacing w:after="0" w:line="259" w:lineRule="auto"/>
              <w:ind w:left="0" w:firstLine="0"/>
            </w:pPr>
            <w:r>
              <w:t>36.</w:t>
            </w:r>
            <w:r w:rsidR="006820A9">
              <w:t>4</w:t>
            </w:r>
            <w:r>
              <w:t>5</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507077" w14:paraId="373AEC5E" w14:textId="755C2EF8">
            <w:pPr>
              <w:spacing w:after="0" w:line="259" w:lineRule="auto"/>
              <w:ind w:left="0" w:firstLine="0"/>
            </w:pPr>
            <w:r>
              <w:t>36.</w:t>
            </w:r>
            <w:r w:rsidR="006820A9">
              <w:t>4</w:t>
            </w:r>
            <w:r>
              <w:t>5</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3A7BD9" w14:paraId="6A8A9E20" w14:textId="6C82D8CD">
            <w:pPr>
              <w:spacing w:after="0" w:line="259" w:lineRule="auto"/>
              <w:ind w:left="0" w:firstLine="0"/>
            </w:pPr>
            <w:r>
              <w:t>72.90</w:t>
            </w:r>
          </w:p>
        </w:tc>
      </w:tr>
      <w:tr w:rsidR="0081484E" w:rsidTr="001D19CC" w14:paraId="19221F7B" w14:textId="77777777">
        <w:trPr>
          <w:trHeight w:val="530"/>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742793" w:rsidR="0081484E" w:rsidP="417D1D39" w:rsidRDefault="0081484E" w14:paraId="6F8FD9BE" w14:textId="77777777">
            <w:pPr>
              <w:spacing w:after="5" w:line="259" w:lineRule="auto"/>
              <w:ind w:left="0" w:firstLine="0"/>
              <w:rPr>
                <w:szCs w:val="24"/>
              </w:rPr>
            </w:pPr>
            <w:r w:rsidRPr="00AE51EB">
              <w:t>Computer Programmer</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742793" w:rsidR="0081484E" w:rsidP="417D1D39" w:rsidRDefault="0081484E" w14:paraId="7CA14A07" w14:textId="77777777">
            <w:pPr>
              <w:spacing w:after="0" w:line="259" w:lineRule="auto"/>
              <w:ind w:left="0" w:firstLine="0"/>
              <w:rPr>
                <w:szCs w:val="24"/>
              </w:rPr>
            </w:pPr>
            <w:r w:rsidRPr="00AE51EB">
              <w:t>15-1251</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36C40" w14:paraId="52A1E00F" w14:textId="72C42249">
            <w:pPr>
              <w:spacing w:after="0" w:line="259" w:lineRule="auto"/>
              <w:ind w:left="0" w:firstLine="0"/>
            </w:pPr>
            <w:r w:rsidRPr="00AE51EB">
              <w:t>46.46</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36C40" w14:paraId="271D807C" w14:textId="6964476C">
            <w:pPr>
              <w:spacing w:after="0" w:line="259" w:lineRule="auto"/>
              <w:ind w:left="0" w:firstLine="0"/>
            </w:pPr>
            <w:r w:rsidRPr="00AE51EB">
              <w:t>46.46</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81484E" w:rsidP="00EB160D" w:rsidRDefault="00836C40" w14:paraId="31D6D124" w14:textId="4714F2A5">
            <w:pPr>
              <w:spacing w:after="0" w:line="259" w:lineRule="auto"/>
              <w:ind w:left="0" w:firstLine="0"/>
            </w:pPr>
            <w:r w:rsidRPr="00AE51EB">
              <w:t>92.92</w:t>
            </w:r>
          </w:p>
        </w:tc>
      </w:tr>
      <w:tr w:rsidR="00507077" w:rsidTr="001D19CC" w14:paraId="297AA88E" w14:textId="77777777">
        <w:trPr>
          <w:trHeight w:val="530"/>
        </w:trPr>
        <w:tc>
          <w:tcPr>
            <w:tcW w:w="190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742793" w:rsidR="00507077" w:rsidP="417D1D39" w:rsidRDefault="00507077" w14:paraId="4D1E7D83" w14:textId="77777777">
            <w:pPr>
              <w:spacing w:after="5" w:line="259" w:lineRule="auto"/>
              <w:ind w:left="0" w:firstLine="0"/>
              <w:rPr>
                <w:szCs w:val="24"/>
              </w:rPr>
            </w:pPr>
            <w:r w:rsidRPr="00AE51EB">
              <w:t>Computer Systems analyst</w:t>
            </w:r>
          </w:p>
        </w:tc>
        <w:tc>
          <w:tcPr>
            <w:tcW w:w="1879"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Pr="00742793" w:rsidR="00507077" w:rsidP="417D1D39" w:rsidRDefault="00507077" w14:paraId="25C1DD8A" w14:textId="77777777">
            <w:pPr>
              <w:spacing w:after="0" w:line="259" w:lineRule="auto"/>
              <w:ind w:left="0" w:firstLine="0"/>
              <w:rPr>
                <w:szCs w:val="24"/>
              </w:rPr>
            </w:pPr>
            <w:r w:rsidRPr="00AE51EB">
              <w:t>15-1211</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07077" w:rsidP="00507077" w:rsidRDefault="00836C40" w14:paraId="195CAD89" w14:textId="09AD79D0">
            <w:pPr>
              <w:spacing w:after="0" w:line="259" w:lineRule="auto"/>
              <w:ind w:left="0" w:firstLine="0"/>
            </w:pPr>
            <w:r w:rsidRPr="00AE51EB">
              <w:t>49.14</w:t>
            </w:r>
          </w:p>
        </w:tc>
        <w:tc>
          <w:tcPr>
            <w:tcW w:w="1886"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07077" w:rsidP="00507077" w:rsidRDefault="00836C40" w14:paraId="137A0F4E" w14:textId="5F26DA2E">
            <w:pPr>
              <w:spacing w:after="0" w:line="259" w:lineRule="auto"/>
              <w:ind w:left="0" w:firstLine="0"/>
            </w:pPr>
            <w:r w:rsidRPr="00AE51EB">
              <w:t>49.14</w:t>
            </w:r>
          </w:p>
        </w:tc>
        <w:tc>
          <w:tcPr>
            <w:tcW w:w="1894" w:type="dxa"/>
            <w:tcBorders>
              <w:top w:val="single" w:color="000000" w:themeColor="text1" w:sz="3" w:space="0"/>
              <w:left w:val="single" w:color="000000" w:themeColor="text1" w:sz="3" w:space="0"/>
              <w:bottom w:val="single" w:color="000000" w:themeColor="text1" w:sz="3" w:space="0"/>
              <w:right w:val="single" w:color="000000" w:themeColor="text1" w:sz="3" w:space="0"/>
            </w:tcBorders>
          </w:tcPr>
          <w:p w:rsidR="00507077" w:rsidP="00507077" w:rsidRDefault="00836C40" w14:paraId="4CA9CF18" w14:textId="708D0AB3">
            <w:pPr>
              <w:spacing w:after="0" w:line="259" w:lineRule="auto"/>
              <w:ind w:left="0" w:firstLine="0"/>
            </w:pPr>
            <w:r w:rsidRPr="00AE51EB">
              <w:t>98.28</w:t>
            </w:r>
          </w:p>
        </w:tc>
      </w:tr>
    </w:tbl>
    <w:p w:rsidR="00F26AA5" w:rsidP="00162714" w:rsidRDefault="00663F8C" w14:paraId="61A12B72" w14:textId="77777777">
      <w:r>
        <w:t xml:space="preserve"> </w:t>
      </w:r>
    </w:p>
    <w:p w:rsidR="00C63432" w:rsidP="00504389" w:rsidRDefault="00C63432" w14:paraId="7F0CA8C6" w14:textId="25813AFB">
      <w:pPr>
        <w:spacing w:line="240" w:lineRule="auto"/>
      </w:pPr>
      <w:r w:rsidRPr="005739BC">
        <w:t xml:space="preserve">We estimate that each of the </w:t>
      </w:r>
      <w:r w:rsidRPr="00AE51EB" w:rsidR="009F1268">
        <w:rPr>
          <w:b/>
          <w:bCs/>
        </w:rPr>
        <w:t xml:space="preserve">700 </w:t>
      </w:r>
      <w:r w:rsidRPr="00CC11E9">
        <w:rPr>
          <w:b/>
          <w:bCs/>
        </w:rPr>
        <w:t>MA/MA</w:t>
      </w:r>
      <w:r w:rsidRPr="00CC11E9" w:rsidR="00BE39B7">
        <w:rPr>
          <w:b/>
          <w:bCs/>
        </w:rPr>
        <w:t>-</w:t>
      </w:r>
      <w:r w:rsidRPr="0043205C">
        <w:rPr>
          <w:b/>
          <w:bCs/>
        </w:rPr>
        <w:t>PD contracts</w:t>
      </w:r>
      <w:r w:rsidRPr="005739BC">
        <w:t xml:space="preserve"> will spend</w:t>
      </w:r>
      <w:r>
        <w:t xml:space="preserve"> </w:t>
      </w:r>
      <w:r w:rsidDel="00895189">
        <w:t>four</w:t>
      </w:r>
      <w:r>
        <w:t xml:space="preserve"> hours for </w:t>
      </w:r>
      <w:r w:rsidDel="00B773AE">
        <w:t xml:space="preserve">the </w:t>
      </w:r>
      <w:r>
        <w:t xml:space="preserve">development </w:t>
      </w:r>
      <w:r w:rsidRPr="005739BC">
        <w:t>at</w:t>
      </w:r>
      <w:r w:rsidR="00B773AE">
        <w:t xml:space="preserve"> </w:t>
      </w:r>
      <w:r w:rsidRPr="005739BC" w:rsidDel="00B773AE">
        <w:t>a</w:t>
      </w:r>
      <w:r w:rsidDel="00B773AE">
        <w:t xml:space="preserve"> per contract cost of $</w:t>
      </w:r>
      <w:r w:rsidR="002B1139">
        <w:t>2</w:t>
      </w:r>
      <w:r w:rsidR="003B107F">
        <w:t>,013.76</w:t>
      </w:r>
      <w:r w:rsidDel="00131A6C" w:rsidR="00131A6C">
        <w:t xml:space="preserve"> </w:t>
      </w:r>
      <w:r w:rsidRPr="005739BC" w:rsidDel="00B773AE">
        <w:t>(4*</w:t>
      </w:r>
      <w:r w:rsidR="002B1139">
        <w:t>503.44</w:t>
      </w:r>
      <w:r w:rsidRPr="005739BC" w:rsidDel="00B773AE">
        <w:t xml:space="preserve">). Therefore, the </w:t>
      </w:r>
      <w:r w:rsidR="009F1268">
        <w:t>700</w:t>
      </w:r>
      <w:r w:rsidRPr="005739BC" w:rsidDel="00B773AE" w:rsidR="009F1268">
        <w:t xml:space="preserve"> </w:t>
      </w:r>
      <w:r w:rsidRPr="005739BC" w:rsidDel="00B773AE">
        <w:t>plans will spend</w:t>
      </w:r>
      <w:r w:rsidDel="00B773AE">
        <w:t xml:space="preserve"> </w:t>
      </w:r>
      <w:r w:rsidRPr="00AE51EB" w:rsidR="007A322D">
        <w:rPr>
          <w:b/>
          <w:bCs/>
        </w:rPr>
        <w:t>2,800</w:t>
      </w:r>
      <w:r w:rsidRPr="00CC11E9" w:rsidDel="00B773AE" w:rsidR="00131A6C">
        <w:rPr>
          <w:b/>
          <w:bCs/>
        </w:rPr>
        <w:t xml:space="preserve"> </w:t>
      </w:r>
      <w:r w:rsidRPr="00CC11E9" w:rsidDel="00B773AE">
        <w:rPr>
          <w:b/>
          <w:bCs/>
        </w:rPr>
        <w:t>hours</w:t>
      </w:r>
      <w:r w:rsidRPr="005739BC" w:rsidDel="00B773AE">
        <w:t xml:space="preserve"> (</w:t>
      </w:r>
      <w:r w:rsidR="009F1268">
        <w:t>700</w:t>
      </w:r>
      <w:r w:rsidRPr="005739BC" w:rsidDel="00B773AE">
        <w:t xml:space="preserve">*4 hr) </w:t>
      </w:r>
      <w:r w:rsidDel="00B773AE">
        <w:t>at a cost of</w:t>
      </w:r>
      <w:r>
        <w:t xml:space="preserve"> </w:t>
      </w:r>
      <w:r w:rsidR="007A322D">
        <w:t>1,409,632</w:t>
      </w:r>
      <w:r w:rsidR="00131A6C">
        <w:t xml:space="preserve"> </w:t>
      </w:r>
      <w:r>
        <w:t>(</w:t>
      </w:r>
      <w:r w:rsidR="003B107F">
        <w:t>2,0</w:t>
      </w:r>
      <w:r w:rsidR="007A322D">
        <w:t>13</w:t>
      </w:r>
      <w:r w:rsidR="003B107F">
        <w:t>.76</w:t>
      </w:r>
      <w:r w:rsidDel="00B773AE">
        <w:t>*</w:t>
      </w:r>
      <w:r w:rsidR="009F1268">
        <w:t>700</w:t>
      </w:r>
      <w:r>
        <w:t>)</w:t>
      </w:r>
      <w:r w:rsidRPr="005739BC">
        <w:t>.</w:t>
      </w:r>
    </w:p>
    <w:p w:rsidRPr="00C63432" w:rsidR="00C63432" w:rsidP="417D1D39" w:rsidRDefault="00C63432" w14:paraId="23B3B781" w14:textId="69C07863">
      <w:pPr>
        <w:spacing w:line="240" w:lineRule="auto"/>
        <w:rPr>
          <w:szCs w:val="24"/>
        </w:rPr>
      </w:pPr>
      <w:r w:rsidRPr="00AE51EB">
        <w:t xml:space="preserve">To implement the requirements will require a team of two professionals, a computer programmer and a computer systems analyst. The systems analyst is </w:t>
      </w:r>
      <w:r w:rsidRPr="00CC11E9">
        <w:t>needed because multiple systems are being used both enrollment systems and web systems and the software programmer is needed to write the code. The hourly wage for the implementation team is $</w:t>
      </w:r>
      <w:bookmarkStart w:name="_Hlk107405779" w:id="6"/>
      <w:r w:rsidRPr="00AE51EB" w:rsidR="001942CA">
        <w:t>191.20</w:t>
      </w:r>
      <w:bookmarkEnd w:id="6"/>
      <w:r w:rsidRPr="00CC11E9">
        <w:t>.</w:t>
      </w:r>
      <w:r w:rsidRPr="00CC11E9" w:rsidR="00674F21">
        <w:t xml:space="preserve"> </w:t>
      </w:r>
      <w:r w:rsidRPr="0043205C" w:rsidDel="00674F21">
        <w:t xml:space="preserve">This is presented in </w:t>
      </w:r>
      <w:r w:rsidRPr="0043205C">
        <w:t>Table 2</w:t>
      </w:r>
    </w:p>
    <w:p w:rsidRPr="00C63432" w:rsidR="00C63432" w:rsidP="417D1D39" w:rsidRDefault="00C63432" w14:paraId="4093A834" w14:textId="258E2082">
      <w:pPr>
        <w:spacing w:line="240" w:lineRule="auto"/>
        <w:rPr>
          <w:szCs w:val="24"/>
        </w:rPr>
      </w:pPr>
      <w:r w:rsidRPr="00AE51EB">
        <w:t>We estimate that each</w:t>
      </w:r>
      <w:r w:rsidRPr="00CC11E9">
        <w:t xml:space="preserve"> of the </w:t>
      </w:r>
      <w:r w:rsidRPr="00AE51EB" w:rsidR="00AA2DC6">
        <w:t xml:space="preserve">700 </w:t>
      </w:r>
      <w:r w:rsidRPr="00CC11E9">
        <w:t xml:space="preserve">contracts will spend 2 hours for the software implementation at </w:t>
      </w:r>
      <w:r w:rsidRPr="00CC11E9" w:rsidDel="00E044D8">
        <w:t>a cost of $</w:t>
      </w:r>
      <w:r w:rsidRPr="00AE51EB" w:rsidR="00AA2DC6">
        <w:t>382.40</w:t>
      </w:r>
      <w:r w:rsidRPr="00CC11E9" w:rsidDel="00E044D8" w:rsidR="00131A6C">
        <w:t xml:space="preserve"> </w:t>
      </w:r>
      <w:r w:rsidRPr="00CC11E9" w:rsidDel="00E044D8">
        <w:t>(2*</w:t>
      </w:r>
      <w:r w:rsidRPr="00AE51EB" w:rsidR="001942CA">
        <w:t>191.20</w:t>
      </w:r>
      <w:r w:rsidRPr="00CC11E9" w:rsidDel="00E044D8">
        <w:t xml:space="preserve">). Therefore, all </w:t>
      </w:r>
      <w:r w:rsidRPr="00AE51EB" w:rsidR="00AA2DC6">
        <w:t>700</w:t>
      </w:r>
      <w:r w:rsidRPr="00CC11E9" w:rsidDel="00E044D8" w:rsidR="00AA2DC6">
        <w:t xml:space="preserve"> </w:t>
      </w:r>
      <w:r w:rsidRPr="00CC11E9" w:rsidDel="00E044D8">
        <w:t xml:space="preserve">contracts will spend a total of </w:t>
      </w:r>
      <w:r w:rsidRPr="00AE51EB" w:rsidR="00AA2DC6">
        <w:rPr>
          <w:b/>
          <w:bCs/>
        </w:rPr>
        <w:t>1,400</w:t>
      </w:r>
      <w:r w:rsidRPr="00CC11E9">
        <w:rPr>
          <w:b/>
          <w:bCs/>
        </w:rPr>
        <w:t xml:space="preserve"> hours</w:t>
      </w:r>
      <w:r w:rsidRPr="00CC11E9">
        <w:t xml:space="preserve"> (</w:t>
      </w:r>
      <w:r w:rsidRPr="00AE51EB" w:rsidR="00AA2DC6">
        <w:t xml:space="preserve">700 </w:t>
      </w:r>
      <w:r w:rsidRPr="00CC11E9">
        <w:t xml:space="preserve">contract </w:t>
      </w:r>
      <w:r w:rsidRPr="00CC11E9" w:rsidDel="00E044D8">
        <w:t>*</w:t>
      </w:r>
      <w:r w:rsidRPr="0043205C">
        <w:t xml:space="preserve"> 2</w:t>
      </w:r>
      <w:r w:rsidRPr="0043205C" w:rsidR="009D36E9">
        <w:t xml:space="preserve"> </w:t>
      </w:r>
      <w:r w:rsidRPr="0043205C">
        <w:t>hours)</w:t>
      </w:r>
      <w:r w:rsidRPr="0043205C" w:rsidR="00A43324">
        <w:t xml:space="preserve"> </w:t>
      </w:r>
      <w:r w:rsidRPr="0043205C" w:rsidDel="00A43324">
        <w:t xml:space="preserve">at a cost of </w:t>
      </w:r>
      <w:r w:rsidRPr="0043205C">
        <w:t>$</w:t>
      </w:r>
      <w:r w:rsidRPr="00AE51EB" w:rsidR="00AA2DC6">
        <w:t>267,680</w:t>
      </w:r>
      <w:r w:rsidRPr="00CC11E9">
        <w:t xml:space="preserve"> (</w:t>
      </w:r>
      <w:r w:rsidRPr="00AE51EB" w:rsidR="00AA2DC6">
        <w:t>700</w:t>
      </w:r>
      <w:r w:rsidRPr="00CC11E9" w:rsidDel="00A43324">
        <w:t>*</w:t>
      </w:r>
      <w:r w:rsidRPr="00AE51EB" w:rsidR="00AA2DC6">
        <w:t>382.40</w:t>
      </w:r>
      <w:r w:rsidRPr="00CC11E9" w:rsidDel="00A43324">
        <w:t>/contract</w:t>
      </w:r>
      <w:r w:rsidRPr="00CC11E9">
        <w:t>).</w:t>
      </w:r>
    </w:p>
    <w:p w:rsidRPr="00C63432" w:rsidR="00C63432" w:rsidP="417D1D39" w:rsidRDefault="00C63432" w14:paraId="7BA8B2A5" w14:textId="6B345B22">
      <w:pPr>
        <w:spacing w:line="240" w:lineRule="auto"/>
        <w:rPr>
          <w:szCs w:val="24"/>
        </w:rPr>
      </w:pPr>
      <w:r w:rsidRPr="00AE51EB">
        <w:t xml:space="preserve">The total burden </w:t>
      </w:r>
      <w:r w:rsidRPr="00CC11E9" w:rsidDel="008716BF">
        <w:t xml:space="preserve">for </w:t>
      </w:r>
      <w:r w:rsidRPr="00AE51EB" w:rsidR="00E91DB0">
        <w:t>700</w:t>
      </w:r>
      <w:r w:rsidRPr="00CC11E9" w:rsidDel="008716BF" w:rsidR="00E91DB0">
        <w:t xml:space="preserve"> </w:t>
      </w:r>
      <w:r w:rsidRPr="00CC11E9" w:rsidDel="008716BF">
        <w:t>contracts</w:t>
      </w:r>
      <w:r w:rsidRPr="0043205C">
        <w:t xml:space="preserve"> is </w:t>
      </w:r>
      <w:r w:rsidRPr="00AE51EB" w:rsidR="00C066CD">
        <w:rPr>
          <w:b/>
          <w:bCs/>
        </w:rPr>
        <w:t>4,200</w:t>
      </w:r>
      <w:r w:rsidRPr="00CC11E9" w:rsidR="00131A6C">
        <w:rPr>
          <w:b/>
          <w:bCs/>
        </w:rPr>
        <w:t xml:space="preserve"> </w:t>
      </w:r>
      <w:r w:rsidRPr="00CC11E9">
        <w:rPr>
          <w:b/>
          <w:bCs/>
        </w:rPr>
        <w:t>hours</w:t>
      </w:r>
      <w:r w:rsidRPr="0043205C">
        <w:t xml:space="preserve"> (</w:t>
      </w:r>
      <w:r w:rsidRPr="00AE51EB" w:rsidR="00E91DB0">
        <w:t>2,800</w:t>
      </w:r>
      <w:r w:rsidRPr="00CC11E9" w:rsidR="00131A6C">
        <w:t xml:space="preserve"> </w:t>
      </w:r>
      <w:r w:rsidRPr="00CC11E9">
        <w:t>hours</w:t>
      </w:r>
      <w:r w:rsidRPr="0043205C" w:rsidDel="008716BF">
        <w:t xml:space="preserve"> </w:t>
      </w:r>
      <w:r w:rsidRPr="0043205C">
        <w:t xml:space="preserve">requirements + </w:t>
      </w:r>
      <w:r w:rsidRPr="00AE51EB" w:rsidR="00E91DB0">
        <w:t xml:space="preserve">1400 </w:t>
      </w:r>
      <w:r w:rsidRPr="00CC11E9">
        <w:t>hours for implementation) at a</w:t>
      </w:r>
      <w:r w:rsidRPr="00CC11E9" w:rsidDel="008716BF">
        <w:t>n aggregate</w:t>
      </w:r>
      <w:r w:rsidRPr="0043205C">
        <w:t xml:space="preserve"> cost of </w:t>
      </w:r>
      <w:r w:rsidRPr="00AE51EB" w:rsidR="00C066CD">
        <w:t>1,677,312</w:t>
      </w:r>
      <w:r w:rsidRPr="00CC11E9" w:rsidR="00131A6C">
        <w:t xml:space="preserve"> </w:t>
      </w:r>
      <w:r w:rsidRPr="00CC11E9">
        <w:t>(</w:t>
      </w:r>
      <w:r w:rsidRPr="0043205C" w:rsidR="00E91DB0">
        <w:t xml:space="preserve">1,409,632 </w:t>
      </w:r>
      <w:r w:rsidRPr="00AE51EB">
        <w:t>for requirements + $</w:t>
      </w:r>
      <w:r w:rsidRPr="00AE51EB" w:rsidR="00F83E90">
        <w:t xml:space="preserve">267,680 </w:t>
      </w:r>
      <w:r w:rsidRPr="00CC11E9">
        <w:t>for implementation).</w:t>
      </w:r>
    </w:p>
    <w:p w:rsidR="00C63432" w:rsidP="00504389" w:rsidRDefault="00C63432" w14:paraId="11DA6964" w14:textId="77777777">
      <w:pPr>
        <w:spacing w:line="240" w:lineRule="auto"/>
      </w:pPr>
    </w:p>
    <w:p w:rsidRPr="0081484E" w:rsidR="00ED555F" w:rsidP="00162714" w:rsidRDefault="00ED555F" w14:paraId="0309E824" w14:textId="4AB8CC97">
      <w:pPr>
        <w:rPr>
          <w:u w:val="single"/>
        </w:rPr>
      </w:pPr>
      <w:r w:rsidRPr="00AE51EB" w:rsidDel="008716BF">
        <w:rPr>
          <w:b/>
          <w:bCs/>
          <w:u w:val="single"/>
        </w:rPr>
        <w:t xml:space="preserve">Subpart V </w:t>
      </w:r>
      <w:r w:rsidRPr="003439FC" w:rsidR="0085031C">
        <w:rPr>
          <w:u w:val="single"/>
        </w:rPr>
        <w:t>–</w:t>
      </w:r>
      <w:r w:rsidRPr="00AE51EB" w:rsidR="0085031C">
        <w:rPr>
          <w:b/>
          <w:bCs/>
          <w:u w:val="single"/>
        </w:rPr>
        <w:t xml:space="preserve"> </w:t>
      </w:r>
      <w:r w:rsidRPr="00CC11E9" w:rsidR="00A35E58">
        <w:rPr>
          <w:b/>
          <w:bCs/>
          <w:u w:val="single"/>
        </w:rPr>
        <w:t xml:space="preserve">Part D </w:t>
      </w:r>
      <w:r w:rsidRPr="00CC11E9">
        <w:rPr>
          <w:b/>
          <w:bCs/>
          <w:u w:val="single"/>
        </w:rPr>
        <w:t>Communication Requirements</w:t>
      </w:r>
      <w:r w:rsidRPr="00AE51EB" w:rsidR="00280073">
        <w:rPr>
          <w:b/>
          <w:bCs/>
          <w:u w:val="single"/>
        </w:rPr>
        <w:t xml:space="preserve"> </w:t>
      </w:r>
      <w:r w:rsidRPr="00CC11E9" w:rsidR="004D218A">
        <w:rPr>
          <w:b/>
          <w:bCs/>
          <w:u w:val="single"/>
        </w:rPr>
        <w:t xml:space="preserve">Required Materials and Content </w:t>
      </w:r>
      <w:r w:rsidRPr="00CC11E9" w:rsidR="00280073">
        <w:rPr>
          <w:b/>
          <w:bCs/>
          <w:u w:val="single"/>
        </w:rPr>
        <w:t>(§ 423</w:t>
      </w:r>
      <w:r w:rsidRPr="0043205C">
        <w:rPr>
          <w:b/>
          <w:bCs/>
          <w:u w:val="single"/>
        </w:rPr>
        <w:t>.226</w:t>
      </w:r>
      <w:r w:rsidRPr="0043205C" w:rsidR="004D218A">
        <w:rPr>
          <w:b/>
          <w:bCs/>
          <w:u w:val="single"/>
        </w:rPr>
        <w:t>7</w:t>
      </w:r>
      <w:r w:rsidRPr="00AE51EB">
        <w:rPr>
          <w:b/>
          <w:bCs/>
          <w:u w:val="single"/>
        </w:rPr>
        <w:t>)</w:t>
      </w:r>
    </w:p>
    <w:p w:rsidR="00ED555F" w:rsidP="00D160B2" w:rsidRDefault="00ED555F" w14:paraId="2E1B5325" w14:textId="77777777">
      <w:pPr>
        <w:spacing w:line="240" w:lineRule="auto"/>
      </w:pPr>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C63432" w:rsidP="00D160B2" w:rsidRDefault="00ED555F" w14:paraId="69517068" w14:textId="0A594B24">
      <w:pPr>
        <w:spacing w:line="240" w:lineRule="auto"/>
      </w:pPr>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marketing manager is needed to explain what sells best. </w:t>
      </w:r>
      <w:r>
        <w:t xml:space="preserve"> </w:t>
      </w:r>
      <w:r w:rsidRPr="005739BC">
        <w:t>Similarly,</w:t>
      </w:r>
      <w:r>
        <w:t xml:space="preserve"> </w:t>
      </w:r>
      <w:r w:rsidRPr="005739BC">
        <w:t>the web developer is needed</w:t>
      </w:r>
      <w:r>
        <w:t xml:space="preserve"> </w:t>
      </w:r>
      <w:r w:rsidRPr="005739BC">
        <w:t xml:space="preserve">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rsidRPr="00E26246" w:rsidR="00E26246">
        <w:t xml:space="preserve">503.44 </w:t>
      </w:r>
      <w:r w:rsidRPr="005739BC">
        <w:t>as shown i</w:t>
      </w:r>
      <w:r>
        <w:t>n Table 2.</w:t>
      </w:r>
    </w:p>
    <w:p w:rsidR="00ED555F" w:rsidP="003C1B37" w:rsidRDefault="00ED555F" w14:paraId="74523EF0" w14:textId="701E4DA9">
      <w:pPr>
        <w:spacing w:line="240" w:lineRule="auto"/>
      </w:pPr>
      <w:r w:rsidRPr="005739BC">
        <w:t xml:space="preserve">We estimate that each of the </w:t>
      </w:r>
      <w:r w:rsidRPr="00AE51EB" w:rsidR="00E26246">
        <w:rPr>
          <w:b/>
          <w:bCs/>
        </w:rPr>
        <w:t xml:space="preserve">68 </w:t>
      </w:r>
      <w:r w:rsidRPr="00CC11E9">
        <w:rPr>
          <w:b/>
          <w:bCs/>
        </w:rPr>
        <w:t>PDP</w:t>
      </w:r>
      <w:r>
        <w:t xml:space="preserve"> </w:t>
      </w:r>
      <w:r w:rsidRPr="005739BC">
        <w:t>contracts will spend</w:t>
      </w:r>
      <w:r>
        <w:t xml:space="preserve"> </w:t>
      </w:r>
      <w:r w:rsidDel="00B323A1">
        <w:t>four</w:t>
      </w:r>
      <w:r>
        <w:t xml:space="preserve"> hours for</w:t>
      </w:r>
      <w:r w:rsidR="00B323A1">
        <w:t xml:space="preserve"> </w:t>
      </w:r>
      <w:r w:rsidDel="00B323A1">
        <w:t xml:space="preserve">the development </w:t>
      </w:r>
      <w:r w:rsidRPr="005739BC" w:rsidDel="00B323A1">
        <w:t>at a</w:t>
      </w:r>
      <w:r w:rsidDel="00B323A1">
        <w:t xml:space="preserve"> per contract cost of $</w:t>
      </w:r>
      <w:r w:rsidR="00E54C1E">
        <w:t>2,013.76</w:t>
      </w:r>
      <w:r w:rsidDel="00B323A1" w:rsidR="00131A6C">
        <w:t xml:space="preserve"> </w:t>
      </w:r>
      <w:r w:rsidRPr="005739BC" w:rsidDel="00B323A1">
        <w:t>(4*</w:t>
      </w:r>
      <w:r w:rsidRPr="00E26246" w:rsidR="00E26246">
        <w:t>503.44</w:t>
      </w:r>
      <w:r w:rsidRPr="005739BC" w:rsidDel="00B323A1">
        <w:t xml:space="preserve">). Therefore, the </w:t>
      </w:r>
      <w:r w:rsidR="00131A6C">
        <w:t>6</w:t>
      </w:r>
      <w:r w:rsidR="001D19CC">
        <w:t>8</w:t>
      </w:r>
      <w:r w:rsidRPr="005739BC" w:rsidDel="00B323A1" w:rsidR="00131A6C">
        <w:t xml:space="preserve"> </w:t>
      </w:r>
      <w:r w:rsidRPr="005739BC" w:rsidDel="00B323A1">
        <w:t>plans will spend</w:t>
      </w:r>
      <w:r w:rsidDel="00B323A1">
        <w:t xml:space="preserve"> </w:t>
      </w:r>
      <w:r w:rsidRPr="00AE51EB" w:rsidR="00E54C1E">
        <w:rPr>
          <w:b/>
          <w:bCs/>
        </w:rPr>
        <w:t xml:space="preserve">272 </w:t>
      </w:r>
      <w:r w:rsidRPr="00CC11E9">
        <w:rPr>
          <w:b/>
          <w:bCs/>
        </w:rPr>
        <w:t>hours</w:t>
      </w:r>
      <w:r w:rsidRPr="005739BC">
        <w:t xml:space="preserve"> (</w:t>
      </w:r>
      <w:r w:rsidR="00E26246">
        <w:t>68</w:t>
      </w:r>
      <w:r w:rsidRPr="005739BC">
        <w:t>*4 hr)</w:t>
      </w:r>
      <w:r w:rsidR="00B323A1">
        <w:t xml:space="preserve"> </w:t>
      </w:r>
      <w:r w:rsidDel="00B323A1">
        <w:t xml:space="preserve">at a cost of </w:t>
      </w:r>
      <w:r w:rsidR="00E54C1E">
        <w:t>136,936</w:t>
      </w:r>
      <w:r w:rsidR="00131A6C">
        <w:t xml:space="preserve"> </w:t>
      </w:r>
      <w:r>
        <w:t>(</w:t>
      </w:r>
      <w:r w:rsidR="00E54C1E">
        <w:t>2,013.76</w:t>
      </w:r>
      <w:r w:rsidRPr="00711110" w:rsidDel="00B323A1" w:rsidR="00131A6C">
        <w:t xml:space="preserve"> </w:t>
      </w:r>
      <w:r w:rsidDel="00B323A1">
        <w:t>*</w:t>
      </w:r>
      <w:r w:rsidR="00E26246">
        <w:t>68</w:t>
      </w:r>
      <w:r>
        <w:t>)</w:t>
      </w:r>
      <w:r w:rsidRPr="005739BC">
        <w:t>.</w:t>
      </w:r>
    </w:p>
    <w:p w:rsidRPr="00C63432" w:rsidR="00ED555F" w:rsidP="417D1D39" w:rsidRDefault="00ED555F" w14:paraId="12457261" w14:textId="55963046">
      <w:pPr>
        <w:spacing w:line="240" w:lineRule="auto"/>
        <w:rPr>
          <w:szCs w:val="24"/>
        </w:rPr>
      </w:pPr>
      <w:r w:rsidRPr="00AE51EB">
        <w:lastRenderedPageBreak/>
        <w:t>To implement the requirements will require a team of two professionals, a computer programmer and a computer systems analyst. The systems analyst is needed because multiple systems are being us</w:t>
      </w:r>
      <w:r w:rsidRPr="00CC11E9">
        <w:t>ed both enrollment systems and web systems and the software programmer is needed to write the code. The hourly wage for the implementation team is $</w:t>
      </w:r>
      <w:r w:rsidRPr="00CC11E9" w:rsidR="00EE6C98">
        <w:t>191.20</w:t>
      </w:r>
      <w:r w:rsidRPr="00AE51EB">
        <w:t>.</w:t>
      </w:r>
      <w:r w:rsidRPr="00CC11E9" w:rsidDel="00895E9E">
        <w:t xml:space="preserve"> This is pr</w:t>
      </w:r>
      <w:r w:rsidRPr="0043205C" w:rsidDel="00895E9E">
        <w:t>esented in Table 2</w:t>
      </w:r>
      <w:r w:rsidRPr="0043205C" w:rsidDel="00895E9E" w:rsidR="00434920">
        <w:t>.</w:t>
      </w:r>
    </w:p>
    <w:p w:rsidRPr="00C63432" w:rsidR="00ED555F" w:rsidP="417D1D39" w:rsidRDefault="00ED555F" w14:paraId="0D41AA04" w14:textId="69CA7B3C">
      <w:pPr>
        <w:spacing w:line="240" w:lineRule="auto"/>
        <w:rPr>
          <w:szCs w:val="24"/>
        </w:rPr>
      </w:pPr>
      <w:r w:rsidRPr="00AE51EB">
        <w:t xml:space="preserve">We estimate that each of the </w:t>
      </w:r>
      <w:r w:rsidRPr="00AE51EB" w:rsidR="00E26246">
        <w:t xml:space="preserve">68 </w:t>
      </w:r>
      <w:r w:rsidRPr="00CC11E9" w:rsidR="00434920">
        <w:t xml:space="preserve">PDP </w:t>
      </w:r>
      <w:r w:rsidRPr="00CC11E9">
        <w:t xml:space="preserve">contracts will spend 2 hours for the software implementation at a </w:t>
      </w:r>
      <w:r w:rsidRPr="0043205C" w:rsidDel="00895E9E">
        <w:t>cost of $</w:t>
      </w:r>
      <w:r w:rsidRPr="00AE51EB" w:rsidR="00E54C1E">
        <w:t>382.40</w:t>
      </w:r>
      <w:r w:rsidRPr="00CC11E9" w:rsidDel="00895E9E" w:rsidR="00131A6C">
        <w:t xml:space="preserve"> </w:t>
      </w:r>
      <w:r w:rsidRPr="00CC11E9" w:rsidDel="00895E9E">
        <w:t>(2*</w:t>
      </w:r>
      <w:r w:rsidRPr="0043205C" w:rsidR="002A54F5">
        <w:t>191.20</w:t>
      </w:r>
      <w:r w:rsidRPr="00AE51EB" w:rsidDel="00895E9E">
        <w:t xml:space="preserve">). Therefore, all </w:t>
      </w:r>
      <w:r w:rsidRPr="00AE51EB" w:rsidR="00E26246">
        <w:t>68</w:t>
      </w:r>
      <w:r w:rsidRPr="00CC11E9" w:rsidDel="00895E9E" w:rsidR="00E26246">
        <w:t xml:space="preserve"> </w:t>
      </w:r>
      <w:r w:rsidRPr="00CC11E9" w:rsidDel="00895E9E" w:rsidR="00434920">
        <w:t xml:space="preserve">PDP </w:t>
      </w:r>
      <w:r w:rsidRPr="0043205C" w:rsidDel="00895E9E">
        <w:t xml:space="preserve">contracts will spend a total of </w:t>
      </w:r>
      <w:r w:rsidRPr="00AE51EB" w:rsidR="00E54C1E">
        <w:rPr>
          <w:b/>
          <w:bCs/>
        </w:rPr>
        <w:t xml:space="preserve">136 </w:t>
      </w:r>
      <w:r w:rsidRPr="00CC11E9">
        <w:rPr>
          <w:b/>
          <w:bCs/>
        </w:rPr>
        <w:t>hours</w:t>
      </w:r>
      <w:r w:rsidRPr="00CC11E9">
        <w:t xml:space="preserve"> (</w:t>
      </w:r>
      <w:r w:rsidRPr="00AE51EB" w:rsidR="00E26246">
        <w:t xml:space="preserve">68 </w:t>
      </w:r>
      <w:r w:rsidRPr="00CC11E9">
        <w:t xml:space="preserve">contract </w:t>
      </w:r>
      <w:r w:rsidRPr="00CC11E9" w:rsidDel="00895E9E">
        <w:t>*</w:t>
      </w:r>
      <w:r w:rsidRPr="0043205C">
        <w:t xml:space="preserve"> 2</w:t>
      </w:r>
      <w:r w:rsidRPr="0043205C" w:rsidR="00895E9E">
        <w:t xml:space="preserve"> </w:t>
      </w:r>
      <w:r w:rsidRPr="0043205C">
        <w:t>hours)</w:t>
      </w:r>
      <w:r w:rsidRPr="0043205C" w:rsidR="00895E9E">
        <w:t xml:space="preserve"> </w:t>
      </w:r>
      <w:r w:rsidRPr="0043205C" w:rsidDel="00895E9E">
        <w:t>at a cost of</w:t>
      </w:r>
      <w:r w:rsidRPr="0043205C">
        <w:t xml:space="preserve"> $</w:t>
      </w:r>
      <w:r w:rsidRPr="00AE51EB" w:rsidR="00E54C1E">
        <w:t>26,003</w:t>
      </w:r>
      <w:r w:rsidRPr="00CC11E9" w:rsidR="00131A6C">
        <w:t xml:space="preserve"> </w:t>
      </w:r>
      <w:r w:rsidRPr="00CC11E9">
        <w:t>(</w:t>
      </w:r>
      <w:r w:rsidRPr="00AE51EB" w:rsidR="00E26246">
        <w:t>68</w:t>
      </w:r>
      <w:r w:rsidRPr="00CC11E9" w:rsidDel="00895E9E">
        <w:t>*</w:t>
      </w:r>
      <w:r w:rsidRPr="00AE51EB" w:rsidR="00E54C1E">
        <w:t>382.40</w:t>
      </w:r>
      <w:r w:rsidRPr="00CC11E9" w:rsidDel="00895E9E">
        <w:t>/contract</w:t>
      </w:r>
      <w:r w:rsidRPr="00CC11E9">
        <w:t>).</w:t>
      </w:r>
    </w:p>
    <w:p w:rsidR="0006021B" w:rsidP="417D1D39" w:rsidRDefault="00ED555F" w14:paraId="2018C0C0" w14:textId="561B3D6D">
      <w:pPr>
        <w:spacing w:line="240" w:lineRule="auto"/>
        <w:rPr>
          <w:szCs w:val="24"/>
        </w:rPr>
      </w:pPr>
      <w:r w:rsidRPr="00AE51EB">
        <w:t xml:space="preserve">The total burden </w:t>
      </w:r>
      <w:r w:rsidRPr="00CC11E9" w:rsidDel="00FF0947">
        <w:t xml:space="preserve">for </w:t>
      </w:r>
      <w:r w:rsidRPr="00CC11E9" w:rsidR="00131A6C">
        <w:t>66</w:t>
      </w:r>
      <w:r w:rsidRPr="0043205C" w:rsidDel="00FF0947" w:rsidR="00131A6C">
        <w:t xml:space="preserve"> </w:t>
      </w:r>
      <w:r w:rsidRPr="0043205C" w:rsidDel="00FF0947">
        <w:t>contracts</w:t>
      </w:r>
      <w:r w:rsidRPr="0043205C">
        <w:t xml:space="preserve"> is </w:t>
      </w:r>
      <w:r w:rsidRPr="00AE51EB" w:rsidR="006F3506">
        <w:rPr>
          <w:b/>
          <w:bCs/>
        </w:rPr>
        <w:t xml:space="preserve">408 </w:t>
      </w:r>
      <w:r w:rsidRPr="00CC11E9">
        <w:rPr>
          <w:b/>
          <w:bCs/>
        </w:rPr>
        <w:t>hours</w:t>
      </w:r>
      <w:r w:rsidRPr="00CC11E9">
        <w:t xml:space="preserve"> (</w:t>
      </w:r>
      <w:r w:rsidRPr="00AE51EB" w:rsidR="00E54C1E">
        <w:t xml:space="preserve">272 </w:t>
      </w:r>
      <w:r w:rsidRPr="00CC11E9">
        <w:t xml:space="preserve">hours requirements + </w:t>
      </w:r>
      <w:r w:rsidRPr="00AE51EB" w:rsidR="00A47A3A">
        <w:t xml:space="preserve">136 </w:t>
      </w:r>
      <w:r w:rsidRPr="00CC11E9">
        <w:t>hours for implementa</w:t>
      </w:r>
      <w:r w:rsidRPr="00CC11E9" w:rsidR="00434920">
        <w:t xml:space="preserve">tion) at </w:t>
      </w:r>
      <w:r w:rsidRPr="0043205C" w:rsidDel="00FF0947" w:rsidR="00434920">
        <w:t>an aggregate</w:t>
      </w:r>
      <w:r w:rsidRPr="0043205C" w:rsidR="00434920">
        <w:t xml:space="preserve"> cost of </w:t>
      </w:r>
      <w:r w:rsidRPr="00AE51EB" w:rsidR="006F3506">
        <w:t>162,939</w:t>
      </w:r>
      <w:r w:rsidRPr="00CC11E9" w:rsidR="00131A6C">
        <w:t xml:space="preserve"> </w:t>
      </w:r>
      <w:r w:rsidRPr="00CC11E9">
        <w:t>(</w:t>
      </w:r>
      <w:r w:rsidR="00A47A3A">
        <w:t>136,936</w:t>
      </w:r>
      <w:r w:rsidR="00131A6C">
        <w:t xml:space="preserve"> </w:t>
      </w:r>
      <w:r w:rsidRPr="00AE51EB">
        <w:t>for requirements + $</w:t>
      </w:r>
      <w:r w:rsidRPr="00AE51EB" w:rsidR="00A47A3A">
        <w:t>26,003</w:t>
      </w:r>
      <w:r w:rsidRPr="00CC11E9" w:rsidR="00131A6C">
        <w:t xml:space="preserve"> </w:t>
      </w:r>
      <w:r w:rsidRPr="00CC11E9">
        <w:t>for implementation).</w:t>
      </w:r>
    </w:p>
    <w:p w:rsidRPr="00ED555F" w:rsidR="002B0325" w:rsidP="00280073" w:rsidRDefault="002B0325" w14:paraId="70A73E18" w14:textId="77777777">
      <w:pPr>
        <w:ind w:left="0" w:firstLine="0"/>
      </w:pPr>
    </w:p>
    <w:p w:rsidR="00F26AA5" w:rsidRDefault="00663F8C" w14:paraId="5B060F56" w14:textId="77777777">
      <w:pPr>
        <w:pStyle w:val="Heading3"/>
        <w:ind w:left="-4"/>
      </w:pPr>
      <w:r>
        <w:rPr>
          <w:u w:val="none"/>
        </w:rPr>
        <w:t xml:space="preserve">13.  </w:t>
      </w:r>
      <w:r>
        <w:t>Capital Costs</w:t>
      </w:r>
      <w:r>
        <w:rPr>
          <w:u w:val="none"/>
        </w:rPr>
        <w:t xml:space="preserve">  </w:t>
      </w:r>
    </w:p>
    <w:p w:rsidR="00F26AA5" w:rsidP="00063237" w:rsidRDefault="00280073" w14:paraId="12873062" w14:textId="77777777">
      <w:pPr>
        <w:spacing w:line="240" w:lineRule="auto"/>
      </w:pPr>
      <w:r w:rsidDel="002619BC">
        <w:t>Potential</w:t>
      </w:r>
      <w:r w:rsidRPr="00900670" w:rsidDel="002619BC" w:rsidR="00900670">
        <w:t xml:space="preserve"> implementation costs are discussed in Secti</w:t>
      </w:r>
      <w:r w:rsidDel="002619BC">
        <w:t xml:space="preserve">on </w:t>
      </w:r>
      <w:r w:rsidRPr="00900670" w:rsidDel="002619BC" w:rsidR="00900670">
        <w:t>12</w:t>
      </w:r>
      <w:r w:rsidDel="002619BC">
        <w:t xml:space="preserve"> which includes </w:t>
      </w:r>
      <w:r w:rsidRPr="00900670" w:rsidDel="002619BC" w:rsidR="00900670">
        <w:t xml:space="preserve">the costs of producing software. </w:t>
      </w:r>
      <w:r w:rsidDel="002619BC">
        <w:t xml:space="preserve"> </w:t>
      </w:r>
      <w:r>
        <w:t xml:space="preserve">No </w:t>
      </w:r>
      <w:r w:rsidDel="002619BC">
        <w:t xml:space="preserve">additional </w:t>
      </w:r>
      <w:r>
        <w:t xml:space="preserve">capital or IT equipment costs will result from this collection </w:t>
      </w:r>
      <w:r w:rsidRPr="00900670" w:rsidR="00900670">
        <w:t xml:space="preserve">since the software upgrades are sufficient to accomplish the task. </w:t>
      </w:r>
      <w:r w:rsidR="0081484E">
        <w:t xml:space="preserve"> MA and Part D Sponsors </w:t>
      </w:r>
      <w:r w:rsidR="0060611A">
        <w:t>IT s</w:t>
      </w:r>
      <w:r w:rsidR="004424C7">
        <w:t>ystems are fully operational</w:t>
      </w:r>
      <w:r w:rsidDel="002619BC" w:rsidR="004424C7">
        <w:t>/</w:t>
      </w:r>
      <w:r w:rsidR="004424C7">
        <w:t xml:space="preserve">equipped to accept plan enrollments and determine an individual’s eligibility per </w:t>
      </w:r>
      <w:r w:rsidR="00663F8C">
        <w:t xml:space="preserve">statutory and regulatory requirements.  </w:t>
      </w:r>
    </w:p>
    <w:p w:rsidR="00F26AA5" w:rsidRDefault="00663F8C" w14:paraId="6757E6C8" w14:textId="77777777">
      <w:pPr>
        <w:spacing w:after="156" w:line="259" w:lineRule="auto"/>
        <w:ind w:left="15" w:firstLine="0"/>
      </w:pPr>
      <w:r>
        <w:t xml:space="preserve">  </w:t>
      </w:r>
      <w:bookmarkStart w:name="_GoBack" w:id="7"/>
      <w:bookmarkEnd w:id="7"/>
    </w:p>
    <w:p w:rsidR="00F26AA5" w:rsidRDefault="00663F8C" w14:paraId="323D75ED" w14:textId="77777777">
      <w:pPr>
        <w:pStyle w:val="Heading3"/>
        <w:ind w:left="-4"/>
      </w:pPr>
      <w:r>
        <w:rPr>
          <w:u w:val="none"/>
        </w:rPr>
        <w:t xml:space="preserve">14.  </w:t>
      </w:r>
      <w:r>
        <w:t>Cost to Federal Government</w:t>
      </w:r>
      <w:r>
        <w:rPr>
          <w:u w:val="none"/>
        </w:rPr>
        <w:t xml:space="preserve">  </w:t>
      </w:r>
    </w:p>
    <w:p w:rsidR="00F26AA5" w:rsidP="00063237" w:rsidRDefault="00663F8C" w14:paraId="7AE1D4D1" w14:textId="142F5B8B">
      <w:pPr>
        <w:spacing w:line="240" w:lineRule="auto"/>
      </w:pPr>
      <w:r>
        <w:t>MA organizations and Part D sponsors are responsible for the information collection requirements in this package.  Plans receive the enrollment, determine eligibility, make a</w:t>
      </w:r>
      <w:r w:rsidR="00B61C89">
        <w:t xml:space="preserve"> </w:t>
      </w:r>
      <w:r>
        <w:t xml:space="preserve">determination if the enrollment is accepted, denied or incomplete and finally communicate the decision to the beneficiary within specified timeframes.  CMS systems provide automated responses to plan submitted transactions on a transaction reply report, which includes no additional burden or cost to change or shorten the enrollment form.  There is no change to the process CMS uses for plans to submit the enrollment and therefore there is no additional cost to the Federal Government.  </w:t>
      </w:r>
    </w:p>
    <w:p w:rsidR="00F26AA5" w:rsidRDefault="00663F8C" w14:paraId="44AE6052" w14:textId="77777777">
      <w:pPr>
        <w:spacing w:after="164" w:line="259" w:lineRule="auto"/>
        <w:ind w:left="15" w:firstLine="0"/>
      </w:pPr>
      <w:r>
        <w:t xml:space="preserve">  </w:t>
      </w:r>
    </w:p>
    <w:p w:rsidR="00F26AA5" w:rsidRDefault="00663F8C" w14:paraId="70B1F025" w14:textId="77777777">
      <w:pPr>
        <w:pStyle w:val="Heading3"/>
        <w:ind w:left="-4"/>
      </w:pPr>
      <w:r>
        <w:rPr>
          <w:u w:val="none"/>
        </w:rPr>
        <w:t xml:space="preserve">15.  </w:t>
      </w:r>
      <w:r>
        <w:t>Program/Burden Changes</w:t>
      </w:r>
      <w:r>
        <w:rPr>
          <w:u w:val="none"/>
        </w:rPr>
        <w:t xml:space="preserve">  </w:t>
      </w:r>
    </w:p>
    <w:p w:rsidR="00727F4D" w:rsidP="009427D1" w:rsidRDefault="001969AE" w14:paraId="3470D7C2" w14:textId="37F54F95">
      <w:pPr>
        <w:spacing w:line="240" w:lineRule="auto"/>
        <w:ind w:left="1" w:firstLine="0"/>
      </w:pPr>
      <w:r>
        <w:t xml:space="preserve">We </w:t>
      </w:r>
      <w:r w:rsidR="00EB16AB">
        <w:t>are updating this collection of information request to account for changes to our currently approved form to include the addition of race and ethnicity data categories.  We also added general enrollment assistance information on the cover page for individuals experiencing homelessness that do not have a permanent residence address but are eligible to enroll in a Medicare Advantage or Medicare Prescription Drug Plan.  This updated information collection request does not propose any program changes or adjustments.</w:t>
      </w:r>
      <w:r w:rsidRPr="009427D1" w:rsidR="009427D1">
        <w:t xml:space="preserve"> </w:t>
      </w:r>
      <w:r w:rsidR="009427D1">
        <w:t xml:space="preserve">As noted and accounted for in Sections 12 and 15 of this ICR, the addition of race and ethnicity data, which is to be included and submitted to CMS as part of the enrollment transaction, does not impose additional plan burden. The cover page, which is not required to be included with the enrollment form, provides information to assist the enrollee in completing the form.  </w:t>
      </w:r>
    </w:p>
    <w:p w:rsidRPr="00727F4D" w:rsidR="00915B7F" w:rsidP="00E32F20" w:rsidRDefault="00915B7F" w14:paraId="7BCBE030" w14:textId="29D03AE9">
      <w:pPr>
        <w:spacing w:after="5" w:line="240" w:lineRule="auto"/>
        <w:rPr>
          <w:u w:val="single"/>
        </w:rPr>
      </w:pPr>
      <w:r>
        <w:t xml:space="preserve">16.  </w:t>
      </w:r>
      <w:r w:rsidRPr="00727F4D">
        <w:rPr>
          <w:u w:val="single"/>
        </w:rPr>
        <w:t xml:space="preserve">Publication/Tabulation </w:t>
      </w:r>
    </w:p>
    <w:p w:rsidR="00915B7F" w:rsidP="00915B7F" w:rsidRDefault="00915B7F" w14:paraId="57647A30" w14:textId="77777777">
      <w:pPr>
        <w:spacing w:after="5" w:line="240" w:lineRule="auto"/>
        <w:ind w:left="15" w:firstLine="0"/>
      </w:pPr>
    </w:p>
    <w:p w:rsidR="00915B7F" w:rsidP="00915B7F" w:rsidRDefault="001C0BD7" w14:paraId="44B05AE1" w14:textId="30DD32EF">
      <w:pPr>
        <w:spacing w:after="5" w:line="240" w:lineRule="auto"/>
        <w:ind w:left="15" w:firstLine="0"/>
      </w:pPr>
      <w:r>
        <w:t>Currently, t</w:t>
      </w:r>
      <w:r w:rsidR="00915B7F">
        <w:t xml:space="preserve">here are no plans to publish or tabulate the information collected.  </w:t>
      </w:r>
    </w:p>
    <w:p w:rsidR="00915B7F" w:rsidRDefault="00915B7F" w14:paraId="3C9B429B" w14:textId="77777777">
      <w:pPr>
        <w:spacing w:after="5" w:line="259" w:lineRule="auto"/>
        <w:ind w:left="15" w:firstLine="0"/>
      </w:pPr>
    </w:p>
    <w:p w:rsidR="00FF2CAC" w:rsidRDefault="00FF2CAC" w14:paraId="0886A332" w14:textId="77777777">
      <w:pPr>
        <w:pStyle w:val="Heading3"/>
        <w:spacing w:after="0"/>
        <w:ind w:left="-4"/>
        <w:rPr>
          <w:u w:val="none"/>
        </w:rPr>
      </w:pPr>
    </w:p>
    <w:p w:rsidR="00F26AA5" w:rsidRDefault="00663F8C" w14:paraId="2B56F81F" w14:textId="642C09F3">
      <w:pPr>
        <w:pStyle w:val="Heading3"/>
        <w:spacing w:after="0"/>
        <w:ind w:left="-4"/>
      </w:pPr>
      <w:r>
        <w:rPr>
          <w:u w:val="none"/>
        </w:rPr>
        <w:t xml:space="preserve">17. </w:t>
      </w:r>
      <w:r>
        <w:t>Expiration Date</w:t>
      </w:r>
      <w:r>
        <w:rPr>
          <w:u w:val="none"/>
        </w:rPr>
        <w:t xml:space="preserve">  </w:t>
      </w:r>
    </w:p>
    <w:p w:rsidR="00F26AA5" w:rsidRDefault="00663F8C" w14:paraId="42797F80" w14:textId="77777777">
      <w:pPr>
        <w:spacing w:after="5" w:line="259" w:lineRule="auto"/>
        <w:ind w:left="15" w:firstLine="0"/>
      </w:pPr>
      <w:r>
        <w:t xml:space="preserve">  </w:t>
      </w:r>
    </w:p>
    <w:p w:rsidR="00F26AA5" w:rsidP="00573044" w:rsidRDefault="00663F8C" w14:paraId="4A1D1ADB" w14:textId="77777777">
      <w:pPr>
        <w:spacing w:after="0" w:line="240" w:lineRule="auto"/>
      </w:pPr>
      <w:r w:rsidDel="00AA18D2">
        <w:t xml:space="preserve">CMS would like </w:t>
      </w:r>
      <w:r>
        <w:t xml:space="preserve">the MA and Part D enrollment forms </w:t>
      </w:r>
      <w:r w:rsidDel="00AA18D2">
        <w:t xml:space="preserve">to </w:t>
      </w:r>
      <w:r>
        <w:t xml:space="preserve">display the expiration date next to the OMB control number.   </w:t>
      </w:r>
    </w:p>
    <w:p w:rsidR="00F26AA5" w:rsidRDefault="00663F8C" w14:paraId="599C16BA" w14:textId="77777777">
      <w:pPr>
        <w:spacing w:after="0" w:line="259" w:lineRule="auto"/>
        <w:ind w:left="15" w:firstLine="0"/>
      </w:pPr>
      <w:r>
        <w:t xml:space="preserve">  </w:t>
      </w:r>
    </w:p>
    <w:p w:rsidR="00FF2CAC" w:rsidRDefault="00FF2CAC" w14:paraId="25CB4D62" w14:textId="77777777">
      <w:pPr>
        <w:pStyle w:val="Heading3"/>
        <w:spacing w:after="5"/>
        <w:ind w:left="-4"/>
        <w:rPr>
          <w:u w:val="none"/>
        </w:rPr>
      </w:pPr>
    </w:p>
    <w:p w:rsidR="00F26AA5" w:rsidRDefault="00663F8C" w14:paraId="5420CF3C" w14:textId="302F6891">
      <w:pPr>
        <w:pStyle w:val="Heading3"/>
        <w:spacing w:after="5"/>
        <w:ind w:left="-4"/>
      </w:pPr>
      <w:r>
        <w:rPr>
          <w:u w:val="none"/>
        </w:rPr>
        <w:t xml:space="preserve">18. </w:t>
      </w:r>
      <w:r>
        <w:t>Certification Statement</w:t>
      </w:r>
      <w:r>
        <w:rPr>
          <w:u w:val="none"/>
        </w:rPr>
        <w:t xml:space="preserve">  </w:t>
      </w:r>
    </w:p>
    <w:p w:rsidR="00F26AA5" w:rsidRDefault="00663F8C" w14:paraId="09BB1FB2" w14:textId="77777777">
      <w:pPr>
        <w:spacing w:after="5" w:line="259" w:lineRule="auto"/>
        <w:ind w:left="15" w:firstLine="0"/>
      </w:pPr>
      <w:r>
        <w:t xml:space="preserve">  </w:t>
      </w:r>
    </w:p>
    <w:p w:rsidR="00F26AA5" w:rsidRDefault="00663F8C" w14:paraId="6ABB9C8B" w14:textId="77777777">
      <w:r>
        <w:t>There are no exceptions to the certification statement</w:t>
      </w:r>
      <w:r w:rsidRPr="00AE51EB">
        <w:rPr>
          <w:i/>
          <w:iCs/>
        </w:rPr>
        <w:t>.</w:t>
      </w:r>
      <w:r>
        <w:t xml:space="preserve">  </w:t>
      </w:r>
    </w:p>
    <w:p w:rsidR="00F26AA5" w:rsidRDefault="00663F8C" w14:paraId="3A717922" w14:textId="77777777">
      <w:pPr>
        <w:spacing w:after="172" w:line="259" w:lineRule="auto"/>
        <w:ind w:left="15" w:firstLine="0"/>
      </w:pPr>
      <w:r>
        <w:t xml:space="preserve">  </w:t>
      </w:r>
    </w:p>
    <w:p w:rsidRPr="001D19CC" w:rsidR="006A3E64" w:rsidP="001D19CC" w:rsidRDefault="00663F8C" w14:paraId="2E40D1C3" w14:textId="77777777">
      <w:pPr>
        <w:spacing w:after="2" w:line="406" w:lineRule="auto"/>
        <w:ind w:left="-4" w:right="2616"/>
        <w:rPr>
          <w:b/>
          <w:bCs/>
        </w:rPr>
      </w:pPr>
      <w:r w:rsidRPr="00AE51EB">
        <w:rPr>
          <w:b/>
          <w:bCs/>
        </w:rPr>
        <w:t>B.</w:t>
      </w:r>
      <w:r w:rsidRPr="00CC11E9">
        <w:rPr>
          <w:rFonts w:ascii="Arial" w:hAnsi="Arial" w:eastAsia="Arial" w:cs="Arial"/>
          <w:b/>
          <w:bCs/>
        </w:rPr>
        <w:t xml:space="preserve"> </w:t>
      </w:r>
      <w:r w:rsidRPr="417D1D39">
        <w:rPr>
          <w:rFonts w:ascii="Calibri" w:hAnsi="Calibri" w:eastAsia="Calibri" w:cs="Calibri"/>
          <w:sz w:val="22"/>
        </w:rPr>
        <w:t xml:space="preserve">  </w:t>
      </w:r>
      <w:r w:rsidRPr="00AE51EB">
        <w:rPr>
          <w:b/>
          <w:bCs/>
        </w:rPr>
        <w:t xml:space="preserve">Collection of Information Employing Statistical Methods  </w:t>
      </w:r>
    </w:p>
    <w:p w:rsidR="00F26AA5" w:rsidP="005472B4" w:rsidRDefault="00663F8C" w14:paraId="07BBF977" w14:textId="77777777">
      <w:pPr>
        <w:spacing w:after="2" w:line="406" w:lineRule="auto"/>
        <w:ind w:left="-4" w:right="2616"/>
      </w:pPr>
      <w:r>
        <w:t>This collection does n</w:t>
      </w:r>
      <w:r w:rsidR="005472B4">
        <w:t xml:space="preserve">ot employ statistical methods. </w:t>
      </w:r>
    </w:p>
    <w:sectPr w:rsidR="00F26AA5" w:rsidSect="004905BE">
      <w:footnotePr>
        <w:numRestart w:val="eachPage"/>
      </w:footnotePr>
      <w:pgSz w:w="12240" w:h="15840"/>
      <w:pgMar w:top="1380" w:right="1451" w:bottom="1461" w:left="1425"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B2AC" w16cex:dateUtc="2022-06-28T21:02:00Z"/>
  <w16cex:commentExtensible w16cex:durableId="2665B48C" w16cex:dateUtc="2022-06-28T21:10:00Z"/>
  <w16cex:commentExtensible w16cex:durableId="2665B4D5" w16cex:dateUtc="2022-06-28T21:08:00Z"/>
  <w16cex:commentExtensible w16cex:durableId="2665B4D4" w16cex:dateUtc="2022-06-28T21:09:00Z"/>
  <w16cex:commentExtensible w16cex:durableId="2665B722" w16cex:dateUtc="2022-06-28T21:21:00Z"/>
  <w16cex:commentExtensible w16cex:durableId="2665B7C3" w16cex:dateUtc="2022-06-28T21:24:00Z"/>
  <w16cex:commentExtensible w16cex:durableId="2666FF57" w16cex:dateUtc="2022-06-29T20:41:00Z"/>
  <w16cex:commentExtensible w16cex:durableId="2665B400" w16cex:dateUtc="2022-06-28T21:08:00Z"/>
  <w16cex:commentExtensible w16cex:durableId="2665B43B" w16cex:dateUtc="2022-06-28T21:09:00Z"/>
  <w16cex:commentExtensible w16cex:durableId="2665DD36" w16cex:dateUtc="2022-06-29T00:04:00Z"/>
  <w16cex:commentExtensible w16cex:durableId="2665E0F3" w16cex:dateUtc="2022-06-29T00:20:00Z"/>
  <w16cex:commentExtensible w16cex:durableId="2665E277" w16cex:dateUtc="2022-06-29T00:26:00Z"/>
  <w16cex:commentExtensible w16cex:durableId="2665E364" w16cex:dateUtc="2022-06-29T00:30:00Z"/>
  <w16cex:commentExtensible w16cex:durableId="2665E371" w16cex:dateUtc="2022-06-29T00:30:00Z"/>
  <w16cex:commentExtensible w16cex:durableId="2666FEE7" w16cex:dateUtc="2022-06-29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9547" w14:textId="77777777" w:rsidR="009872CC" w:rsidRDefault="009872CC">
      <w:pPr>
        <w:spacing w:after="0" w:line="240" w:lineRule="auto"/>
      </w:pPr>
      <w:r>
        <w:separator/>
      </w:r>
    </w:p>
  </w:endnote>
  <w:endnote w:type="continuationSeparator" w:id="0">
    <w:p w14:paraId="79E64ABC" w14:textId="77777777" w:rsidR="009872CC" w:rsidRDefault="009872CC">
      <w:pPr>
        <w:spacing w:after="0" w:line="240" w:lineRule="auto"/>
      </w:pPr>
      <w:r>
        <w:continuationSeparator/>
      </w:r>
    </w:p>
  </w:endnote>
  <w:endnote w:type="continuationNotice" w:id="1">
    <w:p w14:paraId="037CD3F1" w14:textId="77777777" w:rsidR="009872CC" w:rsidRDefault="00987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4F39A" w14:textId="77777777" w:rsidR="009872CC" w:rsidRDefault="009872CC">
      <w:pPr>
        <w:spacing w:after="0" w:line="367" w:lineRule="auto"/>
        <w:ind w:left="15" w:firstLine="0"/>
        <w:jc w:val="both"/>
      </w:pPr>
      <w:r>
        <w:separator/>
      </w:r>
    </w:p>
  </w:footnote>
  <w:footnote w:type="continuationSeparator" w:id="0">
    <w:p w14:paraId="32BA86ED" w14:textId="77777777" w:rsidR="009872CC" w:rsidRDefault="009872CC">
      <w:pPr>
        <w:spacing w:after="0" w:line="367" w:lineRule="auto"/>
        <w:ind w:left="15" w:firstLine="0"/>
        <w:jc w:val="both"/>
      </w:pPr>
      <w:r>
        <w:continuationSeparator/>
      </w:r>
    </w:p>
  </w:footnote>
  <w:footnote w:type="continuationNotice" w:id="1">
    <w:p w14:paraId="2DB81EF0" w14:textId="77777777" w:rsidR="009872CC" w:rsidRDefault="009872CC">
      <w:pPr>
        <w:spacing w:after="0" w:line="240" w:lineRule="auto"/>
      </w:pPr>
    </w:p>
  </w:footnote>
  <w:footnote w:id="2">
    <w:p w14:paraId="0F33E769" w14:textId="6F730AF5" w:rsidR="009872CC" w:rsidRDefault="009872CC">
      <w:pPr>
        <w:pStyle w:val="FootnoteText"/>
      </w:pPr>
      <w:r>
        <w:rPr>
          <w:rStyle w:val="FootnoteReference"/>
        </w:rPr>
        <w:footnoteRef/>
      </w:r>
      <w:hyperlink r:id="rId1" w:history="1">
        <w:r w:rsidRPr="003F00DB">
          <w:rPr>
            <w:rStyle w:val="Hyperlink"/>
          </w:rPr>
          <w:t>https://aspe.hhs.gov/reports/hhs-implementation-guidance-data-collection-standards-race-ethnicity-sex-primary-language-disability-0</w:t>
        </w:r>
      </w:hyperlink>
      <w:r>
        <w:t xml:space="preserve"> </w:t>
      </w:r>
      <w:r w:rsidR="417D1D39" w:rsidRPr="001D19CC">
        <w:rPr>
          <w:rStyle w:val="Hyperlink"/>
        </w:rPr>
        <w:t>https://aspe.hhs.gov/reports/hhs-implementation-guidance-data-collection-standards-race-ethnicity-sex-primary-language-disability-0</w:t>
      </w:r>
      <w:r w:rsidR="417D1D39">
        <w:t xml:space="preserve"> </w:t>
      </w:r>
    </w:p>
  </w:footnote>
  <w:footnote w:id="3">
    <w:p w14:paraId="215FF14A" w14:textId="77777777" w:rsidR="009872CC" w:rsidRDefault="009872CC">
      <w:pPr>
        <w:pStyle w:val="footnotedescription"/>
      </w:pPr>
      <w:r>
        <w:rPr>
          <w:rStyle w:val="footnotemark"/>
        </w:rPr>
        <w:footnoteRef/>
      </w:r>
      <w:r>
        <w:t xml:space="preserve"> Requests for enrollment must comply with all requirements outlined in §</w:t>
      </w:r>
      <w:r w:rsidRPr="001D19CC">
        <w:t>§</w:t>
      </w:r>
      <w:r>
        <w:t xml:space="preserve"> 422.2262 &amp; 423.2262 and be approved by CMS.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0810"/>
    <w:multiLevelType w:val="hybridMultilevel"/>
    <w:tmpl w:val="186EB40A"/>
    <w:lvl w:ilvl="0" w:tplc="6B841C3A">
      <w:start w:val="1"/>
      <w:numFmt w:val="bullet"/>
      <w:lvlText w:val="•"/>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8273A">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E384A">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88D0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4A552">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8FF5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29424">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A4E2A">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0E780">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7782B"/>
    <w:multiLevelType w:val="hybridMultilevel"/>
    <w:tmpl w:val="FC6E9164"/>
    <w:lvl w:ilvl="0" w:tplc="FC6A2D6C">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0B417C06"/>
    <w:multiLevelType w:val="hybridMultilevel"/>
    <w:tmpl w:val="82B035FA"/>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0C4319A0"/>
    <w:multiLevelType w:val="hybridMultilevel"/>
    <w:tmpl w:val="8E665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DC0B83"/>
    <w:multiLevelType w:val="hybridMultilevel"/>
    <w:tmpl w:val="94E22AAE"/>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163819C9"/>
    <w:multiLevelType w:val="hybridMultilevel"/>
    <w:tmpl w:val="D15C6D26"/>
    <w:lvl w:ilvl="0" w:tplc="A4E21C8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0421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42B2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3026A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C9D0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A51A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008D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E883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122C4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1748AB"/>
    <w:multiLevelType w:val="hybridMultilevel"/>
    <w:tmpl w:val="C136D9D0"/>
    <w:lvl w:ilvl="0" w:tplc="9A9013C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2CDA6F4F"/>
    <w:multiLevelType w:val="hybridMultilevel"/>
    <w:tmpl w:val="14C084C4"/>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35EE1C75"/>
    <w:multiLevelType w:val="hybridMultilevel"/>
    <w:tmpl w:val="F5B01F18"/>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402C0F1A"/>
    <w:multiLevelType w:val="hybridMultilevel"/>
    <w:tmpl w:val="1906716A"/>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5DE31ABE"/>
    <w:multiLevelType w:val="hybridMultilevel"/>
    <w:tmpl w:val="F03251FC"/>
    <w:lvl w:ilvl="0" w:tplc="B4B65EFA">
      <w:start w:val="1"/>
      <w:numFmt w:val="decimal"/>
      <w:lvlText w:val="(%1)"/>
      <w:lvlJc w:val="left"/>
      <w:pPr>
        <w:ind w:left="238"/>
      </w:pPr>
      <w:rPr>
        <w:rFonts w:hint="default"/>
        <w:b w:val="0"/>
        <w:i w:val="0"/>
        <w:strike w:val="0"/>
        <w:dstrike w:val="0"/>
        <w:color w:val="000000"/>
        <w:sz w:val="24"/>
        <w:szCs w:val="24"/>
        <w:u w:val="none" w:color="000000"/>
        <w:bdr w:val="none" w:sz="0" w:space="0" w:color="auto"/>
        <w:shd w:val="clear" w:color="auto" w:fill="auto"/>
        <w:vertAlign w:val="baseline"/>
      </w:rPr>
    </w:lvl>
    <w:lvl w:ilvl="1" w:tplc="65BC58B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88B3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E2EE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508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4F87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C4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0ED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6306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7670C9"/>
    <w:multiLevelType w:val="hybridMultilevel"/>
    <w:tmpl w:val="582C054C"/>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73137917"/>
    <w:multiLevelType w:val="hybridMultilevel"/>
    <w:tmpl w:val="924E3EE4"/>
    <w:lvl w:ilvl="0" w:tplc="27EAA844">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20E6D2">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92B318">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D48C5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9208A6">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9A626A">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A83B9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5CEC20">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1E44E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75799A"/>
    <w:multiLevelType w:val="hybridMultilevel"/>
    <w:tmpl w:val="8BEEB0EA"/>
    <w:lvl w:ilvl="0" w:tplc="423EB14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0"/>
  </w:num>
  <w:num w:numId="2">
    <w:abstractNumId w:val="10"/>
  </w:num>
  <w:num w:numId="3">
    <w:abstractNumId w:val="5"/>
  </w:num>
  <w:num w:numId="4">
    <w:abstractNumId w:val="12"/>
  </w:num>
  <w:num w:numId="5">
    <w:abstractNumId w:val="1"/>
  </w:num>
  <w:num w:numId="6">
    <w:abstractNumId w:val="6"/>
  </w:num>
  <w:num w:numId="7">
    <w:abstractNumId w:val="2"/>
  </w:num>
  <w:num w:numId="8">
    <w:abstractNumId w:val="11"/>
  </w:num>
  <w:num w:numId="9">
    <w:abstractNumId w:val="8"/>
  </w:num>
  <w:num w:numId="10">
    <w:abstractNumId w:val="13"/>
  </w:num>
  <w:num w:numId="11">
    <w:abstractNumId w:val="7"/>
  </w:num>
  <w:num w:numId="12">
    <w:abstractNumId w:val="4"/>
  </w:num>
  <w:num w:numId="13">
    <w:abstractNumId w:val="9"/>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A5"/>
    <w:rsid w:val="000020AA"/>
    <w:rsid w:val="00005955"/>
    <w:rsid w:val="0001017F"/>
    <w:rsid w:val="00014529"/>
    <w:rsid w:val="0001469F"/>
    <w:rsid w:val="00021679"/>
    <w:rsid w:val="00021CAD"/>
    <w:rsid w:val="00022A26"/>
    <w:rsid w:val="00026A95"/>
    <w:rsid w:val="00027AA5"/>
    <w:rsid w:val="00027DEE"/>
    <w:rsid w:val="000335E6"/>
    <w:rsid w:val="00035517"/>
    <w:rsid w:val="000377B5"/>
    <w:rsid w:val="00040E86"/>
    <w:rsid w:val="0004154C"/>
    <w:rsid w:val="00042D8C"/>
    <w:rsid w:val="0004368F"/>
    <w:rsid w:val="000436FD"/>
    <w:rsid w:val="00043E08"/>
    <w:rsid w:val="00045183"/>
    <w:rsid w:val="00045B84"/>
    <w:rsid w:val="000462DB"/>
    <w:rsid w:val="0004737B"/>
    <w:rsid w:val="0005026B"/>
    <w:rsid w:val="000523CA"/>
    <w:rsid w:val="000543AB"/>
    <w:rsid w:val="00054597"/>
    <w:rsid w:val="0005595E"/>
    <w:rsid w:val="000559AA"/>
    <w:rsid w:val="00056E2D"/>
    <w:rsid w:val="00057FFE"/>
    <w:rsid w:val="00060064"/>
    <w:rsid w:val="0006021B"/>
    <w:rsid w:val="00060D82"/>
    <w:rsid w:val="00063237"/>
    <w:rsid w:val="00063A2F"/>
    <w:rsid w:val="00067233"/>
    <w:rsid w:val="000674AE"/>
    <w:rsid w:val="0006782F"/>
    <w:rsid w:val="00071B67"/>
    <w:rsid w:val="00073673"/>
    <w:rsid w:val="0007383F"/>
    <w:rsid w:val="00082F9D"/>
    <w:rsid w:val="00091A5B"/>
    <w:rsid w:val="00093094"/>
    <w:rsid w:val="000931AA"/>
    <w:rsid w:val="00095457"/>
    <w:rsid w:val="0009638F"/>
    <w:rsid w:val="000A05C8"/>
    <w:rsid w:val="000A1549"/>
    <w:rsid w:val="000A378F"/>
    <w:rsid w:val="000A3AEA"/>
    <w:rsid w:val="000A4C2D"/>
    <w:rsid w:val="000B086E"/>
    <w:rsid w:val="000B2E5D"/>
    <w:rsid w:val="000B3F79"/>
    <w:rsid w:val="000B4394"/>
    <w:rsid w:val="000B46F1"/>
    <w:rsid w:val="000B521A"/>
    <w:rsid w:val="000C0640"/>
    <w:rsid w:val="000C0D48"/>
    <w:rsid w:val="000C1FAC"/>
    <w:rsid w:val="000C2347"/>
    <w:rsid w:val="000C4C68"/>
    <w:rsid w:val="000C619D"/>
    <w:rsid w:val="000C69BB"/>
    <w:rsid w:val="000D0007"/>
    <w:rsid w:val="000D00D2"/>
    <w:rsid w:val="000D0EC2"/>
    <w:rsid w:val="000D17B8"/>
    <w:rsid w:val="000D2054"/>
    <w:rsid w:val="000D22CA"/>
    <w:rsid w:val="000D258C"/>
    <w:rsid w:val="000D3BAF"/>
    <w:rsid w:val="000D5310"/>
    <w:rsid w:val="000D55EE"/>
    <w:rsid w:val="000D56A2"/>
    <w:rsid w:val="000D7966"/>
    <w:rsid w:val="000D7C22"/>
    <w:rsid w:val="000E03E2"/>
    <w:rsid w:val="000E3F90"/>
    <w:rsid w:val="000E41CF"/>
    <w:rsid w:val="000E421D"/>
    <w:rsid w:val="000E5A34"/>
    <w:rsid w:val="000E6E60"/>
    <w:rsid w:val="000F2628"/>
    <w:rsid w:val="000F3B47"/>
    <w:rsid w:val="000F5363"/>
    <w:rsid w:val="000F67B2"/>
    <w:rsid w:val="001000DE"/>
    <w:rsid w:val="00100D9D"/>
    <w:rsid w:val="001030D6"/>
    <w:rsid w:val="001031B8"/>
    <w:rsid w:val="00103B4C"/>
    <w:rsid w:val="00106BFA"/>
    <w:rsid w:val="00107031"/>
    <w:rsid w:val="00112B20"/>
    <w:rsid w:val="00117123"/>
    <w:rsid w:val="00120478"/>
    <w:rsid w:val="00127A05"/>
    <w:rsid w:val="00127B37"/>
    <w:rsid w:val="00131A6C"/>
    <w:rsid w:val="00135BD2"/>
    <w:rsid w:val="00141F62"/>
    <w:rsid w:val="00144773"/>
    <w:rsid w:val="001460FD"/>
    <w:rsid w:val="0014691F"/>
    <w:rsid w:val="00150C36"/>
    <w:rsid w:val="0015159A"/>
    <w:rsid w:val="00152A74"/>
    <w:rsid w:val="00153D1E"/>
    <w:rsid w:val="0015540F"/>
    <w:rsid w:val="00155D03"/>
    <w:rsid w:val="00156CF5"/>
    <w:rsid w:val="00162714"/>
    <w:rsid w:val="001631D9"/>
    <w:rsid w:val="00167F1C"/>
    <w:rsid w:val="001714E4"/>
    <w:rsid w:val="0017321A"/>
    <w:rsid w:val="00174A98"/>
    <w:rsid w:val="00176267"/>
    <w:rsid w:val="001763D1"/>
    <w:rsid w:val="00180B40"/>
    <w:rsid w:val="00187068"/>
    <w:rsid w:val="00190834"/>
    <w:rsid w:val="0019132A"/>
    <w:rsid w:val="0019184C"/>
    <w:rsid w:val="00191C1B"/>
    <w:rsid w:val="00192361"/>
    <w:rsid w:val="00193547"/>
    <w:rsid w:val="001942CA"/>
    <w:rsid w:val="00194497"/>
    <w:rsid w:val="001969AE"/>
    <w:rsid w:val="001A0DB3"/>
    <w:rsid w:val="001A4657"/>
    <w:rsid w:val="001A528E"/>
    <w:rsid w:val="001A6338"/>
    <w:rsid w:val="001B0C04"/>
    <w:rsid w:val="001B3D8C"/>
    <w:rsid w:val="001B4F0E"/>
    <w:rsid w:val="001B5BA0"/>
    <w:rsid w:val="001B6FEF"/>
    <w:rsid w:val="001C0BD7"/>
    <w:rsid w:val="001C1843"/>
    <w:rsid w:val="001C2EC1"/>
    <w:rsid w:val="001C42B7"/>
    <w:rsid w:val="001C551F"/>
    <w:rsid w:val="001C5C70"/>
    <w:rsid w:val="001C6F93"/>
    <w:rsid w:val="001C6FF3"/>
    <w:rsid w:val="001D19CC"/>
    <w:rsid w:val="001D28A3"/>
    <w:rsid w:val="001D3B28"/>
    <w:rsid w:val="001D5579"/>
    <w:rsid w:val="001D652D"/>
    <w:rsid w:val="001D795E"/>
    <w:rsid w:val="001D7D92"/>
    <w:rsid w:val="001E068C"/>
    <w:rsid w:val="001E11C3"/>
    <w:rsid w:val="001E225B"/>
    <w:rsid w:val="001E34C2"/>
    <w:rsid w:val="001E3FAF"/>
    <w:rsid w:val="001E4AF6"/>
    <w:rsid w:val="001E71AB"/>
    <w:rsid w:val="001E7489"/>
    <w:rsid w:val="001E7893"/>
    <w:rsid w:val="001E7AC2"/>
    <w:rsid w:val="001F321A"/>
    <w:rsid w:val="001F5979"/>
    <w:rsid w:val="001F5C1A"/>
    <w:rsid w:val="0020011F"/>
    <w:rsid w:val="0020057F"/>
    <w:rsid w:val="0020181D"/>
    <w:rsid w:val="00201CFF"/>
    <w:rsid w:val="00203AF3"/>
    <w:rsid w:val="00204271"/>
    <w:rsid w:val="002042CD"/>
    <w:rsid w:val="00205819"/>
    <w:rsid w:val="00206D11"/>
    <w:rsid w:val="00206DBB"/>
    <w:rsid w:val="002107FA"/>
    <w:rsid w:val="00211001"/>
    <w:rsid w:val="0021107F"/>
    <w:rsid w:val="0021371C"/>
    <w:rsid w:val="0021755C"/>
    <w:rsid w:val="00221788"/>
    <w:rsid w:val="00221D68"/>
    <w:rsid w:val="00222A49"/>
    <w:rsid w:val="00223DC4"/>
    <w:rsid w:val="00226EBE"/>
    <w:rsid w:val="0022749C"/>
    <w:rsid w:val="00231F99"/>
    <w:rsid w:val="002337A1"/>
    <w:rsid w:val="002346B8"/>
    <w:rsid w:val="002348B5"/>
    <w:rsid w:val="00234D20"/>
    <w:rsid w:val="00240D88"/>
    <w:rsid w:val="00242484"/>
    <w:rsid w:val="00243C0F"/>
    <w:rsid w:val="002456BA"/>
    <w:rsid w:val="00245B16"/>
    <w:rsid w:val="002540FE"/>
    <w:rsid w:val="002544CB"/>
    <w:rsid w:val="002544F9"/>
    <w:rsid w:val="00261879"/>
    <w:rsid w:val="002619BA"/>
    <w:rsid w:val="002619BC"/>
    <w:rsid w:val="00261C2A"/>
    <w:rsid w:val="00261DC6"/>
    <w:rsid w:val="00262E35"/>
    <w:rsid w:val="00263FF2"/>
    <w:rsid w:val="00264712"/>
    <w:rsid w:val="002651A5"/>
    <w:rsid w:val="00266199"/>
    <w:rsid w:val="00266DDE"/>
    <w:rsid w:val="00270F16"/>
    <w:rsid w:val="00271D8A"/>
    <w:rsid w:val="00275338"/>
    <w:rsid w:val="00276A84"/>
    <w:rsid w:val="00280073"/>
    <w:rsid w:val="00281A4C"/>
    <w:rsid w:val="002834D1"/>
    <w:rsid w:val="00283A2C"/>
    <w:rsid w:val="00283DBE"/>
    <w:rsid w:val="00284305"/>
    <w:rsid w:val="002845E6"/>
    <w:rsid w:val="002858D4"/>
    <w:rsid w:val="00285BC3"/>
    <w:rsid w:val="00287B96"/>
    <w:rsid w:val="0029095A"/>
    <w:rsid w:val="00293062"/>
    <w:rsid w:val="0029407E"/>
    <w:rsid w:val="0029553B"/>
    <w:rsid w:val="002958B6"/>
    <w:rsid w:val="002A2136"/>
    <w:rsid w:val="002A29DF"/>
    <w:rsid w:val="002A4E8A"/>
    <w:rsid w:val="002A54F5"/>
    <w:rsid w:val="002A61B2"/>
    <w:rsid w:val="002A7D93"/>
    <w:rsid w:val="002B0325"/>
    <w:rsid w:val="002B1139"/>
    <w:rsid w:val="002B1BC8"/>
    <w:rsid w:val="002B4C33"/>
    <w:rsid w:val="002B5B35"/>
    <w:rsid w:val="002B7840"/>
    <w:rsid w:val="002C203B"/>
    <w:rsid w:val="002C3D2C"/>
    <w:rsid w:val="002C3F0C"/>
    <w:rsid w:val="002C58C5"/>
    <w:rsid w:val="002C5B13"/>
    <w:rsid w:val="002C6D0B"/>
    <w:rsid w:val="002D0670"/>
    <w:rsid w:val="002D4588"/>
    <w:rsid w:val="002D5A3D"/>
    <w:rsid w:val="002D664D"/>
    <w:rsid w:val="002E0E88"/>
    <w:rsid w:val="002E258B"/>
    <w:rsid w:val="002E3BE7"/>
    <w:rsid w:val="002E3E88"/>
    <w:rsid w:val="002E5B0E"/>
    <w:rsid w:val="002E631C"/>
    <w:rsid w:val="002F278F"/>
    <w:rsid w:val="00306D25"/>
    <w:rsid w:val="00313CAC"/>
    <w:rsid w:val="00314BF9"/>
    <w:rsid w:val="003154B0"/>
    <w:rsid w:val="0031607E"/>
    <w:rsid w:val="0031675D"/>
    <w:rsid w:val="00320CB2"/>
    <w:rsid w:val="003230DB"/>
    <w:rsid w:val="00324DE4"/>
    <w:rsid w:val="00326D42"/>
    <w:rsid w:val="00326DF2"/>
    <w:rsid w:val="003301B7"/>
    <w:rsid w:val="00330838"/>
    <w:rsid w:val="00330FD9"/>
    <w:rsid w:val="00331069"/>
    <w:rsid w:val="003335AD"/>
    <w:rsid w:val="00334C53"/>
    <w:rsid w:val="00334CE8"/>
    <w:rsid w:val="00335C90"/>
    <w:rsid w:val="00340E6A"/>
    <w:rsid w:val="00342019"/>
    <w:rsid w:val="003421DF"/>
    <w:rsid w:val="003439FC"/>
    <w:rsid w:val="003446F0"/>
    <w:rsid w:val="00346CED"/>
    <w:rsid w:val="00354EE8"/>
    <w:rsid w:val="00357846"/>
    <w:rsid w:val="00361BA3"/>
    <w:rsid w:val="00361BEC"/>
    <w:rsid w:val="00367129"/>
    <w:rsid w:val="0036745E"/>
    <w:rsid w:val="003674EC"/>
    <w:rsid w:val="00372B14"/>
    <w:rsid w:val="0037374B"/>
    <w:rsid w:val="00374911"/>
    <w:rsid w:val="00375A19"/>
    <w:rsid w:val="00375DC8"/>
    <w:rsid w:val="0038309F"/>
    <w:rsid w:val="003834CF"/>
    <w:rsid w:val="00385045"/>
    <w:rsid w:val="0038525B"/>
    <w:rsid w:val="003854D9"/>
    <w:rsid w:val="00390B12"/>
    <w:rsid w:val="00390F6C"/>
    <w:rsid w:val="00392394"/>
    <w:rsid w:val="00392816"/>
    <w:rsid w:val="003964A6"/>
    <w:rsid w:val="0039755F"/>
    <w:rsid w:val="003A2C87"/>
    <w:rsid w:val="003A654F"/>
    <w:rsid w:val="003A7BD9"/>
    <w:rsid w:val="003B107F"/>
    <w:rsid w:val="003B1600"/>
    <w:rsid w:val="003B163B"/>
    <w:rsid w:val="003B3A68"/>
    <w:rsid w:val="003B4E41"/>
    <w:rsid w:val="003B544D"/>
    <w:rsid w:val="003B75D5"/>
    <w:rsid w:val="003B7732"/>
    <w:rsid w:val="003B79C4"/>
    <w:rsid w:val="003C0024"/>
    <w:rsid w:val="003C063F"/>
    <w:rsid w:val="003C0C8F"/>
    <w:rsid w:val="003C1B37"/>
    <w:rsid w:val="003C1F00"/>
    <w:rsid w:val="003C579D"/>
    <w:rsid w:val="003C5A74"/>
    <w:rsid w:val="003C63E3"/>
    <w:rsid w:val="003C6618"/>
    <w:rsid w:val="003C7D97"/>
    <w:rsid w:val="003D1793"/>
    <w:rsid w:val="003D1B27"/>
    <w:rsid w:val="003D4006"/>
    <w:rsid w:val="003E135D"/>
    <w:rsid w:val="003E2D5D"/>
    <w:rsid w:val="003E4A00"/>
    <w:rsid w:val="003E5E49"/>
    <w:rsid w:val="003E65AE"/>
    <w:rsid w:val="003E7921"/>
    <w:rsid w:val="003F0015"/>
    <w:rsid w:val="003F00DB"/>
    <w:rsid w:val="003F0F8A"/>
    <w:rsid w:val="003F442F"/>
    <w:rsid w:val="003F4435"/>
    <w:rsid w:val="003F4B15"/>
    <w:rsid w:val="003F666B"/>
    <w:rsid w:val="003F6955"/>
    <w:rsid w:val="003F7A93"/>
    <w:rsid w:val="00401AB5"/>
    <w:rsid w:val="00401C52"/>
    <w:rsid w:val="00407B06"/>
    <w:rsid w:val="0041102B"/>
    <w:rsid w:val="004126AE"/>
    <w:rsid w:val="00417CAD"/>
    <w:rsid w:val="00422006"/>
    <w:rsid w:val="004239C9"/>
    <w:rsid w:val="004253C2"/>
    <w:rsid w:val="00425B4F"/>
    <w:rsid w:val="00430BE3"/>
    <w:rsid w:val="0043205C"/>
    <w:rsid w:val="00432407"/>
    <w:rsid w:val="0043256B"/>
    <w:rsid w:val="00433026"/>
    <w:rsid w:val="0043389B"/>
    <w:rsid w:val="00434920"/>
    <w:rsid w:val="00436F19"/>
    <w:rsid w:val="00440219"/>
    <w:rsid w:val="00441463"/>
    <w:rsid w:val="004424C7"/>
    <w:rsid w:val="00442974"/>
    <w:rsid w:val="00443F1A"/>
    <w:rsid w:val="00445CBE"/>
    <w:rsid w:val="004465EE"/>
    <w:rsid w:val="0045155E"/>
    <w:rsid w:val="00451EE6"/>
    <w:rsid w:val="00453146"/>
    <w:rsid w:val="00455547"/>
    <w:rsid w:val="004562A4"/>
    <w:rsid w:val="00456335"/>
    <w:rsid w:val="00464626"/>
    <w:rsid w:val="00464F0C"/>
    <w:rsid w:val="00466389"/>
    <w:rsid w:val="004672D0"/>
    <w:rsid w:val="00470C00"/>
    <w:rsid w:val="00470D96"/>
    <w:rsid w:val="00471E25"/>
    <w:rsid w:val="004722AB"/>
    <w:rsid w:val="004729DB"/>
    <w:rsid w:val="00474CCC"/>
    <w:rsid w:val="00474DDC"/>
    <w:rsid w:val="00476CD6"/>
    <w:rsid w:val="00477EB5"/>
    <w:rsid w:val="00480206"/>
    <w:rsid w:val="00481092"/>
    <w:rsid w:val="00481FA0"/>
    <w:rsid w:val="0048313E"/>
    <w:rsid w:val="0048372A"/>
    <w:rsid w:val="004849E8"/>
    <w:rsid w:val="004879BD"/>
    <w:rsid w:val="00487F96"/>
    <w:rsid w:val="004905BE"/>
    <w:rsid w:val="00490713"/>
    <w:rsid w:val="004907C4"/>
    <w:rsid w:val="00490825"/>
    <w:rsid w:val="00492A15"/>
    <w:rsid w:val="00494741"/>
    <w:rsid w:val="00495DE0"/>
    <w:rsid w:val="004A10FB"/>
    <w:rsid w:val="004A5063"/>
    <w:rsid w:val="004A60EF"/>
    <w:rsid w:val="004A6541"/>
    <w:rsid w:val="004A74E0"/>
    <w:rsid w:val="004B00EB"/>
    <w:rsid w:val="004B1014"/>
    <w:rsid w:val="004B1ED5"/>
    <w:rsid w:val="004B3F79"/>
    <w:rsid w:val="004B4D38"/>
    <w:rsid w:val="004B50AF"/>
    <w:rsid w:val="004B5598"/>
    <w:rsid w:val="004C14FC"/>
    <w:rsid w:val="004C1D71"/>
    <w:rsid w:val="004C2CFE"/>
    <w:rsid w:val="004C3C1B"/>
    <w:rsid w:val="004C4D5E"/>
    <w:rsid w:val="004C5FCC"/>
    <w:rsid w:val="004C660F"/>
    <w:rsid w:val="004C6C1C"/>
    <w:rsid w:val="004D1198"/>
    <w:rsid w:val="004D218A"/>
    <w:rsid w:val="004D295F"/>
    <w:rsid w:val="004D2D02"/>
    <w:rsid w:val="004D679A"/>
    <w:rsid w:val="004E2205"/>
    <w:rsid w:val="004F0B2E"/>
    <w:rsid w:val="004F0BF9"/>
    <w:rsid w:val="004F41AA"/>
    <w:rsid w:val="004F78E2"/>
    <w:rsid w:val="004F7E0C"/>
    <w:rsid w:val="00500361"/>
    <w:rsid w:val="00501A04"/>
    <w:rsid w:val="0050255B"/>
    <w:rsid w:val="00504389"/>
    <w:rsid w:val="00506703"/>
    <w:rsid w:val="00507077"/>
    <w:rsid w:val="00507508"/>
    <w:rsid w:val="00510684"/>
    <w:rsid w:val="005110A8"/>
    <w:rsid w:val="00514738"/>
    <w:rsid w:val="00516835"/>
    <w:rsid w:val="00516EA2"/>
    <w:rsid w:val="005170D6"/>
    <w:rsid w:val="00517A8F"/>
    <w:rsid w:val="0052109D"/>
    <w:rsid w:val="0052178E"/>
    <w:rsid w:val="00522E3C"/>
    <w:rsid w:val="00524FA5"/>
    <w:rsid w:val="00531D3F"/>
    <w:rsid w:val="00534F1C"/>
    <w:rsid w:val="005357C9"/>
    <w:rsid w:val="00537842"/>
    <w:rsid w:val="00543185"/>
    <w:rsid w:val="00546AE4"/>
    <w:rsid w:val="005472B4"/>
    <w:rsid w:val="0054786D"/>
    <w:rsid w:val="00555CA2"/>
    <w:rsid w:val="005564EE"/>
    <w:rsid w:val="005577DB"/>
    <w:rsid w:val="00561B8D"/>
    <w:rsid w:val="00561E18"/>
    <w:rsid w:val="00562072"/>
    <w:rsid w:val="00562D83"/>
    <w:rsid w:val="00562E15"/>
    <w:rsid w:val="005630B7"/>
    <w:rsid w:val="0056505B"/>
    <w:rsid w:val="00565C58"/>
    <w:rsid w:val="00570D3A"/>
    <w:rsid w:val="00571883"/>
    <w:rsid w:val="00572CAF"/>
    <w:rsid w:val="00572F6E"/>
    <w:rsid w:val="00573044"/>
    <w:rsid w:val="00573086"/>
    <w:rsid w:val="00577710"/>
    <w:rsid w:val="00581315"/>
    <w:rsid w:val="005838F6"/>
    <w:rsid w:val="00584208"/>
    <w:rsid w:val="00585B50"/>
    <w:rsid w:val="0058689B"/>
    <w:rsid w:val="00586A7D"/>
    <w:rsid w:val="00587866"/>
    <w:rsid w:val="00591215"/>
    <w:rsid w:val="00591C9E"/>
    <w:rsid w:val="0059256E"/>
    <w:rsid w:val="00593DC6"/>
    <w:rsid w:val="0059437B"/>
    <w:rsid w:val="005A18C0"/>
    <w:rsid w:val="005A2D65"/>
    <w:rsid w:val="005A5AA1"/>
    <w:rsid w:val="005A6BB6"/>
    <w:rsid w:val="005B078B"/>
    <w:rsid w:val="005B088C"/>
    <w:rsid w:val="005B3ED5"/>
    <w:rsid w:val="005B5A53"/>
    <w:rsid w:val="005C0EB9"/>
    <w:rsid w:val="005C4440"/>
    <w:rsid w:val="005C4670"/>
    <w:rsid w:val="005C7176"/>
    <w:rsid w:val="005D091A"/>
    <w:rsid w:val="005D4D41"/>
    <w:rsid w:val="005E1192"/>
    <w:rsid w:val="005E3670"/>
    <w:rsid w:val="005E3C3E"/>
    <w:rsid w:val="005E67CA"/>
    <w:rsid w:val="005E7A05"/>
    <w:rsid w:val="005F2A93"/>
    <w:rsid w:val="005F300B"/>
    <w:rsid w:val="005F3462"/>
    <w:rsid w:val="005F428B"/>
    <w:rsid w:val="005F65A9"/>
    <w:rsid w:val="005F6C3D"/>
    <w:rsid w:val="005F6CE9"/>
    <w:rsid w:val="005F7EA1"/>
    <w:rsid w:val="0060003B"/>
    <w:rsid w:val="0060403C"/>
    <w:rsid w:val="0060611A"/>
    <w:rsid w:val="0061212A"/>
    <w:rsid w:val="00614381"/>
    <w:rsid w:val="0061629C"/>
    <w:rsid w:val="006168C4"/>
    <w:rsid w:val="0061761B"/>
    <w:rsid w:val="00620494"/>
    <w:rsid w:val="00620DFE"/>
    <w:rsid w:val="00621B9D"/>
    <w:rsid w:val="00622696"/>
    <w:rsid w:val="00623AC2"/>
    <w:rsid w:val="00624434"/>
    <w:rsid w:val="006248CB"/>
    <w:rsid w:val="006301D3"/>
    <w:rsid w:val="0063307F"/>
    <w:rsid w:val="0063427F"/>
    <w:rsid w:val="00634B70"/>
    <w:rsid w:val="006359BC"/>
    <w:rsid w:val="00635AAD"/>
    <w:rsid w:val="00637B9A"/>
    <w:rsid w:val="00641195"/>
    <w:rsid w:val="00647730"/>
    <w:rsid w:val="0065028F"/>
    <w:rsid w:val="00650D71"/>
    <w:rsid w:val="00652443"/>
    <w:rsid w:val="00652C09"/>
    <w:rsid w:val="00653284"/>
    <w:rsid w:val="0065369C"/>
    <w:rsid w:val="00653724"/>
    <w:rsid w:val="00663F8C"/>
    <w:rsid w:val="00664742"/>
    <w:rsid w:val="006664EF"/>
    <w:rsid w:val="0066655C"/>
    <w:rsid w:val="006670CD"/>
    <w:rsid w:val="00667312"/>
    <w:rsid w:val="0067173B"/>
    <w:rsid w:val="00674F21"/>
    <w:rsid w:val="006813BF"/>
    <w:rsid w:val="006820A9"/>
    <w:rsid w:val="00685836"/>
    <w:rsid w:val="006878F3"/>
    <w:rsid w:val="00695B05"/>
    <w:rsid w:val="006964E9"/>
    <w:rsid w:val="00697AD9"/>
    <w:rsid w:val="006A3E64"/>
    <w:rsid w:val="006A633A"/>
    <w:rsid w:val="006A719B"/>
    <w:rsid w:val="006A7F53"/>
    <w:rsid w:val="006B14C3"/>
    <w:rsid w:val="006B23F9"/>
    <w:rsid w:val="006B443B"/>
    <w:rsid w:val="006C0DF6"/>
    <w:rsid w:val="006C106E"/>
    <w:rsid w:val="006C109D"/>
    <w:rsid w:val="006C5366"/>
    <w:rsid w:val="006C6BC7"/>
    <w:rsid w:val="006C6E44"/>
    <w:rsid w:val="006D0264"/>
    <w:rsid w:val="006D0279"/>
    <w:rsid w:val="006D0583"/>
    <w:rsid w:val="006D2B30"/>
    <w:rsid w:val="006D542D"/>
    <w:rsid w:val="006D5D7F"/>
    <w:rsid w:val="006F19B9"/>
    <w:rsid w:val="006F3506"/>
    <w:rsid w:val="006F6314"/>
    <w:rsid w:val="006F714A"/>
    <w:rsid w:val="00702019"/>
    <w:rsid w:val="007028C1"/>
    <w:rsid w:val="00703723"/>
    <w:rsid w:val="00706B8E"/>
    <w:rsid w:val="00707AB5"/>
    <w:rsid w:val="00710C56"/>
    <w:rsid w:val="00712981"/>
    <w:rsid w:val="00714367"/>
    <w:rsid w:val="00715BEE"/>
    <w:rsid w:val="00717120"/>
    <w:rsid w:val="00721DCB"/>
    <w:rsid w:val="00723273"/>
    <w:rsid w:val="00723B79"/>
    <w:rsid w:val="00727F4D"/>
    <w:rsid w:val="0073018C"/>
    <w:rsid w:val="0073398E"/>
    <w:rsid w:val="00735202"/>
    <w:rsid w:val="00735298"/>
    <w:rsid w:val="007363AB"/>
    <w:rsid w:val="007369B1"/>
    <w:rsid w:val="00737E42"/>
    <w:rsid w:val="0074155F"/>
    <w:rsid w:val="00742793"/>
    <w:rsid w:val="00742C8B"/>
    <w:rsid w:val="00742FB3"/>
    <w:rsid w:val="00744CF6"/>
    <w:rsid w:val="007501C2"/>
    <w:rsid w:val="0075193A"/>
    <w:rsid w:val="00751F80"/>
    <w:rsid w:val="00752405"/>
    <w:rsid w:val="007532F4"/>
    <w:rsid w:val="007553C8"/>
    <w:rsid w:val="00761DF1"/>
    <w:rsid w:val="00763F3F"/>
    <w:rsid w:val="00772D38"/>
    <w:rsid w:val="0077352C"/>
    <w:rsid w:val="0077368D"/>
    <w:rsid w:val="007765F1"/>
    <w:rsid w:val="007779AA"/>
    <w:rsid w:val="00781404"/>
    <w:rsid w:val="00781E0B"/>
    <w:rsid w:val="007826A6"/>
    <w:rsid w:val="00787C3D"/>
    <w:rsid w:val="007907D9"/>
    <w:rsid w:val="007929A5"/>
    <w:rsid w:val="00794E43"/>
    <w:rsid w:val="007A1997"/>
    <w:rsid w:val="007A322D"/>
    <w:rsid w:val="007B49A9"/>
    <w:rsid w:val="007B7261"/>
    <w:rsid w:val="007B7B3C"/>
    <w:rsid w:val="007C3157"/>
    <w:rsid w:val="007C4A50"/>
    <w:rsid w:val="007C50EA"/>
    <w:rsid w:val="007D205E"/>
    <w:rsid w:val="007D4216"/>
    <w:rsid w:val="007D52A4"/>
    <w:rsid w:val="007D5C83"/>
    <w:rsid w:val="007D5CA5"/>
    <w:rsid w:val="007E216E"/>
    <w:rsid w:val="007E3549"/>
    <w:rsid w:val="007E478F"/>
    <w:rsid w:val="007E4E0D"/>
    <w:rsid w:val="007E629B"/>
    <w:rsid w:val="007E6720"/>
    <w:rsid w:val="007F1585"/>
    <w:rsid w:val="007F255A"/>
    <w:rsid w:val="007F4801"/>
    <w:rsid w:val="007F719E"/>
    <w:rsid w:val="00800C7C"/>
    <w:rsid w:val="008016D1"/>
    <w:rsid w:val="0080603C"/>
    <w:rsid w:val="0080665E"/>
    <w:rsid w:val="00812BB8"/>
    <w:rsid w:val="00813C11"/>
    <w:rsid w:val="00814619"/>
    <w:rsid w:val="0081484E"/>
    <w:rsid w:val="00816E35"/>
    <w:rsid w:val="008231F7"/>
    <w:rsid w:val="0082331B"/>
    <w:rsid w:val="00824BED"/>
    <w:rsid w:val="008259C4"/>
    <w:rsid w:val="008272CC"/>
    <w:rsid w:val="00827B23"/>
    <w:rsid w:val="008310C7"/>
    <w:rsid w:val="00836C40"/>
    <w:rsid w:val="00836EDB"/>
    <w:rsid w:val="00843805"/>
    <w:rsid w:val="00846F8B"/>
    <w:rsid w:val="008478F5"/>
    <w:rsid w:val="0085031C"/>
    <w:rsid w:val="00850BBC"/>
    <w:rsid w:val="00852095"/>
    <w:rsid w:val="00852DE3"/>
    <w:rsid w:val="008543A6"/>
    <w:rsid w:val="00861D02"/>
    <w:rsid w:val="00866305"/>
    <w:rsid w:val="0086716A"/>
    <w:rsid w:val="008716BF"/>
    <w:rsid w:val="00874FEC"/>
    <w:rsid w:val="00876DA1"/>
    <w:rsid w:val="008778FD"/>
    <w:rsid w:val="00880CFA"/>
    <w:rsid w:val="00882AF2"/>
    <w:rsid w:val="00882CB7"/>
    <w:rsid w:val="00883383"/>
    <w:rsid w:val="00883E79"/>
    <w:rsid w:val="0088447D"/>
    <w:rsid w:val="0088539A"/>
    <w:rsid w:val="008865EB"/>
    <w:rsid w:val="008870B7"/>
    <w:rsid w:val="00887C06"/>
    <w:rsid w:val="00892098"/>
    <w:rsid w:val="0089252B"/>
    <w:rsid w:val="00893718"/>
    <w:rsid w:val="00895189"/>
    <w:rsid w:val="00895E9E"/>
    <w:rsid w:val="008A0B9A"/>
    <w:rsid w:val="008A2DD6"/>
    <w:rsid w:val="008A30AD"/>
    <w:rsid w:val="008A4866"/>
    <w:rsid w:val="008A780E"/>
    <w:rsid w:val="008B3BC0"/>
    <w:rsid w:val="008B571E"/>
    <w:rsid w:val="008C1155"/>
    <w:rsid w:val="008C2E57"/>
    <w:rsid w:val="008C495B"/>
    <w:rsid w:val="008C53F8"/>
    <w:rsid w:val="008C65C7"/>
    <w:rsid w:val="008D0C33"/>
    <w:rsid w:val="008D0D2A"/>
    <w:rsid w:val="008D2AFC"/>
    <w:rsid w:val="008D2CCA"/>
    <w:rsid w:val="008D31CD"/>
    <w:rsid w:val="008D4758"/>
    <w:rsid w:val="008D4EBA"/>
    <w:rsid w:val="008E1089"/>
    <w:rsid w:val="008E5225"/>
    <w:rsid w:val="008E5BAF"/>
    <w:rsid w:val="008E7F3C"/>
    <w:rsid w:val="008F15D3"/>
    <w:rsid w:val="008F1EC4"/>
    <w:rsid w:val="008F2228"/>
    <w:rsid w:val="008F36BF"/>
    <w:rsid w:val="008F3DF0"/>
    <w:rsid w:val="008F7997"/>
    <w:rsid w:val="00900670"/>
    <w:rsid w:val="00900AA0"/>
    <w:rsid w:val="00900E6E"/>
    <w:rsid w:val="00900F66"/>
    <w:rsid w:val="009010E5"/>
    <w:rsid w:val="0090116B"/>
    <w:rsid w:val="0090144E"/>
    <w:rsid w:val="00901969"/>
    <w:rsid w:val="00901EB3"/>
    <w:rsid w:val="00902502"/>
    <w:rsid w:val="00903256"/>
    <w:rsid w:val="00907A54"/>
    <w:rsid w:val="009122E1"/>
    <w:rsid w:val="009128DD"/>
    <w:rsid w:val="009129B1"/>
    <w:rsid w:val="00912A21"/>
    <w:rsid w:val="009140AC"/>
    <w:rsid w:val="00915B7F"/>
    <w:rsid w:val="0091612F"/>
    <w:rsid w:val="00917770"/>
    <w:rsid w:val="00920FD1"/>
    <w:rsid w:val="009240C7"/>
    <w:rsid w:val="009243C9"/>
    <w:rsid w:val="00924441"/>
    <w:rsid w:val="00925A8F"/>
    <w:rsid w:val="00926DF2"/>
    <w:rsid w:val="00932673"/>
    <w:rsid w:val="00933E3C"/>
    <w:rsid w:val="00937847"/>
    <w:rsid w:val="009425FB"/>
    <w:rsid w:val="009427D1"/>
    <w:rsid w:val="0094609A"/>
    <w:rsid w:val="00946A5B"/>
    <w:rsid w:val="009501FE"/>
    <w:rsid w:val="00953BA1"/>
    <w:rsid w:val="00953C41"/>
    <w:rsid w:val="009545C0"/>
    <w:rsid w:val="00954F78"/>
    <w:rsid w:val="00956FDF"/>
    <w:rsid w:val="00960388"/>
    <w:rsid w:val="00961952"/>
    <w:rsid w:val="0096435C"/>
    <w:rsid w:val="00966206"/>
    <w:rsid w:val="00970CBC"/>
    <w:rsid w:val="00970FC4"/>
    <w:rsid w:val="00971669"/>
    <w:rsid w:val="009724BC"/>
    <w:rsid w:val="00973A0E"/>
    <w:rsid w:val="00975C08"/>
    <w:rsid w:val="00976C06"/>
    <w:rsid w:val="00980CF5"/>
    <w:rsid w:val="00982AA9"/>
    <w:rsid w:val="00982B53"/>
    <w:rsid w:val="009862B0"/>
    <w:rsid w:val="009872CC"/>
    <w:rsid w:val="00992916"/>
    <w:rsid w:val="00994080"/>
    <w:rsid w:val="00995F31"/>
    <w:rsid w:val="009A030E"/>
    <w:rsid w:val="009A0456"/>
    <w:rsid w:val="009A0CD5"/>
    <w:rsid w:val="009A2566"/>
    <w:rsid w:val="009A3045"/>
    <w:rsid w:val="009A3419"/>
    <w:rsid w:val="009A55DE"/>
    <w:rsid w:val="009B015E"/>
    <w:rsid w:val="009B2198"/>
    <w:rsid w:val="009B2B8B"/>
    <w:rsid w:val="009B7147"/>
    <w:rsid w:val="009B7F98"/>
    <w:rsid w:val="009C11B6"/>
    <w:rsid w:val="009C35E9"/>
    <w:rsid w:val="009C3DAB"/>
    <w:rsid w:val="009C5344"/>
    <w:rsid w:val="009C6518"/>
    <w:rsid w:val="009C704C"/>
    <w:rsid w:val="009D05FF"/>
    <w:rsid w:val="009D26A1"/>
    <w:rsid w:val="009D36E9"/>
    <w:rsid w:val="009D46E9"/>
    <w:rsid w:val="009D6CC8"/>
    <w:rsid w:val="009E3915"/>
    <w:rsid w:val="009E3A4F"/>
    <w:rsid w:val="009E3F1F"/>
    <w:rsid w:val="009E418B"/>
    <w:rsid w:val="009E5533"/>
    <w:rsid w:val="009E704D"/>
    <w:rsid w:val="009F1268"/>
    <w:rsid w:val="009F4786"/>
    <w:rsid w:val="009F4855"/>
    <w:rsid w:val="009F7599"/>
    <w:rsid w:val="00A00694"/>
    <w:rsid w:val="00A00CE8"/>
    <w:rsid w:val="00A012DA"/>
    <w:rsid w:val="00A01BA4"/>
    <w:rsid w:val="00A0552A"/>
    <w:rsid w:val="00A1118C"/>
    <w:rsid w:val="00A1234A"/>
    <w:rsid w:val="00A132D2"/>
    <w:rsid w:val="00A13EEE"/>
    <w:rsid w:val="00A1684F"/>
    <w:rsid w:val="00A22483"/>
    <w:rsid w:val="00A23E44"/>
    <w:rsid w:val="00A243A9"/>
    <w:rsid w:val="00A24F36"/>
    <w:rsid w:val="00A25597"/>
    <w:rsid w:val="00A27407"/>
    <w:rsid w:val="00A300D4"/>
    <w:rsid w:val="00A30917"/>
    <w:rsid w:val="00A31916"/>
    <w:rsid w:val="00A335A7"/>
    <w:rsid w:val="00A33851"/>
    <w:rsid w:val="00A35E58"/>
    <w:rsid w:val="00A37960"/>
    <w:rsid w:val="00A40D63"/>
    <w:rsid w:val="00A40FE0"/>
    <w:rsid w:val="00A42453"/>
    <w:rsid w:val="00A43207"/>
    <w:rsid w:val="00A43324"/>
    <w:rsid w:val="00A43DFA"/>
    <w:rsid w:val="00A46B37"/>
    <w:rsid w:val="00A47837"/>
    <w:rsid w:val="00A47A3A"/>
    <w:rsid w:val="00A5063D"/>
    <w:rsid w:val="00A5265C"/>
    <w:rsid w:val="00A52BB8"/>
    <w:rsid w:val="00A52C73"/>
    <w:rsid w:val="00A531EB"/>
    <w:rsid w:val="00A56552"/>
    <w:rsid w:val="00A63458"/>
    <w:rsid w:val="00A63932"/>
    <w:rsid w:val="00A7033C"/>
    <w:rsid w:val="00A72305"/>
    <w:rsid w:val="00A73EBD"/>
    <w:rsid w:val="00A76559"/>
    <w:rsid w:val="00A8382F"/>
    <w:rsid w:val="00A83D70"/>
    <w:rsid w:val="00A86DB0"/>
    <w:rsid w:val="00A912BF"/>
    <w:rsid w:val="00A928A5"/>
    <w:rsid w:val="00A93465"/>
    <w:rsid w:val="00A93882"/>
    <w:rsid w:val="00A95351"/>
    <w:rsid w:val="00A970E0"/>
    <w:rsid w:val="00A97108"/>
    <w:rsid w:val="00A9746C"/>
    <w:rsid w:val="00AA18D2"/>
    <w:rsid w:val="00AA2DC6"/>
    <w:rsid w:val="00AA36D3"/>
    <w:rsid w:val="00AA4438"/>
    <w:rsid w:val="00AA5BCD"/>
    <w:rsid w:val="00AB30EF"/>
    <w:rsid w:val="00AB4760"/>
    <w:rsid w:val="00AB4B89"/>
    <w:rsid w:val="00AB4D70"/>
    <w:rsid w:val="00AB5698"/>
    <w:rsid w:val="00AC00BB"/>
    <w:rsid w:val="00AC1C12"/>
    <w:rsid w:val="00AC2190"/>
    <w:rsid w:val="00AC23EC"/>
    <w:rsid w:val="00AC3D52"/>
    <w:rsid w:val="00AC40EF"/>
    <w:rsid w:val="00AC41AF"/>
    <w:rsid w:val="00AC4436"/>
    <w:rsid w:val="00AC456E"/>
    <w:rsid w:val="00AC4802"/>
    <w:rsid w:val="00AD3C93"/>
    <w:rsid w:val="00AD65A1"/>
    <w:rsid w:val="00AD73BD"/>
    <w:rsid w:val="00AE1521"/>
    <w:rsid w:val="00AE213F"/>
    <w:rsid w:val="00AE51EB"/>
    <w:rsid w:val="00AE7CE0"/>
    <w:rsid w:val="00AF132F"/>
    <w:rsid w:val="00AF2915"/>
    <w:rsid w:val="00AF4803"/>
    <w:rsid w:val="00AF592F"/>
    <w:rsid w:val="00B01F7F"/>
    <w:rsid w:val="00B0484C"/>
    <w:rsid w:val="00B04BAF"/>
    <w:rsid w:val="00B05B34"/>
    <w:rsid w:val="00B07BA2"/>
    <w:rsid w:val="00B1053D"/>
    <w:rsid w:val="00B16184"/>
    <w:rsid w:val="00B16FEC"/>
    <w:rsid w:val="00B17B36"/>
    <w:rsid w:val="00B21197"/>
    <w:rsid w:val="00B27B60"/>
    <w:rsid w:val="00B31378"/>
    <w:rsid w:val="00B323A1"/>
    <w:rsid w:val="00B324C5"/>
    <w:rsid w:val="00B332CB"/>
    <w:rsid w:val="00B338B0"/>
    <w:rsid w:val="00B33A7D"/>
    <w:rsid w:val="00B33E9C"/>
    <w:rsid w:val="00B3674D"/>
    <w:rsid w:val="00B37232"/>
    <w:rsid w:val="00B37391"/>
    <w:rsid w:val="00B40FBE"/>
    <w:rsid w:val="00B41198"/>
    <w:rsid w:val="00B4166A"/>
    <w:rsid w:val="00B45025"/>
    <w:rsid w:val="00B46D14"/>
    <w:rsid w:val="00B47C21"/>
    <w:rsid w:val="00B50BC3"/>
    <w:rsid w:val="00B5183F"/>
    <w:rsid w:val="00B5244E"/>
    <w:rsid w:val="00B52940"/>
    <w:rsid w:val="00B537C4"/>
    <w:rsid w:val="00B61C89"/>
    <w:rsid w:val="00B625CE"/>
    <w:rsid w:val="00B6490B"/>
    <w:rsid w:val="00B678CD"/>
    <w:rsid w:val="00B70B56"/>
    <w:rsid w:val="00B711F5"/>
    <w:rsid w:val="00B71866"/>
    <w:rsid w:val="00B721CA"/>
    <w:rsid w:val="00B7482F"/>
    <w:rsid w:val="00B773AE"/>
    <w:rsid w:val="00B7784E"/>
    <w:rsid w:val="00B779E2"/>
    <w:rsid w:val="00B8405E"/>
    <w:rsid w:val="00B85FBD"/>
    <w:rsid w:val="00B8676A"/>
    <w:rsid w:val="00B86D3F"/>
    <w:rsid w:val="00B90C31"/>
    <w:rsid w:val="00B90C70"/>
    <w:rsid w:val="00B914FE"/>
    <w:rsid w:val="00B91907"/>
    <w:rsid w:val="00B920B3"/>
    <w:rsid w:val="00B94499"/>
    <w:rsid w:val="00B96553"/>
    <w:rsid w:val="00B965CC"/>
    <w:rsid w:val="00BA1D57"/>
    <w:rsid w:val="00BA41AE"/>
    <w:rsid w:val="00BA7196"/>
    <w:rsid w:val="00BB5576"/>
    <w:rsid w:val="00BB6199"/>
    <w:rsid w:val="00BB7FE6"/>
    <w:rsid w:val="00BC1358"/>
    <w:rsid w:val="00BC1D80"/>
    <w:rsid w:val="00BC55A1"/>
    <w:rsid w:val="00BC616F"/>
    <w:rsid w:val="00BD2844"/>
    <w:rsid w:val="00BD5951"/>
    <w:rsid w:val="00BD66B2"/>
    <w:rsid w:val="00BD6C71"/>
    <w:rsid w:val="00BE07B2"/>
    <w:rsid w:val="00BE155D"/>
    <w:rsid w:val="00BE2E47"/>
    <w:rsid w:val="00BE39B7"/>
    <w:rsid w:val="00BE4945"/>
    <w:rsid w:val="00BE4A79"/>
    <w:rsid w:val="00BE653C"/>
    <w:rsid w:val="00BE6DC3"/>
    <w:rsid w:val="00BE7E08"/>
    <w:rsid w:val="00BF0636"/>
    <w:rsid w:val="00BF067A"/>
    <w:rsid w:val="00BF343B"/>
    <w:rsid w:val="00C00F38"/>
    <w:rsid w:val="00C05EE3"/>
    <w:rsid w:val="00C066CD"/>
    <w:rsid w:val="00C12A3F"/>
    <w:rsid w:val="00C20B12"/>
    <w:rsid w:val="00C21616"/>
    <w:rsid w:val="00C243B7"/>
    <w:rsid w:val="00C24DC8"/>
    <w:rsid w:val="00C25C12"/>
    <w:rsid w:val="00C25CA9"/>
    <w:rsid w:val="00C320AA"/>
    <w:rsid w:val="00C32341"/>
    <w:rsid w:val="00C3255B"/>
    <w:rsid w:val="00C336B7"/>
    <w:rsid w:val="00C35293"/>
    <w:rsid w:val="00C4125F"/>
    <w:rsid w:val="00C412CC"/>
    <w:rsid w:val="00C41A65"/>
    <w:rsid w:val="00C47643"/>
    <w:rsid w:val="00C47BC6"/>
    <w:rsid w:val="00C5134A"/>
    <w:rsid w:val="00C51482"/>
    <w:rsid w:val="00C53C32"/>
    <w:rsid w:val="00C54E70"/>
    <w:rsid w:val="00C56DBA"/>
    <w:rsid w:val="00C61EF2"/>
    <w:rsid w:val="00C63432"/>
    <w:rsid w:val="00C63A8F"/>
    <w:rsid w:val="00C6437B"/>
    <w:rsid w:val="00C64D35"/>
    <w:rsid w:val="00C64F9B"/>
    <w:rsid w:val="00C66299"/>
    <w:rsid w:val="00C716BB"/>
    <w:rsid w:val="00C75D8F"/>
    <w:rsid w:val="00C800CA"/>
    <w:rsid w:val="00C804AF"/>
    <w:rsid w:val="00C83032"/>
    <w:rsid w:val="00C837CE"/>
    <w:rsid w:val="00C8430F"/>
    <w:rsid w:val="00C84C0B"/>
    <w:rsid w:val="00C85D10"/>
    <w:rsid w:val="00C9045A"/>
    <w:rsid w:val="00C91D14"/>
    <w:rsid w:val="00C93BF8"/>
    <w:rsid w:val="00C94926"/>
    <w:rsid w:val="00C95A12"/>
    <w:rsid w:val="00C9783A"/>
    <w:rsid w:val="00CA0DAF"/>
    <w:rsid w:val="00CA2804"/>
    <w:rsid w:val="00CA3EA8"/>
    <w:rsid w:val="00CA660B"/>
    <w:rsid w:val="00CA6917"/>
    <w:rsid w:val="00CB283E"/>
    <w:rsid w:val="00CB2E07"/>
    <w:rsid w:val="00CB6456"/>
    <w:rsid w:val="00CC00E5"/>
    <w:rsid w:val="00CC0AB3"/>
    <w:rsid w:val="00CC11E9"/>
    <w:rsid w:val="00CC3CDB"/>
    <w:rsid w:val="00CC4525"/>
    <w:rsid w:val="00CC5B04"/>
    <w:rsid w:val="00CC6321"/>
    <w:rsid w:val="00CC63A0"/>
    <w:rsid w:val="00CC7E71"/>
    <w:rsid w:val="00CD1CD2"/>
    <w:rsid w:val="00CD2A07"/>
    <w:rsid w:val="00CD54D3"/>
    <w:rsid w:val="00CD5F98"/>
    <w:rsid w:val="00CE07E7"/>
    <w:rsid w:val="00CE0B6A"/>
    <w:rsid w:val="00CE20A3"/>
    <w:rsid w:val="00CE431F"/>
    <w:rsid w:val="00CE45C5"/>
    <w:rsid w:val="00CE7941"/>
    <w:rsid w:val="00CF02F9"/>
    <w:rsid w:val="00CF0C5F"/>
    <w:rsid w:val="00CF476D"/>
    <w:rsid w:val="00D008AC"/>
    <w:rsid w:val="00D01C69"/>
    <w:rsid w:val="00D021D5"/>
    <w:rsid w:val="00D0387F"/>
    <w:rsid w:val="00D03B09"/>
    <w:rsid w:val="00D043FE"/>
    <w:rsid w:val="00D04E1C"/>
    <w:rsid w:val="00D06D83"/>
    <w:rsid w:val="00D12D3A"/>
    <w:rsid w:val="00D160B2"/>
    <w:rsid w:val="00D16121"/>
    <w:rsid w:val="00D1638D"/>
    <w:rsid w:val="00D17379"/>
    <w:rsid w:val="00D178CB"/>
    <w:rsid w:val="00D225D1"/>
    <w:rsid w:val="00D24EAB"/>
    <w:rsid w:val="00D25D44"/>
    <w:rsid w:val="00D263C0"/>
    <w:rsid w:val="00D30ACB"/>
    <w:rsid w:val="00D34928"/>
    <w:rsid w:val="00D36026"/>
    <w:rsid w:val="00D36E4C"/>
    <w:rsid w:val="00D37F5B"/>
    <w:rsid w:val="00D41474"/>
    <w:rsid w:val="00D4152B"/>
    <w:rsid w:val="00D4303B"/>
    <w:rsid w:val="00D430F7"/>
    <w:rsid w:val="00D5189A"/>
    <w:rsid w:val="00D5208F"/>
    <w:rsid w:val="00D61BDD"/>
    <w:rsid w:val="00D62779"/>
    <w:rsid w:val="00D62BD3"/>
    <w:rsid w:val="00D63366"/>
    <w:rsid w:val="00D641DA"/>
    <w:rsid w:val="00D6645C"/>
    <w:rsid w:val="00D746AF"/>
    <w:rsid w:val="00D751E6"/>
    <w:rsid w:val="00D760B5"/>
    <w:rsid w:val="00D77525"/>
    <w:rsid w:val="00D77B09"/>
    <w:rsid w:val="00D802EA"/>
    <w:rsid w:val="00D81767"/>
    <w:rsid w:val="00D81D45"/>
    <w:rsid w:val="00D82DFD"/>
    <w:rsid w:val="00D8401D"/>
    <w:rsid w:val="00D862FD"/>
    <w:rsid w:val="00D864EB"/>
    <w:rsid w:val="00D940F3"/>
    <w:rsid w:val="00D96299"/>
    <w:rsid w:val="00D96D3F"/>
    <w:rsid w:val="00D977BE"/>
    <w:rsid w:val="00DA0B28"/>
    <w:rsid w:val="00DA0EA5"/>
    <w:rsid w:val="00DA17BC"/>
    <w:rsid w:val="00DA24CD"/>
    <w:rsid w:val="00DA4F95"/>
    <w:rsid w:val="00DA567E"/>
    <w:rsid w:val="00DA6288"/>
    <w:rsid w:val="00DA6439"/>
    <w:rsid w:val="00DB1267"/>
    <w:rsid w:val="00DB2C83"/>
    <w:rsid w:val="00DB6551"/>
    <w:rsid w:val="00DB6CF8"/>
    <w:rsid w:val="00DC2916"/>
    <w:rsid w:val="00DC5B11"/>
    <w:rsid w:val="00DC6B0E"/>
    <w:rsid w:val="00DC799A"/>
    <w:rsid w:val="00DD1DD0"/>
    <w:rsid w:val="00DD779F"/>
    <w:rsid w:val="00DD7A90"/>
    <w:rsid w:val="00DE0A44"/>
    <w:rsid w:val="00DE21C9"/>
    <w:rsid w:val="00DE64BB"/>
    <w:rsid w:val="00DE713C"/>
    <w:rsid w:val="00DF28F9"/>
    <w:rsid w:val="00DF4214"/>
    <w:rsid w:val="00DF4406"/>
    <w:rsid w:val="00DF6B6D"/>
    <w:rsid w:val="00DF6FF5"/>
    <w:rsid w:val="00E044D8"/>
    <w:rsid w:val="00E06565"/>
    <w:rsid w:val="00E07561"/>
    <w:rsid w:val="00E07DA5"/>
    <w:rsid w:val="00E110E7"/>
    <w:rsid w:val="00E143EB"/>
    <w:rsid w:val="00E1792D"/>
    <w:rsid w:val="00E2081A"/>
    <w:rsid w:val="00E26246"/>
    <w:rsid w:val="00E30E3D"/>
    <w:rsid w:val="00E32F20"/>
    <w:rsid w:val="00E34467"/>
    <w:rsid w:val="00E35A4F"/>
    <w:rsid w:val="00E35D05"/>
    <w:rsid w:val="00E3644C"/>
    <w:rsid w:val="00E411DD"/>
    <w:rsid w:val="00E4162A"/>
    <w:rsid w:val="00E458B2"/>
    <w:rsid w:val="00E470D6"/>
    <w:rsid w:val="00E4712B"/>
    <w:rsid w:val="00E525D4"/>
    <w:rsid w:val="00E54C1E"/>
    <w:rsid w:val="00E57FD3"/>
    <w:rsid w:val="00E6002A"/>
    <w:rsid w:val="00E605C8"/>
    <w:rsid w:val="00E61136"/>
    <w:rsid w:val="00E62423"/>
    <w:rsid w:val="00E7034D"/>
    <w:rsid w:val="00E71699"/>
    <w:rsid w:val="00E729B0"/>
    <w:rsid w:val="00E752EB"/>
    <w:rsid w:val="00E757B3"/>
    <w:rsid w:val="00E76C0C"/>
    <w:rsid w:val="00E76EA1"/>
    <w:rsid w:val="00E77938"/>
    <w:rsid w:val="00E80A2C"/>
    <w:rsid w:val="00E81EC2"/>
    <w:rsid w:val="00E82B4D"/>
    <w:rsid w:val="00E86F32"/>
    <w:rsid w:val="00E87042"/>
    <w:rsid w:val="00E91DB0"/>
    <w:rsid w:val="00E93D06"/>
    <w:rsid w:val="00E943DB"/>
    <w:rsid w:val="00E94BFC"/>
    <w:rsid w:val="00E951F2"/>
    <w:rsid w:val="00E96BA3"/>
    <w:rsid w:val="00EA096F"/>
    <w:rsid w:val="00EA133C"/>
    <w:rsid w:val="00EA1ADB"/>
    <w:rsid w:val="00EA6E0D"/>
    <w:rsid w:val="00EA6FEF"/>
    <w:rsid w:val="00EB160D"/>
    <w:rsid w:val="00EB16AB"/>
    <w:rsid w:val="00EB34A0"/>
    <w:rsid w:val="00EB4592"/>
    <w:rsid w:val="00EB5296"/>
    <w:rsid w:val="00EB7075"/>
    <w:rsid w:val="00EC096E"/>
    <w:rsid w:val="00EC2682"/>
    <w:rsid w:val="00EC4CFD"/>
    <w:rsid w:val="00EC6AA3"/>
    <w:rsid w:val="00ED184E"/>
    <w:rsid w:val="00ED1CAE"/>
    <w:rsid w:val="00ED1DFC"/>
    <w:rsid w:val="00ED3A9B"/>
    <w:rsid w:val="00ED555F"/>
    <w:rsid w:val="00ED56AA"/>
    <w:rsid w:val="00ED66F9"/>
    <w:rsid w:val="00ED6E68"/>
    <w:rsid w:val="00EE1224"/>
    <w:rsid w:val="00EE29D9"/>
    <w:rsid w:val="00EE6C98"/>
    <w:rsid w:val="00EE701B"/>
    <w:rsid w:val="00EF3C18"/>
    <w:rsid w:val="00EF67FB"/>
    <w:rsid w:val="00EF6EFD"/>
    <w:rsid w:val="00EF6FB4"/>
    <w:rsid w:val="00F00332"/>
    <w:rsid w:val="00F037B3"/>
    <w:rsid w:val="00F05CBD"/>
    <w:rsid w:val="00F06FF4"/>
    <w:rsid w:val="00F073FA"/>
    <w:rsid w:val="00F1161A"/>
    <w:rsid w:val="00F11650"/>
    <w:rsid w:val="00F13B6D"/>
    <w:rsid w:val="00F14241"/>
    <w:rsid w:val="00F16D6D"/>
    <w:rsid w:val="00F1718F"/>
    <w:rsid w:val="00F209EF"/>
    <w:rsid w:val="00F24A94"/>
    <w:rsid w:val="00F261F0"/>
    <w:rsid w:val="00F26AA5"/>
    <w:rsid w:val="00F27130"/>
    <w:rsid w:val="00F2759E"/>
    <w:rsid w:val="00F31176"/>
    <w:rsid w:val="00F3176D"/>
    <w:rsid w:val="00F32564"/>
    <w:rsid w:val="00F32DB8"/>
    <w:rsid w:val="00F33A73"/>
    <w:rsid w:val="00F35785"/>
    <w:rsid w:val="00F406F7"/>
    <w:rsid w:val="00F429D9"/>
    <w:rsid w:val="00F42DE4"/>
    <w:rsid w:val="00F43129"/>
    <w:rsid w:val="00F4329B"/>
    <w:rsid w:val="00F446EB"/>
    <w:rsid w:val="00F4614F"/>
    <w:rsid w:val="00F46A21"/>
    <w:rsid w:val="00F46E30"/>
    <w:rsid w:val="00F52576"/>
    <w:rsid w:val="00F57D4E"/>
    <w:rsid w:val="00F60C1F"/>
    <w:rsid w:val="00F612D7"/>
    <w:rsid w:val="00F65FE5"/>
    <w:rsid w:val="00F6784D"/>
    <w:rsid w:val="00F74388"/>
    <w:rsid w:val="00F74571"/>
    <w:rsid w:val="00F76BA1"/>
    <w:rsid w:val="00F8272D"/>
    <w:rsid w:val="00F82C1B"/>
    <w:rsid w:val="00F83166"/>
    <w:rsid w:val="00F831B8"/>
    <w:rsid w:val="00F837E6"/>
    <w:rsid w:val="00F83E77"/>
    <w:rsid w:val="00F83E90"/>
    <w:rsid w:val="00F83F75"/>
    <w:rsid w:val="00F848BA"/>
    <w:rsid w:val="00F848DF"/>
    <w:rsid w:val="00F85505"/>
    <w:rsid w:val="00F90336"/>
    <w:rsid w:val="00F90FFF"/>
    <w:rsid w:val="00F91C7E"/>
    <w:rsid w:val="00F9212D"/>
    <w:rsid w:val="00F9605C"/>
    <w:rsid w:val="00F97D45"/>
    <w:rsid w:val="00FA28B4"/>
    <w:rsid w:val="00FA3B03"/>
    <w:rsid w:val="00FA48A4"/>
    <w:rsid w:val="00FA50C2"/>
    <w:rsid w:val="00FA6BF9"/>
    <w:rsid w:val="00FA7C6F"/>
    <w:rsid w:val="00FB05B5"/>
    <w:rsid w:val="00FB3697"/>
    <w:rsid w:val="00FB3E6E"/>
    <w:rsid w:val="00FB4EB7"/>
    <w:rsid w:val="00FB5842"/>
    <w:rsid w:val="00FB5E17"/>
    <w:rsid w:val="00FB67C5"/>
    <w:rsid w:val="00FB792C"/>
    <w:rsid w:val="00FC0A31"/>
    <w:rsid w:val="00FC0A39"/>
    <w:rsid w:val="00FC30C3"/>
    <w:rsid w:val="00FC41E8"/>
    <w:rsid w:val="00FC5E93"/>
    <w:rsid w:val="00FC6EA3"/>
    <w:rsid w:val="00FD39B5"/>
    <w:rsid w:val="00FD4766"/>
    <w:rsid w:val="00FD4DF7"/>
    <w:rsid w:val="00FD5048"/>
    <w:rsid w:val="00FD5C6D"/>
    <w:rsid w:val="00FD7428"/>
    <w:rsid w:val="00FE3E08"/>
    <w:rsid w:val="00FE489C"/>
    <w:rsid w:val="00FE5587"/>
    <w:rsid w:val="00FE57CD"/>
    <w:rsid w:val="00FF0947"/>
    <w:rsid w:val="00FF0FD4"/>
    <w:rsid w:val="00FF2CAC"/>
    <w:rsid w:val="00FF73B0"/>
    <w:rsid w:val="03B87688"/>
    <w:rsid w:val="09788761"/>
    <w:rsid w:val="0EBE1FC6"/>
    <w:rsid w:val="1E3B78BB"/>
    <w:rsid w:val="2E7F317F"/>
    <w:rsid w:val="37BFD51D"/>
    <w:rsid w:val="3C99C0F2"/>
    <w:rsid w:val="417D1D39"/>
    <w:rsid w:val="7131DC13"/>
    <w:rsid w:val="75B30CE7"/>
    <w:rsid w:val="78D9A4A8"/>
    <w:rsid w:val="7B047BD8"/>
    <w:rsid w:val="7DC54209"/>
    <w:rsid w:val="7FE0D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1C39"/>
  <w15:docId w15:val="{38B6D4E4-2A6A-4BCF-A0DC-6A9FA29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6" w:line="252"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2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72"/>
      <w:ind w:left="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72"/>
      <w:ind w:left="11"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left="1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9B7F98"/>
    <w:rPr>
      <w:sz w:val="16"/>
      <w:szCs w:val="16"/>
    </w:rPr>
  </w:style>
  <w:style w:type="paragraph" w:styleId="CommentText">
    <w:name w:val="annotation text"/>
    <w:aliases w:val="t,Times New Roman"/>
    <w:basedOn w:val="Normal"/>
    <w:link w:val="CommentTextChar"/>
    <w:uiPriority w:val="99"/>
    <w:unhideWhenUsed/>
    <w:qFormat/>
    <w:rsid w:val="009B7F98"/>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9B7F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7F98"/>
    <w:rPr>
      <w:b/>
      <w:bCs/>
    </w:rPr>
  </w:style>
  <w:style w:type="character" w:customStyle="1" w:styleId="CommentSubjectChar">
    <w:name w:val="Comment Subject Char"/>
    <w:basedOn w:val="CommentTextChar"/>
    <w:link w:val="CommentSubject"/>
    <w:uiPriority w:val="99"/>
    <w:semiHidden/>
    <w:rsid w:val="009B7F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B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98"/>
    <w:rPr>
      <w:rFonts w:ascii="Segoe UI" w:eastAsia="Times New Roman" w:hAnsi="Segoe UI" w:cs="Segoe UI"/>
      <w:color w:val="000000"/>
      <w:sz w:val="18"/>
      <w:szCs w:val="18"/>
    </w:rPr>
  </w:style>
  <w:style w:type="paragraph" w:customStyle="1" w:styleId="Default">
    <w:name w:val="Default"/>
    <w:rsid w:val="00F116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F1161A"/>
    <w:rPr>
      <w:color w:val="0563C1" w:themeColor="hyperlink"/>
      <w:u w:val="single"/>
    </w:rPr>
  </w:style>
  <w:style w:type="paragraph" w:styleId="BodyText">
    <w:name w:val="Body Text"/>
    <w:basedOn w:val="Normal"/>
    <w:link w:val="BodyTextChar"/>
    <w:uiPriority w:val="99"/>
    <w:unhideWhenUsed/>
    <w:rsid w:val="006301D3"/>
    <w:pPr>
      <w:spacing w:after="120" w:line="259" w:lineRule="auto"/>
      <w:ind w:left="0" w:firstLine="0"/>
    </w:pPr>
    <w:rPr>
      <w:rFonts w:eastAsiaTheme="minorHAnsi" w:cstheme="minorBidi"/>
      <w:color w:val="1F4E79" w:themeColor="accent1" w:themeShade="80"/>
    </w:rPr>
  </w:style>
  <w:style w:type="character" w:customStyle="1" w:styleId="BodyTextChar">
    <w:name w:val="Body Text Char"/>
    <w:basedOn w:val="DefaultParagraphFont"/>
    <w:link w:val="BodyText"/>
    <w:uiPriority w:val="99"/>
    <w:rsid w:val="006301D3"/>
    <w:rPr>
      <w:rFonts w:ascii="Times New Roman" w:eastAsiaTheme="minorHAnsi" w:hAnsi="Times New Roman"/>
      <w:color w:val="1F4E79" w:themeColor="accent1" w:themeShade="80"/>
      <w:sz w:val="24"/>
    </w:rPr>
  </w:style>
  <w:style w:type="paragraph" w:styleId="NormalWeb">
    <w:name w:val="Normal (Web)"/>
    <w:basedOn w:val="Normal"/>
    <w:uiPriority w:val="99"/>
    <w:unhideWhenUsed/>
    <w:rsid w:val="00D760B5"/>
    <w:pPr>
      <w:spacing w:after="288" w:line="240" w:lineRule="auto"/>
      <w:ind w:left="0" w:firstLine="0"/>
    </w:pPr>
    <w:rPr>
      <w:color w:val="auto"/>
      <w:szCs w:val="24"/>
    </w:rPr>
  </w:style>
  <w:style w:type="character" w:styleId="Strong">
    <w:name w:val="Strong"/>
    <w:basedOn w:val="DefaultParagraphFont"/>
    <w:uiPriority w:val="22"/>
    <w:qFormat/>
    <w:rsid w:val="003834CF"/>
    <w:rPr>
      <w:b/>
      <w:bCs/>
    </w:rPr>
  </w:style>
  <w:style w:type="paragraph" w:customStyle="1" w:styleId="TableParagraph">
    <w:name w:val="Table Paragraph"/>
    <w:basedOn w:val="Normal"/>
    <w:uiPriority w:val="1"/>
    <w:qFormat/>
    <w:rsid w:val="00D17379"/>
    <w:pPr>
      <w:autoSpaceDE w:val="0"/>
      <w:autoSpaceDN w:val="0"/>
      <w:adjustRightInd w:val="0"/>
      <w:spacing w:after="0" w:line="240" w:lineRule="auto"/>
      <w:ind w:left="0" w:firstLine="0"/>
    </w:pPr>
    <w:rPr>
      <w:rFonts w:eastAsiaTheme="minorEastAsia"/>
      <w:color w:val="auto"/>
      <w:szCs w:val="24"/>
    </w:rPr>
  </w:style>
  <w:style w:type="paragraph" w:styleId="Revision">
    <w:name w:val="Revision"/>
    <w:hidden/>
    <w:uiPriority w:val="99"/>
    <w:semiHidden/>
    <w:rsid w:val="0073529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836E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EDB"/>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836E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6ED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6D0279"/>
    <w:rPr>
      <w:color w:val="954F72" w:themeColor="followedHyperlink"/>
      <w:u w:val="single"/>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43805"/>
    <w:pPr>
      <w:ind w:left="720"/>
      <w:contextualSpacing/>
    </w:p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712981"/>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20CB2"/>
    <w:pPr>
      <w:widowControl w:val="0"/>
      <w:autoSpaceDE w:val="0"/>
      <w:autoSpaceDN w:val="0"/>
      <w:spacing w:after="0" w:line="240" w:lineRule="auto"/>
      <w:ind w:left="0" w:firstLine="0"/>
    </w:pPr>
    <w:rPr>
      <w:color w:val="auto"/>
      <w:sz w:val="20"/>
      <w:szCs w:val="20"/>
    </w:rPr>
  </w:style>
  <w:style w:type="character" w:customStyle="1" w:styleId="FootnoteTextChar">
    <w:name w:val="Footnote Text Char"/>
    <w:basedOn w:val="DefaultParagraphFont"/>
    <w:link w:val="FootnoteText"/>
    <w:uiPriority w:val="99"/>
    <w:semiHidden/>
    <w:rsid w:val="00320C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0CB2"/>
    <w:rPr>
      <w:vertAlign w:val="superscript"/>
    </w:rPr>
  </w:style>
  <w:style w:type="paragraph" w:styleId="NoSpacing">
    <w:name w:val="No Spacing"/>
    <w:basedOn w:val="Normal"/>
    <w:uiPriority w:val="1"/>
    <w:qFormat/>
    <w:rsid w:val="00F16D6D"/>
    <w:pPr>
      <w:spacing w:after="0" w:line="240" w:lineRule="auto"/>
      <w:ind w:left="0" w:firstLine="0"/>
    </w:pPr>
    <w:rPr>
      <w:rFonts w:eastAsiaTheme="minorHAnsi"/>
      <w:color w:val="auto"/>
      <w:szCs w:val="24"/>
    </w:rPr>
  </w:style>
  <w:style w:type="character" w:styleId="UnresolvedMention">
    <w:name w:val="Unresolved Mention"/>
    <w:basedOn w:val="DefaultParagraphFont"/>
    <w:uiPriority w:val="99"/>
    <w:semiHidden/>
    <w:unhideWhenUsed/>
    <w:rsid w:val="009D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732">
      <w:bodyDiv w:val="1"/>
      <w:marLeft w:val="0"/>
      <w:marRight w:val="0"/>
      <w:marTop w:val="0"/>
      <w:marBottom w:val="0"/>
      <w:divBdr>
        <w:top w:val="none" w:sz="0" w:space="0" w:color="auto"/>
        <w:left w:val="none" w:sz="0" w:space="0" w:color="auto"/>
        <w:bottom w:val="none" w:sz="0" w:space="0" w:color="auto"/>
        <w:right w:val="none" w:sz="0" w:space="0" w:color="auto"/>
      </w:divBdr>
    </w:div>
    <w:div w:id="254941282">
      <w:bodyDiv w:val="1"/>
      <w:marLeft w:val="0"/>
      <w:marRight w:val="0"/>
      <w:marTop w:val="0"/>
      <w:marBottom w:val="0"/>
      <w:divBdr>
        <w:top w:val="none" w:sz="0" w:space="0" w:color="auto"/>
        <w:left w:val="none" w:sz="0" w:space="0" w:color="auto"/>
        <w:bottom w:val="none" w:sz="0" w:space="0" w:color="auto"/>
        <w:right w:val="none" w:sz="0" w:space="0" w:color="auto"/>
      </w:divBdr>
    </w:div>
    <w:div w:id="313072091">
      <w:bodyDiv w:val="1"/>
      <w:marLeft w:val="0"/>
      <w:marRight w:val="0"/>
      <w:marTop w:val="0"/>
      <w:marBottom w:val="0"/>
      <w:divBdr>
        <w:top w:val="none" w:sz="0" w:space="0" w:color="auto"/>
        <w:left w:val="none" w:sz="0" w:space="0" w:color="auto"/>
        <w:bottom w:val="none" w:sz="0" w:space="0" w:color="auto"/>
        <w:right w:val="none" w:sz="0" w:space="0" w:color="auto"/>
      </w:divBdr>
    </w:div>
    <w:div w:id="1037699066">
      <w:bodyDiv w:val="1"/>
      <w:marLeft w:val="0"/>
      <w:marRight w:val="0"/>
      <w:marTop w:val="0"/>
      <w:marBottom w:val="0"/>
      <w:divBdr>
        <w:top w:val="none" w:sz="0" w:space="0" w:color="auto"/>
        <w:left w:val="none" w:sz="0" w:space="0" w:color="auto"/>
        <w:bottom w:val="none" w:sz="0" w:space="0" w:color="auto"/>
        <w:right w:val="none" w:sz="0" w:space="0" w:color="auto"/>
      </w:divBdr>
    </w:div>
    <w:div w:id="1171526883">
      <w:bodyDiv w:val="1"/>
      <w:marLeft w:val="0"/>
      <w:marRight w:val="0"/>
      <w:marTop w:val="0"/>
      <w:marBottom w:val="0"/>
      <w:divBdr>
        <w:top w:val="none" w:sz="0" w:space="0" w:color="auto"/>
        <w:left w:val="none" w:sz="0" w:space="0" w:color="auto"/>
        <w:bottom w:val="none" w:sz="0" w:space="0" w:color="auto"/>
        <w:right w:val="none" w:sz="0" w:space="0" w:color="auto"/>
      </w:divBdr>
    </w:div>
    <w:div w:id="1203397951">
      <w:bodyDiv w:val="1"/>
      <w:marLeft w:val="0"/>
      <w:marRight w:val="0"/>
      <w:marTop w:val="0"/>
      <w:marBottom w:val="0"/>
      <w:divBdr>
        <w:top w:val="none" w:sz="0" w:space="0" w:color="auto"/>
        <w:left w:val="none" w:sz="0" w:space="0" w:color="auto"/>
        <w:bottom w:val="none" w:sz="0" w:space="0" w:color="auto"/>
        <w:right w:val="none" w:sz="0" w:space="0" w:color="auto"/>
      </w:divBdr>
    </w:div>
    <w:div w:id="1333072773">
      <w:bodyDiv w:val="1"/>
      <w:marLeft w:val="0"/>
      <w:marRight w:val="0"/>
      <w:marTop w:val="0"/>
      <w:marBottom w:val="0"/>
      <w:divBdr>
        <w:top w:val="none" w:sz="0" w:space="0" w:color="auto"/>
        <w:left w:val="none" w:sz="0" w:space="0" w:color="auto"/>
        <w:bottom w:val="none" w:sz="0" w:space="0" w:color="auto"/>
        <w:right w:val="none" w:sz="0" w:space="0" w:color="auto"/>
      </w:divBdr>
    </w:div>
    <w:div w:id="2031375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itehouse.gov/briefing-room/presidential-actions/2021/05/28/executive-order-on-advancing-equity-justice-and-opportunity-for-asian-americans-native-hawaiians-and-pacific-islanders/" TargetMode="Externa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hitehouse.gov/briefing-room/presidential-actions/2021/01/20/executive-order-advancing-racial-equity-and-support-for-underserved-communities-through-the-federal-government/" TargetMode="External"/><Relationship Id="rId17" Type="http://schemas.openxmlformats.org/officeDocument/2006/relationships/hyperlink" Target="https://www.bls.gov/oes/current/oes_nat.ht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About-CMS/Agency-Information/OMH/research-and-data/statistics-and-data/stratified-report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pe.hhs.gov/reports/hhs-implementation-guidance-data-collection-standards-race-ethnicity-sex-primary-language-disabili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ED09791DE61248AEED8A1DDB4A60A4" ma:contentTypeVersion="10" ma:contentTypeDescription="Create a new document." ma:contentTypeScope="" ma:versionID="d0c2b610d14d4d820a31869e1b36b31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b9a5a6130c2e27fb8e205387653d920"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1:Categor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Categories" ma:index="1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72E8-FF73-4A61-A18C-E12562102F16}">
  <ds:schemaRefs>
    <ds:schemaRef ds:uri="Microsoft.SharePoint.Taxonomy.ContentTypeSync"/>
  </ds:schemaRefs>
</ds:datastoreItem>
</file>

<file path=customXml/itemProps2.xml><?xml version="1.0" encoding="utf-8"?>
<ds:datastoreItem xmlns:ds="http://schemas.openxmlformats.org/officeDocument/2006/customXml" ds:itemID="{A03CC423-AACF-4CC9-9866-DE3F9E713A5A}">
  <ds:schemaRefs>
    <ds:schemaRef ds:uri="http://schemas.microsoft.com/sharepoint/v3/contenttype/forms"/>
  </ds:schemaRefs>
</ds:datastoreItem>
</file>

<file path=customXml/itemProps3.xml><?xml version="1.0" encoding="utf-8"?>
<ds:datastoreItem xmlns:ds="http://schemas.openxmlformats.org/officeDocument/2006/customXml" ds:itemID="{77D2A84B-3D39-4A46-B992-EB8C8126BFF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54baccf4-4c35-44a6-8f6d-1270e04b5db9"/>
    <ds:schemaRef ds:uri="http://www.w3.org/XML/1998/namespace"/>
  </ds:schemaRefs>
</ds:datastoreItem>
</file>

<file path=customXml/itemProps4.xml><?xml version="1.0" encoding="utf-8"?>
<ds:datastoreItem xmlns:ds="http://schemas.openxmlformats.org/officeDocument/2006/customXml" ds:itemID="{110E6A0D-3A51-4562-81D9-1693D526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84DD8C-DF46-4C65-B658-8E2105BC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7277</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CMS-10718 COMBINED_PRA_PACKAGE-9-30-19_DEEP Redline_rev</vt:lpstr>
    </vt:vector>
  </TitlesOfParts>
  <Company>CMS</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CMS-10718 COMBINED_PRA_PACKAGE-9-30-19_DEEP Redline_rev</dc:title>
  <dc:subject/>
  <dc:creator>GAIL SEXTON</dc:creator>
  <cp:keywords/>
  <dc:description/>
  <cp:lastModifiedBy>Stephan McKenzie</cp:lastModifiedBy>
  <cp:revision>2</cp:revision>
  <dcterms:created xsi:type="dcterms:W3CDTF">2022-06-30T20:37:00Z</dcterms:created>
  <dcterms:modified xsi:type="dcterms:W3CDTF">2022-06-30T20:37:00Z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0x01010092ED09791DE61248AEED8A1DDB4A60A4</vt:lpwstr>
  </property>
</Properties>
</file>