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95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0"/>
        <w:gridCol w:w="720"/>
        <w:gridCol w:w="630"/>
        <w:gridCol w:w="42"/>
        <w:gridCol w:w="300"/>
        <w:gridCol w:w="468"/>
        <w:gridCol w:w="450"/>
        <w:gridCol w:w="589"/>
        <w:gridCol w:w="221"/>
        <w:gridCol w:w="1170"/>
        <w:gridCol w:w="1242"/>
        <w:gridCol w:w="378"/>
        <w:gridCol w:w="162"/>
        <w:gridCol w:w="648"/>
        <w:gridCol w:w="810"/>
        <w:gridCol w:w="900"/>
      </w:tblGrid>
      <w:tr w14:paraId="0F0C3697" w14:textId="77777777">
        <w:tblPrEx>
          <w:tblW w:w="1095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
        </w:trPr>
        <w:tc>
          <w:tcPr>
            <w:tcW w:w="4830" w:type="dxa"/>
            <w:gridSpan w:val="7"/>
            <w:tcBorders>
              <w:left w:val="nil"/>
              <w:right w:val="nil"/>
            </w:tcBorders>
          </w:tcPr>
          <w:p w:rsidR="005A74A9" w14:paraId="771CD076" w14:textId="77777777">
            <w:pPr>
              <w:pStyle w:val="TabRightTimesNewRoman10"/>
              <w:widowControl/>
              <w:suppressAutoHyphens w:val="0"/>
              <w:rPr>
                <w:rFonts w:ascii="Arial" w:hAnsi="Arial" w:cs="Arial"/>
                <w:b/>
                <w:color w:val="000000"/>
                <w:sz w:val="24"/>
              </w:rPr>
            </w:pPr>
            <w:r w:rsidRPr="00A53465">
              <w:rPr>
                <w:rFonts w:ascii="Arial" w:hAnsi="Arial" w:cs="Arial"/>
                <w:b/>
                <w:color w:val="000000"/>
                <w:sz w:val="24"/>
              </w:rPr>
              <w:t>Report of Ventilatory Study</w:t>
            </w:r>
          </w:p>
          <w:p w:rsidR="005A74A9" w:rsidRPr="00A53465" w14:paraId="27763B53" w14:textId="77777777">
            <w:pPr>
              <w:pStyle w:val="TabRightTimesNewRoman10"/>
              <w:widowControl/>
              <w:suppressAutoHyphens w:val="0"/>
              <w:rPr>
                <w:rFonts w:ascii="Arial" w:hAnsi="Arial" w:cs="Arial"/>
                <w:b/>
                <w:color w:val="000000"/>
                <w:sz w:val="24"/>
              </w:rPr>
            </w:pPr>
            <w:r>
              <w:rPr>
                <w:rFonts w:ascii="Arial" w:hAnsi="Arial" w:cs="Arial"/>
                <w:b/>
                <w:color w:val="000000"/>
                <w:sz w:val="24"/>
              </w:rPr>
              <w:fldChar w:fldCharType="begin"/>
            </w:r>
            <w:r>
              <w:rPr>
                <w:rFonts w:ascii="Arial" w:hAnsi="Arial" w:cs="Arial"/>
                <w:b/>
                <w:color w:val="000000"/>
                <w:sz w:val="24"/>
              </w:rPr>
              <w:instrText xml:space="preserve"> PRIVATE  </w:instrText>
            </w:r>
            <w:sdt>
              <w:sdtPr>
                <w:rPr>
                  <w:rFonts w:ascii="Arial" w:hAnsi="Arial" w:cs="Arial"/>
                  <w:b/>
                  <w:color w:val="0000FF"/>
                  <w:sz w:val="24"/>
                </w:rPr>
                <w:alias w:val="CM2907 Report of Ventilatory Study"/>
                <w:tag w:val="DOCUMENT NAME TAG"/>
                <w:id w:val="-584378248"/>
                <w:placeholder>
                  <w:docPart w:val="35AAF2B491834815BD9AA1E1A4451210"/>
                </w:placeholder>
                <w:text/>
              </w:sdtPr>
              <w:sdtContent>
                <w:r w:rsidRPr="00023394">
                  <w:rPr>
                    <w:rFonts w:ascii="Arial" w:hAnsi="Arial" w:cs="Arial"/>
                    <w:b/>
                    <w:color w:val="0000FF"/>
                    <w:sz w:val="24"/>
                  </w:rPr>
                  <w:instrText>sPromptName</w:instrText>
                </w:r>
              </w:sdtContent>
            </w:sdt>
            <w:r>
              <w:rPr>
                <w:rFonts w:ascii="Arial" w:hAnsi="Arial" w:cs="Arial"/>
                <w:b/>
                <w:color w:val="000000"/>
                <w:sz w:val="24"/>
              </w:rPr>
              <w:fldChar w:fldCharType="end"/>
            </w:r>
          </w:p>
        </w:tc>
        <w:tc>
          <w:tcPr>
            <w:tcW w:w="5220" w:type="dxa"/>
            <w:gridSpan w:val="8"/>
            <w:tcBorders>
              <w:left w:val="nil"/>
              <w:right w:val="nil"/>
            </w:tcBorders>
            <w:vAlign w:val="center"/>
          </w:tcPr>
          <w:p w:rsidR="005A74A9" w:rsidRPr="00A53465" w14:paraId="7DCEADC0" w14:textId="77777777">
            <w:pPr>
              <w:pStyle w:val="TNR11Normal"/>
              <w:rPr>
                <w:rFonts w:ascii="Arial" w:hAnsi="Arial" w:cs="Arial"/>
                <w:b/>
                <w:bCs/>
                <w:color w:val="000000"/>
              </w:rPr>
            </w:pPr>
            <w:smartTag w:uri="urn:schemas-microsoft-com:office:smarttags" w:element="place">
              <w:smartTag w:uri="urn:schemas-microsoft-com:office:smarttags" w:element="country-region">
                <w:r w:rsidRPr="00A53465">
                  <w:rPr>
                    <w:rFonts w:ascii="Arial" w:hAnsi="Arial" w:cs="Arial"/>
                    <w:b/>
                    <w:bCs/>
                    <w:color w:val="000000"/>
                  </w:rPr>
                  <w:t>U.S.</w:t>
                </w:r>
              </w:smartTag>
            </w:smartTag>
            <w:r>
              <w:rPr>
                <w:rFonts w:ascii="Arial" w:hAnsi="Arial" w:cs="Arial"/>
                <w:b/>
                <w:bCs/>
                <w:color w:val="000000"/>
              </w:rPr>
              <w:t xml:space="preserve"> Department of Labor</w:t>
            </w:r>
          </w:p>
          <w:p w:rsidR="005A74A9" w:rsidRPr="00A53465" w14:paraId="7CEC8D57" w14:textId="77777777">
            <w:pPr>
              <w:pStyle w:val="TNR8Normal"/>
              <w:rPr>
                <w:rFonts w:ascii="Arial" w:hAnsi="Arial" w:cs="Arial"/>
                <w:color w:val="000000"/>
                <w:sz w:val="18"/>
              </w:rPr>
            </w:pPr>
            <w:r>
              <w:rPr>
                <w:rFonts w:ascii="Arial" w:hAnsi="Arial" w:cs="Arial"/>
                <w:color w:val="000000"/>
              </w:rPr>
              <w:t>Office of Workers’ Compensation</w:t>
            </w:r>
            <w:r w:rsidRPr="00A53465">
              <w:rPr>
                <w:rFonts w:ascii="Arial" w:hAnsi="Arial" w:cs="Arial"/>
                <w:color w:val="000000"/>
              </w:rPr>
              <w:t xml:space="preserve"> P</w:t>
            </w:r>
            <w:r>
              <w:rPr>
                <w:rFonts w:ascii="Arial" w:hAnsi="Arial" w:cs="Arial"/>
                <w:color w:val="000000"/>
              </w:rPr>
              <w:t>rograms</w:t>
            </w:r>
          </w:p>
          <w:p w:rsidR="005A74A9" w:rsidRPr="00A53465" w:rsidP="005A141B" w14:paraId="19F746B5" w14:textId="77777777">
            <w:pPr>
              <w:pStyle w:val="TNR8Normal"/>
              <w:rPr>
                <w:rFonts w:ascii="Arial" w:hAnsi="Arial" w:cs="Arial"/>
                <w:color w:val="000000"/>
              </w:rPr>
            </w:pPr>
            <w:r>
              <w:rPr>
                <w:rFonts w:ascii="Arial" w:hAnsi="Arial" w:cs="Arial"/>
                <w:color w:val="000000"/>
              </w:rPr>
              <w:t>Division of Coal Mine Workers</w:t>
            </w:r>
            <w:r w:rsidRPr="00A53465">
              <w:rPr>
                <w:rFonts w:ascii="Arial" w:hAnsi="Arial" w:cs="Arial"/>
                <w:color w:val="000000"/>
              </w:rPr>
              <w:t>’ C</w:t>
            </w:r>
            <w:r>
              <w:rPr>
                <w:rFonts w:ascii="Arial" w:hAnsi="Arial" w:cs="Arial"/>
                <w:color w:val="000000"/>
              </w:rPr>
              <w:t>ompensation</w:t>
            </w:r>
          </w:p>
        </w:tc>
        <w:tc>
          <w:tcPr>
            <w:tcW w:w="900" w:type="dxa"/>
            <w:tcBorders>
              <w:left w:val="nil"/>
              <w:right w:val="nil"/>
            </w:tcBorders>
            <w:vAlign w:val="center"/>
          </w:tcPr>
          <w:p w:rsidR="005A74A9" w14:paraId="3E604A39" w14:textId="77777777">
            <w:pPr>
              <w:pStyle w:val="BodyText"/>
              <w:jc w:val="right"/>
              <w:rPr>
                <w:b w:val="0"/>
                <w:color w:val="000000"/>
                <w:sz w:val="20"/>
              </w:rPr>
            </w:pPr>
            <w:r>
              <w:rPr>
                <w:rFonts w:ascii="Century Gothic" w:hAnsi="Century Gothic"/>
                <w:noProof/>
                <w:color w:val="000080"/>
                <w:spacing w:val="-2"/>
                <w:szCs w:val="24"/>
              </w:rPr>
              <w:drawing>
                <wp:inline distT="0" distB="0" distL="0" distR="0">
                  <wp:extent cx="365760" cy="373271"/>
                  <wp:effectExtent l="0" t="0" r="0" b="8255"/>
                  <wp:docPr id="3" name="Picture 3"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r w14:paraId="0D690967" w14:textId="77777777">
        <w:tblPrEx>
          <w:tblW w:w="10950" w:type="dxa"/>
          <w:tblInd w:w="138" w:type="dxa"/>
          <w:tblLayout w:type="fixed"/>
          <w:tblLook w:val="0000"/>
        </w:tblPrEx>
        <w:trPr>
          <w:cantSplit/>
          <w:trHeight w:val="37"/>
        </w:trPr>
        <w:tc>
          <w:tcPr>
            <w:tcW w:w="9240" w:type="dxa"/>
            <w:gridSpan w:val="14"/>
            <w:vMerge w:val="restart"/>
            <w:tcBorders>
              <w:left w:val="nil"/>
              <w:right w:val="single" w:sz="4" w:space="0" w:color="auto"/>
            </w:tcBorders>
          </w:tcPr>
          <w:p w:rsidR="005A74A9" w:rsidRPr="00227164" w:rsidP="002343E5" w14:paraId="6296F613" w14:textId="77777777">
            <w:pPr>
              <w:pStyle w:val="TNR9Normal"/>
              <w:jc w:val="both"/>
              <w:rPr>
                <w:rFonts w:ascii="Arial" w:hAnsi="Arial" w:cs="Arial"/>
                <w:b/>
                <w:bCs/>
                <w:color w:val="000000"/>
                <w:sz w:val="15"/>
                <w:szCs w:val="15"/>
              </w:rPr>
            </w:pPr>
            <w:r w:rsidRPr="00227164">
              <w:rPr>
                <w:rFonts w:ascii="Arial" w:hAnsi="Arial" w:cs="Arial"/>
                <w:b/>
                <w:bCs/>
                <w:color w:val="000000"/>
                <w:sz w:val="15"/>
                <w:szCs w:val="15"/>
              </w:rPr>
              <w:t>Note</w:t>
            </w:r>
            <w:r w:rsidRPr="00227164">
              <w:rPr>
                <w:rFonts w:ascii="Arial" w:hAnsi="Arial" w:cs="Arial"/>
                <w:color w:val="000000"/>
                <w:sz w:val="15"/>
                <w:szCs w:val="15"/>
              </w:rPr>
              <w:t>: This report is authorized by law (30 U.S.C. 901 et. seq.)</w:t>
            </w:r>
            <w:r>
              <w:rPr>
                <w:rFonts w:ascii="Arial" w:hAnsi="Arial" w:cs="Arial"/>
                <w:color w:val="000000"/>
                <w:sz w:val="15"/>
                <w:szCs w:val="15"/>
              </w:rPr>
              <w:t>.</w:t>
            </w:r>
            <w:r w:rsidRPr="00227164">
              <w:rPr>
                <w:rFonts w:ascii="Arial" w:hAnsi="Arial" w:cs="Arial"/>
                <w:color w:val="000000"/>
                <w:sz w:val="15"/>
                <w:szCs w:val="15"/>
              </w:rPr>
              <w:t xml:space="preserve">  The results of this </w:t>
            </w:r>
            <w:r>
              <w:rPr>
                <w:rFonts w:ascii="Arial" w:hAnsi="Arial" w:cs="Arial"/>
                <w:color w:val="000000"/>
                <w:sz w:val="15"/>
                <w:szCs w:val="15"/>
              </w:rPr>
              <w:t>study</w:t>
            </w:r>
            <w:r w:rsidRPr="00227164">
              <w:rPr>
                <w:rFonts w:ascii="Arial" w:hAnsi="Arial" w:cs="Arial"/>
                <w:color w:val="000000"/>
                <w:sz w:val="15"/>
                <w:szCs w:val="15"/>
              </w:rPr>
              <w:t xml:space="preserve"> will aid in determining the miner’s eligibility for black lung benefits.  This method of collecting information complies with the Freedom of Information Act, the Privacy Act of 1974, and OMB Circular No. 108.</w:t>
            </w:r>
          </w:p>
        </w:tc>
        <w:tc>
          <w:tcPr>
            <w:tcW w:w="1710" w:type="dxa"/>
            <w:gridSpan w:val="2"/>
            <w:tcBorders>
              <w:left w:val="single" w:sz="4" w:space="0" w:color="auto"/>
              <w:right w:val="nil"/>
            </w:tcBorders>
            <w:vAlign w:val="center"/>
          </w:tcPr>
          <w:p w:rsidR="005A74A9" w:rsidRPr="00E72709" w:rsidP="00BA2387" w14:paraId="546B3215" w14:textId="77777777">
            <w:pPr>
              <w:pStyle w:val="TNR8Normal"/>
              <w:rPr>
                <w:rFonts w:ascii="Arial" w:hAnsi="Arial" w:cs="Arial"/>
                <w:color w:val="000000"/>
                <w:szCs w:val="16"/>
              </w:rPr>
            </w:pPr>
            <w:r>
              <w:rPr>
                <w:rFonts w:ascii="Arial" w:hAnsi="Arial" w:cs="Arial"/>
                <w:color w:val="000000"/>
                <w:szCs w:val="16"/>
              </w:rPr>
              <w:t>OMB No. 1240-0023</w:t>
            </w:r>
          </w:p>
          <w:p w:rsidR="005A74A9" w:rsidRPr="00E72709" w:rsidP="00665177" w14:paraId="2F6D4126" w14:textId="77777777">
            <w:pPr>
              <w:pStyle w:val="TNR8Normal"/>
              <w:rPr>
                <w:rFonts w:ascii="Arial" w:hAnsi="Arial" w:cs="Arial"/>
                <w:color w:val="000000"/>
                <w:szCs w:val="16"/>
              </w:rPr>
            </w:pPr>
            <w:r w:rsidRPr="00E72709">
              <w:rPr>
                <w:rFonts w:ascii="Arial" w:hAnsi="Arial" w:cs="Arial"/>
                <w:color w:val="000000"/>
                <w:szCs w:val="16"/>
              </w:rPr>
              <w:t xml:space="preserve">Expires </w:t>
            </w:r>
            <w:r>
              <w:rPr>
                <w:rFonts w:ascii="Arial" w:hAnsi="Arial" w:cs="Arial"/>
                <w:color w:val="000000"/>
                <w:szCs w:val="16"/>
              </w:rPr>
              <w:t>12/31/2023</w:t>
            </w:r>
          </w:p>
        </w:tc>
      </w:tr>
      <w:tr w14:paraId="1DAC4A46" w14:textId="77777777">
        <w:tblPrEx>
          <w:tblW w:w="10950" w:type="dxa"/>
          <w:tblInd w:w="138" w:type="dxa"/>
          <w:tblLayout w:type="fixed"/>
          <w:tblLook w:val="0000"/>
        </w:tblPrEx>
        <w:trPr>
          <w:cantSplit/>
          <w:trHeight w:val="37"/>
        </w:trPr>
        <w:tc>
          <w:tcPr>
            <w:tcW w:w="9240" w:type="dxa"/>
            <w:gridSpan w:val="14"/>
            <w:vMerge/>
            <w:tcBorders>
              <w:left w:val="nil"/>
              <w:right w:val="nil"/>
            </w:tcBorders>
          </w:tcPr>
          <w:p w:rsidR="005A74A9" w:rsidRPr="00E72709" w14:paraId="119A698C" w14:textId="77777777">
            <w:pPr>
              <w:pStyle w:val="TNR9Normal"/>
              <w:rPr>
                <w:rFonts w:ascii="Arial" w:hAnsi="Arial" w:cs="Arial"/>
                <w:b/>
                <w:bCs/>
                <w:color w:val="000000"/>
                <w:sz w:val="16"/>
              </w:rPr>
            </w:pPr>
          </w:p>
        </w:tc>
        <w:tc>
          <w:tcPr>
            <w:tcW w:w="1710" w:type="dxa"/>
            <w:gridSpan w:val="2"/>
            <w:tcBorders>
              <w:left w:val="nil"/>
              <w:right w:val="nil"/>
            </w:tcBorders>
            <w:vAlign w:val="center"/>
          </w:tcPr>
          <w:p w:rsidR="005A74A9" w:rsidRPr="00E72709" w14:paraId="6BCFCB04" w14:textId="77777777">
            <w:pPr>
              <w:pStyle w:val="TNR8Normal"/>
              <w:rPr>
                <w:rFonts w:ascii="Arial" w:hAnsi="Arial" w:cs="Arial"/>
                <w:color w:val="000000"/>
                <w:szCs w:val="16"/>
              </w:rPr>
            </w:pPr>
          </w:p>
        </w:tc>
      </w:tr>
      <w:tr w14:paraId="1825A5A5" w14:textId="77777777">
        <w:tblPrEx>
          <w:tblW w:w="10950" w:type="dxa"/>
          <w:tblInd w:w="138" w:type="dxa"/>
          <w:tblLayout w:type="fixed"/>
          <w:tblLook w:val="0000"/>
        </w:tblPrEx>
        <w:trPr>
          <w:cantSplit/>
          <w:trHeight w:val="37"/>
        </w:trPr>
        <w:tc>
          <w:tcPr>
            <w:tcW w:w="10950" w:type="dxa"/>
            <w:gridSpan w:val="16"/>
            <w:tcBorders>
              <w:left w:val="nil"/>
              <w:right w:val="nil"/>
            </w:tcBorders>
          </w:tcPr>
          <w:p w:rsidR="005A74A9" w:rsidRPr="00BD4EF8" w:rsidP="00CA511F" w14:paraId="75AA0F9B" w14:textId="77777777">
            <w:pPr>
              <w:pStyle w:val="TNR9Normal"/>
              <w:jc w:val="both"/>
              <w:rPr>
                <w:rFonts w:ascii="Arial" w:hAnsi="Arial" w:cs="Arial"/>
                <w:color w:val="000000"/>
                <w:sz w:val="15"/>
                <w:szCs w:val="15"/>
              </w:rPr>
            </w:pPr>
            <w:r w:rsidRPr="00BD4EF8">
              <w:rPr>
                <w:rFonts w:ascii="Arial" w:hAnsi="Arial" w:cs="Arial"/>
                <w:b/>
                <w:color w:val="000000"/>
                <w:sz w:val="15"/>
                <w:szCs w:val="15"/>
              </w:rPr>
              <w:t>Instructions</w:t>
            </w:r>
            <w:r w:rsidRPr="00BD4EF8">
              <w:rPr>
                <w:rFonts w:ascii="Arial" w:hAnsi="Arial" w:cs="Arial"/>
                <w:color w:val="000000"/>
                <w:sz w:val="15"/>
                <w:szCs w:val="15"/>
              </w:rPr>
              <w:t xml:space="preserve">: </w:t>
            </w:r>
            <w:r w:rsidRPr="00CA511F">
              <w:rPr>
                <w:rFonts w:ascii="Arial" w:hAnsi="Arial" w:cs="Arial"/>
                <w:color w:val="000000"/>
                <w:sz w:val="15"/>
                <w:szCs w:val="15"/>
              </w:rPr>
              <w:t>Any ventilatory study conducted after January 19, 2001 must include tracings of flow versus volume (flow-volume loop) as part of the reported test. If the spirometer used for this test cannot provide a flow-volume loop, indicate this fact in item 10. Submit three tracings of the flow-volume loop which displays the entire maximum inspiration and the entire maximum forced expiration, and three tracings of the volume versus time (spirogram) derived electronically from the flow-volume loop. Identify each tracing with the patient's name and DOL’s Case ID Number. Report the results of the FEV1, the FVC and the FEV1/FVC ratio (expressed as a percentage). If a bronchodilator is administered, report the values obtained both before and after bronchodilation and explain the significance of the results obtained in item 10. Measuring and reporting the MVV is optional. If the MVV is measured, submit two tracings of the individual breath volumes versus time if the MVV values obtained are within 10% of each other; otherwise, submit three tracings. The MVV results must be obtained independently, rather than calculated from the FEV1. Complete instructions and standards for administration of these tests may be found in 20 CFR Part 718, Subpart B, 718.103, and Appendix B, and are summarized on Form CM-2954a</w:t>
            </w:r>
          </w:p>
        </w:tc>
      </w:tr>
      <w:tr w14:paraId="40800AB3" w14:textId="77777777">
        <w:tblPrEx>
          <w:tblW w:w="10950" w:type="dxa"/>
          <w:tblInd w:w="138" w:type="dxa"/>
          <w:tblLayout w:type="fixed"/>
          <w:tblLook w:val="0000"/>
        </w:tblPrEx>
        <w:trPr>
          <w:cantSplit/>
          <w:trHeight w:val="37"/>
        </w:trPr>
        <w:tc>
          <w:tcPr>
            <w:tcW w:w="3612" w:type="dxa"/>
            <w:gridSpan w:val="4"/>
            <w:tcBorders>
              <w:left w:val="nil"/>
            </w:tcBorders>
          </w:tcPr>
          <w:p w:rsidR="005A74A9" w:rsidRPr="00E72709" w14:paraId="775079FD" w14:textId="77777777">
            <w:pPr>
              <w:pStyle w:val="TNRList9"/>
              <w:rPr>
                <w:rFonts w:ascii="Arial" w:hAnsi="Arial" w:cs="Arial"/>
                <w:color w:val="000000"/>
              </w:rPr>
            </w:pPr>
            <w:r w:rsidRPr="00E72709">
              <w:rPr>
                <w:rFonts w:ascii="Arial" w:hAnsi="Arial" w:cs="Arial"/>
                <w:color w:val="000000"/>
              </w:rPr>
              <w:t>Name of Miner (First, middle, last)</w:t>
            </w:r>
          </w:p>
          <w:p w:rsidR="005A74A9" w:rsidRPr="0090313E" w:rsidP="00E91BD4" w14:paraId="6564D0F3" w14:textId="0BC6E69E">
            <w:pPr>
              <w:pStyle w:val="BodyText"/>
              <w:spacing w:before="120"/>
              <w:rPr>
                <w:rFonts w:ascii="Arial" w:hAnsi="Arial" w:cs="Arial"/>
                <w:color w:val="000000"/>
              </w:rPr>
            </w:pPr>
          </w:p>
        </w:tc>
        <w:tc>
          <w:tcPr>
            <w:tcW w:w="3198" w:type="dxa"/>
            <w:gridSpan w:val="6"/>
          </w:tcPr>
          <w:p w:rsidR="005A74A9" w:rsidRPr="00E72709" w14:paraId="67B0E5CC" w14:textId="77777777">
            <w:pPr>
              <w:pStyle w:val="TNRList9"/>
              <w:rPr>
                <w:rFonts w:ascii="Arial" w:hAnsi="Arial" w:cs="Arial"/>
                <w:color w:val="000000"/>
              </w:rPr>
            </w:pPr>
            <w:r w:rsidRPr="00E72709">
              <w:rPr>
                <w:rFonts w:ascii="Arial" w:hAnsi="Arial" w:cs="Arial"/>
                <w:color w:val="000000"/>
              </w:rPr>
              <w:t>DOL</w:t>
            </w:r>
            <w:r>
              <w:rPr>
                <w:rFonts w:ascii="Arial" w:hAnsi="Arial" w:cs="Arial"/>
                <w:color w:val="000000"/>
              </w:rPr>
              <w:t>’s Case ID</w:t>
            </w:r>
            <w:r w:rsidRPr="00E72709">
              <w:rPr>
                <w:rFonts w:ascii="Arial" w:hAnsi="Arial" w:cs="Arial"/>
                <w:color w:val="000000"/>
              </w:rPr>
              <w:t xml:space="preserve"> Number:</w:t>
            </w:r>
          </w:p>
          <w:p w:rsidR="005A74A9" w:rsidRPr="0090313E" w:rsidP="00AA4763" w14:paraId="086CB60E" w14:textId="2291E36F">
            <w:pPr>
              <w:pStyle w:val="BodyText"/>
              <w:spacing w:before="120"/>
              <w:rPr>
                <w:rFonts w:ascii="Arial" w:hAnsi="Arial"/>
                <w:color w:val="000000"/>
                <w:sz w:val="20"/>
              </w:rPr>
            </w:pPr>
          </w:p>
        </w:tc>
        <w:tc>
          <w:tcPr>
            <w:tcW w:w="4140" w:type="dxa"/>
            <w:gridSpan w:val="6"/>
            <w:tcBorders>
              <w:right w:val="nil"/>
            </w:tcBorders>
          </w:tcPr>
          <w:p w:rsidR="005A74A9" w:rsidRPr="00E72709" w14:paraId="4D90DCA0" w14:textId="77777777">
            <w:pPr>
              <w:pStyle w:val="TNRList9"/>
              <w:rPr>
                <w:rFonts w:ascii="Arial" w:hAnsi="Arial" w:cs="Arial"/>
                <w:color w:val="000000"/>
              </w:rPr>
            </w:pPr>
            <w:r w:rsidRPr="00E72709">
              <w:rPr>
                <w:rFonts w:ascii="Arial" w:hAnsi="Arial" w:cs="Arial"/>
                <w:color w:val="000000"/>
              </w:rPr>
              <w:t>Date and Time of Test</w:t>
            </w:r>
            <w:r>
              <w:rPr>
                <w:rFonts w:ascii="Arial" w:hAnsi="Arial" w:cs="Arial"/>
                <w:color w:val="000000"/>
              </w:rPr>
              <w:t>:</w:t>
            </w:r>
          </w:p>
          <w:p w:rsidR="005A74A9" w:rsidRPr="00E72709" w14:paraId="496CC00A" w14:textId="77777777">
            <w:pPr>
              <w:pStyle w:val="BodyText"/>
              <w:spacing w:before="60"/>
              <w:jc w:val="left"/>
              <w:rPr>
                <w:rFonts w:ascii="Arial" w:hAnsi="Arial" w:cs="Arial"/>
                <w:b w:val="0"/>
                <w:color w:val="000000"/>
                <w:sz w:val="18"/>
              </w:rPr>
            </w:pPr>
            <w:r>
              <w:rPr>
                <w:rFonts w:ascii="Arial" w:hAnsi="Arial" w:cs="Arial"/>
                <w:b w:val="0"/>
                <w:color w:val="000000"/>
                <w:sz w:val="18"/>
              </w:rPr>
              <w:t xml:space="preserve">  </w:t>
            </w:r>
            <w:r w:rsidRPr="00E72709">
              <w:rPr>
                <w:rFonts w:ascii="Arial" w:hAnsi="Arial" w:cs="Arial"/>
                <w:b w:val="0"/>
                <w:color w:val="000000"/>
                <w:sz w:val="18"/>
              </w:rPr>
              <w:t>____</w:t>
            </w:r>
            <w:r w:rsidRPr="00E72709">
              <w:rPr>
                <w:rFonts w:ascii="Symbol" w:hAnsi="Symbol" w:cs="Arial"/>
                <w:b w:val="0"/>
                <w:color w:val="000000"/>
                <w:sz w:val="18"/>
                <w:u w:val="single"/>
              </w:rPr>
              <w:sym w:font="Symbol" w:char="F0BD"/>
            </w:r>
            <w:r w:rsidRPr="00E72709">
              <w:rPr>
                <w:rFonts w:ascii="Arial" w:hAnsi="Arial" w:cs="Arial"/>
                <w:b w:val="0"/>
                <w:color w:val="000000"/>
                <w:sz w:val="18"/>
              </w:rPr>
              <w:t>____</w:t>
            </w:r>
            <w:r w:rsidRPr="00E72709">
              <w:rPr>
                <w:rFonts w:ascii="Symbol" w:hAnsi="Symbol" w:cs="Arial"/>
                <w:b w:val="0"/>
                <w:color w:val="000000"/>
                <w:sz w:val="18"/>
                <w:u w:val="single"/>
              </w:rPr>
              <w:sym w:font="Symbol" w:char="F0BD"/>
            </w:r>
            <w:r w:rsidRPr="00E72709">
              <w:rPr>
                <w:rFonts w:ascii="Arial" w:hAnsi="Arial" w:cs="Arial"/>
                <w:b w:val="0"/>
                <w:color w:val="000000"/>
                <w:sz w:val="18"/>
              </w:rPr>
              <w:t>_____      _____</w:t>
            </w:r>
            <w:r>
              <w:rPr>
                <w:rFonts w:ascii="Arial" w:hAnsi="Arial" w:cs="Arial"/>
                <w:b w:val="0"/>
                <w:color w:val="000000"/>
                <w:sz w:val="18"/>
              </w:rPr>
              <w:t>_</w:t>
            </w:r>
            <w:r w:rsidRPr="00E72709">
              <w:rPr>
                <w:rFonts w:ascii="Arial" w:hAnsi="Arial" w:cs="Arial"/>
                <w:b w:val="0"/>
                <w:color w:val="000000"/>
                <w:sz w:val="18"/>
              </w:rPr>
              <w:t>_</w:t>
            </w:r>
            <w:r>
              <w:rPr>
                <w:rFonts w:ascii="Arial" w:hAnsi="Arial" w:cs="Arial"/>
                <w:b w:val="0"/>
                <w:color w:val="000000"/>
                <w:sz w:val="18"/>
              </w:rPr>
              <w:t>________</w:t>
            </w:r>
          </w:p>
          <w:p w:rsidR="005A74A9" w:rsidRPr="00E72709" w:rsidP="006F6431" w14:paraId="6C101845" w14:textId="77777777">
            <w:pPr>
              <w:pStyle w:val="TNR9Normal"/>
              <w:rPr>
                <w:rFonts w:ascii="Arial" w:hAnsi="Arial" w:cs="Arial"/>
                <w:color w:val="000000"/>
              </w:rPr>
            </w:pPr>
            <w:r>
              <w:rPr>
                <w:rFonts w:ascii="Arial" w:hAnsi="Arial" w:cs="Arial"/>
                <w:color w:val="000000"/>
              </w:rPr>
              <w:t xml:space="preserve">  </w:t>
            </w:r>
            <w:r w:rsidRPr="00E72709">
              <w:rPr>
                <w:rFonts w:ascii="Arial" w:hAnsi="Arial" w:cs="Arial"/>
                <w:color w:val="000000"/>
              </w:rPr>
              <w:t xml:space="preserve"> MM    </w:t>
            </w:r>
            <w:r>
              <w:rPr>
                <w:rFonts w:ascii="Arial" w:hAnsi="Arial" w:cs="Arial"/>
                <w:color w:val="000000"/>
              </w:rPr>
              <w:t xml:space="preserve">  </w:t>
            </w:r>
            <w:r w:rsidRPr="00E72709">
              <w:rPr>
                <w:rFonts w:ascii="Arial" w:hAnsi="Arial" w:cs="Arial"/>
                <w:color w:val="000000"/>
              </w:rPr>
              <w:t>DD    YY</w:t>
            </w:r>
            <w:r>
              <w:rPr>
                <w:rFonts w:ascii="Arial" w:hAnsi="Arial" w:cs="Arial"/>
                <w:color w:val="000000"/>
              </w:rPr>
              <w:t>YY</w:t>
            </w:r>
            <w:r w:rsidRPr="00E72709">
              <w:rPr>
                <w:rFonts w:ascii="Arial" w:hAnsi="Arial" w:cs="Arial"/>
                <w:color w:val="000000"/>
              </w:rPr>
              <w:t xml:space="preserve">   </w:t>
            </w:r>
            <w:r>
              <w:rPr>
                <w:rFonts w:ascii="Arial" w:hAnsi="Arial" w:cs="Arial"/>
                <w:color w:val="000000"/>
              </w:rPr>
              <w:t xml:space="preserve"> </w:t>
            </w:r>
            <w:r w:rsidRPr="00E72709">
              <w:rPr>
                <w:rFonts w:ascii="Arial" w:hAnsi="Arial" w:cs="Arial"/>
                <w:color w:val="000000"/>
              </w:rPr>
              <w:t xml:space="preserve">   </w:t>
            </w:r>
            <w:r>
              <w:rPr>
                <w:rFonts w:ascii="Arial" w:hAnsi="Arial" w:cs="Arial"/>
                <w:color w:val="000000"/>
              </w:rPr>
              <w:t>a.m.</w:t>
            </w:r>
            <w:r w:rsidRPr="00E72709">
              <w:rPr>
                <w:rFonts w:ascii="Arial" w:hAnsi="Arial" w:cs="Arial"/>
                <w:color w:val="000000"/>
                <w:sz w:val="22"/>
              </w:rPr>
              <w:t xml:space="preserve"> </w:t>
            </w:r>
            <w:r w:rsidRPr="00BA2387">
              <w:rPr>
                <w:rFonts w:ascii="Wingdings" w:hAnsi="Wingdings" w:cs="Arial"/>
                <w:color w:val="000000"/>
                <w:sz w:val="24"/>
                <w:szCs w:val="24"/>
              </w:rPr>
              <w:sym w:font="Wingdings" w:char="F0A8"/>
            </w:r>
            <w:r w:rsidRPr="00E72709">
              <w:rPr>
                <w:rFonts w:ascii="Arial" w:hAnsi="Arial" w:cs="Arial"/>
                <w:color w:val="000000"/>
                <w:sz w:val="22"/>
              </w:rPr>
              <w:t xml:space="preserve">   </w:t>
            </w:r>
            <w:r>
              <w:rPr>
                <w:rFonts w:ascii="Arial" w:hAnsi="Arial" w:cs="Arial"/>
                <w:color w:val="000000"/>
                <w:sz w:val="22"/>
              </w:rPr>
              <w:t xml:space="preserve"> </w:t>
            </w:r>
            <w:r w:rsidRPr="00E72709">
              <w:rPr>
                <w:rFonts w:ascii="Arial" w:hAnsi="Arial" w:cs="Arial"/>
                <w:color w:val="000000"/>
                <w:sz w:val="22"/>
              </w:rPr>
              <w:t xml:space="preserve">  </w:t>
            </w:r>
            <w:r w:rsidRPr="00410BC2">
              <w:rPr>
                <w:rFonts w:ascii="Arial" w:hAnsi="Arial" w:cs="Arial"/>
                <w:color w:val="000000"/>
              </w:rPr>
              <w:t>p.m.</w:t>
            </w:r>
            <w:r w:rsidRPr="00E72709">
              <w:rPr>
                <w:rFonts w:ascii="Arial" w:hAnsi="Arial" w:cs="Arial"/>
                <w:color w:val="000000"/>
                <w:sz w:val="22"/>
              </w:rPr>
              <w:t xml:space="preserve"> </w:t>
            </w:r>
            <w:r w:rsidRPr="00BA2387">
              <w:rPr>
                <w:rFonts w:ascii="Wingdings" w:hAnsi="Wingdings" w:cs="Arial"/>
                <w:color w:val="000000"/>
                <w:sz w:val="24"/>
                <w:szCs w:val="24"/>
              </w:rPr>
              <w:sym w:font="Wingdings" w:char="F0A8"/>
            </w:r>
          </w:p>
        </w:tc>
      </w:tr>
      <w:tr w14:paraId="6F615544" w14:textId="77777777">
        <w:tblPrEx>
          <w:tblW w:w="10950" w:type="dxa"/>
          <w:tblInd w:w="138" w:type="dxa"/>
          <w:tblLayout w:type="fixed"/>
          <w:tblLook w:val="0000"/>
        </w:tblPrEx>
        <w:trPr>
          <w:cantSplit/>
          <w:trHeight w:val="37"/>
        </w:trPr>
        <w:tc>
          <w:tcPr>
            <w:tcW w:w="2220" w:type="dxa"/>
            <w:tcBorders>
              <w:left w:val="nil"/>
            </w:tcBorders>
          </w:tcPr>
          <w:p w:rsidR="005A74A9" w:rsidRPr="00E72709" w:rsidP="00E91BD4" w14:paraId="0B2743C8" w14:textId="77777777">
            <w:pPr>
              <w:pStyle w:val="TNRList9"/>
              <w:spacing w:after="160"/>
              <w:rPr>
                <w:rFonts w:ascii="Arial" w:hAnsi="Arial" w:cs="Arial"/>
                <w:b/>
                <w:color w:val="000000"/>
                <w:sz w:val="20"/>
              </w:rPr>
            </w:pPr>
            <w:r w:rsidRPr="00E72709">
              <w:rPr>
                <w:rFonts w:ascii="Arial" w:hAnsi="Arial" w:cs="Arial"/>
                <w:color w:val="000000"/>
              </w:rPr>
              <w:t>Age</w:t>
            </w:r>
            <w:r>
              <w:rPr>
                <w:rFonts w:ascii="Arial" w:hAnsi="Arial" w:cs="Arial"/>
                <w:color w:val="000000"/>
                <w:sz w:val="20"/>
              </w:rPr>
              <w:t>:</w:t>
            </w:r>
            <w:r w:rsidRPr="00E72709">
              <w:rPr>
                <w:rFonts w:ascii="Arial" w:hAnsi="Arial" w:cs="Arial"/>
                <w:color w:val="000000"/>
                <w:sz w:val="20"/>
              </w:rPr>
              <w:t xml:space="preserve"> </w:t>
            </w:r>
          </w:p>
        </w:tc>
        <w:tc>
          <w:tcPr>
            <w:tcW w:w="1350" w:type="dxa"/>
            <w:gridSpan w:val="2"/>
          </w:tcPr>
          <w:p w:rsidR="005A74A9" w:rsidRPr="00E72709" w:rsidP="00E91BD4" w14:paraId="7C5FFF75" w14:textId="77777777">
            <w:pPr>
              <w:pStyle w:val="TNRList9"/>
              <w:rPr>
                <w:rFonts w:ascii="Arial" w:hAnsi="Arial" w:cs="Arial"/>
                <w:b/>
                <w:color w:val="000000"/>
                <w:sz w:val="22"/>
              </w:rPr>
            </w:pPr>
            <w:r w:rsidRPr="00E72709">
              <w:rPr>
                <w:rFonts w:ascii="Arial" w:hAnsi="Arial" w:cs="Arial"/>
                <w:color w:val="000000"/>
              </w:rPr>
              <w:t xml:space="preserve"> Sex</w:t>
            </w:r>
            <w:r>
              <w:rPr>
                <w:rFonts w:ascii="Arial" w:hAnsi="Arial" w:cs="Arial"/>
                <w:color w:val="000000"/>
              </w:rPr>
              <w:t>:</w:t>
            </w:r>
            <w:r w:rsidRPr="00E72709">
              <w:rPr>
                <w:rFonts w:ascii="Arial" w:hAnsi="Arial" w:cs="Arial"/>
                <w:color w:val="000000"/>
              </w:rPr>
              <w:t xml:space="preserve"> </w:t>
            </w:r>
            <w:r w:rsidRPr="00E72709">
              <w:rPr>
                <w:rFonts w:ascii="Arial" w:hAnsi="Arial" w:cs="Arial"/>
                <w:color w:val="000000"/>
                <w:sz w:val="20"/>
              </w:rPr>
              <w:t xml:space="preserve"> </w:t>
            </w:r>
          </w:p>
        </w:tc>
        <w:tc>
          <w:tcPr>
            <w:tcW w:w="7380" w:type="dxa"/>
            <w:gridSpan w:val="13"/>
            <w:vMerge w:val="restart"/>
            <w:tcBorders>
              <w:right w:val="nil"/>
            </w:tcBorders>
          </w:tcPr>
          <w:p w:rsidR="005A74A9" w:rsidRPr="00E72709" w14:paraId="09D8275D" w14:textId="77777777">
            <w:pPr>
              <w:pStyle w:val="TNRList9"/>
              <w:numPr>
                <w:ilvl w:val="0"/>
                <w:numId w:val="3"/>
              </w:numPr>
              <w:rPr>
                <w:rFonts w:ascii="Arial" w:hAnsi="Arial" w:cs="Arial"/>
                <w:color w:val="000000"/>
              </w:rPr>
            </w:pPr>
            <w:r w:rsidRPr="00E72709">
              <w:rPr>
                <w:rFonts w:ascii="Arial" w:hAnsi="Arial" w:cs="Arial"/>
                <w:color w:val="000000"/>
              </w:rPr>
              <w:t xml:space="preserve">Circle as appropriate (If </w:t>
            </w:r>
            <w:r>
              <w:rPr>
                <w:rFonts w:ascii="Arial" w:hAnsi="Arial" w:cs="Arial"/>
                <w:color w:val="000000"/>
              </w:rPr>
              <w:t>“</w:t>
            </w:r>
            <w:r w:rsidRPr="00E72709">
              <w:rPr>
                <w:rFonts w:ascii="Arial" w:hAnsi="Arial" w:cs="Arial"/>
                <w:color w:val="000000"/>
              </w:rPr>
              <w:t>poor</w:t>
            </w:r>
            <w:r>
              <w:rPr>
                <w:rFonts w:ascii="Arial" w:hAnsi="Arial" w:cs="Arial"/>
                <w:color w:val="000000"/>
              </w:rPr>
              <w:t>”</w:t>
            </w:r>
            <w:r w:rsidRPr="00E72709">
              <w:rPr>
                <w:rFonts w:ascii="Arial" w:hAnsi="Arial" w:cs="Arial"/>
                <w:color w:val="000000"/>
              </w:rPr>
              <w:t>, explain in no. 10. “Additional Comments”, the nature and extent of any impact this factor had on the results obtained.)</w:t>
            </w:r>
          </w:p>
          <w:p w:rsidR="005A74A9" w:rsidRPr="00E72709" w14:paraId="446AD800" w14:textId="77777777">
            <w:pPr>
              <w:pStyle w:val="TNR9Normal"/>
              <w:spacing w:before="80"/>
              <w:rPr>
                <w:rFonts w:ascii="Arial" w:hAnsi="Arial" w:cs="Arial"/>
                <w:color w:val="000000"/>
              </w:rPr>
            </w:pPr>
            <w:r>
              <w:rPr>
                <w:rFonts w:ascii="Arial" w:hAnsi="Arial" w:cs="Arial"/>
                <w:color w:val="000000"/>
              </w:rPr>
              <w:t xml:space="preserve">       </w:t>
            </w:r>
            <w:r w:rsidRPr="00E72709">
              <w:rPr>
                <w:rFonts w:ascii="Arial" w:hAnsi="Arial" w:cs="Arial"/>
                <w:color w:val="000000"/>
              </w:rPr>
              <w:t>Miner’s Degree of Cooperation:                       Good          Fair        Poor</w:t>
            </w:r>
          </w:p>
          <w:p w:rsidR="005A74A9" w:rsidRPr="00E72709" w14:paraId="51ED6133" w14:textId="77777777">
            <w:pPr>
              <w:pStyle w:val="TNR9Normal"/>
              <w:spacing w:before="80"/>
              <w:rPr>
                <w:rFonts w:ascii="Arial" w:hAnsi="Arial" w:cs="Arial"/>
                <w:color w:val="000000"/>
              </w:rPr>
            </w:pPr>
            <w:r>
              <w:rPr>
                <w:rFonts w:ascii="Arial" w:hAnsi="Arial" w:cs="Arial"/>
                <w:color w:val="000000"/>
              </w:rPr>
              <w:t xml:space="preserve">       </w:t>
            </w:r>
            <w:r w:rsidRPr="00E72709">
              <w:rPr>
                <w:rFonts w:ascii="Arial" w:hAnsi="Arial" w:cs="Arial"/>
                <w:color w:val="000000"/>
              </w:rPr>
              <w:t xml:space="preserve">Miner’s ability to understand instructions    </w:t>
            </w:r>
            <w:r>
              <w:rPr>
                <w:rFonts w:ascii="Arial" w:hAnsi="Arial" w:cs="Arial"/>
                <w:color w:val="000000"/>
              </w:rPr>
              <w:t xml:space="preserve"> </w:t>
            </w:r>
            <w:r w:rsidRPr="00E72709">
              <w:rPr>
                <w:rFonts w:ascii="Arial" w:hAnsi="Arial" w:cs="Arial"/>
                <w:color w:val="000000"/>
              </w:rPr>
              <w:t xml:space="preserve">    Good          Fair        Poor</w:t>
            </w:r>
          </w:p>
          <w:p w:rsidR="005A74A9" w:rsidRPr="00E72709" w14:paraId="1AB6BC45" w14:textId="77777777">
            <w:pPr>
              <w:pStyle w:val="BodyText"/>
              <w:jc w:val="left"/>
              <w:rPr>
                <w:rFonts w:ascii="Arial" w:hAnsi="Arial" w:cs="Arial"/>
                <w:b w:val="0"/>
                <w:color w:val="000000"/>
                <w:sz w:val="18"/>
              </w:rPr>
            </w:pPr>
            <w:r>
              <w:rPr>
                <w:rFonts w:ascii="Arial" w:hAnsi="Arial" w:cs="Arial"/>
                <w:b w:val="0"/>
                <w:color w:val="000000"/>
                <w:sz w:val="18"/>
              </w:rPr>
              <w:t xml:space="preserve">       </w:t>
            </w:r>
            <w:r w:rsidRPr="00E72709">
              <w:rPr>
                <w:rFonts w:ascii="Arial" w:hAnsi="Arial" w:cs="Arial"/>
                <w:b w:val="0"/>
                <w:color w:val="000000"/>
                <w:sz w:val="18"/>
              </w:rPr>
              <w:t>and follow directions:</w:t>
            </w:r>
          </w:p>
        </w:tc>
      </w:tr>
      <w:tr w14:paraId="5515FFCC" w14:textId="77777777">
        <w:tblPrEx>
          <w:tblW w:w="10950" w:type="dxa"/>
          <w:tblInd w:w="138" w:type="dxa"/>
          <w:tblLayout w:type="fixed"/>
          <w:tblLook w:val="0000"/>
        </w:tblPrEx>
        <w:trPr>
          <w:cantSplit/>
          <w:trHeight w:val="37"/>
        </w:trPr>
        <w:tc>
          <w:tcPr>
            <w:tcW w:w="2220" w:type="dxa"/>
            <w:tcBorders>
              <w:left w:val="nil"/>
              <w:bottom w:val="nil"/>
            </w:tcBorders>
          </w:tcPr>
          <w:p w:rsidR="005A74A9" w:rsidRPr="00AA4763" w:rsidP="00AA4763" w14:paraId="0411065F" w14:textId="77777777">
            <w:pPr>
              <w:pStyle w:val="TNRList9"/>
              <w:numPr>
                <w:ilvl w:val="0"/>
                <w:numId w:val="4"/>
              </w:numPr>
              <w:rPr>
                <w:rFonts w:ascii="Arial" w:hAnsi="Arial" w:cs="Arial"/>
                <w:color w:val="000000"/>
              </w:rPr>
            </w:pPr>
            <w:r w:rsidRPr="00E72709">
              <w:rPr>
                <w:rFonts w:ascii="Arial" w:hAnsi="Arial" w:cs="Arial"/>
                <w:color w:val="000000"/>
              </w:rPr>
              <w:t>Height (Inches)</w:t>
            </w:r>
            <w:r>
              <w:rPr>
                <w:rFonts w:ascii="Arial" w:hAnsi="Arial" w:cs="Arial"/>
                <w:color w:val="000000"/>
              </w:rPr>
              <w:t xml:space="preserve">: </w:t>
            </w:r>
            <w:r w:rsidRPr="00B233FF">
              <w:rPr>
                <w:rFonts w:ascii="Arial" w:hAnsi="Arial" w:cs="Arial"/>
                <w:color w:val="000000"/>
              </w:rPr>
              <w:t>(Stocking Feet – No Shoes)</w:t>
            </w:r>
          </w:p>
        </w:tc>
        <w:tc>
          <w:tcPr>
            <w:tcW w:w="1350" w:type="dxa"/>
            <w:gridSpan w:val="2"/>
            <w:tcBorders>
              <w:bottom w:val="nil"/>
            </w:tcBorders>
          </w:tcPr>
          <w:p w:rsidR="005A74A9" w:rsidRPr="00E72709" w14:paraId="1C2E16F2" w14:textId="77777777">
            <w:pPr>
              <w:pStyle w:val="TNRList9"/>
              <w:rPr>
                <w:rFonts w:ascii="Arial" w:hAnsi="Arial" w:cs="Arial"/>
                <w:color w:val="000000"/>
              </w:rPr>
            </w:pPr>
            <w:r w:rsidRPr="00E72709">
              <w:rPr>
                <w:rFonts w:ascii="Arial" w:hAnsi="Arial" w:cs="Arial"/>
                <w:color w:val="000000"/>
              </w:rPr>
              <w:t>Weight</w:t>
            </w:r>
            <w:r>
              <w:rPr>
                <w:rFonts w:ascii="Arial" w:hAnsi="Arial" w:cs="Arial"/>
                <w:color w:val="000000"/>
              </w:rPr>
              <w:t xml:space="preserve"> (lbs.):</w:t>
            </w:r>
          </w:p>
        </w:tc>
        <w:tc>
          <w:tcPr>
            <w:tcW w:w="7380" w:type="dxa"/>
            <w:gridSpan w:val="13"/>
            <w:vMerge/>
            <w:tcBorders>
              <w:bottom w:val="nil"/>
              <w:right w:val="nil"/>
            </w:tcBorders>
          </w:tcPr>
          <w:p w:rsidR="005A74A9" w:rsidRPr="00E72709" w14:paraId="2F3310BD" w14:textId="77777777">
            <w:pPr>
              <w:pStyle w:val="BodyText"/>
              <w:jc w:val="left"/>
              <w:rPr>
                <w:rFonts w:ascii="Arial" w:hAnsi="Arial" w:cs="Arial"/>
                <w:b w:val="0"/>
                <w:color w:val="000000"/>
                <w:sz w:val="18"/>
              </w:rPr>
            </w:pPr>
          </w:p>
        </w:tc>
      </w:tr>
      <w:tr w14:paraId="69E559E4" w14:textId="77777777" w:rsidTr="00AB704A">
        <w:tblPrEx>
          <w:tblW w:w="10950" w:type="dxa"/>
          <w:tblInd w:w="138" w:type="dxa"/>
          <w:tblLayout w:type="fixed"/>
          <w:tblLook w:val="0000"/>
        </w:tblPrEx>
        <w:trPr>
          <w:cantSplit/>
          <w:trHeight w:val="37"/>
        </w:trPr>
        <w:tc>
          <w:tcPr>
            <w:tcW w:w="2940" w:type="dxa"/>
            <w:gridSpan w:val="2"/>
            <w:tcBorders>
              <w:top w:val="double" w:sz="4" w:space="0" w:color="auto"/>
              <w:left w:val="nil"/>
            </w:tcBorders>
          </w:tcPr>
          <w:p w:rsidR="005A74A9" w:rsidRPr="00E72709" w:rsidP="00E91BD4" w14:paraId="4803067B" w14:textId="77777777">
            <w:pPr>
              <w:pStyle w:val="TNRList9"/>
              <w:numPr>
                <w:ilvl w:val="0"/>
                <w:numId w:val="5"/>
              </w:numPr>
              <w:spacing w:before="120"/>
              <w:rPr>
                <w:rFonts w:ascii="Arial" w:hAnsi="Arial" w:cs="Arial"/>
                <w:color w:val="000000"/>
              </w:rPr>
            </w:pPr>
            <w:r w:rsidRPr="00E72709">
              <w:rPr>
                <w:rFonts w:ascii="Arial" w:hAnsi="Arial" w:cs="Arial"/>
                <w:color w:val="000000"/>
              </w:rPr>
              <w:t>(a) Type of Test</w:t>
            </w:r>
          </w:p>
        </w:tc>
        <w:tc>
          <w:tcPr>
            <w:tcW w:w="2700" w:type="dxa"/>
            <w:gridSpan w:val="7"/>
            <w:tcBorders>
              <w:top w:val="double" w:sz="4" w:space="0" w:color="auto"/>
            </w:tcBorders>
          </w:tcPr>
          <w:p w:rsidR="005A74A9" w:rsidRPr="00E72709" w:rsidP="00AB771C" w14:paraId="371C8090" w14:textId="77777777">
            <w:pPr>
              <w:pStyle w:val="TNR9Normal"/>
              <w:spacing w:before="120"/>
              <w:rPr>
                <w:rFonts w:ascii="Arial" w:hAnsi="Arial" w:cs="Arial"/>
                <w:color w:val="000000"/>
              </w:rPr>
            </w:pPr>
            <w:r w:rsidRPr="00E72709">
              <w:rPr>
                <w:rFonts w:ascii="Arial" w:hAnsi="Arial" w:cs="Arial"/>
                <w:color w:val="000000"/>
              </w:rPr>
              <w:t xml:space="preserve">(b) Observed values </w:t>
            </w:r>
          </w:p>
          <w:p w:rsidR="005A74A9" w:rsidRPr="00E72709" w14:paraId="5B7CF305" w14:textId="77777777">
            <w:pPr>
              <w:pStyle w:val="BodyText"/>
              <w:ind w:left="432" w:hanging="216"/>
              <w:jc w:val="left"/>
              <w:rPr>
                <w:rFonts w:ascii="Arial" w:hAnsi="Arial" w:cs="Arial"/>
                <w:b w:val="0"/>
                <w:color w:val="000000"/>
                <w:sz w:val="18"/>
              </w:rPr>
            </w:pPr>
            <w:r>
              <w:rPr>
                <w:rFonts w:ascii="Arial" w:hAnsi="Arial" w:cs="Arial"/>
                <w:b w:val="0"/>
                <w:color w:val="000000"/>
                <w:sz w:val="18"/>
              </w:rPr>
              <w:t xml:space="preserve"> </w:t>
            </w:r>
            <w:r w:rsidRPr="00E72709">
              <w:rPr>
                <w:rFonts w:ascii="Arial" w:hAnsi="Arial" w:cs="Arial"/>
                <w:b w:val="0"/>
                <w:color w:val="000000"/>
                <w:sz w:val="18"/>
              </w:rPr>
              <w:t>BEFORE Bronchodilator</w:t>
            </w:r>
          </w:p>
          <w:p w:rsidR="005A74A9" w14:paraId="6383F76F" w14:textId="77777777">
            <w:pPr>
              <w:pStyle w:val="BodyText"/>
              <w:ind w:left="432" w:hanging="216"/>
              <w:jc w:val="left"/>
              <w:rPr>
                <w:rFonts w:ascii="Arial" w:hAnsi="Arial" w:cs="Arial"/>
                <w:b w:val="0"/>
                <w:color w:val="000000"/>
                <w:sz w:val="18"/>
              </w:rPr>
            </w:pPr>
            <w:r>
              <w:rPr>
                <w:rFonts w:ascii="Arial" w:hAnsi="Arial" w:cs="Arial"/>
                <w:b w:val="0"/>
                <w:color w:val="000000"/>
                <w:sz w:val="18"/>
              </w:rPr>
              <w:t xml:space="preserve"> </w:t>
            </w:r>
            <w:r w:rsidRPr="00E72709">
              <w:rPr>
                <w:rFonts w:ascii="Arial" w:hAnsi="Arial" w:cs="Arial"/>
                <w:b w:val="0"/>
                <w:color w:val="000000"/>
                <w:sz w:val="18"/>
              </w:rPr>
              <w:t>(Corrected to BTPS)</w:t>
            </w:r>
          </w:p>
          <w:p w:rsidR="005A74A9" w:rsidP="00DF65CB" w14:paraId="58B83763" w14:textId="77777777">
            <w:pPr>
              <w:pStyle w:val="BodyText"/>
              <w:spacing w:before="120"/>
              <w:ind w:left="-14" w:right="-115"/>
              <w:rPr>
                <w:rFonts w:ascii="Arial" w:hAnsi="Arial" w:cs="Arial"/>
                <w:color w:val="000000"/>
                <w:sz w:val="16"/>
                <w:szCs w:val="16"/>
              </w:rPr>
            </w:pPr>
            <w:r w:rsidRPr="00DF65CB">
              <w:rPr>
                <w:rFonts w:ascii="Arial" w:hAnsi="Arial" w:cs="Arial"/>
                <w:color w:val="000000"/>
                <w:sz w:val="16"/>
                <w:szCs w:val="16"/>
              </w:rPr>
              <w:t>Be sure to also note</w:t>
            </w:r>
            <w:r>
              <w:rPr>
                <w:rFonts w:ascii="Arial" w:hAnsi="Arial" w:cs="Arial"/>
                <w:color w:val="000000"/>
                <w:sz w:val="16"/>
                <w:szCs w:val="16"/>
              </w:rPr>
              <w:t xml:space="preserve"> your</w:t>
            </w:r>
          </w:p>
          <w:p w:rsidR="005A74A9" w:rsidP="00AB704A" w14:paraId="2E31B78B" w14:textId="77777777">
            <w:pPr>
              <w:pStyle w:val="BodyText"/>
              <w:ind w:left="-14" w:right="-115"/>
              <w:rPr>
                <w:rFonts w:ascii="Arial" w:hAnsi="Arial" w:cs="Arial"/>
                <w:color w:val="000000"/>
                <w:sz w:val="16"/>
                <w:szCs w:val="16"/>
              </w:rPr>
            </w:pPr>
            <w:r>
              <w:rPr>
                <w:rFonts w:ascii="Arial" w:hAnsi="Arial" w:cs="Arial"/>
                <w:color w:val="000000"/>
                <w:sz w:val="16"/>
                <w:szCs w:val="16"/>
              </w:rPr>
              <w:t xml:space="preserve">   </w:t>
            </w:r>
            <w:r w:rsidRPr="00DF65CB">
              <w:rPr>
                <w:rFonts w:ascii="Arial" w:hAnsi="Arial" w:cs="Arial"/>
                <w:color w:val="000000"/>
                <w:sz w:val="16"/>
                <w:szCs w:val="16"/>
              </w:rPr>
              <w:t>findings in Block D5</w:t>
            </w:r>
            <w:r>
              <w:rPr>
                <w:rFonts w:ascii="Arial" w:hAnsi="Arial" w:cs="Arial"/>
                <w:b w:val="0"/>
                <w:color w:val="000000"/>
                <w:sz w:val="16"/>
                <w:szCs w:val="16"/>
              </w:rPr>
              <w:t xml:space="preserve"> </w:t>
            </w:r>
            <w:r>
              <w:rPr>
                <w:rFonts w:ascii="Arial" w:hAnsi="Arial" w:cs="Arial"/>
                <w:color w:val="000000"/>
                <w:sz w:val="16"/>
                <w:szCs w:val="16"/>
              </w:rPr>
              <w:t>of the</w:t>
            </w:r>
          </w:p>
          <w:p w:rsidR="005A74A9" w:rsidRPr="00DF65CB" w:rsidP="000D76A6" w14:paraId="445B1C86" w14:textId="77777777">
            <w:pPr>
              <w:pStyle w:val="BodyText"/>
              <w:ind w:left="-14" w:right="-115"/>
              <w:jc w:val="left"/>
              <w:rPr>
                <w:rFonts w:ascii="Arial" w:hAnsi="Arial" w:cs="Arial"/>
                <w:b w:val="0"/>
                <w:color w:val="000000"/>
                <w:sz w:val="16"/>
                <w:szCs w:val="16"/>
              </w:rPr>
            </w:pPr>
            <w:r>
              <w:rPr>
                <w:rFonts w:ascii="Arial" w:hAnsi="Arial" w:cs="Arial"/>
                <w:color w:val="000000"/>
                <w:sz w:val="16"/>
                <w:szCs w:val="16"/>
              </w:rPr>
              <w:t xml:space="preserve">        CM-988, if </w:t>
            </w:r>
            <w:r w:rsidRPr="00DF65CB">
              <w:rPr>
                <w:rFonts w:ascii="Arial" w:hAnsi="Arial" w:cs="Arial"/>
                <w:color w:val="000000"/>
                <w:sz w:val="16"/>
                <w:szCs w:val="16"/>
              </w:rPr>
              <w:t>applicable.</w:t>
            </w:r>
          </w:p>
        </w:tc>
        <w:tc>
          <w:tcPr>
            <w:tcW w:w="2790" w:type="dxa"/>
            <w:gridSpan w:val="3"/>
            <w:tcBorders>
              <w:top w:val="double" w:sz="4" w:space="0" w:color="auto"/>
            </w:tcBorders>
          </w:tcPr>
          <w:p w:rsidR="005A74A9" w:rsidRPr="00E72709" w:rsidP="00AB771C" w14:paraId="76621007" w14:textId="77777777">
            <w:pPr>
              <w:pStyle w:val="TNR9Normal"/>
              <w:spacing w:before="120"/>
              <w:rPr>
                <w:rFonts w:ascii="Arial" w:hAnsi="Arial" w:cs="Arial"/>
                <w:color w:val="000000"/>
              </w:rPr>
            </w:pPr>
            <w:r w:rsidRPr="00E72709">
              <w:rPr>
                <w:rFonts w:ascii="Arial" w:hAnsi="Arial" w:cs="Arial"/>
                <w:color w:val="000000"/>
              </w:rPr>
              <w:t xml:space="preserve">(c) Observed values </w:t>
            </w:r>
          </w:p>
          <w:p w:rsidR="005A74A9" w14:paraId="2B0DC418" w14:textId="77777777">
            <w:pPr>
              <w:pStyle w:val="BodyText"/>
              <w:ind w:left="432" w:hanging="216"/>
              <w:jc w:val="left"/>
              <w:rPr>
                <w:rFonts w:ascii="Arial" w:hAnsi="Arial" w:cs="Arial"/>
                <w:b w:val="0"/>
                <w:color w:val="000000"/>
                <w:sz w:val="18"/>
              </w:rPr>
            </w:pPr>
            <w:r>
              <w:rPr>
                <w:rFonts w:ascii="Arial" w:hAnsi="Arial" w:cs="Arial"/>
                <w:b w:val="0"/>
                <w:color w:val="000000"/>
                <w:sz w:val="18"/>
              </w:rPr>
              <w:t xml:space="preserve"> </w:t>
            </w:r>
            <w:r w:rsidRPr="00E72709">
              <w:rPr>
                <w:rFonts w:ascii="Arial" w:hAnsi="Arial" w:cs="Arial"/>
                <w:b w:val="0"/>
                <w:color w:val="000000"/>
                <w:sz w:val="18"/>
              </w:rPr>
              <w:t>AFTER Bronchodilator</w:t>
            </w:r>
            <w:r>
              <w:rPr>
                <w:rFonts w:ascii="Arial" w:hAnsi="Arial" w:cs="Arial"/>
                <w:b w:val="0"/>
                <w:color w:val="000000"/>
                <w:sz w:val="18"/>
              </w:rPr>
              <w:t>,</w:t>
            </w:r>
          </w:p>
          <w:p w:rsidR="005A74A9" w:rsidP="00BD4EF8" w14:paraId="4A28A7C2" w14:textId="77777777">
            <w:pPr>
              <w:pStyle w:val="BodyText"/>
              <w:ind w:left="432" w:hanging="216"/>
              <w:jc w:val="left"/>
              <w:rPr>
                <w:rFonts w:ascii="Arial" w:hAnsi="Arial" w:cs="Arial"/>
                <w:b w:val="0"/>
                <w:color w:val="000000"/>
                <w:sz w:val="18"/>
              </w:rPr>
            </w:pPr>
            <w:r>
              <w:rPr>
                <w:rFonts w:ascii="Arial" w:hAnsi="Arial" w:cs="Arial"/>
                <w:b w:val="0"/>
                <w:color w:val="000000"/>
                <w:sz w:val="18"/>
              </w:rPr>
              <w:t xml:space="preserve"> if given </w:t>
            </w:r>
            <w:r w:rsidRPr="00E72709">
              <w:rPr>
                <w:rFonts w:ascii="Arial" w:hAnsi="Arial" w:cs="Arial"/>
                <w:b w:val="0"/>
                <w:color w:val="000000"/>
                <w:sz w:val="18"/>
              </w:rPr>
              <w:t>(Corrected to BTPS)</w:t>
            </w:r>
          </w:p>
          <w:p w:rsidR="005A74A9" w:rsidP="00DF65CB" w14:paraId="14B88B8E" w14:textId="77777777">
            <w:pPr>
              <w:pStyle w:val="BodyText"/>
              <w:spacing w:before="120"/>
              <w:ind w:left="245" w:hanging="360"/>
              <w:rPr>
                <w:rFonts w:ascii="Arial" w:hAnsi="Arial" w:cs="Arial"/>
                <w:color w:val="000000"/>
                <w:sz w:val="16"/>
                <w:szCs w:val="16"/>
              </w:rPr>
            </w:pPr>
            <w:r w:rsidRPr="00DF65CB">
              <w:rPr>
                <w:rFonts w:ascii="Arial" w:hAnsi="Arial" w:cs="Arial"/>
                <w:color w:val="000000"/>
                <w:sz w:val="16"/>
                <w:szCs w:val="16"/>
              </w:rPr>
              <w:t>Be sure to also note</w:t>
            </w:r>
            <w:r>
              <w:rPr>
                <w:rFonts w:ascii="Arial" w:hAnsi="Arial" w:cs="Arial"/>
                <w:color w:val="000000"/>
                <w:sz w:val="16"/>
                <w:szCs w:val="16"/>
              </w:rPr>
              <w:t xml:space="preserve"> your </w:t>
            </w:r>
          </w:p>
          <w:p w:rsidR="005A74A9" w:rsidP="00DF65CB" w14:paraId="06CE8468" w14:textId="77777777">
            <w:pPr>
              <w:pStyle w:val="BodyText"/>
              <w:ind w:left="245" w:hanging="360"/>
              <w:rPr>
                <w:rFonts w:ascii="Arial" w:hAnsi="Arial" w:cs="Arial"/>
                <w:color w:val="000000"/>
                <w:sz w:val="16"/>
                <w:szCs w:val="16"/>
              </w:rPr>
            </w:pPr>
            <w:r>
              <w:rPr>
                <w:rFonts w:ascii="Arial" w:hAnsi="Arial" w:cs="Arial"/>
                <w:color w:val="000000"/>
                <w:sz w:val="16"/>
                <w:szCs w:val="16"/>
              </w:rPr>
              <w:t xml:space="preserve">   findings </w:t>
            </w:r>
            <w:r w:rsidRPr="00DF65CB">
              <w:rPr>
                <w:rFonts w:ascii="Arial" w:hAnsi="Arial" w:cs="Arial"/>
                <w:color w:val="000000"/>
                <w:sz w:val="16"/>
                <w:szCs w:val="16"/>
              </w:rPr>
              <w:t>in Block D5</w:t>
            </w:r>
            <w:r>
              <w:rPr>
                <w:rFonts w:ascii="Arial" w:hAnsi="Arial" w:cs="Arial"/>
                <w:b w:val="0"/>
                <w:color w:val="000000"/>
                <w:sz w:val="16"/>
                <w:szCs w:val="16"/>
              </w:rPr>
              <w:t xml:space="preserve"> </w:t>
            </w:r>
            <w:r>
              <w:rPr>
                <w:rFonts w:ascii="Arial" w:hAnsi="Arial" w:cs="Arial"/>
                <w:color w:val="000000"/>
                <w:sz w:val="16"/>
                <w:szCs w:val="16"/>
              </w:rPr>
              <w:t>of the</w:t>
            </w:r>
          </w:p>
          <w:p w:rsidR="005A74A9" w:rsidRPr="00E72709" w:rsidP="000D76A6" w14:paraId="3BBA37A3" w14:textId="77777777">
            <w:pPr>
              <w:pStyle w:val="BodyText"/>
              <w:ind w:left="245" w:hanging="360"/>
              <w:jc w:val="left"/>
              <w:rPr>
                <w:rFonts w:ascii="Arial" w:hAnsi="Arial" w:cs="Arial"/>
                <w:b w:val="0"/>
                <w:color w:val="000000"/>
                <w:sz w:val="18"/>
              </w:rPr>
            </w:pPr>
            <w:r>
              <w:rPr>
                <w:rFonts w:ascii="Arial" w:hAnsi="Arial" w:cs="Arial"/>
                <w:color w:val="000000"/>
                <w:sz w:val="16"/>
                <w:szCs w:val="16"/>
              </w:rPr>
              <w:t xml:space="preserve">         CM-988, if </w:t>
            </w:r>
            <w:r w:rsidRPr="00DF65CB">
              <w:rPr>
                <w:rFonts w:ascii="Arial" w:hAnsi="Arial" w:cs="Arial"/>
                <w:color w:val="000000"/>
                <w:sz w:val="16"/>
                <w:szCs w:val="16"/>
              </w:rPr>
              <w:t>applicable.</w:t>
            </w:r>
          </w:p>
        </w:tc>
        <w:tc>
          <w:tcPr>
            <w:tcW w:w="2520" w:type="dxa"/>
            <w:gridSpan w:val="4"/>
            <w:tcBorders>
              <w:top w:val="double" w:sz="4" w:space="0" w:color="auto"/>
              <w:right w:val="nil"/>
            </w:tcBorders>
          </w:tcPr>
          <w:p w:rsidR="005A74A9" w:rsidRPr="00E72709" w:rsidP="00E91BD4" w14:paraId="71F54858" w14:textId="77777777">
            <w:pPr>
              <w:pStyle w:val="TNR9Normal"/>
              <w:spacing w:before="120"/>
              <w:rPr>
                <w:rFonts w:ascii="Arial" w:hAnsi="Arial" w:cs="Arial"/>
                <w:color w:val="000000"/>
              </w:rPr>
            </w:pPr>
            <w:r w:rsidRPr="00E72709">
              <w:rPr>
                <w:rFonts w:ascii="Arial" w:hAnsi="Arial" w:cs="Arial"/>
                <w:color w:val="000000"/>
              </w:rPr>
              <w:t xml:space="preserve">(d) </w:t>
            </w:r>
            <w:r w:rsidRPr="00BA2387">
              <w:rPr>
                <w:rFonts w:ascii="Arial" w:hAnsi="Arial" w:cs="Arial"/>
                <w:color w:val="000000"/>
                <w:sz w:val="17"/>
                <w:szCs w:val="17"/>
              </w:rPr>
              <w:t xml:space="preserve"> Predicted Normal Values</w:t>
            </w:r>
          </w:p>
        </w:tc>
      </w:tr>
      <w:tr w14:paraId="7BC89752" w14:textId="77777777" w:rsidTr="00AB704A">
        <w:tblPrEx>
          <w:tblW w:w="10950" w:type="dxa"/>
          <w:tblInd w:w="138" w:type="dxa"/>
          <w:tblLayout w:type="fixed"/>
          <w:tblLook w:val="0000"/>
        </w:tblPrEx>
        <w:trPr>
          <w:cantSplit/>
          <w:trHeight w:val="37"/>
        </w:trPr>
        <w:tc>
          <w:tcPr>
            <w:tcW w:w="2940" w:type="dxa"/>
            <w:gridSpan w:val="2"/>
            <w:tcBorders>
              <w:left w:val="nil"/>
            </w:tcBorders>
          </w:tcPr>
          <w:p w:rsidR="005A74A9" w:rsidRPr="00E72709" w:rsidP="00E91BD4" w14:paraId="1EB67ED5" w14:textId="77777777">
            <w:pPr>
              <w:pStyle w:val="TNR9Normal"/>
              <w:spacing w:after="120"/>
              <w:rPr>
                <w:rFonts w:ascii="Arial" w:hAnsi="Arial" w:cs="Arial"/>
                <w:color w:val="000000"/>
              </w:rPr>
            </w:pPr>
            <w:r>
              <w:rPr>
                <w:rFonts w:ascii="Arial" w:hAnsi="Arial" w:cs="Arial"/>
                <w:color w:val="000000"/>
              </w:rPr>
              <w:t>FEV1</w:t>
            </w:r>
            <w:r w:rsidRPr="00E72709">
              <w:rPr>
                <w:rFonts w:ascii="Arial" w:hAnsi="Arial" w:cs="Arial"/>
                <w:color w:val="000000"/>
                <w:vertAlign w:val="subscript"/>
              </w:rPr>
              <w:t xml:space="preserve"> </w:t>
            </w:r>
            <w:r w:rsidRPr="00E72709">
              <w:rPr>
                <w:rFonts w:ascii="Arial" w:hAnsi="Arial" w:cs="Arial"/>
                <w:color w:val="000000"/>
              </w:rPr>
              <w:t>(In liters/second</w:t>
            </w:r>
            <w:r>
              <w:rPr>
                <w:rFonts w:ascii="Arial" w:hAnsi="Arial" w:cs="Arial"/>
                <w:color w:val="000000"/>
              </w:rPr>
              <w:t>)</w:t>
            </w:r>
            <w:r w:rsidRPr="00E72709">
              <w:rPr>
                <w:rFonts w:ascii="Arial" w:hAnsi="Arial" w:cs="Arial"/>
                <w:color w:val="000000"/>
              </w:rPr>
              <w:t xml:space="preserve"> (Required)</w:t>
            </w:r>
          </w:p>
        </w:tc>
        <w:tc>
          <w:tcPr>
            <w:tcW w:w="2700" w:type="dxa"/>
            <w:gridSpan w:val="7"/>
          </w:tcPr>
          <w:p w:rsidR="005A74A9" w:rsidRPr="00E72709" w14:paraId="5A2C86A5" w14:textId="77777777">
            <w:pPr>
              <w:pStyle w:val="BodyText"/>
              <w:ind w:left="216" w:hanging="216"/>
              <w:jc w:val="left"/>
              <w:rPr>
                <w:rFonts w:ascii="Arial" w:hAnsi="Arial" w:cs="Arial"/>
                <w:b w:val="0"/>
                <w:color w:val="000000"/>
                <w:sz w:val="18"/>
              </w:rPr>
            </w:pPr>
          </w:p>
        </w:tc>
        <w:tc>
          <w:tcPr>
            <w:tcW w:w="2790" w:type="dxa"/>
            <w:gridSpan w:val="3"/>
          </w:tcPr>
          <w:p w:rsidR="005A74A9" w:rsidRPr="00E72709" w14:paraId="79365CE7" w14:textId="77777777">
            <w:pPr>
              <w:pStyle w:val="BodyText"/>
              <w:jc w:val="left"/>
              <w:rPr>
                <w:rFonts w:ascii="Arial" w:hAnsi="Arial" w:cs="Arial"/>
                <w:b w:val="0"/>
                <w:color w:val="000000"/>
                <w:sz w:val="18"/>
              </w:rPr>
            </w:pPr>
          </w:p>
        </w:tc>
        <w:tc>
          <w:tcPr>
            <w:tcW w:w="2520" w:type="dxa"/>
            <w:gridSpan w:val="4"/>
            <w:tcBorders>
              <w:right w:val="nil"/>
            </w:tcBorders>
          </w:tcPr>
          <w:p w:rsidR="005A74A9" w:rsidRPr="00E72709" w14:paraId="3596F883" w14:textId="77777777">
            <w:pPr>
              <w:pStyle w:val="BodyText"/>
              <w:jc w:val="left"/>
              <w:rPr>
                <w:rFonts w:ascii="Arial" w:hAnsi="Arial" w:cs="Arial"/>
                <w:color w:val="000000"/>
                <w:sz w:val="18"/>
              </w:rPr>
            </w:pPr>
          </w:p>
        </w:tc>
      </w:tr>
      <w:tr w14:paraId="20737162" w14:textId="77777777" w:rsidTr="00AB704A">
        <w:tblPrEx>
          <w:tblW w:w="10950" w:type="dxa"/>
          <w:tblInd w:w="138" w:type="dxa"/>
          <w:tblLayout w:type="fixed"/>
          <w:tblLook w:val="0000"/>
        </w:tblPrEx>
        <w:trPr>
          <w:cantSplit/>
          <w:trHeight w:val="37"/>
        </w:trPr>
        <w:tc>
          <w:tcPr>
            <w:tcW w:w="2940" w:type="dxa"/>
            <w:gridSpan w:val="2"/>
            <w:tcBorders>
              <w:left w:val="nil"/>
            </w:tcBorders>
          </w:tcPr>
          <w:p w:rsidR="005A74A9" w:rsidRPr="00E72709" w:rsidP="00E91BD4" w14:paraId="59622DE8" w14:textId="77777777">
            <w:pPr>
              <w:pStyle w:val="TNR9Normal"/>
              <w:spacing w:after="120"/>
              <w:rPr>
                <w:rFonts w:ascii="Arial" w:hAnsi="Arial" w:cs="Arial"/>
                <w:color w:val="000000"/>
              </w:rPr>
            </w:pPr>
            <w:r w:rsidRPr="00E72709">
              <w:rPr>
                <w:rFonts w:ascii="Arial" w:hAnsi="Arial" w:cs="Arial"/>
                <w:color w:val="000000"/>
              </w:rPr>
              <w:t>FVC (In liters) (Required)</w:t>
            </w:r>
          </w:p>
        </w:tc>
        <w:tc>
          <w:tcPr>
            <w:tcW w:w="2700" w:type="dxa"/>
            <w:gridSpan w:val="7"/>
          </w:tcPr>
          <w:p w:rsidR="005A74A9" w:rsidRPr="00E72709" w14:paraId="268806B5" w14:textId="77777777">
            <w:pPr>
              <w:pStyle w:val="BodyText"/>
              <w:ind w:left="216" w:hanging="216"/>
              <w:jc w:val="left"/>
              <w:rPr>
                <w:rFonts w:ascii="Arial" w:hAnsi="Arial" w:cs="Arial"/>
                <w:b w:val="0"/>
                <w:color w:val="000000"/>
                <w:sz w:val="18"/>
              </w:rPr>
            </w:pPr>
          </w:p>
        </w:tc>
        <w:tc>
          <w:tcPr>
            <w:tcW w:w="2790" w:type="dxa"/>
            <w:gridSpan w:val="3"/>
          </w:tcPr>
          <w:p w:rsidR="005A74A9" w:rsidRPr="00E72709" w14:paraId="4B761709" w14:textId="77777777">
            <w:pPr>
              <w:pStyle w:val="BodyText"/>
              <w:jc w:val="left"/>
              <w:rPr>
                <w:rFonts w:ascii="Arial" w:hAnsi="Arial" w:cs="Arial"/>
                <w:b w:val="0"/>
                <w:color w:val="000000"/>
                <w:sz w:val="18"/>
              </w:rPr>
            </w:pPr>
          </w:p>
        </w:tc>
        <w:tc>
          <w:tcPr>
            <w:tcW w:w="2520" w:type="dxa"/>
            <w:gridSpan w:val="4"/>
            <w:tcBorders>
              <w:right w:val="nil"/>
            </w:tcBorders>
          </w:tcPr>
          <w:p w:rsidR="005A74A9" w:rsidRPr="00E72709" w14:paraId="0C5E807A" w14:textId="77777777">
            <w:pPr>
              <w:pStyle w:val="BodyText"/>
              <w:jc w:val="left"/>
              <w:rPr>
                <w:rFonts w:ascii="Arial" w:hAnsi="Arial" w:cs="Arial"/>
                <w:color w:val="000000"/>
                <w:sz w:val="18"/>
              </w:rPr>
            </w:pPr>
          </w:p>
        </w:tc>
      </w:tr>
      <w:tr w14:paraId="58510CDE" w14:textId="77777777" w:rsidTr="00AB704A">
        <w:tblPrEx>
          <w:tblW w:w="10950" w:type="dxa"/>
          <w:tblInd w:w="138" w:type="dxa"/>
          <w:tblLayout w:type="fixed"/>
          <w:tblLook w:val="0000"/>
        </w:tblPrEx>
        <w:trPr>
          <w:cantSplit/>
          <w:trHeight w:val="37"/>
        </w:trPr>
        <w:tc>
          <w:tcPr>
            <w:tcW w:w="2940" w:type="dxa"/>
            <w:gridSpan w:val="2"/>
            <w:tcBorders>
              <w:left w:val="nil"/>
            </w:tcBorders>
          </w:tcPr>
          <w:p w:rsidR="005A74A9" w:rsidRPr="00E72709" w:rsidP="00E91BD4" w14:paraId="07D184C3" w14:textId="77777777">
            <w:pPr>
              <w:pStyle w:val="TNR9Normal"/>
              <w:spacing w:after="120"/>
              <w:rPr>
                <w:rFonts w:ascii="Arial" w:hAnsi="Arial" w:cs="Arial"/>
                <w:color w:val="000000"/>
              </w:rPr>
            </w:pPr>
            <w:r w:rsidRPr="00E72709">
              <w:rPr>
                <w:rFonts w:ascii="Arial" w:hAnsi="Arial" w:cs="Arial"/>
                <w:color w:val="000000"/>
              </w:rPr>
              <w:t>FEV</w:t>
            </w:r>
            <w:r>
              <w:rPr>
                <w:rFonts w:ascii="Arial" w:hAnsi="Arial" w:cs="Arial"/>
                <w:color w:val="000000"/>
              </w:rPr>
              <w:t>1</w:t>
            </w:r>
            <w:r w:rsidRPr="00E72709">
              <w:rPr>
                <w:rFonts w:ascii="Arial" w:hAnsi="Arial" w:cs="Arial"/>
                <w:color w:val="000000"/>
              </w:rPr>
              <w:t>/FVC Ratio (Required)</w:t>
            </w:r>
          </w:p>
        </w:tc>
        <w:tc>
          <w:tcPr>
            <w:tcW w:w="2700" w:type="dxa"/>
            <w:gridSpan w:val="7"/>
          </w:tcPr>
          <w:p w:rsidR="005A74A9" w:rsidRPr="00E72709" w14:paraId="0BDEDD3F" w14:textId="77777777">
            <w:pPr>
              <w:pStyle w:val="BodyText"/>
              <w:ind w:left="216" w:hanging="216"/>
              <w:jc w:val="left"/>
              <w:rPr>
                <w:rFonts w:ascii="Arial" w:hAnsi="Arial" w:cs="Arial"/>
                <w:b w:val="0"/>
                <w:color w:val="000000"/>
                <w:sz w:val="18"/>
              </w:rPr>
            </w:pPr>
          </w:p>
        </w:tc>
        <w:tc>
          <w:tcPr>
            <w:tcW w:w="2790" w:type="dxa"/>
            <w:gridSpan w:val="3"/>
          </w:tcPr>
          <w:p w:rsidR="005A74A9" w:rsidRPr="00E72709" w14:paraId="7FDA7A65" w14:textId="77777777">
            <w:pPr>
              <w:pStyle w:val="BodyText"/>
              <w:jc w:val="left"/>
              <w:rPr>
                <w:rFonts w:ascii="Arial" w:hAnsi="Arial" w:cs="Arial"/>
                <w:b w:val="0"/>
                <w:color w:val="000000"/>
                <w:sz w:val="18"/>
              </w:rPr>
            </w:pPr>
          </w:p>
        </w:tc>
        <w:tc>
          <w:tcPr>
            <w:tcW w:w="2520" w:type="dxa"/>
            <w:gridSpan w:val="4"/>
            <w:tcBorders>
              <w:right w:val="nil"/>
            </w:tcBorders>
          </w:tcPr>
          <w:p w:rsidR="005A74A9" w:rsidRPr="00E72709" w14:paraId="7B9683F3" w14:textId="77777777">
            <w:pPr>
              <w:pStyle w:val="BodyText"/>
              <w:jc w:val="left"/>
              <w:rPr>
                <w:rFonts w:ascii="Arial" w:hAnsi="Arial" w:cs="Arial"/>
                <w:color w:val="000000"/>
                <w:sz w:val="18"/>
              </w:rPr>
            </w:pPr>
          </w:p>
        </w:tc>
      </w:tr>
      <w:tr w14:paraId="5D6618E5" w14:textId="77777777" w:rsidTr="00AB704A">
        <w:tblPrEx>
          <w:tblW w:w="10950" w:type="dxa"/>
          <w:tblInd w:w="138" w:type="dxa"/>
          <w:tblLayout w:type="fixed"/>
          <w:tblLook w:val="0000"/>
        </w:tblPrEx>
        <w:trPr>
          <w:cantSplit/>
          <w:trHeight w:val="37"/>
        </w:trPr>
        <w:tc>
          <w:tcPr>
            <w:tcW w:w="2940" w:type="dxa"/>
            <w:gridSpan w:val="2"/>
            <w:tcBorders>
              <w:left w:val="nil"/>
              <w:bottom w:val="nil"/>
            </w:tcBorders>
          </w:tcPr>
          <w:p w:rsidR="005A74A9" w:rsidRPr="00E72709" w:rsidP="008E6D9B" w14:paraId="386789C6" w14:textId="77777777">
            <w:pPr>
              <w:pStyle w:val="TNR9Normal"/>
              <w:spacing w:after="120"/>
              <w:rPr>
                <w:rFonts w:ascii="Arial" w:hAnsi="Arial" w:cs="Arial"/>
                <w:color w:val="000000"/>
              </w:rPr>
            </w:pPr>
            <w:r w:rsidRPr="00E72709">
              <w:rPr>
                <w:rFonts w:ascii="Arial" w:hAnsi="Arial" w:cs="Arial"/>
                <w:color w:val="000000"/>
              </w:rPr>
              <w:t>MVV (In liters/minute) (Optional)</w:t>
            </w:r>
          </w:p>
        </w:tc>
        <w:tc>
          <w:tcPr>
            <w:tcW w:w="2700" w:type="dxa"/>
            <w:gridSpan w:val="7"/>
            <w:tcBorders>
              <w:bottom w:val="nil"/>
            </w:tcBorders>
          </w:tcPr>
          <w:p w:rsidR="005A74A9" w:rsidRPr="00E72709" w14:paraId="771D44B2" w14:textId="77777777">
            <w:pPr>
              <w:pStyle w:val="BodyText"/>
              <w:ind w:left="216" w:hanging="216"/>
              <w:jc w:val="left"/>
              <w:rPr>
                <w:rFonts w:ascii="Arial" w:hAnsi="Arial" w:cs="Arial"/>
                <w:b w:val="0"/>
                <w:color w:val="000000"/>
                <w:sz w:val="18"/>
              </w:rPr>
            </w:pPr>
          </w:p>
        </w:tc>
        <w:tc>
          <w:tcPr>
            <w:tcW w:w="2790" w:type="dxa"/>
            <w:gridSpan w:val="3"/>
            <w:tcBorders>
              <w:bottom w:val="nil"/>
            </w:tcBorders>
          </w:tcPr>
          <w:p w:rsidR="005A74A9" w:rsidRPr="00E72709" w14:paraId="38E163B7" w14:textId="77777777">
            <w:pPr>
              <w:pStyle w:val="BodyText"/>
              <w:jc w:val="left"/>
              <w:rPr>
                <w:rFonts w:ascii="Arial" w:hAnsi="Arial" w:cs="Arial"/>
                <w:b w:val="0"/>
                <w:color w:val="000000"/>
                <w:sz w:val="18"/>
              </w:rPr>
            </w:pPr>
          </w:p>
        </w:tc>
        <w:tc>
          <w:tcPr>
            <w:tcW w:w="2520" w:type="dxa"/>
            <w:gridSpan w:val="4"/>
            <w:tcBorders>
              <w:bottom w:val="nil"/>
              <w:right w:val="nil"/>
            </w:tcBorders>
          </w:tcPr>
          <w:p w:rsidR="005A74A9" w:rsidRPr="00E72709" w14:paraId="39BB317B" w14:textId="77777777">
            <w:pPr>
              <w:pStyle w:val="BodyText"/>
              <w:jc w:val="left"/>
              <w:rPr>
                <w:rFonts w:ascii="Arial" w:hAnsi="Arial" w:cs="Arial"/>
                <w:color w:val="000000"/>
                <w:sz w:val="18"/>
              </w:rPr>
            </w:pPr>
          </w:p>
        </w:tc>
      </w:tr>
      <w:tr w14:paraId="03D87059" w14:textId="77777777">
        <w:tblPrEx>
          <w:tblW w:w="10950" w:type="dxa"/>
          <w:tblInd w:w="138" w:type="dxa"/>
          <w:tblLayout w:type="fixed"/>
          <w:tblLook w:val="0000"/>
        </w:tblPrEx>
        <w:trPr>
          <w:cantSplit/>
          <w:trHeight w:val="37"/>
        </w:trPr>
        <w:tc>
          <w:tcPr>
            <w:tcW w:w="10950" w:type="dxa"/>
            <w:gridSpan w:val="16"/>
            <w:tcBorders>
              <w:top w:val="double" w:sz="4" w:space="0" w:color="auto"/>
              <w:left w:val="nil"/>
              <w:bottom w:val="nil"/>
              <w:right w:val="nil"/>
            </w:tcBorders>
          </w:tcPr>
          <w:p w:rsidR="005A74A9" w14:paraId="30D5E188" w14:textId="77777777">
            <w:pPr>
              <w:pStyle w:val="TNRList9"/>
              <w:rPr>
                <w:rFonts w:ascii="Arial" w:hAnsi="Arial" w:cs="Arial"/>
                <w:color w:val="000000"/>
              </w:rPr>
            </w:pPr>
            <w:r w:rsidRPr="00E72709">
              <w:rPr>
                <w:rFonts w:ascii="Arial" w:hAnsi="Arial" w:cs="Arial"/>
                <w:color w:val="000000"/>
              </w:rPr>
              <w:t>A</w:t>
            </w:r>
            <w:r>
              <w:rPr>
                <w:rFonts w:ascii="Arial" w:hAnsi="Arial" w:cs="Arial"/>
                <w:color w:val="000000"/>
              </w:rPr>
              <w:t>dditional Comments (For example -</w:t>
            </w:r>
            <w:r w:rsidRPr="00E72709">
              <w:rPr>
                <w:rFonts w:ascii="Arial" w:hAnsi="Arial" w:cs="Arial"/>
                <w:color w:val="000000"/>
              </w:rPr>
              <w:t xml:space="preserve"> note any dyspnea, use of bronchodilators,</w:t>
            </w:r>
            <w:r>
              <w:rPr>
                <w:rFonts w:ascii="Arial" w:hAnsi="Arial" w:cs="Arial"/>
                <w:color w:val="000000"/>
              </w:rPr>
              <w:t xml:space="preserve"> or coughing during test:</w:t>
            </w:r>
          </w:p>
          <w:p w:rsidR="005A74A9" w:rsidRPr="00BD4EF8" w:rsidP="00BD4EF8" w14:paraId="1839FE2B" w14:textId="77777777">
            <w:pPr>
              <w:pStyle w:val="TNRList9"/>
              <w:numPr>
                <w:ilvl w:val="0"/>
                <w:numId w:val="0"/>
              </w:numPr>
              <w:spacing w:after="60"/>
              <w:rPr>
                <w:rFonts w:ascii="Arial" w:hAnsi="Arial" w:cs="Arial"/>
                <w:color w:val="000000"/>
              </w:rPr>
            </w:pPr>
            <w:r>
              <w:rPr>
                <w:rFonts w:ascii="Arial" w:hAnsi="Arial" w:cs="Arial"/>
                <w:color w:val="000000"/>
              </w:rPr>
              <w:t xml:space="preserve">      </w:t>
            </w:r>
            <w:r w:rsidRPr="00E72709">
              <w:rPr>
                <w:rFonts w:ascii="Arial" w:hAnsi="Arial" w:cs="Arial"/>
                <w:color w:val="000000"/>
              </w:rPr>
              <w:t xml:space="preserve"> If the miner was unable to complete the test, explain the reason for such failure.):</w:t>
            </w:r>
          </w:p>
        </w:tc>
      </w:tr>
      <w:tr w14:paraId="558BC948" w14:textId="77777777">
        <w:tblPrEx>
          <w:tblW w:w="10950" w:type="dxa"/>
          <w:tblInd w:w="138" w:type="dxa"/>
          <w:tblLayout w:type="fixed"/>
          <w:tblLook w:val="0000"/>
        </w:tblPrEx>
        <w:trPr>
          <w:cantSplit/>
          <w:trHeight w:val="37"/>
        </w:trPr>
        <w:tc>
          <w:tcPr>
            <w:tcW w:w="10950" w:type="dxa"/>
            <w:gridSpan w:val="16"/>
            <w:tcBorders>
              <w:top w:val="single" w:sz="4" w:space="0" w:color="auto"/>
              <w:left w:val="nil"/>
              <w:bottom w:val="single" w:sz="4" w:space="0" w:color="auto"/>
              <w:right w:val="nil"/>
            </w:tcBorders>
          </w:tcPr>
          <w:p w:rsidR="005A74A9" w:rsidRPr="00E72709" w14:paraId="215AA6B4" w14:textId="77777777">
            <w:pPr>
              <w:pStyle w:val="TNRList9"/>
              <w:rPr>
                <w:rFonts w:ascii="Arial" w:hAnsi="Arial" w:cs="Arial"/>
                <w:color w:val="000000"/>
              </w:rPr>
            </w:pPr>
            <w:r w:rsidRPr="00E72709">
              <w:rPr>
                <w:rFonts w:ascii="Arial" w:hAnsi="Arial" w:cs="Arial"/>
                <w:color w:val="000000"/>
              </w:rPr>
              <w:t xml:space="preserve"> (a) Type of machine used (Trade name)           </w:t>
            </w:r>
            <w:r>
              <w:rPr>
                <w:rFonts w:ascii="Arial" w:hAnsi="Arial" w:cs="Arial"/>
                <w:color w:val="000000"/>
              </w:rPr>
              <w:t xml:space="preserve">  </w:t>
            </w:r>
            <w:r w:rsidRPr="00E72709">
              <w:rPr>
                <w:rFonts w:ascii="Arial" w:hAnsi="Arial" w:cs="Arial"/>
                <w:color w:val="000000"/>
              </w:rPr>
              <w:t xml:space="preserve">           (b) Rate of paper speed                               (c) Temperature of Equipment</w:t>
            </w:r>
          </w:p>
          <w:p w:rsidR="005A74A9" w:rsidRPr="00E72709" w:rsidP="00515D21" w14:paraId="2DBA0CDA" w14:textId="77777777">
            <w:pPr>
              <w:pStyle w:val="BodyText"/>
              <w:spacing w:after="120"/>
              <w:jc w:val="left"/>
              <w:rPr>
                <w:rFonts w:ascii="Arial" w:hAnsi="Arial" w:cs="Arial"/>
                <w:b w:val="0"/>
                <w:color w:val="000000"/>
                <w:sz w:val="18"/>
              </w:rPr>
            </w:pPr>
          </w:p>
        </w:tc>
      </w:tr>
      <w:tr w14:paraId="1AA35880" w14:textId="77777777" w:rsidTr="00690720">
        <w:tblPrEx>
          <w:tblW w:w="10950" w:type="dxa"/>
          <w:tblInd w:w="138" w:type="dxa"/>
          <w:tblLayout w:type="fixed"/>
          <w:tblLook w:val="0000"/>
        </w:tblPrEx>
        <w:trPr>
          <w:cantSplit/>
          <w:trHeight w:val="467"/>
        </w:trPr>
        <w:tc>
          <w:tcPr>
            <w:tcW w:w="5419" w:type="dxa"/>
            <w:gridSpan w:val="8"/>
            <w:tcBorders>
              <w:top w:val="single" w:sz="4" w:space="0" w:color="auto"/>
              <w:left w:val="nil"/>
              <w:bottom w:val="single" w:sz="4" w:space="0" w:color="auto"/>
            </w:tcBorders>
          </w:tcPr>
          <w:p w:rsidR="005A74A9" w:rsidRPr="00BD4EF8" w:rsidP="00BD4EF8" w14:paraId="6EB5B0EF" w14:textId="77777777">
            <w:pPr>
              <w:pStyle w:val="TNRList9"/>
              <w:rPr>
                <w:rFonts w:ascii="Arial" w:hAnsi="Arial" w:cs="Arial"/>
                <w:color w:val="000000"/>
              </w:rPr>
            </w:pPr>
            <w:r w:rsidRPr="00E72709">
              <w:rPr>
                <w:rFonts w:ascii="Arial" w:hAnsi="Arial" w:cs="Arial"/>
                <w:color w:val="000000"/>
              </w:rPr>
              <w:t>Facility where test performed</w:t>
            </w:r>
          </w:p>
        </w:tc>
        <w:tc>
          <w:tcPr>
            <w:tcW w:w="5531" w:type="dxa"/>
            <w:gridSpan w:val="8"/>
            <w:tcBorders>
              <w:top w:val="single" w:sz="4" w:space="0" w:color="auto"/>
              <w:bottom w:val="single" w:sz="4" w:space="0" w:color="auto"/>
              <w:right w:val="nil"/>
            </w:tcBorders>
          </w:tcPr>
          <w:p w:rsidR="005A74A9" w:rsidRPr="00A8011B" w:rsidP="008E6D9B" w14:paraId="4B51C29A" w14:textId="77777777">
            <w:pPr>
              <w:pStyle w:val="TNRList9"/>
              <w:spacing w:after="180"/>
              <w:rPr>
                <w:rFonts w:ascii="Arial" w:hAnsi="Arial" w:cs="Arial"/>
                <w:color w:val="000000"/>
              </w:rPr>
            </w:pPr>
            <w:r w:rsidRPr="00E72709">
              <w:rPr>
                <w:rFonts w:ascii="Arial" w:hAnsi="Arial" w:cs="Arial"/>
                <w:color w:val="000000"/>
              </w:rPr>
              <w:t xml:space="preserve">Print or Type Name and Title of </w:t>
            </w:r>
            <w:r>
              <w:rPr>
                <w:rFonts w:ascii="Arial" w:hAnsi="Arial" w:cs="Arial"/>
                <w:color w:val="000000"/>
              </w:rPr>
              <w:t xml:space="preserve">Technician or Physician </w:t>
            </w:r>
            <w:r w:rsidRPr="00E72709">
              <w:rPr>
                <w:rFonts w:ascii="Arial" w:hAnsi="Arial" w:cs="Arial"/>
                <w:color w:val="000000"/>
              </w:rPr>
              <w:t>administering test</w:t>
            </w:r>
          </w:p>
        </w:tc>
      </w:tr>
      <w:tr w14:paraId="3A394F14" w14:textId="77777777" w:rsidTr="00690720">
        <w:tblPrEx>
          <w:tblW w:w="10950" w:type="dxa"/>
          <w:tblInd w:w="138" w:type="dxa"/>
          <w:tblLayout w:type="fixed"/>
          <w:tblLook w:val="0000"/>
        </w:tblPrEx>
        <w:trPr>
          <w:cantSplit/>
          <w:trHeight w:val="37"/>
        </w:trPr>
        <w:tc>
          <w:tcPr>
            <w:tcW w:w="10950" w:type="dxa"/>
            <w:gridSpan w:val="16"/>
            <w:tcBorders>
              <w:top w:val="single" w:sz="4" w:space="0" w:color="auto"/>
              <w:left w:val="nil"/>
              <w:bottom w:val="nil"/>
              <w:right w:val="nil"/>
            </w:tcBorders>
          </w:tcPr>
          <w:p w:rsidR="005A74A9" w:rsidP="00CA511F" w14:paraId="0786F614" w14:textId="77777777">
            <w:pPr>
              <w:pStyle w:val="TNR9Normal"/>
              <w:jc w:val="both"/>
              <w:rPr>
                <w:rFonts w:ascii="Arial" w:hAnsi="Arial" w:cs="Arial"/>
                <w:b/>
                <w:color w:val="000000"/>
                <w:sz w:val="16"/>
                <w:szCs w:val="16"/>
              </w:rPr>
            </w:pPr>
          </w:p>
          <w:p w:rsidR="005A74A9" w:rsidRPr="00CA511F" w:rsidP="00CA511F" w14:paraId="5F9B0CFE" w14:textId="77777777">
            <w:pPr>
              <w:pStyle w:val="TNR9Normal"/>
              <w:jc w:val="both"/>
              <w:rPr>
                <w:rFonts w:ascii="Arial" w:hAnsi="Arial" w:cs="Arial"/>
                <w:b/>
                <w:color w:val="000000"/>
                <w:sz w:val="16"/>
                <w:szCs w:val="16"/>
              </w:rPr>
            </w:pPr>
            <w:r w:rsidRPr="00CA511F">
              <w:rPr>
                <w:rFonts w:ascii="Arial" w:hAnsi="Arial" w:cs="Arial"/>
                <w:b/>
                <w:color w:val="000000"/>
                <w:sz w:val="16"/>
                <w:szCs w:val="16"/>
              </w:rPr>
              <w:t>TWO FILING OPTIONS:</w:t>
            </w:r>
          </w:p>
          <w:p w:rsidR="005A74A9" w:rsidRPr="005E44A5" w:rsidP="00CA511F" w14:paraId="5A4E6129" w14:textId="77777777">
            <w:pPr>
              <w:pStyle w:val="TNR9Normal"/>
              <w:numPr>
                <w:ilvl w:val="0"/>
                <w:numId w:val="6"/>
              </w:numPr>
              <w:jc w:val="both"/>
              <w:rPr>
                <w:rFonts w:ascii="Arial" w:hAnsi="Arial" w:cs="Arial"/>
                <w:b/>
                <w:color w:val="000000"/>
                <w:sz w:val="16"/>
                <w:szCs w:val="16"/>
              </w:rPr>
            </w:pPr>
            <w:r w:rsidRPr="00CA511F">
              <w:rPr>
                <w:rFonts w:ascii="Arial" w:hAnsi="Arial" w:cs="Arial"/>
                <w:color w:val="000000"/>
                <w:sz w:val="16"/>
                <w:szCs w:val="16"/>
              </w:rPr>
              <w:t>To file electronically, submit completed form to the COAL Mine Portal:</w:t>
            </w:r>
            <w:r w:rsidRPr="00B04B10">
              <w:rPr>
                <w:rFonts w:cs="Arial"/>
                <w:b/>
                <w:sz w:val="16"/>
                <w:szCs w:val="16"/>
              </w:rPr>
              <w:t xml:space="preserve"> </w:t>
            </w:r>
            <w:hyperlink r:id="rId6" w:history="1">
              <w:r w:rsidRPr="005E44A5">
                <w:rPr>
                  <w:rStyle w:val="Hyperlink"/>
                  <w:rFonts w:ascii="Arial" w:hAnsi="Arial" w:cs="Arial"/>
                  <w:b/>
                  <w:sz w:val="16"/>
                  <w:szCs w:val="16"/>
                </w:rPr>
                <w:t>https://eclaimant.dol.gov/portal/?program_name=BL</w:t>
              </w:r>
            </w:hyperlink>
          </w:p>
          <w:p w:rsidR="005A74A9" w:rsidRPr="00CA511F" w:rsidP="005A74A9" w14:paraId="0BF24986" w14:textId="758504DF">
            <w:pPr>
              <w:pStyle w:val="TNR9Normal"/>
              <w:ind w:left="360"/>
              <w:jc w:val="both"/>
              <w:rPr>
                <w:rFonts w:ascii="Arial" w:hAnsi="Arial" w:cs="Arial"/>
                <w:color w:val="000000"/>
                <w:sz w:val="16"/>
                <w:szCs w:val="16"/>
              </w:rPr>
            </w:pPr>
            <w:r w:rsidRPr="005A74A9">
              <w:rPr>
                <w:rFonts w:ascii="Arial" w:hAnsi="Arial" w:cs="Arial"/>
                <w:b/>
                <w:bCs/>
                <w:color w:val="000000"/>
                <w:sz w:val="16"/>
                <w:szCs w:val="16"/>
              </w:rPr>
              <w:t>2</w:t>
            </w:r>
            <w:r>
              <w:rPr>
                <w:rFonts w:ascii="Arial" w:hAnsi="Arial" w:cs="Arial"/>
                <w:color w:val="000000"/>
                <w:sz w:val="16"/>
                <w:szCs w:val="16"/>
              </w:rPr>
              <w:t xml:space="preserve">. </w:t>
            </w:r>
            <w:r w:rsidRPr="00CA511F">
              <w:rPr>
                <w:rFonts w:ascii="Arial" w:hAnsi="Arial" w:cs="Arial"/>
                <w:color w:val="000000"/>
                <w:sz w:val="16"/>
                <w:szCs w:val="16"/>
              </w:rPr>
              <w:t>To file by mail, send completed form to:</w:t>
            </w:r>
          </w:p>
          <w:p w:rsidR="005A74A9" w:rsidRPr="00CA511F" w:rsidP="00CA511F" w14:paraId="68FB552C" w14:textId="77777777">
            <w:pPr>
              <w:pStyle w:val="TNR9Normal"/>
              <w:jc w:val="both"/>
              <w:rPr>
                <w:rFonts w:ascii="Arial" w:hAnsi="Arial" w:cs="Arial"/>
                <w:color w:val="000000"/>
                <w:sz w:val="16"/>
                <w:szCs w:val="16"/>
              </w:rPr>
            </w:pPr>
            <w:r w:rsidRPr="00CA511F">
              <w:rPr>
                <w:rFonts w:ascii="Arial" w:hAnsi="Arial" w:cs="Arial"/>
                <w:color w:val="000000"/>
                <w:sz w:val="16"/>
                <w:szCs w:val="16"/>
              </w:rPr>
              <w:t>US Department of Labor</w:t>
            </w:r>
          </w:p>
          <w:p w:rsidR="005A74A9" w:rsidRPr="00CA511F" w:rsidP="00CA511F" w14:paraId="0CFF5B5E" w14:textId="77777777">
            <w:pPr>
              <w:pStyle w:val="TNR9Normal"/>
              <w:jc w:val="both"/>
              <w:rPr>
                <w:rFonts w:ascii="Arial" w:hAnsi="Arial" w:cs="Arial"/>
                <w:color w:val="000000"/>
                <w:sz w:val="16"/>
                <w:szCs w:val="16"/>
              </w:rPr>
            </w:pPr>
            <w:r w:rsidRPr="00CA511F">
              <w:rPr>
                <w:rFonts w:ascii="Arial" w:hAnsi="Arial" w:cs="Arial"/>
                <w:color w:val="000000"/>
                <w:sz w:val="16"/>
                <w:szCs w:val="16"/>
              </w:rPr>
              <w:t>OWCP/DCMWC</w:t>
            </w:r>
          </w:p>
          <w:p w:rsidR="005A74A9" w:rsidRPr="00385805" w:rsidP="003D7E7E" w14:paraId="3B60EB95" w14:textId="77777777">
            <w:pPr>
              <w:pStyle w:val="TNR9Normal"/>
              <w:jc w:val="both"/>
              <w:rPr>
                <w:rFonts w:ascii="Arial" w:hAnsi="Arial" w:cs="Arial"/>
                <w:color w:val="000000"/>
                <w:sz w:val="16"/>
                <w:szCs w:val="16"/>
              </w:rPr>
            </w:pPr>
            <w:r w:rsidRPr="00FE78CB">
              <w:rPr>
                <w:rFonts w:ascii="Arial" w:hAnsi="Arial" w:cs="Arial"/>
                <w:noProof/>
                <w:color w:val="000000"/>
                <w:sz w:val="16"/>
                <w:szCs w:val="16"/>
              </w:rPr>
              <w:t>PO Box 8307</w:t>
            </w:r>
          </w:p>
          <w:p w:rsidR="005A74A9" w:rsidRPr="00385805" w:rsidP="003D7E7E" w14:paraId="103A8315" w14:textId="77777777">
            <w:pPr>
              <w:pStyle w:val="TNR9Normal"/>
              <w:jc w:val="both"/>
              <w:rPr>
                <w:rFonts w:ascii="Arial" w:hAnsi="Arial" w:cs="Arial"/>
                <w:color w:val="000000"/>
                <w:sz w:val="16"/>
                <w:szCs w:val="16"/>
              </w:rPr>
            </w:pPr>
            <w:r w:rsidRPr="00FE78CB">
              <w:rPr>
                <w:rFonts w:ascii="Arial" w:hAnsi="Arial" w:cs="Arial"/>
                <w:noProof/>
                <w:color w:val="000000"/>
                <w:sz w:val="16"/>
                <w:szCs w:val="16"/>
              </w:rPr>
              <w:t>London</w:t>
            </w:r>
            <w:r w:rsidRPr="00385805">
              <w:rPr>
                <w:rFonts w:ascii="Arial" w:hAnsi="Arial" w:cs="Arial"/>
                <w:color w:val="000000"/>
                <w:sz w:val="16"/>
                <w:szCs w:val="16"/>
              </w:rPr>
              <w:t xml:space="preserve">, </w:t>
            </w:r>
            <w:r w:rsidRPr="00FE78CB">
              <w:rPr>
                <w:rFonts w:ascii="Arial" w:hAnsi="Arial" w:cs="Arial"/>
                <w:noProof/>
                <w:color w:val="000000"/>
                <w:sz w:val="16"/>
                <w:szCs w:val="16"/>
              </w:rPr>
              <w:t>KY</w:t>
            </w:r>
            <w:r w:rsidRPr="00385805">
              <w:rPr>
                <w:rFonts w:ascii="Arial" w:hAnsi="Arial" w:cs="Arial"/>
                <w:color w:val="000000"/>
                <w:sz w:val="16"/>
                <w:szCs w:val="16"/>
              </w:rPr>
              <w:t xml:space="preserve">  </w:t>
            </w:r>
            <w:r w:rsidRPr="00FE78CB">
              <w:rPr>
                <w:rFonts w:ascii="Arial" w:hAnsi="Arial" w:cs="Arial"/>
                <w:noProof/>
                <w:color w:val="000000"/>
                <w:sz w:val="16"/>
                <w:szCs w:val="16"/>
              </w:rPr>
              <w:t>40742-8307</w:t>
            </w:r>
          </w:p>
          <w:p w:rsidR="005A74A9" w:rsidP="00DD3540" w14:paraId="2FC368D7" w14:textId="77777777">
            <w:pPr>
              <w:pStyle w:val="TNR9Normal"/>
              <w:jc w:val="both"/>
              <w:rPr>
                <w:rFonts w:ascii="Arial" w:hAnsi="Arial" w:cs="Arial"/>
                <w:color w:val="000000"/>
                <w:sz w:val="16"/>
                <w:szCs w:val="16"/>
              </w:rPr>
            </w:pPr>
          </w:p>
          <w:p w:rsidR="005A74A9" w:rsidRPr="00DD3540" w:rsidP="00DD3540" w14:paraId="7699BA06" w14:textId="77777777">
            <w:pPr>
              <w:pStyle w:val="TNR9Normal"/>
              <w:jc w:val="both"/>
              <w:rPr>
                <w:rFonts w:ascii="Arial" w:hAnsi="Arial" w:cs="Arial"/>
                <w:color w:val="000000"/>
                <w:sz w:val="16"/>
                <w:szCs w:val="16"/>
              </w:rPr>
            </w:pPr>
            <w:r w:rsidRPr="00DD3540">
              <w:rPr>
                <w:rFonts w:ascii="Arial" w:hAnsi="Arial" w:cs="Arial"/>
                <w:color w:val="000000"/>
                <w:sz w:val="16"/>
                <w:szCs w:val="16"/>
              </w:rPr>
              <w:t xml:space="preserve">I certify that these ventilatory studies were conducted and reported in compliance with specifications and instructions provided by the Department of Labor.  I also certify that the information furnished is correct and I am aware that my signature attests to the accuracy of the results reported.  I am aware that any person who willfully makes any false or misleading statement or representation in support of an application for benefits shall be guilty </w:t>
            </w:r>
            <w:r>
              <w:rPr>
                <w:rFonts w:ascii="Arial" w:hAnsi="Arial" w:cs="Arial"/>
                <w:color w:val="000000"/>
                <w:sz w:val="16"/>
                <w:szCs w:val="16"/>
              </w:rPr>
              <w:t xml:space="preserve">of a misdemeanor </w:t>
            </w:r>
            <w:r w:rsidRPr="00DD3540">
              <w:rPr>
                <w:rFonts w:ascii="Arial" w:hAnsi="Arial" w:cs="Arial"/>
                <w:color w:val="000000"/>
                <w:sz w:val="16"/>
                <w:szCs w:val="16"/>
              </w:rPr>
              <w:t xml:space="preserve">under 30 USC 941 </w:t>
            </w:r>
            <w:r>
              <w:rPr>
                <w:rFonts w:ascii="Arial" w:hAnsi="Arial" w:cs="Arial"/>
                <w:color w:val="000000"/>
                <w:sz w:val="16"/>
                <w:szCs w:val="16"/>
              </w:rPr>
              <w:t xml:space="preserve">and, on conviction, </w:t>
            </w:r>
            <w:r w:rsidRPr="00DD3540">
              <w:rPr>
                <w:rFonts w:ascii="Arial" w:hAnsi="Arial" w:cs="Arial"/>
                <w:color w:val="000000"/>
                <w:sz w:val="16"/>
                <w:szCs w:val="16"/>
              </w:rPr>
              <w:t>subject to a fine of up to $1000, or imprisonment for up to one year, or both.</w:t>
            </w:r>
          </w:p>
          <w:p w:rsidR="005A74A9" w:rsidP="00980D27" w14:paraId="028261AF" w14:textId="77777777">
            <w:pPr>
              <w:pStyle w:val="TNR9Underline"/>
              <w:spacing w:before="120"/>
              <w:rPr>
                <w:rFonts w:ascii="Arial" w:hAnsi="Arial" w:cs="Arial"/>
                <w:color w:val="000000"/>
                <w:u w:val="none"/>
              </w:rPr>
            </w:pPr>
          </w:p>
          <w:p w:rsidR="005A74A9" w:rsidP="00690720" w14:paraId="5EEA2075" w14:textId="77777777">
            <w:pPr>
              <w:pStyle w:val="TNR9Normal"/>
              <w:spacing w:after="120"/>
              <w:rPr>
                <w:rFonts w:ascii="Arial" w:hAnsi="Arial" w:cs="Arial"/>
                <w:color w:val="000000"/>
              </w:rPr>
            </w:pPr>
          </w:p>
          <w:p w:rsidR="005A74A9" w:rsidRPr="00672EA0" w:rsidP="00690720" w14:paraId="56EC16F3" w14:textId="77777777">
            <w:pPr>
              <w:pStyle w:val="TNR9Normal"/>
              <w:spacing w:after="120"/>
              <w:rPr>
                <w:rFonts w:ascii="Arial" w:hAnsi="Arial" w:cs="Arial"/>
                <w:color w:val="000000"/>
              </w:rPr>
            </w:pPr>
          </w:p>
        </w:tc>
      </w:tr>
      <w:tr w14:paraId="4FBEB7E5" w14:textId="77777777" w:rsidTr="00690720">
        <w:tblPrEx>
          <w:tblW w:w="10950" w:type="dxa"/>
          <w:tblInd w:w="138" w:type="dxa"/>
          <w:tblLayout w:type="fixed"/>
          <w:tblLook w:val="0000"/>
        </w:tblPrEx>
        <w:trPr>
          <w:cantSplit/>
          <w:trHeight w:val="37"/>
        </w:trPr>
        <w:tc>
          <w:tcPr>
            <w:tcW w:w="3912" w:type="dxa"/>
            <w:gridSpan w:val="5"/>
            <w:tcBorders>
              <w:top w:val="nil"/>
              <w:left w:val="nil"/>
              <w:bottom w:val="single" w:sz="4" w:space="0" w:color="auto"/>
              <w:right w:val="nil"/>
            </w:tcBorders>
          </w:tcPr>
          <w:p w:rsidR="005A74A9" w:rsidRPr="00E72709" w:rsidP="00CA511F" w14:paraId="439B9432" w14:textId="77777777">
            <w:pPr>
              <w:pStyle w:val="TNR9Normal"/>
              <w:jc w:val="both"/>
              <w:rPr>
                <w:rFonts w:ascii="Arial" w:hAnsi="Arial" w:cs="Arial"/>
                <w:color w:val="000000"/>
              </w:rPr>
            </w:pPr>
          </w:p>
        </w:tc>
        <w:tc>
          <w:tcPr>
            <w:tcW w:w="468" w:type="dxa"/>
            <w:tcBorders>
              <w:top w:val="nil"/>
              <w:left w:val="nil"/>
              <w:bottom w:val="nil"/>
              <w:right w:val="nil"/>
            </w:tcBorders>
          </w:tcPr>
          <w:p w:rsidR="005A74A9" w:rsidP="00CA511F" w14:paraId="42912B83" w14:textId="77777777">
            <w:pPr>
              <w:pStyle w:val="TNR9Normal"/>
              <w:jc w:val="both"/>
              <w:rPr>
                <w:rFonts w:ascii="Arial" w:hAnsi="Arial" w:cs="Arial"/>
                <w:b/>
                <w:color w:val="000000"/>
                <w:sz w:val="16"/>
                <w:szCs w:val="16"/>
              </w:rPr>
            </w:pPr>
          </w:p>
        </w:tc>
        <w:tc>
          <w:tcPr>
            <w:tcW w:w="3672" w:type="dxa"/>
            <w:gridSpan w:val="5"/>
            <w:tcBorders>
              <w:top w:val="nil"/>
              <w:left w:val="nil"/>
              <w:bottom w:val="single" w:sz="4" w:space="0" w:color="auto"/>
              <w:right w:val="nil"/>
            </w:tcBorders>
          </w:tcPr>
          <w:p w:rsidR="005A74A9" w:rsidRPr="00E72709" w:rsidP="00CA511F" w14:paraId="563F2943" w14:textId="77777777">
            <w:pPr>
              <w:pStyle w:val="TNR9Normal"/>
              <w:jc w:val="both"/>
              <w:rPr>
                <w:rFonts w:ascii="Arial" w:hAnsi="Arial" w:cs="Arial"/>
                <w:color w:val="000000"/>
              </w:rPr>
            </w:pPr>
          </w:p>
        </w:tc>
        <w:tc>
          <w:tcPr>
            <w:tcW w:w="540" w:type="dxa"/>
            <w:gridSpan w:val="2"/>
            <w:tcBorders>
              <w:top w:val="nil"/>
              <w:left w:val="nil"/>
              <w:bottom w:val="nil"/>
              <w:right w:val="nil"/>
            </w:tcBorders>
          </w:tcPr>
          <w:p w:rsidR="005A74A9" w:rsidP="00CA511F" w14:paraId="501EE607" w14:textId="77777777">
            <w:pPr>
              <w:pStyle w:val="TNR9Normal"/>
              <w:jc w:val="both"/>
              <w:rPr>
                <w:rFonts w:ascii="Arial" w:hAnsi="Arial" w:cs="Arial"/>
                <w:b/>
                <w:color w:val="000000"/>
                <w:sz w:val="16"/>
                <w:szCs w:val="16"/>
              </w:rPr>
            </w:pPr>
          </w:p>
        </w:tc>
        <w:tc>
          <w:tcPr>
            <w:tcW w:w="2358" w:type="dxa"/>
            <w:gridSpan w:val="3"/>
            <w:tcBorders>
              <w:top w:val="nil"/>
              <w:left w:val="nil"/>
              <w:bottom w:val="single" w:sz="4" w:space="0" w:color="auto"/>
              <w:right w:val="nil"/>
            </w:tcBorders>
          </w:tcPr>
          <w:p w:rsidR="005A74A9" w:rsidRPr="00E72709" w:rsidP="00CA511F" w14:paraId="4C6B6998" w14:textId="77777777">
            <w:pPr>
              <w:pStyle w:val="TNR9Normal"/>
              <w:jc w:val="both"/>
              <w:rPr>
                <w:rFonts w:ascii="Arial" w:hAnsi="Arial" w:cs="Arial"/>
                <w:color w:val="000000"/>
              </w:rPr>
            </w:pPr>
          </w:p>
        </w:tc>
      </w:tr>
      <w:tr w14:paraId="4C5D10E3" w14:textId="77777777" w:rsidTr="00690720">
        <w:tblPrEx>
          <w:tblW w:w="10950" w:type="dxa"/>
          <w:tblInd w:w="138" w:type="dxa"/>
          <w:tblLayout w:type="fixed"/>
          <w:tblLook w:val="0000"/>
        </w:tblPrEx>
        <w:trPr>
          <w:cantSplit/>
          <w:trHeight w:val="37"/>
        </w:trPr>
        <w:tc>
          <w:tcPr>
            <w:tcW w:w="3912" w:type="dxa"/>
            <w:gridSpan w:val="5"/>
            <w:tcBorders>
              <w:top w:val="single" w:sz="4" w:space="0" w:color="auto"/>
              <w:left w:val="nil"/>
              <w:bottom w:val="nil"/>
              <w:right w:val="nil"/>
            </w:tcBorders>
          </w:tcPr>
          <w:p w:rsidR="005A74A9" w:rsidP="00CA511F" w14:paraId="62A1B790" w14:textId="77777777">
            <w:pPr>
              <w:pStyle w:val="TNR9Normal"/>
              <w:jc w:val="both"/>
              <w:rPr>
                <w:rFonts w:ascii="Arial" w:hAnsi="Arial" w:cs="Arial"/>
                <w:b/>
                <w:color w:val="000000"/>
                <w:sz w:val="16"/>
                <w:szCs w:val="16"/>
              </w:rPr>
            </w:pPr>
            <w:r w:rsidRPr="00E72709">
              <w:rPr>
                <w:rFonts w:ascii="Arial" w:hAnsi="Arial" w:cs="Arial"/>
                <w:color w:val="000000"/>
              </w:rPr>
              <w:t>Print or Type Name of Physician</w:t>
            </w:r>
          </w:p>
        </w:tc>
        <w:tc>
          <w:tcPr>
            <w:tcW w:w="468" w:type="dxa"/>
            <w:tcBorders>
              <w:top w:val="nil"/>
              <w:left w:val="nil"/>
              <w:bottom w:val="nil"/>
              <w:right w:val="nil"/>
            </w:tcBorders>
          </w:tcPr>
          <w:p w:rsidR="005A74A9" w:rsidP="00CA511F" w14:paraId="710BF450" w14:textId="77777777">
            <w:pPr>
              <w:pStyle w:val="TNR9Normal"/>
              <w:jc w:val="both"/>
              <w:rPr>
                <w:rFonts w:ascii="Arial" w:hAnsi="Arial" w:cs="Arial"/>
                <w:b/>
                <w:color w:val="000000"/>
                <w:sz w:val="16"/>
                <w:szCs w:val="16"/>
              </w:rPr>
            </w:pPr>
          </w:p>
        </w:tc>
        <w:tc>
          <w:tcPr>
            <w:tcW w:w="3672" w:type="dxa"/>
            <w:gridSpan w:val="5"/>
            <w:tcBorders>
              <w:top w:val="single" w:sz="4" w:space="0" w:color="auto"/>
              <w:left w:val="nil"/>
              <w:bottom w:val="nil"/>
              <w:right w:val="nil"/>
            </w:tcBorders>
          </w:tcPr>
          <w:p w:rsidR="005A74A9" w:rsidP="00CA511F" w14:paraId="72A89B91" w14:textId="77777777">
            <w:pPr>
              <w:pStyle w:val="TNR9Normal"/>
              <w:jc w:val="both"/>
              <w:rPr>
                <w:rFonts w:ascii="Arial" w:hAnsi="Arial" w:cs="Arial"/>
                <w:b/>
                <w:color w:val="000000"/>
                <w:sz w:val="16"/>
                <w:szCs w:val="16"/>
              </w:rPr>
            </w:pPr>
            <w:r w:rsidRPr="00E72709">
              <w:rPr>
                <w:rFonts w:ascii="Arial" w:hAnsi="Arial" w:cs="Arial"/>
                <w:color w:val="000000"/>
              </w:rPr>
              <w:t>Physician’s Signature</w:t>
            </w:r>
          </w:p>
        </w:tc>
        <w:tc>
          <w:tcPr>
            <w:tcW w:w="540" w:type="dxa"/>
            <w:gridSpan w:val="2"/>
            <w:tcBorders>
              <w:top w:val="nil"/>
              <w:left w:val="nil"/>
              <w:bottom w:val="nil"/>
              <w:right w:val="nil"/>
            </w:tcBorders>
          </w:tcPr>
          <w:p w:rsidR="005A74A9" w:rsidP="00CA511F" w14:paraId="49650947" w14:textId="77777777">
            <w:pPr>
              <w:pStyle w:val="TNR9Normal"/>
              <w:jc w:val="both"/>
              <w:rPr>
                <w:rFonts w:ascii="Arial" w:hAnsi="Arial" w:cs="Arial"/>
                <w:b/>
                <w:color w:val="000000"/>
                <w:sz w:val="16"/>
                <w:szCs w:val="16"/>
              </w:rPr>
            </w:pPr>
          </w:p>
        </w:tc>
        <w:tc>
          <w:tcPr>
            <w:tcW w:w="2358" w:type="dxa"/>
            <w:gridSpan w:val="3"/>
            <w:tcBorders>
              <w:top w:val="single" w:sz="4" w:space="0" w:color="auto"/>
              <w:left w:val="nil"/>
              <w:bottom w:val="nil"/>
              <w:right w:val="nil"/>
            </w:tcBorders>
          </w:tcPr>
          <w:p w:rsidR="005A74A9" w:rsidP="00CA511F" w14:paraId="4421CF85" w14:textId="77777777">
            <w:pPr>
              <w:pStyle w:val="TNR9Normal"/>
              <w:jc w:val="both"/>
              <w:rPr>
                <w:rFonts w:ascii="Arial" w:hAnsi="Arial" w:cs="Arial"/>
                <w:color w:val="000000"/>
              </w:rPr>
            </w:pPr>
            <w:r w:rsidRPr="00E72709">
              <w:rPr>
                <w:rFonts w:ascii="Arial" w:hAnsi="Arial" w:cs="Arial"/>
                <w:color w:val="000000"/>
              </w:rPr>
              <w:t>Date</w:t>
            </w:r>
          </w:p>
          <w:p w:rsidR="005A74A9" w:rsidP="00CA511F" w14:paraId="6022FC47" w14:textId="77777777">
            <w:pPr>
              <w:pStyle w:val="TNR9Normal"/>
              <w:jc w:val="both"/>
              <w:rPr>
                <w:rFonts w:ascii="Arial" w:hAnsi="Arial" w:cs="Arial"/>
                <w:b/>
                <w:color w:val="000000"/>
                <w:sz w:val="16"/>
                <w:szCs w:val="16"/>
              </w:rPr>
            </w:pPr>
          </w:p>
          <w:p w:rsidR="005A74A9" w:rsidRPr="00690720" w:rsidP="00690720" w14:paraId="39351D44" w14:textId="77777777"/>
          <w:p w:rsidR="005A74A9" w:rsidRPr="00CA511F" w:rsidP="00690720" w14:paraId="45B07BA4" w14:textId="77777777">
            <w:pPr>
              <w:spacing w:before="73" w:line="172" w:lineRule="exact"/>
              <w:ind w:right="146"/>
              <w:jc w:val="right"/>
              <w:rPr>
                <w:rFonts w:ascii="Arial" w:eastAsia="Arial" w:hAnsi="Arial" w:cs="Arial"/>
                <w:sz w:val="16"/>
                <w:szCs w:val="22"/>
              </w:rPr>
            </w:pPr>
            <w:r w:rsidRPr="00CA511F">
              <w:rPr>
                <w:rFonts w:ascii="Arial" w:eastAsia="Arial" w:hAnsi="Arial" w:cs="Arial"/>
                <w:spacing w:val="-1"/>
                <w:sz w:val="16"/>
                <w:szCs w:val="22"/>
              </w:rPr>
              <w:t>CM-2907</w:t>
            </w:r>
          </w:p>
          <w:p w:rsidR="005A74A9" w:rsidRPr="00690720" w:rsidP="0081471C" w14:paraId="1E84166D" w14:textId="77777777">
            <w:pPr>
              <w:jc w:val="center"/>
            </w:pPr>
            <w:r>
              <w:rPr>
                <w:rFonts w:ascii="Arial" w:eastAsia="Arial" w:hAnsi="Arial" w:cs="Arial"/>
                <w:sz w:val="16"/>
                <w:szCs w:val="22"/>
              </w:rPr>
              <w:t xml:space="preserve">            </w:t>
            </w:r>
            <w:r w:rsidRPr="00CA511F">
              <w:rPr>
                <w:rFonts w:ascii="Arial" w:eastAsia="Arial" w:hAnsi="Arial" w:cs="Arial"/>
                <w:sz w:val="16"/>
                <w:szCs w:val="22"/>
              </w:rPr>
              <w:t>Revised April 2020</w:t>
            </w:r>
          </w:p>
        </w:tc>
      </w:tr>
      <w:tr w14:paraId="6172AE7E" w14:textId="77777777" w:rsidTr="00CA0139">
        <w:tblPrEx>
          <w:tblW w:w="10950" w:type="dxa"/>
          <w:tblInd w:w="138" w:type="dxa"/>
          <w:tblLayout w:type="fixed"/>
          <w:tblLook w:val="0000"/>
        </w:tblPrEx>
        <w:trPr>
          <w:cantSplit/>
          <w:trHeight w:val="3410"/>
        </w:trPr>
        <w:tc>
          <w:tcPr>
            <w:tcW w:w="10950" w:type="dxa"/>
            <w:gridSpan w:val="16"/>
            <w:tcBorders>
              <w:top w:val="single" w:sz="4" w:space="0" w:color="auto"/>
              <w:left w:val="nil"/>
              <w:bottom w:val="single" w:sz="4" w:space="0" w:color="auto"/>
              <w:right w:val="nil"/>
            </w:tcBorders>
          </w:tcPr>
          <w:p w:rsidR="005A74A9" w:rsidP="00AA4763" w14:paraId="295DC4A2" w14:textId="77777777">
            <w:pPr>
              <w:pStyle w:val="TNR11Heading1"/>
              <w:spacing w:before="40"/>
              <w:rPr>
                <w:rFonts w:ascii="Arial" w:hAnsi="Arial" w:cs="Arial"/>
                <w:b/>
                <w:bCs/>
                <w:color w:val="000000"/>
                <w:sz w:val="14"/>
                <w:szCs w:val="14"/>
              </w:rPr>
            </w:pPr>
            <w:r w:rsidRPr="00CA0139">
              <w:rPr>
                <w:rFonts w:ascii="Arial" w:hAnsi="Arial" w:cs="Arial"/>
                <w:b/>
                <w:bCs/>
                <w:color w:val="000000"/>
                <w:sz w:val="14"/>
                <w:szCs w:val="14"/>
              </w:rPr>
              <w:t>Public Burden Statement</w:t>
            </w:r>
          </w:p>
          <w:p w:rsidR="005A74A9" w:rsidRPr="00CA0139" w:rsidP="00AA4763" w14:paraId="0D4D5179" w14:textId="77777777">
            <w:pPr>
              <w:pStyle w:val="TNR11Heading1"/>
              <w:spacing w:before="40"/>
              <w:rPr>
                <w:rFonts w:ascii="Arial" w:hAnsi="Arial" w:cs="Arial"/>
                <w:b/>
                <w:bCs/>
                <w:color w:val="000000"/>
                <w:sz w:val="14"/>
                <w:szCs w:val="14"/>
              </w:rPr>
            </w:pPr>
          </w:p>
          <w:p w:rsidR="005A74A9" w:rsidRPr="00CA511F" w:rsidP="00CA511F" w14:paraId="6A3B4188" w14:textId="77777777">
            <w:pPr>
              <w:widowControl w:val="0"/>
              <w:autoSpaceDE w:val="0"/>
              <w:autoSpaceDN w:val="0"/>
              <w:spacing w:before="7" w:line="249" w:lineRule="auto"/>
              <w:ind w:right="146"/>
              <w:jc w:val="both"/>
              <w:rPr>
                <w:rFonts w:ascii="Arial" w:eastAsia="Arial" w:hAnsi="Arial" w:cs="Arial"/>
                <w:b/>
                <w:sz w:val="16"/>
                <w:szCs w:val="16"/>
              </w:rPr>
            </w:pPr>
            <w:r w:rsidRPr="00CA511F">
              <w:rPr>
                <w:rFonts w:ascii="Arial" w:eastAsia="Arial" w:hAnsi="Arial" w:cs="Arial"/>
                <w:sz w:val="16"/>
                <w:szCs w:val="16"/>
              </w:rPr>
              <w:t xml:space="preserve">We estimate that it will take an average of 10 minutes to complete this collection of information, including time for reviewing instructions, searching existing data sources, gathering and maintaining the data needed, and completing and reviewing the collection of information. If you have any comments regarding this burden estimate or any other aspect of this collection of information, including suggestions for reducing this burden, send them to the Division of Coal Mine Workers' Compensation, U.S. Department of Labor, Room N-3464, 200 Constitution Avenue, N. W., Washington, D.C. 20210. </w:t>
            </w:r>
            <w:r w:rsidRPr="00CA511F">
              <w:rPr>
                <w:rFonts w:ascii="Arial" w:eastAsia="Arial" w:hAnsi="Arial" w:cs="Arial"/>
                <w:b/>
                <w:sz w:val="16"/>
                <w:szCs w:val="16"/>
              </w:rPr>
              <w:t>DO NOT SEND THE COMPLETED FORM THIS</w:t>
            </w:r>
            <w:r w:rsidRPr="00CA511F">
              <w:rPr>
                <w:rFonts w:ascii="Arial" w:eastAsia="Arial" w:hAnsi="Arial" w:cs="Arial"/>
                <w:b/>
                <w:spacing w:val="-11"/>
                <w:sz w:val="16"/>
                <w:szCs w:val="16"/>
              </w:rPr>
              <w:t xml:space="preserve"> </w:t>
            </w:r>
            <w:r w:rsidRPr="00CA511F">
              <w:rPr>
                <w:rFonts w:ascii="Arial" w:eastAsia="Arial" w:hAnsi="Arial" w:cs="Arial"/>
                <w:b/>
                <w:sz w:val="16"/>
                <w:szCs w:val="16"/>
              </w:rPr>
              <w:t>OFFICE</w:t>
            </w:r>
          </w:p>
          <w:p w:rsidR="005A74A9" w:rsidP="00CA0139" w14:paraId="7E4DEF8B" w14:textId="77777777">
            <w:pPr>
              <w:pStyle w:val="TNRCenter11Bold"/>
              <w:spacing w:after="60"/>
              <w:rPr>
                <w:rFonts w:ascii="Arial" w:hAnsi="Arial" w:cs="Arial"/>
                <w:sz w:val="14"/>
                <w:szCs w:val="14"/>
              </w:rPr>
            </w:pPr>
          </w:p>
          <w:p w:rsidR="005A74A9" w:rsidP="00CA0139" w14:paraId="0EEBB257" w14:textId="77777777">
            <w:pPr>
              <w:pStyle w:val="TNRCenter11Bold"/>
              <w:spacing w:after="60"/>
              <w:rPr>
                <w:rFonts w:ascii="Arial" w:hAnsi="Arial" w:cs="Arial"/>
                <w:sz w:val="14"/>
                <w:szCs w:val="14"/>
              </w:rPr>
            </w:pPr>
            <w:r w:rsidRPr="000E44E5">
              <w:rPr>
                <w:rFonts w:ascii="Arial" w:hAnsi="Arial" w:cs="Arial"/>
                <w:sz w:val="14"/>
                <w:szCs w:val="14"/>
              </w:rPr>
              <w:t>PRIVACY ACT NOTICE</w:t>
            </w:r>
          </w:p>
          <w:p w:rsidR="005A74A9" w:rsidRPr="005A74A9" w:rsidP="005A74A9" w14:paraId="03257D6A" w14:textId="213CC556">
            <w:pPr>
              <w:pStyle w:val="TNRCenter11Bold"/>
              <w:spacing w:after="60"/>
              <w:jc w:val="both"/>
              <w:rPr>
                <w:rFonts w:ascii="Arial" w:hAnsi="Arial" w:cs="Arial"/>
                <w:b w:val="0"/>
                <w:bCs/>
                <w:sz w:val="16"/>
                <w:szCs w:val="16"/>
              </w:rPr>
            </w:pPr>
            <w:r w:rsidRPr="005A74A9">
              <w:rPr>
                <w:rFonts w:ascii="Arial" w:hAnsi="Arial" w:cs="Arial"/>
                <w:b w:val="0"/>
                <w:bCs/>
                <w:sz w:val="16"/>
                <w:szCs w:val="16"/>
              </w:rPr>
              <w:t>In accordance with the Privacy Act of 1974, as amended (5 U.S.C. 552a), you are hereby notified that: (1) the Black Lung Benefits Act (BLBA) (30 U.S.C. 901et seq.), as amended, is administered by the Office of Workers' Compensation Programs (OWCP) of the U.S. Department of Labor, which receives and</w:t>
            </w:r>
            <w:r>
              <w:rPr>
                <w:rFonts w:ascii="Arial" w:hAnsi="Arial" w:cs="Arial"/>
                <w:b w:val="0"/>
                <w:bCs/>
                <w:sz w:val="16"/>
                <w:szCs w:val="16"/>
              </w:rPr>
              <w:t xml:space="preserve"> </w:t>
            </w:r>
            <w:r w:rsidRPr="005A74A9">
              <w:rPr>
                <w:rFonts w:ascii="Arial" w:hAnsi="Arial" w:cs="Arial"/>
                <w:b w:val="0"/>
                <w:bCs/>
                <w:sz w:val="16"/>
                <w:szCs w:val="16"/>
              </w:rPr>
              <w:t>maintains personal information, relative to this application, on claimants and their immediate families; (2) information obtained by OWCP will be used to</w:t>
            </w:r>
            <w:r>
              <w:rPr>
                <w:rFonts w:ascii="Arial" w:hAnsi="Arial" w:cs="Arial"/>
                <w:b w:val="0"/>
                <w:bCs/>
                <w:sz w:val="16"/>
                <w:szCs w:val="16"/>
              </w:rPr>
              <w:t xml:space="preserve"> </w:t>
            </w:r>
            <w:r w:rsidRPr="005A74A9">
              <w:rPr>
                <w:rFonts w:ascii="Arial" w:hAnsi="Arial" w:cs="Arial"/>
                <w:b w:val="0"/>
                <w:bCs/>
                <w:sz w:val="16"/>
                <w:szCs w:val="16"/>
              </w:rPr>
              <w:t>determine eligibility for benefits payable under the BLBA; (3) information may be given to other government agencies, coal mine operators potentially liable for</w:t>
            </w:r>
            <w:r>
              <w:rPr>
                <w:rFonts w:ascii="Arial" w:hAnsi="Arial" w:cs="Arial"/>
                <w:b w:val="0"/>
                <w:bCs/>
                <w:sz w:val="16"/>
                <w:szCs w:val="16"/>
              </w:rPr>
              <w:t xml:space="preserve"> </w:t>
            </w:r>
            <w:r w:rsidRPr="005A74A9">
              <w:rPr>
                <w:rFonts w:ascii="Arial" w:hAnsi="Arial" w:cs="Arial"/>
                <w:b w:val="0"/>
                <w:bCs/>
                <w:sz w:val="16"/>
                <w:szCs w:val="16"/>
              </w:rPr>
              <w:t>payment of the claim or to the insurance carrier or other entity which secured the operator's compensation liability, contractors providing automated data</w:t>
            </w:r>
            <w:r>
              <w:rPr>
                <w:rFonts w:ascii="Arial" w:hAnsi="Arial" w:cs="Arial"/>
                <w:b w:val="0"/>
                <w:bCs/>
                <w:sz w:val="16"/>
                <w:szCs w:val="16"/>
              </w:rPr>
              <w:t xml:space="preserve"> </w:t>
            </w:r>
            <w:r w:rsidRPr="005A74A9">
              <w:rPr>
                <w:rFonts w:ascii="Arial" w:hAnsi="Arial" w:cs="Arial"/>
                <w:b w:val="0"/>
                <w:bCs/>
                <w:sz w:val="16"/>
                <w:szCs w:val="16"/>
              </w:rPr>
              <w:t>processing services to the Department of Labor; and representatives of the parties to the claim; (4) information may be given to physicians or other medical</w:t>
            </w:r>
            <w:r>
              <w:rPr>
                <w:rFonts w:ascii="Arial" w:hAnsi="Arial" w:cs="Arial"/>
                <w:b w:val="0"/>
                <w:bCs/>
                <w:sz w:val="16"/>
                <w:szCs w:val="16"/>
              </w:rPr>
              <w:t xml:space="preserve"> </w:t>
            </w:r>
            <w:r w:rsidRPr="005A74A9">
              <w:rPr>
                <w:rFonts w:ascii="Arial" w:hAnsi="Arial" w:cs="Arial"/>
                <w:b w:val="0"/>
                <w:bCs/>
                <w:sz w:val="16"/>
                <w:szCs w:val="16"/>
              </w:rPr>
              <w:t>service providers for use in providing treatment, making evaluations and for other purposes relating to the medical management of the claim; (5) information</w:t>
            </w:r>
            <w:r>
              <w:rPr>
                <w:rFonts w:ascii="Arial" w:hAnsi="Arial" w:cs="Arial"/>
                <w:b w:val="0"/>
                <w:bCs/>
                <w:sz w:val="16"/>
                <w:szCs w:val="16"/>
              </w:rPr>
              <w:t xml:space="preserve"> </w:t>
            </w:r>
            <w:r w:rsidRPr="005A74A9">
              <w:rPr>
                <w:rFonts w:ascii="Arial" w:hAnsi="Arial" w:cs="Arial"/>
                <w:b w:val="0"/>
                <w:bCs/>
                <w:sz w:val="16"/>
                <w:szCs w:val="16"/>
              </w:rPr>
              <w:t>may be given to the Department of Labor's Office of Administrative Law Judges, or other person, board or organization, which is authorized or required to</w:t>
            </w:r>
            <w:r>
              <w:rPr>
                <w:rFonts w:ascii="Arial" w:hAnsi="Arial" w:cs="Arial"/>
                <w:b w:val="0"/>
                <w:bCs/>
                <w:sz w:val="16"/>
                <w:szCs w:val="16"/>
              </w:rPr>
              <w:t xml:space="preserve"> </w:t>
            </w:r>
            <w:r w:rsidRPr="005A74A9">
              <w:rPr>
                <w:rFonts w:ascii="Arial" w:hAnsi="Arial" w:cs="Arial"/>
                <w:b w:val="0"/>
                <w:bCs/>
                <w:sz w:val="16"/>
                <w:szCs w:val="16"/>
              </w:rPr>
              <w:t>render decisions with respect to the claim or other matters arising in connection with the claim; (6) information may be given to Federal, state or local agencies</w:t>
            </w:r>
            <w:r>
              <w:rPr>
                <w:rFonts w:ascii="Arial" w:hAnsi="Arial" w:cs="Arial"/>
                <w:b w:val="0"/>
                <w:bCs/>
                <w:sz w:val="16"/>
                <w:szCs w:val="16"/>
              </w:rPr>
              <w:t xml:space="preserve"> </w:t>
            </w:r>
            <w:r w:rsidRPr="005A74A9">
              <w:rPr>
                <w:rFonts w:ascii="Arial" w:hAnsi="Arial" w:cs="Arial"/>
                <w:b w:val="0"/>
                <w:bCs/>
                <w:sz w:val="16"/>
                <w:szCs w:val="16"/>
              </w:rPr>
              <w:t>for law enforcement purposes, to obtain information relevant to a decision under the BLBA, to determine whether benefits are being or have been paid properly,</w:t>
            </w:r>
            <w:r>
              <w:rPr>
                <w:rFonts w:ascii="Arial" w:hAnsi="Arial" w:cs="Arial"/>
                <w:b w:val="0"/>
                <w:bCs/>
                <w:sz w:val="16"/>
                <w:szCs w:val="16"/>
              </w:rPr>
              <w:t xml:space="preserve"> </w:t>
            </w:r>
            <w:r w:rsidRPr="005A74A9">
              <w:rPr>
                <w:rFonts w:ascii="Arial" w:hAnsi="Arial" w:cs="Arial"/>
                <w:b w:val="0"/>
                <w:bCs/>
                <w:sz w:val="16"/>
                <w:szCs w:val="16"/>
              </w:rPr>
              <w:t>and where appropriate, to pursue administrative offset and/or debt collection actions required or permitted by law; (7) disclosure of the claimant's or deceased</w:t>
            </w:r>
            <w:r>
              <w:rPr>
                <w:rFonts w:ascii="Arial" w:hAnsi="Arial" w:cs="Arial"/>
                <w:b w:val="0"/>
                <w:bCs/>
                <w:sz w:val="16"/>
                <w:szCs w:val="16"/>
              </w:rPr>
              <w:t xml:space="preserve"> </w:t>
            </w:r>
            <w:r w:rsidRPr="005A74A9">
              <w:rPr>
                <w:rFonts w:ascii="Arial" w:hAnsi="Arial" w:cs="Arial"/>
                <w:b w:val="0"/>
                <w:bCs/>
                <w:sz w:val="16"/>
                <w:szCs w:val="16"/>
              </w:rPr>
              <w:t>miner's Social Security Number (SSN) or tax identifying number (TIN) on this form is voluntary, and the SSN and/or TIN and other information maintained by</w:t>
            </w:r>
            <w:r>
              <w:rPr>
                <w:rFonts w:ascii="Arial" w:hAnsi="Arial" w:cs="Arial"/>
                <w:b w:val="0"/>
                <w:bCs/>
                <w:sz w:val="16"/>
                <w:szCs w:val="16"/>
              </w:rPr>
              <w:t xml:space="preserve"> </w:t>
            </w:r>
            <w:r w:rsidRPr="005A74A9">
              <w:rPr>
                <w:rFonts w:ascii="Arial" w:hAnsi="Arial" w:cs="Arial"/>
                <w:b w:val="0"/>
                <w:bCs/>
                <w:sz w:val="16"/>
                <w:szCs w:val="16"/>
              </w:rPr>
              <w:t>the OWCP may be used for identification and for other purposes authorized by law; (8) failure to disclose all requested information, may delay the processing of this claim or the payment of benefits, or may result in an unfavorable decision or reduced level of benefits; and (9) this information is included in a System of</w:t>
            </w:r>
            <w:r>
              <w:rPr>
                <w:rFonts w:ascii="Arial" w:hAnsi="Arial" w:cs="Arial"/>
                <w:b w:val="0"/>
                <w:bCs/>
                <w:sz w:val="16"/>
                <w:szCs w:val="16"/>
              </w:rPr>
              <w:t xml:space="preserve"> </w:t>
            </w:r>
            <w:r w:rsidRPr="005A74A9">
              <w:rPr>
                <w:rFonts w:ascii="Arial" w:hAnsi="Arial" w:cs="Arial"/>
                <w:b w:val="0"/>
                <w:bCs/>
                <w:sz w:val="16"/>
                <w:szCs w:val="16"/>
              </w:rPr>
              <w:t>Records, DOL/OWCP-2 published at 81 Federal Register 25765, 25858 (April 29, 2016) or as updated and republished.</w:t>
            </w:r>
          </w:p>
          <w:p w:rsidR="005A74A9" w:rsidP="00AA4763" w14:paraId="1AEF40C9" w14:textId="77777777">
            <w:pPr>
              <w:pStyle w:val="TNR11BoldBody"/>
              <w:spacing w:before="60" w:after="60"/>
              <w:ind w:left="-14"/>
              <w:jc w:val="center"/>
              <w:rPr>
                <w:rFonts w:ascii="Arial" w:hAnsi="Arial" w:cs="Arial"/>
                <w:sz w:val="14"/>
                <w:szCs w:val="14"/>
              </w:rPr>
            </w:pPr>
          </w:p>
          <w:p w:rsidR="005A74A9" w:rsidRPr="00DF607C" w:rsidP="00AA4763" w14:paraId="67951A70" w14:textId="77777777">
            <w:pPr>
              <w:pStyle w:val="TNR11BoldBody"/>
              <w:spacing w:before="60" w:after="60"/>
              <w:ind w:left="-14"/>
              <w:jc w:val="center"/>
              <w:rPr>
                <w:rFonts w:ascii="Arial" w:hAnsi="Arial" w:cs="Arial"/>
                <w:b w:val="0"/>
                <w:sz w:val="14"/>
                <w:szCs w:val="14"/>
              </w:rPr>
            </w:pPr>
            <w:r w:rsidRPr="00DF607C">
              <w:rPr>
                <w:rFonts w:ascii="Arial" w:hAnsi="Arial" w:cs="Arial"/>
                <w:sz w:val="14"/>
                <w:szCs w:val="14"/>
              </w:rPr>
              <w:t>NOTICE</w:t>
            </w:r>
          </w:p>
          <w:p w:rsidR="005A74A9" w:rsidP="00CA511F" w14:paraId="5E241619" w14:textId="77777777">
            <w:pPr>
              <w:pStyle w:val="TNR8Normal"/>
              <w:rPr>
                <w:rFonts w:ascii="Arial" w:hAnsi="Arial" w:cs="Arial"/>
              </w:rPr>
            </w:pPr>
            <w:r w:rsidRPr="00CA511F">
              <w:rPr>
                <w:rFonts w:ascii="Arial" w:hAnsi="Arial" w:cs="Arial"/>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w:t>
            </w:r>
            <w:r>
              <w:rPr>
                <w:rFonts w:ascii="Arial" w:hAnsi="Arial" w:cs="Arial"/>
              </w:rPr>
              <w:t xml:space="preserve"> </w:t>
            </w:r>
            <w:r w:rsidRPr="00CA511F">
              <w:rPr>
                <w:rFonts w:ascii="Arial" w:hAnsi="Arial" w:cs="Arial"/>
              </w:rPr>
              <w:t>about this assistance.</w:t>
            </w:r>
          </w:p>
          <w:p w:rsidR="005A74A9" w:rsidRPr="00CA511F" w:rsidP="00CA511F" w14:paraId="2970AE00" w14:textId="77777777">
            <w:pPr>
              <w:pStyle w:val="TNR8Normal"/>
              <w:rPr>
                <w:rFonts w:ascii="Arial" w:hAnsi="Arial" w:cs="Arial"/>
              </w:rPr>
            </w:pPr>
          </w:p>
          <w:p w:rsidR="005A74A9" w:rsidRPr="00115FBD" w:rsidP="00CA511F" w14:paraId="62D00592" w14:textId="77777777">
            <w:pPr>
              <w:pStyle w:val="TNR8Normal"/>
              <w:rPr>
                <w:rFonts w:ascii="Arial" w:hAnsi="Arial" w:cs="Arial"/>
              </w:rPr>
            </w:pPr>
            <w:r w:rsidRPr="00CA511F">
              <w:rPr>
                <w:rFonts w:ascii="Arial" w:hAnsi="Arial" w:cs="Arial"/>
              </w:rPr>
              <w:t>NOTE: Persons are not required to respond to this collection of information unless it displays a currently valid OMB control number.</w:t>
            </w:r>
          </w:p>
        </w:tc>
      </w:tr>
    </w:tbl>
    <w:p w:rsidR="005A74A9" w14:paraId="079D0CAA" w14:textId="77777777">
      <w:pPr>
        <w:pStyle w:val="TNR8Normal"/>
        <w:rPr>
          <w:rFonts w:ascii="Arial" w:hAnsi="Arial" w:cs="Arial"/>
        </w:rPr>
      </w:pPr>
      <w:r w:rsidRPr="00043908">
        <w:rPr>
          <w:rFonts w:ascii="Arial" w:hAnsi="Arial" w:cs="Arial"/>
        </w:rPr>
        <w:t xml:space="preserve">  </w:t>
      </w:r>
    </w:p>
    <w:p w:rsidR="005A74A9" w14:paraId="2EFB9706" w14:textId="77777777">
      <w:pPr>
        <w:pStyle w:val="TNR8Normal"/>
        <w:rPr>
          <w:rFonts w:ascii="Arial" w:hAnsi="Arial" w:cs="Arial"/>
        </w:rPr>
      </w:pPr>
    </w:p>
    <w:p w:rsidR="005A74A9" w14:paraId="04DD7CAD" w14:textId="77777777">
      <w:pPr>
        <w:pStyle w:val="TNR8Normal"/>
        <w:rPr>
          <w:rFonts w:ascii="Arial" w:hAnsi="Arial" w:cs="Arial"/>
        </w:rPr>
      </w:pPr>
    </w:p>
    <w:p w:rsidR="005A74A9" w14:paraId="4004B4DE" w14:textId="77777777">
      <w:pPr>
        <w:pStyle w:val="TNR8Normal"/>
        <w:rPr>
          <w:rFonts w:ascii="Arial" w:hAnsi="Arial" w:cs="Arial"/>
        </w:rPr>
      </w:pPr>
    </w:p>
    <w:p w:rsidR="005A74A9" w14:paraId="0F9B6F16" w14:textId="77777777">
      <w:pPr>
        <w:pStyle w:val="TNR8Normal"/>
        <w:rPr>
          <w:rFonts w:ascii="Arial" w:hAnsi="Arial" w:cs="Arial"/>
        </w:rPr>
      </w:pPr>
    </w:p>
    <w:p w:rsidR="005A74A9" w14:paraId="59014894" w14:textId="77777777">
      <w:pPr>
        <w:pStyle w:val="TNR8Normal"/>
        <w:rPr>
          <w:rFonts w:ascii="Arial" w:hAnsi="Arial" w:cs="Arial"/>
        </w:rPr>
      </w:pPr>
    </w:p>
    <w:p w:rsidR="005A74A9" w14:paraId="214A2857" w14:textId="77777777">
      <w:pPr>
        <w:pStyle w:val="TNR8Normal"/>
        <w:rPr>
          <w:rFonts w:ascii="Arial" w:hAnsi="Arial" w:cs="Arial"/>
        </w:rPr>
      </w:pPr>
    </w:p>
    <w:p w:rsidR="005A74A9" w14:paraId="34FA4B87" w14:textId="77777777">
      <w:pPr>
        <w:pStyle w:val="TNR8Normal"/>
        <w:rPr>
          <w:rFonts w:ascii="Arial" w:hAnsi="Arial" w:cs="Arial"/>
        </w:rPr>
      </w:pPr>
    </w:p>
    <w:p w:rsidR="005A74A9" w14:paraId="01303D2F" w14:textId="77777777">
      <w:pPr>
        <w:pStyle w:val="TNR8Normal"/>
        <w:rPr>
          <w:rFonts w:ascii="Arial" w:hAnsi="Arial" w:cs="Arial"/>
        </w:rPr>
      </w:pPr>
    </w:p>
    <w:p w:rsidR="005A74A9" w14:paraId="32A7DDF6" w14:textId="77777777">
      <w:pPr>
        <w:pStyle w:val="TNR8Normal"/>
        <w:rPr>
          <w:rFonts w:ascii="Arial" w:hAnsi="Arial" w:cs="Arial"/>
        </w:rPr>
      </w:pPr>
    </w:p>
    <w:p w:rsidR="005A74A9" w14:paraId="6CFAEE72" w14:textId="77777777">
      <w:pPr>
        <w:pStyle w:val="TNR8Normal"/>
        <w:rPr>
          <w:rFonts w:ascii="Arial" w:hAnsi="Arial" w:cs="Arial"/>
        </w:rPr>
      </w:pPr>
    </w:p>
    <w:p w:rsidR="005A74A9" w14:paraId="719A8D13" w14:textId="77777777">
      <w:pPr>
        <w:pStyle w:val="TNR8Normal"/>
        <w:rPr>
          <w:rFonts w:ascii="Arial" w:hAnsi="Arial" w:cs="Arial"/>
        </w:rPr>
      </w:pPr>
    </w:p>
    <w:p w:rsidR="005A74A9" w14:paraId="51230BA9" w14:textId="77777777">
      <w:pPr>
        <w:pStyle w:val="TNR8Normal"/>
        <w:rPr>
          <w:rFonts w:ascii="Arial" w:hAnsi="Arial" w:cs="Arial"/>
        </w:rPr>
      </w:pPr>
    </w:p>
    <w:p w:rsidR="005A74A9" w14:paraId="488332AD" w14:textId="77777777">
      <w:pPr>
        <w:pStyle w:val="TNR8Normal"/>
        <w:rPr>
          <w:rFonts w:ascii="Arial" w:hAnsi="Arial" w:cs="Arial"/>
        </w:rPr>
      </w:pPr>
    </w:p>
    <w:p w:rsidR="005A74A9" w14:paraId="6C3C0058" w14:textId="77777777">
      <w:pPr>
        <w:pStyle w:val="TNR8Normal"/>
        <w:rPr>
          <w:rFonts w:ascii="Arial" w:hAnsi="Arial" w:cs="Arial"/>
        </w:rPr>
      </w:pPr>
    </w:p>
    <w:p w:rsidR="005A74A9" w14:paraId="54E62694" w14:textId="77777777">
      <w:pPr>
        <w:pStyle w:val="TNR8Normal"/>
        <w:rPr>
          <w:rFonts w:ascii="Arial" w:hAnsi="Arial" w:cs="Arial"/>
        </w:rPr>
      </w:pPr>
    </w:p>
    <w:p w:rsidR="005A74A9" w14:paraId="1C62EA4A" w14:textId="77777777">
      <w:pPr>
        <w:pStyle w:val="TNR8Normal"/>
        <w:rPr>
          <w:rFonts w:ascii="Arial" w:hAnsi="Arial" w:cs="Arial"/>
        </w:rPr>
      </w:pPr>
    </w:p>
    <w:p w:rsidR="005A74A9" w14:paraId="19C2C94A" w14:textId="77777777">
      <w:pPr>
        <w:pStyle w:val="TNR8Normal"/>
        <w:rPr>
          <w:rFonts w:ascii="Arial" w:hAnsi="Arial" w:cs="Arial"/>
        </w:rPr>
      </w:pPr>
    </w:p>
    <w:p w:rsidR="005A74A9" w14:paraId="60B0DC65" w14:textId="77777777">
      <w:pPr>
        <w:pStyle w:val="TNR8Normal"/>
        <w:rPr>
          <w:rFonts w:ascii="Arial" w:hAnsi="Arial" w:cs="Arial"/>
        </w:rPr>
      </w:pPr>
    </w:p>
    <w:p w:rsidR="005A74A9" w14:paraId="7C03F796" w14:textId="77777777">
      <w:pPr>
        <w:pStyle w:val="TNR8Normal"/>
        <w:rPr>
          <w:rFonts w:ascii="Arial" w:hAnsi="Arial" w:cs="Arial"/>
        </w:rPr>
      </w:pPr>
    </w:p>
    <w:p w:rsidR="005A74A9" w14:paraId="3F3E4115" w14:textId="77777777">
      <w:pPr>
        <w:pStyle w:val="TNR8Normal"/>
        <w:rPr>
          <w:rFonts w:ascii="Arial" w:hAnsi="Arial" w:cs="Arial"/>
        </w:rPr>
      </w:pPr>
    </w:p>
    <w:p w:rsidR="005A74A9" w14:paraId="5253ABC1" w14:textId="77777777">
      <w:pPr>
        <w:pStyle w:val="TNR8Normal"/>
        <w:rPr>
          <w:rFonts w:ascii="Arial" w:hAnsi="Arial" w:cs="Arial"/>
        </w:rPr>
      </w:pPr>
    </w:p>
    <w:p w:rsidR="005A74A9" w14:paraId="6EF0DEE1" w14:textId="77777777">
      <w:pPr>
        <w:pStyle w:val="TNR8Normal"/>
        <w:rPr>
          <w:rFonts w:ascii="Arial" w:hAnsi="Arial" w:cs="Arial"/>
        </w:rPr>
      </w:pPr>
    </w:p>
    <w:p w:rsidR="005A74A9" w14:paraId="29A360CA" w14:textId="77777777">
      <w:pPr>
        <w:pStyle w:val="TNR8Normal"/>
        <w:rPr>
          <w:rFonts w:ascii="Arial" w:hAnsi="Arial" w:cs="Arial"/>
        </w:rPr>
      </w:pPr>
    </w:p>
    <w:p w:rsidR="005A74A9" w14:paraId="7BC4F361" w14:textId="77777777">
      <w:pPr>
        <w:pStyle w:val="TNR8Normal"/>
        <w:rPr>
          <w:rFonts w:ascii="Arial" w:hAnsi="Arial" w:cs="Arial"/>
        </w:rPr>
      </w:pPr>
    </w:p>
    <w:p w:rsidR="005A74A9" w14:paraId="4DB9D3D0" w14:textId="77777777">
      <w:pPr>
        <w:pStyle w:val="TNR8Normal"/>
        <w:rPr>
          <w:rFonts w:ascii="Arial" w:hAnsi="Arial" w:cs="Arial"/>
        </w:rPr>
      </w:pPr>
    </w:p>
    <w:p w:rsidR="005A74A9" w14:paraId="6CFFAAE7" w14:textId="77777777">
      <w:pPr>
        <w:pStyle w:val="TNR8Normal"/>
        <w:rPr>
          <w:rFonts w:ascii="Arial" w:hAnsi="Arial" w:cs="Arial"/>
        </w:rPr>
      </w:pPr>
    </w:p>
    <w:p w:rsidR="005A74A9" w14:paraId="274C3FAE" w14:textId="77777777">
      <w:pPr>
        <w:pStyle w:val="TNR8Normal"/>
        <w:rPr>
          <w:rFonts w:ascii="Arial" w:hAnsi="Arial" w:cs="Arial"/>
        </w:rPr>
      </w:pPr>
    </w:p>
    <w:p w:rsidR="005A74A9" w14:paraId="3333AF15" w14:textId="77777777">
      <w:pPr>
        <w:pStyle w:val="TNR8Normal"/>
        <w:rPr>
          <w:rFonts w:ascii="Arial" w:hAnsi="Arial" w:cs="Arial"/>
        </w:rPr>
      </w:pPr>
    </w:p>
    <w:p w:rsidR="005A74A9" w14:paraId="60D08D4C" w14:textId="77777777">
      <w:pPr>
        <w:pStyle w:val="TNR8Normal"/>
        <w:rPr>
          <w:rFonts w:ascii="Arial" w:hAnsi="Arial" w:cs="Arial"/>
        </w:rPr>
      </w:pPr>
    </w:p>
    <w:p w:rsidR="005A74A9" w14:paraId="3BC98031" w14:textId="77777777">
      <w:pPr>
        <w:pStyle w:val="TNR8Normal"/>
        <w:rPr>
          <w:rFonts w:ascii="Arial" w:hAnsi="Arial" w:cs="Arial"/>
        </w:rPr>
      </w:pPr>
    </w:p>
    <w:p w:rsidR="005A74A9" w14:paraId="3C479AA3" w14:textId="77777777">
      <w:pPr>
        <w:pStyle w:val="TNR8Normal"/>
        <w:rPr>
          <w:rFonts w:ascii="Arial" w:hAnsi="Arial" w:cs="Arial"/>
        </w:rPr>
      </w:pPr>
    </w:p>
    <w:p w:rsidR="005A74A9" w14:paraId="220439F5" w14:textId="77777777">
      <w:pPr>
        <w:pStyle w:val="TNR8Normal"/>
        <w:rPr>
          <w:rFonts w:ascii="Arial" w:hAnsi="Arial" w:cs="Arial"/>
        </w:rPr>
      </w:pPr>
    </w:p>
    <w:p w:rsidR="005A74A9" w:rsidRPr="00CA511F" w:rsidP="00690720" w14:paraId="3C7D48F6" w14:textId="0542DB60">
      <w:pPr>
        <w:spacing w:before="73" w:line="172" w:lineRule="exact"/>
        <w:rPr>
          <w:rFonts w:ascii="Arial" w:eastAsia="Arial" w:hAnsi="Arial" w:cs="Arial"/>
          <w:sz w:val="16"/>
          <w:szCs w:val="22"/>
        </w:rPr>
      </w:pPr>
      <w:r>
        <w:rPr>
          <w:rFonts w:ascii="Arial" w:eastAsia="Arial" w:hAnsi="Arial" w:cs="Arial"/>
          <w:spacing w:val="-1"/>
          <w:sz w:val="16"/>
          <w:szCs w:val="22"/>
        </w:rPr>
        <w:t xml:space="preserve">                                                                                                                                                                                                                         </w:t>
      </w:r>
      <w:r w:rsidRPr="00CA511F">
        <w:rPr>
          <w:rFonts w:ascii="Arial" w:eastAsia="Arial" w:hAnsi="Arial" w:cs="Arial"/>
          <w:spacing w:val="-1"/>
          <w:sz w:val="16"/>
          <w:szCs w:val="22"/>
        </w:rPr>
        <w:t>CM-2907</w:t>
      </w:r>
    </w:p>
    <w:p w:rsidR="005A74A9" w:rsidP="00690720" w14:paraId="2D64D6F7" w14:textId="77777777">
      <w:pPr>
        <w:pStyle w:val="TNR8Normal"/>
        <w:jc w:val="right"/>
        <w:rPr>
          <w:rFonts w:ascii="Arial" w:eastAsia="Arial" w:hAnsi="Arial" w:cs="Arial"/>
          <w:szCs w:val="22"/>
        </w:rPr>
        <w:sectPr w:rsidSect="005A74A9">
          <w:footerReference w:type="default" r:id="rId7"/>
          <w:pgSz w:w="12240" w:h="15840" w:code="1"/>
          <w:pgMar w:top="576" w:right="720" w:bottom="245" w:left="720" w:header="288" w:footer="288" w:gutter="0"/>
          <w:pgNumType w:start="1"/>
          <w:cols w:space="720"/>
          <w:docGrid w:linePitch="299"/>
        </w:sectPr>
      </w:pPr>
      <w:r w:rsidRPr="00CA511F">
        <w:rPr>
          <w:rFonts w:ascii="Arial" w:eastAsia="Arial" w:hAnsi="Arial" w:cs="Arial"/>
          <w:szCs w:val="22"/>
        </w:rPr>
        <w:t>Revised April 2020</w:t>
      </w:r>
    </w:p>
    <w:p w:rsidR="005A74A9" w:rsidP="00690720" w14:paraId="10979428" w14:textId="77777777">
      <w:pPr>
        <w:pStyle w:val="TNR8Normal"/>
        <w:jc w:val="right"/>
        <w:rPr>
          <w:rFonts w:ascii="Arial" w:hAnsi="Arial" w:cs="Arial"/>
        </w:rPr>
      </w:pPr>
    </w:p>
    <w:sectPr w:rsidSect="005A74A9">
      <w:footerReference w:type="default" r:id="rId8"/>
      <w:type w:val="continuous"/>
      <w:pgSz w:w="12240" w:h="15840" w:code="1"/>
      <w:pgMar w:top="576" w:right="720" w:bottom="245" w:left="720" w:header="288" w:footer="28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4A9" w:rsidRPr="00CA511F" w:rsidP="00CA511F" w14:paraId="1A0BD30C" w14:textId="77777777">
    <w:pPr>
      <w:widowControl w:val="0"/>
      <w:autoSpaceDE w:val="0"/>
      <w:autoSpaceDN w:val="0"/>
      <w:spacing w:line="172" w:lineRule="exact"/>
      <w:ind w:right="146"/>
      <w:jc w:val="right"/>
      <w:rPr>
        <w:rFonts w:ascii="Arial" w:eastAsia="Arial" w:hAnsi="Arial" w:cs="Arial"/>
        <w:sz w:val="16"/>
        <w:szCs w:val="22"/>
      </w:rPr>
    </w:pPr>
  </w:p>
  <w:p w:rsidR="005A74A9" w14:paraId="52AC23E9" w14:textId="77777777">
    <w:pPr>
      <w:pStyle w:val="Footer"/>
    </w:pPr>
  </w:p>
  <w:p w:rsidR="005A74A9" w14:paraId="30EA96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11F" w:rsidRPr="00CA511F" w:rsidP="00CA511F" w14:paraId="7BA2F5DE" w14:textId="77777777">
    <w:pPr>
      <w:widowControl w:val="0"/>
      <w:autoSpaceDE w:val="0"/>
      <w:autoSpaceDN w:val="0"/>
      <w:spacing w:line="172" w:lineRule="exact"/>
      <w:ind w:right="146"/>
      <w:jc w:val="right"/>
      <w:rPr>
        <w:rFonts w:ascii="Arial" w:eastAsia="Arial" w:hAnsi="Arial" w:cs="Arial"/>
        <w:sz w:val="16"/>
        <w:szCs w:val="22"/>
      </w:rPr>
    </w:pPr>
  </w:p>
  <w:p w:rsidR="00CA511F" w14:paraId="35BF4E05" w14:textId="77777777">
    <w:pPr>
      <w:pStyle w:val="Footer"/>
    </w:pPr>
  </w:p>
  <w:p w:rsidR="00CA511F" w14:paraId="0720DFC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2FB57311"/>
    <w:multiLevelType w:val="singleLevel"/>
    <w:tmpl w:val="0409000F"/>
    <w:lvl w:ilvl="0">
      <w:start w:val="1"/>
      <w:numFmt w:val="decimal"/>
      <w:lvlText w:val="%1."/>
      <w:lvlJc w:val="left"/>
      <w:pPr>
        <w:tabs>
          <w:tab w:val="num" w:pos="360"/>
        </w:tabs>
        <w:ind w:left="360" w:hanging="360"/>
      </w:pPr>
    </w:lvl>
  </w:abstractNum>
  <w:abstractNum w:abstractNumId="1" w15:restartNumberingAfterBreak="1">
    <w:nsid w:val="32563C97"/>
    <w:multiLevelType w:val="singleLevel"/>
    <w:tmpl w:val="20B41904"/>
    <w:lvl w:ilvl="0">
      <w:start w:val="1"/>
      <w:numFmt w:val="decimal"/>
      <w:pStyle w:val="TNRList9"/>
      <w:lvlText w:val="%1."/>
      <w:lvlJc w:val="left"/>
      <w:pPr>
        <w:tabs>
          <w:tab w:val="num" w:pos="360"/>
        </w:tabs>
        <w:ind w:left="360" w:hanging="360"/>
      </w:pPr>
      <w:rPr>
        <w:rFonts w:hint="default"/>
        <w:b/>
        <w:sz w:val="18"/>
        <w:szCs w:val="18"/>
      </w:rPr>
    </w:lvl>
  </w:abstractNum>
  <w:abstractNum w:abstractNumId="2" w15:restartNumberingAfterBreak="1">
    <w:nsid w:val="7FC33F19"/>
    <w:multiLevelType w:val="hybridMultilevel"/>
    <w:tmpl w:val="A7087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9223367">
    <w:abstractNumId w:val="0"/>
  </w:num>
  <w:num w:numId="2" w16cid:durableId="371880824">
    <w:abstractNumId w:val="1"/>
  </w:num>
  <w:num w:numId="3" w16cid:durableId="356010694">
    <w:abstractNumId w:val="1"/>
    <w:lvlOverride w:ilvl="0">
      <w:startOverride w:val="8"/>
    </w:lvlOverride>
  </w:num>
  <w:num w:numId="4" w16cid:durableId="18119021">
    <w:abstractNumId w:val="1"/>
    <w:lvlOverride w:ilvl="0">
      <w:startOverride w:val="6"/>
    </w:lvlOverride>
  </w:num>
  <w:num w:numId="5" w16cid:durableId="121316141">
    <w:abstractNumId w:val="1"/>
    <w:lvlOverride w:ilvl="0">
      <w:startOverride w:val="9"/>
    </w:lvlOverride>
  </w:num>
  <w:num w:numId="6" w16cid:durableId="1345473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5CC"/>
    <w:rsid w:val="00023394"/>
    <w:rsid w:val="00043908"/>
    <w:rsid w:val="000518E0"/>
    <w:rsid w:val="00075291"/>
    <w:rsid w:val="000C24D4"/>
    <w:rsid w:val="000D4DAA"/>
    <w:rsid w:val="000D76A6"/>
    <w:rsid w:val="000E44E5"/>
    <w:rsid w:val="000F045D"/>
    <w:rsid w:val="00115FBD"/>
    <w:rsid w:val="00133E64"/>
    <w:rsid w:val="00146B15"/>
    <w:rsid w:val="001500DE"/>
    <w:rsid w:val="001A267B"/>
    <w:rsid w:val="001C08C9"/>
    <w:rsid w:val="001D66A6"/>
    <w:rsid w:val="002041C2"/>
    <w:rsid w:val="002145CC"/>
    <w:rsid w:val="00227164"/>
    <w:rsid w:val="002343E5"/>
    <w:rsid w:val="002C2504"/>
    <w:rsid w:val="002D4A5C"/>
    <w:rsid w:val="002E74D7"/>
    <w:rsid w:val="00320185"/>
    <w:rsid w:val="00385805"/>
    <w:rsid w:val="003D1666"/>
    <w:rsid w:val="003D266B"/>
    <w:rsid w:val="003D7E7E"/>
    <w:rsid w:val="003E1E2B"/>
    <w:rsid w:val="00410BC2"/>
    <w:rsid w:val="00445DEF"/>
    <w:rsid w:val="00462FBA"/>
    <w:rsid w:val="004C1C02"/>
    <w:rsid w:val="00515D21"/>
    <w:rsid w:val="0053689F"/>
    <w:rsid w:val="00581BD3"/>
    <w:rsid w:val="005A141B"/>
    <w:rsid w:val="005A74A9"/>
    <w:rsid w:val="005E44A5"/>
    <w:rsid w:val="005E4FCE"/>
    <w:rsid w:val="00623FE4"/>
    <w:rsid w:val="00665177"/>
    <w:rsid w:val="00672EA0"/>
    <w:rsid w:val="00690720"/>
    <w:rsid w:val="006928F9"/>
    <w:rsid w:val="00697BBB"/>
    <w:rsid w:val="006F6431"/>
    <w:rsid w:val="0072368C"/>
    <w:rsid w:val="0078298B"/>
    <w:rsid w:val="007A2D61"/>
    <w:rsid w:val="0080053F"/>
    <w:rsid w:val="0081471C"/>
    <w:rsid w:val="008627D0"/>
    <w:rsid w:val="00862CD0"/>
    <w:rsid w:val="00865E23"/>
    <w:rsid w:val="008815D3"/>
    <w:rsid w:val="008B2EDF"/>
    <w:rsid w:val="008B3E43"/>
    <w:rsid w:val="008E6D9B"/>
    <w:rsid w:val="0090313E"/>
    <w:rsid w:val="00942C9D"/>
    <w:rsid w:val="0097180B"/>
    <w:rsid w:val="009771A8"/>
    <w:rsid w:val="00980D27"/>
    <w:rsid w:val="009C132E"/>
    <w:rsid w:val="00A30606"/>
    <w:rsid w:val="00A53465"/>
    <w:rsid w:val="00A8011B"/>
    <w:rsid w:val="00AA4763"/>
    <w:rsid w:val="00AB704A"/>
    <w:rsid w:val="00AB771C"/>
    <w:rsid w:val="00AD4387"/>
    <w:rsid w:val="00B04B10"/>
    <w:rsid w:val="00B051BA"/>
    <w:rsid w:val="00B07554"/>
    <w:rsid w:val="00B233FF"/>
    <w:rsid w:val="00B3445B"/>
    <w:rsid w:val="00B545EC"/>
    <w:rsid w:val="00B7125E"/>
    <w:rsid w:val="00BA2387"/>
    <w:rsid w:val="00BA2D58"/>
    <w:rsid w:val="00BD4EF8"/>
    <w:rsid w:val="00BD5345"/>
    <w:rsid w:val="00C07F25"/>
    <w:rsid w:val="00C31868"/>
    <w:rsid w:val="00CA0139"/>
    <w:rsid w:val="00CA511F"/>
    <w:rsid w:val="00D906AA"/>
    <w:rsid w:val="00DA698A"/>
    <w:rsid w:val="00DD3540"/>
    <w:rsid w:val="00DF607C"/>
    <w:rsid w:val="00DF65CB"/>
    <w:rsid w:val="00E340E3"/>
    <w:rsid w:val="00E72709"/>
    <w:rsid w:val="00E863A6"/>
    <w:rsid w:val="00E91BD4"/>
    <w:rsid w:val="00E926FC"/>
    <w:rsid w:val="00E946BE"/>
    <w:rsid w:val="00E9799E"/>
    <w:rsid w:val="00EC371A"/>
    <w:rsid w:val="00EE42B9"/>
    <w:rsid w:val="00F06F1C"/>
    <w:rsid w:val="00F41DC3"/>
    <w:rsid w:val="00F430C5"/>
    <w:rsid w:val="00F70183"/>
    <w:rsid w:val="00F97FF1"/>
    <w:rsid w:val="00FA06A9"/>
    <w:rsid w:val="00FE78CB"/>
    <w:rsid w:val="00FF02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7234A1"/>
  <w15:docId w15:val="{CB31602A-9144-46AD-8442-96558FE4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2CD0"/>
    <w:rPr>
      <w:sz w:val="22"/>
    </w:rPr>
  </w:style>
  <w:style w:type="paragraph" w:styleId="Heading1">
    <w:name w:val="heading 1"/>
    <w:basedOn w:val="Normal"/>
    <w:next w:val="Normal"/>
    <w:qFormat/>
    <w:rsid w:val="00862CD0"/>
    <w:pPr>
      <w:keepNext/>
      <w:widowControl w:val="0"/>
      <w:spacing w:line="202" w:lineRule="auto"/>
      <w:outlineLvl w:val="0"/>
    </w:pPr>
    <w:rPr>
      <w:snapToGrid w:val="0"/>
    </w:rPr>
  </w:style>
  <w:style w:type="paragraph" w:styleId="Heading2">
    <w:name w:val="heading 2"/>
    <w:basedOn w:val="Normal"/>
    <w:next w:val="Normal"/>
    <w:link w:val="Heading2Char"/>
    <w:semiHidden/>
    <w:unhideWhenUsed/>
    <w:qFormat/>
    <w:rsid w:val="00CA01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862CD0"/>
    <w:pPr>
      <w:keepNext/>
      <w:spacing w:line="202" w:lineRule="auto"/>
      <w:outlineLvl w:val="3"/>
    </w:pPr>
    <w:rPr>
      <w:b/>
      <w:sz w:val="21"/>
    </w:rPr>
  </w:style>
  <w:style w:type="paragraph" w:styleId="Heading7">
    <w:name w:val="heading 7"/>
    <w:basedOn w:val="Normal"/>
    <w:next w:val="Normal"/>
    <w:qFormat/>
    <w:rsid w:val="00862CD0"/>
    <w:pPr>
      <w:keepNext/>
      <w:jc w:val="center"/>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862CD0"/>
    <w:pPr>
      <w:widowControl w:val="0"/>
      <w:tabs>
        <w:tab w:val="left" w:pos="-1440"/>
      </w:tabs>
      <w:ind w:left="2592" w:hanging="2592"/>
    </w:pPr>
    <w:rPr>
      <w:b/>
      <w:snapToGrid w:val="0"/>
    </w:rPr>
  </w:style>
  <w:style w:type="paragraph" w:customStyle="1" w:styleId="885Comments">
    <w:name w:val="885 Comments"/>
    <w:basedOn w:val="Normal"/>
    <w:rsid w:val="00862CD0"/>
    <w:pPr>
      <w:widowControl w:val="0"/>
      <w:tabs>
        <w:tab w:val="left" w:pos="-1440"/>
      </w:tabs>
      <w:ind w:left="2592" w:hanging="2592"/>
    </w:pPr>
    <w:rPr>
      <w:b/>
      <w:snapToGrid w:val="0"/>
    </w:rPr>
  </w:style>
  <w:style w:type="paragraph" w:customStyle="1" w:styleId="TimesNewroman10">
    <w:name w:val="Times New roman 10"/>
    <w:basedOn w:val="Normal"/>
    <w:rsid w:val="00862CD0"/>
    <w:pPr>
      <w:widowControl w:val="0"/>
      <w:suppressAutoHyphens/>
    </w:pPr>
    <w:rPr>
      <w:b/>
      <w:snapToGrid w:val="0"/>
      <w:sz w:val="20"/>
    </w:rPr>
  </w:style>
  <w:style w:type="paragraph" w:customStyle="1" w:styleId="TabRightTimesNewRoman10">
    <w:name w:val="Tab Right Times New Roman 10"/>
    <w:basedOn w:val="Normal"/>
    <w:rsid w:val="00862CD0"/>
    <w:pPr>
      <w:widowControl w:val="0"/>
      <w:suppressAutoHyphens/>
    </w:pPr>
    <w:rPr>
      <w:snapToGrid w:val="0"/>
      <w:sz w:val="20"/>
    </w:rPr>
  </w:style>
  <w:style w:type="paragraph" w:styleId="BodyText2">
    <w:name w:val="Body Text 2"/>
    <w:basedOn w:val="Normal"/>
    <w:rsid w:val="00862CD0"/>
    <w:pPr>
      <w:widowControl w:val="0"/>
      <w:jc w:val="both"/>
    </w:pPr>
    <w:rPr>
      <w:snapToGrid w:val="0"/>
    </w:rPr>
  </w:style>
  <w:style w:type="paragraph" w:styleId="BlockText">
    <w:name w:val="Block Text"/>
    <w:basedOn w:val="Normal"/>
    <w:rsid w:val="00862CD0"/>
    <w:pPr>
      <w:widowControl w:val="0"/>
      <w:tabs>
        <w:tab w:val="left" w:pos="-1440"/>
      </w:tabs>
      <w:ind w:left="720" w:right="720" w:hanging="720"/>
    </w:pPr>
    <w:rPr>
      <w:snapToGrid w:val="0"/>
    </w:rPr>
  </w:style>
  <w:style w:type="paragraph" w:styleId="Caption">
    <w:name w:val="caption"/>
    <w:basedOn w:val="Normal"/>
    <w:next w:val="Normal"/>
    <w:qFormat/>
    <w:rsid w:val="00862CD0"/>
    <w:pPr>
      <w:widowControl w:val="0"/>
    </w:pPr>
    <w:rPr>
      <w:sz w:val="24"/>
    </w:rPr>
  </w:style>
  <w:style w:type="paragraph" w:customStyle="1" w:styleId="ArialLetterhead">
    <w:name w:val="Arial Letterhead"/>
    <w:basedOn w:val="Normal"/>
    <w:rsid w:val="00862CD0"/>
    <w:pPr>
      <w:tabs>
        <w:tab w:val="left" w:pos="-720"/>
      </w:tabs>
      <w:suppressAutoHyphens/>
      <w:ind w:left="3600"/>
    </w:pPr>
    <w:rPr>
      <w:rFonts w:ascii="Arial" w:hAnsi="Arial"/>
      <w:b/>
      <w:spacing w:val="-2"/>
      <w:sz w:val="21"/>
    </w:rPr>
  </w:style>
  <w:style w:type="paragraph" w:customStyle="1" w:styleId="ArialLetterhead2">
    <w:name w:val="Arial Letterhead 2"/>
    <w:basedOn w:val="Normal"/>
    <w:rsid w:val="00862CD0"/>
    <w:pPr>
      <w:tabs>
        <w:tab w:val="left" w:pos="-720"/>
      </w:tabs>
      <w:suppressAutoHyphens/>
    </w:pPr>
    <w:rPr>
      <w:rFonts w:ascii="Arial" w:hAnsi="Arial"/>
      <w:b/>
      <w:spacing w:val="-2"/>
      <w:sz w:val="21"/>
    </w:rPr>
  </w:style>
  <w:style w:type="paragraph" w:styleId="BodyText">
    <w:name w:val="Body Text"/>
    <w:basedOn w:val="Normal"/>
    <w:rsid w:val="00862CD0"/>
    <w:pPr>
      <w:jc w:val="center"/>
    </w:pPr>
    <w:rPr>
      <w:b/>
      <w:sz w:val="24"/>
    </w:rPr>
  </w:style>
  <w:style w:type="paragraph" w:styleId="BalloonText">
    <w:name w:val="Balloon Text"/>
    <w:basedOn w:val="Normal"/>
    <w:link w:val="BalloonTextChar"/>
    <w:rsid w:val="00C07F25"/>
    <w:rPr>
      <w:rFonts w:ascii="Tahoma" w:hAnsi="Tahoma" w:cs="Tahoma"/>
      <w:sz w:val="16"/>
      <w:szCs w:val="16"/>
    </w:rPr>
  </w:style>
  <w:style w:type="paragraph" w:customStyle="1" w:styleId="TNR11Normal">
    <w:name w:val="TNR 11 Normal"/>
    <w:basedOn w:val="Normal"/>
    <w:rsid w:val="00862CD0"/>
  </w:style>
  <w:style w:type="paragraph" w:customStyle="1" w:styleId="TNR9Normal">
    <w:name w:val="TNR 9 Normal"/>
    <w:basedOn w:val="Normal"/>
    <w:rsid w:val="00862CD0"/>
    <w:rPr>
      <w:sz w:val="18"/>
    </w:rPr>
  </w:style>
  <w:style w:type="paragraph" w:customStyle="1" w:styleId="TNR8Normal">
    <w:name w:val="TNR 8 Normal"/>
    <w:basedOn w:val="Normal"/>
    <w:rsid w:val="00862CD0"/>
    <w:rPr>
      <w:sz w:val="16"/>
    </w:rPr>
  </w:style>
  <w:style w:type="paragraph" w:customStyle="1" w:styleId="TNRList9">
    <w:name w:val="TNR List 9"/>
    <w:basedOn w:val="BodyText"/>
    <w:rsid w:val="00862CD0"/>
    <w:pPr>
      <w:numPr>
        <w:numId w:val="2"/>
      </w:numPr>
      <w:jc w:val="left"/>
    </w:pPr>
    <w:rPr>
      <w:b w:val="0"/>
      <w:sz w:val="18"/>
    </w:rPr>
  </w:style>
  <w:style w:type="paragraph" w:customStyle="1" w:styleId="TNR11Heading1">
    <w:name w:val="TNR 11 Heading 1"/>
    <w:basedOn w:val="Heading1"/>
    <w:rsid w:val="00862CD0"/>
    <w:pPr>
      <w:jc w:val="center"/>
    </w:pPr>
  </w:style>
  <w:style w:type="paragraph" w:customStyle="1" w:styleId="TNRBold9">
    <w:name w:val="TNR Bold 9"/>
    <w:basedOn w:val="BodyText"/>
    <w:rsid w:val="00862CD0"/>
    <w:pPr>
      <w:jc w:val="left"/>
    </w:pPr>
    <w:rPr>
      <w:sz w:val="18"/>
    </w:rPr>
  </w:style>
  <w:style w:type="paragraph" w:customStyle="1" w:styleId="TNR9Underline">
    <w:name w:val="TNR 9 Underline"/>
    <w:basedOn w:val="BodyText"/>
    <w:rsid w:val="00862CD0"/>
    <w:pPr>
      <w:jc w:val="left"/>
    </w:pPr>
    <w:rPr>
      <w:b w:val="0"/>
      <w:sz w:val="18"/>
      <w:u w:val="single"/>
    </w:rPr>
  </w:style>
  <w:style w:type="character" w:customStyle="1" w:styleId="BalloonTextChar">
    <w:name w:val="Balloon Text Char"/>
    <w:basedOn w:val="DefaultParagraphFont"/>
    <w:link w:val="BalloonText"/>
    <w:rsid w:val="00C07F25"/>
    <w:rPr>
      <w:rFonts w:ascii="Tahoma" w:hAnsi="Tahoma" w:cs="Tahoma"/>
      <w:sz w:val="16"/>
      <w:szCs w:val="16"/>
    </w:rPr>
  </w:style>
  <w:style w:type="paragraph" w:customStyle="1" w:styleId="TNR11BoldBody">
    <w:name w:val="TNR 11 Bold Body"/>
    <w:basedOn w:val="BodyText2"/>
    <w:rsid w:val="00462FBA"/>
    <w:pPr>
      <w:widowControl/>
      <w:jc w:val="left"/>
    </w:pPr>
    <w:rPr>
      <w:b/>
      <w:snapToGrid/>
      <w:sz w:val="16"/>
    </w:rPr>
  </w:style>
  <w:style w:type="paragraph" w:customStyle="1" w:styleId="ArialLetterhead3">
    <w:name w:val="Arial Letterhead 3"/>
    <w:basedOn w:val="Normal"/>
    <w:rsid w:val="0072368C"/>
    <w:pPr>
      <w:widowControl w:val="0"/>
      <w:tabs>
        <w:tab w:val="left" w:pos="-720"/>
      </w:tabs>
      <w:suppressAutoHyphens/>
    </w:pPr>
    <w:rPr>
      <w:rFonts w:ascii="Arial" w:hAnsi="Arial"/>
      <w:b/>
      <w:spacing w:val="-2"/>
      <w:sz w:val="21"/>
    </w:rPr>
  </w:style>
  <w:style w:type="paragraph" w:customStyle="1" w:styleId="Arial9Normal">
    <w:name w:val="Arial 9 Normal"/>
    <w:rsid w:val="0090313E"/>
    <w:pPr>
      <w:tabs>
        <w:tab w:val="center" w:pos="1635"/>
      </w:tabs>
    </w:pPr>
    <w:rPr>
      <w:rFonts w:ascii="Arial" w:hAnsi="Arial"/>
      <w:noProof/>
      <w:sz w:val="18"/>
    </w:rPr>
  </w:style>
  <w:style w:type="paragraph" w:customStyle="1" w:styleId="TNRCenter11Bold">
    <w:name w:val="TNR Center 11 Bold"/>
    <w:basedOn w:val="Heading2"/>
    <w:rsid w:val="00CA0139"/>
    <w:pPr>
      <w:keepLines w:val="0"/>
      <w:spacing w:before="0"/>
      <w:jc w:val="center"/>
    </w:pPr>
    <w:rPr>
      <w:rFonts w:ascii="Times New Roman" w:eastAsia="Times New Roman" w:hAnsi="Times New Roman" w:cs="Times New Roman"/>
      <w:bCs w:val="0"/>
      <w:color w:val="auto"/>
      <w:sz w:val="22"/>
      <w:szCs w:val="20"/>
    </w:rPr>
  </w:style>
  <w:style w:type="character" w:customStyle="1" w:styleId="Heading2Char">
    <w:name w:val="Heading 2 Char"/>
    <w:basedOn w:val="DefaultParagraphFont"/>
    <w:link w:val="Heading2"/>
    <w:semiHidden/>
    <w:rsid w:val="00CA0139"/>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023394"/>
    <w:rPr>
      <w:color w:val="808080"/>
    </w:rPr>
  </w:style>
  <w:style w:type="character" w:styleId="Hyperlink">
    <w:name w:val="Hyperlink"/>
    <w:basedOn w:val="DefaultParagraphFont"/>
    <w:uiPriority w:val="99"/>
    <w:unhideWhenUsed/>
    <w:rsid w:val="00CA511F"/>
    <w:rPr>
      <w:color w:val="0000FF" w:themeColor="hyperlink"/>
      <w:u w:val="single"/>
    </w:rPr>
  </w:style>
  <w:style w:type="paragraph" w:styleId="Header">
    <w:name w:val="header"/>
    <w:basedOn w:val="Normal"/>
    <w:link w:val="HeaderChar"/>
    <w:unhideWhenUsed/>
    <w:rsid w:val="00CA511F"/>
    <w:pPr>
      <w:tabs>
        <w:tab w:val="center" w:pos="4680"/>
        <w:tab w:val="right" w:pos="9360"/>
      </w:tabs>
    </w:pPr>
  </w:style>
  <w:style w:type="character" w:customStyle="1" w:styleId="HeaderChar">
    <w:name w:val="Header Char"/>
    <w:basedOn w:val="DefaultParagraphFont"/>
    <w:link w:val="Header"/>
    <w:rsid w:val="00CA511F"/>
    <w:rPr>
      <w:sz w:val="22"/>
    </w:rPr>
  </w:style>
  <w:style w:type="paragraph" w:styleId="Footer">
    <w:name w:val="footer"/>
    <w:basedOn w:val="Normal"/>
    <w:link w:val="FooterChar"/>
    <w:unhideWhenUsed/>
    <w:rsid w:val="00CA511F"/>
    <w:pPr>
      <w:tabs>
        <w:tab w:val="center" w:pos="4680"/>
        <w:tab w:val="right" w:pos="9360"/>
      </w:tabs>
    </w:pPr>
  </w:style>
  <w:style w:type="character" w:customStyle="1" w:styleId="FooterChar">
    <w:name w:val="Footer Char"/>
    <w:basedOn w:val="DefaultParagraphFont"/>
    <w:link w:val="Footer"/>
    <w:rsid w:val="00CA51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eclaimant.dol.gov/portal/?program_name=BL"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glossaryDocument" Target="glossary/document.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2907.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5AAF2B491834815BD9AA1E1A4451210"/>
        <w:category>
          <w:name w:val="General"/>
          <w:gallery w:val="placeholder"/>
        </w:category>
        <w:types>
          <w:type w:val="bbPlcHdr"/>
        </w:types>
        <w:behaviors>
          <w:behavior w:val="content"/>
        </w:behaviors>
        <w:guid w:val="{1E8881FF-6850-4DD0-900A-A8CB5FCD93B0}"/>
      </w:docPartPr>
      <w:docPartBody>
        <w:p w:rsidR="00000000" w:rsidP="00EE42B9">
          <w:pPr>
            <w:pStyle w:val="35AAF2B491834815BD9AA1E1A4451210"/>
          </w:pPr>
          <w:r w:rsidRPr="00133E64">
            <w:rPr>
              <w:rStyle w:val="PlaceholderText"/>
            </w:rPr>
            <w:t>[CM2907 Report of Ventilatory Study]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B9"/>
    <w:rsid w:val="00EE42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42B9"/>
    <w:rPr>
      <w:color w:val="808080"/>
    </w:rPr>
  </w:style>
  <w:style w:type="paragraph" w:customStyle="1" w:styleId="35AAF2B491834815BD9AA1E1A4451210">
    <w:name w:val="35AAF2B491834815BD9AA1E1A4451210"/>
    <w:rsid w:val="00EE4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2B07B-7807-4ADF-9ECA-FABC420B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CM2907</Template>
  <TotalTime>5</TotalTime>
  <Pages>2</Pages>
  <Words>1228</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Report of Ventilatory Study</vt:lpstr>
    </vt:vector>
  </TitlesOfParts>
  <Company>US DOL ESA</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Ventilatory Study</dc:title>
  <dc:creator>Marcela Meneses</dc:creator>
  <cp:keywords>PFS Form</cp:keywords>
  <dc:description>Updated C.O.A.L. Mine portal link</dc:description>
  <cp:lastModifiedBy>Meneses, Marcela - OWCP</cp:lastModifiedBy>
  <cp:revision>1</cp:revision>
  <cp:lastPrinted>2006-03-01T16:53:00Z</cp:lastPrinted>
  <dcterms:created xsi:type="dcterms:W3CDTF">2023-09-28T01:25:00Z</dcterms:created>
  <dcterms:modified xsi:type="dcterms:W3CDTF">2023-09-28T01:30:00Z</dcterms:modified>
  <cp:category>MS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15</vt:lpwstr>
  </property>
  <property fmtid="{D5CDD505-2E9C-101B-9397-08002B2CF9AE}" pid="3" name="Update Reason">
    <vt:lpwstr>Updated C.O.A.L. Mine portal link</vt:lpwstr>
  </property>
</Properties>
</file>