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5EE6" w:rsidRPr="00C364D9" w:rsidP="00B35EE6" w14:paraId="1A721F79" w14:textId="77777777">
      <w:pPr>
        <w:pStyle w:val="Heading2"/>
        <w:tabs>
          <w:tab w:val="left" w:pos="900"/>
        </w:tabs>
        <w:ind w:right="-180"/>
        <w:rPr>
          <w:rFonts w:ascii="Arial" w:hAnsi="Arial" w:cs="Arial"/>
        </w:rPr>
      </w:pPr>
      <w:r w:rsidRPr="00C364D9">
        <w:rPr>
          <w:rFonts w:ascii="Arial" w:hAnsi="Arial" w:cs="Arial"/>
        </w:rPr>
        <w:t>Request for Approval under the “</w:t>
      </w:r>
      <w:r w:rsidRPr="00C364D9" w:rsidR="001D3627">
        <w:rPr>
          <w:rFonts w:ascii="Arial" w:hAnsi="Arial" w:cs="Arial"/>
        </w:rPr>
        <w:t>Generic Clearance for Improving Customer Experience: OMB Circular A-11, Section 280 Implementation</w:t>
      </w:r>
      <w:r w:rsidRPr="00C364D9">
        <w:rPr>
          <w:rFonts w:ascii="Arial" w:hAnsi="Arial" w:cs="Arial"/>
        </w:rPr>
        <w:t xml:space="preserve">” </w:t>
      </w:r>
    </w:p>
    <w:p w:rsidR="005E714A" w:rsidRPr="00C364D9" w:rsidP="00F06866" w14:paraId="272E1690" w14:textId="77777777">
      <w:pPr>
        <w:pStyle w:val="Heading2"/>
        <w:tabs>
          <w:tab w:val="left" w:pos="900"/>
        </w:tabs>
        <w:ind w:right="-180"/>
        <w:rPr>
          <w:rFonts w:ascii="Arial" w:hAnsi="Arial" w:cs="Arial"/>
        </w:rPr>
      </w:pPr>
      <w:r w:rsidRPr="00C364D9">
        <w:rPr>
          <w:rFonts w:ascii="Arial" w:hAnsi="Arial" w:cs="Arial"/>
        </w:rPr>
        <w:t xml:space="preserve">(OMB Control Number: </w:t>
      </w:r>
      <w:r w:rsidRPr="00C364D9" w:rsidR="00680C5F">
        <w:rPr>
          <w:rFonts w:ascii="Arial" w:hAnsi="Arial" w:cs="Arial"/>
        </w:rPr>
        <w:t>1545</w:t>
      </w:r>
      <w:r w:rsidRPr="00C364D9" w:rsidR="005362CA">
        <w:rPr>
          <w:rFonts w:ascii="Arial" w:hAnsi="Arial" w:cs="Arial"/>
        </w:rPr>
        <w:t>-</w:t>
      </w:r>
      <w:r w:rsidRPr="00C364D9" w:rsidR="00680C5F">
        <w:rPr>
          <w:rFonts w:ascii="Arial" w:hAnsi="Arial" w:cs="Arial"/>
        </w:rPr>
        <w:t>2290</w:t>
      </w:r>
      <w:r w:rsidRPr="00C364D9">
        <w:rPr>
          <w:rFonts w:ascii="Arial" w:hAnsi="Arial" w:cs="Arial"/>
        </w:rPr>
        <w:t>)</w:t>
      </w:r>
    </w:p>
    <w:p w:rsidR="0084422D" w:rsidRPr="00C364D9" w:rsidP="00434E33" w14:paraId="2E244F3B" w14:textId="4014500C">
      <w:pPr>
        <w:rPr>
          <w:rFonts w:ascii="Arial" w:hAnsi="Arial" w:cs="Arial"/>
          <w:b/>
        </w:rPr>
      </w:pPr>
      <w:r w:rsidRPr="00C364D9">
        <w:rPr>
          <w:rFonts w:ascii="Arial" w:hAnsi="Arial" w:cs="Arial"/>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5240" r="9525" b="1333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B5561E" w:rsidRPr="00C364D9" w:rsidP="00AF48ED" w14:paraId="420057C3" w14:textId="77777777">
      <w:pPr>
        <w:pStyle w:val="Header"/>
        <w:tabs>
          <w:tab w:val="clear" w:pos="4320"/>
          <w:tab w:val="clear" w:pos="8640"/>
        </w:tabs>
        <w:rPr>
          <w:rFonts w:ascii="Arial" w:hAnsi="Arial" w:cs="Arial"/>
        </w:rPr>
      </w:pPr>
      <w:r w:rsidRPr="00C364D9">
        <w:rPr>
          <w:rFonts w:ascii="Arial" w:hAnsi="Arial" w:cs="Arial"/>
          <w:b/>
        </w:rPr>
        <w:t>TITLE OF INFORMATION COLLECTION:</w:t>
      </w:r>
      <w:r w:rsidRPr="00C364D9" w:rsidR="005E714A">
        <w:rPr>
          <w:rFonts w:ascii="Arial" w:hAnsi="Arial" w:cs="Arial"/>
        </w:rPr>
        <w:t xml:space="preserve">  </w:t>
      </w:r>
    </w:p>
    <w:p w:rsidR="00B5561E" w:rsidRPr="00C364D9" w:rsidP="00AF48ED" w14:paraId="223398B3" w14:textId="77777777">
      <w:pPr>
        <w:pStyle w:val="Header"/>
        <w:tabs>
          <w:tab w:val="clear" w:pos="4320"/>
          <w:tab w:val="clear" w:pos="8640"/>
        </w:tabs>
        <w:rPr>
          <w:rFonts w:ascii="Arial" w:hAnsi="Arial" w:cs="Arial"/>
        </w:rPr>
      </w:pPr>
    </w:p>
    <w:p w:rsidR="00E50293" w:rsidRPr="00C364D9" w:rsidP="00AF48ED" w14:paraId="3075E218" w14:textId="77777777">
      <w:pPr>
        <w:pStyle w:val="Header"/>
        <w:tabs>
          <w:tab w:val="clear" w:pos="4320"/>
          <w:tab w:val="clear" w:pos="8640"/>
        </w:tabs>
        <w:rPr>
          <w:rFonts w:ascii="Arial" w:hAnsi="Arial" w:cs="Arial"/>
        </w:rPr>
      </w:pPr>
      <w:r w:rsidRPr="00C664D9">
        <w:rPr>
          <w:rFonts w:ascii="Arial" w:hAnsi="Arial" w:cs="Arial"/>
        </w:rPr>
        <w:t>F</w:t>
      </w:r>
      <w:r w:rsidRPr="00C664D9" w:rsidR="00B5561E">
        <w:rPr>
          <w:rFonts w:ascii="Arial" w:hAnsi="Arial" w:cs="Arial"/>
        </w:rPr>
        <w:t>ield Assistance</w:t>
      </w:r>
      <w:r w:rsidRPr="00C664D9" w:rsidR="00652F31">
        <w:rPr>
          <w:rFonts w:ascii="Arial" w:hAnsi="Arial" w:cs="Arial"/>
        </w:rPr>
        <w:t xml:space="preserve"> </w:t>
      </w:r>
      <w:r w:rsidRPr="00C664D9" w:rsidR="00B5561E">
        <w:rPr>
          <w:rFonts w:ascii="Arial" w:hAnsi="Arial" w:cs="Arial"/>
        </w:rPr>
        <w:t>(FA)</w:t>
      </w:r>
      <w:r w:rsidRPr="00C664D9">
        <w:rPr>
          <w:rFonts w:ascii="Arial" w:hAnsi="Arial" w:cs="Arial"/>
        </w:rPr>
        <w:t xml:space="preserve"> Comment Card</w:t>
      </w:r>
    </w:p>
    <w:p w:rsidR="0084422D" w:rsidRPr="00C364D9" w14:paraId="356F8F1B" w14:textId="77777777">
      <w:pPr>
        <w:rPr>
          <w:rFonts w:ascii="Arial" w:hAnsi="Arial" w:cs="Arial"/>
          <w:b/>
        </w:rPr>
      </w:pPr>
    </w:p>
    <w:p w:rsidR="001B0AAA" w:rsidRPr="00C364D9" w14:paraId="13D1D73A" w14:textId="77777777">
      <w:pPr>
        <w:rPr>
          <w:rFonts w:ascii="Arial" w:hAnsi="Arial" w:cs="Arial"/>
        </w:rPr>
      </w:pPr>
      <w:r w:rsidRPr="00C364D9">
        <w:rPr>
          <w:rFonts w:ascii="Arial" w:hAnsi="Arial" w:cs="Arial"/>
          <w:b/>
        </w:rPr>
        <w:t>PURPOSE</w:t>
      </w:r>
      <w:r w:rsidRPr="00C364D9" w:rsidR="001D3627">
        <w:rPr>
          <w:rFonts w:ascii="Arial" w:hAnsi="Arial" w:cs="Arial"/>
          <w:b/>
        </w:rPr>
        <w:t xml:space="preserve"> OF COLLECTION</w:t>
      </w:r>
      <w:r w:rsidRPr="00C364D9">
        <w:rPr>
          <w:rFonts w:ascii="Arial" w:hAnsi="Arial" w:cs="Arial"/>
          <w:b/>
        </w:rPr>
        <w:t>:</w:t>
      </w:r>
      <w:r w:rsidRPr="00C364D9" w:rsidR="00C14CC4">
        <w:rPr>
          <w:rFonts w:ascii="Arial" w:hAnsi="Arial" w:cs="Arial"/>
          <w:b/>
        </w:rPr>
        <w:t xml:space="preserve">  </w:t>
      </w:r>
    </w:p>
    <w:p w:rsidR="007E619C" w:rsidP="007E619C" w14:paraId="743A8C6E" w14:textId="77777777">
      <w:pPr>
        <w:pStyle w:val="Header"/>
        <w:tabs>
          <w:tab w:val="clear" w:pos="4320"/>
          <w:tab w:val="clear" w:pos="8640"/>
        </w:tabs>
        <w:rPr>
          <w:rFonts w:ascii="Arial" w:hAnsi="Arial" w:cs="Arial"/>
          <w:i/>
        </w:rPr>
      </w:pPr>
      <w:r w:rsidRPr="00C364D9">
        <w:rPr>
          <w:rFonts w:ascii="Arial" w:hAnsi="Arial" w:cs="Arial"/>
          <w:i/>
        </w:rPr>
        <w:t xml:space="preserve">What are you hoping to learn / improve? </w:t>
      </w:r>
    </w:p>
    <w:p w:rsidR="000D3FAE" w:rsidRPr="00C364D9" w:rsidP="007E619C" w14:paraId="052A594B" w14:textId="77777777">
      <w:pPr>
        <w:pStyle w:val="Header"/>
        <w:tabs>
          <w:tab w:val="clear" w:pos="4320"/>
          <w:tab w:val="clear" w:pos="8640"/>
        </w:tabs>
        <w:rPr>
          <w:rFonts w:ascii="Arial" w:hAnsi="Arial" w:cs="Arial"/>
          <w:i/>
        </w:rPr>
      </w:pPr>
    </w:p>
    <w:p w:rsidR="000D3FAE" w:rsidRPr="00CE4298" w:rsidP="00CE4298" w14:paraId="44B03324" w14:textId="77777777">
      <w:pPr>
        <w:pStyle w:val="Header"/>
        <w:tabs>
          <w:tab w:val="clear" w:pos="4320"/>
          <w:tab w:val="clear" w:pos="8640"/>
        </w:tabs>
        <w:rPr>
          <w:rFonts w:ascii="Arial" w:hAnsi="Arial" w:cs="Arial"/>
        </w:rPr>
      </w:pPr>
      <w:r w:rsidRPr="00CE4298">
        <w:rPr>
          <w:rFonts w:ascii="Arial" w:hAnsi="Arial" w:cs="Arial"/>
        </w:rPr>
        <w:t>The Internal Revenue Service (IRS) has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0D3FAE" w:rsidRPr="00CE4298" w:rsidP="00CE4298" w14:paraId="36A6BBF4" w14:textId="77777777">
      <w:pPr>
        <w:pStyle w:val="Header"/>
        <w:tabs>
          <w:tab w:val="clear" w:pos="4320"/>
          <w:tab w:val="clear" w:pos="8640"/>
        </w:tabs>
        <w:rPr>
          <w:rFonts w:ascii="Arial" w:hAnsi="Arial" w:cs="Arial"/>
        </w:rPr>
      </w:pPr>
    </w:p>
    <w:p w:rsidR="007E619C" w:rsidRPr="00CE4298" w:rsidP="000D3FAE" w14:paraId="35854B3F" w14:textId="6A153A49">
      <w:pPr>
        <w:pStyle w:val="Header"/>
        <w:tabs>
          <w:tab w:val="clear" w:pos="4320"/>
          <w:tab w:val="clear" w:pos="8640"/>
        </w:tabs>
        <w:rPr>
          <w:rFonts w:ascii="Arial" w:hAnsi="Arial" w:cs="Arial"/>
        </w:rPr>
      </w:pPr>
      <w:r w:rsidRPr="00CE4298">
        <w:rPr>
          <w:rFonts w:ascii="Arial" w:hAnsi="Arial" w:cs="Arial"/>
        </w:rPr>
        <w:t xml:space="preserve">The purpose of this collection is to measure visitor satisfaction with the FA Comment Card Survey.  Information collected </w:t>
      </w:r>
      <w:r w:rsidR="007E553B">
        <w:rPr>
          <w:rFonts w:ascii="Arial" w:hAnsi="Arial" w:cs="Arial"/>
        </w:rPr>
        <w:t>at all 39</w:t>
      </w:r>
      <w:r w:rsidR="00F909A5">
        <w:rPr>
          <w:rFonts w:ascii="Arial" w:hAnsi="Arial" w:cs="Arial"/>
        </w:rPr>
        <w:t>2</w:t>
      </w:r>
      <w:r w:rsidR="007E553B">
        <w:rPr>
          <w:rFonts w:ascii="Arial" w:hAnsi="Arial" w:cs="Arial"/>
        </w:rPr>
        <w:t xml:space="preserve"> </w:t>
      </w:r>
      <w:r w:rsidRPr="008B0528" w:rsidR="007E553B">
        <w:rPr>
          <w:rFonts w:ascii="Arial" w:hAnsi="Arial" w:cs="Arial"/>
          <w:iCs/>
        </w:rPr>
        <w:t>Taxpayer Assistance Center</w:t>
      </w:r>
      <w:r w:rsidR="007E553B">
        <w:rPr>
          <w:rFonts w:ascii="Arial" w:hAnsi="Arial" w:cs="Arial"/>
          <w:iCs/>
        </w:rPr>
        <w:t xml:space="preserve"> (TAC)</w:t>
      </w:r>
      <w:r w:rsidRPr="008B0528" w:rsidR="007E553B">
        <w:rPr>
          <w:rFonts w:ascii="Arial" w:hAnsi="Arial" w:cs="Arial"/>
          <w:iCs/>
        </w:rPr>
        <w:t xml:space="preserve"> and/or Virtual Service Delivery (VSD) </w:t>
      </w:r>
      <w:r w:rsidR="007E553B">
        <w:rPr>
          <w:rFonts w:ascii="Arial" w:hAnsi="Arial" w:cs="Arial"/>
          <w:iCs/>
        </w:rPr>
        <w:t>s</w:t>
      </w:r>
      <w:r w:rsidRPr="008B0528" w:rsidR="007E553B">
        <w:rPr>
          <w:rFonts w:ascii="Arial" w:hAnsi="Arial" w:cs="Arial"/>
          <w:iCs/>
        </w:rPr>
        <w:t>ites</w:t>
      </w:r>
      <w:r w:rsidR="007E553B">
        <w:rPr>
          <w:rFonts w:ascii="Arial" w:hAnsi="Arial" w:cs="Arial"/>
        </w:rPr>
        <w:t xml:space="preserve"> </w:t>
      </w:r>
      <w:r w:rsidRPr="00CE4298">
        <w:rPr>
          <w:rFonts w:ascii="Arial" w:hAnsi="Arial" w:cs="Arial"/>
        </w:rPr>
        <w:t>will be used to provide meaningful feedback to managers and staff responsible for use in prioritizing feature and usability enhancements. The surveys will assist in assessing overall customer satisfaction and overall quality for balanced measures.</w:t>
      </w:r>
    </w:p>
    <w:p w:rsidR="007E619C" w:rsidRPr="00C364D9" w:rsidP="00434E33" w14:paraId="55A46DED" w14:textId="77777777">
      <w:pPr>
        <w:pStyle w:val="Header"/>
        <w:tabs>
          <w:tab w:val="clear" w:pos="4320"/>
          <w:tab w:val="clear" w:pos="8640"/>
        </w:tabs>
        <w:rPr>
          <w:rFonts w:ascii="Arial" w:hAnsi="Arial" w:cs="Arial"/>
          <w:i/>
        </w:rPr>
      </w:pPr>
    </w:p>
    <w:p w:rsidR="007E619C" w:rsidRPr="00C364D9" w:rsidP="00434E33" w14:paraId="201A0639" w14:textId="77777777">
      <w:pPr>
        <w:pStyle w:val="Header"/>
        <w:tabs>
          <w:tab w:val="clear" w:pos="4320"/>
          <w:tab w:val="clear" w:pos="8640"/>
        </w:tabs>
        <w:rPr>
          <w:rFonts w:ascii="Arial" w:hAnsi="Arial" w:cs="Arial"/>
          <w:i/>
        </w:rPr>
      </w:pPr>
      <w:r w:rsidRPr="00C364D9">
        <w:rPr>
          <w:rFonts w:ascii="Arial" w:hAnsi="Arial" w:cs="Arial"/>
          <w:i/>
        </w:rPr>
        <w:t xml:space="preserve">How do you plan to use what you learn? </w:t>
      </w:r>
    </w:p>
    <w:p w:rsidR="00F81C50" w:rsidRPr="00C364D9" w:rsidP="00434E33" w14:paraId="216D8C7B" w14:textId="77777777">
      <w:pPr>
        <w:pStyle w:val="Header"/>
        <w:tabs>
          <w:tab w:val="clear" w:pos="4320"/>
          <w:tab w:val="clear" w:pos="8640"/>
        </w:tabs>
        <w:rPr>
          <w:rFonts w:ascii="Arial" w:hAnsi="Arial" w:cs="Arial"/>
          <w:i/>
        </w:rPr>
      </w:pPr>
    </w:p>
    <w:p w:rsidR="007E619C" w:rsidRPr="00C364D9" w:rsidP="007E619C" w14:paraId="02B30103" w14:textId="77777777">
      <w:pPr>
        <w:pStyle w:val="Header"/>
        <w:tabs>
          <w:tab w:val="clear" w:pos="4320"/>
          <w:tab w:val="clear" w:pos="8640"/>
        </w:tabs>
        <w:rPr>
          <w:rFonts w:ascii="Arial" w:hAnsi="Arial" w:cs="Arial"/>
        </w:rPr>
      </w:pPr>
      <w:r w:rsidRPr="00C664D9">
        <w:rPr>
          <w:rFonts w:ascii="Arial" w:hAnsi="Arial" w:cs="Arial"/>
        </w:rPr>
        <w:t>Identify ways to reduce the time between scheduling and the appointments, particularly among Spanish-language customers. Provide alternative methods for scheduling an appointment.</w:t>
      </w:r>
      <w:r w:rsidR="0080052E">
        <w:rPr>
          <w:rFonts w:ascii="Arial" w:hAnsi="Arial" w:cs="Arial"/>
        </w:rPr>
        <w:t xml:space="preserve"> </w:t>
      </w:r>
    </w:p>
    <w:p w:rsidR="007E619C" w:rsidRPr="00C364D9" w:rsidP="00434E33" w14:paraId="283A77A7" w14:textId="77777777">
      <w:pPr>
        <w:pStyle w:val="Header"/>
        <w:tabs>
          <w:tab w:val="clear" w:pos="4320"/>
          <w:tab w:val="clear" w:pos="8640"/>
        </w:tabs>
        <w:rPr>
          <w:rFonts w:ascii="Arial" w:hAnsi="Arial" w:cs="Arial"/>
          <w:i/>
        </w:rPr>
      </w:pPr>
    </w:p>
    <w:p w:rsidR="007E619C" w:rsidRPr="00C364D9" w:rsidP="00434E33" w14:paraId="660D17E9" w14:textId="77777777">
      <w:pPr>
        <w:pStyle w:val="Header"/>
        <w:tabs>
          <w:tab w:val="clear" w:pos="4320"/>
          <w:tab w:val="clear" w:pos="8640"/>
        </w:tabs>
        <w:rPr>
          <w:rFonts w:ascii="Arial" w:hAnsi="Arial" w:cs="Arial"/>
          <w:i/>
        </w:rPr>
      </w:pPr>
    </w:p>
    <w:p w:rsidR="007E619C" w:rsidRPr="006774C7" w:rsidP="00434E33" w14:paraId="1F5B391D" w14:textId="77777777">
      <w:pPr>
        <w:pStyle w:val="Header"/>
        <w:tabs>
          <w:tab w:val="clear" w:pos="4320"/>
          <w:tab w:val="clear" w:pos="8640"/>
        </w:tabs>
        <w:rPr>
          <w:rFonts w:ascii="Arial" w:hAnsi="Arial" w:cs="Arial"/>
          <w:i/>
        </w:rPr>
      </w:pPr>
      <w:r w:rsidRPr="006774C7">
        <w:rPr>
          <w:rFonts w:ascii="Arial" w:hAnsi="Arial" w:cs="Arial"/>
          <w:i/>
        </w:rPr>
        <w:t>Are there artifacts (user personas, journey maps, digital roadmaps, summary of customer insights to inform service improvements, performance dashboards) the data from this collection will feed?</w:t>
      </w:r>
      <w:r w:rsidRPr="006774C7">
        <w:rPr>
          <w:rFonts w:ascii="Arial" w:hAnsi="Arial" w:cs="Arial"/>
          <w:i/>
        </w:rPr>
        <w:t xml:space="preserve"> </w:t>
      </w:r>
    </w:p>
    <w:p w:rsidR="001D1997" w:rsidRPr="0085626B" w:rsidP="00434E33" w14:paraId="09AABD7E" w14:textId="77777777">
      <w:pPr>
        <w:pStyle w:val="Header"/>
        <w:tabs>
          <w:tab w:val="clear" w:pos="4320"/>
          <w:tab w:val="clear" w:pos="8640"/>
        </w:tabs>
        <w:rPr>
          <w:rFonts w:ascii="Arial" w:hAnsi="Arial" w:cs="Arial"/>
          <w:i/>
          <w:highlight w:val="yellow"/>
        </w:rPr>
      </w:pPr>
    </w:p>
    <w:p w:rsidR="001D3627" w:rsidRPr="00CE4298" w:rsidP="00434E33" w14:paraId="763447D6" w14:textId="440B10D0">
      <w:pPr>
        <w:pStyle w:val="Header"/>
        <w:tabs>
          <w:tab w:val="clear" w:pos="4320"/>
          <w:tab w:val="clear" w:pos="8640"/>
        </w:tabs>
        <w:rPr>
          <w:rFonts w:ascii="Arial" w:hAnsi="Arial" w:cs="Arial"/>
        </w:rPr>
      </w:pPr>
      <w:r>
        <w:rPr>
          <w:rFonts w:ascii="Arial" w:hAnsi="Arial" w:cs="Arial"/>
        </w:rPr>
        <w:t xml:space="preserve">We have OMB and W&amp;I Performance Dashboards. </w:t>
      </w:r>
    </w:p>
    <w:p w:rsidR="007E619C" w:rsidRPr="00C364D9" w:rsidP="00434E33" w14:paraId="4EB4DE5E" w14:textId="77777777">
      <w:pPr>
        <w:pStyle w:val="Header"/>
        <w:tabs>
          <w:tab w:val="clear" w:pos="4320"/>
          <w:tab w:val="clear" w:pos="8640"/>
        </w:tabs>
        <w:rPr>
          <w:rFonts w:ascii="Arial" w:hAnsi="Arial" w:cs="Arial"/>
          <w:b/>
        </w:rPr>
      </w:pPr>
    </w:p>
    <w:p w:rsidR="00F06866" w:rsidRPr="00C364D9" w14:paraId="0BC39F48" w14:textId="77777777">
      <w:pPr>
        <w:rPr>
          <w:rFonts w:ascii="Arial" w:hAnsi="Arial" w:cs="Arial"/>
          <w:b/>
        </w:rPr>
      </w:pPr>
      <w:r w:rsidRPr="00C364D9">
        <w:rPr>
          <w:rFonts w:ascii="Arial" w:hAnsi="Arial" w:cs="Arial"/>
          <w:b/>
        </w:rPr>
        <w:t xml:space="preserve">TYPE OF </w:t>
      </w:r>
      <w:r w:rsidRPr="00C364D9" w:rsidR="00461FE3">
        <w:rPr>
          <w:rFonts w:ascii="Arial" w:hAnsi="Arial" w:cs="Arial"/>
          <w:b/>
        </w:rPr>
        <w:t>ACTIVITY</w:t>
      </w:r>
      <w:r w:rsidRPr="00C364D9">
        <w:rPr>
          <w:rFonts w:ascii="Arial" w:hAnsi="Arial" w:cs="Arial"/>
          <w:b/>
        </w:rPr>
        <w:t>:</w:t>
      </w:r>
      <w:r w:rsidRPr="00C364D9">
        <w:rPr>
          <w:rFonts w:ascii="Arial" w:hAnsi="Arial" w:cs="Arial"/>
        </w:rPr>
        <w:t xml:space="preserve"> (Check one)</w:t>
      </w:r>
    </w:p>
    <w:p w:rsidR="00441434" w:rsidRPr="00C364D9" w:rsidP="0096108F" w14:paraId="6AC24C8B" w14:textId="77777777">
      <w:pPr>
        <w:pStyle w:val="BodyTextIndent"/>
        <w:tabs>
          <w:tab w:val="left" w:pos="360"/>
        </w:tabs>
        <w:ind w:left="0"/>
        <w:rPr>
          <w:rFonts w:ascii="Arial" w:hAnsi="Arial" w:cs="Arial"/>
          <w:bCs/>
          <w:sz w:val="24"/>
          <w:szCs w:val="24"/>
        </w:rPr>
      </w:pPr>
    </w:p>
    <w:p w:rsidR="008831CA" w:rsidP="0096108F" w14:paraId="3AFF63F6" w14:textId="77777777">
      <w:pPr>
        <w:pStyle w:val="BodyTextIndent"/>
        <w:tabs>
          <w:tab w:val="left" w:pos="360"/>
        </w:tabs>
        <w:ind w:left="0"/>
        <w:rPr>
          <w:rFonts w:ascii="Arial" w:hAnsi="Arial" w:cs="Arial"/>
          <w:bCs/>
          <w:sz w:val="24"/>
          <w:szCs w:val="24"/>
        </w:rPr>
      </w:pPr>
      <w:r w:rsidRPr="00C364D9">
        <w:rPr>
          <w:rFonts w:ascii="Arial" w:hAnsi="Arial" w:cs="Arial"/>
          <w:bCs/>
          <w:sz w:val="24"/>
          <w:szCs w:val="24"/>
        </w:rPr>
        <w:t>[ ]</w:t>
      </w:r>
      <w:r w:rsidRPr="00C364D9">
        <w:rPr>
          <w:rFonts w:ascii="Arial" w:hAnsi="Arial" w:cs="Arial"/>
          <w:bCs/>
          <w:sz w:val="24"/>
          <w:szCs w:val="24"/>
        </w:rPr>
        <w:t xml:space="preserve"> </w:t>
      </w:r>
      <w:r>
        <w:rPr>
          <w:rFonts w:ascii="Arial" w:hAnsi="Arial" w:cs="Arial"/>
          <w:bCs/>
          <w:sz w:val="24"/>
          <w:szCs w:val="24"/>
        </w:rPr>
        <w:t xml:space="preserve"> </w:t>
      </w:r>
      <w:r w:rsidRPr="00C364D9" w:rsidR="00461FE3">
        <w:rPr>
          <w:rFonts w:ascii="Arial" w:hAnsi="Arial" w:cs="Arial"/>
          <w:bCs/>
          <w:sz w:val="24"/>
          <w:szCs w:val="24"/>
        </w:rPr>
        <w:t xml:space="preserve">Customer </w:t>
      </w:r>
      <w:r w:rsidRPr="00C364D9" w:rsidR="001D3627">
        <w:rPr>
          <w:rFonts w:ascii="Arial" w:hAnsi="Arial" w:cs="Arial"/>
          <w:bCs/>
          <w:sz w:val="24"/>
          <w:szCs w:val="24"/>
        </w:rPr>
        <w:t>Research</w:t>
      </w:r>
      <w:r w:rsidRPr="00C364D9" w:rsidR="00F87A4F">
        <w:rPr>
          <w:rFonts w:ascii="Arial" w:hAnsi="Arial" w:cs="Arial"/>
          <w:bCs/>
          <w:sz w:val="24"/>
          <w:szCs w:val="24"/>
        </w:rPr>
        <w:t xml:space="preserve"> (Interview, Focus Groups)</w:t>
      </w:r>
      <w:r w:rsidRPr="00C364D9">
        <w:rPr>
          <w:rFonts w:ascii="Arial" w:hAnsi="Arial" w:cs="Arial"/>
          <w:bCs/>
          <w:sz w:val="24"/>
          <w:szCs w:val="24"/>
        </w:rPr>
        <w:tab/>
      </w:r>
    </w:p>
    <w:p w:rsidR="00F06866" w:rsidRPr="00C364D9" w:rsidP="0096108F" w14:paraId="72AAAAAF" w14:textId="77777777">
      <w:pPr>
        <w:pStyle w:val="BodyTextIndent"/>
        <w:tabs>
          <w:tab w:val="left" w:pos="360"/>
        </w:tabs>
        <w:ind w:left="0"/>
        <w:rPr>
          <w:rFonts w:ascii="Arial" w:hAnsi="Arial" w:cs="Arial"/>
          <w:bCs/>
          <w:sz w:val="24"/>
          <w:szCs w:val="24"/>
        </w:rPr>
      </w:pPr>
      <w:r w:rsidRPr="00C364D9">
        <w:rPr>
          <w:rFonts w:ascii="Arial" w:hAnsi="Arial" w:cs="Arial"/>
          <w:bCs/>
          <w:sz w:val="24"/>
          <w:szCs w:val="24"/>
        </w:rPr>
        <w:t>[</w:t>
      </w:r>
      <w:r w:rsidRPr="00C364D9" w:rsidR="002E1B02">
        <w:rPr>
          <w:rFonts w:ascii="Arial" w:hAnsi="Arial" w:cs="Arial"/>
          <w:bCs/>
          <w:sz w:val="24"/>
          <w:szCs w:val="24"/>
        </w:rPr>
        <w:t>X</w:t>
      </w:r>
      <w:r w:rsidRPr="00C364D9">
        <w:rPr>
          <w:rFonts w:ascii="Arial" w:hAnsi="Arial" w:cs="Arial"/>
          <w:bCs/>
          <w:sz w:val="24"/>
          <w:szCs w:val="24"/>
        </w:rPr>
        <w:t>]</w:t>
      </w:r>
      <w:r w:rsidR="008831CA">
        <w:rPr>
          <w:rFonts w:ascii="Arial" w:hAnsi="Arial" w:cs="Arial"/>
          <w:bCs/>
          <w:sz w:val="24"/>
          <w:szCs w:val="24"/>
        </w:rPr>
        <w:t xml:space="preserve"> </w:t>
      </w:r>
      <w:r w:rsidRPr="00C364D9">
        <w:rPr>
          <w:rFonts w:ascii="Arial" w:hAnsi="Arial" w:cs="Arial"/>
          <w:bCs/>
          <w:sz w:val="24"/>
          <w:szCs w:val="24"/>
        </w:rPr>
        <w:t xml:space="preserve">Customer </w:t>
      </w:r>
      <w:r w:rsidRPr="00C364D9" w:rsidR="00461FE3">
        <w:rPr>
          <w:rFonts w:ascii="Arial" w:hAnsi="Arial" w:cs="Arial"/>
          <w:bCs/>
          <w:sz w:val="24"/>
          <w:szCs w:val="24"/>
        </w:rPr>
        <w:t>Feedback</w:t>
      </w:r>
      <w:r w:rsidRPr="00C364D9" w:rsidR="00AE37FA">
        <w:rPr>
          <w:rFonts w:ascii="Arial" w:hAnsi="Arial" w:cs="Arial"/>
          <w:bCs/>
          <w:sz w:val="24"/>
          <w:szCs w:val="24"/>
        </w:rPr>
        <w:t xml:space="preserve"> Survey </w:t>
      </w:r>
    </w:p>
    <w:p w:rsidR="001D3627" w:rsidRPr="00C364D9" w:rsidP="001D3627" w14:paraId="1862DF02" w14:textId="77777777">
      <w:pPr>
        <w:pStyle w:val="BodyTextIndent"/>
        <w:tabs>
          <w:tab w:val="left" w:pos="360"/>
        </w:tabs>
        <w:ind w:left="0"/>
        <w:rPr>
          <w:rFonts w:ascii="Arial" w:hAnsi="Arial" w:cs="Arial"/>
          <w:bCs/>
          <w:sz w:val="24"/>
          <w:szCs w:val="24"/>
        </w:rPr>
      </w:pPr>
      <w:r w:rsidRPr="00C364D9">
        <w:rPr>
          <w:rFonts w:ascii="Arial" w:hAnsi="Arial" w:cs="Arial"/>
          <w:bCs/>
          <w:sz w:val="24"/>
          <w:szCs w:val="24"/>
        </w:rPr>
        <w:t>[ ]</w:t>
      </w:r>
      <w:r w:rsidRPr="00C364D9">
        <w:rPr>
          <w:rFonts w:ascii="Arial" w:hAnsi="Arial" w:cs="Arial"/>
          <w:bCs/>
          <w:sz w:val="24"/>
          <w:szCs w:val="24"/>
        </w:rPr>
        <w:t xml:space="preserve"> </w:t>
      </w:r>
      <w:r w:rsidR="008831CA">
        <w:rPr>
          <w:rFonts w:ascii="Arial" w:hAnsi="Arial" w:cs="Arial"/>
          <w:bCs/>
          <w:sz w:val="24"/>
          <w:szCs w:val="24"/>
        </w:rPr>
        <w:t xml:space="preserve"> </w:t>
      </w:r>
      <w:r w:rsidRPr="00C364D9">
        <w:rPr>
          <w:rFonts w:ascii="Arial" w:hAnsi="Arial" w:cs="Arial"/>
          <w:bCs/>
          <w:sz w:val="24"/>
          <w:szCs w:val="24"/>
        </w:rPr>
        <w:t xml:space="preserve">User Testing </w:t>
      </w:r>
    </w:p>
    <w:p w:rsidR="00434E33" w:rsidRPr="00C364D9" w:rsidP="00461FE3" w14:paraId="241204B4" w14:textId="77777777">
      <w:pPr>
        <w:pStyle w:val="BodyTextIndent"/>
        <w:tabs>
          <w:tab w:val="left" w:pos="360"/>
        </w:tabs>
        <w:ind w:left="0"/>
        <w:rPr>
          <w:rFonts w:ascii="Arial" w:hAnsi="Arial" w:cs="Arial"/>
          <w:bCs/>
          <w:sz w:val="24"/>
          <w:szCs w:val="24"/>
        </w:rPr>
      </w:pPr>
    </w:p>
    <w:p w:rsidR="001D3627" w:rsidRPr="00C364D9" w:rsidP="00461FE3" w14:paraId="624B30F9" w14:textId="77777777">
      <w:pPr>
        <w:pStyle w:val="BodyTextIndent"/>
        <w:tabs>
          <w:tab w:val="left" w:pos="360"/>
        </w:tabs>
        <w:ind w:left="0"/>
        <w:rPr>
          <w:rFonts w:ascii="Arial" w:hAnsi="Arial" w:cs="Arial"/>
          <w:b/>
          <w:sz w:val="24"/>
          <w:szCs w:val="24"/>
          <w:lang w:eastAsia="en-US"/>
        </w:rPr>
      </w:pPr>
      <w:r w:rsidRPr="00C364D9">
        <w:rPr>
          <w:rFonts w:ascii="Arial" w:hAnsi="Arial" w:cs="Arial"/>
          <w:b/>
          <w:sz w:val="24"/>
          <w:szCs w:val="24"/>
          <w:lang w:eastAsia="en-US"/>
        </w:rPr>
        <w:t>ACTIVITY DETAILS</w:t>
      </w:r>
    </w:p>
    <w:p w:rsidR="001D3627" w:rsidRPr="00C364D9" w:rsidP="00461FE3" w14:paraId="79A2BA83" w14:textId="77777777">
      <w:pPr>
        <w:pStyle w:val="BodyTextIndent"/>
        <w:tabs>
          <w:tab w:val="left" w:pos="360"/>
        </w:tabs>
        <w:ind w:left="0"/>
        <w:rPr>
          <w:rFonts w:ascii="Arial" w:hAnsi="Arial" w:cs="Arial"/>
          <w:bCs/>
          <w:sz w:val="24"/>
          <w:szCs w:val="24"/>
        </w:rPr>
      </w:pPr>
    </w:p>
    <w:p w:rsidR="005B10E5" w:rsidRPr="00C364D9" w:rsidP="005B10E5" w14:paraId="72DA2FAB" w14:textId="77777777">
      <w:pPr>
        <w:pStyle w:val="ListParagraph"/>
        <w:numPr>
          <w:ilvl w:val="0"/>
          <w:numId w:val="17"/>
        </w:numPr>
        <w:rPr>
          <w:rFonts w:ascii="Arial" w:hAnsi="Arial" w:cs="Arial"/>
        </w:rPr>
      </w:pPr>
      <w:r w:rsidRPr="00C364D9">
        <w:rPr>
          <w:rFonts w:ascii="Arial" w:hAnsi="Arial" w:cs="Arial"/>
        </w:rPr>
        <w:t>How will you collect the information? (Check all that apply)</w:t>
      </w:r>
    </w:p>
    <w:p w:rsidR="005B10E5" w:rsidRPr="00C364D9" w:rsidP="005B10E5" w14:paraId="3763AB88" w14:textId="77777777">
      <w:pPr>
        <w:ind w:left="720"/>
        <w:rPr>
          <w:rFonts w:ascii="Arial" w:hAnsi="Arial" w:cs="Arial"/>
        </w:rPr>
      </w:pPr>
      <w:r w:rsidRPr="00C364D9">
        <w:rPr>
          <w:rFonts w:ascii="Arial" w:hAnsi="Arial" w:cs="Arial"/>
        </w:rPr>
        <w:t>[ ]</w:t>
      </w:r>
      <w:r w:rsidRPr="00C364D9">
        <w:rPr>
          <w:rFonts w:ascii="Arial" w:hAnsi="Arial" w:cs="Arial"/>
        </w:rPr>
        <w:t xml:space="preserve"> Web-based or other forms of Social Media </w:t>
      </w:r>
    </w:p>
    <w:p w:rsidR="005B10E5" w:rsidRPr="00C364D9" w:rsidP="005B10E5" w14:paraId="05B8565A" w14:textId="77777777">
      <w:pPr>
        <w:ind w:left="720"/>
        <w:rPr>
          <w:rFonts w:ascii="Arial" w:hAnsi="Arial" w:cs="Arial"/>
        </w:rPr>
      </w:pPr>
      <w:r w:rsidRPr="00C364D9">
        <w:rPr>
          <w:rFonts w:ascii="Arial" w:hAnsi="Arial" w:cs="Arial"/>
        </w:rPr>
        <w:t>[ ]</w:t>
      </w:r>
      <w:r w:rsidRPr="00C364D9">
        <w:rPr>
          <w:rFonts w:ascii="Arial" w:hAnsi="Arial" w:cs="Arial"/>
        </w:rPr>
        <w:t xml:space="preserve"> Telephone</w:t>
      </w:r>
      <w:r w:rsidRPr="00C364D9">
        <w:rPr>
          <w:rFonts w:ascii="Arial" w:hAnsi="Arial" w:cs="Arial"/>
        </w:rPr>
        <w:tab/>
      </w:r>
    </w:p>
    <w:p w:rsidR="005B10E5" w:rsidRPr="00C364D9" w:rsidP="005B10E5" w14:paraId="0BD57B49" w14:textId="77777777">
      <w:pPr>
        <w:ind w:left="720"/>
        <w:rPr>
          <w:rFonts w:ascii="Arial" w:hAnsi="Arial" w:cs="Arial"/>
        </w:rPr>
      </w:pPr>
      <w:r w:rsidRPr="00C364D9">
        <w:rPr>
          <w:rFonts w:ascii="Arial" w:hAnsi="Arial" w:cs="Arial"/>
        </w:rPr>
        <w:t>[</w:t>
      </w:r>
      <w:r w:rsidRPr="00C364D9" w:rsidR="002E1B02">
        <w:rPr>
          <w:rFonts w:ascii="Arial" w:hAnsi="Arial" w:cs="Arial"/>
        </w:rPr>
        <w:t>X</w:t>
      </w:r>
      <w:r w:rsidRPr="00C364D9">
        <w:rPr>
          <w:rFonts w:ascii="Arial" w:hAnsi="Arial" w:cs="Arial"/>
        </w:rPr>
        <w:t>]</w:t>
      </w:r>
      <w:r w:rsidRPr="00C364D9" w:rsidR="00F81C50">
        <w:rPr>
          <w:rFonts w:ascii="Arial" w:hAnsi="Arial" w:cs="Arial"/>
        </w:rPr>
        <w:t xml:space="preserve"> </w:t>
      </w:r>
      <w:r w:rsidRPr="00C364D9">
        <w:rPr>
          <w:rFonts w:ascii="Arial" w:hAnsi="Arial" w:cs="Arial"/>
        </w:rPr>
        <w:t xml:space="preserve">In-person </w:t>
      </w:r>
    </w:p>
    <w:p w:rsidR="005B10E5" w:rsidRPr="00C364D9" w:rsidP="005B10E5" w14:paraId="17E76907" w14:textId="77777777">
      <w:pPr>
        <w:ind w:left="720"/>
        <w:rPr>
          <w:rFonts w:ascii="Arial" w:hAnsi="Arial" w:cs="Arial"/>
        </w:rPr>
      </w:pPr>
      <w:r w:rsidRPr="00C364D9">
        <w:rPr>
          <w:rFonts w:ascii="Arial" w:hAnsi="Arial" w:cs="Arial"/>
        </w:rPr>
        <w:t>[ ]</w:t>
      </w:r>
      <w:r w:rsidRPr="00C364D9">
        <w:rPr>
          <w:rFonts w:ascii="Arial" w:hAnsi="Arial" w:cs="Arial"/>
        </w:rPr>
        <w:t xml:space="preserve"> Mail </w:t>
      </w:r>
    </w:p>
    <w:p w:rsidR="005B10E5" w:rsidRPr="00C364D9" w:rsidP="005B10E5" w14:paraId="23B4EC4A" w14:textId="77777777">
      <w:pPr>
        <w:ind w:left="720"/>
        <w:rPr>
          <w:rFonts w:ascii="Arial" w:hAnsi="Arial" w:cs="Arial"/>
        </w:rPr>
      </w:pPr>
      <w:r w:rsidRPr="00C364D9">
        <w:rPr>
          <w:rFonts w:ascii="Arial" w:hAnsi="Arial" w:cs="Arial"/>
        </w:rPr>
        <w:t>[ ]</w:t>
      </w:r>
      <w:r w:rsidRPr="00C364D9">
        <w:rPr>
          <w:rFonts w:ascii="Arial" w:hAnsi="Arial" w:cs="Arial"/>
        </w:rPr>
        <w:t xml:space="preserve"> Other, Explain</w:t>
      </w:r>
    </w:p>
    <w:p w:rsidR="005B10E5" w:rsidRPr="00C364D9" w:rsidP="00AF48ED" w14:paraId="6ED995F1" w14:textId="77777777">
      <w:pPr>
        <w:rPr>
          <w:rFonts w:ascii="Arial" w:hAnsi="Arial" w:cs="Arial"/>
        </w:rPr>
      </w:pPr>
    </w:p>
    <w:p w:rsidR="001D3627" w:rsidRPr="00C364D9" w:rsidP="001D3627" w14:paraId="2C5A2E32" w14:textId="77777777">
      <w:pPr>
        <w:pStyle w:val="ListParagraph"/>
        <w:numPr>
          <w:ilvl w:val="0"/>
          <w:numId w:val="17"/>
        </w:numPr>
        <w:rPr>
          <w:rFonts w:ascii="Arial" w:hAnsi="Arial" w:cs="Arial"/>
        </w:rPr>
      </w:pPr>
      <w:r w:rsidRPr="00C364D9">
        <w:rPr>
          <w:rFonts w:ascii="Arial" w:hAnsi="Arial" w:cs="Arial"/>
        </w:rPr>
        <w:t>Who will you collect the information from?</w:t>
      </w:r>
    </w:p>
    <w:p w:rsidR="001D1997" w:rsidRPr="00C364D9" w:rsidP="001D3627" w14:paraId="2D3FA551" w14:textId="77777777">
      <w:pPr>
        <w:pStyle w:val="ListParagraph"/>
        <w:ind w:left="0"/>
        <w:rPr>
          <w:rFonts w:ascii="Arial" w:hAnsi="Arial" w:cs="Arial"/>
          <w:i/>
        </w:rPr>
      </w:pPr>
    </w:p>
    <w:p w:rsidR="00AF48ED" w:rsidRPr="008B0528" w:rsidP="00CE4298" w14:paraId="7DB5D456" w14:textId="77777777">
      <w:pPr>
        <w:rPr>
          <w:rFonts w:ascii="Arial" w:hAnsi="Arial" w:cs="Arial"/>
          <w:iCs/>
        </w:rPr>
      </w:pPr>
      <w:r w:rsidRPr="008B0528">
        <w:rPr>
          <w:rFonts w:ascii="Arial" w:hAnsi="Arial" w:cs="Arial"/>
          <w:iCs/>
        </w:rPr>
        <w:t xml:space="preserve">The information will be collected from taxpayers who are </w:t>
      </w:r>
      <w:r w:rsidRPr="008B0528" w:rsidR="007356F0">
        <w:rPr>
          <w:rFonts w:ascii="Arial" w:hAnsi="Arial" w:cs="Arial"/>
          <w:iCs/>
        </w:rPr>
        <w:t>seeking</w:t>
      </w:r>
      <w:r w:rsidRPr="008B0528">
        <w:rPr>
          <w:rFonts w:ascii="Arial" w:hAnsi="Arial" w:cs="Arial"/>
          <w:iCs/>
        </w:rPr>
        <w:t xml:space="preserve"> assistance </w:t>
      </w:r>
      <w:r w:rsidRPr="008B0528" w:rsidR="004A61E1">
        <w:rPr>
          <w:rFonts w:ascii="Arial" w:hAnsi="Arial" w:cs="Arial"/>
          <w:iCs/>
        </w:rPr>
        <w:t xml:space="preserve">with tax related issues </w:t>
      </w:r>
      <w:r w:rsidRPr="008B0528">
        <w:rPr>
          <w:rFonts w:ascii="Arial" w:hAnsi="Arial" w:cs="Arial"/>
          <w:iCs/>
        </w:rPr>
        <w:t>at their</w:t>
      </w:r>
      <w:r w:rsidRPr="008B0528" w:rsidR="00E81387">
        <w:rPr>
          <w:rFonts w:ascii="Arial" w:hAnsi="Arial" w:cs="Arial"/>
          <w:iCs/>
        </w:rPr>
        <w:t xml:space="preserve"> local</w:t>
      </w:r>
      <w:r w:rsidRPr="008B0528">
        <w:rPr>
          <w:rFonts w:ascii="Arial" w:hAnsi="Arial" w:cs="Arial"/>
          <w:iCs/>
        </w:rPr>
        <w:t xml:space="preserve"> Taxpayer Assistance Center</w:t>
      </w:r>
      <w:r w:rsidRPr="008B0528" w:rsidR="00E81387">
        <w:rPr>
          <w:rFonts w:ascii="Arial" w:hAnsi="Arial" w:cs="Arial"/>
          <w:iCs/>
        </w:rPr>
        <w:t xml:space="preserve"> and/or Virtual Service Delivery (VSD) Sites</w:t>
      </w:r>
      <w:r w:rsidRPr="008B0528">
        <w:rPr>
          <w:rFonts w:ascii="Arial" w:hAnsi="Arial" w:cs="Arial"/>
          <w:iCs/>
        </w:rPr>
        <w:t xml:space="preserve">. </w:t>
      </w:r>
    </w:p>
    <w:p w:rsidR="008B2DA5" w:rsidRPr="00C364D9" w:rsidP="00AF48ED" w14:paraId="439FE51F" w14:textId="77777777">
      <w:pPr>
        <w:pStyle w:val="ListParagraph"/>
        <w:ind w:left="0"/>
        <w:rPr>
          <w:rFonts w:ascii="Arial" w:hAnsi="Arial" w:cs="Arial"/>
        </w:rPr>
      </w:pPr>
    </w:p>
    <w:p w:rsidR="001D3627" w:rsidRPr="00C364D9" w:rsidP="001D3627" w14:paraId="6825B618" w14:textId="77777777">
      <w:pPr>
        <w:numPr>
          <w:ilvl w:val="0"/>
          <w:numId w:val="17"/>
        </w:numPr>
        <w:rPr>
          <w:rFonts w:ascii="Arial" w:hAnsi="Arial" w:cs="Arial"/>
          <w:i/>
        </w:rPr>
      </w:pPr>
      <w:r w:rsidRPr="00C364D9">
        <w:rPr>
          <w:rFonts w:ascii="Arial" w:hAnsi="Arial" w:cs="Arial"/>
        </w:rPr>
        <w:t>What will the activity look like?</w:t>
      </w:r>
    </w:p>
    <w:p w:rsidR="001D3627" w:rsidRPr="00C364D9" w:rsidP="00166F55" w14:paraId="49D61A8A" w14:textId="77777777">
      <w:pPr>
        <w:pStyle w:val="Header"/>
        <w:tabs>
          <w:tab w:val="clear" w:pos="4320"/>
          <w:tab w:val="clear" w:pos="8640"/>
        </w:tabs>
        <w:rPr>
          <w:rFonts w:ascii="Arial" w:hAnsi="Arial" w:cs="Arial"/>
          <w:color w:val="FF0000"/>
        </w:rPr>
      </w:pPr>
    </w:p>
    <w:p w:rsidR="008B2DA5" w:rsidRPr="00C364D9" w:rsidP="00CE4298" w14:paraId="35C50C55" w14:textId="77777777">
      <w:pPr>
        <w:rPr>
          <w:rFonts w:ascii="Arial" w:hAnsi="Arial" w:cs="Arial"/>
          <w:iCs/>
        </w:rPr>
      </w:pPr>
      <w:r w:rsidRPr="00C664D9">
        <w:rPr>
          <w:rFonts w:ascii="Arial" w:hAnsi="Arial" w:cs="Arial"/>
          <w:iCs/>
        </w:rPr>
        <w:t>The survey will comprise 1</w:t>
      </w:r>
      <w:r w:rsidRPr="00C664D9" w:rsidR="005E7A68">
        <w:rPr>
          <w:rFonts w:ascii="Arial" w:hAnsi="Arial" w:cs="Arial"/>
          <w:iCs/>
        </w:rPr>
        <w:t>5</w:t>
      </w:r>
      <w:r w:rsidRPr="00C664D9">
        <w:rPr>
          <w:rFonts w:ascii="Arial" w:hAnsi="Arial" w:cs="Arial"/>
          <w:iCs/>
        </w:rPr>
        <w:t xml:space="preserve"> questions, inclusive of the questions required per the A-11 Section 280 guidance.</w:t>
      </w:r>
    </w:p>
    <w:p w:rsidR="00166F55" w:rsidRPr="00C364D9" w:rsidP="005B10E5" w14:paraId="6376D771" w14:textId="77777777">
      <w:pPr>
        <w:rPr>
          <w:rFonts w:ascii="Arial" w:hAnsi="Arial" w:cs="Arial"/>
          <w:i/>
        </w:rPr>
      </w:pPr>
    </w:p>
    <w:p w:rsidR="00F87A4F" w:rsidRPr="00C364D9" w:rsidP="001D3627" w14:paraId="6133FD97" w14:textId="77777777">
      <w:pPr>
        <w:numPr>
          <w:ilvl w:val="0"/>
          <w:numId w:val="17"/>
        </w:numPr>
        <w:rPr>
          <w:rFonts w:ascii="Arial" w:hAnsi="Arial" w:cs="Arial"/>
          <w:i/>
        </w:rPr>
      </w:pPr>
      <w:r w:rsidRPr="00C364D9">
        <w:rPr>
          <w:rFonts w:ascii="Arial" w:hAnsi="Arial" w:cs="Arial"/>
        </w:rPr>
        <w:t>Please provide your question list.</w:t>
      </w:r>
    </w:p>
    <w:p w:rsidR="005D59B7" w:rsidRPr="00C364D9" w:rsidP="00F633EA" w14:paraId="3245AF63" w14:textId="77777777">
      <w:pPr>
        <w:pStyle w:val="Header"/>
        <w:tabs>
          <w:tab w:val="clear" w:pos="4320"/>
          <w:tab w:val="clear" w:pos="8640"/>
        </w:tabs>
        <w:rPr>
          <w:rFonts w:ascii="Arial" w:hAnsi="Arial" w:cs="Arial"/>
        </w:rPr>
      </w:pPr>
    </w:p>
    <w:p w:rsidR="00F633EA" w:rsidRPr="008B0528" w:rsidP="00CE4298" w14:paraId="3666449A" w14:textId="1792215A">
      <w:pPr>
        <w:pStyle w:val="Header"/>
        <w:tabs>
          <w:tab w:val="clear" w:pos="4320"/>
          <w:tab w:val="clear" w:pos="8640"/>
        </w:tabs>
        <w:rPr>
          <w:rFonts w:ascii="Arial" w:hAnsi="Arial" w:cs="Arial"/>
          <w:iCs/>
          <w:snapToGrid/>
        </w:rPr>
      </w:pPr>
      <w:r w:rsidRPr="008B0528">
        <w:rPr>
          <w:rFonts w:ascii="Arial" w:hAnsi="Arial" w:cs="Arial"/>
          <w:iCs/>
          <w:snapToGrid/>
        </w:rPr>
        <w:t>Attached</w:t>
      </w:r>
      <w:r w:rsidRPr="008B0528" w:rsidR="00E81387">
        <w:rPr>
          <w:rFonts w:ascii="Arial" w:hAnsi="Arial" w:cs="Arial"/>
          <w:iCs/>
          <w:snapToGrid/>
        </w:rPr>
        <w:t xml:space="preserve">. </w:t>
      </w:r>
    </w:p>
    <w:p w:rsidR="00F633EA" w:rsidRPr="00C364D9" w:rsidP="005B10E5" w14:paraId="0C62A768" w14:textId="77777777">
      <w:pPr>
        <w:pStyle w:val="ListParagraph"/>
        <w:ind w:left="0"/>
        <w:rPr>
          <w:rFonts w:ascii="Arial" w:hAnsi="Arial" w:cs="Arial"/>
          <w:b/>
        </w:rPr>
      </w:pPr>
    </w:p>
    <w:p w:rsidR="00F633EA" w:rsidRPr="00C364D9" w:rsidP="00F633EA" w14:paraId="3FBD03FE" w14:textId="77777777">
      <w:pPr>
        <w:numPr>
          <w:ilvl w:val="0"/>
          <w:numId w:val="17"/>
        </w:numPr>
        <w:rPr>
          <w:rFonts w:ascii="Arial" w:hAnsi="Arial" w:cs="Arial"/>
        </w:rPr>
      </w:pPr>
      <w:r w:rsidRPr="00C364D9">
        <w:rPr>
          <w:rFonts w:ascii="Arial" w:hAnsi="Arial" w:cs="Arial"/>
        </w:rPr>
        <w:t>When will the activity happen?</w:t>
      </w:r>
    </w:p>
    <w:p w:rsidR="001D1997" w:rsidRPr="00C364D9" w:rsidP="00F633EA" w14:paraId="5E85EBBB" w14:textId="77777777">
      <w:pPr>
        <w:pStyle w:val="ListParagraph"/>
        <w:ind w:left="360"/>
        <w:rPr>
          <w:rFonts w:ascii="Arial" w:hAnsi="Arial" w:cs="Arial"/>
          <w:i/>
        </w:rPr>
      </w:pPr>
    </w:p>
    <w:p w:rsidR="00F633EA" w:rsidRPr="008B0528" w:rsidP="00CE4298" w14:paraId="52B15B78" w14:textId="77777777">
      <w:pPr>
        <w:rPr>
          <w:rFonts w:ascii="Arial" w:hAnsi="Arial" w:cs="Arial"/>
          <w:iCs/>
        </w:rPr>
      </w:pPr>
      <w:bookmarkStart w:id="0" w:name="_Hlk74551960"/>
      <w:r w:rsidRPr="008B0528">
        <w:rPr>
          <w:rFonts w:ascii="Arial" w:hAnsi="Arial" w:cs="Arial"/>
          <w:iCs/>
        </w:rPr>
        <w:t xml:space="preserve">The FA survey is administered each day, on odd-numbered days, or on randomly selected business days based on customer volume </w:t>
      </w:r>
      <w:bookmarkEnd w:id="0"/>
      <w:r w:rsidRPr="008B0528">
        <w:rPr>
          <w:rFonts w:ascii="Arial" w:hAnsi="Arial" w:cs="Arial"/>
          <w:iCs/>
        </w:rPr>
        <w:t xml:space="preserve">with a goal of completing 200 surveys per site per year. FA’s service representatives hand their customers the survey and request they complete it prior to leaving the TAC. Locked boxes are available at each TAC for survey return. FA staff mail survey packets directly to the contractor to be scanned/processed. </w:t>
      </w:r>
    </w:p>
    <w:p w:rsidR="00F633EA" w:rsidRPr="00C364D9" w:rsidP="00F633EA" w14:paraId="790EF211" w14:textId="77777777">
      <w:pPr>
        <w:rPr>
          <w:rFonts w:ascii="Arial" w:hAnsi="Arial" w:cs="Arial"/>
        </w:rPr>
      </w:pPr>
    </w:p>
    <w:p w:rsidR="00F633EA" w:rsidRPr="00C364D9" w:rsidP="00F633EA" w14:paraId="4D697075" w14:textId="77777777">
      <w:pPr>
        <w:numPr>
          <w:ilvl w:val="0"/>
          <w:numId w:val="17"/>
        </w:numPr>
        <w:rPr>
          <w:rFonts w:ascii="Arial" w:hAnsi="Arial" w:cs="Arial"/>
        </w:rPr>
      </w:pPr>
      <w:r w:rsidRPr="00C364D9">
        <w:rPr>
          <w:rFonts w:ascii="Arial" w:hAnsi="Arial" w:cs="Arial"/>
        </w:rPr>
        <w:t xml:space="preserve">Is an incentive (e.g., money or reimbursement of expenses, token of appreciation) provided to participants?  </w:t>
      </w:r>
    </w:p>
    <w:p w:rsidR="005B10E5" w:rsidRPr="00C364D9" w:rsidP="00F633EA" w14:paraId="610C2320" w14:textId="77777777">
      <w:pPr>
        <w:ind w:left="360"/>
        <w:rPr>
          <w:rFonts w:ascii="Arial" w:hAnsi="Arial" w:cs="Arial"/>
        </w:rPr>
      </w:pPr>
      <w:r w:rsidRPr="00C364D9">
        <w:rPr>
          <w:rFonts w:ascii="Arial" w:hAnsi="Arial" w:cs="Arial"/>
        </w:rPr>
        <w:t>[  ]</w:t>
      </w:r>
      <w:r w:rsidRPr="00C364D9">
        <w:rPr>
          <w:rFonts w:ascii="Arial" w:hAnsi="Arial" w:cs="Arial"/>
        </w:rPr>
        <w:t xml:space="preserve"> Yes [</w:t>
      </w:r>
      <w:r w:rsidRPr="00C664D9" w:rsidR="007356F0">
        <w:rPr>
          <w:rFonts w:ascii="Arial" w:hAnsi="Arial" w:cs="Arial"/>
        </w:rPr>
        <w:t>X</w:t>
      </w:r>
      <w:r w:rsidRPr="00C664D9">
        <w:rPr>
          <w:rFonts w:ascii="Arial" w:hAnsi="Arial" w:cs="Arial"/>
        </w:rPr>
        <w:t>]</w:t>
      </w:r>
      <w:r w:rsidRPr="00C364D9">
        <w:rPr>
          <w:rFonts w:ascii="Arial" w:hAnsi="Arial" w:cs="Arial"/>
        </w:rPr>
        <w:t xml:space="preserve"> No  </w:t>
      </w:r>
    </w:p>
    <w:p w:rsidR="00F633EA" w:rsidRPr="00C364D9" w:rsidP="00F633EA" w14:paraId="29AC6EAC" w14:textId="77777777">
      <w:pPr>
        <w:ind w:left="360"/>
        <w:rPr>
          <w:rFonts w:ascii="Arial" w:hAnsi="Arial" w:cs="Arial"/>
        </w:rPr>
      </w:pPr>
      <w:r w:rsidRPr="00C364D9">
        <w:rPr>
          <w:rFonts w:ascii="Arial" w:hAnsi="Arial" w:cs="Arial"/>
        </w:rPr>
        <w:t>If Yes, describe:</w:t>
      </w:r>
    </w:p>
    <w:p w:rsidR="00F633EA" w:rsidRPr="00C364D9" w:rsidP="00F633EA" w14:paraId="571E937A" w14:textId="77777777">
      <w:pPr>
        <w:ind w:left="360"/>
        <w:rPr>
          <w:rFonts w:ascii="Arial" w:hAnsi="Arial" w:cs="Arial"/>
        </w:rPr>
      </w:pPr>
    </w:p>
    <w:p w:rsidR="009C13B9" w:rsidRPr="00C364D9" w:rsidP="00AF48ED" w14:paraId="4B0C84BD" w14:textId="77777777">
      <w:pPr>
        <w:pStyle w:val="ListParagraph"/>
        <w:ind w:left="0"/>
        <w:rPr>
          <w:rFonts w:ascii="Arial" w:hAnsi="Arial" w:cs="Arial"/>
        </w:rPr>
      </w:pPr>
    </w:p>
    <w:p w:rsidR="005E714A" w:rsidRPr="004933FF" w:rsidP="00C86E91" w14:paraId="3A4D2333" w14:textId="77777777">
      <w:pPr>
        <w:rPr>
          <w:rFonts w:ascii="Arial" w:hAnsi="Arial" w:cs="Arial"/>
          <w:i/>
        </w:rPr>
      </w:pPr>
      <w:r w:rsidRPr="004933FF">
        <w:rPr>
          <w:rFonts w:ascii="Arial" w:hAnsi="Arial" w:cs="Arial"/>
          <w:b/>
        </w:rPr>
        <w:t>BURDEN HOUR</w:t>
      </w:r>
      <w:r w:rsidRPr="004933FF" w:rsidR="00441434">
        <w:rPr>
          <w:rFonts w:ascii="Arial" w:hAnsi="Arial" w:cs="Arial"/>
          <w:b/>
        </w:rPr>
        <w:t>S</w:t>
      </w:r>
      <w:r w:rsidRPr="004933FF">
        <w:rPr>
          <w:rFonts w:ascii="Arial" w:hAnsi="Arial" w:cs="Arial"/>
        </w:rPr>
        <w:t xml:space="preserve"> </w:t>
      </w:r>
    </w:p>
    <w:p w:rsidR="006832D9" w:rsidRPr="004933FF" w:rsidP="00F3170F" w14:paraId="3C4C1B84" w14:textId="77777777">
      <w:pPr>
        <w:keepNext/>
        <w:keepLines/>
        <w:rPr>
          <w:rFonts w:ascii="Arial" w:hAnsi="Arial" w:cs="Arial"/>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2700"/>
        <w:gridCol w:w="1980"/>
        <w:gridCol w:w="1818"/>
      </w:tblGrid>
      <w:tr w14:paraId="2BC8F2E7" w14:textId="77777777" w:rsidTr="00B83C1B">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12"/>
        </w:trPr>
        <w:tc>
          <w:tcPr>
            <w:tcW w:w="3150" w:type="dxa"/>
          </w:tcPr>
          <w:p w:rsidR="006832D9" w:rsidRPr="004933FF" w:rsidP="00C8488C" w14:paraId="4EC87570" w14:textId="77777777">
            <w:pPr>
              <w:rPr>
                <w:rFonts w:ascii="Arial" w:hAnsi="Arial" w:cs="Arial"/>
                <w:b/>
              </w:rPr>
            </w:pPr>
            <w:r w:rsidRPr="004933FF">
              <w:rPr>
                <w:rFonts w:ascii="Arial" w:hAnsi="Arial" w:cs="Arial"/>
                <w:b/>
              </w:rPr>
              <w:t>Category of Respondent</w:t>
            </w:r>
            <w:r w:rsidRPr="004933FF" w:rsidR="00EF2095">
              <w:rPr>
                <w:rFonts w:ascii="Arial" w:hAnsi="Arial" w:cs="Arial"/>
                <w:b/>
              </w:rPr>
              <w:t xml:space="preserve"> </w:t>
            </w:r>
          </w:p>
        </w:tc>
        <w:tc>
          <w:tcPr>
            <w:tcW w:w="2700" w:type="dxa"/>
          </w:tcPr>
          <w:p w:rsidR="006832D9" w:rsidRPr="004933FF" w:rsidP="00843796" w14:paraId="7B4E2565" w14:textId="77777777">
            <w:pPr>
              <w:rPr>
                <w:rFonts w:ascii="Arial" w:hAnsi="Arial" w:cs="Arial"/>
                <w:b/>
              </w:rPr>
            </w:pPr>
            <w:r w:rsidRPr="004933FF">
              <w:rPr>
                <w:rFonts w:ascii="Arial" w:hAnsi="Arial" w:cs="Arial"/>
                <w:b/>
              </w:rPr>
              <w:t>N</w:t>
            </w:r>
            <w:r w:rsidRPr="004933FF" w:rsidR="009F5923">
              <w:rPr>
                <w:rFonts w:ascii="Arial" w:hAnsi="Arial" w:cs="Arial"/>
                <w:b/>
              </w:rPr>
              <w:t>o.</w:t>
            </w:r>
            <w:r w:rsidRPr="004933FF">
              <w:rPr>
                <w:rFonts w:ascii="Arial" w:hAnsi="Arial" w:cs="Arial"/>
                <w:b/>
              </w:rPr>
              <w:t xml:space="preserve"> of Respondents</w:t>
            </w:r>
          </w:p>
        </w:tc>
        <w:tc>
          <w:tcPr>
            <w:tcW w:w="1980" w:type="dxa"/>
          </w:tcPr>
          <w:p w:rsidR="006832D9" w:rsidRPr="004933FF" w:rsidP="00843796" w14:paraId="7FFDA07A" w14:textId="77777777">
            <w:pPr>
              <w:rPr>
                <w:rFonts w:ascii="Arial" w:hAnsi="Arial" w:cs="Arial"/>
                <w:b/>
              </w:rPr>
            </w:pPr>
            <w:r w:rsidRPr="004933FF">
              <w:rPr>
                <w:rFonts w:ascii="Arial" w:hAnsi="Arial" w:cs="Arial"/>
                <w:b/>
              </w:rPr>
              <w:t>Participation Time</w:t>
            </w:r>
          </w:p>
        </w:tc>
        <w:tc>
          <w:tcPr>
            <w:tcW w:w="1818" w:type="dxa"/>
          </w:tcPr>
          <w:p w:rsidR="006832D9" w:rsidRPr="004933FF" w:rsidP="00843796" w14:paraId="40027436" w14:textId="77777777">
            <w:pPr>
              <w:rPr>
                <w:rFonts w:ascii="Arial" w:hAnsi="Arial" w:cs="Arial"/>
                <w:b/>
              </w:rPr>
            </w:pPr>
            <w:r w:rsidRPr="004933FF">
              <w:rPr>
                <w:rFonts w:ascii="Arial" w:hAnsi="Arial" w:cs="Arial"/>
                <w:b/>
              </w:rPr>
              <w:t>Burden</w:t>
            </w:r>
          </w:p>
          <w:p w:rsidR="00461EDC" w:rsidRPr="004933FF" w:rsidP="00843796" w14:paraId="39311A41" w14:textId="77777777">
            <w:pPr>
              <w:rPr>
                <w:rFonts w:ascii="Arial" w:hAnsi="Arial" w:cs="Arial"/>
                <w:b/>
              </w:rPr>
            </w:pPr>
            <w:r w:rsidRPr="004933FF">
              <w:rPr>
                <w:rFonts w:ascii="Arial" w:hAnsi="Arial" w:cs="Arial"/>
                <w:b/>
              </w:rPr>
              <w:t>Hours</w:t>
            </w:r>
          </w:p>
        </w:tc>
      </w:tr>
      <w:tr w14:paraId="4A063A8E" w14:textId="77777777" w:rsidTr="00B83C1B">
        <w:tblPrEx>
          <w:tblW w:w="9648" w:type="dxa"/>
          <w:tblLayout w:type="fixed"/>
          <w:tblLook w:val="01E0"/>
        </w:tblPrEx>
        <w:trPr>
          <w:trHeight w:val="274"/>
        </w:trPr>
        <w:tc>
          <w:tcPr>
            <w:tcW w:w="3150" w:type="dxa"/>
          </w:tcPr>
          <w:p w:rsidR="006832D9" w:rsidRPr="004933FF" w:rsidP="00843796" w14:paraId="571B3FBD" w14:textId="74312BD5">
            <w:pPr>
              <w:rPr>
                <w:rFonts w:ascii="Arial" w:hAnsi="Arial" w:cs="Arial"/>
              </w:rPr>
            </w:pPr>
            <w:r w:rsidRPr="004933FF">
              <w:rPr>
                <w:rFonts w:ascii="Arial" w:hAnsi="Arial" w:cs="Arial"/>
              </w:rPr>
              <w:t>Individual Taxpayers</w:t>
            </w:r>
          </w:p>
        </w:tc>
        <w:tc>
          <w:tcPr>
            <w:tcW w:w="2700" w:type="dxa"/>
          </w:tcPr>
          <w:p w:rsidR="006832D9" w:rsidRPr="004933FF" w:rsidP="00843796" w14:paraId="4B691BDD" w14:textId="77777777">
            <w:pPr>
              <w:rPr>
                <w:rFonts w:ascii="Arial" w:hAnsi="Arial" w:cs="Arial"/>
              </w:rPr>
            </w:pPr>
            <w:r w:rsidRPr="004933FF">
              <w:rPr>
                <w:rFonts w:ascii="Arial" w:hAnsi="Arial" w:cs="Arial"/>
              </w:rPr>
              <w:t>8</w:t>
            </w:r>
            <w:r w:rsidRPr="004933FF" w:rsidR="00E81387">
              <w:rPr>
                <w:rFonts w:ascii="Arial" w:hAnsi="Arial" w:cs="Arial"/>
              </w:rPr>
              <w:t>0</w:t>
            </w:r>
            <w:r w:rsidRPr="004933FF">
              <w:rPr>
                <w:rFonts w:ascii="Arial" w:hAnsi="Arial" w:cs="Arial"/>
              </w:rPr>
              <w:t>,000</w:t>
            </w:r>
          </w:p>
        </w:tc>
        <w:tc>
          <w:tcPr>
            <w:tcW w:w="1980" w:type="dxa"/>
          </w:tcPr>
          <w:p w:rsidR="006832D9" w:rsidRPr="004933FF" w:rsidP="00843796" w14:paraId="1A5EBDD6" w14:textId="77777777">
            <w:pPr>
              <w:rPr>
                <w:rFonts w:ascii="Arial" w:hAnsi="Arial" w:cs="Arial"/>
              </w:rPr>
            </w:pPr>
            <w:r w:rsidRPr="004933FF">
              <w:rPr>
                <w:rFonts w:ascii="Arial" w:hAnsi="Arial" w:cs="Arial"/>
              </w:rPr>
              <w:t>5</w:t>
            </w:r>
            <w:r w:rsidRPr="004933FF" w:rsidR="00726F24">
              <w:rPr>
                <w:rFonts w:ascii="Arial" w:hAnsi="Arial" w:cs="Arial"/>
              </w:rPr>
              <w:t xml:space="preserve"> minutes</w:t>
            </w:r>
          </w:p>
        </w:tc>
        <w:tc>
          <w:tcPr>
            <w:tcW w:w="1818" w:type="dxa"/>
          </w:tcPr>
          <w:p w:rsidR="006832D9" w:rsidRPr="004933FF" w:rsidP="00843796" w14:paraId="3FA57855" w14:textId="77777777">
            <w:pPr>
              <w:rPr>
                <w:rFonts w:ascii="Arial" w:hAnsi="Arial" w:cs="Arial"/>
              </w:rPr>
            </w:pPr>
            <w:r w:rsidRPr="004933FF">
              <w:rPr>
                <w:rFonts w:ascii="Arial" w:hAnsi="Arial" w:cs="Arial"/>
              </w:rPr>
              <w:t>6,667</w:t>
            </w:r>
          </w:p>
        </w:tc>
      </w:tr>
      <w:tr w14:paraId="05D80A76" w14:textId="77777777" w:rsidTr="00B83C1B">
        <w:tblPrEx>
          <w:tblW w:w="9648" w:type="dxa"/>
          <w:tblLayout w:type="fixed"/>
          <w:tblLook w:val="01E0"/>
        </w:tblPrEx>
        <w:trPr>
          <w:trHeight w:val="274"/>
        </w:trPr>
        <w:tc>
          <w:tcPr>
            <w:tcW w:w="3150" w:type="dxa"/>
          </w:tcPr>
          <w:p w:rsidR="006832D9" w:rsidRPr="004933FF" w:rsidP="00843796" w14:paraId="6C014614" w14:textId="77777777">
            <w:pPr>
              <w:rPr>
                <w:rFonts w:ascii="Arial" w:hAnsi="Arial" w:cs="Arial"/>
              </w:rPr>
            </w:pPr>
          </w:p>
        </w:tc>
        <w:tc>
          <w:tcPr>
            <w:tcW w:w="2700" w:type="dxa"/>
          </w:tcPr>
          <w:p w:rsidR="006832D9" w:rsidRPr="004933FF" w:rsidP="00843796" w14:paraId="07EA6E12" w14:textId="77777777">
            <w:pPr>
              <w:rPr>
                <w:rFonts w:ascii="Arial" w:hAnsi="Arial" w:cs="Arial"/>
              </w:rPr>
            </w:pPr>
          </w:p>
        </w:tc>
        <w:tc>
          <w:tcPr>
            <w:tcW w:w="1980" w:type="dxa"/>
          </w:tcPr>
          <w:p w:rsidR="006832D9" w:rsidRPr="004933FF" w:rsidP="00843796" w14:paraId="478D654E" w14:textId="77777777">
            <w:pPr>
              <w:rPr>
                <w:rFonts w:ascii="Arial" w:hAnsi="Arial" w:cs="Arial"/>
              </w:rPr>
            </w:pPr>
          </w:p>
        </w:tc>
        <w:tc>
          <w:tcPr>
            <w:tcW w:w="1818" w:type="dxa"/>
          </w:tcPr>
          <w:p w:rsidR="006832D9" w:rsidRPr="004933FF" w:rsidP="00843796" w14:paraId="16744717" w14:textId="77777777">
            <w:pPr>
              <w:rPr>
                <w:rFonts w:ascii="Arial" w:hAnsi="Arial" w:cs="Arial"/>
              </w:rPr>
            </w:pPr>
          </w:p>
        </w:tc>
      </w:tr>
      <w:tr w14:paraId="5985CF31" w14:textId="77777777" w:rsidTr="00B83C1B">
        <w:tblPrEx>
          <w:tblW w:w="9648" w:type="dxa"/>
          <w:tblLayout w:type="fixed"/>
          <w:tblLook w:val="01E0"/>
        </w:tblPrEx>
        <w:trPr>
          <w:trHeight w:val="289"/>
        </w:trPr>
        <w:tc>
          <w:tcPr>
            <w:tcW w:w="3150" w:type="dxa"/>
          </w:tcPr>
          <w:p w:rsidR="006832D9" w:rsidRPr="004933FF" w:rsidP="00843796" w14:paraId="4C1600D2" w14:textId="77777777">
            <w:pPr>
              <w:rPr>
                <w:rFonts w:ascii="Arial" w:hAnsi="Arial" w:cs="Arial"/>
                <w:b/>
              </w:rPr>
            </w:pPr>
            <w:r w:rsidRPr="004933FF">
              <w:rPr>
                <w:rFonts w:ascii="Arial" w:hAnsi="Arial" w:cs="Arial"/>
                <w:b/>
              </w:rPr>
              <w:t>Totals</w:t>
            </w:r>
          </w:p>
        </w:tc>
        <w:tc>
          <w:tcPr>
            <w:tcW w:w="2700" w:type="dxa"/>
          </w:tcPr>
          <w:p w:rsidR="006832D9" w:rsidRPr="004933FF" w:rsidP="00843796" w14:paraId="032A5BB9" w14:textId="77777777">
            <w:pPr>
              <w:rPr>
                <w:rFonts w:ascii="Arial" w:hAnsi="Arial" w:cs="Arial"/>
                <w:b/>
              </w:rPr>
            </w:pPr>
            <w:r w:rsidRPr="004933FF">
              <w:rPr>
                <w:rFonts w:ascii="Arial" w:hAnsi="Arial" w:cs="Arial"/>
              </w:rPr>
              <w:t>8</w:t>
            </w:r>
            <w:r w:rsidRPr="004933FF" w:rsidR="00E81387">
              <w:rPr>
                <w:rFonts w:ascii="Arial" w:hAnsi="Arial" w:cs="Arial"/>
              </w:rPr>
              <w:t>0</w:t>
            </w:r>
            <w:r w:rsidRPr="004933FF">
              <w:rPr>
                <w:rFonts w:ascii="Arial" w:hAnsi="Arial" w:cs="Arial"/>
              </w:rPr>
              <w:t>,000</w:t>
            </w:r>
          </w:p>
        </w:tc>
        <w:tc>
          <w:tcPr>
            <w:tcW w:w="1980" w:type="dxa"/>
          </w:tcPr>
          <w:p w:rsidR="006832D9" w:rsidRPr="004933FF" w:rsidP="00843796" w14:paraId="0B0D7D1C" w14:textId="77777777">
            <w:pPr>
              <w:rPr>
                <w:rFonts w:ascii="Arial" w:hAnsi="Arial" w:cs="Arial"/>
              </w:rPr>
            </w:pPr>
            <w:r w:rsidRPr="004933FF">
              <w:rPr>
                <w:rFonts w:ascii="Arial" w:hAnsi="Arial" w:cs="Arial"/>
              </w:rPr>
              <w:t>5</w:t>
            </w:r>
            <w:r w:rsidRPr="004933FF" w:rsidR="00726F24">
              <w:rPr>
                <w:rFonts w:ascii="Arial" w:hAnsi="Arial" w:cs="Arial"/>
              </w:rPr>
              <w:t xml:space="preserve"> minutes</w:t>
            </w:r>
          </w:p>
        </w:tc>
        <w:tc>
          <w:tcPr>
            <w:tcW w:w="1818" w:type="dxa"/>
          </w:tcPr>
          <w:p w:rsidR="006832D9" w:rsidRPr="004933FF" w:rsidP="00843796" w14:paraId="1F8557CB" w14:textId="77777777">
            <w:pPr>
              <w:rPr>
                <w:rFonts w:ascii="Arial" w:hAnsi="Arial" w:cs="Arial"/>
                <w:b/>
              </w:rPr>
            </w:pPr>
            <w:r w:rsidRPr="004933FF">
              <w:rPr>
                <w:rFonts w:ascii="Arial" w:hAnsi="Arial" w:cs="Arial"/>
              </w:rPr>
              <w:t>6,667</w:t>
            </w:r>
          </w:p>
        </w:tc>
      </w:tr>
    </w:tbl>
    <w:p w:rsidR="00F3170F" w:rsidRPr="00C364D9" w:rsidP="00F3170F" w14:paraId="7D6A6E31" w14:textId="77777777">
      <w:pPr>
        <w:rPr>
          <w:rFonts w:ascii="Arial" w:hAnsi="Arial" w:cs="Arial"/>
          <w:color w:val="FF0000"/>
        </w:rPr>
      </w:pPr>
    </w:p>
    <w:p w:rsidR="00F633EA" w:rsidRPr="00C364D9" w:rsidP="00F633EA" w14:paraId="771238CC" w14:textId="77777777">
      <w:pPr>
        <w:rPr>
          <w:rFonts w:ascii="Arial" w:hAnsi="Arial" w:cs="Arial"/>
          <w:b/>
        </w:rPr>
      </w:pPr>
      <w:r w:rsidRPr="00C364D9">
        <w:rPr>
          <w:rFonts w:ascii="Arial" w:hAnsi="Arial" w:cs="Arial"/>
          <w:b/>
        </w:rPr>
        <w:t>CERTIFICATION:</w:t>
      </w:r>
    </w:p>
    <w:p w:rsidR="00F633EA" w:rsidRPr="00C364D9" w:rsidP="00F633EA" w14:paraId="1119D2A3" w14:textId="77777777">
      <w:pPr>
        <w:rPr>
          <w:rFonts w:ascii="Arial" w:hAnsi="Arial" w:cs="Arial"/>
        </w:rPr>
      </w:pPr>
    </w:p>
    <w:p w:rsidR="00F633EA" w:rsidRPr="00C364D9" w:rsidP="00F633EA" w14:paraId="26B279AE" w14:textId="77777777">
      <w:pPr>
        <w:rPr>
          <w:rFonts w:ascii="Arial" w:hAnsi="Arial" w:cs="Arial"/>
        </w:rPr>
      </w:pPr>
      <w:r w:rsidRPr="00C364D9">
        <w:rPr>
          <w:rFonts w:ascii="Arial" w:hAnsi="Arial" w:cs="Arial"/>
        </w:rPr>
        <w:t xml:space="preserve">I certify the following to be true: </w:t>
      </w:r>
    </w:p>
    <w:p w:rsidR="00F633EA" w:rsidRPr="00C364D9" w:rsidP="00F633EA" w14:paraId="27F2C01C" w14:textId="187890D7">
      <w:pPr>
        <w:pStyle w:val="PlainText"/>
        <w:numPr>
          <w:ilvl w:val="0"/>
          <w:numId w:val="14"/>
        </w:numPr>
        <w:rPr>
          <w:rFonts w:ascii="Arial" w:hAnsi="Arial" w:cs="Arial"/>
          <w:sz w:val="24"/>
          <w:szCs w:val="24"/>
        </w:rPr>
      </w:pPr>
      <w:r w:rsidRPr="00C364D9">
        <w:rPr>
          <w:rFonts w:ascii="Arial" w:hAnsi="Arial" w:cs="Arial"/>
          <w:sz w:val="24"/>
          <w:szCs w:val="24"/>
        </w:rPr>
        <w:t xml:space="preserve">The collections are </w:t>
      </w:r>
      <w:r w:rsidRPr="00C364D9" w:rsidR="004933FF">
        <w:rPr>
          <w:rFonts w:ascii="Arial" w:hAnsi="Arial" w:cs="Arial"/>
          <w:sz w:val="24"/>
          <w:szCs w:val="24"/>
        </w:rPr>
        <w:t>voluntary.</w:t>
      </w:r>
    </w:p>
    <w:p w:rsidR="00F633EA" w:rsidRPr="00C364D9" w:rsidP="00F633EA" w14:paraId="26C0B8FB" w14:textId="77777777">
      <w:pPr>
        <w:pStyle w:val="PlainText"/>
        <w:numPr>
          <w:ilvl w:val="0"/>
          <w:numId w:val="14"/>
        </w:numPr>
        <w:rPr>
          <w:rFonts w:ascii="Arial" w:hAnsi="Arial" w:cs="Arial"/>
          <w:sz w:val="24"/>
          <w:szCs w:val="24"/>
        </w:rPr>
      </w:pPr>
      <w:r w:rsidRPr="00C364D9">
        <w:rPr>
          <w:rFonts w:ascii="Arial" w:hAnsi="Arial" w:cs="Arial"/>
          <w:sz w:val="24"/>
          <w:szCs w:val="24"/>
        </w:rPr>
        <w:t xml:space="preserve">The collections are low-burden for respondents (based on considerations of total burden hours or burden-hours per respondent) and are low-cost for both the respondents and the Federal </w:t>
      </w:r>
      <w:r w:rsidRPr="00C364D9">
        <w:rPr>
          <w:rFonts w:ascii="Arial" w:hAnsi="Arial" w:cs="Arial"/>
          <w:sz w:val="24"/>
          <w:szCs w:val="24"/>
        </w:rPr>
        <w:t>Government;</w:t>
      </w:r>
    </w:p>
    <w:p w:rsidR="00F633EA" w:rsidRPr="00C364D9" w:rsidP="00F633EA" w14:paraId="4A85419C" w14:textId="77777777">
      <w:pPr>
        <w:pStyle w:val="PlainText"/>
        <w:numPr>
          <w:ilvl w:val="0"/>
          <w:numId w:val="14"/>
        </w:numPr>
        <w:rPr>
          <w:rFonts w:ascii="Arial" w:hAnsi="Arial" w:cs="Arial"/>
          <w:sz w:val="24"/>
          <w:szCs w:val="24"/>
        </w:rPr>
      </w:pPr>
      <w:r w:rsidRPr="00C364D9">
        <w:rPr>
          <w:rFonts w:ascii="Arial" w:hAnsi="Arial" w:cs="Arial"/>
          <w:sz w:val="24"/>
          <w:szCs w:val="24"/>
        </w:rPr>
        <w:t xml:space="preserve">The collections are non-controversial and do not raise issues of concern to other Federal </w:t>
      </w:r>
      <w:r w:rsidRPr="00C364D9">
        <w:rPr>
          <w:rFonts w:ascii="Arial" w:hAnsi="Arial" w:cs="Arial"/>
          <w:sz w:val="24"/>
          <w:szCs w:val="24"/>
        </w:rPr>
        <w:t>agencies;</w:t>
      </w:r>
    </w:p>
    <w:p w:rsidR="00F633EA" w:rsidRPr="00C364D9" w:rsidP="00F633EA" w14:paraId="7532E1FF" w14:textId="77777777">
      <w:pPr>
        <w:pStyle w:val="PlainText"/>
        <w:numPr>
          <w:ilvl w:val="0"/>
          <w:numId w:val="14"/>
        </w:numPr>
        <w:rPr>
          <w:rFonts w:ascii="Arial" w:hAnsi="Arial" w:cs="Arial"/>
          <w:sz w:val="24"/>
          <w:szCs w:val="24"/>
        </w:rPr>
      </w:pPr>
      <w:r w:rsidRPr="00C364D9">
        <w:rPr>
          <w:rFonts w:ascii="Arial" w:hAnsi="Arial" w:cs="Arial"/>
          <w:sz w:val="24"/>
          <w:szCs w:val="24"/>
        </w:rPr>
        <w:t xml:space="preserve">Any collection is targeted to the solicitation of opinions from respondents who have experience with the program or may have experience with the program in the near </w:t>
      </w:r>
      <w:r w:rsidRPr="00C364D9">
        <w:rPr>
          <w:rFonts w:ascii="Arial" w:hAnsi="Arial" w:cs="Arial"/>
          <w:sz w:val="24"/>
          <w:szCs w:val="24"/>
        </w:rPr>
        <w:t>future;</w:t>
      </w:r>
    </w:p>
    <w:p w:rsidR="00F633EA" w:rsidRPr="00C364D9" w:rsidP="00F633EA" w14:paraId="3C14FC28" w14:textId="77777777">
      <w:pPr>
        <w:pStyle w:val="PlainText"/>
        <w:numPr>
          <w:ilvl w:val="0"/>
          <w:numId w:val="14"/>
        </w:numPr>
        <w:rPr>
          <w:rFonts w:ascii="Arial" w:hAnsi="Arial" w:cs="Arial"/>
          <w:sz w:val="24"/>
          <w:szCs w:val="24"/>
        </w:rPr>
      </w:pPr>
      <w:r w:rsidRPr="00C364D9">
        <w:rPr>
          <w:rFonts w:ascii="Arial" w:hAnsi="Arial" w:cs="Arial"/>
          <w:sz w:val="24"/>
          <w:szCs w:val="24"/>
        </w:rPr>
        <w:t xml:space="preserve">Personally identifiable information (PII) is collected only to the extent necessary and is not </w:t>
      </w:r>
      <w:r w:rsidRPr="00C364D9">
        <w:rPr>
          <w:rFonts w:ascii="Arial" w:hAnsi="Arial" w:cs="Arial"/>
          <w:sz w:val="24"/>
          <w:szCs w:val="24"/>
        </w:rPr>
        <w:t>retained;</w:t>
      </w:r>
    </w:p>
    <w:p w:rsidR="00F633EA" w:rsidRPr="00C364D9" w:rsidP="00F633EA" w14:paraId="0C1A6293" w14:textId="77777777">
      <w:pPr>
        <w:pStyle w:val="PlainText"/>
        <w:numPr>
          <w:ilvl w:val="0"/>
          <w:numId w:val="14"/>
        </w:numPr>
        <w:rPr>
          <w:rFonts w:ascii="Arial" w:hAnsi="Arial" w:cs="Arial"/>
          <w:sz w:val="24"/>
          <w:szCs w:val="24"/>
        </w:rPr>
      </w:pPr>
      <w:r w:rsidRPr="00C364D9">
        <w:rPr>
          <w:rFonts w:ascii="Arial" w:hAnsi="Arial" w:cs="Arial"/>
          <w:sz w:val="24"/>
          <w:szCs w:val="24"/>
        </w:rPr>
        <w:t>Information gathered is intended to be used for general service improvement and program management purposes; and,</w:t>
      </w:r>
    </w:p>
    <w:p w:rsidR="00F633EA" w:rsidRPr="00C364D9" w:rsidP="00F633EA" w14:paraId="6B446549" w14:textId="77777777">
      <w:pPr>
        <w:pStyle w:val="PlainText"/>
        <w:numPr>
          <w:ilvl w:val="0"/>
          <w:numId w:val="14"/>
        </w:numPr>
        <w:rPr>
          <w:rFonts w:ascii="Arial" w:hAnsi="Arial" w:cs="Arial"/>
          <w:sz w:val="24"/>
          <w:szCs w:val="24"/>
        </w:rPr>
      </w:pPr>
      <w:r w:rsidRPr="00C364D9">
        <w:rPr>
          <w:rFonts w:ascii="Arial" w:hAnsi="Arial" w:cs="Arial"/>
          <w:sz w:val="24"/>
          <w:szCs w:val="24"/>
        </w:rPr>
        <w:t>Information gathered will only be shared publically in the manner described in the umbrella clearance of this control number.</w:t>
      </w:r>
    </w:p>
    <w:p w:rsidR="00F633EA" w:rsidRPr="00C364D9" w:rsidP="00F633EA" w14:paraId="39EE9117" w14:textId="77777777">
      <w:pPr>
        <w:pStyle w:val="PlainText"/>
        <w:ind w:left="360"/>
        <w:rPr>
          <w:rFonts w:ascii="Arial" w:hAnsi="Arial" w:cs="Arial"/>
          <w:sz w:val="24"/>
          <w:szCs w:val="24"/>
        </w:rPr>
      </w:pPr>
    </w:p>
    <w:p w:rsidR="00F633EA" w:rsidRPr="00C364D9" w:rsidP="00F633EA" w14:paraId="1040E4AB" w14:textId="77777777">
      <w:pPr>
        <w:rPr>
          <w:rFonts w:ascii="Arial" w:hAnsi="Arial" w:cs="Arial"/>
        </w:rPr>
      </w:pPr>
    </w:p>
    <w:p w:rsidR="00F633EA" w:rsidRPr="00C364D9" w:rsidP="00F633EA" w14:paraId="24912846" w14:textId="77777777">
      <w:pPr>
        <w:rPr>
          <w:rFonts w:ascii="Arial" w:hAnsi="Arial" w:cs="Arial"/>
        </w:rPr>
      </w:pPr>
      <w:r w:rsidRPr="00C364D9">
        <w:rPr>
          <w:rFonts w:ascii="Arial" w:hAnsi="Arial" w:cs="Arial"/>
        </w:rPr>
        <w:t xml:space="preserve">Name: </w:t>
      </w:r>
      <w:r w:rsidRPr="00C364D9">
        <w:rPr>
          <w:rFonts w:ascii="Arial" w:hAnsi="Arial" w:cs="Arial"/>
        </w:rPr>
        <w:t>_</w:t>
      </w:r>
      <w:r w:rsidRPr="00FF68D7" w:rsidR="00FF68D7">
        <w:rPr>
          <w:rFonts w:ascii="Arial" w:hAnsi="Arial" w:cs="Arial"/>
          <w:u w:val="single"/>
        </w:rPr>
        <w:t>Jean T. Willis</w:t>
      </w:r>
      <w:r w:rsidRPr="00C364D9">
        <w:rPr>
          <w:rFonts w:ascii="Arial" w:hAnsi="Arial" w:cs="Arial"/>
        </w:rPr>
        <w:t>______________________________________________</w:t>
      </w:r>
    </w:p>
    <w:p w:rsidR="00F633EA" w:rsidRPr="00C364D9" w:rsidP="0024521E" w14:paraId="6FC2C916" w14:textId="77777777">
      <w:pPr>
        <w:rPr>
          <w:rFonts w:ascii="Arial" w:hAnsi="Arial" w:cs="Arial"/>
          <w:b/>
        </w:rPr>
      </w:pPr>
    </w:p>
    <w:p w:rsidR="00F633EA" w:rsidRPr="00C364D9" w:rsidP="0024521E" w14:paraId="1EA95205" w14:textId="77777777">
      <w:pPr>
        <w:rPr>
          <w:rFonts w:ascii="Arial" w:hAnsi="Arial" w:cs="Arial"/>
          <w:b/>
        </w:rPr>
      </w:pPr>
    </w:p>
    <w:p w:rsidR="00437660" w:rsidRPr="00C364D9" w:rsidP="0024521E" w14:paraId="60BC5B90" w14:textId="77777777">
      <w:pPr>
        <w:rPr>
          <w:rFonts w:ascii="Arial" w:hAnsi="Arial" w:cs="Arial"/>
          <w:b/>
        </w:rPr>
      </w:pPr>
      <w:r w:rsidRPr="00C364D9">
        <w:rPr>
          <w:rFonts w:ascii="Arial" w:hAnsi="Arial" w:cs="Arial"/>
          <w:b/>
        </w:rPr>
        <w:t>All instruments used to collect information must include:</w:t>
      </w:r>
    </w:p>
    <w:p w:rsidR="00F87A4F" w:rsidRPr="00C364D9" w:rsidP="0024521E" w14:paraId="351183AC" w14:textId="77777777">
      <w:pPr>
        <w:rPr>
          <w:rFonts w:ascii="Arial" w:hAnsi="Arial" w:cs="Arial"/>
          <w:b/>
        </w:rPr>
      </w:pPr>
      <w:r w:rsidRPr="00C364D9">
        <w:rPr>
          <w:rFonts w:ascii="Arial" w:hAnsi="Arial" w:cs="Arial"/>
          <w:b/>
        </w:rPr>
        <w:t xml:space="preserve">OMB Control No. </w:t>
      </w:r>
      <w:r w:rsidRPr="00C364D9" w:rsidR="00680C5F">
        <w:rPr>
          <w:rFonts w:ascii="Arial" w:hAnsi="Arial" w:cs="Arial"/>
          <w:b/>
        </w:rPr>
        <w:t>1545</w:t>
      </w:r>
      <w:r w:rsidRPr="00C364D9" w:rsidR="00230D02">
        <w:rPr>
          <w:rFonts w:ascii="Arial" w:hAnsi="Arial" w:cs="Arial"/>
          <w:b/>
        </w:rPr>
        <w:t>-</w:t>
      </w:r>
      <w:r w:rsidRPr="00C364D9" w:rsidR="00680C5F">
        <w:rPr>
          <w:rFonts w:ascii="Arial" w:hAnsi="Arial" w:cs="Arial"/>
          <w:b/>
        </w:rPr>
        <w:t>2290</w:t>
      </w:r>
    </w:p>
    <w:p w:rsidR="00437660" w:rsidRPr="00C364D9" w:rsidP="0024521E" w14:paraId="7BF52796" w14:textId="5492E477">
      <w:pPr>
        <w:rPr>
          <w:rFonts w:ascii="Arial" w:hAnsi="Arial" w:cs="Arial"/>
          <w:b/>
        </w:rPr>
      </w:pPr>
      <w:r w:rsidRPr="00C364D9">
        <w:rPr>
          <w:rFonts w:ascii="Arial" w:hAnsi="Arial" w:cs="Arial"/>
          <w:b/>
        </w:rPr>
        <w:t xml:space="preserve">Expiration Date: </w:t>
      </w:r>
      <w:r w:rsidRPr="00C364D9" w:rsidR="00680C5F">
        <w:rPr>
          <w:rFonts w:ascii="Arial" w:hAnsi="Arial" w:cs="Arial"/>
          <w:b/>
        </w:rPr>
        <w:t>07</w:t>
      </w:r>
      <w:r w:rsidRPr="00C364D9">
        <w:rPr>
          <w:rFonts w:ascii="Arial" w:hAnsi="Arial" w:cs="Arial"/>
          <w:b/>
        </w:rPr>
        <w:t>/</w:t>
      </w:r>
      <w:r w:rsidRPr="00C364D9" w:rsidR="00680C5F">
        <w:rPr>
          <w:rFonts w:ascii="Arial" w:hAnsi="Arial" w:cs="Arial"/>
          <w:b/>
        </w:rPr>
        <w:t>31</w:t>
      </w:r>
      <w:r w:rsidRPr="00C364D9">
        <w:rPr>
          <w:rFonts w:ascii="Arial" w:hAnsi="Arial" w:cs="Arial"/>
          <w:b/>
        </w:rPr>
        <w:t>/</w:t>
      </w:r>
      <w:r w:rsidRPr="00C364D9" w:rsidR="00680C5F">
        <w:rPr>
          <w:rFonts w:ascii="Arial" w:hAnsi="Arial" w:cs="Arial"/>
          <w:b/>
        </w:rPr>
        <w:t>202</w:t>
      </w:r>
      <w:r w:rsidR="004E2F85">
        <w:rPr>
          <w:rFonts w:ascii="Arial" w:hAnsi="Arial" w:cs="Arial"/>
          <w:b/>
        </w:rPr>
        <w:t>6</w:t>
      </w:r>
    </w:p>
    <w:p w:rsidR="005D59B7" w:rsidRPr="00C364D9" w:rsidP="0024521E" w14:paraId="06FC97FD" w14:textId="77777777">
      <w:pPr>
        <w:rPr>
          <w:rFonts w:ascii="Arial" w:hAnsi="Arial" w:cs="Arial"/>
          <w:b/>
        </w:rPr>
      </w:pPr>
    </w:p>
    <w:p w:rsidR="005D59B7" w:rsidRPr="00C364D9" w:rsidP="0024521E" w14:paraId="235F6701" w14:textId="77777777">
      <w:pPr>
        <w:rPr>
          <w:rFonts w:ascii="Arial" w:hAnsi="Arial" w:cs="Arial"/>
          <w:b/>
        </w:rPr>
      </w:pPr>
      <w:r w:rsidRPr="00C364D9">
        <w:rPr>
          <w:rFonts w:ascii="Arial" w:hAnsi="Arial" w:cs="Arial"/>
          <w:b/>
        </w:rPr>
        <w:t>Sample PRA statement:</w:t>
      </w:r>
    </w:p>
    <w:p w:rsidR="005D59B7" w:rsidRPr="00C364D9" w:rsidP="005D59B7" w14:paraId="1DFF5DA5" w14:textId="77E1C74F">
      <w:pPr>
        <w:rPr>
          <w:rFonts w:ascii="Arial" w:hAnsi="Arial" w:cs="Arial"/>
        </w:rPr>
      </w:pPr>
      <w:r w:rsidRPr="00C364D9">
        <w:rPr>
          <w:rFonts w:ascii="Arial" w:hAnsi="Arial" w:cs="Arial"/>
        </w:rPr>
        <w:t>This report is authorized under the Paperwork Reduction Act.  The approval is OMB No: 1545-2290, expiration date 7/31/20</w:t>
      </w:r>
      <w:r w:rsidR="004933FF">
        <w:rPr>
          <w:rFonts w:ascii="Arial" w:hAnsi="Arial" w:cs="Arial"/>
        </w:rPr>
        <w:t>2</w:t>
      </w:r>
      <w:r w:rsidR="004E2F85">
        <w:rPr>
          <w:rFonts w:ascii="Arial" w:hAnsi="Arial" w:cs="Arial"/>
        </w:rPr>
        <w:t>6</w:t>
      </w:r>
      <w:r w:rsidRPr="00C364D9">
        <w:rPr>
          <w:rFonts w:ascii="Arial" w:hAnsi="Arial" w:cs="Arial"/>
        </w:rPr>
        <w:t xml:space="preserve">. Data collected will be shared with IRS staff, but your responses will be used for research and aggregate reporting purposes and will not be used for other non-statistical or non-research purposes such as direct enforcement activities. The information that you provide will fully be protected as allowable under the Freedom of Information Act (FOIA). Public reporting burden for this collection of information is estimated to average </w:t>
      </w:r>
      <w:r w:rsidR="0070569E">
        <w:rPr>
          <w:rFonts w:ascii="Arial" w:hAnsi="Arial" w:cs="Arial"/>
        </w:rPr>
        <w:t>5</w:t>
      </w:r>
      <w:r w:rsidRPr="00C364D9" w:rsidR="00887553">
        <w:rPr>
          <w:rFonts w:ascii="Arial" w:hAnsi="Arial" w:cs="Arial"/>
        </w:rPr>
        <w:t xml:space="preserve"> </w:t>
      </w:r>
      <w:r w:rsidRPr="00C364D9">
        <w:rPr>
          <w:rFonts w:ascii="Arial" w:hAnsi="Arial" w:cs="Arial"/>
        </w:rPr>
        <w:t>minutes. Send comments regarding this burden estimate or any other aspect of this collection of information, including suggestions for reducing this burden, to Special Services Section, SE:W:CAR:MP:T:M:S, Room 6129, 1111 Constitution Avenue, NW, Washington, DC 20224.</w:t>
      </w:r>
    </w:p>
    <w:p w:rsidR="005D59B7" w:rsidRPr="00C364D9" w:rsidP="0024521E" w14:paraId="68B832F8" w14:textId="77777777">
      <w:pPr>
        <w:rPr>
          <w:rFonts w:ascii="Arial" w:hAnsi="Arial" w:cs="Arial"/>
          <w:b/>
        </w:rPr>
      </w:pPr>
    </w:p>
    <w:p w:rsidR="00F87A4F" w:rsidRPr="00C364D9" w:rsidP="00F87A4F" w14:paraId="7D883E7D" w14:textId="77777777">
      <w:pPr>
        <w:pStyle w:val="Heading2"/>
        <w:tabs>
          <w:tab w:val="left" w:pos="900"/>
        </w:tabs>
        <w:ind w:right="-180"/>
        <w:rPr>
          <w:rFonts w:ascii="Arial" w:hAnsi="Arial" w:cs="Arial"/>
        </w:rPr>
      </w:pPr>
      <w:r w:rsidRPr="00C364D9">
        <w:rPr>
          <w:rFonts w:ascii="Arial" w:hAnsi="Arial" w:cs="Arial"/>
        </w:rPr>
        <w:br w:type="page"/>
      </w:r>
      <w:r w:rsidRPr="00C364D9" w:rsidR="00F633EA">
        <w:rPr>
          <w:rFonts w:ascii="Arial" w:hAnsi="Arial" w:cs="Arial"/>
        </w:rPr>
        <w:t>HELP SHEET</w:t>
      </w:r>
    </w:p>
    <w:p w:rsidR="00F87A4F" w:rsidRPr="00C364D9" w:rsidP="00F87A4F" w14:paraId="6ED23EEA" w14:textId="77777777">
      <w:pPr>
        <w:pStyle w:val="Heading2"/>
        <w:tabs>
          <w:tab w:val="left" w:pos="900"/>
        </w:tabs>
        <w:ind w:right="-180"/>
        <w:rPr>
          <w:rFonts w:ascii="Arial" w:hAnsi="Arial" w:cs="Arial"/>
        </w:rPr>
      </w:pPr>
      <w:r w:rsidRPr="00C364D9">
        <w:rPr>
          <w:rFonts w:ascii="Arial" w:hAnsi="Arial" w:cs="Arial"/>
        </w:rPr>
        <w:t xml:space="preserve">(OMB Control Number: </w:t>
      </w:r>
      <w:r w:rsidR="00F1405D">
        <w:rPr>
          <w:rFonts w:ascii="Arial" w:hAnsi="Arial" w:cs="Arial"/>
        </w:rPr>
        <w:t>1545</w:t>
      </w:r>
      <w:r w:rsidRPr="00C364D9" w:rsidR="00EC2232">
        <w:rPr>
          <w:rFonts w:ascii="Arial" w:hAnsi="Arial" w:cs="Arial"/>
        </w:rPr>
        <w:t>-</w:t>
      </w:r>
      <w:r w:rsidR="00F1405D">
        <w:rPr>
          <w:rFonts w:ascii="Arial" w:hAnsi="Arial" w:cs="Arial"/>
        </w:rPr>
        <w:t>2290</w:t>
      </w:r>
      <w:r w:rsidRPr="00C364D9">
        <w:rPr>
          <w:rFonts w:ascii="Arial" w:hAnsi="Arial" w:cs="Arial"/>
        </w:rPr>
        <w:t>)</w:t>
      </w:r>
    </w:p>
    <w:p w:rsidR="00F24CFC" w:rsidRPr="00C364D9" w:rsidP="00F24CFC" w14:paraId="12C47A71" w14:textId="62FEE083">
      <w:pPr>
        <w:rPr>
          <w:rFonts w:ascii="Arial" w:hAnsi="Arial" w:cs="Arial"/>
          <w:b/>
        </w:rPr>
      </w:pPr>
      <w:r w:rsidRPr="00C364D9">
        <w:rPr>
          <w:rFonts w:ascii="Arial" w:hAnsi="Arial" w:cs="Arial"/>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CD28F8" w:rsidRPr="00C364D9" w:rsidP="00F24CFC" w14:paraId="1699F607" w14:textId="77777777">
      <w:pPr>
        <w:rPr>
          <w:rFonts w:ascii="Arial" w:hAnsi="Arial" w:cs="Arial"/>
        </w:rPr>
      </w:pPr>
      <w:r w:rsidRPr="00C364D9">
        <w:rPr>
          <w:rFonts w:ascii="Arial" w:hAnsi="Arial" w:cs="Arial"/>
          <w:b/>
        </w:rPr>
        <w:t>TITLE OF INFORMATION COLLECTION:</w:t>
      </w:r>
      <w:r w:rsidRPr="00C364D9">
        <w:rPr>
          <w:rFonts w:ascii="Arial" w:hAnsi="Arial" w:cs="Arial"/>
        </w:rPr>
        <w:t xml:space="preserve">  Provide the name of the collection that is the subject of the request</w:t>
      </w:r>
      <w:r w:rsidRPr="00C364D9" w:rsidR="00CB1078">
        <w:rPr>
          <w:rFonts w:ascii="Arial" w:hAnsi="Arial" w:cs="Arial"/>
        </w:rPr>
        <w:t xml:space="preserve">. (e.g.  Comment card for soliciting feedback on </w:t>
      </w:r>
      <w:r w:rsidRPr="00C364D9" w:rsidR="00CB1078">
        <w:rPr>
          <w:rFonts w:ascii="Arial" w:hAnsi="Arial" w:cs="Arial"/>
        </w:rPr>
        <w:t>xxxx</w:t>
      </w:r>
      <w:r w:rsidRPr="00C364D9" w:rsidR="00CB1078">
        <w:rPr>
          <w:rFonts w:ascii="Arial" w:hAnsi="Arial" w:cs="Arial"/>
        </w:rPr>
        <w:t>)</w:t>
      </w:r>
    </w:p>
    <w:p w:rsidR="00CD28F8" w:rsidRPr="00C364D9" w:rsidP="00F24CFC" w14:paraId="2B802E21" w14:textId="77777777">
      <w:pPr>
        <w:rPr>
          <w:rFonts w:ascii="Arial" w:hAnsi="Arial" w:cs="Arial"/>
        </w:rPr>
      </w:pPr>
    </w:p>
    <w:p w:rsidR="00F24CFC" w:rsidRPr="00C364D9" w:rsidP="00F24CFC" w14:paraId="6F767BAE" w14:textId="77777777">
      <w:pPr>
        <w:rPr>
          <w:rFonts w:ascii="Arial" w:hAnsi="Arial" w:cs="Arial"/>
          <w:b/>
        </w:rPr>
      </w:pPr>
      <w:r w:rsidRPr="00DD30CE">
        <w:rPr>
          <w:rFonts w:ascii="Arial" w:hAnsi="Arial" w:cs="Arial"/>
        </w:rPr>
        <w:t>F</w:t>
      </w:r>
      <w:r w:rsidRPr="00DD30CE" w:rsidR="00B5561E">
        <w:rPr>
          <w:rFonts w:ascii="Arial" w:hAnsi="Arial" w:cs="Arial"/>
        </w:rPr>
        <w:t xml:space="preserve">ield </w:t>
      </w:r>
      <w:r w:rsidRPr="00DD30CE">
        <w:rPr>
          <w:rFonts w:ascii="Arial" w:hAnsi="Arial" w:cs="Arial"/>
        </w:rPr>
        <w:t>A</w:t>
      </w:r>
      <w:r w:rsidRPr="00DD30CE" w:rsidR="00B5561E">
        <w:rPr>
          <w:rFonts w:ascii="Arial" w:hAnsi="Arial" w:cs="Arial"/>
        </w:rPr>
        <w:t>ssistance</w:t>
      </w:r>
      <w:r w:rsidRPr="00DD30CE">
        <w:rPr>
          <w:rFonts w:ascii="Arial" w:hAnsi="Arial" w:cs="Arial"/>
        </w:rPr>
        <w:t xml:space="preserve"> Comment Card</w:t>
      </w:r>
      <w:r w:rsidRPr="00DD30CE" w:rsidR="0070569E">
        <w:rPr>
          <w:rFonts w:ascii="Arial" w:hAnsi="Arial" w:cs="Arial"/>
        </w:rPr>
        <w:t xml:space="preserve"> Survey</w:t>
      </w:r>
    </w:p>
    <w:p w:rsidR="00F24CFC" w:rsidRPr="00C364D9" w:rsidP="00F24CFC" w14:paraId="2F73BE4B" w14:textId="77777777">
      <w:pPr>
        <w:rPr>
          <w:rFonts w:ascii="Arial" w:hAnsi="Arial" w:cs="Arial"/>
        </w:rPr>
      </w:pPr>
    </w:p>
    <w:p w:rsidR="0070569E" w:rsidP="00BD7C01" w14:paraId="0658154C" w14:textId="77777777">
      <w:pPr>
        <w:rPr>
          <w:rFonts w:ascii="Arial" w:hAnsi="Arial" w:cs="Arial"/>
        </w:rPr>
      </w:pPr>
      <w:r w:rsidRPr="00C364D9">
        <w:rPr>
          <w:rFonts w:ascii="Arial" w:hAnsi="Arial" w:cs="Arial"/>
          <w:b/>
        </w:rPr>
        <w:t xml:space="preserve">PURPOSE:  </w:t>
      </w:r>
      <w:r w:rsidRPr="00C364D9">
        <w:rPr>
          <w:rFonts w:ascii="Arial" w:hAnsi="Arial" w:cs="Arial"/>
        </w:rPr>
        <w:t>Provide a brief description of the purpose of this collection and how it will be used.  If this is part of a larger study or effort, please include this in your explanation.</w:t>
      </w:r>
      <w:r w:rsidRPr="00C364D9" w:rsidR="00BD7C01">
        <w:rPr>
          <w:rFonts w:ascii="Arial" w:hAnsi="Arial" w:cs="Arial"/>
        </w:rPr>
        <w:t xml:space="preserve"> </w:t>
      </w:r>
    </w:p>
    <w:p w:rsidR="0070569E" w:rsidP="00BD7C01" w14:paraId="7C35B41C" w14:textId="77777777">
      <w:pPr>
        <w:rPr>
          <w:rFonts w:ascii="Arial" w:hAnsi="Arial" w:cs="Arial"/>
        </w:rPr>
      </w:pPr>
    </w:p>
    <w:p w:rsidR="00BD7C01" w:rsidRPr="00DD30CE" w:rsidP="00BD7C01" w14:paraId="334B9C85" w14:textId="77777777">
      <w:pPr>
        <w:rPr>
          <w:rFonts w:ascii="Arial" w:hAnsi="Arial" w:cs="Arial"/>
        </w:rPr>
      </w:pPr>
      <w:r w:rsidRPr="00DD30CE">
        <w:rPr>
          <w:rFonts w:ascii="Arial" w:hAnsi="Arial" w:cs="Arial"/>
        </w:rPr>
        <w:t>The Internal Revenue Service (IRS) enlists a balanced measurement system consisting of business results, customer experience, and employee satisfaction. This initiative is part of the Service-wide effort to maintain a system of balanced, organizational performance measures mandated by the IRS Restructuring and Reform Act (RRA) of 1998. This is also a result of Executive Order 12862, which requires all government agencies to survey their customers and incorporate customer preferences in their process improvement efforts.</w:t>
      </w:r>
    </w:p>
    <w:p w:rsidR="00BD7C01" w:rsidRPr="00DD30CE" w:rsidP="00BD7C01" w14:paraId="76C06804" w14:textId="77777777">
      <w:pPr>
        <w:rPr>
          <w:rFonts w:ascii="Arial" w:hAnsi="Arial" w:cs="Arial"/>
        </w:rPr>
      </w:pPr>
    </w:p>
    <w:p w:rsidR="00F24CFC" w:rsidRPr="00DD30CE" w:rsidP="00BD7C01" w14:paraId="4E634927" w14:textId="77777777">
      <w:pPr>
        <w:rPr>
          <w:rFonts w:ascii="Arial" w:hAnsi="Arial" w:cs="Arial"/>
        </w:rPr>
      </w:pPr>
      <w:r w:rsidRPr="00DD30CE">
        <w:rPr>
          <w:rFonts w:ascii="Arial" w:hAnsi="Arial" w:cs="Arial"/>
        </w:rPr>
        <w:t xml:space="preserve">The IRS Balanced Measurement System rates the IRS, its </w:t>
      </w:r>
      <w:r w:rsidRPr="00DD30CE">
        <w:rPr>
          <w:rFonts w:ascii="Arial" w:hAnsi="Arial" w:cs="Arial"/>
        </w:rPr>
        <w:t>managers</w:t>
      </w:r>
      <w:r w:rsidRPr="00DD30CE">
        <w:rPr>
          <w:rFonts w:ascii="Arial" w:hAnsi="Arial" w:cs="Arial"/>
        </w:rPr>
        <w:t xml:space="preserve"> and employees, on customer satisfaction, employee satisfaction, and business results. This balanced measurement system draws on direct customer feedback, including independent surveys of customers and an annual census survey of employees. The customer satisfaction portion of these performance standards necessitates the identification of W&amp;I’s customers and mechanism(s) gauging the level of satisfaction with interactions and services of the Internal Revenue Service. Further, Executive Order 12862 requires all government agencies to survey their customers and incorporate customer preferences in their process improvement efforts.</w:t>
      </w:r>
    </w:p>
    <w:p w:rsidR="00BD7C01" w:rsidRPr="00DD30CE" w:rsidP="00F24CFC" w14:paraId="51FA45FE" w14:textId="77777777">
      <w:pPr>
        <w:rPr>
          <w:rFonts w:ascii="Arial" w:hAnsi="Arial" w:cs="Arial"/>
        </w:rPr>
      </w:pPr>
    </w:p>
    <w:p w:rsidR="00CD28F8" w:rsidRPr="00DD30CE" w:rsidP="00F24CFC" w14:paraId="095BFF89" w14:textId="77777777">
      <w:pPr>
        <w:rPr>
          <w:rFonts w:ascii="Arial" w:hAnsi="Arial" w:cs="Arial"/>
        </w:rPr>
      </w:pPr>
    </w:p>
    <w:p w:rsidR="00CD28F8" w:rsidRPr="00C364D9" w:rsidP="00F24CFC" w14:paraId="2966F194" w14:textId="77777777">
      <w:pPr>
        <w:rPr>
          <w:rFonts w:ascii="Arial" w:hAnsi="Arial" w:cs="Arial"/>
          <w:bCs/>
        </w:rPr>
      </w:pPr>
      <w:r w:rsidRPr="00DD30CE">
        <w:rPr>
          <w:rFonts w:ascii="Arial" w:hAnsi="Arial" w:cs="Arial"/>
          <w:bCs/>
        </w:rPr>
        <w:t>F</w:t>
      </w:r>
      <w:r w:rsidRPr="00DD30CE" w:rsidR="00BD7C01">
        <w:rPr>
          <w:rFonts w:ascii="Arial" w:hAnsi="Arial" w:cs="Arial"/>
          <w:bCs/>
        </w:rPr>
        <w:t xml:space="preserve">ield </w:t>
      </w:r>
      <w:r w:rsidRPr="00DD30CE">
        <w:rPr>
          <w:rFonts w:ascii="Arial" w:hAnsi="Arial" w:cs="Arial"/>
          <w:bCs/>
        </w:rPr>
        <w:t>A</w:t>
      </w:r>
      <w:r w:rsidRPr="00DD30CE" w:rsidR="00BD7C01">
        <w:rPr>
          <w:rFonts w:ascii="Arial" w:hAnsi="Arial" w:cs="Arial"/>
          <w:bCs/>
        </w:rPr>
        <w:t>ssistance</w:t>
      </w:r>
      <w:r w:rsidRPr="00DD30CE">
        <w:rPr>
          <w:rFonts w:ascii="Arial" w:hAnsi="Arial" w:cs="Arial"/>
          <w:bCs/>
        </w:rPr>
        <w:t>’s mission is to enhance the taxpayer experiences by providing quality face-to-face assistance and facilitated self-assisted services that resolve tax issues and educate the taxpaying public. FA’s vision is to provide the right service to the right taxpayer at the right time. The FA customer experience survey is conducted to incorporate their customer’s perspective to improve service interactions</w:t>
      </w:r>
    </w:p>
    <w:p w:rsidR="00F24CFC" w:rsidRPr="00C364D9" w:rsidP="00F24CFC" w14:paraId="6D4E8731" w14:textId="77777777">
      <w:pPr>
        <w:pStyle w:val="Header"/>
        <w:tabs>
          <w:tab w:val="clear" w:pos="4320"/>
          <w:tab w:val="clear" w:pos="8640"/>
        </w:tabs>
        <w:rPr>
          <w:rFonts w:ascii="Arial" w:hAnsi="Arial" w:cs="Arial"/>
          <w:b/>
        </w:rPr>
      </w:pPr>
    </w:p>
    <w:p w:rsidR="00F24CFC" w:rsidRPr="00C364D9" w:rsidP="00F24CFC" w14:paraId="78A54720" w14:textId="77777777">
      <w:pPr>
        <w:rPr>
          <w:rFonts w:ascii="Arial" w:hAnsi="Arial" w:cs="Arial"/>
        </w:rPr>
      </w:pPr>
      <w:r w:rsidRPr="00C364D9">
        <w:rPr>
          <w:rFonts w:ascii="Arial" w:hAnsi="Arial" w:cs="Arial"/>
          <w:b/>
        </w:rPr>
        <w:t>TYPE OF COLLECTION:</w:t>
      </w:r>
      <w:r w:rsidRPr="00C364D9">
        <w:rPr>
          <w:rFonts w:ascii="Arial" w:hAnsi="Arial" w:cs="Arial"/>
        </w:rPr>
        <w:t xml:space="preserve"> Check one box.  If you are requesting approval of other instruments under the generic</w:t>
      </w:r>
      <w:r w:rsidRPr="00C364D9" w:rsidR="008F50D4">
        <w:rPr>
          <w:rFonts w:ascii="Arial" w:hAnsi="Arial" w:cs="Arial"/>
        </w:rPr>
        <w:t>, you must complete a form for each instrument.</w:t>
      </w:r>
    </w:p>
    <w:p w:rsidR="00CD28F8" w:rsidRPr="00C364D9" w:rsidP="00F24CFC" w14:paraId="77A69F37" w14:textId="77777777">
      <w:pPr>
        <w:rPr>
          <w:rFonts w:ascii="Arial" w:hAnsi="Arial" w:cs="Arial"/>
        </w:rPr>
      </w:pPr>
    </w:p>
    <w:p w:rsidR="00CD28F8" w:rsidRPr="00C364D9" w:rsidP="00F24CFC" w14:paraId="4E370647" w14:textId="77777777">
      <w:pPr>
        <w:rPr>
          <w:rFonts w:ascii="Arial" w:hAnsi="Arial" w:cs="Arial"/>
          <w:b/>
        </w:rPr>
      </w:pPr>
      <w:r w:rsidRPr="00DD30CE">
        <w:rPr>
          <w:rFonts w:ascii="Arial" w:hAnsi="Arial" w:cs="Arial"/>
        </w:rPr>
        <w:t xml:space="preserve">FA </w:t>
      </w:r>
      <w:r w:rsidRPr="00DD30CE">
        <w:rPr>
          <w:rFonts w:ascii="Arial" w:hAnsi="Arial" w:cs="Arial"/>
        </w:rPr>
        <w:t>Comment</w:t>
      </w:r>
      <w:r w:rsidRPr="00DD30CE" w:rsidR="00C364D9">
        <w:rPr>
          <w:rFonts w:ascii="Arial" w:hAnsi="Arial" w:cs="Arial"/>
        </w:rPr>
        <w:t xml:space="preserve"> </w:t>
      </w:r>
      <w:r w:rsidRPr="00DD30CE">
        <w:rPr>
          <w:rFonts w:ascii="Arial" w:hAnsi="Arial" w:cs="Arial"/>
        </w:rPr>
        <w:t>Card Survey</w:t>
      </w:r>
    </w:p>
    <w:p w:rsidR="00F24CFC" w:rsidRPr="00C364D9" w:rsidP="00F24CFC" w14:paraId="2FF8B107" w14:textId="77777777">
      <w:pPr>
        <w:pStyle w:val="BodyTextIndent"/>
        <w:tabs>
          <w:tab w:val="left" w:pos="360"/>
        </w:tabs>
        <w:ind w:left="0"/>
        <w:rPr>
          <w:rFonts w:ascii="Arial" w:hAnsi="Arial" w:cs="Arial"/>
          <w:bCs/>
          <w:sz w:val="24"/>
          <w:szCs w:val="24"/>
        </w:rPr>
      </w:pPr>
    </w:p>
    <w:p w:rsidR="00F24CFC" w:rsidRPr="00C364D9" w:rsidP="00F24CFC" w14:paraId="72AC2E36" w14:textId="77777777">
      <w:pPr>
        <w:rPr>
          <w:rFonts w:ascii="Arial" w:hAnsi="Arial" w:cs="Arial"/>
        </w:rPr>
      </w:pPr>
      <w:r w:rsidRPr="00C364D9">
        <w:rPr>
          <w:rFonts w:ascii="Arial" w:hAnsi="Arial" w:cs="Arial"/>
          <w:b/>
        </w:rPr>
        <w:t>CERTIFICATION:</w:t>
      </w:r>
      <w:r w:rsidRPr="00C364D9" w:rsidR="008F50D4">
        <w:rPr>
          <w:rFonts w:ascii="Arial" w:hAnsi="Arial" w:cs="Arial"/>
          <w:b/>
        </w:rPr>
        <w:t xml:space="preserve">  </w:t>
      </w:r>
      <w:r w:rsidRPr="00C364D9" w:rsidR="008F50D4">
        <w:rPr>
          <w:rFonts w:ascii="Arial" w:hAnsi="Arial" w:cs="Arial"/>
        </w:rPr>
        <w:t>Please read the certification carefully.  If you incorrectly certify, the collection will be returned as improperly submitted or it will be disapproved.</w:t>
      </w:r>
    </w:p>
    <w:p w:rsidR="00F24CFC" w:rsidRPr="00C364D9" w:rsidP="00F24CFC" w14:paraId="5275B132" w14:textId="77777777">
      <w:pPr>
        <w:rPr>
          <w:rFonts w:ascii="Arial" w:hAnsi="Arial" w:cs="Arial"/>
        </w:rPr>
      </w:pPr>
    </w:p>
    <w:p w:rsidR="00F24CFC" w:rsidRPr="00C364D9" w:rsidP="00F24CFC" w14:paraId="081BB471" w14:textId="77777777">
      <w:pPr>
        <w:rPr>
          <w:rFonts w:ascii="Arial" w:hAnsi="Arial" w:cs="Arial"/>
        </w:rPr>
      </w:pPr>
      <w:r w:rsidRPr="00C364D9">
        <w:rPr>
          <w:rFonts w:ascii="Arial" w:hAnsi="Arial" w:cs="Arial"/>
          <w:b/>
        </w:rPr>
        <w:t>Personally Identifiable Information:</w:t>
      </w:r>
      <w:r w:rsidRPr="00C364D9" w:rsidR="008F50D4">
        <w:rPr>
          <w:rFonts w:ascii="Arial" w:hAnsi="Arial" w:cs="Arial"/>
          <w:b/>
        </w:rPr>
        <w:t xml:space="preserve">  </w:t>
      </w:r>
      <w:r w:rsidRPr="00C364D9" w:rsidR="00CF6542">
        <w:rPr>
          <w:rFonts w:ascii="Arial" w:hAnsi="Arial" w:cs="Arial"/>
        </w:rPr>
        <w:t xml:space="preserve">Agencies should only collect PII to the extent necessary, and they should only retain PII for the </w:t>
      </w:r>
      <w:r w:rsidRPr="00C364D9" w:rsidR="00CF6542">
        <w:rPr>
          <w:rFonts w:ascii="Arial" w:hAnsi="Arial" w:cs="Arial"/>
        </w:rPr>
        <w:t>period of time</w:t>
      </w:r>
      <w:r w:rsidRPr="00C364D9" w:rsidR="00CF6542">
        <w:rPr>
          <w:rFonts w:ascii="Arial" w:hAnsi="Arial" w:cs="Arial"/>
        </w:rPr>
        <w:t xml:space="preserve"> that is necessary to achieve a specific objective.</w:t>
      </w:r>
    </w:p>
    <w:p w:rsidR="008F50D4" w:rsidRPr="00C364D9" w:rsidP="00F24CFC" w14:paraId="29E60E65" w14:textId="77777777">
      <w:pPr>
        <w:rPr>
          <w:rFonts w:ascii="Arial" w:hAnsi="Arial" w:cs="Arial"/>
        </w:rPr>
      </w:pPr>
    </w:p>
    <w:p w:rsidR="008F50D4" w:rsidRPr="00C364D9" w:rsidP="00F24CFC" w14:paraId="79C30D22" w14:textId="77777777">
      <w:pPr>
        <w:rPr>
          <w:rFonts w:ascii="Arial" w:hAnsi="Arial" w:cs="Arial"/>
          <w:b/>
        </w:rPr>
      </w:pPr>
      <w:r w:rsidRPr="00C364D9">
        <w:rPr>
          <w:rFonts w:ascii="Arial" w:hAnsi="Arial" w:cs="Arial"/>
          <w:b/>
        </w:rPr>
        <w:t>BURDEN HOURS</w:t>
      </w:r>
      <w:r w:rsidRPr="00C364D9">
        <w:rPr>
          <w:rFonts w:ascii="Arial" w:hAnsi="Arial" w:cs="Arial"/>
          <w:b/>
        </w:rPr>
        <w:t>:</w:t>
      </w:r>
    </w:p>
    <w:p w:rsidR="00B2293C" w:rsidRPr="00C364D9" w:rsidP="00F24CFC" w14:paraId="4ADBC664" w14:textId="77777777">
      <w:pPr>
        <w:rPr>
          <w:rFonts w:ascii="Arial" w:hAnsi="Arial" w:cs="Arial"/>
        </w:rPr>
      </w:pPr>
      <w:r w:rsidRPr="00C364D9">
        <w:rPr>
          <w:rFonts w:ascii="Arial" w:hAnsi="Arial" w:cs="Arial"/>
          <w:b/>
        </w:rPr>
        <w:t xml:space="preserve">Category of Respondents:  </w:t>
      </w:r>
      <w:r w:rsidRPr="00C364D9">
        <w:rPr>
          <w:rFonts w:ascii="Arial" w:hAnsi="Arial" w:cs="Arial"/>
        </w:rPr>
        <w:t>Identify who you expect the respondents to be in terms of the following categories: (1) Individuals or Households;(2) Private Sector; (3) State, local, or tribal governments; or (4) Federal Government.  Only one type of respondent can be selected</w:t>
      </w:r>
      <w:r w:rsidRPr="00C364D9" w:rsidR="00CF6542">
        <w:rPr>
          <w:rFonts w:ascii="Arial" w:hAnsi="Arial" w:cs="Arial"/>
        </w:rPr>
        <w:t xml:space="preserve"> per row</w:t>
      </w:r>
      <w:r w:rsidRPr="00C364D9">
        <w:rPr>
          <w:rFonts w:ascii="Arial" w:hAnsi="Arial" w:cs="Arial"/>
        </w:rPr>
        <w:t>.</w:t>
      </w:r>
    </w:p>
    <w:p w:rsidR="00B2293C" w:rsidRPr="00C364D9" w:rsidP="00F24CFC" w14:paraId="6C56B9AD" w14:textId="77777777">
      <w:pPr>
        <w:rPr>
          <w:rFonts w:ascii="Arial" w:hAnsi="Arial" w:cs="Arial"/>
        </w:rPr>
      </w:pPr>
    </w:p>
    <w:p w:rsidR="008F50D4" w:rsidRPr="00C364D9" w:rsidP="00F24CFC" w14:paraId="561E0966" w14:textId="6E91363F">
      <w:pPr>
        <w:rPr>
          <w:rFonts w:ascii="Arial" w:hAnsi="Arial" w:cs="Arial"/>
        </w:rPr>
      </w:pPr>
      <w:r w:rsidRPr="00C364D9">
        <w:rPr>
          <w:rFonts w:ascii="Arial" w:hAnsi="Arial" w:cs="Arial"/>
        </w:rPr>
        <w:t xml:space="preserve"> </w:t>
      </w:r>
      <w:r w:rsidRPr="00DD30CE" w:rsidR="007356F0">
        <w:rPr>
          <w:rFonts w:ascii="Arial" w:hAnsi="Arial" w:cs="Arial"/>
        </w:rPr>
        <w:t>Individual</w:t>
      </w:r>
      <w:r w:rsidR="004F6BC7">
        <w:rPr>
          <w:rFonts w:ascii="Arial" w:hAnsi="Arial" w:cs="Arial"/>
        </w:rPr>
        <w:t xml:space="preserve"> Taxpayers who visit TACs.</w:t>
      </w:r>
    </w:p>
    <w:p w:rsidR="007356F0" w:rsidRPr="00C364D9" w:rsidP="00F24CFC" w14:paraId="595B6917" w14:textId="77777777">
      <w:pPr>
        <w:rPr>
          <w:rFonts w:ascii="Arial" w:hAnsi="Arial" w:cs="Arial"/>
        </w:rPr>
      </w:pPr>
    </w:p>
    <w:p w:rsidR="008F50D4" w:rsidRPr="00C364D9" w:rsidP="00F24CFC" w14:paraId="22DB8BCC" w14:textId="77777777">
      <w:pPr>
        <w:rPr>
          <w:rFonts w:ascii="Arial" w:hAnsi="Arial" w:cs="Arial"/>
        </w:rPr>
      </w:pPr>
      <w:r w:rsidRPr="00C364D9">
        <w:rPr>
          <w:rFonts w:ascii="Arial" w:hAnsi="Arial" w:cs="Arial"/>
          <w:b/>
        </w:rPr>
        <w:t>No. of Respondents:</w:t>
      </w:r>
      <w:r w:rsidRPr="00C364D9">
        <w:rPr>
          <w:rFonts w:ascii="Arial" w:hAnsi="Arial" w:cs="Arial"/>
        </w:rPr>
        <w:t xml:space="preserve">  Provide an estimate of the Number of respondents.</w:t>
      </w:r>
      <w:r w:rsidRPr="00C364D9" w:rsidR="005E35D6">
        <w:rPr>
          <w:rFonts w:ascii="Arial" w:hAnsi="Arial" w:cs="Arial"/>
        </w:rPr>
        <w:t xml:space="preserve"> </w:t>
      </w:r>
      <w:r w:rsidRPr="00DD30CE" w:rsidR="005E35D6">
        <w:rPr>
          <w:rFonts w:ascii="Arial" w:hAnsi="Arial" w:cs="Arial"/>
        </w:rPr>
        <w:t>8</w:t>
      </w:r>
      <w:r w:rsidRPr="00DD30CE" w:rsidR="0070569E">
        <w:rPr>
          <w:rFonts w:ascii="Arial" w:hAnsi="Arial" w:cs="Arial"/>
        </w:rPr>
        <w:t>0</w:t>
      </w:r>
      <w:r w:rsidRPr="00DD30CE" w:rsidR="005E35D6">
        <w:rPr>
          <w:rFonts w:ascii="Arial" w:hAnsi="Arial" w:cs="Arial"/>
        </w:rPr>
        <w:t>,000</w:t>
      </w:r>
    </w:p>
    <w:p w:rsidR="008F50D4" w:rsidRPr="00C364D9" w:rsidP="00F24CFC" w14:paraId="5B8ECEED" w14:textId="77777777">
      <w:pPr>
        <w:rPr>
          <w:rFonts w:ascii="Arial" w:hAnsi="Arial" w:cs="Arial"/>
        </w:rPr>
      </w:pPr>
      <w:r w:rsidRPr="00C364D9">
        <w:rPr>
          <w:rFonts w:ascii="Arial" w:hAnsi="Arial" w:cs="Arial"/>
          <w:b/>
        </w:rPr>
        <w:t xml:space="preserve">Participation Time:  </w:t>
      </w:r>
      <w:r w:rsidRPr="00C364D9">
        <w:rPr>
          <w:rFonts w:ascii="Arial" w:hAnsi="Arial" w:cs="Arial"/>
        </w:rPr>
        <w:t>Provide an estimate of the amount of time required for a respondent to participate (e.g. fill out a survey or participate in a focus group)</w:t>
      </w:r>
      <w:r w:rsidR="00E07251">
        <w:rPr>
          <w:rFonts w:ascii="Arial" w:hAnsi="Arial" w:cs="Arial"/>
        </w:rPr>
        <w:t xml:space="preserve"> </w:t>
      </w:r>
      <w:r w:rsidRPr="00DD30CE" w:rsidR="0070569E">
        <w:rPr>
          <w:rFonts w:ascii="Arial" w:hAnsi="Arial" w:cs="Arial"/>
        </w:rPr>
        <w:t>5</w:t>
      </w:r>
      <w:r w:rsidRPr="00DD30CE" w:rsidR="005E35D6">
        <w:rPr>
          <w:rFonts w:ascii="Arial" w:hAnsi="Arial" w:cs="Arial"/>
        </w:rPr>
        <w:t xml:space="preserve"> minutes</w:t>
      </w:r>
    </w:p>
    <w:p w:rsidR="0012460C" w:rsidRPr="00C364D9" w:rsidP="00F24CFC" w14:paraId="10A52E52" w14:textId="77777777">
      <w:pPr>
        <w:rPr>
          <w:rFonts w:ascii="Arial" w:hAnsi="Arial" w:cs="Arial"/>
          <w:b/>
        </w:rPr>
      </w:pPr>
    </w:p>
    <w:p w:rsidR="0012460C" w:rsidRPr="00C364D9" w:rsidP="00F24CFC" w14:paraId="2BEEB98F" w14:textId="77777777">
      <w:pPr>
        <w:rPr>
          <w:rFonts w:ascii="Arial" w:hAnsi="Arial" w:cs="Arial"/>
        </w:rPr>
      </w:pPr>
      <w:r w:rsidRPr="00C364D9">
        <w:rPr>
          <w:rFonts w:ascii="Arial" w:hAnsi="Arial" w:cs="Arial"/>
          <w:b/>
        </w:rPr>
        <w:t>Burden:</w:t>
      </w:r>
      <w:r w:rsidRPr="00C364D9">
        <w:rPr>
          <w:rFonts w:ascii="Arial" w:hAnsi="Arial" w:cs="Arial"/>
        </w:rPr>
        <w:t xml:space="preserve"> Provide the </w:t>
      </w:r>
      <w:r w:rsidRPr="00C364D9" w:rsidR="00F24CFC">
        <w:rPr>
          <w:rFonts w:ascii="Arial" w:hAnsi="Arial" w:cs="Arial"/>
        </w:rPr>
        <w:t>Annual burden hours:  Multiply the Number of responses and the participation time and</w:t>
      </w:r>
      <w:r w:rsidRPr="00C364D9">
        <w:rPr>
          <w:rFonts w:ascii="Arial" w:hAnsi="Arial" w:cs="Arial"/>
        </w:rPr>
        <w:t xml:space="preserve"> </w:t>
      </w:r>
      <w:r w:rsidRPr="00C364D9" w:rsidR="003F1C5B">
        <w:rPr>
          <w:rFonts w:ascii="Arial" w:hAnsi="Arial" w:cs="Arial"/>
        </w:rPr>
        <w:t>divide by 60.</w:t>
      </w:r>
      <w:r w:rsidRPr="00C364D9" w:rsidR="00CD28F8">
        <w:rPr>
          <w:rFonts w:ascii="Arial" w:hAnsi="Arial" w:cs="Arial"/>
        </w:rPr>
        <w:t xml:space="preserve"> </w:t>
      </w:r>
    </w:p>
    <w:p w:rsidR="0012460C" w:rsidRPr="00C364D9" w:rsidP="00F24CFC" w14:paraId="00517E84" w14:textId="77777777">
      <w:pPr>
        <w:rPr>
          <w:rFonts w:ascii="Arial" w:hAnsi="Arial" w:cs="Arial"/>
        </w:rPr>
      </w:pPr>
    </w:p>
    <w:p w:rsidR="00F24CFC" w:rsidRPr="00C364D9" w:rsidP="00F24CFC" w14:paraId="516F4014" w14:textId="77777777">
      <w:pPr>
        <w:keepNext/>
        <w:keepLines/>
        <w:rPr>
          <w:rFonts w:ascii="Arial" w:hAnsi="Arial" w:cs="Arial"/>
          <w:b/>
        </w:rPr>
      </w:pPr>
      <w:r w:rsidRPr="00DD30CE">
        <w:rPr>
          <w:rFonts w:ascii="Arial" w:hAnsi="Arial" w:cs="Arial"/>
        </w:rPr>
        <w:t>6,667</w:t>
      </w: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14A270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AD56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69760026">
    <w:abstractNumId w:val="11"/>
  </w:num>
  <w:num w:numId="2" w16cid:durableId="1805345446">
    <w:abstractNumId w:val="17"/>
  </w:num>
  <w:num w:numId="3" w16cid:durableId="54282807">
    <w:abstractNumId w:val="16"/>
  </w:num>
  <w:num w:numId="4" w16cid:durableId="566689860">
    <w:abstractNumId w:val="18"/>
  </w:num>
  <w:num w:numId="5" w16cid:durableId="607739141">
    <w:abstractNumId w:val="4"/>
  </w:num>
  <w:num w:numId="6" w16cid:durableId="1807773994">
    <w:abstractNumId w:val="1"/>
  </w:num>
  <w:num w:numId="7" w16cid:durableId="348415529">
    <w:abstractNumId w:val="9"/>
  </w:num>
  <w:num w:numId="8" w16cid:durableId="161550697">
    <w:abstractNumId w:val="14"/>
  </w:num>
  <w:num w:numId="9" w16cid:durableId="1120954884">
    <w:abstractNumId w:val="10"/>
  </w:num>
  <w:num w:numId="10" w16cid:durableId="1222517730">
    <w:abstractNumId w:val="2"/>
  </w:num>
  <w:num w:numId="11" w16cid:durableId="246158142">
    <w:abstractNumId w:val="7"/>
  </w:num>
  <w:num w:numId="12" w16cid:durableId="627928984">
    <w:abstractNumId w:val="8"/>
  </w:num>
  <w:num w:numId="13" w16cid:durableId="334965920">
    <w:abstractNumId w:val="0"/>
  </w:num>
  <w:num w:numId="14" w16cid:durableId="1247153756">
    <w:abstractNumId w:val="15"/>
  </w:num>
  <w:num w:numId="15" w16cid:durableId="1884512498">
    <w:abstractNumId w:val="13"/>
  </w:num>
  <w:num w:numId="16" w16cid:durableId="2058970657">
    <w:abstractNumId w:val="12"/>
  </w:num>
  <w:num w:numId="17" w16cid:durableId="1110275991">
    <w:abstractNumId w:val="5"/>
  </w:num>
  <w:num w:numId="18" w16cid:durableId="1331911858">
    <w:abstractNumId w:val="6"/>
  </w:num>
  <w:num w:numId="19" w16cid:durableId="1427845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34127"/>
    <w:rsid w:val="00047A64"/>
    <w:rsid w:val="00052898"/>
    <w:rsid w:val="00067329"/>
    <w:rsid w:val="000B2838"/>
    <w:rsid w:val="000B540F"/>
    <w:rsid w:val="000D3FAE"/>
    <w:rsid w:val="000D44CA"/>
    <w:rsid w:val="000E200B"/>
    <w:rsid w:val="000F68BE"/>
    <w:rsid w:val="0012460C"/>
    <w:rsid w:val="001336AE"/>
    <w:rsid w:val="00144FE4"/>
    <w:rsid w:val="00166F55"/>
    <w:rsid w:val="001927A4"/>
    <w:rsid w:val="00194AC6"/>
    <w:rsid w:val="001A23B0"/>
    <w:rsid w:val="001A25CC"/>
    <w:rsid w:val="001B0AAA"/>
    <w:rsid w:val="001C39F7"/>
    <w:rsid w:val="001C6EE4"/>
    <w:rsid w:val="001D199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2E1B02"/>
    <w:rsid w:val="002E2C4C"/>
    <w:rsid w:val="00346D01"/>
    <w:rsid w:val="003518EC"/>
    <w:rsid w:val="003D5BBE"/>
    <w:rsid w:val="003E3C61"/>
    <w:rsid w:val="003F1C5B"/>
    <w:rsid w:val="00434E33"/>
    <w:rsid w:val="00437660"/>
    <w:rsid w:val="00441434"/>
    <w:rsid w:val="0045264C"/>
    <w:rsid w:val="00461EDC"/>
    <w:rsid w:val="00461FE3"/>
    <w:rsid w:val="004876EC"/>
    <w:rsid w:val="004933FF"/>
    <w:rsid w:val="0049586A"/>
    <w:rsid w:val="004A61E1"/>
    <w:rsid w:val="004B7008"/>
    <w:rsid w:val="004D6E14"/>
    <w:rsid w:val="004E2F85"/>
    <w:rsid w:val="004E5B82"/>
    <w:rsid w:val="004F6BC7"/>
    <w:rsid w:val="005009B0"/>
    <w:rsid w:val="00516FCD"/>
    <w:rsid w:val="005362CA"/>
    <w:rsid w:val="00547560"/>
    <w:rsid w:val="00551130"/>
    <w:rsid w:val="00574B13"/>
    <w:rsid w:val="005A1006"/>
    <w:rsid w:val="005B10E5"/>
    <w:rsid w:val="005D59B7"/>
    <w:rsid w:val="005D6E98"/>
    <w:rsid w:val="005D73FD"/>
    <w:rsid w:val="005E35D6"/>
    <w:rsid w:val="005E714A"/>
    <w:rsid w:val="005E7A68"/>
    <w:rsid w:val="005F050D"/>
    <w:rsid w:val="005F693D"/>
    <w:rsid w:val="006140A0"/>
    <w:rsid w:val="00620BED"/>
    <w:rsid w:val="006301EE"/>
    <w:rsid w:val="00636621"/>
    <w:rsid w:val="00642B49"/>
    <w:rsid w:val="00652F31"/>
    <w:rsid w:val="006774C7"/>
    <w:rsid w:val="00680C5F"/>
    <w:rsid w:val="006832D9"/>
    <w:rsid w:val="0069011C"/>
    <w:rsid w:val="00690F31"/>
    <w:rsid w:val="0069403B"/>
    <w:rsid w:val="006F0B46"/>
    <w:rsid w:val="006F3DDE"/>
    <w:rsid w:val="00704678"/>
    <w:rsid w:val="0070569E"/>
    <w:rsid w:val="007147B9"/>
    <w:rsid w:val="00726F24"/>
    <w:rsid w:val="007356F0"/>
    <w:rsid w:val="007425E7"/>
    <w:rsid w:val="007D46F0"/>
    <w:rsid w:val="007E553B"/>
    <w:rsid w:val="007E619C"/>
    <w:rsid w:val="007F7080"/>
    <w:rsid w:val="0080052E"/>
    <w:rsid w:val="00802607"/>
    <w:rsid w:val="008101A5"/>
    <w:rsid w:val="00822664"/>
    <w:rsid w:val="00843796"/>
    <w:rsid w:val="0084422D"/>
    <w:rsid w:val="008471E7"/>
    <w:rsid w:val="0085626B"/>
    <w:rsid w:val="008831CA"/>
    <w:rsid w:val="00884AEA"/>
    <w:rsid w:val="00887553"/>
    <w:rsid w:val="00895229"/>
    <w:rsid w:val="008A57FA"/>
    <w:rsid w:val="008B0528"/>
    <w:rsid w:val="008B2DA5"/>
    <w:rsid w:val="008B2EB3"/>
    <w:rsid w:val="008F0203"/>
    <w:rsid w:val="008F50D4"/>
    <w:rsid w:val="008F5C25"/>
    <w:rsid w:val="00900588"/>
    <w:rsid w:val="009012BD"/>
    <w:rsid w:val="009038EF"/>
    <w:rsid w:val="009239AA"/>
    <w:rsid w:val="00935ADA"/>
    <w:rsid w:val="00946B6C"/>
    <w:rsid w:val="009506A8"/>
    <w:rsid w:val="00955A71"/>
    <w:rsid w:val="0096108F"/>
    <w:rsid w:val="009623EC"/>
    <w:rsid w:val="0099541D"/>
    <w:rsid w:val="009C13B9"/>
    <w:rsid w:val="009D01A2"/>
    <w:rsid w:val="009D1B8C"/>
    <w:rsid w:val="009F5923"/>
    <w:rsid w:val="00A403BB"/>
    <w:rsid w:val="00A674DF"/>
    <w:rsid w:val="00A83AA6"/>
    <w:rsid w:val="00A8721F"/>
    <w:rsid w:val="00A934D6"/>
    <w:rsid w:val="00AA1ADE"/>
    <w:rsid w:val="00AC63DA"/>
    <w:rsid w:val="00AE1809"/>
    <w:rsid w:val="00AE37FA"/>
    <w:rsid w:val="00AF48ED"/>
    <w:rsid w:val="00B05F42"/>
    <w:rsid w:val="00B2293C"/>
    <w:rsid w:val="00B252BD"/>
    <w:rsid w:val="00B258CD"/>
    <w:rsid w:val="00B35EE6"/>
    <w:rsid w:val="00B47CD9"/>
    <w:rsid w:val="00B5561E"/>
    <w:rsid w:val="00B80D76"/>
    <w:rsid w:val="00B83C1B"/>
    <w:rsid w:val="00BA2105"/>
    <w:rsid w:val="00BA7E06"/>
    <w:rsid w:val="00BB43B5"/>
    <w:rsid w:val="00BB6219"/>
    <w:rsid w:val="00BD290F"/>
    <w:rsid w:val="00BD7C01"/>
    <w:rsid w:val="00BF3CD8"/>
    <w:rsid w:val="00C14CC4"/>
    <w:rsid w:val="00C33C52"/>
    <w:rsid w:val="00C364D9"/>
    <w:rsid w:val="00C40D8B"/>
    <w:rsid w:val="00C514B9"/>
    <w:rsid w:val="00C664D9"/>
    <w:rsid w:val="00C74FD2"/>
    <w:rsid w:val="00C8407A"/>
    <w:rsid w:val="00C8488C"/>
    <w:rsid w:val="00C86E91"/>
    <w:rsid w:val="00C97F63"/>
    <w:rsid w:val="00CA2650"/>
    <w:rsid w:val="00CB1078"/>
    <w:rsid w:val="00CC2DB6"/>
    <w:rsid w:val="00CC6FAF"/>
    <w:rsid w:val="00CD28F8"/>
    <w:rsid w:val="00CD5EF4"/>
    <w:rsid w:val="00CE4298"/>
    <w:rsid w:val="00CF6542"/>
    <w:rsid w:val="00D24698"/>
    <w:rsid w:val="00D5475C"/>
    <w:rsid w:val="00D6383F"/>
    <w:rsid w:val="00D706A4"/>
    <w:rsid w:val="00DA2E15"/>
    <w:rsid w:val="00DB59D0"/>
    <w:rsid w:val="00DC33D3"/>
    <w:rsid w:val="00DD30CE"/>
    <w:rsid w:val="00DF5F16"/>
    <w:rsid w:val="00E03023"/>
    <w:rsid w:val="00E07251"/>
    <w:rsid w:val="00E26329"/>
    <w:rsid w:val="00E40B50"/>
    <w:rsid w:val="00E50293"/>
    <w:rsid w:val="00E65FFC"/>
    <w:rsid w:val="00E744EA"/>
    <w:rsid w:val="00E75306"/>
    <w:rsid w:val="00E80951"/>
    <w:rsid w:val="00E81387"/>
    <w:rsid w:val="00E86CC6"/>
    <w:rsid w:val="00EB56B3"/>
    <w:rsid w:val="00EB6967"/>
    <w:rsid w:val="00EC2232"/>
    <w:rsid w:val="00ED6492"/>
    <w:rsid w:val="00EF2095"/>
    <w:rsid w:val="00F06866"/>
    <w:rsid w:val="00F1405D"/>
    <w:rsid w:val="00F15956"/>
    <w:rsid w:val="00F24CFC"/>
    <w:rsid w:val="00F3170F"/>
    <w:rsid w:val="00F41205"/>
    <w:rsid w:val="00F633EA"/>
    <w:rsid w:val="00F81C50"/>
    <w:rsid w:val="00F87A4F"/>
    <w:rsid w:val="00F909A5"/>
    <w:rsid w:val="00F976B0"/>
    <w:rsid w:val="00FA6DE7"/>
    <w:rsid w:val="00FC0A8E"/>
    <w:rsid w:val="00FE2FA6"/>
    <w:rsid w:val="00FE3DF2"/>
    <w:rsid w:val="00FF68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5D34FE"/>
  <w15:chartTrackingRefBased/>
  <w15:docId w15:val="{D697B201-F8C7-4EB4-86A6-70DDED21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Brinson Martha R</cp:lastModifiedBy>
  <cp:revision>2</cp:revision>
  <cp:lastPrinted>2011-05-04T16:54:00Z</cp:lastPrinted>
  <dcterms:created xsi:type="dcterms:W3CDTF">2023-07-06T17:51:00Z</dcterms:created>
  <dcterms:modified xsi:type="dcterms:W3CDTF">2023-07-06T17:51:00Z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