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008D" w:rsidRPr="00A05B27" w:rsidP="0090008D" w14:paraId="1DB3EC2C" w14:textId="77777777">
      <w:pPr>
        <w:jc w:val="center"/>
        <w:rPr>
          <w:rFonts w:ascii="Times New Roman" w:hAnsi="Times New Roman"/>
          <w:b/>
          <w:bCs/>
        </w:rPr>
      </w:pPr>
      <w:r w:rsidRPr="00A05B27">
        <w:rPr>
          <w:rFonts w:ascii="Times New Roman" w:hAnsi="Times New Roman"/>
          <w:b/>
          <w:bCs/>
        </w:rPr>
        <w:t xml:space="preserve">SUPPORTING STATEMENT FOR </w:t>
      </w:r>
    </w:p>
    <w:p w:rsidR="0090008D" w:rsidP="0090008D" w14:paraId="1A780BBC" w14:textId="77777777">
      <w:pPr>
        <w:jc w:val="center"/>
        <w:rPr>
          <w:rFonts w:ascii="Times New Roman" w:hAnsi="Times New Roman"/>
          <w:b/>
        </w:rPr>
      </w:pPr>
      <w:r>
        <w:rPr>
          <w:rFonts w:ascii="Times New Roman" w:hAnsi="Times New Roman"/>
          <w:b/>
        </w:rPr>
        <w:t>Consideration of Deferred Action for Childhood Arrivals</w:t>
      </w:r>
    </w:p>
    <w:p w:rsidR="0090008D" w:rsidRPr="00DE08FF" w:rsidP="0090008D" w14:paraId="0A66E42C" w14:textId="77777777">
      <w:pPr>
        <w:jc w:val="center"/>
        <w:rPr>
          <w:rFonts w:ascii="Times New Roman" w:hAnsi="Times New Roman"/>
          <w:b/>
          <w:bCs/>
          <w:color w:val="FF0000"/>
        </w:rPr>
      </w:pPr>
      <w:r>
        <w:rPr>
          <w:rFonts w:ascii="Times New Roman" w:hAnsi="Times New Roman"/>
          <w:b/>
          <w:bCs/>
        </w:rPr>
        <w:t>OMB Control No.: 1615-0124</w:t>
      </w:r>
    </w:p>
    <w:p w:rsidR="0090008D" w:rsidRPr="00DE08FF" w:rsidP="0090008D" w14:paraId="284C1A4B" w14:textId="77777777">
      <w:pPr>
        <w:jc w:val="center"/>
        <w:rPr>
          <w:rFonts w:ascii="Times New Roman" w:hAnsi="Times New Roman"/>
          <w:b/>
          <w:bCs/>
          <w:color w:val="FF0000"/>
        </w:rPr>
      </w:pPr>
      <w:r>
        <w:rPr>
          <w:rFonts w:ascii="Times New Roman" w:hAnsi="Times New Roman"/>
          <w:b/>
          <w:bCs/>
        </w:rPr>
        <w:t xml:space="preserve">COLLECTION </w:t>
      </w:r>
      <w:r w:rsidRPr="00D95DAB">
        <w:rPr>
          <w:rFonts w:ascii="Times New Roman" w:hAnsi="Times New Roman"/>
          <w:b/>
          <w:bCs/>
        </w:rPr>
        <w:t>INSTRUMENT(S): Form I-821D</w:t>
      </w:r>
    </w:p>
    <w:p w:rsidR="0090008D" w:rsidP="0090008D" w14:paraId="0A996C77" w14:textId="77777777">
      <w:pPr>
        <w:jc w:val="center"/>
        <w:rPr>
          <w:rFonts w:ascii="Times New Roman" w:hAnsi="Times New Roman"/>
          <w:b/>
          <w:bCs/>
        </w:rPr>
      </w:pPr>
      <w:r>
        <w:rPr>
          <w:rFonts w:ascii="Times New Roman" w:hAnsi="Times New Roman"/>
          <w:b/>
          <w:bCs/>
        </w:rPr>
        <w:t xml:space="preserve"> </w:t>
      </w:r>
    </w:p>
    <w:p w:rsidR="0090008D" w:rsidRPr="00B7349D" w:rsidP="0090008D" w14:paraId="3AE2D411" w14:textId="77777777">
      <w:pPr>
        <w:jc w:val="both"/>
        <w:rPr>
          <w:rFonts w:ascii="Times New Roman" w:hAnsi="Times New Roman"/>
        </w:rPr>
      </w:pPr>
    </w:p>
    <w:p w:rsidR="0090008D" w:rsidRPr="00B1471A" w:rsidP="0090008D" w14:paraId="2AEE6AEA" w14:textId="77777777">
      <w:pPr>
        <w:rPr>
          <w:rFonts w:ascii="Times New Roman" w:hAnsi="Times New Roman"/>
        </w:rPr>
      </w:pPr>
      <w:r w:rsidRPr="00B1471A">
        <w:rPr>
          <w:rFonts w:ascii="Times New Roman" w:hAnsi="Times New Roman"/>
          <w:b/>
          <w:bCs/>
        </w:rPr>
        <w:t>A.  Justification</w:t>
      </w:r>
    </w:p>
    <w:p w:rsidR="0090008D" w:rsidRPr="000B00D2" w:rsidP="0090008D" w14:paraId="17886B93" w14:textId="77777777">
      <w:pPr>
        <w:rPr>
          <w:rFonts w:ascii="Times New Roman" w:hAnsi="Times New Roman"/>
        </w:rPr>
      </w:pPr>
    </w:p>
    <w:p w:rsidR="0090008D" w:rsidRPr="008A4764" w:rsidP="0090008D" w14:paraId="6793B4B3"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90008D" w:rsidRPr="0029577A" w:rsidP="0090008D" w14:paraId="2888301D" w14:textId="77777777">
      <w:pPr>
        <w:tabs>
          <w:tab w:val="left" w:pos="-1440"/>
        </w:tabs>
        <w:ind w:left="720"/>
        <w:rPr>
          <w:rFonts w:ascii="Times New Roman" w:hAnsi="Times New Roman"/>
        </w:rPr>
      </w:pPr>
    </w:p>
    <w:p w:rsidR="0090008D" w:rsidP="0090008D" w14:paraId="0BAA9065" w14:textId="77777777">
      <w:pPr>
        <w:tabs>
          <w:tab w:val="left" w:pos="-1440"/>
        </w:tabs>
        <w:ind w:left="720"/>
        <w:rPr>
          <w:rFonts w:ascii="Times New Roman" w:hAnsi="Times New Roman"/>
        </w:rPr>
      </w:pPr>
      <w:r>
        <w:rPr>
          <w:rFonts w:ascii="Times New Roman" w:hAnsi="Times New Roman"/>
        </w:rPr>
        <w:t xml:space="preserve">Section 103 of the Immigration and Nationality Act (INA), 8 U.S.C 1103 (a) (1), gives the Secretary of Homeland Security (the Secretary) general authority to enforce and administer the immigration laws.  Pursuant to that authority, the Secretary on June 15, 2012 issued a memorandum (the Secretary’s Memorandum) that outlines guidelines that should be used when considering whether to defer pursuing removal of an individual.  This is a case-by-case exercise of prosecutorial discretion relating to individuals who were brought to the United States as children and meet certain threshold guidelines.  As with other exercises of prosecutorial discretion, the goal is to ensure that immigration enforcement resources are appropriately focused on individuals who meet the Department’s enforcement priorities, rather than on the lowest priority cases.  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 </w:t>
      </w:r>
    </w:p>
    <w:p w:rsidR="0090008D" w:rsidRPr="00D80E94" w:rsidP="0090008D" w14:paraId="29722D96" w14:textId="77777777">
      <w:pPr>
        <w:tabs>
          <w:tab w:val="left" w:pos="-1440"/>
        </w:tabs>
        <w:ind w:left="720"/>
        <w:rPr>
          <w:rFonts w:ascii="Times New Roman" w:hAnsi="Times New Roman"/>
        </w:rPr>
      </w:pPr>
    </w:p>
    <w:p w:rsidR="0090008D" w:rsidRPr="00914A5D" w:rsidP="0090008D" w14:paraId="1C4BA47E"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90008D" w:rsidRPr="00914A5D" w:rsidP="0090008D" w14:paraId="1CF236D0" w14:textId="77777777">
      <w:pPr>
        <w:ind w:left="720"/>
        <w:rPr>
          <w:rFonts w:ascii="Times New Roman" w:hAnsi="Times New Roman"/>
        </w:rPr>
      </w:pPr>
    </w:p>
    <w:p w:rsidR="0090008D" w:rsidP="0090008D" w14:paraId="132D9684" w14:textId="77777777">
      <w:pPr>
        <w:tabs>
          <w:tab w:val="left" w:pos="720"/>
        </w:tabs>
        <w:spacing w:before="31"/>
        <w:ind w:left="720"/>
        <w:rPr>
          <w:rFonts w:ascii="Times New Roman" w:hAnsi="Times New Roman"/>
        </w:rPr>
      </w:pPr>
      <w:r>
        <w:rPr>
          <w:rFonts w:ascii="Times New Roman" w:hAnsi="Times New Roman"/>
        </w:rPr>
        <w:t>The information collected on this form is used by USCIS to determine eligibility of certain individuals who were brought to the United States as children and meet the following guidelines to be considered for deferred action for childhood arrivals:</w:t>
      </w:r>
    </w:p>
    <w:p w:rsidR="0090008D" w:rsidP="0090008D" w14:paraId="56F40E55" w14:textId="77777777">
      <w:pPr>
        <w:tabs>
          <w:tab w:val="left" w:pos="-1440"/>
          <w:tab w:val="left" w:pos="1260"/>
        </w:tabs>
        <w:autoSpaceDE/>
        <w:adjustRightInd/>
        <w:ind w:left="720"/>
        <w:rPr>
          <w:rFonts w:ascii="Times New Roman" w:hAnsi="Times New Roman"/>
        </w:rPr>
      </w:pPr>
    </w:p>
    <w:p w:rsidR="0090008D" w:rsidP="0090008D" w14:paraId="6BD6BE8C" w14:textId="77777777">
      <w:pPr>
        <w:widowControl/>
        <w:tabs>
          <w:tab w:val="left" w:pos="-1440"/>
          <w:tab w:val="left" w:pos="990"/>
        </w:tabs>
        <w:ind w:left="1080" w:hanging="360"/>
        <w:rPr>
          <w:rFonts w:ascii="Times New Roman" w:hAnsi="Times New Roman"/>
        </w:rPr>
      </w:pPr>
      <w:r>
        <w:rPr>
          <w:rFonts w:ascii="Times New Roman" w:hAnsi="Times New Roman"/>
        </w:rPr>
        <w:t>1.  Was under the age of 31 as of June 15, 2012;</w:t>
      </w:r>
    </w:p>
    <w:p w:rsidR="0090008D" w:rsidP="0090008D" w14:paraId="285901BD" w14:textId="77777777">
      <w:pPr>
        <w:widowControl/>
        <w:tabs>
          <w:tab w:val="left" w:pos="-1440"/>
          <w:tab w:val="left" w:pos="990"/>
        </w:tabs>
        <w:ind w:left="1080" w:hanging="360"/>
        <w:rPr>
          <w:rFonts w:ascii="Times New Roman" w:hAnsi="Times New Roman"/>
        </w:rPr>
      </w:pPr>
      <w:r>
        <w:rPr>
          <w:rFonts w:ascii="Times New Roman" w:hAnsi="Times New Roman"/>
        </w:rPr>
        <w:t>2.  Came to the United States before reaching his or her 16th birthday;</w:t>
      </w:r>
    </w:p>
    <w:p w:rsidR="0090008D" w:rsidP="0090008D" w14:paraId="79A47351" w14:textId="77777777">
      <w:pPr>
        <w:widowControl/>
        <w:tabs>
          <w:tab w:val="left" w:pos="-1440"/>
          <w:tab w:val="left" w:pos="990"/>
        </w:tabs>
        <w:ind w:left="1080" w:hanging="360"/>
        <w:rPr>
          <w:rFonts w:ascii="Times New Roman" w:hAnsi="Times New Roman"/>
        </w:rPr>
      </w:pPr>
      <w:r>
        <w:rPr>
          <w:rFonts w:ascii="Times New Roman" w:hAnsi="Times New Roman"/>
        </w:rPr>
        <w:t xml:space="preserve">3.  Has continuously resided in the United States since June 15, 2007, up to the </w:t>
      </w:r>
    </w:p>
    <w:p w:rsidR="0090008D" w:rsidP="0090008D" w14:paraId="34E8EB74" w14:textId="77777777">
      <w:pPr>
        <w:widowControl/>
        <w:tabs>
          <w:tab w:val="left" w:pos="-1440"/>
          <w:tab w:val="left" w:pos="990"/>
        </w:tabs>
        <w:ind w:left="1080" w:hanging="360"/>
        <w:rPr>
          <w:rFonts w:ascii="Times New Roman" w:hAnsi="Times New Roman"/>
        </w:rPr>
      </w:pPr>
      <w:r>
        <w:rPr>
          <w:rFonts w:ascii="Times New Roman" w:hAnsi="Times New Roman"/>
        </w:rPr>
        <w:tab/>
        <w:t>present time;</w:t>
      </w:r>
    </w:p>
    <w:p w:rsidR="0090008D" w:rsidP="0090008D" w14:paraId="669D92E3" w14:textId="77777777">
      <w:pPr>
        <w:widowControl/>
        <w:tabs>
          <w:tab w:val="left" w:pos="990"/>
        </w:tabs>
        <w:ind w:left="1080" w:right="432" w:hanging="360"/>
        <w:rPr>
          <w:rFonts w:ascii="Times New Roman" w:hAnsi="Times New Roman"/>
        </w:rPr>
      </w:pPr>
      <w:r>
        <w:rPr>
          <w:rFonts w:ascii="Times New Roman" w:hAnsi="Times New Roman"/>
        </w:rPr>
        <w:t>4.  Was present in the United States on June 15, 2012 and at the time of making his or her request for consideration of deferred action with USCIS;</w:t>
      </w:r>
    </w:p>
    <w:p w:rsidR="0090008D" w:rsidP="0090008D" w14:paraId="4618EED3" w14:textId="77777777">
      <w:pPr>
        <w:widowControl/>
        <w:tabs>
          <w:tab w:val="left" w:pos="990"/>
        </w:tabs>
        <w:ind w:left="1080" w:right="-20" w:hanging="360"/>
        <w:rPr>
          <w:rFonts w:ascii="Times New Roman" w:hAnsi="Times New Roman"/>
        </w:rPr>
      </w:pPr>
      <w:r>
        <w:rPr>
          <w:rFonts w:ascii="Times New Roman" w:hAnsi="Times New Roman"/>
        </w:rPr>
        <w:t>5.  Had no lawful status on June 15, 2012; NOTE:  No lawful status on June 15, 2012 means that:</w:t>
      </w:r>
    </w:p>
    <w:p w:rsidR="0090008D" w:rsidP="0090008D" w14:paraId="458EDEC2" w14:textId="77777777">
      <w:pPr>
        <w:widowControl/>
        <w:tabs>
          <w:tab w:val="left" w:pos="990"/>
        </w:tabs>
        <w:ind w:left="1080" w:right="-20" w:hanging="360"/>
        <w:rPr>
          <w:rFonts w:ascii="Times New Roman" w:hAnsi="Times New Roman"/>
        </w:rPr>
      </w:pPr>
      <w:r>
        <w:rPr>
          <w:rFonts w:ascii="Times New Roman" w:hAnsi="Times New Roman"/>
        </w:rPr>
        <w:tab/>
        <w:t>a) You never had a lawful immigration status on or before June 15, 2012; or</w:t>
      </w:r>
    </w:p>
    <w:p w:rsidR="0090008D" w:rsidP="0090008D" w14:paraId="1504849B" w14:textId="77777777">
      <w:pPr>
        <w:widowControl/>
        <w:tabs>
          <w:tab w:val="left" w:pos="990"/>
        </w:tabs>
        <w:ind w:left="1080" w:right="-20" w:hanging="360"/>
        <w:rPr>
          <w:rFonts w:ascii="Times New Roman" w:hAnsi="Times New Roman"/>
        </w:rPr>
      </w:pPr>
      <w:r>
        <w:rPr>
          <w:rFonts w:ascii="Times New Roman" w:hAnsi="Times New Roman"/>
        </w:rPr>
        <w:tab/>
        <w:t>b) Any lawful immigration status or parole that you obtained prior to June 15, 2012 had expired as of June 15, 2012.</w:t>
      </w:r>
    </w:p>
    <w:p w:rsidR="0090008D" w:rsidP="0090008D" w14:paraId="695FF6C3" w14:textId="77777777">
      <w:pPr>
        <w:widowControl/>
        <w:tabs>
          <w:tab w:val="left" w:pos="990"/>
        </w:tabs>
        <w:ind w:left="1080" w:right="-20" w:hanging="360"/>
        <w:rPr>
          <w:rFonts w:ascii="Times New Roman" w:hAnsi="Times New Roman"/>
        </w:rPr>
      </w:pPr>
      <w:r>
        <w:rPr>
          <w:rFonts w:ascii="Times New Roman" w:hAnsi="Times New Roman"/>
        </w:rPr>
        <w:t>6.  Is currently in school, has graduated or obtained a certificate of completion from high school, has obtained a general education development (GED) certificate, or is an honorably discharged veteran of the U.S. Armed Forces or U.S. Coast Guard; and</w:t>
      </w:r>
    </w:p>
    <w:p w:rsidR="0090008D" w:rsidP="0090008D" w14:paraId="218A897B" w14:textId="77777777">
      <w:pPr>
        <w:widowControl/>
        <w:tabs>
          <w:tab w:val="left" w:pos="990"/>
        </w:tabs>
        <w:ind w:left="1080" w:right="-20" w:hanging="360"/>
        <w:rPr>
          <w:rFonts w:ascii="Times New Roman" w:hAnsi="Times New Roman"/>
        </w:rPr>
      </w:pPr>
      <w:r>
        <w:rPr>
          <w:rFonts w:ascii="Times New Roman" w:hAnsi="Times New Roman"/>
        </w:rPr>
        <w:t>7.  Has not been convicted of a felony, a significant misdemeanor, or three or more misdemeanors, and does not otherwise pose a threat to national security or public safety.</w:t>
      </w:r>
    </w:p>
    <w:p w:rsidR="0090008D" w:rsidP="0090008D" w14:paraId="5AC90A13" w14:textId="77777777">
      <w:pPr>
        <w:widowControl/>
        <w:tabs>
          <w:tab w:val="left" w:pos="1260"/>
        </w:tabs>
        <w:ind w:left="720" w:right="-20"/>
        <w:rPr>
          <w:rFonts w:ascii="Times New Roman" w:hAnsi="Times New Roman"/>
        </w:rPr>
      </w:pPr>
    </w:p>
    <w:p w:rsidR="0090008D" w:rsidP="0090008D" w14:paraId="6D94654C" w14:textId="77777777">
      <w:pPr>
        <w:widowControl/>
        <w:tabs>
          <w:tab w:val="left" w:pos="1260"/>
        </w:tabs>
        <w:ind w:left="720" w:right="-20"/>
        <w:rPr>
          <w:rFonts w:ascii="Times New Roman" w:hAnsi="Times New Roman"/>
        </w:rPr>
      </w:pPr>
      <w:r>
        <w:rPr>
          <w:rFonts w:ascii="Times New Roman" w:hAnsi="Times New Roman"/>
        </w:rPr>
        <w:t>An individual may be considered for Renewal of DACA if he or she met the guidelines for consideration of Initial DACA up to the present time; and</w:t>
      </w:r>
    </w:p>
    <w:p w:rsidR="0090008D" w:rsidP="0090008D" w14:paraId="70FF121D" w14:textId="77777777">
      <w:pPr>
        <w:widowControl/>
        <w:tabs>
          <w:tab w:val="left" w:pos="1260"/>
        </w:tabs>
        <w:ind w:left="720" w:right="-20"/>
        <w:rPr>
          <w:rFonts w:ascii="Times New Roman" w:hAnsi="Times New Roman"/>
        </w:rPr>
      </w:pPr>
    </w:p>
    <w:p w:rsidR="0090008D" w:rsidP="0090008D" w14:paraId="0466C5F8" w14:textId="77777777">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Did not depart the United States on or after August 15, 2012 without advance parole;</w:t>
      </w:r>
    </w:p>
    <w:p w:rsidR="0090008D" w:rsidP="0090008D" w14:paraId="75C57011" w14:textId="77777777">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continuously resided in the United States since he or she submitted his or her request for Initial DACA up to the present time; and</w:t>
      </w:r>
    </w:p>
    <w:p w:rsidR="0090008D" w:rsidP="0090008D" w14:paraId="32692620" w14:textId="77777777">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not been convicted of a felony, a significant misdemeanor, or three or more misdemeanors, and does not otherwise pose a threat to national security or public safety.</w:t>
      </w:r>
    </w:p>
    <w:p w:rsidR="0090008D" w:rsidP="0090008D" w14:paraId="06E86D79" w14:textId="77777777">
      <w:pPr>
        <w:widowControl/>
        <w:autoSpaceDE/>
        <w:adjustRightInd/>
        <w:ind w:left="720"/>
        <w:rPr>
          <w:rFonts w:ascii="Times New Roman" w:hAnsi="Times New Roman"/>
        </w:rPr>
      </w:pPr>
    </w:p>
    <w:p w:rsidR="0090008D" w:rsidRPr="00914A5D" w:rsidP="0090008D" w14:paraId="1DBC7840" w14:textId="77777777">
      <w:pPr>
        <w:ind w:left="720"/>
        <w:rPr>
          <w:rFonts w:ascii="Times New Roman" w:hAnsi="Times New Roman"/>
        </w:rPr>
      </w:pPr>
      <w:r>
        <w:rPr>
          <w:rFonts w:ascii="Times New Roman" w:hAnsi="Times New Roman"/>
        </w:rPr>
        <w:t>These individuals will be considered for relief from removal from the United States or from being placed into removal proceedings as part of the deferred action for childhood arrivals process.  Those who submit requests with USCIS and demonstrate that they meet the threshold guidelines may have removal action in their case deferred for a period of two years, subject to renewal (if not terminated), based on an individualized, case by case assessment of the individual’s equities.  Only those individuals who can demonstrate, through verifiable documentation, that they meet the threshold guidelines will be considered for deferred action for childhood arrivals, except in exceptional circumstances.</w:t>
      </w:r>
    </w:p>
    <w:p w:rsidR="0090008D" w:rsidRPr="00914A5D" w:rsidP="0090008D" w14:paraId="625DF90D" w14:textId="77777777">
      <w:pPr>
        <w:ind w:left="720"/>
        <w:rPr>
          <w:rFonts w:ascii="Times New Roman" w:hAnsi="Times New Roman"/>
        </w:rPr>
      </w:pPr>
    </w:p>
    <w:p w:rsidR="0090008D" w:rsidRPr="00914A5D" w:rsidP="0090008D" w14:paraId="4A2864B4"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0008D" w:rsidRPr="00914A5D" w:rsidP="0090008D" w14:paraId="0AAC2656" w14:textId="77777777">
      <w:pPr>
        <w:tabs>
          <w:tab w:val="left" w:pos="-1440"/>
        </w:tabs>
        <w:ind w:left="720"/>
        <w:rPr>
          <w:rFonts w:ascii="Times New Roman" w:hAnsi="Times New Roman"/>
        </w:rPr>
      </w:pPr>
    </w:p>
    <w:p w:rsidR="0090008D" w:rsidRPr="0058597A" w:rsidP="0090008D" w14:paraId="094755A9"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sidRPr="0058597A">
        <w:rPr>
          <w:rFonts w:ascii="Times New Roman" w:hAnsi="Times New Roman"/>
          <w:sz w:val="22"/>
          <w:szCs w:val="22"/>
        </w:rPr>
        <w:t>T</w:t>
      </w:r>
      <w:r w:rsidRPr="0058597A">
        <w:rPr>
          <w:rFonts w:ascii="Times New Roman" w:hAnsi="Times New Roman"/>
        </w:rPr>
        <w:t>his form cannot be e-filed at this time.  For</w:t>
      </w:r>
      <w:r>
        <w:rPr>
          <w:rFonts w:ascii="Times New Roman" w:hAnsi="Times New Roman"/>
        </w:rPr>
        <w:t>m I-821D is available online at</w:t>
      </w:r>
      <w:r w:rsidRPr="0058597A">
        <w:rPr>
          <w:rFonts w:ascii="Times New Roman" w:hAnsi="Times New Roman"/>
        </w:rPr>
        <w:t xml:space="preserve"> </w:t>
      </w:r>
      <w:r w:rsidRPr="0058597A">
        <w:rPr>
          <w:rStyle w:val="Hyperlink"/>
          <w:rFonts w:ascii="Times New Roman" w:hAnsi="Times New Roman"/>
          <w:szCs w:val="20"/>
        </w:rPr>
        <w:t>http://www.uscis.gov/i-821d</w:t>
      </w:r>
      <w:r w:rsidRPr="0058597A">
        <w:rPr>
          <w:rFonts w:ascii="Times New Roman" w:hAnsi="Times New Roman"/>
          <w:szCs w:val="20"/>
        </w:rPr>
        <w:t xml:space="preserve">. </w:t>
      </w:r>
    </w:p>
    <w:p w:rsidR="0090008D" w:rsidP="0090008D" w14:paraId="10ADF28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rPr>
      </w:pPr>
      <w:r>
        <w:rPr>
          <w:rFonts w:ascii="Times New Roman" w:hAnsi="Times New Roman"/>
        </w:rPr>
        <w:tab/>
      </w:r>
    </w:p>
    <w:p w:rsidR="0090008D" w:rsidP="0090008D" w14:paraId="7C3D55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rPr>
      </w:pPr>
      <w:r>
        <w:rPr>
          <w:rFonts w:ascii="Times New Roman" w:hAnsi="Times New Roman"/>
        </w:rPr>
        <w:tab/>
        <w:t xml:space="preserve">Respondents may download, complete, and save Form I-821D electronically, but it must be filed in paper form.  </w:t>
      </w:r>
    </w:p>
    <w:p w:rsidR="0090008D" w:rsidRPr="00914A5D" w:rsidP="0090008D" w14:paraId="57FEFA70" w14:textId="77777777">
      <w:pPr>
        <w:tabs>
          <w:tab w:val="left" w:pos="-1440"/>
        </w:tabs>
        <w:ind w:left="720"/>
        <w:rPr>
          <w:rFonts w:ascii="Times New Roman" w:hAnsi="Times New Roman"/>
        </w:rPr>
      </w:pPr>
    </w:p>
    <w:p w:rsidR="0090008D" w:rsidRPr="00914A5D" w:rsidP="0090008D" w14:paraId="6BDA77D2"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90008D" w:rsidRPr="00914A5D" w:rsidP="0090008D" w14:paraId="3733AB06" w14:textId="77777777">
      <w:pPr>
        <w:tabs>
          <w:tab w:val="left" w:pos="-1440"/>
        </w:tabs>
        <w:ind w:left="720"/>
        <w:rPr>
          <w:rFonts w:ascii="Times New Roman" w:hAnsi="Times New Roman"/>
        </w:rPr>
      </w:pPr>
    </w:p>
    <w:p w:rsidR="0090008D" w:rsidP="0090008D" w14:paraId="5434E935" w14:textId="77777777">
      <w:pPr>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population.  USCIS was not able to find any other means by which the information necessary for this process could be obtained except for the use of this form.  USCIS has minimized the information required to request renewals and avoid duplication of information already in the file to the extent possible.  Renewal requestors are able to skip many portions of the form and supporting evidence that is required for initial requests.  USCIS will continue to examine ways in which information may be obtained from other sources and any identified duplications can be minimized or removed.</w:t>
      </w:r>
    </w:p>
    <w:p w:rsidR="0090008D" w:rsidRPr="00914A5D" w:rsidP="0090008D" w14:paraId="0CE382E7" w14:textId="77777777">
      <w:pPr>
        <w:tabs>
          <w:tab w:val="left" w:pos="-1440"/>
        </w:tabs>
        <w:ind w:left="720"/>
        <w:rPr>
          <w:rFonts w:ascii="Times New Roman" w:hAnsi="Times New Roman"/>
        </w:rPr>
      </w:pPr>
      <w:r w:rsidRPr="00914A5D">
        <w:rPr>
          <w:rFonts w:ascii="Times New Roman" w:hAnsi="Times New Roman"/>
        </w:rPr>
        <w:tab/>
      </w:r>
    </w:p>
    <w:p w:rsidR="0090008D" w:rsidRPr="00914A5D" w:rsidP="0090008D" w14:paraId="0F2199EF"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90008D" w:rsidRPr="00914A5D" w:rsidP="0090008D" w14:paraId="171B1A47" w14:textId="77777777">
      <w:pPr>
        <w:tabs>
          <w:tab w:val="left" w:pos="-1440"/>
        </w:tabs>
        <w:ind w:left="720"/>
        <w:rPr>
          <w:rFonts w:ascii="Times New Roman" w:hAnsi="Times New Roman"/>
        </w:rPr>
      </w:pPr>
    </w:p>
    <w:p w:rsidR="0090008D" w:rsidRPr="00914A5D" w:rsidP="0090008D" w14:paraId="05CBCEF8" w14:textId="77777777">
      <w:pPr>
        <w:tabs>
          <w:tab w:val="left" w:pos="-1440"/>
        </w:tabs>
        <w:ind w:left="720"/>
        <w:rPr>
          <w:rFonts w:ascii="Times New Roman" w:hAnsi="Times New Roman"/>
          <w:color w:val="FF0000"/>
        </w:rPr>
      </w:pPr>
      <w:r>
        <w:rPr>
          <w:rFonts w:ascii="Times New Roman" w:hAnsi="Times New Roman"/>
        </w:rPr>
        <w:t>This collection of information will not affect small businesses or other small entities.  It solely is directed at certain individuals who were brought to the United States as children.</w:t>
      </w:r>
      <w:r>
        <w:rPr>
          <w:rFonts w:ascii="Times New Roman" w:hAnsi="Times New Roman"/>
        </w:rPr>
        <w:tab/>
      </w:r>
    </w:p>
    <w:p w:rsidR="0090008D" w:rsidRPr="00914A5D" w:rsidP="0090008D" w14:paraId="76CFA3E8" w14:textId="77777777">
      <w:pPr>
        <w:tabs>
          <w:tab w:val="left" w:pos="-1440"/>
        </w:tabs>
        <w:ind w:left="720"/>
        <w:rPr>
          <w:rFonts w:ascii="Times New Roman" w:hAnsi="Times New Roman"/>
        </w:rPr>
      </w:pPr>
      <w:r w:rsidRPr="00914A5D">
        <w:rPr>
          <w:rFonts w:ascii="Times New Roman" w:hAnsi="Times New Roman"/>
        </w:rPr>
        <w:tab/>
      </w:r>
    </w:p>
    <w:p w:rsidR="0090008D" w:rsidRPr="00914A5D" w:rsidP="0090008D" w14:paraId="16CFF4BE"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90008D" w:rsidRPr="00914A5D" w:rsidP="0090008D" w14:paraId="42ECE16F" w14:textId="77777777">
      <w:pPr>
        <w:tabs>
          <w:tab w:val="left" w:pos="-1440"/>
        </w:tabs>
        <w:ind w:left="720"/>
        <w:rPr>
          <w:rFonts w:ascii="Times New Roman" w:hAnsi="Times New Roman"/>
        </w:rPr>
      </w:pPr>
    </w:p>
    <w:p w:rsidR="0090008D" w:rsidP="0090008D" w14:paraId="149132F2" w14:textId="77777777">
      <w:pPr>
        <w:tabs>
          <w:tab w:val="left" w:pos="-1440"/>
        </w:tabs>
        <w:ind w:left="720"/>
        <w:rPr>
          <w:rFonts w:ascii="Times New Roman" w:hAnsi="Times New Roman"/>
        </w:rPr>
      </w:pPr>
      <w:r>
        <w:rPr>
          <w:rFonts w:ascii="Times New Roman" w:hAnsi="Times New Roman"/>
        </w:rPr>
        <w:t xml:space="preserve">If the information is not collected, USCIS will not be able to fulfill its core mission of ensuring the integrity of the immigration system.  USCIS will be considering whether to exercise prosecutorial discretion with respect to low priority cases involving individuals who do not meet the Department’s enforcement priorities so that resources can be focused on cases that are enforcement priorities.  Accordingly, USCIS must determine whether the requestor merits the exercise of discretion to have his or her case deferred.  </w:t>
      </w:r>
    </w:p>
    <w:p w:rsidR="0090008D" w:rsidRPr="00914A5D" w:rsidP="0090008D" w14:paraId="215C3CAA" w14:textId="77777777">
      <w:pPr>
        <w:tabs>
          <w:tab w:val="left" w:pos="-1440"/>
        </w:tabs>
        <w:ind w:left="720"/>
        <w:rPr>
          <w:rFonts w:ascii="Times New Roman" w:hAnsi="Times New Roman"/>
        </w:rPr>
      </w:pPr>
    </w:p>
    <w:p w:rsidR="0090008D" w:rsidRPr="00B1471A" w:rsidP="0090008D" w14:paraId="6A901BE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90008D" w:rsidRPr="00B1471A" w:rsidP="0090008D" w14:paraId="358C2898" w14:textId="77777777">
      <w:pPr>
        <w:tabs>
          <w:tab w:val="left" w:pos="-1440"/>
        </w:tabs>
        <w:ind w:left="720"/>
        <w:rPr>
          <w:rFonts w:ascii="Times New Roman" w:hAnsi="Times New Roman"/>
          <w:b/>
        </w:rPr>
      </w:pPr>
    </w:p>
    <w:p w:rsidR="0090008D" w:rsidRPr="000B00D2" w:rsidP="0090008D" w14:paraId="5CFE0C5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0090008D" w:rsidRPr="00AF45F2" w:rsidP="0090008D" w14:paraId="192D07A8" w14:textId="77777777">
      <w:pPr>
        <w:tabs>
          <w:tab w:val="left" w:pos="-1440"/>
          <w:tab w:val="left" w:pos="1080"/>
        </w:tabs>
        <w:ind w:left="1080" w:hanging="360"/>
        <w:rPr>
          <w:rFonts w:ascii="Times New Roman" w:hAnsi="Times New Roman"/>
          <w:b/>
        </w:rPr>
      </w:pPr>
    </w:p>
    <w:p w:rsidR="0090008D" w:rsidRPr="00B1471A" w:rsidP="0090008D" w14:paraId="6F8B708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90008D" w:rsidRPr="00B1471A" w:rsidP="0090008D" w14:paraId="5368C33C" w14:textId="77777777">
      <w:pPr>
        <w:tabs>
          <w:tab w:val="left" w:pos="-1440"/>
          <w:tab w:val="left" w:pos="1080"/>
        </w:tabs>
        <w:ind w:left="1080" w:hanging="360"/>
        <w:rPr>
          <w:rFonts w:ascii="Times New Roman" w:hAnsi="Times New Roman"/>
          <w:b/>
        </w:rPr>
      </w:pPr>
    </w:p>
    <w:p w:rsidR="0090008D" w:rsidRPr="00B1471A" w:rsidP="0090008D" w14:paraId="7516A6B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0090008D" w:rsidRPr="00B1471A" w:rsidP="0090008D" w14:paraId="0105C299" w14:textId="77777777">
      <w:pPr>
        <w:tabs>
          <w:tab w:val="left" w:pos="-1440"/>
          <w:tab w:val="left" w:pos="1080"/>
        </w:tabs>
        <w:ind w:left="1080" w:hanging="360"/>
        <w:rPr>
          <w:rFonts w:ascii="Times New Roman" w:hAnsi="Times New Roman"/>
          <w:b/>
        </w:rPr>
      </w:pPr>
    </w:p>
    <w:p w:rsidR="0090008D" w:rsidRPr="00B1471A" w:rsidP="0090008D" w14:paraId="5507297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90008D" w:rsidRPr="00B1471A" w:rsidP="0090008D" w14:paraId="0ECDC74C" w14:textId="77777777">
      <w:pPr>
        <w:tabs>
          <w:tab w:val="left" w:pos="-1440"/>
          <w:tab w:val="left" w:pos="1080"/>
        </w:tabs>
        <w:ind w:left="1080" w:hanging="360"/>
        <w:rPr>
          <w:rFonts w:ascii="Times New Roman" w:hAnsi="Times New Roman"/>
          <w:b/>
        </w:rPr>
      </w:pPr>
    </w:p>
    <w:p w:rsidR="0090008D" w:rsidRPr="00AF45F2" w:rsidP="0090008D" w14:paraId="07635520"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90008D" w:rsidRPr="008A4764" w:rsidP="0090008D" w14:paraId="08C56E0B" w14:textId="77777777">
      <w:pPr>
        <w:tabs>
          <w:tab w:val="left" w:pos="-1440"/>
          <w:tab w:val="left" w:pos="1080"/>
        </w:tabs>
        <w:ind w:left="1080" w:hanging="360"/>
        <w:rPr>
          <w:rFonts w:ascii="Times New Roman" w:hAnsi="Times New Roman"/>
          <w:b/>
        </w:rPr>
      </w:pPr>
    </w:p>
    <w:p w:rsidR="0090008D" w:rsidRPr="00B1471A" w:rsidP="0090008D" w14:paraId="191B3F1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90008D" w:rsidRPr="00B1471A" w:rsidP="0090008D" w14:paraId="454F22F4" w14:textId="77777777">
      <w:pPr>
        <w:tabs>
          <w:tab w:val="left" w:pos="-1440"/>
          <w:tab w:val="left" w:pos="1080"/>
        </w:tabs>
        <w:ind w:left="1080" w:hanging="360"/>
        <w:rPr>
          <w:rFonts w:ascii="Times New Roman" w:hAnsi="Times New Roman"/>
          <w:b/>
        </w:rPr>
      </w:pPr>
    </w:p>
    <w:p w:rsidR="0090008D" w:rsidRPr="00B1471A" w:rsidP="0090008D" w14:paraId="07FCB1D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0008D" w:rsidRPr="000B00D2" w:rsidP="0090008D" w14:paraId="043EB490" w14:textId="77777777">
      <w:pPr>
        <w:tabs>
          <w:tab w:val="left" w:pos="-1440"/>
          <w:tab w:val="left" w:pos="1080"/>
        </w:tabs>
        <w:ind w:left="1080" w:hanging="360"/>
        <w:rPr>
          <w:rFonts w:ascii="Times New Roman" w:hAnsi="Times New Roman"/>
          <w:b/>
        </w:rPr>
      </w:pPr>
    </w:p>
    <w:p w:rsidR="0090008D" w:rsidRPr="00B1471A" w:rsidP="0090008D" w14:paraId="74A1A1A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90008D" w:rsidRPr="00B1471A" w:rsidP="0090008D" w14:paraId="77C42783" w14:textId="77777777">
      <w:pPr>
        <w:tabs>
          <w:tab w:val="left" w:pos="-1440"/>
        </w:tabs>
        <w:ind w:left="1440" w:hanging="720"/>
        <w:rPr>
          <w:rFonts w:ascii="Times New Roman" w:hAnsi="Times New Roman"/>
        </w:rPr>
      </w:pPr>
    </w:p>
    <w:p w:rsidR="0090008D" w:rsidRPr="000B00D2" w:rsidP="0090008D" w14:paraId="3B2CB950"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90008D" w:rsidRPr="00AF45F2" w:rsidP="0090008D" w14:paraId="3DCDFB1E" w14:textId="77777777">
      <w:pPr>
        <w:ind w:left="720"/>
        <w:rPr>
          <w:rFonts w:ascii="Times New Roman" w:hAnsi="Times New Roman"/>
          <w:bCs/>
        </w:rPr>
      </w:pPr>
    </w:p>
    <w:p w:rsidR="0090008D" w:rsidP="0090008D" w14:paraId="22278B90"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90008D" w:rsidP="0090008D" w14:paraId="6221C8BC" w14:textId="77777777">
      <w:pPr>
        <w:tabs>
          <w:tab w:val="left" w:pos="-1440"/>
        </w:tabs>
        <w:ind w:left="720"/>
        <w:rPr>
          <w:rFonts w:ascii="Times New Roman" w:hAnsi="Times New Roman"/>
          <w:b/>
        </w:rPr>
      </w:pPr>
    </w:p>
    <w:p w:rsidR="0090008D" w:rsidRPr="008F233F" w:rsidP="0090008D" w14:paraId="451EC1B1"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0008D" w:rsidRPr="008F233F" w:rsidP="0090008D" w14:paraId="47F984A2" w14:textId="77777777">
      <w:pPr>
        <w:widowControl/>
        <w:ind w:left="720"/>
        <w:rPr>
          <w:rFonts w:ascii="Times New Roman" w:eastAsia="Calibri" w:hAnsi="Times New Roman"/>
          <w:b/>
        </w:rPr>
      </w:pPr>
    </w:p>
    <w:p w:rsidR="0090008D" w:rsidP="0090008D" w14:paraId="4A6212D1"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008D" w:rsidP="0090008D" w14:paraId="2F78BF35" w14:textId="77777777">
      <w:pPr>
        <w:widowControl/>
        <w:ind w:left="720"/>
        <w:rPr>
          <w:rFonts w:ascii="Times New Roman" w:eastAsia="Calibri" w:hAnsi="Times New Roman"/>
          <w:b/>
        </w:rPr>
      </w:pPr>
    </w:p>
    <w:p w:rsidR="0090008D" w:rsidRPr="0095696C" w:rsidP="0095696C" w14:paraId="464C2194" w14:textId="05C89A76">
      <w:pPr>
        <w:tabs>
          <w:tab w:val="left" w:pos="-1440"/>
        </w:tabs>
        <w:ind w:left="720"/>
        <w:rPr>
          <w:rFonts w:ascii="Times New Roman" w:hAnsi="Times New Roman"/>
        </w:rPr>
      </w:pPr>
      <w:r>
        <w:rPr>
          <w:rFonts w:ascii="Times New Roman" w:hAnsi="Times New Roman"/>
        </w:rPr>
        <w:t xml:space="preserve">USCIS is submitting this action as an 83C Nonsubstantive Change Request, which does not require a notice and public comment period. </w:t>
      </w:r>
    </w:p>
    <w:p w:rsidR="0090008D" w:rsidRPr="008A4764" w:rsidP="0090008D" w14:paraId="71B115FC" w14:textId="77777777">
      <w:pPr>
        <w:tabs>
          <w:tab w:val="left" w:pos="-1440"/>
        </w:tabs>
        <w:ind w:left="720"/>
        <w:rPr>
          <w:rFonts w:ascii="Times New Roman" w:hAnsi="Times New Roman"/>
          <w:b/>
        </w:rPr>
      </w:pPr>
    </w:p>
    <w:p w:rsidR="0090008D" w:rsidRPr="00914A5D" w:rsidP="0090008D" w14:paraId="31A561FA"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90008D" w:rsidRPr="00914A5D" w:rsidP="0090008D" w14:paraId="30AC905C" w14:textId="77777777">
      <w:pPr>
        <w:ind w:left="720"/>
        <w:rPr>
          <w:rFonts w:ascii="Times New Roman" w:hAnsi="Times New Roman"/>
        </w:rPr>
      </w:pPr>
    </w:p>
    <w:p w:rsidR="0090008D" w:rsidRPr="00914A5D" w:rsidP="0090008D" w14:paraId="672AD969" w14:textId="77777777">
      <w:pPr>
        <w:ind w:left="720"/>
        <w:rPr>
          <w:rFonts w:ascii="Times New Roman" w:hAnsi="Times New Roman"/>
        </w:rPr>
      </w:pPr>
      <w:r w:rsidRPr="00914A5D">
        <w:rPr>
          <w:rFonts w:ascii="Times New Roman" w:hAnsi="Times New Roman"/>
        </w:rPr>
        <w:t>USCIS does not provide any payment for benefit sought.</w:t>
      </w:r>
    </w:p>
    <w:p w:rsidR="0090008D" w:rsidRPr="00914A5D" w:rsidP="0090008D" w14:paraId="71E36FA0" w14:textId="77777777">
      <w:pPr>
        <w:ind w:left="720"/>
        <w:rPr>
          <w:rFonts w:ascii="Times New Roman" w:hAnsi="Times New Roman"/>
        </w:rPr>
      </w:pPr>
    </w:p>
    <w:p w:rsidR="0090008D" w:rsidRPr="00914A5D" w:rsidP="0090008D" w14:paraId="3D3E4F3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90008D" w:rsidRPr="00914A5D" w:rsidP="0090008D" w14:paraId="1A713DF5" w14:textId="77777777">
      <w:pPr>
        <w:tabs>
          <w:tab w:val="left" w:pos="-1440"/>
        </w:tabs>
        <w:ind w:left="720"/>
        <w:rPr>
          <w:rFonts w:ascii="Times New Roman" w:hAnsi="Times New Roman"/>
        </w:rPr>
      </w:pPr>
    </w:p>
    <w:p w:rsidR="0090008D" w:rsidP="0090008D" w14:paraId="05629F1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Pr>
          <w:rFonts w:ascii="Times New Roman" w:hAnsi="Times New Roman"/>
        </w:rPr>
        <w:t xml:space="preserve">There is no assurance of confidentiality.  The system of records notices associated with this information collection are: </w:t>
      </w:r>
    </w:p>
    <w:p w:rsidR="0090008D" w:rsidP="0090008D" w14:paraId="337E3350" w14:textId="77777777">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rPr>
      </w:pPr>
      <w:r w:rsidRPr="00E40468">
        <w:rPr>
          <w:rFonts w:ascii="Times New Roman" w:hAnsi="Times New Roman"/>
        </w:rPr>
        <w:t xml:space="preserve">Privacy Act of 1974; U.S. Citizenship and Immigration Services, Immigration and Customs Enforcement, Customs and Border Protection--001 Alien File, Index, and National File Tracking System of Records, published on </w:t>
      </w:r>
      <w:r>
        <w:rPr>
          <w:rFonts w:ascii="Times New Roman" w:hAnsi="Times New Roman"/>
        </w:rPr>
        <w:t>September 17 2017</w:t>
      </w:r>
      <w:r w:rsidRPr="00E40468">
        <w:rPr>
          <w:rFonts w:ascii="Times New Roman" w:hAnsi="Times New Roman"/>
        </w:rPr>
        <w:t xml:space="preserve">, at </w:t>
      </w:r>
      <w:r>
        <w:rPr>
          <w:rFonts w:ascii="Times New Roman" w:hAnsi="Times New Roman"/>
        </w:rPr>
        <w:t>82</w:t>
      </w:r>
      <w:r w:rsidRPr="00E40468">
        <w:rPr>
          <w:rFonts w:ascii="Times New Roman" w:hAnsi="Times New Roman"/>
        </w:rPr>
        <w:t xml:space="preserve"> FR </w:t>
      </w:r>
      <w:r>
        <w:rPr>
          <w:rFonts w:ascii="Times New Roman" w:hAnsi="Times New Roman"/>
        </w:rPr>
        <w:t>43556</w:t>
      </w:r>
      <w:r w:rsidRPr="00E40468">
        <w:rPr>
          <w:rFonts w:ascii="Times New Roman" w:hAnsi="Times New Roman"/>
        </w:rPr>
        <w:t>; and</w:t>
      </w:r>
    </w:p>
    <w:p w:rsidR="0090008D" w:rsidRPr="00E40468" w:rsidP="0090008D" w14:paraId="0B834481" w14:textId="77777777">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rPr>
      </w:pPr>
      <w:r w:rsidRPr="00E40468">
        <w:rPr>
          <w:rFonts w:ascii="Times New Roman" w:hAnsi="Times New Roman"/>
        </w:rPr>
        <w:t>Privacy Act of 1974; United States Citizenship and Immigration Services, Benefits Information System, published</w:t>
      </w:r>
      <w:r>
        <w:rPr>
          <w:rFonts w:ascii="Times New Roman" w:hAnsi="Times New Roman"/>
        </w:rPr>
        <w:t xml:space="preserve"> on October 19, 2016</w:t>
      </w:r>
      <w:r w:rsidRPr="00E40468">
        <w:rPr>
          <w:rFonts w:ascii="Times New Roman" w:hAnsi="Times New Roman"/>
        </w:rPr>
        <w:t xml:space="preserve"> at </w:t>
      </w:r>
      <w:r>
        <w:rPr>
          <w:rFonts w:ascii="Times New Roman" w:hAnsi="Times New Roman"/>
        </w:rPr>
        <w:t>81</w:t>
      </w:r>
      <w:r w:rsidRPr="00E40468">
        <w:rPr>
          <w:rFonts w:ascii="Times New Roman" w:hAnsi="Times New Roman"/>
        </w:rPr>
        <w:t xml:space="preserve"> FR </w:t>
      </w:r>
      <w:r>
        <w:rPr>
          <w:rFonts w:ascii="Times New Roman" w:hAnsi="Times New Roman"/>
        </w:rPr>
        <w:t>72069</w:t>
      </w:r>
      <w:r w:rsidRPr="00E40468">
        <w:rPr>
          <w:rFonts w:ascii="Times New Roman" w:hAnsi="Times New Roman"/>
        </w:rPr>
        <w:t xml:space="preserve">.  </w:t>
      </w:r>
    </w:p>
    <w:p w:rsidR="0090008D" w:rsidP="0090008D" w14:paraId="45E7C46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p>
    <w:p w:rsidR="0090008D" w:rsidP="0090008D" w14:paraId="6767994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bCs/>
        </w:rPr>
      </w:pPr>
      <w:r>
        <w:rPr>
          <w:rFonts w:ascii="Times New Roman" w:hAnsi="Times New Roman"/>
          <w:bCs/>
        </w:rPr>
        <w:t>The associated privacy impact assessments are:</w:t>
      </w:r>
    </w:p>
    <w:p w:rsidR="0090008D" w:rsidP="0090008D" w14:paraId="0C715461" w14:textId="77777777">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color w:val="000000"/>
        </w:rPr>
      </w:pPr>
      <w:r w:rsidRPr="00D61D76">
        <w:rPr>
          <w:rFonts w:ascii="Times New Roman" w:hAnsi="Times New Roman"/>
          <w:color w:val="000000"/>
        </w:rPr>
        <w:t>Integrated Digitization Document Management Program (IDDMP), September 24, 3013</w:t>
      </w:r>
      <w:r>
        <w:rPr>
          <w:rFonts w:ascii="Times New Roman" w:hAnsi="Times New Roman"/>
          <w:color w:val="000000"/>
        </w:rPr>
        <w:t xml:space="preserve">; </w:t>
      </w:r>
    </w:p>
    <w:p w:rsidR="0090008D" w:rsidRPr="00D61D76" w:rsidP="0090008D" w14:paraId="72BEB732" w14:textId="77777777">
      <w:pPr>
        <w:pStyle w:val="ListParagraph"/>
        <w:widowControl/>
        <w:numPr>
          <w:ilvl w:val="0"/>
          <w:numId w:val="11"/>
        </w:numPr>
        <w:tabs>
          <w:tab w:val="left" w:pos="720"/>
          <w:tab w:val="left" w:pos="1440"/>
          <w:tab w:val="left" w:pos="5760"/>
          <w:tab w:val="left" w:pos="9360"/>
        </w:tabs>
        <w:autoSpaceDE/>
        <w:adjustRightInd/>
        <w:snapToGrid w:val="0"/>
        <w:rPr>
          <w:rFonts w:ascii="Times New Roman" w:hAnsi="Times New Roman"/>
          <w:color w:val="000000"/>
        </w:rPr>
      </w:pPr>
      <w:r w:rsidRPr="00D61D76">
        <w:rPr>
          <w:rFonts w:ascii="Times New Roman" w:hAnsi="Times New Roman"/>
        </w:rPr>
        <w:t>Computer Linked Application Information Management System CLAIMS 3) and Associated Systems, March 25, 2016; and</w:t>
      </w:r>
    </w:p>
    <w:p w:rsidR="0090008D" w:rsidRPr="00D61D76" w:rsidP="0090008D" w14:paraId="1986EE94" w14:textId="77777777">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color w:val="000000"/>
        </w:rPr>
      </w:pPr>
      <w:r w:rsidRPr="00D61D76">
        <w:rPr>
          <w:rFonts w:ascii="Times New Roman" w:hAnsi="Times New Roman"/>
        </w:rPr>
        <w:t>DHS/USCIS/PIA-056 USCIS Electronic Immigration System USCIS ELIS), May 17, 2018.</w:t>
      </w:r>
    </w:p>
    <w:p w:rsidR="0090008D" w:rsidP="0090008D" w14:paraId="687B6F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bCs/>
        </w:rPr>
      </w:pPr>
    </w:p>
    <w:p w:rsidR="0090008D" w:rsidRPr="00D95DAB" w:rsidP="0090008D" w14:paraId="62720D4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color w:val="000000"/>
        </w:rPr>
      </w:pPr>
      <w:r>
        <w:rPr>
          <w:rFonts w:ascii="Times New Roman" w:hAnsi="Times New Roman"/>
          <w:bCs/>
        </w:rPr>
        <w:tab/>
      </w:r>
      <w:r>
        <w:rPr>
          <w:rFonts w:ascii="Times New Roman" w:hAnsi="Times New Roman"/>
        </w:rPr>
        <w:t>Information provided in this request is protected from disclosure to U.S. Immigration and Customs Enforcement (ICE) and U.S. Customs and Border Protection (CBP) for the purpose of immigration enforcement proceedings unless the requestor meets the criteria for the issuance of a Notice To Appear or a referral to ICE under the criteria set forth in USCIS’s Notice to Appear guidance (</w:t>
      </w:r>
      <w:r w:rsidRPr="0058597A">
        <w:rPr>
          <w:rStyle w:val="Hyperlink"/>
          <w:rFonts w:ascii="Times New Roman" w:hAnsi="Times New Roman"/>
        </w:rPr>
        <w:t>www.uscis.gov/</w:t>
      </w:r>
      <w:hyperlink r:id="rId7" w:history="1">
        <w:r w:rsidRPr="0058597A">
          <w:rPr>
            <w:rStyle w:val="Hyperlink"/>
            <w:rFonts w:ascii="Times New Roman" w:hAnsi="Times New Roman"/>
          </w:rPr>
          <w:t>NTA</w:t>
        </w:r>
      </w:hyperlink>
      <w:r>
        <w:rPr>
          <w:rFonts w:ascii="Times New Roman" w:hAnsi="Times New Roman"/>
          <w:color w:val="000000"/>
        </w:rPr>
        <w:t xml:space="preserve">).  The information may be shared with national security and law enforcement agencies, including ICE and CBP, for </w:t>
      </w:r>
      <w:r>
        <w:rPr>
          <w:rFonts w:ascii="Times New Roman" w:hAnsi="Times New Roman"/>
        </w:rPr>
        <w:t xml:space="preserve">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  This policy, which may be modified, superseded, or rescinded at any time without notice, is not intended to, does not, and may not be relied upon to create any right or benefit, substantive or procedural, enforceable at law by any party in any administrative, civil, or criminal matter. </w:t>
      </w:r>
    </w:p>
    <w:p w:rsidR="0090008D" w:rsidRPr="00914A5D" w:rsidP="0090008D" w14:paraId="4C74D721" w14:textId="77777777">
      <w:pPr>
        <w:tabs>
          <w:tab w:val="left" w:pos="-1440"/>
        </w:tabs>
        <w:ind w:left="720"/>
        <w:rPr>
          <w:rFonts w:ascii="Times New Roman" w:hAnsi="Times New Roman"/>
        </w:rPr>
      </w:pPr>
    </w:p>
    <w:p w:rsidR="0090008D" w:rsidRPr="00B1471A" w:rsidP="0090008D" w14:paraId="396DE182"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90008D" w:rsidRPr="000B00D2" w:rsidP="0090008D" w14:paraId="47710DDF" w14:textId="77777777">
      <w:pPr>
        <w:tabs>
          <w:tab w:val="left" w:pos="-1440"/>
        </w:tabs>
        <w:ind w:left="720"/>
        <w:rPr>
          <w:rFonts w:ascii="Times New Roman" w:hAnsi="Times New Roman"/>
        </w:rPr>
      </w:pPr>
      <w:r w:rsidRPr="000B00D2">
        <w:rPr>
          <w:rFonts w:ascii="Times New Roman" w:hAnsi="Times New Roman"/>
        </w:rPr>
        <w:tab/>
      </w:r>
    </w:p>
    <w:p w:rsidR="0090008D" w:rsidP="0090008D" w14:paraId="572DEF17" w14:textId="77777777">
      <w:pPr>
        <w:tabs>
          <w:tab w:val="left" w:pos="-1440"/>
        </w:tabs>
        <w:ind w:left="720"/>
        <w:rPr>
          <w:rFonts w:ascii="Times New Roman" w:hAnsi="Times New Roman"/>
        </w:rPr>
      </w:pPr>
      <w:r>
        <w:rPr>
          <w:rFonts w:ascii="Times New Roman" w:hAnsi="Times New Roman"/>
        </w:rPr>
        <w:t xml:space="preserve">Deferred action is an exercise of agency discretion to defer the removal action against certain individuals who are unlawfully in the United States.  One basis for deferred action is the need to devote finite enforcement resources to the highest priority removal cases, including individuals who have been convicted of specific crimes or otherwise pose a danger to national security or public safety.  In order to examine whether individuals </w:t>
      </w:r>
      <w:r>
        <w:rPr>
          <w:rFonts w:ascii="Times New Roman" w:hAnsi="Times New Roman"/>
        </w:rPr>
        <w:t xml:space="preserve">should be considered for deferred action, USCIS needs to ask questions and obtain evidence that is considered sensitive.  Below are the questions that USCIS will ask requestors to answer.  In addition, the requestor must provide records to document their answer.  </w:t>
      </w:r>
    </w:p>
    <w:p w:rsidR="0090008D" w:rsidP="0090008D" w14:paraId="183A1F59" w14:textId="77777777">
      <w:pPr>
        <w:tabs>
          <w:tab w:val="left" w:pos="-1440"/>
        </w:tabs>
        <w:ind w:left="720"/>
        <w:jc w:val="both"/>
        <w:rPr>
          <w:rFonts w:ascii="Times New Roman" w:hAnsi="Times New Roman"/>
        </w:rPr>
      </w:pPr>
    </w:p>
    <w:p w:rsidR="0090008D" w:rsidP="0090008D" w14:paraId="08D15295" w14:textId="77777777">
      <w:pPr>
        <w:tabs>
          <w:tab w:val="left" w:pos="-1440"/>
        </w:tabs>
        <w:ind w:left="1440"/>
        <w:rPr>
          <w:rFonts w:ascii="Times New Roman" w:hAnsi="Times New Roman"/>
          <w:b/>
          <w:i/>
        </w:rPr>
      </w:pPr>
      <w:r>
        <w:rPr>
          <w:rFonts w:ascii="Times New Roman" w:hAnsi="Times New Roman"/>
          <w:b/>
          <w:i/>
        </w:rPr>
        <w:t xml:space="preserve">Have you ever been arrested for, charged with, or convicted of a felony or misdemeanor in the United States?  Do not include minor traffic violations that only resulted in a fine, unless it was alcohol- or drug-related.  </w:t>
      </w:r>
    </w:p>
    <w:p w:rsidR="0090008D" w:rsidP="0090008D" w14:paraId="6159C8E9" w14:textId="77777777">
      <w:pPr>
        <w:tabs>
          <w:tab w:val="left" w:pos="-1440"/>
        </w:tabs>
        <w:ind w:left="720"/>
        <w:jc w:val="both"/>
        <w:rPr>
          <w:rFonts w:ascii="Times New Roman" w:hAnsi="Times New Roman"/>
        </w:rPr>
      </w:pPr>
    </w:p>
    <w:p w:rsidR="0090008D" w:rsidP="0090008D" w14:paraId="4C7D87FB" w14:textId="77777777">
      <w:pPr>
        <w:tabs>
          <w:tab w:val="left" w:pos="-1440"/>
        </w:tabs>
        <w:ind w:left="720"/>
        <w:rPr>
          <w:rFonts w:ascii="Times New Roman" w:hAnsi="Times New Roman"/>
        </w:rPr>
      </w:pPr>
      <w:r>
        <w:rPr>
          <w:rFonts w:ascii="Times New Roman" w:hAnsi="Times New Roman"/>
        </w:rPr>
        <w:t>This question regards the petitioner’s criminal history.  USCIS generally will not defer removal from the United States under DACA of individuals convicted of certain crimes except in exceptional circumstances.</w:t>
      </w:r>
    </w:p>
    <w:p w:rsidR="0090008D" w:rsidP="0090008D" w14:paraId="06D69343" w14:textId="77777777">
      <w:pPr>
        <w:tabs>
          <w:tab w:val="left" w:pos="-1440"/>
        </w:tabs>
        <w:ind w:left="720"/>
        <w:jc w:val="both"/>
        <w:rPr>
          <w:rFonts w:ascii="Times New Roman" w:hAnsi="Times New Roman"/>
        </w:rPr>
      </w:pPr>
    </w:p>
    <w:p w:rsidR="0090008D" w:rsidP="0090008D" w14:paraId="70DC141B" w14:textId="77777777">
      <w:pPr>
        <w:tabs>
          <w:tab w:val="left" w:pos="-1440"/>
        </w:tabs>
        <w:ind w:left="1440"/>
        <w:rPr>
          <w:rFonts w:ascii="Times New Roman" w:hAnsi="Times New Roman"/>
          <w:b/>
          <w:i/>
        </w:rPr>
      </w:pPr>
      <w:r>
        <w:rPr>
          <w:rFonts w:ascii="Times New Roman" w:hAnsi="Times New Roman"/>
          <w:b/>
          <w:i/>
        </w:rPr>
        <w:t>If you answered “Yes” you must also include copies of all arrest records, charging documents, dispositions (outcomes), sentencing records, etc.</w:t>
      </w:r>
    </w:p>
    <w:p w:rsidR="0090008D" w:rsidP="0090008D" w14:paraId="45FC3470" w14:textId="77777777">
      <w:pPr>
        <w:tabs>
          <w:tab w:val="left" w:pos="-1440"/>
        </w:tabs>
        <w:ind w:left="720"/>
        <w:rPr>
          <w:rFonts w:ascii="Times New Roman" w:hAnsi="Times New Roman"/>
        </w:rPr>
      </w:pPr>
    </w:p>
    <w:p w:rsidR="0090008D" w:rsidP="0090008D" w14:paraId="7774846D" w14:textId="77777777">
      <w:pPr>
        <w:tabs>
          <w:tab w:val="left" w:pos="-1440"/>
        </w:tabs>
        <w:ind w:left="720"/>
        <w:rPr>
          <w:rFonts w:ascii="Times New Roman" w:hAnsi="Times New Roman"/>
        </w:rPr>
      </w:pPr>
      <w:r>
        <w:rPr>
          <w:rFonts w:ascii="Times New Roman" w:hAnsi="Times New Roman"/>
        </w:rPr>
        <w:t>USCIS needs the arrest records to determine if the crime rises to a level that will result in USCIS choosing not to defer removal in the case.  Certain misdemeanors will typically not preclude USCIS deferring action of an individual’s case.</w:t>
      </w:r>
    </w:p>
    <w:p w:rsidR="0090008D" w:rsidP="0090008D" w14:paraId="4C093E56" w14:textId="77777777">
      <w:pPr>
        <w:tabs>
          <w:tab w:val="left" w:pos="-1440"/>
        </w:tabs>
        <w:ind w:left="720"/>
        <w:rPr>
          <w:rFonts w:ascii="Times New Roman" w:hAnsi="Times New Roman"/>
        </w:rPr>
      </w:pPr>
    </w:p>
    <w:p w:rsidR="0090008D" w:rsidP="0090008D" w14:paraId="19A94315" w14:textId="77777777">
      <w:pPr>
        <w:tabs>
          <w:tab w:val="left" w:pos="-1440"/>
        </w:tabs>
        <w:ind w:left="1440"/>
        <w:rPr>
          <w:rFonts w:ascii="Times New Roman" w:hAnsi="Times New Roman"/>
          <w:b/>
          <w:i/>
        </w:rPr>
      </w:pPr>
      <w:r>
        <w:rPr>
          <w:rFonts w:ascii="Times New Roman" w:hAnsi="Times New Roman"/>
          <w:b/>
          <w:i/>
        </w:rPr>
        <w:t>Have you ever been arrested for, charged with, or convicted of a crime in any country other than the United States?  If you answered “Yes” you must also include copies of all arrest records, charging documents, dispositions (outcomes), sentencing records, etc.</w:t>
      </w:r>
    </w:p>
    <w:p w:rsidR="0090008D" w:rsidP="0090008D" w14:paraId="0D7F4E4E" w14:textId="77777777">
      <w:pPr>
        <w:tabs>
          <w:tab w:val="left" w:pos="-1440"/>
        </w:tabs>
        <w:ind w:left="720"/>
        <w:jc w:val="both"/>
        <w:rPr>
          <w:rFonts w:ascii="Times New Roman" w:hAnsi="Times New Roman"/>
        </w:rPr>
      </w:pPr>
    </w:p>
    <w:p w:rsidR="0090008D" w:rsidP="0090008D" w14:paraId="67EBB95C" w14:textId="77777777">
      <w:pPr>
        <w:tabs>
          <w:tab w:val="left" w:pos="-1440"/>
        </w:tabs>
        <w:ind w:left="720"/>
        <w:rPr>
          <w:rFonts w:ascii="Times New Roman" w:hAnsi="Times New Roman"/>
        </w:rPr>
      </w:pPr>
      <w:r>
        <w:rPr>
          <w:rFonts w:ascii="Times New Roman" w:hAnsi="Times New Roman"/>
        </w:rPr>
        <w:t xml:space="preserve">This question regards the requestor’s criminal history.  USCIS generally will not defer removal of certain criminals from the United States under DACA except in exceptional circumstances. </w:t>
      </w:r>
    </w:p>
    <w:p w:rsidR="0090008D" w:rsidP="0090008D" w14:paraId="5932F302" w14:textId="77777777">
      <w:pPr>
        <w:tabs>
          <w:tab w:val="left" w:pos="-1440"/>
        </w:tabs>
        <w:ind w:left="720"/>
        <w:jc w:val="both"/>
        <w:rPr>
          <w:rFonts w:ascii="Times New Roman" w:hAnsi="Times New Roman"/>
        </w:rPr>
      </w:pPr>
    </w:p>
    <w:p w:rsidR="0090008D" w:rsidP="0090008D" w14:paraId="12A185D8" w14:textId="77777777">
      <w:pPr>
        <w:tabs>
          <w:tab w:val="left" w:pos="-1440"/>
        </w:tabs>
        <w:ind w:left="1440"/>
        <w:rPr>
          <w:rFonts w:ascii="Times New Roman" w:hAnsi="Times New Roman"/>
          <w:b/>
          <w:i/>
        </w:rPr>
      </w:pPr>
      <w:r>
        <w:rPr>
          <w:rFonts w:ascii="Times New Roman" w:hAnsi="Times New Roman"/>
          <w:b/>
          <w:i/>
        </w:rPr>
        <w:t xml:space="preserve">Have you ever engaged in or do you continue to engage in or plan to engage in terrorist activities? </w:t>
      </w:r>
    </w:p>
    <w:p w:rsidR="0090008D" w:rsidP="0090008D" w14:paraId="59987B72" w14:textId="77777777">
      <w:pPr>
        <w:tabs>
          <w:tab w:val="left" w:pos="-1440"/>
        </w:tabs>
        <w:ind w:left="720"/>
        <w:jc w:val="both"/>
        <w:rPr>
          <w:rFonts w:ascii="Times New Roman" w:hAnsi="Times New Roman"/>
        </w:rPr>
      </w:pPr>
    </w:p>
    <w:p w:rsidR="0090008D" w:rsidP="0090008D" w14:paraId="49C4A54C" w14:textId="77777777">
      <w:pPr>
        <w:tabs>
          <w:tab w:val="left" w:pos="-1440"/>
        </w:tabs>
        <w:ind w:left="720"/>
        <w:rPr>
          <w:rFonts w:ascii="Times New Roman" w:hAnsi="Times New Roman"/>
        </w:rPr>
      </w:pPr>
      <w:r>
        <w:rPr>
          <w:rFonts w:ascii="Times New Roman" w:hAnsi="Times New Roman"/>
        </w:rPr>
        <w:t xml:space="preserve">This question regards the requestor’s support for terrorism.  USCIS will not defer removal of individuals from the United States under DACA who pose a threat to national security, including those who have supported terrorism.  </w:t>
      </w:r>
    </w:p>
    <w:p w:rsidR="0090008D" w:rsidP="0090008D" w14:paraId="18062922" w14:textId="77777777">
      <w:pPr>
        <w:tabs>
          <w:tab w:val="left" w:pos="-1440"/>
        </w:tabs>
        <w:ind w:left="720"/>
        <w:jc w:val="both"/>
        <w:rPr>
          <w:rFonts w:ascii="Times New Roman" w:hAnsi="Times New Roman"/>
        </w:rPr>
      </w:pPr>
    </w:p>
    <w:p w:rsidR="0090008D" w:rsidP="0090008D" w14:paraId="3F64ACA2" w14:textId="77777777">
      <w:pPr>
        <w:tabs>
          <w:tab w:val="left" w:pos="-1440"/>
        </w:tabs>
        <w:ind w:left="1440"/>
        <w:rPr>
          <w:rFonts w:ascii="Times New Roman" w:hAnsi="Times New Roman"/>
          <w:b/>
          <w:i/>
        </w:rPr>
      </w:pPr>
      <w:r>
        <w:rPr>
          <w:rFonts w:ascii="Times New Roman" w:hAnsi="Times New Roman"/>
          <w:b/>
          <w:i/>
        </w:rPr>
        <w:t xml:space="preserve">Are you now or have you ever been a member of a gang?   </w:t>
      </w:r>
    </w:p>
    <w:p w:rsidR="0090008D" w:rsidP="0090008D" w14:paraId="143F8DEF" w14:textId="77777777">
      <w:pPr>
        <w:tabs>
          <w:tab w:val="left" w:pos="-1440"/>
        </w:tabs>
        <w:ind w:left="720"/>
        <w:jc w:val="both"/>
        <w:rPr>
          <w:rFonts w:ascii="Times New Roman" w:hAnsi="Times New Roman"/>
        </w:rPr>
      </w:pPr>
    </w:p>
    <w:p w:rsidR="0090008D" w:rsidP="0090008D" w14:paraId="6534BD73" w14:textId="77777777">
      <w:pPr>
        <w:tabs>
          <w:tab w:val="left" w:pos="-1440"/>
        </w:tabs>
        <w:ind w:left="720"/>
        <w:rPr>
          <w:rFonts w:ascii="Times New Roman" w:hAnsi="Times New Roman"/>
        </w:rPr>
      </w:pPr>
      <w:r>
        <w:rPr>
          <w:rFonts w:ascii="Times New Roman" w:hAnsi="Times New Roman"/>
        </w:rPr>
        <w:t xml:space="preserve">This question regards whether the individual poses a threat to public safety.  USCIS will not consider deferring removal of gang members from the United States under the DACA process. </w:t>
      </w:r>
    </w:p>
    <w:p w:rsidR="0090008D" w:rsidP="0090008D" w14:paraId="3354C463" w14:textId="77777777">
      <w:pPr>
        <w:tabs>
          <w:tab w:val="left" w:pos="-1440"/>
        </w:tabs>
        <w:ind w:left="720"/>
        <w:rPr>
          <w:rFonts w:ascii="Times New Roman" w:hAnsi="Times New Roman"/>
        </w:rPr>
      </w:pPr>
    </w:p>
    <w:p w:rsidR="0090008D" w:rsidP="0090008D" w14:paraId="55FEDB1C" w14:textId="77777777">
      <w:pPr>
        <w:tabs>
          <w:tab w:val="left" w:pos="-1440"/>
        </w:tabs>
        <w:ind w:left="1440"/>
        <w:rPr>
          <w:rFonts w:ascii="Times New Roman" w:hAnsi="Times New Roman"/>
          <w:b/>
          <w:i/>
        </w:rPr>
      </w:pPr>
      <w:r>
        <w:rPr>
          <w:rFonts w:ascii="Times New Roman" w:hAnsi="Times New Roman"/>
          <w:b/>
          <w:i/>
        </w:rPr>
        <w:t>Have you ever engaged in, ordered, incited, assisted or otherwise participated in any of the following:</w:t>
      </w:r>
    </w:p>
    <w:p w:rsidR="0090008D" w:rsidP="0090008D" w14:paraId="2D28B683" w14:textId="77777777">
      <w:pPr>
        <w:numPr>
          <w:ilvl w:val="0"/>
          <w:numId w:val="10"/>
        </w:numPr>
        <w:tabs>
          <w:tab w:val="left" w:pos="-1440"/>
        </w:tabs>
        <w:ind w:left="2160"/>
        <w:rPr>
          <w:rFonts w:ascii="Times New Roman" w:hAnsi="Times New Roman"/>
          <w:b/>
          <w:i/>
        </w:rPr>
      </w:pPr>
      <w:r>
        <w:rPr>
          <w:rFonts w:ascii="Times New Roman" w:hAnsi="Times New Roman"/>
          <w:b/>
          <w:i/>
        </w:rPr>
        <w:t>Acts involving torture, genocide, or human trafficking?</w:t>
      </w:r>
    </w:p>
    <w:p w:rsidR="0090008D" w:rsidP="0090008D" w14:paraId="0DEE844D" w14:textId="77777777">
      <w:pPr>
        <w:numPr>
          <w:ilvl w:val="0"/>
          <w:numId w:val="10"/>
        </w:numPr>
        <w:tabs>
          <w:tab w:val="left" w:pos="-1440"/>
        </w:tabs>
        <w:ind w:left="2160"/>
        <w:rPr>
          <w:rFonts w:ascii="Times New Roman" w:hAnsi="Times New Roman"/>
          <w:b/>
          <w:i/>
        </w:rPr>
      </w:pPr>
      <w:r>
        <w:rPr>
          <w:rFonts w:ascii="Times New Roman" w:hAnsi="Times New Roman"/>
          <w:b/>
          <w:i/>
        </w:rPr>
        <w:t>Killing any person?</w:t>
      </w:r>
    </w:p>
    <w:p w:rsidR="0090008D" w:rsidP="0090008D" w14:paraId="1256471B" w14:textId="77777777">
      <w:pPr>
        <w:numPr>
          <w:ilvl w:val="0"/>
          <w:numId w:val="10"/>
        </w:numPr>
        <w:tabs>
          <w:tab w:val="left" w:pos="-1440"/>
        </w:tabs>
        <w:ind w:left="2160"/>
        <w:rPr>
          <w:rFonts w:ascii="Times New Roman" w:hAnsi="Times New Roman"/>
          <w:b/>
          <w:i/>
        </w:rPr>
      </w:pPr>
      <w:r>
        <w:rPr>
          <w:rFonts w:ascii="Times New Roman" w:hAnsi="Times New Roman"/>
          <w:b/>
          <w:i/>
        </w:rPr>
        <w:t>Severely injuring any person?</w:t>
      </w:r>
    </w:p>
    <w:p w:rsidR="0090008D" w:rsidP="0090008D" w14:paraId="12F29514" w14:textId="77777777">
      <w:pPr>
        <w:numPr>
          <w:ilvl w:val="0"/>
          <w:numId w:val="10"/>
        </w:numPr>
        <w:tabs>
          <w:tab w:val="left" w:pos="-1440"/>
        </w:tabs>
        <w:ind w:left="2160"/>
        <w:rPr>
          <w:rFonts w:ascii="Times New Roman" w:hAnsi="Times New Roman"/>
          <w:b/>
          <w:i/>
        </w:rPr>
      </w:pPr>
      <w:r>
        <w:rPr>
          <w:rFonts w:ascii="Times New Roman" w:hAnsi="Times New Roman"/>
          <w:b/>
          <w:i/>
        </w:rPr>
        <w:t>Any kind of sexual contact or relations with any person who was being forced or threatened?</w:t>
      </w:r>
    </w:p>
    <w:p w:rsidR="0090008D" w:rsidP="0090008D" w14:paraId="7F4DD191" w14:textId="77777777">
      <w:pPr>
        <w:tabs>
          <w:tab w:val="left" w:pos="-1440"/>
        </w:tabs>
        <w:jc w:val="both"/>
        <w:rPr>
          <w:rFonts w:ascii="Times New Roman" w:hAnsi="Times New Roman"/>
        </w:rPr>
      </w:pPr>
    </w:p>
    <w:p w:rsidR="0090008D" w:rsidP="0090008D" w14:paraId="676D9572" w14:textId="77777777">
      <w:pPr>
        <w:tabs>
          <w:tab w:val="left" w:pos="-1440"/>
        </w:tabs>
        <w:ind w:left="720"/>
        <w:rPr>
          <w:rFonts w:ascii="Times New Roman" w:hAnsi="Times New Roman"/>
        </w:rPr>
      </w:pPr>
      <w:r>
        <w:rPr>
          <w:rFonts w:ascii="Times New Roman" w:hAnsi="Times New Roman"/>
        </w:rPr>
        <w:t xml:space="preserve">A background check may not always reveal derogatory information regarding a person who may have engaged in activities related to the questions above.  An individual who has engaged in one of the above activities may be a national security or public safety threat, and USCIS will deny their request for deferred action.  </w:t>
      </w:r>
    </w:p>
    <w:p w:rsidR="0090008D" w:rsidP="0090008D" w14:paraId="720B144C" w14:textId="77777777">
      <w:pPr>
        <w:tabs>
          <w:tab w:val="left" w:pos="-1440"/>
        </w:tabs>
        <w:ind w:left="720"/>
        <w:rPr>
          <w:rFonts w:ascii="Times New Roman" w:hAnsi="Times New Roman"/>
        </w:rPr>
      </w:pPr>
    </w:p>
    <w:p w:rsidR="0090008D" w:rsidP="0090008D" w14:paraId="2E16984E" w14:textId="77777777">
      <w:pPr>
        <w:tabs>
          <w:tab w:val="left" w:pos="-1440"/>
        </w:tabs>
        <w:ind w:left="720"/>
        <w:rPr>
          <w:rFonts w:ascii="Times New Roman" w:hAnsi="Times New Roman"/>
        </w:rPr>
      </w:pPr>
      <w:r>
        <w:rPr>
          <w:rFonts w:ascii="Times New Roman" w:hAnsi="Times New Roman"/>
        </w:rPr>
        <w:t xml:space="preserve">In addition, initial requestors are required to provide education and military records.  This information is necessary to determine whether the requestor meets the guidelines of the Secretary’s June 15, 2012 memorandum.  DHS will consider exercising prosecutorial discretion with respect to low priority cases under the DACA process if the individual is currently in school, has graduated or obtained a certificate of completion from high school, has obtained a general education development certificate, or is an honorably discharged veteran of the Coast Guard or Armed Forces of the United States. </w:t>
      </w:r>
    </w:p>
    <w:p w:rsidR="0090008D" w:rsidP="0090008D" w14:paraId="33DDA302" w14:textId="77777777">
      <w:pPr>
        <w:ind w:left="720" w:right="458"/>
        <w:rPr>
          <w:rFonts w:ascii="Times New Roman" w:hAnsi="Times New Roman"/>
        </w:rPr>
      </w:pPr>
    </w:p>
    <w:p w:rsidR="0090008D" w:rsidP="0090008D" w14:paraId="58C33FD1" w14:textId="77777777">
      <w:pPr>
        <w:tabs>
          <w:tab w:val="left" w:pos="-1440"/>
        </w:tabs>
        <w:ind w:left="720"/>
        <w:rPr>
          <w:rFonts w:ascii="Times New Roman" w:hAnsi="Times New Roman"/>
        </w:rPr>
      </w:pPr>
      <w:r>
        <w:rPr>
          <w:rFonts w:ascii="Times New Roman" w:hAnsi="Times New Roman"/>
        </w:rPr>
        <w:t>For DACA, USCIS will allow the requestor to submit certain records to document that they came to the United States before their 16th birthday, and were in unlawful status as of June 15, 2012, including hospital records, medical records or official records from a religious entity in the United States.  These records are optional evidence, and USCIS will not deny people consideration of deferred action for childhood arrivals based on their medical history or religious affiliation.</w:t>
      </w:r>
    </w:p>
    <w:p w:rsidR="0090008D" w:rsidRPr="008A4764" w:rsidP="0090008D" w14:paraId="557428B0" w14:textId="77777777">
      <w:pPr>
        <w:tabs>
          <w:tab w:val="left" w:pos="-1440"/>
        </w:tabs>
        <w:ind w:left="720"/>
        <w:rPr>
          <w:rFonts w:ascii="Times New Roman" w:hAnsi="Times New Roman"/>
        </w:rPr>
      </w:pPr>
    </w:p>
    <w:p w:rsidR="0090008D" w:rsidRPr="008A4764" w:rsidP="0090008D" w14:paraId="6449DA2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90008D" w:rsidRPr="0029577A" w:rsidP="0090008D" w14:paraId="0041F6F0" w14:textId="77777777">
      <w:pPr>
        <w:tabs>
          <w:tab w:val="left" w:pos="-1440"/>
        </w:tabs>
        <w:ind w:left="1440" w:hanging="720"/>
        <w:rPr>
          <w:rFonts w:ascii="Times New Roman" w:hAnsi="Times New Roman"/>
          <w:b/>
        </w:rPr>
      </w:pPr>
    </w:p>
    <w:p w:rsidR="0090008D" w:rsidRPr="00D80E94" w:rsidP="0090008D" w14:paraId="7DAB0B95"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90008D" w:rsidRPr="00914A5D" w:rsidP="0090008D" w14:paraId="25E84E64" w14:textId="77777777">
      <w:pPr>
        <w:tabs>
          <w:tab w:val="left" w:pos="1080"/>
        </w:tabs>
        <w:ind w:left="1080" w:hanging="360"/>
        <w:rPr>
          <w:rFonts w:ascii="Times New Roman" w:hAnsi="Times New Roman"/>
          <w:b/>
        </w:rPr>
      </w:pPr>
    </w:p>
    <w:p w:rsidR="0090008D" w:rsidRPr="00914A5D" w:rsidP="0090008D" w14:paraId="5C140C8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90008D" w:rsidRPr="00914A5D" w:rsidP="0090008D" w14:paraId="083235DF" w14:textId="77777777">
      <w:pPr>
        <w:tabs>
          <w:tab w:val="left" w:pos="1080"/>
        </w:tabs>
        <w:ind w:left="1080" w:hanging="360"/>
        <w:rPr>
          <w:rFonts w:ascii="Times New Roman" w:hAnsi="Times New Roman"/>
          <w:b/>
        </w:rPr>
      </w:pPr>
    </w:p>
    <w:p w:rsidR="0090008D" w:rsidP="0090008D" w14:paraId="09496BC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t>categories. The cost of contracting out or paying outside parties for information collection activities should not be included here.  Instead, this cost should be included in Item 14.</w:t>
      </w:r>
    </w:p>
    <w:p w:rsidR="0090008D" w:rsidP="0090008D" w14:paraId="60B87ADF" w14:textId="77777777">
      <w:pPr>
        <w:tabs>
          <w:tab w:val="left" w:pos="-1440"/>
          <w:tab w:val="left" w:pos="1080"/>
        </w:tabs>
        <w:ind w:left="1080" w:hanging="360"/>
        <w:rPr>
          <w:rFonts w:ascii="Times New Roman" w:hAnsi="Times New Roman"/>
          <w:b/>
        </w:rPr>
      </w:pPr>
    </w:p>
    <w:tbl>
      <w:tblPr>
        <w:tblW w:w="10324" w:type="dxa"/>
        <w:tblInd w:w="93" w:type="dxa"/>
        <w:tblLook w:val="04A0"/>
      </w:tblPr>
      <w:tblGrid>
        <w:gridCol w:w="1180"/>
        <w:gridCol w:w="1389"/>
        <w:gridCol w:w="1239"/>
        <w:gridCol w:w="1180"/>
        <w:gridCol w:w="1061"/>
        <w:gridCol w:w="983"/>
        <w:gridCol w:w="1066"/>
        <w:gridCol w:w="960"/>
        <w:gridCol w:w="1266"/>
      </w:tblGrid>
      <w:tr w14:paraId="640F2F72" w14:textId="77777777" w:rsidTr="00366C38">
        <w:tblPrEx>
          <w:tblW w:w="10324" w:type="dxa"/>
          <w:tblInd w:w="9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0008D" w:rsidRPr="00E77B24" w:rsidP="00A95C1C" w14:paraId="204EA51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89" w:type="dxa"/>
            <w:tcBorders>
              <w:top w:val="single" w:sz="8" w:space="0" w:color="auto"/>
              <w:left w:val="nil"/>
              <w:bottom w:val="single" w:sz="8" w:space="0" w:color="auto"/>
              <w:right w:val="single" w:sz="8" w:space="0" w:color="auto"/>
            </w:tcBorders>
            <w:shd w:val="clear" w:color="auto" w:fill="auto"/>
            <w:noWrap/>
            <w:vAlign w:val="center"/>
            <w:hideMark/>
          </w:tcPr>
          <w:p w:rsidR="0090008D" w:rsidRPr="00E77B24" w:rsidP="00A95C1C" w14:paraId="0420224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90008D" w:rsidRPr="00E77B24" w:rsidP="00A95C1C" w14:paraId="5FD0874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90008D" w:rsidRPr="00E77B24" w:rsidP="00A95C1C" w14:paraId="5DE2046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90008D" w:rsidRPr="00E77B24" w:rsidP="00A95C1C" w14:paraId="42CF04C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r w:rsidRPr="00E77B24">
              <w:rPr>
                <w:rFonts w:ascii="Times New Roman" w:hAnsi="Times New Roman"/>
                <w:color w:val="000000"/>
                <w:sz w:val="20"/>
                <w:szCs w:val="22"/>
              </w:rPr>
              <w:t>AxB</w:t>
            </w:r>
            <w:r w:rsidRPr="00E77B24">
              <w:rPr>
                <w:rFonts w:ascii="Times New Roman" w:hAnsi="Times New Roman"/>
                <w:color w:val="000000"/>
                <w:sz w:val="20"/>
                <w:szCs w:val="22"/>
              </w:rPr>
              <w:t>)</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90008D" w:rsidRPr="00E77B24" w:rsidP="00A95C1C" w14:paraId="1AF75D0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90008D" w:rsidRPr="00E77B24" w:rsidP="00A95C1C" w14:paraId="1EB980E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r w:rsidRPr="00E77B24">
              <w:rPr>
                <w:rFonts w:ascii="Times New Roman" w:hAnsi="Times New Roman"/>
                <w:color w:val="000000"/>
                <w:sz w:val="20"/>
                <w:szCs w:val="22"/>
              </w:rPr>
              <w:t>CxD</w:t>
            </w:r>
            <w:r w:rsidRPr="00E77B24">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0008D" w:rsidRPr="00E77B24" w:rsidP="00A95C1C" w14:paraId="4D922AA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90008D" w:rsidRPr="00E77B24" w:rsidP="00A95C1C" w14:paraId="7B7C211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r w:rsidRPr="00E77B24">
              <w:rPr>
                <w:rFonts w:ascii="Times New Roman" w:hAnsi="Times New Roman"/>
                <w:color w:val="000000"/>
                <w:sz w:val="20"/>
                <w:szCs w:val="22"/>
              </w:rPr>
              <w:t>ExF</w:t>
            </w:r>
            <w:r w:rsidRPr="00E77B24">
              <w:rPr>
                <w:rFonts w:ascii="Times New Roman" w:hAnsi="Times New Roman"/>
                <w:color w:val="000000"/>
                <w:sz w:val="20"/>
                <w:szCs w:val="22"/>
              </w:rPr>
              <w:t>)</w:t>
            </w:r>
          </w:p>
        </w:tc>
      </w:tr>
      <w:tr w14:paraId="777A2EA6" w14:textId="77777777" w:rsidTr="00366C38">
        <w:tblPrEx>
          <w:tblW w:w="10324" w:type="dxa"/>
          <w:tblInd w:w="93" w:type="dxa"/>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90008D" w:rsidRPr="00E77B24" w:rsidP="00A95C1C" w14:paraId="359C276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89" w:type="dxa"/>
            <w:tcBorders>
              <w:top w:val="nil"/>
              <w:left w:val="nil"/>
              <w:bottom w:val="single" w:sz="8" w:space="0" w:color="auto"/>
              <w:right w:val="single" w:sz="8" w:space="0" w:color="auto"/>
            </w:tcBorders>
            <w:shd w:val="clear" w:color="auto" w:fill="auto"/>
            <w:vAlign w:val="center"/>
            <w:hideMark/>
          </w:tcPr>
          <w:p w:rsidR="0090008D" w:rsidRPr="00E77B24" w:rsidP="00A95C1C" w14:paraId="42A1092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90008D" w:rsidRPr="00E77B24" w:rsidP="00A95C1C" w14:paraId="36E878A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90008D" w:rsidRPr="00E77B24" w:rsidP="00A95C1C" w14:paraId="0F6A737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90008D" w:rsidRPr="00E77B24" w:rsidP="00A95C1C" w14:paraId="01DB93C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90008D" w:rsidRPr="00E77B24" w:rsidP="00A95C1C" w14:paraId="5FC168C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66" w:type="dxa"/>
            <w:tcBorders>
              <w:top w:val="nil"/>
              <w:left w:val="nil"/>
              <w:bottom w:val="single" w:sz="8" w:space="0" w:color="auto"/>
              <w:right w:val="single" w:sz="8" w:space="0" w:color="auto"/>
            </w:tcBorders>
            <w:shd w:val="clear" w:color="auto" w:fill="auto"/>
            <w:vAlign w:val="center"/>
            <w:hideMark/>
          </w:tcPr>
          <w:p w:rsidR="0090008D" w:rsidRPr="00E77B24" w:rsidP="00A95C1C" w14:paraId="19DD5D3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90008D" w:rsidRPr="00E77B24" w:rsidP="00A95C1C" w14:paraId="5C4D8C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66" w:type="dxa"/>
            <w:tcBorders>
              <w:top w:val="nil"/>
              <w:left w:val="nil"/>
              <w:bottom w:val="single" w:sz="8" w:space="0" w:color="auto"/>
              <w:right w:val="single" w:sz="8" w:space="0" w:color="auto"/>
            </w:tcBorders>
            <w:shd w:val="clear" w:color="auto" w:fill="auto"/>
            <w:vAlign w:val="center"/>
            <w:hideMark/>
          </w:tcPr>
          <w:p w:rsidR="0090008D" w:rsidRPr="00E77B24" w:rsidP="00A95C1C" w14:paraId="2617BB5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40A640E1" w14:textId="77777777" w:rsidTr="00366C38">
        <w:tblPrEx>
          <w:tblW w:w="10324"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90008D" w:rsidRPr="007D4FE9" w:rsidP="00A95C1C" w14:paraId="255C8BCB" w14:textId="77777777">
            <w:pPr>
              <w:widowControl/>
              <w:autoSpaceDE/>
              <w:autoSpaceDN/>
              <w:adjustRightInd/>
              <w:jc w:val="center"/>
              <w:rPr>
                <w:rFonts w:ascii="Times New Roman" w:hAnsi="Times New Roman"/>
                <w:color w:val="000000"/>
                <w:sz w:val="20"/>
                <w:szCs w:val="20"/>
              </w:rPr>
            </w:pPr>
            <w:r w:rsidRPr="007D4FE9">
              <w:rPr>
                <w:rFonts w:ascii="Times New Roman" w:hAnsi="Times New Roman"/>
                <w:color w:val="000000"/>
                <w:sz w:val="20"/>
                <w:szCs w:val="20"/>
              </w:rPr>
              <w:t> </w:t>
            </w:r>
          </w:p>
          <w:p w:rsidR="0090008D" w:rsidRPr="007D4FE9" w:rsidP="00A95C1C" w14:paraId="6A6BBD64"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Individuals or households </w:t>
            </w:r>
          </w:p>
          <w:p w:rsidR="0090008D" w:rsidRPr="007D4FE9" w:rsidP="00A95C1C" w14:paraId="424D8C94" w14:textId="77777777">
            <w:pPr>
              <w:widowControl/>
              <w:autoSpaceDE/>
              <w:autoSpaceDN/>
              <w:adjustRightInd/>
              <w:jc w:val="center"/>
              <w:rPr>
                <w:rFonts w:ascii="Times New Roman" w:hAnsi="Times New Roman"/>
                <w:color w:val="000000"/>
                <w:sz w:val="20"/>
                <w:szCs w:val="20"/>
              </w:rPr>
            </w:pPr>
          </w:p>
        </w:tc>
        <w:tc>
          <w:tcPr>
            <w:tcW w:w="1389" w:type="dxa"/>
            <w:tcBorders>
              <w:top w:val="nil"/>
              <w:left w:val="nil"/>
              <w:bottom w:val="single" w:sz="8" w:space="0" w:color="auto"/>
              <w:right w:val="single" w:sz="8" w:space="0" w:color="auto"/>
            </w:tcBorders>
            <w:shd w:val="clear" w:color="auto" w:fill="auto"/>
            <w:vAlign w:val="center"/>
            <w:hideMark/>
          </w:tcPr>
          <w:p w:rsidR="0090008D" w:rsidRPr="007D4FE9" w:rsidP="00A95C1C" w14:paraId="3416EF25" w14:textId="77777777">
            <w:pPr>
              <w:widowControl/>
              <w:autoSpaceDE/>
              <w:adjustRightInd/>
              <w:jc w:val="center"/>
              <w:rPr>
                <w:rFonts w:ascii="Times New Roman" w:hAnsi="Times New Roman"/>
                <w:bCs/>
                <w:color w:val="000000"/>
                <w:sz w:val="20"/>
                <w:szCs w:val="20"/>
              </w:rPr>
            </w:pPr>
            <w:r w:rsidRPr="007D4FE9">
              <w:rPr>
                <w:rFonts w:ascii="Times New Roman" w:hAnsi="Times New Roman"/>
                <w:color w:val="000000"/>
                <w:sz w:val="20"/>
                <w:szCs w:val="20"/>
              </w:rPr>
              <w:t> </w:t>
            </w:r>
            <w:r w:rsidRPr="007D4FE9">
              <w:rPr>
                <w:rFonts w:ascii="Times New Roman" w:hAnsi="Times New Roman"/>
                <w:bCs/>
                <w:color w:val="000000"/>
                <w:sz w:val="20"/>
                <w:szCs w:val="20"/>
              </w:rPr>
              <w:t xml:space="preserve">Consideration of Deferred Action for Childhood Arrivals/ I-821D </w:t>
            </w:r>
          </w:p>
          <w:p w:rsidR="0090008D" w:rsidRPr="007D4FE9" w:rsidP="00A95C1C" w14:paraId="6EE12F10" w14:textId="77777777">
            <w:pPr>
              <w:widowControl/>
              <w:autoSpaceDE/>
              <w:autoSpaceDN/>
              <w:adjustRightInd/>
              <w:jc w:val="center"/>
              <w:rPr>
                <w:rFonts w:ascii="Times New Roman" w:hAnsi="Times New Roman"/>
                <w:color w:val="000000"/>
                <w:sz w:val="20"/>
                <w:szCs w:val="20"/>
              </w:rPr>
            </w:pPr>
            <w:r w:rsidRPr="007D4FE9">
              <w:rPr>
                <w:rFonts w:ascii="Times New Roman" w:hAnsi="Times New Roman"/>
                <w:bCs/>
                <w:color w:val="000000"/>
                <w:sz w:val="20"/>
                <w:szCs w:val="20"/>
              </w:rPr>
              <w:t>initial requests</w:t>
            </w:r>
          </w:p>
        </w:tc>
        <w:tc>
          <w:tcPr>
            <w:tcW w:w="1239" w:type="dxa"/>
            <w:tcBorders>
              <w:top w:val="nil"/>
              <w:left w:val="nil"/>
              <w:bottom w:val="single" w:sz="8" w:space="0" w:color="auto"/>
              <w:right w:val="single" w:sz="8" w:space="0" w:color="auto"/>
            </w:tcBorders>
            <w:shd w:val="clear" w:color="auto" w:fill="auto"/>
            <w:vAlign w:val="center"/>
            <w:hideMark/>
          </w:tcPr>
          <w:p w:rsidR="0090008D" w:rsidRPr="00E77B24" w:rsidP="00A95C1C" w14:paraId="4FD763BC"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112,254</w:t>
            </w:r>
          </w:p>
        </w:tc>
        <w:tc>
          <w:tcPr>
            <w:tcW w:w="1180" w:type="dxa"/>
            <w:tcBorders>
              <w:top w:val="nil"/>
              <w:left w:val="nil"/>
              <w:bottom w:val="single" w:sz="8" w:space="0" w:color="auto"/>
              <w:right w:val="single" w:sz="8" w:space="0" w:color="auto"/>
            </w:tcBorders>
            <w:shd w:val="clear" w:color="auto" w:fill="auto"/>
            <w:vAlign w:val="center"/>
            <w:hideMark/>
          </w:tcPr>
          <w:p w:rsidR="0090008D" w:rsidRPr="00E77B24" w:rsidP="00A95C1C" w14:paraId="151A04EE"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90008D" w:rsidRPr="00E77B24" w:rsidP="00A95C1C" w14:paraId="223BEBF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112,254</w:t>
            </w:r>
          </w:p>
        </w:tc>
        <w:tc>
          <w:tcPr>
            <w:tcW w:w="983" w:type="dxa"/>
            <w:tcBorders>
              <w:top w:val="nil"/>
              <w:left w:val="nil"/>
              <w:bottom w:val="single" w:sz="8" w:space="0" w:color="auto"/>
              <w:right w:val="single" w:sz="8" w:space="0" w:color="auto"/>
            </w:tcBorders>
            <w:shd w:val="clear" w:color="auto" w:fill="auto"/>
            <w:vAlign w:val="center"/>
            <w:hideMark/>
          </w:tcPr>
          <w:p w:rsidR="0090008D" w:rsidRPr="00E77B24" w:rsidP="00A95C1C" w14:paraId="6FD728FB"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3 </w:t>
            </w:r>
          </w:p>
        </w:tc>
        <w:tc>
          <w:tcPr>
            <w:tcW w:w="1066" w:type="dxa"/>
            <w:tcBorders>
              <w:top w:val="nil"/>
              <w:left w:val="nil"/>
              <w:bottom w:val="single" w:sz="8" w:space="0" w:color="auto"/>
              <w:right w:val="single" w:sz="8" w:space="0" w:color="auto"/>
            </w:tcBorders>
            <w:shd w:val="clear" w:color="auto" w:fill="auto"/>
            <w:vAlign w:val="center"/>
            <w:hideMark/>
          </w:tcPr>
          <w:p w:rsidR="0090008D" w:rsidRPr="00E77B24" w:rsidP="00A95C1C" w14:paraId="2C4C1A5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336,762</w:t>
            </w:r>
          </w:p>
        </w:tc>
        <w:tc>
          <w:tcPr>
            <w:tcW w:w="960" w:type="dxa"/>
            <w:tcBorders>
              <w:top w:val="nil"/>
              <w:left w:val="nil"/>
              <w:bottom w:val="single" w:sz="8" w:space="0" w:color="auto"/>
              <w:right w:val="single" w:sz="8" w:space="0" w:color="auto"/>
            </w:tcBorders>
            <w:shd w:val="clear" w:color="auto" w:fill="auto"/>
            <w:vAlign w:val="center"/>
            <w:hideMark/>
          </w:tcPr>
          <w:p w:rsidR="0090008D" w:rsidRPr="00D95DAB" w:rsidP="00A95C1C" w14:paraId="7E9C8BA5" w14:textId="730C434F">
            <w:pPr>
              <w:widowControl/>
              <w:autoSpaceDE/>
              <w:autoSpaceDN/>
              <w:adjustRightInd/>
              <w:jc w:val="center"/>
              <w:rPr>
                <w:rFonts w:ascii="Times New Roman" w:hAnsi="Times New Roman"/>
                <w:sz w:val="20"/>
                <w:szCs w:val="20"/>
              </w:rPr>
            </w:pPr>
            <w:r w:rsidRPr="00101DB2">
              <w:rPr>
                <w:rFonts w:ascii="Times New Roman" w:hAnsi="Times New Roman"/>
                <w:color w:val="000000"/>
                <w:sz w:val="20"/>
                <w:szCs w:val="20"/>
              </w:rPr>
              <w:t>$39.52</w:t>
            </w:r>
          </w:p>
        </w:tc>
        <w:tc>
          <w:tcPr>
            <w:tcW w:w="1266" w:type="dxa"/>
            <w:tcBorders>
              <w:top w:val="nil"/>
              <w:left w:val="nil"/>
              <w:bottom w:val="single" w:sz="8" w:space="0" w:color="auto"/>
              <w:right w:val="single" w:sz="8" w:space="0" w:color="auto"/>
            </w:tcBorders>
            <w:shd w:val="clear" w:color="auto" w:fill="auto"/>
            <w:vAlign w:val="center"/>
            <w:hideMark/>
          </w:tcPr>
          <w:p w:rsidR="0090008D" w:rsidRPr="00E77B24" w:rsidP="00A95C1C" w14:paraId="56A630AD" w14:textId="56BD360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w:t>
            </w:r>
            <w:r w:rsidR="00162550">
              <w:rPr>
                <w:rFonts w:ascii="Times New Roman" w:hAnsi="Times New Roman"/>
                <w:color w:val="000000"/>
                <w:sz w:val="20"/>
                <w:szCs w:val="20"/>
              </w:rPr>
              <w:t>13,308,834</w:t>
            </w:r>
          </w:p>
        </w:tc>
      </w:tr>
      <w:tr w14:paraId="570683C0" w14:textId="77777777" w:rsidTr="00366C38">
        <w:tblPrEx>
          <w:tblW w:w="10324"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90008D" w:rsidRPr="007D4FE9" w:rsidP="00A95C1C" w14:paraId="4513BE05"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Individuals or households </w:t>
            </w:r>
          </w:p>
          <w:p w:rsidR="0090008D" w:rsidRPr="007D4FE9" w:rsidP="00A95C1C" w14:paraId="216DAE32" w14:textId="77777777">
            <w:pPr>
              <w:widowControl/>
              <w:autoSpaceDE/>
              <w:autoSpaceDN/>
              <w:adjustRightInd/>
              <w:jc w:val="center"/>
              <w:rPr>
                <w:rFonts w:ascii="Times New Roman" w:hAnsi="Times New Roman"/>
                <w:color w:val="000000"/>
                <w:sz w:val="20"/>
                <w:szCs w:val="20"/>
              </w:rPr>
            </w:pPr>
          </w:p>
        </w:tc>
        <w:tc>
          <w:tcPr>
            <w:tcW w:w="1389" w:type="dxa"/>
            <w:tcBorders>
              <w:top w:val="nil"/>
              <w:left w:val="nil"/>
              <w:bottom w:val="single" w:sz="8" w:space="0" w:color="auto"/>
              <w:right w:val="single" w:sz="8" w:space="0" w:color="auto"/>
            </w:tcBorders>
            <w:shd w:val="clear" w:color="auto" w:fill="auto"/>
            <w:vAlign w:val="center"/>
          </w:tcPr>
          <w:p w:rsidR="0090008D" w:rsidRPr="007D4FE9" w:rsidP="00A95C1C" w14:paraId="07C0689E" w14:textId="77777777">
            <w:pPr>
              <w:widowControl/>
              <w:autoSpaceDE/>
              <w:autoSpaceDN/>
              <w:adjustRightInd/>
              <w:jc w:val="center"/>
              <w:rPr>
                <w:rFonts w:ascii="Times New Roman" w:hAnsi="Times New Roman"/>
                <w:color w:val="000000"/>
                <w:sz w:val="20"/>
                <w:szCs w:val="20"/>
              </w:rPr>
            </w:pPr>
            <w:r w:rsidRPr="007D4FE9">
              <w:rPr>
                <w:rFonts w:ascii="Times New Roman" w:hAnsi="Times New Roman"/>
                <w:bCs/>
                <w:color w:val="000000"/>
                <w:sz w:val="20"/>
                <w:szCs w:val="20"/>
              </w:rPr>
              <w:t>Consideration of Deferred Action for Childhood Arrivals/ I-821D renewal requests</w:t>
            </w:r>
          </w:p>
        </w:tc>
        <w:tc>
          <w:tcPr>
            <w:tcW w:w="1239" w:type="dxa"/>
            <w:tcBorders>
              <w:top w:val="nil"/>
              <w:left w:val="nil"/>
              <w:bottom w:val="single" w:sz="8" w:space="0" w:color="auto"/>
              <w:right w:val="single" w:sz="8" w:space="0" w:color="auto"/>
            </w:tcBorders>
            <w:shd w:val="clear" w:color="auto" w:fill="auto"/>
            <w:vAlign w:val="center"/>
          </w:tcPr>
          <w:p w:rsidR="0090008D" w:rsidRPr="00E77B24" w:rsidP="00A95C1C" w14:paraId="7B7A2E91" w14:textId="5D55B89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r w:rsidR="000643E5">
              <w:rPr>
                <w:rFonts w:ascii="Times New Roman" w:hAnsi="Times New Roman"/>
                <w:color w:val="000000"/>
                <w:sz w:val="20"/>
                <w:szCs w:val="20"/>
              </w:rPr>
              <w:t>21</w:t>
            </w:r>
            <w:r w:rsidR="00D60ABA">
              <w:rPr>
                <w:rFonts w:ascii="Times New Roman" w:hAnsi="Times New Roman"/>
                <w:color w:val="000000"/>
                <w:sz w:val="20"/>
                <w:szCs w:val="20"/>
              </w:rPr>
              <w:t>,167</w:t>
            </w:r>
          </w:p>
        </w:tc>
        <w:tc>
          <w:tcPr>
            <w:tcW w:w="1180" w:type="dxa"/>
            <w:tcBorders>
              <w:top w:val="nil"/>
              <w:left w:val="nil"/>
              <w:bottom w:val="single" w:sz="8" w:space="0" w:color="auto"/>
              <w:right w:val="single" w:sz="8" w:space="0" w:color="auto"/>
            </w:tcBorders>
            <w:shd w:val="clear" w:color="auto" w:fill="auto"/>
            <w:vAlign w:val="center"/>
          </w:tcPr>
          <w:p w:rsidR="0090008D" w:rsidRPr="00E77B24" w:rsidP="00A95C1C" w14:paraId="1959613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90008D" w:rsidRPr="00E77B24" w:rsidP="00A95C1C" w14:paraId="14F37498" w14:textId="1B884D13">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2</w:t>
            </w:r>
            <w:r w:rsidR="00D60ABA">
              <w:rPr>
                <w:rFonts w:ascii="Times New Roman" w:hAnsi="Times New Roman"/>
                <w:color w:val="000000"/>
                <w:sz w:val="20"/>
                <w:szCs w:val="20"/>
              </w:rPr>
              <w:t>21,167</w:t>
            </w:r>
          </w:p>
        </w:tc>
        <w:tc>
          <w:tcPr>
            <w:tcW w:w="983" w:type="dxa"/>
            <w:tcBorders>
              <w:top w:val="nil"/>
              <w:left w:val="nil"/>
              <w:bottom w:val="single" w:sz="8" w:space="0" w:color="auto"/>
              <w:right w:val="single" w:sz="8" w:space="0" w:color="auto"/>
            </w:tcBorders>
            <w:shd w:val="clear" w:color="auto" w:fill="auto"/>
            <w:vAlign w:val="center"/>
          </w:tcPr>
          <w:p w:rsidR="0090008D" w:rsidRPr="00E77B24" w:rsidP="00A95C1C" w14:paraId="5ACC972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3 </w:t>
            </w:r>
          </w:p>
        </w:tc>
        <w:tc>
          <w:tcPr>
            <w:tcW w:w="1066" w:type="dxa"/>
            <w:tcBorders>
              <w:top w:val="nil"/>
              <w:left w:val="nil"/>
              <w:bottom w:val="single" w:sz="8" w:space="0" w:color="auto"/>
              <w:right w:val="single" w:sz="8" w:space="0" w:color="auto"/>
            </w:tcBorders>
            <w:shd w:val="clear" w:color="auto" w:fill="auto"/>
            <w:vAlign w:val="center"/>
          </w:tcPr>
          <w:p w:rsidR="0090008D" w:rsidRPr="00E77B24" w:rsidP="00A95C1C" w14:paraId="75CE9165" w14:textId="45BBC0E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663,501</w:t>
            </w:r>
          </w:p>
        </w:tc>
        <w:tc>
          <w:tcPr>
            <w:tcW w:w="960" w:type="dxa"/>
            <w:tcBorders>
              <w:top w:val="nil"/>
              <w:left w:val="nil"/>
              <w:bottom w:val="single" w:sz="8" w:space="0" w:color="auto"/>
              <w:right w:val="single" w:sz="8" w:space="0" w:color="auto"/>
            </w:tcBorders>
            <w:shd w:val="clear" w:color="auto" w:fill="auto"/>
            <w:vAlign w:val="center"/>
          </w:tcPr>
          <w:p w:rsidR="0090008D" w:rsidRPr="00D95DAB" w:rsidP="00A95C1C" w14:paraId="10ACC9AE" w14:textId="2BA17AF8">
            <w:pPr>
              <w:widowControl/>
              <w:autoSpaceDE/>
              <w:autoSpaceDN/>
              <w:adjustRightInd/>
              <w:jc w:val="center"/>
              <w:rPr>
                <w:rFonts w:ascii="Times New Roman" w:hAnsi="Times New Roman"/>
                <w:sz w:val="20"/>
                <w:szCs w:val="20"/>
              </w:rPr>
            </w:pPr>
            <w:r w:rsidRPr="00101DB2">
              <w:rPr>
                <w:rFonts w:ascii="Times New Roman" w:hAnsi="Times New Roman"/>
                <w:color w:val="000000"/>
                <w:sz w:val="20"/>
                <w:szCs w:val="20"/>
              </w:rPr>
              <w:t>$39.52</w:t>
            </w:r>
            <w:r w:rsidRPr="00D95DAB">
              <w:rPr>
                <w:rFonts w:ascii="Times New Roman" w:hAnsi="Times New Roman"/>
                <w:sz w:val="20"/>
                <w:szCs w:val="20"/>
              </w:rPr>
              <w:t> </w:t>
            </w:r>
          </w:p>
        </w:tc>
        <w:tc>
          <w:tcPr>
            <w:tcW w:w="1266" w:type="dxa"/>
            <w:tcBorders>
              <w:top w:val="nil"/>
              <w:left w:val="nil"/>
              <w:bottom w:val="single" w:sz="8" w:space="0" w:color="auto"/>
              <w:right w:val="single" w:sz="8" w:space="0" w:color="auto"/>
            </w:tcBorders>
            <w:shd w:val="clear" w:color="auto" w:fill="auto"/>
            <w:vAlign w:val="center"/>
          </w:tcPr>
          <w:p w:rsidR="0090008D" w:rsidRPr="00E77B24" w:rsidP="00A95C1C" w14:paraId="4FC1C099" w14:textId="48C94F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1F4E4C">
              <w:rPr>
                <w:rFonts w:ascii="Times New Roman" w:hAnsi="Times New Roman"/>
                <w:color w:val="000000"/>
                <w:sz w:val="20"/>
                <w:szCs w:val="20"/>
              </w:rPr>
              <w:t>26,221,559</w:t>
            </w:r>
          </w:p>
        </w:tc>
      </w:tr>
      <w:tr w14:paraId="5D6601FF" w14:textId="77777777" w:rsidTr="00366C38">
        <w:tblPrEx>
          <w:tblW w:w="10324"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366C38" w:rsidRPr="007D4FE9" w:rsidP="00366C38" w14:paraId="6C78F203" w14:textId="17119DBB">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Individuals or households</w:t>
            </w:r>
          </w:p>
        </w:tc>
        <w:tc>
          <w:tcPr>
            <w:tcW w:w="1389" w:type="dxa"/>
            <w:tcBorders>
              <w:top w:val="nil"/>
              <w:left w:val="nil"/>
              <w:bottom w:val="single" w:sz="8" w:space="0" w:color="auto"/>
              <w:right w:val="single" w:sz="8" w:space="0" w:color="auto"/>
            </w:tcBorders>
            <w:shd w:val="clear" w:color="auto" w:fill="auto"/>
            <w:vAlign w:val="center"/>
          </w:tcPr>
          <w:p w:rsidR="00366C38" w:rsidRPr="007D4FE9" w:rsidP="00366C38" w14:paraId="76E954BF" w14:textId="19DCC3B0">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Consideration of Deferred Action for Childhood Arrivals / I-821D renewal requests (online filed)</w:t>
            </w:r>
          </w:p>
        </w:tc>
        <w:tc>
          <w:tcPr>
            <w:tcW w:w="1239" w:type="dxa"/>
            <w:tcBorders>
              <w:top w:val="nil"/>
              <w:left w:val="nil"/>
              <w:bottom w:val="single" w:sz="8" w:space="0" w:color="auto"/>
              <w:right w:val="single" w:sz="8" w:space="0" w:color="auto"/>
            </w:tcBorders>
            <w:shd w:val="clear" w:color="auto" w:fill="auto"/>
            <w:vAlign w:val="center"/>
          </w:tcPr>
          <w:p w:rsidR="00366C38" w:rsidP="00366C38" w14:paraId="706526BC" w14:textId="56091C3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55,292</w:t>
            </w:r>
          </w:p>
        </w:tc>
        <w:tc>
          <w:tcPr>
            <w:tcW w:w="1180" w:type="dxa"/>
            <w:tcBorders>
              <w:top w:val="nil"/>
              <w:left w:val="nil"/>
              <w:bottom w:val="single" w:sz="8" w:space="0" w:color="auto"/>
              <w:right w:val="single" w:sz="8" w:space="0" w:color="auto"/>
            </w:tcBorders>
            <w:shd w:val="clear" w:color="auto" w:fill="auto"/>
            <w:vAlign w:val="center"/>
          </w:tcPr>
          <w:p w:rsidR="00366C38" w:rsidP="00366C38" w14:paraId="738BE42B" w14:textId="0BB4BE7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366C38" w:rsidP="00366C38" w14:paraId="58BD38C9" w14:textId="1EEDC35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55,292</w:t>
            </w:r>
          </w:p>
        </w:tc>
        <w:tc>
          <w:tcPr>
            <w:tcW w:w="983" w:type="dxa"/>
            <w:tcBorders>
              <w:top w:val="nil"/>
              <w:left w:val="nil"/>
              <w:bottom w:val="single" w:sz="8" w:space="0" w:color="auto"/>
              <w:right w:val="single" w:sz="8" w:space="0" w:color="auto"/>
            </w:tcBorders>
            <w:shd w:val="clear" w:color="auto" w:fill="auto"/>
            <w:vAlign w:val="center"/>
          </w:tcPr>
          <w:p w:rsidR="00366C38" w:rsidP="00366C38" w14:paraId="6E3857E6" w14:textId="5A1592B1">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2.5</w:t>
            </w:r>
          </w:p>
        </w:tc>
        <w:tc>
          <w:tcPr>
            <w:tcW w:w="1066" w:type="dxa"/>
            <w:tcBorders>
              <w:top w:val="nil"/>
              <w:left w:val="nil"/>
              <w:bottom w:val="single" w:sz="8" w:space="0" w:color="auto"/>
              <w:right w:val="single" w:sz="8" w:space="0" w:color="auto"/>
            </w:tcBorders>
            <w:shd w:val="clear" w:color="auto" w:fill="auto"/>
            <w:vAlign w:val="center"/>
          </w:tcPr>
          <w:p w:rsidR="00366C38" w:rsidP="00366C38" w14:paraId="02910D71" w14:textId="1BC53F42">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138,230</w:t>
            </w:r>
          </w:p>
        </w:tc>
        <w:tc>
          <w:tcPr>
            <w:tcW w:w="960" w:type="dxa"/>
            <w:tcBorders>
              <w:top w:val="nil"/>
              <w:left w:val="nil"/>
              <w:bottom w:val="single" w:sz="8" w:space="0" w:color="auto"/>
              <w:right w:val="single" w:sz="8" w:space="0" w:color="auto"/>
            </w:tcBorders>
            <w:shd w:val="clear" w:color="auto" w:fill="auto"/>
            <w:vAlign w:val="center"/>
          </w:tcPr>
          <w:p w:rsidR="00366C38" w:rsidRPr="00D95DAB" w:rsidP="00366C38" w14:paraId="11BD5755" w14:textId="4F4510E7">
            <w:pPr>
              <w:widowControl/>
              <w:autoSpaceDE/>
              <w:autoSpaceDN/>
              <w:adjustRightInd/>
              <w:jc w:val="center"/>
              <w:rPr>
                <w:rFonts w:ascii="Times New Roman" w:hAnsi="Times New Roman"/>
                <w:sz w:val="20"/>
                <w:szCs w:val="20"/>
              </w:rPr>
            </w:pPr>
            <w:r w:rsidRPr="00101DB2">
              <w:rPr>
                <w:rFonts w:ascii="Times New Roman" w:hAnsi="Times New Roman"/>
                <w:color w:val="000000"/>
                <w:sz w:val="20"/>
                <w:szCs w:val="20"/>
              </w:rPr>
              <w:t>$39.52</w:t>
            </w:r>
          </w:p>
        </w:tc>
        <w:tc>
          <w:tcPr>
            <w:tcW w:w="1266" w:type="dxa"/>
            <w:tcBorders>
              <w:top w:val="nil"/>
              <w:left w:val="nil"/>
              <w:bottom w:val="single" w:sz="8" w:space="0" w:color="auto"/>
              <w:right w:val="single" w:sz="8" w:space="0" w:color="auto"/>
            </w:tcBorders>
            <w:shd w:val="clear" w:color="auto" w:fill="auto"/>
            <w:vAlign w:val="center"/>
          </w:tcPr>
          <w:p w:rsidR="00366C38" w:rsidP="00366C38" w14:paraId="27CC22F6" w14:textId="3E328C12">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w:t>
            </w:r>
            <w:r w:rsidR="00AB5169">
              <w:rPr>
                <w:rFonts w:ascii="Times New Roman" w:hAnsi="Times New Roman"/>
                <w:color w:val="000000"/>
                <w:sz w:val="20"/>
                <w:szCs w:val="20"/>
              </w:rPr>
              <w:t>5,462,8</w:t>
            </w:r>
            <w:r w:rsidR="00854FDF">
              <w:rPr>
                <w:rFonts w:ascii="Times New Roman" w:hAnsi="Times New Roman"/>
                <w:color w:val="000000"/>
                <w:sz w:val="20"/>
                <w:szCs w:val="20"/>
              </w:rPr>
              <w:t>50</w:t>
            </w:r>
          </w:p>
        </w:tc>
      </w:tr>
      <w:tr w14:paraId="11B1D96B" w14:textId="77777777" w:rsidTr="00366C38">
        <w:tblPrEx>
          <w:tblW w:w="10324"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366C38" w:rsidP="00366C38" w14:paraId="2FF9323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Biometrics Submission</w:t>
            </w:r>
          </w:p>
          <w:p w:rsidR="00366C38" w:rsidRPr="007D4FE9" w:rsidP="00366C38" w14:paraId="06095808" w14:textId="77777777">
            <w:pPr>
              <w:widowControl/>
              <w:autoSpaceDE/>
              <w:adjustRightInd/>
              <w:jc w:val="center"/>
              <w:rPr>
                <w:rFonts w:ascii="Times New Roman" w:hAnsi="Times New Roman"/>
                <w:bCs/>
                <w:color w:val="000000"/>
                <w:sz w:val="20"/>
                <w:szCs w:val="20"/>
              </w:rPr>
            </w:pPr>
          </w:p>
        </w:tc>
        <w:tc>
          <w:tcPr>
            <w:tcW w:w="1389" w:type="dxa"/>
            <w:tcBorders>
              <w:top w:val="nil"/>
              <w:left w:val="nil"/>
              <w:bottom w:val="single" w:sz="8" w:space="0" w:color="auto"/>
              <w:right w:val="single" w:sz="8" w:space="0" w:color="auto"/>
            </w:tcBorders>
            <w:shd w:val="clear" w:color="auto" w:fill="auto"/>
            <w:vAlign w:val="center"/>
          </w:tcPr>
          <w:p w:rsidR="00366C38" w:rsidRPr="007D4FE9" w:rsidP="00366C38" w14:paraId="2F82E6C6"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 xml:space="preserve">Consideration of Deferred Action for Childhood Arrivals/ I-821D </w:t>
            </w:r>
          </w:p>
        </w:tc>
        <w:tc>
          <w:tcPr>
            <w:tcW w:w="1239" w:type="dxa"/>
            <w:tcBorders>
              <w:top w:val="nil"/>
              <w:left w:val="nil"/>
              <w:bottom w:val="single" w:sz="8" w:space="0" w:color="auto"/>
              <w:right w:val="single" w:sz="8" w:space="0" w:color="auto"/>
            </w:tcBorders>
            <w:shd w:val="clear" w:color="auto" w:fill="auto"/>
            <w:vAlign w:val="center"/>
          </w:tcPr>
          <w:p w:rsidR="00366C38" w:rsidP="00366C38" w14:paraId="4BDC18C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388,713</w:t>
            </w:r>
          </w:p>
        </w:tc>
        <w:tc>
          <w:tcPr>
            <w:tcW w:w="1180" w:type="dxa"/>
            <w:tcBorders>
              <w:top w:val="nil"/>
              <w:left w:val="nil"/>
              <w:bottom w:val="single" w:sz="8" w:space="0" w:color="auto"/>
              <w:right w:val="single" w:sz="8" w:space="0" w:color="auto"/>
            </w:tcBorders>
            <w:shd w:val="clear" w:color="auto" w:fill="auto"/>
            <w:vAlign w:val="center"/>
          </w:tcPr>
          <w:p w:rsidR="00366C38" w:rsidP="00366C38" w14:paraId="55AFD593"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366C38" w:rsidP="00366C38" w14:paraId="55A13A3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388,713</w:t>
            </w:r>
          </w:p>
        </w:tc>
        <w:tc>
          <w:tcPr>
            <w:tcW w:w="983" w:type="dxa"/>
            <w:tcBorders>
              <w:top w:val="nil"/>
              <w:left w:val="nil"/>
              <w:bottom w:val="single" w:sz="8" w:space="0" w:color="auto"/>
              <w:right w:val="single" w:sz="8" w:space="0" w:color="auto"/>
            </w:tcBorders>
            <w:shd w:val="clear" w:color="auto" w:fill="auto"/>
            <w:vAlign w:val="center"/>
          </w:tcPr>
          <w:p w:rsidR="00366C38" w:rsidP="00366C38" w14:paraId="2543840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1.17 </w:t>
            </w:r>
          </w:p>
        </w:tc>
        <w:tc>
          <w:tcPr>
            <w:tcW w:w="1066" w:type="dxa"/>
            <w:tcBorders>
              <w:top w:val="nil"/>
              <w:left w:val="nil"/>
              <w:bottom w:val="single" w:sz="8" w:space="0" w:color="auto"/>
              <w:right w:val="single" w:sz="8" w:space="0" w:color="auto"/>
            </w:tcBorders>
            <w:shd w:val="clear" w:color="auto" w:fill="auto"/>
            <w:vAlign w:val="center"/>
          </w:tcPr>
          <w:p w:rsidR="00366C38" w:rsidP="00366C38" w14:paraId="2A2D134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454,794</w:t>
            </w:r>
          </w:p>
        </w:tc>
        <w:tc>
          <w:tcPr>
            <w:tcW w:w="960" w:type="dxa"/>
            <w:tcBorders>
              <w:top w:val="nil"/>
              <w:left w:val="nil"/>
              <w:bottom w:val="single" w:sz="8" w:space="0" w:color="auto"/>
              <w:right w:val="single" w:sz="8" w:space="0" w:color="auto"/>
            </w:tcBorders>
            <w:shd w:val="clear" w:color="auto" w:fill="auto"/>
            <w:vAlign w:val="center"/>
          </w:tcPr>
          <w:p w:rsidR="00366C38" w:rsidRPr="00D95DAB" w:rsidP="00366C38" w14:paraId="1E48711E" w14:textId="726B404E">
            <w:pPr>
              <w:widowControl/>
              <w:autoSpaceDE/>
              <w:autoSpaceDN/>
              <w:adjustRightInd/>
              <w:jc w:val="center"/>
              <w:rPr>
                <w:rFonts w:ascii="Times New Roman" w:hAnsi="Times New Roman"/>
                <w:sz w:val="20"/>
                <w:szCs w:val="20"/>
              </w:rPr>
            </w:pPr>
            <w:r w:rsidRPr="00101DB2">
              <w:rPr>
                <w:rFonts w:ascii="Times New Roman" w:hAnsi="Times New Roman"/>
                <w:color w:val="000000"/>
                <w:sz w:val="20"/>
                <w:szCs w:val="20"/>
              </w:rPr>
              <w:t>$39.52</w:t>
            </w:r>
            <w:r w:rsidRPr="00D95DAB">
              <w:rPr>
                <w:rFonts w:ascii="Times New Roman" w:hAnsi="Times New Roman"/>
                <w:sz w:val="20"/>
                <w:szCs w:val="20"/>
              </w:rPr>
              <w:t> </w:t>
            </w:r>
          </w:p>
        </w:tc>
        <w:tc>
          <w:tcPr>
            <w:tcW w:w="1266" w:type="dxa"/>
            <w:tcBorders>
              <w:top w:val="nil"/>
              <w:left w:val="nil"/>
              <w:bottom w:val="single" w:sz="8" w:space="0" w:color="auto"/>
              <w:right w:val="single" w:sz="8" w:space="0" w:color="auto"/>
            </w:tcBorders>
            <w:shd w:val="clear" w:color="auto" w:fill="auto"/>
            <w:vAlign w:val="center"/>
          </w:tcPr>
          <w:p w:rsidR="00366C38" w:rsidP="00366C38" w14:paraId="5C2850D5" w14:textId="45E351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057819">
              <w:rPr>
                <w:rFonts w:ascii="Times New Roman" w:hAnsi="Times New Roman"/>
                <w:color w:val="000000"/>
                <w:sz w:val="20"/>
                <w:szCs w:val="20"/>
              </w:rPr>
              <w:t>17,973,45</w:t>
            </w:r>
            <w:r w:rsidR="0024677C">
              <w:rPr>
                <w:rFonts w:ascii="Times New Roman" w:hAnsi="Times New Roman"/>
                <w:color w:val="000000"/>
                <w:sz w:val="20"/>
                <w:szCs w:val="20"/>
              </w:rPr>
              <w:t>9</w:t>
            </w:r>
          </w:p>
        </w:tc>
      </w:tr>
      <w:tr w14:paraId="6B830C12" w14:textId="77777777" w:rsidTr="00366C38">
        <w:tblPrEx>
          <w:tblW w:w="10324"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366C38" w:rsidRPr="00E77B24" w:rsidP="00366C38" w14:paraId="6EEE8FC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389" w:type="dxa"/>
            <w:tcBorders>
              <w:top w:val="nil"/>
              <w:left w:val="nil"/>
              <w:bottom w:val="single" w:sz="8" w:space="0" w:color="auto"/>
              <w:right w:val="single" w:sz="8" w:space="0" w:color="auto"/>
            </w:tcBorders>
            <w:shd w:val="clear" w:color="000000" w:fill="000000"/>
            <w:vAlign w:val="center"/>
            <w:hideMark/>
          </w:tcPr>
          <w:p w:rsidR="00366C38" w:rsidRPr="00E77B24" w:rsidP="00366C38" w14:paraId="510E77B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366C38" w:rsidRPr="00E77B24" w:rsidP="00366C38" w14:paraId="3313B1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366C38" w:rsidRPr="00E77B24" w:rsidP="00366C38" w14:paraId="157EE5F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366C38" w:rsidRPr="00E77B24" w:rsidP="00366C38" w14:paraId="40488680" w14:textId="1140A14A">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777,426</w:t>
            </w:r>
          </w:p>
        </w:tc>
        <w:tc>
          <w:tcPr>
            <w:tcW w:w="983" w:type="dxa"/>
            <w:tcBorders>
              <w:top w:val="nil"/>
              <w:left w:val="nil"/>
              <w:bottom w:val="single" w:sz="8" w:space="0" w:color="auto"/>
              <w:right w:val="single" w:sz="8" w:space="0" w:color="auto"/>
            </w:tcBorders>
            <w:shd w:val="clear" w:color="000000" w:fill="000000"/>
            <w:vAlign w:val="center"/>
            <w:hideMark/>
          </w:tcPr>
          <w:p w:rsidR="00366C38" w:rsidRPr="00E77B24" w:rsidP="00366C38" w14:paraId="395CB39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6" w:type="dxa"/>
            <w:tcBorders>
              <w:top w:val="nil"/>
              <w:left w:val="nil"/>
              <w:bottom w:val="single" w:sz="8" w:space="0" w:color="auto"/>
              <w:right w:val="single" w:sz="8" w:space="0" w:color="auto"/>
            </w:tcBorders>
            <w:shd w:val="clear" w:color="auto" w:fill="auto"/>
            <w:vAlign w:val="center"/>
            <w:hideMark/>
          </w:tcPr>
          <w:p w:rsidR="00366C38" w:rsidRPr="00E77B24" w:rsidP="00366C38" w14:paraId="34619E10" w14:textId="327DF23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1,593,287</w:t>
            </w: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000000" w:fill="000000"/>
            <w:vAlign w:val="center"/>
            <w:hideMark/>
          </w:tcPr>
          <w:p w:rsidR="00366C38" w:rsidRPr="00E77B24" w:rsidP="00366C38" w14:paraId="1FF9A43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66" w:type="dxa"/>
            <w:tcBorders>
              <w:top w:val="nil"/>
              <w:left w:val="nil"/>
              <w:bottom w:val="single" w:sz="8" w:space="0" w:color="auto"/>
              <w:right w:val="single" w:sz="8" w:space="0" w:color="auto"/>
            </w:tcBorders>
            <w:shd w:val="clear" w:color="auto" w:fill="auto"/>
            <w:vAlign w:val="center"/>
            <w:hideMark/>
          </w:tcPr>
          <w:p w:rsidR="00366C38" w:rsidRPr="00E77B24" w:rsidP="00366C38" w14:paraId="471E2BCC" w14:textId="2070FA6B">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w:t>
            </w:r>
            <w:r w:rsidR="00F92158">
              <w:rPr>
                <w:rFonts w:ascii="Times New Roman" w:hAnsi="Times New Roman"/>
                <w:color w:val="000000"/>
                <w:sz w:val="20"/>
                <w:szCs w:val="20"/>
              </w:rPr>
              <w:t>62,966,7</w:t>
            </w:r>
            <w:r w:rsidR="0062309B">
              <w:rPr>
                <w:rFonts w:ascii="Times New Roman" w:hAnsi="Times New Roman"/>
                <w:color w:val="000000"/>
                <w:sz w:val="20"/>
                <w:szCs w:val="20"/>
              </w:rPr>
              <w:t>11</w:t>
            </w:r>
          </w:p>
        </w:tc>
      </w:tr>
    </w:tbl>
    <w:p w:rsidR="0090008D" w:rsidP="0090008D" w14:paraId="1D72FC03" w14:textId="77777777">
      <w:pPr>
        <w:ind w:left="720"/>
        <w:jc w:val="both"/>
        <w:rPr>
          <w:i/>
          <w:iCs/>
          <w:sz w:val="20"/>
          <w:szCs w:val="20"/>
        </w:rPr>
      </w:pPr>
    </w:p>
    <w:p w:rsidR="00366C38" w:rsidRPr="00215244" w:rsidP="00366C38" w14:paraId="06C11133" w14:textId="662BDF53">
      <w:pPr>
        <w:ind w:left="720"/>
        <w:jc w:val="both"/>
        <w:rPr>
          <w:sz w:val="20"/>
          <w:szCs w:val="20"/>
          <w:u w:val="single"/>
        </w:rPr>
      </w:pPr>
      <w:r w:rsidRPr="00215244">
        <w:rPr>
          <w:i/>
          <w:iCs/>
          <w:sz w:val="20"/>
          <w:szCs w:val="20"/>
        </w:rPr>
        <w:t>*</w:t>
      </w:r>
      <w:r>
        <w:rPr>
          <w:i/>
          <w:iCs/>
          <w:sz w:val="20"/>
          <w:szCs w:val="20"/>
        </w:rPr>
        <w:t xml:space="preserve"> </w:t>
      </w:r>
      <w:bookmarkStart w:id="0" w:name="_Hlk39049463"/>
      <w:r w:rsidRPr="00215244">
        <w:rPr>
          <w:rFonts w:ascii="Times New Roman" w:hAnsi="Times New Roman"/>
          <w:i/>
          <w:iCs/>
          <w:sz w:val="20"/>
          <w:szCs w:val="20"/>
        </w:rPr>
        <w:t xml:space="preserve">The above Average Hourly Wage Rate is the </w:t>
      </w:r>
      <w:hyperlink r:id="rId8" w:history="1">
        <w:r>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t>
      </w:r>
      <w:r w:rsidRPr="00827C78">
        <w:rPr>
          <w:rFonts w:ascii="Times New Roman" w:hAnsi="Times New Roman"/>
          <w:i/>
          <w:iCs/>
          <w:sz w:val="20"/>
          <w:szCs w:val="20"/>
        </w:rPr>
        <w:t>wage for All Occupations of $27.07 times the wage rate benefit multiplier of 1.46 (to account for benefits provided) equaling $39.52. The selection of “All Occupations” was chosen because respondents to this collection could be expected from any occupation.</w:t>
      </w:r>
    </w:p>
    <w:bookmarkEnd w:id="0"/>
    <w:p w:rsidR="0090008D" w:rsidP="0090008D" w14:paraId="5F3AC11A" w14:textId="37BD7797">
      <w:pPr>
        <w:tabs>
          <w:tab w:val="left" w:pos="-1440"/>
        </w:tabs>
        <w:ind w:left="720" w:hanging="720"/>
        <w:jc w:val="both"/>
        <w:rPr>
          <w:rFonts w:ascii="Times New Roman" w:hAnsi="Times New Roman"/>
          <w:i/>
          <w:iCs/>
          <w:sz w:val="20"/>
          <w:szCs w:val="20"/>
        </w:rPr>
      </w:pPr>
    </w:p>
    <w:p w:rsidR="0090008D" w:rsidP="0090008D" w14:paraId="6C0EDD42" w14:textId="77777777">
      <w:pPr>
        <w:tabs>
          <w:tab w:val="left" w:pos="-1440"/>
        </w:tabs>
        <w:ind w:left="720" w:hanging="720"/>
        <w:jc w:val="both"/>
        <w:rPr>
          <w:rFonts w:ascii="Times New Roman" w:hAnsi="Times New Roman"/>
        </w:rPr>
      </w:pPr>
    </w:p>
    <w:p w:rsidR="0090008D" w:rsidRPr="000B00D2" w:rsidP="0090008D" w14:paraId="114B0C83"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90008D" w:rsidRPr="00AF45F2" w:rsidP="0090008D" w14:paraId="072BC7D9" w14:textId="77777777">
      <w:pPr>
        <w:ind w:left="720"/>
        <w:rPr>
          <w:rFonts w:ascii="Times New Roman" w:hAnsi="Times New Roman"/>
          <w:b/>
        </w:rPr>
      </w:pPr>
    </w:p>
    <w:p w:rsidR="0090008D" w:rsidRPr="00D80E94" w:rsidP="0090008D" w14:paraId="359E8389"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90008D" w:rsidRPr="00914A5D" w:rsidP="0090008D" w14:paraId="1D28DEFC" w14:textId="77777777">
      <w:pPr>
        <w:tabs>
          <w:tab w:val="left" w:pos="1080"/>
        </w:tabs>
        <w:ind w:left="1080" w:hanging="360"/>
        <w:rPr>
          <w:rFonts w:ascii="Times New Roman" w:hAnsi="Times New Roman"/>
          <w:b/>
        </w:rPr>
      </w:pPr>
    </w:p>
    <w:p w:rsidR="0090008D" w:rsidRPr="00914A5D" w:rsidP="0090008D" w14:paraId="43FF369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0008D" w:rsidRPr="00914A5D" w:rsidP="0090008D" w14:paraId="30DD74C1" w14:textId="77777777">
      <w:pPr>
        <w:tabs>
          <w:tab w:val="left" w:pos="1080"/>
        </w:tabs>
        <w:ind w:left="1080" w:hanging="360"/>
        <w:rPr>
          <w:rFonts w:ascii="Times New Roman" w:hAnsi="Times New Roman"/>
          <w:b/>
        </w:rPr>
      </w:pPr>
    </w:p>
    <w:p w:rsidR="0090008D" w:rsidRPr="00B1471A" w:rsidP="0090008D" w14:paraId="3AD4D14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rsidR="0090008D" w:rsidRPr="00B1471A" w:rsidP="0090008D" w14:paraId="116E51DD" w14:textId="77777777">
      <w:pPr>
        <w:tabs>
          <w:tab w:val="left" w:pos="-1440"/>
        </w:tabs>
        <w:rPr>
          <w:rFonts w:ascii="Times New Roman" w:hAnsi="Times New Roman"/>
        </w:rPr>
      </w:pPr>
    </w:p>
    <w:p w:rsidR="0090008D" w:rsidP="0090008D" w14:paraId="50474B6C" w14:textId="77777777">
      <w:pPr>
        <w:tabs>
          <w:tab w:val="left" w:pos="-1440"/>
        </w:tabs>
        <w:ind w:left="720"/>
        <w:rPr>
          <w:rFonts w:ascii="Times New Roman" w:hAnsi="Times New Roman"/>
        </w:rPr>
      </w:pPr>
      <w:r>
        <w:rPr>
          <w:rFonts w:ascii="Times New Roman" w:hAnsi="Times New Roman"/>
        </w:rPr>
        <w:t>For informational purposes, there is an $85 filing fee associated with this information collection.</w:t>
      </w:r>
    </w:p>
    <w:p w:rsidR="0090008D" w:rsidP="0090008D" w14:paraId="5A255AA8" w14:textId="77777777">
      <w:pPr>
        <w:tabs>
          <w:tab w:val="left" w:pos="-1440"/>
        </w:tabs>
        <w:ind w:left="720"/>
        <w:rPr>
          <w:rFonts w:ascii="Times New Roman" w:hAnsi="Times New Roman"/>
        </w:rPr>
      </w:pPr>
    </w:p>
    <w:p w:rsidR="0090008D" w:rsidP="0090008D" w14:paraId="6613B280" w14:textId="3DC02A7B">
      <w:pPr>
        <w:tabs>
          <w:tab w:val="left" w:pos="-1440"/>
        </w:tabs>
        <w:ind w:left="720"/>
        <w:rPr>
          <w:rFonts w:ascii="Times New Roman" w:hAnsi="Times New Roman"/>
          <w:iCs/>
        </w:rPr>
      </w:pPr>
      <w:r w:rsidRPr="0039781D">
        <w:rPr>
          <w:rFonts w:ascii="Times New Roman" w:hAnsi="Times New Roman"/>
        </w:rPr>
        <w:t>This information collection may impose some out-of-pocket costs on respondents in   addition to the time burden for the form’s preparation</w:t>
      </w:r>
      <w:r w:rsidRPr="0039781D">
        <w:rPr>
          <w:rFonts w:ascii="Times New Roman" w:hAnsi="Times New Roman"/>
          <w:iCs/>
        </w:rPr>
        <w:t>.  Many DACA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Pr>
          <w:rFonts w:ascii="Times New Roman" w:hAnsi="Times New Roman"/>
          <w:iCs/>
        </w:rPr>
        <w:t>110</w:t>
      </w:r>
      <w:r w:rsidRPr="0039781D">
        <w:rPr>
          <w:rFonts w:ascii="Times New Roman" w:hAnsi="Times New Roman"/>
          <w:iCs/>
        </w:rPr>
        <w:t xml:space="preserve">.  </w:t>
      </w:r>
      <w:r w:rsidRPr="002837FC">
        <w:rPr>
          <w:rFonts w:ascii="Times New Roman" w:hAnsi="Times New Roman"/>
          <w:b/>
          <w:iCs/>
        </w:rPr>
        <w:t>The total cost is estimated at $</w:t>
      </w:r>
      <w:r>
        <w:rPr>
          <w:rFonts w:ascii="Times New Roman" w:hAnsi="Times New Roman"/>
          <w:b/>
          <w:iCs/>
        </w:rPr>
        <w:t>42,758,430</w:t>
      </w:r>
      <w:r w:rsidRPr="0039781D">
        <w:rPr>
          <w:rFonts w:ascii="Times New Roman" w:hAnsi="Times New Roman"/>
          <w:iCs/>
        </w:rPr>
        <w:t xml:space="preserve"> (Calculated:  </w:t>
      </w:r>
      <w:r>
        <w:rPr>
          <w:rFonts w:ascii="Times New Roman" w:hAnsi="Times New Roman"/>
          <w:color w:val="000000"/>
        </w:rPr>
        <w:t>388,713</w:t>
      </w:r>
      <w:r w:rsidRPr="00E77B24">
        <w:rPr>
          <w:rFonts w:ascii="Times New Roman" w:hAnsi="Times New Roman"/>
          <w:color w:val="000000"/>
          <w:sz w:val="20"/>
        </w:rPr>
        <w:t> </w:t>
      </w:r>
      <w:r w:rsidRPr="0039781D">
        <w:rPr>
          <w:rFonts w:ascii="Times New Roman" w:hAnsi="Times New Roman"/>
          <w:iCs/>
        </w:rPr>
        <w:t>respondents x $</w:t>
      </w:r>
      <w:r>
        <w:rPr>
          <w:rFonts w:ascii="Times New Roman" w:hAnsi="Times New Roman"/>
          <w:iCs/>
        </w:rPr>
        <w:t xml:space="preserve">110 </w:t>
      </w:r>
      <w:r w:rsidRPr="0039781D">
        <w:rPr>
          <w:rFonts w:ascii="Times New Roman" w:hAnsi="Times New Roman"/>
          <w:iCs/>
        </w:rPr>
        <w:t>average cost per response = $</w:t>
      </w:r>
      <w:r>
        <w:rPr>
          <w:rFonts w:ascii="Times New Roman" w:hAnsi="Times New Roman"/>
          <w:iCs/>
        </w:rPr>
        <w:t>42,758,430</w:t>
      </w:r>
      <w:r w:rsidRPr="0039781D">
        <w:rPr>
          <w:rFonts w:ascii="Times New Roman" w:hAnsi="Times New Roman"/>
          <w:iCs/>
        </w:rPr>
        <w:t>)</w:t>
      </w:r>
      <w:r>
        <w:rPr>
          <w:rFonts w:ascii="Times New Roman" w:hAnsi="Times New Roman"/>
          <w:iCs/>
        </w:rPr>
        <w:t>.</w:t>
      </w:r>
    </w:p>
    <w:p w:rsidR="0090008D" w:rsidRPr="0039781D" w:rsidP="0090008D" w14:paraId="1CB3BFAE" w14:textId="77777777">
      <w:pPr>
        <w:tabs>
          <w:tab w:val="left" w:pos="-1440"/>
        </w:tabs>
        <w:rPr>
          <w:rFonts w:ascii="Times New Roman" w:hAnsi="Times New Roman"/>
          <w:iCs/>
        </w:rPr>
      </w:pPr>
    </w:p>
    <w:p w:rsidR="0090008D" w:rsidRPr="0029577A" w:rsidP="0090008D" w14:paraId="36CD2E42"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w:t>
      </w:r>
      <w:r w:rsidRPr="008A4764">
        <w:rPr>
          <w:rFonts w:ascii="Times New Roman" w:hAnsi="Times New Roman"/>
          <w:b/>
        </w:rPr>
        <w:t>12, 13, and 14 in a single table.</w:t>
      </w:r>
    </w:p>
    <w:p w:rsidR="0090008D" w:rsidRPr="005B6129" w:rsidP="0090008D" w14:paraId="78746EB8" w14:textId="77777777">
      <w:pPr>
        <w:tabs>
          <w:tab w:val="left" w:pos="-1440"/>
        </w:tabs>
        <w:ind w:left="720"/>
        <w:rPr>
          <w:rFonts w:ascii="Times New Roman" w:hAnsi="Times New Roman"/>
        </w:rPr>
      </w:pPr>
    </w:p>
    <w:p w:rsidR="0090008D" w:rsidP="0090008D" w14:paraId="25C87365" w14:textId="77777777">
      <w:pPr>
        <w:tabs>
          <w:tab w:val="left" w:pos="-1440"/>
        </w:tabs>
        <w:ind w:left="720"/>
        <w:rPr>
          <w:rFonts w:ascii="Times New Roman" w:hAnsi="Times New Roman"/>
        </w:rPr>
      </w:pPr>
      <w:bookmarkStart w:id="1" w:name="_Hlk69900799"/>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bookmarkEnd w:id="1"/>
    <w:p w:rsidR="0090008D" w:rsidP="0090008D" w14:paraId="15FFA8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jc w:val="both"/>
        <w:rPr>
          <w:rFonts w:ascii="Times New Roman" w:hAnsi="Times New Roman"/>
          <w:bCs/>
          <w:color w:val="000000" w:themeColor="text1"/>
        </w:rPr>
      </w:pPr>
    </w:p>
    <w:p w:rsidR="0090008D" w:rsidP="0090008D" w14:paraId="0BF238A4" w14:textId="77777777">
      <w:pPr>
        <w:tabs>
          <w:tab w:val="left" w:pos="-1440"/>
        </w:tabs>
        <w:ind w:left="720"/>
        <w:rPr>
          <w:rFonts w:ascii="Times New Roman" w:hAnsi="Times New Roman"/>
        </w:rPr>
      </w:pPr>
      <w:r>
        <w:rPr>
          <w:rFonts w:ascii="Times New Roman" w:hAnsi="Times New Roman"/>
        </w:rPr>
        <w:t>The estimated cost of the program to the Government is calculated by multiplying the estimated number of respondents (</w:t>
      </w:r>
      <w:r w:rsidRPr="00763EEB">
        <w:rPr>
          <w:rFonts w:ascii="Times New Roman" w:hAnsi="Times New Roman"/>
          <w:color w:val="000000" w:themeColor="text1"/>
        </w:rPr>
        <w:t>388,713</w:t>
      </w:r>
      <w:r>
        <w:rPr>
          <w:rFonts w:ascii="Times New Roman" w:hAnsi="Times New Roman"/>
        </w:rPr>
        <w:t>) by the filing fee ($85). The total cost to the Federal government is</w:t>
      </w:r>
      <w:r w:rsidRPr="00BE7A81">
        <w:rPr>
          <w:rFonts w:ascii="Times New Roman" w:hAnsi="Times New Roman"/>
        </w:rPr>
        <w:t xml:space="preserve"> </w:t>
      </w:r>
      <w:r w:rsidRPr="00763EEB">
        <w:rPr>
          <w:rFonts w:ascii="Times New Roman" w:hAnsi="Times New Roman"/>
          <w:b/>
          <w:color w:val="000000" w:themeColor="text1"/>
        </w:rPr>
        <w:t>$33,040,605</w:t>
      </w:r>
      <w:r>
        <w:rPr>
          <w:rFonts w:ascii="Times New Roman" w:hAnsi="Times New Roman"/>
        </w:rPr>
        <w:t>.</w:t>
      </w:r>
    </w:p>
    <w:p w:rsidR="0090008D" w:rsidRPr="00914A5D" w:rsidP="0090008D" w14:paraId="66739204" w14:textId="77777777">
      <w:pPr>
        <w:tabs>
          <w:tab w:val="left" w:pos="-1440"/>
        </w:tabs>
        <w:rPr>
          <w:rFonts w:ascii="Times New Roman" w:hAnsi="Times New Roman"/>
        </w:rPr>
      </w:pPr>
    </w:p>
    <w:p w:rsidR="0090008D" w:rsidP="0090008D" w14:paraId="7AB58442"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90008D" w:rsidP="0090008D" w14:paraId="209FCBE5" w14:textId="77777777">
      <w:pPr>
        <w:tabs>
          <w:tab w:val="left" w:pos="-1440"/>
        </w:tabs>
        <w:rPr>
          <w:rFonts w:ascii="Times New Roman" w:hAnsi="Times New Roman"/>
        </w:rPr>
      </w:pPr>
    </w:p>
    <w:p w:rsidR="0090008D" w:rsidP="00607D28" w14:paraId="43D0A5F1" w14:textId="3B6C00F1">
      <w:pPr>
        <w:tabs>
          <w:tab w:val="left" w:pos="-1440"/>
        </w:tabs>
        <w:ind w:left="720"/>
        <w:rPr>
          <w:rFonts w:ascii="Times New Roman" w:hAnsi="Times New Roman"/>
        </w:rPr>
      </w:pPr>
      <w:r w:rsidRPr="00607D28">
        <w:rPr>
          <w:rFonts w:ascii="Times New Roman" w:hAnsi="Times New Roman"/>
        </w:rPr>
        <w:t xml:space="preserve">USCIS </w:t>
      </w:r>
      <w:r w:rsidR="00014559">
        <w:rPr>
          <w:rFonts w:ascii="Times New Roman" w:hAnsi="Times New Roman"/>
        </w:rPr>
        <w:t xml:space="preserve">is </w:t>
      </w:r>
      <w:r w:rsidRPr="00607D28">
        <w:rPr>
          <w:rFonts w:ascii="Times New Roman" w:hAnsi="Times New Roman"/>
        </w:rPr>
        <w:t>request</w:t>
      </w:r>
      <w:r w:rsidR="00014559">
        <w:rPr>
          <w:rFonts w:ascii="Times New Roman" w:hAnsi="Times New Roman"/>
        </w:rPr>
        <w:t>ing</w:t>
      </w:r>
      <w:r w:rsidRPr="00607D28">
        <w:rPr>
          <w:rFonts w:ascii="Times New Roman" w:hAnsi="Times New Roman"/>
        </w:rPr>
        <w:t xml:space="preserve"> a technical correction to ensure the respondent and burden changes approved by OMB OIRA on 10/25/22 correctly match the information in USG internal information systems. No changes to the form and instructions are being proposed.</w:t>
      </w:r>
    </w:p>
    <w:p w:rsidR="0090008D" w:rsidP="00607D28" w14:paraId="367AE5CE" w14:textId="77777777">
      <w:pPr>
        <w:tabs>
          <w:tab w:val="left" w:pos="-1440"/>
        </w:tabs>
        <w:ind w:left="1440"/>
        <w:rPr>
          <w:rFonts w:ascii="Times New Roman" w:hAnsi="Times New Roman"/>
        </w:rPr>
      </w:pPr>
    </w:p>
    <w:tbl>
      <w:tblPr>
        <w:tblW w:w="9756" w:type="dxa"/>
        <w:tblInd w:w="93" w:type="dxa"/>
        <w:tblLook w:val="04A0"/>
      </w:tblPr>
      <w:tblGrid>
        <w:gridCol w:w="1816"/>
        <w:gridCol w:w="1310"/>
        <w:gridCol w:w="1236"/>
        <w:gridCol w:w="1282"/>
        <w:gridCol w:w="1430"/>
        <w:gridCol w:w="1430"/>
        <w:gridCol w:w="1282"/>
      </w:tblGrid>
      <w:tr w14:paraId="491A6C69" w14:textId="77777777" w:rsidTr="00A95C1C">
        <w:tblPrEx>
          <w:tblW w:w="975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90008D" w:rsidP="00A95C1C" w14:paraId="23CED38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90008D" w:rsidRPr="00920D27" w:rsidP="00A95C1C" w14:paraId="509489C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90008D" w:rsidRPr="00920D27" w:rsidP="00A95C1C" w14:paraId="6D774F1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206" w:type="dxa"/>
            <w:tcBorders>
              <w:top w:val="single" w:sz="8" w:space="0" w:color="auto"/>
              <w:left w:val="nil"/>
              <w:bottom w:val="single" w:sz="8" w:space="0" w:color="auto"/>
              <w:right w:val="single" w:sz="8" w:space="0" w:color="auto"/>
            </w:tcBorders>
            <w:shd w:val="clear" w:color="000000" w:fill="C0C0C0"/>
            <w:vAlign w:val="center"/>
            <w:hideMark/>
          </w:tcPr>
          <w:p w:rsidR="0090008D" w:rsidRPr="00920D27" w:rsidP="00A95C1C" w14:paraId="152137F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90008D" w:rsidRPr="00920D27" w:rsidP="00A95C1C" w14:paraId="366CAAB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90008D" w:rsidRPr="00920D27" w:rsidP="00A95C1C" w14:paraId="01DDF9D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90008D" w:rsidP="00A95C1C" w14:paraId="3BC73C6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90008D" w:rsidP="00A95C1C" w14:paraId="6565CA5C" w14:textId="77777777">
            <w:pPr>
              <w:widowControl/>
              <w:autoSpaceDE/>
              <w:autoSpaceDN/>
              <w:adjustRightInd/>
              <w:jc w:val="center"/>
              <w:rPr>
                <w:rFonts w:ascii="Times New Roman" w:hAnsi="Times New Roman"/>
                <w:b/>
                <w:bCs/>
                <w:color w:val="000000"/>
              </w:rPr>
            </w:pPr>
          </w:p>
          <w:p w:rsidR="0090008D" w:rsidRPr="00920D27" w:rsidP="00A95C1C" w14:paraId="0D11151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90008D" w:rsidRPr="00920D27" w:rsidP="00A95C1C" w14:paraId="636231B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7B3524FA" w14:textId="77777777" w:rsidTr="00A95C1C">
        <w:tblPrEx>
          <w:tblW w:w="975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bottom"/>
            <w:hideMark/>
          </w:tcPr>
          <w:p w:rsidR="0090008D" w:rsidRPr="00756EA7" w:rsidP="00A95C1C" w14:paraId="15BDC8B2" w14:textId="77777777">
            <w:pPr>
              <w:widowControl/>
              <w:autoSpaceDE/>
              <w:adjustRightInd/>
              <w:jc w:val="center"/>
              <w:rPr>
                <w:rFonts w:ascii="Times New Roman" w:hAnsi="Times New Roman"/>
                <w:bCs/>
                <w:color w:val="000000"/>
              </w:rPr>
            </w:pPr>
            <w:r w:rsidRPr="00756EA7">
              <w:rPr>
                <w:rFonts w:ascii="Times New Roman" w:hAnsi="Times New Roman"/>
                <w:bCs/>
                <w:color w:val="000000"/>
              </w:rPr>
              <w:t xml:space="preserve">I-821D </w:t>
            </w:r>
          </w:p>
          <w:p w:rsidR="0090008D" w:rsidRPr="00756EA7" w:rsidP="00A95C1C" w14:paraId="2CC91242" w14:textId="77777777">
            <w:pPr>
              <w:widowControl/>
              <w:autoSpaceDE/>
              <w:autoSpaceDN/>
              <w:adjustRightInd/>
              <w:jc w:val="center"/>
              <w:rPr>
                <w:rFonts w:ascii="Times New Roman" w:hAnsi="Times New Roman"/>
                <w:color w:val="000000"/>
              </w:rPr>
            </w:pPr>
            <w:r w:rsidRPr="00756EA7">
              <w:rPr>
                <w:rFonts w:ascii="Times New Roman" w:hAnsi="Times New Roman"/>
                <w:bCs/>
                <w:color w:val="000000"/>
              </w:rPr>
              <w:t>Initial Requests</w:t>
            </w:r>
          </w:p>
        </w:tc>
        <w:tc>
          <w:tcPr>
            <w:tcW w:w="1310" w:type="dxa"/>
            <w:tcBorders>
              <w:top w:val="nil"/>
              <w:left w:val="nil"/>
              <w:bottom w:val="single" w:sz="8" w:space="0" w:color="auto"/>
              <w:right w:val="single" w:sz="8" w:space="0" w:color="auto"/>
            </w:tcBorders>
            <w:shd w:val="clear" w:color="auto" w:fill="auto"/>
            <w:vAlign w:val="center"/>
            <w:hideMark/>
          </w:tcPr>
          <w:p w:rsidR="0090008D" w:rsidRPr="00756EA7" w:rsidP="00A95C1C" w14:paraId="38CE2D4B" w14:textId="4CEE8195">
            <w:pPr>
              <w:widowControl/>
              <w:autoSpaceDE/>
              <w:autoSpaceDN/>
              <w:adjustRightInd/>
              <w:jc w:val="center"/>
              <w:rPr>
                <w:rFonts w:ascii="Times New Roman" w:hAnsi="Times New Roman"/>
                <w:color w:val="000000"/>
              </w:rPr>
            </w:pPr>
            <w:r w:rsidRPr="00756EA7">
              <w:rPr>
                <w:rFonts w:ascii="Times New Roman" w:hAnsi="Times New Roman"/>
                <w:color w:val="000000"/>
              </w:rPr>
              <w:t> </w:t>
            </w:r>
            <w:r w:rsidRPr="00756EA7" w:rsidR="002978D8">
              <w:rPr>
                <w:rFonts w:ascii="Times New Roman" w:hAnsi="Times New Roman"/>
                <w:color w:val="000000"/>
              </w:rPr>
              <w:t>97,965</w:t>
            </w:r>
          </w:p>
        </w:tc>
        <w:tc>
          <w:tcPr>
            <w:tcW w:w="1206" w:type="dxa"/>
            <w:tcBorders>
              <w:top w:val="nil"/>
              <w:left w:val="nil"/>
              <w:bottom w:val="single" w:sz="8" w:space="0" w:color="auto"/>
              <w:right w:val="single" w:sz="8" w:space="0" w:color="auto"/>
            </w:tcBorders>
            <w:shd w:val="clear" w:color="auto" w:fill="auto"/>
            <w:vAlign w:val="center"/>
            <w:hideMark/>
          </w:tcPr>
          <w:p w:rsidR="0090008D" w:rsidRPr="00756EA7" w:rsidP="00A95C1C" w14:paraId="58AC5C61" w14:textId="77777777">
            <w:pPr>
              <w:widowControl/>
              <w:autoSpaceDE/>
              <w:autoSpaceDN/>
              <w:adjustRightInd/>
              <w:jc w:val="center"/>
              <w:rPr>
                <w:rFonts w:ascii="Times New Roman" w:hAnsi="Times New Roman"/>
                <w:color w:val="000000"/>
              </w:rPr>
            </w:pPr>
            <w:r w:rsidRPr="00756EA7">
              <w:rPr>
                <w:rFonts w:ascii="Times New Roman" w:hAnsi="Times New Roman"/>
                <w:color w:val="000000"/>
              </w:rPr>
              <w:t>336,762</w:t>
            </w:r>
          </w:p>
        </w:tc>
        <w:tc>
          <w:tcPr>
            <w:tcW w:w="1282" w:type="dxa"/>
            <w:tcBorders>
              <w:top w:val="nil"/>
              <w:left w:val="nil"/>
              <w:bottom w:val="single" w:sz="8" w:space="0" w:color="auto"/>
              <w:right w:val="single" w:sz="8" w:space="0" w:color="auto"/>
            </w:tcBorders>
            <w:shd w:val="clear" w:color="auto" w:fill="auto"/>
            <w:vAlign w:val="center"/>
            <w:hideMark/>
          </w:tcPr>
          <w:p w:rsidR="0090008D" w:rsidRPr="00756EA7" w:rsidP="00A95C1C" w14:paraId="6760CFAD" w14:textId="7CA8894C">
            <w:pPr>
              <w:widowControl/>
              <w:autoSpaceDE/>
              <w:autoSpaceDN/>
              <w:adjustRightInd/>
              <w:jc w:val="center"/>
              <w:rPr>
                <w:rFonts w:ascii="Times New Roman" w:hAnsi="Times New Roman"/>
                <w:color w:val="000000"/>
              </w:rPr>
            </w:pPr>
            <w:r w:rsidRPr="00756EA7">
              <w:rPr>
                <w:rFonts w:ascii="Times New Roman" w:hAnsi="Times New Roman"/>
                <w:color w:val="000000"/>
              </w:rPr>
              <w:t>238,797</w:t>
            </w:r>
          </w:p>
        </w:tc>
        <w:tc>
          <w:tcPr>
            <w:tcW w:w="1430" w:type="dxa"/>
            <w:tcBorders>
              <w:top w:val="nil"/>
              <w:left w:val="nil"/>
              <w:bottom w:val="single" w:sz="8" w:space="0" w:color="auto"/>
              <w:right w:val="single" w:sz="8" w:space="0" w:color="auto"/>
            </w:tcBorders>
            <w:shd w:val="clear" w:color="auto" w:fill="auto"/>
            <w:vAlign w:val="center"/>
            <w:hideMark/>
          </w:tcPr>
          <w:p w:rsidR="0090008D" w:rsidRPr="00A22D47" w:rsidP="00A95C1C" w14:paraId="080C02E8" w14:textId="77777777">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90008D" w:rsidRPr="00A22D47" w:rsidP="00A95C1C" w14:paraId="4FD836B4" w14:textId="77777777">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hideMark/>
          </w:tcPr>
          <w:p w:rsidR="0090008D" w:rsidRPr="00A22D47" w:rsidP="00A95C1C" w14:paraId="34B7689D" w14:textId="77777777">
            <w:pPr>
              <w:widowControl/>
              <w:autoSpaceDE/>
              <w:autoSpaceDN/>
              <w:adjustRightInd/>
              <w:jc w:val="center"/>
              <w:rPr>
                <w:rFonts w:ascii="Times New Roman" w:hAnsi="Times New Roman"/>
                <w:color w:val="000000"/>
                <w:sz w:val="20"/>
                <w:szCs w:val="20"/>
              </w:rPr>
            </w:pPr>
          </w:p>
        </w:tc>
      </w:tr>
      <w:tr w14:paraId="1E242BFF" w14:textId="77777777" w:rsidTr="00A95C1C">
        <w:tblPrEx>
          <w:tblW w:w="975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bottom"/>
          </w:tcPr>
          <w:p w:rsidR="0090008D" w:rsidRPr="00756EA7" w:rsidP="00A95C1C" w14:paraId="40D871C6" w14:textId="77777777">
            <w:pPr>
              <w:widowControl/>
              <w:autoSpaceDE/>
              <w:autoSpaceDN/>
              <w:adjustRightInd/>
              <w:jc w:val="center"/>
              <w:rPr>
                <w:rFonts w:ascii="Times New Roman" w:hAnsi="Times New Roman"/>
                <w:color w:val="000000"/>
              </w:rPr>
            </w:pPr>
            <w:r w:rsidRPr="00756EA7">
              <w:rPr>
                <w:rFonts w:ascii="Times New Roman" w:hAnsi="Times New Roman"/>
                <w:bCs/>
                <w:color w:val="000000"/>
              </w:rPr>
              <w:t>I-821D Renewal Requests</w:t>
            </w:r>
          </w:p>
        </w:tc>
        <w:tc>
          <w:tcPr>
            <w:tcW w:w="1310" w:type="dxa"/>
            <w:tcBorders>
              <w:top w:val="nil"/>
              <w:left w:val="nil"/>
              <w:bottom w:val="single" w:sz="8" w:space="0" w:color="auto"/>
              <w:right w:val="single" w:sz="8" w:space="0" w:color="auto"/>
            </w:tcBorders>
            <w:shd w:val="clear" w:color="auto" w:fill="auto"/>
            <w:vAlign w:val="center"/>
          </w:tcPr>
          <w:p w:rsidR="0090008D" w:rsidRPr="00756EA7" w:rsidP="00A95C1C" w14:paraId="4A918295" w14:textId="63CF1726">
            <w:pPr>
              <w:widowControl/>
              <w:autoSpaceDE/>
              <w:autoSpaceDN/>
              <w:adjustRightInd/>
              <w:jc w:val="center"/>
              <w:rPr>
                <w:rFonts w:ascii="Times New Roman" w:hAnsi="Times New Roman"/>
                <w:color w:val="000000"/>
              </w:rPr>
            </w:pPr>
            <w:r w:rsidRPr="00756EA7">
              <w:rPr>
                <w:rFonts w:ascii="Times New Roman" w:hAnsi="Times New Roman"/>
                <w:color w:val="000000"/>
              </w:rPr>
              <w:t>1,005,060</w:t>
            </w:r>
          </w:p>
        </w:tc>
        <w:tc>
          <w:tcPr>
            <w:tcW w:w="1206" w:type="dxa"/>
            <w:tcBorders>
              <w:top w:val="nil"/>
              <w:left w:val="nil"/>
              <w:bottom w:val="single" w:sz="8" w:space="0" w:color="auto"/>
              <w:right w:val="single" w:sz="8" w:space="0" w:color="auto"/>
            </w:tcBorders>
            <w:shd w:val="clear" w:color="auto" w:fill="auto"/>
            <w:vAlign w:val="center"/>
          </w:tcPr>
          <w:p w:rsidR="0090008D" w:rsidRPr="00756EA7" w:rsidP="00A95C1C" w14:paraId="4B4B7D2C" w14:textId="1E6624D9">
            <w:pPr>
              <w:widowControl/>
              <w:autoSpaceDE/>
              <w:autoSpaceDN/>
              <w:adjustRightInd/>
              <w:jc w:val="center"/>
              <w:rPr>
                <w:rFonts w:ascii="Times New Roman" w:hAnsi="Times New Roman"/>
                <w:color w:val="000000"/>
              </w:rPr>
            </w:pPr>
            <w:r w:rsidRPr="00756EA7">
              <w:rPr>
                <w:rFonts w:ascii="Times New Roman" w:hAnsi="Times New Roman"/>
                <w:color w:val="000000"/>
              </w:rPr>
              <w:t>663,</w:t>
            </w:r>
            <w:r w:rsidRPr="00756EA7" w:rsidR="00EE0343">
              <w:rPr>
                <w:rFonts w:ascii="Times New Roman" w:hAnsi="Times New Roman"/>
                <w:color w:val="000000"/>
              </w:rPr>
              <w:t>501</w:t>
            </w:r>
          </w:p>
        </w:tc>
        <w:tc>
          <w:tcPr>
            <w:tcW w:w="1282" w:type="dxa"/>
            <w:tcBorders>
              <w:top w:val="nil"/>
              <w:left w:val="nil"/>
              <w:bottom w:val="single" w:sz="8" w:space="0" w:color="auto"/>
              <w:right w:val="single" w:sz="8" w:space="0" w:color="auto"/>
            </w:tcBorders>
            <w:shd w:val="clear" w:color="auto" w:fill="auto"/>
            <w:vAlign w:val="center"/>
          </w:tcPr>
          <w:p w:rsidR="0090008D" w:rsidRPr="00756EA7" w:rsidP="00A95C1C" w14:paraId="2A0DE22B" w14:textId="38338038">
            <w:pPr>
              <w:widowControl/>
              <w:autoSpaceDE/>
              <w:autoSpaceDN/>
              <w:adjustRightInd/>
              <w:jc w:val="center"/>
              <w:rPr>
                <w:rFonts w:ascii="Times New Roman" w:hAnsi="Times New Roman"/>
                <w:color w:val="000000"/>
              </w:rPr>
            </w:pPr>
            <w:r w:rsidRPr="00756EA7">
              <w:rPr>
                <w:rFonts w:ascii="Times New Roman" w:hAnsi="Times New Roman"/>
                <w:color w:val="000000"/>
              </w:rPr>
              <w:t>(</w:t>
            </w:r>
            <w:r w:rsidRPr="00756EA7" w:rsidR="00A22D47">
              <w:rPr>
                <w:rFonts w:ascii="Times New Roman" w:hAnsi="Times New Roman"/>
                <w:color w:val="000000"/>
              </w:rPr>
              <w:t>341,559)</w:t>
            </w:r>
          </w:p>
        </w:tc>
        <w:tc>
          <w:tcPr>
            <w:tcW w:w="1430" w:type="dxa"/>
            <w:tcBorders>
              <w:top w:val="nil"/>
              <w:left w:val="nil"/>
              <w:bottom w:val="single" w:sz="8" w:space="0" w:color="auto"/>
              <w:right w:val="single" w:sz="8" w:space="0" w:color="auto"/>
            </w:tcBorders>
            <w:shd w:val="clear" w:color="auto" w:fill="auto"/>
            <w:vAlign w:val="center"/>
          </w:tcPr>
          <w:p w:rsidR="0090008D" w:rsidRPr="00A22D47" w:rsidP="00A95C1C" w14:paraId="71AA55A6" w14:textId="77777777">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90008D" w:rsidRPr="00A22D47" w:rsidP="00A95C1C" w14:paraId="2EA4ACD4" w14:textId="77777777">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90008D" w:rsidRPr="00A22D47" w:rsidP="00A95C1C" w14:paraId="7E870DAA" w14:textId="77777777">
            <w:pPr>
              <w:widowControl/>
              <w:autoSpaceDE/>
              <w:autoSpaceDN/>
              <w:adjustRightInd/>
              <w:rPr>
                <w:rFonts w:ascii="Times New Roman" w:hAnsi="Times New Roman"/>
                <w:color w:val="000000"/>
                <w:sz w:val="20"/>
                <w:szCs w:val="20"/>
              </w:rPr>
            </w:pPr>
          </w:p>
        </w:tc>
      </w:tr>
      <w:tr w14:paraId="0FF17AC7" w14:textId="77777777" w:rsidTr="00A95C1C">
        <w:tblPrEx>
          <w:tblW w:w="975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bottom"/>
          </w:tcPr>
          <w:p w:rsidR="004E6F9F" w:rsidRPr="00756EA7" w:rsidP="00A95C1C" w14:paraId="4F007B75" w14:textId="295F06DD">
            <w:pPr>
              <w:widowControl/>
              <w:autoSpaceDE/>
              <w:autoSpaceDN/>
              <w:adjustRightInd/>
              <w:jc w:val="center"/>
              <w:rPr>
                <w:rFonts w:ascii="Times New Roman" w:hAnsi="Times New Roman"/>
                <w:bCs/>
                <w:color w:val="000000"/>
              </w:rPr>
            </w:pPr>
            <w:r w:rsidRPr="00756EA7">
              <w:rPr>
                <w:rFonts w:ascii="Times New Roman" w:hAnsi="Times New Roman"/>
                <w:bCs/>
                <w:color w:val="000000"/>
              </w:rPr>
              <w:t>I-821D Renewal Requests</w:t>
            </w:r>
            <w:r w:rsidRPr="00756EA7" w:rsidR="00AA301C">
              <w:rPr>
                <w:rFonts w:ascii="Times New Roman" w:hAnsi="Times New Roman"/>
                <w:bCs/>
                <w:color w:val="000000"/>
              </w:rPr>
              <w:t xml:space="preserve"> (online)</w:t>
            </w:r>
          </w:p>
        </w:tc>
        <w:tc>
          <w:tcPr>
            <w:tcW w:w="1310" w:type="dxa"/>
            <w:tcBorders>
              <w:top w:val="nil"/>
              <w:left w:val="nil"/>
              <w:bottom w:val="single" w:sz="8" w:space="0" w:color="auto"/>
              <w:right w:val="single" w:sz="8" w:space="0" w:color="auto"/>
            </w:tcBorders>
            <w:shd w:val="clear" w:color="auto" w:fill="auto"/>
            <w:vAlign w:val="center"/>
          </w:tcPr>
          <w:p w:rsidR="004E6F9F" w:rsidRPr="00756EA7" w:rsidP="00A95C1C" w14:paraId="608D17C9" w14:textId="57DA073F">
            <w:pPr>
              <w:widowControl/>
              <w:autoSpaceDE/>
              <w:autoSpaceDN/>
              <w:adjustRightInd/>
              <w:jc w:val="center"/>
              <w:rPr>
                <w:rFonts w:ascii="Times New Roman" w:hAnsi="Times New Roman"/>
                <w:color w:val="000000"/>
              </w:rPr>
            </w:pPr>
            <w:r w:rsidRPr="00756EA7">
              <w:rPr>
                <w:rFonts w:ascii="Times New Roman" w:hAnsi="Times New Roman"/>
                <w:color w:val="000000"/>
              </w:rPr>
              <w:t>229,798</w:t>
            </w:r>
          </w:p>
        </w:tc>
        <w:tc>
          <w:tcPr>
            <w:tcW w:w="1206" w:type="dxa"/>
            <w:tcBorders>
              <w:top w:val="nil"/>
              <w:left w:val="nil"/>
              <w:bottom w:val="single" w:sz="8" w:space="0" w:color="auto"/>
              <w:right w:val="single" w:sz="8" w:space="0" w:color="auto"/>
            </w:tcBorders>
            <w:shd w:val="clear" w:color="auto" w:fill="auto"/>
            <w:vAlign w:val="center"/>
          </w:tcPr>
          <w:p w:rsidR="004E6F9F" w:rsidRPr="00756EA7" w:rsidP="00A95C1C" w14:paraId="1FD66385" w14:textId="3D4A29E0">
            <w:pPr>
              <w:widowControl/>
              <w:autoSpaceDE/>
              <w:autoSpaceDN/>
              <w:adjustRightInd/>
              <w:jc w:val="center"/>
              <w:rPr>
                <w:rFonts w:ascii="Times New Roman" w:hAnsi="Times New Roman"/>
                <w:color w:val="000000"/>
              </w:rPr>
            </w:pPr>
            <w:r w:rsidRPr="00756EA7">
              <w:rPr>
                <w:rFonts w:ascii="Times New Roman" w:hAnsi="Times New Roman"/>
                <w:color w:val="000000"/>
              </w:rPr>
              <w:t>138,230</w:t>
            </w:r>
          </w:p>
        </w:tc>
        <w:tc>
          <w:tcPr>
            <w:tcW w:w="1282" w:type="dxa"/>
            <w:tcBorders>
              <w:top w:val="nil"/>
              <w:left w:val="nil"/>
              <w:bottom w:val="single" w:sz="8" w:space="0" w:color="auto"/>
              <w:right w:val="single" w:sz="8" w:space="0" w:color="auto"/>
            </w:tcBorders>
            <w:shd w:val="clear" w:color="auto" w:fill="auto"/>
            <w:vAlign w:val="center"/>
          </w:tcPr>
          <w:p w:rsidR="004E6F9F" w:rsidRPr="00756EA7" w:rsidP="00A95C1C" w14:paraId="7EB4B590" w14:textId="4F2A4F82">
            <w:pPr>
              <w:widowControl/>
              <w:autoSpaceDE/>
              <w:autoSpaceDN/>
              <w:adjustRightInd/>
              <w:jc w:val="center"/>
              <w:rPr>
                <w:rFonts w:ascii="Times New Roman" w:hAnsi="Times New Roman"/>
                <w:color w:val="000000"/>
              </w:rPr>
            </w:pPr>
            <w:r w:rsidRPr="00756EA7">
              <w:rPr>
                <w:rFonts w:ascii="Times New Roman" w:hAnsi="Times New Roman"/>
                <w:color w:val="000000"/>
              </w:rPr>
              <w:t>(</w:t>
            </w:r>
            <w:r w:rsidRPr="00756EA7" w:rsidR="005F4B22">
              <w:rPr>
                <w:rFonts w:ascii="Times New Roman" w:hAnsi="Times New Roman"/>
                <w:color w:val="000000"/>
              </w:rPr>
              <w:t>91,568)</w:t>
            </w:r>
          </w:p>
        </w:tc>
        <w:tc>
          <w:tcPr>
            <w:tcW w:w="1430" w:type="dxa"/>
            <w:tcBorders>
              <w:top w:val="nil"/>
              <w:left w:val="nil"/>
              <w:bottom w:val="single" w:sz="8" w:space="0" w:color="auto"/>
              <w:right w:val="single" w:sz="8" w:space="0" w:color="auto"/>
            </w:tcBorders>
            <w:shd w:val="clear" w:color="auto" w:fill="auto"/>
            <w:vAlign w:val="center"/>
          </w:tcPr>
          <w:p w:rsidR="004E6F9F" w:rsidRPr="00A22D47" w:rsidP="00A95C1C" w14:paraId="75A643C1" w14:textId="77777777">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4E6F9F" w:rsidRPr="00A22D47" w:rsidP="00A95C1C" w14:paraId="0682396E" w14:textId="77777777">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4E6F9F" w:rsidRPr="00A22D47" w:rsidP="00A95C1C" w14:paraId="4CE1DD3E" w14:textId="77777777">
            <w:pPr>
              <w:widowControl/>
              <w:autoSpaceDE/>
              <w:autoSpaceDN/>
              <w:adjustRightInd/>
              <w:rPr>
                <w:rFonts w:ascii="Times New Roman" w:hAnsi="Times New Roman"/>
                <w:color w:val="000000"/>
                <w:sz w:val="20"/>
                <w:szCs w:val="20"/>
              </w:rPr>
            </w:pPr>
          </w:p>
        </w:tc>
      </w:tr>
      <w:tr w14:paraId="43219CF7" w14:textId="77777777" w:rsidTr="00A95C1C">
        <w:tblPrEx>
          <w:tblW w:w="975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bottom"/>
          </w:tcPr>
          <w:p w:rsidR="0090008D" w:rsidRPr="00756EA7" w:rsidP="00A95C1C" w14:paraId="6CB88537" w14:textId="77777777">
            <w:pPr>
              <w:widowControl/>
              <w:autoSpaceDE/>
              <w:autoSpaceDN/>
              <w:adjustRightInd/>
              <w:jc w:val="center"/>
              <w:rPr>
                <w:rFonts w:ascii="Times New Roman" w:hAnsi="Times New Roman"/>
                <w:color w:val="000000"/>
              </w:rPr>
            </w:pPr>
            <w:r w:rsidRPr="00756EA7">
              <w:rPr>
                <w:rFonts w:ascii="Times New Roman" w:hAnsi="Times New Roman"/>
                <w:color w:val="000000"/>
              </w:rPr>
              <w:t>Biometrics Submission</w:t>
            </w:r>
          </w:p>
        </w:tc>
        <w:tc>
          <w:tcPr>
            <w:tcW w:w="1310" w:type="dxa"/>
            <w:tcBorders>
              <w:top w:val="nil"/>
              <w:left w:val="nil"/>
              <w:bottom w:val="single" w:sz="8" w:space="0" w:color="auto"/>
              <w:right w:val="single" w:sz="8" w:space="0" w:color="auto"/>
            </w:tcBorders>
            <w:shd w:val="clear" w:color="auto" w:fill="auto"/>
            <w:vAlign w:val="center"/>
          </w:tcPr>
          <w:p w:rsidR="0090008D" w:rsidRPr="00756EA7" w:rsidP="00A95C1C" w14:paraId="7DDB75EE" w14:textId="77777777">
            <w:pPr>
              <w:widowControl/>
              <w:autoSpaceDE/>
              <w:autoSpaceDN/>
              <w:adjustRightInd/>
              <w:jc w:val="center"/>
              <w:rPr>
                <w:rFonts w:ascii="Times New Roman" w:hAnsi="Times New Roman"/>
                <w:color w:val="000000"/>
              </w:rPr>
            </w:pPr>
            <w:r w:rsidRPr="00756EA7">
              <w:rPr>
                <w:rFonts w:ascii="Times New Roman" w:hAnsi="Times New Roman"/>
                <w:color w:val="000000"/>
              </w:rPr>
              <w:t>0</w:t>
            </w:r>
          </w:p>
        </w:tc>
        <w:tc>
          <w:tcPr>
            <w:tcW w:w="1206" w:type="dxa"/>
            <w:tcBorders>
              <w:top w:val="nil"/>
              <w:left w:val="nil"/>
              <w:bottom w:val="single" w:sz="8" w:space="0" w:color="auto"/>
              <w:right w:val="single" w:sz="8" w:space="0" w:color="auto"/>
            </w:tcBorders>
            <w:shd w:val="clear" w:color="auto" w:fill="auto"/>
            <w:vAlign w:val="center"/>
          </w:tcPr>
          <w:p w:rsidR="0090008D" w:rsidRPr="00756EA7" w:rsidP="00A95C1C" w14:paraId="67481B7A" w14:textId="77777777">
            <w:pPr>
              <w:widowControl/>
              <w:autoSpaceDE/>
              <w:autoSpaceDN/>
              <w:adjustRightInd/>
              <w:jc w:val="center"/>
              <w:rPr>
                <w:rFonts w:ascii="Times New Roman" w:hAnsi="Times New Roman"/>
                <w:color w:val="000000"/>
              </w:rPr>
            </w:pPr>
            <w:r w:rsidRPr="00756EA7">
              <w:rPr>
                <w:rFonts w:ascii="Times New Roman" w:hAnsi="Times New Roman"/>
                <w:color w:val="000000"/>
              </w:rPr>
              <w:t>454,794</w:t>
            </w:r>
          </w:p>
        </w:tc>
        <w:tc>
          <w:tcPr>
            <w:tcW w:w="1282" w:type="dxa"/>
            <w:tcBorders>
              <w:top w:val="nil"/>
              <w:left w:val="nil"/>
              <w:bottom w:val="single" w:sz="8" w:space="0" w:color="auto"/>
              <w:right w:val="single" w:sz="8" w:space="0" w:color="auto"/>
            </w:tcBorders>
            <w:shd w:val="clear" w:color="auto" w:fill="auto"/>
            <w:vAlign w:val="center"/>
          </w:tcPr>
          <w:p w:rsidR="0090008D" w:rsidRPr="00756EA7" w:rsidP="00A95C1C" w14:paraId="54530670" w14:textId="77777777">
            <w:pPr>
              <w:widowControl/>
              <w:autoSpaceDE/>
              <w:autoSpaceDN/>
              <w:adjustRightInd/>
              <w:jc w:val="center"/>
              <w:rPr>
                <w:rFonts w:ascii="Times New Roman" w:hAnsi="Times New Roman"/>
                <w:color w:val="000000"/>
              </w:rPr>
            </w:pPr>
            <w:r w:rsidRPr="00756EA7">
              <w:rPr>
                <w:rFonts w:ascii="Times New Roman" w:hAnsi="Times New Roman"/>
                <w:color w:val="000000"/>
              </w:rPr>
              <w:t>454,794</w:t>
            </w:r>
          </w:p>
        </w:tc>
        <w:tc>
          <w:tcPr>
            <w:tcW w:w="1430" w:type="dxa"/>
            <w:tcBorders>
              <w:top w:val="nil"/>
              <w:left w:val="nil"/>
              <w:bottom w:val="single" w:sz="8" w:space="0" w:color="auto"/>
              <w:right w:val="single" w:sz="8" w:space="0" w:color="auto"/>
            </w:tcBorders>
            <w:shd w:val="clear" w:color="auto" w:fill="auto"/>
            <w:vAlign w:val="center"/>
          </w:tcPr>
          <w:p w:rsidR="0090008D" w:rsidRPr="00A22D47" w:rsidP="00A95C1C" w14:paraId="102ADED7" w14:textId="77777777">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90008D" w:rsidRPr="00A22D47" w:rsidP="00A95C1C" w14:paraId="57B3A403" w14:textId="77777777">
            <w:pPr>
              <w:widowControl/>
              <w:autoSpaceDE/>
              <w:autoSpaceDN/>
              <w:adjustRightInd/>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90008D" w:rsidRPr="00A22D47" w:rsidP="00A95C1C" w14:paraId="21A7F2FD" w14:textId="77777777">
            <w:pPr>
              <w:widowControl/>
              <w:autoSpaceDE/>
              <w:autoSpaceDN/>
              <w:adjustRightInd/>
              <w:jc w:val="center"/>
              <w:rPr>
                <w:rFonts w:ascii="Times New Roman" w:hAnsi="Times New Roman"/>
                <w:color w:val="000000"/>
                <w:sz w:val="20"/>
                <w:szCs w:val="20"/>
              </w:rPr>
            </w:pPr>
          </w:p>
        </w:tc>
      </w:tr>
      <w:tr w14:paraId="2FB03A5E" w14:textId="77777777" w:rsidTr="00A95C1C">
        <w:tblPrEx>
          <w:tblW w:w="975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90008D" w:rsidRPr="00756EA7" w:rsidP="00A95C1C" w14:paraId="7B8F8D63" w14:textId="77777777">
            <w:pPr>
              <w:widowControl/>
              <w:autoSpaceDE/>
              <w:autoSpaceDN/>
              <w:adjustRightInd/>
              <w:jc w:val="center"/>
              <w:rPr>
                <w:rFonts w:ascii="Times New Roman" w:hAnsi="Times New Roman"/>
                <w:b/>
                <w:bCs/>
                <w:color w:val="000000"/>
              </w:rPr>
            </w:pPr>
            <w:r w:rsidRPr="00756EA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90008D" w:rsidRPr="00756EA7" w:rsidP="00A95C1C" w14:paraId="4D30111D" w14:textId="72C834B2">
            <w:pPr>
              <w:widowControl/>
              <w:autoSpaceDE/>
              <w:autoSpaceDN/>
              <w:adjustRightInd/>
              <w:jc w:val="center"/>
              <w:rPr>
                <w:rFonts w:ascii="Times New Roman" w:hAnsi="Times New Roman"/>
                <w:b/>
                <w:bCs/>
                <w:color w:val="000000"/>
              </w:rPr>
            </w:pPr>
            <w:r>
              <w:rPr>
                <w:rFonts w:ascii="Times New Roman" w:hAnsi="Times New Roman"/>
                <w:b/>
                <w:bCs/>
                <w:color w:val="000000"/>
              </w:rPr>
              <w:t>1,</w:t>
            </w:r>
            <w:r w:rsidR="00C04401">
              <w:rPr>
                <w:rFonts w:ascii="Times New Roman" w:hAnsi="Times New Roman"/>
                <w:b/>
                <w:bCs/>
                <w:color w:val="000000"/>
              </w:rPr>
              <w:t>234,857</w:t>
            </w:r>
          </w:p>
        </w:tc>
        <w:tc>
          <w:tcPr>
            <w:tcW w:w="1206" w:type="dxa"/>
            <w:tcBorders>
              <w:top w:val="nil"/>
              <w:left w:val="nil"/>
              <w:bottom w:val="single" w:sz="8" w:space="0" w:color="auto"/>
              <w:right w:val="single" w:sz="8" w:space="0" w:color="auto"/>
            </w:tcBorders>
            <w:shd w:val="clear" w:color="auto" w:fill="auto"/>
            <w:vAlign w:val="center"/>
            <w:hideMark/>
          </w:tcPr>
          <w:p w:rsidR="0090008D" w:rsidRPr="00756EA7" w:rsidP="00A95C1C" w14:paraId="480D7301" w14:textId="07F89A96">
            <w:pPr>
              <w:widowControl/>
              <w:autoSpaceDE/>
              <w:autoSpaceDN/>
              <w:adjustRightInd/>
              <w:jc w:val="center"/>
              <w:rPr>
                <w:rFonts w:ascii="Times New Roman" w:hAnsi="Times New Roman"/>
                <w:b/>
                <w:bCs/>
                <w:color w:val="000000"/>
              </w:rPr>
            </w:pPr>
            <w:r w:rsidRPr="00756EA7">
              <w:rPr>
                <w:rFonts w:ascii="Times New Roman" w:hAnsi="Times New Roman"/>
                <w:b/>
                <w:bCs/>
                <w:color w:val="000000"/>
              </w:rPr>
              <w:t>1,</w:t>
            </w:r>
            <w:r w:rsidR="00C04401">
              <w:rPr>
                <w:rFonts w:ascii="Times New Roman" w:hAnsi="Times New Roman"/>
                <w:b/>
                <w:bCs/>
                <w:color w:val="000000"/>
              </w:rPr>
              <w:t>593,287</w:t>
            </w:r>
            <w:r w:rsidRPr="00756EA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90008D" w:rsidRPr="00756EA7" w:rsidP="00C21411" w14:paraId="4701D5AA" w14:textId="3C997646">
            <w:pPr>
              <w:widowControl/>
              <w:autoSpaceDE/>
              <w:autoSpaceDN/>
              <w:adjustRightInd/>
              <w:rPr>
                <w:rFonts w:ascii="Times New Roman" w:hAnsi="Times New Roman"/>
                <w:b/>
                <w:bCs/>
                <w:color w:val="000000"/>
              </w:rPr>
            </w:pPr>
            <w:r>
              <w:rPr>
                <w:rFonts w:ascii="Times New Roman" w:hAnsi="Times New Roman"/>
                <w:b/>
                <w:bCs/>
                <w:color w:val="000000"/>
              </w:rPr>
              <w:t>358,429</w:t>
            </w:r>
          </w:p>
        </w:tc>
        <w:tc>
          <w:tcPr>
            <w:tcW w:w="1430" w:type="dxa"/>
            <w:tcBorders>
              <w:top w:val="nil"/>
              <w:left w:val="nil"/>
              <w:bottom w:val="single" w:sz="8" w:space="0" w:color="auto"/>
              <w:right w:val="single" w:sz="8" w:space="0" w:color="auto"/>
            </w:tcBorders>
            <w:shd w:val="clear" w:color="auto" w:fill="auto"/>
            <w:vAlign w:val="center"/>
            <w:hideMark/>
          </w:tcPr>
          <w:p w:rsidR="0090008D" w:rsidRPr="00A22D47" w:rsidP="00A95C1C" w14:paraId="2C6EAE9B" w14:textId="77777777">
            <w:pPr>
              <w:widowControl/>
              <w:autoSpaceDE/>
              <w:autoSpaceDN/>
              <w:adjustRightInd/>
              <w:rPr>
                <w:rFonts w:ascii="Times New Roman" w:hAnsi="Times New Roman"/>
                <w:b/>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90008D" w:rsidRPr="00A22D47" w:rsidP="00A95C1C" w14:paraId="2D2D2D9A" w14:textId="77777777">
            <w:pPr>
              <w:widowControl/>
              <w:autoSpaceDE/>
              <w:autoSpaceDN/>
              <w:adjustRightInd/>
              <w:jc w:val="center"/>
              <w:rPr>
                <w:rFonts w:ascii="Times New Roman" w:hAnsi="Times New Roman"/>
                <w:b/>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hideMark/>
          </w:tcPr>
          <w:p w:rsidR="0090008D" w:rsidRPr="00A22D47" w:rsidP="00A95C1C" w14:paraId="393B36C0" w14:textId="77777777">
            <w:pPr>
              <w:widowControl/>
              <w:autoSpaceDE/>
              <w:autoSpaceDN/>
              <w:adjustRightInd/>
              <w:jc w:val="center"/>
              <w:rPr>
                <w:rFonts w:ascii="Times New Roman" w:hAnsi="Times New Roman"/>
                <w:b/>
                <w:bCs/>
                <w:color w:val="000000"/>
                <w:sz w:val="20"/>
                <w:szCs w:val="20"/>
              </w:rPr>
            </w:pPr>
          </w:p>
        </w:tc>
      </w:tr>
    </w:tbl>
    <w:p w:rsidR="0090008D" w:rsidP="00AC2EC4" w14:paraId="45829A22" w14:textId="77777777">
      <w:pPr>
        <w:tabs>
          <w:tab w:val="left" w:pos="-1440"/>
        </w:tabs>
        <w:rPr>
          <w:rFonts w:ascii="Times New Roman" w:hAnsi="Times New Roman"/>
        </w:rPr>
      </w:pPr>
    </w:p>
    <w:p w:rsidR="00310896" w:rsidP="002466A1" w14:paraId="44D486EC" w14:textId="6050D0E3">
      <w:pPr>
        <w:tabs>
          <w:tab w:val="left" w:pos="-1440"/>
        </w:tabs>
        <w:ind w:left="720"/>
        <w:rPr>
          <w:rFonts w:ascii="Times New Roman" w:hAnsi="Times New Roman"/>
        </w:rPr>
      </w:pPr>
      <w:r>
        <w:rPr>
          <w:rFonts w:ascii="Times New Roman" w:hAnsi="Times New Roman"/>
        </w:rPr>
        <w:t>USCIS is reporting an estimated increase in the annual hour burden to respondents for this information collection as a result of the changes</w:t>
      </w:r>
      <w:r w:rsidR="00A21C83">
        <w:rPr>
          <w:rFonts w:ascii="Times New Roman" w:hAnsi="Times New Roman"/>
        </w:rPr>
        <w:t xml:space="preserve"> in</w:t>
      </w:r>
      <w:r w:rsidR="00D34918">
        <w:rPr>
          <w:rFonts w:ascii="Times New Roman" w:hAnsi="Times New Roman"/>
        </w:rPr>
        <w:t xml:space="preserve"> </w:t>
      </w:r>
      <w:r w:rsidR="00A21C83">
        <w:rPr>
          <w:rFonts w:ascii="Times New Roman" w:hAnsi="Times New Roman"/>
        </w:rPr>
        <w:t xml:space="preserve">RIN 1615-AC64 </w:t>
      </w:r>
      <w:r w:rsidR="00D34918">
        <w:rPr>
          <w:rFonts w:ascii="Times New Roman" w:hAnsi="Times New Roman"/>
        </w:rPr>
        <w:t xml:space="preserve">previously </w:t>
      </w:r>
      <w:r w:rsidR="00D34918">
        <w:rPr>
          <w:rFonts w:ascii="Times New Roman" w:hAnsi="Times New Roman"/>
        </w:rPr>
        <w:t>approved by OMB OIRA on 10/25/</w:t>
      </w:r>
      <w:r w:rsidR="002466A1">
        <w:rPr>
          <w:rFonts w:ascii="Times New Roman" w:hAnsi="Times New Roman"/>
        </w:rPr>
        <w:t>22.</w:t>
      </w:r>
    </w:p>
    <w:p w:rsidR="002466A1" w:rsidP="002466A1" w14:paraId="4AB7B16D" w14:textId="77777777">
      <w:pPr>
        <w:tabs>
          <w:tab w:val="left" w:pos="-1440"/>
        </w:tabs>
        <w:ind w:left="720"/>
        <w:rPr>
          <w:rFonts w:ascii="Times New Roman" w:hAnsi="Times New Roman"/>
        </w:rPr>
      </w:pPr>
    </w:p>
    <w:tbl>
      <w:tblPr>
        <w:tblW w:w="10366" w:type="dxa"/>
        <w:tblInd w:w="93" w:type="dxa"/>
        <w:tblLook w:val="04A0"/>
      </w:tblPr>
      <w:tblGrid>
        <w:gridCol w:w="1816"/>
        <w:gridCol w:w="1416"/>
        <w:gridCol w:w="1416"/>
        <w:gridCol w:w="1576"/>
        <w:gridCol w:w="1430"/>
        <w:gridCol w:w="1430"/>
        <w:gridCol w:w="1282"/>
      </w:tblGrid>
      <w:tr w14:paraId="7D6A02A4" w14:textId="77777777" w:rsidTr="009F29A5">
        <w:tblPrEx>
          <w:tblW w:w="1036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90008D" w:rsidP="00A95C1C" w14:paraId="015A2B1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r>
              <w:rPr>
                <w:rFonts w:ascii="Times New Roman" w:hAnsi="Times New Roman"/>
                <w:b/>
                <w:bCs/>
                <w:color w:val="000000"/>
              </w:rPr>
              <w:t xml:space="preserve"> </w:t>
            </w:r>
          </w:p>
          <w:p w:rsidR="0090008D" w:rsidRPr="00920D27" w:rsidP="00A95C1C" w14:paraId="7B34A0D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416" w:type="dxa"/>
            <w:tcBorders>
              <w:top w:val="single" w:sz="8" w:space="0" w:color="auto"/>
              <w:left w:val="nil"/>
              <w:bottom w:val="single" w:sz="8" w:space="0" w:color="auto"/>
              <w:right w:val="single" w:sz="8" w:space="0" w:color="auto"/>
            </w:tcBorders>
            <w:shd w:val="clear" w:color="000000" w:fill="C0C0C0"/>
            <w:vAlign w:val="center"/>
            <w:hideMark/>
          </w:tcPr>
          <w:p w:rsidR="0090008D" w:rsidRPr="00920D27" w:rsidP="00A95C1C" w14:paraId="2D0A755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416" w:type="dxa"/>
            <w:tcBorders>
              <w:top w:val="single" w:sz="8" w:space="0" w:color="auto"/>
              <w:left w:val="nil"/>
              <w:bottom w:val="single" w:sz="8" w:space="0" w:color="auto"/>
              <w:right w:val="single" w:sz="8" w:space="0" w:color="auto"/>
            </w:tcBorders>
            <w:shd w:val="clear" w:color="000000" w:fill="C0C0C0"/>
            <w:vAlign w:val="center"/>
            <w:hideMark/>
          </w:tcPr>
          <w:p w:rsidR="0090008D" w:rsidRPr="00920D27" w:rsidP="00A95C1C" w14:paraId="0544D3A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576" w:type="dxa"/>
            <w:tcBorders>
              <w:top w:val="single" w:sz="8" w:space="0" w:color="auto"/>
              <w:left w:val="nil"/>
              <w:bottom w:val="single" w:sz="8" w:space="0" w:color="auto"/>
              <w:right w:val="single" w:sz="8" w:space="0" w:color="auto"/>
            </w:tcBorders>
            <w:shd w:val="clear" w:color="000000" w:fill="C0C0C0"/>
            <w:vAlign w:val="center"/>
            <w:hideMark/>
          </w:tcPr>
          <w:p w:rsidR="0090008D" w:rsidRPr="00920D27" w:rsidP="00A95C1C" w14:paraId="3C77FB2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90008D" w:rsidRPr="00920D27" w:rsidP="00A95C1C" w14:paraId="61EB6A2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90008D" w:rsidP="00A95C1C" w14:paraId="1F532EB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90008D" w:rsidP="00A95C1C" w14:paraId="5534A55B" w14:textId="77777777">
            <w:pPr>
              <w:widowControl/>
              <w:autoSpaceDE/>
              <w:autoSpaceDN/>
              <w:adjustRightInd/>
              <w:jc w:val="center"/>
              <w:rPr>
                <w:rFonts w:ascii="Times New Roman" w:hAnsi="Times New Roman"/>
                <w:b/>
                <w:bCs/>
                <w:color w:val="000000"/>
              </w:rPr>
            </w:pPr>
          </w:p>
          <w:p w:rsidR="0090008D" w:rsidRPr="00920D27" w:rsidP="00A95C1C" w14:paraId="5FB883B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90008D" w:rsidRPr="00920D27" w:rsidP="00A95C1C" w14:paraId="44A15C9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674443D7" w14:textId="77777777" w:rsidTr="009F29A5">
        <w:tblPrEx>
          <w:tblW w:w="1036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bottom"/>
            <w:hideMark/>
          </w:tcPr>
          <w:p w:rsidR="0090008D" w:rsidRPr="00756EA7" w:rsidP="00A95C1C" w14:paraId="66F43C18" w14:textId="77777777">
            <w:pPr>
              <w:widowControl/>
              <w:autoSpaceDE/>
              <w:adjustRightInd/>
              <w:jc w:val="center"/>
              <w:rPr>
                <w:rFonts w:ascii="Times New Roman" w:hAnsi="Times New Roman"/>
                <w:bCs/>
                <w:color w:val="000000"/>
              </w:rPr>
            </w:pPr>
            <w:r w:rsidRPr="00756EA7">
              <w:rPr>
                <w:rFonts w:ascii="Times New Roman" w:hAnsi="Times New Roman"/>
                <w:bCs/>
                <w:color w:val="000000"/>
              </w:rPr>
              <w:t xml:space="preserve">I-821D </w:t>
            </w:r>
          </w:p>
          <w:p w:rsidR="0090008D" w:rsidRPr="00756EA7" w:rsidP="00A95C1C" w14:paraId="42B261ED" w14:textId="77777777">
            <w:pPr>
              <w:widowControl/>
              <w:autoSpaceDE/>
              <w:autoSpaceDN/>
              <w:adjustRightInd/>
              <w:jc w:val="center"/>
              <w:rPr>
                <w:rFonts w:ascii="Times New Roman" w:hAnsi="Times New Roman"/>
                <w:color w:val="000000"/>
              </w:rPr>
            </w:pPr>
            <w:r w:rsidRPr="00756EA7">
              <w:rPr>
                <w:rFonts w:ascii="Times New Roman" w:hAnsi="Times New Roman"/>
                <w:bCs/>
                <w:color w:val="000000"/>
              </w:rPr>
              <w:t>Initial Requests</w:t>
            </w:r>
          </w:p>
        </w:tc>
        <w:tc>
          <w:tcPr>
            <w:tcW w:w="1416" w:type="dxa"/>
            <w:tcBorders>
              <w:top w:val="nil"/>
              <w:left w:val="nil"/>
              <w:bottom w:val="single" w:sz="8" w:space="0" w:color="auto"/>
              <w:right w:val="single" w:sz="8" w:space="0" w:color="auto"/>
            </w:tcBorders>
            <w:shd w:val="clear" w:color="auto" w:fill="auto"/>
            <w:vAlign w:val="center"/>
            <w:hideMark/>
          </w:tcPr>
          <w:p w:rsidR="0090008D" w:rsidRPr="00756EA7" w:rsidP="00A95C1C" w14:paraId="50638894" w14:textId="303EF7F6">
            <w:pPr>
              <w:widowControl/>
              <w:autoSpaceDE/>
              <w:autoSpaceDN/>
              <w:adjustRightInd/>
              <w:jc w:val="center"/>
              <w:rPr>
                <w:rFonts w:ascii="Times New Roman" w:hAnsi="Times New Roman"/>
                <w:color w:val="000000"/>
              </w:rPr>
            </w:pPr>
            <w:r w:rsidRPr="00756EA7">
              <w:rPr>
                <w:rFonts w:ascii="Times New Roman" w:hAnsi="Times New Roman"/>
                <w:color w:val="000000"/>
              </w:rPr>
              <w:t>$</w:t>
            </w:r>
            <w:r w:rsidR="00AD5894">
              <w:rPr>
                <w:rFonts w:ascii="Times New Roman" w:hAnsi="Times New Roman"/>
                <w:color w:val="000000"/>
              </w:rPr>
              <w:t>3,592,050</w:t>
            </w:r>
          </w:p>
        </w:tc>
        <w:tc>
          <w:tcPr>
            <w:tcW w:w="1416" w:type="dxa"/>
            <w:tcBorders>
              <w:top w:val="nil"/>
              <w:left w:val="nil"/>
              <w:bottom w:val="single" w:sz="8" w:space="0" w:color="auto"/>
              <w:right w:val="single" w:sz="8" w:space="0" w:color="auto"/>
            </w:tcBorders>
            <w:shd w:val="clear" w:color="auto" w:fill="auto"/>
            <w:vAlign w:val="center"/>
            <w:hideMark/>
          </w:tcPr>
          <w:p w:rsidR="0090008D" w:rsidRPr="00756EA7" w:rsidP="00A95C1C" w14:paraId="157B7A8C" w14:textId="004C58FC">
            <w:pPr>
              <w:widowControl/>
              <w:autoSpaceDE/>
              <w:autoSpaceDN/>
              <w:adjustRightInd/>
              <w:jc w:val="center"/>
              <w:rPr>
                <w:rFonts w:ascii="Times New Roman" w:hAnsi="Times New Roman"/>
                <w:color w:val="000000"/>
              </w:rPr>
            </w:pPr>
            <w:r w:rsidRPr="00756EA7">
              <w:rPr>
                <w:rFonts w:ascii="Times New Roman" w:hAnsi="Times New Roman"/>
                <w:color w:val="000000"/>
              </w:rPr>
              <w:t>$1</w:t>
            </w:r>
            <w:r w:rsidR="00394C65">
              <w:rPr>
                <w:rFonts w:ascii="Times New Roman" w:hAnsi="Times New Roman"/>
                <w:color w:val="000000"/>
              </w:rPr>
              <w:t>2,347,</w:t>
            </w:r>
            <w:r w:rsidR="000F09A3">
              <w:rPr>
                <w:rFonts w:ascii="Times New Roman" w:hAnsi="Times New Roman"/>
                <w:color w:val="000000"/>
              </w:rPr>
              <w:t>940</w:t>
            </w:r>
          </w:p>
        </w:tc>
        <w:tc>
          <w:tcPr>
            <w:tcW w:w="1576" w:type="dxa"/>
            <w:tcBorders>
              <w:top w:val="nil"/>
              <w:left w:val="nil"/>
              <w:bottom w:val="single" w:sz="8" w:space="0" w:color="auto"/>
              <w:right w:val="single" w:sz="8" w:space="0" w:color="auto"/>
            </w:tcBorders>
            <w:shd w:val="clear" w:color="auto" w:fill="auto"/>
            <w:vAlign w:val="center"/>
            <w:hideMark/>
          </w:tcPr>
          <w:p w:rsidR="0090008D" w:rsidRPr="00756EA7" w:rsidP="00A95C1C" w14:paraId="3D190C19" w14:textId="66784468">
            <w:pPr>
              <w:widowControl/>
              <w:autoSpaceDE/>
              <w:autoSpaceDN/>
              <w:adjustRightInd/>
              <w:jc w:val="center"/>
              <w:rPr>
                <w:rFonts w:ascii="Times New Roman" w:hAnsi="Times New Roman"/>
                <w:color w:val="000000"/>
              </w:rPr>
            </w:pPr>
            <w:r>
              <w:rPr>
                <w:rFonts w:ascii="Times New Roman" w:hAnsi="Times New Roman"/>
                <w:color w:val="000000"/>
              </w:rPr>
              <w:t>$8,755,890</w:t>
            </w:r>
          </w:p>
        </w:tc>
        <w:tc>
          <w:tcPr>
            <w:tcW w:w="1430" w:type="dxa"/>
            <w:tcBorders>
              <w:top w:val="nil"/>
              <w:left w:val="nil"/>
              <w:bottom w:val="single" w:sz="8" w:space="0" w:color="auto"/>
              <w:right w:val="single" w:sz="8" w:space="0" w:color="auto"/>
            </w:tcBorders>
            <w:shd w:val="clear" w:color="auto" w:fill="auto"/>
            <w:vAlign w:val="center"/>
            <w:hideMark/>
          </w:tcPr>
          <w:p w:rsidR="0090008D" w:rsidRPr="00756EA7" w:rsidP="00A95C1C" w14:paraId="04F2009D"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hideMark/>
          </w:tcPr>
          <w:p w:rsidR="0090008D" w:rsidRPr="00756EA7" w:rsidP="00A95C1C" w14:paraId="530E3F3B"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rsidR="0090008D" w:rsidRPr="00756EA7" w:rsidP="00A95C1C" w14:paraId="649C9D1D" w14:textId="77777777">
            <w:pPr>
              <w:widowControl/>
              <w:autoSpaceDE/>
              <w:autoSpaceDN/>
              <w:adjustRightInd/>
              <w:jc w:val="center"/>
              <w:rPr>
                <w:rFonts w:ascii="Times New Roman" w:hAnsi="Times New Roman"/>
                <w:color w:val="000000"/>
                <w:sz w:val="22"/>
                <w:szCs w:val="22"/>
              </w:rPr>
            </w:pPr>
          </w:p>
        </w:tc>
      </w:tr>
      <w:tr w14:paraId="65B4F4D8" w14:textId="77777777" w:rsidTr="009F29A5">
        <w:tblPrEx>
          <w:tblW w:w="1036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bottom"/>
          </w:tcPr>
          <w:p w:rsidR="0090008D" w:rsidRPr="00756EA7" w:rsidP="00A95C1C" w14:paraId="40EB74EF" w14:textId="77777777">
            <w:pPr>
              <w:widowControl/>
              <w:autoSpaceDE/>
              <w:autoSpaceDN/>
              <w:adjustRightInd/>
              <w:jc w:val="center"/>
              <w:rPr>
                <w:rFonts w:ascii="Times New Roman" w:hAnsi="Times New Roman"/>
                <w:color w:val="000000"/>
              </w:rPr>
            </w:pPr>
            <w:r w:rsidRPr="00756EA7">
              <w:rPr>
                <w:rFonts w:ascii="Times New Roman" w:hAnsi="Times New Roman"/>
                <w:bCs/>
                <w:color w:val="000000"/>
              </w:rPr>
              <w:t>I-821D Renewal Requests</w:t>
            </w:r>
          </w:p>
        </w:tc>
        <w:tc>
          <w:tcPr>
            <w:tcW w:w="1416" w:type="dxa"/>
            <w:tcBorders>
              <w:top w:val="nil"/>
              <w:left w:val="nil"/>
              <w:bottom w:val="single" w:sz="8" w:space="0" w:color="auto"/>
              <w:right w:val="single" w:sz="8" w:space="0" w:color="auto"/>
            </w:tcBorders>
            <w:shd w:val="clear" w:color="auto" w:fill="auto"/>
            <w:vAlign w:val="center"/>
          </w:tcPr>
          <w:p w:rsidR="0090008D" w:rsidRPr="00756EA7" w:rsidP="00A95C1C" w14:paraId="23F1C8E5" w14:textId="4CA29555">
            <w:pPr>
              <w:widowControl/>
              <w:autoSpaceDE/>
              <w:autoSpaceDN/>
              <w:adjustRightInd/>
              <w:jc w:val="center"/>
              <w:rPr>
                <w:rFonts w:ascii="Times New Roman" w:hAnsi="Times New Roman"/>
                <w:color w:val="000000"/>
              </w:rPr>
            </w:pPr>
            <w:r w:rsidRPr="00756EA7">
              <w:rPr>
                <w:rFonts w:ascii="Times New Roman" w:hAnsi="Times New Roman"/>
                <w:color w:val="000000"/>
              </w:rPr>
              <w:t>$</w:t>
            </w:r>
            <w:r w:rsidR="00643DE6">
              <w:rPr>
                <w:rFonts w:ascii="Times New Roman" w:hAnsi="Times New Roman"/>
                <w:color w:val="000000"/>
              </w:rPr>
              <w:t>36,</w:t>
            </w:r>
            <w:r w:rsidR="001073F0">
              <w:rPr>
                <w:rFonts w:ascii="Times New Roman" w:hAnsi="Times New Roman"/>
                <w:color w:val="000000"/>
              </w:rPr>
              <w:t>852,200</w:t>
            </w:r>
          </w:p>
        </w:tc>
        <w:tc>
          <w:tcPr>
            <w:tcW w:w="1416" w:type="dxa"/>
            <w:tcBorders>
              <w:top w:val="nil"/>
              <w:left w:val="nil"/>
              <w:bottom w:val="single" w:sz="8" w:space="0" w:color="auto"/>
              <w:right w:val="single" w:sz="8" w:space="0" w:color="auto"/>
            </w:tcBorders>
            <w:shd w:val="clear" w:color="auto" w:fill="auto"/>
            <w:vAlign w:val="center"/>
          </w:tcPr>
          <w:p w:rsidR="0090008D" w:rsidRPr="00756EA7" w:rsidP="00A95C1C" w14:paraId="0DB4CB64" w14:textId="12A14492">
            <w:pPr>
              <w:widowControl/>
              <w:autoSpaceDE/>
              <w:autoSpaceDN/>
              <w:adjustRightInd/>
              <w:jc w:val="center"/>
              <w:rPr>
                <w:rFonts w:ascii="Times New Roman" w:hAnsi="Times New Roman"/>
                <w:color w:val="000000"/>
              </w:rPr>
            </w:pPr>
            <w:r w:rsidRPr="00756EA7">
              <w:rPr>
                <w:rFonts w:ascii="Times New Roman" w:hAnsi="Times New Roman"/>
                <w:color w:val="000000"/>
              </w:rPr>
              <w:t>$</w:t>
            </w:r>
            <w:r w:rsidR="00F851A0">
              <w:rPr>
                <w:rFonts w:ascii="Times New Roman" w:hAnsi="Times New Roman"/>
                <w:color w:val="000000"/>
              </w:rPr>
              <w:t>2</w:t>
            </w:r>
            <w:r w:rsidR="009E3FCD">
              <w:rPr>
                <w:rFonts w:ascii="Times New Roman" w:hAnsi="Times New Roman"/>
                <w:color w:val="000000"/>
              </w:rPr>
              <w:t>4,</w:t>
            </w:r>
            <w:r w:rsidR="00643DE6">
              <w:rPr>
                <w:rFonts w:ascii="Times New Roman" w:hAnsi="Times New Roman"/>
                <w:color w:val="000000"/>
              </w:rPr>
              <w:t>328,370</w:t>
            </w:r>
          </w:p>
        </w:tc>
        <w:tc>
          <w:tcPr>
            <w:tcW w:w="1576" w:type="dxa"/>
            <w:tcBorders>
              <w:top w:val="nil"/>
              <w:left w:val="nil"/>
              <w:bottom w:val="single" w:sz="8" w:space="0" w:color="auto"/>
              <w:right w:val="single" w:sz="8" w:space="0" w:color="auto"/>
            </w:tcBorders>
            <w:shd w:val="clear" w:color="auto" w:fill="auto"/>
            <w:vAlign w:val="center"/>
          </w:tcPr>
          <w:p w:rsidR="0090008D" w:rsidRPr="00756EA7" w:rsidP="00A95C1C" w14:paraId="6BEB78C4" w14:textId="07DF8E4F">
            <w:pPr>
              <w:widowControl/>
              <w:autoSpaceDE/>
              <w:autoSpaceDN/>
              <w:adjustRightInd/>
              <w:jc w:val="center"/>
              <w:rPr>
                <w:rFonts w:ascii="Times New Roman" w:hAnsi="Times New Roman"/>
                <w:color w:val="000000"/>
              </w:rPr>
            </w:pPr>
            <w:r w:rsidRPr="00756EA7">
              <w:rPr>
                <w:rFonts w:ascii="Times New Roman" w:hAnsi="Times New Roman"/>
                <w:color w:val="000000"/>
              </w:rPr>
              <w:t>($</w:t>
            </w:r>
            <w:r w:rsidR="001073F0">
              <w:rPr>
                <w:rFonts w:ascii="Times New Roman" w:hAnsi="Times New Roman"/>
                <w:color w:val="000000"/>
              </w:rPr>
              <w:t>12,523,830</w:t>
            </w:r>
            <w:r w:rsidRPr="00756EA7">
              <w:rPr>
                <w:rFonts w:ascii="Times New Roman" w:hAnsi="Times New Roman"/>
                <w:color w:val="000000"/>
              </w:rPr>
              <w:t>)</w:t>
            </w:r>
          </w:p>
        </w:tc>
        <w:tc>
          <w:tcPr>
            <w:tcW w:w="1430" w:type="dxa"/>
            <w:tcBorders>
              <w:top w:val="nil"/>
              <w:left w:val="nil"/>
              <w:bottom w:val="single" w:sz="8" w:space="0" w:color="auto"/>
              <w:right w:val="single" w:sz="8" w:space="0" w:color="auto"/>
            </w:tcBorders>
            <w:shd w:val="clear" w:color="auto" w:fill="auto"/>
            <w:vAlign w:val="center"/>
          </w:tcPr>
          <w:p w:rsidR="0090008D" w:rsidRPr="00756EA7" w:rsidP="00A95C1C" w14:paraId="4384F54F"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90008D" w:rsidRPr="00756EA7" w:rsidP="00A95C1C" w14:paraId="5EC3A626"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90008D" w:rsidRPr="00756EA7" w:rsidP="00A95C1C" w14:paraId="12C9E077" w14:textId="77777777">
            <w:pPr>
              <w:widowControl/>
              <w:autoSpaceDE/>
              <w:autoSpaceDN/>
              <w:adjustRightInd/>
              <w:rPr>
                <w:rFonts w:ascii="Times New Roman" w:hAnsi="Times New Roman"/>
                <w:color w:val="000000"/>
                <w:sz w:val="22"/>
                <w:szCs w:val="22"/>
              </w:rPr>
            </w:pPr>
          </w:p>
        </w:tc>
      </w:tr>
      <w:tr w14:paraId="5DB755AD" w14:textId="77777777" w:rsidTr="009F29A5">
        <w:tblPrEx>
          <w:tblW w:w="1036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bottom"/>
          </w:tcPr>
          <w:p w:rsidR="007952F2" w:rsidRPr="00756EA7" w:rsidP="00A95C1C" w14:paraId="66F440A2" w14:textId="13572812">
            <w:pPr>
              <w:widowControl/>
              <w:autoSpaceDE/>
              <w:autoSpaceDN/>
              <w:adjustRightInd/>
              <w:jc w:val="center"/>
              <w:rPr>
                <w:rFonts w:ascii="Times New Roman" w:hAnsi="Times New Roman"/>
                <w:bCs/>
                <w:color w:val="000000"/>
              </w:rPr>
            </w:pPr>
            <w:r w:rsidRPr="00756EA7">
              <w:rPr>
                <w:rFonts w:ascii="Times New Roman" w:hAnsi="Times New Roman"/>
                <w:bCs/>
                <w:color w:val="000000"/>
              </w:rPr>
              <w:t>I-821D Renewal Requests (online)</w:t>
            </w:r>
          </w:p>
        </w:tc>
        <w:tc>
          <w:tcPr>
            <w:tcW w:w="1416" w:type="dxa"/>
            <w:tcBorders>
              <w:top w:val="nil"/>
              <w:left w:val="nil"/>
              <w:bottom w:val="single" w:sz="8" w:space="0" w:color="auto"/>
              <w:right w:val="single" w:sz="8" w:space="0" w:color="auto"/>
            </w:tcBorders>
            <w:shd w:val="clear" w:color="auto" w:fill="auto"/>
            <w:vAlign w:val="center"/>
          </w:tcPr>
          <w:p w:rsidR="007952F2" w:rsidRPr="00756EA7" w:rsidP="00A95C1C" w14:paraId="436085A1" w14:textId="608C89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16" w:type="dxa"/>
            <w:tcBorders>
              <w:top w:val="nil"/>
              <w:left w:val="nil"/>
              <w:bottom w:val="single" w:sz="8" w:space="0" w:color="auto"/>
              <w:right w:val="single" w:sz="8" w:space="0" w:color="auto"/>
            </w:tcBorders>
            <w:shd w:val="clear" w:color="auto" w:fill="auto"/>
            <w:vAlign w:val="center"/>
          </w:tcPr>
          <w:p w:rsidR="007952F2" w:rsidRPr="00756EA7" w:rsidP="00A95C1C" w14:paraId="68F35836" w14:textId="77E49777">
            <w:pPr>
              <w:widowControl/>
              <w:autoSpaceDE/>
              <w:autoSpaceDN/>
              <w:adjustRightInd/>
              <w:jc w:val="center"/>
              <w:rPr>
                <w:rFonts w:ascii="Times New Roman" w:hAnsi="Times New Roman"/>
                <w:color w:val="000000"/>
              </w:rPr>
            </w:pPr>
            <w:r>
              <w:rPr>
                <w:rFonts w:ascii="Times New Roman" w:hAnsi="Times New Roman"/>
                <w:color w:val="000000"/>
              </w:rPr>
              <w:t>$6,082,120</w:t>
            </w:r>
          </w:p>
        </w:tc>
        <w:tc>
          <w:tcPr>
            <w:tcW w:w="1576" w:type="dxa"/>
            <w:tcBorders>
              <w:top w:val="nil"/>
              <w:left w:val="nil"/>
              <w:bottom w:val="single" w:sz="8" w:space="0" w:color="auto"/>
              <w:right w:val="single" w:sz="8" w:space="0" w:color="auto"/>
            </w:tcBorders>
            <w:shd w:val="clear" w:color="auto" w:fill="auto"/>
            <w:vAlign w:val="center"/>
          </w:tcPr>
          <w:p w:rsidR="007952F2" w:rsidRPr="00756EA7" w:rsidP="00A95C1C" w14:paraId="5A8C10F1" w14:textId="11225F2E">
            <w:pPr>
              <w:widowControl/>
              <w:autoSpaceDE/>
              <w:autoSpaceDN/>
              <w:adjustRightInd/>
              <w:jc w:val="center"/>
              <w:rPr>
                <w:rFonts w:ascii="Times New Roman" w:hAnsi="Times New Roman"/>
                <w:color w:val="000000"/>
              </w:rPr>
            </w:pPr>
            <w:r>
              <w:rPr>
                <w:rFonts w:ascii="Times New Roman" w:hAnsi="Times New Roman"/>
                <w:color w:val="000000"/>
              </w:rPr>
              <w:t>$6,082,120</w:t>
            </w:r>
          </w:p>
        </w:tc>
        <w:tc>
          <w:tcPr>
            <w:tcW w:w="1430" w:type="dxa"/>
            <w:tcBorders>
              <w:top w:val="nil"/>
              <w:left w:val="nil"/>
              <w:bottom w:val="single" w:sz="8" w:space="0" w:color="auto"/>
              <w:right w:val="single" w:sz="8" w:space="0" w:color="auto"/>
            </w:tcBorders>
            <w:shd w:val="clear" w:color="auto" w:fill="auto"/>
            <w:vAlign w:val="center"/>
          </w:tcPr>
          <w:p w:rsidR="007952F2" w:rsidRPr="00756EA7" w:rsidP="00A95C1C" w14:paraId="4A72DB05"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7952F2" w:rsidRPr="00756EA7" w:rsidP="00A95C1C" w14:paraId="3349371E"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7952F2" w:rsidRPr="00756EA7" w:rsidP="00A95C1C" w14:paraId="1AD44DBF" w14:textId="77777777">
            <w:pPr>
              <w:widowControl/>
              <w:autoSpaceDE/>
              <w:autoSpaceDN/>
              <w:adjustRightInd/>
              <w:rPr>
                <w:rFonts w:ascii="Times New Roman" w:hAnsi="Times New Roman"/>
                <w:color w:val="000000"/>
                <w:sz w:val="22"/>
                <w:szCs w:val="22"/>
              </w:rPr>
            </w:pPr>
          </w:p>
        </w:tc>
      </w:tr>
      <w:tr w14:paraId="45E04181" w14:textId="77777777" w:rsidTr="009F29A5">
        <w:tblPrEx>
          <w:tblW w:w="1036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bottom"/>
          </w:tcPr>
          <w:p w:rsidR="0090008D" w:rsidRPr="00756EA7" w:rsidP="00A95C1C" w14:paraId="6A21E479" w14:textId="77777777">
            <w:pPr>
              <w:widowControl/>
              <w:autoSpaceDE/>
              <w:autoSpaceDN/>
              <w:adjustRightInd/>
              <w:jc w:val="center"/>
              <w:rPr>
                <w:rFonts w:ascii="Times New Roman" w:hAnsi="Times New Roman"/>
                <w:color w:val="000000"/>
              </w:rPr>
            </w:pPr>
            <w:r w:rsidRPr="00756EA7">
              <w:rPr>
                <w:rFonts w:ascii="Times New Roman" w:hAnsi="Times New Roman"/>
                <w:color w:val="000000"/>
              </w:rPr>
              <w:t>Biometrics Submission</w:t>
            </w:r>
          </w:p>
        </w:tc>
        <w:tc>
          <w:tcPr>
            <w:tcW w:w="1416" w:type="dxa"/>
            <w:tcBorders>
              <w:top w:val="nil"/>
              <w:left w:val="nil"/>
              <w:bottom w:val="single" w:sz="8" w:space="0" w:color="auto"/>
              <w:right w:val="single" w:sz="8" w:space="0" w:color="auto"/>
            </w:tcBorders>
            <w:shd w:val="clear" w:color="auto" w:fill="auto"/>
            <w:vAlign w:val="center"/>
          </w:tcPr>
          <w:p w:rsidR="0090008D" w:rsidRPr="00756EA7" w:rsidP="00A95C1C" w14:paraId="3146E647" w14:textId="77777777">
            <w:pPr>
              <w:widowControl/>
              <w:autoSpaceDE/>
              <w:autoSpaceDN/>
              <w:adjustRightInd/>
              <w:jc w:val="center"/>
              <w:rPr>
                <w:rFonts w:ascii="Times New Roman" w:hAnsi="Times New Roman"/>
                <w:color w:val="000000"/>
              </w:rPr>
            </w:pPr>
            <w:r w:rsidRPr="00756EA7">
              <w:rPr>
                <w:rFonts w:ascii="Times New Roman" w:hAnsi="Times New Roman"/>
                <w:color w:val="000000"/>
              </w:rPr>
              <w:t>$0</w:t>
            </w:r>
          </w:p>
        </w:tc>
        <w:tc>
          <w:tcPr>
            <w:tcW w:w="1416" w:type="dxa"/>
            <w:tcBorders>
              <w:top w:val="nil"/>
              <w:left w:val="nil"/>
              <w:bottom w:val="single" w:sz="8" w:space="0" w:color="auto"/>
              <w:right w:val="single" w:sz="8" w:space="0" w:color="auto"/>
            </w:tcBorders>
            <w:shd w:val="clear" w:color="auto" w:fill="auto"/>
            <w:vAlign w:val="center"/>
          </w:tcPr>
          <w:p w:rsidR="0090008D" w:rsidRPr="00756EA7" w:rsidP="00A95C1C" w14:paraId="07FCEFFD" w14:textId="584AB4B1">
            <w:pPr>
              <w:widowControl/>
              <w:autoSpaceDE/>
              <w:autoSpaceDN/>
              <w:adjustRightInd/>
              <w:jc w:val="center"/>
              <w:rPr>
                <w:rFonts w:ascii="Times New Roman" w:hAnsi="Times New Roman"/>
                <w:color w:val="000000"/>
              </w:rPr>
            </w:pPr>
            <w:r w:rsidRPr="00756EA7">
              <w:rPr>
                <w:rFonts w:ascii="Times New Roman" w:hAnsi="Times New Roman"/>
                <w:color w:val="000000"/>
              </w:rPr>
              <w:t>$</w:t>
            </w:r>
            <w:r w:rsidR="00DB40FA">
              <w:rPr>
                <w:rFonts w:ascii="Times New Roman" w:hAnsi="Times New Roman"/>
                <w:color w:val="000000"/>
              </w:rPr>
              <w:t>0</w:t>
            </w:r>
          </w:p>
        </w:tc>
        <w:tc>
          <w:tcPr>
            <w:tcW w:w="1576" w:type="dxa"/>
            <w:tcBorders>
              <w:top w:val="nil"/>
              <w:left w:val="nil"/>
              <w:bottom w:val="single" w:sz="8" w:space="0" w:color="auto"/>
              <w:right w:val="single" w:sz="8" w:space="0" w:color="auto"/>
            </w:tcBorders>
            <w:shd w:val="clear" w:color="auto" w:fill="auto"/>
            <w:vAlign w:val="center"/>
          </w:tcPr>
          <w:p w:rsidR="0090008D" w:rsidRPr="00756EA7" w:rsidP="00A95C1C" w14:paraId="0D8F6740" w14:textId="2524AC31">
            <w:pPr>
              <w:widowControl/>
              <w:autoSpaceDE/>
              <w:autoSpaceDN/>
              <w:adjustRightInd/>
              <w:jc w:val="center"/>
              <w:rPr>
                <w:rFonts w:ascii="Times New Roman" w:hAnsi="Times New Roman"/>
                <w:color w:val="000000"/>
              </w:rPr>
            </w:pPr>
            <w:r w:rsidRPr="00756EA7">
              <w:rPr>
                <w:rFonts w:ascii="Times New Roman" w:hAnsi="Times New Roman"/>
                <w:color w:val="000000"/>
              </w:rPr>
              <w:t>$</w:t>
            </w:r>
            <w:r w:rsidR="00DB40FA">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rsidR="0090008D" w:rsidRPr="00756EA7" w:rsidP="00A95C1C" w14:paraId="5178A76A" w14:textId="77777777">
            <w:pPr>
              <w:widowControl/>
              <w:autoSpaceDE/>
              <w:autoSpaceDN/>
              <w:adjustRightInd/>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90008D" w:rsidRPr="00756EA7" w:rsidP="00A95C1C" w14:paraId="1CBB6AF2"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90008D" w:rsidRPr="00756EA7" w:rsidP="00A95C1C" w14:paraId="5D028CCB" w14:textId="77777777">
            <w:pPr>
              <w:widowControl/>
              <w:autoSpaceDE/>
              <w:autoSpaceDN/>
              <w:adjustRightInd/>
              <w:jc w:val="center"/>
              <w:rPr>
                <w:rFonts w:ascii="Times New Roman" w:hAnsi="Times New Roman"/>
                <w:color w:val="000000"/>
                <w:sz w:val="22"/>
                <w:szCs w:val="22"/>
              </w:rPr>
            </w:pPr>
          </w:p>
        </w:tc>
      </w:tr>
      <w:tr w14:paraId="346E8CCC" w14:textId="77777777" w:rsidTr="009F29A5">
        <w:tblPrEx>
          <w:tblW w:w="1036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9F29A5" w:rsidRPr="00756EA7" w:rsidP="009F29A5" w14:paraId="473DD212" w14:textId="77777777">
            <w:pPr>
              <w:widowControl/>
              <w:autoSpaceDE/>
              <w:autoSpaceDN/>
              <w:adjustRightInd/>
              <w:jc w:val="center"/>
              <w:rPr>
                <w:rFonts w:ascii="Times New Roman" w:hAnsi="Times New Roman"/>
                <w:b/>
                <w:bCs/>
                <w:color w:val="000000"/>
              </w:rPr>
            </w:pPr>
            <w:r w:rsidRPr="00756EA7">
              <w:rPr>
                <w:rFonts w:ascii="Times New Roman" w:hAnsi="Times New Roman"/>
                <w:b/>
                <w:bCs/>
                <w:color w:val="000000"/>
              </w:rPr>
              <w:t>Total(s)</w:t>
            </w:r>
          </w:p>
        </w:tc>
        <w:tc>
          <w:tcPr>
            <w:tcW w:w="1416" w:type="dxa"/>
            <w:tcBorders>
              <w:top w:val="nil"/>
              <w:left w:val="nil"/>
              <w:bottom w:val="single" w:sz="8" w:space="0" w:color="auto"/>
              <w:right w:val="single" w:sz="8" w:space="0" w:color="auto"/>
            </w:tcBorders>
            <w:shd w:val="clear" w:color="auto" w:fill="auto"/>
            <w:vAlign w:val="bottom"/>
            <w:hideMark/>
          </w:tcPr>
          <w:p w:rsidR="009F29A5" w:rsidRPr="009F29A5" w:rsidP="009F29A5" w14:paraId="29B0DF12" w14:textId="3A8958D6">
            <w:pPr>
              <w:widowControl/>
              <w:autoSpaceDE/>
              <w:autoSpaceDN/>
              <w:adjustRightInd/>
              <w:rPr>
                <w:rFonts w:ascii="Times New Roman" w:hAnsi="Times New Roman"/>
                <w:b/>
                <w:bCs/>
                <w:color w:val="000000"/>
              </w:rPr>
            </w:pPr>
            <w:r w:rsidRPr="009F29A5">
              <w:rPr>
                <w:rFonts w:ascii="Times New Roman" w:hAnsi="Times New Roman"/>
                <w:b/>
                <w:bCs/>
                <w:color w:val="000000"/>
              </w:rPr>
              <w:t>$40,444,250</w:t>
            </w:r>
          </w:p>
        </w:tc>
        <w:tc>
          <w:tcPr>
            <w:tcW w:w="1416" w:type="dxa"/>
            <w:tcBorders>
              <w:top w:val="nil"/>
              <w:left w:val="nil"/>
              <w:bottom w:val="single" w:sz="8" w:space="0" w:color="auto"/>
              <w:right w:val="single" w:sz="8" w:space="0" w:color="auto"/>
            </w:tcBorders>
            <w:shd w:val="clear" w:color="auto" w:fill="auto"/>
            <w:vAlign w:val="bottom"/>
            <w:hideMark/>
          </w:tcPr>
          <w:p w:rsidR="009F29A5" w:rsidRPr="009F29A5" w:rsidP="009F29A5" w14:paraId="016A89EA" w14:textId="4221D6C5">
            <w:pPr>
              <w:widowControl/>
              <w:autoSpaceDE/>
              <w:autoSpaceDN/>
              <w:adjustRightInd/>
              <w:rPr>
                <w:rFonts w:ascii="Times New Roman" w:hAnsi="Times New Roman"/>
                <w:b/>
                <w:bCs/>
                <w:color w:val="000000"/>
              </w:rPr>
            </w:pPr>
            <w:r w:rsidRPr="009F29A5">
              <w:rPr>
                <w:rFonts w:ascii="Times New Roman" w:hAnsi="Times New Roman"/>
                <w:b/>
                <w:bCs/>
                <w:color w:val="000000"/>
              </w:rPr>
              <w:t>$42,758,430</w:t>
            </w:r>
          </w:p>
        </w:tc>
        <w:tc>
          <w:tcPr>
            <w:tcW w:w="1576" w:type="dxa"/>
            <w:tcBorders>
              <w:top w:val="nil"/>
              <w:left w:val="nil"/>
              <w:bottom w:val="single" w:sz="8" w:space="0" w:color="auto"/>
              <w:right w:val="single" w:sz="8" w:space="0" w:color="auto"/>
            </w:tcBorders>
            <w:shd w:val="clear" w:color="auto" w:fill="auto"/>
            <w:vAlign w:val="bottom"/>
            <w:hideMark/>
          </w:tcPr>
          <w:p w:rsidR="009F29A5" w:rsidRPr="009F29A5" w:rsidP="009F29A5" w14:paraId="6F397759" w14:textId="273912EB">
            <w:pPr>
              <w:widowControl/>
              <w:autoSpaceDE/>
              <w:autoSpaceDN/>
              <w:adjustRightInd/>
              <w:rPr>
                <w:rFonts w:ascii="Times New Roman" w:hAnsi="Times New Roman"/>
                <w:b/>
                <w:bCs/>
                <w:color w:val="000000"/>
              </w:rPr>
            </w:pPr>
            <w:r w:rsidRPr="009F29A5">
              <w:rPr>
                <w:rFonts w:ascii="Times New Roman" w:hAnsi="Times New Roman"/>
                <w:b/>
                <w:bCs/>
                <w:color w:val="000000"/>
              </w:rPr>
              <w:t>$2,314,180</w:t>
            </w:r>
          </w:p>
        </w:tc>
        <w:tc>
          <w:tcPr>
            <w:tcW w:w="1430" w:type="dxa"/>
            <w:tcBorders>
              <w:top w:val="nil"/>
              <w:left w:val="nil"/>
              <w:bottom w:val="single" w:sz="8" w:space="0" w:color="auto"/>
              <w:right w:val="single" w:sz="8" w:space="0" w:color="auto"/>
            </w:tcBorders>
            <w:shd w:val="clear" w:color="auto" w:fill="auto"/>
            <w:vAlign w:val="center"/>
            <w:hideMark/>
          </w:tcPr>
          <w:p w:rsidR="009F29A5" w:rsidRPr="00756EA7" w:rsidP="009F29A5" w14:paraId="0AA48B05" w14:textId="77777777">
            <w:pPr>
              <w:widowControl/>
              <w:autoSpaceDE/>
              <w:autoSpaceDN/>
              <w:adjustRightInd/>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hideMark/>
          </w:tcPr>
          <w:p w:rsidR="009F29A5" w:rsidRPr="00756EA7" w:rsidP="009F29A5" w14:paraId="6575FD3B" w14:textId="77777777">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rsidR="009F29A5" w:rsidRPr="00756EA7" w:rsidP="009F29A5" w14:paraId="7A80A608" w14:textId="77777777">
            <w:pPr>
              <w:widowControl/>
              <w:autoSpaceDE/>
              <w:autoSpaceDN/>
              <w:adjustRightInd/>
              <w:jc w:val="center"/>
              <w:rPr>
                <w:rFonts w:ascii="Times New Roman" w:hAnsi="Times New Roman"/>
                <w:b/>
                <w:bCs/>
                <w:color w:val="000000"/>
                <w:sz w:val="22"/>
                <w:szCs w:val="22"/>
              </w:rPr>
            </w:pPr>
          </w:p>
        </w:tc>
      </w:tr>
    </w:tbl>
    <w:p w:rsidR="0090008D" w:rsidP="0090008D" w14:paraId="101C4CBF" w14:textId="77777777">
      <w:pPr>
        <w:tabs>
          <w:tab w:val="left" w:pos="-1440"/>
        </w:tabs>
        <w:ind w:left="720"/>
        <w:rPr>
          <w:rFonts w:ascii="Times New Roman" w:hAnsi="Times New Roman"/>
        </w:rPr>
      </w:pPr>
    </w:p>
    <w:p w:rsidR="0090008D" w:rsidP="0090008D" w14:paraId="28B8FEAD" w14:textId="20676191">
      <w:pPr>
        <w:tabs>
          <w:tab w:val="left" w:pos="-1440"/>
        </w:tabs>
        <w:ind w:left="720"/>
        <w:rPr>
          <w:rFonts w:ascii="Times New Roman" w:hAnsi="Times New Roman"/>
        </w:rPr>
      </w:pPr>
      <w:r>
        <w:rPr>
          <w:rFonts w:ascii="Times New Roman" w:hAnsi="Times New Roman"/>
        </w:rPr>
        <w:t>USCIS is reporting an estimated increase in the annual cost burden to respondents for this information collection as a result of the changes in RIN 1615-AC64</w:t>
      </w:r>
      <w:r w:rsidR="002466A1">
        <w:rPr>
          <w:rFonts w:ascii="Times New Roman" w:hAnsi="Times New Roman"/>
        </w:rPr>
        <w:t xml:space="preserve"> </w:t>
      </w:r>
      <w:r w:rsidR="00A21C83">
        <w:rPr>
          <w:rFonts w:ascii="Times New Roman" w:hAnsi="Times New Roman"/>
        </w:rPr>
        <w:t>previously</w:t>
      </w:r>
      <w:r w:rsidR="002466A1">
        <w:rPr>
          <w:rFonts w:ascii="Times New Roman" w:hAnsi="Times New Roman"/>
        </w:rPr>
        <w:t xml:space="preserve"> approved by OMB OIRA on 10/25/22.</w:t>
      </w:r>
    </w:p>
    <w:p w:rsidR="0090008D" w:rsidRPr="0029577A" w:rsidP="0090008D" w14:paraId="5C0EEAAB" w14:textId="77777777">
      <w:pPr>
        <w:rPr>
          <w:rFonts w:ascii="Times New Roman" w:hAnsi="Times New Roman"/>
        </w:rPr>
      </w:pPr>
    </w:p>
    <w:p w:rsidR="0090008D" w:rsidRPr="00D80E94" w:rsidP="0090008D" w14:paraId="434D8853"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90008D" w:rsidRPr="00914A5D" w:rsidP="0090008D" w14:paraId="1073A8B4" w14:textId="77777777">
      <w:pPr>
        <w:tabs>
          <w:tab w:val="left" w:pos="-1440"/>
        </w:tabs>
        <w:ind w:left="720"/>
        <w:rPr>
          <w:rFonts w:ascii="Times New Roman" w:hAnsi="Times New Roman"/>
        </w:rPr>
      </w:pPr>
    </w:p>
    <w:p w:rsidR="0090008D" w:rsidRPr="00B1471A" w:rsidP="0090008D" w14:paraId="401BBEF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90008D" w:rsidRPr="000B00D2" w:rsidP="0090008D" w14:paraId="037A88DE" w14:textId="77777777">
      <w:pPr>
        <w:ind w:left="720"/>
        <w:rPr>
          <w:rFonts w:ascii="Times New Roman" w:hAnsi="Times New Roman"/>
        </w:rPr>
      </w:pPr>
    </w:p>
    <w:p w:rsidR="0090008D" w:rsidRPr="008A4764" w:rsidP="0090008D" w14:paraId="0EE14C6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90008D" w:rsidRPr="008A4764" w:rsidP="0090008D" w14:paraId="743D7F4F" w14:textId="77777777">
      <w:pPr>
        <w:tabs>
          <w:tab w:val="left" w:pos="-1440"/>
        </w:tabs>
        <w:ind w:left="720"/>
        <w:rPr>
          <w:rFonts w:ascii="Times New Roman" w:hAnsi="Times New Roman"/>
        </w:rPr>
      </w:pPr>
    </w:p>
    <w:p w:rsidR="0090008D" w:rsidRPr="00B1471A" w:rsidP="0090008D" w14:paraId="7649DCC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90008D" w:rsidRPr="000B00D2" w:rsidP="0090008D" w14:paraId="0AA6B70D" w14:textId="77777777">
      <w:pPr>
        <w:ind w:left="720"/>
        <w:rPr>
          <w:rFonts w:ascii="Times New Roman" w:hAnsi="Times New Roman"/>
        </w:rPr>
      </w:pPr>
    </w:p>
    <w:p w:rsidR="0090008D" w:rsidRPr="00B1471A" w:rsidP="0090008D" w14:paraId="38C92698"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90008D" w:rsidRPr="000B00D2" w:rsidP="0090008D" w14:paraId="17DA69E4" w14:textId="77777777">
      <w:pPr>
        <w:tabs>
          <w:tab w:val="left" w:pos="-1440"/>
        </w:tabs>
        <w:ind w:left="720"/>
        <w:rPr>
          <w:rFonts w:ascii="Times New Roman" w:hAnsi="Times New Roman"/>
        </w:rPr>
      </w:pPr>
    </w:p>
    <w:p w:rsidR="0090008D" w:rsidRPr="00B1471A" w:rsidP="0090008D" w14:paraId="311D0D0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90008D" w:rsidRPr="000B00D2" w:rsidP="0090008D" w14:paraId="428A4832" w14:textId="77777777">
      <w:pPr>
        <w:ind w:left="720"/>
        <w:rPr>
          <w:rFonts w:ascii="Times New Roman" w:hAnsi="Times New Roman"/>
        </w:rPr>
      </w:pPr>
    </w:p>
    <w:p w:rsidR="0090008D" w:rsidRPr="00914A5D" w:rsidP="0090008D" w14:paraId="4E0080E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90008D" w:rsidRPr="00914A5D" w:rsidP="0090008D" w14:paraId="045DF67D" w14:textId="77777777">
      <w:pPr>
        <w:widowControl/>
        <w:tabs>
          <w:tab w:val="left" w:pos="-720"/>
        </w:tabs>
        <w:suppressAutoHyphens/>
        <w:autoSpaceDE/>
        <w:autoSpaceDN/>
        <w:adjustRightInd/>
        <w:ind w:left="720"/>
        <w:rPr>
          <w:rFonts w:ascii="Arial" w:hAnsi="Arial" w:cs="Arial"/>
        </w:rPr>
      </w:pPr>
    </w:p>
    <w:p w:rsidR="0090008D" w:rsidRPr="00914A5D" w:rsidP="0090008D" w14:paraId="23C5C15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90008D" w:rsidP="0090008D" w14:paraId="7497460D" w14:textId="77777777">
      <w:pPr>
        <w:tabs>
          <w:tab w:val="left" w:pos="-1440"/>
        </w:tabs>
        <w:ind w:left="720"/>
        <w:jc w:val="both"/>
      </w:pPr>
    </w:p>
    <w:p w:rsidR="0090008D" w:rsidP="0090008D" w14:paraId="6A674EF1" w14:textId="77777777"/>
    <w:p w:rsidR="00E91139" w:rsidRPr="0090008D" w:rsidP="0090008D" w14:paraId="1A3D7B43" w14:textId="77777777"/>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36B911A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74E697A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3B8C7C02" w14:textId="77777777">
    <w:pPr>
      <w:spacing w:line="240" w:lineRule="exact"/>
    </w:pPr>
  </w:p>
  <w:p w:rsidR="006049A7" w:rsidRPr="000712DA" w:rsidP="007F5988" w14:paraId="177E2010" w14:textId="7E548B56">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04C58">
      <w:rPr>
        <w:rFonts w:ascii="Times New Roman" w:hAnsi="Times New Roman"/>
        <w:noProof/>
      </w:rPr>
      <w:t>1</w:t>
    </w:r>
    <w:r w:rsidRPr="000712DA">
      <w:rPr>
        <w:rFonts w:ascii="Times New Roman" w:hAnsi="Times New Roman"/>
      </w:rPr>
      <w:fldChar w:fldCharType="end"/>
    </w:r>
  </w:p>
  <w:p w:rsidR="006049A7" w:rsidP="007F5988" w14:paraId="5CA0B64A"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2AD72E2"/>
    <w:multiLevelType w:val="hybridMultilevel"/>
    <w:tmpl w:val="F9003868"/>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EC54D0E"/>
    <w:multiLevelType w:val="hybridMultilevel"/>
    <w:tmpl w:val="A96E79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76C432A"/>
    <w:multiLevelType w:val="hybridMultilevel"/>
    <w:tmpl w:val="E4FAE32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F021EF2"/>
    <w:multiLevelType w:val="hybridMultilevel"/>
    <w:tmpl w:val="9FC6EE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77A645A"/>
    <w:multiLevelType w:val="hybridMultilevel"/>
    <w:tmpl w:val="404E509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655838891">
    <w:abstractNumId w:val="9"/>
  </w:num>
  <w:num w:numId="2" w16cid:durableId="1850217591">
    <w:abstractNumId w:val="0"/>
  </w:num>
  <w:num w:numId="3" w16cid:durableId="1807504056">
    <w:abstractNumId w:val="6"/>
  </w:num>
  <w:num w:numId="4" w16cid:durableId="836698889">
    <w:abstractNumId w:val="10"/>
  </w:num>
  <w:num w:numId="5" w16cid:durableId="808549536">
    <w:abstractNumId w:val="1"/>
  </w:num>
  <w:num w:numId="6" w16cid:durableId="271057480">
    <w:abstractNumId w:val="4"/>
  </w:num>
  <w:num w:numId="7" w16cid:durableId="1354726617">
    <w:abstractNumId w:val="3"/>
  </w:num>
  <w:num w:numId="8" w16cid:durableId="445854940">
    <w:abstractNumId w:val="2"/>
  </w:num>
  <w:num w:numId="9" w16cid:durableId="1461416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5341928">
    <w:abstractNumId w:val="12"/>
  </w:num>
  <w:num w:numId="11" w16cid:durableId="2014138730">
    <w:abstractNumId w:val="11"/>
  </w:num>
  <w:num w:numId="12" w16cid:durableId="792333808">
    <w:abstractNumId w:val="8"/>
  </w:num>
  <w:num w:numId="13" w16cid:durableId="872963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4701"/>
    <w:rsid w:val="00012842"/>
    <w:rsid w:val="00014559"/>
    <w:rsid w:val="000331E5"/>
    <w:rsid w:val="0004143A"/>
    <w:rsid w:val="00057819"/>
    <w:rsid w:val="000643E5"/>
    <w:rsid w:val="000712DA"/>
    <w:rsid w:val="0007355C"/>
    <w:rsid w:val="00080CE0"/>
    <w:rsid w:val="00093DB1"/>
    <w:rsid w:val="000A42FA"/>
    <w:rsid w:val="000B00D2"/>
    <w:rsid w:val="000D44BF"/>
    <w:rsid w:val="000F09A3"/>
    <w:rsid w:val="000F1A9A"/>
    <w:rsid w:val="000F6E4B"/>
    <w:rsid w:val="00101DB2"/>
    <w:rsid w:val="00104C58"/>
    <w:rsid w:val="00106E11"/>
    <w:rsid w:val="001073F0"/>
    <w:rsid w:val="0010769F"/>
    <w:rsid w:val="001552C9"/>
    <w:rsid w:val="001606A7"/>
    <w:rsid w:val="00162550"/>
    <w:rsid w:val="0019320E"/>
    <w:rsid w:val="001A595D"/>
    <w:rsid w:val="001A6D21"/>
    <w:rsid w:val="001F4E4C"/>
    <w:rsid w:val="0020110E"/>
    <w:rsid w:val="00215244"/>
    <w:rsid w:val="002466A1"/>
    <w:rsid w:val="0024677C"/>
    <w:rsid w:val="00280B46"/>
    <w:rsid w:val="002837FC"/>
    <w:rsid w:val="0029562B"/>
    <w:rsid w:val="0029577A"/>
    <w:rsid w:val="002978D8"/>
    <w:rsid w:val="002A4A73"/>
    <w:rsid w:val="002E199D"/>
    <w:rsid w:val="002E1D22"/>
    <w:rsid w:val="002E7594"/>
    <w:rsid w:val="0031020F"/>
    <w:rsid w:val="00310896"/>
    <w:rsid w:val="00332B9F"/>
    <w:rsid w:val="00366C38"/>
    <w:rsid w:val="0037492B"/>
    <w:rsid w:val="00394C65"/>
    <w:rsid w:val="0039781D"/>
    <w:rsid w:val="003A0F52"/>
    <w:rsid w:val="003E48A2"/>
    <w:rsid w:val="00421818"/>
    <w:rsid w:val="00423FE5"/>
    <w:rsid w:val="00494557"/>
    <w:rsid w:val="004A316A"/>
    <w:rsid w:val="004E6F9F"/>
    <w:rsid w:val="004F3779"/>
    <w:rsid w:val="00525E40"/>
    <w:rsid w:val="00532425"/>
    <w:rsid w:val="0054585A"/>
    <w:rsid w:val="005543AD"/>
    <w:rsid w:val="005647CC"/>
    <w:rsid w:val="0058597A"/>
    <w:rsid w:val="00590B61"/>
    <w:rsid w:val="005A2EB6"/>
    <w:rsid w:val="005B6129"/>
    <w:rsid w:val="005C3DD7"/>
    <w:rsid w:val="005E066B"/>
    <w:rsid w:val="005E2524"/>
    <w:rsid w:val="005F4B22"/>
    <w:rsid w:val="00603702"/>
    <w:rsid w:val="006049A7"/>
    <w:rsid w:val="00607D28"/>
    <w:rsid w:val="006101EA"/>
    <w:rsid w:val="00616230"/>
    <w:rsid w:val="0062309B"/>
    <w:rsid w:val="00633A25"/>
    <w:rsid w:val="0063778A"/>
    <w:rsid w:val="00643DE6"/>
    <w:rsid w:val="00662686"/>
    <w:rsid w:val="00670FE0"/>
    <w:rsid w:val="006A0CC6"/>
    <w:rsid w:val="006A7F6A"/>
    <w:rsid w:val="006B0B31"/>
    <w:rsid w:val="006B38F6"/>
    <w:rsid w:val="006C79B6"/>
    <w:rsid w:val="006D206F"/>
    <w:rsid w:val="006E606E"/>
    <w:rsid w:val="006F083F"/>
    <w:rsid w:val="00703B09"/>
    <w:rsid w:val="007312F9"/>
    <w:rsid w:val="0073303C"/>
    <w:rsid w:val="00756EA7"/>
    <w:rsid w:val="00763EEB"/>
    <w:rsid w:val="00765E88"/>
    <w:rsid w:val="0079112B"/>
    <w:rsid w:val="00792B9D"/>
    <w:rsid w:val="007952F2"/>
    <w:rsid w:val="007A33E5"/>
    <w:rsid w:val="007B32A5"/>
    <w:rsid w:val="007C03A1"/>
    <w:rsid w:val="007D4FE9"/>
    <w:rsid w:val="007E3EF8"/>
    <w:rsid w:val="007E6F17"/>
    <w:rsid w:val="007F5988"/>
    <w:rsid w:val="008005D8"/>
    <w:rsid w:val="00807BA2"/>
    <w:rsid w:val="008255EE"/>
    <w:rsid w:val="00827C78"/>
    <w:rsid w:val="00833B6C"/>
    <w:rsid w:val="00845C17"/>
    <w:rsid w:val="00847763"/>
    <w:rsid w:val="00854FDF"/>
    <w:rsid w:val="008A4764"/>
    <w:rsid w:val="008C77C3"/>
    <w:rsid w:val="008D7291"/>
    <w:rsid w:val="008F233F"/>
    <w:rsid w:val="008F74F4"/>
    <w:rsid w:val="0090008D"/>
    <w:rsid w:val="009046CB"/>
    <w:rsid w:val="009147A2"/>
    <w:rsid w:val="00914A5D"/>
    <w:rsid w:val="00920D27"/>
    <w:rsid w:val="00921351"/>
    <w:rsid w:val="00926D16"/>
    <w:rsid w:val="009464F9"/>
    <w:rsid w:val="009556EE"/>
    <w:rsid w:val="0095696C"/>
    <w:rsid w:val="00974223"/>
    <w:rsid w:val="00992AB8"/>
    <w:rsid w:val="009B0030"/>
    <w:rsid w:val="009B5768"/>
    <w:rsid w:val="009D1DF6"/>
    <w:rsid w:val="009D5D2B"/>
    <w:rsid w:val="009E3FCD"/>
    <w:rsid w:val="009F15D0"/>
    <w:rsid w:val="009F29A5"/>
    <w:rsid w:val="00A01CDD"/>
    <w:rsid w:val="00A05B27"/>
    <w:rsid w:val="00A21C83"/>
    <w:rsid w:val="00A22D47"/>
    <w:rsid w:val="00A330C8"/>
    <w:rsid w:val="00A3466A"/>
    <w:rsid w:val="00A447D7"/>
    <w:rsid w:val="00A5237F"/>
    <w:rsid w:val="00A56B2D"/>
    <w:rsid w:val="00A64533"/>
    <w:rsid w:val="00A95C1C"/>
    <w:rsid w:val="00AA301C"/>
    <w:rsid w:val="00AB17E0"/>
    <w:rsid w:val="00AB5169"/>
    <w:rsid w:val="00AC2EC4"/>
    <w:rsid w:val="00AD5894"/>
    <w:rsid w:val="00AF45F2"/>
    <w:rsid w:val="00B0225A"/>
    <w:rsid w:val="00B0571D"/>
    <w:rsid w:val="00B1471A"/>
    <w:rsid w:val="00B27061"/>
    <w:rsid w:val="00B31EBB"/>
    <w:rsid w:val="00B635A9"/>
    <w:rsid w:val="00B72BD7"/>
    <w:rsid w:val="00B7349D"/>
    <w:rsid w:val="00BA4997"/>
    <w:rsid w:val="00BC00FA"/>
    <w:rsid w:val="00BD3260"/>
    <w:rsid w:val="00BE3C63"/>
    <w:rsid w:val="00BE7A81"/>
    <w:rsid w:val="00C04401"/>
    <w:rsid w:val="00C04531"/>
    <w:rsid w:val="00C11FEF"/>
    <w:rsid w:val="00C21411"/>
    <w:rsid w:val="00C25519"/>
    <w:rsid w:val="00C62A1F"/>
    <w:rsid w:val="00C9224C"/>
    <w:rsid w:val="00CD4493"/>
    <w:rsid w:val="00CD6D53"/>
    <w:rsid w:val="00D049AD"/>
    <w:rsid w:val="00D118B8"/>
    <w:rsid w:val="00D14B40"/>
    <w:rsid w:val="00D15779"/>
    <w:rsid w:val="00D22B13"/>
    <w:rsid w:val="00D24B44"/>
    <w:rsid w:val="00D3403B"/>
    <w:rsid w:val="00D34918"/>
    <w:rsid w:val="00D51598"/>
    <w:rsid w:val="00D60ABA"/>
    <w:rsid w:val="00D61D76"/>
    <w:rsid w:val="00D76DBD"/>
    <w:rsid w:val="00D80E94"/>
    <w:rsid w:val="00D86E10"/>
    <w:rsid w:val="00D87802"/>
    <w:rsid w:val="00D95DAB"/>
    <w:rsid w:val="00DA1464"/>
    <w:rsid w:val="00DA1B6A"/>
    <w:rsid w:val="00DA2D6B"/>
    <w:rsid w:val="00DB40FA"/>
    <w:rsid w:val="00DE08FF"/>
    <w:rsid w:val="00E03D88"/>
    <w:rsid w:val="00E15619"/>
    <w:rsid w:val="00E20F7B"/>
    <w:rsid w:val="00E40468"/>
    <w:rsid w:val="00E415C0"/>
    <w:rsid w:val="00E50FA5"/>
    <w:rsid w:val="00E61E1B"/>
    <w:rsid w:val="00E77B24"/>
    <w:rsid w:val="00E85D6D"/>
    <w:rsid w:val="00E91139"/>
    <w:rsid w:val="00EA1FB2"/>
    <w:rsid w:val="00EB5D54"/>
    <w:rsid w:val="00EC3504"/>
    <w:rsid w:val="00EE0343"/>
    <w:rsid w:val="00EE0948"/>
    <w:rsid w:val="00EF02B4"/>
    <w:rsid w:val="00F05432"/>
    <w:rsid w:val="00F14C46"/>
    <w:rsid w:val="00F5022F"/>
    <w:rsid w:val="00F53FA9"/>
    <w:rsid w:val="00F73776"/>
    <w:rsid w:val="00F851A0"/>
    <w:rsid w:val="00F92158"/>
    <w:rsid w:val="00FB1280"/>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F36B35B"/>
  <w15:docId w15:val="{0E7D6A65-3F6C-4A38-9B34-420CD12E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D61D76"/>
    <w:pPr>
      <w:ind w:left="720"/>
      <w:contextualSpacing/>
    </w:pPr>
  </w:style>
  <w:style w:type="paragraph" w:customStyle="1" w:styleId="Default">
    <w:name w:val="Default"/>
    <w:rsid w:val="00D61D76"/>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semiHidden/>
    <w:unhideWhenUsed/>
    <w:rsid w:val="00B72BD7"/>
    <w:rPr>
      <w:sz w:val="16"/>
      <w:szCs w:val="16"/>
    </w:rPr>
  </w:style>
  <w:style w:type="paragraph" w:styleId="CommentText">
    <w:name w:val="annotation text"/>
    <w:basedOn w:val="Normal"/>
    <w:link w:val="CommentTextChar"/>
    <w:semiHidden/>
    <w:unhideWhenUsed/>
    <w:rsid w:val="00B72BD7"/>
    <w:rPr>
      <w:sz w:val="20"/>
      <w:szCs w:val="20"/>
    </w:rPr>
  </w:style>
  <w:style w:type="character" w:customStyle="1" w:styleId="CommentTextChar">
    <w:name w:val="Comment Text Char"/>
    <w:basedOn w:val="DefaultParagraphFont"/>
    <w:link w:val="CommentText"/>
    <w:semiHidden/>
    <w:rsid w:val="00B72BD7"/>
    <w:rPr>
      <w:rFonts w:ascii="Courier" w:hAnsi="Courier"/>
    </w:rPr>
  </w:style>
  <w:style w:type="paragraph" w:styleId="CommentSubject">
    <w:name w:val="annotation subject"/>
    <w:basedOn w:val="CommentText"/>
    <w:next w:val="CommentText"/>
    <w:link w:val="CommentSubjectChar"/>
    <w:semiHidden/>
    <w:unhideWhenUsed/>
    <w:rsid w:val="0073303C"/>
    <w:rPr>
      <w:b/>
      <w:bCs/>
    </w:rPr>
  </w:style>
  <w:style w:type="character" w:customStyle="1" w:styleId="CommentSubjectChar">
    <w:name w:val="Comment Subject Char"/>
    <w:basedOn w:val="CommentTextChar"/>
    <w:link w:val="CommentSubject"/>
    <w:semiHidden/>
    <w:rsid w:val="0073303C"/>
    <w:rPr>
      <w:rFonts w:ascii="Courier" w:hAnsi="Courier"/>
      <w:b/>
      <w:bCs/>
    </w:rPr>
  </w:style>
  <w:style w:type="character" w:styleId="UnresolvedMention">
    <w:name w:val="Unresolved Mention"/>
    <w:basedOn w:val="DefaultParagraphFont"/>
    <w:uiPriority w:val="99"/>
    <w:semiHidden/>
    <w:unhideWhenUsed/>
    <w:rsid w:val="00900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NTA"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OMB_x0020_Conclusion_x0020_Date xmlns="2589310c-5316-40b3-b68d-4735ac72f265" xsi:nil="true"/>
    <Priority_x0020_Justifcation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Priority xmlns="2589310c-5316-40b3-b68d-4735ac72f265">false</Priority>
    <Submitted_x0020_to_x0020_OMB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Rule xmlns="2589310c-5316-40b3-b68d-4735ac72f265">true</Rule>
    <Priority_x0020_Type xmlns="2589310c-5316-40b3-b68d-4735ac72f265" xsi:nil="true"/>
    <Biweekly_x0020_Update xmlns="2589310c-5316-40b3-b68d-4735ac72f265">false</Biweekly_x0020_Up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17557-E41A-4527-A83A-AB611246D8C5}">
  <ds:schemaRefs>
    <ds:schemaRef ds:uri="http://schemas.microsoft.com/sharepoint/v3/contenttype/forms"/>
  </ds:schemaRefs>
</ds:datastoreItem>
</file>

<file path=customXml/itemProps2.xml><?xml version="1.0" encoding="utf-8"?>
<ds:datastoreItem xmlns:ds="http://schemas.openxmlformats.org/officeDocument/2006/customXml" ds:itemID="{BE744180-5727-45C3-96B3-379A4C1C562F}">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201B854F-516F-4C12-B6D9-360ECB68F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12</Pages>
  <Words>3979</Words>
  <Characters>22562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I-821D SS DACA Final Rule</vt:lpstr>
    </vt:vector>
  </TitlesOfParts>
  <Company>Transportation Security Administration</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I-821D SS DACA Final Rule</dc:title>
  <dc:creator>TSA Standard PC User</dc:creator>
  <cp:lastModifiedBy>Avendano, Manuel A</cp:lastModifiedBy>
  <cp:revision>47</cp:revision>
  <cp:lastPrinted>2010-05-14T16:20:00Z</cp:lastPrinted>
  <dcterms:created xsi:type="dcterms:W3CDTF">2023-06-05T21:29:00Z</dcterms:created>
  <dcterms:modified xsi:type="dcterms:W3CDTF">2023-06-27T22:18:00Z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