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34E2" w14:paraId="61EDA139" w14:textId="7777777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SUPPORTING STATEMENT FOR </w:t>
      </w:r>
    </w:p>
    <w:p w:rsidR="00AA34E2" w:rsidRPr="00EA78A1" w14:paraId="744F02A9" w14:textId="77777777">
      <w:pPr>
        <w:spacing w:after="0" w:line="240" w:lineRule="auto"/>
        <w:jc w:val="center"/>
        <w:rPr>
          <w:rFonts w:ascii="Times New Roman" w:eastAsia="Times New Roman" w:hAnsi="Times New Roman" w:cs="Times New Roman"/>
          <w:b/>
          <w:sz w:val="24"/>
        </w:rPr>
      </w:pPr>
      <w:r w:rsidRPr="00EA78A1">
        <w:rPr>
          <w:rFonts w:ascii="Times New Roman" w:eastAsia="Times New Roman" w:hAnsi="Times New Roman" w:cs="Times New Roman"/>
          <w:b/>
          <w:sz w:val="24"/>
        </w:rPr>
        <w:t>Application to Extend/Change Nonimmigrant Status</w:t>
      </w:r>
    </w:p>
    <w:p w:rsidR="00AA34E2" w:rsidRPr="00EA78A1" w14:paraId="1626105F" w14:textId="77777777">
      <w:pPr>
        <w:spacing w:after="0" w:line="240" w:lineRule="auto"/>
        <w:jc w:val="center"/>
        <w:rPr>
          <w:rFonts w:ascii="Times New Roman" w:eastAsia="Times New Roman" w:hAnsi="Times New Roman" w:cs="Times New Roman"/>
          <w:b/>
          <w:sz w:val="24"/>
        </w:rPr>
      </w:pPr>
      <w:r w:rsidRPr="001D16B8">
        <w:rPr>
          <w:rFonts w:ascii="Times New Roman" w:eastAsia="Times New Roman" w:hAnsi="Times New Roman" w:cs="Times New Roman"/>
          <w:b/>
          <w:sz w:val="24"/>
        </w:rPr>
        <w:t>OMB Control No.: 1615-</w:t>
      </w:r>
      <w:r w:rsidRPr="00EA78A1">
        <w:rPr>
          <w:rFonts w:ascii="Times New Roman" w:eastAsia="Times New Roman" w:hAnsi="Times New Roman" w:cs="Times New Roman"/>
          <w:b/>
          <w:sz w:val="24"/>
        </w:rPr>
        <w:t>0003</w:t>
      </w:r>
    </w:p>
    <w:p w:rsidR="00AA34E2" w:rsidRPr="00EA78A1" w14:paraId="4D4ED378" w14:textId="77777777">
      <w:pPr>
        <w:spacing w:after="0" w:line="240" w:lineRule="auto"/>
        <w:jc w:val="center"/>
        <w:rPr>
          <w:rFonts w:ascii="Times New Roman" w:eastAsia="Times New Roman" w:hAnsi="Times New Roman" w:cs="Times New Roman"/>
          <w:b/>
          <w:sz w:val="24"/>
        </w:rPr>
      </w:pPr>
      <w:r w:rsidRPr="001D16B8">
        <w:rPr>
          <w:rFonts w:ascii="Times New Roman" w:eastAsia="Times New Roman" w:hAnsi="Times New Roman" w:cs="Times New Roman"/>
          <w:b/>
          <w:sz w:val="24"/>
        </w:rPr>
        <w:t xml:space="preserve">COLLECTION INSTRUMENT(S): </w:t>
      </w:r>
      <w:r w:rsidRPr="00EA78A1">
        <w:rPr>
          <w:rFonts w:ascii="Times New Roman" w:eastAsia="Times New Roman" w:hAnsi="Times New Roman" w:cs="Times New Roman"/>
          <w:b/>
          <w:sz w:val="24"/>
        </w:rPr>
        <w:t>I-539</w:t>
      </w:r>
    </w:p>
    <w:p w:rsidR="00AA34E2" w14:paraId="64137CF5" w14:textId="7777777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AA34E2" w14:paraId="5AAD9F17" w14:textId="77777777">
      <w:pPr>
        <w:spacing w:after="0" w:line="240" w:lineRule="auto"/>
        <w:jc w:val="both"/>
        <w:rPr>
          <w:rFonts w:ascii="Times New Roman" w:eastAsia="Times New Roman" w:hAnsi="Times New Roman" w:cs="Times New Roman"/>
          <w:sz w:val="24"/>
        </w:rPr>
      </w:pPr>
    </w:p>
    <w:p w:rsidR="00AA34E2" w14:paraId="51BD1843" w14:textId="7777777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A.  Justification</w:t>
      </w:r>
    </w:p>
    <w:p w:rsidR="00AA34E2" w14:paraId="5E589330" w14:textId="77777777">
      <w:pPr>
        <w:spacing w:after="0" w:line="240" w:lineRule="auto"/>
        <w:rPr>
          <w:rFonts w:ascii="Times New Roman" w:eastAsia="Times New Roman" w:hAnsi="Times New Roman" w:cs="Times New Roman"/>
          <w:sz w:val="24"/>
        </w:rPr>
      </w:pPr>
    </w:p>
    <w:p w:rsidR="00AA34E2" w14:paraId="071371E8" w14:textId="77777777">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w:t>
      </w:r>
      <w:r>
        <w:rPr>
          <w:rFonts w:ascii="Times New Roman" w:eastAsia="Times New Roman" w:hAnsi="Times New Roman" w:cs="Times New Roman"/>
          <w:b/>
          <w:sz w:val="24"/>
        </w:rPr>
        <w:tab/>
        <w:t xml:space="preserve">Explain the circumstances that make the collection of information necessary.  Identify any </w:t>
      </w:r>
      <w:r>
        <w:rPr>
          <w:rFonts w:ascii="Times New Roman" w:eastAsia="Times New Roman" w:hAnsi="Times New Roman" w:cs="Times New Roman"/>
          <w:b/>
          <w:sz w:val="24"/>
        </w:rPr>
        <w:t>legal or administrative requirements that necessitate the collection.  Attach a copy of the appropriate section of each statute and regulation mandating or authorizing the collection of information.</w:t>
      </w:r>
    </w:p>
    <w:p w:rsidR="00AA34E2" w14:paraId="1005801D" w14:textId="77777777">
      <w:pPr>
        <w:spacing w:after="0" w:line="240" w:lineRule="auto"/>
        <w:ind w:left="720"/>
        <w:rPr>
          <w:rFonts w:ascii="Times New Roman" w:eastAsia="Times New Roman" w:hAnsi="Times New Roman" w:cs="Times New Roman"/>
          <w:sz w:val="24"/>
        </w:rPr>
      </w:pPr>
    </w:p>
    <w:p w:rsidR="00AA34E2" w14:paraId="3E10A02B" w14:textId="77777777">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Under Section 248 of the Immigration and Nationality Act</w:t>
      </w:r>
      <w:r>
        <w:rPr>
          <w:rFonts w:ascii="Times New Roman" w:eastAsia="Times New Roman" w:hAnsi="Times New Roman" w:cs="Times New Roman"/>
          <w:sz w:val="24"/>
        </w:rPr>
        <w:t xml:space="preserve"> (INA) (8 U.S.C. 1258), the Secretary of Homeland Security may, under such conditions as he or she may prescribe, authorize a change from any nonimmigrant classification to any other nonimmigrant classification in the case of any alien lawfully admitted to</w:t>
      </w:r>
      <w:r>
        <w:rPr>
          <w:rFonts w:ascii="Times New Roman" w:eastAsia="Times New Roman" w:hAnsi="Times New Roman" w:cs="Times New Roman"/>
          <w:sz w:val="24"/>
        </w:rPr>
        <w:t xml:space="preserve"> the United States as a nonimmigrant who is continuing to maintain that status.  8 CFR 214.1(c)(2) provides for the extension of nonimmigrant stay beyond the initial period of admission under the authority of Section 214 of the INA through the use of the F</w:t>
      </w:r>
      <w:r>
        <w:rPr>
          <w:rFonts w:ascii="Times New Roman" w:eastAsia="Times New Roman" w:hAnsi="Times New Roman" w:cs="Times New Roman"/>
          <w:sz w:val="24"/>
        </w:rPr>
        <w:t>orm I-539.</w:t>
      </w:r>
    </w:p>
    <w:p w:rsidR="00AA34E2" w14:paraId="1EDD5DFA" w14:textId="77777777">
      <w:pPr>
        <w:tabs>
          <w:tab w:val="left" w:pos="-1440"/>
        </w:tabs>
        <w:spacing w:after="0" w:line="240" w:lineRule="auto"/>
        <w:ind w:left="720"/>
        <w:rPr>
          <w:rFonts w:ascii="Times New Roman" w:eastAsia="Times New Roman" w:hAnsi="Times New Roman" w:cs="Times New Roman"/>
          <w:sz w:val="24"/>
        </w:rPr>
      </w:pPr>
    </w:p>
    <w:p w:rsidR="00AA34E2" w14:paraId="2D6AF6D2" w14:textId="77777777">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2.</w:t>
      </w:r>
      <w:r>
        <w:rPr>
          <w:rFonts w:ascii="Times New Roman" w:eastAsia="Times New Roman" w:hAnsi="Times New Roman" w:cs="Times New Roman"/>
          <w:b/>
          <w:sz w:val="24"/>
        </w:rPr>
        <w:tab/>
        <w:t>Indicate how, by whom, and for what purpose the information is to be used.  Except for a new collection, indicate the actual use the agency has made of the information received from the current collection.</w:t>
      </w:r>
    </w:p>
    <w:p w:rsidR="00AA34E2" w14:paraId="7B8B9633" w14:textId="77777777">
      <w:pPr>
        <w:spacing w:after="0" w:line="240" w:lineRule="auto"/>
        <w:ind w:left="720"/>
        <w:rPr>
          <w:rFonts w:ascii="Times New Roman" w:eastAsia="Times New Roman" w:hAnsi="Times New Roman" w:cs="Times New Roman"/>
          <w:sz w:val="24"/>
        </w:rPr>
      </w:pPr>
    </w:p>
    <w:p w:rsidR="00AA34E2" w14:paraId="350E2068" w14:textId="77777777">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The data collected on Form I-539 w</w:t>
      </w:r>
      <w:r>
        <w:rPr>
          <w:rFonts w:ascii="Times New Roman" w:eastAsia="Times New Roman" w:hAnsi="Times New Roman" w:cs="Times New Roman"/>
          <w:sz w:val="24"/>
        </w:rPr>
        <w:t>ill be used by U.S. Citizenship and Immigration Services (USCIS) to determine if a non-immigrant alien of the appropriate status who seeks to extend his or her stay beyond the currently authorized period of admission meets the criteria necessary to grant a</w:t>
      </w:r>
      <w:r>
        <w:rPr>
          <w:rFonts w:ascii="Times New Roman" w:eastAsia="Times New Roman" w:hAnsi="Times New Roman" w:cs="Times New Roman"/>
          <w:sz w:val="24"/>
        </w:rPr>
        <w:t>n extension or change in status.</w:t>
      </w:r>
    </w:p>
    <w:p w:rsidR="00AA34E2" w14:paraId="79FE159C" w14:textId="77777777">
      <w:pPr>
        <w:spacing w:after="0" w:line="240" w:lineRule="auto"/>
        <w:ind w:left="720"/>
        <w:rPr>
          <w:rFonts w:ascii="Times New Roman" w:eastAsia="Times New Roman" w:hAnsi="Times New Roman" w:cs="Times New Roman"/>
          <w:sz w:val="24"/>
        </w:rPr>
      </w:pPr>
    </w:p>
    <w:p w:rsidR="00AA34E2" w14:paraId="23900E17" w14:textId="77777777">
      <w:pPr>
        <w:spacing w:after="0" w:line="240" w:lineRule="auto"/>
        <w:ind w:left="720"/>
        <w:rPr>
          <w:rFonts w:ascii="Times New Roman" w:eastAsia="Times New Roman" w:hAnsi="Times New Roman" w:cs="Times New Roman"/>
          <w:sz w:val="24"/>
        </w:rPr>
      </w:pPr>
    </w:p>
    <w:p w:rsidR="00AA34E2" w14:paraId="68794B1D" w14:textId="77777777">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3.</w:t>
      </w:r>
      <w:r>
        <w:rPr>
          <w:rFonts w:ascii="Times New Roman" w:eastAsia="Times New Roman" w:hAnsi="Times New Roman" w:cs="Times New Roman"/>
          <w:b/>
          <w:sz w:val="24"/>
        </w:rPr>
        <w:tab/>
        <w:t>Describe whether, and to what extent, the collection of information involves the use of automated, electronic, mechanical, or other technological collection techniques or other forms of information technology, e.g., pe</w:t>
      </w:r>
      <w:r>
        <w:rPr>
          <w:rFonts w:ascii="Times New Roman" w:eastAsia="Times New Roman" w:hAnsi="Times New Roman" w:cs="Times New Roman"/>
          <w:b/>
          <w:sz w:val="24"/>
        </w:rPr>
        <w:t>rmitting electronic submission of responses, and the basis for the decision for adopting this means of collection.  Also describe any consideration of using information technology to reduce burden.</w:t>
      </w:r>
    </w:p>
    <w:p w:rsidR="00AA34E2" w14:paraId="104391AC" w14:textId="77777777">
      <w:pPr>
        <w:tabs>
          <w:tab w:val="left" w:pos="-1440"/>
        </w:tabs>
        <w:spacing w:after="0" w:line="240" w:lineRule="auto"/>
        <w:ind w:left="720"/>
        <w:rPr>
          <w:rFonts w:ascii="Times New Roman" w:eastAsia="Times New Roman" w:hAnsi="Times New Roman" w:cs="Times New Roman"/>
          <w:sz w:val="24"/>
        </w:rPr>
      </w:pPr>
    </w:p>
    <w:p w:rsidR="00AA34E2" w:rsidP="00204B01" w14:paraId="0B3829D0" w14:textId="77777777">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Form I-539 is currently available as an electronic form that can be accessed and completed online and then printed and mailed to USCIS.  </w:t>
      </w:r>
    </w:p>
    <w:p w:rsidR="00AA34E2" w14:paraId="04A8B821" w14:textId="77777777">
      <w:pPr>
        <w:keepNext/>
        <w:spacing w:after="0" w:line="240" w:lineRule="auto"/>
        <w:ind w:left="720"/>
        <w:rPr>
          <w:rFonts w:ascii="Times New Roman" w:eastAsia="Times New Roman" w:hAnsi="Times New Roman" w:cs="Times New Roman"/>
          <w:sz w:val="24"/>
        </w:rPr>
      </w:pPr>
    </w:p>
    <w:p w:rsidR="00B7035F" w:rsidP="001A2876" w14:paraId="012028D8" w14:textId="4F383F78">
      <w:pPr>
        <w:keepNext/>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The </w:t>
      </w:r>
      <w:r w:rsidR="001A2876">
        <w:rPr>
          <w:rFonts w:ascii="Times New Roman" w:eastAsia="Times New Roman" w:hAnsi="Times New Roman" w:cs="Times New Roman"/>
          <w:sz w:val="24"/>
        </w:rPr>
        <w:t xml:space="preserve">electronic </w:t>
      </w:r>
      <w:r>
        <w:rPr>
          <w:rFonts w:ascii="Times New Roman" w:eastAsia="Times New Roman" w:hAnsi="Times New Roman" w:cs="Times New Roman"/>
          <w:sz w:val="24"/>
        </w:rPr>
        <w:t>version of the Form I-539 is available electronically at:</w:t>
      </w:r>
      <w:r w:rsidR="001A2876">
        <w:rPr>
          <w:rFonts w:ascii="Times New Roman" w:eastAsia="Times New Roman" w:hAnsi="Times New Roman" w:cs="Times New Roman"/>
          <w:sz w:val="24"/>
        </w:rPr>
        <w:t xml:space="preserve"> </w:t>
      </w:r>
      <w:hyperlink r:id="rId8" w:history="1">
        <w:r w:rsidRPr="00837F56" w:rsidR="001A2876">
          <w:rPr>
            <w:rStyle w:val="Hyperlink"/>
          </w:rPr>
          <w:t>https://www.uscis.gov/i539online</w:t>
        </w:r>
      </w:hyperlink>
    </w:p>
    <w:p w:rsidR="00B7035F" w14:paraId="51D2053F" w14:textId="77777777">
      <w:pPr>
        <w:keepNext/>
        <w:spacing w:after="0" w:line="240" w:lineRule="auto"/>
        <w:ind w:left="810"/>
        <w:jc w:val="both"/>
        <w:rPr>
          <w:rFonts w:ascii="Times New Roman" w:eastAsia="Times New Roman" w:hAnsi="Times New Roman" w:cs="Times New Roman"/>
          <w:sz w:val="24"/>
        </w:rPr>
      </w:pPr>
    </w:p>
    <w:p w:rsidR="00B7035F" w14:paraId="1F6254EB" w14:textId="77777777">
      <w:pPr>
        <w:spacing w:after="0" w:line="240" w:lineRule="auto"/>
        <w:ind w:left="1440"/>
      </w:pPr>
    </w:p>
    <w:p w:rsidR="00AA34E2" w14:paraId="46790F8E" w14:textId="77777777">
      <w:pPr>
        <w:tabs>
          <w:tab w:val="left" w:pos="-1440"/>
        </w:tabs>
        <w:spacing w:after="0" w:line="240" w:lineRule="auto"/>
        <w:ind w:left="720"/>
        <w:rPr>
          <w:rFonts w:ascii="Times New Roman" w:eastAsia="Times New Roman" w:hAnsi="Times New Roman" w:cs="Times New Roman"/>
          <w:color w:val="FF0000"/>
          <w:sz w:val="24"/>
        </w:rPr>
      </w:pPr>
    </w:p>
    <w:p w:rsidR="00AA34E2" w14:paraId="2D569D31" w14:textId="77777777">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4.</w:t>
      </w:r>
      <w:r>
        <w:rPr>
          <w:rFonts w:ascii="Times New Roman" w:eastAsia="Times New Roman" w:hAnsi="Times New Roman" w:cs="Times New Roman"/>
          <w:b/>
          <w:sz w:val="24"/>
        </w:rPr>
        <w:tab/>
        <w:t xml:space="preserve">Describe efforts to identify duplication.  Show specifically why any similar information already available cannot be used or modified for use for the purposes described in </w:t>
      </w:r>
      <w:r>
        <w:rPr>
          <w:rFonts w:ascii="Times New Roman" w:eastAsia="Times New Roman" w:hAnsi="Times New Roman" w:cs="Times New Roman"/>
          <w:b/>
          <w:sz w:val="24"/>
        </w:rPr>
        <w:t>Item 2 above.</w:t>
      </w:r>
    </w:p>
    <w:p w:rsidR="00AA34E2" w14:paraId="6ED93C23" w14:textId="77777777">
      <w:pPr>
        <w:tabs>
          <w:tab w:val="left" w:pos="-1440"/>
        </w:tabs>
        <w:spacing w:after="0" w:line="240" w:lineRule="auto"/>
        <w:ind w:left="720"/>
        <w:rPr>
          <w:rFonts w:ascii="Times New Roman" w:eastAsia="Times New Roman" w:hAnsi="Times New Roman" w:cs="Times New Roman"/>
          <w:sz w:val="24"/>
        </w:rPr>
      </w:pPr>
    </w:p>
    <w:p w:rsidR="00AA34E2" w14:paraId="1EE4F4AA" w14:textId="77777777">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The information collected on Form I-539 is specific to the benefit sought and is not collected by any other method.  Form I-539 is mandated for this purpose by 8 CFR 241.1(c)(2).</w:t>
      </w:r>
    </w:p>
    <w:p w:rsidR="00AA34E2" w14:paraId="508AF19A" w14:textId="77777777">
      <w:pPr>
        <w:tabs>
          <w:tab w:val="left" w:pos="-1440"/>
        </w:tabs>
        <w:spacing w:after="0" w:line="240" w:lineRule="auto"/>
        <w:ind w:left="720"/>
        <w:rPr>
          <w:rFonts w:ascii="Times New Roman" w:eastAsia="Times New Roman" w:hAnsi="Times New Roman" w:cs="Times New Roman"/>
          <w:sz w:val="24"/>
        </w:rPr>
      </w:pPr>
    </w:p>
    <w:p w:rsidR="00AA34E2" w14:paraId="7D638499" w14:textId="77777777">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5.</w:t>
      </w:r>
      <w:r>
        <w:rPr>
          <w:rFonts w:ascii="Times New Roman" w:eastAsia="Times New Roman" w:hAnsi="Times New Roman" w:cs="Times New Roman"/>
          <w:b/>
          <w:sz w:val="24"/>
        </w:rPr>
        <w:tab/>
        <w:t xml:space="preserve">If the collection of information impacts small businesses </w:t>
      </w:r>
      <w:r>
        <w:rPr>
          <w:rFonts w:ascii="Times New Roman" w:eastAsia="Times New Roman" w:hAnsi="Times New Roman" w:cs="Times New Roman"/>
          <w:b/>
          <w:sz w:val="24"/>
        </w:rPr>
        <w:t>or other small entities (Item 5 of OMB Form 83-I), describe any methods used to minimize burden.</w:t>
      </w:r>
    </w:p>
    <w:p w:rsidR="00AA34E2" w14:paraId="6DE2D1BF" w14:textId="77777777">
      <w:pPr>
        <w:tabs>
          <w:tab w:val="left" w:pos="-1440"/>
        </w:tabs>
        <w:spacing w:after="0" w:line="240" w:lineRule="auto"/>
        <w:ind w:left="720"/>
        <w:rPr>
          <w:rFonts w:ascii="Times New Roman" w:eastAsia="Times New Roman" w:hAnsi="Times New Roman" w:cs="Times New Roman"/>
          <w:sz w:val="24"/>
        </w:rPr>
      </w:pPr>
    </w:p>
    <w:p w:rsidR="00AA34E2" w14:paraId="31958971" w14:textId="77777777">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This collection of information does not have an impact on small businesses or other small entities.</w:t>
      </w:r>
    </w:p>
    <w:p w:rsidR="00AA34E2" w14:paraId="50C69409" w14:textId="77777777">
      <w:pPr>
        <w:tabs>
          <w:tab w:val="left" w:pos="-1440"/>
        </w:tabs>
        <w:spacing w:after="0" w:line="240" w:lineRule="auto"/>
        <w:ind w:left="720"/>
        <w:rPr>
          <w:rFonts w:ascii="Times New Roman" w:eastAsia="Times New Roman" w:hAnsi="Times New Roman" w:cs="Times New Roman"/>
          <w:sz w:val="24"/>
        </w:rPr>
      </w:pPr>
    </w:p>
    <w:p w:rsidR="00AA34E2" w14:paraId="6D29EAE5" w14:textId="77777777">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6.</w:t>
      </w:r>
      <w:r>
        <w:rPr>
          <w:rFonts w:ascii="Times New Roman" w:eastAsia="Times New Roman" w:hAnsi="Times New Roman" w:cs="Times New Roman"/>
          <w:b/>
          <w:sz w:val="24"/>
        </w:rPr>
        <w:tab/>
        <w:t xml:space="preserve">Describe the consequence to Federal program or policy </w:t>
      </w:r>
      <w:r>
        <w:rPr>
          <w:rFonts w:ascii="Times New Roman" w:eastAsia="Times New Roman" w:hAnsi="Times New Roman" w:cs="Times New Roman"/>
          <w:b/>
          <w:sz w:val="24"/>
        </w:rPr>
        <w:t>activities if the collection is not conducted or is conducted less frequently, as well as any technical or legal obstacles to reducing burden.</w:t>
      </w:r>
    </w:p>
    <w:p w:rsidR="00AA34E2" w14:paraId="7C2533EC" w14:textId="77777777">
      <w:pPr>
        <w:tabs>
          <w:tab w:val="left" w:pos="-1440"/>
        </w:tabs>
        <w:spacing w:after="0" w:line="240" w:lineRule="auto"/>
        <w:ind w:left="720"/>
        <w:rPr>
          <w:rFonts w:ascii="Times New Roman" w:eastAsia="Times New Roman" w:hAnsi="Times New Roman" w:cs="Times New Roman"/>
          <w:sz w:val="24"/>
        </w:rPr>
      </w:pPr>
    </w:p>
    <w:p w:rsidR="00AA34E2" w14:paraId="3A45D1C1" w14:textId="77777777">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Without this information collection there would be no venue by which certain classes of </w:t>
      </w:r>
      <w:r>
        <w:rPr>
          <w:rFonts w:ascii="Times New Roman" w:eastAsia="Times New Roman" w:hAnsi="Times New Roman" w:cs="Times New Roman"/>
          <w:sz w:val="24"/>
        </w:rPr>
        <w:t>nonimmigrants could apply for and receive an extension of stay or other nonimmigrant classification.  If the information is not collected, USCIS will not be able to comply with Section 248 of the Act which provides for certain nonimmigrants to extend or ch</w:t>
      </w:r>
      <w:r>
        <w:rPr>
          <w:rFonts w:ascii="Times New Roman" w:eastAsia="Times New Roman" w:hAnsi="Times New Roman" w:cs="Times New Roman"/>
          <w:sz w:val="24"/>
        </w:rPr>
        <w:t>ange their status if they meet certain conditions.</w:t>
      </w:r>
    </w:p>
    <w:p w:rsidR="00AA34E2" w14:paraId="238CBE0B" w14:textId="77777777">
      <w:pPr>
        <w:tabs>
          <w:tab w:val="left" w:pos="-1440"/>
        </w:tabs>
        <w:spacing w:after="0" w:line="240" w:lineRule="auto"/>
        <w:ind w:left="720"/>
        <w:rPr>
          <w:rFonts w:ascii="Times New Roman" w:eastAsia="Times New Roman" w:hAnsi="Times New Roman" w:cs="Times New Roman"/>
          <w:sz w:val="24"/>
        </w:rPr>
      </w:pPr>
    </w:p>
    <w:p w:rsidR="00AA34E2" w14:paraId="6963792C" w14:textId="77777777">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7.</w:t>
      </w:r>
      <w:r>
        <w:rPr>
          <w:rFonts w:ascii="Times New Roman" w:eastAsia="Times New Roman" w:hAnsi="Times New Roman" w:cs="Times New Roman"/>
          <w:b/>
          <w:sz w:val="24"/>
        </w:rPr>
        <w:tab/>
        <w:t>Explain any special circumstances that would cause an information collection to be conducted in a manner:</w:t>
      </w:r>
    </w:p>
    <w:p w:rsidR="00AA34E2" w14:paraId="282C6A46" w14:textId="77777777">
      <w:pPr>
        <w:tabs>
          <w:tab w:val="left" w:pos="-1440"/>
        </w:tabs>
        <w:spacing w:after="0" w:line="240" w:lineRule="auto"/>
        <w:ind w:left="720"/>
        <w:rPr>
          <w:rFonts w:ascii="Times New Roman" w:eastAsia="Times New Roman" w:hAnsi="Times New Roman" w:cs="Times New Roman"/>
          <w:b/>
          <w:sz w:val="24"/>
        </w:rPr>
      </w:pPr>
    </w:p>
    <w:p w:rsidR="00AA34E2" w14:paraId="4AF5B860" w14:textId="77777777">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report information to the agency more often than quarterly;</w:t>
      </w:r>
    </w:p>
    <w:p w:rsidR="00AA34E2" w14:paraId="4FAF1683" w14:textId="77777777">
      <w:pPr>
        <w:tabs>
          <w:tab w:val="left" w:pos="-1440"/>
          <w:tab w:val="left" w:pos="1080"/>
        </w:tabs>
        <w:spacing w:after="0" w:line="240" w:lineRule="auto"/>
        <w:ind w:left="1080" w:hanging="360"/>
        <w:rPr>
          <w:rFonts w:ascii="Times New Roman" w:eastAsia="Times New Roman" w:hAnsi="Times New Roman" w:cs="Times New Roman"/>
          <w:b/>
          <w:sz w:val="24"/>
        </w:rPr>
      </w:pPr>
    </w:p>
    <w:p w:rsidR="00AA34E2" w14:paraId="0AFF7F0D" w14:textId="77777777">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w:t>
      </w:r>
      <w:r>
        <w:rPr>
          <w:rFonts w:ascii="Times New Roman" w:eastAsia="Times New Roman" w:hAnsi="Times New Roman" w:cs="Times New Roman"/>
          <w:b/>
          <w:sz w:val="24"/>
        </w:rPr>
        <w:t>iring respondents to prepare a written response to a collection of information in fewer than 30 days after receipt of it;</w:t>
      </w:r>
    </w:p>
    <w:p w:rsidR="00AA34E2" w14:paraId="06B9D8F0" w14:textId="77777777">
      <w:pPr>
        <w:tabs>
          <w:tab w:val="left" w:pos="-1440"/>
          <w:tab w:val="left" w:pos="1080"/>
        </w:tabs>
        <w:spacing w:after="0" w:line="240" w:lineRule="auto"/>
        <w:ind w:left="1080" w:hanging="360"/>
        <w:rPr>
          <w:rFonts w:ascii="Times New Roman" w:eastAsia="Times New Roman" w:hAnsi="Times New Roman" w:cs="Times New Roman"/>
          <w:b/>
          <w:sz w:val="24"/>
        </w:rPr>
      </w:pPr>
    </w:p>
    <w:p w:rsidR="00AA34E2" w14:paraId="22C4200B" w14:textId="77777777">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submit more than an original and two copies of any document;</w:t>
      </w:r>
    </w:p>
    <w:p w:rsidR="00AA34E2" w14:paraId="590E09F4" w14:textId="77777777">
      <w:pPr>
        <w:tabs>
          <w:tab w:val="left" w:pos="-1440"/>
          <w:tab w:val="left" w:pos="1080"/>
        </w:tabs>
        <w:spacing w:after="0" w:line="240" w:lineRule="auto"/>
        <w:ind w:left="1080" w:hanging="360"/>
        <w:rPr>
          <w:rFonts w:ascii="Times New Roman" w:eastAsia="Times New Roman" w:hAnsi="Times New Roman" w:cs="Times New Roman"/>
          <w:b/>
          <w:sz w:val="24"/>
        </w:rPr>
      </w:pPr>
    </w:p>
    <w:p w:rsidR="00AA34E2" w14:paraId="0AA0CC2E" w14:textId="77777777">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retain records, o</w:t>
      </w:r>
      <w:r>
        <w:rPr>
          <w:rFonts w:ascii="Times New Roman" w:eastAsia="Times New Roman" w:hAnsi="Times New Roman" w:cs="Times New Roman"/>
          <w:b/>
          <w:sz w:val="24"/>
        </w:rPr>
        <w:t>ther than health, medical, government contract, grant-in-aid, or tax records for more than three years;</w:t>
      </w:r>
    </w:p>
    <w:p w:rsidR="00AA34E2" w14:paraId="55C5C1D3" w14:textId="77777777">
      <w:pPr>
        <w:tabs>
          <w:tab w:val="left" w:pos="-1440"/>
          <w:tab w:val="left" w:pos="1080"/>
        </w:tabs>
        <w:spacing w:after="0" w:line="240" w:lineRule="auto"/>
        <w:ind w:left="1080" w:hanging="360"/>
        <w:rPr>
          <w:rFonts w:ascii="Times New Roman" w:eastAsia="Times New Roman" w:hAnsi="Times New Roman" w:cs="Times New Roman"/>
          <w:b/>
          <w:sz w:val="24"/>
        </w:rPr>
      </w:pPr>
    </w:p>
    <w:p w:rsidR="00AA34E2" w14:paraId="1EA98F93" w14:textId="77777777">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In connection with a statistical survey, that is not designed to produce valid and reliable results that can be generalized to the universe of study;</w:t>
      </w:r>
    </w:p>
    <w:p w:rsidR="00AA34E2" w14:paraId="69F5BEA9" w14:textId="77777777">
      <w:pPr>
        <w:tabs>
          <w:tab w:val="left" w:pos="-1440"/>
          <w:tab w:val="left" w:pos="1080"/>
        </w:tabs>
        <w:spacing w:after="0" w:line="240" w:lineRule="auto"/>
        <w:ind w:left="1080" w:hanging="360"/>
        <w:rPr>
          <w:rFonts w:ascii="Times New Roman" w:eastAsia="Times New Roman" w:hAnsi="Times New Roman" w:cs="Times New Roman"/>
          <w:b/>
          <w:sz w:val="24"/>
        </w:rPr>
      </w:pPr>
    </w:p>
    <w:p w:rsidR="00AA34E2" w14:paraId="13A04572" w14:textId="77777777">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the use of a statistical data classification that has not been reviewed and approved by OMB;</w:t>
      </w:r>
    </w:p>
    <w:p w:rsidR="00AA34E2" w14:paraId="0694D70C" w14:textId="77777777">
      <w:pPr>
        <w:tabs>
          <w:tab w:val="left" w:pos="-1440"/>
          <w:tab w:val="left" w:pos="1080"/>
        </w:tabs>
        <w:spacing w:after="0" w:line="240" w:lineRule="auto"/>
        <w:ind w:left="1080" w:hanging="360"/>
        <w:rPr>
          <w:rFonts w:ascii="Times New Roman" w:eastAsia="Times New Roman" w:hAnsi="Times New Roman" w:cs="Times New Roman"/>
          <w:b/>
          <w:sz w:val="24"/>
        </w:rPr>
      </w:pPr>
    </w:p>
    <w:p w:rsidR="00AA34E2" w14:paraId="170A966B" w14:textId="77777777">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That includes a pledge of confidentiality that is not supported by authority established in statute or regulation, that is not supported by disclo</w:t>
      </w:r>
      <w:r>
        <w:rPr>
          <w:rFonts w:ascii="Times New Roman" w:eastAsia="Times New Roman" w:hAnsi="Times New Roman" w:cs="Times New Roman"/>
          <w:b/>
          <w:sz w:val="24"/>
        </w:rPr>
        <w:t>sure and data security policies that are consistent with the pledge, or which unnecessarily impedes sharing of data with other agencies for compatible confidential use; or</w:t>
      </w:r>
    </w:p>
    <w:p w:rsidR="00AA34E2" w14:paraId="0C393D0C" w14:textId="77777777">
      <w:pPr>
        <w:tabs>
          <w:tab w:val="left" w:pos="-1440"/>
          <w:tab w:val="left" w:pos="1080"/>
        </w:tabs>
        <w:spacing w:after="0" w:line="240" w:lineRule="auto"/>
        <w:ind w:left="1080" w:hanging="360"/>
        <w:rPr>
          <w:rFonts w:ascii="Times New Roman" w:eastAsia="Times New Roman" w:hAnsi="Times New Roman" w:cs="Times New Roman"/>
          <w:b/>
          <w:sz w:val="24"/>
        </w:rPr>
      </w:pPr>
    </w:p>
    <w:p w:rsidR="00AA34E2" w14:paraId="0AE7B55A" w14:textId="77777777">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submit proprietary trade secret, or other confidential i</w:t>
      </w:r>
      <w:r>
        <w:rPr>
          <w:rFonts w:ascii="Times New Roman" w:eastAsia="Times New Roman" w:hAnsi="Times New Roman" w:cs="Times New Roman"/>
          <w:b/>
          <w:sz w:val="24"/>
        </w:rPr>
        <w:t>nformation unless the agency can demonstrate that it has instituted procedures to protect the information's confidentiality to the extent permitted by law.</w:t>
      </w:r>
    </w:p>
    <w:p w:rsidR="00AA34E2" w14:paraId="7624F5D0" w14:textId="77777777">
      <w:pPr>
        <w:tabs>
          <w:tab w:val="left" w:pos="-1440"/>
        </w:tabs>
        <w:spacing w:after="0" w:line="240" w:lineRule="auto"/>
        <w:ind w:left="1440" w:hanging="720"/>
        <w:rPr>
          <w:rFonts w:ascii="Times New Roman" w:eastAsia="Times New Roman" w:hAnsi="Times New Roman" w:cs="Times New Roman"/>
          <w:sz w:val="24"/>
        </w:rPr>
      </w:pPr>
    </w:p>
    <w:p w:rsidR="00AA34E2" w14:paraId="02F72EA4" w14:textId="77777777">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This information collection is conducted in a manner consistent with the guidelines in 5 CFR </w:t>
      </w:r>
      <w:r>
        <w:rPr>
          <w:rFonts w:ascii="Times New Roman" w:eastAsia="Times New Roman" w:hAnsi="Times New Roman" w:cs="Times New Roman"/>
          <w:sz w:val="24"/>
        </w:rPr>
        <w:t>1320.5(d)(2).</w:t>
      </w:r>
    </w:p>
    <w:p w:rsidR="00AA34E2" w14:paraId="5FC509A4" w14:textId="77777777">
      <w:pPr>
        <w:spacing w:after="0" w:line="240" w:lineRule="auto"/>
        <w:ind w:left="720"/>
        <w:rPr>
          <w:rFonts w:ascii="Times New Roman" w:eastAsia="Times New Roman" w:hAnsi="Times New Roman" w:cs="Times New Roman"/>
          <w:sz w:val="24"/>
        </w:rPr>
      </w:pPr>
    </w:p>
    <w:p w:rsidR="00AA34E2" w14:paraId="250FBE09" w14:textId="77777777">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8.</w:t>
      </w:r>
      <w:r>
        <w:rPr>
          <w:rFonts w:ascii="Times New Roman" w:eastAsia="Times New Roman" w:hAnsi="Times New Roman" w:cs="Times New Roman"/>
          <w:b/>
          <w:sz w:val="24"/>
        </w:rPr>
        <w:tab/>
        <w:t xml:space="preserve">If applicable, provide a copy and identify the data and page number of publication in the Federal Register of the agency’s notice, required by 5 CFR 1320.8(d), soliciting comments on the information collection prior to submission to OMB. </w:t>
      </w:r>
      <w:r>
        <w:rPr>
          <w:rFonts w:ascii="Times New Roman" w:eastAsia="Times New Roman" w:hAnsi="Times New Roman" w:cs="Times New Roman"/>
          <w:b/>
          <w:sz w:val="24"/>
        </w:rPr>
        <w:t xml:space="preserve"> Summarize public comments received in response to that notice and describe actions taken by the agency in response to these comments.  Specifically address comments received on cost and hour burden.</w:t>
      </w:r>
    </w:p>
    <w:p w:rsidR="00AA34E2" w14:paraId="67FA2780" w14:textId="77777777">
      <w:pPr>
        <w:tabs>
          <w:tab w:val="left" w:pos="-1440"/>
        </w:tabs>
        <w:spacing w:after="0" w:line="240" w:lineRule="auto"/>
        <w:ind w:left="720"/>
        <w:rPr>
          <w:rFonts w:ascii="Times New Roman" w:eastAsia="Times New Roman" w:hAnsi="Times New Roman" w:cs="Times New Roman"/>
          <w:b/>
          <w:sz w:val="24"/>
        </w:rPr>
      </w:pPr>
    </w:p>
    <w:p w:rsidR="00AA34E2" w14:paraId="02CA373D" w14:textId="77777777">
      <w:pPr>
        <w:spacing w:after="0" w:line="240" w:lineRule="auto"/>
        <w:ind w:left="720"/>
        <w:rPr>
          <w:rFonts w:ascii="Times New Roman" w:eastAsia="Times New Roman" w:hAnsi="Times New Roman" w:cs="Times New Roman"/>
          <w:b/>
          <w:sz w:val="24"/>
        </w:rPr>
      </w:pPr>
      <w:r>
        <w:rPr>
          <w:rFonts w:ascii="Times New Roman" w:eastAsia="Times New Roman" w:hAnsi="Times New Roman" w:cs="Times New Roman"/>
          <w:b/>
          <w:sz w:val="24"/>
        </w:rPr>
        <w:t>Describe efforts to consult with persons outside the ag</w:t>
      </w:r>
      <w:r>
        <w:rPr>
          <w:rFonts w:ascii="Times New Roman" w:eastAsia="Times New Roman" w:hAnsi="Times New Roman" w:cs="Times New Roman"/>
          <w:b/>
          <w:sz w:val="24"/>
        </w:rPr>
        <w:t>ency to obtain their views on the availability of data, frequency of collection, the clarity of instructions and recordkeeping, disclosure, or reporting format (if any), and on the data elements to be recorded, disclosed, or reported.</w:t>
      </w:r>
    </w:p>
    <w:p w:rsidR="00AA34E2" w14:paraId="22B5DB8E" w14:textId="77777777">
      <w:pPr>
        <w:spacing w:after="0" w:line="240" w:lineRule="auto"/>
        <w:ind w:left="720"/>
        <w:rPr>
          <w:rFonts w:ascii="Times New Roman" w:eastAsia="Times New Roman" w:hAnsi="Times New Roman" w:cs="Times New Roman"/>
          <w:b/>
          <w:sz w:val="24"/>
        </w:rPr>
      </w:pPr>
    </w:p>
    <w:p w:rsidR="00AA34E2" w14:paraId="35B49980" w14:textId="77777777">
      <w:pPr>
        <w:spacing w:after="0" w:line="240" w:lineRule="auto"/>
        <w:ind w:left="720"/>
        <w:rPr>
          <w:rFonts w:ascii="Times New Roman" w:eastAsia="Times New Roman" w:hAnsi="Times New Roman" w:cs="Times New Roman"/>
          <w:b/>
          <w:sz w:val="24"/>
        </w:rPr>
      </w:pPr>
      <w:r>
        <w:rPr>
          <w:rFonts w:ascii="Times New Roman" w:eastAsia="Times New Roman" w:hAnsi="Times New Roman" w:cs="Times New Roman"/>
          <w:b/>
          <w:sz w:val="24"/>
        </w:rPr>
        <w:t>Consultation with re</w:t>
      </w:r>
      <w:r>
        <w:rPr>
          <w:rFonts w:ascii="Times New Roman" w:eastAsia="Times New Roman" w:hAnsi="Times New Roman" w:cs="Times New Roman"/>
          <w:b/>
          <w:sz w:val="24"/>
        </w:rPr>
        <w:t xml:space="preserve">presentatives of those from whom information is to be obtained or those who must compile records should occur at least once every 3 years - even if the collection of information activity is the same as in prior periods. There may be circumstances that may </w:t>
      </w:r>
      <w:r>
        <w:rPr>
          <w:rFonts w:ascii="Times New Roman" w:eastAsia="Times New Roman" w:hAnsi="Times New Roman" w:cs="Times New Roman"/>
          <w:b/>
          <w:sz w:val="24"/>
        </w:rPr>
        <w:t>preclude consultation in a specific situation. These circumstances should be explained.</w:t>
      </w:r>
    </w:p>
    <w:p w:rsidR="00AA34E2" w:rsidRPr="00917C42" w14:paraId="6C7195D8" w14:textId="77777777">
      <w:pPr>
        <w:tabs>
          <w:tab w:val="left" w:pos="-1440"/>
        </w:tabs>
        <w:spacing w:after="0" w:line="240" w:lineRule="auto"/>
        <w:ind w:left="720"/>
        <w:rPr>
          <w:rFonts w:ascii="Times New Roman" w:eastAsia="Times New Roman" w:hAnsi="Times New Roman" w:cs="Times New Roman"/>
          <w:b/>
          <w:sz w:val="24"/>
        </w:rPr>
      </w:pPr>
    </w:p>
    <w:p w:rsidR="00B7035F" w:rsidRPr="00561B65" w:rsidP="005F647D" w14:paraId="38517376" w14:textId="176C4078">
      <w:pPr>
        <w:ind w:left="720"/>
        <w:rPr>
          <w:rFonts w:ascii="Times New Roman" w:hAnsi="Times New Roman"/>
        </w:rPr>
      </w:pPr>
      <w:r w:rsidRPr="00917C42">
        <w:rPr>
          <w:rFonts w:ascii="Times New Roman" w:hAnsi="Times New Roman"/>
        </w:rPr>
        <w:t xml:space="preserve">On </w:t>
      </w:r>
      <w:r w:rsidR="00957BD9">
        <w:rPr>
          <w:rFonts w:ascii="Times New Roman" w:hAnsi="Times New Roman"/>
        </w:rPr>
        <w:t>January 30,</w:t>
      </w:r>
      <w:r w:rsidRPr="00917C42">
        <w:rPr>
          <w:rFonts w:ascii="Times New Roman" w:hAnsi="Times New Roman"/>
        </w:rPr>
        <w:t xml:space="preserve"> 20</w:t>
      </w:r>
      <w:r w:rsidRPr="00917C42" w:rsidR="0009048D">
        <w:rPr>
          <w:rFonts w:ascii="Times New Roman" w:hAnsi="Times New Roman"/>
        </w:rPr>
        <w:t>2</w:t>
      </w:r>
      <w:r w:rsidR="00957BD9">
        <w:rPr>
          <w:rFonts w:ascii="Times New Roman" w:hAnsi="Times New Roman"/>
        </w:rPr>
        <w:t>3,</w:t>
      </w:r>
      <w:r w:rsidRPr="00917C42">
        <w:rPr>
          <w:rFonts w:ascii="Times New Roman" w:hAnsi="Times New Roman"/>
        </w:rPr>
        <w:t xml:space="preserve"> USCIS published a 60-day notice in the Federal Register at </w:t>
      </w:r>
      <w:r w:rsidRPr="00917C42" w:rsidR="0009048D">
        <w:rPr>
          <w:rFonts w:ascii="Times New Roman" w:hAnsi="Times New Roman"/>
        </w:rPr>
        <w:t>8</w:t>
      </w:r>
      <w:r w:rsidR="00957BD9">
        <w:rPr>
          <w:rFonts w:ascii="Times New Roman" w:hAnsi="Times New Roman"/>
        </w:rPr>
        <w:t>8</w:t>
      </w:r>
      <w:r w:rsidRPr="00917C42">
        <w:rPr>
          <w:rFonts w:ascii="Times New Roman" w:hAnsi="Times New Roman"/>
        </w:rPr>
        <w:t xml:space="preserve"> FR </w:t>
      </w:r>
      <w:r w:rsidR="00957BD9">
        <w:rPr>
          <w:rFonts w:ascii="Times New Roman" w:hAnsi="Times New Roman"/>
        </w:rPr>
        <w:t>5903</w:t>
      </w:r>
      <w:r w:rsidRPr="00917C42">
        <w:rPr>
          <w:rFonts w:ascii="Times New Roman" w:hAnsi="Times New Roman"/>
        </w:rPr>
        <w:t xml:space="preserve">. USCIS </w:t>
      </w:r>
      <w:r w:rsidRPr="00917C42" w:rsidR="0009048D">
        <w:rPr>
          <w:rFonts w:ascii="Times New Roman" w:hAnsi="Times New Roman"/>
        </w:rPr>
        <w:t>did</w:t>
      </w:r>
      <w:r w:rsidR="00917C42">
        <w:rPr>
          <w:rFonts w:ascii="Times New Roman" w:hAnsi="Times New Roman"/>
        </w:rPr>
        <w:t xml:space="preserve"> </w:t>
      </w:r>
      <w:r w:rsidRPr="00917C42">
        <w:rPr>
          <w:rFonts w:ascii="Times New Roman" w:hAnsi="Times New Roman"/>
        </w:rPr>
        <w:t>receive</w:t>
      </w:r>
      <w:r w:rsidRPr="00917C42" w:rsidR="0009048D">
        <w:rPr>
          <w:rFonts w:ascii="Times New Roman" w:hAnsi="Times New Roman"/>
        </w:rPr>
        <w:t xml:space="preserve"> </w:t>
      </w:r>
      <w:r w:rsidRPr="00917C42">
        <w:rPr>
          <w:rFonts w:ascii="Times New Roman" w:hAnsi="Times New Roman"/>
        </w:rPr>
        <w:t>comment</w:t>
      </w:r>
      <w:r w:rsidR="00957BD9">
        <w:rPr>
          <w:rFonts w:ascii="Times New Roman" w:hAnsi="Times New Roman"/>
        </w:rPr>
        <w:t>s</w:t>
      </w:r>
      <w:r w:rsidRPr="00917C42">
        <w:rPr>
          <w:rFonts w:ascii="Times New Roman" w:hAnsi="Times New Roman"/>
        </w:rPr>
        <w:t xml:space="preserve"> after publishing that notice.</w:t>
      </w:r>
      <w:r w:rsidR="00957BD9">
        <w:rPr>
          <w:rFonts w:ascii="Times New Roman" w:hAnsi="Times New Roman"/>
        </w:rPr>
        <w:t xml:space="preserve"> </w:t>
      </w:r>
    </w:p>
    <w:p w:rsidR="00B7035F" w:rsidP="00B7035F" w14:paraId="27C736C2" w14:textId="05FC207F">
      <w:pPr>
        <w:tabs>
          <w:tab w:val="left" w:pos="-1440"/>
        </w:tabs>
        <w:ind w:left="720"/>
        <w:rPr>
          <w:rFonts w:ascii="Times New Roman" w:hAnsi="Times New Roman"/>
        </w:rPr>
      </w:pPr>
      <w:r w:rsidRPr="00561B65">
        <w:rPr>
          <w:rFonts w:ascii="Times New Roman" w:hAnsi="Times New Roman"/>
        </w:rPr>
        <w:t xml:space="preserve">On </w:t>
      </w:r>
      <w:r w:rsidRPr="00561B65" w:rsidR="00561B65">
        <w:rPr>
          <w:rFonts w:ascii="Times New Roman" w:hAnsi="Times New Roman"/>
        </w:rPr>
        <w:t>June 21</w:t>
      </w:r>
      <w:r w:rsidRPr="00561B65">
        <w:rPr>
          <w:rFonts w:ascii="Times New Roman" w:hAnsi="Times New Roman"/>
        </w:rPr>
        <w:t>, 20</w:t>
      </w:r>
      <w:r w:rsidRPr="00561B65" w:rsidR="00561B65">
        <w:rPr>
          <w:rFonts w:ascii="Times New Roman" w:hAnsi="Times New Roman"/>
        </w:rPr>
        <w:t>23</w:t>
      </w:r>
      <w:r w:rsidRPr="00561B65">
        <w:rPr>
          <w:rFonts w:ascii="Times New Roman" w:hAnsi="Times New Roman"/>
        </w:rPr>
        <w:t xml:space="preserve">, USCIS published a 30-day notice in the Federal Register at </w:t>
      </w:r>
      <w:r w:rsidRPr="00561B65" w:rsidR="00561B65">
        <w:rPr>
          <w:rFonts w:ascii="Times New Roman" w:hAnsi="Times New Roman"/>
        </w:rPr>
        <w:t>88</w:t>
      </w:r>
      <w:r w:rsidRPr="00561B65">
        <w:rPr>
          <w:rFonts w:ascii="Times New Roman" w:hAnsi="Times New Roman"/>
        </w:rPr>
        <w:t xml:space="preserve"> FR </w:t>
      </w:r>
      <w:r w:rsidRPr="00561B65" w:rsidR="00561B65">
        <w:rPr>
          <w:rFonts w:ascii="Times New Roman" w:hAnsi="Times New Roman"/>
        </w:rPr>
        <w:t>40315</w:t>
      </w:r>
      <w:r w:rsidRPr="00561B65">
        <w:rPr>
          <w:rFonts w:ascii="Times New Roman" w:hAnsi="Times New Roman"/>
        </w:rPr>
        <w:t>. USCIS</w:t>
      </w:r>
      <w:r>
        <w:rPr>
          <w:rFonts w:ascii="Times New Roman" w:hAnsi="Times New Roman"/>
        </w:rPr>
        <w:t xml:space="preserve"> did</w:t>
      </w:r>
      <w:r w:rsidRPr="00561B65">
        <w:rPr>
          <w:rFonts w:ascii="Times New Roman" w:hAnsi="Times New Roman"/>
        </w:rPr>
        <w:t xml:space="preserve"> </w:t>
      </w:r>
      <w:r w:rsidR="00905274">
        <w:rPr>
          <w:rFonts w:ascii="Times New Roman" w:hAnsi="Times New Roman"/>
        </w:rPr>
        <w:t xml:space="preserve">receive one comment </w:t>
      </w:r>
      <w:r w:rsidR="00C47F66">
        <w:rPr>
          <w:rFonts w:ascii="Times New Roman" w:hAnsi="Times New Roman"/>
        </w:rPr>
        <w:t xml:space="preserve">after publishing that notice. </w:t>
      </w:r>
      <w:r w:rsidR="00905274">
        <w:rPr>
          <w:rFonts w:ascii="Times New Roman" w:hAnsi="Times New Roman"/>
        </w:rPr>
        <w:t xml:space="preserve"> </w:t>
      </w:r>
    </w:p>
    <w:p w:rsidR="00C47F66" w:rsidRPr="00561B65" w:rsidP="00C47F66" w14:paraId="77ED257E" w14:textId="46B2DC75">
      <w:pPr>
        <w:ind w:left="720"/>
        <w:rPr>
          <w:rFonts w:ascii="Times New Roman" w:hAnsi="Times New Roman"/>
        </w:rPr>
      </w:pPr>
      <w:r>
        <w:rPr>
          <w:rFonts w:ascii="Times New Roman" w:hAnsi="Times New Roman"/>
        </w:rPr>
        <w:t>P</w:t>
      </w:r>
      <w:r w:rsidRPr="00957BD9">
        <w:rPr>
          <w:rFonts w:ascii="Times New Roman" w:hAnsi="Times New Roman"/>
        </w:rPr>
        <w:t xml:space="preserve">ublic comments and USCIS’s responses to those comments are included in </w:t>
      </w:r>
      <w:r w:rsidRPr="00957BD9">
        <w:rPr>
          <w:rFonts w:ascii="Times New Roman" w:hAnsi="Times New Roman"/>
          <w:i/>
        </w:rPr>
        <w:t>Appendix A: I-</w:t>
      </w:r>
      <w:r>
        <w:rPr>
          <w:rFonts w:ascii="Times New Roman" w:hAnsi="Times New Roman"/>
          <w:i/>
        </w:rPr>
        <w:t>539</w:t>
      </w:r>
      <w:r w:rsidRPr="00957BD9">
        <w:rPr>
          <w:rFonts w:ascii="Times New Roman" w:hAnsi="Times New Roman"/>
          <w:i/>
        </w:rPr>
        <w:t xml:space="preserve"> Public Comments and Responses </w:t>
      </w:r>
      <w:r w:rsidRPr="00561B65">
        <w:rPr>
          <w:rFonts w:ascii="Times New Roman" w:hAnsi="Times New Roman"/>
          <w:i/>
        </w:rPr>
        <w:t>Matrix</w:t>
      </w:r>
      <w:r w:rsidRPr="00561B65">
        <w:rPr>
          <w:rFonts w:ascii="Times New Roman" w:hAnsi="Times New Roman"/>
        </w:rPr>
        <w:t>.</w:t>
      </w:r>
    </w:p>
    <w:p w:rsidR="00AA34E2" w14:paraId="78DF004E" w14:textId="77777777">
      <w:pPr>
        <w:tabs>
          <w:tab w:val="left" w:pos="-1440"/>
        </w:tabs>
        <w:spacing w:after="0" w:line="240" w:lineRule="auto"/>
        <w:ind w:left="720"/>
        <w:rPr>
          <w:rFonts w:ascii="Times New Roman" w:eastAsia="Times New Roman" w:hAnsi="Times New Roman" w:cs="Times New Roman"/>
          <w:sz w:val="24"/>
        </w:rPr>
      </w:pPr>
    </w:p>
    <w:p w:rsidR="00AA34E2" w14:paraId="1E1BB509" w14:textId="77777777">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9.</w:t>
      </w:r>
      <w:r>
        <w:rPr>
          <w:rFonts w:ascii="Times New Roman" w:eastAsia="Times New Roman" w:hAnsi="Times New Roman" w:cs="Times New Roman"/>
          <w:b/>
          <w:sz w:val="24"/>
        </w:rPr>
        <w:tab/>
        <w:t>Explain any decision to provide any payment or gift to respondents, other than remuneration of contractors or grantees.</w:t>
      </w:r>
    </w:p>
    <w:p w:rsidR="00AA34E2" w14:paraId="27FCE81F" w14:textId="77777777">
      <w:pPr>
        <w:spacing w:after="0" w:line="240" w:lineRule="auto"/>
        <w:ind w:left="720"/>
        <w:rPr>
          <w:rFonts w:ascii="Times New Roman" w:eastAsia="Times New Roman" w:hAnsi="Times New Roman" w:cs="Times New Roman"/>
          <w:sz w:val="24"/>
        </w:rPr>
      </w:pPr>
    </w:p>
    <w:p w:rsidR="00AA34E2" w14:paraId="2C61BC8A" w14:textId="77777777">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USCIS does not provide payments or gifts to respondents in exchange for a benefit sought by the respondent</w:t>
      </w:r>
      <w:r>
        <w:rPr>
          <w:rFonts w:ascii="Times New Roman" w:eastAsia="Times New Roman" w:hAnsi="Times New Roman" w:cs="Times New Roman"/>
          <w:sz w:val="24"/>
        </w:rPr>
        <w:t>s.</w:t>
      </w:r>
    </w:p>
    <w:p w:rsidR="00AA34E2" w14:paraId="3C8AB45A" w14:textId="77777777">
      <w:pPr>
        <w:spacing w:after="0" w:line="240" w:lineRule="auto"/>
        <w:ind w:left="720"/>
        <w:rPr>
          <w:rFonts w:ascii="Times New Roman" w:eastAsia="Times New Roman" w:hAnsi="Times New Roman" w:cs="Times New Roman"/>
          <w:sz w:val="24"/>
        </w:rPr>
      </w:pPr>
    </w:p>
    <w:p w:rsidR="00AA34E2" w14:paraId="3035BFB5" w14:textId="77777777">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10.</w:t>
      </w:r>
      <w:r>
        <w:rPr>
          <w:rFonts w:ascii="Times New Roman" w:eastAsia="Times New Roman" w:hAnsi="Times New Roman" w:cs="Times New Roman"/>
          <w:b/>
          <w:sz w:val="24"/>
        </w:rPr>
        <w:tab/>
        <w:t>Describe any assurance of confidentiality provided to respondents and the basis for the assurance in statute, regulation or agency policy.</w:t>
      </w:r>
    </w:p>
    <w:p w:rsidR="00AA34E2" w14:paraId="19084285" w14:textId="77777777">
      <w:pPr>
        <w:tabs>
          <w:tab w:val="left" w:pos="-1440"/>
        </w:tabs>
        <w:spacing w:after="0" w:line="240" w:lineRule="auto"/>
        <w:ind w:left="720"/>
        <w:rPr>
          <w:rFonts w:ascii="Times New Roman" w:eastAsia="Times New Roman" w:hAnsi="Times New Roman" w:cs="Times New Roman"/>
          <w:sz w:val="24"/>
        </w:rPr>
      </w:pPr>
    </w:p>
    <w:p w:rsidR="00B7035F" w:rsidP="00B7035F" w14:paraId="1F82A40C" w14:textId="77777777">
      <w:pPr>
        <w:tabs>
          <w:tab w:val="left" w:pos="-1440"/>
        </w:tabs>
        <w:ind w:left="720"/>
        <w:rPr>
          <w:rFonts w:ascii="Times New Roman" w:hAnsi="Times New Roman" w:cs="Times New Roman"/>
          <w:sz w:val="24"/>
          <w:szCs w:val="24"/>
        </w:rPr>
      </w:pPr>
      <w:r w:rsidRPr="00C5626B">
        <w:rPr>
          <w:rFonts w:ascii="Times New Roman" w:hAnsi="Times New Roman" w:cs="Times New Roman"/>
          <w:sz w:val="24"/>
          <w:szCs w:val="24"/>
        </w:rPr>
        <w:t>There is no assurance of confidentiality.</w:t>
      </w:r>
    </w:p>
    <w:p w:rsidR="00B7035F" w:rsidP="00B7035F" w14:paraId="71DC30D4" w14:textId="77777777">
      <w:pPr>
        <w:tabs>
          <w:tab w:val="left" w:pos="-1440"/>
        </w:tabs>
        <w:ind w:left="720"/>
        <w:rPr>
          <w:rFonts w:ascii="Times New Roman" w:hAnsi="Times New Roman"/>
        </w:rPr>
      </w:pPr>
      <w:r>
        <w:rPr>
          <w:rFonts w:ascii="Times New Roman" w:hAnsi="Times New Roman"/>
        </w:rPr>
        <w:t xml:space="preserve">This collection is covered under the following Privacy </w:t>
      </w:r>
      <w:r>
        <w:rPr>
          <w:rFonts w:ascii="Times New Roman" w:hAnsi="Times New Roman"/>
        </w:rPr>
        <w:t>Impact Assessment:</w:t>
      </w:r>
    </w:p>
    <w:p w:rsidR="00B7035F" w:rsidRPr="0022678E" w:rsidP="00B7035F" w14:paraId="274A385E" w14:textId="77777777">
      <w:pPr>
        <w:pStyle w:val="ListParagraph"/>
        <w:widowControl w:val="0"/>
        <w:numPr>
          <w:ilvl w:val="0"/>
          <w:numId w:val="3"/>
        </w:numPr>
        <w:tabs>
          <w:tab w:val="left" w:pos="-1440"/>
        </w:tabs>
        <w:autoSpaceDE w:val="0"/>
        <w:autoSpaceDN w:val="0"/>
        <w:adjustRightInd w:val="0"/>
        <w:spacing w:after="0" w:line="240" w:lineRule="auto"/>
        <w:rPr>
          <w:rFonts w:ascii="Times New Roman" w:hAnsi="Times New Roman"/>
        </w:rPr>
      </w:pPr>
      <w:r w:rsidRPr="0022678E">
        <w:rPr>
          <w:rFonts w:ascii="Times New Roman" w:hAnsi="Times New Roman"/>
        </w:rPr>
        <w:t>DHS/USCIS/PIA-003 - Integrated Digitization Document Management Program, which covers the digitizing of paper-based immigration files and stores them in EDMS for mission-related uses.</w:t>
      </w:r>
    </w:p>
    <w:p w:rsidR="00B7035F" w:rsidRPr="0022678E" w:rsidP="00B7035F" w14:paraId="656131A8" w14:textId="77777777">
      <w:pPr>
        <w:pStyle w:val="ListParagraph"/>
        <w:widowControl w:val="0"/>
        <w:numPr>
          <w:ilvl w:val="0"/>
          <w:numId w:val="3"/>
        </w:numPr>
        <w:tabs>
          <w:tab w:val="left" w:pos="-1440"/>
        </w:tabs>
        <w:autoSpaceDE w:val="0"/>
        <w:autoSpaceDN w:val="0"/>
        <w:adjustRightInd w:val="0"/>
        <w:spacing w:after="0" w:line="240" w:lineRule="auto"/>
        <w:rPr>
          <w:rFonts w:ascii="Times New Roman" w:hAnsi="Times New Roman"/>
        </w:rPr>
      </w:pPr>
      <w:r w:rsidRPr="0022678E">
        <w:rPr>
          <w:rFonts w:ascii="Times New Roman" w:hAnsi="Times New Roman"/>
        </w:rPr>
        <w:t>DHS/USCIS/PIA-016(a) Computer Linked Application Info</w:t>
      </w:r>
      <w:r w:rsidRPr="0022678E">
        <w:rPr>
          <w:rFonts w:ascii="Times New Roman" w:hAnsi="Times New Roman"/>
        </w:rPr>
        <w:t>rmation Management System (CLAIMS 3) and Associated Systems, which covers the processing and adjudication of Form I-539.</w:t>
      </w:r>
    </w:p>
    <w:p w:rsidR="00B7035F" w:rsidRPr="0022678E" w:rsidP="00B7035F" w14:paraId="5CBAED1F" w14:textId="77777777">
      <w:pPr>
        <w:pStyle w:val="ListParagraph"/>
        <w:widowControl w:val="0"/>
        <w:numPr>
          <w:ilvl w:val="0"/>
          <w:numId w:val="3"/>
        </w:numPr>
        <w:tabs>
          <w:tab w:val="left" w:pos="-1440"/>
        </w:tabs>
        <w:autoSpaceDE w:val="0"/>
        <w:autoSpaceDN w:val="0"/>
        <w:adjustRightInd w:val="0"/>
        <w:spacing w:after="0" w:line="240" w:lineRule="auto"/>
        <w:rPr>
          <w:rFonts w:ascii="Times New Roman" w:hAnsi="Times New Roman"/>
        </w:rPr>
      </w:pPr>
      <w:r w:rsidRPr="0022678E">
        <w:rPr>
          <w:rFonts w:ascii="Times New Roman" w:hAnsi="Times New Roman"/>
        </w:rPr>
        <w:t>DHS/USCIS/PIA-071 myUSCIS Account Experience, which covers the completion and online submission of certain USCIS forms.</w:t>
      </w:r>
    </w:p>
    <w:p w:rsidR="00B7035F" w:rsidP="00B7035F" w14:paraId="0A27981B" w14:textId="77777777">
      <w:pPr>
        <w:pStyle w:val="ListParagraph"/>
        <w:widowControl w:val="0"/>
        <w:numPr>
          <w:ilvl w:val="0"/>
          <w:numId w:val="3"/>
        </w:numPr>
        <w:tabs>
          <w:tab w:val="left" w:pos="-1440"/>
        </w:tabs>
        <w:autoSpaceDE w:val="0"/>
        <w:autoSpaceDN w:val="0"/>
        <w:adjustRightInd w:val="0"/>
        <w:spacing w:after="0" w:line="240" w:lineRule="auto"/>
        <w:rPr>
          <w:rFonts w:ascii="Times New Roman" w:hAnsi="Times New Roman"/>
        </w:rPr>
      </w:pPr>
      <w:r w:rsidRPr="0022678E">
        <w:rPr>
          <w:rFonts w:ascii="Times New Roman" w:hAnsi="Times New Roman"/>
        </w:rPr>
        <w:t>DHS/USCIS/PIA-0</w:t>
      </w:r>
      <w:r w:rsidRPr="0022678E">
        <w:rPr>
          <w:rFonts w:ascii="Times New Roman" w:hAnsi="Times New Roman"/>
        </w:rPr>
        <w:t>79 Content Management Services (CMS), which covers the document storage in CMS (via STACKS).</w:t>
      </w:r>
    </w:p>
    <w:p w:rsidR="00B7035F" w:rsidP="00B7035F" w14:paraId="2C02EF1E" w14:textId="77777777">
      <w:pPr>
        <w:tabs>
          <w:tab w:val="left" w:pos="-1440"/>
        </w:tabs>
        <w:ind w:left="720"/>
        <w:rPr>
          <w:rFonts w:ascii="Times New Roman" w:hAnsi="Times New Roman"/>
        </w:rPr>
      </w:pPr>
    </w:p>
    <w:p w:rsidR="00B7035F" w:rsidP="00B7035F" w14:paraId="079C2B4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B7035F" w:rsidRPr="0022678E" w:rsidP="00B7035F" w14:paraId="0D35841D" w14:textId="77777777">
      <w:pPr>
        <w:pStyle w:val="ListParagraph"/>
        <w:widowControl w:val="0"/>
        <w:numPr>
          <w:ilvl w:val="0"/>
          <w:numId w:val="4"/>
        </w:numPr>
        <w:tabs>
          <w:tab w:val="left" w:pos="-1440"/>
        </w:tabs>
        <w:autoSpaceDE w:val="0"/>
        <w:autoSpaceDN w:val="0"/>
        <w:adjustRightInd w:val="0"/>
        <w:spacing w:after="0" w:line="240" w:lineRule="auto"/>
        <w:rPr>
          <w:rFonts w:ascii="Times New Roman" w:hAnsi="Times New Roman"/>
        </w:rPr>
      </w:pPr>
      <w:r w:rsidRPr="0022678E">
        <w:rPr>
          <w:rFonts w:ascii="Times New Roman" w:hAnsi="Times New Roman"/>
        </w:rPr>
        <w:t>DHS/USCIS/ICE/CBP-001 - Alien File, Index, and National File Tracking System of Records,</w:t>
      </w:r>
      <w:r w:rsidRPr="0022678E">
        <w:rPr>
          <w:rFonts w:ascii="Times New Roman" w:hAnsi="Times New Roman"/>
        </w:rPr>
        <w:t xml:space="preserve"> which covers the physical and electronic immigration files, including A- Files and Receipt Files.</w:t>
      </w:r>
    </w:p>
    <w:p w:rsidR="00B7035F" w:rsidRPr="0022678E" w:rsidP="00B7035F" w14:paraId="5919F1EC" w14:textId="77777777">
      <w:pPr>
        <w:pStyle w:val="ListParagraph"/>
        <w:widowControl w:val="0"/>
        <w:numPr>
          <w:ilvl w:val="0"/>
          <w:numId w:val="4"/>
        </w:numPr>
        <w:tabs>
          <w:tab w:val="left" w:pos="-1440"/>
        </w:tabs>
        <w:autoSpaceDE w:val="0"/>
        <w:autoSpaceDN w:val="0"/>
        <w:adjustRightInd w:val="0"/>
        <w:spacing w:after="0" w:line="240" w:lineRule="auto"/>
        <w:rPr>
          <w:rFonts w:ascii="Times New Roman" w:hAnsi="Times New Roman"/>
        </w:rPr>
      </w:pPr>
      <w:r w:rsidRPr="0022678E">
        <w:rPr>
          <w:rFonts w:ascii="Times New Roman" w:hAnsi="Times New Roman"/>
        </w:rPr>
        <w:t>DHS/USCIS-007 Benefits Information System, which covers the collection, use and storage of data elements USCIS collects about benefit requestors, beneficiari</w:t>
      </w:r>
      <w:r w:rsidRPr="0022678E">
        <w:rPr>
          <w:rFonts w:ascii="Times New Roman" w:hAnsi="Times New Roman"/>
        </w:rPr>
        <w:t>es, legal representatives, interpreters, and preparers.</w:t>
      </w:r>
    </w:p>
    <w:p w:rsidR="00B7035F" w:rsidRPr="0022678E" w:rsidP="00B7035F" w14:paraId="5362DD13" w14:textId="77777777">
      <w:pPr>
        <w:pStyle w:val="ListParagraph"/>
        <w:widowControl w:val="0"/>
        <w:numPr>
          <w:ilvl w:val="0"/>
          <w:numId w:val="4"/>
        </w:numPr>
        <w:tabs>
          <w:tab w:val="left" w:pos="-1440"/>
        </w:tabs>
        <w:autoSpaceDE w:val="0"/>
        <w:autoSpaceDN w:val="0"/>
        <w:adjustRightInd w:val="0"/>
        <w:spacing w:after="0" w:line="240" w:lineRule="auto"/>
        <w:rPr>
          <w:rFonts w:ascii="Times New Roman" w:hAnsi="Times New Roman"/>
        </w:rPr>
      </w:pPr>
      <w:r w:rsidRPr="0022678E">
        <w:rPr>
          <w:rFonts w:ascii="Times New Roman" w:hAnsi="Times New Roman"/>
        </w:rPr>
        <w:t>DHS/USCIS-018 Immigration Biometric and Background Check (IBBC) System of Records, which covers the collection, use, and maintenance of biometric information.</w:t>
      </w:r>
    </w:p>
    <w:p w:rsidR="008863B2" w:rsidRPr="00C5626B" w:rsidP="0009048D" w14:paraId="4F718644" w14:textId="2592972E">
      <w:pPr>
        <w:tabs>
          <w:tab w:val="left" w:pos="-1440"/>
        </w:tabs>
        <w:rPr>
          <w:rFonts w:ascii="Times New Roman" w:hAnsi="Times New Roman" w:cs="Times New Roman"/>
          <w:sz w:val="24"/>
          <w:szCs w:val="24"/>
        </w:rPr>
      </w:pPr>
    </w:p>
    <w:p w:rsidR="00AA34E2" w14:paraId="5138C415" w14:textId="77777777">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11.</w:t>
      </w:r>
      <w:r>
        <w:rPr>
          <w:rFonts w:ascii="Times New Roman" w:eastAsia="Times New Roman" w:hAnsi="Times New Roman" w:cs="Times New Roman"/>
          <w:b/>
          <w:sz w:val="24"/>
        </w:rPr>
        <w:tab/>
        <w:t>Provide additional justification for</w:t>
      </w:r>
      <w:r>
        <w:rPr>
          <w:rFonts w:ascii="Times New Roman" w:eastAsia="Times New Roman" w:hAnsi="Times New Roman" w:cs="Times New Roman"/>
          <w:b/>
          <w:sz w:val="24"/>
        </w:rPr>
        <w:t xml:space="preserve"> any questions of a sensitive nature, such as sexual behavior and attitudes, religious beliefs, and other matters that are commonly considered private.  This justification should include the reasons why the agency considers the questions necessary, the spe</w:t>
      </w:r>
      <w:r>
        <w:rPr>
          <w:rFonts w:ascii="Times New Roman" w:eastAsia="Times New Roman" w:hAnsi="Times New Roman" w:cs="Times New Roman"/>
          <w:b/>
          <w:sz w:val="24"/>
        </w:rPr>
        <w:t>cific uses to be made of the information, the explanation to be given to persons from whom the information is requested, and any steps to be taken to obtain their consent.</w:t>
      </w:r>
    </w:p>
    <w:p w:rsidR="00AA34E2" w14:paraId="09C72A41" w14:textId="77777777">
      <w:pPr>
        <w:tabs>
          <w:tab w:val="left" w:pos="-1440"/>
        </w:tab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ab/>
      </w:r>
    </w:p>
    <w:p w:rsidR="00AA34E2" w14:paraId="38ACC42C" w14:textId="77777777">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In order to examine individuals’ eligibility to extend/change nonimmigrant status </w:t>
      </w:r>
      <w:r>
        <w:rPr>
          <w:rFonts w:ascii="Times New Roman" w:eastAsia="Times New Roman" w:hAnsi="Times New Roman" w:cs="Times New Roman"/>
          <w:sz w:val="24"/>
        </w:rPr>
        <w:t>it is necessary that USCIS ask questions and obtain evidence that is considered sensitive.  This information is required in order for USCIS to appropriately adjudicate the application to extend or change nonimmigrant status under Sections 248 of the INA.</w:t>
      </w:r>
    </w:p>
    <w:p w:rsidR="00AA34E2" w14:paraId="56EEAD8A" w14:textId="77777777">
      <w:pPr>
        <w:spacing w:after="0" w:line="240" w:lineRule="auto"/>
        <w:ind w:left="720"/>
        <w:rPr>
          <w:rFonts w:ascii="Times New Roman" w:eastAsia="Times New Roman" w:hAnsi="Times New Roman" w:cs="Times New Roman"/>
          <w:sz w:val="24"/>
        </w:rPr>
      </w:pPr>
    </w:p>
    <w:p w:rsidR="00AA34E2" w14:paraId="1D847402" w14:textId="77777777">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 xml:space="preserve">            USCIS asks questions of a sensitive nature regarding past behavior and activities.  These questions are necessary to determine eligibility of the applicant to extend or change   nonimmigrant status as required by law.  Sensitive questions are a</w:t>
      </w:r>
      <w:r>
        <w:rPr>
          <w:rFonts w:ascii="Times New Roman" w:eastAsia="Times New Roman" w:hAnsi="Times New Roman" w:cs="Times New Roman"/>
          <w:sz w:val="24"/>
        </w:rPr>
        <w:t xml:space="preserve">sked to determine: whether an individual might be inadmissible under INA 212 (a)(3) (A)-(F) – Security Grounds for Unlawful Activity, Control or Overthrow of the U.S. Government, Terrorist </w:t>
      </w:r>
      <w:r>
        <w:rPr>
          <w:rFonts w:ascii="Times New Roman" w:eastAsia="Times New Roman" w:hAnsi="Times New Roman" w:cs="Times New Roman"/>
          <w:sz w:val="24"/>
        </w:rPr>
        <w:t>grounds, Adverse Foreign Policy Consequence, Communist or Totalitar</w:t>
      </w:r>
      <w:r>
        <w:rPr>
          <w:rFonts w:ascii="Times New Roman" w:eastAsia="Times New Roman" w:hAnsi="Times New Roman" w:cs="Times New Roman"/>
          <w:sz w:val="24"/>
        </w:rPr>
        <w:t>ian Affiliation; whether an individual might be inadmissible under INA 212 (a)(2)(A)(i)(I) – Conviction or Commission of a Crime Involving Moral Turpitude (CIMT) or INA 212(a)(2)(A)(i)(II), (B), or (C) – Controlled Substance Violations, Multiple Criminal C</w:t>
      </w:r>
      <w:r>
        <w:rPr>
          <w:rFonts w:ascii="Times New Roman" w:eastAsia="Times New Roman" w:hAnsi="Times New Roman" w:cs="Times New Roman"/>
          <w:sz w:val="24"/>
        </w:rPr>
        <w:t xml:space="preserve">onvictions, or Controlled Substance Traffickers, or; whether an individual might be inadmissible under INA 212 (a)(2)(D)(i) and (ii) – coming to the United Sates solely, principally, or incidentally to engage in prostitution, or an unlawful commercialized </w:t>
      </w:r>
      <w:r>
        <w:rPr>
          <w:rFonts w:ascii="Times New Roman" w:eastAsia="Times New Roman" w:hAnsi="Times New Roman" w:cs="Times New Roman"/>
          <w:sz w:val="24"/>
        </w:rPr>
        <w:t>vice.</w:t>
      </w:r>
    </w:p>
    <w:p w:rsidR="00AA34E2" w14:paraId="7D632147" w14:textId="77777777">
      <w:pPr>
        <w:tabs>
          <w:tab w:val="left" w:pos="-1440"/>
        </w:tabs>
        <w:spacing w:after="0" w:line="240" w:lineRule="auto"/>
        <w:ind w:left="720"/>
        <w:rPr>
          <w:rFonts w:ascii="Times New Roman" w:eastAsia="Times New Roman" w:hAnsi="Times New Roman" w:cs="Times New Roman"/>
          <w:color w:val="FF0000"/>
          <w:sz w:val="24"/>
        </w:rPr>
      </w:pPr>
    </w:p>
    <w:p w:rsidR="00AA34E2" w14:paraId="5F00959B" w14:textId="77777777">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12.</w:t>
      </w:r>
      <w:r>
        <w:rPr>
          <w:rFonts w:ascii="Times New Roman" w:eastAsia="Times New Roman" w:hAnsi="Times New Roman" w:cs="Times New Roman"/>
          <w:b/>
          <w:sz w:val="24"/>
        </w:rPr>
        <w:tab/>
        <w:t>Provide estimates of the hour burden of the collection of information.  The statement should:</w:t>
      </w:r>
    </w:p>
    <w:p w:rsidR="00AA34E2" w14:paraId="34783C0B" w14:textId="77777777">
      <w:pPr>
        <w:tabs>
          <w:tab w:val="left" w:pos="-1440"/>
        </w:tabs>
        <w:spacing w:after="0" w:line="240" w:lineRule="auto"/>
        <w:ind w:left="1440" w:hanging="720"/>
        <w:rPr>
          <w:rFonts w:ascii="Times New Roman" w:eastAsia="Times New Roman" w:hAnsi="Times New Roman" w:cs="Times New Roman"/>
          <w:b/>
          <w:sz w:val="24"/>
        </w:rPr>
      </w:pPr>
    </w:p>
    <w:p w:rsidR="00AA34E2" w14:paraId="03A43895" w14:textId="77777777">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Indicate the number of respondents, frequency of response, annual hour burden, and an explanation of how the burden was estimated. Unless directed t</w:t>
      </w:r>
      <w:r>
        <w:rPr>
          <w:rFonts w:ascii="Times New Roman" w:eastAsia="Times New Roman" w:hAnsi="Times New Roman" w:cs="Times New Roman"/>
          <w:b/>
          <w:sz w:val="24"/>
        </w:rPr>
        <w:t>o do so, agencies should not conduct special surveys to obtain information on which to base hour burden estimates.  Consultation with a sample (fewer than 10) of potential respondents is desirable.  If the hour burden on respondents is expected to vary wid</w:t>
      </w:r>
      <w:r>
        <w:rPr>
          <w:rFonts w:ascii="Times New Roman" w:eastAsia="Times New Roman" w:hAnsi="Times New Roman" w:cs="Times New Roman"/>
          <w:b/>
          <w:sz w:val="24"/>
        </w:rPr>
        <w:t>ely because of differences in activity, size, or complexity, show the range of estimated hour burden, and explain the reasons for the variance.  Generally, estimates should not include burden hours for customary and usual business practices.</w:t>
      </w:r>
    </w:p>
    <w:p w:rsidR="00AA34E2" w14:paraId="4E1B63A6" w14:textId="77777777">
      <w:pPr>
        <w:tabs>
          <w:tab w:val="left" w:pos="1080"/>
        </w:tabs>
        <w:spacing w:after="0" w:line="240" w:lineRule="auto"/>
        <w:ind w:left="1080" w:hanging="360"/>
        <w:rPr>
          <w:rFonts w:ascii="Times New Roman" w:eastAsia="Times New Roman" w:hAnsi="Times New Roman" w:cs="Times New Roman"/>
          <w:b/>
          <w:sz w:val="24"/>
        </w:rPr>
      </w:pPr>
    </w:p>
    <w:p w:rsidR="00AA34E2" w14:paraId="0BCAC800" w14:textId="77777777">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If this req</w:t>
      </w:r>
      <w:r>
        <w:rPr>
          <w:rFonts w:ascii="Times New Roman" w:eastAsia="Times New Roman" w:hAnsi="Times New Roman" w:cs="Times New Roman"/>
          <w:b/>
          <w:sz w:val="24"/>
        </w:rPr>
        <w:t>uest for approval covers more than one form, provide separate hour burden estimates for each form and aggregate the hour burdens in Item 13 of OMB Form 83-I.</w:t>
      </w:r>
    </w:p>
    <w:p w:rsidR="00AA34E2" w14:paraId="7D6762AA" w14:textId="77777777">
      <w:pPr>
        <w:tabs>
          <w:tab w:val="left" w:pos="1080"/>
        </w:tabs>
        <w:spacing w:after="0" w:line="240" w:lineRule="auto"/>
        <w:ind w:left="1080" w:hanging="360"/>
        <w:rPr>
          <w:rFonts w:ascii="Times New Roman" w:eastAsia="Times New Roman" w:hAnsi="Times New Roman" w:cs="Times New Roman"/>
          <w:b/>
          <w:sz w:val="24"/>
        </w:rPr>
      </w:pPr>
    </w:p>
    <w:p w:rsidR="00404DD7" w:rsidP="005F13C3" w14:paraId="04706CEB" w14:textId="12ABA836">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 xml:space="preserve">Provide estimates of annualized cost to respondents for the hour burdens for </w:t>
      </w:r>
      <w:r>
        <w:rPr>
          <w:rFonts w:ascii="Times New Roman" w:eastAsia="Times New Roman" w:hAnsi="Times New Roman" w:cs="Times New Roman"/>
          <w:b/>
          <w:sz w:val="24"/>
        </w:rPr>
        <w:t>collections of information, identifying and using appropriate wage rate categories. The cost of contracting out or paying outside parties for information collection activities should not be included here.  Instead, this cost should be included in Item 14.</w:t>
      </w:r>
    </w:p>
    <w:p w:rsidR="00686BDF" w:rsidP="005F13C3" w14:paraId="5E60E094" w14:textId="45947A1D">
      <w:pPr>
        <w:tabs>
          <w:tab w:val="left" w:pos="-1440"/>
          <w:tab w:val="left" w:pos="1080"/>
        </w:tabs>
        <w:spacing w:after="0" w:line="240" w:lineRule="auto"/>
        <w:ind w:left="1080" w:hanging="360"/>
        <w:rPr>
          <w:rFonts w:ascii="Times New Roman" w:eastAsia="Times New Roman" w:hAnsi="Times New Roman" w:cs="Times New Roman"/>
          <w:b/>
          <w:sz w:val="24"/>
        </w:rPr>
      </w:pPr>
    </w:p>
    <w:p w:rsidR="00686BDF" w:rsidP="0069242D" w14:paraId="20A340D5" w14:textId="77777777">
      <w:pPr>
        <w:tabs>
          <w:tab w:val="left" w:pos="-1440"/>
          <w:tab w:val="left" w:pos="1080"/>
        </w:tabs>
        <w:spacing w:after="0" w:line="240" w:lineRule="auto"/>
        <w:rPr>
          <w:rFonts w:ascii="Times New Roman" w:eastAsia="Times New Roman" w:hAnsi="Times New Roman" w:cs="Times New Roman"/>
          <w:b/>
          <w:sz w:val="24"/>
        </w:rPr>
      </w:pPr>
    </w:p>
    <w:tbl>
      <w:tblPr>
        <w:tblW w:w="10716" w:type="dxa"/>
        <w:tblInd w:w="-365" w:type="dxa"/>
        <w:tblLook w:val="04A0"/>
      </w:tblPr>
      <w:tblGrid>
        <w:gridCol w:w="1255"/>
        <w:gridCol w:w="1573"/>
        <w:gridCol w:w="1325"/>
        <w:gridCol w:w="1240"/>
        <w:gridCol w:w="1061"/>
        <w:gridCol w:w="1180"/>
        <w:gridCol w:w="931"/>
        <w:gridCol w:w="835"/>
        <w:gridCol w:w="1316"/>
      </w:tblGrid>
      <w:tr w14:paraId="441E8979" w14:textId="77777777" w:rsidTr="00411D21">
        <w:tblPrEx>
          <w:tblW w:w="10716" w:type="dxa"/>
          <w:tblInd w:w="-365" w:type="dxa"/>
          <w:tblLook w:val="04A0"/>
        </w:tblPrEx>
        <w:trPr>
          <w:trHeight w:val="1572"/>
        </w:trPr>
        <w:tc>
          <w:tcPr>
            <w:tcW w:w="124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686BDF" w:rsidRPr="00C735AB" w:rsidP="00A95C1C" w14:paraId="28A205C0" w14:textId="77777777">
            <w:pPr>
              <w:jc w:val="center"/>
              <w:rPr>
                <w:rFonts w:ascii="Times New Roman" w:hAnsi="Times New Roman"/>
                <w:color w:val="000000"/>
                <w:sz w:val="20"/>
                <w:szCs w:val="20"/>
              </w:rPr>
            </w:pPr>
            <w:r w:rsidRPr="00C735AB">
              <w:rPr>
                <w:rFonts w:ascii="Times New Roman" w:hAnsi="Times New Roman"/>
                <w:color w:val="000000"/>
                <w:sz w:val="20"/>
                <w:szCs w:val="20"/>
              </w:rPr>
              <w:t>Type of Respondent</w:t>
            </w:r>
          </w:p>
        </w:tc>
        <w:tc>
          <w:tcPr>
            <w:tcW w:w="1564" w:type="dxa"/>
            <w:tcBorders>
              <w:top w:val="single" w:sz="4" w:space="0" w:color="auto"/>
              <w:left w:val="nil"/>
              <w:bottom w:val="single" w:sz="4" w:space="0" w:color="auto"/>
              <w:right w:val="single" w:sz="4" w:space="0" w:color="auto"/>
            </w:tcBorders>
            <w:shd w:val="clear" w:color="000000" w:fill="BFBFBF"/>
            <w:vAlign w:val="center"/>
            <w:hideMark/>
          </w:tcPr>
          <w:p w:rsidR="00686BDF" w:rsidRPr="00C735AB" w:rsidP="00A95C1C" w14:paraId="6AC3522A" w14:textId="77777777">
            <w:pPr>
              <w:jc w:val="center"/>
              <w:rPr>
                <w:rFonts w:ascii="Times New Roman" w:hAnsi="Times New Roman"/>
                <w:color w:val="000000"/>
                <w:sz w:val="20"/>
                <w:szCs w:val="20"/>
              </w:rPr>
            </w:pPr>
            <w:r w:rsidRPr="00C735AB">
              <w:rPr>
                <w:rFonts w:ascii="Times New Roman" w:hAnsi="Times New Roman"/>
                <w:color w:val="000000"/>
                <w:sz w:val="20"/>
                <w:szCs w:val="20"/>
              </w:rPr>
              <w:t>Form Name / Form Number</w:t>
            </w:r>
          </w:p>
        </w:tc>
        <w:tc>
          <w:tcPr>
            <w:tcW w:w="1334" w:type="dxa"/>
            <w:tcBorders>
              <w:top w:val="single" w:sz="4" w:space="0" w:color="auto"/>
              <w:left w:val="nil"/>
              <w:bottom w:val="single" w:sz="4" w:space="0" w:color="auto"/>
              <w:right w:val="single" w:sz="4" w:space="0" w:color="auto"/>
            </w:tcBorders>
            <w:shd w:val="clear" w:color="000000" w:fill="BFBFBF"/>
            <w:vAlign w:val="center"/>
            <w:hideMark/>
          </w:tcPr>
          <w:p w:rsidR="00686BDF" w:rsidRPr="00C735AB" w:rsidP="00A95C1C" w14:paraId="62341708" w14:textId="77777777">
            <w:pPr>
              <w:jc w:val="center"/>
              <w:rPr>
                <w:rFonts w:ascii="Times New Roman" w:hAnsi="Times New Roman"/>
                <w:color w:val="000000"/>
                <w:sz w:val="20"/>
                <w:szCs w:val="20"/>
              </w:rPr>
            </w:pPr>
            <w:r w:rsidRPr="00C735AB">
              <w:rPr>
                <w:rFonts w:ascii="Times New Roman" w:hAnsi="Times New Roman"/>
                <w:color w:val="000000"/>
                <w:sz w:val="20"/>
                <w:szCs w:val="20"/>
              </w:rPr>
              <w:t>No. of Respondents</w:t>
            </w:r>
          </w:p>
        </w:tc>
        <w:tc>
          <w:tcPr>
            <w:tcW w:w="1248" w:type="dxa"/>
            <w:tcBorders>
              <w:top w:val="single" w:sz="4" w:space="0" w:color="auto"/>
              <w:left w:val="nil"/>
              <w:bottom w:val="single" w:sz="4" w:space="0" w:color="auto"/>
              <w:right w:val="single" w:sz="4" w:space="0" w:color="auto"/>
            </w:tcBorders>
            <w:shd w:val="clear" w:color="000000" w:fill="BFBFBF"/>
            <w:vAlign w:val="center"/>
            <w:hideMark/>
          </w:tcPr>
          <w:p w:rsidR="00686BDF" w:rsidRPr="00C735AB" w:rsidP="00A95C1C" w14:paraId="03647ED4" w14:textId="77777777">
            <w:pPr>
              <w:jc w:val="center"/>
              <w:rPr>
                <w:rFonts w:ascii="Times New Roman" w:hAnsi="Times New Roman"/>
                <w:color w:val="000000"/>
                <w:sz w:val="20"/>
                <w:szCs w:val="20"/>
              </w:rPr>
            </w:pPr>
            <w:r w:rsidRPr="00C735AB">
              <w:rPr>
                <w:rFonts w:ascii="Times New Roman" w:hAnsi="Times New Roman"/>
                <w:color w:val="000000"/>
                <w:sz w:val="20"/>
                <w:szCs w:val="20"/>
              </w:rPr>
              <w:t>No. of Responses per Respondent</w:t>
            </w:r>
          </w:p>
        </w:tc>
        <w:tc>
          <w:tcPr>
            <w:tcW w:w="1061" w:type="dxa"/>
            <w:tcBorders>
              <w:top w:val="single" w:sz="4" w:space="0" w:color="auto"/>
              <w:left w:val="nil"/>
              <w:bottom w:val="single" w:sz="4" w:space="0" w:color="auto"/>
              <w:right w:val="single" w:sz="4" w:space="0" w:color="auto"/>
            </w:tcBorders>
            <w:shd w:val="clear" w:color="000000" w:fill="BFBFBF"/>
            <w:vAlign w:val="center"/>
            <w:hideMark/>
          </w:tcPr>
          <w:p w:rsidR="00686BDF" w:rsidRPr="00C735AB" w:rsidP="00A95C1C" w14:paraId="4162343A" w14:textId="77777777">
            <w:pPr>
              <w:jc w:val="center"/>
              <w:rPr>
                <w:rFonts w:ascii="Times New Roman" w:hAnsi="Times New Roman"/>
                <w:color w:val="000000"/>
                <w:sz w:val="20"/>
                <w:szCs w:val="20"/>
              </w:rPr>
            </w:pPr>
            <w:r w:rsidRPr="00C735AB">
              <w:rPr>
                <w:rFonts w:ascii="Times New Roman" w:hAnsi="Times New Roman"/>
                <w:color w:val="000000"/>
                <w:sz w:val="20"/>
                <w:szCs w:val="20"/>
              </w:rPr>
              <w:t>Total Number of Responses</w:t>
            </w:r>
          </w:p>
        </w:tc>
        <w:tc>
          <w:tcPr>
            <w:tcW w:w="1199" w:type="dxa"/>
            <w:tcBorders>
              <w:top w:val="single" w:sz="4" w:space="0" w:color="auto"/>
              <w:left w:val="nil"/>
              <w:bottom w:val="single" w:sz="4" w:space="0" w:color="auto"/>
              <w:right w:val="single" w:sz="4" w:space="0" w:color="auto"/>
            </w:tcBorders>
            <w:shd w:val="clear" w:color="000000" w:fill="BFBFBF"/>
            <w:vAlign w:val="center"/>
            <w:hideMark/>
          </w:tcPr>
          <w:p w:rsidR="00686BDF" w:rsidRPr="00C735AB" w:rsidP="00A95C1C" w14:paraId="6F7A6B29" w14:textId="77777777">
            <w:pPr>
              <w:jc w:val="center"/>
              <w:rPr>
                <w:rFonts w:ascii="Times New Roman" w:hAnsi="Times New Roman"/>
                <w:color w:val="000000"/>
                <w:sz w:val="20"/>
                <w:szCs w:val="20"/>
              </w:rPr>
            </w:pPr>
            <w:r w:rsidRPr="00C735AB">
              <w:rPr>
                <w:rFonts w:ascii="Times New Roman" w:hAnsi="Times New Roman"/>
                <w:color w:val="000000"/>
                <w:sz w:val="20"/>
                <w:szCs w:val="20"/>
              </w:rPr>
              <w:t>Avg. Burden per Response (in hours)</w:t>
            </w:r>
          </w:p>
        </w:tc>
        <w:tc>
          <w:tcPr>
            <w:tcW w:w="922" w:type="dxa"/>
            <w:tcBorders>
              <w:top w:val="single" w:sz="4" w:space="0" w:color="auto"/>
              <w:left w:val="nil"/>
              <w:bottom w:val="single" w:sz="4" w:space="0" w:color="auto"/>
              <w:right w:val="single" w:sz="4" w:space="0" w:color="auto"/>
            </w:tcBorders>
            <w:shd w:val="clear" w:color="000000" w:fill="BFBFBF"/>
            <w:vAlign w:val="center"/>
            <w:hideMark/>
          </w:tcPr>
          <w:p w:rsidR="00686BDF" w:rsidRPr="00C735AB" w:rsidP="00A95C1C" w14:paraId="466DF8C8" w14:textId="77777777">
            <w:pPr>
              <w:jc w:val="center"/>
              <w:rPr>
                <w:rFonts w:ascii="Times New Roman" w:hAnsi="Times New Roman"/>
                <w:color w:val="000000"/>
                <w:sz w:val="20"/>
                <w:szCs w:val="20"/>
              </w:rPr>
            </w:pPr>
            <w:r w:rsidRPr="00C735AB">
              <w:rPr>
                <w:rFonts w:ascii="Times New Roman" w:hAnsi="Times New Roman"/>
                <w:color w:val="000000"/>
                <w:sz w:val="20"/>
                <w:szCs w:val="20"/>
              </w:rPr>
              <w:t>Total Annual Burden (in hours)</w:t>
            </w:r>
          </w:p>
        </w:tc>
        <w:tc>
          <w:tcPr>
            <w:tcW w:w="836" w:type="dxa"/>
            <w:tcBorders>
              <w:top w:val="single" w:sz="4" w:space="0" w:color="auto"/>
              <w:left w:val="nil"/>
              <w:bottom w:val="single" w:sz="4" w:space="0" w:color="auto"/>
              <w:right w:val="single" w:sz="4" w:space="0" w:color="auto"/>
            </w:tcBorders>
            <w:shd w:val="clear" w:color="000000" w:fill="BFBFBF"/>
            <w:vAlign w:val="center"/>
            <w:hideMark/>
          </w:tcPr>
          <w:p w:rsidR="00686BDF" w:rsidRPr="00C735AB" w:rsidP="00A95C1C" w14:paraId="03EDF849" w14:textId="6C191C7E">
            <w:pPr>
              <w:jc w:val="center"/>
              <w:rPr>
                <w:rFonts w:ascii="Times New Roman" w:hAnsi="Times New Roman"/>
                <w:color w:val="000000"/>
                <w:sz w:val="20"/>
                <w:szCs w:val="20"/>
              </w:rPr>
            </w:pPr>
            <w:r w:rsidRPr="00C735AB">
              <w:rPr>
                <w:rFonts w:ascii="Times New Roman" w:hAnsi="Times New Roman"/>
                <w:color w:val="000000"/>
                <w:sz w:val="20"/>
                <w:szCs w:val="20"/>
              </w:rPr>
              <w:t>Avg. Hourly Wage Rate</w:t>
            </w:r>
            <w:r w:rsidRPr="00C735AB" w:rsidR="005C5CED">
              <w:rPr>
                <w:rFonts w:ascii="Times New Roman" w:hAnsi="Times New Roman"/>
                <w:color w:val="000000"/>
                <w:sz w:val="20"/>
                <w:szCs w:val="20"/>
              </w:rPr>
              <w:t>*</w:t>
            </w:r>
          </w:p>
        </w:tc>
        <w:tc>
          <w:tcPr>
            <w:tcW w:w="1305" w:type="dxa"/>
            <w:tcBorders>
              <w:top w:val="single" w:sz="4" w:space="0" w:color="auto"/>
              <w:left w:val="nil"/>
              <w:bottom w:val="single" w:sz="4" w:space="0" w:color="auto"/>
              <w:right w:val="single" w:sz="4" w:space="0" w:color="auto"/>
            </w:tcBorders>
            <w:shd w:val="clear" w:color="000000" w:fill="BFBFBF"/>
            <w:vAlign w:val="center"/>
            <w:hideMark/>
          </w:tcPr>
          <w:p w:rsidR="00686BDF" w:rsidRPr="00C735AB" w:rsidP="00A95C1C" w14:paraId="5B5AC403" w14:textId="77777777">
            <w:pPr>
              <w:jc w:val="center"/>
              <w:rPr>
                <w:rFonts w:ascii="Times New Roman" w:hAnsi="Times New Roman"/>
                <w:color w:val="000000"/>
                <w:sz w:val="20"/>
                <w:szCs w:val="20"/>
              </w:rPr>
            </w:pPr>
            <w:r w:rsidRPr="00C735AB">
              <w:rPr>
                <w:rFonts w:ascii="Times New Roman" w:hAnsi="Times New Roman"/>
                <w:color w:val="000000"/>
                <w:sz w:val="20"/>
                <w:szCs w:val="20"/>
              </w:rPr>
              <w:t>Total Annual Respondent Cost</w:t>
            </w:r>
          </w:p>
        </w:tc>
      </w:tr>
      <w:tr w14:paraId="65B5B927" w14:textId="77777777" w:rsidTr="00411D21">
        <w:tblPrEx>
          <w:tblW w:w="10716" w:type="dxa"/>
          <w:tblInd w:w="-365" w:type="dxa"/>
          <w:tblLook w:val="04A0"/>
        </w:tblPrEx>
        <w:trPr>
          <w:trHeight w:val="1440"/>
        </w:trPr>
        <w:tc>
          <w:tcPr>
            <w:tcW w:w="1247" w:type="dxa"/>
            <w:tcBorders>
              <w:top w:val="nil"/>
              <w:left w:val="single" w:sz="4" w:space="0" w:color="auto"/>
              <w:bottom w:val="single" w:sz="4" w:space="0" w:color="auto"/>
              <w:right w:val="single" w:sz="4" w:space="0" w:color="auto"/>
            </w:tcBorders>
            <w:shd w:val="clear" w:color="auto" w:fill="auto"/>
            <w:vAlign w:val="center"/>
            <w:hideMark/>
          </w:tcPr>
          <w:p w:rsidR="00411D21" w:rsidRPr="003F4A07" w:rsidP="00411D21" w14:paraId="628CAD63" w14:textId="77777777">
            <w:pPr>
              <w:jc w:val="center"/>
              <w:rPr>
                <w:rFonts w:ascii="Times New Roman" w:hAnsi="Times New Roman"/>
                <w:color w:val="000000"/>
              </w:rPr>
            </w:pPr>
            <w:r w:rsidRPr="003F4A07">
              <w:rPr>
                <w:rFonts w:ascii="Times New Roman" w:hAnsi="Times New Roman"/>
                <w:color w:val="000000"/>
              </w:rPr>
              <w:t>Individuals or Households</w:t>
            </w:r>
          </w:p>
        </w:tc>
        <w:tc>
          <w:tcPr>
            <w:tcW w:w="1564" w:type="dxa"/>
            <w:tcBorders>
              <w:top w:val="nil"/>
              <w:left w:val="nil"/>
              <w:bottom w:val="single" w:sz="4" w:space="0" w:color="auto"/>
              <w:right w:val="single" w:sz="4" w:space="0" w:color="auto"/>
            </w:tcBorders>
            <w:shd w:val="clear" w:color="auto" w:fill="auto"/>
            <w:vAlign w:val="center"/>
            <w:hideMark/>
          </w:tcPr>
          <w:p w:rsidR="00411D21" w:rsidRPr="003F4A07" w:rsidP="00411D21" w14:paraId="49E4A547" w14:textId="77777777">
            <w:pPr>
              <w:jc w:val="center"/>
              <w:rPr>
                <w:rFonts w:ascii="Times New Roman" w:hAnsi="Times New Roman"/>
                <w:color w:val="000000"/>
              </w:rPr>
            </w:pPr>
            <w:r w:rsidRPr="003F4A07">
              <w:rPr>
                <w:rFonts w:ascii="Times New Roman" w:hAnsi="Times New Roman"/>
                <w:color w:val="000000"/>
              </w:rPr>
              <w:t>Application to Extend/Change Nonimmigrant Status / I-539 (paper filers)</w:t>
            </w:r>
          </w:p>
        </w:tc>
        <w:tc>
          <w:tcPr>
            <w:tcW w:w="1334" w:type="dxa"/>
            <w:tcBorders>
              <w:top w:val="nil"/>
              <w:left w:val="nil"/>
              <w:bottom w:val="single" w:sz="4" w:space="0" w:color="auto"/>
              <w:right w:val="single" w:sz="4" w:space="0" w:color="auto"/>
            </w:tcBorders>
            <w:shd w:val="clear" w:color="auto" w:fill="auto"/>
            <w:vAlign w:val="center"/>
            <w:hideMark/>
          </w:tcPr>
          <w:p w:rsidR="00411D21" w:rsidRPr="003F4A07" w:rsidP="00411D21" w14:paraId="63A5675D" w14:textId="18CD53A0">
            <w:pPr>
              <w:jc w:val="center"/>
              <w:rPr>
                <w:rFonts w:ascii="Times New Roman" w:hAnsi="Times New Roman"/>
                <w:color w:val="000000"/>
              </w:rPr>
            </w:pPr>
            <w:r w:rsidRPr="003F4A07">
              <w:rPr>
                <w:rFonts w:ascii="Times New Roman" w:hAnsi="Times New Roman"/>
                <w:color w:val="000000"/>
              </w:rPr>
              <w:t xml:space="preserve">217,000          </w:t>
            </w:r>
          </w:p>
        </w:tc>
        <w:tc>
          <w:tcPr>
            <w:tcW w:w="1248" w:type="dxa"/>
            <w:tcBorders>
              <w:top w:val="nil"/>
              <w:left w:val="nil"/>
              <w:bottom w:val="single" w:sz="4" w:space="0" w:color="auto"/>
              <w:right w:val="single" w:sz="4" w:space="0" w:color="auto"/>
            </w:tcBorders>
            <w:shd w:val="clear" w:color="auto" w:fill="auto"/>
            <w:vAlign w:val="center"/>
            <w:hideMark/>
          </w:tcPr>
          <w:p w:rsidR="00411D21" w:rsidRPr="003F4A07" w:rsidP="00411D21" w14:paraId="5B7B3B11" w14:textId="77777777">
            <w:pPr>
              <w:jc w:val="center"/>
              <w:rPr>
                <w:rFonts w:ascii="Times New Roman" w:hAnsi="Times New Roman"/>
                <w:color w:val="000000"/>
              </w:rPr>
            </w:pPr>
            <w:r w:rsidRPr="003F4A07">
              <w:rPr>
                <w:rFonts w:ascii="Times New Roman" w:hAnsi="Times New Roman"/>
                <w:color w:val="000000"/>
              </w:rPr>
              <w:t>1</w:t>
            </w:r>
          </w:p>
        </w:tc>
        <w:tc>
          <w:tcPr>
            <w:tcW w:w="1061" w:type="dxa"/>
            <w:tcBorders>
              <w:top w:val="nil"/>
              <w:left w:val="nil"/>
              <w:bottom w:val="single" w:sz="4" w:space="0" w:color="auto"/>
              <w:right w:val="single" w:sz="4" w:space="0" w:color="auto"/>
            </w:tcBorders>
            <w:shd w:val="clear" w:color="auto" w:fill="auto"/>
            <w:vAlign w:val="center"/>
            <w:hideMark/>
          </w:tcPr>
          <w:p w:rsidR="00411D21" w:rsidRPr="003F4A07" w:rsidP="00411D21" w14:paraId="2195E4AD" w14:textId="237A435A">
            <w:pPr>
              <w:jc w:val="center"/>
              <w:rPr>
                <w:rFonts w:ascii="Times New Roman" w:hAnsi="Times New Roman"/>
                <w:color w:val="000000"/>
              </w:rPr>
            </w:pPr>
            <w:r w:rsidRPr="003F4A07">
              <w:rPr>
                <w:rFonts w:ascii="Times New Roman" w:hAnsi="Times New Roman"/>
                <w:color w:val="000000"/>
              </w:rPr>
              <w:t>217,000</w:t>
            </w:r>
          </w:p>
        </w:tc>
        <w:tc>
          <w:tcPr>
            <w:tcW w:w="1199" w:type="dxa"/>
            <w:tcBorders>
              <w:top w:val="nil"/>
              <w:left w:val="nil"/>
              <w:bottom w:val="single" w:sz="4" w:space="0" w:color="auto"/>
              <w:right w:val="single" w:sz="4" w:space="0" w:color="auto"/>
            </w:tcBorders>
            <w:shd w:val="clear" w:color="auto" w:fill="auto"/>
            <w:vAlign w:val="center"/>
            <w:hideMark/>
          </w:tcPr>
          <w:p w:rsidR="00411D21" w:rsidRPr="003F4A07" w:rsidP="00411D21" w14:paraId="0E729119" w14:textId="0FA73579">
            <w:pPr>
              <w:jc w:val="center"/>
              <w:rPr>
                <w:rFonts w:ascii="Times New Roman" w:hAnsi="Times New Roman"/>
                <w:color w:val="000000"/>
              </w:rPr>
            </w:pPr>
            <w:r w:rsidRPr="003F4A07">
              <w:rPr>
                <w:rFonts w:ascii="Times New Roman" w:hAnsi="Times New Roman"/>
                <w:color w:val="000000"/>
              </w:rPr>
              <w:t>1.85</w:t>
            </w:r>
          </w:p>
        </w:tc>
        <w:tc>
          <w:tcPr>
            <w:tcW w:w="922" w:type="dxa"/>
            <w:tcBorders>
              <w:top w:val="nil"/>
              <w:left w:val="nil"/>
              <w:bottom w:val="single" w:sz="4" w:space="0" w:color="auto"/>
              <w:right w:val="single" w:sz="4" w:space="0" w:color="auto"/>
            </w:tcBorders>
            <w:shd w:val="clear" w:color="auto" w:fill="auto"/>
            <w:vAlign w:val="center"/>
            <w:hideMark/>
          </w:tcPr>
          <w:p w:rsidR="00411D21" w:rsidRPr="003F4A07" w:rsidP="00411D21" w14:paraId="5C353429" w14:textId="36943DB3">
            <w:pPr>
              <w:jc w:val="center"/>
              <w:rPr>
                <w:rFonts w:ascii="Times New Roman" w:hAnsi="Times New Roman"/>
                <w:color w:val="000000"/>
              </w:rPr>
            </w:pPr>
            <w:r w:rsidRPr="003F4A07">
              <w:rPr>
                <w:rFonts w:ascii="Times New Roman" w:hAnsi="Times New Roman"/>
                <w:color w:val="000000"/>
              </w:rPr>
              <w:t>401,450</w:t>
            </w:r>
          </w:p>
        </w:tc>
        <w:tc>
          <w:tcPr>
            <w:tcW w:w="836" w:type="dxa"/>
            <w:tcBorders>
              <w:top w:val="nil"/>
              <w:left w:val="nil"/>
              <w:bottom w:val="single" w:sz="4" w:space="0" w:color="auto"/>
              <w:right w:val="single" w:sz="4" w:space="0" w:color="auto"/>
            </w:tcBorders>
            <w:shd w:val="clear" w:color="auto" w:fill="auto"/>
            <w:vAlign w:val="center"/>
            <w:hideMark/>
          </w:tcPr>
          <w:p w:rsidR="00411D21" w:rsidRPr="003F4A07" w:rsidP="00411D21" w14:paraId="001EFF10" w14:textId="536C1187">
            <w:pPr>
              <w:jc w:val="center"/>
              <w:rPr>
                <w:rFonts w:ascii="Times New Roman" w:hAnsi="Times New Roman"/>
                <w:color w:val="000000"/>
              </w:rPr>
            </w:pPr>
            <w:r w:rsidRPr="003F4A07">
              <w:rPr>
                <w:rFonts w:ascii="Times New Roman" w:hAnsi="Times New Roman"/>
                <w:color w:val="000000"/>
              </w:rPr>
              <w:t>$40.89</w:t>
            </w:r>
          </w:p>
        </w:tc>
        <w:tc>
          <w:tcPr>
            <w:tcW w:w="1305" w:type="dxa"/>
            <w:tcBorders>
              <w:top w:val="nil"/>
              <w:left w:val="nil"/>
              <w:bottom w:val="single" w:sz="4" w:space="0" w:color="auto"/>
              <w:right w:val="single" w:sz="4" w:space="0" w:color="auto"/>
            </w:tcBorders>
            <w:shd w:val="clear" w:color="auto" w:fill="auto"/>
            <w:vAlign w:val="center"/>
            <w:hideMark/>
          </w:tcPr>
          <w:p w:rsidR="00411D21" w:rsidRPr="003F4A07" w:rsidP="00411D21" w14:paraId="402BA715" w14:textId="68A7A876">
            <w:pPr>
              <w:jc w:val="center"/>
              <w:rPr>
                <w:rFonts w:ascii="Times New Roman" w:hAnsi="Times New Roman"/>
                <w:color w:val="000000"/>
              </w:rPr>
            </w:pPr>
            <w:r w:rsidRPr="003F4A07">
              <w:rPr>
                <w:rFonts w:ascii="Times New Roman" w:hAnsi="Times New Roman"/>
                <w:color w:val="000000"/>
              </w:rPr>
              <w:t>$</w:t>
            </w:r>
            <w:r w:rsidRPr="003F4A07" w:rsidR="00A23D7D">
              <w:rPr>
                <w:rFonts w:ascii="Times New Roman" w:hAnsi="Times New Roman"/>
                <w:color w:val="000000"/>
              </w:rPr>
              <w:t>16,415,291</w:t>
            </w:r>
          </w:p>
        </w:tc>
      </w:tr>
      <w:tr w14:paraId="6C627E7B" w14:textId="77777777" w:rsidTr="00411D21">
        <w:tblPrEx>
          <w:tblW w:w="10716" w:type="dxa"/>
          <w:tblInd w:w="-365" w:type="dxa"/>
          <w:tblLook w:val="04A0"/>
        </w:tblPrEx>
        <w:trPr>
          <w:trHeight w:val="1440"/>
        </w:trPr>
        <w:tc>
          <w:tcPr>
            <w:tcW w:w="1247" w:type="dxa"/>
            <w:tcBorders>
              <w:top w:val="nil"/>
              <w:left w:val="single" w:sz="4" w:space="0" w:color="auto"/>
              <w:bottom w:val="single" w:sz="4" w:space="0" w:color="auto"/>
              <w:right w:val="single" w:sz="4" w:space="0" w:color="auto"/>
            </w:tcBorders>
            <w:shd w:val="clear" w:color="auto" w:fill="auto"/>
            <w:vAlign w:val="center"/>
            <w:hideMark/>
          </w:tcPr>
          <w:p w:rsidR="00411D21" w:rsidRPr="003F4A07" w:rsidP="00411D21" w14:paraId="078D044F" w14:textId="77777777">
            <w:pPr>
              <w:jc w:val="center"/>
              <w:rPr>
                <w:rFonts w:ascii="Times New Roman" w:hAnsi="Times New Roman"/>
                <w:color w:val="000000"/>
              </w:rPr>
            </w:pPr>
            <w:r w:rsidRPr="003F4A07">
              <w:rPr>
                <w:rFonts w:ascii="Times New Roman" w:hAnsi="Times New Roman"/>
                <w:color w:val="000000"/>
              </w:rPr>
              <w:t>Individuals or Households</w:t>
            </w:r>
          </w:p>
        </w:tc>
        <w:tc>
          <w:tcPr>
            <w:tcW w:w="1564" w:type="dxa"/>
            <w:tcBorders>
              <w:top w:val="nil"/>
              <w:left w:val="nil"/>
              <w:bottom w:val="single" w:sz="4" w:space="0" w:color="auto"/>
              <w:right w:val="single" w:sz="4" w:space="0" w:color="auto"/>
            </w:tcBorders>
            <w:shd w:val="clear" w:color="auto" w:fill="auto"/>
            <w:vAlign w:val="center"/>
            <w:hideMark/>
          </w:tcPr>
          <w:p w:rsidR="00411D21" w:rsidRPr="003F4A07" w:rsidP="00411D21" w14:paraId="47EAF6D5" w14:textId="77777777">
            <w:pPr>
              <w:jc w:val="center"/>
              <w:rPr>
                <w:rFonts w:ascii="Times New Roman" w:hAnsi="Times New Roman"/>
                <w:color w:val="000000"/>
              </w:rPr>
            </w:pPr>
            <w:r w:rsidRPr="003F4A07">
              <w:rPr>
                <w:rFonts w:ascii="Times New Roman" w:hAnsi="Times New Roman"/>
                <w:color w:val="000000"/>
              </w:rPr>
              <w:t xml:space="preserve">Application to Extend/Change Nonimmigrant Status / I-539 </w:t>
            </w:r>
            <w:r w:rsidRPr="003F4A07">
              <w:rPr>
                <w:rFonts w:ascii="Times New Roman" w:hAnsi="Times New Roman"/>
                <w:color w:val="000000"/>
              </w:rPr>
              <w:t>e-filers)</w:t>
            </w:r>
          </w:p>
        </w:tc>
        <w:tc>
          <w:tcPr>
            <w:tcW w:w="1334" w:type="dxa"/>
            <w:tcBorders>
              <w:top w:val="nil"/>
              <w:left w:val="nil"/>
              <w:bottom w:val="single" w:sz="4" w:space="0" w:color="auto"/>
              <w:right w:val="single" w:sz="4" w:space="0" w:color="auto"/>
            </w:tcBorders>
            <w:shd w:val="clear" w:color="auto" w:fill="auto"/>
            <w:vAlign w:val="center"/>
            <w:hideMark/>
          </w:tcPr>
          <w:p w:rsidR="00411D21" w:rsidRPr="003F4A07" w:rsidP="00411D21" w14:paraId="1C0C22B2" w14:textId="62A90E62">
            <w:pPr>
              <w:jc w:val="center"/>
              <w:rPr>
                <w:rFonts w:ascii="Times New Roman" w:hAnsi="Times New Roman"/>
                <w:color w:val="000000"/>
              </w:rPr>
            </w:pPr>
            <w:r w:rsidRPr="003F4A07">
              <w:rPr>
                <w:rFonts w:ascii="Times New Roman" w:hAnsi="Times New Roman"/>
                <w:color w:val="000000"/>
              </w:rPr>
              <w:t xml:space="preserve">    93,000        </w:t>
            </w:r>
          </w:p>
        </w:tc>
        <w:tc>
          <w:tcPr>
            <w:tcW w:w="1248" w:type="dxa"/>
            <w:tcBorders>
              <w:top w:val="nil"/>
              <w:left w:val="nil"/>
              <w:bottom w:val="single" w:sz="4" w:space="0" w:color="auto"/>
              <w:right w:val="single" w:sz="4" w:space="0" w:color="auto"/>
            </w:tcBorders>
            <w:shd w:val="clear" w:color="auto" w:fill="auto"/>
            <w:vAlign w:val="center"/>
            <w:hideMark/>
          </w:tcPr>
          <w:p w:rsidR="00411D21" w:rsidRPr="003F4A07" w:rsidP="00411D21" w14:paraId="189BCDEC" w14:textId="77777777">
            <w:pPr>
              <w:jc w:val="center"/>
              <w:rPr>
                <w:rFonts w:ascii="Times New Roman" w:hAnsi="Times New Roman"/>
                <w:color w:val="000000"/>
              </w:rPr>
            </w:pPr>
            <w:r w:rsidRPr="003F4A07">
              <w:rPr>
                <w:rFonts w:ascii="Times New Roman" w:hAnsi="Times New Roman"/>
                <w:color w:val="000000"/>
              </w:rPr>
              <w:t>1</w:t>
            </w:r>
          </w:p>
        </w:tc>
        <w:tc>
          <w:tcPr>
            <w:tcW w:w="1061" w:type="dxa"/>
            <w:tcBorders>
              <w:top w:val="nil"/>
              <w:left w:val="nil"/>
              <w:bottom w:val="single" w:sz="4" w:space="0" w:color="auto"/>
              <w:right w:val="single" w:sz="4" w:space="0" w:color="auto"/>
            </w:tcBorders>
            <w:shd w:val="clear" w:color="auto" w:fill="auto"/>
            <w:vAlign w:val="center"/>
            <w:hideMark/>
          </w:tcPr>
          <w:p w:rsidR="00411D21" w:rsidRPr="003F4A07" w:rsidP="00411D21" w14:paraId="2C37A69C" w14:textId="774E198D">
            <w:pPr>
              <w:jc w:val="center"/>
              <w:rPr>
                <w:rFonts w:ascii="Times New Roman" w:hAnsi="Times New Roman"/>
                <w:color w:val="000000"/>
              </w:rPr>
            </w:pPr>
            <w:r w:rsidRPr="003F4A07">
              <w:rPr>
                <w:rFonts w:ascii="Times New Roman" w:hAnsi="Times New Roman"/>
                <w:color w:val="000000"/>
              </w:rPr>
              <w:t>93,000</w:t>
            </w:r>
          </w:p>
        </w:tc>
        <w:tc>
          <w:tcPr>
            <w:tcW w:w="1199" w:type="dxa"/>
            <w:tcBorders>
              <w:top w:val="nil"/>
              <w:left w:val="nil"/>
              <w:bottom w:val="single" w:sz="4" w:space="0" w:color="auto"/>
              <w:right w:val="single" w:sz="4" w:space="0" w:color="auto"/>
            </w:tcBorders>
            <w:shd w:val="clear" w:color="auto" w:fill="auto"/>
            <w:vAlign w:val="center"/>
            <w:hideMark/>
          </w:tcPr>
          <w:p w:rsidR="00411D21" w:rsidRPr="003F4A07" w:rsidP="00411D21" w14:paraId="6DFF7A46" w14:textId="55446923">
            <w:pPr>
              <w:jc w:val="center"/>
              <w:rPr>
                <w:rFonts w:ascii="Times New Roman" w:hAnsi="Times New Roman"/>
                <w:color w:val="000000"/>
              </w:rPr>
            </w:pPr>
            <w:r w:rsidRPr="003F4A07">
              <w:rPr>
                <w:rFonts w:ascii="Times New Roman" w:hAnsi="Times New Roman"/>
                <w:color w:val="000000"/>
              </w:rPr>
              <w:t>1</w:t>
            </w:r>
          </w:p>
        </w:tc>
        <w:tc>
          <w:tcPr>
            <w:tcW w:w="922" w:type="dxa"/>
            <w:tcBorders>
              <w:top w:val="nil"/>
              <w:left w:val="nil"/>
              <w:bottom w:val="single" w:sz="4" w:space="0" w:color="auto"/>
              <w:right w:val="single" w:sz="4" w:space="0" w:color="auto"/>
            </w:tcBorders>
            <w:shd w:val="clear" w:color="auto" w:fill="auto"/>
            <w:vAlign w:val="center"/>
            <w:hideMark/>
          </w:tcPr>
          <w:p w:rsidR="00411D21" w:rsidRPr="003F4A07" w:rsidP="00411D21" w14:paraId="7D02B3D5" w14:textId="0A373275">
            <w:pPr>
              <w:jc w:val="center"/>
              <w:rPr>
                <w:rFonts w:ascii="Times New Roman" w:hAnsi="Times New Roman"/>
                <w:color w:val="000000"/>
              </w:rPr>
            </w:pPr>
            <w:r w:rsidRPr="003F4A07">
              <w:rPr>
                <w:rFonts w:ascii="Times New Roman" w:hAnsi="Times New Roman"/>
                <w:color w:val="000000"/>
              </w:rPr>
              <w:t>93,000</w:t>
            </w:r>
          </w:p>
        </w:tc>
        <w:tc>
          <w:tcPr>
            <w:tcW w:w="836" w:type="dxa"/>
            <w:tcBorders>
              <w:top w:val="nil"/>
              <w:left w:val="nil"/>
              <w:bottom w:val="single" w:sz="4" w:space="0" w:color="auto"/>
              <w:right w:val="single" w:sz="4" w:space="0" w:color="auto"/>
            </w:tcBorders>
            <w:shd w:val="clear" w:color="auto" w:fill="auto"/>
            <w:vAlign w:val="center"/>
            <w:hideMark/>
          </w:tcPr>
          <w:p w:rsidR="00411D21" w:rsidRPr="003F4A07" w:rsidP="00411D21" w14:paraId="6BB9DB80" w14:textId="5A2EE321">
            <w:pPr>
              <w:jc w:val="center"/>
              <w:rPr>
                <w:rFonts w:ascii="Times New Roman" w:hAnsi="Times New Roman"/>
                <w:color w:val="000000"/>
              </w:rPr>
            </w:pPr>
            <w:r w:rsidRPr="003F4A07">
              <w:rPr>
                <w:rFonts w:ascii="Times New Roman" w:hAnsi="Times New Roman"/>
                <w:color w:val="000000"/>
              </w:rPr>
              <w:t>$40.89</w:t>
            </w:r>
          </w:p>
        </w:tc>
        <w:tc>
          <w:tcPr>
            <w:tcW w:w="1305" w:type="dxa"/>
            <w:tcBorders>
              <w:top w:val="nil"/>
              <w:left w:val="nil"/>
              <w:bottom w:val="single" w:sz="4" w:space="0" w:color="auto"/>
              <w:right w:val="single" w:sz="4" w:space="0" w:color="auto"/>
            </w:tcBorders>
            <w:shd w:val="clear" w:color="auto" w:fill="auto"/>
            <w:vAlign w:val="center"/>
            <w:hideMark/>
          </w:tcPr>
          <w:p w:rsidR="00411D21" w:rsidRPr="003F4A07" w:rsidP="00411D21" w14:paraId="5426B7B5" w14:textId="1506D78D">
            <w:pPr>
              <w:jc w:val="center"/>
              <w:rPr>
                <w:rFonts w:ascii="Times New Roman" w:hAnsi="Times New Roman"/>
                <w:color w:val="000000"/>
              </w:rPr>
            </w:pPr>
            <w:r w:rsidRPr="003F4A07">
              <w:rPr>
                <w:rFonts w:ascii="Times New Roman" w:hAnsi="Times New Roman"/>
                <w:color w:val="000000"/>
              </w:rPr>
              <w:t>$</w:t>
            </w:r>
            <w:r w:rsidRPr="003F4A07" w:rsidR="00A23D7D">
              <w:rPr>
                <w:rFonts w:ascii="Times New Roman" w:hAnsi="Times New Roman"/>
                <w:color w:val="000000"/>
              </w:rPr>
              <w:t>3,802,770</w:t>
            </w:r>
          </w:p>
        </w:tc>
      </w:tr>
      <w:tr w14:paraId="054E95E6" w14:textId="77777777" w:rsidTr="00411D21">
        <w:tblPrEx>
          <w:tblW w:w="10716" w:type="dxa"/>
          <w:tblInd w:w="-365" w:type="dxa"/>
          <w:tblLook w:val="04A0"/>
        </w:tblPrEx>
        <w:trPr>
          <w:trHeight w:val="1848"/>
        </w:trPr>
        <w:tc>
          <w:tcPr>
            <w:tcW w:w="1247" w:type="dxa"/>
            <w:tcBorders>
              <w:top w:val="nil"/>
              <w:left w:val="single" w:sz="4" w:space="0" w:color="auto"/>
              <w:bottom w:val="single" w:sz="4" w:space="0" w:color="auto"/>
              <w:right w:val="single" w:sz="4" w:space="0" w:color="auto"/>
            </w:tcBorders>
            <w:shd w:val="clear" w:color="auto" w:fill="auto"/>
            <w:vAlign w:val="center"/>
            <w:hideMark/>
          </w:tcPr>
          <w:p w:rsidR="00686BDF" w:rsidRPr="003F4A07" w:rsidP="00A95C1C" w14:paraId="199B2BD2" w14:textId="77777777">
            <w:pPr>
              <w:jc w:val="center"/>
              <w:rPr>
                <w:rFonts w:ascii="Times New Roman" w:hAnsi="Times New Roman"/>
                <w:color w:val="000000"/>
              </w:rPr>
            </w:pPr>
            <w:r w:rsidRPr="003F4A07">
              <w:rPr>
                <w:rFonts w:ascii="Times New Roman" w:hAnsi="Times New Roman"/>
                <w:color w:val="000000"/>
              </w:rPr>
              <w:t>Individuals or Households</w:t>
            </w:r>
          </w:p>
        </w:tc>
        <w:tc>
          <w:tcPr>
            <w:tcW w:w="1564" w:type="dxa"/>
            <w:tcBorders>
              <w:top w:val="nil"/>
              <w:left w:val="nil"/>
              <w:bottom w:val="single" w:sz="4" w:space="0" w:color="auto"/>
              <w:right w:val="single" w:sz="4" w:space="0" w:color="auto"/>
            </w:tcBorders>
            <w:shd w:val="clear" w:color="auto" w:fill="auto"/>
            <w:vAlign w:val="center"/>
            <w:hideMark/>
          </w:tcPr>
          <w:p w:rsidR="00686BDF" w:rsidRPr="003F4A07" w:rsidP="00A95C1C" w14:paraId="70ECE9EF" w14:textId="481927A0">
            <w:pPr>
              <w:jc w:val="center"/>
              <w:rPr>
                <w:rFonts w:ascii="Times New Roman" w:hAnsi="Times New Roman"/>
                <w:color w:val="000000"/>
              </w:rPr>
            </w:pPr>
            <w:r w:rsidRPr="003F4A07">
              <w:rPr>
                <w:rFonts w:ascii="Times New Roman" w:hAnsi="Times New Roman"/>
                <w:color w:val="000000"/>
              </w:rPr>
              <w:t>Supplemental Information for Application for Extend/Change Nonimmigrant Status/ Form I-539</w:t>
            </w:r>
            <w:r w:rsidRPr="003F4A07" w:rsidR="00283C68">
              <w:rPr>
                <w:rFonts w:ascii="Times New Roman" w:hAnsi="Times New Roman"/>
                <w:color w:val="000000"/>
              </w:rPr>
              <w:t>A</w:t>
            </w:r>
          </w:p>
        </w:tc>
        <w:tc>
          <w:tcPr>
            <w:tcW w:w="1334" w:type="dxa"/>
            <w:tcBorders>
              <w:top w:val="nil"/>
              <w:left w:val="nil"/>
              <w:bottom w:val="single" w:sz="4" w:space="0" w:color="auto"/>
              <w:right w:val="single" w:sz="4" w:space="0" w:color="auto"/>
            </w:tcBorders>
            <w:shd w:val="clear" w:color="auto" w:fill="auto"/>
            <w:vAlign w:val="center"/>
            <w:hideMark/>
          </w:tcPr>
          <w:p w:rsidR="00686BDF" w:rsidRPr="003F4A07" w:rsidP="00A95C1C" w14:paraId="4BD75D13" w14:textId="6B7DD1E1">
            <w:pPr>
              <w:jc w:val="center"/>
              <w:rPr>
                <w:rFonts w:ascii="Times New Roman" w:hAnsi="Times New Roman"/>
                <w:color w:val="000000"/>
              </w:rPr>
            </w:pPr>
            <w:r w:rsidRPr="003F4A07">
              <w:rPr>
                <w:rFonts w:ascii="Times New Roman" w:hAnsi="Times New Roman"/>
                <w:color w:val="000000"/>
              </w:rPr>
              <w:t xml:space="preserve">114,044            </w:t>
            </w:r>
          </w:p>
        </w:tc>
        <w:tc>
          <w:tcPr>
            <w:tcW w:w="1248" w:type="dxa"/>
            <w:tcBorders>
              <w:top w:val="nil"/>
              <w:left w:val="nil"/>
              <w:bottom w:val="single" w:sz="4" w:space="0" w:color="auto"/>
              <w:right w:val="single" w:sz="4" w:space="0" w:color="auto"/>
            </w:tcBorders>
            <w:shd w:val="clear" w:color="auto" w:fill="auto"/>
            <w:vAlign w:val="center"/>
            <w:hideMark/>
          </w:tcPr>
          <w:p w:rsidR="00686BDF" w:rsidRPr="003F4A07" w:rsidP="00A95C1C" w14:paraId="201A876F" w14:textId="77777777">
            <w:pPr>
              <w:jc w:val="center"/>
              <w:rPr>
                <w:rFonts w:ascii="Times New Roman" w:hAnsi="Times New Roman"/>
                <w:color w:val="000000"/>
              </w:rPr>
            </w:pPr>
            <w:r w:rsidRPr="003F4A07">
              <w:rPr>
                <w:rFonts w:ascii="Times New Roman" w:hAnsi="Times New Roman"/>
                <w:color w:val="000000"/>
              </w:rPr>
              <w:t>1</w:t>
            </w:r>
          </w:p>
        </w:tc>
        <w:tc>
          <w:tcPr>
            <w:tcW w:w="1061" w:type="dxa"/>
            <w:tcBorders>
              <w:top w:val="nil"/>
              <w:left w:val="nil"/>
              <w:bottom w:val="single" w:sz="4" w:space="0" w:color="auto"/>
              <w:right w:val="single" w:sz="4" w:space="0" w:color="auto"/>
            </w:tcBorders>
            <w:shd w:val="clear" w:color="auto" w:fill="auto"/>
            <w:vAlign w:val="center"/>
            <w:hideMark/>
          </w:tcPr>
          <w:p w:rsidR="00686BDF" w:rsidRPr="003F4A07" w:rsidP="00411D21" w14:paraId="34CA6585" w14:textId="02976C47">
            <w:pPr>
              <w:jc w:val="center"/>
              <w:rPr>
                <w:rFonts w:ascii="Times New Roman" w:hAnsi="Times New Roman"/>
                <w:color w:val="000000"/>
              </w:rPr>
            </w:pPr>
            <w:r w:rsidRPr="003F4A07">
              <w:rPr>
                <w:rFonts w:ascii="Times New Roman" w:hAnsi="Times New Roman"/>
                <w:color w:val="000000"/>
              </w:rPr>
              <w:t>114,044</w:t>
            </w:r>
          </w:p>
        </w:tc>
        <w:tc>
          <w:tcPr>
            <w:tcW w:w="1199" w:type="dxa"/>
            <w:tcBorders>
              <w:top w:val="nil"/>
              <w:left w:val="nil"/>
              <w:bottom w:val="single" w:sz="4" w:space="0" w:color="auto"/>
              <w:right w:val="single" w:sz="4" w:space="0" w:color="auto"/>
            </w:tcBorders>
            <w:shd w:val="clear" w:color="auto" w:fill="auto"/>
            <w:vAlign w:val="center"/>
            <w:hideMark/>
          </w:tcPr>
          <w:p w:rsidR="00686BDF" w:rsidRPr="003F4A07" w:rsidP="00411D21" w14:paraId="53A581FF" w14:textId="3B9C9274">
            <w:pPr>
              <w:jc w:val="center"/>
              <w:rPr>
                <w:rFonts w:ascii="Times New Roman" w:hAnsi="Times New Roman"/>
                <w:color w:val="000000"/>
              </w:rPr>
            </w:pPr>
            <w:r w:rsidRPr="003F4A07">
              <w:rPr>
                <w:rFonts w:ascii="Times New Roman" w:hAnsi="Times New Roman"/>
                <w:color w:val="000000"/>
              </w:rPr>
              <w:t>.35</w:t>
            </w:r>
          </w:p>
        </w:tc>
        <w:tc>
          <w:tcPr>
            <w:tcW w:w="922" w:type="dxa"/>
            <w:tcBorders>
              <w:top w:val="nil"/>
              <w:left w:val="nil"/>
              <w:bottom w:val="single" w:sz="4" w:space="0" w:color="auto"/>
              <w:right w:val="single" w:sz="4" w:space="0" w:color="auto"/>
            </w:tcBorders>
            <w:shd w:val="clear" w:color="auto" w:fill="auto"/>
            <w:vAlign w:val="center"/>
            <w:hideMark/>
          </w:tcPr>
          <w:p w:rsidR="00686BDF" w:rsidRPr="003F4A07" w:rsidP="00411D21" w14:paraId="0F78F5F2" w14:textId="7CAD631A">
            <w:pPr>
              <w:jc w:val="center"/>
              <w:rPr>
                <w:rFonts w:ascii="Times New Roman" w:hAnsi="Times New Roman"/>
                <w:color w:val="000000"/>
              </w:rPr>
            </w:pPr>
            <w:r w:rsidRPr="003F4A07">
              <w:rPr>
                <w:rFonts w:ascii="Times New Roman" w:hAnsi="Times New Roman"/>
                <w:color w:val="000000"/>
              </w:rPr>
              <w:t>39,915</w:t>
            </w:r>
          </w:p>
        </w:tc>
        <w:tc>
          <w:tcPr>
            <w:tcW w:w="836" w:type="dxa"/>
            <w:tcBorders>
              <w:top w:val="nil"/>
              <w:left w:val="nil"/>
              <w:bottom w:val="single" w:sz="4" w:space="0" w:color="auto"/>
              <w:right w:val="single" w:sz="4" w:space="0" w:color="auto"/>
            </w:tcBorders>
            <w:shd w:val="clear" w:color="auto" w:fill="auto"/>
            <w:vAlign w:val="center"/>
            <w:hideMark/>
          </w:tcPr>
          <w:p w:rsidR="00686BDF" w:rsidRPr="003F4A07" w:rsidP="00411D21" w14:paraId="2E800461" w14:textId="53CC521D">
            <w:pPr>
              <w:jc w:val="center"/>
              <w:rPr>
                <w:rFonts w:ascii="Times New Roman" w:hAnsi="Times New Roman"/>
                <w:color w:val="000000"/>
              </w:rPr>
            </w:pPr>
            <w:r w:rsidRPr="003F4A07">
              <w:rPr>
                <w:rFonts w:ascii="Times New Roman" w:hAnsi="Times New Roman"/>
                <w:color w:val="000000"/>
              </w:rPr>
              <w:t>$</w:t>
            </w:r>
            <w:r w:rsidRPr="003F4A07" w:rsidR="005C5CED">
              <w:rPr>
                <w:rFonts w:ascii="Times New Roman" w:hAnsi="Times New Roman"/>
                <w:color w:val="000000"/>
              </w:rPr>
              <w:t>40.89</w:t>
            </w:r>
          </w:p>
        </w:tc>
        <w:tc>
          <w:tcPr>
            <w:tcW w:w="1305" w:type="dxa"/>
            <w:tcBorders>
              <w:top w:val="nil"/>
              <w:left w:val="nil"/>
              <w:bottom w:val="single" w:sz="4" w:space="0" w:color="auto"/>
              <w:right w:val="single" w:sz="4" w:space="0" w:color="auto"/>
            </w:tcBorders>
            <w:shd w:val="clear" w:color="auto" w:fill="auto"/>
            <w:vAlign w:val="center"/>
            <w:hideMark/>
          </w:tcPr>
          <w:p w:rsidR="00686BDF" w:rsidRPr="003F4A07" w:rsidP="00411D21" w14:paraId="0034D150" w14:textId="0003CF59">
            <w:pPr>
              <w:jc w:val="center"/>
              <w:rPr>
                <w:rFonts w:ascii="Times New Roman" w:hAnsi="Times New Roman"/>
                <w:color w:val="000000"/>
              </w:rPr>
            </w:pPr>
            <w:r w:rsidRPr="003F4A07">
              <w:rPr>
                <w:rFonts w:ascii="Times New Roman" w:hAnsi="Times New Roman"/>
                <w:color w:val="000000"/>
              </w:rPr>
              <w:t>$</w:t>
            </w:r>
            <w:r w:rsidRPr="003F4A07" w:rsidR="00A23D7D">
              <w:rPr>
                <w:rFonts w:ascii="Times New Roman" w:hAnsi="Times New Roman"/>
                <w:color w:val="000000"/>
              </w:rPr>
              <w:t>1,632,124</w:t>
            </w:r>
          </w:p>
        </w:tc>
      </w:tr>
      <w:tr w14:paraId="6BE25F50" w14:textId="77777777" w:rsidTr="00411D21">
        <w:tblPrEx>
          <w:tblW w:w="10716" w:type="dxa"/>
          <w:tblInd w:w="-365" w:type="dxa"/>
          <w:tblLook w:val="04A0"/>
        </w:tblPrEx>
        <w:trPr>
          <w:trHeight w:val="324"/>
        </w:trPr>
        <w:tc>
          <w:tcPr>
            <w:tcW w:w="1247" w:type="dxa"/>
            <w:tcBorders>
              <w:top w:val="nil"/>
              <w:left w:val="single" w:sz="4" w:space="0" w:color="auto"/>
              <w:bottom w:val="single" w:sz="4" w:space="0" w:color="auto"/>
              <w:right w:val="single" w:sz="4" w:space="0" w:color="auto"/>
            </w:tcBorders>
            <w:shd w:val="clear" w:color="auto" w:fill="auto"/>
            <w:vAlign w:val="center"/>
            <w:hideMark/>
          </w:tcPr>
          <w:p w:rsidR="00686BDF" w:rsidRPr="003F4A07" w:rsidP="00A95C1C" w14:paraId="794A0BF2" w14:textId="77777777">
            <w:pPr>
              <w:jc w:val="center"/>
              <w:rPr>
                <w:rFonts w:ascii="Times New Roman" w:hAnsi="Times New Roman"/>
                <w:color w:val="000000"/>
              </w:rPr>
            </w:pPr>
            <w:r w:rsidRPr="003F4A07">
              <w:rPr>
                <w:rFonts w:ascii="Times New Roman" w:hAnsi="Times New Roman"/>
                <w:color w:val="000000"/>
              </w:rPr>
              <w:t>Total</w:t>
            </w:r>
          </w:p>
        </w:tc>
        <w:tc>
          <w:tcPr>
            <w:tcW w:w="1564" w:type="dxa"/>
            <w:tcBorders>
              <w:top w:val="nil"/>
              <w:left w:val="nil"/>
              <w:bottom w:val="single" w:sz="4" w:space="0" w:color="auto"/>
              <w:right w:val="single" w:sz="4" w:space="0" w:color="auto"/>
            </w:tcBorders>
            <w:shd w:val="clear" w:color="000000" w:fill="000000"/>
            <w:vAlign w:val="center"/>
            <w:hideMark/>
          </w:tcPr>
          <w:p w:rsidR="00686BDF" w:rsidRPr="003F4A07" w:rsidP="00A95C1C" w14:paraId="28B949B6" w14:textId="77777777">
            <w:pPr>
              <w:jc w:val="center"/>
              <w:rPr>
                <w:rFonts w:ascii="Times New Roman" w:hAnsi="Times New Roman"/>
                <w:color w:val="000000"/>
              </w:rPr>
            </w:pPr>
            <w:r w:rsidRPr="003F4A07">
              <w:rPr>
                <w:rFonts w:ascii="Times New Roman" w:hAnsi="Times New Roman"/>
                <w:color w:val="000000"/>
              </w:rPr>
              <w:t> </w:t>
            </w:r>
          </w:p>
        </w:tc>
        <w:tc>
          <w:tcPr>
            <w:tcW w:w="1334" w:type="dxa"/>
            <w:tcBorders>
              <w:top w:val="nil"/>
              <w:left w:val="nil"/>
              <w:bottom w:val="single" w:sz="4" w:space="0" w:color="auto"/>
              <w:right w:val="single" w:sz="4" w:space="0" w:color="auto"/>
            </w:tcBorders>
            <w:shd w:val="clear" w:color="000000" w:fill="000000"/>
            <w:vAlign w:val="center"/>
            <w:hideMark/>
          </w:tcPr>
          <w:p w:rsidR="00686BDF" w:rsidRPr="003F4A07" w:rsidP="00A95C1C" w14:paraId="674D9C43" w14:textId="77777777">
            <w:pPr>
              <w:jc w:val="center"/>
              <w:rPr>
                <w:rFonts w:ascii="Times New Roman" w:hAnsi="Times New Roman"/>
                <w:color w:val="000000"/>
              </w:rPr>
            </w:pPr>
            <w:r w:rsidRPr="003F4A07">
              <w:rPr>
                <w:rFonts w:ascii="Times New Roman" w:hAnsi="Times New Roman"/>
                <w:color w:val="000000"/>
              </w:rPr>
              <w:t> </w:t>
            </w:r>
          </w:p>
        </w:tc>
        <w:tc>
          <w:tcPr>
            <w:tcW w:w="1248" w:type="dxa"/>
            <w:tcBorders>
              <w:top w:val="nil"/>
              <w:left w:val="nil"/>
              <w:bottom w:val="single" w:sz="4" w:space="0" w:color="auto"/>
              <w:right w:val="single" w:sz="4" w:space="0" w:color="auto"/>
            </w:tcBorders>
            <w:shd w:val="clear" w:color="000000" w:fill="000000"/>
            <w:vAlign w:val="center"/>
            <w:hideMark/>
          </w:tcPr>
          <w:p w:rsidR="00686BDF" w:rsidRPr="003F4A07" w:rsidP="00A95C1C" w14:paraId="2770ABAE" w14:textId="77777777">
            <w:pPr>
              <w:jc w:val="center"/>
              <w:rPr>
                <w:rFonts w:ascii="Times New Roman" w:hAnsi="Times New Roman"/>
                <w:color w:val="000000"/>
              </w:rPr>
            </w:pPr>
            <w:r w:rsidRPr="003F4A07">
              <w:rPr>
                <w:rFonts w:ascii="Times New Roman" w:hAnsi="Times New Roman"/>
                <w:color w:val="000000"/>
              </w:rPr>
              <w:t> </w:t>
            </w:r>
          </w:p>
        </w:tc>
        <w:tc>
          <w:tcPr>
            <w:tcW w:w="1061" w:type="dxa"/>
            <w:tcBorders>
              <w:top w:val="nil"/>
              <w:left w:val="nil"/>
              <w:bottom w:val="single" w:sz="4" w:space="0" w:color="auto"/>
              <w:right w:val="single" w:sz="4" w:space="0" w:color="auto"/>
            </w:tcBorders>
            <w:shd w:val="clear" w:color="auto" w:fill="auto"/>
            <w:vAlign w:val="center"/>
            <w:hideMark/>
          </w:tcPr>
          <w:p w:rsidR="00686BDF" w:rsidRPr="003F4A07" w:rsidP="00A95C1C" w14:paraId="2876F6EC" w14:textId="2179AC82">
            <w:pPr>
              <w:jc w:val="center"/>
              <w:rPr>
                <w:rFonts w:ascii="Times New Roman" w:hAnsi="Times New Roman"/>
                <w:color w:val="000000"/>
              </w:rPr>
            </w:pPr>
            <w:r w:rsidRPr="003F4A07">
              <w:rPr>
                <w:rFonts w:ascii="Times New Roman" w:hAnsi="Times New Roman"/>
                <w:color w:val="000000"/>
              </w:rPr>
              <w:t xml:space="preserve">424,044      </w:t>
            </w:r>
          </w:p>
        </w:tc>
        <w:tc>
          <w:tcPr>
            <w:tcW w:w="1199" w:type="dxa"/>
            <w:tcBorders>
              <w:top w:val="nil"/>
              <w:left w:val="nil"/>
              <w:bottom w:val="single" w:sz="4" w:space="0" w:color="auto"/>
              <w:right w:val="single" w:sz="4" w:space="0" w:color="auto"/>
            </w:tcBorders>
            <w:shd w:val="clear" w:color="000000" w:fill="000000"/>
            <w:vAlign w:val="center"/>
            <w:hideMark/>
          </w:tcPr>
          <w:p w:rsidR="00686BDF" w:rsidRPr="003F4A07" w:rsidP="00A95C1C" w14:paraId="76EB84DD" w14:textId="77777777">
            <w:pPr>
              <w:jc w:val="center"/>
              <w:rPr>
                <w:rFonts w:ascii="Times New Roman" w:hAnsi="Times New Roman"/>
                <w:color w:val="000000"/>
              </w:rPr>
            </w:pPr>
            <w:r w:rsidRPr="003F4A07">
              <w:rPr>
                <w:rFonts w:ascii="Times New Roman" w:hAnsi="Times New Roman"/>
                <w:color w:val="000000"/>
              </w:rPr>
              <w:t> </w:t>
            </w:r>
          </w:p>
        </w:tc>
        <w:tc>
          <w:tcPr>
            <w:tcW w:w="922" w:type="dxa"/>
            <w:tcBorders>
              <w:top w:val="nil"/>
              <w:left w:val="nil"/>
              <w:bottom w:val="single" w:sz="4" w:space="0" w:color="auto"/>
              <w:right w:val="single" w:sz="4" w:space="0" w:color="auto"/>
            </w:tcBorders>
            <w:shd w:val="clear" w:color="auto" w:fill="auto"/>
            <w:vAlign w:val="center"/>
            <w:hideMark/>
          </w:tcPr>
          <w:p w:rsidR="00686BDF" w:rsidRPr="003F4A07" w:rsidP="00A95C1C" w14:paraId="4454F6EA" w14:textId="2689792F">
            <w:pPr>
              <w:jc w:val="center"/>
              <w:rPr>
                <w:rFonts w:ascii="Times New Roman" w:hAnsi="Times New Roman"/>
                <w:color w:val="000000"/>
              </w:rPr>
            </w:pPr>
            <w:r w:rsidRPr="003F4A07">
              <w:rPr>
                <w:rFonts w:ascii="Times New Roman" w:hAnsi="Times New Roman"/>
                <w:color w:val="000000"/>
              </w:rPr>
              <w:t>534,365</w:t>
            </w:r>
          </w:p>
        </w:tc>
        <w:tc>
          <w:tcPr>
            <w:tcW w:w="836" w:type="dxa"/>
            <w:tcBorders>
              <w:top w:val="nil"/>
              <w:left w:val="nil"/>
              <w:bottom w:val="single" w:sz="4" w:space="0" w:color="auto"/>
              <w:right w:val="single" w:sz="4" w:space="0" w:color="auto"/>
            </w:tcBorders>
            <w:shd w:val="clear" w:color="000000" w:fill="000000"/>
            <w:vAlign w:val="center"/>
            <w:hideMark/>
          </w:tcPr>
          <w:p w:rsidR="00686BDF" w:rsidRPr="003F4A07" w:rsidP="00A95C1C" w14:paraId="0A9146C1" w14:textId="77777777">
            <w:pPr>
              <w:jc w:val="center"/>
              <w:rPr>
                <w:rFonts w:ascii="Times New Roman" w:hAnsi="Times New Roman"/>
                <w:color w:val="000000"/>
              </w:rPr>
            </w:pPr>
            <w:r w:rsidRPr="003F4A07">
              <w:rPr>
                <w:rFonts w:ascii="Times New Roman" w:hAnsi="Times New Roman"/>
                <w:color w:val="000000"/>
              </w:rPr>
              <w:t> </w:t>
            </w:r>
          </w:p>
        </w:tc>
        <w:tc>
          <w:tcPr>
            <w:tcW w:w="1305" w:type="dxa"/>
            <w:tcBorders>
              <w:top w:val="nil"/>
              <w:left w:val="nil"/>
              <w:bottom w:val="single" w:sz="4" w:space="0" w:color="auto"/>
              <w:right w:val="single" w:sz="4" w:space="0" w:color="auto"/>
            </w:tcBorders>
            <w:shd w:val="clear" w:color="auto" w:fill="auto"/>
            <w:vAlign w:val="center"/>
            <w:hideMark/>
          </w:tcPr>
          <w:p w:rsidR="00686BDF" w:rsidRPr="003F4A07" w:rsidP="00A95C1C" w14:paraId="02540221" w14:textId="27AA6FFC">
            <w:pPr>
              <w:jc w:val="center"/>
              <w:rPr>
                <w:rFonts w:ascii="Times New Roman" w:hAnsi="Times New Roman"/>
                <w:color w:val="000000"/>
              </w:rPr>
            </w:pPr>
            <w:r w:rsidRPr="003F4A07">
              <w:rPr>
                <w:rFonts w:ascii="Times New Roman" w:hAnsi="Times New Roman"/>
                <w:color w:val="000000"/>
              </w:rPr>
              <w:t>$</w:t>
            </w:r>
            <w:r w:rsidRPr="003F4A07" w:rsidR="00A23D7D">
              <w:rPr>
                <w:rFonts w:ascii="Times New Roman" w:hAnsi="Times New Roman"/>
                <w:color w:val="000000"/>
              </w:rPr>
              <w:t>21,850,185</w:t>
            </w:r>
          </w:p>
        </w:tc>
      </w:tr>
    </w:tbl>
    <w:p w:rsidR="00FE4EE0" w:rsidRPr="00914A5D" w:rsidP="00411D21" w14:paraId="61E3BB73" w14:textId="77777777">
      <w:pPr>
        <w:tabs>
          <w:tab w:val="left" w:pos="-1440"/>
          <w:tab w:val="left" w:pos="1080"/>
        </w:tabs>
        <w:rPr>
          <w:rFonts w:ascii="Times New Roman" w:hAnsi="Times New Roman"/>
          <w:b/>
        </w:rPr>
      </w:pPr>
    </w:p>
    <w:p w:rsidR="00686BDF" w:rsidRPr="005C5CED" w:rsidP="005C5CED" w14:paraId="5B489F9A" w14:textId="64ED842D">
      <w:pPr>
        <w:ind w:left="720"/>
        <w:jc w:val="both"/>
        <w:rPr>
          <w:rFonts w:ascii="Times New Roman" w:hAnsi="Times New Roman"/>
          <w:i/>
          <w:iCs/>
          <w:color w:val="FF0000"/>
          <w:sz w:val="20"/>
          <w:szCs w:val="20"/>
        </w:rPr>
      </w:pPr>
      <w:bookmarkStart w:id="0" w:name="_Hlk39049463"/>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9" w:history="1">
        <w:r>
          <w:rPr>
            <w:rStyle w:val="Hyperlink"/>
            <w:rFonts w:ascii="Times New Roman" w:hAnsi="Times New Roman"/>
            <w:i/>
            <w:iCs/>
            <w:sz w:val="20"/>
            <w:szCs w:val="20"/>
          </w:rPr>
          <w:t>May 2021 Bureau of Labor Statistics</w:t>
        </w:r>
      </w:hyperlink>
      <w:r w:rsidRPr="00215244">
        <w:rPr>
          <w:rFonts w:ascii="Times New Roman" w:hAnsi="Times New Roman"/>
          <w:i/>
          <w:iCs/>
          <w:sz w:val="20"/>
          <w:szCs w:val="20"/>
        </w:rPr>
        <w:t xml:space="preserve"> average wag</w:t>
      </w:r>
      <w:r w:rsidRPr="00283C68">
        <w:rPr>
          <w:rFonts w:ascii="Times New Roman" w:hAnsi="Times New Roman"/>
          <w:i/>
          <w:iCs/>
          <w:sz w:val="20"/>
          <w:szCs w:val="20"/>
        </w:rPr>
        <w:t>e for All Occupations of $28.01 times the wage rate benefit multiplier of 1.46 (to account for benefits provided) equaling $40.89. The selection of “All Occupations” was chosen because respondents to this coll</w:t>
      </w:r>
      <w:r w:rsidRPr="00283C68">
        <w:rPr>
          <w:rFonts w:ascii="Times New Roman" w:hAnsi="Times New Roman"/>
          <w:i/>
          <w:iCs/>
          <w:sz w:val="20"/>
          <w:szCs w:val="20"/>
        </w:rPr>
        <w:t>ection could be expected from any occupation</w:t>
      </w:r>
      <w:bookmarkEnd w:id="0"/>
      <w:r w:rsidRPr="00283C68">
        <w:rPr>
          <w:rFonts w:ascii="Times New Roman" w:hAnsi="Times New Roman"/>
          <w:i/>
          <w:iCs/>
          <w:sz w:val="20"/>
          <w:szCs w:val="20"/>
        </w:rPr>
        <w:t>.</w:t>
      </w:r>
    </w:p>
    <w:p w:rsidR="00AA34E2" w:rsidP="005C5CED" w14:paraId="21DDBE23" w14:textId="77777777">
      <w:pPr>
        <w:spacing w:after="0" w:line="240" w:lineRule="auto"/>
        <w:jc w:val="both"/>
        <w:rPr>
          <w:rFonts w:ascii="Courier" w:eastAsia="Courier" w:hAnsi="Courier" w:cs="Courier"/>
          <w:sz w:val="20"/>
          <w:u w:val="single"/>
        </w:rPr>
      </w:pPr>
    </w:p>
    <w:p w:rsidR="00AA34E2" w14:paraId="52D3F797" w14:textId="77777777">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13.</w:t>
      </w:r>
      <w:r>
        <w:rPr>
          <w:rFonts w:ascii="Times New Roman" w:eastAsia="Times New Roman" w:hAnsi="Times New Roman" w:cs="Times New Roman"/>
          <w:b/>
          <w:sz w:val="24"/>
        </w:rPr>
        <w:tab/>
        <w:t>Provide an estimate of the total annual cost burden to respondents or record keepers resulting from the collection of information.  (Do not include the cost of any hour burden shown in Items 12 and 14).</w:t>
      </w:r>
    </w:p>
    <w:p w:rsidR="00AA34E2" w14:paraId="28CE4282" w14:textId="77777777">
      <w:pPr>
        <w:spacing w:after="0" w:line="240" w:lineRule="auto"/>
        <w:ind w:left="720"/>
        <w:rPr>
          <w:rFonts w:ascii="Times New Roman" w:eastAsia="Times New Roman" w:hAnsi="Times New Roman" w:cs="Times New Roman"/>
          <w:b/>
          <w:sz w:val="24"/>
        </w:rPr>
      </w:pPr>
    </w:p>
    <w:p w:rsidR="00AA34E2" w14:paraId="0BDA493A" w14:textId="77777777">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The cost estimate should be split into two components:  (a) a total capital and start-up cost component (annualized over its expected useful life); and (b) a total operation and maintenance and purchase of services component.  The estimates should take in</w:t>
      </w:r>
      <w:r>
        <w:rPr>
          <w:rFonts w:ascii="Times New Roman" w:eastAsia="Times New Roman" w:hAnsi="Times New Roman" w:cs="Times New Roman"/>
          <w:b/>
          <w:sz w:val="24"/>
        </w:rPr>
        <w:t>to account costs associated with generating, maintaining, and disclosing or providing the information.  Include descriptions of methods used to estimate major cost factors including system and technology acquisition, expected useful life of capital equipme</w:t>
      </w:r>
      <w:r>
        <w:rPr>
          <w:rFonts w:ascii="Times New Roman" w:eastAsia="Times New Roman" w:hAnsi="Times New Roman" w:cs="Times New Roman"/>
          <w:b/>
          <w:sz w:val="24"/>
        </w:rPr>
        <w:t>nt, the discount rate(s), and the time period over which costs will be incurred.  Capital and start-up costs include, among other items, preparations for collecting information such as purchasing computers and software; monitoring, sampling, drilling and t</w:t>
      </w:r>
      <w:r>
        <w:rPr>
          <w:rFonts w:ascii="Times New Roman" w:eastAsia="Times New Roman" w:hAnsi="Times New Roman" w:cs="Times New Roman"/>
          <w:b/>
          <w:sz w:val="24"/>
        </w:rPr>
        <w:t>esting equipment; and record storage facilities.</w:t>
      </w:r>
    </w:p>
    <w:p w:rsidR="00AA34E2" w14:paraId="5037DAEF" w14:textId="77777777">
      <w:pPr>
        <w:tabs>
          <w:tab w:val="left" w:pos="1080"/>
        </w:tabs>
        <w:spacing w:after="0" w:line="240" w:lineRule="auto"/>
        <w:ind w:left="1080" w:hanging="360"/>
        <w:rPr>
          <w:rFonts w:ascii="Times New Roman" w:eastAsia="Times New Roman" w:hAnsi="Times New Roman" w:cs="Times New Roman"/>
          <w:b/>
          <w:sz w:val="24"/>
        </w:rPr>
      </w:pPr>
    </w:p>
    <w:p w:rsidR="00AA34E2" w14:paraId="09D6EAC1" w14:textId="77777777">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If cost estimates are expected to vary widely, agencies should present ranges of cost burdens and explain the reasons for the variance.  The cost of purchasing or contracting out information collection se</w:t>
      </w:r>
      <w:r>
        <w:rPr>
          <w:rFonts w:ascii="Times New Roman" w:eastAsia="Times New Roman" w:hAnsi="Times New Roman" w:cs="Times New Roman"/>
          <w:b/>
          <w:sz w:val="24"/>
        </w:rPr>
        <w:t>rvices should be a part of this cost burden estimate.  In developing cost burden estimates, agencies may consult with a sample of respondents (fewer than 10), utilize the 60-day pre-OMB submission public comment process and use existing economic or regulat</w:t>
      </w:r>
      <w:r>
        <w:rPr>
          <w:rFonts w:ascii="Times New Roman" w:eastAsia="Times New Roman" w:hAnsi="Times New Roman" w:cs="Times New Roman"/>
          <w:b/>
          <w:sz w:val="24"/>
        </w:rPr>
        <w:t xml:space="preserve">ory </w:t>
      </w:r>
      <w:r>
        <w:rPr>
          <w:rFonts w:ascii="Times New Roman" w:eastAsia="Times New Roman" w:hAnsi="Times New Roman" w:cs="Times New Roman"/>
          <w:b/>
          <w:sz w:val="24"/>
        </w:rPr>
        <w:t>impact analysis associated with the rulemaking containing the information collection, as appropriate.</w:t>
      </w:r>
    </w:p>
    <w:p w:rsidR="00AA34E2" w14:paraId="14F89F1F" w14:textId="77777777">
      <w:pPr>
        <w:tabs>
          <w:tab w:val="left" w:pos="1080"/>
        </w:tabs>
        <w:spacing w:after="0" w:line="240" w:lineRule="auto"/>
        <w:ind w:left="1080" w:hanging="360"/>
        <w:rPr>
          <w:rFonts w:ascii="Times New Roman" w:eastAsia="Times New Roman" w:hAnsi="Times New Roman" w:cs="Times New Roman"/>
          <w:b/>
          <w:sz w:val="24"/>
        </w:rPr>
      </w:pPr>
    </w:p>
    <w:p w:rsidR="00AA34E2" w14:paraId="20FD13CC" w14:textId="77777777">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Generally, estimates should not include purchases of equipment or services, or portions thereof, made: (1) prior to October 1, 1995; (2) to achieve</w:t>
      </w:r>
      <w:r>
        <w:rPr>
          <w:rFonts w:ascii="Times New Roman" w:eastAsia="Times New Roman" w:hAnsi="Times New Roman" w:cs="Times New Roman"/>
          <w:b/>
          <w:sz w:val="24"/>
        </w:rPr>
        <w:t xml:space="preserve"> regulatory compliance with requirements not associated with the information collection; (3) for reasons other than to provide information or keep records for the government; or, (4) as part of customary and usual business or private practices.</w:t>
      </w:r>
    </w:p>
    <w:p w:rsidR="00AA34E2" w14:paraId="27ED410B" w14:textId="77777777">
      <w:pPr>
        <w:tabs>
          <w:tab w:val="left" w:pos="-1440"/>
        </w:tabs>
        <w:spacing w:after="0" w:line="240" w:lineRule="auto"/>
        <w:ind w:left="1440" w:hanging="720"/>
        <w:rPr>
          <w:rFonts w:ascii="Times New Roman" w:eastAsia="Times New Roman" w:hAnsi="Times New Roman" w:cs="Times New Roman"/>
          <w:sz w:val="24"/>
        </w:rPr>
      </w:pPr>
    </w:p>
    <w:p w:rsidR="00D17E1B" w:rsidP="00D17E1B" w14:paraId="45849D05" w14:textId="51123D58">
      <w:pPr>
        <w:spacing w:after="0" w:line="240" w:lineRule="auto"/>
        <w:ind w:left="720"/>
        <w:rPr>
          <w:rFonts w:ascii="Times New Roman" w:eastAsia="Times New Roman" w:hAnsi="Times New Roman" w:cs="Times New Roman"/>
          <w:sz w:val="24"/>
        </w:rPr>
      </w:pPr>
      <w:r w:rsidRPr="00010066">
        <w:rPr>
          <w:rFonts w:ascii="Times New Roman" w:eastAsia="Times New Roman" w:hAnsi="Times New Roman" w:cs="Times New Roman"/>
          <w:sz w:val="24"/>
        </w:rPr>
        <w:t xml:space="preserve">There are </w:t>
      </w:r>
      <w:r w:rsidRPr="00010066">
        <w:rPr>
          <w:rFonts w:ascii="Times New Roman" w:eastAsia="Times New Roman" w:hAnsi="Times New Roman" w:cs="Times New Roman"/>
          <w:sz w:val="24"/>
        </w:rPr>
        <w:t>no capital or start-up costs associated with this information collection.</w:t>
      </w:r>
      <w:r w:rsidRPr="00010066" w:rsidR="00010066">
        <w:rPr>
          <w:rFonts w:ascii="Times New Roman" w:eastAsia="Times New Roman" w:hAnsi="Times New Roman" w:cs="Times New Roman"/>
          <w:sz w:val="24"/>
        </w:rPr>
        <w:t xml:space="preserve"> For informational purposes only, the filling fee for form I-539 is $370</w:t>
      </w:r>
      <w:r w:rsidR="008C5B14">
        <w:rPr>
          <w:rFonts w:ascii="Times New Roman" w:eastAsia="Times New Roman" w:hAnsi="Times New Roman" w:cs="Times New Roman"/>
          <w:sz w:val="24"/>
        </w:rPr>
        <w:t>.</w:t>
      </w:r>
    </w:p>
    <w:p w:rsidR="00D17E1B" w:rsidP="00D17E1B" w14:paraId="13EEB78B" w14:textId="77777777">
      <w:pPr>
        <w:spacing w:after="0" w:line="240" w:lineRule="auto"/>
        <w:ind w:left="720"/>
        <w:rPr>
          <w:rFonts w:ascii="Times New Roman" w:eastAsia="Times New Roman" w:hAnsi="Times New Roman" w:cs="Times New Roman"/>
          <w:sz w:val="24"/>
        </w:rPr>
      </w:pPr>
    </w:p>
    <w:p w:rsidR="00450340" w:rsidP="00D17E1B" w14:paraId="671C6FF1" w14:textId="0B88A355">
      <w:pPr>
        <w:spacing w:after="0" w:line="240" w:lineRule="auto"/>
        <w:ind w:left="720"/>
        <w:rPr>
          <w:rFonts w:ascii="Times New Roman" w:eastAsia="Times New Roman" w:hAnsi="Times New Roman" w:cs="Times New Roman"/>
          <w:sz w:val="24"/>
        </w:rPr>
      </w:pPr>
      <w:r w:rsidRPr="00010066">
        <w:rPr>
          <w:rFonts w:ascii="Times New Roman" w:hAnsi="Times New Roman"/>
          <w:sz w:val="24"/>
          <w:szCs w:val="24"/>
        </w:rPr>
        <w:t xml:space="preserve">This information collection may impose some out-of-pocket costs on respondents in addition to the time </w:t>
      </w:r>
      <w:r w:rsidRPr="00010066">
        <w:rPr>
          <w:rFonts w:ascii="Times New Roman" w:hAnsi="Times New Roman"/>
          <w:sz w:val="24"/>
          <w:szCs w:val="24"/>
        </w:rPr>
        <w:t>burden for the form’s preparation. Costs may include payments for document translation and preparation services, attorney and legal fees, postage, and costs associated with gathering documentation. USCIS estimates the average cost of this information colle</w:t>
      </w:r>
      <w:r w:rsidRPr="00010066">
        <w:rPr>
          <w:rFonts w:ascii="Times New Roman" w:hAnsi="Times New Roman"/>
          <w:sz w:val="24"/>
          <w:szCs w:val="24"/>
        </w:rPr>
        <w:t>ction may vary widely, from as little as $20 to $1,000 per respondent.  USCIS estimates that the average cost</w:t>
      </w:r>
      <w:r>
        <w:rPr>
          <w:rFonts w:ascii="Times New Roman" w:hAnsi="Times New Roman"/>
          <w:sz w:val="24"/>
          <w:szCs w:val="24"/>
        </w:rPr>
        <w:t xml:space="preserve"> for these activities is $490 and that approximately 46</w:t>
      </w:r>
      <w:r w:rsidRPr="00010066">
        <w:rPr>
          <w:rFonts w:ascii="Times New Roman" w:hAnsi="Times New Roman"/>
          <w:sz w:val="24"/>
          <w:szCs w:val="24"/>
        </w:rPr>
        <w:t xml:space="preserve"> percent of the total respondent population may incur this cost</w:t>
      </w:r>
      <w:r>
        <w:rPr>
          <w:rFonts w:ascii="Times New Roman" w:eastAsia="Times New Roman" w:hAnsi="Times New Roman" w:cs="Times New Roman"/>
          <w:sz w:val="24"/>
          <w:szCs w:val="24"/>
        </w:rPr>
        <w:t>.</w:t>
      </w:r>
      <w:r w:rsidR="00264DAF">
        <w:rPr>
          <w:rFonts w:ascii="Times New Roman" w:eastAsia="Times New Roman" w:hAnsi="Times New Roman" w:cs="Times New Roman"/>
          <w:sz w:val="24"/>
        </w:rPr>
        <w:t xml:space="preserve"> </w:t>
      </w:r>
    </w:p>
    <w:p w:rsidR="00450340" w:rsidP="00010066" w14:paraId="0936BD91" w14:textId="77777777">
      <w:pPr>
        <w:spacing w:after="0" w:line="240" w:lineRule="auto"/>
        <w:ind w:left="720"/>
        <w:rPr>
          <w:rFonts w:ascii="Times New Roman" w:eastAsia="Times New Roman" w:hAnsi="Times New Roman" w:cs="Times New Roman"/>
          <w:sz w:val="24"/>
        </w:rPr>
      </w:pPr>
    </w:p>
    <w:p w:rsidR="00010066" w:rsidRPr="0009048D" w:rsidP="0009048D" w14:paraId="346E0F08" w14:textId="3D25B6E5">
      <w:pPr>
        <w:tabs>
          <w:tab w:val="left" w:pos="-1440"/>
        </w:tabs>
        <w:ind w:left="720"/>
        <w:rPr>
          <w:rFonts w:ascii="Times New Roman" w:hAnsi="Times New Roman"/>
          <w:sz w:val="24"/>
          <w:szCs w:val="24"/>
        </w:rPr>
      </w:pPr>
      <w:r w:rsidRPr="00450340">
        <w:rPr>
          <w:rFonts w:ascii="Times New Roman" w:hAnsi="Times New Roman"/>
          <w:sz w:val="24"/>
          <w:szCs w:val="24"/>
        </w:rPr>
        <w:t xml:space="preserve">The total cost to </w:t>
      </w:r>
      <w:r w:rsidRPr="00450340">
        <w:rPr>
          <w:rFonts w:ascii="Times New Roman" w:hAnsi="Times New Roman"/>
          <w:sz w:val="24"/>
          <w:szCs w:val="24"/>
        </w:rPr>
        <w:t>respondents woul</w:t>
      </w:r>
      <w:r>
        <w:rPr>
          <w:rFonts w:ascii="Times New Roman" w:hAnsi="Times New Roman"/>
          <w:sz w:val="24"/>
          <w:szCs w:val="24"/>
        </w:rPr>
        <w:t>d generate as follows:  (</w:t>
      </w:r>
      <w:r w:rsidR="00262B7B">
        <w:rPr>
          <w:rFonts w:ascii="Times New Roman" w:hAnsi="Times New Roman"/>
          <w:sz w:val="24"/>
          <w:szCs w:val="24"/>
        </w:rPr>
        <w:t>217,000</w:t>
      </w:r>
      <w:r>
        <w:rPr>
          <w:rFonts w:ascii="Times New Roman" w:hAnsi="Times New Roman"/>
          <w:sz w:val="24"/>
          <w:szCs w:val="24"/>
        </w:rPr>
        <w:t xml:space="preserve"> paper respondents + </w:t>
      </w:r>
      <w:r w:rsidR="00262B7B">
        <w:rPr>
          <w:rFonts w:ascii="Times New Roman" w:hAnsi="Times New Roman"/>
          <w:sz w:val="24"/>
          <w:szCs w:val="24"/>
        </w:rPr>
        <w:t>93,000</w:t>
      </w:r>
      <w:r>
        <w:rPr>
          <w:rFonts w:ascii="Times New Roman" w:hAnsi="Times New Roman"/>
          <w:sz w:val="24"/>
          <w:szCs w:val="24"/>
        </w:rPr>
        <w:t xml:space="preserve"> </w:t>
      </w:r>
      <w:r w:rsidRPr="00450340">
        <w:rPr>
          <w:rFonts w:ascii="Times New Roman" w:hAnsi="Times New Roman"/>
          <w:sz w:val="24"/>
          <w:szCs w:val="24"/>
        </w:rPr>
        <w:t>e-file respondents) x 46 percent of the population x $490 average</w:t>
      </w:r>
      <w:r>
        <w:rPr>
          <w:rFonts w:ascii="Times New Roman" w:hAnsi="Times New Roman"/>
          <w:sz w:val="24"/>
          <w:szCs w:val="24"/>
        </w:rPr>
        <w:t xml:space="preserve"> cost per response = $</w:t>
      </w:r>
      <w:r w:rsidR="00D34CFB">
        <w:rPr>
          <w:rFonts w:ascii="Times New Roman" w:hAnsi="Times New Roman"/>
          <w:sz w:val="24"/>
          <w:szCs w:val="24"/>
        </w:rPr>
        <w:t>69,874,000</w:t>
      </w:r>
      <w:r w:rsidRPr="00450340">
        <w:rPr>
          <w:rFonts w:ascii="Times New Roman" w:hAnsi="Times New Roman"/>
          <w:sz w:val="24"/>
          <w:szCs w:val="24"/>
        </w:rPr>
        <w:t>.  This averages to $225.40 per respondent (C</w:t>
      </w:r>
      <w:r>
        <w:rPr>
          <w:rFonts w:ascii="Times New Roman" w:hAnsi="Times New Roman"/>
          <w:sz w:val="24"/>
          <w:szCs w:val="24"/>
        </w:rPr>
        <w:t>alculated: $</w:t>
      </w:r>
      <w:r w:rsidR="00D34CFB">
        <w:rPr>
          <w:rFonts w:ascii="Times New Roman" w:hAnsi="Times New Roman"/>
          <w:sz w:val="24"/>
          <w:szCs w:val="24"/>
        </w:rPr>
        <w:t>69,874,000</w:t>
      </w:r>
      <w:r>
        <w:rPr>
          <w:rFonts w:ascii="Times New Roman" w:hAnsi="Times New Roman"/>
          <w:sz w:val="24"/>
          <w:szCs w:val="24"/>
        </w:rPr>
        <w:t xml:space="preserve"> / </w:t>
      </w:r>
      <w:r w:rsidR="00D34CFB">
        <w:rPr>
          <w:rFonts w:ascii="Times New Roman" w:hAnsi="Times New Roman"/>
          <w:sz w:val="24"/>
          <w:szCs w:val="24"/>
        </w:rPr>
        <w:t>310</w:t>
      </w:r>
      <w:r>
        <w:rPr>
          <w:rFonts w:ascii="Times New Roman" w:hAnsi="Times New Roman"/>
          <w:sz w:val="24"/>
          <w:szCs w:val="24"/>
        </w:rPr>
        <w:t>,000</w:t>
      </w:r>
      <w:r w:rsidRPr="00450340">
        <w:rPr>
          <w:rFonts w:ascii="Times New Roman" w:hAnsi="Times New Roman"/>
          <w:sz w:val="24"/>
          <w:szCs w:val="24"/>
        </w:rPr>
        <w:t xml:space="preserve"> respo</w:t>
      </w:r>
      <w:r w:rsidRPr="00450340">
        <w:rPr>
          <w:rFonts w:ascii="Times New Roman" w:hAnsi="Times New Roman"/>
          <w:sz w:val="24"/>
          <w:szCs w:val="24"/>
        </w:rPr>
        <w:t>ndents = $225.40 per respondent).</w:t>
      </w:r>
    </w:p>
    <w:p w:rsidR="000B70EA" w:rsidRPr="00D95443" w:rsidP="00264DAF" w14:paraId="50FA41F0" w14:textId="2F9FD17E">
      <w:pPr>
        <w:spacing w:after="0" w:line="240" w:lineRule="auto"/>
        <w:ind w:left="720"/>
        <w:rPr>
          <w:rFonts w:ascii="Times New Roman" w:eastAsia="Times New Roman" w:hAnsi="Times New Roman" w:cs="Times New Roman"/>
          <w:sz w:val="24"/>
          <w:szCs w:val="24"/>
        </w:rPr>
      </w:pPr>
    </w:p>
    <w:p w:rsidR="00AA34E2" w14:paraId="2DDE87B8" w14:textId="77777777">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14.</w:t>
      </w:r>
      <w:r>
        <w:rPr>
          <w:rFonts w:ascii="Times New Roman" w:eastAsia="Times New Roman" w:hAnsi="Times New Roman" w:cs="Times New Roman"/>
          <w:b/>
          <w:sz w:val="24"/>
        </w:rPr>
        <w:tab/>
        <w:t xml:space="preserve">Provide estimates of annualized cost to the Federal government.  Also, provide a description of the method used to estimate cost, which should include quantification of hours, operational expenses (such as </w:t>
      </w:r>
      <w:r>
        <w:rPr>
          <w:rFonts w:ascii="Times New Roman" w:eastAsia="Times New Roman" w:hAnsi="Times New Roman" w:cs="Times New Roman"/>
          <w:b/>
          <w:sz w:val="24"/>
        </w:rPr>
        <w:t>equipment, overhead, printing, and support staff), and any other expense that would not have been incurred without this collection of information.  Agencies also may aggregate cost estimates from Items 12, 13, and 14 in a single table.</w:t>
      </w:r>
    </w:p>
    <w:p w:rsidR="00641A92" w:rsidP="001B6649" w14:paraId="4D096D91" w14:textId="77777777">
      <w:pPr>
        <w:tabs>
          <w:tab w:val="left" w:pos="-1440"/>
        </w:tabs>
        <w:spacing w:after="0" w:line="240" w:lineRule="auto"/>
        <w:ind w:left="720" w:hanging="720"/>
        <w:rPr>
          <w:rFonts w:ascii="Times New Roman" w:eastAsia="Times New Roman" w:hAnsi="Times New Roman" w:cs="Times New Roman"/>
          <w:b/>
          <w:sz w:val="24"/>
        </w:rPr>
      </w:pPr>
    </w:p>
    <w:p w:rsidR="006841F6" w:rsidRPr="00053A4A" w:rsidP="00585304" w14:paraId="11AA0C51" w14:textId="7544AD8D">
      <w:pPr>
        <w:tabs>
          <w:tab w:val="left" w:pos="-1440"/>
        </w:tabs>
        <w:ind w:left="720"/>
        <w:rPr>
          <w:rFonts w:ascii="Times New Roman" w:hAnsi="Times New Roman"/>
          <w:sz w:val="24"/>
          <w:szCs w:val="24"/>
        </w:rPr>
      </w:pPr>
      <w:r w:rsidRPr="00053A4A">
        <w:rPr>
          <w:rFonts w:ascii="Times New Roman" w:hAnsi="Times New Roman"/>
          <w:sz w:val="24"/>
          <w:szCs w:val="24"/>
        </w:rPr>
        <w:t>USCIS establishes i</w:t>
      </w:r>
      <w:r w:rsidRPr="00053A4A">
        <w:rPr>
          <w:rFonts w:ascii="Times New Roman" w:hAnsi="Times New Roman"/>
          <w:sz w:val="24"/>
          <w:szCs w:val="24"/>
        </w:rPr>
        <w:t>ts fees using an activity-based costing model to assign costs to an adjudication based on its relative adjudication burden and use of USCIS resources. Fees are established at an amount that is necessary to recover these assigned costs, plus an amount to re</w:t>
      </w:r>
      <w:r w:rsidRPr="00053A4A">
        <w:rPr>
          <w:rFonts w:ascii="Times New Roman" w:hAnsi="Times New Roman"/>
          <w:sz w:val="24"/>
          <w:szCs w:val="24"/>
        </w:rPr>
        <w:t>cover unassigned overhead (which includes the suggested average hourly rate for clerical, officer, and managerial time with benefits) and immigration benefits provided for free. USCIS uses the fee associated with an information collection as a reasonable m</w:t>
      </w:r>
      <w:r w:rsidRPr="00053A4A">
        <w:rPr>
          <w:rFonts w:ascii="Times New Roman" w:hAnsi="Times New Roman"/>
          <w:sz w:val="24"/>
          <w:szCs w:val="24"/>
        </w:rPr>
        <w:t>easure of the collection’s costs to USCIS, since these fees are based on resource expenditures related to the benefit in question. In addition, this figure includes the estimated overhead cost for printing, stocking, distributing and processing of this for</w:t>
      </w:r>
      <w:r w:rsidRPr="00053A4A">
        <w:rPr>
          <w:rFonts w:ascii="Times New Roman" w:hAnsi="Times New Roman"/>
          <w:sz w:val="24"/>
          <w:szCs w:val="24"/>
        </w:rPr>
        <w:t>m.</w:t>
      </w:r>
    </w:p>
    <w:p w:rsidR="008B07B0" w:rsidRPr="008B07B0" w:rsidP="008B07B0" w14:paraId="46B1798B" w14:textId="03887CA1">
      <w:pPr>
        <w:tabs>
          <w:tab w:val="left" w:pos="-1440"/>
        </w:tabs>
        <w:ind w:left="720"/>
        <w:rPr>
          <w:rFonts w:ascii="Times New Roman" w:hAnsi="Times New Roman"/>
          <w:sz w:val="24"/>
          <w:szCs w:val="24"/>
        </w:rPr>
      </w:pPr>
      <w:r w:rsidRPr="008B07B0">
        <w:rPr>
          <w:rFonts w:ascii="Times New Roman" w:hAnsi="Times New Roman"/>
          <w:sz w:val="24"/>
          <w:szCs w:val="24"/>
        </w:rPr>
        <w:t xml:space="preserve">The estimated cost of the program to the Government is calculated by using the estimated number of respondents (310,000) x filing fee charge ($370). The total cost to the Federal government is </w:t>
      </w:r>
      <w:r w:rsidRPr="008B07B0">
        <w:rPr>
          <w:rFonts w:ascii="Times New Roman" w:hAnsi="Times New Roman"/>
          <w:b/>
          <w:sz w:val="24"/>
          <w:szCs w:val="24"/>
        </w:rPr>
        <w:t>$</w:t>
      </w:r>
      <w:r>
        <w:rPr>
          <w:rFonts w:ascii="Times New Roman" w:hAnsi="Times New Roman"/>
          <w:b/>
          <w:sz w:val="24"/>
          <w:szCs w:val="24"/>
        </w:rPr>
        <w:t>114,700,000.</w:t>
      </w:r>
    </w:p>
    <w:p w:rsidR="008B07B0" w:rsidRPr="0009048D" w:rsidP="008B07B0" w14:paraId="68CC0B23" w14:textId="77777777">
      <w:pPr>
        <w:rPr>
          <w:rFonts w:ascii="Times New Roman" w:hAnsi="Times New Roman"/>
          <w:sz w:val="24"/>
          <w:szCs w:val="24"/>
        </w:rPr>
      </w:pPr>
    </w:p>
    <w:p w:rsidR="00823983" w:rsidRPr="00C735AB" w:rsidP="00C735AB" w14:paraId="5ED5AEB1" w14:textId="4B2323A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15.</w:t>
      </w:r>
      <w:r>
        <w:rPr>
          <w:rFonts w:ascii="Times New Roman" w:eastAsia="Times New Roman" w:hAnsi="Times New Roman" w:cs="Times New Roman"/>
          <w:b/>
          <w:sz w:val="24"/>
        </w:rPr>
        <w:tab/>
        <w:t>Explain the reasons for any program chang</w:t>
      </w:r>
      <w:r>
        <w:rPr>
          <w:rFonts w:ascii="Times New Roman" w:eastAsia="Times New Roman" w:hAnsi="Times New Roman" w:cs="Times New Roman"/>
          <w:b/>
          <w:sz w:val="24"/>
        </w:rPr>
        <w:t>es or adjustments reporting in Items 13 or 14 of the OMB Form 83-I.</w:t>
      </w:r>
    </w:p>
    <w:p w:rsidR="008A3E7E" w:rsidP="005A050F" w14:paraId="762048EE" w14:textId="77777777">
      <w:pPr>
        <w:tabs>
          <w:tab w:val="left" w:pos="-1440"/>
          <w:tab w:val="left" w:pos="630"/>
        </w:tabs>
        <w:spacing w:after="0" w:line="240" w:lineRule="auto"/>
        <w:rPr>
          <w:rFonts w:ascii="Times New Roman" w:hAnsi="Times New Roman"/>
          <w:sz w:val="24"/>
          <w:szCs w:val="24"/>
        </w:rPr>
      </w:pPr>
    </w:p>
    <w:tbl>
      <w:tblPr>
        <w:tblW w:w="9986" w:type="dxa"/>
        <w:tblInd w:w="93" w:type="dxa"/>
        <w:tblLook w:val="04A0"/>
      </w:tblPr>
      <w:tblGrid>
        <w:gridCol w:w="2087"/>
        <w:gridCol w:w="1315"/>
        <w:gridCol w:w="1140"/>
        <w:gridCol w:w="1286"/>
        <w:gridCol w:w="1436"/>
        <w:gridCol w:w="1436"/>
        <w:gridCol w:w="1286"/>
      </w:tblGrid>
      <w:tr w14:paraId="687FFBD9" w14:textId="77777777" w:rsidTr="00C735AB">
        <w:tblPrEx>
          <w:tblW w:w="9986" w:type="dxa"/>
          <w:tblInd w:w="93" w:type="dxa"/>
          <w:tblLook w:val="04A0"/>
        </w:tblPrEx>
        <w:trPr>
          <w:trHeight w:val="295"/>
        </w:trPr>
        <w:tc>
          <w:tcPr>
            <w:tcW w:w="2087" w:type="dxa"/>
            <w:tcBorders>
              <w:top w:val="single" w:sz="8" w:space="0" w:color="auto"/>
              <w:left w:val="single" w:sz="8" w:space="0" w:color="auto"/>
              <w:bottom w:val="single" w:sz="8" w:space="0" w:color="auto"/>
              <w:right w:val="single" w:sz="8" w:space="0" w:color="auto"/>
            </w:tcBorders>
            <w:shd w:val="clear" w:color="auto" w:fill="auto"/>
            <w:vAlign w:val="center"/>
          </w:tcPr>
          <w:p w:rsidR="008A3E7E" w:rsidRPr="00C735AB" w:rsidP="003F4A07" w14:paraId="2A912134" w14:textId="77777777">
            <w:pPr>
              <w:spacing w:after="0"/>
              <w:jc w:val="center"/>
              <w:rPr>
                <w:rFonts w:ascii="Times New Roman" w:hAnsi="Times New Roman"/>
                <w:b/>
                <w:bCs/>
                <w:color w:val="000000"/>
                <w:sz w:val="20"/>
                <w:szCs w:val="20"/>
              </w:rPr>
            </w:pPr>
          </w:p>
        </w:tc>
        <w:tc>
          <w:tcPr>
            <w:tcW w:w="1315" w:type="dxa"/>
            <w:tcBorders>
              <w:top w:val="single" w:sz="8" w:space="0" w:color="auto"/>
              <w:left w:val="nil"/>
              <w:bottom w:val="single" w:sz="8" w:space="0" w:color="auto"/>
              <w:right w:val="single" w:sz="8" w:space="0" w:color="auto"/>
            </w:tcBorders>
            <w:shd w:val="clear" w:color="auto" w:fill="auto"/>
            <w:vAlign w:val="center"/>
          </w:tcPr>
          <w:p w:rsidR="008A3E7E" w:rsidRPr="00C735AB" w:rsidP="003F4A07" w14:paraId="1CB388A2" w14:textId="77777777">
            <w:pPr>
              <w:spacing w:after="0"/>
              <w:jc w:val="center"/>
              <w:rPr>
                <w:rFonts w:ascii="Times New Roman" w:hAnsi="Times New Roman"/>
                <w:b/>
                <w:bCs/>
                <w:color w:val="000000"/>
                <w:sz w:val="20"/>
                <w:szCs w:val="20"/>
              </w:rPr>
            </w:pPr>
            <w:r w:rsidRPr="00C735AB">
              <w:rPr>
                <w:rFonts w:ascii="Times New Roman" w:hAnsi="Times New Roman"/>
                <w:b/>
                <w:bCs/>
                <w:color w:val="000000"/>
                <w:sz w:val="20"/>
                <w:szCs w:val="20"/>
              </w:rPr>
              <w:t>A</w:t>
            </w:r>
          </w:p>
        </w:tc>
        <w:tc>
          <w:tcPr>
            <w:tcW w:w="1140" w:type="dxa"/>
            <w:tcBorders>
              <w:top w:val="single" w:sz="8" w:space="0" w:color="auto"/>
              <w:left w:val="nil"/>
              <w:bottom w:val="single" w:sz="8" w:space="0" w:color="auto"/>
              <w:right w:val="single" w:sz="8" w:space="0" w:color="auto"/>
            </w:tcBorders>
            <w:shd w:val="clear" w:color="auto" w:fill="auto"/>
            <w:vAlign w:val="center"/>
          </w:tcPr>
          <w:p w:rsidR="008A3E7E" w:rsidRPr="00C735AB" w:rsidP="003F4A07" w14:paraId="2E8D5FEE" w14:textId="77777777">
            <w:pPr>
              <w:spacing w:after="0"/>
              <w:jc w:val="center"/>
              <w:rPr>
                <w:rFonts w:ascii="Times New Roman" w:hAnsi="Times New Roman"/>
                <w:b/>
                <w:bCs/>
                <w:color w:val="000000"/>
                <w:sz w:val="20"/>
                <w:szCs w:val="20"/>
              </w:rPr>
            </w:pPr>
            <w:r w:rsidRPr="00C735AB">
              <w:rPr>
                <w:rFonts w:ascii="Times New Roman" w:hAnsi="Times New Roman"/>
                <w:b/>
                <w:bCs/>
                <w:color w:val="000000"/>
                <w:sz w:val="20"/>
                <w:szCs w:val="20"/>
              </w:rPr>
              <w:t>B</w:t>
            </w:r>
          </w:p>
        </w:tc>
        <w:tc>
          <w:tcPr>
            <w:tcW w:w="1286" w:type="dxa"/>
            <w:tcBorders>
              <w:top w:val="single" w:sz="8" w:space="0" w:color="auto"/>
              <w:left w:val="nil"/>
              <w:bottom w:val="single" w:sz="8" w:space="0" w:color="auto"/>
              <w:right w:val="single" w:sz="8" w:space="0" w:color="auto"/>
            </w:tcBorders>
            <w:shd w:val="clear" w:color="auto" w:fill="auto"/>
            <w:vAlign w:val="center"/>
          </w:tcPr>
          <w:p w:rsidR="008A3E7E" w:rsidRPr="00C735AB" w:rsidP="003F4A07" w14:paraId="00A60655" w14:textId="77777777">
            <w:pPr>
              <w:spacing w:after="0"/>
              <w:jc w:val="center"/>
              <w:rPr>
                <w:rFonts w:ascii="Times New Roman" w:hAnsi="Times New Roman"/>
                <w:b/>
                <w:bCs/>
                <w:color w:val="000000"/>
                <w:sz w:val="20"/>
                <w:szCs w:val="20"/>
              </w:rPr>
            </w:pPr>
            <w:r w:rsidRPr="00C735AB">
              <w:rPr>
                <w:rFonts w:ascii="Times New Roman" w:hAnsi="Times New Roman"/>
                <w:b/>
                <w:bCs/>
                <w:color w:val="000000"/>
                <w:sz w:val="20"/>
                <w:szCs w:val="20"/>
              </w:rPr>
              <w:t>C = B-A</w:t>
            </w:r>
          </w:p>
        </w:tc>
        <w:tc>
          <w:tcPr>
            <w:tcW w:w="1436" w:type="dxa"/>
            <w:tcBorders>
              <w:top w:val="single" w:sz="8" w:space="0" w:color="auto"/>
              <w:left w:val="nil"/>
              <w:bottom w:val="single" w:sz="8" w:space="0" w:color="auto"/>
              <w:right w:val="single" w:sz="8" w:space="0" w:color="auto"/>
            </w:tcBorders>
            <w:shd w:val="clear" w:color="auto" w:fill="auto"/>
            <w:vAlign w:val="center"/>
          </w:tcPr>
          <w:p w:rsidR="008A3E7E" w:rsidRPr="00C735AB" w:rsidP="003F4A07" w14:paraId="7C4D8853" w14:textId="77777777">
            <w:pPr>
              <w:spacing w:after="0"/>
              <w:jc w:val="center"/>
              <w:rPr>
                <w:rFonts w:ascii="Times New Roman" w:hAnsi="Times New Roman"/>
                <w:b/>
                <w:bCs/>
                <w:color w:val="000000"/>
                <w:sz w:val="20"/>
                <w:szCs w:val="20"/>
              </w:rPr>
            </w:pPr>
            <w:r w:rsidRPr="00C735AB">
              <w:rPr>
                <w:rFonts w:ascii="Times New Roman" w:hAnsi="Times New Roman"/>
                <w:b/>
                <w:bCs/>
                <w:color w:val="000000"/>
                <w:sz w:val="20"/>
                <w:szCs w:val="20"/>
              </w:rPr>
              <w:t>D</w:t>
            </w:r>
          </w:p>
        </w:tc>
        <w:tc>
          <w:tcPr>
            <w:tcW w:w="1436" w:type="dxa"/>
            <w:tcBorders>
              <w:top w:val="single" w:sz="8" w:space="0" w:color="auto"/>
              <w:left w:val="nil"/>
              <w:bottom w:val="single" w:sz="8" w:space="0" w:color="auto"/>
              <w:right w:val="single" w:sz="8" w:space="0" w:color="auto"/>
            </w:tcBorders>
            <w:shd w:val="clear" w:color="auto" w:fill="auto"/>
            <w:vAlign w:val="center"/>
          </w:tcPr>
          <w:p w:rsidR="008A3E7E" w:rsidRPr="00C735AB" w:rsidP="003F4A07" w14:paraId="4573C0C1" w14:textId="77777777">
            <w:pPr>
              <w:spacing w:after="0"/>
              <w:jc w:val="center"/>
              <w:rPr>
                <w:rFonts w:ascii="Times New Roman" w:hAnsi="Times New Roman"/>
                <w:b/>
                <w:bCs/>
                <w:color w:val="000000"/>
                <w:sz w:val="20"/>
                <w:szCs w:val="20"/>
              </w:rPr>
            </w:pPr>
            <w:r w:rsidRPr="00C735AB">
              <w:rPr>
                <w:rFonts w:ascii="Times New Roman" w:hAnsi="Times New Roman"/>
                <w:b/>
                <w:bCs/>
                <w:color w:val="000000"/>
                <w:sz w:val="20"/>
                <w:szCs w:val="20"/>
              </w:rPr>
              <w:t>E</w:t>
            </w:r>
          </w:p>
        </w:tc>
        <w:tc>
          <w:tcPr>
            <w:tcW w:w="1286" w:type="dxa"/>
            <w:tcBorders>
              <w:top w:val="single" w:sz="8" w:space="0" w:color="auto"/>
              <w:left w:val="nil"/>
              <w:bottom w:val="single" w:sz="8" w:space="0" w:color="auto"/>
              <w:right w:val="single" w:sz="8" w:space="0" w:color="auto"/>
            </w:tcBorders>
            <w:shd w:val="clear" w:color="auto" w:fill="auto"/>
            <w:vAlign w:val="center"/>
          </w:tcPr>
          <w:p w:rsidR="008A3E7E" w:rsidRPr="00C735AB" w:rsidP="003F4A07" w14:paraId="04B68103" w14:textId="77777777">
            <w:pPr>
              <w:spacing w:after="0"/>
              <w:jc w:val="center"/>
              <w:rPr>
                <w:rFonts w:ascii="Times New Roman" w:hAnsi="Times New Roman"/>
                <w:b/>
                <w:bCs/>
                <w:color w:val="000000"/>
                <w:sz w:val="20"/>
                <w:szCs w:val="20"/>
              </w:rPr>
            </w:pPr>
            <w:r w:rsidRPr="00C735AB">
              <w:rPr>
                <w:rFonts w:ascii="Times New Roman" w:hAnsi="Times New Roman"/>
                <w:b/>
                <w:bCs/>
                <w:color w:val="000000"/>
                <w:sz w:val="20"/>
                <w:szCs w:val="20"/>
              </w:rPr>
              <w:t>F = E-D</w:t>
            </w:r>
          </w:p>
        </w:tc>
      </w:tr>
      <w:tr w14:paraId="6649E582" w14:textId="77777777" w:rsidTr="008A3E7E">
        <w:tblPrEx>
          <w:tblW w:w="9986" w:type="dxa"/>
          <w:tblInd w:w="93" w:type="dxa"/>
          <w:tblLook w:val="04A0"/>
        </w:tblPrEx>
        <w:trPr>
          <w:trHeight w:val="1607"/>
        </w:trPr>
        <w:tc>
          <w:tcPr>
            <w:tcW w:w="2087"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3E7E" w:rsidRPr="008B07B0" w:rsidP="0053374E" w14:paraId="10ED90AC" w14:textId="44A8568B">
            <w:pPr>
              <w:jc w:val="center"/>
              <w:rPr>
                <w:rFonts w:ascii="Times New Roman" w:hAnsi="Times New Roman"/>
                <w:b/>
                <w:bCs/>
                <w:color w:val="000000"/>
              </w:rPr>
            </w:pPr>
            <w:r w:rsidRPr="008B07B0">
              <w:rPr>
                <w:rFonts w:ascii="Times New Roman" w:hAnsi="Times New Roman"/>
                <w:b/>
                <w:bCs/>
                <w:color w:val="000000"/>
              </w:rPr>
              <w:t>Data collection Activity/Instrument</w:t>
            </w:r>
          </w:p>
          <w:p w:rsidR="008A3E7E" w:rsidRPr="008B07B0" w:rsidP="0053374E" w14:paraId="04D3CBFD" w14:textId="19F026A5">
            <w:pPr>
              <w:jc w:val="center"/>
              <w:rPr>
                <w:rFonts w:ascii="Times New Roman" w:hAnsi="Times New Roman"/>
                <w:b/>
                <w:bCs/>
                <w:color w:val="000000"/>
              </w:rPr>
            </w:pPr>
          </w:p>
        </w:tc>
        <w:tc>
          <w:tcPr>
            <w:tcW w:w="1315" w:type="dxa"/>
            <w:tcBorders>
              <w:top w:val="single" w:sz="8" w:space="0" w:color="auto"/>
              <w:left w:val="nil"/>
              <w:bottom w:val="single" w:sz="8" w:space="0" w:color="auto"/>
              <w:right w:val="single" w:sz="8" w:space="0" w:color="auto"/>
            </w:tcBorders>
            <w:shd w:val="clear" w:color="000000" w:fill="C0C0C0"/>
            <w:vAlign w:val="center"/>
            <w:hideMark/>
          </w:tcPr>
          <w:p w:rsidR="008A3E7E" w:rsidRPr="008B07B0" w:rsidP="0053374E" w14:paraId="4C45508C" w14:textId="77777777">
            <w:pPr>
              <w:jc w:val="center"/>
              <w:rPr>
                <w:rFonts w:ascii="Times New Roman" w:hAnsi="Times New Roman"/>
                <w:b/>
                <w:bCs/>
                <w:color w:val="000000"/>
              </w:rPr>
            </w:pPr>
            <w:r w:rsidRPr="008B07B0">
              <w:rPr>
                <w:rFonts w:ascii="Times New Roman" w:hAnsi="Times New Roman"/>
                <w:b/>
                <w:bCs/>
                <w:color w:val="000000"/>
              </w:rPr>
              <w:t xml:space="preserve">Program Change (hours currently on OMB Inventory) </w:t>
            </w:r>
          </w:p>
        </w:tc>
        <w:tc>
          <w:tcPr>
            <w:tcW w:w="1140" w:type="dxa"/>
            <w:tcBorders>
              <w:top w:val="single" w:sz="8" w:space="0" w:color="auto"/>
              <w:left w:val="nil"/>
              <w:bottom w:val="single" w:sz="8" w:space="0" w:color="auto"/>
              <w:right w:val="single" w:sz="8" w:space="0" w:color="auto"/>
            </w:tcBorders>
            <w:shd w:val="clear" w:color="000000" w:fill="C0C0C0"/>
            <w:vAlign w:val="center"/>
            <w:hideMark/>
          </w:tcPr>
          <w:p w:rsidR="008A3E7E" w:rsidRPr="008B07B0" w:rsidP="0053374E" w14:paraId="1A2FE813" w14:textId="77777777">
            <w:pPr>
              <w:jc w:val="center"/>
              <w:rPr>
                <w:rFonts w:ascii="Times New Roman" w:hAnsi="Times New Roman"/>
                <w:b/>
                <w:bCs/>
                <w:color w:val="000000"/>
              </w:rPr>
            </w:pPr>
            <w:r w:rsidRPr="008B07B0">
              <w:rPr>
                <w:rFonts w:ascii="Times New Roman" w:hAnsi="Times New Roman"/>
                <w:b/>
                <w:bCs/>
                <w:color w:val="000000"/>
              </w:rPr>
              <w:t xml:space="preserve">Program Change (New) </w:t>
            </w:r>
          </w:p>
        </w:tc>
        <w:tc>
          <w:tcPr>
            <w:tcW w:w="1286" w:type="dxa"/>
            <w:tcBorders>
              <w:top w:val="single" w:sz="8" w:space="0" w:color="auto"/>
              <w:left w:val="nil"/>
              <w:bottom w:val="single" w:sz="8" w:space="0" w:color="auto"/>
              <w:right w:val="single" w:sz="8" w:space="0" w:color="auto"/>
            </w:tcBorders>
            <w:shd w:val="clear" w:color="000000" w:fill="C0C0C0"/>
            <w:vAlign w:val="center"/>
            <w:hideMark/>
          </w:tcPr>
          <w:p w:rsidR="008A3E7E" w:rsidRPr="008B07B0" w:rsidP="0053374E" w14:paraId="3AE6D2E1" w14:textId="77777777">
            <w:pPr>
              <w:jc w:val="center"/>
              <w:rPr>
                <w:rFonts w:ascii="Times New Roman" w:hAnsi="Times New Roman"/>
                <w:b/>
                <w:bCs/>
                <w:color w:val="000000"/>
              </w:rPr>
            </w:pPr>
            <w:r w:rsidRPr="008B07B0">
              <w:rPr>
                <w:rFonts w:ascii="Times New Roman" w:hAnsi="Times New Roman"/>
                <w:b/>
                <w:bCs/>
                <w:color w:val="000000"/>
              </w:rPr>
              <w:t>Difference</w:t>
            </w:r>
          </w:p>
        </w:tc>
        <w:tc>
          <w:tcPr>
            <w:tcW w:w="1436" w:type="dxa"/>
            <w:tcBorders>
              <w:top w:val="single" w:sz="8" w:space="0" w:color="auto"/>
              <w:left w:val="nil"/>
              <w:bottom w:val="single" w:sz="8" w:space="0" w:color="auto"/>
              <w:right w:val="single" w:sz="8" w:space="0" w:color="auto"/>
            </w:tcBorders>
            <w:shd w:val="clear" w:color="000000" w:fill="C0C0C0"/>
            <w:vAlign w:val="center"/>
            <w:hideMark/>
          </w:tcPr>
          <w:p w:rsidR="008A3E7E" w:rsidRPr="008B07B0" w:rsidP="0053374E" w14:paraId="4434E17F" w14:textId="77777777">
            <w:pPr>
              <w:jc w:val="center"/>
              <w:rPr>
                <w:rFonts w:ascii="Times New Roman" w:hAnsi="Times New Roman"/>
                <w:b/>
                <w:bCs/>
              </w:rPr>
            </w:pPr>
            <w:r w:rsidRPr="008B07B0">
              <w:rPr>
                <w:rFonts w:ascii="Times New Roman" w:hAnsi="Times New Roman"/>
                <w:b/>
                <w:bCs/>
              </w:rPr>
              <w:t xml:space="preserve">Adjustment (hours currently on OMB </w:t>
            </w:r>
            <w:r w:rsidRPr="008B07B0">
              <w:rPr>
                <w:rFonts w:ascii="Times New Roman" w:hAnsi="Times New Roman"/>
                <w:b/>
                <w:bCs/>
              </w:rPr>
              <w:t>Inventory)</w:t>
            </w:r>
          </w:p>
        </w:tc>
        <w:tc>
          <w:tcPr>
            <w:tcW w:w="1436" w:type="dxa"/>
            <w:tcBorders>
              <w:top w:val="single" w:sz="8" w:space="0" w:color="auto"/>
              <w:left w:val="nil"/>
              <w:bottom w:val="single" w:sz="8" w:space="0" w:color="auto"/>
              <w:right w:val="single" w:sz="8" w:space="0" w:color="auto"/>
            </w:tcBorders>
            <w:shd w:val="clear" w:color="000000" w:fill="C0C0C0"/>
            <w:vAlign w:val="center"/>
            <w:hideMark/>
          </w:tcPr>
          <w:p w:rsidR="008A3E7E" w:rsidRPr="008B07B0" w:rsidP="0053374E" w14:paraId="3BBBA439" w14:textId="77777777">
            <w:pPr>
              <w:jc w:val="center"/>
              <w:rPr>
                <w:rFonts w:ascii="Times New Roman" w:hAnsi="Times New Roman"/>
                <w:b/>
                <w:bCs/>
              </w:rPr>
            </w:pPr>
            <w:r w:rsidRPr="008B07B0">
              <w:rPr>
                <w:rFonts w:ascii="Times New Roman" w:hAnsi="Times New Roman"/>
                <w:b/>
                <w:bCs/>
              </w:rPr>
              <w:t>Adjustment (New)</w:t>
            </w:r>
          </w:p>
        </w:tc>
        <w:tc>
          <w:tcPr>
            <w:tcW w:w="1286" w:type="dxa"/>
            <w:tcBorders>
              <w:top w:val="single" w:sz="8" w:space="0" w:color="auto"/>
              <w:left w:val="nil"/>
              <w:bottom w:val="single" w:sz="8" w:space="0" w:color="auto"/>
              <w:right w:val="single" w:sz="8" w:space="0" w:color="auto"/>
            </w:tcBorders>
            <w:shd w:val="clear" w:color="000000" w:fill="C0C0C0"/>
            <w:vAlign w:val="center"/>
            <w:hideMark/>
          </w:tcPr>
          <w:p w:rsidR="008A3E7E" w:rsidRPr="008B07B0" w:rsidP="0053374E" w14:paraId="2897E571" w14:textId="77777777">
            <w:pPr>
              <w:jc w:val="center"/>
              <w:rPr>
                <w:rFonts w:ascii="Times New Roman" w:hAnsi="Times New Roman"/>
                <w:b/>
                <w:bCs/>
                <w:color w:val="000000"/>
              </w:rPr>
            </w:pPr>
            <w:r w:rsidRPr="008B07B0">
              <w:rPr>
                <w:rFonts w:ascii="Times New Roman" w:hAnsi="Times New Roman"/>
                <w:b/>
                <w:bCs/>
                <w:color w:val="000000"/>
              </w:rPr>
              <w:t>Difference</w:t>
            </w:r>
          </w:p>
        </w:tc>
      </w:tr>
      <w:tr w14:paraId="46F923CE" w14:textId="77777777" w:rsidTr="008A3E7E">
        <w:tblPrEx>
          <w:tblW w:w="9986" w:type="dxa"/>
          <w:tblInd w:w="93" w:type="dxa"/>
          <w:tblLook w:val="04A0"/>
        </w:tblPrEx>
        <w:trPr>
          <w:trHeight w:val="296"/>
        </w:trPr>
        <w:tc>
          <w:tcPr>
            <w:tcW w:w="2087" w:type="dxa"/>
            <w:tcBorders>
              <w:top w:val="nil"/>
              <w:left w:val="single" w:sz="8" w:space="0" w:color="auto"/>
              <w:bottom w:val="single" w:sz="8" w:space="0" w:color="auto"/>
              <w:right w:val="single" w:sz="8" w:space="0" w:color="auto"/>
            </w:tcBorders>
            <w:shd w:val="clear" w:color="auto" w:fill="auto"/>
            <w:vAlign w:val="center"/>
            <w:hideMark/>
          </w:tcPr>
          <w:p w:rsidR="008B07B0" w:rsidRPr="008B07B0" w:rsidP="008B07B0" w14:paraId="3BF694AD" w14:textId="4B8B8ED9">
            <w:pPr>
              <w:jc w:val="center"/>
              <w:rPr>
                <w:rFonts w:ascii="Times New Roman" w:hAnsi="Times New Roman"/>
                <w:color w:val="000000"/>
              </w:rPr>
            </w:pPr>
            <w:r w:rsidRPr="008B07B0">
              <w:rPr>
                <w:rFonts w:ascii="Times New Roman" w:eastAsia="Calibri" w:hAnsi="Times New Roman" w:cs="Times New Roman"/>
              </w:rPr>
              <w:t>I-539 (Paper Form)</w:t>
            </w:r>
          </w:p>
        </w:tc>
        <w:tc>
          <w:tcPr>
            <w:tcW w:w="1315" w:type="dxa"/>
            <w:tcBorders>
              <w:top w:val="nil"/>
              <w:left w:val="nil"/>
              <w:bottom w:val="single" w:sz="8" w:space="0" w:color="auto"/>
              <w:right w:val="single" w:sz="8" w:space="0" w:color="auto"/>
            </w:tcBorders>
            <w:shd w:val="clear" w:color="auto" w:fill="auto"/>
            <w:vAlign w:val="center"/>
            <w:hideMark/>
          </w:tcPr>
          <w:p w:rsidR="008B07B0" w:rsidRPr="008B07B0" w:rsidP="008B07B0" w14:paraId="7DB292A0" w14:textId="1D9C9B65">
            <w:pPr>
              <w:jc w:val="center"/>
              <w:rPr>
                <w:rFonts w:ascii="Times New Roman" w:hAnsi="Times New Roman"/>
                <w:color w:val="000000"/>
              </w:rPr>
            </w:pPr>
          </w:p>
        </w:tc>
        <w:tc>
          <w:tcPr>
            <w:tcW w:w="1140" w:type="dxa"/>
            <w:tcBorders>
              <w:top w:val="nil"/>
              <w:left w:val="nil"/>
              <w:bottom w:val="single" w:sz="8" w:space="0" w:color="auto"/>
              <w:right w:val="single" w:sz="8" w:space="0" w:color="auto"/>
            </w:tcBorders>
            <w:shd w:val="clear" w:color="auto" w:fill="auto"/>
            <w:vAlign w:val="center"/>
            <w:hideMark/>
          </w:tcPr>
          <w:p w:rsidR="008B07B0" w:rsidRPr="008B07B0" w:rsidP="008B07B0" w14:paraId="46B005E7" w14:textId="452209AB">
            <w:pPr>
              <w:jc w:val="center"/>
              <w:rPr>
                <w:rFonts w:ascii="Times New Roman" w:hAnsi="Times New Roman"/>
                <w:color w:val="000000"/>
              </w:rPr>
            </w:pPr>
          </w:p>
        </w:tc>
        <w:tc>
          <w:tcPr>
            <w:tcW w:w="1286" w:type="dxa"/>
            <w:tcBorders>
              <w:top w:val="nil"/>
              <w:left w:val="nil"/>
              <w:bottom w:val="single" w:sz="8" w:space="0" w:color="auto"/>
              <w:right w:val="single" w:sz="8" w:space="0" w:color="auto"/>
            </w:tcBorders>
            <w:shd w:val="clear" w:color="auto" w:fill="auto"/>
            <w:vAlign w:val="center"/>
            <w:hideMark/>
          </w:tcPr>
          <w:p w:rsidR="008B07B0" w:rsidRPr="008B07B0" w:rsidP="008B07B0" w14:paraId="69DF3978" w14:textId="45D9AD21">
            <w:pPr>
              <w:jc w:val="center"/>
              <w:rPr>
                <w:rFonts w:ascii="Times New Roman" w:hAnsi="Times New Roman"/>
                <w:color w:val="000000"/>
              </w:rPr>
            </w:pPr>
          </w:p>
        </w:tc>
        <w:tc>
          <w:tcPr>
            <w:tcW w:w="1436" w:type="dxa"/>
            <w:tcBorders>
              <w:top w:val="nil"/>
              <w:left w:val="nil"/>
              <w:bottom w:val="single" w:sz="8" w:space="0" w:color="auto"/>
              <w:right w:val="single" w:sz="8" w:space="0" w:color="auto"/>
            </w:tcBorders>
            <w:shd w:val="clear" w:color="auto" w:fill="auto"/>
            <w:vAlign w:val="center"/>
            <w:hideMark/>
          </w:tcPr>
          <w:p w:rsidR="008B07B0" w:rsidRPr="008B07B0" w:rsidP="008B07B0" w14:paraId="33ACA688" w14:textId="3153DDD0">
            <w:pPr>
              <w:jc w:val="center"/>
              <w:rPr>
                <w:rFonts w:ascii="Times New Roman" w:hAnsi="Times New Roman"/>
                <w:color w:val="000000"/>
              </w:rPr>
            </w:pPr>
            <w:r w:rsidRPr="008B07B0">
              <w:rPr>
                <w:rFonts w:ascii="Times New Roman" w:hAnsi="Times New Roman"/>
                <w:color w:val="000000"/>
              </w:rPr>
              <w:t>348,578</w:t>
            </w:r>
          </w:p>
        </w:tc>
        <w:tc>
          <w:tcPr>
            <w:tcW w:w="1436" w:type="dxa"/>
            <w:tcBorders>
              <w:top w:val="nil"/>
              <w:left w:val="nil"/>
              <w:bottom w:val="single" w:sz="8" w:space="0" w:color="auto"/>
              <w:right w:val="single" w:sz="8" w:space="0" w:color="auto"/>
            </w:tcBorders>
            <w:shd w:val="clear" w:color="auto" w:fill="auto"/>
            <w:vAlign w:val="center"/>
            <w:hideMark/>
          </w:tcPr>
          <w:p w:rsidR="008B07B0" w:rsidRPr="008B07B0" w:rsidP="008B07B0" w14:paraId="017D8581" w14:textId="69D49D94">
            <w:pPr>
              <w:jc w:val="center"/>
              <w:rPr>
                <w:rFonts w:ascii="Times New Roman" w:hAnsi="Times New Roman"/>
                <w:color w:val="000000"/>
              </w:rPr>
            </w:pPr>
            <w:r w:rsidRPr="008B07B0">
              <w:rPr>
                <w:rFonts w:ascii="Times New Roman" w:hAnsi="Times New Roman"/>
                <w:color w:val="000000"/>
              </w:rPr>
              <w:t>401,450</w:t>
            </w:r>
          </w:p>
        </w:tc>
        <w:tc>
          <w:tcPr>
            <w:tcW w:w="1286" w:type="dxa"/>
            <w:tcBorders>
              <w:top w:val="nil"/>
              <w:left w:val="nil"/>
              <w:bottom w:val="single" w:sz="8" w:space="0" w:color="auto"/>
              <w:right w:val="single" w:sz="8" w:space="0" w:color="auto"/>
            </w:tcBorders>
            <w:shd w:val="clear" w:color="auto" w:fill="auto"/>
            <w:vAlign w:val="center"/>
            <w:hideMark/>
          </w:tcPr>
          <w:p w:rsidR="008B07B0" w:rsidRPr="008B07B0" w:rsidP="008B07B0" w14:paraId="47774E06" w14:textId="05AAF02F">
            <w:pPr>
              <w:jc w:val="center"/>
              <w:rPr>
                <w:rFonts w:ascii="Times New Roman" w:hAnsi="Times New Roman"/>
                <w:color w:val="000000"/>
              </w:rPr>
            </w:pPr>
            <w:r>
              <w:rPr>
                <w:rFonts w:ascii="Times New Roman" w:hAnsi="Times New Roman"/>
                <w:color w:val="000000"/>
              </w:rPr>
              <w:t>52,872</w:t>
            </w:r>
          </w:p>
        </w:tc>
      </w:tr>
      <w:tr w14:paraId="5D26599A" w14:textId="77777777" w:rsidTr="008A3E7E">
        <w:tblPrEx>
          <w:tblW w:w="9986" w:type="dxa"/>
          <w:tblInd w:w="93" w:type="dxa"/>
          <w:tblLook w:val="04A0"/>
        </w:tblPrEx>
        <w:trPr>
          <w:trHeight w:val="296"/>
        </w:trPr>
        <w:tc>
          <w:tcPr>
            <w:tcW w:w="2087" w:type="dxa"/>
            <w:tcBorders>
              <w:top w:val="nil"/>
              <w:left w:val="single" w:sz="8" w:space="0" w:color="auto"/>
              <w:bottom w:val="single" w:sz="8" w:space="0" w:color="auto"/>
              <w:right w:val="single" w:sz="8" w:space="0" w:color="auto"/>
            </w:tcBorders>
            <w:shd w:val="clear" w:color="auto" w:fill="auto"/>
            <w:vAlign w:val="center"/>
          </w:tcPr>
          <w:p w:rsidR="008B07B0" w:rsidRPr="008B07B0" w:rsidP="008B07B0" w14:paraId="5EDF8328" w14:textId="3304538C">
            <w:pPr>
              <w:jc w:val="center"/>
              <w:rPr>
                <w:rFonts w:ascii="Times New Roman" w:hAnsi="Times New Roman"/>
                <w:bCs/>
                <w:color w:val="000000"/>
              </w:rPr>
            </w:pPr>
            <w:r w:rsidRPr="008B07B0">
              <w:rPr>
                <w:rFonts w:ascii="Times New Roman" w:eastAsia="Calibri" w:hAnsi="Times New Roman" w:cs="Times New Roman"/>
              </w:rPr>
              <w:t>I-539 (e-file form)</w:t>
            </w:r>
          </w:p>
        </w:tc>
        <w:tc>
          <w:tcPr>
            <w:tcW w:w="1315" w:type="dxa"/>
            <w:tcBorders>
              <w:top w:val="nil"/>
              <w:left w:val="nil"/>
              <w:bottom w:val="single" w:sz="8" w:space="0" w:color="auto"/>
              <w:right w:val="single" w:sz="8" w:space="0" w:color="auto"/>
            </w:tcBorders>
            <w:shd w:val="clear" w:color="auto" w:fill="auto"/>
            <w:vAlign w:val="center"/>
          </w:tcPr>
          <w:p w:rsidR="008B07B0" w:rsidRPr="008B07B0" w:rsidP="008B07B0" w14:paraId="3FB76FE5" w14:textId="29183F93">
            <w:pPr>
              <w:jc w:val="center"/>
              <w:rPr>
                <w:rFonts w:ascii="Times New Roman" w:hAnsi="Times New Roman"/>
                <w:bCs/>
                <w:color w:val="000000"/>
              </w:rPr>
            </w:pPr>
          </w:p>
        </w:tc>
        <w:tc>
          <w:tcPr>
            <w:tcW w:w="1140" w:type="dxa"/>
            <w:tcBorders>
              <w:top w:val="nil"/>
              <w:left w:val="nil"/>
              <w:bottom w:val="single" w:sz="8" w:space="0" w:color="auto"/>
              <w:right w:val="single" w:sz="8" w:space="0" w:color="auto"/>
            </w:tcBorders>
            <w:shd w:val="clear" w:color="auto" w:fill="auto"/>
            <w:vAlign w:val="center"/>
          </w:tcPr>
          <w:p w:rsidR="008B07B0" w:rsidRPr="008B07B0" w:rsidP="008B07B0" w14:paraId="7B4C8046" w14:textId="7FCB2D7B">
            <w:pPr>
              <w:jc w:val="center"/>
              <w:rPr>
                <w:rFonts w:ascii="Times New Roman" w:hAnsi="Times New Roman"/>
                <w:bCs/>
                <w:color w:val="000000"/>
              </w:rPr>
            </w:pPr>
          </w:p>
        </w:tc>
        <w:tc>
          <w:tcPr>
            <w:tcW w:w="1286" w:type="dxa"/>
            <w:tcBorders>
              <w:top w:val="nil"/>
              <w:left w:val="nil"/>
              <w:bottom w:val="single" w:sz="8" w:space="0" w:color="auto"/>
              <w:right w:val="single" w:sz="8" w:space="0" w:color="auto"/>
            </w:tcBorders>
            <w:shd w:val="clear" w:color="auto" w:fill="auto"/>
            <w:vAlign w:val="center"/>
          </w:tcPr>
          <w:p w:rsidR="008B07B0" w:rsidRPr="008B07B0" w:rsidP="008B07B0" w14:paraId="40E206B3" w14:textId="456CE724">
            <w:pPr>
              <w:jc w:val="center"/>
              <w:rPr>
                <w:rFonts w:ascii="Times New Roman" w:hAnsi="Times New Roman"/>
                <w:bCs/>
                <w:color w:val="000000"/>
              </w:rPr>
            </w:pPr>
          </w:p>
        </w:tc>
        <w:tc>
          <w:tcPr>
            <w:tcW w:w="1436" w:type="dxa"/>
            <w:tcBorders>
              <w:top w:val="nil"/>
              <w:left w:val="nil"/>
              <w:bottom w:val="single" w:sz="8" w:space="0" w:color="auto"/>
              <w:right w:val="single" w:sz="8" w:space="0" w:color="auto"/>
            </w:tcBorders>
            <w:shd w:val="clear" w:color="auto" w:fill="auto"/>
            <w:vAlign w:val="center"/>
          </w:tcPr>
          <w:p w:rsidR="008B07B0" w:rsidRPr="008B07B0" w:rsidP="008B07B0" w14:paraId="3A27D1E0" w14:textId="79715345">
            <w:pPr>
              <w:jc w:val="center"/>
              <w:rPr>
                <w:rFonts w:ascii="Times New Roman" w:hAnsi="Times New Roman"/>
                <w:bCs/>
                <w:color w:val="000000"/>
              </w:rPr>
            </w:pPr>
            <w:r w:rsidRPr="008B07B0">
              <w:rPr>
                <w:rFonts w:ascii="Times New Roman" w:hAnsi="Times New Roman"/>
                <w:color w:val="000000"/>
              </w:rPr>
              <w:t>80,896</w:t>
            </w:r>
          </w:p>
        </w:tc>
        <w:tc>
          <w:tcPr>
            <w:tcW w:w="1436" w:type="dxa"/>
            <w:tcBorders>
              <w:top w:val="nil"/>
              <w:left w:val="nil"/>
              <w:bottom w:val="single" w:sz="8" w:space="0" w:color="auto"/>
              <w:right w:val="single" w:sz="8" w:space="0" w:color="auto"/>
            </w:tcBorders>
            <w:shd w:val="clear" w:color="auto" w:fill="auto"/>
            <w:vAlign w:val="center"/>
          </w:tcPr>
          <w:p w:rsidR="008B07B0" w:rsidRPr="008B07B0" w:rsidP="008B07B0" w14:paraId="24AB57D7" w14:textId="1CAE13D4">
            <w:pPr>
              <w:jc w:val="center"/>
              <w:rPr>
                <w:rFonts w:ascii="Times New Roman" w:hAnsi="Times New Roman"/>
                <w:bCs/>
                <w:color w:val="000000"/>
              </w:rPr>
            </w:pPr>
            <w:r w:rsidRPr="008B07B0">
              <w:rPr>
                <w:rFonts w:ascii="Times New Roman" w:hAnsi="Times New Roman"/>
                <w:color w:val="000000"/>
              </w:rPr>
              <w:t>93,000</w:t>
            </w:r>
          </w:p>
        </w:tc>
        <w:tc>
          <w:tcPr>
            <w:tcW w:w="1286" w:type="dxa"/>
            <w:tcBorders>
              <w:top w:val="nil"/>
              <w:left w:val="nil"/>
              <w:bottom w:val="single" w:sz="8" w:space="0" w:color="auto"/>
              <w:right w:val="single" w:sz="8" w:space="0" w:color="auto"/>
            </w:tcBorders>
            <w:shd w:val="clear" w:color="auto" w:fill="auto"/>
            <w:vAlign w:val="center"/>
          </w:tcPr>
          <w:p w:rsidR="008B07B0" w:rsidRPr="008B07B0" w:rsidP="008B07B0" w14:paraId="5C55A84C" w14:textId="048A6B00">
            <w:pPr>
              <w:jc w:val="center"/>
              <w:rPr>
                <w:rFonts w:ascii="Times New Roman" w:hAnsi="Times New Roman"/>
                <w:bCs/>
                <w:color w:val="000000"/>
              </w:rPr>
            </w:pPr>
            <w:r>
              <w:rPr>
                <w:rFonts w:ascii="Times New Roman" w:hAnsi="Times New Roman"/>
                <w:bCs/>
                <w:color w:val="000000"/>
              </w:rPr>
              <w:t>12,104</w:t>
            </w:r>
          </w:p>
        </w:tc>
      </w:tr>
      <w:tr w14:paraId="367E49F3" w14:textId="77777777" w:rsidTr="008A3E7E">
        <w:tblPrEx>
          <w:tblW w:w="9986" w:type="dxa"/>
          <w:tblInd w:w="93" w:type="dxa"/>
          <w:tblLook w:val="04A0"/>
        </w:tblPrEx>
        <w:trPr>
          <w:trHeight w:val="296"/>
        </w:trPr>
        <w:tc>
          <w:tcPr>
            <w:tcW w:w="2087" w:type="dxa"/>
            <w:tcBorders>
              <w:top w:val="nil"/>
              <w:left w:val="single" w:sz="8" w:space="0" w:color="auto"/>
              <w:bottom w:val="single" w:sz="8" w:space="0" w:color="auto"/>
              <w:right w:val="single" w:sz="8" w:space="0" w:color="auto"/>
            </w:tcBorders>
            <w:shd w:val="clear" w:color="auto" w:fill="auto"/>
            <w:vAlign w:val="center"/>
          </w:tcPr>
          <w:p w:rsidR="008B07B0" w:rsidRPr="008B07B0" w:rsidP="008B07B0" w14:paraId="133EC829" w14:textId="152C5364">
            <w:pPr>
              <w:jc w:val="center"/>
              <w:rPr>
                <w:rFonts w:ascii="Times New Roman" w:hAnsi="Times New Roman"/>
                <w:bCs/>
                <w:color w:val="000000"/>
              </w:rPr>
            </w:pPr>
            <w:r w:rsidRPr="008B07B0">
              <w:rPr>
                <w:rFonts w:ascii="Times New Roman" w:eastAsia="Calibri" w:hAnsi="Times New Roman" w:cs="Times New Roman"/>
              </w:rPr>
              <w:t>I-539A</w:t>
            </w:r>
          </w:p>
        </w:tc>
        <w:tc>
          <w:tcPr>
            <w:tcW w:w="1315" w:type="dxa"/>
            <w:tcBorders>
              <w:top w:val="nil"/>
              <w:left w:val="nil"/>
              <w:bottom w:val="single" w:sz="8" w:space="0" w:color="auto"/>
              <w:right w:val="single" w:sz="8" w:space="0" w:color="auto"/>
            </w:tcBorders>
            <w:shd w:val="clear" w:color="auto" w:fill="auto"/>
            <w:vAlign w:val="center"/>
          </w:tcPr>
          <w:p w:rsidR="008B07B0" w:rsidRPr="008B07B0" w:rsidP="008B07B0" w14:paraId="6A919BA4" w14:textId="063BCF99">
            <w:pPr>
              <w:jc w:val="center"/>
              <w:rPr>
                <w:rFonts w:ascii="Times New Roman" w:hAnsi="Times New Roman"/>
                <w:bCs/>
                <w:color w:val="000000"/>
              </w:rPr>
            </w:pPr>
          </w:p>
        </w:tc>
        <w:tc>
          <w:tcPr>
            <w:tcW w:w="1140" w:type="dxa"/>
            <w:tcBorders>
              <w:top w:val="nil"/>
              <w:left w:val="nil"/>
              <w:bottom w:val="single" w:sz="8" w:space="0" w:color="auto"/>
              <w:right w:val="single" w:sz="8" w:space="0" w:color="auto"/>
            </w:tcBorders>
            <w:shd w:val="clear" w:color="auto" w:fill="auto"/>
            <w:vAlign w:val="center"/>
          </w:tcPr>
          <w:p w:rsidR="008B07B0" w:rsidRPr="008B07B0" w:rsidP="008B07B0" w14:paraId="6F0CDF1B" w14:textId="6A97E48F">
            <w:pPr>
              <w:jc w:val="center"/>
              <w:rPr>
                <w:rFonts w:ascii="Times New Roman" w:hAnsi="Times New Roman"/>
                <w:bCs/>
                <w:color w:val="000000"/>
              </w:rPr>
            </w:pPr>
          </w:p>
        </w:tc>
        <w:tc>
          <w:tcPr>
            <w:tcW w:w="1286" w:type="dxa"/>
            <w:tcBorders>
              <w:top w:val="nil"/>
              <w:left w:val="nil"/>
              <w:bottom w:val="single" w:sz="8" w:space="0" w:color="auto"/>
              <w:right w:val="single" w:sz="8" w:space="0" w:color="auto"/>
            </w:tcBorders>
            <w:shd w:val="clear" w:color="auto" w:fill="auto"/>
            <w:vAlign w:val="center"/>
          </w:tcPr>
          <w:p w:rsidR="008B07B0" w:rsidRPr="008B07B0" w:rsidP="008B07B0" w14:paraId="5BD80AAA" w14:textId="1F88E4A4">
            <w:pPr>
              <w:jc w:val="center"/>
              <w:rPr>
                <w:rFonts w:ascii="Times New Roman" w:hAnsi="Times New Roman"/>
                <w:bCs/>
                <w:color w:val="000000"/>
              </w:rPr>
            </w:pPr>
          </w:p>
        </w:tc>
        <w:tc>
          <w:tcPr>
            <w:tcW w:w="1436" w:type="dxa"/>
            <w:tcBorders>
              <w:top w:val="nil"/>
              <w:left w:val="nil"/>
              <w:bottom w:val="single" w:sz="8" w:space="0" w:color="auto"/>
              <w:right w:val="single" w:sz="8" w:space="0" w:color="auto"/>
            </w:tcBorders>
            <w:shd w:val="clear" w:color="auto" w:fill="auto"/>
            <w:vAlign w:val="center"/>
          </w:tcPr>
          <w:p w:rsidR="008B07B0" w:rsidRPr="008B07B0" w:rsidP="008B07B0" w14:paraId="0A1DFF57" w14:textId="0B946EB0">
            <w:pPr>
              <w:jc w:val="center"/>
              <w:rPr>
                <w:rFonts w:ascii="Times New Roman" w:hAnsi="Times New Roman"/>
                <w:bCs/>
                <w:color w:val="000000"/>
              </w:rPr>
            </w:pPr>
            <w:r w:rsidRPr="008B07B0">
              <w:rPr>
                <w:rFonts w:ascii="Times New Roman" w:hAnsi="Times New Roman"/>
                <w:color w:val="000000"/>
              </w:rPr>
              <w:t>27,188</w:t>
            </w:r>
          </w:p>
        </w:tc>
        <w:tc>
          <w:tcPr>
            <w:tcW w:w="1436" w:type="dxa"/>
            <w:tcBorders>
              <w:top w:val="nil"/>
              <w:left w:val="nil"/>
              <w:bottom w:val="single" w:sz="8" w:space="0" w:color="auto"/>
              <w:right w:val="single" w:sz="8" w:space="0" w:color="auto"/>
            </w:tcBorders>
            <w:shd w:val="clear" w:color="auto" w:fill="auto"/>
            <w:vAlign w:val="center"/>
          </w:tcPr>
          <w:p w:rsidR="008B07B0" w:rsidRPr="008B07B0" w:rsidP="008B07B0" w14:paraId="3BD96F71" w14:textId="5D3B766B">
            <w:pPr>
              <w:jc w:val="center"/>
              <w:rPr>
                <w:rFonts w:ascii="Times New Roman" w:hAnsi="Times New Roman"/>
                <w:bCs/>
                <w:color w:val="000000"/>
              </w:rPr>
            </w:pPr>
            <w:r w:rsidRPr="008B07B0">
              <w:rPr>
                <w:rFonts w:ascii="Times New Roman" w:hAnsi="Times New Roman"/>
                <w:color w:val="000000"/>
              </w:rPr>
              <w:t>39,915</w:t>
            </w:r>
          </w:p>
        </w:tc>
        <w:tc>
          <w:tcPr>
            <w:tcW w:w="1286" w:type="dxa"/>
            <w:tcBorders>
              <w:top w:val="nil"/>
              <w:left w:val="nil"/>
              <w:bottom w:val="single" w:sz="8" w:space="0" w:color="auto"/>
              <w:right w:val="single" w:sz="8" w:space="0" w:color="auto"/>
            </w:tcBorders>
            <w:shd w:val="clear" w:color="auto" w:fill="auto"/>
            <w:vAlign w:val="center"/>
          </w:tcPr>
          <w:p w:rsidR="008B07B0" w:rsidRPr="008B07B0" w:rsidP="008B07B0" w14:paraId="1F951CCB" w14:textId="6195D11B">
            <w:pPr>
              <w:jc w:val="center"/>
              <w:rPr>
                <w:rFonts w:ascii="Times New Roman" w:hAnsi="Times New Roman"/>
                <w:bCs/>
                <w:color w:val="000000"/>
              </w:rPr>
            </w:pPr>
            <w:r>
              <w:rPr>
                <w:rFonts w:ascii="Times New Roman" w:hAnsi="Times New Roman"/>
                <w:bCs/>
                <w:color w:val="000000"/>
              </w:rPr>
              <w:t>12,727</w:t>
            </w:r>
          </w:p>
        </w:tc>
      </w:tr>
      <w:tr w14:paraId="3295E8C9" w14:textId="77777777" w:rsidTr="008A3E7E">
        <w:tblPrEx>
          <w:tblW w:w="9986" w:type="dxa"/>
          <w:tblInd w:w="93" w:type="dxa"/>
          <w:tblLook w:val="04A0"/>
        </w:tblPrEx>
        <w:trPr>
          <w:trHeight w:val="296"/>
        </w:trPr>
        <w:tc>
          <w:tcPr>
            <w:tcW w:w="2087" w:type="dxa"/>
            <w:tcBorders>
              <w:top w:val="nil"/>
              <w:left w:val="single" w:sz="8" w:space="0" w:color="auto"/>
              <w:bottom w:val="single" w:sz="8" w:space="0" w:color="auto"/>
              <w:right w:val="single" w:sz="8" w:space="0" w:color="auto"/>
            </w:tcBorders>
            <w:shd w:val="clear" w:color="auto" w:fill="auto"/>
            <w:vAlign w:val="center"/>
          </w:tcPr>
          <w:p w:rsidR="00C735AB" w:rsidRPr="008B07B0" w:rsidP="00C735AB" w14:paraId="25E7BD94" w14:textId="7B7780BB">
            <w:pPr>
              <w:jc w:val="center"/>
              <w:rPr>
                <w:rFonts w:ascii="Times New Roman" w:hAnsi="Times New Roman"/>
                <w:bCs/>
                <w:color w:val="000000"/>
              </w:rPr>
            </w:pPr>
            <w:r w:rsidRPr="008B07B0">
              <w:rPr>
                <w:rFonts w:ascii="Times New Roman" w:eastAsia="Calibri" w:hAnsi="Times New Roman" w:cs="Times New Roman"/>
              </w:rPr>
              <w:t>Biometric Processing</w:t>
            </w:r>
          </w:p>
        </w:tc>
        <w:tc>
          <w:tcPr>
            <w:tcW w:w="1315" w:type="dxa"/>
            <w:tcBorders>
              <w:top w:val="nil"/>
              <w:left w:val="nil"/>
              <w:bottom w:val="single" w:sz="8" w:space="0" w:color="auto"/>
              <w:right w:val="single" w:sz="8" w:space="0" w:color="auto"/>
            </w:tcBorders>
            <w:shd w:val="clear" w:color="auto" w:fill="auto"/>
            <w:vAlign w:val="center"/>
          </w:tcPr>
          <w:p w:rsidR="00C735AB" w:rsidRPr="008B07B0" w:rsidP="00C735AB" w14:paraId="4660A97D" w14:textId="1C836C0C">
            <w:pPr>
              <w:jc w:val="center"/>
              <w:rPr>
                <w:rFonts w:ascii="Times New Roman" w:hAnsi="Times New Roman"/>
                <w:bCs/>
                <w:color w:val="000000"/>
              </w:rPr>
            </w:pPr>
          </w:p>
        </w:tc>
        <w:tc>
          <w:tcPr>
            <w:tcW w:w="1140" w:type="dxa"/>
            <w:tcBorders>
              <w:top w:val="nil"/>
              <w:left w:val="nil"/>
              <w:bottom w:val="single" w:sz="8" w:space="0" w:color="auto"/>
              <w:right w:val="single" w:sz="8" w:space="0" w:color="auto"/>
            </w:tcBorders>
            <w:shd w:val="clear" w:color="auto" w:fill="auto"/>
            <w:vAlign w:val="center"/>
          </w:tcPr>
          <w:p w:rsidR="00C735AB" w:rsidRPr="008B07B0" w:rsidP="00C735AB" w14:paraId="0552E845" w14:textId="60282813">
            <w:pPr>
              <w:jc w:val="center"/>
              <w:rPr>
                <w:rFonts w:ascii="Times New Roman" w:hAnsi="Times New Roman"/>
                <w:bCs/>
                <w:color w:val="000000"/>
              </w:rPr>
            </w:pPr>
          </w:p>
        </w:tc>
        <w:tc>
          <w:tcPr>
            <w:tcW w:w="1286" w:type="dxa"/>
            <w:tcBorders>
              <w:top w:val="nil"/>
              <w:left w:val="nil"/>
              <w:bottom w:val="single" w:sz="8" w:space="0" w:color="auto"/>
              <w:right w:val="single" w:sz="8" w:space="0" w:color="auto"/>
            </w:tcBorders>
            <w:shd w:val="clear" w:color="auto" w:fill="auto"/>
            <w:vAlign w:val="center"/>
          </w:tcPr>
          <w:p w:rsidR="00C735AB" w:rsidRPr="008B07B0" w:rsidP="00C735AB" w14:paraId="58A559F5" w14:textId="5C72147D">
            <w:pPr>
              <w:jc w:val="center"/>
              <w:rPr>
                <w:rFonts w:ascii="Times New Roman" w:hAnsi="Times New Roman"/>
                <w:bCs/>
                <w:color w:val="000000"/>
              </w:rPr>
            </w:pPr>
          </w:p>
        </w:tc>
        <w:tc>
          <w:tcPr>
            <w:tcW w:w="1436" w:type="dxa"/>
            <w:tcBorders>
              <w:top w:val="nil"/>
              <w:left w:val="nil"/>
              <w:bottom w:val="single" w:sz="8" w:space="0" w:color="auto"/>
              <w:right w:val="single" w:sz="8" w:space="0" w:color="auto"/>
            </w:tcBorders>
            <w:shd w:val="clear" w:color="auto" w:fill="auto"/>
            <w:vAlign w:val="center"/>
          </w:tcPr>
          <w:p w:rsidR="00C735AB" w:rsidRPr="008B07B0" w:rsidP="00C735AB" w14:paraId="5A79035D" w14:textId="586709B6">
            <w:pPr>
              <w:jc w:val="center"/>
              <w:rPr>
                <w:rFonts w:ascii="Times New Roman" w:hAnsi="Times New Roman"/>
                <w:bCs/>
                <w:color w:val="000000"/>
              </w:rPr>
            </w:pPr>
            <w:r w:rsidRPr="008B07B0">
              <w:rPr>
                <w:rFonts w:ascii="Times New Roman" w:hAnsi="Times New Roman"/>
                <w:color w:val="000000"/>
              </w:rPr>
              <w:t>218,483</w:t>
            </w:r>
          </w:p>
        </w:tc>
        <w:tc>
          <w:tcPr>
            <w:tcW w:w="1436" w:type="dxa"/>
            <w:tcBorders>
              <w:top w:val="nil"/>
              <w:left w:val="nil"/>
              <w:bottom w:val="single" w:sz="8" w:space="0" w:color="auto"/>
              <w:right w:val="single" w:sz="8" w:space="0" w:color="auto"/>
            </w:tcBorders>
            <w:shd w:val="clear" w:color="auto" w:fill="auto"/>
            <w:vAlign w:val="center"/>
          </w:tcPr>
          <w:p w:rsidR="00C735AB" w:rsidRPr="008B07B0" w:rsidP="00C735AB" w14:paraId="6F82EE2F" w14:textId="71A04023">
            <w:pPr>
              <w:jc w:val="center"/>
              <w:rPr>
                <w:rFonts w:ascii="Times New Roman" w:hAnsi="Times New Roman"/>
                <w:bCs/>
                <w:color w:val="000000"/>
              </w:rPr>
            </w:pPr>
            <w:r w:rsidRPr="008B07B0">
              <w:rPr>
                <w:rFonts w:ascii="Times New Roman" w:hAnsi="Times New Roman"/>
                <w:bCs/>
                <w:color w:val="000000"/>
              </w:rPr>
              <w:t>0</w:t>
            </w:r>
          </w:p>
        </w:tc>
        <w:tc>
          <w:tcPr>
            <w:tcW w:w="1286" w:type="dxa"/>
            <w:tcBorders>
              <w:top w:val="nil"/>
              <w:left w:val="nil"/>
              <w:bottom w:val="single" w:sz="8" w:space="0" w:color="auto"/>
              <w:right w:val="single" w:sz="8" w:space="0" w:color="auto"/>
            </w:tcBorders>
            <w:shd w:val="clear" w:color="auto" w:fill="auto"/>
            <w:vAlign w:val="center"/>
          </w:tcPr>
          <w:p w:rsidR="00C735AB" w:rsidRPr="008B07B0" w:rsidP="00C735AB" w14:paraId="0CF87464" w14:textId="310D7C85">
            <w:pPr>
              <w:jc w:val="center"/>
              <w:rPr>
                <w:rFonts w:ascii="Times New Roman" w:hAnsi="Times New Roman"/>
                <w:bCs/>
                <w:color w:val="000000"/>
              </w:rPr>
            </w:pPr>
            <w:r>
              <w:rPr>
                <w:rFonts w:ascii="Times New Roman" w:hAnsi="Times New Roman"/>
                <w:bCs/>
                <w:color w:val="000000"/>
              </w:rPr>
              <w:t>-218,483</w:t>
            </w:r>
          </w:p>
        </w:tc>
      </w:tr>
      <w:tr w14:paraId="794DF15C" w14:textId="77777777" w:rsidTr="008B07B0">
        <w:tblPrEx>
          <w:tblW w:w="9986" w:type="dxa"/>
          <w:tblInd w:w="93" w:type="dxa"/>
          <w:tblLook w:val="04A0"/>
        </w:tblPrEx>
        <w:trPr>
          <w:trHeight w:val="232"/>
        </w:trPr>
        <w:tc>
          <w:tcPr>
            <w:tcW w:w="2087" w:type="dxa"/>
            <w:tcBorders>
              <w:top w:val="nil"/>
              <w:left w:val="single" w:sz="8" w:space="0" w:color="auto"/>
              <w:bottom w:val="single" w:sz="8" w:space="0" w:color="auto"/>
              <w:right w:val="single" w:sz="8" w:space="0" w:color="auto"/>
            </w:tcBorders>
            <w:shd w:val="clear" w:color="auto" w:fill="auto"/>
            <w:vAlign w:val="center"/>
            <w:hideMark/>
          </w:tcPr>
          <w:p w:rsidR="008A3E7E" w:rsidRPr="008B07B0" w:rsidP="003F4A07" w14:paraId="23485BAA" w14:textId="77777777">
            <w:pPr>
              <w:spacing w:after="0"/>
              <w:jc w:val="center"/>
              <w:rPr>
                <w:rFonts w:ascii="Times New Roman" w:hAnsi="Times New Roman"/>
                <w:b/>
                <w:bCs/>
                <w:color w:val="000000"/>
              </w:rPr>
            </w:pPr>
            <w:r w:rsidRPr="008B07B0">
              <w:rPr>
                <w:rFonts w:ascii="Times New Roman" w:hAnsi="Times New Roman"/>
                <w:b/>
                <w:bCs/>
                <w:color w:val="000000"/>
              </w:rPr>
              <w:t>Total(s)</w:t>
            </w:r>
          </w:p>
        </w:tc>
        <w:tc>
          <w:tcPr>
            <w:tcW w:w="1315" w:type="dxa"/>
            <w:tcBorders>
              <w:top w:val="nil"/>
              <w:left w:val="nil"/>
              <w:bottom w:val="single" w:sz="8" w:space="0" w:color="auto"/>
              <w:right w:val="single" w:sz="8" w:space="0" w:color="auto"/>
            </w:tcBorders>
            <w:shd w:val="clear" w:color="auto" w:fill="auto"/>
            <w:vAlign w:val="center"/>
            <w:hideMark/>
          </w:tcPr>
          <w:p w:rsidR="008A3E7E" w:rsidRPr="008B07B0" w:rsidP="003F4A07" w14:paraId="29F13FC2" w14:textId="32928BC2">
            <w:pPr>
              <w:spacing w:after="0"/>
              <w:jc w:val="center"/>
              <w:rPr>
                <w:rFonts w:ascii="Times New Roman" w:hAnsi="Times New Roman"/>
                <w:b/>
                <w:bCs/>
                <w:color w:val="000000"/>
              </w:rPr>
            </w:pPr>
          </w:p>
        </w:tc>
        <w:tc>
          <w:tcPr>
            <w:tcW w:w="1140" w:type="dxa"/>
            <w:tcBorders>
              <w:top w:val="nil"/>
              <w:left w:val="nil"/>
              <w:bottom w:val="single" w:sz="8" w:space="0" w:color="auto"/>
              <w:right w:val="single" w:sz="8" w:space="0" w:color="auto"/>
            </w:tcBorders>
            <w:shd w:val="clear" w:color="auto" w:fill="auto"/>
            <w:vAlign w:val="center"/>
            <w:hideMark/>
          </w:tcPr>
          <w:p w:rsidR="008A3E7E" w:rsidRPr="008B07B0" w:rsidP="003F4A07" w14:paraId="2727B564" w14:textId="3B0854D6">
            <w:pPr>
              <w:spacing w:after="0"/>
              <w:jc w:val="center"/>
              <w:rPr>
                <w:rFonts w:ascii="Times New Roman" w:hAnsi="Times New Roman"/>
                <w:b/>
                <w:bCs/>
                <w:color w:val="000000"/>
              </w:rPr>
            </w:pPr>
          </w:p>
        </w:tc>
        <w:tc>
          <w:tcPr>
            <w:tcW w:w="1286" w:type="dxa"/>
            <w:tcBorders>
              <w:top w:val="nil"/>
              <w:left w:val="nil"/>
              <w:bottom w:val="single" w:sz="8" w:space="0" w:color="auto"/>
              <w:right w:val="single" w:sz="8" w:space="0" w:color="auto"/>
            </w:tcBorders>
            <w:shd w:val="clear" w:color="auto" w:fill="auto"/>
            <w:vAlign w:val="center"/>
            <w:hideMark/>
          </w:tcPr>
          <w:p w:rsidR="008A3E7E" w:rsidRPr="008B07B0" w:rsidP="003F4A07" w14:paraId="396694D8" w14:textId="49AB7AE5">
            <w:pPr>
              <w:spacing w:after="0"/>
              <w:jc w:val="center"/>
              <w:rPr>
                <w:rFonts w:ascii="Times New Roman" w:hAnsi="Times New Roman"/>
                <w:b/>
                <w:bCs/>
                <w:color w:val="000000"/>
              </w:rPr>
            </w:pPr>
          </w:p>
        </w:tc>
        <w:tc>
          <w:tcPr>
            <w:tcW w:w="1436" w:type="dxa"/>
            <w:tcBorders>
              <w:top w:val="nil"/>
              <w:left w:val="nil"/>
              <w:bottom w:val="single" w:sz="8" w:space="0" w:color="auto"/>
              <w:right w:val="single" w:sz="8" w:space="0" w:color="auto"/>
            </w:tcBorders>
            <w:shd w:val="clear" w:color="auto" w:fill="auto"/>
            <w:vAlign w:val="center"/>
            <w:hideMark/>
          </w:tcPr>
          <w:p w:rsidR="008A3E7E" w:rsidRPr="003F4A07" w:rsidP="003F4A07" w14:paraId="2F69024E" w14:textId="12C3ABBA">
            <w:pPr>
              <w:spacing w:after="0"/>
              <w:jc w:val="center"/>
              <w:rPr>
                <w:rFonts w:ascii="Times New Roman" w:hAnsi="Times New Roman"/>
                <w:b/>
                <w:bCs/>
                <w:color w:val="000000"/>
              </w:rPr>
            </w:pPr>
            <w:r w:rsidRPr="003F4A07">
              <w:rPr>
                <w:rFonts w:ascii="Times New Roman" w:hAnsi="Times New Roman"/>
                <w:b/>
                <w:bCs/>
                <w:color w:val="000000"/>
              </w:rPr>
              <w:t>675,145</w:t>
            </w:r>
          </w:p>
        </w:tc>
        <w:tc>
          <w:tcPr>
            <w:tcW w:w="1436" w:type="dxa"/>
            <w:tcBorders>
              <w:top w:val="nil"/>
              <w:left w:val="nil"/>
              <w:bottom w:val="single" w:sz="8" w:space="0" w:color="auto"/>
              <w:right w:val="single" w:sz="8" w:space="0" w:color="auto"/>
            </w:tcBorders>
            <w:shd w:val="clear" w:color="auto" w:fill="auto"/>
            <w:vAlign w:val="center"/>
            <w:hideMark/>
          </w:tcPr>
          <w:p w:rsidR="008A3E7E" w:rsidRPr="003F4A07" w:rsidP="003F4A07" w14:paraId="6A8A2A06" w14:textId="0FB67536">
            <w:pPr>
              <w:spacing w:after="0"/>
              <w:jc w:val="center"/>
              <w:rPr>
                <w:rFonts w:ascii="Times New Roman" w:hAnsi="Times New Roman"/>
                <w:b/>
                <w:bCs/>
                <w:color w:val="000000"/>
              </w:rPr>
            </w:pPr>
            <w:r w:rsidRPr="003F4A07">
              <w:rPr>
                <w:rFonts w:ascii="Times New Roman" w:hAnsi="Times New Roman"/>
                <w:b/>
                <w:bCs/>
                <w:color w:val="000000"/>
              </w:rPr>
              <w:t>534,365</w:t>
            </w:r>
          </w:p>
        </w:tc>
        <w:tc>
          <w:tcPr>
            <w:tcW w:w="1286" w:type="dxa"/>
            <w:tcBorders>
              <w:top w:val="nil"/>
              <w:left w:val="nil"/>
              <w:bottom w:val="single" w:sz="8" w:space="0" w:color="auto"/>
              <w:right w:val="single" w:sz="8" w:space="0" w:color="auto"/>
            </w:tcBorders>
            <w:shd w:val="clear" w:color="auto" w:fill="auto"/>
            <w:vAlign w:val="center"/>
            <w:hideMark/>
          </w:tcPr>
          <w:p w:rsidR="008A3E7E" w:rsidRPr="003F4A07" w:rsidP="003F4A07" w14:paraId="517B1127" w14:textId="6D6EC88A">
            <w:pPr>
              <w:spacing w:after="0"/>
              <w:jc w:val="center"/>
              <w:rPr>
                <w:rFonts w:ascii="Times New Roman" w:hAnsi="Times New Roman"/>
                <w:b/>
                <w:bCs/>
                <w:color w:val="000000"/>
              </w:rPr>
            </w:pPr>
            <w:r>
              <w:rPr>
                <w:rFonts w:ascii="Times New Roman" w:hAnsi="Times New Roman"/>
                <w:b/>
                <w:bCs/>
                <w:color w:val="000000"/>
              </w:rPr>
              <w:t>-140,780</w:t>
            </w:r>
          </w:p>
        </w:tc>
      </w:tr>
    </w:tbl>
    <w:p w:rsidR="003F4A07" w:rsidP="005A050F" w14:paraId="01DEBF96" w14:textId="59687C83">
      <w:pPr>
        <w:tabs>
          <w:tab w:val="left" w:pos="-1440"/>
          <w:tab w:val="left" w:pos="630"/>
        </w:tabs>
        <w:spacing w:after="0" w:line="240" w:lineRule="auto"/>
        <w:rPr>
          <w:rFonts w:ascii="Times New Roman" w:hAnsi="Times New Roman"/>
          <w:sz w:val="24"/>
          <w:szCs w:val="24"/>
        </w:rPr>
      </w:pPr>
    </w:p>
    <w:p w:rsidR="003F4A07" w:rsidP="005A050F" w14:paraId="187D8F14" w14:textId="77777777">
      <w:pPr>
        <w:tabs>
          <w:tab w:val="left" w:pos="-1440"/>
          <w:tab w:val="left" w:pos="630"/>
        </w:tabs>
        <w:spacing w:after="0" w:line="240" w:lineRule="auto"/>
        <w:rPr>
          <w:rFonts w:ascii="Times New Roman" w:hAnsi="Times New Roman"/>
          <w:sz w:val="24"/>
          <w:szCs w:val="24"/>
        </w:rPr>
      </w:pPr>
    </w:p>
    <w:p w:rsidR="00D87AD8" w:rsidP="005A050F" w14:paraId="7356B700" w14:textId="50EFBEE4">
      <w:pPr>
        <w:tabs>
          <w:tab w:val="left" w:pos="-1440"/>
          <w:tab w:val="left" w:pos="630"/>
        </w:tabs>
        <w:spacing w:after="0" w:line="240" w:lineRule="auto"/>
        <w:rPr>
          <w:rFonts w:ascii="Times New Roman" w:hAnsi="Times New Roman"/>
          <w:sz w:val="24"/>
          <w:szCs w:val="24"/>
        </w:rPr>
      </w:pPr>
      <w:r w:rsidRPr="00D87AD8">
        <w:rPr>
          <w:rFonts w:ascii="Times New Roman" w:hAnsi="Times New Roman"/>
          <w:sz w:val="24"/>
          <w:szCs w:val="24"/>
        </w:rPr>
        <w:t>USCIS is reporting a</w:t>
      </w:r>
      <w:r w:rsidR="0069242D">
        <w:rPr>
          <w:rFonts w:ascii="Times New Roman" w:hAnsi="Times New Roman"/>
          <w:sz w:val="24"/>
          <w:szCs w:val="24"/>
        </w:rPr>
        <w:t xml:space="preserve"> decrease</w:t>
      </w:r>
      <w:r w:rsidRPr="00D87AD8">
        <w:rPr>
          <w:rFonts w:ascii="Times New Roman" w:hAnsi="Times New Roman"/>
          <w:sz w:val="24"/>
          <w:szCs w:val="24"/>
        </w:rPr>
        <w:t xml:space="preserve"> to the estimated annual time burden for this collection of information, as a result of a</w:t>
      </w:r>
      <w:r w:rsidR="003F4A07">
        <w:rPr>
          <w:rFonts w:ascii="Times New Roman" w:hAnsi="Times New Roman"/>
          <w:sz w:val="24"/>
          <w:szCs w:val="24"/>
        </w:rPr>
        <w:t>n increase</w:t>
      </w:r>
      <w:r w:rsidRPr="00D87AD8">
        <w:rPr>
          <w:rFonts w:ascii="Times New Roman" w:hAnsi="Times New Roman"/>
          <w:sz w:val="24"/>
          <w:szCs w:val="24"/>
        </w:rPr>
        <w:t xml:space="preserve"> in the</w:t>
      </w:r>
      <w:r w:rsidR="002B24B3">
        <w:rPr>
          <w:rFonts w:ascii="Times New Roman" w:hAnsi="Times New Roman"/>
          <w:sz w:val="24"/>
          <w:szCs w:val="24"/>
        </w:rPr>
        <w:t xml:space="preserve"> estimated number of respondents</w:t>
      </w:r>
      <w:r w:rsidR="004135F8">
        <w:rPr>
          <w:rFonts w:ascii="Times New Roman" w:hAnsi="Times New Roman"/>
          <w:sz w:val="24"/>
          <w:szCs w:val="24"/>
        </w:rPr>
        <w:t xml:space="preserve"> for </w:t>
      </w:r>
      <w:r w:rsidR="003F4A07">
        <w:rPr>
          <w:rFonts w:ascii="Times New Roman" w:hAnsi="Times New Roman"/>
          <w:sz w:val="24"/>
          <w:szCs w:val="24"/>
        </w:rPr>
        <w:t>both the</w:t>
      </w:r>
      <w:r w:rsidR="004135F8">
        <w:rPr>
          <w:rFonts w:ascii="Times New Roman" w:hAnsi="Times New Roman"/>
          <w:sz w:val="24"/>
          <w:szCs w:val="24"/>
        </w:rPr>
        <w:t xml:space="preserve"> I-53</w:t>
      </w:r>
      <w:r w:rsidR="003F4A07">
        <w:rPr>
          <w:rFonts w:ascii="Times New Roman" w:hAnsi="Times New Roman"/>
          <w:sz w:val="24"/>
          <w:szCs w:val="24"/>
        </w:rPr>
        <w:t>9 and the</w:t>
      </w:r>
      <w:r w:rsidR="004135F8">
        <w:rPr>
          <w:rFonts w:ascii="Times New Roman" w:hAnsi="Times New Roman"/>
          <w:sz w:val="24"/>
          <w:szCs w:val="24"/>
        </w:rPr>
        <w:t xml:space="preserve"> I-539A, a</w:t>
      </w:r>
      <w:r w:rsidR="0069242D">
        <w:rPr>
          <w:rFonts w:ascii="Times New Roman" w:hAnsi="Times New Roman"/>
          <w:sz w:val="24"/>
          <w:szCs w:val="24"/>
        </w:rPr>
        <w:t xml:space="preserve"> decrease of 9 minutes</w:t>
      </w:r>
      <w:r w:rsidR="004135F8">
        <w:rPr>
          <w:rFonts w:ascii="Times New Roman" w:hAnsi="Times New Roman"/>
          <w:sz w:val="24"/>
          <w:szCs w:val="24"/>
        </w:rPr>
        <w:t xml:space="preserve"> to the estimated hour burden for</w:t>
      </w:r>
      <w:r w:rsidR="00694843">
        <w:rPr>
          <w:rFonts w:ascii="Times New Roman" w:hAnsi="Times New Roman"/>
          <w:sz w:val="24"/>
          <w:szCs w:val="24"/>
        </w:rPr>
        <w:t xml:space="preserve"> the I-539 and I-539A</w:t>
      </w:r>
      <w:r w:rsidR="002D136D">
        <w:rPr>
          <w:rFonts w:ascii="Times New Roman" w:hAnsi="Times New Roman"/>
          <w:sz w:val="24"/>
          <w:szCs w:val="24"/>
        </w:rPr>
        <w:t xml:space="preserve">, and the removal of biometrics processing. </w:t>
      </w:r>
    </w:p>
    <w:p w:rsidR="0069242D" w:rsidRPr="0069242D" w:rsidP="005A050F" w14:paraId="7CD1A4D3" w14:textId="77777777">
      <w:pPr>
        <w:tabs>
          <w:tab w:val="left" w:pos="-1440"/>
          <w:tab w:val="left" w:pos="630"/>
        </w:tabs>
        <w:spacing w:after="0" w:line="240" w:lineRule="auto"/>
        <w:rPr>
          <w:rFonts w:ascii="Times New Roman" w:hAnsi="Times New Roman"/>
          <w:sz w:val="24"/>
          <w:szCs w:val="24"/>
        </w:rPr>
      </w:pPr>
    </w:p>
    <w:p w:rsidR="0069242D" w:rsidP="0069242D" w14:paraId="66A8C338" w14:textId="7F888DB4">
      <w:pPr>
        <w:rPr>
          <w:rFonts w:ascii="Times New Roman" w:hAnsi="Times New Roman" w:cs="Times New Roman"/>
          <w:sz w:val="24"/>
          <w:szCs w:val="24"/>
        </w:rPr>
      </w:pPr>
      <w:r w:rsidRPr="0069242D">
        <w:rPr>
          <w:rFonts w:ascii="Times New Roman" w:hAnsi="Times New Roman" w:cs="Times New Roman"/>
          <w:sz w:val="24"/>
          <w:szCs w:val="24"/>
        </w:rPr>
        <w:t xml:space="preserve">While the overall savings only appears to be 9 minutes per response, </w:t>
      </w:r>
      <w:r w:rsidR="002D136D">
        <w:rPr>
          <w:rFonts w:ascii="Times New Roman" w:hAnsi="Times New Roman" w:cs="Times New Roman"/>
          <w:sz w:val="24"/>
          <w:szCs w:val="24"/>
        </w:rPr>
        <w:t>USCIS</w:t>
      </w:r>
      <w:r w:rsidRPr="0069242D">
        <w:rPr>
          <w:rFonts w:ascii="Times New Roman" w:hAnsi="Times New Roman" w:cs="Times New Roman"/>
          <w:sz w:val="24"/>
          <w:szCs w:val="24"/>
        </w:rPr>
        <w:t xml:space="preserve"> accounted for a savings of 20.6 minutes per response due to our total burden reduction efforts.</w:t>
      </w:r>
      <w:r>
        <w:rPr>
          <w:rFonts w:ascii="Times New Roman" w:hAnsi="Times New Roman" w:cs="Times New Roman"/>
          <w:sz w:val="24"/>
          <w:szCs w:val="24"/>
        </w:rPr>
        <w:t xml:space="preserve"> </w:t>
      </w:r>
      <w:r w:rsidR="002D136D">
        <w:rPr>
          <w:rFonts w:ascii="Times New Roman" w:hAnsi="Times New Roman" w:cs="Times New Roman"/>
          <w:sz w:val="24"/>
          <w:szCs w:val="24"/>
        </w:rPr>
        <w:t>We</w:t>
      </w:r>
      <w:r w:rsidRPr="0069242D">
        <w:rPr>
          <w:rFonts w:ascii="Times New Roman" w:hAnsi="Times New Roman" w:cs="Times New Roman"/>
          <w:sz w:val="24"/>
          <w:szCs w:val="24"/>
        </w:rPr>
        <w:t xml:space="preserve"> were able to</w:t>
      </w:r>
      <w:r w:rsidRPr="0069242D">
        <w:rPr>
          <w:rFonts w:ascii="Times New Roman" w:hAnsi="Times New Roman" w:cs="Times New Roman"/>
          <w:sz w:val="24"/>
          <w:szCs w:val="24"/>
        </w:rPr>
        <w:t xml:space="preserve"> save a total of 20.6 mins by removing Inadmissibility question about criminal group activity, streamlining the new signature language, removing the biometrics service appointment language, and by reorganization, streamlining and updating general and stand</w:t>
      </w:r>
      <w:r w:rsidRPr="0069242D">
        <w:rPr>
          <w:rFonts w:ascii="Times New Roman" w:hAnsi="Times New Roman" w:cs="Times New Roman"/>
          <w:sz w:val="24"/>
          <w:szCs w:val="24"/>
        </w:rPr>
        <w:t>ard language throughout the instructions. Part of this total burden savings was offset by the addition of program required questions, such as SEVIS ID number, name of school, rewording of the processing information section, and changes to the instructions,</w:t>
      </w:r>
      <w:r w:rsidRPr="0069242D">
        <w:rPr>
          <w:rFonts w:ascii="Times New Roman" w:hAnsi="Times New Roman" w:cs="Times New Roman"/>
          <w:sz w:val="24"/>
          <w:szCs w:val="24"/>
        </w:rPr>
        <w:t xml:space="preserve"> such as clarifying language for F1 nonimmigrants, TPS language edits, dependents language edits, amendments to V language, and K nonimmigrant language. Similar changes were also made to the I-539A form. The form instructions for Form I-539A have been remo</w:t>
      </w:r>
      <w:r w:rsidRPr="0069242D">
        <w:rPr>
          <w:rFonts w:ascii="Times New Roman" w:hAnsi="Times New Roman" w:cs="Times New Roman"/>
          <w:sz w:val="24"/>
          <w:szCs w:val="24"/>
        </w:rPr>
        <w:t>ved and folded into those of Form I-539</w:t>
      </w:r>
    </w:p>
    <w:p w:rsidR="0069242D" w:rsidRPr="0069242D" w:rsidP="0069242D" w14:paraId="07127D8C" w14:textId="120BB844">
      <w:pPr>
        <w:rPr>
          <w:rFonts w:ascii="Times New Roman" w:hAnsi="Times New Roman" w:cs="Times New Roman"/>
          <w:sz w:val="24"/>
          <w:szCs w:val="24"/>
        </w:rPr>
      </w:pPr>
      <w:r w:rsidRPr="00053A4A">
        <w:rPr>
          <w:rFonts w:ascii="Times New Roman" w:hAnsi="Times New Roman" w:cs="Times New Roman"/>
          <w:sz w:val="24"/>
          <w:szCs w:val="24"/>
        </w:rPr>
        <w:t>Please see draft documents and table of changes for additional information.</w:t>
      </w:r>
    </w:p>
    <w:p w:rsidR="0069242D" w:rsidRPr="00053A4A" w:rsidP="00053A4A" w14:paraId="4B266D5E" w14:textId="77777777">
      <w:pPr>
        <w:rPr>
          <w:rFonts w:ascii="Times New Roman" w:hAnsi="Times New Roman" w:cs="Times New Roman"/>
          <w:sz w:val="24"/>
          <w:szCs w:val="24"/>
        </w:rPr>
      </w:pPr>
    </w:p>
    <w:p w:rsidR="001A6FB2" w:rsidRPr="00883DB1" w14:paraId="080F0FA4" w14:textId="68D947A4">
      <w:pPr>
        <w:tabs>
          <w:tab w:val="left" w:pos="-1440"/>
        </w:tabs>
        <w:spacing w:after="0" w:line="240" w:lineRule="auto"/>
        <w:ind w:left="720" w:hanging="720"/>
        <w:rPr>
          <w:rFonts w:ascii="Times New Roman" w:eastAsia="Times New Roman" w:hAnsi="Times New Roman" w:cs="Times New Roman"/>
          <w:sz w:val="24"/>
          <w:szCs w:val="24"/>
        </w:rPr>
      </w:pPr>
      <w:r w:rsidRPr="00883DB1">
        <w:rPr>
          <w:rFonts w:ascii="Times New Roman" w:eastAsia="Times New Roman" w:hAnsi="Times New Roman" w:cs="Times New Roman"/>
          <w:sz w:val="24"/>
          <w:szCs w:val="24"/>
        </w:rPr>
        <w:t xml:space="preserve"> </w:t>
      </w:r>
    </w:p>
    <w:tbl>
      <w:tblPr>
        <w:tblW w:w="10046" w:type="dxa"/>
        <w:tblInd w:w="93" w:type="dxa"/>
        <w:tblLayout w:type="fixed"/>
        <w:tblLook w:val="04A0"/>
      </w:tblPr>
      <w:tblGrid>
        <w:gridCol w:w="1816"/>
        <w:gridCol w:w="1310"/>
        <w:gridCol w:w="1136"/>
        <w:gridCol w:w="1153"/>
        <w:gridCol w:w="1559"/>
        <w:gridCol w:w="1536"/>
        <w:gridCol w:w="1536"/>
      </w:tblGrid>
      <w:tr w14:paraId="710D0E3F" w14:textId="77777777" w:rsidTr="006A47A5">
        <w:tblPrEx>
          <w:tblW w:w="10046" w:type="dxa"/>
          <w:tblInd w:w="93" w:type="dxa"/>
          <w:tblLayout w:type="fixed"/>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auto" w:fill="C0C0C0"/>
            <w:vAlign w:val="center"/>
            <w:hideMark/>
          </w:tcPr>
          <w:p w:rsidR="001A6FB2" w:rsidRPr="00CF3FA8" w14:paraId="44D7C511" w14:textId="77777777">
            <w:pPr>
              <w:autoSpaceDN w:val="0"/>
              <w:jc w:val="center"/>
              <w:rPr>
                <w:rFonts w:ascii="Times New Roman" w:hAnsi="Times New Roman" w:cs="Times New Roman"/>
                <w:b/>
                <w:bCs/>
                <w:color w:val="000000"/>
                <w:sz w:val="24"/>
                <w:szCs w:val="24"/>
              </w:rPr>
            </w:pPr>
            <w:r w:rsidRPr="00883DB1">
              <w:rPr>
                <w:rFonts w:ascii="Times New Roman" w:hAnsi="Times New Roman" w:cs="Times New Roman"/>
                <w:b/>
                <w:bCs/>
                <w:color w:val="000000"/>
                <w:sz w:val="24"/>
                <w:szCs w:val="24"/>
              </w:rPr>
              <w:t>Data collection Activity/Instru-ment</w:t>
            </w:r>
          </w:p>
        </w:tc>
        <w:tc>
          <w:tcPr>
            <w:tcW w:w="1310" w:type="dxa"/>
            <w:tcBorders>
              <w:top w:val="single" w:sz="8" w:space="0" w:color="auto"/>
              <w:left w:val="nil"/>
              <w:bottom w:val="single" w:sz="8" w:space="0" w:color="auto"/>
              <w:right w:val="single" w:sz="8" w:space="0" w:color="auto"/>
            </w:tcBorders>
            <w:shd w:val="clear" w:color="auto" w:fill="C0C0C0"/>
            <w:vAlign w:val="center"/>
            <w:hideMark/>
          </w:tcPr>
          <w:p w:rsidR="001A6FB2" w:rsidRPr="00CF3FA8" w14:paraId="24B009C0" w14:textId="77777777">
            <w:pPr>
              <w:autoSpaceDN w:val="0"/>
              <w:jc w:val="center"/>
              <w:rPr>
                <w:rFonts w:ascii="Times New Roman" w:hAnsi="Times New Roman" w:cs="Times New Roman"/>
                <w:b/>
                <w:bCs/>
                <w:color w:val="000000"/>
                <w:sz w:val="24"/>
                <w:szCs w:val="24"/>
              </w:rPr>
            </w:pPr>
            <w:r w:rsidRPr="00883DB1">
              <w:rPr>
                <w:rFonts w:ascii="Times New Roman" w:hAnsi="Times New Roman" w:cs="Times New Roman"/>
                <w:b/>
                <w:bCs/>
                <w:color w:val="000000"/>
                <w:sz w:val="24"/>
                <w:szCs w:val="24"/>
              </w:rPr>
              <w:t xml:space="preserve">Program Change (cost currently on OMB Inventory) </w:t>
            </w:r>
          </w:p>
        </w:tc>
        <w:tc>
          <w:tcPr>
            <w:tcW w:w="1136" w:type="dxa"/>
            <w:tcBorders>
              <w:top w:val="single" w:sz="8" w:space="0" w:color="auto"/>
              <w:left w:val="nil"/>
              <w:bottom w:val="single" w:sz="8" w:space="0" w:color="auto"/>
              <w:right w:val="single" w:sz="8" w:space="0" w:color="auto"/>
            </w:tcBorders>
            <w:shd w:val="clear" w:color="auto" w:fill="C0C0C0"/>
            <w:vAlign w:val="center"/>
            <w:hideMark/>
          </w:tcPr>
          <w:p w:rsidR="001A6FB2" w:rsidRPr="00CF3FA8" w14:paraId="1072C5CC" w14:textId="77777777">
            <w:pPr>
              <w:autoSpaceDN w:val="0"/>
              <w:jc w:val="center"/>
              <w:rPr>
                <w:rFonts w:ascii="Times New Roman" w:hAnsi="Times New Roman" w:cs="Times New Roman"/>
                <w:b/>
                <w:bCs/>
                <w:color w:val="000000"/>
                <w:sz w:val="24"/>
                <w:szCs w:val="24"/>
              </w:rPr>
            </w:pPr>
            <w:r w:rsidRPr="00883DB1">
              <w:rPr>
                <w:rFonts w:ascii="Times New Roman" w:hAnsi="Times New Roman" w:cs="Times New Roman"/>
                <w:b/>
                <w:bCs/>
                <w:color w:val="000000"/>
                <w:sz w:val="24"/>
                <w:szCs w:val="24"/>
              </w:rPr>
              <w:t xml:space="preserve">Program Change (New) </w:t>
            </w:r>
          </w:p>
        </w:tc>
        <w:tc>
          <w:tcPr>
            <w:tcW w:w="1153" w:type="dxa"/>
            <w:tcBorders>
              <w:top w:val="single" w:sz="8" w:space="0" w:color="auto"/>
              <w:left w:val="nil"/>
              <w:bottom w:val="single" w:sz="8" w:space="0" w:color="auto"/>
              <w:right w:val="single" w:sz="8" w:space="0" w:color="auto"/>
            </w:tcBorders>
            <w:shd w:val="clear" w:color="auto" w:fill="C0C0C0"/>
            <w:vAlign w:val="center"/>
            <w:hideMark/>
          </w:tcPr>
          <w:p w:rsidR="001A6FB2" w:rsidRPr="00CF3FA8" w14:paraId="1E1ADBAF" w14:textId="77777777">
            <w:pPr>
              <w:autoSpaceDN w:val="0"/>
              <w:jc w:val="center"/>
              <w:rPr>
                <w:rFonts w:ascii="Times New Roman" w:hAnsi="Times New Roman" w:cs="Times New Roman"/>
                <w:b/>
                <w:bCs/>
                <w:color w:val="000000"/>
                <w:sz w:val="24"/>
                <w:szCs w:val="24"/>
              </w:rPr>
            </w:pPr>
            <w:r w:rsidRPr="00883DB1">
              <w:rPr>
                <w:rFonts w:ascii="Times New Roman" w:hAnsi="Times New Roman" w:cs="Times New Roman"/>
                <w:b/>
                <w:bCs/>
                <w:color w:val="000000"/>
                <w:sz w:val="24"/>
                <w:szCs w:val="24"/>
              </w:rPr>
              <w:t>Differen</w:t>
            </w:r>
            <w:r w:rsidR="006A47A5">
              <w:rPr>
                <w:rFonts w:ascii="Times New Roman" w:hAnsi="Times New Roman" w:cs="Times New Roman"/>
                <w:b/>
                <w:bCs/>
                <w:color w:val="000000"/>
                <w:sz w:val="24"/>
                <w:szCs w:val="24"/>
              </w:rPr>
              <w:t>-</w:t>
            </w:r>
            <w:r w:rsidRPr="00883DB1">
              <w:rPr>
                <w:rFonts w:ascii="Times New Roman" w:hAnsi="Times New Roman" w:cs="Times New Roman"/>
                <w:b/>
                <w:bCs/>
                <w:color w:val="000000"/>
                <w:sz w:val="24"/>
                <w:szCs w:val="24"/>
              </w:rPr>
              <w:t>ce</w:t>
            </w:r>
          </w:p>
        </w:tc>
        <w:tc>
          <w:tcPr>
            <w:tcW w:w="1559" w:type="dxa"/>
            <w:tcBorders>
              <w:top w:val="single" w:sz="8" w:space="0" w:color="auto"/>
              <w:left w:val="nil"/>
              <w:bottom w:val="single" w:sz="8" w:space="0" w:color="auto"/>
              <w:right w:val="single" w:sz="8" w:space="0" w:color="auto"/>
            </w:tcBorders>
            <w:shd w:val="clear" w:color="auto" w:fill="C0C0C0"/>
            <w:vAlign w:val="center"/>
            <w:hideMark/>
          </w:tcPr>
          <w:p w:rsidR="001A6FB2" w:rsidRPr="00CF3FA8" w14:paraId="076A8160" w14:textId="77777777">
            <w:pPr>
              <w:autoSpaceDN w:val="0"/>
              <w:jc w:val="center"/>
              <w:rPr>
                <w:rFonts w:ascii="Times New Roman" w:hAnsi="Times New Roman" w:cs="Times New Roman"/>
                <w:b/>
                <w:bCs/>
                <w:color w:val="000000"/>
                <w:sz w:val="24"/>
                <w:szCs w:val="24"/>
              </w:rPr>
            </w:pPr>
            <w:r w:rsidRPr="00883DB1">
              <w:rPr>
                <w:rFonts w:ascii="Times New Roman" w:hAnsi="Times New Roman" w:cs="Times New Roman"/>
                <w:b/>
                <w:bCs/>
                <w:color w:val="000000"/>
                <w:sz w:val="24"/>
                <w:szCs w:val="24"/>
              </w:rPr>
              <w:t>Adjustment (cost currently on OMB Inventory)</w:t>
            </w:r>
          </w:p>
        </w:tc>
        <w:tc>
          <w:tcPr>
            <w:tcW w:w="1536" w:type="dxa"/>
            <w:tcBorders>
              <w:top w:val="single" w:sz="8" w:space="0" w:color="auto"/>
              <w:left w:val="nil"/>
              <w:bottom w:val="single" w:sz="8" w:space="0" w:color="auto"/>
              <w:right w:val="single" w:sz="8" w:space="0" w:color="auto"/>
            </w:tcBorders>
            <w:shd w:val="clear" w:color="auto" w:fill="C0C0C0"/>
            <w:vAlign w:val="center"/>
            <w:hideMark/>
          </w:tcPr>
          <w:p w:rsidR="001A6FB2" w:rsidRPr="00CF3FA8" w14:paraId="1BF1E737" w14:textId="77777777">
            <w:pPr>
              <w:autoSpaceDN w:val="0"/>
              <w:jc w:val="center"/>
              <w:rPr>
                <w:rFonts w:ascii="Times New Roman" w:hAnsi="Times New Roman" w:cs="Times New Roman"/>
                <w:b/>
                <w:bCs/>
                <w:color w:val="000000"/>
                <w:sz w:val="24"/>
                <w:szCs w:val="24"/>
              </w:rPr>
            </w:pPr>
            <w:r w:rsidRPr="00883DB1">
              <w:rPr>
                <w:rFonts w:ascii="Times New Roman" w:hAnsi="Times New Roman" w:cs="Times New Roman"/>
                <w:b/>
                <w:bCs/>
                <w:color w:val="000000"/>
                <w:sz w:val="24"/>
                <w:szCs w:val="24"/>
              </w:rPr>
              <w:t xml:space="preserve">Adjustment (New) </w:t>
            </w:r>
          </w:p>
        </w:tc>
        <w:tc>
          <w:tcPr>
            <w:tcW w:w="1536" w:type="dxa"/>
            <w:tcBorders>
              <w:top w:val="single" w:sz="8" w:space="0" w:color="auto"/>
              <w:left w:val="nil"/>
              <w:bottom w:val="single" w:sz="8" w:space="0" w:color="auto"/>
              <w:right w:val="single" w:sz="8" w:space="0" w:color="auto"/>
            </w:tcBorders>
            <w:shd w:val="clear" w:color="auto" w:fill="C0C0C0"/>
            <w:vAlign w:val="center"/>
            <w:hideMark/>
          </w:tcPr>
          <w:p w:rsidR="001A6FB2" w:rsidRPr="00CF3FA8" w14:paraId="2A3FEA52" w14:textId="77777777">
            <w:pPr>
              <w:autoSpaceDN w:val="0"/>
              <w:jc w:val="center"/>
              <w:rPr>
                <w:rFonts w:ascii="Times New Roman" w:hAnsi="Times New Roman" w:cs="Times New Roman"/>
                <w:b/>
                <w:bCs/>
                <w:color w:val="000000"/>
                <w:sz w:val="24"/>
                <w:szCs w:val="24"/>
              </w:rPr>
            </w:pPr>
            <w:r w:rsidRPr="00883DB1">
              <w:rPr>
                <w:rFonts w:ascii="Times New Roman" w:hAnsi="Times New Roman" w:cs="Times New Roman"/>
                <w:b/>
                <w:bCs/>
                <w:color w:val="000000"/>
                <w:sz w:val="24"/>
                <w:szCs w:val="24"/>
              </w:rPr>
              <w:t>Difference</w:t>
            </w:r>
          </w:p>
        </w:tc>
      </w:tr>
      <w:tr w14:paraId="77FC95EF" w14:textId="77777777" w:rsidTr="006841F6">
        <w:tblPrEx>
          <w:tblW w:w="10046" w:type="dxa"/>
          <w:tblInd w:w="93" w:type="dxa"/>
          <w:tblLayout w:type="fixed"/>
          <w:tblLook w:val="04A0"/>
        </w:tblPrEx>
        <w:trPr>
          <w:trHeight w:val="330"/>
        </w:trPr>
        <w:tc>
          <w:tcPr>
            <w:tcW w:w="1816" w:type="dxa"/>
            <w:tcBorders>
              <w:top w:val="nil"/>
              <w:left w:val="single" w:sz="8" w:space="0" w:color="auto"/>
              <w:bottom w:val="single" w:sz="8" w:space="0" w:color="auto"/>
              <w:right w:val="single" w:sz="8" w:space="0" w:color="auto"/>
            </w:tcBorders>
            <w:vAlign w:val="center"/>
            <w:hideMark/>
          </w:tcPr>
          <w:p w:rsidR="006841F6" w:rsidRPr="00CF3FA8" w:rsidP="006841F6" w14:paraId="1CE88B83" w14:textId="77777777">
            <w:pPr>
              <w:autoSpaceDN w:val="0"/>
              <w:jc w:val="center"/>
              <w:rPr>
                <w:rFonts w:ascii="Times New Roman" w:hAnsi="Times New Roman" w:cs="Times New Roman"/>
                <w:color w:val="000000"/>
                <w:sz w:val="24"/>
                <w:szCs w:val="24"/>
              </w:rPr>
            </w:pPr>
            <w:r w:rsidRPr="00883DB1">
              <w:rPr>
                <w:rFonts w:ascii="Times New Roman" w:hAnsi="Times New Roman" w:cs="Times New Roman"/>
                <w:color w:val="000000"/>
                <w:sz w:val="24"/>
                <w:szCs w:val="24"/>
              </w:rPr>
              <w:t>I-539</w:t>
            </w:r>
          </w:p>
        </w:tc>
        <w:tc>
          <w:tcPr>
            <w:tcW w:w="1310" w:type="dxa"/>
            <w:tcBorders>
              <w:top w:val="nil"/>
              <w:left w:val="nil"/>
              <w:bottom w:val="single" w:sz="8" w:space="0" w:color="auto"/>
              <w:right w:val="single" w:sz="8" w:space="0" w:color="auto"/>
            </w:tcBorders>
            <w:vAlign w:val="center"/>
            <w:hideMark/>
          </w:tcPr>
          <w:p w:rsidR="006841F6" w:rsidRPr="00CF3FA8" w:rsidP="006841F6" w14:paraId="203CE78D" w14:textId="77777777">
            <w:pPr>
              <w:autoSpaceDN w:val="0"/>
              <w:jc w:val="center"/>
              <w:rPr>
                <w:rFonts w:ascii="Times New Roman" w:hAnsi="Times New Roman" w:cs="Times New Roman"/>
                <w:color w:val="000000"/>
                <w:sz w:val="24"/>
                <w:szCs w:val="24"/>
              </w:rPr>
            </w:pPr>
            <w:r w:rsidRPr="00883DB1">
              <w:rPr>
                <w:rFonts w:ascii="Times New Roman" w:hAnsi="Times New Roman" w:cs="Times New Roman"/>
                <w:color w:val="000000"/>
                <w:sz w:val="24"/>
                <w:szCs w:val="24"/>
              </w:rPr>
              <w:t> </w:t>
            </w:r>
          </w:p>
        </w:tc>
        <w:tc>
          <w:tcPr>
            <w:tcW w:w="1136" w:type="dxa"/>
            <w:tcBorders>
              <w:top w:val="nil"/>
              <w:left w:val="nil"/>
              <w:bottom w:val="single" w:sz="8" w:space="0" w:color="auto"/>
              <w:right w:val="single" w:sz="8" w:space="0" w:color="auto"/>
            </w:tcBorders>
            <w:vAlign w:val="center"/>
            <w:hideMark/>
          </w:tcPr>
          <w:p w:rsidR="006841F6" w:rsidRPr="00CF3FA8" w:rsidP="006841F6" w14:paraId="5B8BC039" w14:textId="77777777">
            <w:pPr>
              <w:autoSpaceDN w:val="0"/>
              <w:jc w:val="center"/>
              <w:rPr>
                <w:rFonts w:ascii="Times New Roman" w:hAnsi="Times New Roman" w:cs="Times New Roman"/>
                <w:color w:val="000000"/>
                <w:sz w:val="24"/>
                <w:szCs w:val="24"/>
              </w:rPr>
            </w:pPr>
            <w:r w:rsidRPr="00883DB1">
              <w:rPr>
                <w:rFonts w:ascii="Times New Roman" w:hAnsi="Times New Roman" w:cs="Times New Roman"/>
                <w:color w:val="000000"/>
                <w:sz w:val="24"/>
                <w:szCs w:val="24"/>
              </w:rPr>
              <w:t> </w:t>
            </w:r>
          </w:p>
        </w:tc>
        <w:tc>
          <w:tcPr>
            <w:tcW w:w="1153" w:type="dxa"/>
            <w:tcBorders>
              <w:top w:val="nil"/>
              <w:left w:val="nil"/>
              <w:bottom w:val="single" w:sz="8" w:space="0" w:color="auto"/>
              <w:right w:val="single" w:sz="8" w:space="0" w:color="auto"/>
            </w:tcBorders>
            <w:vAlign w:val="center"/>
            <w:hideMark/>
          </w:tcPr>
          <w:p w:rsidR="006841F6" w:rsidRPr="006A47A5" w:rsidP="006841F6" w14:paraId="1B5A26CC" w14:textId="77777777">
            <w:pPr>
              <w:autoSpaceDN w:val="0"/>
              <w:jc w:val="center"/>
              <w:rPr>
                <w:rFonts w:ascii="Times New Roman" w:hAnsi="Times New Roman" w:cs="Times New Roman"/>
                <w:color w:val="000000"/>
                <w:sz w:val="24"/>
                <w:szCs w:val="24"/>
              </w:rPr>
            </w:pPr>
            <w:r w:rsidRPr="006A47A5">
              <w:rPr>
                <w:rFonts w:ascii="Times New Roman" w:hAnsi="Times New Roman" w:cs="Times New Roman"/>
                <w:color w:val="000000"/>
                <w:sz w:val="24"/>
                <w:szCs w:val="24"/>
              </w:rPr>
              <w:t> </w:t>
            </w:r>
          </w:p>
        </w:tc>
        <w:tc>
          <w:tcPr>
            <w:tcW w:w="1559" w:type="dxa"/>
            <w:tcBorders>
              <w:top w:val="nil"/>
              <w:left w:val="nil"/>
              <w:bottom w:val="single" w:sz="8" w:space="0" w:color="auto"/>
              <w:right w:val="single" w:sz="8" w:space="0" w:color="auto"/>
            </w:tcBorders>
            <w:vAlign w:val="center"/>
            <w:hideMark/>
          </w:tcPr>
          <w:p w:rsidR="006841F6" w:rsidRPr="006A47A5" w:rsidP="006841F6" w14:paraId="6C8F1CA6" w14:textId="55291DBE">
            <w:pPr>
              <w:autoSpaceDN w:val="0"/>
              <w:jc w:val="center"/>
              <w:rPr>
                <w:rFonts w:ascii="Times New Roman" w:hAnsi="Times New Roman" w:cs="Times New Roman"/>
                <w:color w:val="000000"/>
                <w:sz w:val="24"/>
                <w:szCs w:val="24"/>
              </w:rPr>
            </w:pPr>
            <w:r>
              <w:rPr>
                <w:rFonts w:ascii="Times New Roman" w:hAnsi="Times New Roman" w:cs="Times New Roman"/>
                <w:sz w:val="24"/>
                <w:szCs w:val="24"/>
              </w:rPr>
              <w:t>$</w:t>
            </w:r>
            <w:r w:rsidR="00A504ED">
              <w:rPr>
                <w:rFonts w:ascii="Times New Roman" w:eastAsia="Times New Roman" w:hAnsi="Times New Roman" w:cs="Times New Roman"/>
                <w:sz w:val="24"/>
              </w:rPr>
              <w:t>42,700,928</w:t>
            </w:r>
          </w:p>
        </w:tc>
        <w:tc>
          <w:tcPr>
            <w:tcW w:w="1536" w:type="dxa"/>
            <w:tcBorders>
              <w:top w:val="nil"/>
              <w:left w:val="nil"/>
              <w:bottom w:val="single" w:sz="8" w:space="0" w:color="auto"/>
              <w:right w:val="single" w:sz="8" w:space="0" w:color="auto"/>
            </w:tcBorders>
            <w:vAlign w:val="center"/>
          </w:tcPr>
          <w:p w:rsidR="006841F6" w:rsidRPr="006A47A5" w:rsidP="006841F6" w14:paraId="494B0384" w14:textId="23DCC9F1">
            <w:pPr>
              <w:autoSpaceDN w:val="0"/>
              <w:jc w:val="center"/>
              <w:rPr>
                <w:rFonts w:ascii="Times New Roman" w:hAnsi="Times New Roman" w:cs="Times New Roman"/>
                <w:color w:val="000000"/>
                <w:sz w:val="24"/>
                <w:szCs w:val="24"/>
              </w:rPr>
            </w:pPr>
            <w:r>
              <w:rPr>
                <w:rFonts w:ascii="Times New Roman" w:hAnsi="Times New Roman"/>
                <w:sz w:val="24"/>
                <w:szCs w:val="24"/>
              </w:rPr>
              <w:t>$69,874,000</w:t>
            </w:r>
          </w:p>
        </w:tc>
        <w:tc>
          <w:tcPr>
            <w:tcW w:w="1536" w:type="dxa"/>
            <w:tcBorders>
              <w:top w:val="nil"/>
              <w:left w:val="nil"/>
              <w:bottom w:val="single" w:sz="8" w:space="0" w:color="auto"/>
              <w:right w:val="single" w:sz="8" w:space="0" w:color="auto"/>
            </w:tcBorders>
            <w:vAlign w:val="center"/>
            <w:hideMark/>
          </w:tcPr>
          <w:p w:rsidR="006841F6" w:rsidRPr="006A47A5" w:rsidP="006841F6" w14:paraId="5DD2B87E" w14:textId="39DEE5F4">
            <w:pPr>
              <w:autoSpaceDN w:val="0"/>
              <w:jc w:val="center"/>
              <w:rPr>
                <w:rFonts w:ascii="Times New Roman" w:hAnsi="Times New Roman" w:cs="Times New Roman"/>
                <w:color w:val="000000"/>
                <w:sz w:val="24"/>
                <w:szCs w:val="24"/>
              </w:rPr>
            </w:pPr>
            <w:r>
              <w:rPr>
                <w:rFonts w:ascii="Times New Roman" w:hAnsi="Times New Roman" w:cs="Times New Roman"/>
                <w:sz w:val="24"/>
                <w:szCs w:val="24"/>
              </w:rPr>
              <w:t>$</w:t>
            </w:r>
            <w:r w:rsidR="0069242D">
              <w:rPr>
                <w:rFonts w:ascii="Times New Roman" w:hAnsi="Times New Roman" w:cs="Times New Roman"/>
                <w:sz w:val="24"/>
                <w:szCs w:val="24"/>
              </w:rPr>
              <w:t>27,173,072</w:t>
            </w:r>
          </w:p>
        </w:tc>
      </w:tr>
      <w:tr w14:paraId="34EC6025" w14:textId="77777777" w:rsidTr="006841F6">
        <w:tblPrEx>
          <w:tblW w:w="10046" w:type="dxa"/>
          <w:tblInd w:w="93" w:type="dxa"/>
          <w:tblLayout w:type="fixed"/>
          <w:tblLook w:val="04A0"/>
        </w:tblPrEx>
        <w:trPr>
          <w:trHeight w:val="330"/>
        </w:trPr>
        <w:tc>
          <w:tcPr>
            <w:tcW w:w="1816" w:type="dxa"/>
            <w:tcBorders>
              <w:top w:val="nil"/>
              <w:left w:val="single" w:sz="8" w:space="0" w:color="auto"/>
              <w:bottom w:val="single" w:sz="8" w:space="0" w:color="auto"/>
              <w:right w:val="single" w:sz="8" w:space="0" w:color="auto"/>
            </w:tcBorders>
            <w:vAlign w:val="center"/>
            <w:hideMark/>
          </w:tcPr>
          <w:p w:rsidR="006841F6" w:rsidRPr="00CF3FA8" w:rsidP="006841F6" w14:paraId="3010DBB3" w14:textId="77777777">
            <w:pPr>
              <w:autoSpaceDN w:val="0"/>
              <w:jc w:val="center"/>
              <w:rPr>
                <w:rFonts w:ascii="Times New Roman" w:hAnsi="Times New Roman" w:cs="Times New Roman"/>
                <w:b/>
                <w:bCs/>
                <w:color w:val="000000"/>
                <w:sz w:val="24"/>
                <w:szCs w:val="24"/>
              </w:rPr>
            </w:pPr>
            <w:r w:rsidRPr="00883DB1">
              <w:rPr>
                <w:rFonts w:ascii="Times New Roman" w:hAnsi="Times New Roman" w:cs="Times New Roman"/>
                <w:b/>
                <w:bCs/>
                <w:color w:val="000000"/>
                <w:sz w:val="24"/>
                <w:szCs w:val="24"/>
              </w:rPr>
              <w:t>Total(s)</w:t>
            </w:r>
          </w:p>
        </w:tc>
        <w:tc>
          <w:tcPr>
            <w:tcW w:w="1310" w:type="dxa"/>
            <w:tcBorders>
              <w:top w:val="nil"/>
              <w:left w:val="nil"/>
              <w:bottom w:val="single" w:sz="8" w:space="0" w:color="auto"/>
              <w:right w:val="single" w:sz="8" w:space="0" w:color="auto"/>
            </w:tcBorders>
            <w:vAlign w:val="center"/>
            <w:hideMark/>
          </w:tcPr>
          <w:p w:rsidR="006841F6" w:rsidRPr="00CF3FA8" w:rsidP="006841F6" w14:paraId="11C92ED5" w14:textId="77777777">
            <w:pPr>
              <w:autoSpaceDN w:val="0"/>
              <w:jc w:val="center"/>
              <w:rPr>
                <w:rFonts w:ascii="Times New Roman" w:hAnsi="Times New Roman" w:cs="Times New Roman"/>
                <w:b/>
                <w:bCs/>
                <w:color w:val="000000"/>
                <w:sz w:val="24"/>
                <w:szCs w:val="24"/>
              </w:rPr>
            </w:pPr>
            <w:r w:rsidRPr="00883DB1">
              <w:rPr>
                <w:rFonts w:ascii="Times New Roman" w:hAnsi="Times New Roman" w:cs="Times New Roman"/>
                <w:b/>
                <w:bCs/>
                <w:color w:val="000000"/>
                <w:sz w:val="24"/>
                <w:szCs w:val="24"/>
              </w:rPr>
              <w:t> </w:t>
            </w:r>
          </w:p>
        </w:tc>
        <w:tc>
          <w:tcPr>
            <w:tcW w:w="1136" w:type="dxa"/>
            <w:tcBorders>
              <w:top w:val="nil"/>
              <w:left w:val="nil"/>
              <w:bottom w:val="single" w:sz="8" w:space="0" w:color="auto"/>
              <w:right w:val="single" w:sz="8" w:space="0" w:color="auto"/>
            </w:tcBorders>
            <w:vAlign w:val="center"/>
            <w:hideMark/>
          </w:tcPr>
          <w:p w:rsidR="006841F6" w:rsidRPr="00CF3FA8" w:rsidP="006841F6" w14:paraId="6E165BD2" w14:textId="77777777">
            <w:pPr>
              <w:autoSpaceDN w:val="0"/>
              <w:jc w:val="center"/>
              <w:rPr>
                <w:rFonts w:ascii="Times New Roman" w:hAnsi="Times New Roman" w:cs="Times New Roman"/>
                <w:b/>
                <w:bCs/>
                <w:color w:val="000000"/>
                <w:sz w:val="24"/>
                <w:szCs w:val="24"/>
              </w:rPr>
            </w:pPr>
            <w:r w:rsidRPr="00883DB1">
              <w:rPr>
                <w:rFonts w:ascii="Times New Roman" w:hAnsi="Times New Roman" w:cs="Times New Roman"/>
                <w:b/>
                <w:bCs/>
                <w:color w:val="000000"/>
                <w:sz w:val="24"/>
                <w:szCs w:val="24"/>
              </w:rPr>
              <w:t> </w:t>
            </w:r>
          </w:p>
        </w:tc>
        <w:tc>
          <w:tcPr>
            <w:tcW w:w="1153" w:type="dxa"/>
            <w:tcBorders>
              <w:top w:val="nil"/>
              <w:left w:val="nil"/>
              <w:bottom w:val="single" w:sz="8" w:space="0" w:color="auto"/>
              <w:right w:val="single" w:sz="8" w:space="0" w:color="auto"/>
            </w:tcBorders>
            <w:vAlign w:val="center"/>
            <w:hideMark/>
          </w:tcPr>
          <w:p w:rsidR="006841F6" w:rsidRPr="006A47A5" w:rsidP="006841F6" w14:paraId="6ACD7B33" w14:textId="77777777">
            <w:pPr>
              <w:autoSpaceDN w:val="0"/>
              <w:jc w:val="center"/>
              <w:rPr>
                <w:rFonts w:ascii="Times New Roman" w:hAnsi="Times New Roman" w:cs="Times New Roman"/>
                <w:b/>
                <w:bCs/>
                <w:color w:val="000000"/>
                <w:sz w:val="24"/>
                <w:szCs w:val="24"/>
              </w:rPr>
            </w:pPr>
            <w:r w:rsidRPr="006A47A5">
              <w:rPr>
                <w:rFonts w:ascii="Times New Roman" w:hAnsi="Times New Roman" w:cs="Times New Roman"/>
                <w:b/>
                <w:bCs/>
                <w:color w:val="000000"/>
                <w:sz w:val="24"/>
                <w:szCs w:val="24"/>
              </w:rPr>
              <w:t> </w:t>
            </w:r>
          </w:p>
        </w:tc>
        <w:tc>
          <w:tcPr>
            <w:tcW w:w="1559" w:type="dxa"/>
            <w:tcBorders>
              <w:top w:val="nil"/>
              <w:left w:val="nil"/>
              <w:bottom w:val="single" w:sz="8" w:space="0" w:color="auto"/>
              <w:right w:val="single" w:sz="8" w:space="0" w:color="auto"/>
            </w:tcBorders>
            <w:vAlign w:val="center"/>
            <w:hideMark/>
          </w:tcPr>
          <w:p w:rsidR="006841F6" w:rsidRPr="00A504ED" w:rsidP="006841F6" w14:paraId="67FC53BA" w14:textId="7A6515E5">
            <w:pPr>
              <w:autoSpaceDN w:val="0"/>
              <w:jc w:val="center"/>
              <w:rPr>
                <w:rFonts w:ascii="Times New Roman" w:hAnsi="Times New Roman" w:cs="Times New Roman"/>
                <w:b/>
                <w:bCs/>
                <w:color w:val="000000"/>
                <w:sz w:val="24"/>
                <w:szCs w:val="24"/>
              </w:rPr>
            </w:pPr>
            <w:r w:rsidRPr="00A504ED">
              <w:rPr>
                <w:rFonts w:ascii="Times New Roman" w:hAnsi="Times New Roman" w:cs="Times New Roman"/>
                <w:b/>
                <w:sz w:val="24"/>
                <w:szCs w:val="24"/>
              </w:rPr>
              <w:t>$</w:t>
            </w:r>
            <w:r w:rsidRPr="00A504ED">
              <w:rPr>
                <w:rFonts w:ascii="Times New Roman" w:eastAsia="Times New Roman" w:hAnsi="Times New Roman" w:cs="Times New Roman"/>
                <w:b/>
                <w:sz w:val="24"/>
              </w:rPr>
              <w:t>42,700,928</w:t>
            </w:r>
          </w:p>
        </w:tc>
        <w:tc>
          <w:tcPr>
            <w:tcW w:w="1536" w:type="dxa"/>
            <w:tcBorders>
              <w:top w:val="nil"/>
              <w:left w:val="nil"/>
              <w:bottom w:val="single" w:sz="8" w:space="0" w:color="auto"/>
              <w:right w:val="single" w:sz="8" w:space="0" w:color="auto"/>
            </w:tcBorders>
            <w:vAlign w:val="center"/>
          </w:tcPr>
          <w:p w:rsidR="006841F6" w:rsidRPr="0069242D" w:rsidP="00820FB5" w14:paraId="5624FEAE" w14:textId="65017A09">
            <w:pPr>
              <w:autoSpaceDN w:val="0"/>
              <w:jc w:val="center"/>
              <w:rPr>
                <w:rFonts w:ascii="Times New Roman" w:hAnsi="Times New Roman" w:cs="Times New Roman"/>
                <w:b/>
                <w:bCs/>
                <w:color w:val="000000"/>
                <w:sz w:val="24"/>
                <w:szCs w:val="24"/>
              </w:rPr>
            </w:pPr>
            <w:r w:rsidRPr="0069242D">
              <w:rPr>
                <w:rFonts w:ascii="Times New Roman" w:hAnsi="Times New Roman"/>
                <w:b/>
                <w:bCs/>
                <w:sz w:val="24"/>
                <w:szCs w:val="24"/>
              </w:rPr>
              <w:t>$69,874,000</w:t>
            </w:r>
          </w:p>
        </w:tc>
        <w:tc>
          <w:tcPr>
            <w:tcW w:w="1536" w:type="dxa"/>
            <w:tcBorders>
              <w:top w:val="nil"/>
              <w:left w:val="nil"/>
              <w:bottom w:val="single" w:sz="8" w:space="0" w:color="auto"/>
              <w:right w:val="single" w:sz="8" w:space="0" w:color="auto"/>
            </w:tcBorders>
            <w:vAlign w:val="center"/>
            <w:hideMark/>
          </w:tcPr>
          <w:p w:rsidR="006841F6" w:rsidRPr="0069242D" w:rsidP="00820FB5" w14:paraId="644B3991" w14:textId="062A16A5">
            <w:pPr>
              <w:autoSpaceDN w:val="0"/>
              <w:jc w:val="center"/>
              <w:rPr>
                <w:rFonts w:ascii="Times New Roman" w:hAnsi="Times New Roman" w:cs="Times New Roman"/>
                <w:b/>
                <w:bCs/>
                <w:color w:val="000000"/>
                <w:sz w:val="24"/>
                <w:szCs w:val="24"/>
              </w:rPr>
            </w:pPr>
            <w:r w:rsidRPr="0069242D">
              <w:rPr>
                <w:rFonts w:ascii="Times New Roman" w:hAnsi="Times New Roman" w:cs="Times New Roman"/>
                <w:b/>
                <w:bCs/>
                <w:sz w:val="24"/>
                <w:szCs w:val="24"/>
              </w:rPr>
              <w:t>$</w:t>
            </w:r>
            <w:r w:rsidR="0069242D">
              <w:rPr>
                <w:rFonts w:ascii="Times New Roman" w:hAnsi="Times New Roman" w:cs="Times New Roman"/>
                <w:b/>
                <w:bCs/>
                <w:sz w:val="24"/>
                <w:szCs w:val="24"/>
              </w:rPr>
              <w:t>21,173,072</w:t>
            </w:r>
          </w:p>
        </w:tc>
      </w:tr>
    </w:tbl>
    <w:p w:rsidR="001A6FB2" w14:paraId="6B313791" w14:textId="77777777">
      <w:pPr>
        <w:tabs>
          <w:tab w:val="left" w:pos="-1440"/>
        </w:tabs>
        <w:spacing w:after="0" w:line="240" w:lineRule="auto"/>
        <w:ind w:left="720" w:hanging="720"/>
        <w:rPr>
          <w:rFonts w:ascii="Times New Roman" w:eastAsia="Times New Roman" w:hAnsi="Times New Roman" w:cs="Times New Roman"/>
          <w:b/>
          <w:sz w:val="24"/>
        </w:rPr>
      </w:pPr>
    </w:p>
    <w:p w:rsidR="003F6810" w:rsidRPr="000F5015" w:rsidP="000A2474" w14:paraId="240C687E" w14:textId="01F158CA">
      <w:pPr>
        <w:tabs>
          <w:tab w:val="left" w:pos="-14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F5015">
        <w:rPr>
          <w:rFonts w:ascii="Times New Roman" w:eastAsia="Times New Roman" w:hAnsi="Times New Roman" w:cs="Times New Roman"/>
          <w:sz w:val="24"/>
          <w:szCs w:val="24"/>
        </w:rPr>
        <w:t>The</w:t>
      </w:r>
      <w:r w:rsidR="00152C6D">
        <w:rPr>
          <w:rFonts w:ascii="Times New Roman" w:eastAsia="Times New Roman" w:hAnsi="Times New Roman" w:cs="Times New Roman"/>
          <w:sz w:val="24"/>
          <w:szCs w:val="24"/>
        </w:rPr>
        <w:t xml:space="preserve"> total estimated annual</w:t>
      </w:r>
      <w:r>
        <w:rPr>
          <w:rFonts w:ascii="Times New Roman" w:eastAsia="Times New Roman" w:hAnsi="Times New Roman" w:cs="Times New Roman"/>
          <w:sz w:val="24"/>
          <w:szCs w:val="24"/>
        </w:rPr>
        <w:t xml:space="preserve"> cost burd</w:t>
      </w:r>
      <w:r w:rsidR="00152C6D">
        <w:rPr>
          <w:rFonts w:ascii="Times New Roman" w:eastAsia="Times New Roman" w:hAnsi="Times New Roman" w:cs="Times New Roman"/>
          <w:sz w:val="24"/>
          <w:szCs w:val="24"/>
        </w:rPr>
        <w:t>en reported for this</w:t>
      </w:r>
      <w:r>
        <w:rPr>
          <w:rFonts w:ascii="Times New Roman" w:eastAsia="Times New Roman" w:hAnsi="Times New Roman" w:cs="Times New Roman"/>
          <w:sz w:val="24"/>
          <w:szCs w:val="24"/>
        </w:rPr>
        <w:t xml:space="preserve"> c</w:t>
      </w:r>
      <w:r w:rsidRPr="003F6810">
        <w:rPr>
          <w:rFonts w:ascii="Times New Roman" w:eastAsia="Times New Roman" w:hAnsi="Times New Roman" w:cs="Times New Roman"/>
          <w:sz w:val="24"/>
          <w:szCs w:val="24"/>
        </w:rPr>
        <w:t>ollection</w:t>
      </w:r>
      <w:r w:rsidR="00820FB5">
        <w:rPr>
          <w:rFonts w:ascii="Times New Roman" w:eastAsia="Times New Roman" w:hAnsi="Times New Roman" w:cs="Times New Roman"/>
          <w:sz w:val="24"/>
          <w:szCs w:val="24"/>
        </w:rPr>
        <w:t xml:space="preserve"> </w:t>
      </w:r>
      <w:r w:rsidR="00152C6D">
        <w:rPr>
          <w:rFonts w:ascii="Times New Roman" w:eastAsia="Times New Roman" w:hAnsi="Times New Roman" w:cs="Times New Roman"/>
          <w:sz w:val="24"/>
          <w:szCs w:val="24"/>
        </w:rPr>
        <w:t xml:space="preserve">of information </w:t>
      </w:r>
      <w:r w:rsidR="00820FB5">
        <w:rPr>
          <w:rFonts w:ascii="Times New Roman" w:eastAsia="Times New Roman" w:hAnsi="Times New Roman" w:cs="Times New Roman"/>
          <w:sz w:val="24"/>
          <w:szCs w:val="24"/>
        </w:rPr>
        <w:t>has in</w:t>
      </w:r>
      <w:r w:rsidR="006841F6">
        <w:rPr>
          <w:rFonts w:ascii="Times New Roman" w:eastAsia="Times New Roman" w:hAnsi="Times New Roman" w:cs="Times New Roman"/>
          <w:sz w:val="24"/>
          <w:szCs w:val="24"/>
        </w:rPr>
        <w:t>creased</w:t>
      </w:r>
      <w:r w:rsidR="007B62EE">
        <w:rPr>
          <w:rFonts w:ascii="Times New Roman" w:eastAsia="Times New Roman" w:hAnsi="Times New Roman" w:cs="Times New Roman"/>
          <w:sz w:val="24"/>
          <w:szCs w:val="24"/>
        </w:rPr>
        <w:t xml:space="preserve"> </w:t>
      </w:r>
      <w:r w:rsidR="00A504ED">
        <w:rPr>
          <w:rFonts w:ascii="Times New Roman" w:hAnsi="Times New Roman" w:cs="Times New Roman"/>
          <w:sz w:val="24"/>
          <w:szCs w:val="24"/>
        </w:rPr>
        <w:t>by</w:t>
      </w:r>
      <w:r w:rsidR="00820FB5">
        <w:rPr>
          <w:rFonts w:ascii="Times New Roman" w:hAnsi="Times New Roman" w:cs="Times New Roman"/>
          <w:sz w:val="24"/>
          <w:szCs w:val="24"/>
        </w:rPr>
        <w:t xml:space="preserve"> $</w:t>
      </w:r>
      <w:r w:rsidR="0069242D">
        <w:rPr>
          <w:rFonts w:ascii="Times New Roman" w:hAnsi="Times New Roman" w:cs="Times New Roman"/>
          <w:sz w:val="24"/>
          <w:szCs w:val="24"/>
        </w:rPr>
        <w:t>21,173,072</w:t>
      </w:r>
      <w:r w:rsidRPr="003F6810">
        <w:rPr>
          <w:rFonts w:ascii="Times New Roman" w:eastAsia="Times New Roman" w:hAnsi="Times New Roman" w:cs="Times New Roman"/>
          <w:sz w:val="24"/>
          <w:szCs w:val="24"/>
        </w:rPr>
        <w:t>.</w:t>
      </w:r>
      <w:r w:rsidR="00820FB5">
        <w:rPr>
          <w:rFonts w:ascii="Times New Roman" w:eastAsia="Times New Roman" w:hAnsi="Times New Roman" w:cs="Times New Roman"/>
          <w:sz w:val="24"/>
          <w:szCs w:val="24"/>
        </w:rPr>
        <w:t xml:space="preserve">  This in</w:t>
      </w:r>
      <w:r w:rsidR="006841F6">
        <w:rPr>
          <w:rFonts w:ascii="Times New Roman" w:eastAsia="Times New Roman" w:hAnsi="Times New Roman" w:cs="Times New Roman"/>
          <w:sz w:val="24"/>
          <w:szCs w:val="24"/>
        </w:rPr>
        <w:t>crease</w:t>
      </w:r>
      <w:r>
        <w:rPr>
          <w:rFonts w:ascii="Times New Roman" w:eastAsia="Times New Roman" w:hAnsi="Times New Roman" w:cs="Times New Roman"/>
          <w:sz w:val="24"/>
          <w:szCs w:val="24"/>
        </w:rPr>
        <w:t xml:space="preserve"> is due to </w:t>
      </w:r>
      <w:r w:rsidR="000A2474">
        <w:rPr>
          <w:rFonts w:ascii="Times New Roman" w:eastAsia="Times New Roman" w:hAnsi="Times New Roman" w:cs="Times New Roman"/>
          <w:sz w:val="24"/>
          <w:szCs w:val="24"/>
        </w:rPr>
        <w:t>an adjustment i</w:t>
      </w:r>
      <w:r w:rsidR="003409F2">
        <w:rPr>
          <w:rFonts w:ascii="Times New Roman" w:eastAsia="Times New Roman" w:hAnsi="Times New Roman" w:cs="Times New Roman"/>
          <w:sz w:val="24"/>
          <w:szCs w:val="24"/>
        </w:rPr>
        <w:t>n</w:t>
      </w:r>
      <w:r w:rsidR="006841F6">
        <w:rPr>
          <w:rFonts w:ascii="Times New Roman" w:eastAsia="Times New Roman" w:hAnsi="Times New Roman" w:cs="Times New Roman"/>
          <w:sz w:val="24"/>
          <w:szCs w:val="24"/>
        </w:rPr>
        <w:t xml:space="preserve"> the calculations.</w:t>
      </w:r>
    </w:p>
    <w:p w:rsidR="003F6810" w14:paraId="0B1160C6" w14:textId="77777777">
      <w:pPr>
        <w:tabs>
          <w:tab w:val="left" w:pos="-1440"/>
        </w:tabs>
        <w:spacing w:after="0" w:line="240" w:lineRule="auto"/>
        <w:ind w:left="720" w:hanging="720"/>
        <w:rPr>
          <w:rFonts w:ascii="Times New Roman" w:eastAsia="Times New Roman" w:hAnsi="Times New Roman" w:cs="Times New Roman"/>
          <w:b/>
          <w:sz w:val="24"/>
        </w:rPr>
      </w:pPr>
    </w:p>
    <w:p w:rsidR="00AA34E2" w14:paraId="34BA4BD8" w14:textId="77777777">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16.</w:t>
      </w:r>
      <w:r>
        <w:rPr>
          <w:rFonts w:ascii="Times New Roman" w:eastAsia="Times New Roman" w:hAnsi="Times New Roman" w:cs="Times New Roman"/>
          <w:b/>
          <w:sz w:val="24"/>
        </w:rPr>
        <w:tab/>
        <w:t>For collections of information whose results will be published, outline plans for tabulation, and publication.  Address any complex analytical tec</w:t>
      </w:r>
      <w:r>
        <w:rPr>
          <w:rFonts w:ascii="Times New Roman" w:eastAsia="Times New Roman" w:hAnsi="Times New Roman" w:cs="Times New Roman"/>
          <w:b/>
          <w:sz w:val="24"/>
        </w:rPr>
        <w:t>hniques that will be used.  Provide the time schedule for the entire project, including beginning and ending dates of the collection of information, completion of report, publication dates, and other actions.</w:t>
      </w:r>
    </w:p>
    <w:p w:rsidR="00AA34E2" w14:paraId="69FC74FC" w14:textId="77777777">
      <w:pPr>
        <w:tabs>
          <w:tab w:val="left" w:pos="-1440"/>
        </w:tabs>
        <w:spacing w:after="0" w:line="240" w:lineRule="auto"/>
        <w:ind w:left="720"/>
        <w:rPr>
          <w:rFonts w:ascii="Times New Roman" w:eastAsia="Times New Roman" w:hAnsi="Times New Roman" w:cs="Times New Roman"/>
          <w:sz w:val="24"/>
        </w:rPr>
      </w:pPr>
    </w:p>
    <w:p w:rsidR="00AA34E2" w14:paraId="1520C762" w14:textId="77777777">
      <w:pPr>
        <w:tabs>
          <w:tab w:val="left" w:pos="-1440"/>
        </w:tab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This information collection will not be </w:t>
      </w:r>
      <w:r>
        <w:rPr>
          <w:rFonts w:ascii="Times New Roman" w:eastAsia="Times New Roman" w:hAnsi="Times New Roman" w:cs="Times New Roman"/>
          <w:sz w:val="24"/>
        </w:rPr>
        <w:t>published for statistical purposes.</w:t>
      </w:r>
    </w:p>
    <w:p w:rsidR="00AA34E2" w14:paraId="258DBA4B" w14:textId="77777777">
      <w:pPr>
        <w:spacing w:after="0" w:line="240" w:lineRule="auto"/>
        <w:ind w:left="720"/>
        <w:rPr>
          <w:rFonts w:ascii="Times New Roman" w:eastAsia="Times New Roman" w:hAnsi="Times New Roman" w:cs="Times New Roman"/>
          <w:sz w:val="24"/>
        </w:rPr>
      </w:pPr>
    </w:p>
    <w:p w:rsidR="00AA34E2" w14:paraId="493091DB" w14:textId="77777777">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17.</w:t>
      </w:r>
      <w:r>
        <w:rPr>
          <w:rFonts w:ascii="Times New Roman" w:eastAsia="Times New Roman" w:hAnsi="Times New Roman" w:cs="Times New Roman"/>
          <w:b/>
          <w:sz w:val="24"/>
        </w:rPr>
        <w:tab/>
        <w:t>If seeking approval to not display the expiration date for OMB approval of the information collection, explain the reasons that display would be inappropriate.</w:t>
      </w:r>
    </w:p>
    <w:p w:rsidR="00AA34E2" w14:paraId="67586AC1" w14:textId="77777777">
      <w:pPr>
        <w:tabs>
          <w:tab w:val="left" w:pos="-1440"/>
        </w:tabs>
        <w:spacing w:after="0" w:line="240" w:lineRule="auto"/>
        <w:ind w:left="720"/>
        <w:rPr>
          <w:rFonts w:ascii="Times New Roman" w:eastAsia="Times New Roman" w:hAnsi="Times New Roman" w:cs="Times New Roman"/>
          <w:sz w:val="24"/>
        </w:rPr>
      </w:pPr>
    </w:p>
    <w:p w:rsidR="001B6649" w:rsidP="00585304" w14:paraId="1AB11893" w14:textId="3B5AB516">
      <w:pPr>
        <w:tabs>
          <w:tab w:val="left" w:pos="-1440"/>
        </w:tab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color w:val="000000"/>
          <w:sz w:val="24"/>
        </w:rPr>
        <w:t>USCIS will display the expiration date for OMB approva</w:t>
      </w:r>
      <w:r>
        <w:rPr>
          <w:rFonts w:ascii="Times New Roman" w:eastAsia="Times New Roman" w:hAnsi="Times New Roman" w:cs="Times New Roman"/>
          <w:color w:val="000000"/>
          <w:sz w:val="24"/>
        </w:rPr>
        <w:t>l of this information c</w:t>
      </w:r>
      <w:r w:rsidR="00585304">
        <w:rPr>
          <w:rFonts w:ascii="Times New Roman" w:eastAsia="Times New Roman" w:hAnsi="Times New Roman" w:cs="Times New Roman"/>
          <w:color w:val="000000"/>
          <w:sz w:val="24"/>
        </w:rPr>
        <w:t>ollection</w:t>
      </w:r>
    </w:p>
    <w:p w:rsidR="001B6649" w14:paraId="170883AA" w14:textId="77777777">
      <w:pPr>
        <w:spacing w:after="0" w:line="240" w:lineRule="auto"/>
        <w:ind w:left="720"/>
        <w:rPr>
          <w:rFonts w:ascii="Times New Roman" w:eastAsia="Times New Roman" w:hAnsi="Times New Roman" w:cs="Times New Roman"/>
          <w:sz w:val="24"/>
        </w:rPr>
      </w:pPr>
    </w:p>
    <w:p w:rsidR="006A47A5" w:rsidP="006A47A5" w14:paraId="3CAFD671" w14:textId="77777777">
      <w:pPr>
        <w:tabs>
          <w:tab w:val="left" w:pos="-1440"/>
          <w:tab w:val="left" w:pos="0"/>
          <w:tab w:val="left" w:pos="108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18.       </w:t>
      </w:r>
      <w:r w:rsidR="00320909">
        <w:rPr>
          <w:rFonts w:ascii="Times New Roman" w:eastAsia="Times New Roman" w:hAnsi="Times New Roman" w:cs="Times New Roman"/>
          <w:b/>
          <w:sz w:val="24"/>
        </w:rPr>
        <w:t xml:space="preserve">Explain each exception to the certification statement identified in Item 19, </w:t>
      </w:r>
      <w:r>
        <w:rPr>
          <w:rFonts w:ascii="Times New Roman" w:eastAsia="Times New Roman" w:hAnsi="Times New Roman" w:cs="Times New Roman"/>
          <w:b/>
          <w:sz w:val="24"/>
        </w:rPr>
        <w:t xml:space="preserve"> </w:t>
      </w:r>
    </w:p>
    <w:p w:rsidR="00AA34E2" w:rsidP="006A47A5" w14:paraId="40C2840B" w14:textId="77777777">
      <w:pPr>
        <w:tabs>
          <w:tab w:val="left" w:pos="-1440"/>
          <w:tab w:val="left" w:pos="0"/>
          <w:tab w:val="left" w:pos="108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320909">
        <w:rPr>
          <w:rFonts w:ascii="Times New Roman" w:eastAsia="Times New Roman" w:hAnsi="Times New Roman" w:cs="Times New Roman"/>
          <w:b/>
          <w:sz w:val="24"/>
        </w:rPr>
        <w:t>“Certification for Paperwork Reduction Act Submission,” of OMB 83-I.</w:t>
      </w:r>
    </w:p>
    <w:p w:rsidR="00AA34E2" w14:paraId="01506F6B" w14:textId="77777777">
      <w:pPr>
        <w:spacing w:after="0" w:line="240" w:lineRule="auto"/>
        <w:ind w:left="720"/>
        <w:rPr>
          <w:rFonts w:ascii="Times New Roman" w:eastAsia="Times New Roman" w:hAnsi="Times New Roman" w:cs="Times New Roman"/>
          <w:sz w:val="24"/>
        </w:rPr>
      </w:pPr>
    </w:p>
    <w:p w:rsidR="00AA34E2" w14:paraId="05CF120C" w14:textId="77777777">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USCIS does not request an exception to the certifica</w:t>
      </w:r>
      <w:r>
        <w:rPr>
          <w:rFonts w:ascii="Times New Roman" w:eastAsia="Times New Roman" w:hAnsi="Times New Roman" w:cs="Times New Roman"/>
          <w:sz w:val="24"/>
        </w:rPr>
        <w:t>tion of this information collection.</w:t>
      </w:r>
    </w:p>
    <w:p w:rsidR="00AA34E2" w14:paraId="73F41659" w14:textId="77777777">
      <w:pPr>
        <w:spacing w:after="0" w:line="240" w:lineRule="auto"/>
        <w:ind w:left="720"/>
        <w:rPr>
          <w:rFonts w:ascii="Times New Roman" w:eastAsia="Times New Roman" w:hAnsi="Times New Roman" w:cs="Times New Roman"/>
          <w:sz w:val="24"/>
        </w:rPr>
      </w:pPr>
    </w:p>
    <w:p w:rsidR="00AA34E2" w14:paraId="760A3E4F" w14:textId="77777777">
      <w:pPr>
        <w:tabs>
          <w:tab w:val="left" w:pos="-720"/>
        </w:tabs>
        <w:suppressAutoHyphen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 xml:space="preserve">B.  </w:t>
      </w:r>
      <w:r w:rsidR="006A47A5">
        <w:rPr>
          <w:rFonts w:ascii="Times New Roman" w:eastAsia="Times New Roman" w:hAnsi="Times New Roman" w:cs="Times New Roman"/>
          <w:b/>
          <w:sz w:val="24"/>
        </w:rPr>
        <w:t xml:space="preserve">      </w:t>
      </w:r>
      <w:r>
        <w:rPr>
          <w:rFonts w:ascii="Times New Roman" w:eastAsia="Times New Roman" w:hAnsi="Times New Roman" w:cs="Times New Roman"/>
          <w:b/>
          <w:sz w:val="24"/>
        </w:rPr>
        <w:t>Collections of Information Employing Statistical Methods.</w:t>
      </w:r>
    </w:p>
    <w:p w:rsidR="00AA34E2" w14:paraId="020565E6" w14:textId="77777777">
      <w:pPr>
        <w:tabs>
          <w:tab w:val="left" w:pos="-720"/>
        </w:tabs>
        <w:suppressAutoHyphens/>
        <w:spacing w:after="0" w:line="240" w:lineRule="auto"/>
        <w:ind w:left="720"/>
        <w:rPr>
          <w:rFonts w:ascii="Arial" w:eastAsia="Arial" w:hAnsi="Arial" w:cs="Arial"/>
          <w:sz w:val="24"/>
        </w:rPr>
      </w:pPr>
    </w:p>
    <w:p w:rsidR="00AA34E2" w:rsidP="005A050F" w14:paraId="2422CC26" w14:textId="77777777">
      <w:pPr>
        <w:tabs>
          <w:tab w:val="left" w:pos="-720"/>
        </w:tabs>
        <w:suppressAutoHyphens/>
        <w:spacing w:after="0" w:line="240" w:lineRule="auto"/>
        <w:ind w:left="720"/>
        <w:rPr>
          <w:rFonts w:ascii="Courier" w:eastAsia="Courier" w:hAnsi="Courier" w:cs="Courier"/>
          <w:sz w:val="24"/>
        </w:rPr>
      </w:pPr>
      <w:r>
        <w:rPr>
          <w:rFonts w:ascii="Times New Roman" w:eastAsia="Times New Roman" w:hAnsi="Times New Roman" w:cs="Times New Roman"/>
          <w:sz w:val="24"/>
        </w:rPr>
        <w:t>There is no statistical methodology involved with this collection.</w:t>
      </w: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775" w14:paraId="605267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775" w14:paraId="30C0A21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775" w14:paraId="4EEC95F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775" w14:paraId="268F618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775" w14:paraId="5B0E2E4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775" w14:paraId="12A8ED6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7B097A"/>
    <w:multiLevelType w:val="hybridMultilevel"/>
    <w:tmpl w:val="8F7641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435609A"/>
    <w:multiLevelType w:val="hybridMultilevel"/>
    <w:tmpl w:val="80B41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
    <w:nsid w:val="58E17B54"/>
    <w:multiLevelType w:val="singleLevel"/>
    <w:tmpl w:val="33E6730C"/>
    <w:lvl w:ilvl="0">
      <w:start w:val="1"/>
      <w:numFmt w:val="lowerLetter"/>
      <w:lvlText w:val="%1."/>
      <w:lvlJc w:val="left"/>
      <w:pPr>
        <w:tabs>
          <w:tab w:val="num" w:pos="1440"/>
        </w:tabs>
        <w:ind w:left="1440" w:hanging="720"/>
      </w:pPr>
    </w:lvl>
  </w:abstractNum>
  <w:abstractNum w:abstractNumId="3">
    <w:nsid w:val="60962A11"/>
    <w:multiLevelType w:val="hybridMultilevel"/>
    <w:tmpl w:val="1076E3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69F76D0C"/>
    <w:multiLevelType w:val="multilevel"/>
    <w:tmpl w:val="6E9E2E24"/>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7E3C2346"/>
    <w:multiLevelType w:val="hybridMultilevel"/>
    <w:tmpl w:val="F1A6EF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96337527">
    <w:abstractNumId w:val="4"/>
  </w:num>
  <w:num w:numId="2" w16cid:durableId="421069041">
    <w:abstractNumId w:val="2"/>
    <w:lvlOverride w:ilvl="0">
      <w:startOverride w:val="1"/>
    </w:lvlOverride>
  </w:num>
  <w:num w:numId="3" w16cid:durableId="178546622">
    <w:abstractNumId w:val="0"/>
  </w:num>
  <w:num w:numId="4" w16cid:durableId="1332873455">
    <w:abstractNumId w:val="3"/>
  </w:num>
  <w:num w:numId="5" w16cid:durableId="1350331299">
    <w:abstractNumId w:val="1"/>
  </w:num>
  <w:num w:numId="6" w16cid:durableId="16853991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DateAndTime/>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4E2"/>
    <w:rsid w:val="00001AF3"/>
    <w:rsid w:val="00010066"/>
    <w:rsid w:val="000125AA"/>
    <w:rsid w:val="0001502C"/>
    <w:rsid w:val="00016D09"/>
    <w:rsid w:val="00053A4A"/>
    <w:rsid w:val="00055382"/>
    <w:rsid w:val="00057A3E"/>
    <w:rsid w:val="0007547D"/>
    <w:rsid w:val="0009048D"/>
    <w:rsid w:val="000A2474"/>
    <w:rsid w:val="000B01A6"/>
    <w:rsid w:val="000B70EA"/>
    <w:rsid w:val="000D6F37"/>
    <w:rsid w:val="000F5015"/>
    <w:rsid w:val="000F5B64"/>
    <w:rsid w:val="001042C1"/>
    <w:rsid w:val="001228E3"/>
    <w:rsid w:val="0012466A"/>
    <w:rsid w:val="00132CE4"/>
    <w:rsid w:val="00152C6D"/>
    <w:rsid w:val="0016736E"/>
    <w:rsid w:val="00181538"/>
    <w:rsid w:val="00193402"/>
    <w:rsid w:val="001A2876"/>
    <w:rsid w:val="001A4C05"/>
    <w:rsid w:val="001A6754"/>
    <w:rsid w:val="001A6FB2"/>
    <w:rsid w:val="001B6649"/>
    <w:rsid w:val="001B7B51"/>
    <w:rsid w:val="001D16B8"/>
    <w:rsid w:val="00201500"/>
    <w:rsid w:val="00201590"/>
    <w:rsid w:val="00204B01"/>
    <w:rsid w:val="00210358"/>
    <w:rsid w:val="002147EC"/>
    <w:rsid w:val="00215244"/>
    <w:rsid w:val="00217599"/>
    <w:rsid w:val="00225500"/>
    <w:rsid w:val="0022678E"/>
    <w:rsid w:val="002273D3"/>
    <w:rsid w:val="00231E55"/>
    <w:rsid w:val="00262B7B"/>
    <w:rsid w:val="00264DAF"/>
    <w:rsid w:val="00265524"/>
    <w:rsid w:val="002658F0"/>
    <w:rsid w:val="00283C68"/>
    <w:rsid w:val="00290C07"/>
    <w:rsid w:val="002A1270"/>
    <w:rsid w:val="002B1C9B"/>
    <w:rsid w:val="002B219D"/>
    <w:rsid w:val="002B24B3"/>
    <w:rsid w:val="002D0E91"/>
    <w:rsid w:val="002D1318"/>
    <w:rsid w:val="002D136D"/>
    <w:rsid w:val="002D71B8"/>
    <w:rsid w:val="002E5A94"/>
    <w:rsid w:val="002F02DB"/>
    <w:rsid w:val="002F5D69"/>
    <w:rsid w:val="00320909"/>
    <w:rsid w:val="003409F2"/>
    <w:rsid w:val="00343CF6"/>
    <w:rsid w:val="003510A1"/>
    <w:rsid w:val="00355436"/>
    <w:rsid w:val="003745F2"/>
    <w:rsid w:val="00387E7E"/>
    <w:rsid w:val="003C0CAD"/>
    <w:rsid w:val="003E5F19"/>
    <w:rsid w:val="003F22C5"/>
    <w:rsid w:val="003F4A07"/>
    <w:rsid w:val="003F6810"/>
    <w:rsid w:val="00404DD7"/>
    <w:rsid w:val="0040753E"/>
    <w:rsid w:val="00411D21"/>
    <w:rsid w:val="00412C86"/>
    <w:rsid w:val="004135F8"/>
    <w:rsid w:val="00434553"/>
    <w:rsid w:val="00450340"/>
    <w:rsid w:val="00473CDF"/>
    <w:rsid w:val="004863BD"/>
    <w:rsid w:val="004878FC"/>
    <w:rsid w:val="004A50AF"/>
    <w:rsid w:val="004E47FD"/>
    <w:rsid w:val="004F689E"/>
    <w:rsid w:val="00501C12"/>
    <w:rsid w:val="00514C6E"/>
    <w:rsid w:val="00515AC9"/>
    <w:rsid w:val="00525B57"/>
    <w:rsid w:val="0053374E"/>
    <w:rsid w:val="00533B42"/>
    <w:rsid w:val="00561B65"/>
    <w:rsid w:val="0058103E"/>
    <w:rsid w:val="00583A90"/>
    <w:rsid w:val="00585304"/>
    <w:rsid w:val="005A050F"/>
    <w:rsid w:val="005B3AF7"/>
    <w:rsid w:val="005C5CED"/>
    <w:rsid w:val="005E0A85"/>
    <w:rsid w:val="005E55C4"/>
    <w:rsid w:val="005E60F5"/>
    <w:rsid w:val="005E6811"/>
    <w:rsid w:val="005F13C3"/>
    <w:rsid w:val="005F3F5A"/>
    <w:rsid w:val="005F647D"/>
    <w:rsid w:val="0060095B"/>
    <w:rsid w:val="0060138F"/>
    <w:rsid w:val="00604643"/>
    <w:rsid w:val="00641A92"/>
    <w:rsid w:val="00646593"/>
    <w:rsid w:val="00646A20"/>
    <w:rsid w:val="00655E09"/>
    <w:rsid w:val="00664D35"/>
    <w:rsid w:val="00672767"/>
    <w:rsid w:val="006841F6"/>
    <w:rsid w:val="00686BDF"/>
    <w:rsid w:val="0069242D"/>
    <w:rsid w:val="00694843"/>
    <w:rsid w:val="006A47A5"/>
    <w:rsid w:val="006B707B"/>
    <w:rsid w:val="006D5629"/>
    <w:rsid w:val="006E11A4"/>
    <w:rsid w:val="006E169E"/>
    <w:rsid w:val="00715915"/>
    <w:rsid w:val="00716EBE"/>
    <w:rsid w:val="007570B0"/>
    <w:rsid w:val="0076028F"/>
    <w:rsid w:val="00775EE3"/>
    <w:rsid w:val="007A33C6"/>
    <w:rsid w:val="007B62EE"/>
    <w:rsid w:val="007C3FEF"/>
    <w:rsid w:val="007D3418"/>
    <w:rsid w:val="007E7D80"/>
    <w:rsid w:val="00802F8B"/>
    <w:rsid w:val="00813359"/>
    <w:rsid w:val="00813E3A"/>
    <w:rsid w:val="00814775"/>
    <w:rsid w:val="00820FB5"/>
    <w:rsid w:val="00823983"/>
    <w:rsid w:val="00826BA3"/>
    <w:rsid w:val="00837F56"/>
    <w:rsid w:val="0084232A"/>
    <w:rsid w:val="0084384F"/>
    <w:rsid w:val="00882EB9"/>
    <w:rsid w:val="00883DB1"/>
    <w:rsid w:val="008863B2"/>
    <w:rsid w:val="0089671D"/>
    <w:rsid w:val="008A3E7E"/>
    <w:rsid w:val="008B07B0"/>
    <w:rsid w:val="008C5B14"/>
    <w:rsid w:val="008E1AF8"/>
    <w:rsid w:val="008E4A14"/>
    <w:rsid w:val="00905274"/>
    <w:rsid w:val="00905675"/>
    <w:rsid w:val="00913036"/>
    <w:rsid w:val="00914A5D"/>
    <w:rsid w:val="00917C42"/>
    <w:rsid w:val="00952231"/>
    <w:rsid w:val="0095583F"/>
    <w:rsid w:val="00956EF0"/>
    <w:rsid w:val="00957BD9"/>
    <w:rsid w:val="009759F8"/>
    <w:rsid w:val="00984FA1"/>
    <w:rsid w:val="00995DE1"/>
    <w:rsid w:val="009B387E"/>
    <w:rsid w:val="009C268B"/>
    <w:rsid w:val="009D5415"/>
    <w:rsid w:val="009E0DD1"/>
    <w:rsid w:val="009F58FC"/>
    <w:rsid w:val="00A0129D"/>
    <w:rsid w:val="00A046CB"/>
    <w:rsid w:val="00A17C23"/>
    <w:rsid w:val="00A21861"/>
    <w:rsid w:val="00A23D7D"/>
    <w:rsid w:val="00A504ED"/>
    <w:rsid w:val="00A7006D"/>
    <w:rsid w:val="00A75E71"/>
    <w:rsid w:val="00A852C4"/>
    <w:rsid w:val="00A8745C"/>
    <w:rsid w:val="00A90620"/>
    <w:rsid w:val="00A91D2A"/>
    <w:rsid w:val="00A95C1C"/>
    <w:rsid w:val="00A97682"/>
    <w:rsid w:val="00A97877"/>
    <w:rsid w:val="00AA34E2"/>
    <w:rsid w:val="00B042C9"/>
    <w:rsid w:val="00B10C10"/>
    <w:rsid w:val="00B2539E"/>
    <w:rsid w:val="00B35A2E"/>
    <w:rsid w:val="00B6030E"/>
    <w:rsid w:val="00B7035F"/>
    <w:rsid w:val="00B82A86"/>
    <w:rsid w:val="00B830AB"/>
    <w:rsid w:val="00B8404B"/>
    <w:rsid w:val="00BC6454"/>
    <w:rsid w:val="00C01A9C"/>
    <w:rsid w:val="00C1009D"/>
    <w:rsid w:val="00C120A1"/>
    <w:rsid w:val="00C23EE7"/>
    <w:rsid w:val="00C328E0"/>
    <w:rsid w:val="00C32959"/>
    <w:rsid w:val="00C409A4"/>
    <w:rsid w:val="00C47F66"/>
    <w:rsid w:val="00C5626B"/>
    <w:rsid w:val="00C735AB"/>
    <w:rsid w:val="00C801F4"/>
    <w:rsid w:val="00C90397"/>
    <w:rsid w:val="00C953F5"/>
    <w:rsid w:val="00CB0310"/>
    <w:rsid w:val="00CB05E4"/>
    <w:rsid w:val="00CC04C3"/>
    <w:rsid w:val="00CD4A1C"/>
    <w:rsid w:val="00CF15BB"/>
    <w:rsid w:val="00CF3FA8"/>
    <w:rsid w:val="00D04855"/>
    <w:rsid w:val="00D17E1B"/>
    <w:rsid w:val="00D30234"/>
    <w:rsid w:val="00D30F47"/>
    <w:rsid w:val="00D3421B"/>
    <w:rsid w:val="00D34CFB"/>
    <w:rsid w:val="00D360BE"/>
    <w:rsid w:val="00D438BA"/>
    <w:rsid w:val="00D87AD8"/>
    <w:rsid w:val="00D95443"/>
    <w:rsid w:val="00DA0F49"/>
    <w:rsid w:val="00DA6075"/>
    <w:rsid w:val="00DB1105"/>
    <w:rsid w:val="00DB6B64"/>
    <w:rsid w:val="00DC6C16"/>
    <w:rsid w:val="00DD4B87"/>
    <w:rsid w:val="00DF690A"/>
    <w:rsid w:val="00DF6EA7"/>
    <w:rsid w:val="00E26775"/>
    <w:rsid w:val="00E32A87"/>
    <w:rsid w:val="00E40B57"/>
    <w:rsid w:val="00E54796"/>
    <w:rsid w:val="00E578CB"/>
    <w:rsid w:val="00E71847"/>
    <w:rsid w:val="00E83C35"/>
    <w:rsid w:val="00EA78A1"/>
    <w:rsid w:val="00EC01F2"/>
    <w:rsid w:val="00EC5384"/>
    <w:rsid w:val="00ED5FC9"/>
    <w:rsid w:val="00EE2ACA"/>
    <w:rsid w:val="00EE56B3"/>
    <w:rsid w:val="00F2392E"/>
    <w:rsid w:val="00F25C7C"/>
    <w:rsid w:val="00F56D66"/>
    <w:rsid w:val="00FB62A9"/>
    <w:rsid w:val="00FD266C"/>
    <w:rsid w:val="00FE4E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429832"/>
  <w15:docId w15:val="{5E216B2F-4F37-4B1D-9004-677F3FAC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1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6B8"/>
    <w:rPr>
      <w:rFonts w:ascii="Tahoma" w:hAnsi="Tahoma" w:cs="Tahoma"/>
      <w:sz w:val="16"/>
      <w:szCs w:val="16"/>
    </w:rPr>
  </w:style>
  <w:style w:type="paragraph" w:styleId="ListParagraph">
    <w:name w:val="List Paragraph"/>
    <w:basedOn w:val="Normal"/>
    <w:uiPriority w:val="34"/>
    <w:qFormat/>
    <w:rsid w:val="006A47A5"/>
    <w:pPr>
      <w:ind w:left="720"/>
      <w:contextualSpacing/>
    </w:pPr>
  </w:style>
  <w:style w:type="character" w:styleId="CommentReference">
    <w:name w:val="annotation reference"/>
    <w:basedOn w:val="DefaultParagraphFont"/>
    <w:uiPriority w:val="99"/>
    <w:semiHidden/>
    <w:unhideWhenUsed/>
    <w:rsid w:val="00E83C35"/>
    <w:rPr>
      <w:sz w:val="16"/>
      <w:szCs w:val="16"/>
    </w:rPr>
  </w:style>
  <w:style w:type="paragraph" w:styleId="CommentText">
    <w:name w:val="annotation text"/>
    <w:basedOn w:val="Normal"/>
    <w:link w:val="CommentTextChar"/>
    <w:uiPriority w:val="99"/>
    <w:unhideWhenUsed/>
    <w:rsid w:val="00E83C35"/>
    <w:pPr>
      <w:spacing w:line="240" w:lineRule="auto"/>
    </w:pPr>
    <w:rPr>
      <w:sz w:val="20"/>
      <w:szCs w:val="20"/>
    </w:rPr>
  </w:style>
  <w:style w:type="character" w:customStyle="1" w:styleId="CommentTextChar">
    <w:name w:val="Comment Text Char"/>
    <w:basedOn w:val="DefaultParagraphFont"/>
    <w:link w:val="CommentText"/>
    <w:uiPriority w:val="99"/>
    <w:rsid w:val="00E83C35"/>
    <w:rPr>
      <w:sz w:val="20"/>
      <w:szCs w:val="20"/>
    </w:rPr>
  </w:style>
  <w:style w:type="paragraph" w:styleId="CommentSubject">
    <w:name w:val="annotation subject"/>
    <w:basedOn w:val="CommentText"/>
    <w:next w:val="CommentText"/>
    <w:link w:val="CommentSubjectChar"/>
    <w:uiPriority w:val="99"/>
    <w:semiHidden/>
    <w:unhideWhenUsed/>
    <w:rsid w:val="00E83C35"/>
    <w:rPr>
      <w:b/>
      <w:bCs/>
    </w:rPr>
  </w:style>
  <w:style w:type="character" w:customStyle="1" w:styleId="CommentSubjectChar">
    <w:name w:val="Comment Subject Char"/>
    <w:basedOn w:val="CommentTextChar"/>
    <w:link w:val="CommentSubject"/>
    <w:uiPriority w:val="99"/>
    <w:semiHidden/>
    <w:rsid w:val="00E83C35"/>
    <w:rPr>
      <w:b/>
      <w:bCs/>
      <w:sz w:val="20"/>
      <w:szCs w:val="20"/>
    </w:rPr>
  </w:style>
  <w:style w:type="paragraph" w:styleId="Header">
    <w:name w:val="header"/>
    <w:basedOn w:val="Normal"/>
    <w:link w:val="HeaderChar"/>
    <w:uiPriority w:val="99"/>
    <w:unhideWhenUsed/>
    <w:rsid w:val="004F6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89E"/>
  </w:style>
  <w:style w:type="paragraph" w:styleId="Footer">
    <w:name w:val="footer"/>
    <w:basedOn w:val="Normal"/>
    <w:link w:val="FooterChar"/>
    <w:uiPriority w:val="99"/>
    <w:unhideWhenUsed/>
    <w:rsid w:val="004F6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89E"/>
  </w:style>
  <w:style w:type="paragraph" w:styleId="Revision">
    <w:name w:val="Revision"/>
    <w:hidden/>
    <w:uiPriority w:val="99"/>
    <w:semiHidden/>
    <w:rsid w:val="003745F2"/>
    <w:pPr>
      <w:spacing w:after="0" w:line="240" w:lineRule="auto"/>
    </w:pPr>
  </w:style>
  <w:style w:type="character" w:styleId="Strong">
    <w:name w:val="Strong"/>
    <w:basedOn w:val="DefaultParagraphFont"/>
    <w:uiPriority w:val="22"/>
    <w:qFormat/>
    <w:rsid w:val="00D95443"/>
    <w:rPr>
      <w:b/>
      <w:bCs/>
    </w:rPr>
  </w:style>
  <w:style w:type="character" w:styleId="Hyperlink">
    <w:name w:val="Hyperlink"/>
    <w:basedOn w:val="DefaultParagraphFont"/>
    <w:unhideWhenUsed/>
    <w:rsid w:val="00B7035F"/>
    <w:rPr>
      <w:color w:val="0000FF"/>
      <w:u w:val="single"/>
    </w:rPr>
  </w:style>
  <w:style w:type="character" w:styleId="UnresolvedMention">
    <w:name w:val="Unresolved Mention"/>
    <w:basedOn w:val="DefaultParagraphFont"/>
    <w:uiPriority w:val="99"/>
    <w:semiHidden/>
    <w:unhideWhenUsed/>
    <w:rsid w:val="001A2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uscis.gov/i539online"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1" ma:contentTypeDescription="Create a new document." ma:contentTypeScope="" ma:versionID="fece9a352c03c5d637dde7ca85d948cc">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975b53f05e88b3dc6815f718d5eecc0a"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2018-06-05T04:00:00+00:00</Phase_x0020_Start_x0020_Date>
    <_x0036_0_x0020_Day_x0020_FRA_x0020__x002d__x0020_Comment_x0020_End_x0020_Date xmlns="2589310c-5316-40b3-b68d-4735ac72f265" xsi:nil="true"/>
    <Active xmlns="2589310c-5316-40b3-b68d-4735ac72f265">true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OMB_x0020_Conclusion_x0020_Date xmlns="2589310c-5316-40b3-b68d-4735ac72f265" xsi:nil="true"/>
    <Priority_x0020_Justifcation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Priority xmlns="2589310c-5316-40b3-b68d-4735ac72f265">false</Priority>
    <Submitted_x0020_to_x0020_OMB xmlns="2589310c-5316-40b3-b68d-4735ac72f265" xsi:nil="true"/>
    <ROCIS_x0020_ICR_x0023_ xmlns="2589310c-5316-40b3-b68d-4735ac72f265" xsi:nil="true"/>
    <Estimated_x0020_Project_x0020_End_x0020_Date xmlns="2589310c-5316-40b3-b68d-4735ac72f265" xsi:nil="true"/>
    <Rule_x0020_Short_x0020_Name xmlns="2589310c-5316-40b3-b68d-4735ac72f265" xsi:nil="true"/>
    <Rule xmlns="2589310c-5316-40b3-b68d-4735ac72f265">false</Rule>
    <Priority_x0020_Type xmlns="2589310c-5316-40b3-b68d-4735ac72f265" xsi:nil="true"/>
    <Biweekly_x0020_Update xmlns="2589310c-5316-40b3-b68d-4735ac72f265">false</Biweekly_x0020_Updat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Next_x0020_Phase_x0020_Start_x0020_Date xmlns="2589310c-5316-40b3-b68d-4735ac72f265" xsi:nil="true"/>
    <Next_x0020_Phase xmlns="2589310c-5316-40b3-b68d-4735ac72f265">PRA Package Development</Next_x0020_Phase>
    <Current_x0020_Phase_x0020_Start_x0020_Date xmlns="2589310c-5316-40b3-b68d-4735ac72f265" xsi:nil="true"/>
    <Current_x0020_Phase_x0020_End_x0020_Date xmlns="2589310c-5316-40b3-b68d-4735ac72f265" xsi:nil="true"/>
    <Next_x0020_Phase_x0020_End_x0020_Date xmlns="2589310c-5316-40b3-b68d-4735ac72f26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63C6DA-9644-4388-88E5-93A2CFD95C95}">
  <ds:schemaRefs>
    <ds:schemaRef ds:uri="http://schemas.openxmlformats.org/officeDocument/2006/bibliography"/>
  </ds:schemaRefs>
</ds:datastoreItem>
</file>

<file path=customXml/itemProps2.xml><?xml version="1.0" encoding="utf-8"?>
<ds:datastoreItem xmlns:ds="http://schemas.openxmlformats.org/officeDocument/2006/customXml" ds:itemID="{EDAE2188-5F63-451C-83ED-266818751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583D3-7EC3-4568-99CF-EDFE3FEF3BAD}">
  <ds:schemaRefs>
    <ds:schemaRef ds:uri="2589310c-5316-40b3-b68d-4735ac72f265"/>
    <ds:schemaRef ds:uri="http://schemas.microsoft.com/office/infopath/2007/PartnerControls"/>
    <ds:schemaRef ds:uri="http://purl.org/dc/terms/"/>
    <ds:schemaRef ds:uri="http://www.w3.org/XML/1998/namespace"/>
    <ds:schemaRef ds:uri="http://schemas.openxmlformats.org/package/2006/metadata/core-properties"/>
    <ds:schemaRef ds:uri="http://schemas.microsoft.com/office/2006/documentManagement/types"/>
    <ds:schemaRef ds:uri="http://purl.org/dc/elements/1.1/"/>
    <ds:schemaRef ds:uri="bf094c2b-8036-49e0-a2b2-a973ea273ca5"/>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2E369DA-FAEA-4163-AF11-DD49C3E344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9</Pages>
  <Words>3062</Words>
  <Characters>17458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I-539 SS with OMB Passbacks</vt:lpstr>
    </vt:vector>
  </TitlesOfParts>
  <Company/>
  <LinksUpToDate>false</LinksUpToDate>
  <CharactersWithSpaces>20480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I-539 SS with OMB Passbacks</dc:title>
  <cp:lastModifiedBy>Avendano, Manuel A</cp:lastModifiedBy>
  <cp:revision>41</cp:revision>
  <dcterms:created xsi:type="dcterms:W3CDTF">2019-09-18T22:00:00Z</dcterms:created>
  <dcterms:modified xsi:type="dcterms:W3CDTF">2023-07-24T13:43:00Z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