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126024CB">
      <w:pPr>
        <w:pStyle w:val="Header"/>
        <w:rPr>
          <w:rFonts w:ascii="Times New Roman" w:hAnsi="Times New Roman"/>
          <w:color w:val="FFFFFF" w:themeColor="background1"/>
          <w:szCs w:val="24"/>
        </w:rPr>
      </w:pPr>
      <w:r w:rsidRPr="00C875E8">
        <w:rPr>
          <w:rFonts w:ascii="Times New Roman" w:hAnsi="Times New Roman"/>
          <w:szCs w:val="24"/>
        </w:rPr>
        <w:t>Tracking</w:t>
      </w:r>
      <w:r w:rsidR="00AC1C1E">
        <w:rPr>
          <w:rFonts w:ascii="Times New Roman" w:hAnsi="Times New Roman"/>
          <w:szCs w:val="24"/>
        </w:rPr>
        <w:t xml:space="preserve"> a</w:t>
      </w:r>
      <w:r w:rsidRPr="00C875E8">
        <w:rPr>
          <w:rFonts w:ascii="Times New Roman" w:hAnsi="Times New Roman"/>
          <w:szCs w:val="24"/>
        </w:rPr>
        <w:t>nd OMB Number:</w:t>
      </w:r>
      <w:r w:rsidR="005651A8">
        <w:rPr>
          <w:rFonts w:ascii="Times New Roman" w:hAnsi="Times New Roman"/>
          <w:szCs w:val="24"/>
        </w:rPr>
        <w:t xml:space="preserve"> 1810-new</w:t>
      </w:r>
    </w:p>
    <w:p w:rsidR="00EA1767" w:rsidRPr="00AD381B" w:rsidP="006B4172" w14:paraId="58CE2523" w14:textId="526A7CDD">
      <w:pPr>
        <w:pStyle w:val="Header"/>
        <w:rPr>
          <w:rFonts w:ascii="Times New Roman" w:hAnsi="Times New Roman"/>
          <w:color w:val="FFFFFF" w:themeColor="background1"/>
          <w:szCs w:val="24"/>
        </w:rPr>
      </w:pPr>
    </w:p>
    <w:p w:rsidR="00043C32" w:rsidRPr="00AD381B" w:rsidP="00AD381B" w14:paraId="58CE2524" w14:textId="77777777">
      <w:pPr>
        <w:pStyle w:val="Heading1"/>
        <w:rPr>
          <w:sz w:val="24"/>
          <w:szCs w:val="24"/>
        </w:rPr>
      </w:pPr>
      <w:r w:rsidRPr="00AD381B">
        <w:rPr>
          <w:sz w:val="24"/>
          <w:szCs w:val="24"/>
        </w:rPr>
        <w:t>SUPPORTING STATEMENT</w:t>
      </w:r>
    </w:p>
    <w:p w:rsidR="00043C32" w:rsidRPr="00AD381B" w:rsidP="00AD381B" w14:paraId="58CE2525" w14:textId="77777777">
      <w:pPr>
        <w:pStyle w:val="Heading1"/>
        <w:rPr>
          <w:sz w:val="24"/>
          <w:szCs w:val="24"/>
        </w:rPr>
      </w:pPr>
      <w:r w:rsidRPr="00AD381B">
        <w:rPr>
          <w:sz w:val="24"/>
          <w:szCs w:val="24"/>
        </w:rPr>
        <w:t>FOR PAPERWORK REDUCTION ACT SUBMISSION</w:t>
      </w:r>
    </w:p>
    <w:p w:rsidR="00043C32" w:rsidRPr="00AD381B" w:rsidP="00AD381B" w14:paraId="58CE2526" w14:textId="77777777">
      <w:pPr>
        <w:tabs>
          <w:tab w:val="left" w:pos="0"/>
        </w:tabs>
        <w:suppressAutoHyphens/>
        <w:rPr>
          <w:rFonts w:ascii="Times New Roman" w:hAnsi="Times New Roman"/>
          <w:szCs w:val="24"/>
        </w:rPr>
      </w:pPr>
    </w:p>
    <w:p w:rsidR="00EA1767" w:rsidP="00AD381B" w14:paraId="58CE2527" w14:textId="707780D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C1C1E" w:rsidP="00AC1C1E" w14:paraId="33959CC8" w14:textId="0DAC69D2">
      <w:pPr>
        <w:pStyle w:val="ListParagraph"/>
        <w:suppressAutoHyphens/>
        <w:spacing w:line="240" w:lineRule="exact"/>
        <w:contextualSpacing w:val="0"/>
        <w:rPr>
          <w:rFonts w:ascii="Times New Roman" w:hAnsi="Times New Roman"/>
          <w:b/>
          <w:szCs w:val="24"/>
        </w:rPr>
      </w:pPr>
    </w:p>
    <w:p w:rsidR="00385110" w:rsidP="005277EB" w14:paraId="1A28CB79" w14:textId="186F68FA">
      <w:pPr>
        <w:pStyle w:val="ListParagraph"/>
        <w:suppressAutoHyphens/>
        <w:spacing w:line="240" w:lineRule="exact"/>
        <w:rPr>
          <w:rFonts w:ascii="Times New Roman" w:hAnsi="Times New Roman"/>
          <w:szCs w:val="24"/>
        </w:rPr>
      </w:pPr>
      <w:r>
        <w:rPr>
          <w:rFonts w:ascii="Times New Roman" w:hAnsi="Times New Roman"/>
          <w:szCs w:val="24"/>
        </w:rPr>
        <w:t xml:space="preserve">The Office of Elementary and Secondary Education (OESE) in the US Department of Education (ED) requests clearance for a new information collection for the </w:t>
      </w:r>
      <w:r w:rsidR="007462AA">
        <w:rPr>
          <w:rFonts w:ascii="Times New Roman" w:hAnsi="Times New Roman"/>
          <w:szCs w:val="24"/>
        </w:rPr>
        <w:t>School Ambassador Fellowship</w:t>
      </w:r>
      <w:r w:rsidR="00145625">
        <w:rPr>
          <w:rFonts w:ascii="Times New Roman" w:hAnsi="Times New Roman"/>
          <w:szCs w:val="24"/>
        </w:rPr>
        <w:t xml:space="preserve"> </w:t>
      </w:r>
      <w:r>
        <w:rPr>
          <w:rFonts w:ascii="Times New Roman" w:hAnsi="Times New Roman"/>
          <w:szCs w:val="24"/>
        </w:rPr>
        <w:t xml:space="preserve">program. </w:t>
      </w:r>
      <w:r w:rsidRPr="00B4395D" w:rsidR="00761C7E">
        <w:rPr>
          <w:rFonts w:ascii="Times New Roman" w:hAnsi="Times New Roman"/>
          <w:szCs w:val="24"/>
        </w:rPr>
        <w:t>T</w:t>
      </w:r>
      <w:r w:rsidRPr="00B4395D" w:rsidR="00761C7E">
        <w:rPr>
          <w:rFonts w:ascii="Times New Roman" w:hAnsi="Times New Roman"/>
          <w:shd w:val="clear" w:color="auto" w:fill="FFFFFF"/>
        </w:rPr>
        <w:t xml:space="preserve">he U.S. Department of Education </w:t>
      </w:r>
      <w:r w:rsidR="00B6444C">
        <w:rPr>
          <w:rFonts w:ascii="Times New Roman" w:hAnsi="Times New Roman"/>
          <w:shd w:val="clear" w:color="auto" w:fill="FFFFFF"/>
        </w:rPr>
        <w:t>established</w:t>
      </w:r>
      <w:r w:rsidRPr="00B4395D" w:rsidR="00761C7E">
        <w:rPr>
          <w:rFonts w:ascii="Times New Roman" w:hAnsi="Times New Roman"/>
          <w:shd w:val="clear" w:color="auto" w:fill="FFFFFF"/>
        </w:rPr>
        <w:t xml:space="preserve"> the School Ambassador Fellowship to enable outstanding teachers, administrators, and other school leaders, such as school counselors, psychologists, social workers, and librarians to bring their school and classroom expertise to the Department and to expand their knowledge of the national dialogue about education. The School Ambassador Fellowship is a professional learning community designed to improve educational outcomes for students by leveraging the expertise of school-based practitioners in the creation, evaluation, and dissemination of information around national education initiatives.</w:t>
      </w:r>
      <w:r w:rsidRPr="00B4395D" w:rsidR="00761C7E">
        <w:rPr>
          <w:rFonts w:ascii="Times New Roman" w:hAnsi="Times New Roman"/>
          <w:szCs w:val="24"/>
        </w:rPr>
        <w:t xml:space="preserve"> </w:t>
      </w:r>
      <w:r w:rsidRPr="006D24A9" w:rsidR="006D24A9">
        <w:rPr>
          <w:rFonts w:ascii="Times New Roman" w:hAnsi="Times New Roman"/>
          <w:szCs w:val="24"/>
        </w:rPr>
        <w:t xml:space="preserve">The Intergovernmental Personnel Act (IPA) mobility program regulations (5 CFR part 334), revised effective May 29, 1997, allow federal agencies to facilitate cooperation between the Federal Government and the non-Federal entity through the temporary assignment of skilled personnel. In order to identify the most skilled personnel for the position of Ambassador Fellow </w:t>
      </w:r>
      <w:r w:rsidR="00846B68">
        <w:rPr>
          <w:rFonts w:ascii="Times New Roman" w:hAnsi="Times New Roman"/>
          <w:szCs w:val="24"/>
        </w:rPr>
        <w:t>we are requesting OMB approval to collect applications for the School Ambassador Fellowship program.</w:t>
      </w:r>
      <w:r w:rsidR="006D24A9">
        <w:rPr>
          <w:rFonts w:ascii="Times New Roman" w:hAnsi="Times New Roman"/>
          <w:szCs w:val="24"/>
        </w:rPr>
        <w:t xml:space="preserve"> </w:t>
      </w:r>
      <w:r w:rsidRPr="00145625">
        <w:rPr>
          <w:rFonts w:ascii="Times New Roman" w:hAnsi="Times New Roman"/>
          <w:szCs w:val="24"/>
        </w:rPr>
        <w:t xml:space="preserve">This program is </w:t>
      </w:r>
      <w:r w:rsidR="00B6444C">
        <w:rPr>
          <w:rFonts w:ascii="Times New Roman" w:hAnsi="Times New Roman"/>
          <w:szCs w:val="24"/>
        </w:rPr>
        <w:t xml:space="preserve">not </w:t>
      </w:r>
      <w:r w:rsidRPr="00145625">
        <w:rPr>
          <w:rFonts w:ascii="Times New Roman" w:hAnsi="Times New Roman"/>
          <w:szCs w:val="24"/>
        </w:rPr>
        <w:t xml:space="preserve">authorized under </w:t>
      </w:r>
      <w:r w:rsidR="00430868">
        <w:rPr>
          <w:rFonts w:ascii="Times New Roman" w:hAnsi="Times New Roman"/>
          <w:szCs w:val="24"/>
        </w:rPr>
        <w:t xml:space="preserve">statute, </w:t>
      </w:r>
      <w:r w:rsidR="006D6811">
        <w:rPr>
          <w:rFonts w:ascii="Times New Roman" w:hAnsi="Times New Roman"/>
          <w:szCs w:val="24"/>
        </w:rPr>
        <w:t>and the Department has hosted 15 cohorts since the program’s inception</w:t>
      </w:r>
      <w:r w:rsidRPr="00145625">
        <w:rPr>
          <w:rFonts w:ascii="Times New Roman" w:hAnsi="Times New Roman"/>
          <w:szCs w:val="24"/>
        </w:rPr>
        <w:t xml:space="preserve">. </w:t>
      </w:r>
      <w:r w:rsidR="005277EB">
        <w:rPr>
          <w:rFonts w:ascii="Times New Roman" w:hAnsi="Times New Roman"/>
          <w:szCs w:val="24"/>
        </w:rPr>
        <w:t xml:space="preserve">The first </w:t>
      </w:r>
      <w:r w:rsidR="004F73DB">
        <w:rPr>
          <w:rFonts w:ascii="Times New Roman" w:hAnsi="Times New Roman"/>
          <w:szCs w:val="24"/>
        </w:rPr>
        <w:t xml:space="preserve">School Ambassador Fellowship cohort </w:t>
      </w:r>
      <w:r w:rsidR="005277EB">
        <w:rPr>
          <w:rFonts w:ascii="Times New Roman" w:hAnsi="Times New Roman"/>
          <w:szCs w:val="24"/>
        </w:rPr>
        <w:t xml:space="preserve">was </w:t>
      </w:r>
      <w:r w:rsidR="004F73DB">
        <w:rPr>
          <w:rFonts w:ascii="Times New Roman" w:hAnsi="Times New Roman"/>
          <w:szCs w:val="24"/>
        </w:rPr>
        <w:t>launched in 20</w:t>
      </w:r>
      <w:r w:rsidR="006D6811">
        <w:rPr>
          <w:rFonts w:ascii="Times New Roman" w:hAnsi="Times New Roman"/>
          <w:szCs w:val="24"/>
        </w:rPr>
        <w:t>07</w:t>
      </w:r>
      <w:r w:rsidR="005277EB">
        <w:rPr>
          <w:rFonts w:ascii="Times New Roman" w:hAnsi="Times New Roman"/>
          <w:szCs w:val="24"/>
        </w:rPr>
        <w:t xml:space="preserve">. </w:t>
      </w:r>
    </w:p>
    <w:p w:rsidR="00385110" w:rsidP="005277EB" w14:paraId="2805BEC8" w14:textId="77777777">
      <w:pPr>
        <w:pStyle w:val="ListParagraph"/>
        <w:suppressAutoHyphens/>
        <w:spacing w:line="240" w:lineRule="exact"/>
        <w:rPr>
          <w:rFonts w:ascii="Times New Roman" w:hAnsi="Times New Roman"/>
          <w:szCs w:val="24"/>
        </w:rPr>
      </w:pPr>
    </w:p>
    <w:p w:rsidR="00AD381B" w:rsidRPr="005277EB" w:rsidP="005277EB" w14:paraId="58CE2528" w14:textId="7EACCDB8">
      <w:pPr>
        <w:pStyle w:val="ListParagraph"/>
        <w:suppressAutoHyphens/>
        <w:spacing w:line="240" w:lineRule="exact"/>
        <w:rPr>
          <w:rFonts w:ascii="Times New Roman" w:hAnsi="Times New Roman"/>
          <w:szCs w:val="24"/>
        </w:rPr>
      </w:pPr>
      <w:r>
        <w:rPr>
          <w:rFonts w:ascii="Times New Roman" w:hAnsi="Times New Roman"/>
          <w:szCs w:val="24"/>
        </w:rPr>
        <w:t xml:space="preserve">At this time, the Department is </w:t>
      </w:r>
      <w:r w:rsidR="00774D0C">
        <w:rPr>
          <w:rFonts w:ascii="Times New Roman" w:hAnsi="Times New Roman"/>
          <w:szCs w:val="24"/>
        </w:rPr>
        <w:t xml:space="preserve">seeking clearance for the </w:t>
      </w:r>
      <w:r w:rsidR="002050DF">
        <w:rPr>
          <w:rFonts w:ascii="Times New Roman" w:hAnsi="Times New Roman"/>
          <w:szCs w:val="24"/>
        </w:rPr>
        <w:t>requirements that will comprise the School Ambassador Fellowship a</w:t>
      </w:r>
      <w:r w:rsidR="00597112">
        <w:rPr>
          <w:rFonts w:ascii="Times New Roman" w:hAnsi="Times New Roman"/>
          <w:szCs w:val="24"/>
        </w:rPr>
        <w:t>pplication</w:t>
      </w:r>
      <w:r>
        <w:rPr>
          <w:rFonts w:ascii="Times New Roman" w:hAnsi="Times New Roman"/>
          <w:szCs w:val="24"/>
        </w:rPr>
        <w:t xml:space="preserve">. </w:t>
      </w: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RPr="005277EB" w:rsidP="00AD381B" w14:paraId="58CE252A" w14:textId="7B76D1F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277EB" w:rsidP="005277EB" w14:paraId="186144C0" w14:textId="66973BC3">
      <w:pPr>
        <w:pStyle w:val="ListParagraph"/>
        <w:suppressAutoHyphens/>
        <w:spacing w:line="240" w:lineRule="exact"/>
        <w:contextualSpacing w:val="0"/>
        <w:rPr>
          <w:rFonts w:ascii="Times New Roman" w:hAnsi="Times New Roman"/>
          <w:b/>
          <w:szCs w:val="24"/>
        </w:rPr>
      </w:pPr>
    </w:p>
    <w:p w:rsidR="005277EB" w:rsidP="005277EB" w14:paraId="52DC82A7" w14:textId="5CE666C3">
      <w:pPr>
        <w:pStyle w:val="ListParagraph"/>
        <w:suppressAutoHyphens/>
        <w:spacing w:line="240" w:lineRule="exact"/>
        <w:contextualSpacing w:val="0"/>
        <w:rPr>
          <w:rFonts w:ascii="Times New Roman" w:hAnsi="Times New Roman"/>
          <w:szCs w:val="24"/>
        </w:rPr>
      </w:pPr>
      <w:r>
        <w:rPr>
          <w:rFonts w:ascii="Times New Roman" w:eastAsia="Arial Unicode MS" w:hAnsi="Times New Roman"/>
        </w:rPr>
        <w:t>Applications are screened for eligibility and then will be</w:t>
      </w:r>
      <w:r w:rsidRPr="00FA66EC">
        <w:rPr>
          <w:rFonts w:ascii="Times New Roman" w:eastAsia="Arial Unicode MS" w:hAnsi="Times New Roman"/>
        </w:rPr>
        <w:t xml:space="preserve"> evaluated through a peer review process</w:t>
      </w:r>
      <w:r>
        <w:rPr>
          <w:rFonts w:ascii="Times New Roman" w:eastAsia="Arial Unicode MS" w:hAnsi="Times New Roman"/>
        </w:rPr>
        <w:t>. The Department wil use an</w:t>
      </w:r>
      <w:r w:rsidRPr="00FA66EC">
        <w:rPr>
          <w:rFonts w:ascii="Times New Roman" w:eastAsia="Arial Unicode MS" w:hAnsi="Times New Roman"/>
        </w:rPr>
        <w:t xml:space="preserve"> application's score</w:t>
      </w:r>
      <w:r>
        <w:rPr>
          <w:rFonts w:ascii="Times New Roman" w:eastAsia="Arial Unicode MS" w:hAnsi="Times New Roman"/>
        </w:rPr>
        <w:t xml:space="preserve"> </w:t>
      </w:r>
      <w:r w:rsidRPr="00FA66EC">
        <w:rPr>
          <w:rFonts w:ascii="Times New Roman" w:eastAsia="Arial Unicode MS" w:hAnsi="Times New Roman"/>
        </w:rPr>
        <w:t xml:space="preserve">to determine its ranking </w:t>
      </w:r>
      <w:r w:rsidR="00DC0934">
        <w:rPr>
          <w:rFonts w:ascii="Times New Roman" w:eastAsia="Arial Unicode MS" w:hAnsi="Times New Roman"/>
        </w:rPr>
        <w:t>to determine if an applicant will be invited for a School Ambassador Fellowship interview.</w:t>
      </w:r>
    </w:p>
    <w:p w:rsidR="00AD381B" w:rsidP="00AD381B" w14:paraId="58CE252B" w14:textId="77777777">
      <w:pPr>
        <w:suppressAutoHyphens/>
        <w:spacing w:line="240" w:lineRule="exact"/>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t>decrease in burden related to using technology (e.g. using an electronic form, system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5277EB" w:rsidP="005277EB" w14:paraId="0B7F7C9E" w14:textId="75ECABC8">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 xml:space="preserve">Applications must be submitted using the </w:t>
      </w:r>
      <w:r w:rsidR="00411204">
        <w:rPr>
          <w:rFonts w:ascii="Times New Roman" w:eastAsia="Arial Unicode MS" w:hAnsi="Times New Roman"/>
        </w:rPr>
        <w:t>online School Ambassador Fellowship application</w:t>
      </w:r>
      <w:r>
        <w:rPr>
          <w:rFonts w:ascii="Times New Roman" w:eastAsia="Arial Unicode MS" w:hAnsi="Times New Roman"/>
        </w:rPr>
        <w:t xml:space="preserve">, reducing the burden on applicants. </w:t>
      </w:r>
    </w:p>
    <w:p w:rsidR="00AD381B" w:rsidP="00AD381B" w14:paraId="58CE252F" w14:textId="77777777">
      <w:pPr>
        <w:pStyle w:val="ListParagraph"/>
        <w:tabs>
          <w:tab w:val="left" w:pos="-720"/>
        </w:tabs>
        <w:suppressAutoHyphens/>
        <w:contextualSpacing w:val="0"/>
        <w:rPr>
          <w:rFonts w:ascii="Times New Roman" w:hAnsi="Times New Roman"/>
          <w:szCs w:val="24"/>
        </w:rPr>
      </w:pPr>
    </w:p>
    <w:p w:rsidR="00246FE9" w:rsidP="00246FE9" w14:paraId="58CE2531" w14:textId="6586D380">
      <w:pPr>
        <w:pStyle w:val="ListParagraph"/>
        <w:numPr>
          <w:ilvl w:val="0"/>
          <w:numId w:val="4"/>
        </w:numPr>
        <w:tabs>
          <w:tab w:val="left" w:pos="-720"/>
        </w:tabs>
        <w:suppressAutoHyphens/>
        <w:contextualSpacing w:val="0"/>
        <w:rPr>
          <w:rFonts w:ascii="Times New Roman" w:hAnsi="Times New Roman"/>
          <w:b/>
          <w:szCs w:val="24"/>
        </w:rPr>
      </w:pPr>
      <w:r w:rsidRPr="005277EB">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277EB" w:rsidR="00A23F26">
        <w:rPr>
          <w:rFonts w:ascii="Times New Roman" w:hAnsi="Times New Roman"/>
          <w:b/>
          <w:szCs w:val="24"/>
        </w:rPr>
        <w:t xml:space="preserve"> </w:t>
      </w:r>
    </w:p>
    <w:p w:rsidR="005277EB" w:rsidP="005277EB" w14:paraId="006CC1DA" w14:textId="1308BC70">
      <w:pPr>
        <w:tabs>
          <w:tab w:val="left" w:pos="-720"/>
        </w:tabs>
        <w:suppressAutoHyphens/>
        <w:ind w:left="720"/>
        <w:rPr>
          <w:rFonts w:ascii="Times New Roman" w:hAnsi="Times New Roman"/>
          <w:b/>
          <w:szCs w:val="24"/>
        </w:rPr>
      </w:pPr>
    </w:p>
    <w:p w:rsidR="005277EB" w:rsidRPr="00A90297" w:rsidP="00A90297" w14:paraId="69B6F801" w14:textId="08F89A2A">
      <w:pPr>
        <w:pStyle w:val="ListParagraph"/>
        <w:tabs>
          <w:tab w:val="left" w:pos="-720"/>
        </w:tabs>
        <w:suppressAutoHyphens/>
        <w:contextualSpacing w:val="0"/>
        <w:rPr>
          <w:rFonts w:ascii="Times New Roman" w:hAnsi="Times New Roman"/>
          <w:szCs w:val="24"/>
        </w:rPr>
      </w:pPr>
      <w:r>
        <w:rPr>
          <w:rFonts w:ascii="Times New Roman" w:eastAsia="Arial Unicode MS" w:hAnsi="Times New Roman"/>
        </w:rPr>
        <w:t xml:space="preserve">No duplication of effort exists.  This information collection requests information </w:t>
      </w:r>
      <w:r w:rsidR="00541AE7">
        <w:rPr>
          <w:rFonts w:ascii="Times New Roman" w:eastAsia="Arial Unicode MS" w:hAnsi="Times New Roman"/>
        </w:rPr>
        <w:t>directly from individual</w:t>
      </w:r>
      <w:r w:rsidR="0004264F">
        <w:rPr>
          <w:rFonts w:ascii="Times New Roman" w:eastAsia="Arial Unicode MS" w:hAnsi="Times New Roman"/>
        </w:rPr>
        <w:t xml:space="preserve"> educator</w:t>
      </w:r>
      <w:r w:rsidR="00541AE7">
        <w:rPr>
          <w:rFonts w:ascii="Times New Roman" w:eastAsia="Arial Unicode MS" w:hAnsi="Times New Roman"/>
        </w:rPr>
        <w:t xml:space="preserve">s seeking to </w:t>
      </w:r>
      <w:r w:rsidR="0004264F">
        <w:rPr>
          <w:rFonts w:ascii="Times New Roman" w:eastAsia="Arial Unicode MS" w:hAnsi="Times New Roman"/>
        </w:rPr>
        <w:t>become School Ambassador Fellows</w:t>
      </w:r>
      <w:r w:rsidR="00541AE7">
        <w:rPr>
          <w:rFonts w:ascii="Times New Roman" w:hAnsi="Times New Roman"/>
          <w:szCs w:val="24"/>
        </w:rPr>
        <w:t>.</w:t>
      </w:r>
      <w:r>
        <w:rPr>
          <w:rFonts w:ascii="Times New Roman" w:eastAsia="Arial Unicode MS" w:hAnsi="Times New Roman"/>
        </w:rPr>
        <w:t xml:space="preserve"> Applicants will be required to provide information </w:t>
      </w:r>
      <w:r w:rsidR="009B5D65">
        <w:rPr>
          <w:rFonts w:ascii="Times New Roman" w:eastAsia="Arial Unicode MS" w:hAnsi="Times New Roman"/>
        </w:rPr>
        <w:t xml:space="preserve">on their individual qualifications and </w:t>
      </w:r>
      <w:r w:rsidR="009C73C4">
        <w:rPr>
          <w:rFonts w:ascii="Times New Roman" w:eastAsia="Arial Unicode MS" w:hAnsi="Times New Roman"/>
        </w:rPr>
        <w:t xml:space="preserve">professional accomplishments.  </w:t>
      </w:r>
      <w:r w:rsidR="0076789F">
        <w:rPr>
          <w:rFonts w:ascii="Times New Roman" w:eastAsia="Arial Unicode MS" w:hAnsi="Times New Roman"/>
        </w:rPr>
        <w:t xml:space="preserve"> </w:t>
      </w:r>
    </w:p>
    <w:p w:rsidR="00043C32" w:rsidP="00AD381B" w14:paraId="58CE2532" w14:textId="12EFA9DA">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90297" w:rsidRPr="00A90297" w:rsidP="00A90297" w14:paraId="629D9634" w14:textId="0C70F383">
      <w:pPr>
        <w:pStyle w:val="ListParagraph"/>
        <w:spacing w:before="240"/>
        <w:contextualSpacing w:val="0"/>
        <w:rPr>
          <w:rFonts w:ascii="Times New Roman" w:hAnsi="Times New Roman"/>
          <w:b/>
          <w:szCs w:val="24"/>
        </w:rPr>
      </w:pPr>
      <w:r w:rsidRPr="00A90297">
        <w:rPr>
          <w:rFonts w:ascii="Times New Roman" w:eastAsia="Arial Unicode MS" w:hAnsi="Times New Roman"/>
        </w:rPr>
        <w:t xml:space="preserve">This information collection </w:t>
      </w:r>
      <w:r w:rsidR="003674FB">
        <w:rPr>
          <w:rFonts w:ascii="Times New Roman" w:eastAsia="Arial Unicode MS" w:hAnsi="Times New Roman"/>
        </w:rPr>
        <w:t xml:space="preserve">does not </w:t>
      </w:r>
      <w:r w:rsidRPr="00A90297">
        <w:rPr>
          <w:rFonts w:ascii="Times New Roman" w:eastAsia="Arial Unicode MS" w:hAnsi="Times New Roman"/>
        </w:rPr>
        <w:t xml:space="preserve">impact small </w:t>
      </w:r>
      <w:r w:rsidR="00FC76A3">
        <w:rPr>
          <w:rFonts w:ascii="Times New Roman" w:eastAsia="Arial Unicode MS" w:hAnsi="Times New Roman"/>
        </w:rPr>
        <w:t xml:space="preserve">businesses or other small </w:t>
      </w:r>
      <w:r w:rsidRPr="00A90297">
        <w:rPr>
          <w:rFonts w:ascii="Times New Roman" w:eastAsia="Arial Unicode MS" w:hAnsi="Times New Roman"/>
        </w:rPr>
        <w:t>entities.</w:t>
      </w:r>
    </w:p>
    <w:p w:rsidR="00AD381B" w:rsidRPr="00A90297" w:rsidP="00A90297" w14:paraId="58CE2534" w14:textId="77777777">
      <w:pPr>
        <w:rPr>
          <w:rFonts w:ascii="Times New Roman" w:hAnsi="Times New Roman"/>
          <w:szCs w:val="24"/>
        </w:rPr>
      </w:pPr>
    </w:p>
    <w:p w:rsidR="00043C32" w:rsidP="00AD381B" w14:paraId="58CE2535" w14:textId="15ADA6D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23983" w:rsidP="00C23983" w14:paraId="41E5EE6E" w14:textId="2CF8BC84">
      <w:pPr>
        <w:pStyle w:val="ListParagraph"/>
        <w:tabs>
          <w:tab w:val="left" w:pos="-720"/>
        </w:tabs>
        <w:suppressAutoHyphens/>
        <w:contextualSpacing w:val="0"/>
        <w:rPr>
          <w:rFonts w:ascii="Times New Roman" w:hAnsi="Times New Roman"/>
          <w:b/>
          <w:szCs w:val="24"/>
        </w:rPr>
      </w:pPr>
    </w:p>
    <w:p w:rsidR="00C23983" w:rsidRPr="00C23983" w:rsidP="00C23983" w14:paraId="41668CCA" w14:textId="29978D0F">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 xml:space="preserve">If this information is not collected, the Department will be unable to </w:t>
      </w:r>
      <w:r w:rsidR="00AA56B7">
        <w:rPr>
          <w:rFonts w:ascii="Times New Roman" w:eastAsia="Arial Unicode MS" w:hAnsi="Times New Roman"/>
        </w:rPr>
        <w:t xml:space="preserve">select educators from around the nation to </w:t>
      </w:r>
      <w:r w:rsidR="007C199A">
        <w:rPr>
          <w:rFonts w:ascii="Times New Roman" w:eastAsia="Arial Unicode MS" w:hAnsi="Times New Roman"/>
        </w:rPr>
        <w:t>become members of the School Ambassador Fellowship</w:t>
      </w:r>
      <w:r>
        <w:rPr>
          <w:rFonts w:ascii="Times New Roman" w:eastAsia="Arial Unicode MS" w:hAnsi="Times New Roman"/>
        </w:rPr>
        <w:t xml:space="preserve">.  Applications provide information describing the </w:t>
      </w:r>
      <w:r w:rsidR="007C199A">
        <w:rPr>
          <w:rFonts w:ascii="Times New Roman" w:eastAsia="Arial Unicode MS" w:hAnsi="Times New Roman"/>
        </w:rPr>
        <w:t xml:space="preserve">individual educators, their qualifications, and their </w:t>
      </w:r>
      <w:r w:rsidR="00C44D4B">
        <w:rPr>
          <w:rFonts w:ascii="Times New Roman" w:eastAsia="Arial Unicode MS" w:hAnsi="Times New Roman"/>
        </w:rPr>
        <w:t>accomplishments</w:t>
      </w:r>
      <w:r>
        <w:rPr>
          <w:rFonts w:ascii="Times New Roman" w:eastAsia="Arial Unicode MS" w:hAnsi="Times New Roman"/>
        </w:rPr>
        <w:t xml:space="preserve">.  The information collected is necessary to evaluate </w:t>
      </w:r>
      <w:r w:rsidR="0088667F">
        <w:rPr>
          <w:rFonts w:ascii="Times New Roman" w:eastAsia="Arial Unicode MS" w:hAnsi="Times New Roman"/>
        </w:rPr>
        <w:t xml:space="preserve">potential candidates and </w:t>
      </w:r>
      <w:r>
        <w:rPr>
          <w:rFonts w:ascii="Times New Roman" w:eastAsia="Arial Unicode MS" w:hAnsi="Times New Roman"/>
        </w:rPr>
        <w:t xml:space="preserve">select </w:t>
      </w:r>
      <w:r w:rsidR="0088667F">
        <w:rPr>
          <w:rFonts w:ascii="Times New Roman" w:eastAsia="Arial Unicode MS" w:hAnsi="Times New Roman"/>
        </w:rPr>
        <w:t xml:space="preserve">educators who will </w:t>
      </w:r>
      <w:r w:rsidR="003674FB">
        <w:rPr>
          <w:rFonts w:ascii="Times New Roman" w:eastAsia="Arial Unicode MS" w:hAnsi="Times New Roman"/>
        </w:rPr>
        <w:t xml:space="preserve">support </w:t>
      </w:r>
      <w:r w:rsidR="0088667F">
        <w:rPr>
          <w:rFonts w:ascii="Times New Roman" w:eastAsia="Arial Unicode MS" w:hAnsi="Times New Roman"/>
        </w:rPr>
        <w:t xml:space="preserve">the </w:t>
      </w:r>
      <w:r w:rsidR="003674FB">
        <w:rPr>
          <w:rFonts w:ascii="Times New Roman" w:eastAsia="Arial Unicode MS" w:hAnsi="Times New Roman"/>
        </w:rPr>
        <w:t>Department as Fellows</w:t>
      </w:r>
      <w:r>
        <w:rPr>
          <w:rFonts w:ascii="Times New Roman" w:eastAsia="Arial Unicode MS" w:hAnsi="Times New Roman"/>
        </w:rPr>
        <w:t>.</w:t>
      </w:r>
    </w:p>
    <w:p w:rsidR="00C23983" w:rsidRPr="00AD381B" w:rsidP="00C23983" w14:paraId="621F7C0A" w14:textId="77777777">
      <w:pPr>
        <w:pStyle w:val="ListParagraph"/>
        <w:tabs>
          <w:tab w:val="left" w:pos="-720"/>
        </w:tabs>
        <w:suppressAutoHyphens/>
        <w:contextualSpacing w:val="0"/>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10B1C263">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23983" w:rsidP="00C23983" w14:paraId="1FEF5B59" w14:textId="77777777">
      <w:pPr>
        <w:pStyle w:val="ListParagraph"/>
        <w:rPr>
          <w:rFonts w:ascii="Times New Roman" w:hAnsi="Times New Roman"/>
          <w:b/>
          <w:szCs w:val="24"/>
        </w:rPr>
      </w:pPr>
    </w:p>
    <w:p w:rsidR="00C23983" w:rsidRPr="0074562A" w:rsidP="00C23983" w14:paraId="3C9018A9" w14:textId="77777777">
      <w:pPr>
        <w:pStyle w:val="ListParagraph"/>
        <w:rPr>
          <w:rFonts w:ascii="Times New Roman" w:hAnsi="Times New Roman"/>
          <w:bCs/>
          <w:szCs w:val="24"/>
        </w:rPr>
      </w:pPr>
      <w:r>
        <w:rPr>
          <w:rFonts w:ascii="Times New Roman" w:hAnsi="Times New Roman"/>
          <w:bCs/>
          <w:szCs w:val="24"/>
        </w:rPr>
        <w:t xml:space="preserve">There are no special circumstances related to this collection of information. </w:t>
      </w: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F725F6" w:rsidP="00AD381B" w14:paraId="50AA5AC1" w14:textId="77777777">
      <w:pPr>
        <w:tabs>
          <w:tab w:val="left" w:pos="-720"/>
        </w:tabs>
        <w:suppressAutoHyphens/>
        <w:ind w:left="720"/>
        <w:rPr>
          <w:rFonts w:ascii="Times New Roman" w:hAnsi="Times New Roman"/>
          <w:bCs/>
          <w:szCs w:val="24"/>
        </w:rPr>
      </w:pPr>
      <w:r w:rsidRPr="000945A6">
        <w:rPr>
          <w:rFonts w:ascii="Times New Roman" w:hAnsi="Times New Roman"/>
          <w:bCs/>
          <w:szCs w:val="24"/>
        </w:rPr>
        <w:t xml:space="preserve">On </w:t>
      </w:r>
      <w:r w:rsidR="000B10E4">
        <w:rPr>
          <w:rFonts w:ascii="Times New Roman" w:hAnsi="Times New Roman"/>
          <w:bCs/>
          <w:szCs w:val="24"/>
        </w:rPr>
        <w:t>June 21</w:t>
      </w:r>
      <w:r w:rsidRPr="000945A6">
        <w:rPr>
          <w:rFonts w:ascii="Times New Roman" w:hAnsi="Times New Roman"/>
          <w:bCs/>
          <w:szCs w:val="24"/>
        </w:rPr>
        <w:t>, 20</w:t>
      </w:r>
      <w:r w:rsidR="000B10E4">
        <w:rPr>
          <w:rFonts w:ascii="Times New Roman" w:hAnsi="Times New Roman"/>
          <w:bCs/>
          <w:szCs w:val="24"/>
        </w:rPr>
        <w:t>23</w:t>
      </w:r>
      <w:r w:rsidRPr="000945A6">
        <w:rPr>
          <w:rFonts w:ascii="Times New Roman" w:hAnsi="Times New Roman"/>
          <w:bCs/>
          <w:szCs w:val="24"/>
        </w:rPr>
        <w:t>, the Department published a 60-day FRN (Vol. 8</w:t>
      </w:r>
      <w:r w:rsidR="00EB30B1">
        <w:rPr>
          <w:rFonts w:ascii="Times New Roman" w:hAnsi="Times New Roman"/>
          <w:bCs/>
          <w:szCs w:val="24"/>
        </w:rPr>
        <w:t>8</w:t>
      </w:r>
      <w:r w:rsidRPr="000945A6">
        <w:rPr>
          <w:rFonts w:ascii="Times New Roman" w:hAnsi="Times New Roman"/>
          <w:bCs/>
          <w:szCs w:val="24"/>
        </w:rPr>
        <w:t xml:space="preserve">, No. </w:t>
      </w:r>
      <w:r w:rsidR="00EB30B1">
        <w:rPr>
          <w:rFonts w:ascii="Times New Roman" w:hAnsi="Times New Roman"/>
          <w:bCs/>
          <w:szCs w:val="24"/>
        </w:rPr>
        <w:t>118</w:t>
      </w:r>
      <w:r w:rsidRPr="000945A6">
        <w:rPr>
          <w:rFonts w:ascii="Times New Roman" w:hAnsi="Times New Roman"/>
          <w:bCs/>
          <w:szCs w:val="24"/>
        </w:rPr>
        <w:t xml:space="preserve">, page </w:t>
      </w:r>
      <w:r w:rsidR="00EB30B1">
        <w:rPr>
          <w:rFonts w:ascii="Times New Roman" w:hAnsi="Times New Roman"/>
          <w:bCs/>
          <w:szCs w:val="24"/>
        </w:rPr>
        <w:t>40232</w:t>
      </w:r>
      <w:r w:rsidRPr="000945A6">
        <w:rPr>
          <w:rFonts w:ascii="Times New Roman" w:hAnsi="Times New Roman"/>
          <w:bCs/>
          <w:szCs w:val="24"/>
        </w:rPr>
        <w:t xml:space="preserve">) seeking public comment and received one </w:t>
      </w:r>
      <w:r w:rsidR="00660160">
        <w:rPr>
          <w:rFonts w:ascii="Times New Roman" w:hAnsi="Times New Roman"/>
          <w:bCs/>
          <w:szCs w:val="24"/>
        </w:rPr>
        <w:t>off-topic</w:t>
      </w:r>
      <w:r w:rsidRPr="000945A6">
        <w:rPr>
          <w:rFonts w:ascii="Times New Roman" w:hAnsi="Times New Roman"/>
          <w:bCs/>
          <w:szCs w:val="24"/>
        </w:rPr>
        <w:t xml:space="preserve"> comment</w:t>
      </w:r>
      <w:r>
        <w:rPr>
          <w:rFonts w:ascii="Times New Roman" w:hAnsi="Times New Roman"/>
          <w:bCs/>
          <w:szCs w:val="24"/>
        </w:rPr>
        <w:t xml:space="preserve"> that we will not be responding to.</w:t>
      </w:r>
    </w:p>
    <w:p w:rsidR="00F725F6" w:rsidP="00AD381B" w14:paraId="7AC8D74F" w14:textId="77777777">
      <w:pPr>
        <w:tabs>
          <w:tab w:val="left" w:pos="-720"/>
        </w:tabs>
        <w:suppressAutoHyphens/>
        <w:ind w:left="720"/>
        <w:rPr>
          <w:rFonts w:ascii="Times New Roman" w:hAnsi="Times New Roman"/>
          <w:bCs/>
          <w:szCs w:val="24"/>
        </w:rPr>
      </w:pPr>
    </w:p>
    <w:p w:rsidR="00E66550" w:rsidP="00AD381B" w14:paraId="58CE2552" w14:textId="6C9DBF82">
      <w:pPr>
        <w:tabs>
          <w:tab w:val="left" w:pos="-720"/>
        </w:tabs>
        <w:suppressAutoHyphens/>
        <w:ind w:left="720"/>
        <w:rPr>
          <w:rFonts w:ascii="Times New Roman" w:hAnsi="Times New Roman"/>
          <w:bCs/>
          <w:szCs w:val="24"/>
        </w:rPr>
      </w:pPr>
      <w:r>
        <w:rPr>
          <w:rFonts w:ascii="Times New Roman" w:hAnsi="Times New Roman"/>
          <w:bCs/>
          <w:szCs w:val="24"/>
        </w:rPr>
        <w:t>The Department will now publish a 30-day notice seeking public comment on this</w:t>
      </w:r>
      <w:r w:rsidR="00F725F6">
        <w:rPr>
          <w:rFonts w:ascii="Times New Roman" w:hAnsi="Times New Roman"/>
          <w:bCs/>
          <w:szCs w:val="24"/>
        </w:rPr>
        <w:t xml:space="preserve"> collection. </w:t>
      </w:r>
    </w:p>
    <w:p w:rsidR="00601950" w:rsidP="00AD381B" w14:paraId="4E96D91D" w14:textId="77777777">
      <w:pPr>
        <w:tabs>
          <w:tab w:val="left" w:pos="-720"/>
        </w:tabs>
        <w:suppressAutoHyphens/>
        <w:ind w:left="720"/>
        <w:rPr>
          <w:rFonts w:ascii="Times New Roman" w:hAnsi="Times New Roman"/>
          <w:szCs w:val="24"/>
        </w:rPr>
      </w:pPr>
    </w:p>
    <w:p w:rsidR="00043C32" w:rsidP="00AD381B" w14:paraId="58CE2553" w14:textId="08EDE4C3">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23983" w:rsidP="00C23983" w14:paraId="296DCACF" w14:textId="2C8713A4">
      <w:pPr>
        <w:tabs>
          <w:tab w:val="left" w:pos="-720"/>
        </w:tabs>
        <w:suppressAutoHyphens/>
        <w:rPr>
          <w:rStyle w:val="a"/>
          <w:rFonts w:ascii="Times New Roman" w:hAnsi="Times New Roman"/>
          <w:b/>
          <w:szCs w:val="24"/>
        </w:rPr>
      </w:pPr>
    </w:p>
    <w:p w:rsidR="00C23983" w:rsidP="00C23983" w14:paraId="10EB656C" w14:textId="3B8196D3">
      <w:pPr>
        <w:pStyle w:val="ListParagraph"/>
        <w:tabs>
          <w:tab w:val="left" w:pos="-720"/>
        </w:tabs>
        <w:suppressAutoHyphens/>
        <w:contextualSpacing w:val="0"/>
        <w:rPr>
          <w:rFonts w:ascii="Times New Roman" w:hAnsi="Times New Roman"/>
          <w:b/>
          <w:szCs w:val="24"/>
        </w:rPr>
      </w:pPr>
      <w:r>
        <w:rPr>
          <w:rFonts w:ascii="Times New Roman" w:eastAsia="Arial Unicode MS" w:hAnsi="Times New Roman"/>
        </w:rPr>
        <w:t>No payments or gifts to respondents will be provided.</w:t>
      </w:r>
    </w:p>
    <w:p w:rsidR="00920F63" w:rsidRPr="00C23983" w:rsidP="00C23983" w14:paraId="58CE2555" w14:textId="77777777">
      <w:pPr>
        <w:tabs>
          <w:tab w:val="left" w:pos="-720"/>
        </w:tabs>
        <w:suppressAutoHyphens/>
        <w:rPr>
          <w:rFonts w:ascii="Times New Roman" w:hAnsi="Times New Roman"/>
          <w:b/>
          <w:szCs w:val="24"/>
        </w:rPr>
      </w:pPr>
    </w:p>
    <w:p w:rsidR="00043C32" w:rsidP="00AD381B" w14:paraId="58CE2556" w14:textId="2D2BB45A">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3585D" w:rsidP="0073585D" w14:paraId="00B29AC5" w14:textId="7FFB7112">
      <w:pPr>
        <w:tabs>
          <w:tab w:val="left" w:pos="-720"/>
        </w:tabs>
        <w:suppressAutoHyphens/>
        <w:ind w:left="720"/>
        <w:rPr>
          <w:rFonts w:ascii="Times New Roman" w:hAnsi="Times New Roman"/>
          <w:b/>
          <w:szCs w:val="24"/>
        </w:rPr>
      </w:pPr>
    </w:p>
    <w:p w:rsidR="00532295" w:rsidRPr="00532295" w:rsidP="0073585D" w14:paraId="6C2DB027" w14:textId="178B13FE">
      <w:pPr>
        <w:tabs>
          <w:tab w:val="left" w:pos="-720"/>
        </w:tabs>
        <w:suppressAutoHyphens/>
        <w:ind w:left="720"/>
        <w:rPr>
          <w:rFonts w:ascii="Times New Roman" w:hAnsi="Times New Roman"/>
          <w:bCs/>
          <w:szCs w:val="24"/>
        </w:rPr>
      </w:pPr>
      <w:r>
        <w:rPr>
          <w:rFonts w:ascii="Times New Roman" w:hAnsi="Times New Roman"/>
          <w:bCs/>
          <w:szCs w:val="24"/>
        </w:rPr>
        <w:t xml:space="preserve">The Privacy Impact Assessment was completed on </w:t>
      </w:r>
      <w:r w:rsidR="00E91D97">
        <w:rPr>
          <w:rFonts w:ascii="Times New Roman" w:hAnsi="Times New Roman"/>
          <w:bCs/>
          <w:szCs w:val="24"/>
        </w:rPr>
        <w:t xml:space="preserve">December 1, 2016. </w:t>
      </w:r>
    </w:p>
    <w:p w:rsidR="00532295" w:rsidP="0073585D" w14:paraId="37DE35BE" w14:textId="77777777">
      <w:pPr>
        <w:tabs>
          <w:tab w:val="left" w:pos="-720"/>
        </w:tabs>
        <w:suppressAutoHyphens/>
        <w:ind w:left="720"/>
        <w:rPr>
          <w:rFonts w:ascii="Times New Roman" w:hAnsi="Times New Roman"/>
          <w:b/>
          <w:szCs w:val="24"/>
        </w:rPr>
      </w:pPr>
    </w:p>
    <w:p w:rsidR="0073585D" w:rsidP="0073585D" w14:paraId="3B4E0CB3" w14:textId="706E122A">
      <w:pPr>
        <w:pStyle w:val="ListParagraph"/>
        <w:tabs>
          <w:tab w:val="left" w:pos="-720"/>
        </w:tabs>
        <w:suppressAutoHyphens/>
        <w:rPr>
          <w:rFonts w:ascii="Times New Roman" w:hAnsi="Times New Roman"/>
          <w:bCs/>
          <w:szCs w:val="24"/>
        </w:rPr>
      </w:pPr>
      <w:r>
        <w:rPr>
          <w:rFonts w:ascii="Times New Roman" w:hAnsi="Times New Roman"/>
          <w:bCs/>
          <w:szCs w:val="24"/>
        </w:rPr>
        <w:t xml:space="preserve">Following is the </w:t>
      </w:r>
      <w:r w:rsidR="00CD6473">
        <w:rPr>
          <w:rFonts w:ascii="Times New Roman" w:hAnsi="Times New Roman"/>
          <w:bCs/>
          <w:szCs w:val="24"/>
        </w:rPr>
        <w:t xml:space="preserve">notice of </w:t>
      </w:r>
      <w:r>
        <w:rPr>
          <w:rFonts w:ascii="Times New Roman" w:hAnsi="Times New Roman"/>
          <w:bCs/>
          <w:szCs w:val="24"/>
        </w:rPr>
        <w:t>appropriate use statement used in conjunction with the application</w:t>
      </w:r>
      <w:r w:rsidR="003B380A">
        <w:rPr>
          <w:rFonts w:ascii="Times New Roman" w:hAnsi="Times New Roman"/>
          <w:bCs/>
          <w:szCs w:val="24"/>
        </w:rPr>
        <w:t>:</w:t>
      </w:r>
    </w:p>
    <w:p w:rsidR="003B380A" w:rsidP="0073585D" w14:paraId="3F70506C" w14:textId="77777777">
      <w:pPr>
        <w:pStyle w:val="ListParagraph"/>
        <w:tabs>
          <w:tab w:val="left" w:pos="-720"/>
        </w:tabs>
        <w:suppressAutoHyphens/>
        <w:rPr>
          <w:rFonts w:ascii="Times New Roman" w:hAnsi="Times New Roman"/>
          <w:bCs/>
          <w:szCs w:val="24"/>
        </w:rPr>
      </w:pPr>
    </w:p>
    <w:p w:rsidR="003B380A" w:rsidRPr="00392062" w:rsidP="003B380A" w14:paraId="59F3CCFF" w14:textId="77777777">
      <w:pPr>
        <w:pStyle w:val="Heading2"/>
        <w:shd w:val="clear" w:color="auto" w:fill="FFFFFF"/>
        <w:ind w:left="720"/>
        <w:jc w:val="left"/>
        <w:rPr>
          <w:i/>
          <w:iCs/>
          <w:color w:val="1F5C99"/>
          <w:sz w:val="24"/>
          <w:szCs w:val="24"/>
        </w:rPr>
      </w:pPr>
      <w:r w:rsidRPr="00392062">
        <w:rPr>
          <w:i/>
          <w:iCs/>
          <w:color w:val="1F5C99"/>
          <w:sz w:val="24"/>
          <w:szCs w:val="24"/>
        </w:rPr>
        <w:t>Notice of Appropriate Use</w:t>
      </w:r>
    </w:p>
    <w:p w:rsidR="003B380A" w:rsidRPr="00392062" w:rsidP="003B380A" w14:paraId="790C346A" w14:textId="77777777">
      <w:pPr>
        <w:pStyle w:val="NormalWeb"/>
        <w:shd w:val="clear" w:color="auto" w:fill="FFFFFF"/>
        <w:spacing w:before="0" w:beforeAutospacing="0"/>
        <w:ind w:left="720"/>
        <w:rPr>
          <w:i/>
          <w:iCs/>
          <w:color w:val="4B4E53"/>
        </w:rPr>
      </w:pPr>
      <w:r w:rsidRPr="00392062">
        <w:rPr>
          <w:i/>
          <w:iCs/>
          <w:color w:val="4B4E53"/>
        </w:rPr>
        <w:t>You are accessing a U.S. Government computer system, which may be accessed and used only for authorized Government business by authorized personnel. Unauthorized access or use of this computer system may subject violators to criminal, civil, and/or administrative action.</w:t>
      </w:r>
    </w:p>
    <w:p w:rsidR="003B380A" w:rsidRPr="00392062" w:rsidP="003B380A" w14:paraId="6443C848" w14:textId="77777777">
      <w:pPr>
        <w:pStyle w:val="NormalWeb"/>
        <w:shd w:val="clear" w:color="auto" w:fill="FFFFFF"/>
        <w:spacing w:before="0" w:beforeAutospacing="0"/>
        <w:ind w:left="720"/>
        <w:rPr>
          <w:i/>
          <w:iCs/>
          <w:color w:val="4B4E53"/>
        </w:rPr>
      </w:pPr>
      <w:r w:rsidRPr="00392062">
        <w:rPr>
          <w:i/>
          <w:iCs/>
          <w:color w:val="4B4E53"/>
        </w:rPr>
        <w:t>All information on this computer system may be intercepted, recorded, read, copied, and disclosed by and to authorized personnel for official purposes, including criminal investigations. Such information includes sensitive data encrypted to comply with confidentiality and privacy requirements. Access or use of this computer system by any person, whether authorized or unauthorized, constitutes consent to these terms.</w:t>
      </w:r>
    </w:p>
    <w:p w:rsidR="003B380A" w:rsidRPr="00E737A2" w:rsidP="0073585D" w14:paraId="2D08ACE5" w14:textId="77777777">
      <w:pPr>
        <w:pStyle w:val="ListParagraph"/>
        <w:tabs>
          <w:tab w:val="left" w:pos="-720"/>
        </w:tabs>
        <w:suppressAutoHyphens/>
        <w:rPr>
          <w:rFonts w:ascii="Times New Roman" w:hAnsi="Times New Roman"/>
          <w:bCs/>
          <w:szCs w:val="24"/>
        </w:rPr>
      </w:pPr>
    </w:p>
    <w:p w:rsidR="00920F63" w:rsidRPr="00920F63" w:rsidP="00E25EBC" w14:paraId="58CE2558" w14:textId="77777777">
      <w:pPr>
        <w:tabs>
          <w:tab w:val="left" w:pos="-720"/>
        </w:tabs>
        <w:suppressAutoHyphens/>
        <w:rPr>
          <w:rFonts w:ascii="Times New Roman" w:hAnsi="Times New Roman"/>
          <w:szCs w:val="24"/>
        </w:rPr>
      </w:pPr>
    </w:p>
    <w:p w:rsidR="00043C32" w:rsidP="00AD381B" w14:paraId="58CE2559" w14:textId="5683201C">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85D" w:rsidP="0073585D" w14:paraId="7F73B1B4" w14:textId="638F17D2">
      <w:pPr>
        <w:tabs>
          <w:tab w:val="left" w:pos="-720"/>
        </w:tabs>
        <w:suppressAutoHyphens/>
        <w:ind w:left="720"/>
        <w:rPr>
          <w:rFonts w:ascii="Times New Roman" w:hAnsi="Times New Roman"/>
          <w:b/>
          <w:szCs w:val="24"/>
        </w:rPr>
      </w:pPr>
    </w:p>
    <w:p w:rsidR="0073585D" w:rsidP="0073585D" w14:paraId="088BA711" w14:textId="157D2CB0">
      <w:pPr>
        <w:pStyle w:val="ListParagraph"/>
        <w:rPr>
          <w:rFonts w:ascii="Times New Roman" w:hAnsi="Times New Roman"/>
          <w:b/>
          <w:szCs w:val="24"/>
        </w:rPr>
      </w:pPr>
      <w:r>
        <w:rPr>
          <w:rFonts w:ascii="Times New Roman" w:hAnsi="Times New Roman"/>
          <w:bCs/>
          <w:szCs w:val="24"/>
        </w:rPr>
        <w:t>In</w:t>
      </w:r>
      <w:r w:rsidRPr="00033A16">
        <w:rPr>
          <w:rFonts w:ascii="Times New Roman" w:hAnsi="Times New Roman"/>
          <w:bCs/>
          <w:szCs w:val="24"/>
        </w:rPr>
        <w:t>formation of a sensitive nature is not requested.</w:t>
      </w:r>
    </w:p>
    <w:p w:rsidR="00920F63" w:rsidRPr="00920F63" w:rsidP="0073585D" w14:paraId="58CE255B" w14:textId="77777777">
      <w:pPr>
        <w:tabs>
          <w:tab w:val="left" w:pos="-720"/>
        </w:tabs>
        <w:suppressAutoHyphens/>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P="00946126" w14:paraId="58CE2564" w14:textId="7E282B95">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3585D" w:rsidP="00946126" w14:paraId="661CF68D" w14:textId="7D8C7D16">
      <w:pPr>
        <w:pStyle w:val="ListParagraph"/>
        <w:tabs>
          <w:tab w:val="left" w:pos="-720"/>
        </w:tabs>
        <w:suppressAutoHyphens/>
        <w:contextualSpacing w:val="0"/>
        <w:rPr>
          <w:rFonts w:ascii="Times New Roman" w:hAnsi="Times New Roman"/>
          <w:b/>
          <w:sz w:val="26"/>
          <w:szCs w:val="26"/>
        </w:rPr>
      </w:pPr>
    </w:p>
    <w:p w:rsidR="0073585D" w:rsidRPr="00A91C54" w:rsidP="0073585D" w14:paraId="68ED9BC6" w14:textId="1166337D">
      <w:pPr>
        <w:pStyle w:val="ListParagraph"/>
        <w:tabs>
          <w:tab w:val="left" w:pos="-720"/>
        </w:tabs>
        <w:suppressAutoHyphens/>
        <w:rPr>
          <w:rFonts w:ascii="Times New Roman" w:hAnsi="Times New Roman"/>
          <w:bCs/>
          <w:sz w:val="26"/>
          <w:szCs w:val="26"/>
        </w:rPr>
      </w:pPr>
      <w:r w:rsidRPr="00A91C54">
        <w:rPr>
          <w:rFonts w:ascii="Times New Roman" w:hAnsi="Times New Roman"/>
          <w:bCs/>
          <w:sz w:val="26"/>
          <w:szCs w:val="26"/>
        </w:rPr>
        <w:t xml:space="preserve">We estimate </w:t>
      </w:r>
      <w:r w:rsidR="00721D65">
        <w:rPr>
          <w:rFonts w:ascii="Times New Roman" w:hAnsi="Times New Roman"/>
          <w:bCs/>
          <w:sz w:val="26"/>
          <w:szCs w:val="26"/>
        </w:rPr>
        <w:t>1</w:t>
      </w:r>
      <w:r w:rsidR="0047587F">
        <w:rPr>
          <w:rFonts w:ascii="Times New Roman" w:hAnsi="Times New Roman"/>
          <w:bCs/>
          <w:sz w:val="26"/>
          <w:szCs w:val="26"/>
        </w:rPr>
        <w:t>50</w:t>
      </w:r>
      <w:r w:rsidRPr="00A91C54">
        <w:rPr>
          <w:rFonts w:ascii="Times New Roman" w:hAnsi="Times New Roman"/>
          <w:bCs/>
          <w:sz w:val="26"/>
          <w:szCs w:val="26"/>
        </w:rPr>
        <w:t xml:space="preserve">0 </w:t>
      </w:r>
      <w:r w:rsidR="00721D65">
        <w:rPr>
          <w:rFonts w:ascii="Times New Roman" w:hAnsi="Times New Roman"/>
          <w:bCs/>
          <w:sz w:val="26"/>
          <w:szCs w:val="26"/>
        </w:rPr>
        <w:t xml:space="preserve">teachers, school leaders, and other school professionals </w:t>
      </w:r>
      <w:r w:rsidRPr="00A91C54">
        <w:rPr>
          <w:rFonts w:ascii="Times New Roman" w:hAnsi="Times New Roman"/>
          <w:bCs/>
          <w:sz w:val="26"/>
          <w:szCs w:val="26"/>
        </w:rPr>
        <w:t xml:space="preserve">will apply and submit an application.  We estimate that it will take each </w:t>
      </w:r>
      <w:r w:rsidR="00721D65">
        <w:rPr>
          <w:rFonts w:ascii="Times New Roman" w:hAnsi="Times New Roman"/>
          <w:bCs/>
          <w:sz w:val="26"/>
          <w:szCs w:val="26"/>
        </w:rPr>
        <w:t>applicant 8</w:t>
      </w:r>
      <w:r w:rsidRPr="00A91C54">
        <w:rPr>
          <w:rFonts w:ascii="Times New Roman" w:hAnsi="Times New Roman"/>
          <w:bCs/>
          <w:sz w:val="26"/>
          <w:szCs w:val="26"/>
        </w:rPr>
        <w:t xml:space="preserve"> hours to complete and submit the application, including time for reviewing instructions, searching existing data sources, gathering and maintaining </w:t>
      </w:r>
      <w:r w:rsidR="00721D65">
        <w:rPr>
          <w:rFonts w:ascii="Times New Roman" w:hAnsi="Times New Roman"/>
          <w:bCs/>
          <w:sz w:val="26"/>
          <w:szCs w:val="26"/>
        </w:rPr>
        <w:t>artifacts for submission</w:t>
      </w:r>
      <w:r w:rsidRPr="00A91C54">
        <w:rPr>
          <w:rFonts w:ascii="Times New Roman" w:hAnsi="Times New Roman"/>
          <w:bCs/>
          <w:sz w:val="26"/>
          <w:szCs w:val="26"/>
        </w:rPr>
        <w:t xml:space="preserve"> and reviewing the collection of information.  The total burden hour estimate for this collection is </w:t>
      </w:r>
      <w:r w:rsidR="00721D65">
        <w:rPr>
          <w:rFonts w:ascii="Times New Roman" w:hAnsi="Times New Roman"/>
          <w:bCs/>
          <w:sz w:val="26"/>
          <w:szCs w:val="26"/>
        </w:rPr>
        <w:t>12</w:t>
      </w:r>
      <w:r w:rsidRPr="00A91C54">
        <w:rPr>
          <w:rFonts w:ascii="Times New Roman" w:hAnsi="Times New Roman"/>
          <w:bCs/>
          <w:sz w:val="26"/>
          <w:szCs w:val="26"/>
        </w:rPr>
        <w:t>,000 hours.  At $</w:t>
      </w:r>
      <w:r w:rsidR="00721D65">
        <w:rPr>
          <w:rFonts w:ascii="Times New Roman" w:hAnsi="Times New Roman"/>
          <w:bCs/>
          <w:sz w:val="26"/>
          <w:szCs w:val="26"/>
        </w:rPr>
        <w:t>5</w:t>
      </w:r>
      <w:r w:rsidRPr="00A91C54">
        <w:rPr>
          <w:rFonts w:ascii="Times New Roman" w:hAnsi="Times New Roman"/>
          <w:bCs/>
          <w:sz w:val="26"/>
          <w:szCs w:val="26"/>
        </w:rPr>
        <w:t>7.</w:t>
      </w:r>
      <w:r w:rsidR="00721D65">
        <w:rPr>
          <w:rFonts w:ascii="Times New Roman" w:hAnsi="Times New Roman"/>
          <w:bCs/>
          <w:sz w:val="26"/>
          <w:szCs w:val="26"/>
        </w:rPr>
        <w:t>66</w:t>
      </w:r>
      <w:r w:rsidRPr="00A91C54">
        <w:rPr>
          <w:rFonts w:ascii="Times New Roman" w:hAnsi="Times New Roman"/>
          <w:bCs/>
          <w:sz w:val="26"/>
          <w:szCs w:val="26"/>
        </w:rPr>
        <w:t xml:space="preserve"> per hour (using mean wages for </w:t>
      </w:r>
      <w:r w:rsidR="00721D65">
        <w:rPr>
          <w:rFonts w:ascii="Times New Roman" w:hAnsi="Times New Roman"/>
          <w:bCs/>
          <w:sz w:val="26"/>
          <w:szCs w:val="26"/>
        </w:rPr>
        <w:t>Elementaary and Secondary Schools</w:t>
      </w:r>
      <w:r>
        <w:rPr>
          <w:rFonts w:ascii="Times New Roman" w:hAnsi="Times New Roman"/>
          <w:bCs/>
          <w:sz w:val="26"/>
          <w:szCs w:val="26"/>
          <w:vertAlign w:val="superscript"/>
        </w:rPr>
        <w:footnoteReference w:id="3"/>
      </w:r>
      <w:r w:rsidRPr="00A91C54">
        <w:rPr>
          <w:rFonts w:ascii="Times New Roman" w:hAnsi="Times New Roman"/>
          <w:bCs/>
          <w:sz w:val="26"/>
          <w:szCs w:val="26"/>
        </w:rPr>
        <w:t xml:space="preserve"> and assuming the total cost of labor, including benefits and overhead, is equal to 200 percent of the mean wage rate), the total estimated cost to complete the</w:t>
      </w:r>
      <w:r w:rsidR="005651A8">
        <w:rPr>
          <w:rFonts w:ascii="Times New Roman" w:hAnsi="Times New Roman"/>
          <w:bCs/>
          <w:sz w:val="26"/>
          <w:szCs w:val="26"/>
        </w:rPr>
        <w:t xml:space="preserve"> School Ambassdor Fellowship </w:t>
      </w:r>
      <w:r w:rsidRPr="0047587F" w:rsidR="006F3059">
        <w:rPr>
          <w:rFonts w:ascii="Times New Roman" w:hAnsi="Times New Roman"/>
          <w:sz w:val="26"/>
          <w:szCs w:val="26"/>
        </w:rPr>
        <w:t>program</w:t>
      </w:r>
      <w:r w:rsidRPr="00A91C54" w:rsidR="006F3059">
        <w:rPr>
          <w:rFonts w:ascii="Times New Roman" w:hAnsi="Times New Roman"/>
          <w:bCs/>
          <w:sz w:val="26"/>
          <w:szCs w:val="26"/>
        </w:rPr>
        <w:t xml:space="preserve"> </w:t>
      </w:r>
      <w:r w:rsidRPr="00A91C54">
        <w:rPr>
          <w:rFonts w:ascii="Times New Roman" w:hAnsi="Times New Roman"/>
          <w:bCs/>
          <w:sz w:val="26"/>
          <w:szCs w:val="26"/>
        </w:rPr>
        <w:t>application is approximately $</w:t>
      </w:r>
      <w:r w:rsidR="00721D65">
        <w:rPr>
          <w:rFonts w:ascii="Times New Roman" w:hAnsi="Times New Roman"/>
          <w:bCs/>
          <w:sz w:val="26"/>
          <w:szCs w:val="26"/>
        </w:rPr>
        <w:t>691,920</w:t>
      </w:r>
      <w:r w:rsidRPr="00A91C54">
        <w:rPr>
          <w:rFonts w:ascii="Times New Roman" w:hAnsi="Times New Roman"/>
          <w:bCs/>
          <w:sz w:val="26"/>
          <w:szCs w:val="26"/>
        </w:rPr>
        <w:t>.</w:t>
      </w:r>
    </w:p>
    <w:p w:rsidR="0073585D" w:rsidRPr="00131C6F" w:rsidP="00131C6F" w14:paraId="2AE58113" w14:textId="419579CA">
      <w:pPr>
        <w:tabs>
          <w:tab w:val="left" w:pos="-720"/>
        </w:tabs>
        <w:suppressAutoHyphens/>
        <w:rPr>
          <w:rFonts w:ascii="Times New Roman" w:hAnsi="Times New Roman"/>
          <w:b/>
          <w:sz w:val="26"/>
          <w:szCs w:val="26"/>
        </w:rPr>
      </w:pPr>
    </w:p>
    <w:p w:rsidR="0073585D" w:rsidRPr="00756FD3" w:rsidP="00946126" w14:paraId="1E6E0397" w14:textId="77777777">
      <w:pPr>
        <w:pStyle w:val="ListParagraph"/>
        <w:tabs>
          <w:tab w:val="left" w:pos="-720"/>
        </w:tabs>
        <w:suppressAutoHyphens/>
        <w:contextualSpacing w:val="0"/>
        <w:rPr>
          <w:rFonts w:ascii="Times New Roman" w:hAnsi="Times New Roman"/>
          <w:b/>
          <w:sz w:val="26"/>
          <w:szCs w:val="26"/>
        </w:rPr>
      </w:pP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435"/>
        <w:gridCol w:w="1175"/>
        <w:gridCol w:w="1255"/>
        <w:gridCol w:w="1275"/>
        <w:gridCol w:w="1080"/>
        <w:gridCol w:w="1335"/>
        <w:gridCol w:w="900"/>
        <w:gridCol w:w="1530"/>
        <w:gridCol w:w="1350"/>
      </w:tblGrid>
      <w:tr w14:paraId="58CE257E" w14:textId="77777777" w:rsidTr="006F3059">
        <w:tblPrEx>
          <w:tblW w:w="11335" w:type="dxa"/>
          <w:tblLayout w:type="fixed"/>
          <w:tblLook w:val="0020"/>
        </w:tblPrEx>
        <w:trPr>
          <w:tblHeader/>
        </w:trPr>
        <w:tc>
          <w:tcPr>
            <w:tcW w:w="143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65789">
        <w:tblPrEx>
          <w:tblW w:w="11335" w:type="dxa"/>
          <w:tblLayout w:type="fixed"/>
          <w:tblLook w:val="0020"/>
        </w:tblPrEx>
        <w:trPr>
          <w:trHeight w:val="1132"/>
        </w:trPr>
        <w:tc>
          <w:tcPr>
            <w:tcW w:w="1435" w:type="dxa"/>
          </w:tcPr>
          <w:p w:rsidR="00C65789" w:rsidP="00C65789" w14:paraId="36C7690E" w14:textId="22A3F92C">
            <w:pPr>
              <w:rPr>
                <w:rFonts w:ascii="Times New Roman" w:hAnsi="Times New Roman"/>
                <w:sz w:val="20"/>
              </w:rPr>
            </w:pPr>
            <w:r>
              <w:rPr>
                <w:rFonts w:ascii="Times New Roman" w:hAnsi="Times New Roman"/>
                <w:sz w:val="20"/>
              </w:rPr>
              <w:t>School Ambassador Fellowship</w:t>
            </w:r>
          </w:p>
          <w:p w:rsidR="00C65789" w:rsidP="00C65789" w14:paraId="6D2563E5" w14:textId="77777777">
            <w:pPr>
              <w:rPr>
                <w:rFonts w:ascii="Times New Roman" w:hAnsi="Times New Roman"/>
                <w:sz w:val="20"/>
              </w:rPr>
            </w:pPr>
            <w:r>
              <w:rPr>
                <w:rFonts w:ascii="Times New Roman" w:hAnsi="Times New Roman"/>
                <w:sz w:val="20"/>
              </w:rPr>
              <w:t>Applications</w:t>
            </w:r>
            <w:r w:rsidR="0062518B">
              <w:rPr>
                <w:rFonts w:ascii="Times New Roman" w:hAnsi="Times New Roman"/>
                <w:sz w:val="20"/>
              </w:rPr>
              <w:t>/</w:t>
            </w:r>
          </w:p>
          <w:p w:rsidR="0062518B" w:rsidRPr="00C65789" w:rsidP="00C65789" w14:paraId="58CE257F" w14:textId="0258733F">
            <w:pPr>
              <w:rPr>
                <w:rFonts w:ascii="Times New Roman" w:hAnsi="Times New Roman"/>
                <w:sz w:val="20"/>
              </w:rPr>
            </w:pPr>
            <w:r>
              <w:rPr>
                <w:rFonts w:ascii="Times New Roman" w:hAnsi="Times New Roman"/>
                <w:sz w:val="20"/>
              </w:rPr>
              <w:t>Idividuals</w:t>
            </w:r>
          </w:p>
        </w:tc>
        <w:tc>
          <w:tcPr>
            <w:tcW w:w="1175" w:type="dxa"/>
          </w:tcPr>
          <w:p w:rsidR="00C65789" w:rsidRPr="00442E07" w:rsidP="00C65789" w14:paraId="58CE2580" w14:textId="644CB3F4">
            <w:pPr>
              <w:rPr>
                <w:rFonts w:ascii="Times New Roman" w:hAnsi="Times New Roman"/>
                <w:szCs w:val="24"/>
              </w:rPr>
            </w:pPr>
            <w:r>
              <w:rPr>
                <w:rFonts w:ascii="Times New Roman" w:hAnsi="Times New Roman"/>
                <w:szCs w:val="24"/>
              </w:rPr>
              <w:t>N/A</w:t>
            </w:r>
          </w:p>
        </w:tc>
        <w:tc>
          <w:tcPr>
            <w:tcW w:w="1255" w:type="dxa"/>
          </w:tcPr>
          <w:p w:rsidR="00C65789" w:rsidRPr="00442E07" w:rsidP="00C65789" w14:paraId="58CE2581" w14:textId="6DA093A5">
            <w:pPr>
              <w:rPr>
                <w:rFonts w:ascii="Times New Roman" w:hAnsi="Times New Roman"/>
                <w:szCs w:val="24"/>
              </w:rPr>
            </w:pPr>
            <w:r>
              <w:rPr>
                <w:rFonts w:ascii="Times New Roman" w:hAnsi="Times New Roman"/>
                <w:szCs w:val="24"/>
              </w:rPr>
              <w:t>N/A</w:t>
            </w:r>
          </w:p>
        </w:tc>
        <w:tc>
          <w:tcPr>
            <w:tcW w:w="1275" w:type="dxa"/>
          </w:tcPr>
          <w:p w:rsidR="00C65789" w:rsidRPr="00442E07" w:rsidP="00C65789" w14:paraId="58CE2582" w14:textId="1D19012D">
            <w:pPr>
              <w:rPr>
                <w:rFonts w:ascii="Times New Roman" w:hAnsi="Times New Roman"/>
                <w:szCs w:val="24"/>
              </w:rPr>
            </w:pPr>
            <w:r>
              <w:rPr>
                <w:rFonts w:ascii="Times New Roman" w:hAnsi="Times New Roman"/>
                <w:szCs w:val="24"/>
              </w:rPr>
              <w:t>1500</w:t>
            </w:r>
          </w:p>
        </w:tc>
        <w:tc>
          <w:tcPr>
            <w:tcW w:w="1080" w:type="dxa"/>
          </w:tcPr>
          <w:p w:rsidR="00C65789" w:rsidRPr="00442E07" w:rsidP="00C65789" w14:paraId="58CE2583" w14:textId="5BC713BD">
            <w:pPr>
              <w:jc w:val="center"/>
              <w:rPr>
                <w:rFonts w:ascii="Times New Roman" w:hAnsi="Times New Roman"/>
                <w:szCs w:val="24"/>
              </w:rPr>
            </w:pPr>
            <w:r>
              <w:rPr>
                <w:rFonts w:ascii="Times New Roman" w:hAnsi="Times New Roman"/>
                <w:szCs w:val="24"/>
              </w:rPr>
              <w:t>1</w:t>
            </w:r>
          </w:p>
        </w:tc>
        <w:tc>
          <w:tcPr>
            <w:tcW w:w="1335" w:type="dxa"/>
          </w:tcPr>
          <w:p w:rsidR="00C65789" w:rsidRPr="00442E07" w:rsidP="00C65789" w14:paraId="58CE2584" w14:textId="2558E644">
            <w:pPr>
              <w:jc w:val="center"/>
              <w:rPr>
                <w:rFonts w:ascii="Times New Roman" w:hAnsi="Times New Roman"/>
                <w:szCs w:val="24"/>
              </w:rPr>
            </w:pPr>
            <w:r>
              <w:rPr>
                <w:rFonts w:ascii="Times New Roman" w:hAnsi="Times New Roman"/>
                <w:szCs w:val="24"/>
              </w:rPr>
              <w:t>8</w:t>
            </w:r>
          </w:p>
        </w:tc>
        <w:tc>
          <w:tcPr>
            <w:tcW w:w="900" w:type="dxa"/>
          </w:tcPr>
          <w:p w:rsidR="00C65789" w:rsidRPr="00442E07" w:rsidP="00C65789" w14:paraId="58CE2585" w14:textId="1F1BD08E">
            <w:pPr>
              <w:rPr>
                <w:rFonts w:ascii="Times New Roman" w:hAnsi="Times New Roman"/>
                <w:szCs w:val="24"/>
              </w:rPr>
            </w:pPr>
            <w:r>
              <w:rPr>
                <w:rFonts w:ascii="Times New Roman" w:hAnsi="Times New Roman"/>
                <w:szCs w:val="24"/>
              </w:rPr>
              <w:t>12</w:t>
            </w:r>
            <w:r>
              <w:rPr>
                <w:rFonts w:ascii="Times New Roman" w:hAnsi="Times New Roman"/>
                <w:szCs w:val="24"/>
              </w:rPr>
              <w:t>,000</w:t>
            </w:r>
          </w:p>
        </w:tc>
        <w:tc>
          <w:tcPr>
            <w:tcW w:w="1530" w:type="dxa"/>
          </w:tcPr>
          <w:p w:rsidR="00C65789" w:rsidRPr="00442E07" w:rsidP="00C65789" w14:paraId="58CE2586" w14:textId="72ADA6B5">
            <w:pPr>
              <w:rPr>
                <w:rFonts w:ascii="Times New Roman" w:hAnsi="Times New Roman"/>
                <w:szCs w:val="24"/>
              </w:rPr>
            </w:pPr>
            <w:r>
              <w:rPr>
                <w:rFonts w:ascii="Times New Roman" w:hAnsi="Times New Roman"/>
                <w:szCs w:val="24"/>
              </w:rPr>
              <w:t>$</w:t>
            </w:r>
            <w:r w:rsidR="00721D65">
              <w:rPr>
                <w:rFonts w:ascii="Times New Roman" w:hAnsi="Times New Roman"/>
                <w:szCs w:val="24"/>
              </w:rPr>
              <w:t>5</w:t>
            </w:r>
            <w:r>
              <w:rPr>
                <w:rFonts w:ascii="Times New Roman" w:hAnsi="Times New Roman"/>
                <w:szCs w:val="24"/>
              </w:rPr>
              <w:t>7.</w:t>
            </w:r>
            <w:r w:rsidR="00721D65">
              <w:rPr>
                <w:rFonts w:ascii="Times New Roman" w:hAnsi="Times New Roman"/>
                <w:szCs w:val="24"/>
              </w:rPr>
              <w:t>66</w:t>
            </w:r>
          </w:p>
        </w:tc>
        <w:tc>
          <w:tcPr>
            <w:tcW w:w="1350" w:type="dxa"/>
          </w:tcPr>
          <w:p w:rsidR="00C65789" w:rsidRPr="00442E07" w:rsidP="00C65789" w14:paraId="58CE2587" w14:textId="5173D8DF">
            <w:pPr>
              <w:rPr>
                <w:rFonts w:ascii="Times New Roman" w:hAnsi="Times New Roman"/>
                <w:szCs w:val="24"/>
              </w:rPr>
            </w:pPr>
            <w:r>
              <w:rPr>
                <w:rFonts w:ascii="Times New Roman" w:hAnsi="Times New Roman"/>
                <w:szCs w:val="24"/>
              </w:rPr>
              <w:t>$</w:t>
            </w:r>
            <w:r w:rsidR="00721D65">
              <w:rPr>
                <w:rFonts w:ascii="Times New Roman" w:hAnsi="Times New Roman"/>
                <w:szCs w:val="24"/>
              </w:rPr>
              <w:t>691,92</w:t>
            </w:r>
            <w:r w:rsidR="00410CD3">
              <w:rPr>
                <w:rFonts w:ascii="Times New Roman" w:hAnsi="Times New Roman"/>
                <w:szCs w:val="24"/>
              </w:rPr>
              <w:t>0</w:t>
            </w:r>
          </w:p>
        </w:tc>
      </w:tr>
      <w:tr w14:paraId="58CE2592" w14:textId="77777777" w:rsidTr="006F3059">
        <w:tblPrEx>
          <w:tblW w:w="11335" w:type="dxa"/>
          <w:tblLayout w:type="fixed"/>
          <w:tblLook w:val="0020"/>
        </w:tblPrEx>
        <w:tc>
          <w:tcPr>
            <w:tcW w:w="1435" w:type="dxa"/>
          </w:tcPr>
          <w:p w:rsidR="00410CD3" w:rsidRPr="00442E07" w:rsidP="00FE1BAE" w14:paraId="58CE2589" w14:textId="77777777">
            <w:pPr>
              <w:rPr>
                <w:rFonts w:ascii="Times New Roman" w:hAnsi="Times New Roman"/>
                <w:szCs w:val="24"/>
              </w:rPr>
            </w:pPr>
          </w:p>
        </w:tc>
        <w:tc>
          <w:tcPr>
            <w:tcW w:w="1175" w:type="dxa"/>
          </w:tcPr>
          <w:p w:rsidR="00410CD3" w:rsidRPr="00442E07" w:rsidP="00FE1BAE" w14:paraId="58CE258A" w14:textId="77777777">
            <w:pPr>
              <w:rPr>
                <w:rFonts w:ascii="Times New Roman" w:hAnsi="Times New Roman"/>
                <w:szCs w:val="24"/>
              </w:rPr>
            </w:pPr>
          </w:p>
        </w:tc>
        <w:tc>
          <w:tcPr>
            <w:tcW w:w="1255" w:type="dxa"/>
          </w:tcPr>
          <w:p w:rsidR="00410CD3" w:rsidRPr="00442E07" w:rsidP="00FE1BAE" w14:paraId="58CE258B" w14:textId="77777777">
            <w:pPr>
              <w:rPr>
                <w:rFonts w:ascii="Times New Roman" w:hAnsi="Times New Roman"/>
                <w:szCs w:val="24"/>
              </w:rPr>
            </w:pPr>
          </w:p>
        </w:tc>
        <w:tc>
          <w:tcPr>
            <w:tcW w:w="1275" w:type="dxa"/>
          </w:tcPr>
          <w:p w:rsidR="00410CD3" w:rsidRPr="00442E07" w:rsidP="00FE1BAE" w14:paraId="58CE258C" w14:textId="77777777">
            <w:pPr>
              <w:rPr>
                <w:rFonts w:ascii="Times New Roman" w:hAnsi="Times New Roman"/>
                <w:szCs w:val="24"/>
              </w:rPr>
            </w:pPr>
          </w:p>
        </w:tc>
        <w:tc>
          <w:tcPr>
            <w:tcW w:w="1080" w:type="dxa"/>
          </w:tcPr>
          <w:p w:rsidR="00410CD3" w:rsidRPr="00442E07" w:rsidP="00FE1BAE" w14:paraId="58CE258D" w14:textId="77777777">
            <w:pPr>
              <w:jc w:val="center"/>
              <w:rPr>
                <w:rFonts w:ascii="Times New Roman" w:hAnsi="Times New Roman"/>
                <w:szCs w:val="24"/>
              </w:rPr>
            </w:pPr>
          </w:p>
        </w:tc>
        <w:tc>
          <w:tcPr>
            <w:tcW w:w="1335" w:type="dxa"/>
          </w:tcPr>
          <w:p w:rsidR="00410CD3" w:rsidRPr="00442E07" w:rsidP="00FE1BAE" w14:paraId="58CE258E" w14:textId="77777777">
            <w:pPr>
              <w:jc w:val="center"/>
              <w:rPr>
                <w:rFonts w:ascii="Times New Roman" w:hAnsi="Times New Roman"/>
                <w:szCs w:val="24"/>
              </w:rPr>
            </w:pPr>
          </w:p>
        </w:tc>
        <w:tc>
          <w:tcPr>
            <w:tcW w:w="900" w:type="dxa"/>
          </w:tcPr>
          <w:p w:rsidR="00410CD3" w:rsidRPr="00442E07" w:rsidP="00FE1BAE" w14:paraId="58CE258F" w14:textId="77777777">
            <w:pPr>
              <w:pStyle w:val="EndnoteText"/>
              <w:tabs>
                <w:tab w:val="clear" w:pos="-720"/>
              </w:tabs>
              <w:suppressAutoHyphens w:val="0"/>
              <w:rPr>
                <w:rFonts w:ascii="Times New Roman" w:hAnsi="Times New Roman"/>
                <w:szCs w:val="24"/>
              </w:rPr>
            </w:pPr>
          </w:p>
        </w:tc>
        <w:tc>
          <w:tcPr>
            <w:tcW w:w="1530" w:type="dxa"/>
          </w:tcPr>
          <w:p w:rsidR="00410CD3" w:rsidRPr="00442E07" w:rsidP="00FE1BAE" w14:paraId="58CE2590" w14:textId="77777777">
            <w:pPr>
              <w:rPr>
                <w:rFonts w:ascii="Times New Roman" w:hAnsi="Times New Roman"/>
                <w:szCs w:val="24"/>
              </w:rPr>
            </w:pPr>
          </w:p>
        </w:tc>
        <w:tc>
          <w:tcPr>
            <w:tcW w:w="1350" w:type="dxa"/>
          </w:tcPr>
          <w:p w:rsidR="00410CD3" w:rsidRPr="00442E07" w:rsidP="00FE1BAE" w14:paraId="58CE2591" w14:textId="77777777">
            <w:pPr>
              <w:rPr>
                <w:rFonts w:ascii="Times New Roman" w:hAnsi="Times New Roman"/>
                <w:szCs w:val="24"/>
              </w:rPr>
            </w:pPr>
          </w:p>
        </w:tc>
      </w:tr>
      <w:tr w14:paraId="58CE259C" w14:textId="77777777" w:rsidTr="006F3059">
        <w:tblPrEx>
          <w:tblW w:w="11335" w:type="dxa"/>
          <w:tblLayout w:type="fixed"/>
          <w:tblLook w:val="0020"/>
        </w:tblPrEx>
        <w:tc>
          <w:tcPr>
            <w:tcW w:w="1435" w:type="dxa"/>
          </w:tcPr>
          <w:p w:rsidR="00410CD3" w:rsidRPr="00442E07" w:rsidP="00FE1BAE" w14:paraId="58CE2593" w14:textId="4F938969">
            <w:pPr>
              <w:rPr>
                <w:rFonts w:ascii="Times New Roman" w:hAnsi="Times New Roman"/>
                <w:szCs w:val="24"/>
              </w:rPr>
            </w:pPr>
            <w:r>
              <w:rPr>
                <w:rFonts w:ascii="Times New Roman" w:hAnsi="Times New Roman"/>
                <w:szCs w:val="24"/>
              </w:rPr>
              <w:t>Annualized Totals</w:t>
            </w:r>
          </w:p>
        </w:tc>
        <w:tc>
          <w:tcPr>
            <w:tcW w:w="1175" w:type="dxa"/>
          </w:tcPr>
          <w:p w:rsidR="00410CD3" w:rsidRPr="00442E07" w:rsidP="00FE1BAE" w14:paraId="58CE2594" w14:textId="77777777">
            <w:pPr>
              <w:rPr>
                <w:rFonts w:ascii="Times New Roman" w:hAnsi="Times New Roman"/>
                <w:szCs w:val="24"/>
              </w:rPr>
            </w:pPr>
          </w:p>
        </w:tc>
        <w:tc>
          <w:tcPr>
            <w:tcW w:w="1255" w:type="dxa"/>
          </w:tcPr>
          <w:p w:rsidR="00410CD3" w:rsidRPr="00442E07" w:rsidP="00FE1BAE" w14:paraId="58CE2595" w14:textId="77777777">
            <w:pPr>
              <w:rPr>
                <w:rFonts w:ascii="Times New Roman" w:hAnsi="Times New Roman"/>
                <w:szCs w:val="24"/>
              </w:rPr>
            </w:pPr>
          </w:p>
        </w:tc>
        <w:tc>
          <w:tcPr>
            <w:tcW w:w="1275" w:type="dxa"/>
          </w:tcPr>
          <w:p w:rsidR="00410CD3" w:rsidRPr="00442E07" w:rsidP="00FE1BAE" w14:paraId="58CE2596" w14:textId="4F7DD123">
            <w:pPr>
              <w:rPr>
                <w:rFonts w:ascii="Times New Roman" w:hAnsi="Times New Roman"/>
                <w:szCs w:val="24"/>
              </w:rPr>
            </w:pPr>
            <w:r>
              <w:rPr>
                <w:rFonts w:ascii="Times New Roman" w:hAnsi="Times New Roman"/>
                <w:szCs w:val="24"/>
              </w:rPr>
              <w:t>1500</w:t>
            </w:r>
          </w:p>
        </w:tc>
        <w:tc>
          <w:tcPr>
            <w:tcW w:w="1080" w:type="dxa"/>
          </w:tcPr>
          <w:p w:rsidR="00410CD3" w:rsidRPr="00442E07" w:rsidP="00FE1BAE" w14:paraId="58CE2597" w14:textId="079ADEE3">
            <w:pPr>
              <w:jc w:val="center"/>
              <w:rPr>
                <w:rFonts w:ascii="Times New Roman" w:hAnsi="Times New Roman"/>
                <w:szCs w:val="24"/>
              </w:rPr>
            </w:pPr>
            <w:r>
              <w:rPr>
                <w:rFonts w:ascii="Times New Roman" w:hAnsi="Times New Roman"/>
                <w:szCs w:val="24"/>
              </w:rPr>
              <w:t>1</w:t>
            </w:r>
            <w:r w:rsidR="0047587F">
              <w:rPr>
                <w:rFonts w:ascii="Times New Roman" w:hAnsi="Times New Roman"/>
                <w:szCs w:val="24"/>
              </w:rPr>
              <w:t>500</w:t>
            </w:r>
          </w:p>
        </w:tc>
        <w:tc>
          <w:tcPr>
            <w:tcW w:w="1335" w:type="dxa"/>
          </w:tcPr>
          <w:p w:rsidR="00410CD3" w:rsidRPr="00442E07" w:rsidP="00FE1BAE" w14:paraId="58CE2598" w14:textId="77777777">
            <w:pPr>
              <w:jc w:val="center"/>
              <w:rPr>
                <w:rFonts w:ascii="Times New Roman" w:hAnsi="Times New Roman"/>
                <w:szCs w:val="24"/>
              </w:rPr>
            </w:pPr>
          </w:p>
        </w:tc>
        <w:tc>
          <w:tcPr>
            <w:tcW w:w="900" w:type="dxa"/>
          </w:tcPr>
          <w:p w:rsidR="00410CD3" w:rsidRPr="00442E07" w:rsidP="00FE1BAE" w14:paraId="58CE2599" w14:textId="068A7D38">
            <w:pPr>
              <w:pStyle w:val="EndnoteText"/>
              <w:tabs>
                <w:tab w:val="clear" w:pos="-720"/>
              </w:tabs>
              <w:suppressAutoHyphens w:val="0"/>
              <w:rPr>
                <w:rFonts w:ascii="Times New Roman" w:hAnsi="Times New Roman"/>
                <w:szCs w:val="24"/>
              </w:rPr>
            </w:pPr>
            <w:r>
              <w:rPr>
                <w:rFonts w:ascii="Times New Roman" w:hAnsi="Times New Roman"/>
                <w:szCs w:val="24"/>
              </w:rPr>
              <w:t>12</w:t>
            </w:r>
            <w:r>
              <w:rPr>
                <w:rFonts w:ascii="Times New Roman" w:hAnsi="Times New Roman"/>
                <w:szCs w:val="24"/>
              </w:rPr>
              <w:t>,000</w:t>
            </w:r>
          </w:p>
        </w:tc>
        <w:tc>
          <w:tcPr>
            <w:tcW w:w="1530" w:type="dxa"/>
          </w:tcPr>
          <w:p w:rsidR="00410CD3" w:rsidRPr="00442E07" w:rsidP="00FE1BAE" w14:paraId="58CE259A" w14:textId="77777777">
            <w:pPr>
              <w:rPr>
                <w:rFonts w:ascii="Times New Roman" w:hAnsi="Times New Roman"/>
                <w:szCs w:val="24"/>
              </w:rPr>
            </w:pPr>
          </w:p>
        </w:tc>
        <w:tc>
          <w:tcPr>
            <w:tcW w:w="1350" w:type="dxa"/>
          </w:tcPr>
          <w:p w:rsidR="00410CD3" w:rsidRPr="00442E07" w:rsidP="00FE1BAE" w14:paraId="58CE259B" w14:textId="73F28EE6">
            <w:pPr>
              <w:rPr>
                <w:rFonts w:ascii="Times New Roman" w:hAnsi="Times New Roman"/>
                <w:szCs w:val="24"/>
              </w:rPr>
            </w:pPr>
            <w:r>
              <w:rPr>
                <w:rFonts w:ascii="Times New Roman" w:hAnsi="Times New Roman"/>
                <w:szCs w:val="24"/>
              </w:rPr>
              <w:t>$</w:t>
            </w:r>
            <w:r w:rsidR="00721D65">
              <w:rPr>
                <w:rFonts w:ascii="Times New Roman" w:hAnsi="Times New Roman"/>
                <w:szCs w:val="24"/>
              </w:rPr>
              <w:t>691,920</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ED7195">
        <w:rPr>
          <w:rFonts w:ascii="Times New Roman" w:hAnsi="Times New Roman"/>
          <w:b/>
          <w:szCs w:val="24"/>
        </w:rPr>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25EA8B77">
      <w:pPr>
        <w:tabs>
          <w:tab w:val="left" w:pos="-720"/>
        </w:tabs>
        <w:suppressAutoHyphens/>
        <w:rPr>
          <w:rFonts w:ascii="Times New Roman" w:hAnsi="Times New Roman"/>
          <w:szCs w:val="24"/>
        </w:rPr>
      </w:pPr>
    </w:p>
    <w:p w:rsidR="00410CD3" w:rsidP="00410CD3" w14:paraId="116A7B90" w14:textId="77777777">
      <w:pPr>
        <w:tabs>
          <w:tab w:val="left" w:pos="-720"/>
        </w:tabs>
        <w:suppressAutoHyphens/>
        <w:ind w:left="360"/>
        <w:rPr>
          <w:rFonts w:ascii="Times New Roman" w:eastAsia="Arial Unicode MS" w:hAnsi="Times New Roman"/>
        </w:rPr>
      </w:pPr>
      <w:r>
        <w:rPr>
          <w:rFonts w:ascii="Times New Roman" w:eastAsia="Arial Unicode MS" w:hAnsi="Times New Roman"/>
        </w:rPr>
        <w:tab/>
      </w:r>
      <w:r w:rsidRPr="00AA5D4C">
        <w:rPr>
          <w:rFonts w:ascii="Times New Roman" w:eastAsia="Arial Unicode MS" w:hAnsi="Times New Roman"/>
        </w:rPr>
        <w:t>This information collection will not require the purchase of any capital equipment nor</w:t>
      </w:r>
    </w:p>
    <w:p w:rsidR="00410CD3" w:rsidP="00410CD3" w14:paraId="31F52B13" w14:textId="1DBD3C19">
      <w:pPr>
        <w:tabs>
          <w:tab w:val="left" w:pos="-720"/>
        </w:tabs>
        <w:suppressAutoHyphens/>
        <w:ind w:left="360"/>
        <w:rPr>
          <w:rFonts w:ascii="Times New Roman" w:eastAsia="Arial Unicode MS" w:hAnsi="Times New Roman"/>
        </w:rPr>
      </w:pPr>
      <w:r>
        <w:rPr>
          <w:rFonts w:ascii="Times New Roman" w:eastAsia="Arial Unicode MS" w:hAnsi="Times New Roman"/>
        </w:rPr>
        <w:tab/>
      </w:r>
      <w:r w:rsidRPr="00AA5D4C">
        <w:rPr>
          <w:rFonts w:ascii="Times New Roman" w:eastAsia="Arial Unicode MS" w:hAnsi="Times New Roman"/>
        </w:rPr>
        <w:t>create any startup costs.</w:t>
      </w:r>
    </w:p>
    <w:p w:rsidR="00410CD3" w:rsidP="00410CD3" w14:paraId="7FB7485F" w14:textId="77777777">
      <w:pPr>
        <w:tabs>
          <w:tab w:val="left" w:pos="-720"/>
        </w:tabs>
        <w:suppressAutoHyphens/>
        <w:ind w:left="360"/>
        <w:rPr>
          <w:rFonts w:ascii="Times New Roman" w:hAnsi="Times New Roman"/>
          <w:szCs w:val="24"/>
        </w:rPr>
      </w:pPr>
    </w:p>
    <w:p w:rsidR="00043C32" w:rsidP="00AD381B" w14:paraId="58CE25C0" w14:textId="718E16D3">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10CD3" w:rsidP="00410CD3" w14:paraId="730E89AC" w14:textId="604D1025">
      <w:pPr>
        <w:tabs>
          <w:tab w:val="left" w:pos="-720"/>
        </w:tabs>
        <w:suppressAutoHyphens/>
        <w:rPr>
          <w:rStyle w:val="a"/>
          <w:rFonts w:ascii="Times New Roman" w:hAnsi="Times New Roman"/>
          <w:b/>
          <w:szCs w:val="24"/>
        </w:rPr>
      </w:pPr>
    </w:p>
    <w:p w:rsidR="00410CD3" w:rsidRPr="00534B4A" w:rsidP="00410CD3" w14:paraId="34BEFC54" w14:textId="235A6A1B">
      <w:pPr>
        <w:pStyle w:val="ListParagraph"/>
        <w:rPr>
          <w:rStyle w:val="a"/>
          <w:rFonts w:ascii="Times New Roman" w:hAnsi="Times New Roman"/>
          <w:b/>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 13 level </w:t>
      </w:r>
      <w:r w:rsidR="00C4603E">
        <w:rPr>
          <w:rFonts w:ascii="Times New Roman" w:hAnsi="Times New Roman"/>
          <w:szCs w:val="24"/>
        </w:rPr>
        <w:t>40</w:t>
      </w:r>
      <w:r w:rsidRPr="00C33182">
        <w:rPr>
          <w:rFonts w:ascii="Times New Roman" w:hAnsi="Times New Roman"/>
          <w:szCs w:val="24"/>
        </w:rPr>
        <w:t xml:space="preserve"> hours to </w:t>
      </w:r>
      <w:r w:rsidR="00C4603E">
        <w:rPr>
          <w:rFonts w:ascii="Times New Roman" w:hAnsi="Times New Roman"/>
          <w:szCs w:val="24"/>
        </w:rPr>
        <w:t>conduct the review process, which includes screen</w:t>
      </w:r>
      <w:r w:rsidR="00984B4A">
        <w:rPr>
          <w:rFonts w:ascii="Times New Roman" w:hAnsi="Times New Roman"/>
          <w:szCs w:val="24"/>
        </w:rPr>
        <w:t>ing</w:t>
      </w:r>
      <w:r w:rsidR="00C4603E">
        <w:rPr>
          <w:rFonts w:ascii="Times New Roman" w:hAnsi="Times New Roman"/>
          <w:szCs w:val="24"/>
        </w:rPr>
        <w:t xml:space="preserve"> </w:t>
      </w:r>
      <w:r w:rsidRPr="00C33182">
        <w:rPr>
          <w:rFonts w:ascii="Times New Roman" w:hAnsi="Times New Roman"/>
          <w:szCs w:val="24"/>
        </w:rPr>
        <w:t>applications for eligibility</w:t>
      </w:r>
      <w:r w:rsidR="00C4603E">
        <w:rPr>
          <w:rFonts w:ascii="Times New Roman" w:hAnsi="Times New Roman"/>
          <w:szCs w:val="24"/>
        </w:rPr>
        <w:t xml:space="preserve">, </w:t>
      </w:r>
      <w:r w:rsidR="00984B4A">
        <w:rPr>
          <w:rFonts w:ascii="Times New Roman" w:hAnsi="Times New Roman"/>
          <w:szCs w:val="24"/>
        </w:rPr>
        <w:t>assembling and facilitating review panels, and tabulating the scores to rank applicants</w:t>
      </w:r>
      <w:r w:rsidRPr="00C33182">
        <w:rPr>
          <w:rFonts w:ascii="Times New Roman" w:hAnsi="Times New Roman"/>
          <w:szCs w:val="24"/>
        </w:rPr>
        <w:t xml:space="preserve">.  This will result in a total cost to the federal government of </w:t>
      </w:r>
      <w:r>
        <w:rPr>
          <w:rFonts w:ascii="Times New Roman" w:hAnsi="Times New Roman"/>
          <w:szCs w:val="24"/>
        </w:rPr>
        <w:t xml:space="preserve">2 </w:t>
      </w:r>
      <w:r w:rsidRPr="00C33182">
        <w:rPr>
          <w:rFonts w:ascii="Times New Roman" w:hAnsi="Times New Roman"/>
          <w:szCs w:val="24"/>
        </w:rPr>
        <w:t xml:space="preserve">Staff at $46/hour X </w:t>
      </w:r>
      <w:r w:rsidR="00C4603E">
        <w:rPr>
          <w:rFonts w:ascii="Times New Roman" w:hAnsi="Times New Roman"/>
          <w:szCs w:val="24"/>
        </w:rPr>
        <w:t>40</w:t>
      </w:r>
      <w:r w:rsidRPr="00C33182">
        <w:rPr>
          <w:rFonts w:ascii="Times New Roman" w:hAnsi="Times New Roman"/>
          <w:szCs w:val="24"/>
        </w:rPr>
        <w:t xml:space="preserve"> hours each staff person must work = $</w:t>
      </w:r>
      <w:r w:rsidR="00C4603E">
        <w:rPr>
          <w:rFonts w:ascii="Times New Roman" w:hAnsi="Times New Roman"/>
          <w:szCs w:val="24"/>
        </w:rPr>
        <w:t>3,680</w:t>
      </w:r>
      <w:r w:rsidRPr="00C33182">
        <w:rPr>
          <w:rFonts w:ascii="Times New Roman" w:hAnsi="Times New Roman"/>
          <w:szCs w:val="24"/>
        </w:rPr>
        <w:t xml:space="preserve">.  </w:t>
      </w:r>
      <w:r w:rsidR="00C4603E">
        <w:rPr>
          <w:rFonts w:ascii="Times New Roman" w:hAnsi="Times New Roman"/>
          <w:szCs w:val="24"/>
        </w:rPr>
        <w:t>T</w:t>
      </w:r>
      <w:r w:rsidRPr="00C33182">
        <w:rPr>
          <w:rFonts w:ascii="Times New Roman" w:hAnsi="Times New Roman"/>
          <w:szCs w:val="24"/>
        </w:rPr>
        <w:t xml:space="preserve">he Department </w:t>
      </w:r>
      <w:r w:rsidR="00C4603E">
        <w:rPr>
          <w:rFonts w:ascii="Times New Roman" w:hAnsi="Times New Roman"/>
          <w:szCs w:val="24"/>
        </w:rPr>
        <w:t>enlists former School Amb</w:t>
      </w:r>
      <w:r w:rsidRPr="00C33182">
        <w:rPr>
          <w:rFonts w:ascii="Times New Roman" w:hAnsi="Times New Roman"/>
          <w:szCs w:val="24"/>
        </w:rPr>
        <w:t>as</w:t>
      </w:r>
      <w:r w:rsidR="00C4603E">
        <w:rPr>
          <w:rFonts w:ascii="Times New Roman" w:hAnsi="Times New Roman"/>
          <w:szCs w:val="24"/>
        </w:rPr>
        <w:t>sador Fellows</w:t>
      </w:r>
      <w:r w:rsidRPr="00C33182">
        <w:rPr>
          <w:rFonts w:ascii="Times New Roman" w:hAnsi="Times New Roman"/>
          <w:szCs w:val="24"/>
        </w:rPr>
        <w:t xml:space="preserve"> </w:t>
      </w:r>
      <w:r w:rsidR="00C4603E">
        <w:rPr>
          <w:rFonts w:ascii="Times New Roman" w:hAnsi="Times New Roman"/>
          <w:szCs w:val="24"/>
        </w:rPr>
        <w:t>as peer reviewers, which incurs no additional cost to the the Department</w:t>
      </w:r>
      <w:r w:rsidRPr="00C33182">
        <w:rPr>
          <w:rFonts w:ascii="Times New Roman" w:hAnsi="Times New Roman"/>
          <w:szCs w:val="24"/>
        </w:rPr>
        <w:t>.</w:t>
      </w:r>
      <w:r w:rsidR="00C4603E">
        <w:rPr>
          <w:rFonts w:ascii="Times New Roman" w:hAnsi="Times New Roman"/>
          <w:szCs w:val="24"/>
        </w:rPr>
        <w:t xml:space="preserve">  </w:t>
      </w:r>
      <w:r w:rsidRPr="00C33182">
        <w:rPr>
          <w:rFonts w:ascii="Times New Roman" w:hAnsi="Times New Roman"/>
          <w:szCs w:val="24"/>
        </w:rPr>
        <w:t xml:space="preserve"> The Department </w:t>
      </w:r>
      <w:r w:rsidR="00C4603E">
        <w:rPr>
          <w:rFonts w:ascii="Times New Roman" w:hAnsi="Times New Roman"/>
          <w:szCs w:val="24"/>
        </w:rPr>
        <w:t xml:space="preserve">allocates approximately $12,000 </w:t>
      </w:r>
      <w:r w:rsidR="00984B4A">
        <w:rPr>
          <w:rFonts w:ascii="Times New Roman" w:hAnsi="Times New Roman"/>
          <w:szCs w:val="24"/>
        </w:rPr>
        <w:t xml:space="preserve">annually to support yearly updates to the School Ambassador </w:t>
      </w:r>
      <w:r w:rsidR="00984B4A">
        <w:rPr>
          <w:rFonts w:ascii="Times New Roman" w:hAnsi="Times New Roman"/>
          <w:szCs w:val="24"/>
        </w:rPr>
        <w:t>Fellowship online application.  Thus, t</w:t>
      </w:r>
      <w:r w:rsidRPr="00C33182">
        <w:rPr>
          <w:rFonts w:ascii="Times New Roman" w:hAnsi="Times New Roman"/>
          <w:szCs w:val="24"/>
        </w:rPr>
        <w:t>he total cost to the Department for this collection is estimated to be</w:t>
      </w:r>
      <w:r>
        <w:rPr>
          <w:rFonts w:ascii="Times New Roman" w:hAnsi="Times New Roman"/>
          <w:szCs w:val="24"/>
        </w:rPr>
        <w:t xml:space="preserve"> $</w:t>
      </w:r>
      <w:r w:rsidR="00984B4A">
        <w:rPr>
          <w:rFonts w:ascii="Times New Roman" w:hAnsi="Times New Roman"/>
          <w:szCs w:val="24"/>
        </w:rPr>
        <w:t>15,680</w:t>
      </w:r>
      <w:r w:rsidRPr="00C33182">
        <w:rPr>
          <w:rFonts w:ascii="Times New Roman" w:hAnsi="Times New Roman"/>
          <w:szCs w:val="24"/>
        </w:rPr>
        <w:t>.</w:t>
      </w:r>
    </w:p>
    <w:p w:rsidR="00410CD3" w:rsidRPr="00410CD3" w:rsidP="00410CD3" w14:paraId="0771579A" w14:textId="1DE302E0">
      <w:pPr>
        <w:tabs>
          <w:tab w:val="left" w:pos="-720"/>
        </w:tabs>
        <w:suppressAutoHyphens/>
        <w:rPr>
          <w:rStyle w:val="a"/>
          <w:rFonts w:ascii="Times New Roman" w:hAnsi="Times New Roman"/>
          <w:b/>
          <w:szCs w:val="24"/>
        </w:rPr>
      </w:pPr>
    </w:p>
    <w:p w:rsidR="00534B4A" w:rsidRPr="004414DE" w:rsidP="004414DE" w14:paraId="58CE25C2" w14:textId="77777777">
      <w:pPr>
        <w:tabs>
          <w:tab w:val="left" w:pos="-720"/>
        </w:tabs>
        <w:suppressAutoHyphens/>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P="00800D30" w14:paraId="58CE25C5" w14:textId="04E13810">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1F3AC3" w:rsidP="00800D30" w14:paraId="4F306A05" w14:textId="77777777">
      <w:pPr>
        <w:pStyle w:val="ListParagraph"/>
        <w:tabs>
          <w:tab w:val="left" w:pos="-720"/>
        </w:tabs>
        <w:suppressAutoHyphens/>
        <w:contextualSpacing w:val="0"/>
        <w:rPr>
          <w:rFonts w:ascii="Times New Roman" w:hAnsi="Times New Roman"/>
          <w:b/>
          <w:sz w:val="26"/>
          <w:szCs w:val="26"/>
        </w:rPr>
      </w:pPr>
    </w:p>
    <w:p w:rsidR="00DC0356" w:rsidRPr="009876C7" w:rsidP="00DC0356" w14:paraId="63A18BFF" w14:textId="2DC8D48F">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Th</w:t>
      </w:r>
      <w:r w:rsidR="002F3F50">
        <w:rPr>
          <w:rFonts w:ascii="Times New Roman" w:hAnsi="Times New Roman"/>
          <w:bCs/>
          <w:sz w:val="26"/>
          <w:szCs w:val="26"/>
        </w:rPr>
        <w:t>is is a new collection that will</w:t>
      </w:r>
      <w:r>
        <w:rPr>
          <w:rFonts w:ascii="Times New Roman" w:hAnsi="Times New Roman"/>
          <w:bCs/>
          <w:sz w:val="26"/>
          <w:szCs w:val="26"/>
        </w:rPr>
        <w:t xml:space="preserve"> result in a burden of </w:t>
      </w:r>
      <w:r w:rsidR="002F3F50">
        <w:rPr>
          <w:rFonts w:ascii="Times New Roman" w:hAnsi="Times New Roman"/>
          <w:bCs/>
          <w:sz w:val="26"/>
          <w:szCs w:val="26"/>
        </w:rPr>
        <w:t>1,2</w:t>
      </w:r>
      <w:r>
        <w:rPr>
          <w:rFonts w:ascii="Times New Roman" w:hAnsi="Times New Roman"/>
          <w:bCs/>
          <w:sz w:val="26"/>
          <w:szCs w:val="26"/>
        </w:rPr>
        <w:t xml:space="preserve">00 hours and </w:t>
      </w:r>
      <w:r w:rsidR="00EC0BF3">
        <w:rPr>
          <w:rFonts w:ascii="Times New Roman" w:hAnsi="Times New Roman"/>
          <w:bCs/>
          <w:sz w:val="26"/>
          <w:szCs w:val="26"/>
        </w:rPr>
        <w:t>1</w:t>
      </w:r>
      <w:r>
        <w:rPr>
          <w:rFonts w:ascii="Times New Roman" w:hAnsi="Times New Roman"/>
          <w:bCs/>
          <w:sz w:val="26"/>
          <w:szCs w:val="26"/>
        </w:rPr>
        <w:t xml:space="preserve">500 responses for the public. </w:t>
      </w:r>
    </w:p>
    <w:p w:rsidR="00DC0356" w:rsidRPr="00756FD3" w:rsidP="00800D30" w14:paraId="4D482433" w14:textId="77777777">
      <w:pPr>
        <w:pStyle w:val="ListParagraph"/>
        <w:tabs>
          <w:tab w:val="left" w:pos="-720"/>
        </w:tabs>
        <w:suppressAutoHyphens/>
        <w:contextualSpacing w:val="0"/>
        <w:rPr>
          <w:rFonts w:ascii="Times New Roman" w:hAnsi="Times New Roman"/>
          <w:b/>
          <w:sz w:val="26"/>
          <w:szCs w:val="26"/>
        </w:rPr>
      </w:pP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4414DE" w:rsidP="00534B4A" w14:paraId="58CE25CD" w14:textId="0F17C29D">
            <w:pPr>
              <w:tabs>
                <w:tab w:val="left" w:pos="-720"/>
              </w:tabs>
              <w:suppressAutoHyphens/>
              <w:rPr>
                <w:rFonts w:ascii="Times New Roman" w:hAnsi="Times New Roman"/>
                <w:bCs/>
                <w:szCs w:val="24"/>
              </w:rPr>
            </w:pPr>
          </w:p>
        </w:tc>
        <w:tc>
          <w:tcPr>
            <w:tcW w:w="2829" w:type="dxa"/>
          </w:tcPr>
          <w:p w:rsidR="0052073E" w:rsidP="00534B4A" w14:paraId="58CE25CE" w14:textId="52B3E558">
            <w:pPr>
              <w:tabs>
                <w:tab w:val="left" w:pos="-720"/>
              </w:tabs>
              <w:suppressAutoHyphens/>
              <w:rPr>
                <w:rFonts w:ascii="Times New Roman" w:hAnsi="Times New Roman"/>
                <w:b/>
                <w:szCs w:val="24"/>
              </w:rPr>
            </w:pPr>
            <w:r>
              <w:rPr>
                <w:rFonts w:ascii="Times New Roman" w:hAnsi="Times New Roman"/>
                <w:b/>
                <w:szCs w:val="24"/>
              </w:rPr>
              <w:t>12,000</w:t>
            </w:r>
          </w:p>
        </w:tc>
        <w:tc>
          <w:tcPr>
            <w:tcW w:w="2520" w:type="dxa"/>
          </w:tcPr>
          <w:p w:rsidR="0052073E" w:rsidP="00534B4A" w14:paraId="58CE25CF" w14:textId="77777777">
            <w:pPr>
              <w:tabs>
                <w:tab w:val="left" w:pos="-720"/>
              </w:tabs>
              <w:suppressAutoHyphens/>
              <w:rPr>
                <w:rFonts w:ascii="Times New Roman" w:hAnsi="Times New Roman"/>
                <w:b/>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4414DE" w:rsidP="00534B4A" w14:paraId="58CE25D2" w14:textId="1D91B57D">
            <w:pPr>
              <w:tabs>
                <w:tab w:val="left" w:pos="-720"/>
              </w:tabs>
              <w:suppressAutoHyphens/>
              <w:rPr>
                <w:rFonts w:ascii="Times New Roman" w:hAnsi="Times New Roman"/>
                <w:bCs/>
                <w:szCs w:val="24"/>
              </w:rPr>
            </w:pPr>
          </w:p>
        </w:tc>
        <w:tc>
          <w:tcPr>
            <w:tcW w:w="2829" w:type="dxa"/>
          </w:tcPr>
          <w:p w:rsidR="0052073E" w:rsidP="00534B4A" w14:paraId="58CE25D3" w14:textId="6799456A">
            <w:pPr>
              <w:tabs>
                <w:tab w:val="left" w:pos="-720"/>
              </w:tabs>
              <w:suppressAutoHyphens/>
              <w:rPr>
                <w:rFonts w:ascii="Times New Roman" w:hAnsi="Times New Roman"/>
                <w:b/>
                <w:szCs w:val="24"/>
              </w:rPr>
            </w:pPr>
            <w:r>
              <w:rPr>
                <w:rFonts w:ascii="Times New Roman" w:hAnsi="Times New Roman"/>
                <w:b/>
                <w:szCs w:val="24"/>
              </w:rPr>
              <w:t>1,500</w:t>
            </w:r>
          </w:p>
        </w:tc>
        <w:tc>
          <w:tcPr>
            <w:tcW w:w="2520" w:type="dxa"/>
          </w:tcPr>
          <w:p w:rsidR="0052073E" w:rsidP="00534B4A" w14:paraId="58CE25D4" w14:textId="77777777">
            <w:pPr>
              <w:tabs>
                <w:tab w:val="left" w:pos="-720"/>
              </w:tabs>
              <w:suppressAutoHyphens/>
              <w:rPr>
                <w:rFonts w:ascii="Times New Roman" w:hAnsi="Times New Roman"/>
                <w:b/>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P="00534B4A" w14:paraId="58CE25D9" w14:textId="77777777">
            <w:pPr>
              <w:tabs>
                <w:tab w:val="left" w:pos="-720"/>
              </w:tabs>
              <w:suppressAutoHyphens/>
              <w:rPr>
                <w:rFonts w:ascii="Times New Roman" w:hAnsi="Times New Roman"/>
                <w:b/>
                <w:szCs w:val="24"/>
              </w:rPr>
            </w:pPr>
          </w:p>
        </w:tc>
      </w:tr>
    </w:tbl>
    <w:p w:rsidR="00F27AAF" w:rsidP="00534B4A" w14:paraId="58CE25DB"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286D355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14DE" w:rsidP="004414DE" w14:paraId="00A35C9D" w14:textId="76654010">
      <w:pPr>
        <w:tabs>
          <w:tab w:val="left" w:pos="-720"/>
        </w:tabs>
        <w:suppressAutoHyphens/>
        <w:ind w:left="806"/>
        <w:rPr>
          <w:rStyle w:val="a"/>
          <w:rFonts w:ascii="Times New Roman" w:hAnsi="Times New Roman"/>
          <w:b/>
          <w:szCs w:val="24"/>
        </w:rPr>
      </w:pPr>
    </w:p>
    <w:p w:rsidR="00534B4A" w:rsidRPr="004414DE" w:rsidP="004414DE" w14:paraId="58CE25DE" w14:textId="63730A66">
      <w:pPr>
        <w:pStyle w:val="ListParagraph"/>
        <w:tabs>
          <w:tab w:val="left" w:pos="-720"/>
        </w:tabs>
        <w:suppressAutoHyphens/>
        <w:ind w:left="806"/>
        <w:contextualSpacing w:val="0"/>
        <w:rPr>
          <w:rFonts w:ascii="Times New Roman" w:hAnsi="Times New Roman"/>
          <w:bCs/>
          <w:szCs w:val="24"/>
        </w:rPr>
      </w:pPr>
      <w:r>
        <w:rPr>
          <w:rStyle w:val="a"/>
          <w:rFonts w:ascii="Times New Roman" w:hAnsi="Times New Roman"/>
          <w:bCs/>
          <w:szCs w:val="24"/>
        </w:rPr>
        <w:t xml:space="preserve">Approved applications will </w:t>
      </w:r>
      <w:r w:rsidR="00C4603E">
        <w:rPr>
          <w:rStyle w:val="a"/>
          <w:rFonts w:ascii="Times New Roman" w:hAnsi="Times New Roman"/>
          <w:bCs/>
          <w:szCs w:val="24"/>
        </w:rPr>
        <w:t xml:space="preserve">not </w:t>
      </w:r>
      <w:r>
        <w:rPr>
          <w:rStyle w:val="a"/>
          <w:rFonts w:ascii="Times New Roman" w:hAnsi="Times New Roman"/>
          <w:bCs/>
          <w:szCs w:val="24"/>
        </w:rPr>
        <w:t xml:space="preserve">be made </w:t>
      </w:r>
      <w:r w:rsidR="00C4603E">
        <w:rPr>
          <w:rStyle w:val="a"/>
          <w:rFonts w:ascii="Times New Roman" w:hAnsi="Times New Roman"/>
          <w:bCs/>
          <w:szCs w:val="24"/>
        </w:rPr>
        <w:t xml:space="preserve">publicly </w:t>
      </w:r>
      <w:r>
        <w:rPr>
          <w:rStyle w:val="a"/>
          <w:rFonts w:ascii="Times New Roman" w:hAnsi="Times New Roman"/>
          <w:bCs/>
          <w:szCs w:val="24"/>
        </w:rPr>
        <w:t xml:space="preserve">available on the Department’s website after </w:t>
      </w:r>
      <w:r w:rsidR="00C4603E">
        <w:rPr>
          <w:rStyle w:val="a"/>
          <w:rFonts w:ascii="Times New Roman" w:hAnsi="Times New Roman"/>
          <w:bCs/>
          <w:szCs w:val="24"/>
        </w:rPr>
        <w:t>the Fellows are selected</w:t>
      </w:r>
      <w:r>
        <w:rPr>
          <w:rStyle w:val="a"/>
          <w:rFonts w:ascii="Times New Roman" w:hAnsi="Times New Roman"/>
          <w:bCs/>
          <w:szCs w:val="24"/>
        </w:rPr>
        <w:t xml:space="preserve">. </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544933AF">
      <w:pPr>
        <w:tabs>
          <w:tab w:val="left" w:pos="-720"/>
        </w:tabs>
        <w:suppressAutoHyphens/>
        <w:ind w:left="360"/>
        <w:rPr>
          <w:rFonts w:ascii="Times New Roman" w:hAnsi="Times New Roman"/>
          <w:b/>
          <w:szCs w:val="24"/>
        </w:rPr>
      </w:pPr>
    </w:p>
    <w:p w:rsidR="004414DE" w:rsidP="004414DE" w14:paraId="1750AB80" w14:textId="0EF51EF6">
      <w:pPr>
        <w:tabs>
          <w:tab w:val="left" w:pos="-720"/>
        </w:tabs>
        <w:suppressAutoHyphens/>
        <w:ind w:left="720"/>
        <w:rPr>
          <w:rFonts w:ascii="Times New Roman" w:hAnsi="Times New Roman"/>
          <w:b/>
          <w:szCs w:val="24"/>
        </w:rPr>
      </w:pPr>
      <w:r w:rsidRPr="001479FE">
        <w:rPr>
          <w:rFonts w:ascii="Times New Roman" w:hAnsi="Times New Roman"/>
          <w:bCs/>
          <w:szCs w:val="24"/>
        </w:rPr>
        <w:t>The Department will display on the form the expiration date for the OMB approval as required</w:t>
      </w:r>
    </w:p>
    <w:p w:rsidR="00534B4A" w:rsidRPr="00534B4A" w:rsidP="00534B4A" w14:paraId="58CE25E2" w14:textId="77777777">
      <w:pPr>
        <w:tabs>
          <w:tab w:val="left" w:pos="-720"/>
        </w:tabs>
        <w:suppressAutoHyphens/>
        <w:ind w:left="360"/>
        <w:rPr>
          <w:rFonts w:ascii="Times New Roman" w:hAnsi="Times New Roman"/>
          <w:szCs w:val="24"/>
        </w:rPr>
      </w:pPr>
    </w:p>
    <w:p w:rsidR="001C73C0" w:rsidP="00AD381B" w14:paraId="58CE25E3" w14:textId="584801F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414DE" w:rsidP="004414DE" w14:paraId="5D80012C" w14:textId="37827DEB">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004414DE" w:rsidRPr="00366067" w:rsidP="004414DE" w14:paraId="10F8AE67" w14:textId="03AF8FDD">
      <w:pPr>
        <w:pStyle w:val="ListParagraph"/>
        <w:tabs>
          <w:tab w:val="left" w:pos="-720"/>
        </w:tabs>
        <w:suppressAutoHyphens/>
        <w:ind w:left="900"/>
        <w:rPr>
          <w:rFonts w:ascii="Times New Roman" w:hAnsi="Times New Roman"/>
          <w:bCs/>
          <w:szCs w:val="24"/>
        </w:rPr>
      </w:pPr>
      <w:r w:rsidRPr="00366067">
        <w:rPr>
          <w:rFonts w:ascii="Times New Roman" w:hAnsi="Times New Roman"/>
          <w:bCs/>
          <w:szCs w:val="24"/>
        </w:rPr>
        <w:t>There are no exceptions to the certification statement.</w:t>
      </w:r>
    </w:p>
    <w:p w:rsidR="004414DE" w:rsidRPr="004414DE" w:rsidP="004414DE" w14:paraId="24257AD0" w14:textId="2F47504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58CE25E8" w14:textId="77777777">
    <w:pPr>
      <w:spacing w:before="140" w:line="100" w:lineRule="exact"/>
      <w:rPr>
        <w:sz w:val="10"/>
      </w:rPr>
    </w:pPr>
  </w:p>
  <w:p w:rsidR="00386054" w14:paraId="58CE25E9" w14:textId="77777777">
    <w:pPr>
      <w:tabs>
        <w:tab w:val="left" w:pos="0"/>
      </w:tabs>
      <w:suppressAutoHyphens/>
    </w:pPr>
  </w:p>
  <w:p w:rsidR="00386054"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1E56" w:rsidP="00043C32" w14:paraId="07DFB217" w14:textId="77777777">
      <w:r>
        <w:separator/>
      </w:r>
    </w:p>
  </w:footnote>
  <w:footnote w:type="continuationSeparator" w:id="1">
    <w:p w:rsidR="00541E56" w:rsidP="00043C32" w14:paraId="780256A5" w14:textId="77777777">
      <w:r>
        <w:continuationSeparator/>
      </w:r>
    </w:p>
  </w:footnote>
  <w:footnote w:id="2">
    <w:p w:rsidR="00043C32" w:rsidP="003B380A" w14:paraId="58CE25ED" w14:textId="77777777">
      <w:pPr>
        <w:pStyle w:val="FootnoteText"/>
        <w:ind w:left="720"/>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73585D" w:rsidRPr="00954287" w:rsidP="0073585D" w14:paraId="7E7DDC2F" w14:textId="77777777">
      <w:pPr>
        <w:pStyle w:val="FootnoteText"/>
        <w:rPr>
          <w:rFonts w:ascii="Courier New" w:hAnsi="Courier New" w:cs="Courier New"/>
        </w:rPr>
      </w:pPr>
      <w:r w:rsidRPr="00293D86">
        <w:rPr>
          <w:rStyle w:val="FootnoteReference"/>
          <w:rFonts w:ascii="Courier New" w:hAnsi="Courier New" w:cs="Courier New"/>
        </w:rPr>
        <w:footnoteRef/>
      </w:r>
      <w:r w:rsidRPr="00954287">
        <w:rPr>
          <w:rFonts w:ascii="Courier New" w:hAnsi="Courier New" w:cs="Courier New"/>
        </w:rPr>
        <w:t xml:space="preserve"> </w:t>
      </w:r>
      <w:r w:rsidRPr="00902E9D">
        <w:rPr>
          <w:rFonts w:ascii="Courier New" w:hAnsi="Courier New" w:cs="Courier New"/>
          <w:i/>
        </w:rPr>
        <w:t>See</w:t>
      </w:r>
      <w:r w:rsidRPr="00954287">
        <w:rPr>
          <w:rFonts w:ascii="Courier New" w:hAnsi="Courier New" w:cs="Courier New"/>
        </w:rPr>
        <w:t xml:space="preserve"> 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5044643">
    <w:abstractNumId w:val="0"/>
  </w:num>
  <w:num w:numId="2" w16cid:durableId="1606041446">
    <w:abstractNumId w:val="2"/>
  </w:num>
  <w:num w:numId="3" w16cid:durableId="1722631777">
    <w:abstractNumId w:val="1"/>
  </w:num>
  <w:num w:numId="4" w16cid:durableId="985015419">
    <w:abstractNumId w:val="3"/>
  </w:num>
  <w:num w:numId="5" w16cid:durableId="437988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2DE0"/>
    <w:rsid w:val="00033A16"/>
    <w:rsid w:val="00034CD3"/>
    <w:rsid w:val="00035ED5"/>
    <w:rsid w:val="0004264F"/>
    <w:rsid w:val="00043C32"/>
    <w:rsid w:val="000446F5"/>
    <w:rsid w:val="00093017"/>
    <w:rsid w:val="000945A6"/>
    <w:rsid w:val="000B10E4"/>
    <w:rsid w:val="000D3B10"/>
    <w:rsid w:val="00131C6F"/>
    <w:rsid w:val="00145625"/>
    <w:rsid w:val="001479FE"/>
    <w:rsid w:val="001824F3"/>
    <w:rsid w:val="001A6AE0"/>
    <w:rsid w:val="001C73C0"/>
    <w:rsid w:val="001E79BD"/>
    <w:rsid w:val="001F3AC3"/>
    <w:rsid w:val="002050DF"/>
    <w:rsid w:val="002225CC"/>
    <w:rsid w:val="00224A3B"/>
    <w:rsid w:val="00240A39"/>
    <w:rsid w:val="00246FE9"/>
    <w:rsid w:val="00250100"/>
    <w:rsid w:val="00262A69"/>
    <w:rsid w:val="00270870"/>
    <w:rsid w:val="00270AF7"/>
    <w:rsid w:val="00271621"/>
    <w:rsid w:val="002A3221"/>
    <w:rsid w:val="002C3520"/>
    <w:rsid w:val="002E14E0"/>
    <w:rsid w:val="002F3F50"/>
    <w:rsid w:val="002F55E5"/>
    <w:rsid w:val="0032078A"/>
    <w:rsid w:val="0032539E"/>
    <w:rsid w:val="00343AAC"/>
    <w:rsid w:val="00366067"/>
    <w:rsid w:val="003674FB"/>
    <w:rsid w:val="00385110"/>
    <w:rsid w:val="00386054"/>
    <w:rsid w:val="003860E4"/>
    <w:rsid w:val="0039089C"/>
    <w:rsid w:val="00392062"/>
    <w:rsid w:val="003B1545"/>
    <w:rsid w:val="003B380A"/>
    <w:rsid w:val="003D4B6E"/>
    <w:rsid w:val="00404450"/>
    <w:rsid w:val="00410CD3"/>
    <w:rsid w:val="00411204"/>
    <w:rsid w:val="00412915"/>
    <w:rsid w:val="00430868"/>
    <w:rsid w:val="004414DE"/>
    <w:rsid w:val="00442E07"/>
    <w:rsid w:val="0047587F"/>
    <w:rsid w:val="004A1176"/>
    <w:rsid w:val="004E1975"/>
    <w:rsid w:val="004F73DB"/>
    <w:rsid w:val="0052073E"/>
    <w:rsid w:val="005277EB"/>
    <w:rsid w:val="00532295"/>
    <w:rsid w:val="00534B4A"/>
    <w:rsid w:val="00541AE7"/>
    <w:rsid w:val="00541E56"/>
    <w:rsid w:val="005463E3"/>
    <w:rsid w:val="005651A8"/>
    <w:rsid w:val="00581C11"/>
    <w:rsid w:val="00597112"/>
    <w:rsid w:val="005C79BB"/>
    <w:rsid w:val="00601950"/>
    <w:rsid w:val="0062518B"/>
    <w:rsid w:val="00660160"/>
    <w:rsid w:val="0068567A"/>
    <w:rsid w:val="00692ADC"/>
    <w:rsid w:val="006A292A"/>
    <w:rsid w:val="006A38F7"/>
    <w:rsid w:val="006A4EBB"/>
    <w:rsid w:val="006B4172"/>
    <w:rsid w:val="006C2436"/>
    <w:rsid w:val="006D24A9"/>
    <w:rsid w:val="006D6811"/>
    <w:rsid w:val="006F3059"/>
    <w:rsid w:val="007126D0"/>
    <w:rsid w:val="00721D65"/>
    <w:rsid w:val="0073585D"/>
    <w:rsid w:val="0074562A"/>
    <w:rsid w:val="007462AA"/>
    <w:rsid w:val="00755D99"/>
    <w:rsid w:val="00756FD3"/>
    <w:rsid w:val="00761C7E"/>
    <w:rsid w:val="00765392"/>
    <w:rsid w:val="0076789F"/>
    <w:rsid w:val="00774D0C"/>
    <w:rsid w:val="00790E3E"/>
    <w:rsid w:val="007A0FCF"/>
    <w:rsid w:val="007C0A4C"/>
    <w:rsid w:val="007C199A"/>
    <w:rsid w:val="007F6104"/>
    <w:rsid w:val="00800D30"/>
    <w:rsid w:val="00807D1A"/>
    <w:rsid w:val="00846B68"/>
    <w:rsid w:val="00874EFE"/>
    <w:rsid w:val="00876FB0"/>
    <w:rsid w:val="00882126"/>
    <w:rsid w:val="0088667F"/>
    <w:rsid w:val="008933F1"/>
    <w:rsid w:val="008B05B6"/>
    <w:rsid w:val="008D0601"/>
    <w:rsid w:val="008D1F11"/>
    <w:rsid w:val="008D665F"/>
    <w:rsid w:val="008E5919"/>
    <w:rsid w:val="008E7255"/>
    <w:rsid w:val="008F2F84"/>
    <w:rsid w:val="00902E9D"/>
    <w:rsid w:val="00905951"/>
    <w:rsid w:val="00912D2C"/>
    <w:rsid w:val="00916EE4"/>
    <w:rsid w:val="00920F63"/>
    <w:rsid w:val="009243F3"/>
    <w:rsid w:val="0093366B"/>
    <w:rsid w:val="00934185"/>
    <w:rsid w:val="00946126"/>
    <w:rsid w:val="00952DF9"/>
    <w:rsid w:val="0095421D"/>
    <w:rsid w:val="00954287"/>
    <w:rsid w:val="00960C86"/>
    <w:rsid w:val="009767AF"/>
    <w:rsid w:val="00981F58"/>
    <w:rsid w:val="00984B4A"/>
    <w:rsid w:val="00986D0A"/>
    <w:rsid w:val="009876C7"/>
    <w:rsid w:val="009B5D65"/>
    <w:rsid w:val="009C73C4"/>
    <w:rsid w:val="009E3E86"/>
    <w:rsid w:val="00A118A2"/>
    <w:rsid w:val="00A23F26"/>
    <w:rsid w:val="00A4001C"/>
    <w:rsid w:val="00A40AAB"/>
    <w:rsid w:val="00A46D01"/>
    <w:rsid w:val="00A541BB"/>
    <w:rsid w:val="00A70816"/>
    <w:rsid w:val="00A7636D"/>
    <w:rsid w:val="00A84554"/>
    <w:rsid w:val="00A90297"/>
    <w:rsid w:val="00A9138E"/>
    <w:rsid w:val="00A91C54"/>
    <w:rsid w:val="00AA56B7"/>
    <w:rsid w:val="00AA5D4C"/>
    <w:rsid w:val="00AC1C1E"/>
    <w:rsid w:val="00AC1C89"/>
    <w:rsid w:val="00AD381B"/>
    <w:rsid w:val="00AE4077"/>
    <w:rsid w:val="00AF5B5B"/>
    <w:rsid w:val="00AF5D1A"/>
    <w:rsid w:val="00B00F74"/>
    <w:rsid w:val="00B017F9"/>
    <w:rsid w:val="00B07213"/>
    <w:rsid w:val="00B10A05"/>
    <w:rsid w:val="00B4395D"/>
    <w:rsid w:val="00B54167"/>
    <w:rsid w:val="00B62E06"/>
    <w:rsid w:val="00B6444C"/>
    <w:rsid w:val="00B64B1D"/>
    <w:rsid w:val="00B9671B"/>
    <w:rsid w:val="00BA1D31"/>
    <w:rsid w:val="00C164D3"/>
    <w:rsid w:val="00C172B3"/>
    <w:rsid w:val="00C20670"/>
    <w:rsid w:val="00C224FD"/>
    <w:rsid w:val="00C22DF6"/>
    <w:rsid w:val="00C23983"/>
    <w:rsid w:val="00C33182"/>
    <w:rsid w:val="00C44D4B"/>
    <w:rsid w:val="00C4603E"/>
    <w:rsid w:val="00C65789"/>
    <w:rsid w:val="00C86713"/>
    <w:rsid w:val="00C875E8"/>
    <w:rsid w:val="00C92035"/>
    <w:rsid w:val="00C936DD"/>
    <w:rsid w:val="00CA31E5"/>
    <w:rsid w:val="00CB19E1"/>
    <w:rsid w:val="00CC2A72"/>
    <w:rsid w:val="00CC3FB5"/>
    <w:rsid w:val="00CD2067"/>
    <w:rsid w:val="00CD47BC"/>
    <w:rsid w:val="00CD6473"/>
    <w:rsid w:val="00D34984"/>
    <w:rsid w:val="00D36C35"/>
    <w:rsid w:val="00D75313"/>
    <w:rsid w:val="00D77773"/>
    <w:rsid w:val="00DC0356"/>
    <w:rsid w:val="00DC0934"/>
    <w:rsid w:val="00DF680D"/>
    <w:rsid w:val="00E16ACD"/>
    <w:rsid w:val="00E17134"/>
    <w:rsid w:val="00E20C9F"/>
    <w:rsid w:val="00E25EBC"/>
    <w:rsid w:val="00E44570"/>
    <w:rsid w:val="00E66550"/>
    <w:rsid w:val="00E737A2"/>
    <w:rsid w:val="00E75A60"/>
    <w:rsid w:val="00E877BF"/>
    <w:rsid w:val="00E91D97"/>
    <w:rsid w:val="00EA1767"/>
    <w:rsid w:val="00EB0929"/>
    <w:rsid w:val="00EB0FA5"/>
    <w:rsid w:val="00EB30B1"/>
    <w:rsid w:val="00EC01DD"/>
    <w:rsid w:val="00EC0BF3"/>
    <w:rsid w:val="00EC35E3"/>
    <w:rsid w:val="00ED7195"/>
    <w:rsid w:val="00F0414F"/>
    <w:rsid w:val="00F27AAF"/>
    <w:rsid w:val="00F31BEC"/>
    <w:rsid w:val="00F5782B"/>
    <w:rsid w:val="00F725F6"/>
    <w:rsid w:val="00F73131"/>
    <w:rsid w:val="00FA66EC"/>
    <w:rsid w:val="00FB4B09"/>
    <w:rsid w:val="00FC669D"/>
    <w:rsid w:val="00FC76A3"/>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23983"/>
  </w:style>
  <w:style w:type="paragraph" w:styleId="NormalWeb">
    <w:name w:val="Normal (Web)"/>
    <w:basedOn w:val="Normal"/>
    <w:uiPriority w:val="99"/>
    <w:semiHidden/>
    <w:unhideWhenUsed/>
    <w:rsid w:val="003B380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3051</Words>
  <Characters>17393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2023-08-22T17:51:00Z</dcterms:created>
  <dcterms:modified xsi:type="dcterms:W3CDTF">2023-08-22T17:51:00Z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0x010100C1E822851E24904A9049D8ABE2781460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