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62F9" w:rsidRPr="00416008" w:rsidP="00BE62F9" w14:paraId="48D8BD4D" w14:textId="77777777">
      <w:pPr>
        <w:pStyle w:val="BodyTextIndent"/>
        <w:spacing w:before="240" w:after="0"/>
        <w:ind w:firstLine="0"/>
        <w:rPr>
          <w:rFonts w:ascii="Calibri" w:hAnsi="Calibri" w:cs="Calibri"/>
          <w:szCs w:val="24"/>
        </w:rPr>
      </w:pPr>
      <w:r w:rsidRPr="00416008">
        <w:rPr>
          <w:rFonts w:ascii="Calibri" w:hAnsi="Calibri" w:cs="Calibri"/>
          <w:szCs w:val="24"/>
        </w:rPr>
        <w:t xml:space="preserve">The College Cost Reduction and Access Act (Public Law 110-84) (the CCRAA) established the Teacher Education Assistance for College and Higher Education (TEACH) Grant Program under Part A of the Higher Education Act of 1965, as amended (the HEA).  The regulations governing the TEACH Grant Program are in 34 CFR 686.  </w:t>
      </w:r>
    </w:p>
    <w:p w:rsidR="00BE62F9" w:rsidRPr="00416008" w:rsidP="00BE62F9" w14:paraId="3DE317C0" w14:textId="77777777">
      <w:pPr>
        <w:spacing w:before="240" w:line="240" w:lineRule="auto"/>
        <w:rPr>
          <w:rFonts w:cs="Calibri"/>
          <w:sz w:val="24"/>
          <w:szCs w:val="24"/>
        </w:rPr>
      </w:pPr>
      <w:r w:rsidRPr="00416008">
        <w:rPr>
          <w:rFonts w:cs="Calibri"/>
          <w:sz w:val="24"/>
          <w:szCs w:val="24"/>
        </w:rPr>
        <w:t>The regulations govern when a TEACH Grant will be converted to a Direct Unsubsidized Loan, as well as provide for annual notifications from the Secretary to the recipient regarding the status of a recipient’s TEACH Grant service obligation.  Under the regulations, a TEACH Grant recipient c</w:t>
      </w:r>
      <w:r w:rsidRPr="00416008" w:rsidR="00A467A2">
        <w:rPr>
          <w:rFonts w:cs="Calibri"/>
          <w:sz w:val="24"/>
          <w:szCs w:val="24"/>
        </w:rPr>
        <w:t>an</w:t>
      </w:r>
      <w:r w:rsidRPr="00416008">
        <w:rPr>
          <w:rFonts w:cs="Calibri"/>
          <w:sz w:val="24"/>
          <w:szCs w:val="24"/>
        </w:rPr>
        <w:t xml:space="preserve"> request conversion if the recipient decides not to fulfill the TEACH Grant obligations for any reason or if the recipient fails to begin or maintain qualifying teaching service within a timeframe to complete the service obligation in the requisite eight-year period.  Additionally, the regulations describe the notifications the Secretary would annually send to all TEACH Grant recipients regarding the service obligation requirements. </w:t>
      </w:r>
    </w:p>
    <w:p w:rsidR="00FE2371" w:rsidRPr="00416008" w:rsidP="00BE62F9" w14:paraId="4C13065A" w14:textId="77777777">
      <w:pPr>
        <w:pStyle w:val="NoSpacing"/>
        <w:rPr>
          <w:rFonts w:cs="Calibri"/>
          <w:sz w:val="24"/>
          <w:szCs w:val="24"/>
        </w:rPr>
      </w:pPr>
      <w:r w:rsidRPr="00416008">
        <w:rPr>
          <w:rFonts w:cs="Calibri"/>
          <w:sz w:val="24"/>
          <w:szCs w:val="24"/>
        </w:rPr>
        <w:t>The Department is requesting</w:t>
      </w:r>
      <w:r w:rsidRPr="00416008" w:rsidR="00A467A2">
        <w:rPr>
          <w:rFonts w:cs="Calibri"/>
          <w:sz w:val="24"/>
          <w:szCs w:val="24"/>
        </w:rPr>
        <w:t xml:space="preserve"> an extension without change of the</w:t>
      </w:r>
      <w:r w:rsidRPr="00416008">
        <w:rPr>
          <w:rFonts w:cs="Calibri"/>
          <w:sz w:val="24"/>
          <w:szCs w:val="24"/>
        </w:rPr>
        <w:t xml:space="preserve"> approv</w:t>
      </w:r>
      <w:r w:rsidRPr="00416008" w:rsidR="00A467A2">
        <w:rPr>
          <w:rFonts w:cs="Calibri"/>
          <w:sz w:val="24"/>
          <w:szCs w:val="24"/>
        </w:rPr>
        <w:t>ed</w:t>
      </w:r>
      <w:r w:rsidRPr="00416008">
        <w:rPr>
          <w:rFonts w:cs="Calibri"/>
          <w:sz w:val="24"/>
          <w:szCs w:val="24"/>
        </w:rPr>
        <w:t xml:space="preserve"> information collection for the TEACH Grant Obligation to Repay the Grant</w:t>
      </w:r>
      <w:r w:rsidRPr="00416008" w:rsidR="00A467A2">
        <w:rPr>
          <w:rFonts w:cs="Calibri"/>
          <w:sz w:val="24"/>
          <w:szCs w:val="24"/>
        </w:rPr>
        <w:t xml:space="preserve"> regulations</w:t>
      </w:r>
      <w:r w:rsidRPr="00416008">
        <w:rPr>
          <w:rFonts w:cs="Calibri"/>
          <w:sz w:val="24"/>
          <w:szCs w:val="24"/>
        </w:rPr>
        <w:t xml:space="preserve"> as proposed in 34 CFR 686.43.  </w:t>
      </w:r>
    </w:p>
    <w:p w:rsidR="00FE2371" w:rsidRPr="00416008" w:rsidP="00BE62F9" w14:paraId="10E7903A" w14:textId="77777777">
      <w:pPr>
        <w:pStyle w:val="NoSpacing"/>
        <w:rPr>
          <w:rFonts w:cs="Calibri"/>
          <w:sz w:val="24"/>
          <w:szCs w:val="24"/>
        </w:rPr>
      </w:pPr>
    </w:p>
    <w:p w:rsidR="00DC5AF1" w:rsidRPr="00416008" w:rsidP="00BE62F9" w14:paraId="1E94B945" w14:textId="77777777">
      <w:pPr>
        <w:pStyle w:val="NoSpacing"/>
        <w:rPr>
          <w:rFonts w:cs="Calibri"/>
          <w:sz w:val="24"/>
          <w:szCs w:val="24"/>
        </w:rPr>
      </w:pPr>
      <w:r w:rsidRPr="00416008">
        <w:rPr>
          <w:rFonts w:cs="Calibri"/>
          <w:sz w:val="24"/>
          <w:szCs w:val="24"/>
        </w:rPr>
        <w:t>TOTALS</w:t>
      </w:r>
    </w:p>
    <w:p w:rsidR="00DC5AF1" w:rsidRPr="00416008" w:rsidP="00BE62F9" w14:paraId="4A944862" w14:textId="77777777">
      <w:pPr>
        <w:pStyle w:val="NoSpacing"/>
        <w:rPr>
          <w:rFonts w:cs="Calibri"/>
          <w:sz w:val="24"/>
          <w:szCs w:val="24"/>
        </w:rPr>
      </w:pPr>
      <w:r w:rsidRPr="00416008">
        <w:rPr>
          <w:rFonts w:cs="Calibri"/>
          <w:sz w:val="24"/>
          <w:szCs w:val="24"/>
        </w:rPr>
        <w:tab/>
        <w:t>Responses</w:t>
      </w:r>
      <w:r w:rsidRPr="00416008">
        <w:rPr>
          <w:rFonts w:cs="Calibri"/>
          <w:sz w:val="24"/>
          <w:szCs w:val="24"/>
        </w:rPr>
        <w:tab/>
      </w:r>
      <w:r w:rsidRPr="00416008" w:rsidR="00BE62F9">
        <w:rPr>
          <w:rFonts w:cs="Calibri"/>
          <w:sz w:val="24"/>
          <w:szCs w:val="24"/>
        </w:rPr>
        <w:t>7</w:t>
      </w:r>
      <w:r w:rsidRPr="00416008" w:rsidR="00CF388B">
        <w:rPr>
          <w:rFonts w:cs="Calibri"/>
          <w:sz w:val="24"/>
          <w:szCs w:val="24"/>
        </w:rPr>
        <w:t>7</w:t>
      </w:r>
      <w:r w:rsidRPr="00416008" w:rsidR="00BE62F9">
        <w:rPr>
          <w:rFonts w:cs="Calibri"/>
          <w:sz w:val="24"/>
          <w:szCs w:val="24"/>
        </w:rPr>
        <w:t>,109</w:t>
      </w:r>
    </w:p>
    <w:p w:rsidR="00DC5AF1" w:rsidRPr="00416008" w:rsidP="00BE62F9" w14:paraId="35A9B9E9" w14:textId="77777777">
      <w:pPr>
        <w:pStyle w:val="NoSpacing"/>
        <w:rPr>
          <w:rFonts w:cs="Calibri"/>
          <w:sz w:val="24"/>
          <w:szCs w:val="24"/>
        </w:rPr>
      </w:pPr>
      <w:r w:rsidRPr="00416008">
        <w:rPr>
          <w:rFonts w:cs="Calibri"/>
          <w:sz w:val="24"/>
          <w:szCs w:val="24"/>
        </w:rPr>
        <w:tab/>
        <w:t>Respondents</w:t>
      </w:r>
      <w:r w:rsidRPr="00416008">
        <w:rPr>
          <w:rFonts w:cs="Calibri"/>
          <w:sz w:val="24"/>
          <w:szCs w:val="24"/>
        </w:rPr>
        <w:tab/>
      </w:r>
      <w:r w:rsidRPr="00416008" w:rsidR="00BE62F9">
        <w:rPr>
          <w:rFonts w:cs="Calibri"/>
          <w:sz w:val="24"/>
          <w:szCs w:val="24"/>
        </w:rPr>
        <w:t>66,236</w:t>
      </w:r>
    </w:p>
    <w:p w:rsidR="00DC5AF1" w:rsidRPr="00416008" w:rsidP="00BE62F9" w14:paraId="4B4DDF1C" w14:textId="77777777">
      <w:pPr>
        <w:pStyle w:val="NoSpacing"/>
        <w:rPr>
          <w:rFonts w:cs="Calibri"/>
          <w:sz w:val="24"/>
          <w:szCs w:val="24"/>
        </w:rPr>
      </w:pPr>
      <w:r w:rsidRPr="00416008">
        <w:rPr>
          <w:rFonts w:cs="Calibri"/>
          <w:sz w:val="24"/>
          <w:szCs w:val="24"/>
        </w:rPr>
        <w:tab/>
        <w:t>Burden Hours</w:t>
      </w:r>
      <w:r w:rsidRPr="00416008">
        <w:rPr>
          <w:rFonts w:cs="Calibri"/>
          <w:sz w:val="24"/>
          <w:szCs w:val="24"/>
        </w:rPr>
        <w:tab/>
      </w:r>
      <w:r w:rsidRPr="00416008" w:rsidR="00BE62F9">
        <w:rPr>
          <w:rFonts w:cs="Calibri"/>
          <w:sz w:val="24"/>
          <w:szCs w:val="24"/>
        </w:rPr>
        <w:t>13,131</w:t>
      </w:r>
    </w:p>
    <w:p w:rsidR="0077114C" w:rsidRPr="00416008" w:rsidP="00BE62F9" w14:paraId="0575093F" w14:textId="77777777">
      <w:pPr>
        <w:pStyle w:val="NoSpacing"/>
        <w:rPr>
          <w:rFonts w:cs="Calibri"/>
          <w:sz w:val="24"/>
          <w:szCs w:val="24"/>
        </w:rPr>
      </w:pPr>
    </w:p>
    <w:p w:rsidR="0077114C" w:rsidRPr="00416008" w:rsidP="0077114C" w14:paraId="75F061B8" w14:textId="77777777">
      <w:pPr>
        <w:rPr>
          <w:rFonts w:cs="Calibri"/>
          <w:sz w:val="24"/>
          <w:szCs w:val="24"/>
        </w:rPr>
      </w:pPr>
    </w:p>
    <w:p w:rsidR="0077114C" w:rsidRPr="00416008" w:rsidP="0077114C" w14:paraId="21E1B3A7" w14:textId="77777777">
      <w:pPr>
        <w:rPr>
          <w:rFonts w:cs="Calibri"/>
          <w:sz w:val="24"/>
          <w:szCs w:val="24"/>
        </w:rPr>
      </w:pPr>
    </w:p>
    <w:p w:rsidR="0077114C" w:rsidRPr="00416008" w:rsidP="0077114C" w14:paraId="6AB5BF0B" w14:textId="77777777">
      <w:pPr>
        <w:rPr>
          <w:rFonts w:cs="Calibri"/>
          <w:sz w:val="24"/>
          <w:szCs w:val="24"/>
        </w:rPr>
      </w:pPr>
      <w:r w:rsidRPr="00416008">
        <w:rPr>
          <w:rFonts w:cs="Calibri"/>
          <w:sz w:val="24"/>
          <w:szCs w:val="24"/>
        </w:rPr>
        <w:t>Paperwork Burden Statement</w:t>
      </w:r>
    </w:p>
    <w:p w:rsidR="0077114C" w:rsidRPr="00416008" w:rsidP="0077114C" w14:paraId="596EFDBC" w14:textId="77777777">
      <w:pPr>
        <w:spacing w:after="0" w:line="240" w:lineRule="auto"/>
        <w:rPr>
          <w:rFonts w:cs="Calibri"/>
          <w:sz w:val="24"/>
          <w:szCs w:val="24"/>
        </w:rPr>
      </w:pPr>
      <w:r w:rsidRPr="00416008">
        <w:rPr>
          <w:rFonts w:cs="Calibri"/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 1845-0157. Public reporting burden for this collection of information is estimated to average 0.17 hours per response, including time for reviewing instructions, searching existing data sources, </w:t>
      </w:r>
      <w:r w:rsidRPr="00416008">
        <w:rPr>
          <w:rFonts w:cs="Calibri"/>
          <w:sz w:val="24"/>
          <w:szCs w:val="24"/>
        </w:rPr>
        <w:t>gathering</w:t>
      </w:r>
      <w:r w:rsidRPr="00416008">
        <w:rPr>
          <w:rFonts w:cs="Calibri"/>
          <w:sz w:val="24"/>
          <w:szCs w:val="24"/>
        </w:rPr>
        <w:t xml:space="preserve"> and maintaining the data needed, and completing and reviewing the collection of information.  The obligation to respond to this collection is required to obtain or retain a benefit (</w:t>
      </w:r>
      <w:r w:rsidRPr="00416008">
        <w:rPr>
          <w:rFonts w:cs="Calibri"/>
          <w:sz w:val="24"/>
          <w:szCs w:val="24"/>
        </w:rPr>
        <w:t>Pub.L</w:t>
      </w:r>
      <w:r w:rsidRPr="00416008">
        <w:rPr>
          <w:rFonts w:cs="Calibri"/>
          <w:sz w:val="24"/>
          <w:szCs w:val="24"/>
        </w:rPr>
        <w:t>. 110-84).  If you have comments or concerns regarding the status of your individual submission of this information, please contact Beth Grebeldinger at beth.grebeldinger@ed.gov directly.</w:t>
      </w:r>
    </w:p>
    <w:p w:rsidR="0077114C" w:rsidRPr="00416008" w:rsidP="00BE62F9" w14:paraId="1208EEFD" w14:textId="77777777">
      <w:pPr>
        <w:pStyle w:val="NoSpacing"/>
        <w:rPr>
          <w:rFonts w:cs="Calibri"/>
          <w:sz w:val="24"/>
          <w:szCs w:val="24"/>
        </w:rPr>
      </w:pPr>
    </w:p>
    <w:p w:rsidR="00B36517" w:rsidRPr="00416008" w:rsidP="00BE62F9" w14:paraId="7BC523A4" w14:textId="77777777">
      <w:pPr>
        <w:spacing w:after="0" w:line="240" w:lineRule="auto"/>
        <w:rPr>
          <w:rFonts w:cs="Calibri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107FD7" w:rsidP="00107FD7" w14:paraId="3BBC941A" w14:textId="77777777">
    <w:pPr>
      <w:spacing w:after="0" w:line="240" w:lineRule="auto"/>
      <w:rPr>
        <w:rFonts w:ascii="Times New Roman" w:hAnsi="Times New Roman"/>
        <w:sz w:val="20"/>
        <w:szCs w:val="20"/>
      </w:rPr>
    </w:pPr>
    <w:r w:rsidRPr="00107FD7">
      <w:rPr>
        <w:rFonts w:ascii="Times New Roman" w:hAnsi="Times New Roman"/>
        <w:sz w:val="20"/>
        <w:szCs w:val="20"/>
      </w:rPr>
      <w:t>1845-</w:t>
    </w:r>
    <w:r w:rsidR="00850AB4">
      <w:rPr>
        <w:rFonts w:ascii="Times New Roman" w:hAnsi="Times New Roman"/>
        <w:sz w:val="20"/>
        <w:szCs w:val="20"/>
      </w:rPr>
      <w:t>157</w:t>
    </w:r>
    <w:r w:rsidRPr="00107FD7">
      <w:rPr>
        <w:rFonts w:ascii="Times New Roman" w:hAnsi="Times New Roman"/>
        <w:sz w:val="20"/>
        <w:szCs w:val="20"/>
      </w:rPr>
      <w:t xml:space="preserve"> – </w:t>
    </w:r>
    <w:r w:rsidR="00BE62F9">
      <w:rPr>
        <w:rFonts w:ascii="Times New Roman" w:hAnsi="Times New Roman"/>
        <w:sz w:val="20"/>
        <w:szCs w:val="20"/>
      </w:rPr>
      <w:t xml:space="preserve">TEACH Grant Obligation to Repay Grant - </w:t>
    </w:r>
    <w:r w:rsidRPr="00107FD7">
      <w:rPr>
        <w:rFonts w:ascii="Times New Roman" w:hAnsi="Times New Roman"/>
        <w:sz w:val="20"/>
        <w:szCs w:val="20"/>
      </w:rPr>
      <w:t xml:space="preserve">Individuals </w:t>
    </w:r>
    <w:r w:rsidRPr="00107FD7">
      <w:rPr>
        <w:rFonts w:ascii="Times New Roman" w:hAnsi="Times New Roman"/>
        <w:sz w:val="20"/>
        <w:szCs w:val="20"/>
      </w:rPr>
      <w:tab/>
    </w:r>
    <w:r w:rsidRPr="00107FD7" w:rsidR="006D071C">
      <w:rPr>
        <w:rFonts w:ascii="Times New Roman" w:hAnsi="Times New Roman"/>
        <w:sz w:val="20"/>
        <w:szCs w:val="20"/>
      </w:rPr>
      <w:tab/>
    </w:r>
    <w:r w:rsidRPr="00107FD7" w:rsidR="006D071C">
      <w:rPr>
        <w:rFonts w:ascii="Times New Roman" w:hAnsi="Times New Roman"/>
        <w:sz w:val="20"/>
        <w:szCs w:val="20"/>
      </w:rPr>
      <w:tab/>
    </w:r>
    <w:r w:rsidR="00BE62F9">
      <w:rPr>
        <w:rFonts w:ascii="Times New Roman" w:hAnsi="Times New Roman"/>
        <w:sz w:val="20"/>
        <w:szCs w:val="20"/>
      </w:rPr>
      <w:tab/>
    </w:r>
    <w:r w:rsidR="0077114C">
      <w:rPr>
        <w:rFonts w:ascii="Times New Roman" w:hAnsi="Times New Roman"/>
        <w:sz w:val="20"/>
        <w:szCs w:val="20"/>
      </w:rPr>
      <w:t>6/5/2023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755DD"/>
    <w:rsid w:val="000B7A94"/>
    <w:rsid w:val="000E5548"/>
    <w:rsid w:val="00107FD7"/>
    <w:rsid w:val="002338F0"/>
    <w:rsid w:val="00284369"/>
    <w:rsid w:val="00376AAD"/>
    <w:rsid w:val="00383060"/>
    <w:rsid w:val="003F06C3"/>
    <w:rsid w:val="00416008"/>
    <w:rsid w:val="00482525"/>
    <w:rsid w:val="00557675"/>
    <w:rsid w:val="006D071C"/>
    <w:rsid w:val="00736542"/>
    <w:rsid w:val="0077114C"/>
    <w:rsid w:val="00850AB4"/>
    <w:rsid w:val="00922DD5"/>
    <w:rsid w:val="00A102A9"/>
    <w:rsid w:val="00A467A2"/>
    <w:rsid w:val="00A75BC5"/>
    <w:rsid w:val="00B101F3"/>
    <w:rsid w:val="00B16783"/>
    <w:rsid w:val="00B36517"/>
    <w:rsid w:val="00B90240"/>
    <w:rsid w:val="00BE62F9"/>
    <w:rsid w:val="00C07F20"/>
    <w:rsid w:val="00C50755"/>
    <w:rsid w:val="00CF388B"/>
    <w:rsid w:val="00D84004"/>
    <w:rsid w:val="00DC5AF1"/>
    <w:rsid w:val="00F11AA2"/>
    <w:rsid w:val="00F5694D"/>
    <w:rsid w:val="00FE23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81355B"/>
  <w15:chartTrackingRefBased/>
  <w15:docId w15:val="{DD81657E-2895-4F89-8257-DB39B09C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BE62F9"/>
    <w:pPr>
      <w:spacing w:after="120" w:line="240" w:lineRule="auto"/>
      <w:ind w:firstLine="36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semiHidden/>
    <w:rsid w:val="00BE62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dcterms:created xsi:type="dcterms:W3CDTF">2023-06-13T18:31:00Z</dcterms:created>
  <dcterms:modified xsi:type="dcterms:W3CDTF">2023-06-13T18:31:00Z</dcterms:modified>
</cp:coreProperties>
</file>