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7E06" w14:paraId="00000001" w14:textId="77777777">
      <w:pPr>
        <w:pStyle w:val="Normal0"/>
        <w:pBdr>
          <w:top w:val="nil"/>
          <w:left w:val="nil"/>
          <w:bottom w:val="nil"/>
          <w:right w:val="nil"/>
          <w:between w:val="nil"/>
        </w:pBdr>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 xml:space="preserve">Teacher Post-Intervention Survey </w:t>
      </w:r>
    </w:p>
    <w:p w:rsidR="00B37E06" w14:paraId="00000002" w14:textId="77777777">
      <w:pPr>
        <w:pStyle w:val="Normal0"/>
        <w:rPr>
          <w:rFonts w:ascii="Arial" w:eastAsia="Arial" w:hAnsi="Arial" w:cs="Arial"/>
          <w:sz w:val="20"/>
          <w:szCs w:val="20"/>
        </w:rPr>
      </w:pPr>
    </w:p>
    <w:p w:rsidR="00B37E06" w14:paraId="00000003" w14:textId="77777777">
      <w:pPr>
        <w:pStyle w:val="Normal0"/>
        <w:rPr>
          <w:rFonts w:ascii="Arial" w:eastAsia="Arial" w:hAnsi="Arial" w:cs="Arial"/>
          <w:sz w:val="20"/>
          <w:szCs w:val="20"/>
        </w:rPr>
      </w:pPr>
      <w:r>
        <w:rPr>
          <w:rFonts w:ascii="Arial" w:eastAsia="Arial" w:hAnsi="Arial" w:cs="Arial"/>
          <w:b/>
          <w:sz w:val="20"/>
          <w:szCs w:val="20"/>
        </w:rPr>
        <w:t>Instructions</w:t>
      </w:r>
      <w:r>
        <w:rPr>
          <w:rFonts w:ascii="Arial" w:eastAsia="Arial" w:hAnsi="Arial" w:cs="Arial"/>
          <w:sz w:val="20"/>
          <w:szCs w:val="20"/>
        </w:rPr>
        <w:t>:</w:t>
      </w:r>
    </w:p>
    <w:p w:rsidR="00C2572F" w14:paraId="0B83A090" w14:textId="52FA1607">
      <w:pPr>
        <w:pStyle w:val="Normal0"/>
        <w:rPr>
          <w:rFonts w:ascii="Arial" w:eastAsia="Arial" w:hAnsi="Arial" w:cs="Arial"/>
          <w:sz w:val="20"/>
          <w:szCs w:val="20"/>
        </w:rPr>
      </w:pPr>
      <w:r w:rsidRPr="4077DBD2">
        <w:rPr>
          <w:rFonts w:ascii="Arial" w:eastAsia="Arial" w:hAnsi="Arial" w:cs="Arial"/>
          <w:sz w:val="20"/>
          <w:szCs w:val="20"/>
        </w:rPr>
        <w:t xml:space="preserve">Please complete this brief survey to help us better understand how teachers support students in math intervention </w:t>
      </w:r>
      <w:r w:rsidRPr="4077DBD2">
        <w:rPr>
          <w:rFonts w:ascii="Arial" w:eastAsia="Arial" w:hAnsi="Arial" w:cs="Arial"/>
          <w:sz w:val="20"/>
          <w:szCs w:val="20"/>
        </w:rPr>
        <w:t>classes</w:t>
      </w:r>
      <w:r w:rsidRPr="4077DBD2" w:rsidR="13F61C57">
        <w:rPr>
          <w:rFonts w:ascii="Arial" w:eastAsia="Arial" w:hAnsi="Arial" w:cs="Arial"/>
          <w:sz w:val="20"/>
          <w:szCs w:val="20"/>
        </w:rPr>
        <w:t>.</w:t>
      </w:r>
      <w:r w:rsidRPr="4077DBD2">
        <w:rPr>
          <w:rFonts w:ascii="Arial" w:eastAsia="Arial" w:hAnsi="Arial" w:cs="Arial"/>
          <w:sz w:val="20"/>
          <w:szCs w:val="20"/>
        </w:rPr>
        <w:t>*</w:t>
      </w:r>
      <w:r w:rsidRPr="4077DBD2" w:rsidR="3D476B9F">
        <w:rPr>
          <w:rFonts w:ascii="Arial" w:eastAsia="Arial" w:hAnsi="Arial" w:cs="Arial"/>
          <w:sz w:val="20"/>
          <w:szCs w:val="20"/>
        </w:rPr>
        <w:t xml:space="preserve"> Note that the information you provide here </w:t>
      </w:r>
      <w:r w:rsidRPr="00985631" w:rsidR="00A01EC4">
        <w:rPr>
          <w:rFonts w:ascii="Arial" w:eastAsia="Arial" w:hAnsi="Arial" w:cs="Arial"/>
          <w:sz w:val="20"/>
          <w:szCs w:val="20"/>
        </w:rPr>
        <w:t>falls under the confidentiality and data protection requirements of the Institute of Education Sciences (The Education Sciences Reform Act of 2002, Title I, Part E, Section 183)</w:t>
      </w:r>
      <w:r w:rsidRPr="4077DBD2" w:rsidR="3D476B9F">
        <w:rPr>
          <w:rFonts w:ascii="Arial" w:eastAsia="Arial" w:hAnsi="Arial" w:cs="Arial"/>
          <w:sz w:val="20"/>
          <w:szCs w:val="20"/>
        </w:rPr>
        <w:t>, and the data collected will be securely protected. You may opt out of responding to a question or the entire instrument at any time without any consequences. None of your responses will be individually attributed to you or your school/district. Your responses will be used for statistical purposes only.</w:t>
      </w:r>
    </w:p>
    <w:p w:rsidR="00C2572F" w14:paraId="27F45BC7" w14:textId="77777777">
      <w:pPr>
        <w:pStyle w:val="Normal0"/>
        <w:rPr>
          <w:rFonts w:ascii="Arial" w:eastAsia="Arial" w:hAnsi="Arial" w:cs="Arial"/>
          <w:sz w:val="20"/>
          <w:szCs w:val="20"/>
        </w:rPr>
      </w:pPr>
    </w:p>
    <w:p w:rsidR="00B37E06" w14:paraId="00000004" w14:textId="53B37DF7">
      <w:pPr>
        <w:pStyle w:val="Normal0"/>
        <w:rPr>
          <w:rFonts w:ascii="Times New Roman" w:eastAsia="Times New Roman" w:hAnsi="Times New Roman" w:cs="Times New Roman"/>
        </w:rPr>
      </w:pPr>
      <w:r>
        <w:rPr>
          <w:rFonts w:ascii="Arial" w:eastAsia="Arial" w:hAnsi="Arial" w:cs="Arial"/>
          <w:sz w:val="20"/>
          <w:szCs w:val="20"/>
        </w:rPr>
        <w:t>Reflect back</w:t>
      </w:r>
      <w:r>
        <w:rPr>
          <w:rFonts w:ascii="Arial" w:eastAsia="Arial" w:hAnsi="Arial" w:cs="Arial"/>
          <w:sz w:val="20"/>
          <w:szCs w:val="20"/>
        </w:rPr>
        <w:t xml:space="preserve"> upon your </w:t>
      </w:r>
      <w:r>
        <w:rPr>
          <w:rFonts w:ascii="Arial" w:eastAsia="Arial" w:hAnsi="Arial" w:cs="Arial"/>
          <w:b/>
          <w:sz w:val="20"/>
          <w:szCs w:val="20"/>
        </w:rPr>
        <w:t xml:space="preserve">teaching throughout the current academic year </w:t>
      </w:r>
      <w:r>
        <w:rPr>
          <w:rFonts w:ascii="Arial" w:eastAsia="Arial" w:hAnsi="Arial" w:cs="Arial"/>
          <w:sz w:val="20"/>
          <w:szCs w:val="20"/>
        </w:rPr>
        <w:t>and answer the following questions. </w:t>
      </w:r>
      <w:r>
        <w:rPr>
          <w:rFonts w:ascii="Times New Roman" w:eastAsia="Times New Roman" w:hAnsi="Times New Roman" w:cs="Times New Roman"/>
        </w:rPr>
        <w:br/>
      </w:r>
    </w:p>
    <w:p w:rsidR="00B37E06" w14:paraId="00000005" w14:textId="77777777">
      <w:pPr>
        <w:pStyle w:val="Normal0"/>
        <w:rPr>
          <w:rFonts w:ascii="Arial" w:eastAsia="Arial" w:hAnsi="Arial" w:cs="Arial"/>
          <w:sz w:val="20"/>
          <w:szCs w:val="20"/>
        </w:rPr>
      </w:pPr>
      <w:r>
        <w:rPr>
          <w:rFonts w:ascii="Times New Roman" w:eastAsia="Times New Roman" w:hAnsi="Times New Roman" w:cs="Times New Roman"/>
        </w:rPr>
        <w:t>*</w:t>
      </w:r>
      <w:r>
        <w:rPr>
          <w:rFonts w:ascii="Arial" w:eastAsia="Arial" w:hAnsi="Arial" w:cs="Arial"/>
          <w:b/>
          <w:sz w:val="20"/>
          <w:szCs w:val="20"/>
        </w:rPr>
        <w:t>Please read this definition of the term, “math intervention class”, which we will use in the survey questions.</w:t>
      </w:r>
      <w:r>
        <w:rPr>
          <w:rFonts w:ascii="Arial" w:eastAsia="Arial" w:hAnsi="Arial" w:cs="Arial"/>
          <w:sz w:val="20"/>
          <w:szCs w:val="20"/>
        </w:rPr>
        <w:t xml:space="preserve"> Your school may use a different name for these classes. We are defining math intervention classes broadly to include the following characteristics:</w:t>
      </w:r>
    </w:p>
    <w:p w:rsidR="00B37E06" w14:paraId="00000006" w14:textId="77777777">
      <w:pPr>
        <w:pStyle w:val="Normal0"/>
        <w:numPr>
          <w:ilvl w:val="0"/>
          <w:numId w:val="1"/>
        </w:numPr>
        <w:spacing w:line="276" w:lineRule="auto"/>
        <w:rPr>
          <w:rFonts w:ascii="Arial" w:eastAsia="Arial" w:hAnsi="Arial" w:cs="Arial"/>
          <w:sz w:val="20"/>
          <w:szCs w:val="20"/>
        </w:rPr>
      </w:pPr>
      <w:r>
        <w:rPr>
          <w:rFonts w:ascii="Arial" w:eastAsia="Arial" w:hAnsi="Arial" w:cs="Arial"/>
          <w:i/>
          <w:sz w:val="20"/>
          <w:szCs w:val="20"/>
        </w:rPr>
        <w:t>Provide additional math instruction and support to students</w:t>
      </w:r>
      <w:r>
        <w:rPr>
          <w:rFonts w:ascii="Arial" w:eastAsia="Arial" w:hAnsi="Arial" w:cs="Arial"/>
          <w:sz w:val="20"/>
          <w:szCs w:val="20"/>
        </w:rPr>
        <w:t>. The classes are focused solely on mathematics and not on other subjects.</w:t>
      </w:r>
    </w:p>
    <w:p w:rsidR="00B37E06" w14:paraId="00000007" w14:textId="77777777">
      <w:pPr>
        <w:pStyle w:val="Normal0"/>
        <w:numPr>
          <w:ilvl w:val="0"/>
          <w:numId w:val="1"/>
        </w:numPr>
        <w:spacing w:line="276" w:lineRule="auto"/>
        <w:rPr>
          <w:rFonts w:ascii="Arial" w:eastAsia="Arial" w:hAnsi="Arial" w:cs="Arial"/>
          <w:sz w:val="20"/>
          <w:szCs w:val="20"/>
        </w:rPr>
      </w:pPr>
      <w:r>
        <w:rPr>
          <w:rFonts w:ascii="Arial" w:eastAsia="Arial" w:hAnsi="Arial" w:cs="Arial"/>
          <w:i/>
          <w:sz w:val="20"/>
          <w:szCs w:val="20"/>
        </w:rPr>
        <w:t>Are specifically for students who struggle with mathematics</w:t>
      </w:r>
      <w:r>
        <w:rPr>
          <w:rFonts w:ascii="Arial" w:eastAsia="Arial" w:hAnsi="Arial" w:cs="Arial"/>
          <w:sz w:val="20"/>
          <w:szCs w:val="20"/>
        </w:rPr>
        <w:t>. Students are identified because of low math performance and other factors.</w:t>
      </w:r>
    </w:p>
    <w:p w:rsidR="00B37E06" w14:paraId="00000008" w14:textId="77777777">
      <w:pPr>
        <w:pStyle w:val="Normal0"/>
        <w:numPr>
          <w:ilvl w:val="0"/>
          <w:numId w:val="1"/>
        </w:numPr>
        <w:spacing w:line="276" w:lineRule="auto"/>
        <w:rPr>
          <w:rFonts w:ascii="Arial" w:eastAsia="Arial" w:hAnsi="Arial" w:cs="Arial"/>
          <w:sz w:val="20"/>
          <w:szCs w:val="20"/>
        </w:rPr>
      </w:pPr>
      <w:r>
        <w:rPr>
          <w:rFonts w:ascii="Arial" w:eastAsia="Arial" w:hAnsi="Arial" w:cs="Arial"/>
          <w:i/>
          <w:sz w:val="20"/>
          <w:szCs w:val="20"/>
        </w:rPr>
        <w:t>Have designated times that meet regularly in the school schedule</w:t>
      </w:r>
      <w:r>
        <w:rPr>
          <w:rFonts w:ascii="Arial" w:eastAsia="Arial" w:hAnsi="Arial" w:cs="Arial"/>
          <w:sz w:val="20"/>
          <w:szCs w:val="20"/>
        </w:rPr>
        <w:t xml:space="preserve">. These classes may be scheduled in different ways, including a designated intervention block, during an electives block, or during regular math classes that include a specific intervention </w:t>
      </w:r>
      <w:r>
        <w:rPr>
          <w:rFonts w:ascii="Arial" w:eastAsia="Arial" w:hAnsi="Arial" w:cs="Arial"/>
          <w:sz w:val="20"/>
          <w:szCs w:val="20"/>
        </w:rPr>
        <w:t>time</w:t>
      </w:r>
      <w:r>
        <w:rPr>
          <w:rFonts w:ascii="Arial" w:eastAsia="Arial" w:hAnsi="Arial" w:cs="Arial"/>
          <w:sz w:val="20"/>
          <w:szCs w:val="20"/>
        </w:rPr>
        <w:t xml:space="preserve"> </w:t>
      </w:r>
    </w:p>
    <w:p w:rsidR="00B37E06" w14:paraId="00000009" w14:textId="77777777">
      <w:pPr>
        <w:pStyle w:val="Normal0"/>
        <w:rPr>
          <w:rFonts w:ascii="Times New Roman" w:eastAsia="Times New Roman" w:hAnsi="Times New Roman" w:cs="Times New Roman"/>
        </w:rPr>
      </w:pPr>
    </w:p>
    <w:p w:rsidR="00B37E06" w14:paraId="0000000A" w14:textId="77777777">
      <w:pPr>
        <w:pStyle w:val="Normal0"/>
        <w:rPr>
          <w:rFonts w:ascii="Arial" w:eastAsia="Arial" w:hAnsi="Arial" w:cs="Arial"/>
          <w:sz w:val="20"/>
          <w:szCs w:val="20"/>
        </w:rPr>
      </w:pPr>
    </w:p>
    <w:p w:rsidR="00B37E06" w14:paraId="0000000B" w14:textId="77777777">
      <w:pPr>
        <w:pStyle w:val="Normal0"/>
        <w:rPr>
          <w:rFonts w:ascii="Arial" w:eastAsia="Arial" w:hAnsi="Arial" w:cs="Arial"/>
          <w:sz w:val="20"/>
          <w:szCs w:val="20"/>
        </w:rPr>
      </w:pPr>
      <w:r>
        <w:rPr>
          <w:rFonts w:ascii="Arial" w:eastAsia="Arial" w:hAnsi="Arial" w:cs="Arial"/>
          <w:sz w:val="20"/>
          <w:szCs w:val="20"/>
        </w:rPr>
        <w:t>On average throughout the year, approximately how often do you employ the</w:t>
      </w:r>
    </w:p>
    <w:p w:rsidR="00B37E06" w14:paraId="0000000C" w14:textId="77777777">
      <w:pPr>
        <w:pStyle w:val="Normal0"/>
        <w:rPr>
          <w:rFonts w:ascii="Arial" w:eastAsia="Arial" w:hAnsi="Arial" w:cs="Arial"/>
          <w:sz w:val="20"/>
          <w:szCs w:val="20"/>
        </w:rPr>
      </w:pPr>
      <w:r>
        <w:rPr>
          <w:rFonts w:ascii="Arial" w:eastAsia="Arial" w:hAnsi="Arial" w:cs="Arial"/>
          <w:sz w:val="20"/>
          <w:szCs w:val="20"/>
        </w:rPr>
        <w:t>following teaching strategies during your math lessons?</w:t>
      </w:r>
    </w:p>
    <w:p w:rsidR="00B37E06" w14:paraId="0000000D" w14:textId="77777777">
      <w:pPr>
        <w:pStyle w:val="Normal0"/>
        <w:rPr>
          <w:rFonts w:ascii="Arial" w:eastAsia="Arial" w:hAnsi="Arial" w:cs="Arial"/>
          <w:sz w:val="20"/>
          <w:szCs w:val="20"/>
        </w:rPr>
      </w:pPr>
    </w:p>
    <w:tbl>
      <w:tblPr>
        <w:tblStyle w:val="a"/>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80"/>
        <w:gridCol w:w="990"/>
        <w:gridCol w:w="990"/>
        <w:gridCol w:w="720"/>
        <w:gridCol w:w="958"/>
      </w:tblGrid>
      <w:tr w14:paraId="22DDB1F9" w14:textId="77777777">
        <w:tblPrEx>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80" w:type="dxa"/>
          </w:tcPr>
          <w:p w:rsidR="00B37E06" w14:paraId="0000000E"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0F"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Disagree</w:t>
            </w:r>
          </w:p>
        </w:tc>
        <w:tc>
          <w:tcPr>
            <w:tcW w:w="990" w:type="dxa"/>
          </w:tcPr>
          <w:p w:rsidR="00B37E06" w14:paraId="00000010"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Disagree</w:t>
            </w:r>
          </w:p>
        </w:tc>
        <w:tc>
          <w:tcPr>
            <w:tcW w:w="720" w:type="dxa"/>
          </w:tcPr>
          <w:p w:rsidR="00B37E06" w14:paraId="00000011"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Agree</w:t>
            </w:r>
          </w:p>
        </w:tc>
        <w:tc>
          <w:tcPr>
            <w:tcW w:w="958" w:type="dxa"/>
          </w:tcPr>
          <w:p w:rsidR="00B37E06" w14:paraId="00000012"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Agree</w:t>
            </w:r>
          </w:p>
        </w:tc>
      </w:tr>
      <w:tr w14:paraId="6025E477" w14:textId="77777777">
        <w:tblPrEx>
          <w:tblW w:w="8338" w:type="dxa"/>
          <w:tblInd w:w="-5" w:type="dxa"/>
          <w:tblLayout w:type="fixed"/>
          <w:tblLook w:val="0400"/>
        </w:tblPrEx>
        <w:tc>
          <w:tcPr>
            <w:tcW w:w="4680" w:type="dxa"/>
          </w:tcPr>
          <w:p w:rsidR="00B37E06" w14:paraId="00000013"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1a. [Students] share ideas or solve problems with each other in small groups.</w:t>
            </w:r>
          </w:p>
        </w:tc>
        <w:tc>
          <w:tcPr>
            <w:tcW w:w="990" w:type="dxa"/>
          </w:tcPr>
          <w:p w:rsidR="00B37E06" w14:paraId="00000014"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15"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16"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17" w14:textId="77777777">
            <w:pPr>
              <w:pStyle w:val="Normal0"/>
              <w:pBdr>
                <w:top w:val="nil"/>
                <w:left w:val="nil"/>
                <w:bottom w:val="nil"/>
                <w:right w:val="nil"/>
                <w:between w:val="nil"/>
              </w:pBdr>
              <w:rPr>
                <w:rFonts w:ascii="Arial" w:eastAsia="Arial" w:hAnsi="Arial" w:cs="Arial"/>
                <w:color w:val="000000"/>
                <w:sz w:val="20"/>
                <w:szCs w:val="20"/>
              </w:rPr>
            </w:pPr>
          </w:p>
        </w:tc>
      </w:tr>
      <w:tr w14:paraId="54962DE2" w14:textId="77777777">
        <w:tblPrEx>
          <w:tblW w:w="8338" w:type="dxa"/>
          <w:tblInd w:w="-5" w:type="dxa"/>
          <w:tblLayout w:type="fixed"/>
          <w:tblLook w:val="0400"/>
        </w:tblPrEx>
        <w:tc>
          <w:tcPr>
            <w:tcW w:w="4680" w:type="dxa"/>
          </w:tcPr>
          <w:p w:rsidR="00B37E06" w14:paraId="00000018"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1b. [Students] engage in hands-on mathematics activities.</w:t>
            </w:r>
          </w:p>
        </w:tc>
        <w:tc>
          <w:tcPr>
            <w:tcW w:w="990" w:type="dxa"/>
          </w:tcPr>
          <w:p w:rsidR="00B37E06" w14:paraId="00000019"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1A"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1B"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1C" w14:textId="77777777">
            <w:pPr>
              <w:pStyle w:val="Normal0"/>
              <w:pBdr>
                <w:top w:val="nil"/>
                <w:left w:val="nil"/>
                <w:bottom w:val="nil"/>
                <w:right w:val="nil"/>
                <w:between w:val="nil"/>
              </w:pBdr>
              <w:rPr>
                <w:rFonts w:ascii="Arial" w:eastAsia="Arial" w:hAnsi="Arial" w:cs="Arial"/>
                <w:color w:val="000000"/>
                <w:sz w:val="20"/>
                <w:szCs w:val="20"/>
              </w:rPr>
            </w:pPr>
          </w:p>
        </w:tc>
      </w:tr>
      <w:tr w14:paraId="7E9417E1" w14:textId="77777777">
        <w:tblPrEx>
          <w:tblW w:w="8338" w:type="dxa"/>
          <w:tblInd w:w="-5" w:type="dxa"/>
          <w:tblLayout w:type="fixed"/>
          <w:tblLook w:val="0400"/>
        </w:tblPrEx>
        <w:tc>
          <w:tcPr>
            <w:tcW w:w="4680" w:type="dxa"/>
          </w:tcPr>
          <w:p w:rsidR="00B37E06" w14:paraId="0000001D"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1c. [Students] work on extended mathematics investigations (a week or more in duration).</w:t>
            </w:r>
          </w:p>
        </w:tc>
        <w:tc>
          <w:tcPr>
            <w:tcW w:w="990" w:type="dxa"/>
          </w:tcPr>
          <w:p w:rsidR="00B37E06" w14:paraId="0000001E"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1F"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20"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21" w14:textId="77777777">
            <w:pPr>
              <w:pStyle w:val="Normal0"/>
              <w:pBdr>
                <w:top w:val="nil"/>
                <w:left w:val="nil"/>
                <w:bottom w:val="nil"/>
                <w:right w:val="nil"/>
                <w:between w:val="nil"/>
              </w:pBdr>
              <w:rPr>
                <w:rFonts w:ascii="Arial" w:eastAsia="Arial" w:hAnsi="Arial" w:cs="Arial"/>
                <w:color w:val="000000"/>
                <w:sz w:val="20"/>
                <w:szCs w:val="20"/>
              </w:rPr>
            </w:pPr>
          </w:p>
        </w:tc>
      </w:tr>
      <w:tr w14:paraId="2E501A15" w14:textId="77777777">
        <w:tblPrEx>
          <w:tblW w:w="8338" w:type="dxa"/>
          <w:tblInd w:w="-5" w:type="dxa"/>
          <w:tblLayout w:type="fixed"/>
          <w:tblLook w:val="0400"/>
        </w:tblPrEx>
        <w:tc>
          <w:tcPr>
            <w:tcW w:w="4680" w:type="dxa"/>
          </w:tcPr>
          <w:p w:rsidR="00B37E06" w14:paraId="00000022"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1d. [Students] Record, represent, or analyze data.</w:t>
            </w:r>
          </w:p>
        </w:tc>
        <w:tc>
          <w:tcPr>
            <w:tcW w:w="990" w:type="dxa"/>
          </w:tcPr>
          <w:p w:rsidR="00B37E06" w14:paraId="00000023"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24"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25"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26" w14:textId="77777777">
            <w:pPr>
              <w:pStyle w:val="Normal0"/>
              <w:pBdr>
                <w:top w:val="nil"/>
                <w:left w:val="nil"/>
                <w:bottom w:val="nil"/>
                <w:right w:val="nil"/>
                <w:between w:val="nil"/>
              </w:pBdr>
              <w:rPr>
                <w:rFonts w:ascii="Arial" w:eastAsia="Arial" w:hAnsi="Arial" w:cs="Arial"/>
                <w:color w:val="000000"/>
                <w:sz w:val="20"/>
                <w:szCs w:val="20"/>
              </w:rPr>
            </w:pPr>
          </w:p>
        </w:tc>
      </w:tr>
      <w:tr w14:paraId="119AFA7F" w14:textId="77777777">
        <w:tblPrEx>
          <w:tblW w:w="8338" w:type="dxa"/>
          <w:tblInd w:w="-5" w:type="dxa"/>
          <w:tblLayout w:type="fixed"/>
          <w:tblLook w:val="0400"/>
        </w:tblPrEx>
        <w:tc>
          <w:tcPr>
            <w:tcW w:w="4680" w:type="dxa"/>
          </w:tcPr>
          <w:p w:rsidR="00B37E06" w14:paraId="00000027"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1e. [Teacher] uses open-ended questions.</w:t>
            </w:r>
          </w:p>
        </w:tc>
        <w:tc>
          <w:tcPr>
            <w:tcW w:w="990" w:type="dxa"/>
          </w:tcPr>
          <w:p w:rsidR="00B37E06" w14:paraId="00000028"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29"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2A"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2B" w14:textId="77777777">
            <w:pPr>
              <w:pStyle w:val="Normal0"/>
              <w:pBdr>
                <w:top w:val="nil"/>
                <w:left w:val="nil"/>
                <w:bottom w:val="nil"/>
                <w:right w:val="nil"/>
                <w:between w:val="nil"/>
              </w:pBdr>
              <w:rPr>
                <w:rFonts w:ascii="Arial" w:eastAsia="Arial" w:hAnsi="Arial" w:cs="Arial"/>
                <w:color w:val="000000"/>
                <w:sz w:val="20"/>
                <w:szCs w:val="20"/>
              </w:rPr>
            </w:pPr>
          </w:p>
        </w:tc>
      </w:tr>
      <w:tr w14:paraId="6C3D93A7" w14:textId="77777777">
        <w:tblPrEx>
          <w:tblW w:w="8338" w:type="dxa"/>
          <w:tblInd w:w="-5" w:type="dxa"/>
          <w:tblLayout w:type="fixed"/>
          <w:tblLook w:val="0400"/>
        </w:tblPrEx>
        <w:tc>
          <w:tcPr>
            <w:tcW w:w="4680" w:type="dxa"/>
          </w:tcPr>
          <w:p w:rsidR="00B37E06" w14:paraId="0000002C"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1f. [Teacher] requires students to explain their reasoning when giving an answer.</w:t>
            </w:r>
          </w:p>
        </w:tc>
        <w:tc>
          <w:tcPr>
            <w:tcW w:w="990" w:type="dxa"/>
          </w:tcPr>
          <w:p w:rsidR="00B37E06" w14:paraId="0000002D"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2E"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2F"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30" w14:textId="77777777">
            <w:pPr>
              <w:pStyle w:val="Normal0"/>
              <w:pBdr>
                <w:top w:val="nil"/>
                <w:left w:val="nil"/>
                <w:bottom w:val="nil"/>
                <w:right w:val="nil"/>
                <w:between w:val="nil"/>
              </w:pBdr>
              <w:rPr>
                <w:rFonts w:ascii="Arial" w:eastAsia="Arial" w:hAnsi="Arial" w:cs="Arial"/>
                <w:color w:val="000000"/>
                <w:sz w:val="20"/>
                <w:szCs w:val="20"/>
              </w:rPr>
            </w:pPr>
          </w:p>
        </w:tc>
      </w:tr>
      <w:tr w14:paraId="350CDE01" w14:textId="77777777">
        <w:tblPrEx>
          <w:tblW w:w="8338" w:type="dxa"/>
          <w:tblInd w:w="-5" w:type="dxa"/>
          <w:tblLayout w:type="fixed"/>
          <w:tblLook w:val="0400"/>
        </w:tblPrEx>
        <w:trPr>
          <w:trHeight w:val="431"/>
        </w:trPr>
        <w:tc>
          <w:tcPr>
            <w:tcW w:w="4680" w:type="dxa"/>
          </w:tcPr>
          <w:p w:rsidR="00B37E06" w14:paraId="00000031"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1g. [Teacher] encourages students to communicate mathematically.</w:t>
            </w:r>
          </w:p>
        </w:tc>
        <w:tc>
          <w:tcPr>
            <w:tcW w:w="990" w:type="dxa"/>
          </w:tcPr>
          <w:p w:rsidR="00B37E06" w14:paraId="00000032"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33"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34"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35" w14:textId="77777777">
            <w:pPr>
              <w:pStyle w:val="Normal0"/>
              <w:pBdr>
                <w:top w:val="nil"/>
                <w:left w:val="nil"/>
                <w:bottom w:val="nil"/>
                <w:right w:val="nil"/>
                <w:between w:val="nil"/>
              </w:pBdr>
              <w:rPr>
                <w:rFonts w:ascii="Arial" w:eastAsia="Arial" w:hAnsi="Arial" w:cs="Arial"/>
                <w:color w:val="000000"/>
                <w:sz w:val="20"/>
                <w:szCs w:val="20"/>
              </w:rPr>
            </w:pPr>
          </w:p>
        </w:tc>
      </w:tr>
      <w:tr w14:paraId="62B35FCB" w14:textId="77777777">
        <w:tblPrEx>
          <w:tblW w:w="8338" w:type="dxa"/>
          <w:tblInd w:w="-5" w:type="dxa"/>
          <w:tblLayout w:type="fixed"/>
          <w:tblLook w:val="0400"/>
        </w:tblPrEx>
        <w:tc>
          <w:tcPr>
            <w:tcW w:w="4680" w:type="dxa"/>
          </w:tcPr>
          <w:p w:rsidR="00B37E06" w14:paraId="00000036"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1h. [Teacher] encourages students to explore alternative methods for solutions.</w:t>
            </w:r>
          </w:p>
        </w:tc>
        <w:tc>
          <w:tcPr>
            <w:tcW w:w="990" w:type="dxa"/>
          </w:tcPr>
          <w:p w:rsidR="00B37E06" w14:paraId="00000037"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38"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39"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3A" w14:textId="77777777">
            <w:pPr>
              <w:pStyle w:val="Normal0"/>
              <w:pBdr>
                <w:top w:val="nil"/>
                <w:left w:val="nil"/>
                <w:bottom w:val="nil"/>
                <w:right w:val="nil"/>
                <w:between w:val="nil"/>
              </w:pBdr>
              <w:rPr>
                <w:rFonts w:ascii="Arial" w:eastAsia="Arial" w:hAnsi="Arial" w:cs="Arial"/>
                <w:color w:val="000000"/>
                <w:sz w:val="20"/>
                <w:szCs w:val="20"/>
              </w:rPr>
            </w:pPr>
          </w:p>
        </w:tc>
      </w:tr>
      <w:tr w14:paraId="0F253D03" w14:textId="77777777">
        <w:tblPrEx>
          <w:tblW w:w="8338" w:type="dxa"/>
          <w:tblInd w:w="-5" w:type="dxa"/>
          <w:tblLayout w:type="fixed"/>
          <w:tblLook w:val="0400"/>
        </w:tblPrEx>
        <w:tc>
          <w:tcPr>
            <w:tcW w:w="4680" w:type="dxa"/>
          </w:tcPr>
          <w:p w:rsidR="00B37E06" w14:paraId="0000003B" w14:textId="77777777">
            <w:pPr>
              <w:pStyle w:val="Norm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20"/>
                <w:szCs w:val="20"/>
              </w:rPr>
              <w:t>1i. [Teacher] helps students see connections between mathematics and other disciplines.</w:t>
            </w:r>
          </w:p>
        </w:tc>
        <w:tc>
          <w:tcPr>
            <w:tcW w:w="990" w:type="dxa"/>
          </w:tcPr>
          <w:p w:rsidR="00B37E06" w14:paraId="0000003C"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3D"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3E"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3F" w14:textId="77777777">
            <w:pPr>
              <w:pStyle w:val="Normal0"/>
              <w:pBdr>
                <w:top w:val="nil"/>
                <w:left w:val="nil"/>
                <w:bottom w:val="nil"/>
                <w:right w:val="nil"/>
                <w:between w:val="nil"/>
              </w:pBdr>
              <w:rPr>
                <w:rFonts w:ascii="Arial" w:eastAsia="Arial" w:hAnsi="Arial" w:cs="Arial"/>
                <w:color w:val="000000"/>
                <w:sz w:val="20"/>
                <w:szCs w:val="20"/>
              </w:rPr>
            </w:pPr>
          </w:p>
        </w:tc>
      </w:tr>
    </w:tbl>
    <w:p w:rsidR="00B37E06" w14:paraId="00000040" w14:textId="77777777">
      <w:pPr>
        <w:pStyle w:val="Normal0"/>
        <w:rPr>
          <w:rFonts w:ascii="Arial" w:eastAsia="Arial" w:hAnsi="Arial" w:cs="Arial"/>
          <w:sz w:val="20"/>
          <w:szCs w:val="20"/>
        </w:rPr>
      </w:pPr>
    </w:p>
    <w:p w:rsidR="00B37E06" w14:paraId="00000041" w14:textId="77777777">
      <w:pPr>
        <w:pStyle w:val="Normal0"/>
        <w:rPr>
          <w:rFonts w:ascii="Arial" w:eastAsia="Arial" w:hAnsi="Arial" w:cs="Arial"/>
          <w:sz w:val="20"/>
          <w:szCs w:val="20"/>
        </w:rPr>
      </w:pPr>
    </w:p>
    <w:tbl>
      <w:tblPr>
        <w:tblStyle w:val="a0"/>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80"/>
        <w:gridCol w:w="990"/>
        <w:gridCol w:w="990"/>
        <w:gridCol w:w="720"/>
        <w:gridCol w:w="958"/>
      </w:tblGrid>
      <w:tr w14:paraId="52CB8063" w14:textId="77777777">
        <w:tblPrEx>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80" w:type="dxa"/>
          </w:tcPr>
          <w:p w:rsidR="00B37E06" w14:paraId="00000042"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43"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Disagree</w:t>
            </w:r>
          </w:p>
        </w:tc>
        <w:tc>
          <w:tcPr>
            <w:tcW w:w="990" w:type="dxa"/>
          </w:tcPr>
          <w:p w:rsidR="00B37E06" w14:paraId="00000044"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Disagree</w:t>
            </w:r>
          </w:p>
        </w:tc>
        <w:tc>
          <w:tcPr>
            <w:tcW w:w="720" w:type="dxa"/>
          </w:tcPr>
          <w:p w:rsidR="00B37E06" w14:paraId="00000045"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Agree</w:t>
            </w:r>
          </w:p>
        </w:tc>
        <w:tc>
          <w:tcPr>
            <w:tcW w:w="958" w:type="dxa"/>
          </w:tcPr>
          <w:p w:rsidR="00B37E06" w14:paraId="00000046"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Agree</w:t>
            </w:r>
          </w:p>
        </w:tc>
      </w:tr>
      <w:tr w14:paraId="1837B7F1" w14:textId="77777777">
        <w:tblPrEx>
          <w:tblW w:w="8338" w:type="dxa"/>
          <w:tblInd w:w="-5" w:type="dxa"/>
          <w:tblLayout w:type="fixed"/>
          <w:tblLook w:val="0400"/>
        </w:tblPrEx>
        <w:tc>
          <w:tcPr>
            <w:tcW w:w="4680" w:type="dxa"/>
          </w:tcPr>
          <w:p w:rsidR="00B37E06" w14:paraId="00000047"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2a. [Students] engaged in debate/discussion about ways to solve problems.</w:t>
            </w:r>
          </w:p>
        </w:tc>
        <w:tc>
          <w:tcPr>
            <w:tcW w:w="990" w:type="dxa"/>
          </w:tcPr>
          <w:p w:rsidR="00B37E06" w14:paraId="00000048"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49"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4A"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4B" w14:textId="77777777">
            <w:pPr>
              <w:pStyle w:val="Normal0"/>
              <w:pBdr>
                <w:top w:val="nil"/>
                <w:left w:val="nil"/>
                <w:bottom w:val="nil"/>
                <w:right w:val="nil"/>
                <w:between w:val="nil"/>
              </w:pBdr>
              <w:rPr>
                <w:rFonts w:ascii="Arial" w:eastAsia="Arial" w:hAnsi="Arial" w:cs="Arial"/>
                <w:color w:val="000000"/>
                <w:sz w:val="20"/>
                <w:szCs w:val="20"/>
              </w:rPr>
            </w:pPr>
          </w:p>
        </w:tc>
      </w:tr>
      <w:tr w14:paraId="40A02F50" w14:textId="77777777">
        <w:tblPrEx>
          <w:tblW w:w="8338" w:type="dxa"/>
          <w:tblInd w:w="-5" w:type="dxa"/>
          <w:tblLayout w:type="fixed"/>
          <w:tblLook w:val="0400"/>
        </w:tblPrEx>
        <w:tc>
          <w:tcPr>
            <w:tcW w:w="4680" w:type="dxa"/>
          </w:tcPr>
          <w:p w:rsidR="00B37E06" w14:paraId="0000004C"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2b. [Students] restated another student’s ideas in different words.</w:t>
            </w:r>
          </w:p>
        </w:tc>
        <w:tc>
          <w:tcPr>
            <w:tcW w:w="990" w:type="dxa"/>
          </w:tcPr>
          <w:p w:rsidR="00B37E06" w14:paraId="0000004D"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4E"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4F"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50" w14:textId="77777777">
            <w:pPr>
              <w:pStyle w:val="Normal0"/>
              <w:pBdr>
                <w:top w:val="nil"/>
                <w:left w:val="nil"/>
                <w:bottom w:val="nil"/>
                <w:right w:val="nil"/>
                <w:between w:val="nil"/>
              </w:pBdr>
              <w:rPr>
                <w:rFonts w:ascii="Arial" w:eastAsia="Arial" w:hAnsi="Arial" w:cs="Arial"/>
                <w:color w:val="000000"/>
                <w:sz w:val="20"/>
                <w:szCs w:val="20"/>
              </w:rPr>
            </w:pPr>
          </w:p>
        </w:tc>
      </w:tr>
      <w:tr w14:paraId="20D3E439" w14:textId="77777777">
        <w:tblPrEx>
          <w:tblW w:w="8338" w:type="dxa"/>
          <w:tblInd w:w="-5" w:type="dxa"/>
          <w:tblLayout w:type="fixed"/>
          <w:tblLook w:val="0400"/>
        </w:tblPrEx>
        <w:tc>
          <w:tcPr>
            <w:tcW w:w="4680" w:type="dxa"/>
          </w:tcPr>
          <w:p w:rsidR="00B37E06" w14:paraId="00000051"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2c. [Students] demonstrated different ways to solve a problem.</w:t>
            </w:r>
          </w:p>
        </w:tc>
        <w:tc>
          <w:tcPr>
            <w:tcW w:w="990" w:type="dxa"/>
          </w:tcPr>
          <w:p w:rsidR="00B37E06" w14:paraId="00000052"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53"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54"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55" w14:textId="77777777">
            <w:pPr>
              <w:pStyle w:val="Normal0"/>
              <w:pBdr>
                <w:top w:val="nil"/>
                <w:left w:val="nil"/>
                <w:bottom w:val="nil"/>
                <w:right w:val="nil"/>
                <w:between w:val="nil"/>
              </w:pBdr>
              <w:rPr>
                <w:rFonts w:ascii="Arial" w:eastAsia="Arial" w:hAnsi="Arial" w:cs="Arial"/>
                <w:color w:val="000000"/>
                <w:sz w:val="20"/>
                <w:szCs w:val="20"/>
              </w:rPr>
            </w:pPr>
          </w:p>
        </w:tc>
      </w:tr>
      <w:tr w14:paraId="7B5F10CC" w14:textId="77777777">
        <w:tblPrEx>
          <w:tblW w:w="8338" w:type="dxa"/>
          <w:tblInd w:w="-5" w:type="dxa"/>
          <w:tblLayout w:type="fixed"/>
          <w:tblLook w:val="0400"/>
        </w:tblPrEx>
        <w:tc>
          <w:tcPr>
            <w:tcW w:w="4680" w:type="dxa"/>
          </w:tcPr>
          <w:p w:rsidR="00B37E06" w14:paraId="00000056"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2d. [Students] explored a problem different from any they had solved previously.</w:t>
            </w:r>
          </w:p>
        </w:tc>
        <w:tc>
          <w:tcPr>
            <w:tcW w:w="990" w:type="dxa"/>
          </w:tcPr>
          <w:p w:rsidR="00B37E06" w14:paraId="00000057"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58"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59"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5A" w14:textId="77777777">
            <w:pPr>
              <w:pStyle w:val="Normal0"/>
              <w:pBdr>
                <w:top w:val="nil"/>
                <w:left w:val="nil"/>
                <w:bottom w:val="nil"/>
                <w:right w:val="nil"/>
                <w:between w:val="nil"/>
              </w:pBdr>
              <w:rPr>
                <w:rFonts w:ascii="Arial" w:eastAsia="Arial" w:hAnsi="Arial" w:cs="Arial"/>
                <w:color w:val="000000"/>
                <w:sz w:val="20"/>
                <w:szCs w:val="20"/>
              </w:rPr>
            </w:pPr>
          </w:p>
        </w:tc>
      </w:tr>
      <w:tr w14:paraId="704648F0" w14:textId="77777777">
        <w:tblPrEx>
          <w:tblW w:w="8338" w:type="dxa"/>
          <w:tblInd w:w="-5" w:type="dxa"/>
          <w:tblLayout w:type="fixed"/>
          <w:tblLook w:val="0400"/>
        </w:tblPrEx>
        <w:tc>
          <w:tcPr>
            <w:tcW w:w="4680" w:type="dxa"/>
          </w:tcPr>
          <w:p w:rsidR="00B37E06" w14:paraId="0000005B"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2e. [Students] worked on an activity or problem that takes more than one period.</w:t>
            </w:r>
          </w:p>
        </w:tc>
        <w:tc>
          <w:tcPr>
            <w:tcW w:w="990" w:type="dxa"/>
          </w:tcPr>
          <w:p w:rsidR="00B37E06" w14:paraId="0000005C"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5D"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5E"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5F" w14:textId="77777777">
            <w:pPr>
              <w:pStyle w:val="Normal0"/>
              <w:pBdr>
                <w:top w:val="nil"/>
                <w:left w:val="nil"/>
                <w:bottom w:val="nil"/>
                <w:right w:val="nil"/>
                <w:between w:val="nil"/>
              </w:pBdr>
              <w:rPr>
                <w:rFonts w:ascii="Arial" w:eastAsia="Arial" w:hAnsi="Arial" w:cs="Arial"/>
                <w:color w:val="000000"/>
                <w:sz w:val="20"/>
                <w:szCs w:val="20"/>
              </w:rPr>
            </w:pPr>
          </w:p>
        </w:tc>
      </w:tr>
      <w:tr w14:paraId="29B86052" w14:textId="77777777">
        <w:tblPrEx>
          <w:tblW w:w="8338" w:type="dxa"/>
          <w:tblInd w:w="-5" w:type="dxa"/>
          <w:tblLayout w:type="fixed"/>
          <w:tblLook w:val="0400"/>
        </w:tblPrEx>
        <w:tc>
          <w:tcPr>
            <w:tcW w:w="4680" w:type="dxa"/>
          </w:tcPr>
          <w:p w:rsidR="00B37E06" w14:paraId="00000060"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2f. [Students] connected a math topic to another subject (e.g., social studies).</w:t>
            </w:r>
          </w:p>
        </w:tc>
        <w:tc>
          <w:tcPr>
            <w:tcW w:w="990" w:type="dxa"/>
          </w:tcPr>
          <w:p w:rsidR="00B37E06" w14:paraId="00000061"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62"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63"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64" w14:textId="77777777">
            <w:pPr>
              <w:pStyle w:val="Normal0"/>
              <w:pBdr>
                <w:top w:val="nil"/>
                <w:left w:val="nil"/>
                <w:bottom w:val="nil"/>
                <w:right w:val="nil"/>
                <w:between w:val="nil"/>
              </w:pBdr>
              <w:rPr>
                <w:rFonts w:ascii="Arial" w:eastAsia="Arial" w:hAnsi="Arial" w:cs="Arial"/>
                <w:color w:val="000000"/>
                <w:sz w:val="20"/>
                <w:szCs w:val="20"/>
              </w:rPr>
            </w:pPr>
          </w:p>
        </w:tc>
      </w:tr>
      <w:tr w14:paraId="5A0EB1AA" w14:textId="77777777">
        <w:tblPrEx>
          <w:tblW w:w="8338" w:type="dxa"/>
          <w:tblInd w:w="-5" w:type="dxa"/>
          <w:tblLayout w:type="fixed"/>
          <w:tblLook w:val="0400"/>
        </w:tblPrEx>
        <w:tc>
          <w:tcPr>
            <w:tcW w:w="4680" w:type="dxa"/>
          </w:tcPr>
          <w:p w:rsidR="00B37E06" w14:paraId="00000065"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2g. [Teacher] encourages students to communicate mathematically.</w:t>
            </w:r>
          </w:p>
        </w:tc>
        <w:tc>
          <w:tcPr>
            <w:tcW w:w="990" w:type="dxa"/>
          </w:tcPr>
          <w:p w:rsidR="00B37E06" w14:paraId="00000066"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67"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68"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69" w14:textId="77777777">
            <w:pPr>
              <w:pStyle w:val="Normal0"/>
              <w:pBdr>
                <w:top w:val="nil"/>
                <w:left w:val="nil"/>
                <w:bottom w:val="nil"/>
                <w:right w:val="nil"/>
                <w:between w:val="nil"/>
              </w:pBdr>
              <w:rPr>
                <w:rFonts w:ascii="Arial" w:eastAsia="Arial" w:hAnsi="Arial" w:cs="Arial"/>
                <w:color w:val="000000"/>
                <w:sz w:val="20"/>
                <w:szCs w:val="20"/>
              </w:rPr>
            </w:pPr>
          </w:p>
        </w:tc>
      </w:tr>
    </w:tbl>
    <w:p w:rsidR="00B37E06" w14:paraId="0000006A" w14:textId="77777777">
      <w:pPr>
        <w:pStyle w:val="Normal0"/>
        <w:rPr>
          <w:rFonts w:ascii="Arial" w:eastAsia="Arial" w:hAnsi="Arial" w:cs="Arial"/>
          <w:b/>
          <w:sz w:val="20"/>
          <w:szCs w:val="20"/>
        </w:rPr>
      </w:pPr>
    </w:p>
    <w:p w:rsidR="00B37E06" w14:paraId="0000006B" w14:textId="77777777">
      <w:pPr>
        <w:pStyle w:val="Normal0"/>
        <w:rPr>
          <w:rFonts w:ascii="Arial" w:eastAsia="Arial" w:hAnsi="Arial" w:cs="Arial"/>
          <w:b/>
          <w:sz w:val="20"/>
          <w:szCs w:val="20"/>
        </w:rPr>
      </w:pPr>
    </w:p>
    <w:tbl>
      <w:tblPr>
        <w:tblStyle w:val="a1"/>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80"/>
        <w:gridCol w:w="990"/>
        <w:gridCol w:w="990"/>
        <w:gridCol w:w="720"/>
        <w:gridCol w:w="958"/>
      </w:tblGrid>
      <w:tr w14:paraId="574F6EE2" w14:textId="77777777">
        <w:tblPrEx>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80" w:type="dxa"/>
          </w:tcPr>
          <w:p w:rsidR="00B37E06" w14:paraId="0000006C"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6D"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Disagree</w:t>
            </w:r>
          </w:p>
        </w:tc>
        <w:tc>
          <w:tcPr>
            <w:tcW w:w="990" w:type="dxa"/>
          </w:tcPr>
          <w:p w:rsidR="00B37E06" w14:paraId="0000006E"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Disagree</w:t>
            </w:r>
          </w:p>
        </w:tc>
        <w:tc>
          <w:tcPr>
            <w:tcW w:w="720" w:type="dxa"/>
          </w:tcPr>
          <w:p w:rsidR="00B37E06" w14:paraId="0000006F"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Agree</w:t>
            </w:r>
          </w:p>
        </w:tc>
        <w:tc>
          <w:tcPr>
            <w:tcW w:w="958" w:type="dxa"/>
          </w:tcPr>
          <w:p w:rsidR="00B37E06" w14:paraId="00000070"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Agree</w:t>
            </w:r>
          </w:p>
        </w:tc>
      </w:tr>
      <w:tr w14:paraId="5FB7CFAD" w14:textId="77777777">
        <w:tblPrEx>
          <w:tblW w:w="8338" w:type="dxa"/>
          <w:tblInd w:w="-5" w:type="dxa"/>
          <w:tblLayout w:type="fixed"/>
          <w:tblLook w:val="0400"/>
        </w:tblPrEx>
        <w:tc>
          <w:tcPr>
            <w:tcW w:w="4680" w:type="dxa"/>
          </w:tcPr>
          <w:p w:rsidR="00B37E06" w14:paraId="00000071"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3a. Proof and justification/verification (e.g., using logical argument to demonstrate correctness of mathematical relationships).</w:t>
            </w:r>
          </w:p>
        </w:tc>
        <w:tc>
          <w:tcPr>
            <w:tcW w:w="990" w:type="dxa"/>
          </w:tcPr>
          <w:p w:rsidR="00B37E06" w14:paraId="00000072"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73"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74"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75" w14:textId="77777777">
            <w:pPr>
              <w:pStyle w:val="Normal0"/>
              <w:pBdr>
                <w:top w:val="nil"/>
                <w:left w:val="nil"/>
                <w:bottom w:val="nil"/>
                <w:right w:val="nil"/>
                <w:between w:val="nil"/>
              </w:pBdr>
              <w:rPr>
                <w:rFonts w:ascii="Arial" w:eastAsia="Arial" w:hAnsi="Arial" w:cs="Arial"/>
                <w:color w:val="000000"/>
                <w:sz w:val="20"/>
                <w:szCs w:val="20"/>
              </w:rPr>
            </w:pPr>
          </w:p>
        </w:tc>
      </w:tr>
      <w:tr w14:paraId="31F46AAA" w14:textId="77777777">
        <w:tblPrEx>
          <w:tblW w:w="8338" w:type="dxa"/>
          <w:tblInd w:w="-5" w:type="dxa"/>
          <w:tblLayout w:type="fixed"/>
          <w:tblLook w:val="0400"/>
        </w:tblPrEx>
        <w:tc>
          <w:tcPr>
            <w:tcW w:w="4680" w:type="dxa"/>
          </w:tcPr>
          <w:p w:rsidR="00B37E06" w14:paraId="00000076"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3b. Problem solving (e.g., finding solutions that require more than merely applying rules in a familiar situation).</w:t>
            </w:r>
          </w:p>
        </w:tc>
        <w:tc>
          <w:tcPr>
            <w:tcW w:w="990" w:type="dxa"/>
          </w:tcPr>
          <w:p w:rsidR="00B37E06" w14:paraId="00000077"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78"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79"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7A" w14:textId="77777777">
            <w:pPr>
              <w:pStyle w:val="Normal0"/>
              <w:pBdr>
                <w:top w:val="nil"/>
                <w:left w:val="nil"/>
                <w:bottom w:val="nil"/>
                <w:right w:val="nil"/>
                <w:between w:val="nil"/>
              </w:pBdr>
              <w:rPr>
                <w:rFonts w:ascii="Arial" w:eastAsia="Arial" w:hAnsi="Arial" w:cs="Arial"/>
                <w:color w:val="000000"/>
                <w:sz w:val="20"/>
                <w:szCs w:val="20"/>
              </w:rPr>
            </w:pPr>
          </w:p>
        </w:tc>
      </w:tr>
      <w:tr w14:paraId="3535A481" w14:textId="77777777">
        <w:tblPrEx>
          <w:tblW w:w="8338" w:type="dxa"/>
          <w:tblInd w:w="-5" w:type="dxa"/>
          <w:tblLayout w:type="fixed"/>
          <w:tblLook w:val="0400"/>
        </w:tblPrEx>
        <w:tc>
          <w:tcPr>
            <w:tcW w:w="4680" w:type="dxa"/>
          </w:tcPr>
          <w:p w:rsidR="00B37E06" w14:paraId="0000007B"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3c. Communication (e.g., expressing mathematical ideas orally and in writing).</w:t>
            </w:r>
          </w:p>
        </w:tc>
        <w:tc>
          <w:tcPr>
            <w:tcW w:w="990" w:type="dxa"/>
          </w:tcPr>
          <w:p w:rsidR="00B37E06" w14:paraId="0000007C"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7D"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7E"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7F" w14:textId="77777777">
            <w:pPr>
              <w:pStyle w:val="Normal0"/>
              <w:pBdr>
                <w:top w:val="nil"/>
                <w:left w:val="nil"/>
                <w:bottom w:val="nil"/>
                <w:right w:val="nil"/>
                <w:between w:val="nil"/>
              </w:pBdr>
              <w:rPr>
                <w:rFonts w:ascii="Arial" w:eastAsia="Arial" w:hAnsi="Arial" w:cs="Arial"/>
                <w:color w:val="000000"/>
                <w:sz w:val="20"/>
                <w:szCs w:val="20"/>
              </w:rPr>
            </w:pPr>
          </w:p>
        </w:tc>
      </w:tr>
      <w:tr w14:paraId="43F3DF7C" w14:textId="77777777">
        <w:tblPrEx>
          <w:tblW w:w="8338" w:type="dxa"/>
          <w:tblInd w:w="-5" w:type="dxa"/>
          <w:tblLayout w:type="fixed"/>
          <w:tblLook w:val="0400"/>
        </w:tblPrEx>
        <w:tc>
          <w:tcPr>
            <w:tcW w:w="4680" w:type="dxa"/>
          </w:tcPr>
          <w:p w:rsidR="00B37E06" w14:paraId="00000080"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3d. Connections (e.g., linking one mathematical concept with another; applying math ideas in contexts outside of math).</w:t>
            </w:r>
          </w:p>
        </w:tc>
        <w:tc>
          <w:tcPr>
            <w:tcW w:w="990" w:type="dxa"/>
          </w:tcPr>
          <w:p w:rsidR="00B37E06" w14:paraId="00000081"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82"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83"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84" w14:textId="77777777">
            <w:pPr>
              <w:pStyle w:val="Normal0"/>
              <w:pBdr>
                <w:top w:val="nil"/>
                <w:left w:val="nil"/>
                <w:bottom w:val="nil"/>
                <w:right w:val="nil"/>
                <w:between w:val="nil"/>
              </w:pBdr>
              <w:rPr>
                <w:rFonts w:ascii="Arial" w:eastAsia="Arial" w:hAnsi="Arial" w:cs="Arial"/>
                <w:color w:val="000000"/>
                <w:sz w:val="20"/>
                <w:szCs w:val="20"/>
              </w:rPr>
            </w:pPr>
          </w:p>
        </w:tc>
      </w:tr>
      <w:tr w14:paraId="79801D82" w14:textId="77777777">
        <w:tblPrEx>
          <w:tblW w:w="8338" w:type="dxa"/>
          <w:tblInd w:w="-5" w:type="dxa"/>
          <w:tblLayout w:type="fixed"/>
          <w:tblLook w:val="0400"/>
        </w:tblPrEx>
        <w:tc>
          <w:tcPr>
            <w:tcW w:w="4680" w:type="dxa"/>
          </w:tcPr>
          <w:p w:rsidR="00B37E06" w14:paraId="00000085"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3e. Representations (e.g., using tables, graphs, and other ways of illustrating mathematical relationships).</w:t>
            </w:r>
          </w:p>
        </w:tc>
        <w:tc>
          <w:tcPr>
            <w:tcW w:w="990" w:type="dxa"/>
          </w:tcPr>
          <w:p w:rsidR="00B37E06" w14:paraId="00000086"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087"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B37E06" w14:paraId="00000088"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B37E06" w14:paraId="00000089" w14:textId="77777777">
            <w:pPr>
              <w:pStyle w:val="Normal0"/>
              <w:pBdr>
                <w:top w:val="nil"/>
                <w:left w:val="nil"/>
                <w:bottom w:val="nil"/>
                <w:right w:val="nil"/>
                <w:between w:val="nil"/>
              </w:pBdr>
              <w:rPr>
                <w:rFonts w:ascii="Arial" w:eastAsia="Arial" w:hAnsi="Arial" w:cs="Arial"/>
                <w:color w:val="000000"/>
                <w:sz w:val="20"/>
                <w:szCs w:val="20"/>
              </w:rPr>
            </w:pPr>
          </w:p>
        </w:tc>
      </w:tr>
    </w:tbl>
    <w:p w:rsidR="00B37E06" w14:paraId="0000008A" w14:textId="77777777">
      <w:pPr>
        <w:pStyle w:val="Normal0"/>
        <w:rPr>
          <w:rFonts w:ascii="Arial" w:eastAsia="Arial" w:hAnsi="Arial" w:cs="Arial"/>
          <w:sz w:val="20"/>
          <w:szCs w:val="20"/>
        </w:rPr>
      </w:pPr>
    </w:p>
    <w:p w:rsidR="00B37E06" w14:paraId="0000008B" w14:textId="77777777">
      <w:pPr>
        <w:pStyle w:val="Normal0"/>
        <w:ind w:right="630"/>
        <w:rPr>
          <w:rFonts w:ascii="Arial" w:eastAsia="Arial" w:hAnsi="Arial" w:cs="Arial"/>
          <w:sz w:val="20"/>
          <w:szCs w:val="20"/>
        </w:rPr>
      </w:pPr>
    </w:p>
    <w:p w:rsidR="00B37E06" w14:paraId="0000008C"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This next set of questions is designed to gain a better understanding of the kinds of things that create difficulties for teachers in their school activities. Please indicate your opinion about each of the statements below. Your answers are confidential.</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40"/>
        <w:gridCol w:w="4420"/>
      </w:tblGrid>
      <w:tr w14:paraId="63D4049A"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4940" w:type="dxa"/>
            <w:shd w:val="clear" w:color="auto" w:fill="auto"/>
            <w:tcMar>
              <w:top w:w="100" w:type="dxa"/>
              <w:left w:w="100" w:type="dxa"/>
              <w:bottom w:w="100" w:type="dxa"/>
              <w:right w:w="100" w:type="dxa"/>
            </w:tcMar>
          </w:tcPr>
          <w:p w:rsidR="00B37E06" w14:paraId="0000008D" w14:textId="77777777">
            <w:pPr>
              <w:pStyle w:val="Normal0"/>
              <w:widowControl w:val="0"/>
              <w:pBdr>
                <w:top w:val="nil"/>
                <w:left w:val="nil"/>
                <w:bottom w:val="nil"/>
                <w:right w:val="nil"/>
                <w:between w:val="nil"/>
              </w:pBdr>
              <w:rPr>
                <w:rFonts w:ascii="Arial" w:eastAsia="Arial" w:hAnsi="Arial" w:cs="Arial"/>
                <w:color w:val="000000"/>
                <w:sz w:val="20"/>
                <w:szCs w:val="20"/>
              </w:rPr>
            </w:pPr>
          </w:p>
        </w:tc>
        <w:tc>
          <w:tcPr>
            <w:tcW w:w="4420" w:type="dxa"/>
            <w:shd w:val="clear" w:color="auto" w:fill="auto"/>
            <w:tcMar>
              <w:top w:w="100" w:type="dxa"/>
              <w:left w:w="100" w:type="dxa"/>
              <w:bottom w:w="100" w:type="dxa"/>
              <w:right w:w="100" w:type="dxa"/>
            </w:tcMar>
          </w:tcPr>
          <w:p w:rsidR="00B37E06" w14:paraId="0000008E" w14:textId="77777777">
            <w:pPr>
              <w:pStyle w:val="Norm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Nothing   Very Little     Some     Quite a Lot   </w:t>
            </w:r>
            <w:r>
              <w:rPr>
                <w:rFonts w:ascii="Arial" w:eastAsia="Arial" w:hAnsi="Arial" w:cs="Arial"/>
                <w:color w:val="000000"/>
                <w:sz w:val="16"/>
                <w:szCs w:val="16"/>
              </w:rPr>
              <w:t>A</w:t>
            </w:r>
            <w:r>
              <w:rPr>
                <w:rFonts w:ascii="Arial" w:eastAsia="Arial" w:hAnsi="Arial" w:cs="Arial"/>
                <w:color w:val="000000"/>
                <w:sz w:val="16"/>
                <w:szCs w:val="16"/>
              </w:rPr>
              <w:t xml:space="preserve"> Great Deal </w:t>
            </w:r>
          </w:p>
          <w:p w:rsidR="00B37E06" w14:paraId="0000008F" w14:textId="77777777">
            <w:pPr>
              <w:pStyle w:val="Norm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(1)   </w:t>
            </w:r>
            <w:r>
              <w:rPr>
                <w:rFonts w:ascii="Arial" w:eastAsia="Arial" w:hAnsi="Arial" w:cs="Arial"/>
                <w:color w:val="000000"/>
                <w:sz w:val="16"/>
                <w:szCs w:val="16"/>
              </w:rPr>
              <w:t xml:space="preserve">   (</w:t>
            </w:r>
            <w:r>
              <w:rPr>
                <w:rFonts w:ascii="Arial" w:eastAsia="Arial" w:hAnsi="Arial" w:cs="Arial"/>
                <w:color w:val="000000"/>
                <w:sz w:val="16"/>
                <w:szCs w:val="16"/>
              </w:rPr>
              <w:t xml:space="preserve">2)      (3)      (4)      (5)      (6)      (7)      (8)      (9) </w:t>
            </w:r>
          </w:p>
          <w:p w:rsidR="00B37E06" w14:paraId="00000090" w14:textId="77777777">
            <w:pPr>
              <w:pStyle w:val="Normal0"/>
              <w:pBdr>
                <w:top w:val="nil"/>
                <w:left w:val="nil"/>
                <w:bottom w:val="nil"/>
                <w:right w:val="nil"/>
                <w:between w:val="nil"/>
              </w:pBdr>
              <w:rPr>
                <w:rFonts w:ascii="Arial" w:eastAsia="Arial" w:hAnsi="Arial" w:cs="Arial"/>
                <w:color w:val="000000"/>
                <w:sz w:val="20"/>
                <w:szCs w:val="20"/>
              </w:rPr>
            </w:pPr>
          </w:p>
        </w:tc>
      </w:tr>
      <w:tr w14:paraId="33CED278"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1"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4a. How much can you do to get through to the most difficult students in your math intervention? </w:t>
            </w:r>
          </w:p>
        </w:tc>
        <w:tc>
          <w:tcPr>
            <w:tcW w:w="4420" w:type="dxa"/>
            <w:shd w:val="clear" w:color="auto" w:fill="auto"/>
            <w:tcMar>
              <w:top w:w="100" w:type="dxa"/>
              <w:left w:w="100" w:type="dxa"/>
              <w:bottom w:w="100" w:type="dxa"/>
              <w:right w:w="100" w:type="dxa"/>
            </w:tcMar>
          </w:tcPr>
          <w:p w:rsidR="00B37E06" w14:paraId="00000092"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6459B905"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3"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4b. How much can you do to help your math intervention students think critically?</w:t>
            </w:r>
          </w:p>
        </w:tc>
        <w:tc>
          <w:tcPr>
            <w:tcW w:w="4420" w:type="dxa"/>
            <w:shd w:val="clear" w:color="auto" w:fill="auto"/>
            <w:tcMar>
              <w:top w:w="100" w:type="dxa"/>
              <w:left w:w="100" w:type="dxa"/>
              <w:bottom w:w="100" w:type="dxa"/>
              <w:right w:w="100" w:type="dxa"/>
            </w:tcMar>
          </w:tcPr>
          <w:p w:rsidR="00B37E06" w14:paraId="00000094"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6DC61DBC"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5"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4c. How much can you do to motivate your math intervention students who show low interest in </w:t>
            </w:r>
            <w:r>
              <w:rPr>
                <w:rFonts w:ascii="Arial" w:eastAsia="Arial" w:hAnsi="Arial" w:cs="Arial"/>
                <w:color w:val="000000"/>
                <w:sz w:val="20"/>
                <w:szCs w:val="20"/>
              </w:rPr>
              <w:t>school work</w:t>
            </w:r>
            <w:r>
              <w:rPr>
                <w:rFonts w:ascii="Arial" w:eastAsia="Arial" w:hAnsi="Arial" w:cs="Arial"/>
                <w:color w:val="000000"/>
                <w:sz w:val="20"/>
                <w:szCs w:val="20"/>
              </w:rPr>
              <w:t>?</w:t>
            </w:r>
          </w:p>
        </w:tc>
        <w:tc>
          <w:tcPr>
            <w:tcW w:w="4420" w:type="dxa"/>
            <w:shd w:val="clear" w:color="auto" w:fill="auto"/>
            <w:tcMar>
              <w:top w:w="100" w:type="dxa"/>
              <w:left w:w="100" w:type="dxa"/>
              <w:bottom w:w="100" w:type="dxa"/>
              <w:right w:w="100" w:type="dxa"/>
            </w:tcMar>
          </w:tcPr>
          <w:p w:rsidR="00B37E06" w14:paraId="00000096"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52887F2E"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7"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4d. How much can you do to get your math intervention students to believe they can do well in </w:t>
            </w:r>
            <w:r>
              <w:rPr>
                <w:rFonts w:ascii="Arial" w:eastAsia="Arial" w:hAnsi="Arial" w:cs="Arial"/>
                <w:color w:val="000000"/>
                <w:sz w:val="20"/>
                <w:szCs w:val="20"/>
              </w:rPr>
              <w:t>school work</w:t>
            </w:r>
            <w:r>
              <w:rPr>
                <w:rFonts w:ascii="Arial" w:eastAsia="Arial" w:hAnsi="Arial" w:cs="Arial"/>
                <w:color w:val="000000"/>
                <w:sz w:val="20"/>
                <w:szCs w:val="20"/>
              </w:rPr>
              <w:t>?</w:t>
            </w:r>
          </w:p>
        </w:tc>
        <w:tc>
          <w:tcPr>
            <w:tcW w:w="4420" w:type="dxa"/>
            <w:shd w:val="clear" w:color="auto" w:fill="auto"/>
            <w:tcMar>
              <w:top w:w="100" w:type="dxa"/>
              <w:left w:w="100" w:type="dxa"/>
              <w:bottom w:w="100" w:type="dxa"/>
              <w:right w:w="100" w:type="dxa"/>
            </w:tcMar>
          </w:tcPr>
          <w:p w:rsidR="00B37E06" w14:paraId="00000098"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6EED4EBD"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9"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4e. How much can you do to foster your math intervention students’ creativity?</w:t>
            </w:r>
          </w:p>
        </w:tc>
        <w:tc>
          <w:tcPr>
            <w:tcW w:w="4420" w:type="dxa"/>
            <w:shd w:val="clear" w:color="auto" w:fill="auto"/>
            <w:tcMar>
              <w:top w:w="100" w:type="dxa"/>
              <w:left w:w="100" w:type="dxa"/>
              <w:bottom w:w="100" w:type="dxa"/>
              <w:right w:w="100" w:type="dxa"/>
            </w:tcMar>
          </w:tcPr>
          <w:p w:rsidR="00B37E06" w14:paraId="0000009A"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212EDEB4"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B"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4f. How much can you do to improve the understanding of a math intervention student who is failing?</w:t>
            </w:r>
          </w:p>
        </w:tc>
        <w:tc>
          <w:tcPr>
            <w:tcW w:w="4420" w:type="dxa"/>
            <w:shd w:val="clear" w:color="auto" w:fill="auto"/>
            <w:tcMar>
              <w:top w:w="100" w:type="dxa"/>
              <w:left w:w="100" w:type="dxa"/>
              <w:bottom w:w="100" w:type="dxa"/>
              <w:right w:w="100" w:type="dxa"/>
            </w:tcMar>
          </w:tcPr>
          <w:p w:rsidR="00B37E06" w14:paraId="0000009C"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36CB68AA"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D"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4g. How much can you assist families in helping their children who receive math intervention do well in school?</w:t>
            </w:r>
          </w:p>
        </w:tc>
        <w:tc>
          <w:tcPr>
            <w:tcW w:w="4420" w:type="dxa"/>
            <w:shd w:val="clear" w:color="auto" w:fill="auto"/>
            <w:tcMar>
              <w:top w:w="100" w:type="dxa"/>
              <w:left w:w="100" w:type="dxa"/>
              <w:bottom w:w="100" w:type="dxa"/>
              <w:right w:w="100" w:type="dxa"/>
            </w:tcMar>
          </w:tcPr>
          <w:p w:rsidR="00B37E06" w14:paraId="0000009E"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75FDA01A"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9F"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4h. How much can you do to help your math intervention students value learning?</w:t>
            </w:r>
          </w:p>
        </w:tc>
        <w:tc>
          <w:tcPr>
            <w:tcW w:w="4420" w:type="dxa"/>
            <w:shd w:val="clear" w:color="auto" w:fill="auto"/>
            <w:tcMar>
              <w:top w:w="100" w:type="dxa"/>
              <w:left w:w="100" w:type="dxa"/>
              <w:bottom w:w="100" w:type="dxa"/>
              <w:right w:w="100" w:type="dxa"/>
            </w:tcMar>
          </w:tcPr>
          <w:p w:rsidR="00B37E06" w14:paraId="000000A0"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7B6F9900"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1"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4i. How well can you respond to difficult questions from your math intervention </w:t>
            </w:r>
            <w:r>
              <w:rPr>
                <w:rFonts w:ascii="Arial" w:eastAsia="Arial" w:hAnsi="Arial" w:cs="Arial"/>
                <w:color w:val="000000"/>
                <w:sz w:val="20"/>
                <w:szCs w:val="20"/>
              </w:rPr>
              <w:t>students ?</w:t>
            </w:r>
          </w:p>
        </w:tc>
        <w:tc>
          <w:tcPr>
            <w:tcW w:w="4420" w:type="dxa"/>
            <w:shd w:val="clear" w:color="auto" w:fill="auto"/>
            <w:tcMar>
              <w:top w:w="100" w:type="dxa"/>
              <w:left w:w="100" w:type="dxa"/>
              <w:bottom w:w="100" w:type="dxa"/>
              <w:right w:w="100" w:type="dxa"/>
            </w:tcMar>
          </w:tcPr>
          <w:p w:rsidR="00B37E06" w14:paraId="000000A2"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63615756"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3"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4j. How much can you gauge math intervention students’ comprehension of what you have taught?</w:t>
            </w:r>
          </w:p>
        </w:tc>
        <w:tc>
          <w:tcPr>
            <w:tcW w:w="4420" w:type="dxa"/>
            <w:shd w:val="clear" w:color="auto" w:fill="auto"/>
            <w:tcMar>
              <w:top w:w="100" w:type="dxa"/>
              <w:left w:w="100" w:type="dxa"/>
              <w:bottom w:w="100" w:type="dxa"/>
              <w:right w:w="100" w:type="dxa"/>
            </w:tcMar>
          </w:tcPr>
          <w:p w:rsidR="00B37E06" w14:paraId="000000A4"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37F16A86"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5"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4k. To what extent can you craft good questions for your math intervention students?</w:t>
            </w:r>
          </w:p>
        </w:tc>
        <w:tc>
          <w:tcPr>
            <w:tcW w:w="4420" w:type="dxa"/>
            <w:shd w:val="clear" w:color="auto" w:fill="auto"/>
            <w:tcMar>
              <w:top w:w="100" w:type="dxa"/>
              <w:left w:w="100" w:type="dxa"/>
              <w:bottom w:w="100" w:type="dxa"/>
              <w:right w:w="100" w:type="dxa"/>
            </w:tcMar>
          </w:tcPr>
          <w:p w:rsidR="00B37E06" w14:paraId="000000A6"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48ACD897"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7"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4l. How much can you do to adjust your lessons to the proper level for individual students in your math intervention?</w:t>
            </w:r>
          </w:p>
        </w:tc>
        <w:tc>
          <w:tcPr>
            <w:tcW w:w="4420" w:type="dxa"/>
            <w:shd w:val="clear" w:color="auto" w:fill="auto"/>
            <w:tcMar>
              <w:top w:w="100" w:type="dxa"/>
              <w:left w:w="100" w:type="dxa"/>
              <w:bottom w:w="100" w:type="dxa"/>
              <w:right w:w="100" w:type="dxa"/>
            </w:tcMar>
          </w:tcPr>
          <w:p w:rsidR="00B37E06" w14:paraId="000000A8"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46D061F4"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9"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4m. How much can you use a variety of assessment strategies in your math intervention class?</w:t>
            </w:r>
          </w:p>
        </w:tc>
        <w:tc>
          <w:tcPr>
            <w:tcW w:w="4420" w:type="dxa"/>
            <w:shd w:val="clear" w:color="auto" w:fill="auto"/>
            <w:tcMar>
              <w:top w:w="100" w:type="dxa"/>
              <w:left w:w="100" w:type="dxa"/>
              <w:bottom w:w="100" w:type="dxa"/>
              <w:right w:w="100" w:type="dxa"/>
            </w:tcMar>
          </w:tcPr>
          <w:p w:rsidR="00B37E06" w14:paraId="000000AA"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7069CE43"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B"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4n. To what extent can you provide an alternative explanation </w:t>
            </w:r>
            <w:r>
              <w:rPr>
                <w:rFonts w:ascii="Arial" w:eastAsia="Arial" w:hAnsi="Arial" w:cs="Arial"/>
                <w:color w:val="000000"/>
                <w:sz w:val="20"/>
                <w:szCs w:val="20"/>
              </w:rPr>
              <w:t>or</w:t>
            </w:r>
            <w:r>
              <w:rPr>
                <w:rFonts w:ascii="Arial" w:eastAsia="Arial" w:hAnsi="Arial" w:cs="Arial"/>
                <w:color w:val="000000"/>
                <w:sz w:val="20"/>
                <w:szCs w:val="20"/>
              </w:rPr>
              <w:t xml:space="preserve"> example when students are confused?</w:t>
            </w:r>
          </w:p>
        </w:tc>
        <w:tc>
          <w:tcPr>
            <w:tcW w:w="4420" w:type="dxa"/>
            <w:shd w:val="clear" w:color="auto" w:fill="auto"/>
            <w:tcMar>
              <w:top w:w="100" w:type="dxa"/>
              <w:left w:w="100" w:type="dxa"/>
              <w:bottom w:w="100" w:type="dxa"/>
              <w:right w:w="100" w:type="dxa"/>
            </w:tcMar>
          </w:tcPr>
          <w:p w:rsidR="00B37E06" w14:paraId="000000AC"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165CCA9A"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D"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4o. How well can you implement alternative strategies in your math intervention classroom? </w:t>
            </w:r>
          </w:p>
        </w:tc>
        <w:tc>
          <w:tcPr>
            <w:tcW w:w="4420" w:type="dxa"/>
            <w:shd w:val="clear" w:color="auto" w:fill="auto"/>
            <w:tcMar>
              <w:top w:w="100" w:type="dxa"/>
              <w:left w:w="100" w:type="dxa"/>
              <w:bottom w:w="100" w:type="dxa"/>
              <w:right w:w="100" w:type="dxa"/>
            </w:tcMar>
          </w:tcPr>
          <w:p w:rsidR="00B37E06" w14:paraId="000000AE"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331B14AB"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B37E06" w14:paraId="000000AF"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4p. How well can you provide appropriate challenges for very capable students in your math intervention class? </w:t>
            </w:r>
          </w:p>
        </w:tc>
        <w:tc>
          <w:tcPr>
            <w:tcW w:w="4420" w:type="dxa"/>
            <w:shd w:val="clear" w:color="auto" w:fill="auto"/>
            <w:tcMar>
              <w:top w:w="100" w:type="dxa"/>
              <w:left w:w="100" w:type="dxa"/>
              <w:bottom w:w="100" w:type="dxa"/>
              <w:right w:w="100" w:type="dxa"/>
            </w:tcMar>
          </w:tcPr>
          <w:p w:rsidR="00B37E06" w14:paraId="000000B0" w14:textId="77777777">
            <w:pPr>
              <w:pStyle w:val="Normal0"/>
              <w:widowControl w:val="0"/>
              <w:pBdr>
                <w:top w:val="nil"/>
                <w:left w:val="nil"/>
                <w:bottom w:val="nil"/>
                <w:right w:val="nil"/>
                <w:between w:val="nil"/>
              </w:pBdr>
              <w:rPr>
                <w:rFonts w:ascii="Arial" w:eastAsia="Arial" w:hAnsi="Arial" w:cs="Arial"/>
                <w:color w:val="000000"/>
                <w:sz w:val="20"/>
                <w:szCs w:val="20"/>
              </w:rPr>
            </w:pPr>
          </w:p>
        </w:tc>
      </w:tr>
    </w:tbl>
    <w:p w:rsidR="00B37E06" w14:paraId="000000B1" w14:textId="77777777">
      <w:pPr>
        <w:pStyle w:val="Normal0"/>
        <w:ind w:right="630"/>
        <w:rPr>
          <w:rFonts w:ascii="Arial" w:eastAsia="Arial" w:hAnsi="Arial" w:cs="Arial"/>
          <w:sz w:val="20"/>
          <w:szCs w:val="20"/>
        </w:rPr>
      </w:pPr>
    </w:p>
    <w:p w:rsidR="00B37E06" w14:paraId="000000B2" w14:textId="77777777">
      <w:pPr>
        <w:pStyle w:val="Normal0"/>
        <w:ind w:right="630"/>
        <w:rPr>
          <w:rFonts w:ascii="Arial" w:eastAsia="Arial" w:hAnsi="Arial" w:cs="Arial"/>
          <w:sz w:val="20"/>
          <w:szCs w:val="20"/>
        </w:rPr>
      </w:pPr>
    </w:p>
    <w:p w:rsidR="00B37E06" w14:paraId="000000B3" w14:textId="77777777">
      <w:pPr>
        <w:pStyle w:val="Normal0"/>
        <w:ind w:right="630"/>
        <w:rPr>
          <w:rFonts w:ascii="Arial" w:eastAsia="Arial" w:hAnsi="Arial" w:cs="Arial"/>
          <w:sz w:val="20"/>
          <w:szCs w:val="20"/>
        </w:rPr>
      </w:pPr>
      <w:r>
        <w:rPr>
          <w:rFonts w:ascii="Arial" w:eastAsia="Arial" w:hAnsi="Arial" w:cs="Arial"/>
          <w:sz w:val="20"/>
          <w:szCs w:val="20"/>
        </w:rPr>
        <w:t xml:space="preserve">Respond to the following question considering </w:t>
      </w:r>
      <w:r>
        <w:rPr>
          <w:rFonts w:ascii="Arial" w:eastAsia="Arial" w:hAnsi="Arial" w:cs="Arial"/>
          <w:sz w:val="20"/>
          <w:szCs w:val="20"/>
        </w:rPr>
        <w:t>all of</w:t>
      </w:r>
      <w:r>
        <w:rPr>
          <w:rFonts w:ascii="Arial" w:eastAsia="Arial" w:hAnsi="Arial" w:cs="Arial"/>
          <w:sz w:val="20"/>
          <w:szCs w:val="20"/>
        </w:rPr>
        <w:t xml:space="preserve"> the PD you participated in during the last school year that was focused specifically on supporting math intervention students (i.e., students who struggle with mathematics), including the summer, and all formats (in-person and online, synchronous and asynchronous). [</w:t>
      </w:r>
      <w:r>
        <w:rPr>
          <w:rFonts w:ascii="Arial" w:eastAsia="Arial" w:hAnsi="Arial" w:cs="Arial"/>
          <w:sz w:val="20"/>
          <w:szCs w:val="20"/>
          <w:highlight w:val="yellow"/>
        </w:rPr>
        <w:t>Intervention teachers only: This includes the PD course provided by EDC and all formats</w:t>
      </w:r>
      <w:r>
        <w:rPr>
          <w:rFonts w:ascii="Arial" w:eastAsia="Arial" w:hAnsi="Arial" w:cs="Arial"/>
          <w:sz w:val="20"/>
          <w:szCs w:val="20"/>
        </w:rPr>
        <w:t>].</w:t>
      </w:r>
    </w:p>
    <w:p w:rsidR="00B37E06" w14:paraId="000000B4" w14:textId="77777777">
      <w:pPr>
        <w:pStyle w:val="Normal0"/>
        <w:rPr>
          <w:sz w:val="20"/>
          <w:szCs w:val="20"/>
        </w:rPr>
      </w:pPr>
    </w:p>
    <w:p w:rsidR="00B37E06" w14:paraId="000000B5" w14:textId="77777777">
      <w:pPr>
        <w:pStyle w:val="Normal0"/>
        <w:rPr>
          <w:rFonts w:ascii="Arial" w:eastAsia="Arial" w:hAnsi="Arial" w:cs="Arial"/>
          <w:sz w:val="20"/>
          <w:szCs w:val="20"/>
        </w:rPr>
      </w:pPr>
      <w:r>
        <w:rPr>
          <w:rFonts w:ascii="Arial" w:eastAsia="Arial" w:hAnsi="Arial" w:cs="Arial"/>
          <w:sz w:val="20"/>
          <w:szCs w:val="20"/>
        </w:rPr>
        <w:t>How many hours (rounded to the nearest hour) did you spend participating in the following types of professional development activities?</w:t>
      </w:r>
    </w:p>
    <w:tbl>
      <w:tblPr>
        <w:tblStyle w:val="a3"/>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830"/>
        <w:gridCol w:w="990"/>
        <w:gridCol w:w="900"/>
      </w:tblGrid>
      <w:tr w14:paraId="0E5936F0" w14:textId="77777777">
        <w:tblPrEx>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6830" w:type="dxa"/>
            <w:shd w:val="clear" w:color="auto" w:fill="auto"/>
            <w:tcMar>
              <w:top w:w="100" w:type="dxa"/>
              <w:left w:w="100" w:type="dxa"/>
              <w:bottom w:w="100" w:type="dxa"/>
              <w:right w:w="100" w:type="dxa"/>
            </w:tcMar>
          </w:tcPr>
          <w:p w:rsidR="00B37E06" w14:paraId="000000B6"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During the last school year, I participated in PD activities that were focused </w:t>
            </w:r>
            <w:r>
              <w:rPr>
                <w:rFonts w:ascii="Arial" w:eastAsia="Arial" w:hAnsi="Arial" w:cs="Arial"/>
                <w:sz w:val="20"/>
                <w:szCs w:val="20"/>
              </w:rPr>
              <w:t>on…</w:t>
            </w:r>
          </w:p>
        </w:tc>
        <w:tc>
          <w:tcPr>
            <w:tcW w:w="990" w:type="dxa"/>
            <w:shd w:val="clear" w:color="auto" w:fill="auto"/>
            <w:tcMar>
              <w:top w:w="100" w:type="dxa"/>
              <w:left w:w="100" w:type="dxa"/>
              <w:bottom w:w="100" w:type="dxa"/>
              <w:right w:w="100" w:type="dxa"/>
            </w:tcMar>
          </w:tcPr>
          <w:p w:rsidR="00B37E06" w14:paraId="000000B7" w14:textId="77777777">
            <w:pPr>
              <w:pStyle w:val="Normal0"/>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Format*</w:t>
            </w:r>
          </w:p>
        </w:tc>
        <w:tc>
          <w:tcPr>
            <w:tcW w:w="900" w:type="dxa"/>
            <w:shd w:val="clear" w:color="auto" w:fill="auto"/>
            <w:tcMar>
              <w:top w:w="100" w:type="dxa"/>
              <w:left w:w="100" w:type="dxa"/>
              <w:bottom w:w="100" w:type="dxa"/>
              <w:right w:w="100" w:type="dxa"/>
            </w:tcMar>
          </w:tcPr>
          <w:p w:rsidR="00B37E06" w14:paraId="000000B8" w14:textId="77777777">
            <w:pPr>
              <w:pStyle w:val="Normal0"/>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Hour(s)</w:t>
            </w:r>
          </w:p>
        </w:tc>
      </w:tr>
      <w:tr w14:paraId="3DE455F8" w14:textId="77777777">
        <w:tblPrEx>
          <w:tblW w:w="8720" w:type="dxa"/>
          <w:tblLayout w:type="fixed"/>
          <w:tblLook w:val="0600"/>
        </w:tblPrEx>
        <w:tc>
          <w:tcPr>
            <w:tcW w:w="6830" w:type="dxa"/>
            <w:shd w:val="clear" w:color="auto" w:fill="auto"/>
            <w:tcMar>
              <w:top w:w="100" w:type="dxa"/>
              <w:left w:w="100" w:type="dxa"/>
              <w:bottom w:w="100" w:type="dxa"/>
              <w:right w:w="100" w:type="dxa"/>
            </w:tcMar>
          </w:tcPr>
          <w:p w:rsidR="00B37E06" w14:paraId="000000B9"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5a. Instructional strategies for teaching students who struggle with mathematics </w:t>
            </w:r>
          </w:p>
        </w:tc>
        <w:tc>
          <w:tcPr>
            <w:tcW w:w="990" w:type="dxa"/>
            <w:shd w:val="clear" w:color="auto" w:fill="auto"/>
            <w:tcMar>
              <w:top w:w="100" w:type="dxa"/>
              <w:left w:w="100" w:type="dxa"/>
              <w:bottom w:w="100" w:type="dxa"/>
              <w:right w:w="100" w:type="dxa"/>
            </w:tcMar>
          </w:tcPr>
          <w:p w:rsidR="00B37E06" w14:paraId="000000BA" w14:textId="77777777">
            <w:pPr>
              <w:pStyle w:val="Normal0"/>
              <w:widowControl w:val="0"/>
              <w:pBdr>
                <w:top w:val="nil"/>
                <w:left w:val="nil"/>
                <w:bottom w:val="nil"/>
                <w:right w:val="nil"/>
                <w:between w:val="nil"/>
              </w:pBdr>
              <w:rPr>
                <w:rFonts w:ascii="Arial" w:eastAsia="Arial" w:hAnsi="Arial" w:cs="Arial"/>
                <w:sz w:val="20"/>
                <w:szCs w:val="20"/>
              </w:rPr>
            </w:pPr>
          </w:p>
        </w:tc>
        <w:tc>
          <w:tcPr>
            <w:tcW w:w="900" w:type="dxa"/>
            <w:shd w:val="clear" w:color="auto" w:fill="auto"/>
            <w:tcMar>
              <w:top w:w="100" w:type="dxa"/>
              <w:left w:w="100" w:type="dxa"/>
              <w:bottom w:w="100" w:type="dxa"/>
              <w:right w:w="100" w:type="dxa"/>
            </w:tcMar>
          </w:tcPr>
          <w:p w:rsidR="00B37E06" w14:paraId="000000BB" w14:textId="77777777">
            <w:pPr>
              <w:pStyle w:val="Normal0"/>
              <w:widowControl w:val="0"/>
              <w:pBdr>
                <w:top w:val="nil"/>
                <w:left w:val="nil"/>
                <w:bottom w:val="nil"/>
                <w:right w:val="nil"/>
                <w:between w:val="nil"/>
              </w:pBdr>
              <w:rPr>
                <w:rFonts w:ascii="Arial" w:eastAsia="Arial" w:hAnsi="Arial" w:cs="Arial"/>
                <w:sz w:val="20"/>
                <w:szCs w:val="20"/>
              </w:rPr>
            </w:pPr>
          </w:p>
        </w:tc>
      </w:tr>
      <w:tr w14:paraId="75789AE6" w14:textId="77777777">
        <w:tblPrEx>
          <w:tblW w:w="8720" w:type="dxa"/>
          <w:tblLayout w:type="fixed"/>
          <w:tblLook w:val="0600"/>
        </w:tblPrEx>
        <w:tc>
          <w:tcPr>
            <w:tcW w:w="6830" w:type="dxa"/>
            <w:shd w:val="clear" w:color="auto" w:fill="auto"/>
            <w:tcMar>
              <w:top w:w="100" w:type="dxa"/>
              <w:left w:w="100" w:type="dxa"/>
              <w:bottom w:w="100" w:type="dxa"/>
              <w:right w:w="100" w:type="dxa"/>
            </w:tcMar>
          </w:tcPr>
          <w:p w:rsidR="00B37E06" w14:paraId="000000BC"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5b. Teaching math intervention classes in the upper elementary grades</w:t>
            </w:r>
          </w:p>
        </w:tc>
        <w:tc>
          <w:tcPr>
            <w:tcW w:w="990" w:type="dxa"/>
            <w:shd w:val="clear" w:color="auto" w:fill="auto"/>
            <w:tcMar>
              <w:top w:w="100" w:type="dxa"/>
              <w:left w:w="100" w:type="dxa"/>
              <w:bottom w:w="100" w:type="dxa"/>
              <w:right w:w="100" w:type="dxa"/>
            </w:tcMar>
          </w:tcPr>
          <w:p w:rsidR="00B37E06" w14:paraId="000000BD" w14:textId="77777777">
            <w:pPr>
              <w:pStyle w:val="Normal0"/>
              <w:widowControl w:val="0"/>
              <w:pBdr>
                <w:top w:val="nil"/>
                <w:left w:val="nil"/>
                <w:bottom w:val="nil"/>
                <w:right w:val="nil"/>
                <w:between w:val="nil"/>
              </w:pBdr>
              <w:rPr>
                <w:rFonts w:ascii="Arial" w:eastAsia="Arial" w:hAnsi="Arial" w:cs="Arial"/>
                <w:sz w:val="20"/>
                <w:szCs w:val="20"/>
              </w:rPr>
            </w:pPr>
          </w:p>
        </w:tc>
        <w:tc>
          <w:tcPr>
            <w:tcW w:w="900" w:type="dxa"/>
            <w:shd w:val="clear" w:color="auto" w:fill="auto"/>
            <w:tcMar>
              <w:top w:w="100" w:type="dxa"/>
              <w:left w:w="100" w:type="dxa"/>
              <w:bottom w:w="100" w:type="dxa"/>
              <w:right w:w="100" w:type="dxa"/>
            </w:tcMar>
          </w:tcPr>
          <w:p w:rsidR="00B37E06" w14:paraId="000000BE" w14:textId="77777777">
            <w:pPr>
              <w:pStyle w:val="Normal0"/>
              <w:widowControl w:val="0"/>
              <w:pBdr>
                <w:top w:val="nil"/>
                <w:left w:val="nil"/>
                <w:bottom w:val="nil"/>
                <w:right w:val="nil"/>
                <w:between w:val="nil"/>
              </w:pBdr>
              <w:rPr>
                <w:rFonts w:ascii="Arial" w:eastAsia="Arial" w:hAnsi="Arial" w:cs="Arial"/>
                <w:sz w:val="20"/>
                <w:szCs w:val="20"/>
              </w:rPr>
            </w:pPr>
          </w:p>
        </w:tc>
      </w:tr>
      <w:tr w14:paraId="189C2190" w14:textId="77777777">
        <w:tblPrEx>
          <w:tblW w:w="8720" w:type="dxa"/>
          <w:tblLayout w:type="fixed"/>
          <w:tblLook w:val="0600"/>
        </w:tblPrEx>
        <w:trPr>
          <w:trHeight w:val="420"/>
        </w:trPr>
        <w:tc>
          <w:tcPr>
            <w:tcW w:w="6830" w:type="dxa"/>
            <w:shd w:val="clear" w:color="auto" w:fill="auto"/>
            <w:tcMar>
              <w:top w:w="100" w:type="dxa"/>
              <w:left w:w="100" w:type="dxa"/>
              <w:bottom w:w="100" w:type="dxa"/>
              <w:right w:w="100" w:type="dxa"/>
            </w:tcMar>
          </w:tcPr>
          <w:p w:rsidR="00B37E06" w14:paraId="000000BF"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5c. Promoting clear, precise mathematical language for students who struggle with mathematics</w:t>
            </w:r>
          </w:p>
        </w:tc>
        <w:tc>
          <w:tcPr>
            <w:tcW w:w="990" w:type="dxa"/>
            <w:shd w:val="clear" w:color="auto" w:fill="auto"/>
            <w:tcMar>
              <w:top w:w="100" w:type="dxa"/>
              <w:left w:w="100" w:type="dxa"/>
              <w:bottom w:w="100" w:type="dxa"/>
              <w:right w:w="100" w:type="dxa"/>
            </w:tcMar>
          </w:tcPr>
          <w:p w:rsidR="00B37E06" w14:paraId="000000C0" w14:textId="77777777">
            <w:pPr>
              <w:pStyle w:val="Normal0"/>
              <w:widowControl w:val="0"/>
              <w:pBdr>
                <w:top w:val="nil"/>
                <w:left w:val="nil"/>
                <w:bottom w:val="nil"/>
                <w:right w:val="nil"/>
                <w:between w:val="nil"/>
              </w:pBdr>
              <w:rPr>
                <w:rFonts w:ascii="Arial" w:eastAsia="Arial" w:hAnsi="Arial" w:cs="Arial"/>
                <w:sz w:val="20"/>
                <w:szCs w:val="20"/>
              </w:rPr>
            </w:pPr>
          </w:p>
        </w:tc>
        <w:tc>
          <w:tcPr>
            <w:tcW w:w="900" w:type="dxa"/>
            <w:shd w:val="clear" w:color="auto" w:fill="auto"/>
            <w:tcMar>
              <w:top w:w="100" w:type="dxa"/>
              <w:left w:w="100" w:type="dxa"/>
              <w:bottom w:w="100" w:type="dxa"/>
              <w:right w:w="100" w:type="dxa"/>
            </w:tcMar>
          </w:tcPr>
          <w:p w:rsidR="00B37E06" w14:paraId="000000C1" w14:textId="77777777">
            <w:pPr>
              <w:pStyle w:val="Normal0"/>
              <w:widowControl w:val="0"/>
              <w:pBdr>
                <w:top w:val="nil"/>
                <w:left w:val="nil"/>
                <w:bottom w:val="nil"/>
                <w:right w:val="nil"/>
                <w:between w:val="nil"/>
              </w:pBdr>
              <w:rPr>
                <w:rFonts w:ascii="Arial" w:eastAsia="Arial" w:hAnsi="Arial" w:cs="Arial"/>
                <w:sz w:val="20"/>
                <w:szCs w:val="20"/>
              </w:rPr>
            </w:pPr>
          </w:p>
        </w:tc>
      </w:tr>
      <w:tr w14:paraId="3DCA3FC7" w14:textId="77777777">
        <w:tblPrEx>
          <w:tblW w:w="8720" w:type="dxa"/>
          <w:tblLayout w:type="fixed"/>
          <w:tblLook w:val="0600"/>
        </w:tblPrEx>
        <w:tc>
          <w:tcPr>
            <w:tcW w:w="6830" w:type="dxa"/>
            <w:shd w:val="clear" w:color="auto" w:fill="auto"/>
            <w:tcMar>
              <w:top w:w="100" w:type="dxa"/>
              <w:left w:w="100" w:type="dxa"/>
              <w:bottom w:w="100" w:type="dxa"/>
              <w:right w:w="100" w:type="dxa"/>
            </w:tcMar>
          </w:tcPr>
          <w:p w:rsidR="00B37E06" w14:paraId="000000C2"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5d. Helping students who struggle with mathematics communicate their mathematical thinking</w:t>
            </w:r>
          </w:p>
        </w:tc>
        <w:tc>
          <w:tcPr>
            <w:tcW w:w="990" w:type="dxa"/>
            <w:shd w:val="clear" w:color="auto" w:fill="auto"/>
            <w:tcMar>
              <w:top w:w="100" w:type="dxa"/>
              <w:left w:w="100" w:type="dxa"/>
              <w:bottom w:w="100" w:type="dxa"/>
              <w:right w:w="100" w:type="dxa"/>
            </w:tcMar>
          </w:tcPr>
          <w:p w:rsidR="00B37E06" w14:paraId="000000C3" w14:textId="77777777">
            <w:pPr>
              <w:pStyle w:val="Normal0"/>
              <w:widowControl w:val="0"/>
              <w:pBdr>
                <w:top w:val="nil"/>
                <w:left w:val="nil"/>
                <w:bottom w:val="nil"/>
                <w:right w:val="nil"/>
                <w:between w:val="nil"/>
              </w:pBdr>
              <w:rPr>
                <w:rFonts w:ascii="Arial" w:eastAsia="Arial" w:hAnsi="Arial" w:cs="Arial"/>
                <w:sz w:val="20"/>
                <w:szCs w:val="20"/>
              </w:rPr>
            </w:pPr>
          </w:p>
        </w:tc>
        <w:tc>
          <w:tcPr>
            <w:tcW w:w="900" w:type="dxa"/>
            <w:shd w:val="clear" w:color="auto" w:fill="auto"/>
            <w:tcMar>
              <w:top w:w="100" w:type="dxa"/>
              <w:left w:w="100" w:type="dxa"/>
              <w:bottom w:w="100" w:type="dxa"/>
              <w:right w:w="100" w:type="dxa"/>
            </w:tcMar>
          </w:tcPr>
          <w:p w:rsidR="00B37E06" w14:paraId="000000C4" w14:textId="77777777">
            <w:pPr>
              <w:pStyle w:val="Normal0"/>
              <w:widowControl w:val="0"/>
              <w:pBdr>
                <w:top w:val="nil"/>
                <w:left w:val="nil"/>
                <w:bottom w:val="nil"/>
                <w:right w:val="nil"/>
                <w:between w:val="nil"/>
              </w:pBdr>
              <w:rPr>
                <w:rFonts w:ascii="Arial" w:eastAsia="Arial" w:hAnsi="Arial" w:cs="Arial"/>
                <w:sz w:val="20"/>
                <w:szCs w:val="20"/>
              </w:rPr>
            </w:pPr>
          </w:p>
        </w:tc>
      </w:tr>
      <w:tr w14:paraId="53073B0A" w14:textId="77777777">
        <w:tblPrEx>
          <w:tblW w:w="8720" w:type="dxa"/>
          <w:tblLayout w:type="fixed"/>
          <w:tblLook w:val="0600"/>
        </w:tblPrEx>
        <w:trPr>
          <w:trHeight w:val="384"/>
        </w:trPr>
        <w:tc>
          <w:tcPr>
            <w:tcW w:w="6830" w:type="dxa"/>
            <w:shd w:val="clear" w:color="auto" w:fill="auto"/>
            <w:tcMar>
              <w:top w:w="100" w:type="dxa"/>
              <w:left w:w="100" w:type="dxa"/>
              <w:bottom w:w="100" w:type="dxa"/>
              <w:right w:w="100" w:type="dxa"/>
            </w:tcMar>
          </w:tcPr>
          <w:p w:rsidR="00B37E06" w14:paraId="000000C5"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5e. Using manipulatives to help students who struggle with mathematics develop conceptual understanding</w:t>
            </w:r>
          </w:p>
        </w:tc>
        <w:tc>
          <w:tcPr>
            <w:tcW w:w="990" w:type="dxa"/>
            <w:shd w:val="clear" w:color="auto" w:fill="auto"/>
            <w:tcMar>
              <w:top w:w="100" w:type="dxa"/>
              <w:left w:w="100" w:type="dxa"/>
              <w:bottom w:w="100" w:type="dxa"/>
              <w:right w:w="100" w:type="dxa"/>
            </w:tcMar>
          </w:tcPr>
          <w:p w:rsidR="00B37E06" w14:paraId="000000C6" w14:textId="77777777">
            <w:pPr>
              <w:pStyle w:val="Normal0"/>
              <w:widowControl w:val="0"/>
              <w:pBdr>
                <w:top w:val="nil"/>
                <w:left w:val="nil"/>
                <w:bottom w:val="nil"/>
                <w:right w:val="nil"/>
                <w:between w:val="nil"/>
              </w:pBdr>
              <w:rPr>
                <w:rFonts w:ascii="Arial" w:eastAsia="Arial" w:hAnsi="Arial" w:cs="Arial"/>
                <w:sz w:val="20"/>
                <w:szCs w:val="20"/>
              </w:rPr>
            </w:pPr>
          </w:p>
        </w:tc>
        <w:tc>
          <w:tcPr>
            <w:tcW w:w="900" w:type="dxa"/>
            <w:shd w:val="clear" w:color="auto" w:fill="auto"/>
            <w:tcMar>
              <w:top w:w="100" w:type="dxa"/>
              <w:left w:w="100" w:type="dxa"/>
              <w:bottom w:w="100" w:type="dxa"/>
              <w:right w:w="100" w:type="dxa"/>
            </w:tcMar>
          </w:tcPr>
          <w:p w:rsidR="00B37E06" w14:paraId="000000C7" w14:textId="77777777">
            <w:pPr>
              <w:pStyle w:val="Normal0"/>
              <w:widowControl w:val="0"/>
              <w:pBdr>
                <w:top w:val="nil"/>
                <w:left w:val="nil"/>
                <w:bottom w:val="nil"/>
                <w:right w:val="nil"/>
                <w:between w:val="nil"/>
              </w:pBdr>
              <w:rPr>
                <w:rFonts w:ascii="Arial" w:eastAsia="Arial" w:hAnsi="Arial" w:cs="Arial"/>
                <w:sz w:val="20"/>
                <w:szCs w:val="20"/>
              </w:rPr>
            </w:pPr>
          </w:p>
        </w:tc>
      </w:tr>
      <w:tr w14:paraId="61C4EA9C" w14:textId="77777777">
        <w:tblPrEx>
          <w:tblW w:w="8720" w:type="dxa"/>
          <w:tblLayout w:type="fixed"/>
          <w:tblLook w:val="0600"/>
        </w:tblPrEx>
        <w:trPr>
          <w:trHeight w:val="204"/>
        </w:trPr>
        <w:tc>
          <w:tcPr>
            <w:tcW w:w="6830" w:type="dxa"/>
            <w:shd w:val="clear" w:color="auto" w:fill="auto"/>
            <w:tcMar>
              <w:top w:w="100" w:type="dxa"/>
              <w:left w:w="100" w:type="dxa"/>
              <w:bottom w:w="100" w:type="dxa"/>
              <w:right w:w="100" w:type="dxa"/>
            </w:tcMar>
          </w:tcPr>
          <w:p w:rsidR="00B37E06" w14:paraId="000000C8"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5f. Using the number line to build conceptual understanding of fractions for students who struggle with mathematics</w:t>
            </w:r>
          </w:p>
        </w:tc>
        <w:tc>
          <w:tcPr>
            <w:tcW w:w="990" w:type="dxa"/>
            <w:shd w:val="clear" w:color="auto" w:fill="auto"/>
            <w:tcMar>
              <w:top w:w="100" w:type="dxa"/>
              <w:left w:w="100" w:type="dxa"/>
              <w:bottom w:w="100" w:type="dxa"/>
              <w:right w:w="100" w:type="dxa"/>
            </w:tcMar>
          </w:tcPr>
          <w:p w:rsidR="00B37E06" w14:paraId="000000C9" w14:textId="77777777">
            <w:pPr>
              <w:pStyle w:val="Normal0"/>
              <w:widowControl w:val="0"/>
              <w:pBdr>
                <w:top w:val="nil"/>
                <w:left w:val="nil"/>
                <w:bottom w:val="nil"/>
                <w:right w:val="nil"/>
                <w:between w:val="nil"/>
              </w:pBdr>
              <w:rPr>
                <w:rFonts w:ascii="Arial" w:eastAsia="Arial" w:hAnsi="Arial" w:cs="Arial"/>
                <w:sz w:val="20"/>
                <w:szCs w:val="20"/>
              </w:rPr>
            </w:pPr>
          </w:p>
        </w:tc>
        <w:tc>
          <w:tcPr>
            <w:tcW w:w="900" w:type="dxa"/>
            <w:shd w:val="clear" w:color="auto" w:fill="auto"/>
            <w:tcMar>
              <w:top w:w="100" w:type="dxa"/>
              <w:left w:w="100" w:type="dxa"/>
              <w:bottom w:w="100" w:type="dxa"/>
              <w:right w:w="100" w:type="dxa"/>
            </w:tcMar>
          </w:tcPr>
          <w:p w:rsidR="00B37E06" w14:paraId="000000CA" w14:textId="77777777">
            <w:pPr>
              <w:pStyle w:val="Normal0"/>
              <w:widowControl w:val="0"/>
              <w:pBdr>
                <w:top w:val="nil"/>
                <w:left w:val="nil"/>
                <w:bottom w:val="nil"/>
                <w:right w:val="nil"/>
                <w:between w:val="nil"/>
              </w:pBdr>
              <w:rPr>
                <w:rFonts w:ascii="Arial" w:eastAsia="Arial" w:hAnsi="Arial" w:cs="Arial"/>
                <w:sz w:val="20"/>
                <w:szCs w:val="20"/>
              </w:rPr>
            </w:pPr>
          </w:p>
        </w:tc>
      </w:tr>
      <w:tr w14:paraId="195F7B22" w14:textId="77777777">
        <w:tblPrEx>
          <w:tblW w:w="8720" w:type="dxa"/>
          <w:tblLayout w:type="fixed"/>
          <w:tblLook w:val="0600"/>
        </w:tblPrEx>
        <w:trPr>
          <w:trHeight w:val="150"/>
        </w:trPr>
        <w:tc>
          <w:tcPr>
            <w:tcW w:w="6830" w:type="dxa"/>
            <w:shd w:val="clear" w:color="auto" w:fill="auto"/>
            <w:tcMar>
              <w:top w:w="100" w:type="dxa"/>
              <w:left w:w="100" w:type="dxa"/>
              <w:bottom w:w="100" w:type="dxa"/>
              <w:right w:w="100" w:type="dxa"/>
            </w:tcMar>
          </w:tcPr>
          <w:p w:rsidR="00B37E06" w14:paraId="000000CB" w14:textId="77777777">
            <w:pPr>
              <w:pStyle w:val="Normal0"/>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5g. Providing strategies to help students who struggle with mathematics solve word problems </w:t>
            </w:r>
          </w:p>
        </w:tc>
        <w:tc>
          <w:tcPr>
            <w:tcW w:w="990" w:type="dxa"/>
            <w:shd w:val="clear" w:color="auto" w:fill="auto"/>
            <w:tcMar>
              <w:top w:w="100" w:type="dxa"/>
              <w:left w:w="100" w:type="dxa"/>
              <w:bottom w:w="100" w:type="dxa"/>
              <w:right w:w="100" w:type="dxa"/>
            </w:tcMar>
          </w:tcPr>
          <w:p w:rsidR="00B37E06" w14:paraId="000000CC" w14:textId="77777777">
            <w:pPr>
              <w:pStyle w:val="Normal0"/>
              <w:widowControl w:val="0"/>
              <w:pBdr>
                <w:top w:val="nil"/>
                <w:left w:val="nil"/>
                <w:bottom w:val="nil"/>
                <w:right w:val="nil"/>
                <w:between w:val="nil"/>
              </w:pBdr>
              <w:rPr>
                <w:rFonts w:ascii="Arial" w:eastAsia="Arial" w:hAnsi="Arial" w:cs="Arial"/>
                <w:sz w:val="20"/>
                <w:szCs w:val="20"/>
              </w:rPr>
            </w:pPr>
          </w:p>
        </w:tc>
        <w:tc>
          <w:tcPr>
            <w:tcW w:w="900" w:type="dxa"/>
            <w:shd w:val="clear" w:color="auto" w:fill="auto"/>
            <w:tcMar>
              <w:top w:w="100" w:type="dxa"/>
              <w:left w:w="100" w:type="dxa"/>
              <w:bottom w:w="100" w:type="dxa"/>
              <w:right w:w="100" w:type="dxa"/>
            </w:tcMar>
          </w:tcPr>
          <w:p w:rsidR="00B37E06" w14:paraId="000000CD" w14:textId="77777777">
            <w:pPr>
              <w:pStyle w:val="Normal0"/>
              <w:widowControl w:val="0"/>
              <w:pBdr>
                <w:top w:val="nil"/>
                <w:left w:val="nil"/>
                <w:bottom w:val="nil"/>
                <w:right w:val="nil"/>
                <w:between w:val="nil"/>
              </w:pBdr>
              <w:rPr>
                <w:rFonts w:ascii="Arial" w:eastAsia="Arial" w:hAnsi="Arial" w:cs="Arial"/>
                <w:sz w:val="20"/>
                <w:szCs w:val="20"/>
              </w:rPr>
            </w:pPr>
          </w:p>
        </w:tc>
      </w:tr>
    </w:tbl>
    <w:p w:rsidR="00B37E06" w14:paraId="000000CE" w14:textId="77777777">
      <w:pPr>
        <w:pStyle w:val="Normal0"/>
        <w:rPr>
          <w:rFonts w:ascii="Arial" w:eastAsia="Arial" w:hAnsi="Arial" w:cs="Arial"/>
          <w:sz w:val="20"/>
          <w:szCs w:val="20"/>
        </w:rPr>
      </w:pPr>
      <w:r>
        <w:rPr>
          <w:rFonts w:ascii="Arial" w:eastAsia="Arial" w:hAnsi="Arial" w:cs="Arial"/>
          <w:sz w:val="20"/>
          <w:szCs w:val="20"/>
        </w:rPr>
        <w:t>*Dropdown, select all that apply: In-person; Online, synchronous; Online, asynchronous</w:t>
      </w:r>
    </w:p>
    <w:p w:rsidR="00B37E06" w14:paraId="000000CF" w14:textId="77777777">
      <w:pPr>
        <w:pStyle w:val="Normal0"/>
        <w:rPr>
          <w:rFonts w:ascii="Arial" w:eastAsia="Arial" w:hAnsi="Arial" w:cs="Arial"/>
          <w:sz w:val="20"/>
          <w:szCs w:val="20"/>
        </w:rPr>
      </w:pPr>
    </w:p>
    <w:p w:rsidR="00B37E06" w14:paraId="000000D0" w14:textId="77777777">
      <w:pPr>
        <w:pStyle w:val="Normal0"/>
        <w:pBdr>
          <w:top w:val="nil"/>
          <w:left w:val="nil"/>
          <w:bottom w:val="nil"/>
          <w:right w:val="nil"/>
          <w:between w:val="nil"/>
        </w:pBdr>
        <w:spacing w:line="276" w:lineRule="auto"/>
        <w:rPr>
          <w:rFonts w:ascii="Times New Roman" w:eastAsia="Times New Roman" w:hAnsi="Times New Roman" w:cs="Times New Roman"/>
          <w:color w:val="000000"/>
        </w:rPr>
      </w:pPr>
    </w:p>
    <w:p w:rsidR="00B37E06" w14:paraId="000000D1" w14:textId="77777777">
      <w:pPr>
        <w:pStyle w:val="Normal0"/>
        <w:rPr>
          <w:rFonts w:ascii="Arial" w:eastAsia="Arial" w:hAnsi="Arial" w:cs="Arial"/>
          <w:b/>
          <w:sz w:val="20"/>
          <w:szCs w:val="20"/>
        </w:rPr>
      </w:pPr>
      <w:r>
        <w:rPr>
          <w:rFonts w:ascii="Arial" w:eastAsia="Arial" w:hAnsi="Arial" w:cs="Arial"/>
          <w:b/>
          <w:sz w:val="20"/>
          <w:szCs w:val="20"/>
        </w:rPr>
        <w:t>Questions 5-10 Apply to Intervention Teachers Only</w:t>
      </w:r>
    </w:p>
    <w:p w:rsidR="00B37E06" w14:paraId="000000D2" w14:textId="77777777">
      <w:pPr>
        <w:pStyle w:val="Normal0"/>
        <w:rPr>
          <w:rFonts w:ascii="Arial" w:eastAsia="Arial" w:hAnsi="Arial" w:cs="Arial"/>
          <w:sz w:val="20"/>
          <w:szCs w:val="20"/>
        </w:rPr>
      </w:pPr>
      <w:r>
        <w:rPr>
          <w:rFonts w:ascii="Arial" w:eastAsia="Arial" w:hAnsi="Arial" w:cs="Arial"/>
          <w:sz w:val="20"/>
          <w:szCs w:val="20"/>
        </w:rPr>
        <w:t xml:space="preserve">This survey has questions about your experiences with the full PD course from the Mathematics Intervention toolkit.  </w:t>
      </w:r>
    </w:p>
    <w:p w:rsidR="00B37E06" w14:paraId="000000D3" w14:textId="77777777">
      <w:pPr>
        <w:pStyle w:val="Normal0"/>
        <w:rPr>
          <w:rFonts w:ascii="Arial" w:eastAsia="Arial" w:hAnsi="Arial" w:cs="Arial"/>
          <w:sz w:val="20"/>
          <w:szCs w:val="20"/>
        </w:rPr>
      </w:pPr>
    </w:p>
    <w:p w:rsidR="00B37E06" w14:paraId="000000D4" w14:textId="77777777">
      <w:pPr>
        <w:pStyle w:val="Normal0"/>
        <w:ind w:left="360" w:hanging="360"/>
        <w:rPr>
          <w:rFonts w:ascii="Arial" w:eastAsia="Arial" w:hAnsi="Arial" w:cs="Arial"/>
          <w:sz w:val="20"/>
          <w:szCs w:val="20"/>
        </w:rPr>
      </w:pPr>
      <w:r>
        <w:rPr>
          <w:rFonts w:ascii="Arial" w:eastAsia="Arial" w:hAnsi="Arial" w:cs="Arial"/>
          <w:sz w:val="20"/>
          <w:szCs w:val="20"/>
        </w:rPr>
        <w:t xml:space="preserve">6. In this survey, the term "full PD course" includes </w:t>
      </w:r>
      <w:r>
        <w:rPr>
          <w:rFonts w:ascii="Arial" w:eastAsia="Arial" w:hAnsi="Arial" w:cs="Arial"/>
          <w:sz w:val="20"/>
          <w:szCs w:val="20"/>
        </w:rPr>
        <w:t>all of</w:t>
      </w:r>
      <w:r>
        <w:rPr>
          <w:rFonts w:ascii="Arial" w:eastAsia="Arial" w:hAnsi="Arial" w:cs="Arial"/>
          <w:sz w:val="20"/>
          <w:szCs w:val="20"/>
        </w:rPr>
        <w:t xml:space="preserve"> the following: Introductory Session and full modules (Mathematical Language, Representations, Number Lines, Word Problems, and Systematic Instruction).  How </w:t>
      </w:r>
      <w:r>
        <w:rPr>
          <w:rFonts w:ascii="Arial" w:eastAsia="Arial" w:hAnsi="Arial" w:cs="Arial"/>
          <w:b/>
          <w:sz w:val="20"/>
          <w:szCs w:val="20"/>
        </w:rPr>
        <w:t xml:space="preserve">useful </w:t>
      </w:r>
      <w:r>
        <w:rPr>
          <w:rFonts w:ascii="Arial" w:eastAsia="Arial" w:hAnsi="Arial" w:cs="Arial"/>
          <w:sz w:val="20"/>
          <w:szCs w:val="20"/>
        </w:rPr>
        <w:t>was the full PD course for your learning?</w:t>
      </w:r>
    </w:p>
    <w:p w:rsidR="00B37E06" w14:paraId="000000D5" w14:textId="77777777">
      <w:pPr>
        <w:pStyle w:val="Normal0"/>
        <w:ind w:left="1260"/>
        <w:rPr>
          <w:rFonts w:ascii="Arial" w:eastAsia="Arial" w:hAnsi="Arial" w:cs="Arial"/>
          <w:sz w:val="20"/>
          <w:szCs w:val="20"/>
        </w:rPr>
      </w:pPr>
      <w:r>
        <w:rPr>
          <w:rFonts w:ascii="Arial" w:eastAsia="Arial" w:hAnsi="Arial" w:cs="Arial"/>
          <w:sz w:val="20"/>
          <w:szCs w:val="20"/>
        </w:rPr>
        <w:t>(1) Not useful</w:t>
      </w:r>
    </w:p>
    <w:p w:rsidR="00B37E06" w14:paraId="000000D6" w14:textId="77777777">
      <w:pPr>
        <w:pStyle w:val="Normal0"/>
        <w:ind w:left="1260"/>
        <w:rPr>
          <w:rFonts w:ascii="Arial" w:eastAsia="Arial" w:hAnsi="Arial" w:cs="Arial"/>
          <w:sz w:val="20"/>
          <w:szCs w:val="20"/>
        </w:rPr>
      </w:pPr>
      <w:r>
        <w:rPr>
          <w:rFonts w:ascii="Arial" w:eastAsia="Arial" w:hAnsi="Arial" w:cs="Arial"/>
          <w:sz w:val="20"/>
          <w:szCs w:val="20"/>
        </w:rPr>
        <w:t>(2) Slightly useful</w:t>
      </w:r>
    </w:p>
    <w:p w:rsidR="00B37E06" w14:paraId="000000D7" w14:textId="77777777">
      <w:pPr>
        <w:pStyle w:val="Normal0"/>
        <w:ind w:left="1260"/>
        <w:rPr>
          <w:rFonts w:ascii="Arial" w:eastAsia="Arial" w:hAnsi="Arial" w:cs="Arial"/>
          <w:sz w:val="20"/>
          <w:szCs w:val="20"/>
        </w:rPr>
      </w:pPr>
      <w:r>
        <w:rPr>
          <w:rFonts w:ascii="Arial" w:eastAsia="Arial" w:hAnsi="Arial" w:cs="Arial"/>
          <w:sz w:val="20"/>
          <w:szCs w:val="20"/>
        </w:rPr>
        <w:t>(3) Somewhat useful</w:t>
      </w:r>
    </w:p>
    <w:p w:rsidR="00B37E06" w14:paraId="000000D8" w14:textId="77777777">
      <w:pPr>
        <w:pStyle w:val="Normal0"/>
        <w:ind w:left="1260"/>
        <w:rPr>
          <w:rFonts w:ascii="Arial" w:eastAsia="Arial" w:hAnsi="Arial" w:cs="Arial"/>
          <w:sz w:val="20"/>
          <w:szCs w:val="20"/>
        </w:rPr>
      </w:pPr>
      <w:r>
        <w:rPr>
          <w:rFonts w:ascii="Arial" w:eastAsia="Arial" w:hAnsi="Arial" w:cs="Arial"/>
          <w:sz w:val="20"/>
          <w:szCs w:val="20"/>
        </w:rPr>
        <w:t>(4) Useful</w:t>
      </w:r>
    </w:p>
    <w:p w:rsidR="00B37E06" w14:paraId="000000D9" w14:textId="77777777">
      <w:pPr>
        <w:pStyle w:val="Normal0"/>
        <w:ind w:left="1260"/>
        <w:rPr>
          <w:rFonts w:ascii="Arial" w:eastAsia="Arial" w:hAnsi="Arial" w:cs="Arial"/>
          <w:sz w:val="20"/>
          <w:szCs w:val="20"/>
        </w:rPr>
      </w:pPr>
      <w:r>
        <w:rPr>
          <w:rFonts w:ascii="Arial" w:eastAsia="Arial" w:hAnsi="Arial" w:cs="Arial"/>
          <w:sz w:val="20"/>
          <w:szCs w:val="20"/>
        </w:rPr>
        <w:t>(5) Very useful</w:t>
      </w:r>
    </w:p>
    <w:p w:rsidR="00B37E06" w14:paraId="000000DA" w14:textId="77777777">
      <w:pPr>
        <w:pStyle w:val="Normal0"/>
        <w:ind w:left="1260"/>
        <w:rPr>
          <w:rFonts w:ascii="Arial" w:eastAsia="Arial" w:hAnsi="Arial" w:cs="Arial"/>
          <w:sz w:val="20"/>
          <w:szCs w:val="20"/>
        </w:rPr>
      </w:pPr>
    </w:p>
    <w:p w:rsidR="00B37E06" w14:paraId="000000DB"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Please give reasons for your rating.</w:t>
      </w:r>
    </w:p>
    <w:p w:rsidR="00B37E06" w14:paraId="000000DC" w14:textId="77777777">
      <w:pPr>
        <w:pStyle w:val="Normal0"/>
        <w:rPr>
          <w:rFonts w:ascii="Arial" w:eastAsia="Arial" w:hAnsi="Arial" w:cs="Arial"/>
          <w:sz w:val="20"/>
          <w:szCs w:val="20"/>
        </w:rPr>
      </w:pPr>
    </w:p>
    <w:p w:rsidR="00B37E06" w14:paraId="000000DD" w14:textId="77777777">
      <w:pPr>
        <w:pStyle w:val="Norm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8. Reflect on your overall experience with the full PD course.  Rate your agreement with the following statements.</w:t>
      </w:r>
    </w:p>
    <w:tbl>
      <w:tblPr>
        <w:tblStyle w:val="a4"/>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60"/>
        <w:gridCol w:w="1080"/>
        <w:gridCol w:w="990"/>
        <w:gridCol w:w="720"/>
        <w:gridCol w:w="900"/>
      </w:tblGrid>
      <w:tr w14:paraId="5B7F7625" w14:textId="77777777">
        <w:tblPrEx>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860" w:type="dxa"/>
          </w:tcPr>
          <w:p w:rsidR="00B37E06" w14:paraId="000000DE" w14:textId="77777777">
            <w:pPr>
              <w:pStyle w:val="Normal0"/>
              <w:pBdr>
                <w:top w:val="nil"/>
                <w:left w:val="nil"/>
                <w:bottom w:val="nil"/>
                <w:right w:val="nil"/>
                <w:between w:val="nil"/>
              </w:pBdr>
              <w:rPr>
                <w:rFonts w:ascii="Arial" w:eastAsia="Arial" w:hAnsi="Arial" w:cs="Arial"/>
                <w:color w:val="000000"/>
                <w:sz w:val="18"/>
                <w:szCs w:val="18"/>
              </w:rPr>
            </w:pPr>
          </w:p>
        </w:tc>
        <w:tc>
          <w:tcPr>
            <w:tcW w:w="1080" w:type="dxa"/>
          </w:tcPr>
          <w:p w:rsidR="00B37E06" w14:paraId="000000DF"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Disagree</w:t>
            </w:r>
          </w:p>
        </w:tc>
        <w:tc>
          <w:tcPr>
            <w:tcW w:w="990" w:type="dxa"/>
          </w:tcPr>
          <w:p w:rsidR="00B37E06" w14:paraId="000000E0"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Disagree</w:t>
            </w:r>
          </w:p>
        </w:tc>
        <w:tc>
          <w:tcPr>
            <w:tcW w:w="720" w:type="dxa"/>
          </w:tcPr>
          <w:p w:rsidR="00B37E06" w14:paraId="000000E1"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Agree</w:t>
            </w:r>
          </w:p>
        </w:tc>
        <w:tc>
          <w:tcPr>
            <w:tcW w:w="900" w:type="dxa"/>
          </w:tcPr>
          <w:p w:rsidR="00B37E06" w14:paraId="000000E2"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Agree</w:t>
            </w:r>
          </w:p>
        </w:tc>
      </w:tr>
      <w:tr w14:paraId="52306EA2" w14:textId="77777777">
        <w:tblPrEx>
          <w:tblW w:w="8550" w:type="dxa"/>
          <w:tblInd w:w="-5" w:type="dxa"/>
          <w:tblLayout w:type="fixed"/>
          <w:tblLook w:val="0400"/>
        </w:tblPrEx>
        <w:tc>
          <w:tcPr>
            <w:tcW w:w="4860" w:type="dxa"/>
          </w:tcPr>
          <w:p w:rsidR="00B37E06" w14:paraId="000000E3" w14:textId="77777777">
            <w:pPr>
              <w:pStyle w:val="Norm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I was </w:t>
            </w:r>
            <w:r>
              <w:rPr>
                <w:rFonts w:ascii="Arial" w:eastAsia="Arial" w:hAnsi="Arial" w:cs="Arial"/>
                <w:b/>
                <w:color w:val="000000"/>
                <w:sz w:val="18"/>
                <w:szCs w:val="18"/>
              </w:rPr>
              <w:t>engaged</w:t>
            </w:r>
            <w:r>
              <w:rPr>
                <w:rFonts w:ascii="Arial" w:eastAsia="Arial" w:hAnsi="Arial" w:cs="Arial"/>
                <w:color w:val="000000"/>
                <w:sz w:val="18"/>
                <w:szCs w:val="18"/>
              </w:rPr>
              <w:t xml:space="preserve"> during the PD course.</w:t>
            </w:r>
          </w:p>
          <w:p w:rsidR="00B37E06" w14:paraId="000000E4" w14:textId="77777777">
            <w:pPr>
              <w:pStyle w:val="Normal0"/>
              <w:pBdr>
                <w:top w:val="nil"/>
                <w:left w:val="nil"/>
                <w:bottom w:val="nil"/>
                <w:right w:val="nil"/>
                <w:between w:val="nil"/>
              </w:pBdr>
              <w:rPr>
                <w:rFonts w:ascii="Arial" w:eastAsia="Arial" w:hAnsi="Arial" w:cs="Arial"/>
                <w:color w:val="000000"/>
                <w:sz w:val="18"/>
                <w:szCs w:val="18"/>
              </w:rPr>
            </w:pPr>
          </w:p>
        </w:tc>
        <w:tc>
          <w:tcPr>
            <w:tcW w:w="1080" w:type="dxa"/>
          </w:tcPr>
          <w:p w:rsidR="00B37E06" w14:paraId="000000E5"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E6" w14:textId="77777777">
            <w:pPr>
              <w:pStyle w:val="Normal0"/>
              <w:pBdr>
                <w:top w:val="nil"/>
                <w:left w:val="nil"/>
                <w:bottom w:val="nil"/>
                <w:right w:val="nil"/>
                <w:between w:val="nil"/>
              </w:pBdr>
              <w:rPr>
                <w:rFonts w:ascii="Arial" w:eastAsia="Arial" w:hAnsi="Arial" w:cs="Arial"/>
                <w:color w:val="000000"/>
                <w:sz w:val="18"/>
                <w:szCs w:val="18"/>
              </w:rPr>
            </w:pPr>
          </w:p>
        </w:tc>
        <w:tc>
          <w:tcPr>
            <w:tcW w:w="720" w:type="dxa"/>
          </w:tcPr>
          <w:p w:rsidR="00B37E06" w14:paraId="000000E7"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0E8" w14:textId="77777777">
            <w:pPr>
              <w:pStyle w:val="Normal0"/>
              <w:pBdr>
                <w:top w:val="nil"/>
                <w:left w:val="nil"/>
                <w:bottom w:val="nil"/>
                <w:right w:val="nil"/>
                <w:between w:val="nil"/>
              </w:pBdr>
              <w:rPr>
                <w:rFonts w:ascii="Arial" w:eastAsia="Arial" w:hAnsi="Arial" w:cs="Arial"/>
                <w:color w:val="000000"/>
                <w:sz w:val="18"/>
                <w:szCs w:val="18"/>
              </w:rPr>
            </w:pPr>
          </w:p>
        </w:tc>
      </w:tr>
      <w:tr w14:paraId="6D11C433" w14:textId="77777777">
        <w:tblPrEx>
          <w:tblW w:w="8550" w:type="dxa"/>
          <w:tblInd w:w="-5" w:type="dxa"/>
          <w:tblLayout w:type="fixed"/>
          <w:tblLook w:val="0400"/>
        </w:tblPrEx>
        <w:tc>
          <w:tcPr>
            <w:tcW w:w="4860" w:type="dxa"/>
          </w:tcPr>
          <w:p w:rsidR="00B37E06" w14:paraId="000000E9" w14:textId="77777777">
            <w:pPr>
              <w:pStyle w:val="Norm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The PD course was </w:t>
            </w:r>
            <w:r>
              <w:rPr>
                <w:rFonts w:ascii="Arial" w:eastAsia="Arial" w:hAnsi="Arial" w:cs="Arial"/>
                <w:b/>
                <w:color w:val="000000"/>
                <w:sz w:val="18"/>
                <w:szCs w:val="18"/>
              </w:rPr>
              <w:t xml:space="preserve">relevant </w:t>
            </w:r>
            <w:r>
              <w:rPr>
                <w:rFonts w:ascii="Arial" w:eastAsia="Arial" w:hAnsi="Arial" w:cs="Arial"/>
                <w:color w:val="000000"/>
                <w:sz w:val="18"/>
                <w:szCs w:val="18"/>
              </w:rPr>
              <w:t>to my role teaching math intervention.</w:t>
            </w:r>
          </w:p>
          <w:p w:rsidR="00B37E06" w14:paraId="000000EA" w14:textId="77777777">
            <w:pPr>
              <w:pStyle w:val="Normal0"/>
              <w:pBdr>
                <w:top w:val="nil"/>
                <w:left w:val="nil"/>
                <w:bottom w:val="nil"/>
                <w:right w:val="nil"/>
                <w:between w:val="nil"/>
              </w:pBdr>
              <w:rPr>
                <w:rFonts w:ascii="Arial" w:eastAsia="Arial" w:hAnsi="Arial" w:cs="Arial"/>
                <w:color w:val="000000"/>
                <w:sz w:val="18"/>
                <w:szCs w:val="18"/>
              </w:rPr>
            </w:pPr>
          </w:p>
        </w:tc>
        <w:tc>
          <w:tcPr>
            <w:tcW w:w="1080" w:type="dxa"/>
          </w:tcPr>
          <w:p w:rsidR="00B37E06" w14:paraId="000000EB"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EC" w14:textId="77777777">
            <w:pPr>
              <w:pStyle w:val="Normal0"/>
              <w:pBdr>
                <w:top w:val="nil"/>
                <w:left w:val="nil"/>
                <w:bottom w:val="nil"/>
                <w:right w:val="nil"/>
                <w:between w:val="nil"/>
              </w:pBdr>
              <w:rPr>
                <w:rFonts w:ascii="Arial" w:eastAsia="Arial" w:hAnsi="Arial" w:cs="Arial"/>
                <w:color w:val="000000"/>
                <w:sz w:val="18"/>
                <w:szCs w:val="18"/>
              </w:rPr>
            </w:pPr>
          </w:p>
        </w:tc>
        <w:tc>
          <w:tcPr>
            <w:tcW w:w="720" w:type="dxa"/>
          </w:tcPr>
          <w:p w:rsidR="00B37E06" w14:paraId="000000ED"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0EE" w14:textId="77777777">
            <w:pPr>
              <w:pStyle w:val="Normal0"/>
              <w:pBdr>
                <w:top w:val="nil"/>
                <w:left w:val="nil"/>
                <w:bottom w:val="nil"/>
                <w:right w:val="nil"/>
                <w:between w:val="nil"/>
              </w:pBdr>
              <w:rPr>
                <w:rFonts w:ascii="Arial" w:eastAsia="Arial" w:hAnsi="Arial" w:cs="Arial"/>
                <w:color w:val="000000"/>
                <w:sz w:val="18"/>
                <w:szCs w:val="18"/>
              </w:rPr>
            </w:pPr>
          </w:p>
        </w:tc>
      </w:tr>
      <w:tr w14:paraId="2D035E1E" w14:textId="77777777">
        <w:tblPrEx>
          <w:tblW w:w="8550" w:type="dxa"/>
          <w:tblInd w:w="-5" w:type="dxa"/>
          <w:tblLayout w:type="fixed"/>
          <w:tblLook w:val="0400"/>
        </w:tblPrEx>
        <w:tc>
          <w:tcPr>
            <w:tcW w:w="4860" w:type="dxa"/>
          </w:tcPr>
          <w:p w:rsidR="00B37E06" w14:paraId="000000EF" w14:textId="77777777">
            <w:pPr>
              <w:pStyle w:val="Norm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The PD was </w:t>
            </w:r>
            <w:r>
              <w:rPr>
                <w:rFonts w:ascii="Arial" w:eastAsia="Arial" w:hAnsi="Arial" w:cs="Arial"/>
                <w:b/>
                <w:color w:val="000000"/>
                <w:sz w:val="18"/>
                <w:szCs w:val="18"/>
              </w:rPr>
              <w:t>effective</w:t>
            </w:r>
            <w:r>
              <w:rPr>
                <w:rFonts w:ascii="Arial" w:eastAsia="Arial" w:hAnsi="Arial" w:cs="Arial"/>
                <w:color w:val="000000"/>
                <w:sz w:val="18"/>
                <w:szCs w:val="18"/>
              </w:rPr>
              <w:t xml:space="preserve"> in building my professional knowledge about the What Works Clearinghouse Guide’s recommendations. </w:t>
            </w:r>
          </w:p>
          <w:p w:rsidR="00B37E06" w14:paraId="000000F0" w14:textId="77777777">
            <w:pPr>
              <w:pStyle w:val="Normal0"/>
              <w:pBdr>
                <w:top w:val="nil"/>
                <w:left w:val="nil"/>
                <w:bottom w:val="nil"/>
                <w:right w:val="nil"/>
                <w:between w:val="nil"/>
              </w:pBdr>
              <w:rPr>
                <w:rFonts w:ascii="Arial" w:eastAsia="Arial" w:hAnsi="Arial" w:cs="Arial"/>
                <w:color w:val="000000"/>
                <w:sz w:val="18"/>
                <w:szCs w:val="18"/>
              </w:rPr>
            </w:pPr>
          </w:p>
        </w:tc>
        <w:tc>
          <w:tcPr>
            <w:tcW w:w="1080" w:type="dxa"/>
          </w:tcPr>
          <w:p w:rsidR="00B37E06" w14:paraId="000000F1"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F2" w14:textId="77777777">
            <w:pPr>
              <w:pStyle w:val="Normal0"/>
              <w:pBdr>
                <w:top w:val="nil"/>
                <w:left w:val="nil"/>
                <w:bottom w:val="nil"/>
                <w:right w:val="nil"/>
                <w:between w:val="nil"/>
              </w:pBdr>
              <w:rPr>
                <w:rFonts w:ascii="Arial" w:eastAsia="Arial" w:hAnsi="Arial" w:cs="Arial"/>
                <w:color w:val="000000"/>
                <w:sz w:val="18"/>
                <w:szCs w:val="18"/>
              </w:rPr>
            </w:pPr>
          </w:p>
        </w:tc>
        <w:tc>
          <w:tcPr>
            <w:tcW w:w="720" w:type="dxa"/>
          </w:tcPr>
          <w:p w:rsidR="00B37E06" w14:paraId="000000F3"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0F4" w14:textId="77777777">
            <w:pPr>
              <w:pStyle w:val="Normal0"/>
              <w:pBdr>
                <w:top w:val="nil"/>
                <w:left w:val="nil"/>
                <w:bottom w:val="nil"/>
                <w:right w:val="nil"/>
                <w:between w:val="nil"/>
              </w:pBdr>
              <w:rPr>
                <w:rFonts w:ascii="Arial" w:eastAsia="Arial" w:hAnsi="Arial" w:cs="Arial"/>
                <w:color w:val="000000"/>
                <w:sz w:val="18"/>
                <w:szCs w:val="18"/>
              </w:rPr>
            </w:pPr>
          </w:p>
        </w:tc>
      </w:tr>
      <w:tr w14:paraId="55B1D8F3" w14:textId="77777777">
        <w:tblPrEx>
          <w:tblW w:w="8550" w:type="dxa"/>
          <w:tblInd w:w="-5" w:type="dxa"/>
          <w:tblLayout w:type="fixed"/>
          <w:tblLook w:val="0400"/>
        </w:tblPrEx>
        <w:tc>
          <w:tcPr>
            <w:tcW w:w="4860" w:type="dxa"/>
          </w:tcPr>
          <w:p w:rsidR="00B37E06" w14:paraId="000000F5" w14:textId="77777777">
            <w:pPr>
              <w:pStyle w:val="Norm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The PD was </w:t>
            </w:r>
            <w:r>
              <w:rPr>
                <w:rFonts w:ascii="Arial" w:eastAsia="Arial" w:hAnsi="Arial" w:cs="Arial"/>
                <w:b/>
                <w:color w:val="000000"/>
                <w:sz w:val="18"/>
                <w:szCs w:val="18"/>
              </w:rPr>
              <w:t>effective</w:t>
            </w:r>
            <w:r>
              <w:rPr>
                <w:rFonts w:ascii="Arial" w:eastAsia="Arial" w:hAnsi="Arial" w:cs="Arial"/>
                <w:color w:val="000000"/>
                <w:sz w:val="18"/>
                <w:szCs w:val="18"/>
              </w:rPr>
              <w:t xml:space="preserve"> in building my teaching practices for math intervention.</w:t>
            </w:r>
          </w:p>
          <w:p w:rsidR="00B37E06" w14:paraId="000000F6" w14:textId="77777777">
            <w:pPr>
              <w:pStyle w:val="Normal0"/>
              <w:pBdr>
                <w:top w:val="nil"/>
                <w:left w:val="nil"/>
                <w:bottom w:val="nil"/>
                <w:right w:val="nil"/>
                <w:between w:val="nil"/>
              </w:pBdr>
              <w:rPr>
                <w:rFonts w:ascii="Arial" w:eastAsia="Arial" w:hAnsi="Arial" w:cs="Arial"/>
                <w:color w:val="000000"/>
                <w:sz w:val="18"/>
                <w:szCs w:val="18"/>
              </w:rPr>
            </w:pPr>
          </w:p>
        </w:tc>
        <w:tc>
          <w:tcPr>
            <w:tcW w:w="1080" w:type="dxa"/>
          </w:tcPr>
          <w:p w:rsidR="00B37E06" w14:paraId="000000F7"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F8" w14:textId="77777777">
            <w:pPr>
              <w:pStyle w:val="Normal0"/>
              <w:pBdr>
                <w:top w:val="nil"/>
                <w:left w:val="nil"/>
                <w:bottom w:val="nil"/>
                <w:right w:val="nil"/>
                <w:between w:val="nil"/>
              </w:pBdr>
              <w:rPr>
                <w:rFonts w:ascii="Arial" w:eastAsia="Arial" w:hAnsi="Arial" w:cs="Arial"/>
                <w:color w:val="000000"/>
                <w:sz w:val="18"/>
                <w:szCs w:val="18"/>
              </w:rPr>
            </w:pPr>
          </w:p>
        </w:tc>
        <w:tc>
          <w:tcPr>
            <w:tcW w:w="720" w:type="dxa"/>
          </w:tcPr>
          <w:p w:rsidR="00B37E06" w14:paraId="000000F9"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0FA" w14:textId="77777777">
            <w:pPr>
              <w:pStyle w:val="Normal0"/>
              <w:pBdr>
                <w:top w:val="nil"/>
                <w:left w:val="nil"/>
                <w:bottom w:val="nil"/>
                <w:right w:val="nil"/>
                <w:between w:val="nil"/>
              </w:pBdr>
              <w:rPr>
                <w:rFonts w:ascii="Arial" w:eastAsia="Arial" w:hAnsi="Arial" w:cs="Arial"/>
                <w:color w:val="000000"/>
                <w:sz w:val="18"/>
                <w:szCs w:val="18"/>
              </w:rPr>
            </w:pPr>
          </w:p>
        </w:tc>
      </w:tr>
      <w:tr w14:paraId="453E395F" w14:textId="77777777">
        <w:tblPrEx>
          <w:tblW w:w="8550" w:type="dxa"/>
          <w:tblInd w:w="-5" w:type="dxa"/>
          <w:tblLayout w:type="fixed"/>
          <w:tblLook w:val="0400"/>
        </w:tblPrEx>
        <w:tc>
          <w:tcPr>
            <w:tcW w:w="4860" w:type="dxa"/>
          </w:tcPr>
          <w:p w:rsidR="00B37E06" w14:paraId="000000FB" w14:textId="77777777">
            <w:pPr>
              <w:pStyle w:val="Norm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The PD course was </w:t>
            </w:r>
            <w:r>
              <w:rPr>
                <w:rFonts w:ascii="Arial" w:eastAsia="Arial" w:hAnsi="Arial" w:cs="Arial"/>
                <w:b/>
                <w:color w:val="000000"/>
                <w:sz w:val="18"/>
                <w:szCs w:val="18"/>
              </w:rPr>
              <w:t>high-quality</w:t>
            </w:r>
            <w:r>
              <w:rPr>
                <w:rFonts w:ascii="Arial" w:eastAsia="Arial" w:hAnsi="Arial" w:cs="Arial"/>
                <w:color w:val="000000"/>
                <w:sz w:val="18"/>
                <w:szCs w:val="18"/>
              </w:rPr>
              <w:t>.</w:t>
            </w:r>
          </w:p>
          <w:p w:rsidR="00B37E06" w14:paraId="000000FC" w14:textId="77777777">
            <w:pPr>
              <w:pStyle w:val="Normal0"/>
              <w:pBdr>
                <w:top w:val="nil"/>
                <w:left w:val="nil"/>
                <w:bottom w:val="nil"/>
                <w:right w:val="nil"/>
                <w:between w:val="nil"/>
              </w:pBdr>
              <w:rPr>
                <w:rFonts w:ascii="Arial" w:eastAsia="Arial" w:hAnsi="Arial" w:cs="Arial"/>
                <w:color w:val="000000"/>
                <w:sz w:val="18"/>
                <w:szCs w:val="18"/>
              </w:rPr>
            </w:pPr>
          </w:p>
        </w:tc>
        <w:tc>
          <w:tcPr>
            <w:tcW w:w="1080" w:type="dxa"/>
          </w:tcPr>
          <w:p w:rsidR="00B37E06" w14:paraId="000000FD"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0FE" w14:textId="77777777">
            <w:pPr>
              <w:pStyle w:val="Normal0"/>
              <w:pBdr>
                <w:top w:val="nil"/>
                <w:left w:val="nil"/>
                <w:bottom w:val="nil"/>
                <w:right w:val="nil"/>
                <w:between w:val="nil"/>
              </w:pBdr>
              <w:rPr>
                <w:rFonts w:ascii="Arial" w:eastAsia="Arial" w:hAnsi="Arial" w:cs="Arial"/>
                <w:color w:val="000000"/>
                <w:sz w:val="18"/>
                <w:szCs w:val="18"/>
              </w:rPr>
            </w:pPr>
          </w:p>
        </w:tc>
        <w:tc>
          <w:tcPr>
            <w:tcW w:w="720" w:type="dxa"/>
          </w:tcPr>
          <w:p w:rsidR="00B37E06" w14:paraId="000000FF"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100" w14:textId="77777777">
            <w:pPr>
              <w:pStyle w:val="Normal0"/>
              <w:pBdr>
                <w:top w:val="nil"/>
                <w:left w:val="nil"/>
                <w:bottom w:val="nil"/>
                <w:right w:val="nil"/>
                <w:between w:val="nil"/>
              </w:pBdr>
              <w:rPr>
                <w:rFonts w:ascii="Arial" w:eastAsia="Arial" w:hAnsi="Arial" w:cs="Arial"/>
                <w:color w:val="000000"/>
                <w:sz w:val="18"/>
                <w:szCs w:val="18"/>
              </w:rPr>
            </w:pPr>
          </w:p>
        </w:tc>
      </w:tr>
    </w:tbl>
    <w:p w:rsidR="00B37E06" w14:paraId="00000101" w14:textId="77777777">
      <w:pPr>
        <w:pStyle w:val="Normal0"/>
        <w:pBdr>
          <w:top w:val="nil"/>
          <w:left w:val="nil"/>
          <w:bottom w:val="nil"/>
          <w:right w:val="nil"/>
          <w:between w:val="nil"/>
        </w:pBdr>
        <w:ind w:left="720"/>
        <w:rPr>
          <w:rFonts w:ascii="Arial" w:eastAsia="Arial" w:hAnsi="Arial" w:cs="Arial"/>
          <w:color w:val="000000"/>
          <w:sz w:val="20"/>
          <w:szCs w:val="20"/>
        </w:rPr>
      </w:pPr>
    </w:p>
    <w:p w:rsidR="00B37E06" w14:paraId="00000102" w14:textId="77777777">
      <w:pPr>
        <w:pStyle w:val="Norm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9. Reflect on your experiences learning about and implementing instructional strategies in the full PD course.  Rate your agreement with the following statements.</w:t>
      </w:r>
    </w:p>
    <w:p w:rsidR="00B37E06" w14:paraId="00000103" w14:textId="77777777">
      <w:pPr>
        <w:pStyle w:val="Normal0"/>
        <w:pBdr>
          <w:top w:val="nil"/>
          <w:left w:val="nil"/>
          <w:bottom w:val="nil"/>
          <w:right w:val="nil"/>
          <w:between w:val="nil"/>
        </w:pBdr>
        <w:spacing w:line="276" w:lineRule="auto"/>
        <w:rPr>
          <w:rFonts w:ascii="Arial" w:eastAsia="Arial" w:hAnsi="Arial" w:cs="Arial"/>
          <w:color w:val="000000"/>
          <w:sz w:val="20"/>
          <w:szCs w:val="20"/>
        </w:rPr>
      </w:pPr>
    </w:p>
    <w:tbl>
      <w:tblPr>
        <w:tblStyle w:val="a5"/>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70"/>
        <w:gridCol w:w="990"/>
        <w:gridCol w:w="990"/>
        <w:gridCol w:w="810"/>
        <w:gridCol w:w="900"/>
      </w:tblGrid>
      <w:tr w14:paraId="2575C23B" w14:textId="77777777">
        <w:tblPrEx>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770" w:type="dxa"/>
          </w:tcPr>
          <w:p w:rsidR="00B37E06" w14:paraId="00000104"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105"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Disagree</w:t>
            </w:r>
          </w:p>
        </w:tc>
        <w:tc>
          <w:tcPr>
            <w:tcW w:w="990" w:type="dxa"/>
          </w:tcPr>
          <w:p w:rsidR="00B37E06" w14:paraId="00000106"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Disagree</w:t>
            </w:r>
          </w:p>
        </w:tc>
        <w:tc>
          <w:tcPr>
            <w:tcW w:w="810" w:type="dxa"/>
          </w:tcPr>
          <w:p w:rsidR="00B37E06" w14:paraId="00000107"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Agree</w:t>
            </w:r>
          </w:p>
        </w:tc>
        <w:tc>
          <w:tcPr>
            <w:tcW w:w="900" w:type="dxa"/>
          </w:tcPr>
          <w:p w:rsidR="00B37E06" w14:paraId="00000108"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Agree</w:t>
            </w:r>
          </w:p>
        </w:tc>
      </w:tr>
      <w:tr w14:paraId="06716F80" w14:textId="77777777">
        <w:tblPrEx>
          <w:tblW w:w="8460" w:type="dxa"/>
          <w:tblInd w:w="-5" w:type="dxa"/>
          <w:tblLayout w:type="fixed"/>
          <w:tblLook w:val="0400"/>
        </w:tblPrEx>
        <w:tc>
          <w:tcPr>
            <w:tcW w:w="4770" w:type="dxa"/>
          </w:tcPr>
          <w:p w:rsidR="00B37E06" w14:paraId="00000109"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learned about new instructional strategies in the PD course.</w:t>
            </w:r>
          </w:p>
        </w:tc>
        <w:tc>
          <w:tcPr>
            <w:tcW w:w="990" w:type="dxa"/>
          </w:tcPr>
          <w:p w:rsidR="00B37E06" w14:paraId="0000010A"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10B" w14:textId="77777777">
            <w:pPr>
              <w:pStyle w:val="Normal0"/>
              <w:pBdr>
                <w:top w:val="nil"/>
                <w:left w:val="nil"/>
                <w:bottom w:val="nil"/>
                <w:right w:val="nil"/>
                <w:between w:val="nil"/>
              </w:pBdr>
              <w:rPr>
                <w:rFonts w:ascii="Arial" w:eastAsia="Arial" w:hAnsi="Arial" w:cs="Arial"/>
                <w:color w:val="000000"/>
                <w:sz w:val="18"/>
                <w:szCs w:val="18"/>
              </w:rPr>
            </w:pPr>
          </w:p>
        </w:tc>
        <w:tc>
          <w:tcPr>
            <w:tcW w:w="810" w:type="dxa"/>
          </w:tcPr>
          <w:p w:rsidR="00B37E06" w14:paraId="0000010C"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10D" w14:textId="77777777">
            <w:pPr>
              <w:pStyle w:val="Normal0"/>
              <w:pBdr>
                <w:top w:val="nil"/>
                <w:left w:val="nil"/>
                <w:bottom w:val="nil"/>
                <w:right w:val="nil"/>
                <w:between w:val="nil"/>
              </w:pBdr>
              <w:rPr>
                <w:rFonts w:ascii="Arial" w:eastAsia="Arial" w:hAnsi="Arial" w:cs="Arial"/>
                <w:color w:val="000000"/>
                <w:sz w:val="18"/>
                <w:szCs w:val="18"/>
              </w:rPr>
            </w:pPr>
          </w:p>
        </w:tc>
      </w:tr>
      <w:tr w14:paraId="473DA89C" w14:textId="77777777">
        <w:tblPrEx>
          <w:tblW w:w="8460" w:type="dxa"/>
          <w:tblInd w:w="-5" w:type="dxa"/>
          <w:tblLayout w:type="fixed"/>
          <w:tblLook w:val="0400"/>
        </w:tblPrEx>
        <w:tc>
          <w:tcPr>
            <w:tcW w:w="4770" w:type="dxa"/>
          </w:tcPr>
          <w:p w:rsidR="00B37E06" w14:paraId="0000010E"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learned about how to implement strategies effectively with students who struggle with mathematics.</w:t>
            </w:r>
          </w:p>
          <w:p w:rsidR="00B37E06" w14:paraId="0000010F"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110"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111" w14:textId="77777777">
            <w:pPr>
              <w:pStyle w:val="Normal0"/>
              <w:pBdr>
                <w:top w:val="nil"/>
                <w:left w:val="nil"/>
                <w:bottom w:val="nil"/>
                <w:right w:val="nil"/>
                <w:between w:val="nil"/>
              </w:pBdr>
              <w:rPr>
                <w:rFonts w:ascii="Arial" w:eastAsia="Arial" w:hAnsi="Arial" w:cs="Arial"/>
                <w:color w:val="000000"/>
                <w:sz w:val="18"/>
                <w:szCs w:val="18"/>
              </w:rPr>
            </w:pPr>
          </w:p>
        </w:tc>
        <w:tc>
          <w:tcPr>
            <w:tcW w:w="810" w:type="dxa"/>
          </w:tcPr>
          <w:p w:rsidR="00B37E06" w14:paraId="00000112"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113" w14:textId="77777777">
            <w:pPr>
              <w:pStyle w:val="Normal0"/>
              <w:pBdr>
                <w:top w:val="nil"/>
                <w:left w:val="nil"/>
                <w:bottom w:val="nil"/>
                <w:right w:val="nil"/>
                <w:between w:val="nil"/>
              </w:pBdr>
              <w:rPr>
                <w:rFonts w:ascii="Arial" w:eastAsia="Arial" w:hAnsi="Arial" w:cs="Arial"/>
                <w:color w:val="000000"/>
                <w:sz w:val="18"/>
                <w:szCs w:val="18"/>
              </w:rPr>
            </w:pPr>
          </w:p>
        </w:tc>
      </w:tr>
      <w:tr w14:paraId="2BB46791" w14:textId="77777777">
        <w:tblPrEx>
          <w:tblW w:w="8460" w:type="dxa"/>
          <w:tblInd w:w="-5" w:type="dxa"/>
          <w:tblLayout w:type="fixed"/>
          <w:tblLook w:val="0400"/>
        </w:tblPrEx>
        <w:tc>
          <w:tcPr>
            <w:tcW w:w="4770" w:type="dxa"/>
          </w:tcPr>
          <w:p w:rsidR="00B37E06" w14:paraId="00000114"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During the course, I implemented instructional strategies with students.</w:t>
            </w:r>
          </w:p>
          <w:p w:rsidR="00B37E06" w14:paraId="00000115"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116"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117" w14:textId="77777777">
            <w:pPr>
              <w:pStyle w:val="Normal0"/>
              <w:pBdr>
                <w:top w:val="nil"/>
                <w:left w:val="nil"/>
                <w:bottom w:val="nil"/>
                <w:right w:val="nil"/>
                <w:between w:val="nil"/>
              </w:pBdr>
              <w:rPr>
                <w:rFonts w:ascii="Arial" w:eastAsia="Arial" w:hAnsi="Arial" w:cs="Arial"/>
                <w:color w:val="000000"/>
                <w:sz w:val="18"/>
                <w:szCs w:val="18"/>
              </w:rPr>
            </w:pPr>
          </w:p>
        </w:tc>
        <w:tc>
          <w:tcPr>
            <w:tcW w:w="810" w:type="dxa"/>
          </w:tcPr>
          <w:p w:rsidR="00B37E06" w14:paraId="00000118"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119" w14:textId="77777777">
            <w:pPr>
              <w:pStyle w:val="Normal0"/>
              <w:pBdr>
                <w:top w:val="nil"/>
                <w:left w:val="nil"/>
                <w:bottom w:val="nil"/>
                <w:right w:val="nil"/>
                <w:between w:val="nil"/>
              </w:pBdr>
              <w:rPr>
                <w:rFonts w:ascii="Arial" w:eastAsia="Arial" w:hAnsi="Arial" w:cs="Arial"/>
                <w:color w:val="000000"/>
                <w:sz w:val="18"/>
                <w:szCs w:val="18"/>
              </w:rPr>
            </w:pPr>
          </w:p>
        </w:tc>
      </w:tr>
      <w:tr w14:paraId="0544CD6E" w14:textId="77777777">
        <w:tblPrEx>
          <w:tblW w:w="8460" w:type="dxa"/>
          <w:tblInd w:w="-5" w:type="dxa"/>
          <w:tblLayout w:type="fixed"/>
          <w:tblLook w:val="0400"/>
        </w:tblPrEx>
        <w:tc>
          <w:tcPr>
            <w:tcW w:w="4770" w:type="dxa"/>
          </w:tcPr>
          <w:p w:rsidR="00B37E06" w14:paraId="0000011A"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plan to use instructional strategies from the course with students in the future.</w:t>
            </w:r>
          </w:p>
          <w:p w:rsidR="00B37E06" w14:paraId="0000011B"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B37E06" w14:paraId="0000011C"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B37E06" w14:paraId="0000011D" w14:textId="77777777">
            <w:pPr>
              <w:pStyle w:val="Normal0"/>
              <w:pBdr>
                <w:top w:val="nil"/>
                <w:left w:val="nil"/>
                <w:bottom w:val="nil"/>
                <w:right w:val="nil"/>
                <w:between w:val="nil"/>
              </w:pBdr>
              <w:rPr>
                <w:rFonts w:ascii="Arial" w:eastAsia="Arial" w:hAnsi="Arial" w:cs="Arial"/>
                <w:color w:val="000000"/>
                <w:sz w:val="18"/>
                <w:szCs w:val="18"/>
              </w:rPr>
            </w:pPr>
          </w:p>
        </w:tc>
        <w:tc>
          <w:tcPr>
            <w:tcW w:w="810" w:type="dxa"/>
          </w:tcPr>
          <w:p w:rsidR="00B37E06" w14:paraId="0000011E" w14:textId="77777777">
            <w:pPr>
              <w:pStyle w:val="Normal0"/>
              <w:pBdr>
                <w:top w:val="nil"/>
                <w:left w:val="nil"/>
                <w:bottom w:val="nil"/>
                <w:right w:val="nil"/>
                <w:between w:val="nil"/>
              </w:pBdr>
              <w:rPr>
                <w:rFonts w:ascii="Arial" w:eastAsia="Arial" w:hAnsi="Arial" w:cs="Arial"/>
                <w:color w:val="000000"/>
                <w:sz w:val="18"/>
                <w:szCs w:val="18"/>
              </w:rPr>
            </w:pPr>
          </w:p>
        </w:tc>
        <w:tc>
          <w:tcPr>
            <w:tcW w:w="900" w:type="dxa"/>
          </w:tcPr>
          <w:p w:rsidR="00B37E06" w14:paraId="0000011F" w14:textId="77777777">
            <w:pPr>
              <w:pStyle w:val="Normal0"/>
              <w:pBdr>
                <w:top w:val="nil"/>
                <w:left w:val="nil"/>
                <w:bottom w:val="nil"/>
                <w:right w:val="nil"/>
                <w:between w:val="nil"/>
              </w:pBdr>
              <w:rPr>
                <w:rFonts w:ascii="Arial" w:eastAsia="Arial" w:hAnsi="Arial" w:cs="Arial"/>
                <w:color w:val="000000"/>
                <w:sz w:val="18"/>
                <w:szCs w:val="18"/>
              </w:rPr>
            </w:pPr>
          </w:p>
        </w:tc>
      </w:tr>
    </w:tbl>
    <w:p w:rsidR="00B37E06" w14:paraId="00000120" w14:textId="77777777">
      <w:pPr>
        <w:pStyle w:val="Normal0"/>
        <w:rPr>
          <w:rFonts w:ascii="Arial" w:eastAsia="Arial" w:hAnsi="Arial" w:cs="Arial"/>
          <w:sz w:val="20"/>
          <w:szCs w:val="20"/>
        </w:rPr>
      </w:pPr>
    </w:p>
    <w:p w:rsidR="00B37E06" w14:paraId="00000121" w14:textId="77777777">
      <w:pPr>
        <w:pStyle w:val="Normal0"/>
        <w:rPr>
          <w:rFonts w:ascii="Arial" w:eastAsia="Arial" w:hAnsi="Arial" w:cs="Arial"/>
          <w:sz w:val="20"/>
          <w:szCs w:val="20"/>
        </w:rPr>
      </w:pPr>
      <w:r>
        <w:rPr>
          <w:rFonts w:ascii="Arial" w:eastAsia="Arial" w:hAnsi="Arial" w:cs="Arial"/>
          <w:sz w:val="20"/>
          <w:szCs w:val="20"/>
        </w:rPr>
        <w:t>10a. Would you recommend the PD course to other teachers of mathematics intervention classes?</w:t>
      </w:r>
    </w:p>
    <w:p w:rsidR="00B37E06" w14:paraId="00000122" w14:textId="77777777">
      <w:pPr>
        <w:pStyle w:val="Normal0"/>
        <w:ind w:left="720"/>
        <w:rPr>
          <w:rFonts w:ascii="Arial" w:eastAsia="Arial" w:hAnsi="Arial" w:cs="Arial"/>
          <w:sz w:val="20"/>
          <w:szCs w:val="20"/>
        </w:rPr>
      </w:pPr>
      <w:r>
        <w:rPr>
          <w:rFonts w:ascii="Arial" w:eastAsia="Arial" w:hAnsi="Arial" w:cs="Arial"/>
          <w:sz w:val="20"/>
          <w:szCs w:val="20"/>
        </w:rPr>
        <w:t>Yes</w:t>
      </w:r>
      <w:r>
        <w:rPr>
          <w:rFonts w:ascii="Arial" w:eastAsia="Arial" w:hAnsi="Arial" w:cs="Arial"/>
          <w:sz w:val="20"/>
          <w:szCs w:val="20"/>
        </w:rPr>
        <w:t xml:space="preserve">      No      Unsure</w:t>
      </w:r>
    </w:p>
    <w:p w:rsidR="00B37E06" w14:paraId="00000123" w14:textId="77777777">
      <w:pPr>
        <w:pStyle w:val="Normal0"/>
        <w:ind w:left="720"/>
        <w:rPr>
          <w:rFonts w:ascii="Arial" w:eastAsia="Arial" w:hAnsi="Arial" w:cs="Arial"/>
          <w:sz w:val="20"/>
          <w:szCs w:val="20"/>
        </w:rPr>
      </w:pPr>
    </w:p>
    <w:p w:rsidR="00B37E06" w14:paraId="00000124" w14:textId="77777777">
      <w:pPr>
        <w:pStyle w:val="Normal0"/>
        <w:rPr>
          <w:rFonts w:ascii="Arial" w:eastAsia="Arial" w:hAnsi="Arial" w:cs="Arial"/>
          <w:sz w:val="20"/>
          <w:szCs w:val="20"/>
        </w:rPr>
      </w:pPr>
      <w:r>
        <w:rPr>
          <w:rFonts w:ascii="Arial" w:eastAsia="Arial" w:hAnsi="Arial" w:cs="Arial"/>
          <w:sz w:val="20"/>
          <w:szCs w:val="20"/>
        </w:rPr>
        <w:t>10b. Please give reasons for your answer.</w:t>
      </w:r>
    </w:p>
    <w:p w:rsidR="00B37E06" w14:paraId="00000125" w14:textId="77777777">
      <w:pPr>
        <w:pStyle w:val="Normal0"/>
        <w:rPr>
          <w:rFonts w:ascii="Arial" w:eastAsia="Arial" w:hAnsi="Arial" w:cs="Arial"/>
          <w:sz w:val="20"/>
          <w:szCs w:val="20"/>
        </w:rPr>
      </w:pPr>
    </w:p>
    <w:p w:rsidR="00B37E06" w14:paraId="00000126" w14:textId="77777777">
      <w:pPr>
        <w:pStyle w:val="Normal0"/>
        <w:rPr>
          <w:rFonts w:ascii="Arial" w:eastAsia="Arial" w:hAnsi="Arial" w:cs="Arial"/>
          <w:sz w:val="20"/>
          <w:szCs w:val="20"/>
        </w:rPr>
      </w:pPr>
      <w:r>
        <w:rPr>
          <w:rFonts w:ascii="Arial" w:eastAsia="Arial" w:hAnsi="Arial" w:cs="Arial"/>
          <w:color w:val="000000"/>
          <w:sz w:val="20"/>
          <w:szCs w:val="20"/>
        </w:rPr>
        <w:t xml:space="preserve">11a. Reflect on your experience as a participant in the PD course. What challenges </w:t>
      </w:r>
      <w:r>
        <w:rPr>
          <w:rFonts w:ascii="Arial" w:eastAsia="Arial" w:hAnsi="Arial" w:cs="Arial"/>
          <w:sz w:val="20"/>
          <w:szCs w:val="20"/>
        </w:rPr>
        <w:t xml:space="preserve">(if any) have you encountered in participating in the PD course? </w:t>
      </w:r>
    </w:p>
    <w:p w:rsidR="00B37E06" w14:paraId="00000127" w14:textId="77777777">
      <w:pPr>
        <w:pStyle w:val="Normal0"/>
        <w:rPr>
          <w:rFonts w:ascii="Arial" w:eastAsia="Arial" w:hAnsi="Arial" w:cs="Arial"/>
          <w:sz w:val="20"/>
          <w:szCs w:val="20"/>
        </w:rPr>
      </w:pPr>
    </w:p>
    <w:p w:rsidR="00B37E06" w14:paraId="00000128" w14:textId="77777777">
      <w:pPr>
        <w:pStyle w:val="Normal0"/>
        <w:rPr>
          <w:rFonts w:ascii="Arial" w:eastAsia="Arial" w:hAnsi="Arial" w:cs="Arial"/>
          <w:sz w:val="20"/>
          <w:szCs w:val="20"/>
        </w:rPr>
      </w:pPr>
      <w:r>
        <w:rPr>
          <w:rFonts w:ascii="Arial" w:eastAsia="Arial" w:hAnsi="Arial" w:cs="Arial"/>
          <w:sz w:val="20"/>
          <w:szCs w:val="20"/>
        </w:rPr>
        <w:t xml:space="preserve">11b. What are your suggestions for improving the PD course and/or how it was implemented to address these challenges? </w:t>
      </w:r>
    </w:p>
    <w:p w:rsidR="00B37E06" w14:paraId="00000129" w14:textId="77777777">
      <w:pPr>
        <w:pStyle w:val="Normal0"/>
        <w:rPr>
          <w:rFonts w:ascii="Arial" w:eastAsia="Arial" w:hAnsi="Arial" w:cs="Arial"/>
          <w:sz w:val="20"/>
          <w:szCs w:val="20"/>
        </w:rPr>
      </w:pPr>
    </w:p>
    <w:p w:rsidR="00B37E06" w14:paraId="0000012A" w14:textId="77777777">
      <w:pPr>
        <w:pStyle w:val="Normal0"/>
        <w:rPr>
          <w:rFonts w:ascii="Arial" w:eastAsia="Arial" w:hAnsi="Arial" w:cs="Arial"/>
          <w:sz w:val="20"/>
          <w:szCs w:val="20"/>
        </w:rPr>
      </w:pPr>
      <w:bookmarkStart w:id="0" w:name="_heading=h.gjdgxs"/>
      <w:bookmarkEnd w:id="0"/>
      <w:r w:rsidRPr="52F9016A">
        <w:rPr>
          <w:rFonts w:ascii="Arial" w:eastAsia="Arial" w:hAnsi="Arial" w:cs="Arial"/>
          <w:sz w:val="20"/>
          <w:szCs w:val="20"/>
        </w:rPr>
        <w:t>12. Optional: Use this space to write about additional comments, suggestions, or problems with the course.</w:t>
      </w:r>
    </w:p>
    <w:p w:rsidR="52F9016A" w:rsidP="52F9016A" w14:paraId="28BF41F9" w14:textId="7D4DF2D4">
      <w:pPr>
        <w:pStyle w:val="Normal0"/>
        <w:rPr>
          <w:rFonts w:ascii="Arial" w:eastAsia="Arial" w:hAnsi="Arial" w:cs="Arial"/>
          <w:sz w:val="20"/>
          <w:szCs w:val="20"/>
        </w:rPr>
      </w:pPr>
    </w:p>
    <w:p w:rsidR="13DA64D4" w:rsidP="52F9016A" w14:paraId="0A2766C1" w14:textId="76777018">
      <w:pPr>
        <w:pStyle w:val="Normal0"/>
        <w:rPr>
          <w:rFonts w:ascii="Arial" w:eastAsia="Arial" w:hAnsi="Arial" w:cs="Arial"/>
          <w:color w:val="000000" w:themeColor="text1"/>
          <w:sz w:val="20"/>
          <w:szCs w:val="20"/>
        </w:rPr>
      </w:pPr>
      <w:r w:rsidRPr="52F9016A">
        <w:rPr>
          <w:rFonts w:ascii="Arial" w:eastAsia="Arial" w:hAnsi="Arial" w:cs="Arial"/>
          <w:color w:val="000000" w:themeColor="text1"/>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w:t>
      </w:r>
      <w:r w:rsidRPr="52F9016A">
        <w:rPr>
          <w:rFonts w:ascii="Arial" w:eastAsia="Arial" w:hAnsi="Arial" w:cs="Arial"/>
          <w:color w:val="000000" w:themeColor="text1"/>
          <w:sz w:val="20"/>
          <w:szCs w:val="20"/>
        </w:rPr>
        <w:t>gathering</w:t>
      </w:r>
      <w:r w:rsidRPr="52F9016A">
        <w:rPr>
          <w:rFonts w:ascii="Arial" w:eastAsia="Arial" w:hAnsi="Arial" w:cs="Arial"/>
          <w:color w:val="000000" w:themeColor="text1"/>
          <w:sz w:val="20"/>
          <w:szCs w:val="20"/>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rsidRPr="52F9016A">
        <w:rPr>
          <w:rFonts w:ascii="Arial" w:eastAsia="Arial" w:hAnsi="Arial" w:cs="Arial"/>
          <w:color w:val="000000" w:themeColor="text1"/>
          <w:sz w:val="20"/>
          <w:szCs w:val="20"/>
        </w:rPr>
        <w:t>application</w:t>
      </w:r>
      <w:r w:rsidRPr="52F9016A">
        <w:rPr>
          <w:rFonts w:ascii="Arial" w:eastAsia="Arial" w:hAnsi="Arial" w:cs="Arial"/>
          <w:color w:val="000000" w:themeColor="text1"/>
          <w:sz w:val="20"/>
          <w:szCs w:val="20"/>
        </w:rPr>
        <w:t xml:space="preserve"> or survey, please contact Janelle Sands at the Institute of Education Sciences (IES) at janelle.sands@ed.gov directly.</w:t>
      </w:r>
    </w:p>
    <w:p w:rsidR="52F9016A" w:rsidP="52F9016A" w14:paraId="11F616E9" w14:textId="63F027CE">
      <w:pPr>
        <w:pStyle w:val="Normal0"/>
        <w:rPr>
          <w:rFonts w:ascii="Arial" w:eastAsia="Arial" w:hAnsi="Arial" w:cs="Arial"/>
          <w:sz w:val="20"/>
          <w:szCs w:val="20"/>
        </w:rPr>
      </w:pPr>
    </w:p>
    <w:sectPr>
      <w:head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E06" w14:paraId="0000012B" w14:textId="77777777">
    <w:pPr>
      <w:pStyle w:val="Normal0"/>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453640" cy="544195"/>
          <wp:effectExtent l="0" t="0" r="0" b="0"/>
          <wp:docPr id="2" name="image1.png" descr="logo+website-cmyk.eps"/>
          <wp:cNvGraphicFramePr/>
          <a:graphic xmlns:a="http://schemas.openxmlformats.org/drawingml/2006/main">
            <a:graphicData uri="http://schemas.openxmlformats.org/drawingml/2006/picture">
              <pic:pic xmlns:pic="http://schemas.openxmlformats.org/drawingml/2006/picture">
                <pic:nvPicPr>
                  <pic:cNvPr id="2" name="image1.png" descr="logo+website-cmyk.eps"/>
                  <pic:cNvPicPr/>
                </pic:nvPicPr>
                <pic:blipFill>
                  <a:blip xmlns:r="http://schemas.openxmlformats.org/officeDocument/2006/relationships" r:embed="rId1"/>
                  <a:stretch>
                    <a:fillRect/>
                  </a:stretch>
                </pic:blipFill>
                <pic:spPr>
                  <a:xfrm>
                    <a:off x="0" y="0"/>
                    <a:ext cx="2453640" cy="544195"/>
                  </a:xfrm>
                  <a:prstGeom prst="rect">
                    <a:avLst/>
                  </a:prstGeom>
                </pic:spPr>
              </pic:pic>
            </a:graphicData>
          </a:graphic>
        </wp:inline>
      </w:drawing>
    </w:r>
  </w:p>
  <w:p w:rsidR="00B37E06" w14:paraId="0000012C" w14:textId="77777777">
    <w:pPr>
      <w:pStyle w:val="Normal0"/>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F1C1E4"/>
    <w:multiLevelType w:val="multilevel"/>
    <w:tmpl w:val="90A23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8C52C9A"/>
    <w:multiLevelType w:val="hybridMultilevel"/>
    <w:tmpl w:val="AC5CC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9186038">
    <w:abstractNumId w:val="0"/>
  </w:num>
  <w:num w:numId="2" w16cid:durableId="138078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DA64D4"/>
    <w:rsid w:val="000661F0"/>
    <w:rsid w:val="0072291E"/>
    <w:rsid w:val="007E7B78"/>
    <w:rsid w:val="00985631"/>
    <w:rsid w:val="00A01EC4"/>
    <w:rsid w:val="00A57F6D"/>
    <w:rsid w:val="00A6546C"/>
    <w:rsid w:val="00A80969"/>
    <w:rsid w:val="00B37E06"/>
    <w:rsid w:val="00B64E34"/>
    <w:rsid w:val="00BC44E4"/>
    <w:rsid w:val="00C2572F"/>
    <w:rsid w:val="00CF7277"/>
    <w:rsid w:val="13DA64D4"/>
    <w:rsid w:val="13F61C57"/>
    <w:rsid w:val="3D476B9F"/>
    <w:rsid w:val="4077DBD2"/>
    <w:rsid w:val="52F90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2E1967"/>
  <w15:docId w15:val="{DB4A4318-3CDD-47CF-A8A5-F176C285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link w:val="Heading1Char"/>
    <w:uiPriority w:val="9"/>
    <w:qFormat/>
    <w:rsid w:val="00C6441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customStyle="1" w:styleId="heading20">
    <w:name w:val="heading 20"/>
    <w:basedOn w:val="Normal0"/>
    <w:next w:val="Normal0"/>
    <w:link w:val="Heading2Char"/>
    <w:uiPriority w:val="9"/>
    <w:semiHidden/>
    <w:unhideWhenUsed/>
    <w:qFormat/>
    <w:rsid w:val="00C64410"/>
    <w:pPr>
      <w:keepNext/>
      <w:keepLines/>
      <w:spacing w:before="40"/>
      <w:outlineLvl w:val="1"/>
    </w:pPr>
    <w:rPr>
      <w:rFonts w:asciiTheme="majorHAnsi" w:eastAsiaTheme="majorEastAsia" w:hAnsiTheme="majorHAnsi" w:cstheme="majorBidi"/>
      <w:color w:val="2F5496" w:themeColor="accent1" w:themeShade="BF"/>
      <w:sz w:val="26"/>
      <w:szCs w:val="2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C64410"/>
    <w:pPr>
      <w:tabs>
        <w:tab w:val="center" w:pos="4680"/>
        <w:tab w:val="right" w:pos="9360"/>
      </w:tabs>
    </w:pPr>
  </w:style>
  <w:style w:type="character" w:customStyle="1" w:styleId="HeaderChar">
    <w:name w:val="Header Char"/>
    <w:basedOn w:val="DefaultParagraphFont"/>
    <w:link w:val="Header"/>
    <w:uiPriority w:val="99"/>
    <w:rsid w:val="00C64410"/>
  </w:style>
  <w:style w:type="paragraph" w:styleId="Footer">
    <w:name w:val="footer"/>
    <w:basedOn w:val="Normal0"/>
    <w:link w:val="FooterChar"/>
    <w:uiPriority w:val="99"/>
    <w:unhideWhenUsed/>
    <w:rsid w:val="00C64410"/>
    <w:pPr>
      <w:tabs>
        <w:tab w:val="center" w:pos="4680"/>
        <w:tab w:val="right" w:pos="9360"/>
      </w:tabs>
    </w:pPr>
  </w:style>
  <w:style w:type="character" w:customStyle="1" w:styleId="FooterChar">
    <w:name w:val="Footer Char"/>
    <w:basedOn w:val="DefaultParagraphFont"/>
    <w:link w:val="Footer"/>
    <w:uiPriority w:val="99"/>
    <w:rsid w:val="00C64410"/>
  </w:style>
  <w:style w:type="character" w:customStyle="1" w:styleId="Heading1Char">
    <w:name w:val="Heading 1 Char"/>
    <w:basedOn w:val="DefaultParagraphFont"/>
    <w:link w:val="heading10"/>
    <w:uiPriority w:val="9"/>
    <w:rsid w:val="00C64410"/>
    <w:rPr>
      <w:rFonts w:ascii="Times New Roman" w:eastAsia="Times New Roman" w:hAnsi="Times New Roman" w:cs="Times New Roman"/>
      <w:b/>
      <w:bCs/>
      <w:kern w:val="36"/>
      <w:sz w:val="48"/>
      <w:szCs w:val="48"/>
    </w:rPr>
  </w:style>
  <w:style w:type="paragraph" w:styleId="NormalWeb">
    <w:name w:val="Normal (Web)"/>
    <w:basedOn w:val="Normal0"/>
    <w:uiPriority w:val="99"/>
    <w:semiHidden/>
    <w:unhideWhenUsed/>
    <w:rsid w:val="00C64410"/>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0"/>
    <w:uiPriority w:val="9"/>
    <w:semiHidden/>
    <w:rsid w:val="00C64410"/>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C64410"/>
  </w:style>
  <w:style w:type="paragraph" w:styleId="ListParagraph">
    <w:name w:val="List Paragraph"/>
    <w:basedOn w:val="Normal0"/>
    <w:uiPriority w:val="34"/>
    <w:qFormat/>
    <w:rsid w:val="00162A1C"/>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Table0"/>
    <w:tblPr>
      <w:tblStyleRowBandSize w:val="1"/>
      <w:tblStyleColBandSize w:val="1"/>
      <w:tblCellMar>
        <w:left w:w="115" w:type="dxa"/>
        <w:right w:w="115" w:type="dxa"/>
      </w:tblCellMar>
    </w:tblPr>
  </w:style>
  <w:style w:type="table" w:customStyle="1" w:styleId="a0">
    <w:name w:val="a0"/>
    <w:basedOn w:val="NormalTable0"/>
    <w:tblPr>
      <w:tblStyleRowBandSize w:val="1"/>
      <w:tblStyleColBandSize w:val="1"/>
      <w:tblCellMar>
        <w:left w:w="115" w:type="dxa"/>
        <w:right w:w="115" w:type="dxa"/>
      </w:tblCellMar>
    </w:tblPr>
  </w:style>
  <w:style w:type="table" w:customStyle="1" w:styleId="a1">
    <w:name w:val="a1"/>
    <w:basedOn w:val="NormalTable0"/>
    <w:tblPr>
      <w:tblStyleRowBandSize w:val="1"/>
      <w:tblStyleColBandSize w:val="1"/>
      <w:tblCellMar>
        <w:left w:w="115" w:type="dxa"/>
        <w:right w:w="115" w:type="dxa"/>
      </w:tblCellMar>
    </w:tblPr>
  </w:style>
  <w:style w:type="table" w:customStyle="1" w:styleId="a2">
    <w:name w:val="a2"/>
    <w:basedOn w:val="NormalTable0"/>
    <w:tblPr>
      <w:tblStyleRowBandSize w:val="1"/>
      <w:tblStyleColBandSize w:val="1"/>
      <w:tblCellMar>
        <w:left w:w="115" w:type="dxa"/>
        <w:right w:w="115" w:type="dxa"/>
      </w:tblCellMar>
    </w:tblPr>
  </w:style>
  <w:style w:type="table" w:customStyle="1" w:styleId="a3">
    <w:name w:val="a3"/>
    <w:basedOn w:val="NormalTable0"/>
    <w:tblPr>
      <w:tblStyleRowBandSize w:val="1"/>
      <w:tblStyleColBandSize w:val="1"/>
      <w:tblCellMar>
        <w:left w:w="115" w:type="dxa"/>
        <w:right w:w="115" w:type="dxa"/>
      </w:tblCellMar>
    </w:tblPr>
  </w:style>
  <w:style w:type="table" w:customStyle="1" w:styleId="a4">
    <w:name w:val="a4"/>
    <w:basedOn w:val="NormalTable0"/>
    <w:tblPr>
      <w:tblStyleRowBandSize w:val="1"/>
      <w:tblStyleColBandSize w:val="1"/>
      <w:tblCellMar>
        <w:left w:w="115" w:type="dxa"/>
        <w:right w:w="115" w:type="dxa"/>
      </w:tblCellMar>
    </w:tblPr>
  </w:style>
  <w:style w:type="table" w:customStyle="1" w:styleId="a5">
    <w:name w:val="a5"/>
    <w:basedOn w:val="NormalTable0"/>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661F0"/>
    <w:rPr>
      <w:sz w:val="16"/>
      <w:szCs w:val="16"/>
    </w:rPr>
  </w:style>
  <w:style w:type="paragraph" w:styleId="CommentText">
    <w:name w:val="annotation text"/>
    <w:basedOn w:val="Normal"/>
    <w:link w:val="CommentTextChar"/>
    <w:uiPriority w:val="99"/>
    <w:semiHidden/>
    <w:unhideWhenUsed/>
    <w:rsid w:val="000661F0"/>
    <w:rPr>
      <w:sz w:val="20"/>
      <w:szCs w:val="20"/>
    </w:rPr>
  </w:style>
  <w:style w:type="character" w:customStyle="1" w:styleId="CommentTextChar">
    <w:name w:val="Comment Text Char"/>
    <w:basedOn w:val="DefaultParagraphFont"/>
    <w:link w:val="CommentText"/>
    <w:uiPriority w:val="99"/>
    <w:semiHidden/>
    <w:rsid w:val="000661F0"/>
    <w:rPr>
      <w:sz w:val="20"/>
      <w:szCs w:val="20"/>
    </w:rPr>
  </w:style>
  <w:style w:type="paragraph" w:styleId="CommentSubject">
    <w:name w:val="annotation subject"/>
    <w:basedOn w:val="CommentText"/>
    <w:next w:val="CommentText"/>
    <w:link w:val="CommentSubjectChar"/>
    <w:uiPriority w:val="99"/>
    <w:semiHidden/>
    <w:unhideWhenUsed/>
    <w:rsid w:val="000661F0"/>
    <w:rPr>
      <w:b/>
      <w:bCs/>
    </w:rPr>
  </w:style>
  <w:style w:type="character" w:customStyle="1" w:styleId="CommentSubjectChar">
    <w:name w:val="Comment Subject Char"/>
    <w:basedOn w:val="CommentTextChar"/>
    <w:link w:val="CommentSubject"/>
    <w:uiPriority w:val="99"/>
    <w:semiHidden/>
    <w:rsid w:val="000661F0"/>
    <w:rPr>
      <w:b/>
      <w:bCs/>
      <w:sz w:val="20"/>
      <w:szCs w:val="20"/>
    </w:rPr>
  </w:style>
  <w:style w:type="paragraph" w:styleId="BalloonText">
    <w:name w:val="Balloon Text"/>
    <w:basedOn w:val="Normal"/>
    <w:link w:val="BalloonTextChar"/>
    <w:uiPriority w:val="99"/>
    <w:semiHidden/>
    <w:unhideWhenUsed/>
    <w:rsid w:val="00B64E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4E34"/>
    <w:rPr>
      <w:rFonts w:ascii="Times New Roman" w:hAnsi="Times New Roman" w:cs="Times New Roman"/>
      <w:sz w:val="18"/>
      <w:szCs w:val="18"/>
    </w:rPr>
  </w:style>
  <w:style w:type="paragraph" w:styleId="Revision">
    <w:name w:val="Revision"/>
    <w:hidden/>
    <w:uiPriority w:val="99"/>
    <w:semiHidden/>
    <w:rsid w:val="00A0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bI0+Ynp3f7DjQXbEDeBwxqeleQ==">AMUW2mWqWyVdaKpPIeY+XtTmQMACsTLbS09VDFPjlBEsguBWAwsPQlcSm4ojVZomf87n2A7YoBX7ByQMoIfvlLMZJkK6lqG5QW7MDCoUKeacGnuJyu+rJ7Rq8rGKHJm1PS3FeWAkVojE</go:docsCustomData>
</go:gDocsCustomXmlDataStorage>
</file>

<file path=customXml/itemProps1.xml><?xml version="1.0" encoding="utf-8"?>
<ds:datastoreItem xmlns:ds="http://schemas.openxmlformats.org/officeDocument/2006/customXml" ds:itemID="{8D610D8B-6E2D-4308-98DA-98FD627A89B3}">
  <ds:schemaRefs>
    <ds:schemaRef ds:uri="http://schemas.microsoft.com/office/2006/metadata/properties"/>
    <ds:schemaRef ds:uri="http://schemas.microsoft.com/office/infopath/2007/PartnerControls"/>
    <ds:schemaRef ds:uri="72326319-9614-457e-91a1-c77c34ff4bed"/>
  </ds:schemaRefs>
</ds:datastoreItem>
</file>

<file path=customXml/itemProps2.xml><?xml version="1.0" encoding="utf-8"?>
<ds:datastoreItem xmlns:ds="http://schemas.openxmlformats.org/officeDocument/2006/customXml" ds:itemID="{3FC0A201-8BF8-4D5C-B3DB-BDC7656CAF9A}">
  <ds:schemaRefs>
    <ds:schemaRef ds:uri="http://schemas.microsoft.com/sharepoint/v3/contenttype/forms"/>
  </ds:schemaRefs>
</ds:datastoreItem>
</file>

<file path=customXml/itemProps3.xml><?xml version="1.0" encoding="utf-8"?>
<ds:datastoreItem xmlns:ds="http://schemas.openxmlformats.org/officeDocument/2006/customXml" ds:itemID="{4B643E5C-B30D-41C2-AF8B-C99CAC5E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26319-9614-457e-91a1-c77c34ff4bed"/>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Pearson, Juliana</cp:lastModifiedBy>
  <cp:revision>3</cp:revision>
  <dcterms:created xsi:type="dcterms:W3CDTF">2023-06-02T21:40:00Z</dcterms:created>
  <dcterms:modified xsi:type="dcterms:W3CDTF">2023-06-05T14:03:00Z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0x0101005D934F839F89D64DB7EDFC9F99B6B710</vt:lpwstr>
  </property>
</Properties>
</file>