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4A98" w:rsidRPr="00E55E26" w:rsidP="73FD98D1" w14:paraId="4C1ECD01" w14:textId="5F0D51F2">
      <w:pPr>
        <w:jc w:val="center"/>
        <w:rPr>
          <w:b/>
          <w:bCs/>
          <w:sz w:val="28"/>
          <w:szCs w:val="28"/>
        </w:rPr>
      </w:pPr>
      <w:r w:rsidRPr="73FD98D1">
        <w:rPr>
          <w:b/>
          <w:bCs/>
          <w:sz w:val="28"/>
          <w:szCs w:val="28"/>
        </w:rPr>
        <w:t>REL NW Professional Learning Course</w:t>
      </w:r>
    </w:p>
    <w:p w:rsidR="00044A98" w14:paraId="54AB7228" w14:textId="77777777">
      <w:pPr>
        <w:jc w:val="center"/>
        <w:rPr>
          <w:b/>
          <w:sz w:val="24"/>
          <w:szCs w:val="24"/>
        </w:rPr>
      </w:pPr>
      <w:r>
        <w:rPr>
          <w:b/>
          <w:sz w:val="24"/>
          <w:szCs w:val="24"/>
        </w:rPr>
        <w:t>Appendix C: Data Collection Instruments</w:t>
      </w:r>
    </w:p>
    <w:p w:rsidR="00044A98" w:rsidP="00E55E26" w14:paraId="50475DB8" w14:textId="76A5F399">
      <w:pPr>
        <w:numPr>
          <w:ilvl w:val="0"/>
          <w:numId w:val="70"/>
        </w:numPr>
        <w:pBdr>
          <w:top w:val="nil"/>
          <w:left w:val="nil"/>
          <w:bottom w:val="nil"/>
          <w:right w:val="nil"/>
          <w:between w:val="nil"/>
        </w:pBdr>
        <w:spacing w:before="120" w:after="120" w:line="240" w:lineRule="auto"/>
        <w:rPr>
          <w:color w:val="000000"/>
          <w:sz w:val="24"/>
          <w:szCs w:val="24"/>
        </w:rPr>
      </w:pPr>
      <w:r>
        <w:rPr>
          <w:color w:val="000000"/>
          <w:sz w:val="24"/>
          <w:szCs w:val="24"/>
        </w:rPr>
        <w:t xml:space="preserve">Course Instructor Application for </w:t>
      </w:r>
      <w:r>
        <w:rPr>
          <w:sz w:val="24"/>
          <w:szCs w:val="24"/>
        </w:rPr>
        <w:t>Course</w:t>
      </w:r>
      <w:r>
        <w:rPr>
          <w:color w:val="000000"/>
          <w:sz w:val="24"/>
          <w:szCs w:val="24"/>
        </w:rPr>
        <w:t>, Consent, and Follow-up Survey</w:t>
      </w:r>
    </w:p>
    <w:p w:rsidR="00044A98" w:rsidP="00E55E26" w14:paraId="5CE338FA" w14:textId="77777777">
      <w:pPr>
        <w:numPr>
          <w:ilvl w:val="0"/>
          <w:numId w:val="70"/>
        </w:numPr>
        <w:spacing w:before="120" w:after="120" w:line="240" w:lineRule="auto"/>
        <w:rPr>
          <w:sz w:val="24"/>
          <w:szCs w:val="24"/>
        </w:rPr>
      </w:pPr>
      <w:r>
        <w:rPr>
          <w:sz w:val="24"/>
          <w:szCs w:val="24"/>
        </w:rPr>
        <w:t>Instructor Focus Group Protocol</w:t>
      </w:r>
    </w:p>
    <w:p w:rsidR="00044A98" w:rsidP="00E55E26" w14:paraId="140DC68F" w14:textId="77777777">
      <w:pPr>
        <w:numPr>
          <w:ilvl w:val="0"/>
          <w:numId w:val="70"/>
        </w:numPr>
        <w:spacing w:before="120" w:after="120" w:line="240" w:lineRule="auto"/>
        <w:rPr>
          <w:sz w:val="24"/>
          <w:szCs w:val="24"/>
        </w:rPr>
      </w:pPr>
      <w:r>
        <w:rPr>
          <w:sz w:val="24"/>
          <w:szCs w:val="24"/>
        </w:rPr>
        <w:t>Structured Course Observation of Materials Protocol</w:t>
      </w:r>
    </w:p>
    <w:p w:rsidR="00044A98" w:rsidP="00E55E26" w14:paraId="6F871976" w14:textId="77777777">
      <w:pPr>
        <w:numPr>
          <w:ilvl w:val="0"/>
          <w:numId w:val="70"/>
        </w:numPr>
        <w:pBdr>
          <w:top w:val="nil"/>
          <w:left w:val="nil"/>
          <w:bottom w:val="nil"/>
          <w:right w:val="nil"/>
          <w:between w:val="nil"/>
        </w:pBdr>
        <w:spacing w:before="120" w:after="120" w:line="240" w:lineRule="auto"/>
        <w:rPr>
          <w:color w:val="000000"/>
          <w:sz w:val="24"/>
          <w:szCs w:val="24"/>
        </w:rPr>
      </w:pPr>
      <w:r>
        <w:rPr>
          <w:color w:val="000000"/>
          <w:sz w:val="24"/>
          <w:szCs w:val="24"/>
        </w:rPr>
        <w:t xml:space="preserve">Student Survey and </w:t>
      </w:r>
      <w:r>
        <w:rPr>
          <w:color w:val="000000"/>
          <w:sz w:val="24"/>
          <w:szCs w:val="24"/>
        </w:rPr>
        <w:t>Consent</w:t>
      </w:r>
    </w:p>
    <w:p w:rsidR="00044A98" w:rsidP="00E55E26" w14:paraId="2CE8C8F1" w14:textId="577F2293">
      <w:pPr>
        <w:numPr>
          <w:ilvl w:val="0"/>
          <w:numId w:val="70"/>
        </w:numPr>
        <w:pBdr>
          <w:top w:val="nil"/>
          <w:left w:val="nil"/>
          <w:bottom w:val="nil"/>
          <w:right w:val="nil"/>
          <w:between w:val="nil"/>
        </w:pBdr>
        <w:spacing w:before="120" w:after="120" w:line="240" w:lineRule="auto"/>
        <w:rPr>
          <w:color w:val="000000"/>
          <w:sz w:val="24"/>
          <w:szCs w:val="24"/>
        </w:rPr>
      </w:pPr>
      <w:r>
        <w:rPr>
          <w:color w:val="000000"/>
          <w:sz w:val="24"/>
          <w:szCs w:val="24"/>
        </w:rPr>
        <w:t xml:space="preserve">Administrator Interview Protocol and </w:t>
      </w:r>
      <w:r w:rsidR="00A236AD">
        <w:rPr>
          <w:color w:val="000000"/>
          <w:sz w:val="24"/>
          <w:szCs w:val="24"/>
        </w:rPr>
        <w:t>Consent</w:t>
      </w:r>
    </w:p>
    <w:p w:rsidR="00044A98" w:rsidP="00E55E26" w14:paraId="79718FCD" w14:textId="435E541E">
      <w:pPr>
        <w:numPr>
          <w:ilvl w:val="0"/>
          <w:numId w:val="70"/>
        </w:numPr>
        <w:pBdr>
          <w:top w:val="nil"/>
          <w:left w:val="nil"/>
          <w:bottom w:val="nil"/>
          <w:right w:val="nil"/>
          <w:between w:val="nil"/>
        </w:pBdr>
        <w:spacing w:before="120" w:after="120" w:line="240" w:lineRule="auto"/>
        <w:rPr>
          <w:color w:val="000000"/>
          <w:sz w:val="24"/>
          <w:szCs w:val="24"/>
        </w:rPr>
      </w:pPr>
      <w:r>
        <w:rPr>
          <w:color w:val="000000"/>
          <w:sz w:val="24"/>
          <w:szCs w:val="24"/>
        </w:rPr>
        <w:t xml:space="preserve">Facilitator Interview Protocol and </w:t>
      </w:r>
      <w:r w:rsidR="00A236AD">
        <w:rPr>
          <w:color w:val="000000"/>
          <w:sz w:val="24"/>
          <w:szCs w:val="24"/>
        </w:rPr>
        <w:t>C</w:t>
      </w:r>
      <w:r>
        <w:rPr>
          <w:color w:val="000000"/>
          <w:sz w:val="24"/>
          <w:szCs w:val="24"/>
        </w:rPr>
        <w:t>onsent</w:t>
      </w:r>
    </w:p>
    <w:p w:rsidR="00044A98" w14:paraId="3E2A0AF0" w14:textId="77777777">
      <w:pPr>
        <w:numPr>
          <w:ilvl w:val="0"/>
          <w:numId w:val="70"/>
        </w:numPr>
        <w:pBdr>
          <w:top w:val="nil"/>
          <w:left w:val="nil"/>
          <w:bottom w:val="nil"/>
          <w:right w:val="nil"/>
          <w:between w:val="nil"/>
        </w:pBdr>
        <w:spacing w:before="120" w:after="120" w:line="240" w:lineRule="auto"/>
        <w:rPr>
          <w:color w:val="000000"/>
          <w:sz w:val="24"/>
          <w:szCs w:val="24"/>
        </w:rPr>
      </w:pPr>
      <w:r>
        <w:rPr>
          <w:color w:val="000000"/>
          <w:sz w:val="24"/>
          <w:szCs w:val="24"/>
        </w:rPr>
        <w:t>Observation Protocol and Fidelity Rubric</w:t>
      </w:r>
      <w:r>
        <w:rPr>
          <w:sz w:val="24"/>
          <w:szCs w:val="24"/>
        </w:rPr>
        <w:t xml:space="preserve"> </w:t>
      </w:r>
      <w:r>
        <w:rPr>
          <w:color w:val="000000"/>
          <w:sz w:val="24"/>
          <w:szCs w:val="24"/>
        </w:rPr>
        <w:t xml:space="preserve">for </w:t>
      </w:r>
      <w:r>
        <w:rPr>
          <w:sz w:val="24"/>
          <w:szCs w:val="24"/>
        </w:rPr>
        <w:t xml:space="preserve">Course </w:t>
      </w:r>
      <w:r>
        <w:rPr>
          <w:color w:val="000000"/>
          <w:sz w:val="24"/>
          <w:szCs w:val="24"/>
        </w:rPr>
        <w:t>Synchronous Sessions</w:t>
      </w:r>
    </w:p>
    <w:p w:rsidR="006A03D4" w:rsidRPr="006A03D4" w:rsidP="006A03D4" w14:paraId="1AA344C4" w14:textId="77777777">
      <w:pPr>
        <w:rPr>
          <w:sz w:val="24"/>
          <w:szCs w:val="24"/>
        </w:rPr>
      </w:pPr>
    </w:p>
    <w:p w:rsidR="006A03D4" w:rsidRPr="006A03D4" w:rsidP="006A03D4" w14:paraId="6A823039" w14:textId="77777777">
      <w:pPr>
        <w:rPr>
          <w:sz w:val="24"/>
          <w:szCs w:val="24"/>
        </w:rPr>
      </w:pPr>
    </w:p>
    <w:p w:rsidR="006A03D4" w:rsidRPr="006A03D4" w:rsidP="006A03D4" w14:paraId="2D8C0357" w14:textId="77777777">
      <w:pPr>
        <w:rPr>
          <w:sz w:val="24"/>
          <w:szCs w:val="24"/>
        </w:rPr>
      </w:pPr>
    </w:p>
    <w:p w:rsidR="006A03D4" w:rsidRPr="006A03D4" w:rsidP="006A03D4" w14:paraId="298AB705" w14:textId="77777777">
      <w:pPr>
        <w:rPr>
          <w:sz w:val="24"/>
          <w:szCs w:val="24"/>
        </w:rPr>
      </w:pPr>
    </w:p>
    <w:p w:rsidR="006A03D4" w:rsidRPr="006A03D4" w:rsidP="006A03D4" w14:paraId="7FA3F2CF" w14:textId="77777777">
      <w:pPr>
        <w:rPr>
          <w:sz w:val="24"/>
          <w:szCs w:val="24"/>
        </w:rPr>
      </w:pPr>
    </w:p>
    <w:p w:rsidR="006A03D4" w14:paraId="757D21BF" w14:textId="77777777">
      <w:pPr>
        <w:rPr>
          <w:b/>
          <w:color w:val="000000"/>
          <w:sz w:val="28"/>
          <w:szCs w:val="28"/>
        </w:rPr>
      </w:pPr>
      <w:r>
        <w:rPr>
          <w:b/>
          <w:color w:val="000000"/>
          <w:sz w:val="28"/>
          <w:szCs w:val="28"/>
        </w:rPr>
        <w:br w:type="page"/>
      </w:r>
    </w:p>
    <w:p w:rsidR="00044A98" w:rsidRPr="00E55E26" w:rsidP="006A03D4" w14:paraId="591D7D48" w14:textId="15AC0C58">
      <w:pPr>
        <w:spacing w:after="0" w:line="240" w:lineRule="auto"/>
        <w:jc w:val="center"/>
        <w:rPr>
          <w:sz w:val="28"/>
          <w:szCs w:val="28"/>
        </w:rPr>
      </w:pPr>
      <w:r w:rsidRPr="00E55E26">
        <w:rPr>
          <w:b/>
          <w:color w:val="000000"/>
          <w:sz w:val="28"/>
          <w:szCs w:val="28"/>
        </w:rPr>
        <w:t xml:space="preserve">1. </w:t>
      </w:r>
      <w:r w:rsidRPr="00E55E26">
        <w:rPr>
          <w:b/>
          <w:sz w:val="28"/>
          <w:szCs w:val="28"/>
        </w:rPr>
        <w:t>Course</w:t>
      </w:r>
      <w:r w:rsidRPr="00E55E26">
        <w:rPr>
          <w:b/>
          <w:color w:val="000000"/>
          <w:sz w:val="28"/>
          <w:szCs w:val="28"/>
        </w:rPr>
        <w:t xml:space="preserve"> </w:t>
      </w:r>
      <w:r w:rsidRPr="009270D0" w:rsidR="009270D0">
        <w:rPr>
          <w:b/>
          <w:color w:val="000000"/>
          <w:sz w:val="28"/>
          <w:szCs w:val="28"/>
        </w:rPr>
        <w:t>instructor application, consent</w:t>
      </w:r>
      <w:r w:rsidR="00436DDC">
        <w:rPr>
          <w:b/>
          <w:color w:val="000000"/>
          <w:sz w:val="28"/>
          <w:szCs w:val="28"/>
        </w:rPr>
        <w:t>,</w:t>
      </w:r>
      <w:r w:rsidRPr="009270D0" w:rsidR="009270D0">
        <w:rPr>
          <w:b/>
          <w:color w:val="000000"/>
          <w:sz w:val="28"/>
          <w:szCs w:val="28"/>
        </w:rPr>
        <w:t xml:space="preserve"> and follow-up survey</w:t>
      </w:r>
    </w:p>
    <w:p w:rsidR="009270D0" w14:paraId="6AB31A2E" w14:textId="77777777">
      <w:pPr>
        <w:spacing w:after="0" w:line="240" w:lineRule="auto"/>
        <w:rPr>
          <w:sz w:val="24"/>
          <w:szCs w:val="24"/>
        </w:rPr>
      </w:pPr>
    </w:p>
    <w:p w:rsidR="00044A98" w14:paraId="2A143873" w14:textId="14CDE043">
      <w:pPr>
        <w:spacing w:after="0" w:line="240" w:lineRule="auto"/>
        <w:rPr>
          <w:color w:val="000000"/>
          <w:sz w:val="24"/>
          <w:szCs w:val="24"/>
        </w:rPr>
      </w:pPr>
      <w:r>
        <w:rPr>
          <w:color w:val="000000"/>
          <w:sz w:val="24"/>
          <w:szCs w:val="24"/>
        </w:rPr>
        <w:t xml:space="preserve">Thank you for your interest in the </w:t>
      </w:r>
      <w:r w:rsidR="006C7491">
        <w:rPr>
          <w:sz w:val="24"/>
          <w:szCs w:val="24"/>
        </w:rPr>
        <w:t>professional learning</w:t>
      </w:r>
      <w:r>
        <w:rPr>
          <w:sz w:val="24"/>
          <w:szCs w:val="24"/>
        </w:rPr>
        <w:t xml:space="preserve"> course</w:t>
      </w:r>
      <w:r>
        <w:rPr>
          <w:i/>
          <w:sz w:val="24"/>
          <w:szCs w:val="24"/>
        </w:rPr>
        <w:t xml:space="preserve"> Using Technology to Support Postsecondary Student Learning</w:t>
      </w:r>
      <w:r>
        <w:rPr>
          <w:color w:val="000000"/>
          <w:sz w:val="24"/>
          <w:szCs w:val="24"/>
        </w:rPr>
        <w:t xml:space="preserve">! Developed by the Regional Educational Laboratory Northwest (REL NW), the </w:t>
      </w:r>
      <w:r>
        <w:rPr>
          <w:sz w:val="24"/>
          <w:szCs w:val="24"/>
        </w:rPr>
        <w:t>course engages</w:t>
      </w:r>
      <w:r>
        <w:rPr>
          <w:color w:val="000000"/>
          <w:sz w:val="24"/>
          <w:szCs w:val="24"/>
        </w:rPr>
        <w:t xml:space="preserve"> community college ins</w:t>
      </w:r>
      <w:r>
        <w:rPr>
          <w:color w:val="000000"/>
          <w:sz w:val="24"/>
          <w:szCs w:val="24"/>
        </w:rPr>
        <w:t>tructors in five evidence-based practices to improve how they use technology and digital tools in their teaching to support communication, collaboration, and active learning. On behalf of REL NW, the Community College Research Center (CCRC) is conducting a</w:t>
      </w:r>
      <w:r>
        <w:rPr>
          <w:color w:val="000000"/>
          <w:sz w:val="24"/>
          <w:szCs w:val="24"/>
        </w:rPr>
        <w:t xml:space="preserve"> study to evaluate the implementation and efficacy of the </w:t>
      </w:r>
      <w:r w:rsidR="006C7491">
        <w:rPr>
          <w:sz w:val="24"/>
          <w:szCs w:val="24"/>
        </w:rPr>
        <w:t>professional learning</w:t>
      </w:r>
      <w:r>
        <w:rPr>
          <w:sz w:val="24"/>
          <w:szCs w:val="24"/>
        </w:rPr>
        <w:t xml:space="preserve"> course</w:t>
      </w:r>
      <w:r>
        <w:rPr>
          <w:color w:val="000000"/>
          <w:sz w:val="24"/>
          <w:szCs w:val="24"/>
        </w:rPr>
        <w:t xml:space="preserve"> at community colleges in the state of Oregon, including yours. To participate in the </w:t>
      </w:r>
      <w:r>
        <w:rPr>
          <w:sz w:val="24"/>
          <w:szCs w:val="24"/>
        </w:rPr>
        <w:t xml:space="preserve">course and </w:t>
      </w:r>
      <w:r>
        <w:rPr>
          <w:color w:val="000000"/>
          <w:sz w:val="24"/>
          <w:szCs w:val="24"/>
        </w:rPr>
        <w:t xml:space="preserve">research </w:t>
      </w:r>
      <w:r>
        <w:rPr>
          <w:sz w:val="24"/>
          <w:szCs w:val="24"/>
        </w:rPr>
        <w:t>study</w:t>
      </w:r>
      <w:r>
        <w:rPr>
          <w:color w:val="000000"/>
          <w:sz w:val="24"/>
          <w:szCs w:val="24"/>
        </w:rPr>
        <w:t xml:space="preserve">, instructors should respond to the following questions to </w:t>
      </w:r>
      <w:r>
        <w:rPr>
          <w:color w:val="000000"/>
          <w:sz w:val="24"/>
          <w:szCs w:val="24"/>
        </w:rPr>
        <w:t xml:space="preserve">determine eligibility. In total, this application should take approximately 20 minutes to complete. Space in the </w:t>
      </w:r>
      <w:r>
        <w:rPr>
          <w:sz w:val="24"/>
          <w:szCs w:val="24"/>
        </w:rPr>
        <w:t>course</w:t>
      </w:r>
      <w:r>
        <w:rPr>
          <w:color w:val="000000"/>
          <w:sz w:val="24"/>
          <w:szCs w:val="24"/>
        </w:rPr>
        <w:t xml:space="preserve"> is limited to 120 instructors; if more than 120 instructors apply, participants will be selected at random. </w:t>
      </w:r>
    </w:p>
    <w:p w:rsidR="00044A98" w14:paraId="64C6679F" w14:textId="77777777">
      <w:pPr>
        <w:spacing w:after="0" w:line="240" w:lineRule="auto"/>
        <w:rPr>
          <w:color w:val="000000"/>
          <w:sz w:val="24"/>
          <w:szCs w:val="24"/>
        </w:rPr>
      </w:pPr>
    </w:p>
    <w:p w:rsidR="00044A98" w14:paraId="2A82226B" w14:textId="2C93A79A">
      <w:pPr>
        <w:spacing w:after="0" w:line="240" w:lineRule="auto"/>
        <w:rPr>
          <w:color w:val="000000"/>
          <w:sz w:val="24"/>
          <w:szCs w:val="24"/>
        </w:rPr>
      </w:pPr>
      <w:r w:rsidRPr="653C04C2">
        <w:rPr>
          <w:color w:val="000000" w:themeColor="text1"/>
          <w:sz w:val="24"/>
          <w:szCs w:val="24"/>
        </w:rPr>
        <w:t xml:space="preserve">Half of the instructors who are selected to participate in the course and research study will be randomly assigned to participate in the professional learning </w:t>
      </w:r>
      <w:r w:rsidRPr="653C04C2">
        <w:rPr>
          <w:sz w:val="24"/>
          <w:szCs w:val="24"/>
        </w:rPr>
        <w:t xml:space="preserve">course </w:t>
      </w:r>
      <w:r w:rsidRPr="653C04C2">
        <w:rPr>
          <w:color w:val="000000" w:themeColor="text1"/>
          <w:sz w:val="24"/>
          <w:szCs w:val="24"/>
        </w:rPr>
        <w:t xml:space="preserve">in summer 2024 </w:t>
      </w:r>
      <w:r w:rsidRPr="653C04C2">
        <w:rPr>
          <w:sz w:val="24"/>
          <w:szCs w:val="24"/>
        </w:rPr>
        <w:t>[</w:t>
      </w:r>
      <w:r w:rsidRPr="653C04C2" w:rsidR="00436DDC">
        <w:rPr>
          <w:sz w:val="24"/>
          <w:szCs w:val="24"/>
        </w:rPr>
        <w:t>INSERT DATES]</w:t>
      </w:r>
      <w:r w:rsidRPr="653C04C2">
        <w:rPr>
          <w:color w:val="000000" w:themeColor="text1"/>
          <w:sz w:val="24"/>
          <w:szCs w:val="24"/>
        </w:rPr>
        <w:t xml:space="preserve">. The other half will be invited to participate in the </w:t>
      </w:r>
      <w:r w:rsidRPr="653C04C2">
        <w:rPr>
          <w:sz w:val="24"/>
          <w:szCs w:val="24"/>
        </w:rPr>
        <w:t>course</w:t>
      </w:r>
      <w:r w:rsidRPr="653C04C2">
        <w:rPr>
          <w:color w:val="000000" w:themeColor="text1"/>
          <w:sz w:val="24"/>
          <w:szCs w:val="24"/>
        </w:rPr>
        <w:t xml:space="preserve"> in </w:t>
      </w:r>
      <w:r w:rsidRPr="653C04C2" w:rsidR="00436DDC">
        <w:rPr>
          <w:color w:val="000000" w:themeColor="text1"/>
          <w:sz w:val="24"/>
          <w:szCs w:val="24"/>
        </w:rPr>
        <w:t>[INS</w:t>
      </w:r>
      <w:r w:rsidRPr="653C04C2" w:rsidR="00436DDC">
        <w:rPr>
          <w:sz w:val="24"/>
          <w:szCs w:val="24"/>
        </w:rPr>
        <w:t>ERT MONTH/DATES</w:t>
      </w:r>
      <w:r w:rsidRPr="653C04C2">
        <w:rPr>
          <w:sz w:val="24"/>
          <w:szCs w:val="24"/>
        </w:rPr>
        <w:t xml:space="preserve">] </w:t>
      </w:r>
      <w:r w:rsidRPr="653C04C2">
        <w:rPr>
          <w:color w:val="000000" w:themeColor="text1"/>
          <w:sz w:val="24"/>
          <w:szCs w:val="24"/>
        </w:rPr>
        <w:t xml:space="preserve">2025. All study participants will be asked to complete two surveys and will be asked to </w:t>
      </w:r>
      <w:r w:rsidRPr="653C04C2">
        <w:rPr>
          <w:sz w:val="24"/>
          <w:szCs w:val="24"/>
        </w:rPr>
        <w:t>encourage</w:t>
      </w:r>
      <w:r w:rsidRPr="653C04C2">
        <w:rPr>
          <w:color w:val="000000" w:themeColor="text1"/>
          <w:sz w:val="24"/>
          <w:szCs w:val="24"/>
        </w:rPr>
        <w:t xml:space="preserve"> their students to complete a survey in 2024. A </w:t>
      </w:r>
      <w:r w:rsidRPr="653C04C2">
        <w:rPr>
          <w:sz w:val="24"/>
          <w:szCs w:val="24"/>
        </w:rPr>
        <w:t xml:space="preserve">subset </w:t>
      </w:r>
      <w:r w:rsidRPr="653C04C2">
        <w:rPr>
          <w:color w:val="000000" w:themeColor="text1"/>
          <w:sz w:val="24"/>
          <w:szCs w:val="24"/>
        </w:rPr>
        <w:t>of instructors will be asked to participate in a focus group and to share syllabi, assignments and other course materials with the research team. </w:t>
      </w:r>
    </w:p>
    <w:p w:rsidR="00044A98" w14:paraId="5D6F2CAD" w14:textId="77777777">
      <w:pPr>
        <w:spacing w:after="0" w:line="240" w:lineRule="auto"/>
        <w:rPr>
          <w:color w:val="000000"/>
        </w:rPr>
      </w:pPr>
    </w:p>
    <w:p w:rsidR="00044A98" w14:paraId="0D11BF78" w14:textId="39212A41">
      <w:pPr>
        <w:spacing w:after="0" w:line="240" w:lineRule="auto"/>
        <w:rPr>
          <w:sz w:val="24"/>
          <w:szCs w:val="24"/>
        </w:rPr>
      </w:pPr>
      <w:r>
        <w:rPr>
          <w:b/>
          <w:color w:val="000000"/>
          <w:sz w:val="24"/>
          <w:szCs w:val="24"/>
        </w:rPr>
        <w:t>Screening Question</w:t>
      </w:r>
    </w:p>
    <w:p w:rsidR="00044A98" w14:paraId="7CEB112B" w14:textId="77777777">
      <w:pPr>
        <w:spacing w:after="0" w:line="240" w:lineRule="auto"/>
        <w:rPr>
          <w:sz w:val="24"/>
          <w:szCs w:val="24"/>
        </w:rPr>
      </w:pPr>
      <w:r>
        <w:rPr>
          <w:color w:val="000000"/>
          <w:sz w:val="24"/>
          <w:szCs w:val="24"/>
        </w:rPr>
        <w:t>Are you scheduled to teach at least one credit-bearing college-level or developmental-level course during fall 2024?</w:t>
      </w:r>
    </w:p>
    <w:p w:rsidR="00044A98" w14:paraId="60FE8FC3" w14:textId="77777777">
      <w:pPr>
        <w:numPr>
          <w:ilvl w:val="0"/>
          <w:numId w:val="22"/>
        </w:numPr>
        <w:spacing w:after="0" w:line="240" w:lineRule="auto"/>
        <w:rPr>
          <w:color w:val="000000"/>
          <w:sz w:val="24"/>
          <w:szCs w:val="24"/>
        </w:rPr>
      </w:pPr>
      <w:r>
        <w:rPr>
          <w:color w:val="000000"/>
          <w:sz w:val="24"/>
          <w:szCs w:val="24"/>
        </w:rPr>
        <w:t>Yes</w:t>
      </w:r>
    </w:p>
    <w:p w:rsidR="00044A98" w14:paraId="20DE1079" w14:textId="77777777">
      <w:pPr>
        <w:numPr>
          <w:ilvl w:val="0"/>
          <w:numId w:val="22"/>
        </w:numPr>
        <w:spacing w:after="0" w:line="240" w:lineRule="auto"/>
        <w:rPr>
          <w:color w:val="000000"/>
          <w:sz w:val="24"/>
          <w:szCs w:val="24"/>
        </w:rPr>
      </w:pPr>
      <w:r>
        <w:rPr>
          <w:color w:val="000000"/>
          <w:sz w:val="24"/>
          <w:szCs w:val="24"/>
        </w:rPr>
        <w:t>No</w:t>
      </w:r>
    </w:p>
    <w:p w:rsidR="00044A98" w14:paraId="022AA344" w14:textId="77777777">
      <w:pPr>
        <w:spacing w:after="0" w:line="240" w:lineRule="auto"/>
        <w:rPr>
          <w:sz w:val="24"/>
          <w:szCs w:val="24"/>
        </w:rPr>
      </w:pPr>
    </w:p>
    <w:p w:rsidR="00044A98" w14:paraId="38C608BF" w14:textId="77777777">
      <w:pPr>
        <w:spacing w:after="0" w:line="240" w:lineRule="auto"/>
        <w:rPr>
          <w:sz w:val="24"/>
          <w:szCs w:val="24"/>
        </w:rPr>
      </w:pPr>
      <w:r>
        <w:rPr>
          <w:color w:val="000000"/>
          <w:sz w:val="24"/>
          <w:szCs w:val="24"/>
        </w:rPr>
        <w:t>If yes, at which college will you be teaching? [drop-down]</w:t>
      </w:r>
    </w:p>
    <w:p w:rsidR="00044A98" w14:paraId="204A6534" w14:textId="77777777">
      <w:pPr>
        <w:spacing w:after="0" w:line="240" w:lineRule="auto"/>
        <w:rPr>
          <w:sz w:val="24"/>
          <w:szCs w:val="24"/>
        </w:rPr>
      </w:pPr>
      <w:r>
        <w:rPr>
          <w:color w:val="000000"/>
          <w:sz w:val="24"/>
          <w:szCs w:val="24"/>
        </w:rPr>
        <w:t> </w:t>
      </w:r>
    </w:p>
    <w:p w:rsidR="00044A98" w14:paraId="61192FE4" w14:textId="485ED721">
      <w:pPr>
        <w:spacing w:after="0" w:line="240" w:lineRule="auto"/>
        <w:rPr>
          <w:sz w:val="24"/>
          <w:szCs w:val="24"/>
        </w:rPr>
      </w:pPr>
      <w:r>
        <w:rPr>
          <w:b/>
          <w:color w:val="000000"/>
          <w:sz w:val="24"/>
          <w:szCs w:val="24"/>
        </w:rPr>
        <w:t>Course Selection</w:t>
      </w:r>
    </w:p>
    <w:p w:rsidR="00044A98" w14:paraId="1E4F19EB" w14:textId="796FECD2">
      <w:pPr>
        <w:spacing w:after="0" w:line="240" w:lineRule="auto"/>
        <w:rPr>
          <w:color w:val="000000"/>
          <w:sz w:val="24"/>
          <w:szCs w:val="24"/>
        </w:rPr>
      </w:pPr>
      <w:r w:rsidRPr="653C04C2">
        <w:rPr>
          <w:color w:val="000000" w:themeColor="text1"/>
          <w:sz w:val="24"/>
          <w:szCs w:val="24"/>
        </w:rPr>
        <w:t xml:space="preserve">To participate in the research study, </w:t>
      </w:r>
      <w:r w:rsidRPr="653C04C2">
        <w:rPr>
          <w:sz w:val="24"/>
          <w:szCs w:val="24"/>
        </w:rPr>
        <w:t>instructors</w:t>
      </w:r>
      <w:r w:rsidRPr="653C04C2">
        <w:rPr>
          <w:color w:val="000000" w:themeColor="text1"/>
          <w:sz w:val="24"/>
          <w:szCs w:val="24"/>
        </w:rPr>
        <w:t xml:space="preserve"> must select a “focal course” to try out the tools and practices that are taught in the </w:t>
      </w:r>
      <w:r w:rsidRPr="653C04C2">
        <w:rPr>
          <w:sz w:val="24"/>
          <w:szCs w:val="24"/>
        </w:rPr>
        <w:t>professional learning course</w:t>
      </w:r>
      <w:r w:rsidRPr="653C04C2">
        <w:rPr>
          <w:color w:val="000000" w:themeColor="text1"/>
          <w:sz w:val="24"/>
          <w:szCs w:val="24"/>
        </w:rPr>
        <w:t xml:space="preserve">. Focal courses can be offered in any delivery format (online, hybrid, in-person, or other). Continuing education courses, courses in noncredit programs, and courses that exclusively enroll dually enrolled students </w:t>
      </w:r>
      <w:r w:rsidRPr="653C04C2">
        <w:rPr>
          <w:color w:val="000000" w:themeColor="text1"/>
          <w:sz w:val="24"/>
          <w:szCs w:val="24"/>
          <w:u w:val="single"/>
        </w:rPr>
        <w:t>cannot</w:t>
      </w:r>
      <w:r w:rsidRPr="653C04C2">
        <w:rPr>
          <w:color w:val="000000" w:themeColor="text1"/>
          <w:sz w:val="24"/>
          <w:szCs w:val="24"/>
        </w:rPr>
        <w:t xml:space="preserve"> serve as the focal course. When selecting a focal course, applicants should select:</w:t>
      </w:r>
    </w:p>
    <w:p w:rsidR="00044A98" w14:paraId="5BA208E9" w14:textId="77777777">
      <w:pPr>
        <w:spacing w:after="0" w:line="240" w:lineRule="auto"/>
        <w:rPr>
          <w:sz w:val="24"/>
          <w:szCs w:val="24"/>
        </w:rPr>
      </w:pPr>
    </w:p>
    <w:p w:rsidR="00044A98" w14:paraId="723CC9DA" w14:textId="77777777">
      <w:pPr>
        <w:numPr>
          <w:ilvl w:val="0"/>
          <w:numId w:val="66"/>
        </w:numPr>
        <w:spacing w:after="0" w:line="240" w:lineRule="auto"/>
        <w:rPr>
          <w:color w:val="000000"/>
          <w:sz w:val="24"/>
          <w:szCs w:val="24"/>
        </w:rPr>
      </w:pPr>
      <w:r>
        <w:rPr>
          <w:color w:val="000000"/>
          <w:sz w:val="24"/>
          <w:szCs w:val="24"/>
        </w:rPr>
        <w:t>A course that you are s</w:t>
      </w:r>
      <w:r>
        <w:rPr>
          <w:color w:val="000000"/>
          <w:sz w:val="24"/>
          <w:szCs w:val="24"/>
        </w:rPr>
        <w:t>cheduled and expect to teach in fall 2024 at [COLLEGE NAME]</w:t>
      </w:r>
    </w:p>
    <w:p w:rsidR="00044A98" w14:paraId="2118B006" w14:textId="77777777">
      <w:pPr>
        <w:numPr>
          <w:ilvl w:val="0"/>
          <w:numId w:val="66"/>
        </w:numPr>
        <w:spacing w:after="0" w:line="240" w:lineRule="auto"/>
        <w:rPr>
          <w:color w:val="000000"/>
          <w:sz w:val="24"/>
          <w:szCs w:val="24"/>
        </w:rPr>
      </w:pPr>
      <w:r>
        <w:rPr>
          <w:color w:val="000000"/>
          <w:sz w:val="24"/>
          <w:szCs w:val="24"/>
        </w:rPr>
        <w:t>A credit-bearing college-level or developmental/remedial course in any discipline</w:t>
      </w:r>
    </w:p>
    <w:p w:rsidR="00044A98" w14:paraId="4B25AB86" w14:textId="55DD1A57">
      <w:pPr>
        <w:numPr>
          <w:ilvl w:val="0"/>
          <w:numId w:val="66"/>
        </w:numPr>
        <w:spacing w:after="0" w:line="240" w:lineRule="auto"/>
        <w:rPr>
          <w:sz w:val="24"/>
          <w:szCs w:val="24"/>
        </w:rPr>
      </w:pPr>
      <w:r>
        <w:rPr>
          <w:sz w:val="24"/>
          <w:szCs w:val="24"/>
        </w:rPr>
        <w:t>A course that does not enroll ONLY dually</w:t>
      </w:r>
      <w:r w:rsidR="00436DDC">
        <w:rPr>
          <w:sz w:val="24"/>
          <w:szCs w:val="24"/>
        </w:rPr>
        <w:t xml:space="preserve"> </w:t>
      </w:r>
      <w:r>
        <w:rPr>
          <w:sz w:val="24"/>
          <w:szCs w:val="24"/>
        </w:rPr>
        <w:t>enrolled high school students</w:t>
      </w:r>
    </w:p>
    <w:p w:rsidR="00044A98" w14:paraId="7F32093F" w14:textId="52EA62D3">
      <w:pPr>
        <w:numPr>
          <w:ilvl w:val="0"/>
          <w:numId w:val="66"/>
        </w:numPr>
        <w:spacing w:after="0" w:line="240" w:lineRule="auto"/>
        <w:rPr>
          <w:color w:val="000000"/>
          <w:sz w:val="24"/>
          <w:szCs w:val="24"/>
        </w:rPr>
      </w:pPr>
      <w:r>
        <w:rPr>
          <w:color w:val="000000"/>
          <w:sz w:val="24"/>
          <w:szCs w:val="24"/>
        </w:rPr>
        <w:t>A course that you are interested in reflec</w:t>
      </w:r>
      <w:r>
        <w:rPr>
          <w:color w:val="000000"/>
          <w:sz w:val="24"/>
          <w:szCs w:val="24"/>
        </w:rPr>
        <w:t xml:space="preserve">ting on and improving as part of your participation in the </w:t>
      </w:r>
      <w:r w:rsidR="006C7491">
        <w:rPr>
          <w:sz w:val="24"/>
          <w:szCs w:val="24"/>
        </w:rPr>
        <w:t>professional learning</w:t>
      </w:r>
      <w:r>
        <w:rPr>
          <w:sz w:val="24"/>
          <w:szCs w:val="24"/>
        </w:rPr>
        <w:t xml:space="preserve"> course</w:t>
      </w:r>
    </w:p>
    <w:p w:rsidR="00044A98" w14:paraId="3D99A05C" w14:textId="77777777">
      <w:pPr>
        <w:spacing w:after="0" w:line="240" w:lineRule="auto"/>
        <w:rPr>
          <w:sz w:val="24"/>
          <w:szCs w:val="24"/>
        </w:rPr>
      </w:pPr>
    </w:p>
    <w:p w:rsidR="00044A98" w14:paraId="49A9C79B" w14:textId="68BA343C">
      <w:pPr>
        <w:spacing w:after="0" w:line="240" w:lineRule="auto"/>
        <w:rPr>
          <w:sz w:val="24"/>
          <w:szCs w:val="24"/>
        </w:rPr>
      </w:pPr>
      <w:r>
        <w:rPr>
          <w:b/>
          <w:color w:val="000000"/>
          <w:sz w:val="24"/>
          <w:szCs w:val="24"/>
        </w:rPr>
        <w:br/>
        <w:t>Focal course selections cannot be changed after applications are submitted. </w:t>
      </w:r>
    </w:p>
    <w:p w:rsidR="00044A98" w14:paraId="115B6B84" w14:textId="77777777">
      <w:pPr>
        <w:spacing w:after="0" w:line="240" w:lineRule="auto"/>
        <w:rPr>
          <w:sz w:val="24"/>
          <w:szCs w:val="24"/>
        </w:rPr>
      </w:pPr>
      <w:r>
        <w:rPr>
          <w:color w:val="000000"/>
          <w:sz w:val="24"/>
          <w:szCs w:val="24"/>
        </w:rPr>
        <w:t>Please provide the following for your selected focal course:</w:t>
      </w:r>
    </w:p>
    <w:p w:rsidR="00044A98" w14:paraId="7B385122" w14:textId="77777777">
      <w:pPr>
        <w:numPr>
          <w:ilvl w:val="0"/>
          <w:numId w:val="11"/>
        </w:numPr>
        <w:spacing w:after="0" w:line="240" w:lineRule="auto"/>
        <w:rPr>
          <w:color w:val="000000"/>
          <w:sz w:val="24"/>
          <w:szCs w:val="24"/>
        </w:rPr>
      </w:pPr>
      <w:r>
        <w:rPr>
          <w:color w:val="000000"/>
          <w:sz w:val="24"/>
          <w:szCs w:val="24"/>
        </w:rPr>
        <w:t xml:space="preserve">Title: </w:t>
      </w:r>
      <w:r>
        <w:rPr>
          <w:color w:val="000000"/>
          <w:sz w:val="24"/>
          <w:szCs w:val="24"/>
        </w:rPr>
        <w:t>___________</w:t>
      </w:r>
    </w:p>
    <w:p w:rsidR="00044A98" w14:paraId="3A8D8FAB" w14:textId="77777777">
      <w:pPr>
        <w:numPr>
          <w:ilvl w:val="0"/>
          <w:numId w:val="11"/>
        </w:numPr>
        <w:spacing w:after="0" w:line="240" w:lineRule="auto"/>
        <w:rPr>
          <w:color w:val="000000"/>
          <w:sz w:val="24"/>
          <w:szCs w:val="24"/>
        </w:rPr>
      </w:pPr>
      <w:r>
        <w:rPr>
          <w:color w:val="000000"/>
          <w:sz w:val="24"/>
          <w:szCs w:val="24"/>
        </w:rPr>
        <w:t>Prefix (department abbreviation): __________</w:t>
      </w:r>
    </w:p>
    <w:p w:rsidR="00044A98" w14:paraId="63CD78F2" w14:textId="77777777">
      <w:pPr>
        <w:numPr>
          <w:ilvl w:val="0"/>
          <w:numId w:val="11"/>
        </w:numPr>
        <w:spacing w:after="0" w:line="240" w:lineRule="auto"/>
        <w:rPr>
          <w:color w:val="000000"/>
          <w:sz w:val="24"/>
          <w:szCs w:val="24"/>
        </w:rPr>
      </w:pPr>
      <w:r>
        <w:rPr>
          <w:color w:val="000000"/>
          <w:sz w:val="24"/>
          <w:szCs w:val="24"/>
        </w:rPr>
        <w:t>Course number: _____________</w:t>
      </w:r>
    </w:p>
    <w:p w:rsidR="00044A98" w14:paraId="5CA5D658" w14:textId="77777777">
      <w:pPr>
        <w:numPr>
          <w:ilvl w:val="0"/>
          <w:numId w:val="11"/>
        </w:numPr>
        <w:spacing w:after="0" w:line="240" w:lineRule="auto"/>
        <w:rPr>
          <w:color w:val="000000"/>
          <w:sz w:val="24"/>
          <w:szCs w:val="24"/>
        </w:rPr>
      </w:pPr>
      <w:r>
        <w:rPr>
          <w:color w:val="000000"/>
          <w:sz w:val="24"/>
          <w:szCs w:val="24"/>
        </w:rPr>
        <w:t>Course section(s): _______________</w:t>
      </w:r>
    </w:p>
    <w:p w:rsidR="00044A98" w14:paraId="611CE687" w14:textId="77777777">
      <w:pPr>
        <w:numPr>
          <w:ilvl w:val="0"/>
          <w:numId w:val="11"/>
        </w:numPr>
        <w:spacing w:after="0" w:line="240" w:lineRule="auto"/>
        <w:rPr>
          <w:color w:val="000000"/>
          <w:sz w:val="24"/>
          <w:szCs w:val="24"/>
        </w:rPr>
      </w:pPr>
      <w:r>
        <w:rPr>
          <w:color w:val="000000"/>
          <w:sz w:val="24"/>
          <w:szCs w:val="24"/>
        </w:rPr>
        <w:t>College offering course: ___________</w:t>
      </w:r>
    </w:p>
    <w:p w:rsidR="00044A98" w14:paraId="2CC4ACD9" w14:textId="77777777">
      <w:pPr>
        <w:spacing w:after="0" w:line="240" w:lineRule="auto"/>
        <w:rPr>
          <w:sz w:val="24"/>
          <w:szCs w:val="24"/>
        </w:rPr>
      </w:pPr>
    </w:p>
    <w:p w:rsidR="00044A98" w14:paraId="1027D894" w14:textId="77777777">
      <w:pPr>
        <w:spacing w:after="0" w:line="240" w:lineRule="auto"/>
        <w:rPr>
          <w:sz w:val="24"/>
          <w:szCs w:val="24"/>
        </w:rPr>
      </w:pPr>
      <w:r>
        <w:rPr>
          <w:color w:val="000000"/>
          <w:sz w:val="24"/>
          <w:szCs w:val="24"/>
        </w:rPr>
        <w:t>What best describes the delivery format of your selected focal course?</w:t>
      </w:r>
    </w:p>
    <w:p w:rsidR="00044A98" w14:paraId="63AC4DC7" w14:textId="77777777">
      <w:pPr>
        <w:numPr>
          <w:ilvl w:val="0"/>
          <w:numId w:val="14"/>
        </w:numPr>
        <w:spacing w:after="0" w:line="240" w:lineRule="auto"/>
        <w:rPr>
          <w:sz w:val="24"/>
          <w:szCs w:val="24"/>
        </w:rPr>
      </w:pPr>
      <w:r>
        <w:rPr>
          <w:sz w:val="24"/>
          <w:szCs w:val="24"/>
        </w:rPr>
        <w:t>In-person</w:t>
      </w:r>
    </w:p>
    <w:p w:rsidR="00044A98" w14:paraId="6430A4FB" w14:textId="77777777">
      <w:pPr>
        <w:numPr>
          <w:ilvl w:val="0"/>
          <w:numId w:val="14"/>
        </w:numPr>
        <w:spacing w:after="0" w:line="240" w:lineRule="auto"/>
        <w:rPr>
          <w:sz w:val="24"/>
          <w:szCs w:val="24"/>
        </w:rPr>
      </w:pPr>
      <w:r>
        <w:rPr>
          <w:sz w:val="24"/>
          <w:szCs w:val="24"/>
        </w:rPr>
        <w:t xml:space="preserve">Online and </w:t>
      </w:r>
      <w:r>
        <w:rPr>
          <w:sz w:val="24"/>
          <w:szCs w:val="24"/>
        </w:rPr>
        <w:t>asynchronous (no required meeting times)</w:t>
      </w:r>
    </w:p>
    <w:p w:rsidR="00044A98" w14:paraId="39361B48" w14:textId="77777777">
      <w:pPr>
        <w:numPr>
          <w:ilvl w:val="0"/>
          <w:numId w:val="14"/>
        </w:numPr>
        <w:spacing w:after="0" w:line="240" w:lineRule="auto"/>
        <w:rPr>
          <w:sz w:val="24"/>
          <w:szCs w:val="24"/>
        </w:rPr>
      </w:pPr>
      <w:r>
        <w:rPr>
          <w:sz w:val="24"/>
          <w:szCs w:val="24"/>
        </w:rPr>
        <w:t>Online with synchronous components (required meetings held using video conferencing)</w:t>
      </w:r>
    </w:p>
    <w:p w:rsidR="00044A98" w14:paraId="6BC17AC9" w14:textId="77777777">
      <w:pPr>
        <w:numPr>
          <w:ilvl w:val="0"/>
          <w:numId w:val="14"/>
        </w:numPr>
        <w:spacing w:after="0" w:line="240" w:lineRule="auto"/>
        <w:rPr>
          <w:sz w:val="24"/>
          <w:szCs w:val="24"/>
        </w:rPr>
      </w:pPr>
      <w:r>
        <w:rPr>
          <w:sz w:val="24"/>
          <w:szCs w:val="24"/>
        </w:rPr>
        <w:t>Hybrid (some online components and some in-person components)</w:t>
      </w:r>
    </w:p>
    <w:p w:rsidR="00044A98" w14:paraId="789064DB" w14:textId="77777777">
      <w:pPr>
        <w:spacing w:after="0" w:line="240" w:lineRule="auto"/>
        <w:rPr>
          <w:sz w:val="24"/>
          <w:szCs w:val="24"/>
        </w:rPr>
      </w:pPr>
    </w:p>
    <w:p w:rsidR="00044A98" w14:paraId="567A1EDE" w14:textId="77777777">
      <w:pPr>
        <w:spacing w:after="0" w:line="240" w:lineRule="auto"/>
        <w:rPr>
          <w:sz w:val="24"/>
          <w:szCs w:val="24"/>
        </w:rPr>
      </w:pPr>
      <w:r>
        <w:rPr>
          <w:color w:val="000000"/>
          <w:sz w:val="24"/>
          <w:szCs w:val="24"/>
        </w:rPr>
        <w:t xml:space="preserve">Are you currently scheduled to teach the above-named course during </w:t>
      </w:r>
      <w:r>
        <w:rPr>
          <w:color w:val="000000"/>
          <w:sz w:val="24"/>
          <w:szCs w:val="24"/>
        </w:rPr>
        <w:t>fall 2024?</w:t>
      </w:r>
    </w:p>
    <w:p w:rsidR="00044A98" w14:paraId="25FF077D" w14:textId="77777777">
      <w:pPr>
        <w:numPr>
          <w:ilvl w:val="0"/>
          <w:numId w:val="68"/>
        </w:numPr>
        <w:spacing w:after="0" w:line="240" w:lineRule="auto"/>
        <w:rPr>
          <w:color w:val="000000"/>
          <w:sz w:val="24"/>
          <w:szCs w:val="24"/>
        </w:rPr>
      </w:pPr>
      <w:r>
        <w:rPr>
          <w:color w:val="000000"/>
          <w:sz w:val="24"/>
          <w:szCs w:val="24"/>
        </w:rPr>
        <w:t>Yes</w:t>
      </w:r>
    </w:p>
    <w:p w:rsidR="00044A98" w14:paraId="43CEFBE9" w14:textId="77777777">
      <w:pPr>
        <w:numPr>
          <w:ilvl w:val="0"/>
          <w:numId w:val="68"/>
        </w:numPr>
        <w:spacing w:after="0" w:line="240" w:lineRule="auto"/>
        <w:rPr>
          <w:color w:val="000000"/>
          <w:sz w:val="24"/>
          <w:szCs w:val="24"/>
        </w:rPr>
      </w:pPr>
      <w:r>
        <w:rPr>
          <w:color w:val="000000"/>
          <w:sz w:val="24"/>
          <w:szCs w:val="24"/>
        </w:rPr>
        <w:t>No</w:t>
      </w:r>
    </w:p>
    <w:p w:rsidR="00044A98" w14:paraId="76A2E7A4" w14:textId="77777777">
      <w:pPr>
        <w:spacing w:after="0" w:line="240" w:lineRule="auto"/>
        <w:rPr>
          <w:sz w:val="24"/>
          <w:szCs w:val="24"/>
        </w:rPr>
      </w:pPr>
    </w:p>
    <w:p w:rsidR="00044A98" w14:paraId="629D8227" w14:textId="77777777">
      <w:pPr>
        <w:spacing w:after="0" w:line="240" w:lineRule="auto"/>
        <w:rPr>
          <w:sz w:val="24"/>
          <w:szCs w:val="24"/>
        </w:rPr>
      </w:pPr>
      <w:r>
        <w:rPr>
          <w:color w:val="000000"/>
          <w:sz w:val="24"/>
          <w:szCs w:val="24"/>
        </w:rPr>
        <w:t>I understand that my focal course cannot be changed after my application has been submitted.</w:t>
      </w:r>
    </w:p>
    <w:p w:rsidR="00044A98" w14:paraId="4F96EA82" w14:textId="77777777">
      <w:pPr>
        <w:numPr>
          <w:ilvl w:val="0"/>
          <w:numId w:val="20"/>
        </w:numPr>
        <w:spacing w:after="0" w:line="240" w:lineRule="auto"/>
        <w:rPr>
          <w:color w:val="000000"/>
          <w:sz w:val="24"/>
          <w:szCs w:val="24"/>
        </w:rPr>
      </w:pPr>
      <w:r>
        <w:rPr>
          <w:color w:val="000000"/>
          <w:sz w:val="24"/>
          <w:szCs w:val="24"/>
        </w:rPr>
        <w:t>Yes</w:t>
      </w:r>
    </w:p>
    <w:p w:rsidR="00044A98" w14:paraId="6BAF5CFC" w14:textId="77777777">
      <w:pPr>
        <w:numPr>
          <w:ilvl w:val="0"/>
          <w:numId w:val="20"/>
        </w:numPr>
        <w:spacing w:after="0" w:line="240" w:lineRule="auto"/>
        <w:rPr>
          <w:color w:val="000000"/>
          <w:sz w:val="24"/>
          <w:szCs w:val="24"/>
        </w:rPr>
      </w:pPr>
      <w:r>
        <w:rPr>
          <w:color w:val="000000"/>
          <w:sz w:val="24"/>
          <w:szCs w:val="24"/>
        </w:rPr>
        <w:t>No </w:t>
      </w:r>
    </w:p>
    <w:p w:rsidR="00044A98" w14:paraId="418F0EA2" w14:textId="77777777">
      <w:pPr>
        <w:spacing w:after="0" w:line="240" w:lineRule="auto"/>
        <w:rPr>
          <w:sz w:val="24"/>
          <w:szCs w:val="24"/>
        </w:rPr>
      </w:pPr>
    </w:p>
    <w:p w:rsidR="00044A98" w14:paraId="283123A9" w14:textId="04902CCA">
      <w:pPr>
        <w:spacing w:after="0" w:line="240" w:lineRule="auto"/>
        <w:rPr>
          <w:sz w:val="24"/>
          <w:szCs w:val="24"/>
        </w:rPr>
      </w:pPr>
      <w:r w:rsidRPr="653C04C2">
        <w:rPr>
          <w:sz w:val="24"/>
          <w:szCs w:val="24"/>
        </w:rPr>
        <w:t xml:space="preserve">Thank you for confirming your eligibility to participate in the study of the course </w:t>
      </w:r>
      <w:r w:rsidRPr="653C04C2">
        <w:rPr>
          <w:i/>
          <w:iCs/>
          <w:sz w:val="24"/>
          <w:szCs w:val="24"/>
        </w:rPr>
        <w:t>Using Technology to Support Postsecondary Student Learning</w:t>
      </w:r>
      <w:r w:rsidRPr="653C04C2">
        <w:rPr>
          <w:sz w:val="24"/>
          <w:szCs w:val="24"/>
        </w:rPr>
        <w:t>. To proceed with the application, please review the Informed Consent Form that describes the purpose of the study, risks and benefits to participation, available monetary incentives, and procedures for confidentiality. If you consent to participate in the study, you will be directed to a brief survey about your experiences using instructional technology in your teaching.</w:t>
      </w:r>
    </w:p>
    <w:p w:rsidR="00044A98" w14:paraId="0031D6D3" w14:textId="77777777">
      <w:pPr>
        <w:spacing w:after="0" w:line="240" w:lineRule="auto"/>
        <w:rPr>
          <w:sz w:val="24"/>
          <w:szCs w:val="24"/>
        </w:rPr>
      </w:pPr>
    </w:p>
    <w:p w:rsidR="009270D0" w14:paraId="6CBD162D" w14:textId="77777777">
      <w:pPr>
        <w:rPr>
          <w:rFonts w:ascii="Book Antiqua" w:eastAsia="Book Antiqua" w:hAnsi="Book Antiqua" w:cs="Book Antiqua"/>
          <w:b/>
          <w:sz w:val="28"/>
          <w:szCs w:val="28"/>
        </w:rPr>
      </w:pPr>
      <w:r>
        <w:rPr>
          <w:rFonts w:ascii="Book Antiqua" w:eastAsia="Book Antiqua" w:hAnsi="Book Antiqua" w:cs="Book Antiqua"/>
          <w:b/>
          <w:sz w:val="28"/>
          <w:szCs w:val="28"/>
        </w:rPr>
        <w:br w:type="page"/>
      </w:r>
    </w:p>
    <w:p w:rsidR="00044A98" w14:paraId="130B1A9F" w14:textId="02901688">
      <w:pPr>
        <w:widowControl w:val="0"/>
        <w:spacing w:before="4" w:after="0" w:line="240" w:lineRule="auto"/>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INFORMED CONSENT </w:t>
      </w:r>
    </w:p>
    <w:p w:rsidR="00044A98" w14:paraId="2C09018F" w14:textId="77777777">
      <w:pPr>
        <w:widowControl w:val="0"/>
        <w:spacing w:before="339" w:after="0" w:line="267" w:lineRule="auto"/>
        <w:ind w:left="557" w:right="545"/>
        <w:jc w:val="center"/>
        <w:rPr>
          <w:rFonts w:ascii="Cambria" w:eastAsia="Cambria" w:hAnsi="Cambria" w:cs="Cambria"/>
          <w:sz w:val="24"/>
          <w:szCs w:val="24"/>
        </w:rPr>
      </w:pPr>
      <w:r>
        <w:rPr>
          <w:rFonts w:ascii="Cambria" w:eastAsia="Cambria" w:hAnsi="Cambria" w:cs="Cambria"/>
          <w:b/>
          <w:sz w:val="24"/>
          <w:szCs w:val="24"/>
        </w:rPr>
        <w:t>Protocol Title</w:t>
      </w:r>
      <w:r>
        <w:rPr>
          <w:rFonts w:ascii="Cambria" w:eastAsia="Cambria" w:hAnsi="Cambria" w:cs="Cambria"/>
          <w:sz w:val="24"/>
          <w:szCs w:val="24"/>
        </w:rPr>
        <w:t xml:space="preserve">: </w:t>
      </w:r>
      <w:r>
        <w:rPr>
          <w:rFonts w:ascii="Cambria" w:eastAsia="Cambria" w:hAnsi="Cambria" w:cs="Cambria"/>
          <w:color w:val="222222"/>
          <w:sz w:val="24"/>
          <w:szCs w:val="24"/>
          <w:highlight w:val="white"/>
        </w:rPr>
        <w:t xml:space="preserve">Evaluation of the Professional Learning Resources of the REL NW Toolkit for Using </w:t>
      </w:r>
      <w:r>
        <w:rPr>
          <w:rFonts w:ascii="Cambria" w:eastAsia="Cambria" w:hAnsi="Cambria" w:cs="Cambria"/>
          <w:color w:val="222222"/>
          <w:sz w:val="24"/>
          <w:szCs w:val="24"/>
          <w:highlight w:val="white"/>
        </w:rPr>
        <w:t>Technology to Support Postsecondary Student Learning</w:t>
      </w:r>
      <w:r>
        <w:rPr>
          <w:rFonts w:ascii="Cambria" w:eastAsia="Cambria" w:hAnsi="Cambria" w:cs="Cambria"/>
          <w:sz w:val="24"/>
          <w:szCs w:val="24"/>
        </w:rPr>
        <w:t>, IRB Protocol Number 23-393</w:t>
      </w:r>
    </w:p>
    <w:p w:rsidR="00044A98" w14:paraId="708D8AD7" w14:textId="77777777">
      <w:pPr>
        <w:widowControl w:val="0"/>
        <w:spacing w:before="16" w:after="0" w:line="269" w:lineRule="auto"/>
        <w:ind w:left="408" w:right="394"/>
        <w:jc w:val="center"/>
        <w:rPr>
          <w:rFonts w:ascii="Cambria" w:eastAsia="Cambria" w:hAnsi="Cambria" w:cs="Cambria"/>
          <w:color w:val="0000FF"/>
          <w:sz w:val="24"/>
          <w:szCs w:val="24"/>
        </w:rPr>
      </w:pPr>
      <w:r>
        <w:rPr>
          <w:rFonts w:ascii="Cambria" w:eastAsia="Cambria" w:hAnsi="Cambria" w:cs="Cambria"/>
          <w:b/>
          <w:sz w:val="24"/>
          <w:szCs w:val="24"/>
        </w:rPr>
        <w:t>Principal Researcher</w:t>
      </w:r>
      <w:r>
        <w:rPr>
          <w:rFonts w:ascii="Cambria" w:eastAsia="Cambria" w:hAnsi="Cambria" w:cs="Cambria"/>
          <w:sz w:val="24"/>
          <w:szCs w:val="24"/>
        </w:rPr>
        <w:t xml:space="preserve">: Dr. Thomas Brock, Community College Research Center,  Teachers College, 212-678-3091, </w:t>
      </w:r>
      <w:r>
        <w:rPr>
          <w:rFonts w:ascii="Cambria" w:eastAsia="Cambria" w:hAnsi="Cambria" w:cs="Cambria"/>
          <w:color w:val="0000FF"/>
          <w:sz w:val="24"/>
          <w:szCs w:val="24"/>
          <w:u w:val="single"/>
        </w:rPr>
        <w:t>twb22@tc.columbia.edu</w:t>
      </w:r>
      <w:r>
        <w:rPr>
          <w:rFonts w:ascii="Cambria" w:eastAsia="Cambria" w:hAnsi="Cambria" w:cs="Cambria"/>
          <w:color w:val="0000FF"/>
          <w:sz w:val="24"/>
          <w:szCs w:val="24"/>
        </w:rPr>
        <w:t xml:space="preserve"> </w:t>
      </w:r>
    </w:p>
    <w:p w:rsidR="00044A98" w14:paraId="01145FDB" w14:textId="77777777">
      <w:pPr>
        <w:widowControl w:val="0"/>
        <w:spacing w:before="16" w:after="0" w:line="269" w:lineRule="auto"/>
        <w:ind w:left="408" w:right="394"/>
        <w:jc w:val="center"/>
        <w:rPr>
          <w:rFonts w:ascii="Cambria" w:eastAsia="Cambria" w:hAnsi="Cambria" w:cs="Cambria"/>
          <w:color w:val="0000FF"/>
          <w:sz w:val="24"/>
          <w:szCs w:val="24"/>
        </w:rPr>
      </w:pPr>
    </w:p>
    <w:p w:rsidR="00044A98" w14:paraId="05AE10E1" w14:textId="77777777">
      <w:pPr>
        <w:widowControl w:val="0"/>
        <w:spacing w:after="0" w:line="234" w:lineRule="auto"/>
        <w:ind w:right="32" w:firstLine="10"/>
        <w:rPr>
          <w:rFonts w:ascii="Cambria" w:eastAsia="Cambria" w:hAnsi="Cambria" w:cs="Cambria"/>
          <w:sz w:val="24"/>
          <w:szCs w:val="24"/>
        </w:rPr>
      </w:pPr>
      <w:r>
        <w:rPr>
          <w:rFonts w:ascii="Cambria" w:eastAsia="Cambria" w:hAnsi="Cambria" w:cs="Cambria"/>
          <w:b/>
          <w:sz w:val="24"/>
          <w:szCs w:val="24"/>
          <w:u w:val="single"/>
        </w:rPr>
        <w:t>INTRODUCTION</w:t>
      </w:r>
      <w:r>
        <w:rPr>
          <w:rFonts w:ascii="Cambria" w:eastAsia="Cambria" w:hAnsi="Cambria" w:cs="Cambria"/>
          <w:b/>
          <w:sz w:val="24"/>
          <w:szCs w:val="24"/>
        </w:rPr>
        <w:t xml:space="preserve"> </w:t>
      </w:r>
      <w:r>
        <w:rPr>
          <w:rFonts w:ascii="Cambria" w:eastAsia="Cambria" w:hAnsi="Cambria" w:cs="Cambria"/>
          <w:sz w:val="24"/>
          <w:szCs w:val="24"/>
        </w:rPr>
        <w:t>You are invited to participate</w:t>
      </w:r>
      <w:r>
        <w:rPr>
          <w:rFonts w:ascii="Cambria" w:eastAsia="Cambria" w:hAnsi="Cambria" w:cs="Cambria"/>
          <w:sz w:val="24"/>
          <w:szCs w:val="24"/>
        </w:rPr>
        <w:t xml:space="preserve"> in this research study called the “</w:t>
      </w:r>
      <w:r>
        <w:rPr>
          <w:rFonts w:ascii="Cambria" w:eastAsia="Cambria" w:hAnsi="Cambria" w:cs="Cambria"/>
          <w:color w:val="222222"/>
          <w:sz w:val="24"/>
          <w:szCs w:val="24"/>
          <w:highlight w:val="white"/>
        </w:rPr>
        <w:t>Evaluation of the Professional Learning Resources of the REL NW Toolkit for Using Technology to Support Postsecondary Student Learning</w:t>
      </w:r>
      <w:r>
        <w:rPr>
          <w:rFonts w:ascii="Cambria" w:eastAsia="Cambria" w:hAnsi="Cambria" w:cs="Cambria"/>
          <w:sz w:val="24"/>
          <w:szCs w:val="24"/>
        </w:rPr>
        <w:t>.” This study is being conducted by the Community College Research Center (CCRC) on be</w:t>
      </w:r>
      <w:r>
        <w:rPr>
          <w:rFonts w:ascii="Cambria" w:eastAsia="Cambria" w:hAnsi="Cambria" w:cs="Cambria"/>
          <w:sz w:val="24"/>
          <w:szCs w:val="24"/>
        </w:rPr>
        <w:t xml:space="preserve">half of the Regional Education Laboratory Northwest (REL NW), which is funded by the Institute of Education Sciences. </w:t>
      </w:r>
    </w:p>
    <w:p w:rsidR="00044A98" w14:paraId="01CA43B0" w14:textId="77777777">
      <w:pPr>
        <w:widowControl w:val="0"/>
        <w:spacing w:after="0" w:line="234" w:lineRule="auto"/>
        <w:ind w:right="32" w:firstLine="10"/>
        <w:rPr>
          <w:rFonts w:ascii="Cambria" w:eastAsia="Cambria" w:hAnsi="Cambria" w:cs="Cambria"/>
          <w:sz w:val="24"/>
          <w:szCs w:val="24"/>
        </w:rPr>
      </w:pPr>
    </w:p>
    <w:p w:rsidR="00044A98" w14:paraId="47935B89" w14:textId="4CC2033B">
      <w:pPr>
        <w:widowControl w:val="0"/>
        <w:spacing w:after="0" w:line="234" w:lineRule="auto"/>
        <w:ind w:right="32" w:firstLine="10"/>
        <w:rPr>
          <w:rFonts w:ascii="Cambria" w:eastAsia="Cambria" w:hAnsi="Cambria" w:cs="Cambria"/>
          <w:sz w:val="24"/>
          <w:szCs w:val="24"/>
        </w:rPr>
      </w:pPr>
      <w:r>
        <w:rPr>
          <w:rFonts w:ascii="Cambria" w:eastAsia="Cambria" w:hAnsi="Cambria" w:cs="Cambria"/>
          <w:sz w:val="24"/>
          <w:szCs w:val="24"/>
        </w:rPr>
        <w:t xml:space="preserve">CCRC has initiated a request for applications for community college instructors to participate in </w:t>
      </w:r>
      <w:r>
        <w:rPr>
          <w:rFonts w:ascii="Cambria" w:eastAsia="Cambria" w:hAnsi="Cambria" w:cs="Cambria"/>
          <w:sz w:val="24"/>
          <w:szCs w:val="24"/>
          <w:highlight w:val="white"/>
        </w:rPr>
        <w:t xml:space="preserve">a research-based online </w:t>
      </w:r>
      <w:r w:rsidR="006C7491">
        <w:rPr>
          <w:rFonts w:ascii="Cambria" w:eastAsia="Cambria" w:hAnsi="Cambria" w:cs="Cambria"/>
          <w:sz w:val="24"/>
          <w:szCs w:val="24"/>
          <w:highlight w:val="white"/>
        </w:rPr>
        <w:t>professional learning</w:t>
      </w:r>
      <w:r>
        <w:rPr>
          <w:rFonts w:ascii="Cambria" w:eastAsia="Cambria" w:hAnsi="Cambria" w:cs="Cambria"/>
          <w:sz w:val="24"/>
          <w:szCs w:val="24"/>
          <w:highlight w:val="white"/>
        </w:rPr>
        <w:t xml:space="preserve"> course entitled,</w:t>
      </w:r>
      <w:r>
        <w:rPr>
          <w:rFonts w:ascii="Cambria" w:eastAsia="Cambria" w:hAnsi="Cambria" w:cs="Cambria"/>
          <w:sz w:val="24"/>
          <w:szCs w:val="24"/>
        </w:rPr>
        <w:t xml:space="preserve"> </w:t>
      </w:r>
      <w:r>
        <w:rPr>
          <w:i/>
          <w:sz w:val="24"/>
          <w:szCs w:val="24"/>
        </w:rPr>
        <w:t>Using Technology to Support Postsecondary Student Learning</w:t>
      </w:r>
      <w:r>
        <w:rPr>
          <w:rFonts w:ascii="Cambria" w:eastAsia="Cambria" w:hAnsi="Cambria" w:cs="Cambria"/>
          <w:sz w:val="24"/>
          <w:szCs w:val="24"/>
          <w:highlight w:val="white"/>
        </w:rPr>
        <w:t>.</w:t>
      </w:r>
      <w:r>
        <w:rPr>
          <w:rFonts w:ascii="Cambria" w:eastAsia="Cambria" w:hAnsi="Cambria" w:cs="Cambria"/>
          <w:sz w:val="24"/>
          <w:szCs w:val="24"/>
        </w:rPr>
        <w:t xml:space="preserve"> Instructors may qualify to take part in this research study if they are scheduled to teach an eligible course at a participating college during fall 2024. Eligible courses</w:t>
      </w:r>
      <w:r>
        <w:rPr>
          <w:rFonts w:ascii="Cambria" w:eastAsia="Cambria" w:hAnsi="Cambria" w:cs="Cambria"/>
          <w:sz w:val="24"/>
          <w:szCs w:val="24"/>
        </w:rPr>
        <w:t xml:space="preserve"> include all courses taught at the college except for continuing education courses, courses in non-credit programs, and courses that exclusively enroll dually enrolled students. </w:t>
      </w:r>
    </w:p>
    <w:p w:rsidR="00044A98" w14:paraId="7B2B71DC" w14:textId="77777777">
      <w:pPr>
        <w:widowControl w:val="0"/>
        <w:spacing w:after="0" w:line="234" w:lineRule="auto"/>
        <w:ind w:right="32" w:firstLine="10"/>
        <w:rPr>
          <w:rFonts w:ascii="Cambria" w:eastAsia="Cambria" w:hAnsi="Cambria" w:cs="Cambria"/>
          <w:color w:val="222222"/>
          <w:sz w:val="24"/>
          <w:szCs w:val="24"/>
        </w:rPr>
      </w:pPr>
    </w:p>
    <w:p w:rsidR="00044A98" w14:paraId="4CBBF131" w14:textId="7F11176F">
      <w:pPr>
        <w:widowControl w:val="0"/>
        <w:spacing w:after="0" w:line="234" w:lineRule="auto"/>
        <w:ind w:right="32" w:firstLine="10"/>
        <w:rPr>
          <w:rFonts w:ascii="Cambria" w:eastAsia="Cambria" w:hAnsi="Cambria" w:cs="Cambria"/>
          <w:sz w:val="24"/>
          <w:szCs w:val="24"/>
        </w:rPr>
      </w:pPr>
      <w:r>
        <w:rPr>
          <w:rFonts w:ascii="Cambria" w:eastAsia="Cambria" w:hAnsi="Cambria" w:cs="Cambria"/>
          <w:color w:val="222222"/>
          <w:sz w:val="24"/>
          <w:szCs w:val="24"/>
        </w:rPr>
        <w:t xml:space="preserve">Enrollment in the </w:t>
      </w:r>
      <w:r w:rsidR="006C7491">
        <w:rPr>
          <w:rFonts w:ascii="Cambria" w:eastAsia="Cambria" w:hAnsi="Cambria" w:cs="Cambria"/>
          <w:color w:val="222222"/>
          <w:sz w:val="24"/>
          <w:szCs w:val="24"/>
        </w:rPr>
        <w:t>professional learning</w:t>
      </w:r>
      <w:r>
        <w:rPr>
          <w:rFonts w:ascii="Cambria" w:eastAsia="Cambria" w:hAnsi="Cambria" w:cs="Cambria"/>
          <w:color w:val="222222"/>
          <w:sz w:val="24"/>
          <w:szCs w:val="24"/>
        </w:rPr>
        <w:t xml:space="preserve"> course is limited to eligible instructors who apply to participate in this research study. </w:t>
      </w:r>
      <w:r w:rsidR="006C7491">
        <w:rPr>
          <w:rFonts w:ascii="Cambria" w:eastAsia="Cambria" w:hAnsi="Cambria" w:cs="Cambria"/>
          <w:color w:val="222222"/>
          <w:sz w:val="24"/>
          <w:szCs w:val="24"/>
        </w:rPr>
        <w:t>Professional learning</w:t>
      </w:r>
      <w:r>
        <w:rPr>
          <w:rFonts w:ascii="Cambria" w:eastAsia="Cambria" w:hAnsi="Cambria" w:cs="Cambria"/>
          <w:color w:val="222222"/>
          <w:sz w:val="24"/>
          <w:szCs w:val="24"/>
        </w:rPr>
        <w:t xml:space="preserve"> course applicants will be grouped into five broad academic disciplines. Half of eligible applicants from each broad academic discipline will b</w:t>
      </w:r>
      <w:r>
        <w:rPr>
          <w:rFonts w:ascii="Cambria" w:eastAsia="Cambria" w:hAnsi="Cambria" w:cs="Cambria"/>
          <w:color w:val="222222"/>
          <w:sz w:val="24"/>
          <w:szCs w:val="24"/>
        </w:rPr>
        <w:t xml:space="preserve">e randomly assigned to participate in the course during the summer 2024 (treatment group). The other half will be randomly assigned to participate in the course during 2025 (comparison group). Within each broad academic discipline, an instructor’s odds of </w:t>
      </w:r>
      <w:r>
        <w:rPr>
          <w:rFonts w:ascii="Cambria" w:eastAsia="Cambria" w:hAnsi="Cambria" w:cs="Cambria"/>
          <w:color w:val="222222"/>
          <w:sz w:val="24"/>
          <w:szCs w:val="24"/>
        </w:rPr>
        <w:t xml:space="preserve">being placed into each study group are approximately 50/50. Instructors will be notified of their study group assignment in May 2024. </w:t>
      </w:r>
      <w:r>
        <w:rPr>
          <w:rFonts w:ascii="Cambria" w:eastAsia="Cambria" w:hAnsi="Cambria" w:cs="Cambria"/>
          <w:sz w:val="24"/>
          <w:szCs w:val="24"/>
        </w:rPr>
        <w:t xml:space="preserve">Approximately 120 instructors will participate in this study. </w:t>
      </w:r>
    </w:p>
    <w:p w:rsidR="00044A98" w14:paraId="6120D0C5" w14:textId="77777777">
      <w:pPr>
        <w:widowControl w:val="0"/>
        <w:spacing w:after="0" w:line="234" w:lineRule="auto"/>
        <w:ind w:right="32" w:firstLine="10"/>
        <w:rPr>
          <w:rFonts w:ascii="Cambria" w:eastAsia="Cambria" w:hAnsi="Cambria" w:cs="Cambria"/>
          <w:sz w:val="24"/>
          <w:szCs w:val="24"/>
        </w:rPr>
      </w:pPr>
    </w:p>
    <w:p w:rsidR="00044A98" w14:paraId="42F60BF4" w14:textId="77777777">
      <w:pPr>
        <w:widowControl w:val="0"/>
        <w:spacing w:after="0" w:line="234" w:lineRule="auto"/>
        <w:ind w:right="32" w:firstLine="10"/>
        <w:rPr>
          <w:rFonts w:ascii="Cambria" w:eastAsia="Cambria" w:hAnsi="Cambria" w:cs="Cambria"/>
          <w:sz w:val="24"/>
          <w:szCs w:val="24"/>
        </w:rPr>
      </w:pPr>
      <w:r>
        <w:rPr>
          <w:rFonts w:ascii="Cambria" w:eastAsia="Cambria" w:hAnsi="Cambria" w:cs="Cambria"/>
          <w:sz w:val="24"/>
          <w:szCs w:val="24"/>
        </w:rPr>
        <w:t>All study participants will be asked to (1) attend the res</w:t>
      </w:r>
      <w:r>
        <w:rPr>
          <w:rFonts w:ascii="Cambria" w:eastAsia="Cambria" w:hAnsi="Cambria" w:cs="Cambria"/>
          <w:sz w:val="24"/>
          <w:szCs w:val="24"/>
        </w:rPr>
        <w:t>earch-based course as assigned, (2) complete two surveys, and (3) share information about a student survey with their students. Additionally, a subset of 15 participating instructors assigned to the treatment group and a subset of 15 participating instruct</w:t>
      </w:r>
      <w:r>
        <w:rPr>
          <w:rFonts w:ascii="Cambria" w:eastAsia="Cambria" w:hAnsi="Cambria" w:cs="Cambria"/>
          <w:sz w:val="24"/>
          <w:szCs w:val="24"/>
        </w:rPr>
        <w:t>ors assigned to the comparison group will be randomly selected to participate in a focus group and asked to share their course in the college learning management system with the CCRC researchers for a course review. The purpose of the course review is to o</w:t>
      </w:r>
      <w:r>
        <w:rPr>
          <w:rFonts w:ascii="Cambria" w:eastAsia="Cambria" w:hAnsi="Cambria" w:cs="Cambria"/>
          <w:sz w:val="24"/>
          <w:szCs w:val="24"/>
        </w:rPr>
        <w:t>bserve and document what digital tools/techniques instructors employ in their courses and how. The subset of instructors selected for these final two research activities will be notified in October 2024.</w:t>
      </w:r>
    </w:p>
    <w:p w:rsidR="00044A98" w14:paraId="7435692D" w14:textId="77777777">
      <w:pPr>
        <w:widowControl w:val="0"/>
        <w:spacing w:after="0" w:line="234" w:lineRule="auto"/>
        <w:ind w:right="32" w:firstLine="10"/>
        <w:rPr>
          <w:rFonts w:ascii="Cambria" w:eastAsia="Cambria" w:hAnsi="Cambria" w:cs="Cambria"/>
          <w:sz w:val="24"/>
          <w:szCs w:val="24"/>
        </w:rPr>
      </w:pPr>
    </w:p>
    <w:p w:rsidR="00044A98" w14:paraId="4010E5E0" w14:textId="667F33FA">
      <w:pPr>
        <w:widowControl w:val="0"/>
        <w:spacing w:after="0" w:line="234" w:lineRule="auto"/>
        <w:ind w:right="32" w:firstLine="10"/>
        <w:rPr>
          <w:rFonts w:ascii="Cambria" w:eastAsia="Cambria" w:hAnsi="Cambria" w:cs="Cambria"/>
          <w:sz w:val="24"/>
          <w:szCs w:val="24"/>
        </w:rPr>
      </w:pPr>
      <w:r>
        <w:rPr>
          <w:rFonts w:ascii="Cambria" w:eastAsia="Cambria" w:hAnsi="Cambria" w:cs="Cambria"/>
          <w:sz w:val="24"/>
          <w:szCs w:val="24"/>
        </w:rPr>
        <w:t>It is expected that the total amount of time for pa</w:t>
      </w:r>
      <w:r>
        <w:rPr>
          <w:rFonts w:ascii="Cambria" w:eastAsia="Cambria" w:hAnsi="Cambria" w:cs="Cambria"/>
          <w:sz w:val="24"/>
          <w:szCs w:val="24"/>
        </w:rPr>
        <w:t xml:space="preserve">rticipation in this study, including the online </w:t>
      </w:r>
      <w:r w:rsidR="006C7491">
        <w:rPr>
          <w:rFonts w:ascii="Cambria" w:eastAsia="Cambria" w:hAnsi="Cambria" w:cs="Cambria"/>
          <w:sz w:val="24"/>
          <w:szCs w:val="24"/>
        </w:rPr>
        <w:t>professional learning</w:t>
      </w:r>
      <w:r>
        <w:rPr>
          <w:rFonts w:ascii="Cambria" w:eastAsia="Cambria" w:hAnsi="Cambria" w:cs="Cambria"/>
          <w:sz w:val="24"/>
          <w:szCs w:val="24"/>
        </w:rPr>
        <w:t xml:space="preserve"> course, will be up to 18.5 hours in</w:t>
      </w:r>
      <w:r>
        <w:rPr>
          <w:rFonts w:ascii="Cambria" w:eastAsia="Cambria" w:hAnsi="Cambria" w:cs="Cambria"/>
          <w:sz w:val="26"/>
          <w:szCs w:val="26"/>
        </w:rPr>
        <w:t>cluding all of the activities listed above</w:t>
      </w:r>
      <w:r>
        <w:rPr>
          <w:rFonts w:ascii="Cambria" w:eastAsia="Cambria" w:hAnsi="Cambria" w:cs="Cambria"/>
          <w:sz w:val="24"/>
          <w:szCs w:val="24"/>
        </w:rPr>
        <w:t xml:space="preserve"> (not all study participants will be part of the focus groups or course reviews).  </w:t>
      </w:r>
    </w:p>
    <w:p w:rsidR="00044A98" w14:paraId="634F8609" w14:textId="77777777">
      <w:pPr>
        <w:widowControl w:val="0"/>
        <w:spacing w:after="0" w:line="234" w:lineRule="auto"/>
        <w:ind w:right="32" w:firstLine="10"/>
        <w:rPr>
          <w:rFonts w:ascii="Cambria" w:eastAsia="Cambria" w:hAnsi="Cambria" w:cs="Cambria"/>
          <w:sz w:val="24"/>
          <w:szCs w:val="24"/>
        </w:rPr>
      </w:pPr>
    </w:p>
    <w:p w:rsidR="00044A98" w:rsidRPr="00C01438" w14:paraId="7CD5E1EE" w14:textId="278016EC">
      <w:pPr>
        <w:widowControl w:val="0"/>
        <w:spacing w:after="0" w:line="234" w:lineRule="auto"/>
        <w:ind w:right="32" w:firstLine="10"/>
        <w:rPr>
          <w:rFonts w:ascii="Cambria" w:eastAsia="Cambria" w:hAnsi="Cambria" w:cs="Cambria"/>
          <w:sz w:val="24"/>
          <w:szCs w:val="24"/>
        </w:rPr>
      </w:pPr>
      <w:r>
        <w:rPr>
          <w:rFonts w:ascii="Cambria" w:eastAsia="Cambria" w:hAnsi="Cambria" w:cs="Cambria"/>
          <w:b/>
          <w:sz w:val="24"/>
          <w:szCs w:val="24"/>
          <w:u w:val="single"/>
        </w:rPr>
        <w:t xml:space="preserve">WHY IS THIS STUDY BEING </w:t>
      </w:r>
      <w:r>
        <w:rPr>
          <w:rFonts w:ascii="Cambria" w:eastAsia="Cambria" w:hAnsi="Cambria" w:cs="Cambria"/>
          <w:b/>
          <w:sz w:val="24"/>
          <w:szCs w:val="24"/>
          <w:u w:val="single"/>
        </w:rPr>
        <w:t>DONE?</w:t>
      </w:r>
      <w:r>
        <w:rPr>
          <w:rFonts w:ascii="Cambria" w:eastAsia="Cambria" w:hAnsi="Cambria" w:cs="Cambria"/>
          <w:b/>
          <w:sz w:val="24"/>
          <w:szCs w:val="24"/>
        </w:rPr>
        <w:t xml:space="preserve"> </w:t>
      </w:r>
      <w:r>
        <w:rPr>
          <w:rFonts w:ascii="Cambria" w:eastAsia="Cambria" w:hAnsi="Cambria" w:cs="Cambria"/>
          <w:sz w:val="24"/>
          <w:szCs w:val="24"/>
        </w:rPr>
        <w:t xml:space="preserve">This </w:t>
      </w:r>
      <w:r w:rsidRPr="00C01438">
        <w:rPr>
          <w:rFonts w:ascii="Cambria" w:eastAsia="Cambria" w:hAnsi="Cambria" w:cs="Cambria"/>
          <w:sz w:val="24"/>
          <w:szCs w:val="24"/>
        </w:rPr>
        <w:t>study is being done to evaluate the efficacy and implementation of the</w:t>
      </w:r>
      <w:r w:rsidRPr="00C01438">
        <w:rPr>
          <w:rFonts w:ascii="Cambria" w:eastAsia="Cambria" w:hAnsi="Cambria" w:cs="Cambria"/>
          <w:color w:val="222222"/>
          <w:sz w:val="24"/>
          <w:szCs w:val="24"/>
        </w:rPr>
        <w:t xml:space="preserve"> </w:t>
      </w:r>
      <w:r w:rsidRPr="00C01438" w:rsidR="006C7491">
        <w:rPr>
          <w:rFonts w:ascii="Cambria" w:hAnsi="Cambria"/>
          <w:sz w:val="24"/>
          <w:szCs w:val="24"/>
        </w:rPr>
        <w:t>professional learning</w:t>
      </w:r>
      <w:r w:rsidRPr="00C01438">
        <w:rPr>
          <w:rFonts w:ascii="Cambria" w:hAnsi="Cambria"/>
          <w:sz w:val="24"/>
          <w:szCs w:val="24"/>
        </w:rPr>
        <w:t xml:space="preserve"> course, </w:t>
      </w:r>
      <w:r w:rsidRPr="00C01438">
        <w:rPr>
          <w:rFonts w:ascii="Cambria" w:hAnsi="Cambria"/>
          <w:i/>
          <w:sz w:val="24"/>
          <w:szCs w:val="24"/>
        </w:rPr>
        <w:t>Using Technology to Support Postsecondary Student Learning.</w:t>
      </w:r>
      <w:r w:rsidRPr="00C01438">
        <w:rPr>
          <w:rFonts w:ascii="Cambria" w:eastAsia="Cambria" w:hAnsi="Cambria" w:cs="Cambria"/>
          <w:sz w:val="24"/>
          <w:szCs w:val="24"/>
        </w:rPr>
        <w:t xml:space="preserve"> </w:t>
      </w:r>
      <w:r w:rsidRPr="00C01438">
        <w:rPr>
          <w:rFonts w:ascii="Cambria" w:eastAsia="Cambria" w:hAnsi="Cambria" w:cs="Cambria"/>
          <w:sz w:val="24"/>
          <w:szCs w:val="24"/>
          <w:highlight w:val="white"/>
        </w:rPr>
        <w:t>The course engages community college instructors in the use of five evidence-based practices to improve how instructors use technology and digital tools in their teaching to support communication, collaboration, and active learning. Findings will be used t</w:t>
      </w:r>
      <w:r w:rsidRPr="00C01438">
        <w:rPr>
          <w:rFonts w:ascii="Cambria" w:eastAsia="Cambria" w:hAnsi="Cambria" w:cs="Cambria"/>
          <w:sz w:val="24"/>
          <w:szCs w:val="24"/>
          <w:highlight w:val="white"/>
        </w:rPr>
        <w:t xml:space="preserve">o improve </w:t>
      </w:r>
      <w:r w:rsidRPr="00C01438" w:rsidR="006C7491">
        <w:rPr>
          <w:rFonts w:ascii="Cambria" w:eastAsia="Cambria" w:hAnsi="Cambria" w:cs="Cambria"/>
          <w:sz w:val="24"/>
          <w:szCs w:val="24"/>
          <w:highlight w:val="white"/>
        </w:rPr>
        <w:t>professional learning</w:t>
      </w:r>
      <w:r w:rsidRPr="00C01438">
        <w:rPr>
          <w:rFonts w:ascii="Cambria" w:eastAsia="Cambria" w:hAnsi="Cambria" w:cs="Cambria"/>
          <w:sz w:val="24"/>
          <w:szCs w:val="24"/>
          <w:highlight w:val="white"/>
        </w:rPr>
        <w:t xml:space="preserve"> for community college instructors. </w:t>
      </w:r>
    </w:p>
    <w:p w:rsidR="00044A98" w14:paraId="34495F6C" w14:textId="0E7F4BCF">
      <w:pPr>
        <w:widowControl w:val="0"/>
        <w:spacing w:before="286" w:after="0" w:line="234" w:lineRule="auto"/>
        <w:ind w:left="1"/>
        <w:rPr>
          <w:rFonts w:ascii="Cambria" w:eastAsia="Cambria" w:hAnsi="Cambria" w:cs="Cambria"/>
          <w:sz w:val="24"/>
          <w:szCs w:val="24"/>
        </w:rPr>
      </w:pPr>
      <w:r>
        <w:rPr>
          <w:rFonts w:ascii="Cambria" w:eastAsia="Cambria" w:hAnsi="Cambria" w:cs="Cambria"/>
          <w:b/>
          <w:sz w:val="24"/>
          <w:szCs w:val="24"/>
          <w:u w:val="single"/>
        </w:rPr>
        <w:t>WHAT WILL I BE ASKED TO DO IF I AGREE TO TAKE PART IN THIS STUDY?</w:t>
      </w:r>
      <w:r>
        <w:rPr>
          <w:rFonts w:ascii="Cambria" w:eastAsia="Cambria" w:hAnsi="Cambria" w:cs="Cambria"/>
          <w:sz w:val="24"/>
          <w:szCs w:val="24"/>
        </w:rPr>
        <w:t xml:space="preserve"> Instructors who decide to participate in the study will be randomly assigned to participate in the online </w:t>
      </w:r>
      <w:r w:rsidR="006C7491">
        <w:rPr>
          <w:rFonts w:ascii="Cambria" w:eastAsia="Cambria" w:hAnsi="Cambria" w:cs="Cambria"/>
          <w:sz w:val="24"/>
          <w:szCs w:val="24"/>
        </w:rPr>
        <w:t>professional learning</w:t>
      </w:r>
      <w:r>
        <w:rPr>
          <w:rFonts w:ascii="Cambria" w:eastAsia="Cambria" w:hAnsi="Cambria" w:cs="Cambria"/>
          <w:sz w:val="24"/>
          <w:szCs w:val="24"/>
        </w:rPr>
        <w:t xml:space="preserve"> course in either 2024 (treatment group) or 2025 (comparison group). The </w:t>
      </w:r>
      <w:r w:rsidR="006C7491">
        <w:rPr>
          <w:rFonts w:ascii="Cambria" w:eastAsia="Cambria" w:hAnsi="Cambria" w:cs="Cambria"/>
          <w:sz w:val="24"/>
          <w:szCs w:val="24"/>
        </w:rPr>
        <w:t>professional learning</w:t>
      </w:r>
      <w:r>
        <w:rPr>
          <w:rFonts w:ascii="Cambria" w:eastAsia="Cambria" w:hAnsi="Cambria" w:cs="Cambria"/>
          <w:sz w:val="24"/>
          <w:szCs w:val="24"/>
        </w:rPr>
        <w:t xml:space="preserve"> course consists of approximately 16 hours of </w:t>
      </w:r>
      <w:r w:rsidR="006C7491">
        <w:rPr>
          <w:rFonts w:ascii="Cambria" w:eastAsia="Cambria" w:hAnsi="Cambria" w:cs="Cambria"/>
          <w:sz w:val="24"/>
          <w:szCs w:val="24"/>
        </w:rPr>
        <w:t>professional learning</w:t>
      </w:r>
      <w:r>
        <w:rPr>
          <w:rFonts w:ascii="Cambria" w:eastAsia="Cambria" w:hAnsi="Cambria" w:cs="Cambria"/>
          <w:sz w:val="24"/>
          <w:szCs w:val="24"/>
        </w:rPr>
        <w:t xml:space="preserve"> (8 hours of synchronous online sessions and 8 hours of asynchronous learning).  </w:t>
      </w:r>
    </w:p>
    <w:p w:rsidR="00044A98" w14:paraId="7DDE84BA" w14:textId="77777777">
      <w:pPr>
        <w:widowControl w:val="0"/>
        <w:spacing w:after="0" w:line="234" w:lineRule="auto"/>
        <w:ind w:right="32"/>
        <w:rPr>
          <w:rFonts w:ascii="Cambria" w:eastAsia="Cambria" w:hAnsi="Cambria" w:cs="Cambria"/>
          <w:sz w:val="24"/>
          <w:szCs w:val="24"/>
        </w:rPr>
      </w:pPr>
    </w:p>
    <w:p w:rsidR="00044A98" w14:paraId="5C96D33F" w14:textId="77777777">
      <w:pPr>
        <w:widowControl w:val="0"/>
        <w:spacing w:after="0" w:line="234" w:lineRule="auto"/>
        <w:ind w:right="32"/>
        <w:rPr>
          <w:rFonts w:ascii="Cambria" w:eastAsia="Cambria" w:hAnsi="Cambria" w:cs="Cambria"/>
          <w:sz w:val="24"/>
          <w:szCs w:val="24"/>
        </w:rPr>
      </w:pPr>
      <w:r>
        <w:rPr>
          <w:rFonts w:ascii="Cambria" w:eastAsia="Cambria" w:hAnsi="Cambria" w:cs="Cambria"/>
          <w:sz w:val="24"/>
          <w:szCs w:val="24"/>
        </w:rPr>
        <w:t>Participants in both the treatment and comparison groups will complete 2 surveys about the use of technology in instructional practices. Each survey will take approximately 20 minutes to complete. The first survey follows this consent form. The second surv</w:t>
      </w:r>
      <w:r>
        <w:rPr>
          <w:rFonts w:ascii="Cambria" w:eastAsia="Cambria" w:hAnsi="Cambria" w:cs="Cambria"/>
          <w:sz w:val="24"/>
          <w:szCs w:val="24"/>
        </w:rPr>
        <w:t>ey will be emailed to participants at the end of fall 2024.</w:t>
      </w:r>
    </w:p>
    <w:p w:rsidR="00044A98" w14:paraId="21330582" w14:textId="77777777">
      <w:pPr>
        <w:widowControl w:val="0"/>
        <w:spacing w:after="0" w:line="234" w:lineRule="auto"/>
        <w:ind w:right="32"/>
        <w:rPr>
          <w:rFonts w:ascii="Cambria" w:eastAsia="Cambria" w:hAnsi="Cambria" w:cs="Cambria"/>
          <w:sz w:val="24"/>
          <w:szCs w:val="24"/>
        </w:rPr>
      </w:pPr>
    </w:p>
    <w:p w:rsidR="00044A98" w14:paraId="3D671C1A" w14:textId="77777777">
      <w:pPr>
        <w:widowControl w:val="0"/>
        <w:spacing w:after="0" w:line="234" w:lineRule="auto"/>
        <w:ind w:right="32"/>
        <w:rPr>
          <w:rFonts w:ascii="Cambria" w:eastAsia="Cambria" w:hAnsi="Cambria" w:cs="Cambria"/>
          <w:sz w:val="24"/>
          <w:szCs w:val="24"/>
          <w:highlight w:val="white"/>
        </w:rPr>
      </w:pPr>
      <w:r>
        <w:rPr>
          <w:rFonts w:ascii="Cambria" w:eastAsia="Cambria" w:hAnsi="Cambria" w:cs="Cambria"/>
          <w:sz w:val="24"/>
          <w:szCs w:val="24"/>
          <w:highlight w:val="white"/>
        </w:rPr>
        <w:t xml:space="preserve">At the end of the Fall 2024 term, instructors will be asked to remind students to check their college email for information about a student-level survey to the students who were ever enrolled in </w:t>
      </w:r>
      <w:r>
        <w:rPr>
          <w:rFonts w:ascii="Cambria" w:eastAsia="Cambria" w:hAnsi="Cambria" w:cs="Cambria"/>
          <w:sz w:val="24"/>
          <w:szCs w:val="24"/>
          <w:highlight w:val="white"/>
        </w:rPr>
        <w:t xml:space="preserve">their course. The researchers will provide instructors with a template email and script for this task which should take no more than 15 minutes over the course of two weeks. </w:t>
      </w:r>
    </w:p>
    <w:p w:rsidR="00044A98" w14:paraId="37ADDD0C" w14:textId="5044EC56">
      <w:pPr>
        <w:widowControl w:val="0"/>
        <w:spacing w:before="286" w:after="0" w:line="234" w:lineRule="auto"/>
        <w:rPr>
          <w:rFonts w:ascii="Cambria" w:eastAsia="Cambria" w:hAnsi="Cambria" w:cs="Cambria"/>
          <w:sz w:val="24"/>
          <w:szCs w:val="24"/>
          <w:highlight w:val="white"/>
        </w:rPr>
      </w:pPr>
      <w:r w:rsidRPr="71579A27">
        <w:rPr>
          <w:rFonts w:ascii="Cambria" w:eastAsia="Cambria" w:hAnsi="Cambria" w:cs="Cambria"/>
          <w:sz w:val="24"/>
          <w:szCs w:val="24"/>
        </w:rPr>
        <w:t xml:space="preserve">In fall 2024, a randomly selected subset of participants will be asked to participate in a virtual </w:t>
      </w:r>
      <w:r w:rsidRPr="71579A27">
        <w:rPr>
          <w:rFonts w:ascii="Cambria" w:eastAsia="Cambria" w:hAnsi="Cambria" w:cs="Cambria"/>
          <w:sz w:val="24"/>
          <w:szCs w:val="24"/>
          <w:highlight w:val="white"/>
        </w:rPr>
        <w:t xml:space="preserve">focus group that will last up to one hour and will be attended by up to four community college instructors who are participating in the research study. In the focus group instructors will be asked to discuss their use of instructional technology and process for selecting, evaluating, and implementing technology as well as their experience with and perceptions of the professional learning course. </w:t>
      </w:r>
      <w:r w:rsidRPr="71579A27">
        <w:rPr>
          <w:rFonts w:ascii="Cambria" w:eastAsia="Cambria" w:hAnsi="Cambria" w:cs="Cambria"/>
          <w:sz w:val="24"/>
          <w:szCs w:val="24"/>
        </w:rPr>
        <w:t>The focus group will be audio-recorded. After the audio recording is written down (transcribed) the audio recording will be deleted. If an instructor does not wish to be audio-recorded, they will still be able to participate. In the transcript each instructor will be given a pseudonym or false name (or de-identified code)</w:t>
      </w:r>
      <w:r w:rsidRPr="71579A27">
        <w:rPr>
          <w:rFonts w:ascii="Cambria" w:eastAsia="Cambria" w:hAnsi="Cambria" w:cs="Cambria"/>
          <w:b/>
          <w:bCs/>
          <w:sz w:val="24"/>
          <w:szCs w:val="24"/>
        </w:rPr>
        <w:t xml:space="preserve"> </w:t>
      </w:r>
      <w:r w:rsidRPr="71579A27">
        <w:rPr>
          <w:rFonts w:ascii="Cambria" w:eastAsia="Cambria" w:hAnsi="Cambria" w:cs="Cambria"/>
          <w:sz w:val="24"/>
          <w:szCs w:val="24"/>
        </w:rPr>
        <w:t xml:space="preserve">in order to keep their identity confidential. Additionally, this subset of participants will be asked to share their focal course with CCRC researchers using the college learning management system. Members of the research team will view the </w:t>
      </w:r>
      <w:r w:rsidRPr="71579A27">
        <w:rPr>
          <w:rFonts w:ascii="Cambria" w:eastAsia="Cambria" w:hAnsi="Cambria" w:cs="Cambria"/>
          <w:sz w:val="24"/>
          <w:szCs w:val="24"/>
          <w:highlight w:val="white"/>
        </w:rPr>
        <w:t xml:space="preserve">course syllabus, activities, assignments and assessments (no student data will be collected). </w:t>
      </w:r>
    </w:p>
    <w:p w:rsidR="00044A98" w14:paraId="2405F9C4" w14:textId="77777777">
      <w:pPr>
        <w:widowControl w:val="0"/>
        <w:spacing w:after="0" w:line="234" w:lineRule="auto"/>
        <w:ind w:right="32"/>
        <w:rPr>
          <w:rFonts w:ascii="Cambria" w:eastAsia="Cambria" w:hAnsi="Cambria" w:cs="Cambria"/>
          <w:sz w:val="24"/>
          <w:szCs w:val="24"/>
          <w:highlight w:val="white"/>
        </w:rPr>
      </w:pPr>
    </w:p>
    <w:p w:rsidR="00044A98" w14:paraId="144B96F8" w14:textId="77777777">
      <w:pPr>
        <w:widowControl w:val="0"/>
        <w:spacing w:after="0" w:line="234" w:lineRule="auto"/>
        <w:ind w:right="32"/>
        <w:rPr>
          <w:rFonts w:ascii="Cambria" w:eastAsia="Cambria" w:hAnsi="Cambria" w:cs="Cambria"/>
          <w:sz w:val="24"/>
          <w:szCs w:val="24"/>
          <w:highlight w:val="white"/>
        </w:rPr>
      </w:pPr>
      <w:r>
        <w:rPr>
          <w:rFonts w:ascii="Cambria" w:eastAsia="Cambria" w:hAnsi="Cambria" w:cs="Cambria"/>
          <w:sz w:val="24"/>
          <w:szCs w:val="24"/>
        </w:rPr>
        <w:t xml:space="preserve">Following the conclusion of the study the research team will produce a publicly accessible, restricted use data file containing administrative and survey data collected for the study. </w:t>
      </w:r>
      <w:r>
        <w:rPr>
          <w:rFonts w:ascii="Cambria" w:eastAsia="Cambria" w:hAnsi="Cambria" w:cs="Cambria"/>
          <w:color w:val="222222"/>
          <w:sz w:val="24"/>
          <w:szCs w:val="24"/>
        </w:rPr>
        <w:t>The f</w:t>
      </w:r>
      <w:r>
        <w:rPr>
          <w:rFonts w:ascii="Cambria" w:eastAsia="Cambria" w:hAnsi="Cambria" w:cs="Cambria"/>
          <w:color w:val="222222"/>
          <w:sz w:val="24"/>
          <w:szCs w:val="24"/>
        </w:rPr>
        <w:t>inal dataset will not include any personal information or fields that may indirectly identify participants</w:t>
      </w:r>
      <w:r>
        <w:rPr>
          <w:rFonts w:ascii="Cambria" w:eastAsia="Cambria" w:hAnsi="Cambria" w:cs="Cambria"/>
          <w:sz w:val="24"/>
          <w:szCs w:val="24"/>
        </w:rPr>
        <w:t>.</w:t>
      </w:r>
    </w:p>
    <w:p w:rsidR="00044A98" w14:paraId="32EB5580" w14:textId="77777777">
      <w:pPr>
        <w:widowControl w:val="0"/>
        <w:spacing w:before="286" w:after="0" w:line="234" w:lineRule="auto"/>
        <w:ind w:left="1"/>
        <w:rPr>
          <w:rFonts w:ascii="Cambria" w:eastAsia="Cambria" w:hAnsi="Cambria" w:cs="Cambria"/>
          <w:sz w:val="24"/>
          <w:szCs w:val="24"/>
        </w:rPr>
      </w:pPr>
      <w:r>
        <w:rPr>
          <w:rFonts w:ascii="Cambria" w:eastAsia="Cambria" w:hAnsi="Cambria" w:cs="Cambria"/>
          <w:b/>
          <w:sz w:val="24"/>
          <w:szCs w:val="24"/>
          <w:u w:val="single"/>
        </w:rPr>
        <w:t xml:space="preserve">WHAT POSSIBLE RISKS OR DISCOMFORTS CAN I EXPECT FROM TAKING PART IN THIS STUDY? </w:t>
      </w:r>
      <w:r>
        <w:rPr>
          <w:rFonts w:ascii="Cambria" w:eastAsia="Cambria" w:hAnsi="Cambria" w:cs="Cambria"/>
          <w:sz w:val="24"/>
          <w:szCs w:val="24"/>
        </w:rPr>
        <w:t>The risks associated with this study are minimal. Instructors will b</w:t>
      </w:r>
      <w:r>
        <w:rPr>
          <w:rFonts w:ascii="Cambria" w:eastAsia="Cambria" w:hAnsi="Cambria" w:cs="Cambria"/>
          <w:sz w:val="24"/>
          <w:szCs w:val="24"/>
        </w:rPr>
        <w:t>e asked questions about their experiences and opinions, which may be a source of discomfort if an instructor wants to express what they perceive to be an unpopular opinion. To minimize this discomfort, the researchers will de-identify all data prior to con</w:t>
      </w:r>
      <w:r>
        <w:rPr>
          <w:rFonts w:ascii="Cambria" w:eastAsia="Cambria" w:hAnsi="Cambria" w:cs="Cambria"/>
          <w:sz w:val="24"/>
          <w:szCs w:val="24"/>
        </w:rPr>
        <w:t>ducting any analyses. Study participants do not have to answer any questions or share anything they do not want to talk about. The primary researcher is taking precautions to keep each participant’s information confidential and prevent anyone from discover</w:t>
      </w:r>
      <w:r>
        <w:rPr>
          <w:rFonts w:ascii="Cambria" w:eastAsia="Cambria" w:hAnsi="Cambria" w:cs="Cambria"/>
          <w:sz w:val="24"/>
          <w:szCs w:val="24"/>
        </w:rPr>
        <w:t xml:space="preserve">ing or guessing their identity, such as using a pseudonym instead of their name and keeping all information on a password protected computer and locked in a file drawer.  </w:t>
      </w:r>
    </w:p>
    <w:p w:rsidR="00044A98" w14:paraId="093BEC31" w14:textId="3D774D2A">
      <w:pPr>
        <w:widowControl w:val="0"/>
        <w:spacing w:before="286" w:after="0" w:line="234" w:lineRule="auto"/>
        <w:ind w:left="8" w:right="37" w:hanging="6"/>
        <w:rPr>
          <w:rFonts w:ascii="Cambria" w:eastAsia="Cambria" w:hAnsi="Cambria" w:cs="Cambria"/>
          <w:sz w:val="24"/>
          <w:szCs w:val="24"/>
        </w:rPr>
      </w:pPr>
      <w:r>
        <w:rPr>
          <w:rFonts w:ascii="Cambria" w:eastAsia="Cambria" w:hAnsi="Cambria" w:cs="Cambria"/>
          <w:b/>
          <w:sz w:val="24"/>
          <w:szCs w:val="24"/>
          <w:u w:val="single"/>
        </w:rPr>
        <w:t xml:space="preserve">WHAT POSSIBLE BENEFITS CAN I EXPECT FROM TAKING PART IN THIS STUDY? </w:t>
      </w:r>
      <w:r>
        <w:rPr>
          <w:rFonts w:ascii="Cambria" w:eastAsia="Cambria" w:hAnsi="Cambria" w:cs="Cambria"/>
          <w:sz w:val="24"/>
          <w:szCs w:val="24"/>
        </w:rPr>
        <w:t xml:space="preserve">Instructors who </w:t>
      </w:r>
      <w:r>
        <w:rPr>
          <w:rFonts w:ascii="Cambria" w:eastAsia="Cambria" w:hAnsi="Cambria" w:cs="Cambria"/>
          <w:sz w:val="24"/>
          <w:szCs w:val="24"/>
        </w:rPr>
        <w:t xml:space="preserve">take part in this study will have the opportunity to participate in a free online </w:t>
      </w:r>
      <w:r w:rsidR="006C7491">
        <w:rPr>
          <w:rFonts w:ascii="Cambria" w:eastAsia="Cambria" w:hAnsi="Cambria" w:cs="Cambria"/>
          <w:sz w:val="24"/>
          <w:szCs w:val="24"/>
        </w:rPr>
        <w:t>professional learning</w:t>
      </w:r>
      <w:r>
        <w:rPr>
          <w:rFonts w:ascii="Cambria" w:eastAsia="Cambria" w:hAnsi="Cambria" w:cs="Cambria"/>
          <w:sz w:val="24"/>
          <w:szCs w:val="24"/>
        </w:rPr>
        <w:t xml:space="preserve"> course focused on teaching with technology either in summer 2024 or in 2025. In addition, some participants may find it interesting or constructive to r</w:t>
      </w:r>
      <w:r>
        <w:rPr>
          <w:rFonts w:ascii="Cambria" w:eastAsia="Cambria" w:hAnsi="Cambria" w:cs="Cambria"/>
          <w:sz w:val="24"/>
          <w:szCs w:val="24"/>
        </w:rPr>
        <w:t xml:space="preserve">espond to questions related to teaching with technology through surveys and a focus group. The goal of the study is to inform improvements in instruction and student success in higher education. </w:t>
      </w:r>
    </w:p>
    <w:p w:rsidR="00044A98" w14:paraId="5AE0BB5D" w14:textId="77777777">
      <w:pPr>
        <w:widowControl w:val="0"/>
        <w:spacing w:before="289" w:after="0" w:line="233" w:lineRule="auto"/>
        <w:ind w:left="11" w:right="35" w:hanging="9"/>
        <w:rPr>
          <w:rFonts w:ascii="Cambria" w:eastAsia="Cambria" w:hAnsi="Cambria" w:cs="Cambria"/>
          <w:sz w:val="24"/>
          <w:szCs w:val="24"/>
        </w:rPr>
      </w:pPr>
      <w:r>
        <w:rPr>
          <w:rFonts w:ascii="Cambria" w:eastAsia="Cambria" w:hAnsi="Cambria" w:cs="Cambria"/>
          <w:b/>
          <w:sz w:val="24"/>
          <w:szCs w:val="24"/>
          <w:u w:val="single"/>
        </w:rPr>
        <w:t>WILL I BE PAID FOR BEING IN THIS STUDY?</w:t>
      </w:r>
      <w:r>
        <w:rPr>
          <w:rFonts w:ascii="Cambria" w:eastAsia="Cambria" w:hAnsi="Cambria" w:cs="Cambria"/>
          <w:sz w:val="24"/>
          <w:szCs w:val="24"/>
        </w:rPr>
        <w:t xml:space="preserve"> Instructors who part</w:t>
      </w:r>
      <w:r>
        <w:rPr>
          <w:rFonts w:ascii="Cambria" w:eastAsia="Cambria" w:hAnsi="Cambria" w:cs="Cambria"/>
          <w:sz w:val="24"/>
          <w:szCs w:val="24"/>
        </w:rPr>
        <w:t xml:space="preserve">icipate will receive the following incentives for participation in this study: </w:t>
      </w:r>
    </w:p>
    <w:p w:rsidR="00044A98" w14:paraId="7A80B506" w14:textId="77777777">
      <w:pPr>
        <w:widowControl w:val="0"/>
        <w:numPr>
          <w:ilvl w:val="0"/>
          <w:numId w:val="24"/>
        </w:numPr>
        <w:spacing w:before="289" w:after="0" w:line="233" w:lineRule="auto"/>
        <w:ind w:right="35"/>
        <w:rPr>
          <w:rFonts w:ascii="Cambria" w:eastAsia="Cambria" w:hAnsi="Cambria" w:cs="Cambria"/>
          <w:sz w:val="24"/>
          <w:szCs w:val="24"/>
        </w:rPr>
      </w:pPr>
      <w:r>
        <w:rPr>
          <w:rFonts w:ascii="Cambria" w:eastAsia="Cambria" w:hAnsi="Cambria" w:cs="Cambria"/>
          <w:sz w:val="24"/>
          <w:szCs w:val="24"/>
        </w:rPr>
        <w:t>$250 in summer 2024 after completing the application with survey</w:t>
      </w:r>
    </w:p>
    <w:p w:rsidR="00044A98" w14:paraId="36ADAA01" w14:textId="77777777">
      <w:pPr>
        <w:widowControl w:val="0"/>
        <w:numPr>
          <w:ilvl w:val="0"/>
          <w:numId w:val="24"/>
        </w:numPr>
        <w:spacing w:after="0" w:line="233" w:lineRule="auto"/>
        <w:ind w:right="35"/>
        <w:rPr>
          <w:rFonts w:ascii="Cambria" w:eastAsia="Cambria" w:hAnsi="Cambria" w:cs="Cambria"/>
          <w:sz w:val="24"/>
          <w:szCs w:val="24"/>
        </w:rPr>
      </w:pPr>
      <w:r>
        <w:rPr>
          <w:rFonts w:ascii="Cambria" w:eastAsia="Cambria" w:hAnsi="Cambria" w:cs="Cambria"/>
          <w:sz w:val="24"/>
          <w:szCs w:val="24"/>
        </w:rPr>
        <w:t xml:space="preserve">$250 after completing the fall 2024 survey </w:t>
      </w:r>
    </w:p>
    <w:p w:rsidR="00044A98" w14:paraId="3F5FC7E6" w14:textId="77777777">
      <w:pPr>
        <w:widowControl w:val="0"/>
        <w:numPr>
          <w:ilvl w:val="0"/>
          <w:numId w:val="24"/>
        </w:numPr>
        <w:spacing w:after="0" w:line="233" w:lineRule="auto"/>
        <w:ind w:right="35"/>
        <w:rPr>
          <w:rFonts w:ascii="Cambria" w:eastAsia="Cambria" w:hAnsi="Cambria" w:cs="Cambria"/>
          <w:sz w:val="24"/>
          <w:szCs w:val="24"/>
        </w:rPr>
      </w:pPr>
      <w:r>
        <w:rPr>
          <w:rFonts w:ascii="Cambria" w:eastAsia="Cambria" w:hAnsi="Cambria" w:cs="Cambria"/>
          <w:sz w:val="24"/>
          <w:szCs w:val="24"/>
        </w:rPr>
        <w:t>$50 gift card after an instructor notifies CCRC that they have remi</w:t>
      </w:r>
      <w:r>
        <w:rPr>
          <w:rFonts w:ascii="Cambria" w:eastAsia="Cambria" w:hAnsi="Cambria" w:cs="Cambria"/>
          <w:sz w:val="24"/>
          <w:szCs w:val="24"/>
        </w:rPr>
        <w:t>nded students about the student survey two times.</w:t>
      </w:r>
    </w:p>
    <w:p w:rsidR="00044A98" w14:paraId="58848CBC" w14:textId="77777777">
      <w:pPr>
        <w:widowControl w:val="0"/>
        <w:spacing w:before="289" w:after="0" w:line="233" w:lineRule="auto"/>
        <w:ind w:left="11" w:right="35" w:hanging="9"/>
        <w:rPr>
          <w:rFonts w:ascii="Cambria" w:eastAsia="Cambria" w:hAnsi="Cambria" w:cs="Cambria"/>
          <w:sz w:val="24"/>
          <w:szCs w:val="24"/>
        </w:rPr>
      </w:pPr>
      <w:r>
        <w:rPr>
          <w:rFonts w:ascii="Cambria" w:eastAsia="Cambria" w:hAnsi="Cambria" w:cs="Cambria"/>
          <w:sz w:val="24"/>
          <w:szCs w:val="24"/>
        </w:rPr>
        <w:t>There are no costs to participants for taking part in this study.</w:t>
      </w:r>
    </w:p>
    <w:p w:rsidR="00044A98" w14:paraId="7017DB64" w14:textId="77777777">
      <w:pPr>
        <w:widowControl w:val="0"/>
        <w:spacing w:before="290" w:after="0" w:line="234" w:lineRule="auto"/>
        <w:ind w:left="1" w:right="232"/>
        <w:rPr>
          <w:rFonts w:ascii="Cambria" w:eastAsia="Cambria" w:hAnsi="Cambria" w:cs="Cambria"/>
          <w:sz w:val="24"/>
          <w:szCs w:val="24"/>
        </w:rPr>
      </w:pPr>
      <w:r>
        <w:rPr>
          <w:rFonts w:ascii="Cambria" w:eastAsia="Cambria" w:hAnsi="Cambria" w:cs="Cambria"/>
          <w:b/>
          <w:sz w:val="24"/>
          <w:szCs w:val="24"/>
          <w:u w:val="single"/>
        </w:rPr>
        <w:t>WHEN IS THE STUDY OVER? CAN I LEAVE THE STUDY BEFORE IT ENDS?</w:t>
      </w:r>
      <w:r>
        <w:rPr>
          <w:rFonts w:ascii="Cambria" w:eastAsia="Cambria" w:hAnsi="Cambria" w:cs="Cambria"/>
          <w:sz w:val="24"/>
          <w:szCs w:val="24"/>
        </w:rPr>
        <w:t xml:space="preserve"> The data collection activities will conclude by the end of January 2025. Parti</w:t>
      </w:r>
      <w:r>
        <w:rPr>
          <w:rFonts w:ascii="Cambria" w:eastAsia="Cambria" w:hAnsi="Cambria" w:cs="Cambria"/>
          <w:sz w:val="24"/>
          <w:szCs w:val="24"/>
        </w:rPr>
        <w:t>cipants can leave the study at any time even if they haven’t completed all of the activities. Participation in this study is voluntary and will have no effect on an instructor’s employment at their institution. Instructors can stop participating in the stu</w:t>
      </w:r>
      <w:r>
        <w:rPr>
          <w:rFonts w:ascii="Cambria" w:eastAsia="Cambria" w:hAnsi="Cambria" w:cs="Cambria"/>
          <w:sz w:val="24"/>
          <w:szCs w:val="24"/>
        </w:rPr>
        <w:t xml:space="preserve">dy at any time without penalty. </w:t>
      </w:r>
    </w:p>
    <w:p w:rsidR="00044A98" w14:paraId="5E487606" w14:textId="77777777">
      <w:pPr>
        <w:widowControl w:val="0"/>
        <w:spacing w:before="287" w:after="0" w:line="234" w:lineRule="auto"/>
        <w:ind w:left="3" w:right="13" w:firstLine="5"/>
        <w:rPr>
          <w:rFonts w:ascii="Arial" w:eastAsia="Arial" w:hAnsi="Arial" w:cs="Arial"/>
          <w:b/>
          <w:color w:val="FF0000"/>
        </w:rPr>
      </w:pPr>
      <w:r>
        <w:rPr>
          <w:rFonts w:ascii="Cambria" w:eastAsia="Cambria" w:hAnsi="Cambria" w:cs="Cambria"/>
          <w:b/>
          <w:sz w:val="24"/>
          <w:szCs w:val="24"/>
          <w:u w:val="single"/>
        </w:rPr>
        <w:t>PROTECTION OF YOUR CONFIDENTIALITY</w:t>
      </w:r>
      <w:r>
        <w:rPr>
          <w:rFonts w:ascii="Cambria" w:eastAsia="Cambria" w:hAnsi="Cambria" w:cs="Cambria"/>
          <w:sz w:val="24"/>
          <w:szCs w:val="24"/>
        </w:rPr>
        <w:t xml:space="preserve"> Only the research team will have access to data that is linked to any identifying information. The research team will strip the data of any identifying information (name, email address) prior to beginning analysis. Electronic data will be stored on a serv</w:t>
      </w:r>
      <w:r>
        <w:rPr>
          <w:rFonts w:ascii="Cambria" w:eastAsia="Cambria" w:hAnsi="Cambria" w:cs="Cambria"/>
          <w:sz w:val="24"/>
          <w:szCs w:val="24"/>
        </w:rPr>
        <w:t xml:space="preserve">er within the Teachers College network, behind the College firewall, and will be accessible only to the research team via on-campus computers or off-campus networked computers that have been authenticated using the College’s Virtual Private Network (VPN). </w:t>
      </w:r>
      <w:r>
        <w:rPr>
          <w:rFonts w:ascii="Cambria" w:eastAsia="Cambria" w:hAnsi="Cambria" w:cs="Cambria"/>
          <w:sz w:val="24"/>
          <w:szCs w:val="24"/>
        </w:rPr>
        <w:t xml:space="preserve">Regulations require that research data be kept for at least ten years; however, the data will be destroyed at the conclusion of that period. For quality assurance, the research team, the study sponsor (grant agency), and/or members of the Teachers College </w:t>
      </w:r>
      <w:r>
        <w:rPr>
          <w:rFonts w:ascii="Cambria" w:eastAsia="Cambria" w:hAnsi="Cambria" w:cs="Cambria"/>
          <w:sz w:val="24"/>
          <w:szCs w:val="24"/>
        </w:rPr>
        <w:t>Institutional Review Board (IRB) may review the data collected from a participant as part of this study. Otherwise, all information obtained from an instructor’s participation in this study will be disclosed only with their permission or as required by U.S</w:t>
      </w:r>
      <w:r>
        <w:rPr>
          <w:rFonts w:ascii="Cambria" w:eastAsia="Cambria" w:hAnsi="Cambria" w:cs="Cambria"/>
          <w:sz w:val="24"/>
          <w:szCs w:val="24"/>
        </w:rPr>
        <w:t xml:space="preserve">. or State law.  </w:t>
      </w:r>
    </w:p>
    <w:p w:rsidR="00044A98" w14:paraId="1CE4B732" w14:textId="77777777">
      <w:pPr>
        <w:widowControl w:val="0"/>
        <w:spacing w:after="0" w:line="234" w:lineRule="auto"/>
        <w:ind w:left="3" w:right="13" w:firstLine="5"/>
        <w:rPr>
          <w:rFonts w:ascii="Arial" w:eastAsia="Arial" w:hAnsi="Arial" w:cs="Arial"/>
          <w:b/>
          <w:color w:val="FF0000"/>
        </w:rPr>
      </w:pPr>
    </w:p>
    <w:p w:rsidR="00044A98" w14:paraId="0D54CC0A" w14:textId="77777777">
      <w:pPr>
        <w:widowControl w:val="0"/>
        <w:spacing w:after="0" w:line="234" w:lineRule="auto"/>
        <w:ind w:left="9" w:right="23"/>
        <w:rPr>
          <w:rFonts w:ascii="Cambria" w:eastAsia="Cambria" w:hAnsi="Cambria" w:cs="Cambria"/>
          <w:sz w:val="24"/>
          <w:szCs w:val="24"/>
        </w:rPr>
      </w:pPr>
      <w:r>
        <w:rPr>
          <w:rFonts w:ascii="Cambria" w:eastAsia="Cambria" w:hAnsi="Cambria" w:cs="Cambria"/>
          <w:b/>
          <w:sz w:val="24"/>
          <w:szCs w:val="24"/>
          <w:u w:val="single"/>
        </w:rPr>
        <w:t xml:space="preserve">HOW WILL THE RESULTS BE USED? </w:t>
      </w:r>
      <w:r>
        <w:rPr>
          <w:rFonts w:ascii="Cambria" w:eastAsia="Cambria" w:hAnsi="Cambria" w:cs="Cambria"/>
          <w:sz w:val="24"/>
          <w:szCs w:val="24"/>
        </w:rPr>
        <w:t>The results of this study may be published in journals or reports and presented at academic conferences. The identity of participants will be removed from any data provided before publication or use for educ</w:t>
      </w:r>
      <w:r>
        <w:rPr>
          <w:rFonts w:ascii="Cambria" w:eastAsia="Cambria" w:hAnsi="Cambria" w:cs="Cambria"/>
          <w:sz w:val="24"/>
          <w:szCs w:val="24"/>
        </w:rPr>
        <w:t xml:space="preserve">ational purposes. A participant’s name or any identifying information about them will not be published. </w:t>
      </w:r>
    </w:p>
    <w:p w:rsidR="00044A98" w14:paraId="09244B11" w14:textId="77777777">
      <w:pPr>
        <w:widowControl w:val="0"/>
        <w:spacing w:before="281" w:after="0" w:line="240" w:lineRule="auto"/>
        <w:ind w:left="2"/>
        <w:rPr>
          <w:rFonts w:ascii="Cambria" w:eastAsia="Cambria" w:hAnsi="Cambria" w:cs="Cambria"/>
          <w:b/>
          <w:sz w:val="24"/>
          <w:szCs w:val="24"/>
        </w:rPr>
      </w:pPr>
      <w:r>
        <w:rPr>
          <w:rFonts w:ascii="Cambria" w:eastAsia="Cambria" w:hAnsi="Cambria" w:cs="Cambria"/>
          <w:b/>
          <w:sz w:val="24"/>
          <w:szCs w:val="24"/>
          <w:u w:val="single"/>
        </w:rPr>
        <w:t>WHO CAN ANSWER MY QUESTIONS ABOUT THIS STUDY?</w:t>
      </w:r>
      <w:r>
        <w:rPr>
          <w:rFonts w:ascii="Cambria" w:eastAsia="Cambria" w:hAnsi="Cambria" w:cs="Cambria"/>
          <w:b/>
          <w:sz w:val="24"/>
          <w:szCs w:val="24"/>
        </w:rPr>
        <w:t xml:space="preserve"> </w:t>
      </w:r>
      <w:r>
        <w:rPr>
          <w:rFonts w:ascii="Cambria" w:eastAsia="Cambria" w:hAnsi="Cambria" w:cs="Cambria"/>
          <w:sz w:val="24"/>
          <w:szCs w:val="24"/>
        </w:rPr>
        <w:t>If participants have any questions about taking part in this research study, they should contact the prim</w:t>
      </w:r>
      <w:r>
        <w:rPr>
          <w:rFonts w:ascii="Cambria" w:eastAsia="Cambria" w:hAnsi="Cambria" w:cs="Cambria"/>
          <w:sz w:val="24"/>
          <w:szCs w:val="24"/>
        </w:rPr>
        <w:t xml:space="preserve">ary researcher, Thomas Brock of CCRC, </w:t>
      </w:r>
      <w:r>
        <w:rPr>
          <w:rFonts w:ascii="Cambria" w:eastAsia="Cambria" w:hAnsi="Cambria" w:cs="Cambria"/>
          <w:color w:val="0563C1"/>
          <w:sz w:val="24"/>
          <w:szCs w:val="24"/>
          <w:u w:val="single"/>
        </w:rPr>
        <w:t xml:space="preserve">twb22@tc.edu </w:t>
      </w:r>
      <w:r>
        <w:rPr>
          <w:rFonts w:ascii="Cambria" w:eastAsia="Cambria" w:hAnsi="Cambria" w:cs="Cambria"/>
          <w:sz w:val="24"/>
          <w:szCs w:val="24"/>
        </w:rPr>
        <w:t xml:space="preserve">or at (212) 678-3019. </w:t>
      </w:r>
    </w:p>
    <w:p w:rsidR="00044A98" w14:paraId="50607DD4" w14:textId="77777777">
      <w:pPr>
        <w:widowControl w:val="0"/>
        <w:spacing w:before="285" w:after="0" w:line="234" w:lineRule="auto"/>
        <w:ind w:left="9" w:right="463" w:firstLine="2"/>
        <w:rPr>
          <w:rFonts w:ascii="Cambria" w:eastAsia="Cambria" w:hAnsi="Cambria" w:cs="Cambria"/>
          <w:sz w:val="24"/>
          <w:szCs w:val="24"/>
        </w:rPr>
      </w:pPr>
      <w:r>
        <w:rPr>
          <w:rFonts w:ascii="Cambria" w:eastAsia="Cambria" w:hAnsi="Cambria" w:cs="Cambria"/>
          <w:sz w:val="24"/>
          <w:szCs w:val="24"/>
        </w:rPr>
        <w:t>If a participant has questions or concerns about their rights as a research subject, they should contact the Institutional Review Board (IRB) (the human research ethics committee) at</w:t>
      </w:r>
      <w:r>
        <w:rPr>
          <w:rFonts w:ascii="Cambria" w:eastAsia="Cambria" w:hAnsi="Cambria" w:cs="Cambria"/>
          <w:sz w:val="24"/>
          <w:szCs w:val="24"/>
        </w:rPr>
        <w:t xml:space="preserve"> 212-678-4105 or email </w:t>
      </w:r>
      <w:r>
        <w:rPr>
          <w:rFonts w:ascii="Cambria" w:eastAsia="Cambria" w:hAnsi="Cambria" w:cs="Cambria"/>
          <w:color w:val="0000FF"/>
          <w:sz w:val="24"/>
          <w:szCs w:val="24"/>
          <w:u w:val="single"/>
        </w:rPr>
        <w:t xml:space="preserve">IRB@tc.edu </w:t>
      </w:r>
      <w:r>
        <w:rPr>
          <w:rFonts w:ascii="Cambria" w:eastAsia="Cambria" w:hAnsi="Cambria" w:cs="Cambria"/>
          <w:sz w:val="24"/>
          <w:szCs w:val="24"/>
        </w:rPr>
        <w:t>or write to the IRB at Teachers College, Columbia University, 525 W. 120</w:t>
      </w:r>
      <w:r>
        <w:rPr>
          <w:rFonts w:ascii="Cambria" w:eastAsia="Cambria" w:hAnsi="Cambria" w:cs="Cambria"/>
          <w:sz w:val="26"/>
          <w:szCs w:val="26"/>
          <w:vertAlign w:val="superscript"/>
        </w:rPr>
        <w:t xml:space="preserve">th </w:t>
      </w:r>
      <w:r>
        <w:rPr>
          <w:rFonts w:ascii="Cambria" w:eastAsia="Cambria" w:hAnsi="Cambria" w:cs="Cambria"/>
          <w:sz w:val="24"/>
          <w:szCs w:val="24"/>
        </w:rPr>
        <w:t xml:space="preserve">Street, New York, NY 10027, Box 151. The IRB is the committee that oversees human research protection for Teachers College, Columbia University.  </w:t>
      </w:r>
    </w:p>
    <w:p w:rsidR="00044A98" w14:paraId="20C7FFC4" w14:textId="77777777">
      <w:pPr>
        <w:widowControl w:val="0"/>
        <w:spacing w:before="285" w:after="0" w:line="234" w:lineRule="auto"/>
        <w:ind w:left="9" w:right="463" w:firstLine="2"/>
        <w:jc w:val="center"/>
        <w:rPr>
          <w:rFonts w:ascii="Cambria" w:eastAsia="Cambria" w:hAnsi="Cambria" w:cs="Cambria"/>
          <w:b/>
          <w:sz w:val="24"/>
          <w:szCs w:val="24"/>
        </w:rPr>
      </w:pPr>
      <w:r>
        <w:rPr>
          <w:rFonts w:ascii="Cambria" w:eastAsia="Cambria" w:hAnsi="Cambria" w:cs="Cambria"/>
          <w:b/>
          <w:sz w:val="24"/>
          <w:szCs w:val="24"/>
          <w:u w:val="single"/>
        </w:rPr>
        <w:t>PARTICIPANT’S RIGHTS</w:t>
      </w:r>
      <w:r>
        <w:rPr>
          <w:rFonts w:ascii="Cambria" w:eastAsia="Cambria" w:hAnsi="Cambria" w:cs="Cambria"/>
          <w:b/>
          <w:sz w:val="24"/>
          <w:szCs w:val="24"/>
        </w:rPr>
        <w:t xml:space="preserve"> </w:t>
      </w:r>
    </w:p>
    <w:p w:rsidR="00044A98" w14:paraId="33ABBC33" w14:textId="77777777">
      <w:pPr>
        <w:widowControl w:val="0"/>
        <w:numPr>
          <w:ilvl w:val="0"/>
          <w:numId w:val="58"/>
        </w:numPr>
        <w:spacing w:before="15" w:after="0" w:line="233" w:lineRule="auto"/>
        <w:ind w:right="251"/>
        <w:rPr>
          <w:rFonts w:ascii="Cambria" w:eastAsia="Cambria" w:hAnsi="Cambria" w:cs="Cambria"/>
          <w:sz w:val="24"/>
          <w:szCs w:val="24"/>
        </w:rPr>
      </w:pPr>
      <w:r>
        <w:rPr>
          <w:rFonts w:ascii="Cambria" w:eastAsia="Cambria" w:hAnsi="Cambria" w:cs="Cambria"/>
          <w:sz w:val="24"/>
          <w:szCs w:val="24"/>
        </w:rPr>
        <w:t xml:space="preserve">I have read the Informed Consent Form and have been offered the opportunity to discuss the form with the researcher.  </w:t>
      </w:r>
    </w:p>
    <w:p w:rsidR="00044A98" w14:paraId="5E5FBAA1" w14:textId="77777777">
      <w:pPr>
        <w:widowControl w:val="0"/>
        <w:numPr>
          <w:ilvl w:val="0"/>
          <w:numId w:val="58"/>
        </w:numPr>
        <w:spacing w:after="0" w:line="233" w:lineRule="auto"/>
        <w:ind w:right="188"/>
        <w:rPr>
          <w:rFonts w:ascii="Cambria" w:eastAsia="Cambria" w:hAnsi="Cambria" w:cs="Cambria"/>
          <w:sz w:val="24"/>
          <w:szCs w:val="24"/>
        </w:rPr>
      </w:pPr>
      <w:r>
        <w:rPr>
          <w:rFonts w:ascii="Cambria" w:eastAsia="Cambria" w:hAnsi="Cambria" w:cs="Cambria"/>
          <w:sz w:val="24"/>
          <w:szCs w:val="24"/>
        </w:rPr>
        <w:t>I have had ample opportunity to ask questions about the purposes, procedures, risks and benefits regarding this res</w:t>
      </w:r>
      <w:r>
        <w:rPr>
          <w:rFonts w:ascii="Cambria" w:eastAsia="Cambria" w:hAnsi="Cambria" w:cs="Cambria"/>
          <w:sz w:val="24"/>
          <w:szCs w:val="24"/>
        </w:rPr>
        <w:t xml:space="preserve">earch study.  </w:t>
      </w:r>
    </w:p>
    <w:p w:rsidR="00044A98" w14:paraId="1987A4FB" w14:textId="77777777">
      <w:pPr>
        <w:widowControl w:val="0"/>
        <w:numPr>
          <w:ilvl w:val="0"/>
          <w:numId w:val="58"/>
        </w:numPr>
        <w:spacing w:after="0" w:line="233" w:lineRule="auto"/>
        <w:ind w:right="386"/>
        <w:rPr>
          <w:rFonts w:ascii="Cambria" w:eastAsia="Cambria" w:hAnsi="Cambria" w:cs="Cambria"/>
          <w:sz w:val="24"/>
          <w:szCs w:val="24"/>
        </w:rPr>
      </w:pPr>
      <w:r>
        <w:rPr>
          <w:rFonts w:ascii="Cambria" w:eastAsia="Cambria" w:hAnsi="Cambria" w:cs="Cambria"/>
          <w:sz w:val="24"/>
          <w:szCs w:val="24"/>
        </w:rPr>
        <w:t xml:space="preserve">I understand that my participation is voluntary. I may refuse to participate or withdraw participation at any time without penalty. </w:t>
      </w:r>
    </w:p>
    <w:p w:rsidR="00044A98" w14:paraId="03D0F9A5" w14:textId="77777777">
      <w:pPr>
        <w:widowControl w:val="0"/>
        <w:numPr>
          <w:ilvl w:val="0"/>
          <w:numId w:val="58"/>
        </w:numPr>
        <w:spacing w:after="0" w:line="233" w:lineRule="auto"/>
        <w:ind w:right="1031"/>
        <w:rPr>
          <w:rFonts w:ascii="Cambria" w:eastAsia="Cambria" w:hAnsi="Cambria" w:cs="Cambria"/>
          <w:sz w:val="24"/>
          <w:szCs w:val="24"/>
        </w:rPr>
      </w:pPr>
      <w:r>
        <w:rPr>
          <w:rFonts w:ascii="Cambria" w:eastAsia="Cambria" w:hAnsi="Cambria" w:cs="Cambria"/>
          <w:sz w:val="24"/>
          <w:szCs w:val="24"/>
        </w:rPr>
        <w:t xml:space="preserve">The researcher may withdraw me from the research at the researcher’s professional discretion.  </w:t>
      </w:r>
    </w:p>
    <w:p w:rsidR="00044A98" w14:paraId="0305D4DC" w14:textId="77777777">
      <w:pPr>
        <w:widowControl w:val="0"/>
        <w:numPr>
          <w:ilvl w:val="0"/>
          <w:numId w:val="58"/>
        </w:numPr>
        <w:spacing w:after="0" w:line="233" w:lineRule="auto"/>
        <w:ind w:right="1031"/>
        <w:rPr>
          <w:rFonts w:ascii="Cambria" w:eastAsia="Cambria" w:hAnsi="Cambria" w:cs="Cambria"/>
          <w:sz w:val="24"/>
          <w:szCs w:val="24"/>
        </w:rPr>
      </w:pPr>
      <w:r>
        <w:rPr>
          <w:rFonts w:ascii="Cambria" w:eastAsia="Cambria" w:hAnsi="Cambria" w:cs="Cambria"/>
          <w:sz w:val="24"/>
          <w:szCs w:val="24"/>
        </w:rPr>
        <w:t>If, during the course of the study, significant new information that has been developed becomes available which may relate to my willingness to continue my part</w:t>
      </w:r>
      <w:r>
        <w:rPr>
          <w:rFonts w:ascii="Cambria" w:eastAsia="Cambria" w:hAnsi="Cambria" w:cs="Cambria"/>
          <w:sz w:val="24"/>
          <w:szCs w:val="24"/>
        </w:rPr>
        <w:t xml:space="preserve">icipation, the researcher will provide this information to me.  </w:t>
      </w:r>
    </w:p>
    <w:p w:rsidR="00044A98" w14:paraId="11C3ABF4" w14:textId="77777777">
      <w:pPr>
        <w:widowControl w:val="0"/>
        <w:numPr>
          <w:ilvl w:val="0"/>
          <w:numId w:val="58"/>
        </w:numPr>
        <w:spacing w:after="0" w:line="234" w:lineRule="auto"/>
        <w:ind w:right="3"/>
        <w:rPr>
          <w:rFonts w:ascii="Cambria" w:eastAsia="Cambria" w:hAnsi="Cambria" w:cs="Cambria"/>
          <w:sz w:val="24"/>
          <w:szCs w:val="24"/>
        </w:rPr>
      </w:pPr>
      <w:r>
        <w:rPr>
          <w:rFonts w:ascii="Cambria" w:eastAsia="Cambria" w:hAnsi="Cambria" w:cs="Cambria"/>
          <w:sz w:val="24"/>
          <w:szCs w:val="24"/>
        </w:rPr>
        <w:t>Any information derived from the research study that personally identifies me will not be voluntarily released or disclosed without my separate consent, except as specifically required by law</w:t>
      </w:r>
      <w:r>
        <w:rPr>
          <w:rFonts w:ascii="Cambria" w:eastAsia="Cambria" w:hAnsi="Cambria" w:cs="Cambria"/>
          <w:sz w:val="24"/>
          <w:szCs w:val="24"/>
        </w:rPr>
        <w:t xml:space="preserve">.  </w:t>
      </w:r>
    </w:p>
    <w:p w:rsidR="00044A98" w14:paraId="1AA873AE" w14:textId="77777777">
      <w:pPr>
        <w:widowControl w:val="0"/>
        <w:numPr>
          <w:ilvl w:val="0"/>
          <w:numId w:val="58"/>
        </w:numPr>
        <w:spacing w:after="0" w:line="240" w:lineRule="auto"/>
        <w:rPr>
          <w:rFonts w:ascii="Cambria" w:eastAsia="Cambria" w:hAnsi="Cambria" w:cs="Cambria"/>
          <w:sz w:val="24"/>
          <w:szCs w:val="24"/>
        </w:rPr>
      </w:pPr>
      <w:r>
        <w:rPr>
          <w:rFonts w:ascii="Cambria" w:eastAsia="Cambria" w:hAnsi="Cambria" w:cs="Cambria"/>
          <w:sz w:val="24"/>
          <w:szCs w:val="24"/>
        </w:rPr>
        <w:t xml:space="preserve">My data will not be used in further research studies. </w:t>
      </w:r>
    </w:p>
    <w:p w:rsidR="00044A98" w14:paraId="4B6AA1FE" w14:textId="77777777">
      <w:pPr>
        <w:widowControl w:val="0"/>
        <w:numPr>
          <w:ilvl w:val="0"/>
          <w:numId w:val="58"/>
        </w:numPr>
        <w:spacing w:after="0" w:line="240" w:lineRule="auto"/>
        <w:rPr>
          <w:rFonts w:ascii="Cambria" w:eastAsia="Cambria" w:hAnsi="Cambria" w:cs="Cambria"/>
          <w:sz w:val="24"/>
          <w:szCs w:val="24"/>
        </w:rPr>
      </w:pPr>
      <w:r>
        <w:rPr>
          <w:rFonts w:ascii="Cambria" w:eastAsia="Cambria" w:hAnsi="Cambria" w:cs="Cambria"/>
          <w:sz w:val="24"/>
          <w:szCs w:val="24"/>
        </w:rPr>
        <w:t xml:space="preserve">I should receive a copy of the Informed Consent Form document.  </w:t>
      </w:r>
    </w:p>
    <w:p w:rsidR="00044A98" w14:paraId="54D56790" w14:textId="77777777">
      <w:pPr>
        <w:widowControl w:val="0"/>
        <w:spacing w:before="283" w:after="0" w:line="240" w:lineRule="auto"/>
        <w:ind w:left="10"/>
        <w:rPr>
          <w:rFonts w:ascii="Cambria" w:eastAsia="Cambria" w:hAnsi="Cambria" w:cs="Cambria"/>
          <w:b/>
          <w:sz w:val="24"/>
          <w:szCs w:val="24"/>
        </w:rPr>
      </w:pPr>
      <w:r>
        <w:rPr>
          <w:rFonts w:ascii="Cambria" w:eastAsia="Cambria" w:hAnsi="Cambria" w:cs="Cambria"/>
          <w:b/>
          <w:sz w:val="24"/>
          <w:szCs w:val="24"/>
          <w:u w:val="single"/>
        </w:rPr>
        <w:t>By providing my name below I agree to participate in this study:</w:t>
      </w:r>
      <w:r>
        <w:rPr>
          <w:rFonts w:ascii="Cambria" w:eastAsia="Cambria" w:hAnsi="Cambria" w:cs="Cambria"/>
          <w:b/>
          <w:sz w:val="24"/>
          <w:szCs w:val="24"/>
        </w:rPr>
        <w:t xml:space="preserve"> </w:t>
      </w:r>
    </w:p>
    <w:p w:rsidR="00044A98" w14:paraId="19F2D46F" w14:textId="77777777">
      <w:pPr>
        <w:widowControl w:val="0"/>
        <w:spacing w:before="281" w:after="0" w:line="467" w:lineRule="auto"/>
        <w:ind w:left="9" w:right="129"/>
        <w:rPr>
          <w:rFonts w:ascii="Arial" w:eastAsia="Arial" w:hAnsi="Arial" w:cs="Arial"/>
          <w:sz w:val="16"/>
          <w:szCs w:val="16"/>
        </w:rPr>
      </w:pPr>
      <w:r>
        <w:rPr>
          <w:rFonts w:ascii="Cambria" w:eastAsia="Cambria" w:hAnsi="Cambria" w:cs="Cambria"/>
          <w:b/>
          <w:sz w:val="24"/>
          <w:szCs w:val="24"/>
        </w:rPr>
        <w:t>Name</w:t>
      </w:r>
      <w:r>
        <w:rPr>
          <w:rFonts w:ascii="Cambria" w:eastAsia="Cambria" w:hAnsi="Cambria" w:cs="Cambria"/>
          <w:sz w:val="24"/>
          <w:szCs w:val="24"/>
        </w:rPr>
        <w:t xml:space="preserve">: ___________________________________________________________ </w:t>
      </w:r>
      <w:r>
        <w:rPr>
          <w:rFonts w:ascii="Cambria" w:eastAsia="Cambria" w:hAnsi="Cambria" w:cs="Cambria"/>
          <w:b/>
          <w:sz w:val="24"/>
          <w:szCs w:val="24"/>
        </w:rPr>
        <w:t>Date</w:t>
      </w:r>
      <w:r>
        <w:rPr>
          <w:rFonts w:ascii="Cambria" w:eastAsia="Cambria" w:hAnsi="Cambria" w:cs="Cambria"/>
          <w:sz w:val="24"/>
          <w:szCs w:val="24"/>
        </w:rPr>
        <w:t xml:space="preserve">: _____________________ </w:t>
      </w:r>
    </w:p>
    <w:p w:rsidR="00044A98" w14:paraId="13CC66FE" w14:textId="77777777">
      <w:pPr>
        <w:spacing w:after="0" w:line="240" w:lineRule="auto"/>
        <w:rPr>
          <w:rFonts w:ascii="Book Antiqua" w:eastAsia="Book Antiqua" w:hAnsi="Book Antiqua" w:cs="Book Antiqua"/>
          <w:b/>
          <w:sz w:val="28"/>
          <w:szCs w:val="28"/>
        </w:rPr>
      </w:pPr>
    </w:p>
    <w:p w:rsidR="00044A98" w14:paraId="2397C863" w14:textId="77777777">
      <w:pPr>
        <w:spacing w:after="0" w:line="240" w:lineRule="auto"/>
        <w:rPr>
          <w:rFonts w:ascii="Book Antiqua" w:eastAsia="Book Antiqua" w:hAnsi="Book Antiqua" w:cs="Book Antiqua"/>
          <w:b/>
          <w:sz w:val="28"/>
          <w:szCs w:val="28"/>
        </w:rPr>
      </w:pPr>
    </w:p>
    <w:p w:rsidR="009270D0" w14:paraId="4A324DC7" w14:textId="77777777">
      <w:pPr>
        <w:rPr>
          <w:b/>
          <w:sz w:val="28"/>
          <w:szCs w:val="28"/>
        </w:rPr>
      </w:pPr>
      <w:r>
        <w:rPr>
          <w:b/>
          <w:sz w:val="28"/>
          <w:szCs w:val="28"/>
        </w:rPr>
        <w:br w:type="page"/>
      </w:r>
    </w:p>
    <w:p w:rsidR="00044A98" w:rsidRPr="00E55E26" w14:paraId="10EF3497" w14:textId="6676D39E">
      <w:pPr>
        <w:spacing w:after="0" w:line="240" w:lineRule="auto"/>
        <w:rPr>
          <w:b/>
          <w:sz w:val="24"/>
          <w:szCs w:val="24"/>
        </w:rPr>
      </w:pPr>
      <w:r w:rsidRPr="00E55E26">
        <w:rPr>
          <w:b/>
          <w:sz w:val="24"/>
          <w:szCs w:val="24"/>
        </w:rPr>
        <w:t xml:space="preserve">Instructional </w:t>
      </w:r>
      <w:r w:rsidRPr="00E55E26" w:rsidR="009270D0">
        <w:rPr>
          <w:b/>
          <w:sz w:val="24"/>
          <w:szCs w:val="24"/>
        </w:rPr>
        <w:t xml:space="preserve">use survey </w:t>
      </w:r>
      <w:r w:rsidRPr="00E55E26">
        <w:rPr>
          <w:b/>
          <w:sz w:val="24"/>
          <w:szCs w:val="24"/>
        </w:rPr>
        <w:t>(part of instructor application)</w:t>
      </w:r>
    </w:p>
    <w:p w:rsidR="00044A98" w14:paraId="43C1484B" w14:textId="77777777">
      <w:pPr>
        <w:spacing w:after="0" w:line="240" w:lineRule="auto"/>
        <w:rPr>
          <w:b/>
          <w:sz w:val="24"/>
          <w:szCs w:val="24"/>
        </w:rPr>
      </w:pPr>
    </w:p>
    <w:p w:rsidR="00044A98" w14:paraId="68FF2B01" w14:textId="77777777">
      <w:pPr>
        <w:spacing w:after="0" w:line="240" w:lineRule="auto"/>
        <w:rPr>
          <w:b/>
          <w:sz w:val="24"/>
          <w:szCs w:val="24"/>
        </w:rPr>
      </w:pPr>
      <w:r>
        <w:rPr>
          <w:b/>
          <w:sz w:val="24"/>
          <w:szCs w:val="24"/>
        </w:rPr>
        <w:t>Instructional Technology Knowledge and Experiences:</w:t>
      </w:r>
    </w:p>
    <w:p w:rsidR="00044A98" w:rsidRPr="009613A9" w14:paraId="2021A353" w14:textId="77777777">
      <w:pPr>
        <w:spacing w:after="0" w:line="240" w:lineRule="auto"/>
        <w:rPr>
          <w:b/>
          <w:sz w:val="24"/>
          <w:szCs w:val="24"/>
        </w:rPr>
      </w:pPr>
      <w:r w:rsidRPr="00E55E26">
        <w:rPr>
          <w:i/>
          <w:color w:val="32363A"/>
          <w:sz w:val="24"/>
          <w:szCs w:val="24"/>
        </w:rPr>
        <w:t>The questions that follow ask about your knowledge</w:t>
      </w:r>
      <w:r w:rsidRPr="00E55E26">
        <w:rPr>
          <w:i/>
          <w:color w:val="32363A"/>
          <w:sz w:val="24"/>
          <w:szCs w:val="24"/>
        </w:rPr>
        <w:t xml:space="preserve"> of and experiences using technology tools for teaching.</w:t>
      </w:r>
    </w:p>
    <w:p w:rsidR="00044A98" w:rsidRPr="009613A9" w14:paraId="45837873" w14:textId="23A2A91B">
      <w:pPr>
        <w:spacing w:after="0" w:line="240" w:lineRule="auto"/>
        <w:rPr>
          <w:i/>
          <w:iCs/>
          <w:sz w:val="24"/>
          <w:szCs w:val="24"/>
        </w:rPr>
      </w:pPr>
      <w:r w:rsidRPr="00E55E26">
        <w:rPr>
          <w:sz w:val="24"/>
          <w:szCs w:val="24"/>
        </w:rPr>
        <w:t xml:space="preserve">A “technology tool” is a digital resource that you use to enhance your teaching. How strongly do you agree with the following statements? </w:t>
      </w:r>
      <w:r w:rsidR="00036DB5">
        <w:rPr>
          <w:sz w:val="24"/>
          <w:szCs w:val="24"/>
        </w:rPr>
        <w:t>(</w:t>
      </w:r>
      <w:r w:rsidRPr="00E55E26">
        <w:rPr>
          <w:i/>
          <w:iCs/>
          <w:sz w:val="24"/>
          <w:szCs w:val="24"/>
        </w:rPr>
        <w:t>Strongly disagree, Somewhat disagree, Neither agree nor disa</w:t>
      </w:r>
      <w:r w:rsidRPr="00E55E26">
        <w:rPr>
          <w:i/>
          <w:iCs/>
          <w:sz w:val="24"/>
          <w:szCs w:val="24"/>
        </w:rPr>
        <w:t>gree, Somewhat agree, Strongly agree</w:t>
      </w:r>
      <w:r w:rsidR="00036DB5">
        <w:rPr>
          <w:i/>
          <w:iCs/>
          <w:sz w:val="24"/>
          <w:szCs w:val="24"/>
        </w:rPr>
        <w:t>)</w:t>
      </w:r>
    </w:p>
    <w:p w:rsidR="00044A98" w:rsidRPr="00E55E26" w14:paraId="5FB0B0B0" w14:textId="102CE89D">
      <w:pPr>
        <w:numPr>
          <w:ilvl w:val="0"/>
          <w:numId w:val="48"/>
        </w:numPr>
        <w:spacing w:after="0" w:line="240" w:lineRule="auto"/>
        <w:rPr>
          <w:sz w:val="24"/>
          <w:szCs w:val="24"/>
        </w:rPr>
      </w:pPr>
      <w:r w:rsidRPr="00E55E26">
        <w:rPr>
          <w:sz w:val="24"/>
          <w:szCs w:val="24"/>
        </w:rPr>
        <w:t>I find technology tools useful</w:t>
      </w:r>
      <w:r w:rsidRPr="00E55E26" w:rsidR="00A05576">
        <w:rPr>
          <w:sz w:val="24"/>
          <w:szCs w:val="24"/>
        </w:rPr>
        <w:t>.</w:t>
      </w:r>
    </w:p>
    <w:p w:rsidR="00044A98" w:rsidRPr="00E55E26" w14:paraId="187732C5" w14:textId="6540CAF0">
      <w:pPr>
        <w:numPr>
          <w:ilvl w:val="0"/>
          <w:numId w:val="48"/>
        </w:numPr>
        <w:spacing w:after="0" w:line="240" w:lineRule="auto"/>
        <w:rPr>
          <w:sz w:val="24"/>
          <w:szCs w:val="24"/>
        </w:rPr>
      </w:pPr>
      <w:r w:rsidRPr="00E55E26">
        <w:rPr>
          <w:sz w:val="24"/>
          <w:szCs w:val="24"/>
        </w:rPr>
        <w:t>Using technology tools helps me accomplish tasks more quickly</w:t>
      </w:r>
      <w:r w:rsidRPr="00E55E26" w:rsidR="00A05576">
        <w:rPr>
          <w:sz w:val="24"/>
          <w:szCs w:val="24"/>
        </w:rPr>
        <w:t>.</w:t>
      </w:r>
    </w:p>
    <w:p w:rsidR="00044A98" w:rsidRPr="00E55E26" w14:paraId="2FE37972" w14:textId="5C56B1A0">
      <w:pPr>
        <w:numPr>
          <w:ilvl w:val="0"/>
          <w:numId w:val="48"/>
        </w:numPr>
        <w:spacing w:after="0" w:line="240" w:lineRule="auto"/>
        <w:rPr>
          <w:sz w:val="24"/>
          <w:szCs w:val="24"/>
        </w:rPr>
      </w:pPr>
      <w:r w:rsidRPr="00E55E26">
        <w:rPr>
          <w:sz w:val="24"/>
          <w:szCs w:val="24"/>
        </w:rPr>
        <w:t>Using technology tools increases my productivity</w:t>
      </w:r>
      <w:r w:rsidRPr="00E55E26" w:rsidR="00A05576">
        <w:rPr>
          <w:sz w:val="24"/>
          <w:szCs w:val="24"/>
        </w:rPr>
        <w:t>.</w:t>
      </w:r>
    </w:p>
    <w:p w:rsidR="00044A98" w:rsidRPr="00E55E26" w14:paraId="44B6E800" w14:textId="49D1BE86">
      <w:pPr>
        <w:numPr>
          <w:ilvl w:val="0"/>
          <w:numId w:val="48"/>
        </w:numPr>
        <w:spacing w:after="0" w:line="240" w:lineRule="auto"/>
        <w:rPr>
          <w:sz w:val="24"/>
          <w:szCs w:val="24"/>
        </w:rPr>
      </w:pPr>
      <w:r w:rsidRPr="00E55E26">
        <w:rPr>
          <w:sz w:val="24"/>
          <w:szCs w:val="24"/>
        </w:rPr>
        <w:t>Using technology tools enhances my effectiveness</w:t>
      </w:r>
      <w:r w:rsidRPr="00E55E26" w:rsidR="00A05576">
        <w:rPr>
          <w:sz w:val="24"/>
          <w:szCs w:val="24"/>
        </w:rPr>
        <w:t>.</w:t>
      </w:r>
    </w:p>
    <w:p w:rsidR="00044A98" w:rsidRPr="00E55E26" w14:paraId="37EF1CD2" w14:textId="1E4864BB">
      <w:pPr>
        <w:numPr>
          <w:ilvl w:val="0"/>
          <w:numId w:val="48"/>
        </w:numPr>
        <w:spacing w:after="0" w:line="240" w:lineRule="auto"/>
        <w:rPr>
          <w:sz w:val="24"/>
          <w:szCs w:val="24"/>
        </w:rPr>
      </w:pPr>
      <w:r w:rsidRPr="00E55E26">
        <w:rPr>
          <w:sz w:val="24"/>
          <w:szCs w:val="24"/>
        </w:rPr>
        <w:t xml:space="preserve">Using </w:t>
      </w:r>
      <w:r w:rsidRPr="00E55E26">
        <w:rPr>
          <w:sz w:val="24"/>
          <w:szCs w:val="24"/>
        </w:rPr>
        <w:t>technology tools makes it easier to do my work</w:t>
      </w:r>
      <w:r w:rsidRPr="009613A9" w:rsidR="00A05576">
        <w:rPr>
          <w:sz w:val="24"/>
          <w:szCs w:val="24"/>
        </w:rPr>
        <w:t>.</w:t>
      </w:r>
    </w:p>
    <w:p w:rsidR="00044A98" w:rsidRPr="009613A9" w14:paraId="6B316F71" w14:textId="77777777">
      <w:pPr>
        <w:spacing w:after="0" w:line="240" w:lineRule="auto"/>
        <w:rPr>
          <w:sz w:val="24"/>
          <w:szCs w:val="24"/>
        </w:rPr>
      </w:pPr>
    </w:p>
    <w:p w:rsidR="00044A98" w:rsidRPr="00E55E26" w14:paraId="628D2302" w14:textId="43082880">
      <w:pPr>
        <w:spacing w:after="0" w:line="240" w:lineRule="auto"/>
        <w:rPr>
          <w:sz w:val="24"/>
          <w:szCs w:val="24"/>
        </w:rPr>
      </w:pPr>
      <w:r w:rsidRPr="00E55E26">
        <w:rPr>
          <w:sz w:val="24"/>
          <w:szCs w:val="24"/>
        </w:rPr>
        <w:t>To what extent has incorporating technology into your teaching contributed to the following?</w:t>
      </w:r>
      <w:r w:rsidRPr="009613A9">
        <w:rPr>
          <w:sz w:val="24"/>
          <w:szCs w:val="24"/>
        </w:rPr>
        <w:t xml:space="preserve"> </w:t>
      </w:r>
      <w:r w:rsidR="00036DB5">
        <w:rPr>
          <w:sz w:val="24"/>
          <w:szCs w:val="24"/>
        </w:rPr>
        <w:t>(</w:t>
      </w:r>
      <w:r w:rsidRPr="00E55E26">
        <w:rPr>
          <w:i/>
          <w:iCs/>
          <w:sz w:val="24"/>
          <w:szCs w:val="24"/>
        </w:rPr>
        <w:t>Decreased, Slightly decreased, No change, Slightly increased, Increased</w:t>
      </w:r>
      <w:r w:rsidR="00036DB5">
        <w:rPr>
          <w:i/>
          <w:iCs/>
          <w:sz w:val="24"/>
          <w:szCs w:val="24"/>
        </w:rPr>
        <w:t>)</w:t>
      </w:r>
    </w:p>
    <w:p w:rsidR="00044A98" w:rsidRPr="00E55E26" w14:paraId="5B84DF5D" w14:textId="77777777">
      <w:pPr>
        <w:numPr>
          <w:ilvl w:val="0"/>
          <w:numId w:val="6"/>
        </w:numPr>
        <w:spacing w:after="0" w:line="240" w:lineRule="auto"/>
        <w:rPr>
          <w:sz w:val="24"/>
          <w:szCs w:val="24"/>
        </w:rPr>
      </w:pPr>
      <w:r w:rsidRPr="00E55E26">
        <w:rPr>
          <w:sz w:val="24"/>
          <w:szCs w:val="24"/>
        </w:rPr>
        <w:t xml:space="preserve">Students learning collaboratively </w:t>
      </w:r>
    </w:p>
    <w:p w:rsidR="00044A98" w:rsidRPr="00E55E26" w14:paraId="1379D23F" w14:textId="77777777">
      <w:pPr>
        <w:numPr>
          <w:ilvl w:val="0"/>
          <w:numId w:val="6"/>
        </w:numPr>
        <w:spacing w:after="0" w:line="240" w:lineRule="auto"/>
        <w:rPr>
          <w:sz w:val="24"/>
          <w:szCs w:val="24"/>
        </w:rPr>
      </w:pPr>
      <w:r w:rsidRPr="00E55E26">
        <w:rPr>
          <w:sz w:val="24"/>
          <w:szCs w:val="24"/>
        </w:rPr>
        <w:t>The q</w:t>
      </w:r>
      <w:r w:rsidRPr="00E55E26">
        <w:rPr>
          <w:sz w:val="24"/>
          <w:szCs w:val="24"/>
        </w:rPr>
        <w:t xml:space="preserve">uality of interactions among students </w:t>
      </w:r>
    </w:p>
    <w:p w:rsidR="00044A98" w:rsidRPr="00E55E26" w14:paraId="43837E19" w14:textId="77777777">
      <w:pPr>
        <w:numPr>
          <w:ilvl w:val="0"/>
          <w:numId w:val="6"/>
        </w:numPr>
        <w:spacing w:after="0" w:line="240" w:lineRule="auto"/>
        <w:rPr>
          <w:sz w:val="24"/>
          <w:szCs w:val="24"/>
        </w:rPr>
      </w:pPr>
      <w:r w:rsidRPr="00E55E26">
        <w:rPr>
          <w:sz w:val="24"/>
          <w:szCs w:val="24"/>
        </w:rPr>
        <w:t xml:space="preserve">The quality of interactions between students and instructor(s) </w:t>
      </w:r>
    </w:p>
    <w:p w:rsidR="00044A98" w:rsidRPr="00E55E26" w14:paraId="26895C4D" w14:textId="77777777">
      <w:pPr>
        <w:numPr>
          <w:ilvl w:val="0"/>
          <w:numId w:val="6"/>
        </w:numPr>
        <w:spacing w:after="0" w:line="240" w:lineRule="auto"/>
        <w:rPr>
          <w:sz w:val="24"/>
          <w:szCs w:val="24"/>
        </w:rPr>
      </w:pPr>
      <w:r w:rsidRPr="00E55E26">
        <w:rPr>
          <w:sz w:val="24"/>
          <w:szCs w:val="24"/>
        </w:rPr>
        <w:t xml:space="preserve">Students receiving personalized instruction or content </w:t>
      </w:r>
    </w:p>
    <w:p w:rsidR="00044A98" w:rsidRPr="00E55E26" w14:paraId="7EA6B9EE" w14:textId="77777777">
      <w:pPr>
        <w:numPr>
          <w:ilvl w:val="0"/>
          <w:numId w:val="6"/>
        </w:numPr>
        <w:spacing w:after="0" w:line="240" w:lineRule="auto"/>
        <w:rPr>
          <w:sz w:val="24"/>
          <w:szCs w:val="24"/>
        </w:rPr>
      </w:pPr>
      <w:r w:rsidRPr="00E55E26">
        <w:rPr>
          <w:sz w:val="24"/>
          <w:szCs w:val="24"/>
        </w:rPr>
        <w:t xml:space="preserve">Student understanding of course content </w:t>
      </w:r>
    </w:p>
    <w:p w:rsidR="00044A98" w:rsidRPr="00E55E26" w14:paraId="5D37D5FF" w14:textId="77777777">
      <w:pPr>
        <w:numPr>
          <w:ilvl w:val="0"/>
          <w:numId w:val="6"/>
        </w:numPr>
        <w:spacing w:after="0" w:line="240" w:lineRule="auto"/>
        <w:rPr>
          <w:sz w:val="24"/>
          <w:szCs w:val="24"/>
        </w:rPr>
      </w:pPr>
      <w:r w:rsidRPr="00E55E26">
        <w:rPr>
          <w:sz w:val="24"/>
          <w:szCs w:val="24"/>
        </w:rPr>
        <w:t>Students setting personal learning goals</w:t>
      </w:r>
    </w:p>
    <w:p w:rsidR="00044A98" w:rsidRPr="00E55E26" w14:paraId="42197F43" w14:textId="77777777">
      <w:pPr>
        <w:numPr>
          <w:ilvl w:val="0"/>
          <w:numId w:val="6"/>
        </w:numPr>
        <w:spacing w:after="0" w:line="240" w:lineRule="auto"/>
        <w:rPr>
          <w:sz w:val="24"/>
          <w:szCs w:val="24"/>
        </w:rPr>
      </w:pPr>
      <w:r w:rsidRPr="00E55E26">
        <w:rPr>
          <w:sz w:val="24"/>
          <w:szCs w:val="24"/>
        </w:rPr>
        <w:t>Students seekin</w:t>
      </w:r>
      <w:r w:rsidRPr="00E55E26">
        <w:rPr>
          <w:sz w:val="24"/>
          <w:szCs w:val="24"/>
        </w:rPr>
        <w:t>g help in my courses</w:t>
      </w:r>
    </w:p>
    <w:p w:rsidR="00044A98" w:rsidRPr="00E55E26" w14:paraId="67340F32" w14:textId="77777777">
      <w:pPr>
        <w:numPr>
          <w:ilvl w:val="0"/>
          <w:numId w:val="6"/>
        </w:numPr>
        <w:spacing w:after="0" w:line="240" w:lineRule="auto"/>
        <w:rPr>
          <w:sz w:val="24"/>
          <w:szCs w:val="24"/>
        </w:rPr>
      </w:pPr>
      <w:r w:rsidRPr="00E55E26">
        <w:rPr>
          <w:sz w:val="24"/>
          <w:szCs w:val="24"/>
        </w:rPr>
        <w:t>Students evaluating and correcting their own work</w:t>
      </w:r>
    </w:p>
    <w:p w:rsidR="00044A98" w:rsidRPr="00E55E26" w14:paraId="5337D38B" w14:textId="77777777">
      <w:pPr>
        <w:numPr>
          <w:ilvl w:val="0"/>
          <w:numId w:val="6"/>
        </w:numPr>
        <w:spacing w:after="0" w:line="240" w:lineRule="auto"/>
        <w:rPr>
          <w:sz w:val="24"/>
          <w:szCs w:val="24"/>
        </w:rPr>
      </w:pPr>
      <w:r w:rsidRPr="00E55E26">
        <w:rPr>
          <w:sz w:val="24"/>
          <w:szCs w:val="24"/>
        </w:rPr>
        <w:t>Students receiving timely feedback about their performance</w:t>
      </w:r>
    </w:p>
    <w:p w:rsidR="00044A98" w:rsidRPr="00E55E26" w14:paraId="1FBB684B" w14:textId="77777777">
      <w:pPr>
        <w:numPr>
          <w:ilvl w:val="0"/>
          <w:numId w:val="6"/>
        </w:numPr>
        <w:spacing w:after="0" w:line="240" w:lineRule="auto"/>
        <w:rPr>
          <w:sz w:val="24"/>
          <w:szCs w:val="24"/>
        </w:rPr>
      </w:pPr>
      <w:r w:rsidRPr="00E55E26">
        <w:rPr>
          <w:sz w:val="24"/>
          <w:szCs w:val="24"/>
        </w:rPr>
        <w:t xml:space="preserve">Students receiving personalized feedback   </w:t>
      </w:r>
    </w:p>
    <w:p w:rsidR="00044A98" w:rsidRPr="00E55E26" w14:paraId="739CD531" w14:textId="77777777">
      <w:pPr>
        <w:numPr>
          <w:ilvl w:val="0"/>
          <w:numId w:val="6"/>
        </w:numPr>
        <w:spacing w:after="0" w:line="240" w:lineRule="auto"/>
        <w:rPr>
          <w:sz w:val="24"/>
          <w:szCs w:val="24"/>
        </w:rPr>
      </w:pPr>
      <w:r w:rsidRPr="00E55E26">
        <w:rPr>
          <w:sz w:val="24"/>
          <w:szCs w:val="24"/>
          <w:highlight w:val="white"/>
        </w:rPr>
        <w:t>Students using simulations (e.g., computer simulations, game-based learning, virtu</w:t>
      </w:r>
      <w:r w:rsidRPr="00E55E26">
        <w:rPr>
          <w:sz w:val="24"/>
          <w:szCs w:val="24"/>
          <w:highlight w:val="white"/>
        </w:rPr>
        <w:t xml:space="preserve">al reality) to engage in problem-solving  </w:t>
      </w:r>
    </w:p>
    <w:p w:rsidR="00044A98" w:rsidRPr="00E55E26" w14:paraId="62ABB1BC" w14:textId="77777777">
      <w:pPr>
        <w:numPr>
          <w:ilvl w:val="0"/>
          <w:numId w:val="6"/>
        </w:numPr>
        <w:spacing w:after="0" w:line="240" w:lineRule="auto"/>
        <w:rPr>
          <w:sz w:val="24"/>
          <w:szCs w:val="24"/>
        </w:rPr>
      </w:pPr>
      <w:r w:rsidRPr="00E55E26">
        <w:rPr>
          <w:sz w:val="24"/>
          <w:szCs w:val="24"/>
        </w:rPr>
        <w:t xml:space="preserve">Students using simulations to practice newly acquired skills </w:t>
      </w:r>
    </w:p>
    <w:p w:rsidR="00044A98" w:rsidRPr="00E55E26" w14:paraId="6FCE59BA" w14:textId="77777777">
      <w:pPr>
        <w:numPr>
          <w:ilvl w:val="0"/>
          <w:numId w:val="6"/>
        </w:numPr>
        <w:spacing w:after="0" w:line="240" w:lineRule="auto"/>
        <w:rPr>
          <w:sz w:val="24"/>
          <w:szCs w:val="24"/>
        </w:rPr>
      </w:pPr>
      <w:r w:rsidRPr="00E55E26">
        <w:rPr>
          <w:sz w:val="24"/>
          <w:szCs w:val="24"/>
        </w:rPr>
        <w:t xml:space="preserve">Students using simulations to engage in problem-based learning </w:t>
      </w:r>
    </w:p>
    <w:p w:rsidR="00044A98" w:rsidRPr="009613A9" w14:paraId="5A552C01" w14:textId="77777777">
      <w:pPr>
        <w:spacing w:after="0" w:line="240" w:lineRule="auto"/>
        <w:rPr>
          <w:sz w:val="24"/>
          <w:szCs w:val="24"/>
        </w:rPr>
      </w:pPr>
    </w:p>
    <w:p w:rsidR="00436DDC" w:rsidRPr="00E55E26" w14:paraId="7FEDB366" w14:textId="77777777">
      <w:pPr>
        <w:rPr>
          <w:i/>
          <w:sz w:val="24"/>
          <w:szCs w:val="24"/>
        </w:rPr>
      </w:pPr>
      <w:r w:rsidRPr="00E55E26">
        <w:rPr>
          <w:i/>
          <w:sz w:val="24"/>
          <w:szCs w:val="24"/>
        </w:rPr>
        <w:br w:type="page"/>
      </w:r>
    </w:p>
    <w:p w:rsidR="00044A98" w:rsidRPr="00E55E26" w14:paraId="108610E3" w14:textId="08B0C121">
      <w:pPr>
        <w:spacing w:after="0" w:line="240" w:lineRule="auto"/>
        <w:rPr>
          <w:i/>
          <w:sz w:val="24"/>
          <w:szCs w:val="24"/>
        </w:rPr>
      </w:pPr>
      <w:r w:rsidRPr="00E55E26">
        <w:rPr>
          <w:i/>
          <w:sz w:val="24"/>
          <w:szCs w:val="24"/>
        </w:rPr>
        <w:t xml:space="preserve">The following 2 questions refer to the list of items immediately </w:t>
      </w:r>
      <w:r w:rsidRPr="00E55E26">
        <w:rPr>
          <w:i/>
          <w:sz w:val="24"/>
          <w:szCs w:val="24"/>
        </w:rPr>
        <w:t>following.</w:t>
      </w:r>
    </w:p>
    <w:p w:rsidR="00044A98" w:rsidRPr="00E55E26" w14:paraId="4CF01F86" w14:textId="019C10E3">
      <w:pPr>
        <w:spacing w:after="0" w:line="240" w:lineRule="auto"/>
        <w:rPr>
          <w:i/>
          <w:iCs/>
          <w:sz w:val="24"/>
          <w:szCs w:val="24"/>
        </w:rPr>
      </w:pPr>
      <w:r w:rsidRPr="00E55E26">
        <w:rPr>
          <w:sz w:val="24"/>
          <w:szCs w:val="24"/>
        </w:rPr>
        <w:t>How familiar are you with uses of the following technologies to enhance or support teaching in your subject area(s)? </w:t>
      </w:r>
      <w:r w:rsidRPr="009613A9">
        <w:rPr>
          <w:sz w:val="24"/>
          <w:szCs w:val="24"/>
        </w:rPr>
        <w:t xml:space="preserve"> </w:t>
      </w:r>
      <w:r w:rsidR="00036DB5">
        <w:rPr>
          <w:sz w:val="24"/>
          <w:szCs w:val="24"/>
        </w:rPr>
        <w:t>(</w:t>
      </w:r>
      <w:r w:rsidRPr="00E55E26">
        <w:rPr>
          <w:i/>
          <w:iCs/>
          <w:sz w:val="24"/>
          <w:szCs w:val="24"/>
        </w:rPr>
        <w:t>Not familiar at all, Somewhat unfamiliar, Moderately familiar, Very familiar, Extremely familiar</w:t>
      </w:r>
      <w:r w:rsidR="00036DB5">
        <w:rPr>
          <w:i/>
          <w:iCs/>
          <w:sz w:val="24"/>
          <w:szCs w:val="24"/>
        </w:rPr>
        <w:t>)</w:t>
      </w:r>
    </w:p>
    <w:p w:rsidR="00044A98" w:rsidRPr="00E55E26" w14:paraId="32F64095" w14:textId="77777777">
      <w:pPr>
        <w:spacing w:after="0" w:line="240" w:lineRule="auto"/>
        <w:rPr>
          <w:sz w:val="24"/>
          <w:szCs w:val="24"/>
        </w:rPr>
      </w:pPr>
    </w:p>
    <w:p w:rsidR="00044A98" w:rsidRPr="00E55E26" w14:paraId="3FA73B9F" w14:textId="5A4D2DB4">
      <w:pPr>
        <w:spacing w:after="0" w:line="240" w:lineRule="auto"/>
        <w:rPr>
          <w:sz w:val="24"/>
          <w:szCs w:val="24"/>
        </w:rPr>
      </w:pPr>
      <w:r w:rsidRPr="00E55E26">
        <w:rPr>
          <w:sz w:val="24"/>
          <w:szCs w:val="24"/>
        </w:rPr>
        <w:t xml:space="preserve">Which do you currently use </w:t>
      </w:r>
      <w:r w:rsidRPr="00E55E26">
        <w:rPr>
          <w:sz w:val="24"/>
          <w:szCs w:val="24"/>
        </w:rPr>
        <w:t xml:space="preserve">in your classroom? Check all that apply. </w:t>
      </w:r>
    </w:p>
    <w:p w:rsidR="00044A98" w:rsidRPr="00E55E26" w14:paraId="0DA71064" w14:textId="0945D124">
      <w:pPr>
        <w:numPr>
          <w:ilvl w:val="1"/>
          <w:numId w:val="9"/>
        </w:numPr>
        <w:spacing w:after="0" w:line="240" w:lineRule="auto"/>
        <w:rPr>
          <w:sz w:val="24"/>
          <w:szCs w:val="24"/>
        </w:rPr>
      </w:pPr>
      <w:r w:rsidRPr="00E55E26">
        <w:rPr>
          <w:sz w:val="24"/>
          <w:szCs w:val="24"/>
        </w:rPr>
        <w:t xml:space="preserve">Learning </w:t>
      </w:r>
      <w:r w:rsidRPr="00EF5E08" w:rsidR="00EF5E08">
        <w:rPr>
          <w:sz w:val="24"/>
          <w:szCs w:val="24"/>
        </w:rPr>
        <w:t xml:space="preserve">management systems </w:t>
      </w:r>
      <w:r w:rsidRPr="00E55E26">
        <w:rPr>
          <w:sz w:val="24"/>
          <w:szCs w:val="24"/>
        </w:rPr>
        <w:t>(LMS) (e.g., Canvas, Blackboard, D2L, Moodle, Google Classroom)</w:t>
      </w:r>
    </w:p>
    <w:p w:rsidR="00044A98" w:rsidRPr="00E55E26" w14:paraId="5D2C86B2" w14:textId="609B88F5">
      <w:pPr>
        <w:numPr>
          <w:ilvl w:val="1"/>
          <w:numId w:val="9"/>
        </w:numPr>
        <w:spacing w:after="0" w:line="240" w:lineRule="auto"/>
        <w:rPr>
          <w:sz w:val="24"/>
          <w:szCs w:val="24"/>
        </w:rPr>
      </w:pPr>
      <w:r w:rsidRPr="00E55E26">
        <w:rPr>
          <w:sz w:val="24"/>
          <w:szCs w:val="24"/>
        </w:rPr>
        <w:t xml:space="preserve">Video </w:t>
      </w:r>
      <w:r w:rsidRPr="00E55E26" w:rsidR="00436DDC">
        <w:rPr>
          <w:sz w:val="24"/>
          <w:szCs w:val="24"/>
        </w:rPr>
        <w:t>conferencing t</w:t>
      </w:r>
      <w:r w:rsidRPr="00E55E26">
        <w:rPr>
          <w:sz w:val="24"/>
          <w:szCs w:val="24"/>
        </w:rPr>
        <w:t>ools (e.g., Zoom, Microsoft Teams, Google Hangouts)</w:t>
      </w:r>
    </w:p>
    <w:p w:rsidR="00044A98" w:rsidRPr="00E55E26" w14:paraId="1038479D" w14:textId="47A9A1BB">
      <w:pPr>
        <w:numPr>
          <w:ilvl w:val="1"/>
          <w:numId w:val="9"/>
        </w:numPr>
        <w:spacing w:after="0" w:line="240" w:lineRule="auto"/>
        <w:rPr>
          <w:sz w:val="24"/>
          <w:szCs w:val="24"/>
        </w:rPr>
      </w:pPr>
      <w:r w:rsidRPr="00E55E26">
        <w:rPr>
          <w:sz w:val="24"/>
          <w:szCs w:val="24"/>
        </w:rPr>
        <w:t xml:space="preserve">Lecture </w:t>
      </w:r>
      <w:r w:rsidRPr="00E55E26" w:rsidR="00436DDC">
        <w:rPr>
          <w:sz w:val="24"/>
          <w:szCs w:val="24"/>
        </w:rPr>
        <w:t xml:space="preserve">capture software </w:t>
      </w:r>
      <w:r w:rsidRPr="00E55E26">
        <w:rPr>
          <w:sz w:val="24"/>
          <w:szCs w:val="24"/>
        </w:rPr>
        <w:t xml:space="preserve">(e.g., Canvas </w:t>
      </w:r>
      <w:r w:rsidRPr="00E55E26">
        <w:rPr>
          <w:sz w:val="24"/>
          <w:szCs w:val="24"/>
        </w:rPr>
        <w:t>Studio, Panopto, Kaltura)</w:t>
      </w:r>
    </w:p>
    <w:p w:rsidR="00044A98" w:rsidRPr="00E55E26" w14:paraId="5A20098E" w14:textId="5DDF2F13">
      <w:pPr>
        <w:numPr>
          <w:ilvl w:val="1"/>
          <w:numId w:val="9"/>
        </w:numPr>
        <w:spacing w:after="0" w:line="240" w:lineRule="auto"/>
        <w:rPr>
          <w:sz w:val="24"/>
          <w:szCs w:val="24"/>
        </w:rPr>
      </w:pPr>
      <w:r w:rsidRPr="00E55E26">
        <w:rPr>
          <w:sz w:val="24"/>
          <w:szCs w:val="24"/>
        </w:rPr>
        <w:t xml:space="preserve">Presentation </w:t>
      </w:r>
      <w:r w:rsidRPr="00E55E26" w:rsidR="00436DDC">
        <w:rPr>
          <w:sz w:val="24"/>
          <w:szCs w:val="24"/>
        </w:rPr>
        <w:t xml:space="preserve">software </w:t>
      </w:r>
      <w:r w:rsidRPr="00E55E26">
        <w:rPr>
          <w:sz w:val="24"/>
          <w:szCs w:val="24"/>
        </w:rPr>
        <w:t>(e.g., PowerPoint, Google Slides)</w:t>
      </w:r>
    </w:p>
    <w:p w:rsidR="00044A98" w:rsidRPr="00E55E26" w14:paraId="1A1B7D48" w14:textId="6634E2F3">
      <w:pPr>
        <w:numPr>
          <w:ilvl w:val="1"/>
          <w:numId w:val="9"/>
        </w:numPr>
        <w:spacing w:after="0" w:line="240" w:lineRule="auto"/>
        <w:rPr>
          <w:sz w:val="24"/>
          <w:szCs w:val="24"/>
        </w:rPr>
      </w:pPr>
      <w:r w:rsidRPr="00E55E26">
        <w:rPr>
          <w:sz w:val="24"/>
          <w:szCs w:val="24"/>
        </w:rPr>
        <w:t xml:space="preserve">Educational </w:t>
      </w:r>
      <w:r w:rsidRPr="00E55E26" w:rsidR="00436DDC">
        <w:rPr>
          <w:sz w:val="24"/>
          <w:szCs w:val="24"/>
        </w:rPr>
        <w:t xml:space="preserve">content platforms </w:t>
      </w:r>
      <w:r w:rsidRPr="00E55E26">
        <w:rPr>
          <w:sz w:val="24"/>
          <w:szCs w:val="24"/>
        </w:rPr>
        <w:t>(e.g., Khan Academy, TED-Ed, textbook publisher content and courseware, Open Educational Resources)</w:t>
      </w:r>
    </w:p>
    <w:p w:rsidR="00044A98" w:rsidRPr="00E55E26" w14:paraId="2BA1EDD4" w14:textId="466C0191">
      <w:pPr>
        <w:numPr>
          <w:ilvl w:val="1"/>
          <w:numId w:val="9"/>
        </w:numPr>
        <w:spacing w:after="0" w:line="240" w:lineRule="auto"/>
        <w:rPr>
          <w:sz w:val="24"/>
          <w:szCs w:val="24"/>
        </w:rPr>
      </w:pPr>
      <w:r w:rsidRPr="00E55E26">
        <w:rPr>
          <w:sz w:val="24"/>
          <w:szCs w:val="24"/>
        </w:rPr>
        <w:t xml:space="preserve">Online </w:t>
      </w:r>
      <w:r w:rsidRPr="00E55E26" w:rsidR="00436DDC">
        <w:rPr>
          <w:sz w:val="24"/>
          <w:szCs w:val="24"/>
        </w:rPr>
        <w:t>assessment t</w:t>
      </w:r>
      <w:r w:rsidRPr="00E55E26">
        <w:rPr>
          <w:sz w:val="24"/>
          <w:szCs w:val="24"/>
        </w:rPr>
        <w:t>ools (e.g., Quizlet, Goog</w:t>
      </w:r>
      <w:r w:rsidRPr="00E55E26">
        <w:rPr>
          <w:sz w:val="24"/>
          <w:szCs w:val="24"/>
        </w:rPr>
        <w:t>le Forms)</w:t>
      </w:r>
    </w:p>
    <w:p w:rsidR="00044A98" w:rsidRPr="00E55E26" w14:paraId="7E2D9A1B" w14:textId="1D008DB9">
      <w:pPr>
        <w:numPr>
          <w:ilvl w:val="1"/>
          <w:numId w:val="9"/>
        </w:numPr>
        <w:spacing w:after="0" w:line="240" w:lineRule="auto"/>
        <w:rPr>
          <w:sz w:val="24"/>
          <w:szCs w:val="24"/>
        </w:rPr>
      </w:pPr>
      <w:r w:rsidRPr="00E55E26">
        <w:rPr>
          <w:sz w:val="24"/>
          <w:szCs w:val="24"/>
        </w:rPr>
        <w:t xml:space="preserve">Classroom </w:t>
      </w:r>
      <w:r w:rsidRPr="00E55E26" w:rsidR="00436DDC">
        <w:rPr>
          <w:sz w:val="24"/>
          <w:szCs w:val="24"/>
        </w:rPr>
        <w:t xml:space="preserve">poll response systems </w:t>
      </w:r>
      <w:r w:rsidRPr="00E55E26">
        <w:rPr>
          <w:sz w:val="24"/>
          <w:szCs w:val="24"/>
        </w:rPr>
        <w:t>(e.g., Poll Everywhere, Zoom polling, Kahoot!)</w:t>
      </w:r>
    </w:p>
    <w:p w:rsidR="00044A98" w:rsidRPr="00E55E26" w14:paraId="367DF193" w14:textId="2916A38A">
      <w:pPr>
        <w:numPr>
          <w:ilvl w:val="1"/>
          <w:numId w:val="9"/>
        </w:numPr>
        <w:spacing w:after="0" w:line="240" w:lineRule="auto"/>
        <w:rPr>
          <w:sz w:val="24"/>
          <w:szCs w:val="24"/>
        </w:rPr>
      </w:pPr>
      <w:r w:rsidRPr="00E55E26">
        <w:rPr>
          <w:sz w:val="24"/>
          <w:szCs w:val="24"/>
        </w:rPr>
        <w:t xml:space="preserve">Collaborative </w:t>
      </w:r>
      <w:r w:rsidRPr="00E55E26" w:rsidR="00436DDC">
        <w:rPr>
          <w:sz w:val="24"/>
          <w:szCs w:val="24"/>
        </w:rPr>
        <w:t xml:space="preserve">learning tools </w:t>
      </w:r>
      <w:r w:rsidRPr="00E55E26">
        <w:rPr>
          <w:sz w:val="24"/>
          <w:szCs w:val="24"/>
        </w:rPr>
        <w:t>(</w:t>
      </w:r>
      <w:r w:rsidRPr="00E55E26" w:rsidR="00436DDC">
        <w:rPr>
          <w:sz w:val="24"/>
          <w:szCs w:val="24"/>
        </w:rPr>
        <w:t xml:space="preserve">e.g., </w:t>
      </w:r>
      <w:r w:rsidRPr="00E55E26">
        <w:rPr>
          <w:sz w:val="24"/>
          <w:szCs w:val="24"/>
        </w:rPr>
        <w:t>Google Apps, Microsoft Office 365, Padlet)</w:t>
      </w:r>
    </w:p>
    <w:p w:rsidR="00044A98" w:rsidRPr="00E55E26" w14:paraId="18A9604F" w14:textId="561DE031">
      <w:pPr>
        <w:numPr>
          <w:ilvl w:val="1"/>
          <w:numId w:val="9"/>
        </w:numPr>
        <w:spacing w:after="0" w:line="240" w:lineRule="auto"/>
        <w:rPr>
          <w:sz w:val="24"/>
          <w:szCs w:val="24"/>
        </w:rPr>
      </w:pPr>
      <w:r w:rsidRPr="00E55E26">
        <w:rPr>
          <w:sz w:val="24"/>
          <w:szCs w:val="24"/>
        </w:rPr>
        <w:t xml:space="preserve">Accessibility </w:t>
      </w:r>
      <w:r w:rsidRPr="00E55E26" w:rsidR="00436DDC">
        <w:rPr>
          <w:sz w:val="24"/>
          <w:szCs w:val="24"/>
        </w:rPr>
        <w:t>t</w:t>
      </w:r>
      <w:r w:rsidRPr="00E55E26">
        <w:rPr>
          <w:sz w:val="24"/>
          <w:szCs w:val="24"/>
        </w:rPr>
        <w:t>ools (e.g., ReadSpeaker, JAWS)</w:t>
      </w:r>
    </w:p>
    <w:p w:rsidR="00044A98" w:rsidRPr="00E55E26" w14:paraId="34E06A40" w14:textId="77777777">
      <w:pPr>
        <w:numPr>
          <w:ilvl w:val="1"/>
          <w:numId w:val="9"/>
        </w:numPr>
        <w:spacing w:after="0" w:line="240" w:lineRule="auto"/>
        <w:rPr>
          <w:sz w:val="24"/>
          <w:szCs w:val="24"/>
        </w:rPr>
      </w:pPr>
      <w:r w:rsidRPr="00E55E26">
        <w:rPr>
          <w:sz w:val="24"/>
          <w:szCs w:val="24"/>
          <w:highlight w:val="white"/>
        </w:rPr>
        <w:t>Simulation technologies (e.g., computer si</w:t>
      </w:r>
      <w:r w:rsidRPr="00E55E26">
        <w:rPr>
          <w:sz w:val="24"/>
          <w:szCs w:val="24"/>
          <w:highlight w:val="white"/>
        </w:rPr>
        <w:t>mulations, game-based learning, virtual reality)</w:t>
      </w:r>
    </w:p>
    <w:p w:rsidR="00044A98" w:rsidRPr="00E55E26" w14:paraId="2058F1E4" w14:textId="77777777">
      <w:pPr>
        <w:numPr>
          <w:ilvl w:val="1"/>
          <w:numId w:val="9"/>
        </w:numPr>
        <w:spacing w:after="0" w:line="240" w:lineRule="auto"/>
        <w:rPr>
          <w:sz w:val="24"/>
          <w:szCs w:val="24"/>
        </w:rPr>
      </w:pPr>
      <w:r w:rsidRPr="00E55E26">
        <w:rPr>
          <w:sz w:val="24"/>
          <w:szCs w:val="24"/>
        </w:rPr>
        <w:t>Collaborative whiteboard software (e.g., Jamboard, LiveBoard)</w:t>
      </w:r>
    </w:p>
    <w:p w:rsidR="00044A98" w:rsidRPr="009613A9" w14:paraId="0F448D1A" w14:textId="77777777">
      <w:pPr>
        <w:spacing w:after="0" w:line="240" w:lineRule="auto"/>
        <w:rPr>
          <w:sz w:val="24"/>
          <w:szCs w:val="24"/>
        </w:rPr>
      </w:pPr>
    </w:p>
    <w:p w:rsidR="00044A98" w:rsidRPr="00E55E26" w14:paraId="3103EFCE" w14:textId="532E8E0B">
      <w:pPr>
        <w:spacing w:after="0" w:line="240" w:lineRule="auto"/>
        <w:rPr>
          <w:sz w:val="24"/>
          <w:szCs w:val="24"/>
        </w:rPr>
      </w:pPr>
      <w:r w:rsidRPr="00E55E26">
        <w:rPr>
          <w:sz w:val="24"/>
          <w:szCs w:val="24"/>
        </w:rPr>
        <w:t>How strongly do you agree with the following statements?</w:t>
      </w:r>
      <w:r w:rsidRPr="00E55E26">
        <w:rPr>
          <w:i/>
          <w:iCs/>
          <w:sz w:val="24"/>
          <w:szCs w:val="24"/>
        </w:rPr>
        <w:t xml:space="preserve"> </w:t>
      </w:r>
      <w:r w:rsidR="00036DB5">
        <w:rPr>
          <w:i/>
          <w:iCs/>
          <w:sz w:val="24"/>
          <w:szCs w:val="24"/>
        </w:rPr>
        <w:t>(</w:t>
      </w:r>
      <w:r w:rsidRPr="00E55E26">
        <w:rPr>
          <w:i/>
          <w:iCs/>
          <w:sz w:val="24"/>
          <w:szCs w:val="24"/>
        </w:rPr>
        <w:t xml:space="preserve">Strongly disagree, Somewhat disagree, Neither agree nor disagree, Somewhat </w:t>
      </w:r>
      <w:r w:rsidRPr="00E55E26">
        <w:rPr>
          <w:i/>
          <w:iCs/>
          <w:sz w:val="24"/>
          <w:szCs w:val="24"/>
        </w:rPr>
        <w:t>agree, Strongly agree</w:t>
      </w:r>
      <w:r w:rsidR="00036DB5">
        <w:rPr>
          <w:i/>
          <w:iCs/>
          <w:sz w:val="24"/>
          <w:szCs w:val="24"/>
        </w:rPr>
        <w:t>)</w:t>
      </w:r>
    </w:p>
    <w:p w:rsidR="00044A98" w:rsidRPr="00E55E26" w14:paraId="7F138F91" w14:textId="77777777">
      <w:pPr>
        <w:numPr>
          <w:ilvl w:val="0"/>
          <w:numId w:val="32"/>
        </w:numPr>
        <w:spacing w:after="0" w:line="240" w:lineRule="auto"/>
        <w:rPr>
          <w:sz w:val="24"/>
          <w:szCs w:val="24"/>
        </w:rPr>
      </w:pPr>
      <w:r w:rsidRPr="00E55E26">
        <w:rPr>
          <w:sz w:val="24"/>
          <w:szCs w:val="24"/>
        </w:rPr>
        <w:t xml:space="preserve">I am clear about the purpose of technology tools for communication and collaboration in my courses. </w:t>
      </w:r>
    </w:p>
    <w:p w:rsidR="00044A98" w:rsidRPr="00E55E26" w14:paraId="2C77B6CC" w14:textId="30056F1D">
      <w:pPr>
        <w:numPr>
          <w:ilvl w:val="0"/>
          <w:numId w:val="32"/>
        </w:numPr>
        <w:spacing w:after="0" w:line="240" w:lineRule="auto"/>
        <w:rPr>
          <w:sz w:val="24"/>
          <w:szCs w:val="24"/>
        </w:rPr>
      </w:pPr>
      <w:r w:rsidRPr="00E55E26">
        <w:rPr>
          <w:sz w:val="24"/>
          <w:szCs w:val="24"/>
        </w:rPr>
        <w:t xml:space="preserve">I design relevant digital discussion tasks that are integrated with course material. </w:t>
      </w:r>
    </w:p>
    <w:p w:rsidR="00044A98" w:rsidRPr="00E55E26" w14:paraId="07AC732D" w14:textId="77777777">
      <w:pPr>
        <w:numPr>
          <w:ilvl w:val="0"/>
          <w:numId w:val="32"/>
        </w:numPr>
        <w:spacing w:after="0" w:line="240" w:lineRule="auto"/>
        <w:rPr>
          <w:sz w:val="24"/>
          <w:szCs w:val="24"/>
        </w:rPr>
      </w:pPr>
      <w:r w:rsidRPr="00E55E26">
        <w:rPr>
          <w:sz w:val="24"/>
          <w:szCs w:val="24"/>
        </w:rPr>
        <w:t>I monitor digital communication boards and fol</w:t>
      </w:r>
      <w:r w:rsidRPr="00E55E26">
        <w:rPr>
          <w:sz w:val="24"/>
          <w:szCs w:val="24"/>
        </w:rPr>
        <w:t xml:space="preserve">low up with students. </w:t>
      </w:r>
    </w:p>
    <w:p w:rsidR="00044A98" w:rsidRPr="00E55E26" w14:paraId="7DCB2843" w14:textId="77777777">
      <w:pPr>
        <w:numPr>
          <w:ilvl w:val="0"/>
          <w:numId w:val="32"/>
        </w:numPr>
        <w:spacing w:after="0" w:line="240" w:lineRule="auto"/>
        <w:rPr>
          <w:sz w:val="24"/>
          <w:szCs w:val="24"/>
        </w:rPr>
      </w:pPr>
      <w:r w:rsidRPr="00E55E26">
        <w:rPr>
          <w:sz w:val="24"/>
          <w:szCs w:val="24"/>
        </w:rPr>
        <w:t>I leverage technology tools to vary the formats for delivering my courses.</w:t>
      </w:r>
    </w:p>
    <w:p w:rsidR="00044A98" w:rsidRPr="00E55E26" w14:paraId="75D484E7" w14:textId="77777777">
      <w:pPr>
        <w:numPr>
          <w:ilvl w:val="0"/>
          <w:numId w:val="32"/>
        </w:numPr>
        <w:spacing w:after="0" w:line="240" w:lineRule="auto"/>
        <w:rPr>
          <w:sz w:val="24"/>
          <w:szCs w:val="24"/>
        </w:rPr>
      </w:pPr>
      <w:r w:rsidRPr="00E55E26">
        <w:rPr>
          <w:sz w:val="24"/>
          <w:szCs w:val="24"/>
        </w:rPr>
        <w:t>I use technology to provide multiple ways for students to access and study course materials.</w:t>
      </w:r>
    </w:p>
    <w:p w:rsidR="00044A98" w:rsidRPr="00E55E26" w14:paraId="74FB87C7" w14:textId="77777777">
      <w:pPr>
        <w:numPr>
          <w:ilvl w:val="0"/>
          <w:numId w:val="32"/>
        </w:numPr>
        <w:spacing w:after="0" w:line="240" w:lineRule="auto"/>
        <w:rPr>
          <w:sz w:val="24"/>
          <w:szCs w:val="24"/>
        </w:rPr>
      </w:pPr>
      <w:r w:rsidRPr="00E55E26">
        <w:rPr>
          <w:sz w:val="24"/>
          <w:szCs w:val="24"/>
        </w:rPr>
        <w:t>Delivery formats for my courses are chosen based on the content b</w:t>
      </w:r>
      <w:r w:rsidRPr="00E55E26">
        <w:rPr>
          <w:sz w:val="24"/>
          <w:szCs w:val="24"/>
        </w:rPr>
        <w:t xml:space="preserve">eing covered. </w:t>
      </w:r>
    </w:p>
    <w:p w:rsidR="00044A98" w:rsidRPr="00E55E26" w14:paraId="7094D2DA" w14:textId="77777777">
      <w:pPr>
        <w:numPr>
          <w:ilvl w:val="0"/>
          <w:numId w:val="32"/>
        </w:numPr>
        <w:spacing w:after="0" w:line="240" w:lineRule="auto"/>
        <w:rPr>
          <w:sz w:val="24"/>
          <w:szCs w:val="24"/>
        </w:rPr>
      </w:pPr>
      <w:r w:rsidRPr="00E55E26">
        <w:rPr>
          <w:sz w:val="24"/>
          <w:szCs w:val="24"/>
        </w:rPr>
        <w:t xml:space="preserve">I use technology tools to support students’ self-monitoring of their learning. </w:t>
      </w:r>
    </w:p>
    <w:p w:rsidR="00044A98" w:rsidRPr="00E55E26" w14:paraId="1869F540" w14:textId="77777777">
      <w:pPr>
        <w:numPr>
          <w:ilvl w:val="0"/>
          <w:numId w:val="32"/>
        </w:numPr>
        <w:spacing w:after="0" w:line="240" w:lineRule="auto"/>
        <w:rPr>
          <w:sz w:val="24"/>
          <w:szCs w:val="24"/>
        </w:rPr>
      </w:pPr>
      <w:r w:rsidRPr="00E55E26">
        <w:rPr>
          <w:sz w:val="24"/>
          <w:szCs w:val="24"/>
        </w:rPr>
        <w:t>I use technology tools to support students with time planning and management.</w:t>
      </w:r>
    </w:p>
    <w:p w:rsidR="00044A98" w:rsidRPr="00E55E26" w14:paraId="33F25C10" w14:textId="77777777">
      <w:pPr>
        <w:numPr>
          <w:ilvl w:val="0"/>
          <w:numId w:val="32"/>
        </w:numPr>
        <w:spacing w:after="0" w:line="240" w:lineRule="auto"/>
        <w:rPr>
          <w:sz w:val="24"/>
          <w:szCs w:val="24"/>
        </w:rPr>
      </w:pPr>
      <w:r w:rsidRPr="00E55E26">
        <w:rPr>
          <w:sz w:val="24"/>
          <w:szCs w:val="24"/>
        </w:rPr>
        <w:t>I use technology tools to support students in my courses with finding tutoring or m</w:t>
      </w:r>
      <w:r w:rsidRPr="00E55E26">
        <w:rPr>
          <w:sz w:val="24"/>
          <w:szCs w:val="24"/>
        </w:rPr>
        <w:t xml:space="preserve">entoring. </w:t>
      </w:r>
    </w:p>
    <w:p w:rsidR="00044A98" w:rsidRPr="00E55E26" w14:paraId="73C2940C" w14:textId="77777777">
      <w:pPr>
        <w:numPr>
          <w:ilvl w:val="0"/>
          <w:numId w:val="32"/>
        </w:numPr>
        <w:spacing w:after="0" w:line="240" w:lineRule="auto"/>
        <w:rPr>
          <w:sz w:val="24"/>
          <w:szCs w:val="24"/>
        </w:rPr>
      </w:pPr>
      <w:r w:rsidRPr="00E55E26">
        <w:rPr>
          <w:sz w:val="24"/>
          <w:szCs w:val="24"/>
        </w:rPr>
        <w:t>I use automated scoring of online homework or quizzes to provide immediate feedback to students.</w:t>
      </w:r>
    </w:p>
    <w:p w:rsidR="00044A98" w:rsidRPr="00E55E26" w14:paraId="0AB68015" w14:textId="77777777">
      <w:pPr>
        <w:numPr>
          <w:ilvl w:val="0"/>
          <w:numId w:val="32"/>
        </w:numPr>
        <w:spacing w:after="0" w:line="240" w:lineRule="auto"/>
        <w:rPr>
          <w:sz w:val="24"/>
          <w:szCs w:val="24"/>
        </w:rPr>
      </w:pPr>
      <w:r w:rsidRPr="00E55E26">
        <w:rPr>
          <w:sz w:val="24"/>
          <w:szCs w:val="24"/>
        </w:rPr>
        <w:t>I use adaptive learning features such as built-in assessments in online textbooks to provide timely feedback.</w:t>
      </w:r>
    </w:p>
    <w:p w:rsidR="00044A98" w:rsidRPr="00E55E26" w14:paraId="165C5284" w14:textId="77777777">
      <w:pPr>
        <w:numPr>
          <w:ilvl w:val="0"/>
          <w:numId w:val="32"/>
        </w:numPr>
        <w:spacing w:after="0" w:line="240" w:lineRule="auto"/>
        <w:rPr>
          <w:sz w:val="24"/>
          <w:szCs w:val="24"/>
        </w:rPr>
      </w:pPr>
      <w:r w:rsidRPr="00E55E26">
        <w:rPr>
          <w:sz w:val="24"/>
          <w:szCs w:val="24"/>
        </w:rPr>
        <w:t>I use data collected from student resp</w:t>
      </w:r>
      <w:r w:rsidRPr="00E55E26">
        <w:rPr>
          <w:sz w:val="24"/>
          <w:szCs w:val="24"/>
        </w:rPr>
        <w:t xml:space="preserve">onse systems to inform my instruction.  </w:t>
      </w:r>
    </w:p>
    <w:p w:rsidR="00044A98" w:rsidRPr="00E55E26" w14:paraId="6ED63DDC" w14:textId="77777777">
      <w:pPr>
        <w:numPr>
          <w:ilvl w:val="0"/>
          <w:numId w:val="32"/>
        </w:numPr>
        <w:spacing w:after="0" w:line="240" w:lineRule="auto"/>
        <w:rPr>
          <w:sz w:val="24"/>
          <w:szCs w:val="24"/>
        </w:rPr>
      </w:pPr>
      <w:r w:rsidRPr="00E55E26">
        <w:rPr>
          <w:sz w:val="24"/>
          <w:szCs w:val="24"/>
        </w:rPr>
        <w:t>The content of my course lends itself to students engaging with authentic problems.</w:t>
      </w:r>
    </w:p>
    <w:p w:rsidR="00044A98" w:rsidRPr="00E55E26" w14:paraId="2C100BB2" w14:textId="77777777">
      <w:pPr>
        <w:numPr>
          <w:ilvl w:val="0"/>
          <w:numId w:val="32"/>
        </w:numPr>
        <w:spacing w:after="0" w:line="240" w:lineRule="auto"/>
        <w:rPr>
          <w:sz w:val="24"/>
          <w:szCs w:val="24"/>
        </w:rPr>
      </w:pPr>
      <w:r w:rsidRPr="00E55E26">
        <w:rPr>
          <w:sz w:val="24"/>
          <w:szCs w:val="24"/>
        </w:rPr>
        <w:t>I use technology tools to simulate problems.</w:t>
      </w:r>
    </w:p>
    <w:p w:rsidR="00A05576" w:rsidRPr="00E55E26" w:rsidP="00E55E26" w14:paraId="304885C6" w14:textId="37131FE3">
      <w:pPr>
        <w:numPr>
          <w:ilvl w:val="0"/>
          <w:numId w:val="32"/>
        </w:numPr>
        <w:spacing w:after="0" w:line="240" w:lineRule="auto"/>
        <w:rPr>
          <w:sz w:val="24"/>
          <w:szCs w:val="24"/>
        </w:rPr>
      </w:pPr>
      <w:r w:rsidRPr="00E55E26">
        <w:rPr>
          <w:sz w:val="24"/>
          <w:szCs w:val="24"/>
        </w:rPr>
        <w:t xml:space="preserve">I use simulated problems to support my teaching. </w:t>
      </w:r>
    </w:p>
    <w:p w:rsidR="00044A98" w:rsidRPr="00E55E26" w14:paraId="58C3B120" w14:textId="73BB2A11">
      <w:pPr>
        <w:spacing w:after="0" w:line="240" w:lineRule="auto"/>
        <w:rPr>
          <w:sz w:val="24"/>
          <w:szCs w:val="24"/>
        </w:rPr>
      </w:pPr>
      <w:r w:rsidRPr="00E55E26">
        <w:rPr>
          <w:sz w:val="24"/>
          <w:szCs w:val="24"/>
        </w:rPr>
        <w:t xml:space="preserve">How strongly do you agree with the following statements? </w:t>
      </w:r>
      <w:r w:rsidR="00036DB5">
        <w:rPr>
          <w:sz w:val="24"/>
          <w:szCs w:val="24"/>
        </w:rPr>
        <w:t>(</w:t>
      </w:r>
      <w:r w:rsidRPr="00E55E26">
        <w:rPr>
          <w:i/>
          <w:iCs/>
          <w:sz w:val="24"/>
          <w:szCs w:val="24"/>
        </w:rPr>
        <w:t>Strongly disagree, Somewhat disagree, Neither agree nor disagree, Somewhat agree, Strongly agree</w:t>
      </w:r>
      <w:r w:rsidR="00036DB5">
        <w:rPr>
          <w:i/>
          <w:iCs/>
          <w:sz w:val="24"/>
          <w:szCs w:val="24"/>
        </w:rPr>
        <w:t>)</w:t>
      </w:r>
    </w:p>
    <w:p w:rsidR="00044A98" w:rsidRPr="00E55E26" w14:paraId="666EEE91" w14:textId="77777777">
      <w:pPr>
        <w:spacing w:after="0" w:line="240" w:lineRule="auto"/>
        <w:rPr>
          <w:sz w:val="24"/>
          <w:szCs w:val="24"/>
        </w:rPr>
      </w:pPr>
    </w:p>
    <w:p w:rsidR="00044A98" w:rsidRPr="00E55E26" w14:paraId="48C317A1" w14:textId="77777777">
      <w:pPr>
        <w:numPr>
          <w:ilvl w:val="0"/>
          <w:numId w:val="64"/>
        </w:numPr>
        <w:spacing w:after="0" w:line="240" w:lineRule="auto"/>
        <w:ind w:left="1440"/>
        <w:rPr>
          <w:sz w:val="24"/>
          <w:szCs w:val="24"/>
        </w:rPr>
      </w:pPr>
      <w:r w:rsidRPr="00E55E26">
        <w:rPr>
          <w:sz w:val="24"/>
          <w:szCs w:val="24"/>
        </w:rPr>
        <w:t>Responding to electronic communications with stud</w:t>
      </w:r>
      <w:r w:rsidRPr="00E55E26">
        <w:rPr>
          <w:sz w:val="24"/>
          <w:szCs w:val="24"/>
        </w:rPr>
        <w:t xml:space="preserve">ents is overwhelming. </w:t>
      </w:r>
    </w:p>
    <w:p w:rsidR="00044A98" w:rsidRPr="00E55E26" w14:paraId="7F6E44FD" w14:textId="77777777">
      <w:pPr>
        <w:numPr>
          <w:ilvl w:val="0"/>
          <w:numId w:val="64"/>
        </w:numPr>
        <w:spacing w:after="0" w:line="240" w:lineRule="auto"/>
        <w:ind w:left="1440"/>
        <w:rPr>
          <w:sz w:val="24"/>
          <w:szCs w:val="24"/>
        </w:rPr>
      </w:pPr>
      <w:r w:rsidRPr="00E55E26">
        <w:rPr>
          <w:sz w:val="24"/>
          <w:szCs w:val="24"/>
        </w:rPr>
        <w:t>Using multiple technologies to support asynchronous and synchronous social interactions is overwhelming.</w:t>
      </w:r>
    </w:p>
    <w:p w:rsidR="00044A98" w:rsidRPr="00E55E26" w14:paraId="4459A561" w14:textId="77777777">
      <w:pPr>
        <w:numPr>
          <w:ilvl w:val="0"/>
          <w:numId w:val="64"/>
        </w:numPr>
        <w:spacing w:after="0" w:line="240" w:lineRule="auto"/>
        <w:ind w:left="1440"/>
        <w:rPr>
          <w:sz w:val="24"/>
          <w:szCs w:val="24"/>
        </w:rPr>
      </w:pPr>
      <w:r w:rsidRPr="00E55E26">
        <w:rPr>
          <w:sz w:val="24"/>
          <w:szCs w:val="24"/>
        </w:rPr>
        <w:t xml:space="preserve">The privacy risks associated with digital communication and collaboration make me uncomfortable. </w:t>
      </w:r>
    </w:p>
    <w:p w:rsidR="00044A98" w:rsidRPr="00E55E26" w14:paraId="3E2A63AA" w14:textId="77777777">
      <w:pPr>
        <w:numPr>
          <w:ilvl w:val="0"/>
          <w:numId w:val="64"/>
        </w:numPr>
        <w:spacing w:after="0" w:line="240" w:lineRule="auto"/>
        <w:ind w:left="1440"/>
        <w:rPr>
          <w:sz w:val="24"/>
          <w:szCs w:val="24"/>
        </w:rPr>
      </w:pPr>
      <w:r w:rsidRPr="00E55E26">
        <w:rPr>
          <w:sz w:val="24"/>
          <w:szCs w:val="24"/>
        </w:rPr>
        <w:t>I find it difficult to adapt c</w:t>
      </w:r>
      <w:r w:rsidRPr="00E55E26">
        <w:rPr>
          <w:sz w:val="24"/>
          <w:szCs w:val="24"/>
        </w:rPr>
        <w:t xml:space="preserve">ourse materials to incorporate technology tools. </w:t>
      </w:r>
    </w:p>
    <w:p w:rsidR="00044A98" w:rsidRPr="00E55E26" w14:paraId="7B3E3A09" w14:textId="77777777">
      <w:pPr>
        <w:numPr>
          <w:ilvl w:val="0"/>
          <w:numId w:val="64"/>
        </w:numPr>
        <w:spacing w:after="0" w:line="240" w:lineRule="auto"/>
        <w:ind w:left="1440"/>
        <w:rPr>
          <w:sz w:val="24"/>
          <w:szCs w:val="24"/>
        </w:rPr>
      </w:pPr>
      <w:r w:rsidRPr="00E55E26">
        <w:rPr>
          <w:sz w:val="24"/>
          <w:szCs w:val="24"/>
        </w:rPr>
        <w:t xml:space="preserve">Learning how to use new technology tools distracts students from focusing on the content of lessons. </w:t>
      </w:r>
    </w:p>
    <w:p w:rsidR="00044A98" w:rsidRPr="00E55E26" w14:paraId="1D455DD6" w14:textId="7FA5BBF0">
      <w:pPr>
        <w:numPr>
          <w:ilvl w:val="0"/>
          <w:numId w:val="64"/>
        </w:numPr>
        <w:spacing w:after="0" w:line="240" w:lineRule="auto"/>
        <w:ind w:left="1440"/>
        <w:rPr>
          <w:sz w:val="24"/>
          <w:szCs w:val="24"/>
        </w:rPr>
      </w:pPr>
      <w:r w:rsidRPr="00E55E26">
        <w:rPr>
          <w:sz w:val="24"/>
          <w:szCs w:val="24"/>
          <w:highlight w:val="white"/>
        </w:rPr>
        <w:t>Self-regulated learning (i.e., thinking about one’s thinking and taking strategic actions to learn) is n</w:t>
      </w:r>
      <w:r w:rsidRPr="00E55E26">
        <w:rPr>
          <w:sz w:val="24"/>
          <w:szCs w:val="24"/>
          <w:highlight w:val="white"/>
        </w:rPr>
        <w:t>ot something I should have to teach college students</w:t>
      </w:r>
      <w:r w:rsidRPr="00E55E26" w:rsidR="00B55333">
        <w:rPr>
          <w:sz w:val="24"/>
          <w:szCs w:val="24"/>
        </w:rPr>
        <w:t>.</w:t>
      </w:r>
    </w:p>
    <w:p w:rsidR="00044A98" w:rsidRPr="00E55E26" w14:paraId="092DAA3F" w14:textId="77777777">
      <w:pPr>
        <w:numPr>
          <w:ilvl w:val="0"/>
          <w:numId w:val="64"/>
        </w:numPr>
        <w:spacing w:after="0" w:line="240" w:lineRule="auto"/>
        <w:ind w:left="1440"/>
        <w:rPr>
          <w:sz w:val="24"/>
          <w:szCs w:val="24"/>
        </w:rPr>
      </w:pPr>
      <w:r w:rsidRPr="00E55E26">
        <w:rPr>
          <w:sz w:val="24"/>
          <w:szCs w:val="24"/>
        </w:rPr>
        <w:t xml:space="preserve">I do not know how to incorporate opportunities for students to build self-regulation skills into my courses. </w:t>
      </w:r>
    </w:p>
    <w:p w:rsidR="00044A98" w:rsidRPr="00E55E26" w14:paraId="37E8DBA6" w14:textId="77777777">
      <w:pPr>
        <w:numPr>
          <w:ilvl w:val="0"/>
          <w:numId w:val="64"/>
        </w:numPr>
        <w:spacing w:after="0" w:line="240" w:lineRule="auto"/>
        <w:ind w:left="1440"/>
        <w:rPr>
          <w:sz w:val="24"/>
          <w:szCs w:val="24"/>
        </w:rPr>
      </w:pPr>
      <w:r w:rsidRPr="00E55E26">
        <w:rPr>
          <w:sz w:val="24"/>
          <w:szCs w:val="24"/>
        </w:rPr>
        <w:t>Adding real-time checks for understanding and follow-up discussion is too time-consuming.</w:t>
      </w:r>
    </w:p>
    <w:p w:rsidR="00044A98" w:rsidRPr="00E55E26" w14:paraId="7B3F41F3" w14:textId="77777777">
      <w:pPr>
        <w:numPr>
          <w:ilvl w:val="0"/>
          <w:numId w:val="64"/>
        </w:numPr>
        <w:spacing w:after="0" w:line="240" w:lineRule="auto"/>
        <w:ind w:left="1440"/>
        <w:rPr>
          <w:sz w:val="24"/>
          <w:szCs w:val="24"/>
        </w:rPr>
      </w:pPr>
      <w:r w:rsidRPr="00E55E26">
        <w:rPr>
          <w:sz w:val="24"/>
          <w:szCs w:val="24"/>
        </w:rPr>
        <w:t>Ad</w:t>
      </w:r>
      <w:r w:rsidRPr="00E55E26">
        <w:rPr>
          <w:sz w:val="24"/>
          <w:szCs w:val="24"/>
        </w:rPr>
        <w:t>apting instruction during a lesson based on student responses is too</w:t>
      </w:r>
      <w:r w:rsidRPr="00E55E26">
        <w:rPr>
          <w:b/>
          <w:sz w:val="24"/>
          <w:szCs w:val="24"/>
        </w:rPr>
        <w:t xml:space="preserve"> </w:t>
      </w:r>
      <w:r w:rsidRPr="00E55E26">
        <w:rPr>
          <w:sz w:val="24"/>
          <w:szCs w:val="24"/>
        </w:rPr>
        <w:t>difficult.</w:t>
      </w:r>
    </w:p>
    <w:p w:rsidR="00044A98" w:rsidRPr="00E55E26" w14:paraId="44D1EE87" w14:textId="77777777">
      <w:pPr>
        <w:numPr>
          <w:ilvl w:val="0"/>
          <w:numId w:val="64"/>
        </w:numPr>
        <w:spacing w:after="0" w:line="240" w:lineRule="auto"/>
        <w:ind w:left="1440"/>
        <w:rPr>
          <w:sz w:val="24"/>
          <w:szCs w:val="24"/>
        </w:rPr>
      </w:pPr>
      <w:r w:rsidRPr="00E55E26">
        <w:rPr>
          <w:sz w:val="24"/>
          <w:szCs w:val="24"/>
        </w:rPr>
        <w:t xml:space="preserve">I’d rather keep learning activities I am familiar with than switch to new activities that use new technologies. </w:t>
      </w:r>
    </w:p>
    <w:p w:rsidR="00044A98" w14:paraId="44B89692" w14:textId="77777777">
      <w:pPr>
        <w:spacing w:after="0" w:line="240" w:lineRule="auto"/>
        <w:rPr>
          <w:b/>
          <w:sz w:val="24"/>
          <w:szCs w:val="24"/>
        </w:rPr>
      </w:pPr>
    </w:p>
    <w:p w:rsidR="00044A98" w14:paraId="78753D98" w14:textId="77777777">
      <w:pPr>
        <w:spacing w:after="0" w:line="240" w:lineRule="auto"/>
        <w:rPr>
          <w:b/>
          <w:color w:val="000000"/>
          <w:sz w:val="24"/>
          <w:szCs w:val="24"/>
        </w:rPr>
      </w:pPr>
      <w:r>
        <w:rPr>
          <w:b/>
          <w:color w:val="000000"/>
          <w:sz w:val="24"/>
          <w:szCs w:val="24"/>
        </w:rPr>
        <w:t>[NOTE: If this following information can be obtained through administrative records, these questions will NOT be included in the survey.  If t</w:t>
      </w:r>
      <w:r>
        <w:rPr>
          <w:b/>
          <w:color w:val="000000"/>
          <w:sz w:val="24"/>
          <w:szCs w:val="24"/>
        </w:rPr>
        <w:t>he college does not have the capacity to provide this information about participating instructors through administrative records, this background information will be gathered through the survey.]</w:t>
      </w:r>
    </w:p>
    <w:p w:rsidR="00044A98" w14:paraId="44C8F943" w14:textId="77777777">
      <w:pPr>
        <w:spacing w:after="0" w:line="240" w:lineRule="auto"/>
        <w:rPr>
          <w:b/>
          <w:color w:val="000000"/>
          <w:sz w:val="24"/>
          <w:szCs w:val="24"/>
        </w:rPr>
      </w:pPr>
    </w:p>
    <w:p w:rsidR="00044A98" w14:paraId="6D0F61B8" w14:textId="77777777">
      <w:pPr>
        <w:spacing w:after="0" w:line="240" w:lineRule="auto"/>
        <w:rPr>
          <w:sz w:val="24"/>
          <w:szCs w:val="24"/>
        </w:rPr>
      </w:pPr>
      <w:r>
        <w:rPr>
          <w:b/>
          <w:color w:val="000000"/>
          <w:sz w:val="24"/>
          <w:szCs w:val="24"/>
        </w:rPr>
        <w:t>Background Questions:</w:t>
      </w:r>
    </w:p>
    <w:p w:rsidR="00044A98" w14:paraId="0224BCA5" w14:textId="77777777">
      <w:pPr>
        <w:spacing w:after="0" w:line="240" w:lineRule="auto"/>
        <w:rPr>
          <w:sz w:val="24"/>
          <w:szCs w:val="24"/>
        </w:rPr>
      </w:pPr>
      <w:r>
        <w:rPr>
          <w:color w:val="000000"/>
          <w:sz w:val="24"/>
          <w:szCs w:val="24"/>
        </w:rPr>
        <w:t>What best describes your gender ident</w:t>
      </w:r>
      <w:r>
        <w:rPr>
          <w:color w:val="000000"/>
          <w:sz w:val="24"/>
          <w:szCs w:val="24"/>
        </w:rPr>
        <w:t>ity?</w:t>
      </w:r>
    </w:p>
    <w:p w:rsidR="00044A98" w14:paraId="5665AF87" w14:textId="77777777">
      <w:pPr>
        <w:numPr>
          <w:ilvl w:val="0"/>
          <w:numId w:val="52"/>
        </w:numPr>
        <w:spacing w:after="0" w:line="240" w:lineRule="auto"/>
        <w:rPr>
          <w:color w:val="000000"/>
          <w:sz w:val="24"/>
          <w:szCs w:val="24"/>
        </w:rPr>
      </w:pPr>
      <w:r>
        <w:rPr>
          <w:color w:val="000000"/>
          <w:sz w:val="24"/>
          <w:szCs w:val="24"/>
        </w:rPr>
        <w:t>Woman</w:t>
      </w:r>
    </w:p>
    <w:p w:rsidR="00044A98" w14:paraId="160BA09F" w14:textId="77777777">
      <w:pPr>
        <w:numPr>
          <w:ilvl w:val="0"/>
          <w:numId w:val="52"/>
        </w:numPr>
        <w:spacing w:after="0" w:line="240" w:lineRule="auto"/>
        <w:rPr>
          <w:color w:val="000000"/>
          <w:sz w:val="24"/>
          <w:szCs w:val="24"/>
        </w:rPr>
      </w:pPr>
      <w:r>
        <w:rPr>
          <w:color w:val="000000"/>
          <w:sz w:val="24"/>
          <w:szCs w:val="24"/>
        </w:rPr>
        <w:t>Man</w:t>
      </w:r>
    </w:p>
    <w:p w:rsidR="00044A98" w14:paraId="571D9E52" w14:textId="77777777">
      <w:pPr>
        <w:numPr>
          <w:ilvl w:val="0"/>
          <w:numId w:val="52"/>
        </w:numPr>
        <w:spacing w:after="0" w:line="240" w:lineRule="auto"/>
        <w:rPr>
          <w:color w:val="000000"/>
          <w:sz w:val="24"/>
          <w:szCs w:val="24"/>
        </w:rPr>
      </w:pPr>
      <w:r>
        <w:rPr>
          <w:color w:val="000000"/>
          <w:sz w:val="24"/>
          <w:szCs w:val="24"/>
        </w:rPr>
        <w:t>Prefer to self-describe: __________</w:t>
      </w:r>
    </w:p>
    <w:p w:rsidR="00044A98" w14:paraId="264F9039" w14:textId="77777777">
      <w:pPr>
        <w:spacing w:after="0" w:line="240" w:lineRule="auto"/>
        <w:rPr>
          <w:sz w:val="24"/>
          <w:szCs w:val="24"/>
        </w:rPr>
      </w:pPr>
    </w:p>
    <w:p w:rsidR="00044A98" w14:paraId="555CABC7" w14:textId="77777777">
      <w:pPr>
        <w:spacing w:after="0" w:line="240" w:lineRule="auto"/>
        <w:rPr>
          <w:sz w:val="24"/>
          <w:szCs w:val="24"/>
        </w:rPr>
      </w:pPr>
      <w:r>
        <w:rPr>
          <w:color w:val="000000"/>
          <w:sz w:val="24"/>
          <w:szCs w:val="24"/>
        </w:rPr>
        <w:t>Are you Hispanic or Latino/a?</w:t>
      </w:r>
    </w:p>
    <w:p w:rsidR="00044A98" w14:paraId="5F36DFA9" w14:textId="77777777">
      <w:pPr>
        <w:numPr>
          <w:ilvl w:val="0"/>
          <w:numId w:val="12"/>
        </w:numPr>
        <w:spacing w:after="0" w:line="240" w:lineRule="auto"/>
        <w:rPr>
          <w:color w:val="000000"/>
          <w:sz w:val="24"/>
          <w:szCs w:val="24"/>
        </w:rPr>
      </w:pPr>
      <w:r>
        <w:rPr>
          <w:color w:val="000000"/>
          <w:sz w:val="24"/>
          <w:szCs w:val="24"/>
        </w:rPr>
        <w:t>Yes</w:t>
      </w:r>
    </w:p>
    <w:p w:rsidR="00044A98" w14:paraId="572F4596" w14:textId="77777777">
      <w:pPr>
        <w:numPr>
          <w:ilvl w:val="0"/>
          <w:numId w:val="12"/>
        </w:numPr>
        <w:spacing w:after="0" w:line="240" w:lineRule="auto"/>
        <w:rPr>
          <w:color w:val="000000"/>
          <w:sz w:val="24"/>
          <w:szCs w:val="24"/>
        </w:rPr>
      </w:pPr>
      <w:r>
        <w:rPr>
          <w:color w:val="000000"/>
          <w:sz w:val="24"/>
          <w:szCs w:val="24"/>
        </w:rPr>
        <w:t>No</w:t>
      </w:r>
    </w:p>
    <w:p w:rsidR="00044A98" w14:paraId="4B8D7A9C" w14:textId="77777777">
      <w:pPr>
        <w:spacing w:after="0" w:line="240" w:lineRule="auto"/>
        <w:rPr>
          <w:sz w:val="24"/>
          <w:szCs w:val="24"/>
        </w:rPr>
      </w:pPr>
    </w:p>
    <w:p w:rsidR="00044A98" w14:paraId="0DA59AD3" w14:textId="77777777">
      <w:pPr>
        <w:spacing w:after="0" w:line="240" w:lineRule="auto"/>
        <w:rPr>
          <w:sz w:val="24"/>
          <w:szCs w:val="24"/>
        </w:rPr>
      </w:pPr>
      <w:r>
        <w:rPr>
          <w:color w:val="000000"/>
          <w:sz w:val="24"/>
          <w:szCs w:val="24"/>
        </w:rPr>
        <w:t>Select one or more of the following races:</w:t>
      </w:r>
    </w:p>
    <w:p w:rsidR="00044A98" w14:paraId="25315690" w14:textId="77777777">
      <w:pPr>
        <w:numPr>
          <w:ilvl w:val="0"/>
          <w:numId w:val="3"/>
        </w:numPr>
        <w:spacing w:after="0" w:line="240" w:lineRule="auto"/>
        <w:rPr>
          <w:color w:val="000000"/>
          <w:sz w:val="24"/>
          <w:szCs w:val="24"/>
        </w:rPr>
      </w:pPr>
      <w:r>
        <w:rPr>
          <w:color w:val="000000"/>
          <w:sz w:val="24"/>
          <w:szCs w:val="24"/>
        </w:rPr>
        <w:t>American Indian or Alaska Native</w:t>
      </w:r>
    </w:p>
    <w:p w:rsidR="00044A98" w14:paraId="70D297D8" w14:textId="77777777">
      <w:pPr>
        <w:numPr>
          <w:ilvl w:val="0"/>
          <w:numId w:val="3"/>
        </w:numPr>
        <w:spacing w:after="0" w:line="240" w:lineRule="auto"/>
        <w:rPr>
          <w:color w:val="000000"/>
          <w:sz w:val="24"/>
          <w:szCs w:val="24"/>
        </w:rPr>
      </w:pPr>
      <w:r>
        <w:rPr>
          <w:color w:val="000000"/>
          <w:sz w:val="24"/>
          <w:szCs w:val="24"/>
        </w:rPr>
        <w:t>Asian</w:t>
      </w:r>
    </w:p>
    <w:p w:rsidR="00044A98" w14:paraId="5A1828E3" w14:textId="77777777">
      <w:pPr>
        <w:numPr>
          <w:ilvl w:val="0"/>
          <w:numId w:val="3"/>
        </w:numPr>
        <w:spacing w:after="0" w:line="240" w:lineRule="auto"/>
        <w:rPr>
          <w:color w:val="000000"/>
          <w:sz w:val="24"/>
          <w:szCs w:val="24"/>
        </w:rPr>
      </w:pPr>
      <w:r>
        <w:rPr>
          <w:color w:val="000000"/>
          <w:sz w:val="24"/>
          <w:szCs w:val="24"/>
        </w:rPr>
        <w:t>Black or African American</w:t>
      </w:r>
    </w:p>
    <w:p w:rsidR="00044A98" w14:paraId="6BE56A33" w14:textId="77777777">
      <w:pPr>
        <w:numPr>
          <w:ilvl w:val="0"/>
          <w:numId w:val="3"/>
        </w:numPr>
        <w:spacing w:after="0" w:line="240" w:lineRule="auto"/>
        <w:rPr>
          <w:color w:val="000000"/>
          <w:sz w:val="24"/>
          <w:szCs w:val="24"/>
        </w:rPr>
      </w:pPr>
      <w:r>
        <w:rPr>
          <w:color w:val="000000"/>
          <w:sz w:val="24"/>
          <w:szCs w:val="24"/>
        </w:rPr>
        <w:t>Native Hawaiian or Other Pacific Islander</w:t>
      </w:r>
    </w:p>
    <w:p w:rsidR="00B55333" w:rsidP="00E55E26" w14:paraId="4E380871" w14:textId="20B8AE67">
      <w:pPr>
        <w:numPr>
          <w:ilvl w:val="0"/>
          <w:numId w:val="3"/>
        </w:numPr>
        <w:spacing w:after="0" w:line="240" w:lineRule="auto"/>
        <w:rPr>
          <w:color w:val="000000"/>
          <w:sz w:val="24"/>
          <w:szCs w:val="24"/>
          <w:highlight w:val="white"/>
        </w:rPr>
      </w:pPr>
      <w:r>
        <w:rPr>
          <w:color w:val="000000"/>
          <w:sz w:val="24"/>
          <w:szCs w:val="24"/>
        </w:rPr>
        <w:t>White</w:t>
      </w:r>
    </w:p>
    <w:p w:rsidR="00EF5E08" w14:paraId="1F8E6F40" w14:textId="77777777">
      <w:pPr>
        <w:spacing w:after="0" w:line="240" w:lineRule="auto"/>
        <w:rPr>
          <w:color w:val="000000"/>
          <w:sz w:val="24"/>
          <w:szCs w:val="24"/>
          <w:highlight w:val="white"/>
        </w:rPr>
      </w:pPr>
    </w:p>
    <w:p w:rsidR="00EF5E08" w14:paraId="1E603800" w14:textId="77777777">
      <w:pPr>
        <w:spacing w:after="0" w:line="240" w:lineRule="auto"/>
        <w:rPr>
          <w:color w:val="000000"/>
          <w:sz w:val="24"/>
          <w:szCs w:val="24"/>
          <w:highlight w:val="white"/>
        </w:rPr>
      </w:pPr>
    </w:p>
    <w:p w:rsidR="00044A98" w14:paraId="4F653568" w14:textId="2D3D2925">
      <w:pPr>
        <w:spacing w:after="0" w:line="240" w:lineRule="auto"/>
        <w:rPr>
          <w:sz w:val="24"/>
          <w:szCs w:val="24"/>
        </w:rPr>
      </w:pPr>
      <w:r>
        <w:rPr>
          <w:color w:val="000000"/>
          <w:sz w:val="24"/>
          <w:szCs w:val="24"/>
          <w:highlight w:val="white"/>
        </w:rPr>
        <w:t xml:space="preserve">What </w:t>
      </w:r>
      <w:r>
        <w:rPr>
          <w:color w:val="000000"/>
          <w:sz w:val="24"/>
          <w:szCs w:val="24"/>
          <w:highlight w:val="white"/>
        </w:rPr>
        <w:t>best describes your position at the college?</w:t>
      </w:r>
    </w:p>
    <w:p w:rsidR="00044A98" w14:paraId="78BEC958" w14:textId="77777777">
      <w:pPr>
        <w:numPr>
          <w:ilvl w:val="0"/>
          <w:numId w:val="7"/>
        </w:numPr>
        <w:spacing w:after="0" w:line="240" w:lineRule="auto"/>
        <w:rPr>
          <w:color w:val="000000"/>
          <w:sz w:val="24"/>
          <w:szCs w:val="24"/>
        </w:rPr>
      </w:pPr>
      <w:r>
        <w:rPr>
          <w:color w:val="000000"/>
          <w:sz w:val="24"/>
          <w:szCs w:val="24"/>
          <w:highlight w:val="white"/>
        </w:rPr>
        <w:t>Full-time instruct</w:t>
      </w:r>
      <w:r>
        <w:rPr>
          <w:color w:val="000000"/>
          <w:sz w:val="24"/>
          <w:szCs w:val="24"/>
        </w:rPr>
        <w:t>or or faculty member</w:t>
      </w:r>
    </w:p>
    <w:p w:rsidR="00044A98" w14:paraId="4A3F2AC1" w14:textId="77777777">
      <w:pPr>
        <w:numPr>
          <w:ilvl w:val="0"/>
          <w:numId w:val="7"/>
        </w:numPr>
        <w:spacing w:after="0" w:line="240" w:lineRule="auto"/>
        <w:rPr>
          <w:color w:val="000000"/>
          <w:sz w:val="24"/>
          <w:szCs w:val="24"/>
        </w:rPr>
      </w:pPr>
      <w:r>
        <w:rPr>
          <w:color w:val="000000"/>
          <w:sz w:val="24"/>
          <w:szCs w:val="24"/>
        </w:rPr>
        <w:t>Part-time instructor or faculty member</w:t>
      </w:r>
    </w:p>
    <w:p w:rsidR="00044A98" w14:paraId="74581CA1" w14:textId="77777777">
      <w:pPr>
        <w:spacing w:after="0" w:line="240" w:lineRule="auto"/>
        <w:rPr>
          <w:sz w:val="24"/>
          <w:szCs w:val="24"/>
        </w:rPr>
      </w:pPr>
    </w:p>
    <w:p w:rsidR="00044A98" w14:paraId="734F499E" w14:textId="6762605C">
      <w:pPr>
        <w:spacing w:after="0" w:line="240" w:lineRule="auto"/>
        <w:rPr>
          <w:sz w:val="24"/>
          <w:szCs w:val="24"/>
        </w:rPr>
      </w:pPr>
      <w:r>
        <w:rPr>
          <w:color w:val="000000"/>
          <w:sz w:val="24"/>
          <w:szCs w:val="24"/>
          <w:highlight w:val="white"/>
        </w:rPr>
        <w:t xml:space="preserve">How many years have you taught at </w:t>
      </w:r>
      <w:r>
        <w:rPr>
          <w:b/>
          <w:color w:val="000000"/>
          <w:sz w:val="24"/>
          <w:szCs w:val="24"/>
          <w:highlight w:val="white"/>
        </w:rPr>
        <w:t xml:space="preserve">any </w:t>
      </w:r>
      <w:r>
        <w:rPr>
          <w:color w:val="000000"/>
          <w:sz w:val="24"/>
          <w:szCs w:val="24"/>
          <w:highlight w:val="white"/>
        </w:rPr>
        <w:t xml:space="preserve">college/university, not including graduate teaching assistant positions? If this is your </w:t>
      </w:r>
      <w:r>
        <w:rPr>
          <w:color w:val="000000"/>
          <w:sz w:val="24"/>
          <w:szCs w:val="24"/>
          <w:highlight w:val="white"/>
        </w:rPr>
        <w:t>first year teaching at any college/university, please enter "1 year."  </w:t>
      </w:r>
      <w:r>
        <w:rPr>
          <w:i/>
          <w:color w:val="000000"/>
          <w:sz w:val="24"/>
          <w:szCs w:val="24"/>
          <w:highlight w:val="white"/>
        </w:rPr>
        <w:t>(</w:t>
      </w:r>
      <w:r w:rsidR="00036DB5">
        <w:rPr>
          <w:i/>
          <w:color w:val="000000"/>
          <w:sz w:val="24"/>
          <w:szCs w:val="24"/>
          <w:highlight w:val="white"/>
        </w:rPr>
        <w:t>D</w:t>
      </w:r>
      <w:r>
        <w:rPr>
          <w:i/>
          <w:color w:val="000000"/>
          <w:sz w:val="24"/>
          <w:szCs w:val="24"/>
          <w:highlight w:val="white"/>
        </w:rPr>
        <w:t>rop</w:t>
      </w:r>
      <w:r w:rsidR="00B55333">
        <w:rPr>
          <w:i/>
          <w:color w:val="000000"/>
          <w:sz w:val="24"/>
          <w:szCs w:val="24"/>
          <w:highlight w:val="white"/>
        </w:rPr>
        <w:t>-</w:t>
      </w:r>
      <w:r>
        <w:rPr>
          <w:i/>
          <w:color w:val="000000"/>
          <w:sz w:val="24"/>
          <w:szCs w:val="24"/>
          <w:highlight w:val="white"/>
        </w:rPr>
        <w:t>down choices: 1 year</w:t>
      </w:r>
      <w:r w:rsidR="00B55333">
        <w:rPr>
          <w:i/>
          <w:color w:val="000000"/>
          <w:sz w:val="24"/>
          <w:szCs w:val="24"/>
          <w:highlight w:val="white"/>
        </w:rPr>
        <w:t>–</w:t>
      </w:r>
      <w:r>
        <w:rPr>
          <w:i/>
          <w:color w:val="000000"/>
          <w:sz w:val="24"/>
          <w:szCs w:val="24"/>
          <w:highlight w:val="white"/>
        </w:rPr>
        <w:t>20 or more years)</w:t>
      </w:r>
    </w:p>
    <w:p w:rsidR="00044A98" w14:paraId="43C8196D" w14:textId="77777777">
      <w:pPr>
        <w:spacing w:after="0" w:line="240" w:lineRule="auto"/>
        <w:rPr>
          <w:sz w:val="24"/>
          <w:szCs w:val="24"/>
        </w:rPr>
      </w:pPr>
    </w:p>
    <w:p w:rsidR="00044A98" w14:paraId="6E843B25" w14:textId="7528F9C6">
      <w:pPr>
        <w:spacing w:after="0" w:line="240" w:lineRule="auto"/>
        <w:rPr>
          <w:sz w:val="24"/>
          <w:szCs w:val="24"/>
        </w:rPr>
      </w:pPr>
      <w:r>
        <w:rPr>
          <w:color w:val="000000"/>
          <w:sz w:val="24"/>
          <w:szCs w:val="24"/>
          <w:highlight w:val="white"/>
        </w:rPr>
        <w:t>How many years have you taught at this college?  If this is your first year teaching at this college, please enter "1 year."  </w:t>
      </w:r>
      <w:r>
        <w:rPr>
          <w:i/>
          <w:color w:val="000000"/>
          <w:sz w:val="24"/>
          <w:szCs w:val="24"/>
          <w:highlight w:val="white"/>
        </w:rPr>
        <w:t>(</w:t>
      </w:r>
      <w:r w:rsidR="00036DB5">
        <w:rPr>
          <w:i/>
          <w:color w:val="000000"/>
          <w:sz w:val="24"/>
          <w:szCs w:val="24"/>
          <w:highlight w:val="white"/>
        </w:rPr>
        <w:t>D</w:t>
      </w:r>
      <w:r>
        <w:rPr>
          <w:i/>
          <w:color w:val="000000"/>
          <w:sz w:val="24"/>
          <w:szCs w:val="24"/>
          <w:highlight w:val="white"/>
        </w:rPr>
        <w:t>rop</w:t>
      </w:r>
      <w:r w:rsidR="00036DB5">
        <w:rPr>
          <w:i/>
          <w:color w:val="000000"/>
          <w:sz w:val="24"/>
          <w:szCs w:val="24"/>
          <w:highlight w:val="white"/>
        </w:rPr>
        <w:t>-</w:t>
      </w:r>
      <w:r>
        <w:rPr>
          <w:i/>
          <w:color w:val="000000"/>
          <w:sz w:val="24"/>
          <w:szCs w:val="24"/>
          <w:highlight w:val="white"/>
        </w:rPr>
        <w:t>down ch</w:t>
      </w:r>
      <w:r>
        <w:rPr>
          <w:i/>
          <w:color w:val="000000"/>
          <w:sz w:val="24"/>
          <w:szCs w:val="24"/>
          <w:highlight w:val="white"/>
        </w:rPr>
        <w:t>oices: 1 year</w:t>
      </w:r>
      <w:r w:rsidR="00B55333">
        <w:rPr>
          <w:i/>
          <w:color w:val="000000"/>
          <w:sz w:val="24"/>
          <w:szCs w:val="24"/>
          <w:highlight w:val="white"/>
        </w:rPr>
        <w:t>–</w:t>
      </w:r>
      <w:r>
        <w:rPr>
          <w:i/>
          <w:color w:val="000000"/>
          <w:sz w:val="24"/>
          <w:szCs w:val="24"/>
          <w:highlight w:val="white"/>
        </w:rPr>
        <w:t>20 or more years)</w:t>
      </w:r>
    </w:p>
    <w:p w:rsidR="00044A98" w14:paraId="61DDDE65" w14:textId="77777777">
      <w:pPr>
        <w:spacing w:after="0" w:line="240" w:lineRule="auto"/>
        <w:rPr>
          <w:sz w:val="24"/>
          <w:szCs w:val="24"/>
        </w:rPr>
      </w:pPr>
    </w:p>
    <w:p w:rsidR="009270D0" w14:paraId="4C6FA71A" w14:textId="77777777">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044A98" w14:paraId="17A9AE86" w14:textId="1A7D1A89">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Public Burden Statement</w:t>
      </w:r>
    </w:p>
    <w:p w:rsidR="00044A98" w14:paraId="6398F862" w14:textId="7777777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According to the Paperwork Reduction </w:t>
      </w:r>
      <w:r w:rsidRPr="00670EA6">
        <w:rPr>
          <w:rFonts w:ascii="Times New Roman" w:eastAsia="Times New Roman" w:hAnsi="Times New Roman" w:cs="Times New Roman"/>
          <w:color w:val="000000"/>
        </w:rPr>
        <w:t>Act of 1995, no persons are required to respond to a collection of information unless such collection displays a valid OMB control number.  The valid OMB contro</w:t>
      </w:r>
      <w:r w:rsidRPr="00670EA6">
        <w:rPr>
          <w:rFonts w:ascii="Times New Roman" w:eastAsia="Times New Roman" w:hAnsi="Times New Roman" w:cs="Times New Roman"/>
          <w:color w:val="000000"/>
        </w:rPr>
        <w:t>l number for this information collection is 1850-xxxx.  Public reporting burden for this collection of information is estimated to average 20 minutes per response, including time for reviewing instructions, searching existing data sources, gathering and ma</w:t>
      </w:r>
      <w:r w:rsidRPr="00670EA6">
        <w:rPr>
          <w:rFonts w:ascii="Times New Roman" w:eastAsia="Times New Roman" w:hAnsi="Times New Roman" w:cs="Times New Roman"/>
          <w:color w:val="000000"/>
        </w:rPr>
        <w:t xml:space="preserve">intaining the data needed, and completing and reviewing the collection of information.  The obligation to respond to this collection is </w:t>
      </w:r>
      <w:r w:rsidRPr="00670EA6">
        <w:rPr>
          <w:rFonts w:ascii="Times New Roman" w:eastAsia="Times New Roman" w:hAnsi="Times New Roman" w:cs="Times New Roman"/>
          <w:i/>
          <w:color w:val="000000"/>
        </w:rPr>
        <w:t>voluntary</w:t>
      </w:r>
      <w:r w:rsidRPr="00670EA6">
        <w:rPr>
          <w:rFonts w:ascii="Times New Roman" w:eastAsia="Times New Roman" w:hAnsi="Times New Roman" w:cs="Times New Roman"/>
          <w:color w:val="000000"/>
        </w:rPr>
        <w:t xml:space="preserve">.  If you have any comments concerning the accuracy of the time estimate, suggestions for improving this </w:t>
      </w:r>
      <w:r w:rsidRPr="00670EA6">
        <w:rPr>
          <w:rFonts w:ascii="Times New Roman" w:eastAsia="Times New Roman" w:hAnsi="Times New Roman" w:cs="Times New Roman"/>
          <w:color w:val="000000"/>
        </w:rPr>
        <w:t>individual collection, or if you have comments or concerns regarding the status of your individual form, application or survey, please contact (Program Office address/contact information)</w:t>
      </w:r>
      <w:r>
        <w:rPr>
          <w:rFonts w:ascii="Times New Roman" w:eastAsia="Times New Roman" w:hAnsi="Times New Roman" w:cs="Times New Roman"/>
          <w:color w:val="000000"/>
        </w:rPr>
        <w:t xml:space="preserve"> directly.</w:t>
      </w:r>
    </w:p>
    <w:p w:rsidR="00044A98" w14:paraId="7E7DC028" w14:textId="77777777">
      <w:pPr>
        <w:spacing w:after="0" w:line="240" w:lineRule="auto"/>
        <w:sectPr w:rsidSect="006A03D4">
          <w:footerReference w:type="default" r:id="rId5"/>
          <w:pgSz w:w="12240" w:h="15840"/>
          <w:pgMar w:top="1440" w:right="1440" w:bottom="1440" w:left="1440" w:header="720" w:footer="720" w:gutter="0"/>
          <w:pgNumType w:start="0"/>
          <w:cols w:space="720"/>
          <w:titlePg/>
        </w:sectPr>
      </w:pPr>
      <w:r>
        <w:br/>
      </w:r>
    </w:p>
    <w:p w:rsidR="00044A98" w14:paraId="3941C8B3" w14:textId="11E7D82E">
      <w:pPr>
        <w:ind w:left="360"/>
        <w:jc w:val="center"/>
        <w:rPr>
          <w:b/>
          <w:sz w:val="24"/>
          <w:szCs w:val="24"/>
        </w:rPr>
      </w:pPr>
      <w:r>
        <w:rPr>
          <w:b/>
          <w:sz w:val="24"/>
          <w:szCs w:val="24"/>
        </w:rPr>
        <w:t xml:space="preserve">REL NW </w:t>
      </w:r>
      <w:r w:rsidR="006C7491">
        <w:rPr>
          <w:b/>
          <w:sz w:val="24"/>
          <w:szCs w:val="24"/>
        </w:rPr>
        <w:t>Professional learning</w:t>
      </w:r>
      <w:r>
        <w:rPr>
          <w:b/>
          <w:sz w:val="24"/>
          <w:szCs w:val="24"/>
        </w:rPr>
        <w:t xml:space="preserve"> Course Follow-up Instructor Survey</w:t>
      </w:r>
    </w:p>
    <w:p w:rsidR="00044A98" w14:paraId="2BBD52C5" w14:textId="51D615C9">
      <w:pPr>
        <w:spacing w:before="240" w:after="0" w:line="240" w:lineRule="auto"/>
        <w:rPr>
          <w:sz w:val="24"/>
          <w:szCs w:val="24"/>
        </w:rPr>
      </w:pPr>
      <w:r w:rsidRPr="71579A27">
        <w:rPr>
          <w:sz w:val="24"/>
          <w:szCs w:val="24"/>
          <w:highlight w:val="white"/>
        </w:rPr>
        <w:t xml:space="preserve">Thank you for your participation in the research study to evaluate the </w:t>
      </w:r>
      <w:r w:rsidRPr="71579A27">
        <w:rPr>
          <w:sz w:val="24"/>
          <w:szCs w:val="24"/>
        </w:rPr>
        <w:t xml:space="preserve">professional learning course </w:t>
      </w:r>
      <w:r w:rsidRPr="71579A27">
        <w:rPr>
          <w:i/>
          <w:iCs/>
          <w:sz w:val="24"/>
          <w:szCs w:val="24"/>
        </w:rPr>
        <w:t>Using Technology to Support Postsecondary Student Learning</w:t>
      </w:r>
      <w:r w:rsidRPr="71579A27">
        <w:rPr>
          <w:sz w:val="24"/>
          <w:szCs w:val="24"/>
          <w:highlight w:val="white"/>
        </w:rPr>
        <w:t>. This is the second of two surveys about your experiences using instructional technology in your teaching. This survey should take approximately 20 minutes to complete. As a participant in the study, you previously completed an Informed Consent Form that describes the purpose</w:t>
      </w:r>
      <w:r w:rsidRPr="71579A27">
        <w:rPr>
          <w:sz w:val="24"/>
          <w:szCs w:val="24"/>
        </w:rPr>
        <w:t xml:space="preserve"> of the study, risks and benefits to participation, and procedures for confidentiality. To review this information and your rights as a research participant, you may access the study consent form here: </w:t>
      </w:r>
      <w:r w:rsidRPr="71579A27" w:rsidR="009613A9">
        <w:rPr>
          <w:sz w:val="24"/>
          <w:szCs w:val="24"/>
        </w:rPr>
        <w:t>[INSERT LINK TO CONSENT FORM].</w:t>
      </w:r>
    </w:p>
    <w:p w:rsidR="00044A98" w:rsidP="27C40FB5" w14:paraId="191D1DF2" w14:textId="11ED3358">
      <w:pPr>
        <w:spacing w:before="240" w:after="0" w:line="240" w:lineRule="auto"/>
        <w:rPr>
          <w:b/>
          <w:bCs/>
          <w:sz w:val="24"/>
          <w:szCs w:val="24"/>
        </w:rPr>
      </w:pPr>
      <w:r w:rsidRPr="27C40FB5">
        <w:rPr>
          <w:sz w:val="24"/>
          <w:szCs w:val="24"/>
          <w:highlight w:val="white"/>
        </w:rPr>
        <w:t>Many of the questions in this survey relate to the course you identified as a “focal course” when you applied to the professional learning course earlier this year.  As a reminder, your focal course is [</w:t>
      </w:r>
      <w:r w:rsidRPr="27C40FB5" w:rsidR="009613A9">
        <w:rPr>
          <w:sz w:val="24"/>
          <w:szCs w:val="24"/>
          <w:highlight w:val="white"/>
        </w:rPr>
        <w:t>COURSE TITLE, SECTION NUMBER</w:t>
      </w:r>
      <w:r w:rsidRPr="27C40FB5">
        <w:rPr>
          <w:sz w:val="24"/>
          <w:szCs w:val="24"/>
          <w:highlight w:val="white"/>
        </w:rPr>
        <w:t xml:space="preserve">].  When responding to questions about your focal course, please answer based on your experiences in that course section </w:t>
      </w:r>
      <w:r w:rsidRPr="27C40FB5">
        <w:rPr>
          <w:b/>
          <w:bCs/>
          <w:sz w:val="24"/>
          <w:szCs w:val="24"/>
          <w:highlight w:val="white"/>
        </w:rPr>
        <w:t>during the current term</w:t>
      </w:r>
      <w:r w:rsidRPr="27C40FB5">
        <w:rPr>
          <w:sz w:val="24"/>
          <w:szCs w:val="24"/>
          <w:highlight w:val="white"/>
        </w:rPr>
        <w:t xml:space="preserve">.  </w:t>
      </w:r>
    </w:p>
    <w:p w:rsidR="00044A98" w14:paraId="0D12803E" w14:textId="77777777">
      <w:pPr>
        <w:spacing w:after="0" w:line="240" w:lineRule="auto"/>
        <w:rPr>
          <w:b/>
          <w:sz w:val="24"/>
          <w:szCs w:val="24"/>
        </w:rPr>
      </w:pPr>
    </w:p>
    <w:p w:rsidR="00044A98" w14:paraId="19CE8E43" w14:textId="0D06CD49">
      <w:pPr>
        <w:spacing w:after="0" w:line="240" w:lineRule="auto"/>
        <w:rPr>
          <w:sz w:val="24"/>
          <w:szCs w:val="24"/>
        </w:rPr>
      </w:pPr>
      <w:r>
        <w:rPr>
          <w:sz w:val="24"/>
          <w:szCs w:val="24"/>
        </w:rPr>
        <w:t>Did you teach [</w:t>
      </w:r>
      <w:r w:rsidR="00EF5E08">
        <w:rPr>
          <w:sz w:val="24"/>
          <w:szCs w:val="24"/>
        </w:rPr>
        <w:t>FOCAL COURSE TITLE, SECTION NUMBER</w:t>
      </w:r>
      <w:r>
        <w:rPr>
          <w:sz w:val="24"/>
          <w:szCs w:val="24"/>
        </w:rPr>
        <w:t>] this term?</w:t>
      </w:r>
    </w:p>
    <w:p w:rsidR="00044A98" w14:paraId="24345B9C" w14:textId="77777777">
      <w:pPr>
        <w:numPr>
          <w:ilvl w:val="0"/>
          <w:numId w:val="36"/>
        </w:numPr>
        <w:spacing w:after="0" w:line="240" w:lineRule="auto"/>
        <w:rPr>
          <w:sz w:val="24"/>
          <w:szCs w:val="24"/>
        </w:rPr>
      </w:pPr>
      <w:r>
        <w:rPr>
          <w:sz w:val="24"/>
          <w:szCs w:val="24"/>
        </w:rPr>
        <w:t>Yes</w:t>
      </w:r>
    </w:p>
    <w:p w:rsidR="00044A98" w14:paraId="07AB3D27" w14:textId="77777777">
      <w:pPr>
        <w:numPr>
          <w:ilvl w:val="0"/>
          <w:numId w:val="36"/>
        </w:numPr>
        <w:spacing w:after="0" w:line="240" w:lineRule="auto"/>
        <w:rPr>
          <w:sz w:val="24"/>
          <w:szCs w:val="24"/>
        </w:rPr>
      </w:pPr>
      <w:r>
        <w:rPr>
          <w:sz w:val="24"/>
          <w:szCs w:val="24"/>
        </w:rPr>
        <w:t>No</w:t>
      </w:r>
    </w:p>
    <w:p w:rsidR="00044A98" w14:paraId="4F55AD9A" w14:textId="77777777">
      <w:pPr>
        <w:pBdr>
          <w:top w:val="nil"/>
          <w:left w:val="nil"/>
          <w:bottom w:val="nil"/>
          <w:right w:val="nil"/>
          <w:between w:val="nil"/>
        </w:pBdr>
        <w:spacing w:after="0" w:line="240" w:lineRule="auto"/>
        <w:rPr>
          <w:color w:val="000000"/>
        </w:rPr>
      </w:pPr>
    </w:p>
    <w:p w:rsidR="00044A98" w:rsidRPr="00EF5E08" w14:paraId="24F1BBC6"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55E26">
        <w:rPr>
          <w:color w:val="000000"/>
          <w:sz w:val="24"/>
          <w:szCs w:val="24"/>
        </w:rPr>
        <w:t xml:space="preserve">What best describes the </w:t>
      </w:r>
      <w:r w:rsidRPr="00E55E26">
        <w:rPr>
          <w:sz w:val="24"/>
          <w:szCs w:val="24"/>
        </w:rPr>
        <w:t xml:space="preserve">delivery format </w:t>
      </w:r>
      <w:r w:rsidRPr="00E55E26">
        <w:rPr>
          <w:color w:val="000000"/>
          <w:sz w:val="24"/>
          <w:szCs w:val="24"/>
        </w:rPr>
        <w:t>of this course?</w:t>
      </w:r>
    </w:p>
    <w:p w:rsidR="00044A98" w:rsidRPr="00E55E26" w14:paraId="68BD51B3" w14:textId="77777777">
      <w:pPr>
        <w:numPr>
          <w:ilvl w:val="0"/>
          <w:numId w:val="40"/>
        </w:numPr>
        <w:pBdr>
          <w:top w:val="nil"/>
          <w:left w:val="nil"/>
          <w:bottom w:val="nil"/>
          <w:right w:val="nil"/>
          <w:between w:val="nil"/>
        </w:pBdr>
        <w:spacing w:after="0" w:line="240" w:lineRule="auto"/>
        <w:rPr>
          <w:color w:val="000000"/>
          <w:sz w:val="24"/>
          <w:szCs w:val="24"/>
        </w:rPr>
      </w:pPr>
      <w:r w:rsidRPr="00E55E26">
        <w:rPr>
          <w:color w:val="000000"/>
          <w:sz w:val="24"/>
          <w:szCs w:val="24"/>
        </w:rPr>
        <w:t>In-person</w:t>
      </w:r>
    </w:p>
    <w:p w:rsidR="00044A98" w:rsidRPr="00E55E26" w14:paraId="41F437C3" w14:textId="77777777">
      <w:pPr>
        <w:numPr>
          <w:ilvl w:val="0"/>
          <w:numId w:val="40"/>
        </w:numPr>
        <w:pBdr>
          <w:top w:val="nil"/>
          <w:left w:val="nil"/>
          <w:bottom w:val="nil"/>
          <w:right w:val="nil"/>
          <w:between w:val="nil"/>
        </w:pBdr>
        <w:spacing w:after="0" w:line="240" w:lineRule="auto"/>
        <w:rPr>
          <w:color w:val="000000"/>
          <w:sz w:val="24"/>
          <w:szCs w:val="24"/>
        </w:rPr>
      </w:pPr>
      <w:r w:rsidRPr="00E55E26">
        <w:rPr>
          <w:color w:val="000000"/>
          <w:sz w:val="24"/>
          <w:szCs w:val="24"/>
        </w:rPr>
        <w:t xml:space="preserve">Online and </w:t>
      </w:r>
      <w:r w:rsidRPr="00E55E26">
        <w:rPr>
          <w:color w:val="000000"/>
          <w:sz w:val="24"/>
          <w:szCs w:val="24"/>
        </w:rPr>
        <w:t>asynchronous (no required meeting times)</w:t>
      </w:r>
    </w:p>
    <w:p w:rsidR="00044A98" w:rsidRPr="00E55E26" w14:paraId="510C17B8" w14:textId="77777777">
      <w:pPr>
        <w:numPr>
          <w:ilvl w:val="0"/>
          <w:numId w:val="40"/>
        </w:numPr>
        <w:pBdr>
          <w:top w:val="nil"/>
          <w:left w:val="nil"/>
          <w:bottom w:val="nil"/>
          <w:right w:val="nil"/>
          <w:between w:val="nil"/>
        </w:pBdr>
        <w:spacing w:after="0" w:line="240" w:lineRule="auto"/>
        <w:rPr>
          <w:color w:val="000000"/>
          <w:sz w:val="24"/>
          <w:szCs w:val="24"/>
        </w:rPr>
      </w:pPr>
      <w:r w:rsidRPr="00E55E26">
        <w:rPr>
          <w:color w:val="000000"/>
          <w:sz w:val="24"/>
          <w:szCs w:val="24"/>
        </w:rPr>
        <w:t>Online with synchronous components (required meetings held using video conferencing)</w:t>
      </w:r>
    </w:p>
    <w:p w:rsidR="00044A98" w:rsidRPr="00E55E26" w14:paraId="57F6CC8D" w14:textId="77777777">
      <w:pPr>
        <w:numPr>
          <w:ilvl w:val="0"/>
          <w:numId w:val="40"/>
        </w:numPr>
        <w:pBdr>
          <w:top w:val="nil"/>
          <w:left w:val="nil"/>
          <w:bottom w:val="nil"/>
          <w:right w:val="nil"/>
          <w:between w:val="nil"/>
        </w:pBdr>
        <w:spacing w:after="0" w:line="240" w:lineRule="auto"/>
        <w:rPr>
          <w:color w:val="000000"/>
          <w:sz w:val="24"/>
          <w:szCs w:val="24"/>
        </w:rPr>
      </w:pPr>
      <w:r w:rsidRPr="00E55E26">
        <w:rPr>
          <w:color w:val="000000"/>
          <w:sz w:val="24"/>
          <w:szCs w:val="24"/>
        </w:rPr>
        <w:t>Hybrid (some online components and some in-person components)</w:t>
      </w:r>
    </w:p>
    <w:p w:rsidR="00044A98" w:rsidRPr="00EF5E08" w14:paraId="32122DD7" w14:textId="77777777">
      <w:pPr>
        <w:spacing w:after="0" w:line="240" w:lineRule="auto"/>
        <w:rPr>
          <w:b/>
          <w:sz w:val="24"/>
          <w:szCs w:val="24"/>
        </w:rPr>
      </w:pPr>
    </w:p>
    <w:p w:rsidR="00044A98" w:rsidRPr="00EF5E08" w14:paraId="7E756B2A" w14:textId="77777777">
      <w:pPr>
        <w:spacing w:after="0" w:line="240" w:lineRule="auto"/>
        <w:rPr>
          <w:sz w:val="24"/>
          <w:szCs w:val="24"/>
        </w:rPr>
      </w:pPr>
      <w:r w:rsidRPr="00EF5E08">
        <w:rPr>
          <w:b/>
          <w:sz w:val="24"/>
          <w:szCs w:val="24"/>
        </w:rPr>
        <w:t>Instructional Technology Knowledge and Experiences</w:t>
      </w:r>
    </w:p>
    <w:p w:rsidR="00044A98" w:rsidRPr="00E55E26" w14:paraId="799D3732" w14:textId="77777777">
      <w:pPr>
        <w:spacing w:after="0" w:line="240" w:lineRule="auto"/>
        <w:rPr>
          <w:i/>
          <w:sz w:val="24"/>
          <w:szCs w:val="24"/>
        </w:rPr>
      </w:pPr>
      <w:r w:rsidRPr="00E55E26">
        <w:rPr>
          <w:i/>
          <w:color w:val="32363A"/>
          <w:sz w:val="24"/>
          <w:szCs w:val="24"/>
        </w:rPr>
        <w:t>This first set o</w:t>
      </w:r>
      <w:r w:rsidRPr="00E55E26">
        <w:rPr>
          <w:i/>
          <w:color w:val="32363A"/>
          <w:sz w:val="24"/>
          <w:szCs w:val="24"/>
        </w:rPr>
        <w:t>f questions asks you about your knowledge of and experiences using technology tools for teaching.</w:t>
      </w:r>
    </w:p>
    <w:p w:rsidR="00044A98" w:rsidRPr="00EF5E08" w14:paraId="1F5B6CA2" w14:textId="77777777">
      <w:pPr>
        <w:spacing w:after="0" w:line="240" w:lineRule="auto"/>
        <w:rPr>
          <w:sz w:val="24"/>
          <w:szCs w:val="24"/>
          <w:highlight w:val="yellow"/>
        </w:rPr>
      </w:pPr>
    </w:p>
    <w:p w:rsidR="00044A98" w:rsidRPr="00EF5E08" w14:paraId="116332E2" w14:textId="0A34C01B">
      <w:pPr>
        <w:spacing w:after="0" w:line="240" w:lineRule="auto"/>
        <w:rPr>
          <w:i/>
          <w:sz w:val="24"/>
          <w:szCs w:val="24"/>
        </w:rPr>
      </w:pPr>
      <w:r w:rsidRPr="00E55E26">
        <w:rPr>
          <w:sz w:val="24"/>
          <w:szCs w:val="24"/>
        </w:rPr>
        <w:t xml:space="preserve">A “technology tool” is a digital resource that you use to enhance your teaching. How strongly do you agree with the following statements? </w:t>
      </w:r>
      <w:r w:rsidR="00036DB5">
        <w:rPr>
          <w:sz w:val="24"/>
          <w:szCs w:val="24"/>
        </w:rPr>
        <w:t>(</w:t>
      </w:r>
      <w:r w:rsidRPr="00E55E26">
        <w:rPr>
          <w:i/>
          <w:iCs/>
          <w:sz w:val="24"/>
          <w:szCs w:val="24"/>
        </w:rPr>
        <w:t>Strongly disagree,</w:t>
      </w:r>
      <w:r w:rsidRPr="00E55E26">
        <w:rPr>
          <w:i/>
          <w:iCs/>
          <w:sz w:val="24"/>
          <w:szCs w:val="24"/>
        </w:rPr>
        <w:t xml:space="preserve"> Somewhat disagree, Neither agree nor disagree, Somewhat agree, Strongly agree</w:t>
      </w:r>
      <w:r w:rsidR="00036DB5">
        <w:rPr>
          <w:i/>
          <w:iCs/>
          <w:sz w:val="24"/>
          <w:szCs w:val="24"/>
        </w:rPr>
        <w:t>)</w:t>
      </w:r>
    </w:p>
    <w:p w:rsidR="00044A98" w:rsidRPr="00E55E26" w14:paraId="25A3CC23" w14:textId="42D8A947">
      <w:pPr>
        <w:numPr>
          <w:ilvl w:val="0"/>
          <w:numId w:val="77"/>
        </w:numPr>
        <w:spacing w:after="0" w:line="240" w:lineRule="auto"/>
        <w:rPr>
          <w:sz w:val="24"/>
          <w:szCs w:val="24"/>
        </w:rPr>
      </w:pPr>
      <w:r w:rsidRPr="00E55E26">
        <w:rPr>
          <w:sz w:val="24"/>
          <w:szCs w:val="24"/>
        </w:rPr>
        <w:t>I find technology tools useful</w:t>
      </w:r>
      <w:r w:rsidR="00EF5E08">
        <w:rPr>
          <w:sz w:val="24"/>
          <w:szCs w:val="24"/>
        </w:rPr>
        <w:t>.</w:t>
      </w:r>
    </w:p>
    <w:p w:rsidR="00044A98" w:rsidRPr="00E55E26" w14:paraId="17DB31DC" w14:textId="472860D5">
      <w:pPr>
        <w:numPr>
          <w:ilvl w:val="0"/>
          <w:numId w:val="77"/>
        </w:numPr>
        <w:spacing w:after="0" w:line="240" w:lineRule="auto"/>
        <w:rPr>
          <w:sz w:val="24"/>
          <w:szCs w:val="24"/>
        </w:rPr>
      </w:pPr>
      <w:r w:rsidRPr="00E55E26">
        <w:rPr>
          <w:sz w:val="24"/>
          <w:szCs w:val="24"/>
        </w:rPr>
        <w:t>Using technology tools helps me accomplish tasks more quickly</w:t>
      </w:r>
      <w:r w:rsidR="00EF5E08">
        <w:rPr>
          <w:sz w:val="24"/>
          <w:szCs w:val="24"/>
        </w:rPr>
        <w:t>.</w:t>
      </w:r>
    </w:p>
    <w:p w:rsidR="00044A98" w:rsidRPr="00E55E26" w14:paraId="4F1481EA" w14:textId="4AC811F8">
      <w:pPr>
        <w:numPr>
          <w:ilvl w:val="0"/>
          <w:numId w:val="77"/>
        </w:numPr>
        <w:spacing w:after="0" w:line="240" w:lineRule="auto"/>
        <w:rPr>
          <w:sz w:val="24"/>
          <w:szCs w:val="24"/>
        </w:rPr>
      </w:pPr>
      <w:r w:rsidRPr="00E55E26">
        <w:rPr>
          <w:sz w:val="24"/>
          <w:szCs w:val="24"/>
        </w:rPr>
        <w:t>Using technology tools increases my productivity</w:t>
      </w:r>
      <w:r w:rsidR="00EF5E08">
        <w:rPr>
          <w:sz w:val="24"/>
          <w:szCs w:val="24"/>
        </w:rPr>
        <w:t>.</w:t>
      </w:r>
    </w:p>
    <w:p w:rsidR="00044A98" w:rsidRPr="00E55E26" w14:paraId="60C8C24D" w14:textId="58C69820">
      <w:pPr>
        <w:numPr>
          <w:ilvl w:val="0"/>
          <w:numId w:val="77"/>
        </w:numPr>
        <w:spacing w:after="0" w:line="240" w:lineRule="auto"/>
        <w:rPr>
          <w:sz w:val="24"/>
          <w:szCs w:val="24"/>
        </w:rPr>
      </w:pPr>
      <w:r w:rsidRPr="00E55E26">
        <w:rPr>
          <w:sz w:val="24"/>
          <w:szCs w:val="24"/>
        </w:rPr>
        <w:t xml:space="preserve">Using technology tools </w:t>
      </w:r>
      <w:r w:rsidRPr="00E55E26">
        <w:rPr>
          <w:sz w:val="24"/>
          <w:szCs w:val="24"/>
        </w:rPr>
        <w:t>enhances my effectiveness</w:t>
      </w:r>
      <w:r w:rsidR="00EF5E08">
        <w:rPr>
          <w:sz w:val="24"/>
          <w:szCs w:val="24"/>
        </w:rPr>
        <w:t>.</w:t>
      </w:r>
    </w:p>
    <w:p w:rsidR="00044A98" w:rsidRPr="00E55E26" w14:paraId="10D2EB14" w14:textId="5BAEF271">
      <w:pPr>
        <w:numPr>
          <w:ilvl w:val="0"/>
          <w:numId w:val="77"/>
        </w:numPr>
        <w:spacing w:after="0" w:line="240" w:lineRule="auto"/>
        <w:rPr>
          <w:sz w:val="24"/>
          <w:szCs w:val="24"/>
        </w:rPr>
      </w:pPr>
      <w:r w:rsidRPr="00E55E26">
        <w:rPr>
          <w:sz w:val="24"/>
          <w:szCs w:val="24"/>
        </w:rPr>
        <w:t>Using technology tools makes it easier to do my work</w:t>
      </w:r>
      <w:r w:rsidR="00EF5E08">
        <w:rPr>
          <w:sz w:val="24"/>
          <w:szCs w:val="24"/>
        </w:rPr>
        <w:t>.</w:t>
      </w:r>
      <w:r w:rsidRPr="00EF5E08">
        <w:rPr>
          <w:sz w:val="24"/>
          <w:szCs w:val="24"/>
        </w:rPr>
        <w:t xml:space="preserve"> </w:t>
      </w:r>
    </w:p>
    <w:p w:rsidR="00044A98" w:rsidRPr="00EF5E08" w14:paraId="06910F59" w14:textId="77777777">
      <w:pPr>
        <w:spacing w:after="0" w:line="240" w:lineRule="auto"/>
        <w:rPr>
          <w:sz w:val="24"/>
          <w:szCs w:val="24"/>
        </w:rPr>
      </w:pPr>
    </w:p>
    <w:p w:rsidR="00EF5E08" w14:paraId="21852C1E" w14:textId="77777777">
      <w:pPr>
        <w:rPr>
          <w:sz w:val="24"/>
          <w:szCs w:val="24"/>
        </w:rPr>
      </w:pPr>
      <w:r>
        <w:rPr>
          <w:sz w:val="24"/>
          <w:szCs w:val="24"/>
        </w:rPr>
        <w:br w:type="page"/>
      </w:r>
    </w:p>
    <w:p w:rsidR="00044A98" w:rsidRPr="00E55E26" w14:paraId="41C9848D" w14:textId="1D0EACAB">
      <w:pPr>
        <w:spacing w:after="0" w:line="240" w:lineRule="auto"/>
        <w:rPr>
          <w:sz w:val="24"/>
          <w:szCs w:val="24"/>
        </w:rPr>
      </w:pPr>
      <w:r w:rsidRPr="00E55E26">
        <w:rPr>
          <w:sz w:val="24"/>
          <w:szCs w:val="24"/>
        </w:rPr>
        <w:t>To what extent has incorporating technology into your teaching contributed to the following?</w:t>
      </w:r>
      <w:r w:rsidRPr="00EF5E08">
        <w:rPr>
          <w:sz w:val="24"/>
          <w:szCs w:val="24"/>
        </w:rPr>
        <w:t xml:space="preserve"> </w:t>
      </w:r>
      <w:r w:rsidR="00036DB5">
        <w:rPr>
          <w:sz w:val="24"/>
          <w:szCs w:val="24"/>
        </w:rPr>
        <w:t>(</w:t>
      </w:r>
      <w:r w:rsidRPr="00E55E26">
        <w:rPr>
          <w:i/>
          <w:iCs/>
          <w:sz w:val="24"/>
          <w:szCs w:val="24"/>
        </w:rPr>
        <w:t xml:space="preserve">Decreased, Slightly decreased, No change, Slightly increased, </w:t>
      </w:r>
      <w:r w:rsidRPr="00E55E26">
        <w:rPr>
          <w:i/>
          <w:iCs/>
          <w:sz w:val="24"/>
          <w:szCs w:val="24"/>
        </w:rPr>
        <w:t>Increased</w:t>
      </w:r>
      <w:r w:rsidR="00036DB5">
        <w:rPr>
          <w:i/>
          <w:iCs/>
          <w:sz w:val="24"/>
          <w:szCs w:val="24"/>
        </w:rPr>
        <w:t>)</w:t>
      </w:r>
    </w:p>
    <w:p w:rsidR="00044A98" w:rsidRPr="00E55E26" w14:paraId="6AEEFDD2" w14:textId="77777777">
      <w:pPr>
        <w:numPr>
          <w:ilvl w:val="0"/>
          <w:numId w:val="82"/>
        </w:numPr>
        <w:spacing w:after="0" w:line="240" w:lineRule="auto"/>
        <w:rPr>
          <w:sz w:val="24"/>
          <w:szCs w:val="24"/>
        </w:rPr>
      </w:pPr>
      <w:r w:rsidRPr="00E55E26">
        <w:rPr>
          <w:sz w:val="24"/>
          <w:szCs w:val="24"/>
        </w:rPr>
        <w:t xml:space="preserve">Students learning collaboratively </w:t>
      </w:r>
    </w:p>
    <w:p w:rsidR="00044A98" w:rsidRPr="00E55E26" w14:paraId="6D8C5101" w14:textId="77777777">
      <w:pPr>
        <w:numPr>
          <w:ilvl w:val="0"/>
          <w:numId w:val="82"/>
        </w:numPr>
        <w:spacing w:after="0" w:line="240" w:lineRule="auto"/>
        <w:rPr>
          <w:sz w:val="24"/>
          <w:szCs w:val="24"/>
        </w:rPr>
      </w:pPr>
      <w:r w:rsidRPr="00E55E26">
        <w:rPr>
          <w:sz w:val="24"/>
          <w:szCs w:val="24"/>
        </w:rPr>
        <w:t xml:space="preserve">The quality of interactions among students </w:t>
      </w:r>
    </w:p>
    <w:p w:rsidR="00044A98" w:rsidRPr="00E55E26" w14:paraId="3B0C8CF9" w14:textId="77777777">
      <w:pPr>
        <w:numPr>
          <w:ilvl w:val="0"/>
          <w:numId w:val="82"/>
        </w:numPr>
        <w:spacing w:after="0" w:line="240" w:lineRule="auto"/>
        <w:rPr>
          <w:sz w:val="24"/>
          <w:szCs w:val="24"/>
        </w:rPr>
      </w:pPr>
      <w:r w:rsidRPr="00E55E26">
        <w:rPr>
          <w:sz w:val="24"/>
          <w:szCs w:val="24"/>
        </w:rPr>
        <w:t xml:space="preserve">The quality of interactions between students and instructor(s) </w:t>
      </w:r>
    </w:p>
    <w:p w:rsidR="00044A98" w:rsidRPr="00E55E26" w14:paraId="6B88FECD" w14:textId="77777777">
      <w:pPr>
        <w:numPr>
          <w:ilvl w:val="0"/>
          <w:numId w:val="82"/>
        </w:numPr>
        <w:spacing w:after="0" w:line="240" w:lineRule="auto"/>
        <w:rPr>
          <w:sz w:val="24"/>
          <w:szCs w:val="24"/>
        </w:rPr>
      </w:pPr>
      <w:r w:rsidRPr="00E55E26">
        <w:rPr>
          <w:sz w:val="24"/>
          <w:szCs w:val="24"/>
        </w:rPr>
        <w:t xml:space="preserve">Students receiving personalized instruction or content </w:t>
      </w:r>
    </w:p>
    <w:p w:rsidR="00044A98" w:rsidRPr="00E55E26" w14:paraId="01A3F038" w14:textId="77777777">
      <w:pPr>
        <w:numPr>
          <w:ilvl w:val="0"/>
          <w:numId w:val="82"/>
        </w:numPr>
        <w:spacing w:after="0" w:line="240" w:lineRule="auto"/>
        <w:rPr>
          <w:sz w:val="24"/>
          <w:szCs w:val="24"/>
        </w:rPr>
      </w:pPr>
      <w:r w:rsidRPr="00E55E26">
        <w:rPr>
          <w:sz w:val="24"/>
          <w:szCs w:val="24"/>
        </w:rPr>
        <w:t xml:space="preserve">Student understanding of course content </w:t>
      </w:r>
    </w:p>
    <w:p w:rsidR="00044A98" w:rsidRPr="00E55E26" w14:paraId="09433DA2" w14:textId="77777777">
      <w:pPr>
        <w:numPr>
          <w:ilvl w:val="0"/>
          <w:numId w:val="82"/>
        </w:numPr>
        <w:spacing w:after="0" w:line="240" w:lineRule="auto"/>
        <w:rPr>
          <w:sz w:val="24"/>
          <w:szCs w:val="24"/>
        </w:rPr>
      </w:pPr>
      <w:r w:rsidRPr="00E55E26">
        <w:rPr>
          <w:sz w:val="24"/>
          <w:szCs w:val="24"/>
        </w:rPr>
        <w:t>Stude</w:t>
      </w:r>
      <w:r w:rsidRPr="00E55E26">
        <w:rPr>
          <w:sz w:val="24"/>
          <w:szCs w:val="24"/>
        </w:rPr>
        <w:t>nts setting personal learning goals</w:t>
      </w:r>
    </w:p>
    <w:p w:rsidR="00044A98" w:rsidRPr="00E55E26" w14:paraId="73A0268C" w14:textId="77777777">
      <w:pPr>
        <w:numPr>
          <w:ilvl w:val="0"/>
          <w:numId w:val="82"/>
        </w:numPr>
        <w:spacing w:after="0" w:line="240" w:lineRule="auto"/>
        <w:rPr>
          <w:sz w:val="24"/>
          <w:szCs w:val="24"/>
        </w:rPr>
      </w:pPr>
      <w:r w:rsidRPr="00E55E26">
        <w:rPr>
          <w:sz w:val="24"/>
          <w:szCs w:val="24"/>
        </w:rPr>
        <w:t>Students seeking help in my courses</w:t>
      </w:r>
    </w:p>
    <w:p w:rsidR="00044A98" w:rsidRPr="00E55E26" w14:paraId="61F3C520" w14:textId="77777777">
      <w:pPr>
        <w:numPr>
          <w:ilvl w:val="0"/>
          <w:numId w:val="82"/>
        </w:numPr>
        <w:spacing w:after="0" w:line="240" w:lineRule="auto"/>
        <w:rPr>
          <w:sz w:val="24"/>
          <w:szCs w:val="24"/>
        </w:rPr>
      </w:pPr>
      <w:r w:rsidRPr="00E55E26">
        <w:rPr>
          <w:sz w:val="24"/>
          <w:szCs w:val="24"/>
        </w:rPr>
        <w:t>Students evaluating and correcting their own work</w:t>
      </w:r>
    </w:p>
    <w:p w:rsidR="00044A98" w:rsidRPr="00E55E26" w14:paraId="5FDE5362" w14:textId="77777777">
      <w:pPr>
        <w:numPr>
          <w:ilvl w:val="0"/>
          <w:numId w:val="82"/>
        </w:numPr>
        <w:spacing w:after="0" w:line="240" w:lineRule="auto"/>
        <w:rPr>
          <w:sz w:val="24"/>
          <w:szCs w:val="24"/>
        </w:rPr>
      </w:pPr>
      <w:r w:rsidRPr="00E55E26">
        <w:rPr>
          <w:sz w:val="24"/>
          <w:szCs w:val="24"/>
        </w:rPr>
        <w:t>Students receiving timely feedback about their performance</w:t>
      </w:r>
    </w:p>
    <w:p w:rsidR="00044A98" w:rsidRPr="00E55E26" w14:paraId="6F31D2FB" w14:textId="77777777">
      <w:pPr>
        <w:numPr>
          <w:ilvl w:val="0"/>
          <w:numId w:val="82"/>
        </w:numPr>
        <w:spacing w:after="0" w:line="240" w:lineRule="auto"/>
        <w:rPr>
          <w:sz w:val="24"/>
          <w:szCs w:val="24"/>
        </w:rPr>
      </w:pPr>
      <w:r w:rsidRPr="00E55E26">
        <w:rPr>
          <w:sz w:val="24"/>
          <w:szCs w:val="24"/>
        </w:rPr>
        <w:t xml:space="preserve">Students receiving personalized feedback   </w:t>
      </w:r>
    </w:p>
    <w:p w:rsidR="00044A98" w:rsidRPr="00E55E26" w14:paraId="6577D51A" w14:textId="77777777">
      <w:pPr>
        <w:numPr>
          <w:ilvl w:val="0"/>
          <w:numId w:val="82"/>
        </w:numPr>
        <w:spacing w:after="0" w:line="240" w:lineRule="auto"/>
        <w:rPr>
          <w:sz w:val="24"/>
          <w:szCs w:val="24"/>
        </w:rPr>
      </w:pPr>
      <w:r w:rsidRPr="00E55E26">
        <w:rPr>
          <w:sz w:val="24"/>
          <w:szCs w:val="24"/>
          <w:highlight w:val="white"/>
        </w:rPr>
        <w:t>Students using simulations (e.g</w:t>
      </w:r>
      <w:r w:rsidRPr="00E55E26">
        <w:rPr>
          <w:sz w:val="24"/>
          <w:szCs w:val="24"/>
          <w:highlight w:val="white"/>
        </w:rPr>
        <w:t xml:space="preserve">., computer simulations, game-based learning, virtual reality) to engage in problem-solving  </w:t>
      </w:r>
    </w:p>
    <w:p w:rsidR="00044A98" w:rsidRPr="00E55E26" w14:paraId="41373244" w14:textId="77777777">
      <w:pPr>
        <w:numPr>
          <w:ilvl w:val="0"/>
          <w:numId w:val="82"/>
        </w:numPr>
        <w:spacing w:after="0" w:line="240" w:lineRule="auto"/>
        <w:rPr>
          <w:sz w:val="24"/>
          <w:szCs w:val="24"/>
        </w:rPr>
      </w:pPr>
      <w:r w:rsidRPr="00E55E26">
        <w:rPr>
          <w:sz w:val="24"/>
          <w:szCs w:val="24"/>
        </w:rPr>
        <w:t xml:space="preserve">Students using simulations to practice newly acquired skills </w:t>
      </w:r>
    </w:p>
    <w:p w:rsidR="00044A98" w:rsidRPr="00E55E26" w14:paraId="7D904326" w14:textId="77777777">
      <w:pPr>
        <w:numPr>
          <w:ilvl w:val="0"/>
          <w:numId w:val="82"/>
        </w:numPr>
        <w:spacing w:after="0" w:line="240" w:lineRule="auto"/>
        <w:rPr>
          <w:sz w:val="24"/>
          <w:szCs w:val="24"/>
        </w:rPr>
      </w:pPr>
      <w:r w:rsidRPr="00E55E26">
        <w:rPr>
          <w:sz w:val="24"/>
          <w:szCs w:val="24"/>
        </w:rPr>
        <w:t xml:space="preserve">Students using simulations to engage in problem-based learning </w:t>
      </w:r>
    </w:p>
    <w:p w:rsidR="00044A98" w:rsidRPr="00E55E26" w14:paraId="226D10F4" w14:textId="77777777">
      <w:pPr>
        <w:spacing w:after="0" w:line="240" w:lineRule="auto"/>
        <w:rPr>
          <w:sz w:val="24"/>
          <w:szCs w:val="24"/>
        </w:rPr>
      </w:pPr>
    </w:p>
    <w:p w:rsidR="00044A98" w:rsidRPr="00E55E26" w14:paraId="4D3015C4" w14:textId="2410992B">
      <w:pPr>
        <w:spacing w:after="0" w:line="240" w:lineRule="auto"/>
        <w:rPr>
          <w:sz w:val="24"/>
          <w:szCs w:val="24"/>
        </w:rPr>
      </w:pPr>
      <w:r w:rsidRPr="00E55E26">
        <w:rPr>
          <w:sz w:val="24"/>
          <w:szCs w:val="24"/>
        </w:rPr>
        <w:t>How familiar are you with uses of t</w:t>
      </w:r>
      <w:r w:rsidRPr="00E55E26">
        <w:rPr>
          <w:sz w:val="24"/>
          <w:szCs w:val="24"/>
        </w:rPr>
        <w:t>he following technologies to enhance or support teaching in your subject area(s)? </w:t>
      </w:r>
      <w:r w:rsidR="00036DB5">
        <w:rPr>
          <w:sz w:val="24"/>
          <w:szCs w:val="24"/>
        </w:rPr>
        <w:t>(</w:t>
      </w:r>
      <w:r w:rsidRPr="00E55E26">
        <w:rPr>
          <w:i/>
          <w:iCs/>
          <w:sz w:val="24"/>
          <w:szCs w:val="24"/>
        </w:rPr>
        <w:t>Not familiar at all, Somewhat unfamiliar, Moderately familiar, Very familiar, Extremely familiar</w:t>
      </w:r>
      <w:r w:rsidR="00036DB5">
        <w:rPr>
          <w:sz w:val="24"/>
          <w:szCs w:val="24"/>
        </w:rPr>
        <w:t>)</w:t>
      </w:r>
    </w:p>
    <w:p w:rsidR="00044A98" w:rsidRPr="00E55E26" w14:paraId="48BFD1BA" w14:textId="1E252894">
      <w:pPr>
        <w:numPr>
          <w:ilvl w:val="0"/>
          <w:numId w:val="78"/>
        </w:numPr>
        <w:spacing w:after="0" w:line="240" w:lineRule="auto"/>
        <w:rPr>
          <w:sz w:val="24"/>
          <w:szCs w:val="24"/>
        </w:rPr>
      </w:pPr>
      <w:r w:rsidRPr="00E55E26">
        <w:rPr>
          <w:sz w:val="24"/>
          <w:szCs w:val="24"/>
        </w:rPr>
        <w:t xml:space="preserve">Learning </w:t>
      </w:r>
      <w:r w:rsidRPr="00EF5E08" w:rsidR="00EF5E08">
        <w:rPr>
          <w:sz w:val="24"/>
          <w:szCs w:val="24"/>
        </w:rPr>
        <w:t xml:space="preserve">management systems </w:t>
      </w:r>
      <w:r w:rsidRPr="00E55E26">
        <w:rPr>
          <w:sz w:val="24"/>
          <w:szCs w:val="24"/>
        </w:rPr>
        <w:t>(LMS) (e.g., Canvas, Blackboard, D2L, Moodle, G</w:t>
      </w:r>
      <w:r w:rsidRPr="00E55E26">
        <w:rPr>
          <w:sz w:val="24"/>
          <w:szCs w:val="24"/>
        </w:rPr>
        <w:t>oogle Classroom)</w:t>
      </w:r>
    </w:p>
    <w:p w:rsidR="00044A98" w:rsidRPr="00E55E26" w14:paraId="01DD9807" w14:textId="50C3E43A">
      <w:pPr>
        <w:numPr>
          <w:ilvl w:val="0"/>
          <w:numId w:val="78"/>
        </w:numPr>
        <w:spacing w:after="0" w:line="240" w:lineRule="auto"/>
        <w:rPr>
          <w:sz w:val="24"/>
          <w:szCs w:val="24"/>
        </w:rPr>
      </w:pPr>
      <w:r w:rsidRPr="00E55E26">
        <w:rPr>
          <w:sz w:val="24"/>
          <w:szCs w:val="24"/>
        </w:rPr>
        <w:t xml:space="preserve">Video </w:t>
      </w:r>
      <w:r w:rsidRPr="00EF5E08" w:rsidR="00EF5E08">
        <w:rPr>
          <w:sz w:val="24"/>
          <w:szCs w:val="24"/>
        </w:rPr>
        <w:t>conferencing t</w:t>
      </w:r>
      <w:r w:rsidRPr="00E55E26">
        <w:rPr>
          <w:sz w:val="24"/>
          <w:szCs w:val="24"/>
        </w:rPr>
        <w:t>ools (e.g., Zoom, Microsoft Teams, Google Hangouts)</w:t>
      </w:r>
    </w:p>
    <w:p w:rsidR="00044A98" w:rsidRPr="00E55E26" w14:paraId="2D1DF4A6" w14:textId="77777777">
      <w:pPr>
        <w:numPr>
          <w:ilvl w:val="0"/>
          <w:numId w:val="78"/>
        </w:numPr>
        <w:spacing w:after="0" w:line="240" w:lineRule="auto"/>
        <w:rPr>
          <w:sz w:val="24"/>
          <w:szCs w:val="24"/>
        </w:rPr>
      </w:pPr>
      <w:r w:rsidRPr="00E55E26">
        <w:rPr>
          <w:sz w:val="24"/>
          <w:szCs w:val="24"/>
        </w:rPr>
        <w:t>Lecture Capture Software (e.g., Canvas Studio, Panopto, Kaltura)</w:t>
      </w:r>
    </w:p>
    <w:p w:rsidR="00044A98" w:rsidRPr="00E55E26" w14:paraId="713F4F4F" w14:textId="77777777">
      <w:pPr>
        <w:numPr>
          <w:ilvl w:val="0"/>
          <w:numId w:val="78"/>
        </w:numPr>
        <w:spacing w:after="0" w:line="240" w:lineRule="auto"/>
        <w:rPr>
          <w:sz w:val="24"/>
          <w:szCs w:val="24"/>
        </w:rPr>
      </w:pPr>
      <w:r w:rsidRPr="00E55E26">
        <w:rPr>
          <w:sz w:val="24"/>
          <w:szCs w:val="24"/>
        </w:rPr>
        <w:t>Presentation Software (e.g., PowerPoint, Google Slides)</w:t>
      </w:r>
    </w:p>
    <w:p w:rsidR="00044A98" w:rsidRPr="00E55E26" w14:paraId="24D273BA" w14:textId="77777777">
      <w:pPr>
        <w:numPr>
          <w:ilvl w:val="0"/>
          <w:numId w:val="78"/>
        </w:numPr>
        <w:spacing w:after="0" w:line="240" w:lineRule="auto"/>
        <w:rPr>
          <w:sz w:val="24"/>
          <w:szCs w:val="24"/>
        </w:rPr>
      </w:pPr>
      <w:r w:rsidRPr="00E55E26">
        <w:rPr>
          <w:sz w:val="24"/>
          <w:szCs w:val="24"/>
        </w:rPr>
        <w:t xml:space="preserve">Educational Content Platforms (e.g., Khan Academy, TED-Ed, textbook publisher content and courseware, Open Educational Resources) </w:t>
      </w:r>
    </w:p>
    <w:p w:rsidR="00044A98" w:rsidRPr="00E55E26" w14:paraId="38AE5AF2" w14:textId="77777777">
      <w:pPr>
        <w:numPr>
          <w:ilvl w:val="0"/>
          <w:numId w:val="78"/>
        </w:numPr>
        <w:spacing w:after="0" w:line="240" w:lineRule="auto"/>
        <w:rPr>
          <w:sz w:val="24"/>
          <w:szCs w:val="24"/>
        </w:rPr>
      </w:pPr>
      <w:r w:rsidRPr="00E55E26">
        <w:rPr>
          <w:sz w:val="24"/>
          <w:szCs w:val="24"/>
        </w:rPr>
        <w:t>Online Assessment Tools (e.g., Quizlet, Google Forms)</w:t>
      </w:r>
    </w:p>
    <w:p w:rsidR="00044A98" w:rsidRPr="00E55E26" w14:paraId="13E3CE7B" w14:textId="77777777">
      <w:pPr>
        <w:numPr>
          <w:ilvl w:val="0"/>
          <w:numId w:val="78"/>
        </w:numPr>
        <w:spacing w:after="0" w:line="240" w:lineRule="auto"/>
        <w:rPr>
          <w:sz w:val="24"/>
          <w:szCs w:val="24"/>
        </w:rPr>
      </w:pPr>
      <w:r w:rsidRPr="00E55E26">
        <w:rPr>
          <w:sz w:val="24"/>
          <w:szCs w:val="24"/>
        </w:rPr>
        <w:t>Classroom Poll Response Systems (e.g., Poll Everywhere, Zoom polling, K</w:t>
      </w:r>
      <w:r w:rsidRPr="00E55E26">
        <w:rPr>
          <w:sz w:val="24"/>
          <w:szCs w:val="24"/>
        </w:rPr>
        <w:t>ahoot!)</w:t>
      </w:r>
    </w:p>
    <w:p w:rsidR="00044A98" w:rsidRPr="00E55E26" w14:paraId="257512FC" w14:textId="77777777">
      <w:pPr>
        <w:numPr>
          <w:ilvl w:val="0"/>
          <w:numId w:val="78"/>
        </w:numPr>
        <w:spacing w:after="0" w:line="240" w:lineRule="auto"/>
        <w:rPr>
          <w:sz w:val="24"/>
          <w:szCs w:val="24"/>
        </w:rPr>
      </w:pPr>
      <w:r w:rsidRPr="00E55E26">
        <w:rPr>
          <w:sz w:val="24"/>
          <w:szCs w:val="24"/>
        </w:rPr>
        <w:t>Collaborative Learning Tools (Google Apps, Microsoft Office 365, Padlet)</w:t>
      </w:r>
    </w:p>
    <w:p w:rsidR="00044A98" w:rsidRPr="00E55E26" w14:paraId="17662045" w14:textId="77777777">
      <w:pPr>
        <w:numPr>
          <w:ilvl w:val="0"/>
          <w:numId w:val="78"/>
        </w:numPr>
        <w:spacing w:after="0" w:line="240" w:lineRule="auto"/>
        <w:rPr>
          <w:sz w:val="24"/>
          <w:szCs w:val="24"/>
        </w:rPr>
      </w:pPr>
      <w:r w:rsidRPr="00E55E26">
        <w:rPr>
          <w:sz w:val="24"/>
          <w:szCs w:val="24"/>
        </w:rPr>
        <w:t>Accessibility Tools (e.g., ReadSpeaker, JAWS)</w:t>
      </w:r>
    </w:p>
    <w:p w:rsidR="00044A98" w:rsidRPr="00E55E26" w14:paraId="43F0BEEC" w14:textId="77777777">
      <w:pPr>
        <w:numPr>
          <w:ilvl w:val="0"/>
          <w:numId w:val="78"/>
        </w:numPr>
        <w:spacing w:after="0" w:line="240" w:lineRule="auto"/>
        <w:rPr>
          <w:sz w:val="24"/>
          <w:szCs w:val="24"/>
        </w:rPr>
      </w:pPr>
      <w:r w:rsidRPr="00E55E26">
        <w:rPr>
          <w:sz w:val="24"/>
          <w:szCs w:val="24"/>
        </w:rPr>
        <w:t xml:space="preserve">Simulation technologies (e.g., computer simulations, game-based learning, virtual reality) </w:t>
      </w:r>
    </w:p>
    <w:p w:rsidR="00044A98" w:rsidRPr="00E55E26" w14:paraId="05D944FF" w14:textId="77777777">
      <w:pPr>
        <w:numPr>
          <w:ilvl w:val="0"/>
          <w:numId w:val="78"/>
        </w:numPr>
        <w:spacing w:after="0" w:line="240" w:lineRule="auto"/>
        <w:rPr>
          <w:sz w:val="24"/>
          <w:szCs w:val="24"/>
        </w:rPr>
      </w:pPr>
      <w:r w:rsidRPr="00E55E26">
        <w:rPr>
          <w:sz w:val="24"/>
          <w:szCs w:val="24"/>
        </w:rPr>
        <w:t xml:space="preserve">Collaborative whiteboard </w:t>
      </w:r>
      <w:r w:rsidRPr="00E55E26">
        <w:rPr>
          <w:sz w:val="24"/>
          <w:szCs w:val="24"/>
        </w:rPr>
        <w:t>software (e.g., Jamboard, LiveBoard)</w:t>
      </w:r>
    </w:p>
    <w:p w:rsidR="00044A98" w:rsidRPr="00EF5E08" w14:paraId="7B389545" w14:textId="77777777">
      <w:pPr>
        <w:spacing w:after="0" w:line="240" w:lineRule="auto"/>
        <w:rPr>
          <w:sz w:val="24"/>
          <w:szCs w:val="24"/>
        </w:rPr>
      </w:pPr>
    </w:p>
    <w:p w:rsidR="00EF5E08" w14:paraId="5CB33B04" w14:textId="77777777">
      <w:pPr>
        <w:rPr>
          <w:sz w:val="24"/>
          <w:szCs w:val="24"/>
        </w:rPr>
      </w:pPr>
      <w:r>
        <w:rPr>
          <w:sz w:val="24"/>
          <w:szCs w:val="24"/>
        </w:rPr>
        <w:br w:type="page"/>
      </w:r>
    </w:p>
    <w:p w:rsidR="00044A98" w:rsidRPr="00E55E26" w14:paraId="44C35F78" w14:textId="2BD0BFCB">
      <w:pPr>
        <w:spacing w:after="0" w:line="240" w:lineRule="auto"/>
        <w:rPr>
          <w:sz w:val="24"/>
          <w:szCs w:val="24"/>
        </w:rPr>
      </w:pPr>
      <w:r w:rsidRPr="00E55E26">
        <w:rPr>
          <w:sz w:val="24"/>
          <w:szCs w:val="24"/>
        </w:rPr>
        <w:t xml:space="preserve">How strongly do you agree with the following statements? </w:t>
      </w:r>
      <w:r w:rsidRPr="00E55E26" w:rsidR="00036DB5">
        <w:rPr>
          <w:i/>
          <w:iCs/>
          <w:sz w:val="24"/>
          <w:szCs w:val="24"/>
        </w:rPr>
        <w:t>(</w:t>
      </w:r>
      <w:r w:rsidRPr="00E55E26">
        <w:rPr>
          <w:i/>
          <w:iCs/>
          <w:sz w:val="24"/>
          <w:szCs w:val="24"/>
        </w:rPr>
        <w:t>Strongly disagree, Somewhat disagree, Neither agree nor disagree, Somewhat agree, Strongly agree</w:t>
      </w:r>
      <w:r w:rsidRPr="00E55E26" w:rsidR="00036DB5">
        <w:rPr>
          <w:i/>
          <w:iCs/>
          <w:sz w:val="24"/>
          <w:szCs w:val="24"/>
        </w:rPr>
        <w:t>)</w:t>
      </w:r>
      <w:r w:rsidRPr="00E55E26">
        <w:rPr>
          <w:sz w:val="24"/>
          <w:szCs w:val="24"/>
        </w:rPr>
        <w:t xml:space="preserve">                </w:t>
      </w:r>
    </w:p>
    <w:p w:rsidR="00044A98" w:rsidRPr="00E55E26" w14:paraId="16324B8C" w14:textId="77777777">
      <w:pPr>
        <w:numPr>
          <w:ilvl w:val="0"/>
          <w:numId w:val="63"/>
        </w:numPr>
        <w:spacing w:after="0" w:line="240" w:lineRule="auto"/>
        <w:rPr>
          <w:sz w:val="24"/>
          <w:szCs w:val="24"/>
        </w:rPr>
      </w:pPr>
      <w:r w:rsidRPr="00E55E26">
        <w:rPr>
          <w:sz w:val="24"/>
          <w:szCs w:val="24"/>
        </w:rPr>
        <w:t>Responding to electronic communications with</w:t>
      </w:r>
      <w:r w:rsidRPr="00E55E26">
        <w:rPr>
          <w:sz w:val="24"/>
          <w:szCs w:val="24"/>
        </w:rPr>
        <w:t xml:space="preserve"> students is overwhelming. </w:t>
      </w:r>
    </w:p>
    <w:p w:rsidR="00044A98" w:rsidRPr="00E55E26" w14:paraId="2289023E" w14:textId="77777777">
      <w:pPr>
        <w:numPr>
          <w:ilvl w:val="0"/>
          <w:numId w:val="63"/>
        </w:numPr>
        <w:spacing w:after="0" w:line="240" w:lineRule="auto"/>
        <w:rPr>
          <w:sz w:val="24"/>
          <w:szCs w:val="24"/>
        </w:rPr>
      </w:pPr>
      <w:r w:rsidRPr="00E55E26">
        <w:rPr>
          <w:sz w:val="24"/>
          <w:szCs w:val="24"/>
        </w:rPr>
        <w:t>Using multiple technologies to support asynchronous and synchronous social interactions is overwhelming.</w:t>
      </w:r>
    </w:p>
    <w:p w:rsidR="00044A98" w:rsidRPr="00E55E26" w14:paraId="7D27C9D4" w14:textId="77777777">
      <w:pPr>
        <w:numPr>
          <w:ilvl w:val="0"/>
          <w:numId w:val="63"/>
        </w:numPr>
        <w:spacing w:after="0" w:line="240" w:lineRule="auto"/>
        <w:rPr>
          <w:sz w:val="24"/>
          <w:szCs w:val="24"/>
        </w:rPr>
      </w:pPr>
      <w:r w:rsidRPr="00E55E26">
        <w:rPr>
          <w:sz w:val="24"/>
          <w:szCs w:val="24"/>
        </w:rPr>
        <w:t xml:space="preserve">The privacy risks associated with digital communication and collaboration make me uncomfortable. </w:t>
      </w:r>
    </w:p>
    <w:p w:rsidR="00044A98" w:rsidRPr="00E55E26" w14:paraId="7A76CAE4" w14:textId="77777777">
      <w:pPr>
        <w:numPr>
          <w:ilvl w:val="0"/>
          <w:numId w:val="63"/>
        </w:numPr>
        <w:spacing w:after="0" w:line="240" w:lineRule="auto"/>
        <w:rPr>
          <w:sz w:val="24"/>
          <w:szCs w:val="24"/>
        </w:rPr>
      </w:pPr>
      <w:r w:rsidRPr="00E55E26">
        <w:rPr>
          <w:sz w:val="24"/>
          <w:szCs w:val="24"/>
        </w:rPr>
        <w:t>I find it difficult to ad</w:t>
      </w:r>
      <w:r w:rsidRPr="00E55E26">
        <w:rPr>
          <w:sz w:val="24"/>
          <w:szCs w:val="24"/>
        </w:rPr>
        <w:t xml:space="preserve">apt course materials to incorporate technology tools. </w:t>
      </w:r>
    </w:p>
    <w:p w:rsidR="00044A98" w:rsidRPr="00E55E26" w14:paraId="3A5276DA" w14:textId="77777777">
      <w:pPr>
        <w:numPr>
          <w:ilvl w:val="0"/>
          <w:numId w:val="63"/>
        </w:numPr>
        <w:spacing w:after="0" w:line="240" w:lineRule="auto"/>
        <w:rPr>
          <w:sz w:val="24"/>
          <w:szCs w:val="24"/>
        </w:rPr>
      </w:pPr>
      <w:r w:rsidRPr="00E55E26">
        <w:rPr>
          <w:sz w:val="24"/>
          <w:szCs w:val="24"/>
        </w:rPr>
        <w:t xml:space="preserve">Learning how to use new technology tools distracts students from focusing on the content of lessons. </w:t>
      </w:r>
    </w:p>
    <w:p w:rsidR="00044A98" w:rsidRPr="00E55E26" w14:paraId="08A663F0" w14:textId="77777777">
      <w:pPr>
        <w:numPr>
          <w:ilvl w:val="0"/>
          <w:numId w:val="63"/>
        </w:numPr>
        <w:spacing w:after="0" w:line="240" w:lineRule="auto"/>
        <w:rPr>
          <w:sz w:val="24"/>
          <w:szCs w:val="24"/>
        </w:rPr>
      </w:pPr>
      <w:r w:rsidRPr="00E55E26">
        <w:rPr>
          <w:sz w:val="24"/>
          <w:szCs w:val="24"/>
          <w:highlight w:val="white"/>
        </w:rPr>
        <w:t>Self-regulated learning (i.e., thinking about one’s thinking and taking strategic actions to learn)</w:t>
      </w:r>
      <w:r w:rsidRPr="00E55E26">
        <w:rPr>
          <w:sz w:val="24"/>
          <w:szCs w:val="24"/>
          <w:highlight w:val="white"/>
        </w:rPr>
        <w:t xml:space="preserve"> is not something I should have to teach college students. </w:t>
      </w:r>
    </w:p>
    <w:p w:rsidR="00044A98" w:rsidRPr="00E55E26" w14:paraId="7254A063" w14:textId="77777777">
      <w:pPr>
        <w:numPr>
          <w:ilvl w:val="0"/>
          <w:numId w:val="63"/>
        </w:numPr>
        <w:spacing w:after="0" w:line="240" w:lineRule="auto"/>
        <w:rPr>
          <w:sz w:val="24"/>
          <w:szCs w:val="24"/>
        </w:rPr>
      </w:pPr>
      <w:r w:rsidRPr="00E55E26">
        <w:rPr>
          <w:sz w:val="24"/>
          <w:szCs w:val="24"/>
        </w:rPr>
        <w:t xml:space="preserve">I do not know how to incorporate opportunities for students to build self-regulation skills into my courses. </w:t>
      </w:r>
    </w:p>
    <w:p w:rsidR="00044A98" w:rsidRPr="00E55E26" w14:paraId="3399EAA1" w14:textId="77777777">
      <w:pPr>
        <w:numPr>
          <w:ilvl w:val="0"/>
          <w:numId w:val="63"/>
        </w:numPr>
        <w:spacing w:after="0" w:line="240" w:lineRule="auto"/>
        <w:rPr>
          <w:sz w:val="24"/>
          <w:szCs w:val="24"/>
        </w:rPr>
      </w:pPr>
      <w:r w:rsidRPr="00E55E26">
        <w:rPr>
          <w:sz w:val="24"/>
          <w:szCs w:val="24"/>
        </w:rPr>
        <w:t>Adding real-time checks for understanding and follow-up discussion is too time-consumi</w:t>
      </w:r>
      <w:r w:rsidRPr="00E55E26">
        <w:rPr>
          <w:sz w:val="24"/>
          <w:szCs w:val="24"/>
        </w:rPr>
        <w:t>ng.</w:t>
      </w:r>
    </w:p>
    <w:p w:rsidR="00044A98" w:rsidRPr="00E55E26" w14:paraId="32CAF549" w14:textId="77777777">
      <w:pPr>
        <w:numPr>
          <w:ilvl w:val="0"/>
          <w:numId w:val="63"/>
        </w:numPr>
        <w:spacing w:after="0" w:line="240" w:lineRule="auto"/>
        <w:rPr>
          <w:sz w:val="24"/>
          <w:szCs w:val="24"/>
        </w:rPr>
      </w:pPr>
      <w:r w:rsidRPr="00E55E26">
        <w:rPr>
          <w:sz w:val="24"/>
          <w:szCs w:val="24"/>
        </w:rPr>
        <w:t>Adapting instruction during a lesson based on student responses is too</w:t>
      </w:r>
      <w:r w:rsidRPr="00E55E26">
        <w:rPr>
          <w:b/>
          <w:sz w:val="24"/>
          <w:szCs w:val="24"/>
        </w:rPr>
        <w:t xml:space="preserve"> </w:t>
      </w:r>
      <w:r w:rsidRPr="00E55E26">
        <w:rPr>
          <w:sz w:val="24"/>
          <w:szCs w:val="24"/>
        </w:rPr>
        <w:t>difficult.</w:t>
      </w:r>
    </w:p>
    <w:p w:rsidR="00044A98" w:rsidRPr="00E55E26" w14:paraId="2F30C058" w14:textId="77777777">
      <w:pPr>
        <w:numPr>
          <w:ilvl w:val="0"/>
          <w:numId w:val="63"/>
        </w:numPr>
        <w:spacing w:after="0" w:line="240" w:lineRule="auto"/>
        <w:rPr>
          <w:sz w:val="24"/>
          <w:szCs w:val="24"/>
        </w:rPr>
      </w:pPr>
      <w:r w:rsidRPr="00E55E26">
        <w:rPr>
          <w:sz w:val="24"/>
          <w:szCs w:val="24"/>
        </w:rPr>
        <w:t xml:space="preserve">I’d rather keep learning activities I am familiar with than switch to </w:t>
      </w:r>
      <w:r w:rsidRPr="00E55E26">
        <w:rPr>
          <w:color w:val="000000"/>
          <w:sz w:val="24"/>
          <w:szCs w:val="24"/>
        </w:rPr>
        <w:t>new activities that use new technologies</w:t>
      </w:r>
      <w:r w:rsidRPr="00E55E26">
        <w:rPr>
          <w:sz w:val="24"/>
          <w:szCs w:val="24"/>
        </w:rPr>
        <w:t>.</w:t>
      </w:r>
    </w:p>
    <w:p w:rsidR="00044A98" w:rsidRPr="00E55E26" w14:paraId="7C4FCD1A" w14:textId="77777777">
      <w:pPr>
        <w:spacing w:after="0" w:line="240" w:lineRule="auto"/>
        <w:rPr>
          <w:sz w:val="24"/>
          <w:szCs w:val="24"/>
        </w:rPr>
      </w:pPr>
    </w:p>
    <w:p w:rsidR="00044A98" w:rsidRPr="00E55E26" w14:paraId="1C7C562F" w14:textId="77777777">
      <w:pPr>
        <w:spacing w:after="0" w:line="240" w:lineRule="auto"/>
        <w:rPr>
          <w:sz w:val="24"/>
          <w:szCs w:val="24"/>
        </w:rPr>
      </w:pPr>
    </w:p>
    <w:p w:rsidR="00044A98" w:rsidRPr="00E55E26" w14:paraId="690306BD" w14:textId="77777777">
      <w:pPr>
        <w:spacing w:after="0" w:line="240" w:lineRule="auto"/>
        <w:rPr>
          <w:i/>
          <w:sz w:val="24"/>
          <w:szCs w:val="24"/>
        </w:rPr>
      </w:pPr>
      <w:r w:rsidRPr="00E55E26">
        <w:rPr>
          <w:i/>
          <w:sz w:val="24"/>
          <w:szCs w:val="24"/>
        </w:rPr>
        <w:t xml:space="preserve">The following questions refer to your use of technology </w:t>
      </w:r>
      <w:r w:rsidRPr="00E55E26">
        <w:rPr>
          <w:i/>
          <w:sz w:val="24"/>
          <w:szCs w:val="24"/>
        </w:rPr>
        <w:t>in [focal course title, section number] during this term.</w:t>
      </w:r>
    </w:p>
    <w:p w:rsidR="00044A98" w:rsidRPr="00E55E26" w14:paraId="34266D4F" w14:textId="77777777">
      <w:pPr>
        <w:spacing w:after="0" w:line="240" w:lineRule="auto"/>
        <w:rPr>
          <w:sz w:val="24"/>
          <w:szCs w:val="24"/>
        </w:rPr>
      </w:pPr>
    </w:p>
    <w:p w:rsidR="00044A98" w:rsidRPr="00E55E26" w14:paraId="413C31B6" w14:textId="0AD016E9">
      <w:pPr>
        <w:spacing w:after="0" w:line="240" w:lineRule="auto"/>
        <w:rPr>
          <w:sz w:val="24"/>
          <w:szCs w:val="24"/>
        </w:rPr>
      </w:pPr>
      <w:r w:rsidRPr="00E55E26">
        <w:rPr>
          <w:sz w:val="24"/>
          <w:szCs w:val="24"/>
        </w:rPr>
        <w:t>Which technology tools are you currently using in [</w:t>
      </w:r>
      <w:r w:rsidRPr="00036DB5" w:rsidR="00036DB5">
        <w:rPr>
          <w:sz w:val="24"/>
          <w:szCs w:val="24"/>
        </w:rPr>
        <w:t>FOCAL COURSE TITLE, SECTION NUMBER</w:t>
      </w:r>
      <w:r w:rsidRPr="00E55E26">
        <w:rPr>
          <w:sz w:val="24"/>
          <w:szCs w:val="24"/>
        </w:rPr>
        <w:t xml:space="preserve">]? Check all that apply. </w:t>
      </w:r>
    </w:p>
    <w:p w:rsidR="00044A98" w:rsidRPr="00E55E26" w14:paraId="3D4BEDEE" w14:textId="77777777">
      <w:pPr>
        <w:spacing w:after="0" w:line="240" w:lineRule="auto"/>
        <w:rPr>
          <w:sz w:val="24"/>
          <w:szCs w:val="24"/>
        </w:rPr>
      </w:pPr>
    </w:p>
    <w:p w:rsidR="00044A98" w:rsidRPr="00E55E26" w14:paraId="24F3A2FF" w14:textId="025A98EE">
      <w:pPr>
        <w:numPr>
          <w:ilvl w:val="0"/>
          <w:numId w:val="78"/>
        </w:numPr>
        <w:spacing w:after="0" w:line="240" w:lineRule="auto"/>
        <w:rPr>
          <w:sz w:val="24"/>
          <w:szCs w:val="24"/>
        </w:rPr>
      </w:pPr>
      <w:r>
        <w:rPr>
          <w:sz w:val="24"/>
          <w:szCs w:val="24"/>
        </w:rPr>
        <w:t>L</w:t>
      </w:r>
      <w:r w:rsidRPr="00EF5E08" w:rsidR="00EF5E08">
        <w:rPr>
          <w:sz w:val="24"/>
          <w:szCs w:val="24"/>
        </w:rPr>
        <w:t>earning management</w:t>
      </w:r>
      <w:r w:rsidRPr="00E55E26">
        <w:rPr>
          <w:sz w:val="24"/>
          <w:szCs w:val="24"/>
        </w:rPr>
        <w:t xml:space="preserve"> Systems (LMS) (e.g., Canvas, Blackboard, D2L, Moodle, Google Classroom)</w:t>
      </w:r>
    </w:p>
    <w:p w:rsidR="00044A98" w:rsidRPr="00E55E26" w14:paraId="31C0DAD1" w14:textId="04658E4D">
      <w:pPr>
        <w:numPr>
          <w:ilvl w:val="0"/>
          <w:numId w:val="78"/>
        </w:numPr>
        <w:spacing w:after="0" w:line="240" w:lineRule="auto"/>
        <w:rPr>
          <w:sz w:val="24"/>
          <w:szCs w:val="24"/>
        </w:rPr>
      </w:pPr>
      <w:r w:rsidRPr="00E55E26">
        <w:rPr>
          <w:sz w:val="24"/>
          <w:szCs w:val="24"/>
        </w:rPr>
        <w:t xml:space="preserve">Video </w:t>
      </w:r>
      <w:r w:rsidRPr="00EF5E08" w:rsidR="00EF5E08">
        <w:rPr>
          <w:sz w:val="24"/>
          <w:szCs w:val="24"/>
        </w:rPr>
        <w:t xml:space="preserve">conferencing tools </w:t>
      </w:r>
      <w:r w:rsidRPr="00E55E26">
        <w:rPr>
          <w:sz w:val="24"/>
          <w:szCs w:val="24"/>
        </w:rPr>
        <w:t>(e.g., Zoom, Microsoft Teams, Google Hangouts)</w:t>
      </w:r>
    </w:p>
    <w:p w:rsidR="00044A98" w:rsidRPr="00E55E26" w14:paraId="4E975705" w14:textId="0BAE0888">
      <w:pPr>
        <w:numPr>
          <w:ilvl w:val="0"/>
          <w:numId w:val="78"/>
        </w:numPr>
        <w:spacing w:after="0" w:line="240" w:lineRule="auto"/>
        <w:rPr>
          <w:sz w:val="24"/>
          <w:szCs w:val="24"/>
        </w:rPr>
      </w:pPr>
      <w:r w:rsidRPr="00E55E26">
        <w:rPr>
          <w:sz w:val="24"/>
          <w:szCs w:val="24"/>
        </w:rPr>
        <w:t xml:space="preserve">Lecture </w:t>
      </w:r>
      <w:r w:rsidRPr="00EF5E08" w:rsidR="00EF5E08">
        <w:rPr>
          <w:sz w:val="24"/>
          <w:szCs w:val="24"/>
        </w:rPr>
        <w:t xml:space="preserve">capture software </w:t>
      </w:r>
      <w:r w:rsidRPr="00E55E26">
        <w:rPr>
          <w:sz w:val="24"/>
          <w:szCs w:val="24"/>
        </w:rPr>
        <w:t>(e.g., Canvas Studio, Panopto, Kaltura)</w:t>
      </w:r>
    </w:p>
    <w:p w:rsidR="00044A98" w:rsidRPr="00E55E26" w14:paraId="1EF24584" w14:textId="68A98F31">
      <w:pPr>
        <w:numPr>
          <w:ilvl w:val="0"/>
          <w:numId w:val="78"/>
        </w:numPr>
        <w:spacing w:after="0" w:line="240" w:lineRule="auto"/>
        <w:rPr>
          <w:sz w:val="24"/>
          <w:szCs w:val="24"/>
        </w:rPr>
      </w:pPr>
      <w:r w:rsidRPr="00E55E26">
        <w:rPr>
          <w:sz w:val="24"/>
          <w:szCs w:val="24"/>
        </w:rPr>
        <w:t xml:space="preserve">Presentation </w:t>
      </w:r>
      <w:r w:rsidR="00EF5E08">
        <w:rPr>
          <w:sz w:val="24"/>
          <w:szCs w:val="24"/>
        </w:rPr>
        <w:t>s</w:t>
      </w:r>
      <w:r w:rsidRPr="00E55E26" w:rsidR="00EF5E08">
        <w:rPr>
          <w:sz w:val="24"/>
          <w:szCs w:val="24"/>
        </w:rPr>
        <w:t xml:space="preserve">oftware </w:t>
      </w:r>
      <w:r w:rsidRPr="00E55E26">
        <w:rPr>
          <w:sz w:val="24"/>
          <w:szCs w:val="24"/>
        </w:rPr>
        <w:t>(e.g., PowerPoint, Googl</w:t>
      </w:r>
      <w:r w:rsidRPr="00E55E26">
        <w:rPr>
          <w:sz w:val="24"/>
          <w:szCs w:val="24"/>
        </w:rPr>
        <w:t>e Slides)</w:t>
      </w:r>
    </w:p>
    <w:p w:rsidR="00044A98" w:rsidRPr="00E55E26" w14:paraId="4F61A59B" w14:textId="7FFC5327">
      <w:pPr>
        <w:numPr>
          <w:ilvl w:val="0"/>
          <w:numId w:val="78"/>
        </w:numPr>
        <w:spacing w:after="0" w:line="240" w:lineRule="auto"/>
        <w:rPr>
          <w:sz w:val="24"/>
          <w:szCs w:val="24"/>
        </w:rPr>
      </w:pPr>
      <w:r w:rsidRPr="00E55E26">
        <w:rPr>
          <w:sz w:val="24"/>
          <w:szCs w:val="24"/>
        </w:rPr>
        <w:t xml:space="preserve">Educational </w:t>
      </w:r>
      <w:r w:rsidR="00EF5E08">
        <w:rPr>
          <w:sz w:val="24"/>
          <w:szCs w:val="24"/>
        </w:rPr>
        <w:t>c</w:t>
      </w:r>
      <w:r w:rsidRPr="00E55E26" w:rsidR="00EF5E08">
        <w:rPr>
          <w:sz w:val="24"/>
          <w:szCs w:val="24"/>
        </w:rPr>
        <w:t xml:space="preserve">ontent </w:t>
      </w:r>
      <w:r w:rsidR="00EF5E08">
        <w:rPr>
          <w:sz w:val="24"/>
          <w:szCs w:val="24"/>
        </w:rPr>
        <w:t>p</w:t>
      </w:r>
      <w:r w:rsidRPr="00E55E26">
        <w:rPr>
          <w:sz w:val="24"/>
          <w:szCs w:val="24"/>
        </w:rPr>
        <w:t>latforms (e.g., Khan Academy, TED-Ed, textbook publisher content and courseware, Open Educational Resources)</w:t>
      </w:r>
    </w:p>
    <w:p w:rsidR="00044A98" w:rsidRPr="00E55E26" w14:paraId="701AFE2D" w14:textId="4AEE381A">
      <w:pPr>
        <w:numPr>
          <w:ilvl w:val="0"/>
          <w:numId w:val="78"/>
        </w:numPr>
        <w:spacing w:after="0" w:line="240" w:lineRule="auto"/>
        <w:rPr>
          <w:sz w:val="24"/>
          <w:szCs w:val="24"/>
        </w:rPr>
      </w:pPr>
      <w:r w:rsidRPr="00E55E26">
        <w:rPr>
          <w:sz w:val="24"/>
          <w:szCs w:val="24"/>
        </w:rPr>
        <w:t>Online</w:t>
      </w:r>
      <w:r w:rsidRPr="00EF5E08" w:rsidR="00EF5E08">
        <w:rPr>
          <w:sz w:val="24"/>
          <w:szCs w:val="24"/>
        </w:rPr>
        <w:t xml:space="preserve"> assessment tools </w:t>
      </w:r>
      <w:r w:rsidRPr="00E55E26">
        <w:rPr>
          <w:sz w:val="24"/>
          <w:szCs w:val="24"/>
        </w:rPr>
        <w:t>(e.g., Quizlet, Google Forms)</w:t>
      </w:r>
    </w:p>
    <w:p w:rsidR="00044A98" w:rsidRPr="00E55E26" w14:paraId="56960081" w14:textId="503C26CD">
      <w:pPr>
        <w:numPr>
          <w:ilvl w:val="0"/>
          <w:numId w:val="78"/>
        </w:numPr>
        <w:spacing w:after="0" w:line="240" w:lineRule="auto"/>
        <w:rPr>
          <w:sz w:val="24"/>
          <w:szCs w:val="24"/>
        </w:rPr>
      </w:pPr>
      <w:r w:rsidRPr="00E55E26">
        <w:rPr>
          <w:sz w:val="24"/>
          <w:szCs w:val="24"/>
        </w:rPr>
        <w:t xml:space="preserve">Classroom </w:t>
      </w:r>
      <w:r w:rsidRPr="00EF5E08" w:rsidR="00EF5E08">
        <w:rPr>
          <w:sz w:val="24"/>
          <w:szCs w:val="24"/>
        </w:rPr>
        <w:t xml:space="preserve">poll response systems </w:t>
      </w:r>
      <w:r w:rsidRPr="00E55E26">
        <w:rPr>
          <w:sz w:val="24"/>
          <w:szCs w:val="24"/>
        </w:rPr>
        <w:t>(e.g., Poll Everywhere, Zoom p</w:t>
      </w:r>
      <w:r w:rsidRPr="00E55E26">
        <w:rPr>
          <w:sz w:val="24"/>
          <w:szCs w:val="24"/>
        </w:rPr>
        <w:t>olling, Kahoot!)</w:t>
      </w:r>
    </w:p>
    <w:p w:rsidR="00044A98" w:rsidRPr="00E55E26" w14:paraId="539E2DF4" w14:textId="0C428D08">
      <w:pPr>
        <w:numPr>
          <w:ilvl w:val="0"/>
          <w:numId w:val="78"/>
        </w:numPr>
        <w:spacing w:after="0" w:line="240" w:lineRule="auto"/>
        <w:rPr>
          <w:sz w:val="24"/>
          <w:szCs w:val="24"/>
        </w:rPr>
      </w:pPr>
      <w:r w:rsidRPr="00E55E26">
        <w:rPr>
          <w:sz w:val="24"/>
          <w:szCs w:val="24"/>
        </w:rPr>
        <w:t xml:space="preserve">Collaborative </w:t>
      </w:r>
      <w:r w:rsidRPr="00EF5E08" w:rsidR="00EF5E08">
        <w:rPr>
          <w:sz w:val="24"/>
          <w:szCs w:val="24"/>
        </w:rPr>
        <w:t xml:space="preserve">learning tools </w:t>
      </w:r>
      <w:r w:rsidRPr="00E55E26">
        <w:rPr>
          <w:sz w:val="24"/>
          <w:szCs w:val="24"/>
        </w:rPr>
        <w:t>(</w:t>
      </w:r>
      <w:r w:rsidR="00EF5E08">
        <w:rPr>
          <w:sz w:val="24"/>
          <w:szCs w:val="24"/>
        </w:rPr>
        <w:t xml:space="preserve">e.g., </w:t>
      </w:r>
      <w:r w:rsidRPr="00E55E26">
        <w:rPr>
          <w:sz w:val="24"/>
          <w:szCs w:val="24"/>
        </w:rPr>
        <w:t>Google Apps, Microsoft Office 365, Padlet)</w:t>
      </w:r>
    </w:p>
    <w:p w:rsidR="00044A98" w:rsidRPr="00E55E26" w14:paraId="7655C25A" w14:textId="0E0EEF57">
      <w:pPr>
        <w:numPr>
          <w:ilvl w:val="0"/>
          <w:numId w:val="78"/>
        </w:numPr>
        <w:spacing w:after="0" w:line="240" w:lineRule="auto"/>
        <w:rPr>
          <w:sz w:val="24"/>
          <w:szCs w:val="24"/>
        </w:rPr>
      </w:pPr>
      <w:r w:rsidRPr="00E55E26">
        <w:rPr>
          <w:sz w:val="24"/>
          <w:szCs w:val="24"/>
        </w:rPr>
        <w:t xml:space="preserve">Accessibility </w:t>
      </w:r>
      <w:r w:rsidR="00EF5E08">
        <w:rPr>
          <w:sz w:val="24"/>
          <w:szCs w:val="24"/>
        </w:rPr>
        <w:t>t</w:t>
      </w:r>
      <w:r w:rsidRPr="00E55E26" w:rsidR="00EF5E08">
        <w:rPr>
          <w:sz w:val="24"/>
          <w:szCs w:val="24"/>
        </w:rPr>
        <w:t xml:space="preserve">ools </w:t>
      </w:r>
      <w:r w:rsidRPr="00E55E26">
        <w:rPr>
          <w:sz w:val="24"/>
          <w:szCs w:val="24"/>
        </w:rPr>
        <w:t>(e.g., ReadSpeaker, JAWS)</w:t>
      </w:r>
    </w:p>
    <w:p w:rsidR="00044A98" w:rsidRPr="00E55E26" w14:paraId="530DF94B" w14:textId="77777777">
      <w:pPr>
        <w:numPr>
          <w:ilvl w:val="0"/>
          <w:numId w:val="78"/>
        </w:numPr>
        <w:spacing w:after="0" w:line="240" w:lineRule="auto"/>
        <w:rPr>
          <w:sz w:val="24"/>
          <w:szCs w:val="24"/>
        </w:rPr>
      </w:pPr>
      <w:r w:rsidRPr="00E55E26">
        <w:rPr>
          <w:sz w:val="24"/>
          <w:szCs w:val="24"/>
        </w:rPr>
        <w:t xml:space="preserve">Simulation technologies (e.g., computer simulations, game-based learning, virtual reality) </w:t>
      </w:r>
    </w:p>
    <w:p w:rsidR="00044A98" w:rsidRPr="00E55E26" w14:paraId="5A21A329" w14:textId="77777777">
      <w:pPr>
        <w:numPr>
          <w:ilvl w:val="0"/>
          <w:numId w:val="78"/>
        </w:numPr>
        <w:spacing w:after="0" w:line="240" w:lineRule="auto"/>
        <w:rPr>
          <w:sz w:val="24"/>
          <w:szCs w:val="24"/>
        </w:rPr>
      </w:pPr>
      <w:r w:rsidRPr="00E55E26">
        <w:rPr>
          <w:sz w:val="24"/>
          <w:szCs w:val="24"/>
        </w:rPr>
        <w:t>Collaborative whiteboa</w:t>
      </w:r>
      <w:r w:rsidRPr="00E55E26">
        <w:rPr>
          <w:sz w:val="24"/>
          <w:szCs w:val="24"/>
        </w:rPr>
        <w:t xml:space="preserve">rd software (e.g., Jamboard, LiveBoard) </w:t>
      </w:r>
    </w:p>
    <w:p w:rsidR="00044A98" w:rsidRPr="00E55E26" w14:paraId="577D51D5" w14:textId="77777777">
      <w:pPr>
        <w:spacing w:after="0" w:line="240" w:lineRule="auto"/>
        <w:rPr>
          <w:sz w:val="24"/>
          <w:szCs w:val="24"/>
        </w:rPr>
      </w:pPr>
    </w:p>
    <w:p w:rsidR="00044A98" w:rsidRPr="00E55E26" w14:paraId="4438A67B" w14:textId="6E008CEF">
      <w:pPr>
        <w:spacing w:after="0" w:line="240" w:lineRule="auto"/>
        <w:rPr>
          <w:sz w:val="24"/>
          <w:szCs w:val="24"/>
        </w:rPr>
      </w:pPr>
      <w:r w:rsidRPr="00E55E26">
        <w:rPr>
          <w:sz w:val="24"/>
          <w:szCs w:val="24"/>
        </w:rPr>
        <w:t>How strongly do you agree with the following statements in relation to [</w:t>
      </w:r>
      <w:r w:rsidRPr="00036DB5" w:rsidR="00036DB5">
        <w:rPr>
          <w:sz w:val="24"/>
          <w:szCs w:val="24"/>
        </w:rPr>
        <w:t>FOCAL COURSE TITLE, SECTION NUMBER</w:t>
      </w:r>
      <w:r w:rsidRPr="00E55E26">
        <w:rPr>
          <w:sz w:val="24"/>
          <w:szCs w:val="24"/>
        </w:rPr>
        <w:t xml:space="preserve">] this term? </w:t>
      </w:r>
      <w:r w:rsidR="00036DB5">
        <w:rPr>
          <w:sz w:val="24"/>
          <w:szCs w:val="24"/>
        </w:rPr>
        <w:t>(</w:t>
      </w:r>
      <w:r w:rsidRPr="00E55E26">
        <w:rPr>
          <w:i/>
          <w:iCs/>
          <w:sz w:val="24"/>
          <w:szCs w:val="24"/>
        </w:rPr>
        <w:t>Strongly disagree, Somewhat disagree, Neither agree nor disagree, Somewhat agree, Strongly agr</w:t>
      </w:r>
      <w:r w:rsidRPr="00E55E26">
        <w:rPr>
          <w:i/>
          <w:iCs/>
          <w:sz w:val="24"/>
          <w:szCs w:val="24"/>
        </w:rPr>
        <w:t>ee</w:t>
      </w:r>
      <w:r w:rsidR="00036DB5">
        <w:rPr>
          <w:i/>
          <w:iCs/>
          <w:sz w:val="24"/>
          <w:szCs w:val="24"/>
        </w:rPr>
        <w:t>)</w:t>
      </w:r>
    </w:p>
    <w:p w:rsidR="00044A98" w:rsidRPr="00E55E26" w14:paraId="4C57A44F" w14:textId="77777777">
      <w:pPr>
        <w:numPr>
          <w:ilvl w:val="0"/>
          <w:numId w:val="38"/>
        </w:numPr>
        <w:spacing w:after="0" w:line="240" w:lineRule="auto"/>
        <w:rPr>
          <w:sz w:val="24"/>
          <w:szCs w:val="24"/>
        </w:rPr>
      </w:pPr>
      <w:r w:rsidRPr="00E55E26">
        <w:rPr>
          <w:sz w:val="24"/>
          <w:szCs w:val="24"/>
        </w:rPr>
        <w:t xml:space="preserve">I am clear about the purpose of technology tools for communication and collaboration in my courses. </w:t>
      </w:r>
    </w:p>
    <w:p w:rsidR="00044A98" w:rsidRPr="00E55E26" w14:paraId="59474C8E" w14:textId="7A9B6798">
      <w:pPr>
        <w:numPr>
          <w:ilvl w:val="0"/>
          <w:numId w:val="38"/>
        </w:numPr>
        <w:spacing w:after="0" w:line="240" w:lineRule="auto"/>
        <w:rPr>
          <w:sz w:val="24"/>
          <w:szCs w:val="24"/>
        </w:rPr>
      </w:pPr>
      <w:r w:rsidRPr="00E55E26">
        <w:rPr>
          <w:sz w:val="24"/>
          <w:szCs w:val="24"/>
        </w:rPr>
        <w:t>I design relevant digital discussion tasks that are integrated with course material.</w:t>
      </w:r>
    </w:p>
    <w:p w:rsidR="00044A98" w:rsidRPr="00E55E26" w14:paraId="1F50C5F8" w14:textId="77777777">
      <w:pPr>
        <w:numPr>
          <w:ilvl w:val="0"/>
          <w:numId w:val="38"/>
        </w:numPr>
        <w:spacing w:after="0" w:line="240" w:lineRule="auto"/>
        <w:rPr>
          <w:sz w:val="24"/>
          <w:szCs w:val="24"/>
        </w:rPr>
      </w:pPr>
      <w:r w:rsidRPr="00E55E26">
        <w:rPr>
          <w:sz w:val="24"/>
          <w:szCs w:val="24"/>
        </w:rPr>
        <w:t>I monitor digital communication boards and follow up with students</w:t>
      </w:r>
      <w:r w:rsidRPr="00E55E26">
        <w:rPr>
          <w:sz w:val="24"/>
          <w:szCs w:val="24"/>
        </w:rPr>
        <w:t xml:space="preserve">. </w:t>
      </w:r>
    </w:p>
    <w:p w:rsidR="00044A98" w:rsidRPr="00E55E26" w14:paraId="78C78186" w14:textId="77777777">
      <w:pPr>
        <w:numPr>
          <w:ilvl w:val="0"/>
          <w:numId w:val="38"/>
        </w:numPr>
        <w:spacing w:after="0" w:line="240" w:lineRule="auto"/>
        <w:rPr>
          <w:sz w:val="24"/>
          <w:szCs w:val="24"/>
        </w:rPr>
      </w:pPr>
      <w:r w:rsidRPr="00E55E26">
        <w:rPr>
          <w:sz w:val="24"/>
          <w:szCs w:val="24"/>
        </w:rPr>
        <w:t>I leverage technology tools to vary the formats for delivering my courses.</w:t>
      </w:r>
    </w:p>
    <w:p w:rsidR="00044A98" w:rsidRPr="00E55E26" w14:paraId="18C0E7FF" w14:textId="77777777">
      <w:pPr>
        <w:numPr>
          <w:ilvl w:val="0"/>
          <w:numId w:val="38"/>
        </w:numPr>
        <w:spacing w:after="0" w:line="240" w:lineRule="auto"/>
        <w:rPr>
          <w:sz w:val="24"/>
          <w:szCs w:val="24"/>
        </w:rPr>
      </w:pPr>
      <w:r w:rsidRPr="00E55E26">
        <w:rPr>
          <w:sz w:val="24"/>
          <w:szCs w:val="24"/>
        </w:rPr>
        <w:t>I use technology to provide multiple ways for students to access and study course materials.</w:t>
      </w:r>
    </w:p>
    <w:p w:rsidR="00044A98" w:rsidRPr="00E55E26" w14:paraId="3B90CDEC" w14:textId="77777777">
      <w:pPr>
        <w:numPr>
          <w:ilvl w:val="0"/>
          <w:numId w:val="38"/>
        </w:numPr>
        <w:spacing w:after="0" w:line="240" w:lineRule="auto"/>
        <w:rPr>
          <w:sz w:val="24"/>
          <w:szCs w:val="24"/>
        </w:rPr>
      </w:pPr>
      <w:r w:rsidRPr="00E55E26">
        <w:rPr>
          <w:sz w:val="24"/>
          <w:szCs w:val="24"/>
        </w:rPr>
        <w:t xml:space="preserve">Delivery formats for my courses are chosen based on the content being covered. </w:t>
      </w:r>
    </w:p>
    <w:p w:rsidR="00044A98" w:rsidRPr="00E55E26" w14:paraId="3D38979F" w14:textId="77777777">
      <w:pPr>
        <w:numPr>
          <w:ilvl w:val="0"/>
          <w:numId w:val="38"/>
        </w:numPr>
        <w:spacing w:after="0" w:line="240" w:lineRule="auto"/>
        <w:rPr>
          <w:sz w:val="24"/>
          <w:szCs w:val="24"/>
        </w:rPr>
      </w:pPr>
      <w:r w:rsidRPr="00E55E26">
        <w:rPr>
          <w:sz w:val="24"/>
          <w:szCs w:val="24"/>
        </w:rPr>
        <w:t xml:space="preserve">I use technology tools to support students’ self-monitoring of their learning. </w:t>
      </w:r>
    </w:p>
    <w:p w:rsidR="00044A98" w:rsidRPr="00E55E26" w14:paraId="3F1D9424" w14:textId="77777777">
      <w:pPr>
        <w:numPr>
          <w:ilvl w:val="0"/>
          <w:numId w:val="38"/>
        </w:numPr>
        <w:spacing w:after="0" w:line="240" w:lineRule="auto"/>
        <w:rPr>
          <w:sz w:val="24"/>
          <w:szCs w:val="24"/>
        </w:rPr>
      </w:pPr>
      <w:r w:rsidRPr="00E55E26">
        <w:rPr>
          <w:sz w:val="24"/>
          <w:szCs w:val="24"/>
        </w:rPr>
        <w:t>I use technology tools to support students with time planning and management.</w:t>
      </w:r>
    </w:p>
    <w:p w:rsidR="00044A98" w:rsidRPr="00E55E26" w14:paraId="6CC8F9B3" w14:textId="77777777">
      <w:pPr>
        <w:numPr>
          <w:ilvl w:val="0"/>
          <w:numId w:val="38"/>
        </w:numPr>
        <w:spacing w:after="0" w:line="240" w:lineRule="auto"/>
        <w:rPr>
          <w:sz w:val="24"/>
          <w:szCs w:val="24"/>
        </w:rPr>
      </w:pPr>
      <w:r w:rsidRPr="00E55E26">
        <w:rPr>
          <w:sz w:val="24"/>
          <w:szCs w:val="24"/>
        </w:rPr>
        <w:t>I use technology t</w:t>
      </w:r>
      <w:r w:rsidRPr="00E55E26">
        <w:rPr>
          <w:sz w:val="24"/>
          <w:szCs w:val="24"/>
        </w:rPr>
        <w:t xml:space="preserve">ools to support students in my courses with finding tutoring or mentoring. </w:t>
      </w:r>
    </w:p>
    <w:p w:rsidR="00044A98" w:rsidRPr="00E55E26" w14:paraId="752032F2" w14:textId="77777777">
      <w:pPr>
        <w:numPr>
          <w:ilvl w:val="0"/>
          <w:numId w:val="38"/>
        </w:numPr>
        <w:spacing w:after="0" w:line="240" w:lineRule="auto"/>
        <w:rPr>
          <w:sz w:val="24"/>
          <w:szCs w:val="24"/>
        </w:rPr>
      </w:pPr>
      <w:r w:rsidRPr="00E55E26">
        <w:rPr>
          <w:sz w:val="24"/>
          <w:szCs w:val="24"/>
        </w:rPr>
        <w:t>I use automated scoring of online homework or quizzes to provide immediate feedback to students.</w:t>
      </w:r>
    </w:p>
    <w:p w:rsidR="00044A98" w:rsidRPr="00E55E26" w14:paraId="6F4F75E8" w14:textId="77777777">
      <w:pPr>
        <w:numPr>
          <w:ilvl w:val="0"/>
          <w:numId w:val="38"/>
        </w:numPr>
        <w:spacing w:after="0" w:line="240" w:lineRule="auto"/>
        <w:rPr>
          <w:sz w:val="24"/>
          <w:szCs w:val="24"/>
        </w:rPr>
      </w:pPr>
      <w:r w:rsidRPr="00E55E26">
        <w:rPr>
          <w:sz w:val="24"/>
          <w:szCs w:val="24"/>
        </w:rPr>
        <w:t>I use adaptive learning features such as built-in assessments in online textbooks t</w:t>
      </w:r>
      <w:r w:rsidRPr="00E55E26">
        <w:rPr>
          <w:sz w:val="24"/>
          <w:szCs w:val="24"/>
        </w:rPr>
        <w:t>o provide timely feedback.</w:t>
      </w:r>
    </w:p>
    <w:p w:rsidR="00044A98" w:rsidRPr="00E55E26" w14:paraId="566B3932" w14:textId="77777777">
      <w:pPr>
        <w:numPr>
          <w:ilvl w:val="0"/>
          <w:numId w:val="38"/>
        </w:numPr>
        <w:spacing w:after="0" w:line="240" w:lineRule="auto"/>
        <w:rPr>
          <w:sz w:val="24"/>
          <w:szCs w:val="24"/>
        </w:rPr>
      </w:pPr>
      <w:r w:rsidRPr="00E55E26">
        <w:rPr>
          <w:sz w:val="24"/>
          <w:szCs w:val="24"/>
        </w:rPr>
        <w:t xml:space="preserve">I use data collected from student response systems to inform my instruction.  </w:t>
      </w:r>
    </w:p>
    <w:p w:rsidR="00044A98" w:rsidRPr="00E55E26" w14:paraId="6A7E0D00" w14:textId="77777777">
      <w:pPr>
        <w:numPr>
          <w:ilvl w:val="0"/>
          <w:numId w:val="38"/>
        </w:numPr>
        <w:spacing w:after="0" w:line="240" w:lineRule="auto"/>
        <w:rPr>
          <w:sz w:val="24"/>
          <w:szCs w:val="24"/>
        </w:rPr>
      </w:pPr>
      <w:r w:rsidRPr="00E55E26">
        <w:rPr>
          <w:sz w:val="24"/>
          <w:szCs w:val="24"/>
        </w:rPr>
        <w:t>The content of my course lends itself to students engaging with authentic problems.</w:t>
      </w:r>
    </w:p>
    <w:p w:rsidR="00044A98" w:rsidRPr="00E55E26" w14:paraId="00C5B10A" w14:textId="77777777">
      <w:pPr>
        <w:numPr>
          <w:ilvl w:val="0"/>
          <w:numId w:val="38"/>
        </w:numPr>
        <w:spacing w:after="0" w:line="240" w:lineRule="auto"/>
        <w:rPr>
          <w:sz w:val="24"/>
          <w:szCs w:val="24"/>
        </w:rPr>
      </w:pPr>
      <w:r w:rsidRPr="00E55E26">
        <w:rPr>
          <w:sz w:val="24"/>
          <w:szCs w:val="24"/>
        </w:rPr>
        <w:t>I use technology tools to simulate problems.</w:t>
      </w:r>
    </w:p>
    <w:p w:rsidR="00044A98" w:rsidRPr="00E55E26" w14:paraId="3B257FA9" w14:textId="77777777">
      <w:pPr>
        <w:numPr>
          <w:ilvl w:val="0"/>
          <w:numId w:val="38"/>
        </w:numPr>
        <w:spacing w:after="0" w:line="240" w:lineRule="auto"/>
        <w:rPr>
          <w:sz w:val="24"/>
          <w:szCs w:val="24"/>
        </w:rPr>
      </w:pPr>
      <w:r w:rsidRPr="00E55E26">
        <w:rPr>
          <w:sz w:val="24"/>
          <w:szCs w:val="24"/>
        </w:rPr>
        <w:t xml:space="preserve">I use simulated problems to support my teaching. </w:t>
      </w:r>
    </w:p>
    <w:p w:rsidR="00044A98" w:rsidRPr="00E55E26" w14:paraId="289F449F" w14:textId="77777777">
      <w:pPr>
        <w:spacing w:after="0" w:line="240" w:lineRule="auto"/>
        <w:rPr>
          <w:sz w:val="24"/>
          <w:szCs w:val="24"/>
        </w:rPr>
      </w:pPr>
    </w:p>
    <w:p w:rsidR="00044A98" w:rsidRPr="00EF5E08" w14:paraId="01185EFB" w14:textId="77777777">
      <w:pPr>
        <w:rPr>
          <w:b/>
          <w:sz w:val="24"/>
          <w:szCs w:val="24"/>
        </w:rPr>
      </w:pPr>
      <w:r w:rsidRPr="00EF5E08">
        <w:rPr>
          <w:b/>
          <w:sz w:val="24"/>
          <w:szCs w:val="24"/>
        </w:rPr>
        <w:t>Focal Course Student Experiences</w:t>
      </w:r>
    </w:p>
    <w:p w:rsidR="00044A98" w:rsidRPr="00E55E26" w14:paraId="1F008725" w14:textId="77777777">
      <w:pPr>
        <w:rPr>
          <w:i/>
          <w:sz w:val="24"/>
          <w:szCs w:val="24"/>
        </w:rPr>
      </w:pPr>
      <w:r w:rsidRPr="00E55E26">
        <w:rPr>
          <w:i/>
          <w:color w:val="32363A"/>
          <w:sz w:val="24"/>
          <w:szCs w:val="24"/>
        </w:rPr>
        <w:t>The following questions ask you to reflect on the students enrolled in your focal course this term.</w:t>
      </w:r>
    </w:p>
    <w:p w:rsidR="00044A98" w14:paraId="724D669D" w14:textId="177F0D7F">
      <w:pPr>
        <w:spacing w:after="0"/>
        <w:rPr>
          <w:i/>
          <w:sz w:val="24"/>
          <w:szCs w:val="24"/>
        </w:rPr>
      </w:pPr>
      <w:r>
        <w:rPr>
          <w:sz w:val="24"/>
          <w:szCs w:val="24"/>
        </w:rPr>
        <w:t>About what percent of students in [</w:t>
      </w:r>
      <w:r w:rsidR="00065895">
        <w:rPr>
          <w:sz w:val="24"/>
          <w:szCs w:val="24"/>
        </w:rPr>
        <w:t>FOCAL COURSE TITLE, SECTION NUMBER</w:t>
      </w:r>
      <w:r>
        <w:rPr>
          <w:sz w:val="24"/>
          <w:szCs w:val="24"/>
        </w:rPr>
        <w:t>] t</w:t>
      </w:r>
      <w:r>
        <w:rPr>
          <w:sz w:val="24"/>
          <w:szCs w:val="24"/>
        </w:rPr>
        <w:t>his term do the following?</w:t>
      </w:r>
      <w:r>
        <w:rPr>
          <w:i/>
          <w:sz w:val="24"/>
          <w:szCs w:val="24"/>
        </w:rPr>
        <w:t xml:space="preserve"> </w:t>
      </w:r>
      <w:r w:rsidR="00036DB5">
        <w:rPr>
          <w:i/>
          <w:sz w:val="24"/>
          <w:szCs w:val="24"/>
        </w:rPr>
        <w:t>(</w:t>
      </w:r>
      <w:r>
        <w:rPr>
          <w:i/>
          <w:sz w:val="24"/>
          <w:szCs w:val="24"/>
        </w:rPr>
        <w:t>Less than 25%, between 26</w:t>
      </w:r>
      <w:r w:rsidR="00065895">
        <w:rPr>
          <w:i/>
          <w:sz w:val="24"/>
          <w:szCs w:val="24"/>
        </w:rPr>
        <w:t>–</w:t>
      </w:r>
      <w:r>
        <w:rPr>
          <w:i/>
          <w:sz w:val="24"/>
          <w:szCs w:val="24"/>
        </w:rPr>
        <w:t>50%, between 51</w:t>
      </w:r>
      <w:r w:rsidR="00065895">
        <w:rPr>
          <w:i/>
          <w:sz w:val="24"/>
          <w:szCs w:val="24"/>
        </w:rPr>
        <w:t>–</w:t>
      </w:r>
      <w:r>
        <w:rPr>
          <w:i/>
          <w:sz w:val="24"/>
          <w:szCs w:val="24"/>
        </w:rPr>
        <w:t>75%, more than 75%</w:t>
      </w:r>
      <w:r w:rsidR="00036DB5">
        <w:rPr>
          <w:i/>
          <w:sz w:val="24"/>
          <w:szCs w:val="24"/>
        </w:rPr>
        <w:t>)</w:t>
      </w:r>
    </w:p>
    <w:p w:rsidR="00044A98" w14:paraId="1E668804" w14:textId="77777777">
      <w:pPr>
        <w:numPr>
          <w:ilvl w:val="0"/>
          <w:numId w:val="46"/>
        </w:numPr>
        <w:spacing w:after="0"/>
        <w:rPr>
          <w:sz w:val="24"/>
          <w:szCs w:val="24"/>
        </w:rPr>
      </w:pPr>
      <w:r>
        <w:rPr>
          <w:sz w:val="24"/>
          <w:szCs w:val="24"/>
        </w:rPr>
        <w:t>Ask questions in class or contribute to class discussions</w:t>
      </w:r>
    </w:p>
    <w:p w:rsidR="00044A98" w14:paraId="5E7CBDC5" w14:textId="77777777">
      <w:pPr>
        <w:numPr>
          <w:ilvl w:val="0"/>
          <w:numId w:val="46"/>
        </w:numPr>
        <w:spacing w:after="0"/>
        <w:rPr>
          <w:sz w:val="24"/>
          <w:szCs w:val="24"/>
        </w:rPr>
      </w:pPr>
      <w:r>
        <w:rPr>
          <w:sz w:val="24"/>
          <w:szCs w:val="24"/>
        </w:rPr>
        <w:t>Work hard to master course material</w:t>
      </w:r>
    </w:p>
    <w:p w:rsidR="00044A98" w14:paraId="728910DF" w14:textId="77777777">
      <w:pPr>
        <w:numPr>
          <w:ilvl w:val="0"/>
          <w:numId w:val="46"/>
        </w:numPr>
        <w:spacing w:after="0"/>
        <w:rPr>
          <w:sz w:val="24"/>
          <w:szCs w:val="24"/>
        </w:rPr>
      </w:pPr>
      <w:r>
        <w:rPr>
          <w:sz w:val="24"/>
          <w:szCs w:val="24"/>
        </w:rPr>
        <w:t>Complete readings and assignments in a timely manner</w:t>
      </w:r>
    </w:p>
    <w:p w:rsidR="00044A98" w14:paraId="0F5920D8" w14:textId="29F8BBC4">
      <w:pPr>
        <w:numPr>
          <w:ilvl w:val="0"/>
          <w:numId w:val="46"/>
        </w:numPr>
        <w:rPr>
          <w:sz w:val="24"/>
          <w:szCs w:val="24"/>
        </w:rPr>
      </w:pPr>
      <w:r>
        <w:rPr>
          <w:sz w:val="24"/>
          <w:szCs w:val="24"/>
        </w:rPr>
        <w:t>Communicate with yo</w:t>
      </w:r>
      <w:r>
        <w:rPr>
          <w:sz w:val="24"/>
          <w:szCs w:val="24"/>
        </w:rPr>
        <w:t>u directly (either asynchronously</w:t>
      </w:r>
      <w:r w:rsidR="00065895">
        <w:rPr>
          <w:sz w:val="24"/>
          <w:szCs w:val="24"/>
        </w:rPr>
        <w:t>—</w:t>
      </w:r>
      <w:r>
        <w:rPr>
          <w:sz w:val="24"/>
          <w:szCs w:val="24"/>
        </w:rPr>
        <w:t>e.g., email or via a learning management system</w:t>
      </w:r>
      <w:r w:rsidR="00065895">
        <w:rPr>
          <w:sz w:val="24"/>
          <w:szCs w:val="24"/>
        </w:rPr>
        <w:t>—</w:t>
      </w:r>
      <w:r>
        <w:rPr>
          <w:sz w:val="24"/>
          <w:szCs w:val="24"/>
        </w:rPr>
        <w:t>or synchronously</w:t>
      </w:r>
      <w:r w:rsidR="00065895">
        <w:rPr>
          <w:sz w:val="24"/>
          <w:szCs w:val="24"/>
        </w:rPr>
        <w:t>—</w:t>
      </w:r>
      <w:r>
        <w:rPr>
          <w:sz w:val="24"/>
          <w:szCs w:val="24"/>
        </w:rPr>
        <w:t>e.g., office hours) at least occasionally</w:t>
      </w:r>
    </w:p>
    <w:p w:rsidR="00044A98" w14:paraId="694DAC3F" w14:textId="547A612D">
      <w:pPr>
        <w:spacing w:after="0"/>
        <w:rPr>
          <w:i/>
          <w:sz w:val="24"/>
          <w:szCs w:val="24"/>
        </w:rPr>
      </w:pPr>
      <w:r>
        <w:rPr>
          <w:sz w:val="24"/>
          <w:szCs w:val="24"/>
        </w:rPr>
        <w:t>How strongly do you agree with the following statements in relation to [</w:t>
      </w:r>
      <w:r w:rsidR="00065895">
        <w:rPr>
          <w:sz w:val="24"/>
          <w:szCs w:val="24"/>
        </w:rPr>
        <w:t>FOCAL COURSE, SECTION NUMBER</w:t>
      </w:r>
      <w:r>
        <w:rPr>
          <w:sz w:val="24"/>
          <w:szCs w:val="24"/>
        </w:rPr>
        <w:t xml:space="preserve">] this term? </w:t>
      </w:r>
      <w:r w:rsidR="00036DB5">
        <w:rPr>
          <w:sz w:val="24"/>
          <w:szCs w:val="24"/>
        </w:rPr>
        <w:t>(</w:t>
      </w:r>
      <w:r>
        <w:rPr>
          <w:i/>
          <w:sz w:val="24"/>
          <w:szCs w:val="24"/>
        </w:rPr>
        <w:t xml:space="preserve">Strongly disagree, </w:t>
      </w:r>
      <w:r w:rsidR="00D716FA">
        <w:rPr>
          <w:i/>
          <w:sz w:val="24"/>
          <w:szCs w:val="24"/>
        </w:rPr>
        <w:t>S</w:t>
      </w:r>
      <w:r>
        <w:rPr>
          <w:i/>
          <w:sz w:val="24"/>
          <w:szCs w:val="24"/>
        </w:rPr>
        <w:t xml:space="preserve">omewhat disagree, </w:t>
      </w:r>
      <w:r w:rsidR="00D716FA">
        <w:rPr>
          <w:i/>
          <w:sz w:val="24"/>
          <w:szCs w:val="24"/>
        </w:rPr>
        <w:t>N</w:t>
      </w:r>
      <w:r>
        <w:rPr>
          <w:i/>
          <w:sz w:val="24"/>
          <w:szCs w:val="24"/>
        </w:rPr>
        <w:t xml:space="preserve">either agree nor disagree, </w:t>
      </w:r>
      <w:r w:rsidR="00D716FA">
        <w:rPr>
          <w:i/>
          <w:sz w:val="24"/>
          <w:szCs w:val="24"/>
        </w:rPr>
        <w:t>S</w:t>
      </w:r>
      <w:r>
        <w:rPr>
          <w:i/>
          <w:sz w:val="24"/>
          <w:szCs w:val="24"/>
        </w:rPr>
        <w:t xml:space="preserve">omewhat agree, </w:t>
      </w:r>
      <w:r w:rsidR="00D716FA">
        <w:rPr>
          <w:i/>
          <w:sz w:val="24"/>
          <w:szCs w:val="24"/>
        </w:rPr>
        <w:t>S</w:t>
      </w:r>
      <w:r>
        <w:rPr>
          <w:i/>
          <w:sz w:val="24"/>
          <w:szCs w:val="24"/>
        </w:rPr>
        <w:t>trongly agree</w:t>
      </w:r>
      <w:r w:rsidR="00036DB5">
        <w:rPr>
          <w:i/>
          <w:sz w:val="24"/>
          <w:szCs w:val="24"/>
        </w:rPr>
        <w:t>)</w:t>
      </w:r>
    </w:p>
    <w:p w:rsidR="00044A98" w14:paraId="63D5EC6A" w14:textId="72CF12E4">
      <w:pPr>
        <w:numPr>
          <w:ilvl w:val="0"/>
          <w:numId w:val="1"/>
        </w:numPr>
        <w:spacing w:after="0"/>
        <w:rPr>
          <w:sz w:val="24"/>
          <w:szCs w:val="24"/>
        </w:rPr>
      </w:pPr>
      <w:r>
        <w:rPr>
          <w:sz w:val="24"/>
          <w:szCs w:val="24"/>
        </w:rPr>
        <w:t>When students encounter challenges related to the course, they come to me for help</w:t>
      </w:r>
      <w:r w:rsidR="00D716FA">
        <w:rPr>
          <w:sz w:val="24"/>
          <w:szCs w:val="24"/>
        </w:rPr>
        <w:t>.</w:t>
      </w:r>
    </w:p>
    <w:p w:rsidR="00044A98" w14:paraId="20DB7E32" w14:textId="295DA787">
      <w:pPr>
        <w:numPr>
          <w:ilvl w:val="0"/>
          <w:numId w:val="1"/>
        </w:numPr>
        <w:spacing w:after="0"/>
        <w:rPr>
          <w:sz w:val="24"/>
          <w:szCs w:val="24"/>
        </w:rPr>
      </w:pPr>
      <w:r>
        <w:rPr>
          <w:sz w:val="24"/>
          <w:szCs w:val="24"/>
        </w:rPr>
        <w:t>Students communicate with one another about course content</w:t>
      </w:r>
      <w:r w:rsidR="00D716FA">
        <w:rPr>
          <w:sz w:val="24"/>
          <w:szCs w:val="24"/>
        </w:rPr>
        <w:t>.</w:t>
      </w:r>
    </w:p>
    <w:p w:rsidR="00044A98" w14:paraId="1F84F5EB" w14:textId="0F6A9436">
      <w:pPr>
        <w:numPr>
          <w:ilvl w:val="0"/>
          <w:numId w:val="1"/>
        </w:numPr>
        <w:rPr>
          <w:sz w:val="24"/>
          <w:szCs w:val="24"/>
        </w:rPr>
      </w:pPr>
      <w:r>
        <w:rPr>
          <w:sz w:val="24"/>
          <w:szCs w:val="24"/>
        </w:rPr>
        <w:t>Students use the technology tools I expect them to use in this course</w:t>
      </w:r>
      <w:r w:rsidR="00D716FA">
        <w:rPr>
          <w:sz w:val="24"/>
          <w:szCs w:val="24"/>
        </w:rPr>
        <w:t>.</w:t>
      </w:r>
    </w:p>
    <w:p w:rsidR="00044A98" w14:paraId="4ADB0339" w14:textId="75EED795">
      <w:pPr>
        <w:rPr>
          <w:b/>
          <w:sz w:val="24"/>
          <w:szCs w:val="24"/>
        </w:rPr>
      </w:pPr>
      <w:r>
        <w:rPr>
          <w:b/>
          <w:sz w:val="24"/>
          <w:szCs w:val="24"/>
        </w:rPr>
        <w:t xml:space="preserve">Professional </w:t>
      </w:r>
      <w:r w:rsidR="00D716FA">
        <w:rPr>
          <w:b/>
          <w:sz w:val="24"/>
          <w:szCs w:val="24"/>
        </w:rPr>
        <w:t>L</w:t>
      </w:r>
      <w:r>
        <w:rPr>
          <w:b/>
          <w:sz w:val="24"/>
          <w:szCs w:val="24"/>
        </w:rPr>
        <w:t>earning Experiences</w:t>
      </w:r>
    </w:p>
    <w:p w:rsidR="00044A98" w:rsidRPr="00E55E26" w14:paraId="4F178D27" w14:textId="61E515A7">
      <w:pPr>
        <w:rPr>
          <w:i/>
          <w:sz w:val="24"/>
          <w:szCs w:val="24"/>
        </w:rPr>
      </w:pPr>
      <w:r w:rsidRPr="00E55E26">
        <w:rPr>
          <w:i/>
          <w:sz w:val="24"/>
          <w:szCs w:val="24"/>
        </w:rPr>
        <w:t xml:space="preserve">These final questions ask about your experiences with </w:t>
      </w:r>
      <w:r w:rsidRPr="00E55E26" w:rsidR="006C7491">
        <w:rPr>
          <w:i/>
          <w:sz w:val="24"/>
          <w:szCs w:val="24"/>
        </w:rPr>
        <w:t>professional learning</w:t>
      </w:r>
      <w:r w:rsidRPr="00E55E26">
        <w:rPr>
          <w:i/>
          <w:sz w:val="24"/>
          <w:szCs w:val="24"/>
        </w:rPr>
        <w:t xml:space="preserve"> and support for using technology in teaching.</w:t>
      </w:r>
    </w:p>
    <w:p w:rsidR="00044A98" w14:paraId="558EFD23" w14:textId="77777777">
      <w:pPr>
        <w:spacing w:after="0"/>
        <w:rPr>
          <w:i/>
          <w:sz w:val="24"/>
          <w:szCs w:val="24"/>
        </w:rPr>
      </w:pPr>
      <w:r>
        <w:rPr>
          <w:sz w:val="24"/>
          <w:szCs w:val="24"/>
        </w:rPr>
        <w:t>How strongly do you agree wit</w:t>
      </w:r>
      <w:r>
        <w:rPr>
          <w:sz w:val="24"/>
          <w:szCs w:val="24"/>
        </w:rPr>
        <w:t xml:space="preserve">h the following statements? </w:t>
      </w:r>
      <w:r>
        <w:rPr>
          <w:i/>
          <w:sz w:val="24"/>
          <w:szCs w:val="24"/>
        </w:rPr>
        <w:t>(Strongly disagree, somewhat disagree, neither agree nor disagree, somewhat agree, strongly agree)</w:t>
      </w:r>
    </w:p>
    <w:p w:rsidR="00044A98" w14:paraId="69921E19" w14:textId="77777777">
      <w:pPr>
        <w:numPr>
          <w:ilvl w:val="0"/>
          <w:numId w:val="59"/>
        </w:numPr>
        <w:spacing w:after="0"/>
        <w:rPr>
          <w:sz w:val="24"/>
          <w:szCs w:val="24"/>
        </w:rPr>
      </w:pPr>
      <w:r>
        <w:rPr>
          <w:sz w:val="24"/>
          <w:szCs w:val="24"/>
        </w:rPr>
        <w:t>When I have questions about how to implement a new technology tool in my teaching, I can access the help I need.</w:t>
      </w:r>
    </w:p>
    <w:p w:rsidR="00044A98" w14:paraId="2599A4FD" w14:textId="77777777">
      <w:pPr>
        <w:numPr>
          <w:ilvl w:val="0"/>
          <w:numId w:val="59"/>
        </w:numPr>
        <w:spacing w:after="0"/>
        <w:rPr>
          <w:sz w:val="24"/>
          <w:szCs w:val="24"/>
        </w:rPr>
      </w:pPr>
      <w:r>
        <w:rPr>
          <w:sz w:val="24"/>
          <w:szCs w:val="24"/>
        </w:rPr>
        <w:t>I have professio</w:t>
      </w:r>
      <w:r>
        <w:rPr>
          <w:sz w:val="24"/>
          <w:szCs w:val="24"/>
        </w:rPr>
        <w:t>nal relationships with other faculty that help me improve my teaching.</w:t>
      </w:r>
    </w:p>
    <w:p w:rsidR="00044A98" w14:paraId="125B33B6" w14:textId="77777777">
      <w:pPr>
        <w:numPr>
          <w:ilvl w:val="0"/>
          <w:numId w:val="59"/>
        </w:numPr>
        <w:spacing w:after="0"/>
        <w:rPr>
          <w:sz w:val="24"/>
          <w:szCs w:val="24"/>
        </w:rPr>
      </w:pPr>
      <w:r>
        <w:rPr>
          <w:sz w:val="24"/>
          <w:szCs w:val="24"/>
        </w:rPr>
        <w:t>In the past six months, I have learned about new promising instructional approaches that are relevant to my teaching practice.</w:t>
      </w:r>
    </w:p>
    <w:p w:rsidR="00044A98" w14:paraId="4FDB90A0" w14:textId="77777777">
      <w:pPr>
        <w:numPr>
          <w:ilvl w:val="0"/>
          <w:numId w:val="59"/>
        </w:numPr>
        <w:spacing w:after="0"/>
        <w:rPr>
          <w:sz w:val="24"/>
          <w:szCs w:val="24"/>
        </w:rPr>
      </w:pPr>
      <w:r>
        <w:rPr>
          <w:sz w:val="24"/>
          <w:szCs w:val="24"/>
        </w:rPr>
        <w:t>In the past six months, I have learned about new promising</w:t>
      </w:r>
      <w:r>
        <w:rPr>
          <w:sz w:val="24"/>
          <w:szCs w:val="24"/>
        </w:rPr>
        <w:t xml:space="preserve"> instructional approaches using technology that are relevant to my teaching practice.</w:t>
      </w:r>
    </w:p>
    <w:p w:rsidR="00044A98" w14:paraId="35483D37" w14:textId="40EE3979">
      <w:pPr>
        <w:numPr>
          <w:ilvl w:val="0"/>
          <w:numId w:val="59"/>
        </w:numPr>
        <w:rPr>
          <w:sz w:val="24"/>
          <w:szCs w:val="24"/>
        </w:rPr>
      </w:pPr>
      <w:r>
        <w:rPr>
          <w:sz w:val="24"/>
          <w:szCs w:val="24"/>
        </w:rPr>
        <w:t xml:space="preserve">In the past six months, I have improved my teaching as a result of a </w:t>
      </w:r>
      <w:r w:rsidR="006C7491">
        <w:rPr>
          <w:sz w:val="24"/>
          <w:szCs w:val="24"/>
        </w:rPr>
        <w:t>professional learning</w:t>
      </w:r>
      <w:r>
        <w:rPr>
          <w:sz w:val="24"/>
          <w:szCs w:val="24"/>
        </w:rPr>
        <w:t xml:space="preserve"> opportunity. </w:t>
      </w:r>
    </w:p>
    <w:p w:rsidR="00044A98" w14:paraId="2F6140D2" w14:textId="2446E2B5">
      <w:pPr>
        <w:shd w:val="clear" w:color="auto" w:fill="FFFFFF"/>
        <w:spacing w:before="240" w:after="0" w:line="276" w:lineRule="auto"/>
        <w:rPr>
          <w:i/>
          <w:sz w:val="24"/>
          <w:szCs w:val="24"/>
        </w:rPr>
      </w:pPr>
      <w:r>
        <w:rPr>
          <w:sz w:val="24"/>
          <w:szCs w:val="24"/>
        </w:rPr>
        <w:t xml:space="preserve">Within the past year, did you participate in [XXX </w:t>
      </w:r>
      <w:r w:rsidR="00D716FA">
        <w:rPr>
          <w:sz w:val="24"/>
          <w:szCs w:val="24"/>
        </w:rPr>
        <w:t>PROFESSIONAL LEARNING INTERVENTION</w:t>
      </w:r>
      <w:r>
        <w:rPr>
          <w:sz w:val="24"/>
          <w:szCs w:val="24"/>
        </w:rPr>
        <w:t xml:space="preserve">]? </w:t>
      </w:r>
      <w:r>
        <w:rPr>
          <w:i/>
          <w:sz w:val="24"/>
          <w:szCs w:val="24"/>
        </w:rPr>
        <w:t>(Yes, No, Unsure)</w:t>
      </w:r>
    </w:p>
    <w:p w:rsidR="00044A98" w:rsidP="00E55E26" w14:paraId="02CD8FB5" w14:textId="095B9C37">
      <w:pPr>
        <w:shd w:val="clear" w:color="auto" w:fill="FFFFFF"/>
        <w:spacing w:after="0" w:line="276" w:lineRule="auto"/>
        <w:ind w:left="360"/>
        <w:rPr>
          <w:i/>
          <w:sz w:val="24"/>
          <w:szCs w:val="24"/>
        </w:rPr>
      </w:pPr>
      <w:r>
        <w:rPr>
          <w:i/>
          <w:sz w:val="24"/>
          <w:szCs w:val="24"/>
        </w:rPr>
        <w:t xml:space="preserve">Note: this question will be included if college administrators identify any recent </w:t>
      </w:r>
      <w:r w:rsidR="006C7491">
        <w:rPr>
          <w:i/>
          <w:sz w:val="24"/>
          <w:szCs w:val="24"/>
        </w:rPr>
        <w:t>professional learning</w:t>
      </w:r>
      <w:r>
        <w:rPr>
          <w:i/>
          <w:sz w:val="24"/>
          <w:szCs w:val="24"/>
        </w:rPr>
        <w:t xml:space="preserve"> activities at the college with similar goals t</w:t>
      </w:r>
      <w:r>
        <w:rPr>
          <w:i/>
          <w:sz w:val="24"/>
          <w:szCs w:val="24"/>
        </w:rPr>
        <w:t xml:space="preserve">o the </w:t>
      </w:r>
      <w:r w:rsidR="006C7491">
        <w:rPr>
          <w:i/>
          <w:sz w:val="24"/>
          <w:szCs w:val="24"/>
        </w:rPr>
        <w:t>professional learning</w:t>
      </w:r>
      <w:r>
        <w:rPr>
          <w:i/>
          <w:sz w:val="24"/>
          <w:szCs w:val="24"/>
        </w:rPr>
        <w:t xml:space="preserve"> course.</w:t>
      </w:r>
    </w:p>
    <w:p w:rsidR="00044A98" w14:paraId="230EB825" w14:textId="77777777">
      <w:pPr>
        <w:shd w:val="clear" w:color="auto" w:fill="FFFFFF"/>
        <w:spacing w:after="0" w:line="276" w:lineRule="auto"/>
        <w:rPr>
          <w:i/>
          <w:sz w:val="24"/>
          <w:szCs w:val="24"/>
        </w:rPr>
      </w:pPr>
    </w:p>
    <w:p w:rsidR="00044A98" w14:paraId="06BB2F6D" w14:textId="3DA48EB6">
      <w:pPr>
        <w:shd w:val="clear" w:color="auto" w:fill="FFFFFF"/>
        <w:spacing w:after="0" w:line="276" w:lineRule="auto"/>
        <w:rPr>
          <w:sz w:val="24"/>
          <w:szCs w:val="24"/>
        </w:rPr>
      </w:pPr>
      <w:r>
        <w:rPr>
          <w:sz w:val="24"/>
          <w:szCs w:val="24"/>
        </w:rPr>
        <w:t>Please describe any [</w:t>
      </w:r>
      <w:r w:rsidR="00D716FA">
        <w:rPr>
          <w:sz w:val="24"/>
          <w:szCs w:val="24"/>
        </w:rPr>
        <w:t>ADDITIONAL</w:t>
      </w:r>
      <w:r>
        <w:rPr>
          <w:sz w:val="24"/>
          <w:szCs w:val="24"/>
        </w:rPr>
        <w:t xml:space="preserve">] </w:t>
      </w:r>
      <w:r w:rsidR="006C7491">
        <w:rPr>
          <w:sz w:val="24"/>
          <w:szCs w:val="24"/>
        </w:rPr>
        <w:t>professional learning</w:t>
      </w:r>
      <w:r>
        <w:rPr>
          <w:sz w:val="24"/>
          <w:szCs w:val="24"/>
        </w:rPr>
        <w:t xml:space="preserve"> opportunities related to teaching with technology that you have participated in in the last year. </w:t>
      </w:r>
    </w:p>
    <w:p w:rsidR="00044A98" w14:paraId="561713C1" w14:textId="77777777">
      <w:pPr>
        <w:numPr>
          <w:ilvl w:val="0"/>
          <w:numId w:val="80"/>
        </w:numPr>
        <w:shd w:val="clear" w:color="auto" w:fill="FFFFFF"/>
        <w:spacing w:after="0" w:line="276" w:lineRule="auto"/>
        <w:rPr>
          <w:sz w:val="24"/>
          <w:szCs w:val="24"/>
        </w:rPr>
      </w:pPr>
      <w:r>
        <w:rPr>
          <w:sz w:val="24"/>
          <w:szCs w:val="24"/>
        </w:rPr>
        <w:t xml:space="preserve">Name of activity </w:t>
      </w:r>
      <w:r>
        <w:rPr>
          <w:i/>
          <w:sz w:val="24"/>
          <w:szCs w:val="24"/>
        </w:rPr>
        <w:t>[open field]</w:t>
      </w:r>
    </w:p>
    <w:p w:rsidR="00044A98" w14:paraId="4E5DC4EE" w14:textId="77777777">
      <w:pPr>
        <w:numPr>
          <w:ilvl w:val="0"/>
          <w:numId w:val="80"/>
        </w:numPr>
        <w:shd w:val="clear" w:color="auto" w:fill="FFFFFF"/>
        <w:spacing w:after="0" w:line="276" w:lineRule="auto"/>
        <w:rPr>
          <w:sz w:val="24"/>
          <w:szCs w:val="24"/>
        </w:rPr>
      </w:pPr>
      <w:r>
        <w:rPr>
          <w:sz w:val="24"/>
          <w:szCs w:val="24"/>
        </w:rPr>
        <w:t xml:space="preserve">Purpose and topic </w:t>
      </w:r>
      <w:r>
        <w:rPr>
          <w:i/>
          <w:sz w:val="24"/>
          <w:szCs w:val="24"/>
        </w:rPr>
        <w:t>[open field]</w:t>
      </w:r>
    </w:p>
    <w:p w:rsidR="00044A98" w14:paraId="7E58B4ED" w14:textId="77777777">
      <w:pPr>
        <w:numPr>
          <w:ilvl w:val="0"/>
          <w:numId w:val="80"/>
        </w:numPr>
        <w:shd w:val="clear" w:color="auto" w:fill="FFFFFF"/>
        <w:spacing w:after="0" w:line="276" w:lineRule="auto"/>
        <w:rPr>
          <w:sz w:val="24"/>
          <w:szCs w:val="24"/>
        </w:rPr>
      </w:pPr>
      <w:r>
        <w:rPr>
          <w:sz w:val="24"/>
          <w:szCs w:val="24"/>
        </w:rPr>
        <w:t>Appr</w:t>
      </w:r>
      <w:r>
        <w:rPr>
          <w:sz w:val="24"/>
          <w:szCs w:val="24"/>
        </w:rPr>
        <w:t xml:space="preserve">oximate number of hours of engagement </w:t>
      </w:r>
      <w:r>
        <w:rPr>
          <w:i/>
          <w:sz w:val="24"/>
          <w:szCs w:val="24"/>
        </w:rPr>
        <w:t>[open field]</w:t>
      </w:r>
    </w:p>
    <w:p w:rsidR="00044A98" w14:paraId="2C21D977" w14:textId="77777777">
      <w:pPr>
        <w:shd w:val="clear" w:color="auto" w:fill="FFFFFF"/>
        <w:spacing w:after="0" w:line="276" w:lineRule="auto"/>
        <w:ind w:left="1080"/>
        <w:rPr>
          <w:i/>
          <w:sz w:val="24"/>
          <w:szCs w:val="24"/>
        </w:rPr>
      </w:pPr>
      <w:r>
        <w:rPr>
          <w:i/>
          <w:sz w:val="24"/>
          <w:szCs w:val="24"/>
        </w:rPr>
        <w:t>Note: respondents will be able to enter multiple activities</w:t>
      </w:r>
    </w:p>
    <w:p w:rsidR="00044A98" w14:paraId="29A07D54" w14:textId="77777777">
      <w:pPr>
        <w:rPr>
          <w:rFonts w:ascii="Times New Roman" w:eastAsia="Times New Roman" w:hAnsi="Times New Roman" w:cs="Times New Roman"/>
          <w:b/>
        </w:rPr>
      </w:pPr>
    </w:p>
    <w:p w:rsidR="00044A98" w:rsidRPr="00670EA6" w14:paraId="0CF4C3DB" w14:textId="77777777">
      <w:pPr>
        <w:rPr>
          <w:rFonts w:eastAsia="Times New Roman"/>
          <w:b/>
          <w:sz w:val="24"/>
          <w:szCs w:val="24"/>
        </w:rPr>
      </w:pPr>
      <w:r w:rsidRPr="00670EA6">
        <w:rPr>
          <w:rFonts w:eastAsia="Times New Roman"/>
          <w:b/>
          <w:sz w:val="24"/>
          <w:szCs w:val="24"/>
        </w:rPr>
        <w:t xml:space="preserve">Thank you for your time spent taking this survey. Your response has been recorded. </w:t>
      </w:r>
    </w:p>
    <w:p w:rsidR="00670EA6" w14:paraId="6AB3A189" w14:textId="77777777">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044A98" w14:paraId="250A4ED9" w14:textId="3DC5DCC7">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Public Burden Statement</w:t>
      </w:r>
    </w:p>
    <w:p w:rsidR="00044A98" w14:paraId="177FADB5" w14:textId="7777777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According to the Paperwork Reduction Act of 1995, no persons are required to respond to a collection of information unless such collection displays a valid OMB control number.  The valid OMB control number for this information collection </w:t>
      </w:r>
      <w:r w:rsidRPr="00670EA6">
        <w:rPr>
          <w:rFonts w:ascii="Times New Roman" w:eastAsia="Times New Roman" w:hAnsi="Times New Roman" w:cs="Times New Roman"/>
          <w:color w:val="000000"/>
        </w:rPr>
        <w:t>is 1850-xxxx.  Pub</w:t>
      </w:r>
      <w:r w:rsidRPr="00670EA6">
        <w:rPr>
          <w:rFonts w:ascii="Times New Roman" w:eastAsia="Times New Roman" w:hAnsi="Times New Roman" w:cs="Times New Roman"/>
          <w:color w:val="000000"/>
        </w:rPr>
        <w:t>lic reporting burden for this collection of information is estimated to average 20 minutes per response, including time for reviewing instructions, searching existing data sources, gathering and maintaining the data needed, and completing and reviewing the</w:t>
      </w:r>
      <w:r w:rsidRPr="00670EA6">
        <w:rPr>
          <w:rFonts w:ascii="Times New Roman" w:eastAsia="Times New Roman" w:hAnsi="Times New Roman" w:cs="Times New Roman"/>
          <w:color w:val="000000"/>
        </w:rPr>
        <w:t xml:space="preserve"> collection of information.  The obligation to respond to this collection is </w:t>
      </w:r>
      <w:r w:rsidRPr="00670EA6">
        <w:rPr>
          <w:rFonts w:ascii="Times New Roman" w:eastAsia="Times New Roman" w:hAnsi="Times New Roman" w:cs="Times New Roman"/>
          <w:i/>
          <w:color w:val="000000"/>
        </w:rPr>
        <w:t>voluntary</w:t>
      </w:r>
      <w:r w:rsidRPr="00670EA6">
        <w:rPr>
          <w:rFonts w:ascii="Times New Roman" w:eastAsia="Times New Roman" w:hAnsi="Times New Roman" w:cs="Times New Roman"/>
          <w:color w:val="000000"/>
        </w:rPr>
        <w:t>.  If you have any comments concerning the accuracy of the time estimate, suggestions for improving this individual collection, or if you have comments or concerns regard</w:t>
      </w:r>
      <w:r w:rsidRPr="00670EA6">
        <w:rPr>
          <w:rFonts w:ascii="Times New Roman" w:eastAsia="Times New Roman" w:hAnsi="Times New Roman" w:cs="Times New Roman"/>
          <w:color w:val="000000"/>
        </w:rPr>
        <w:t>ing the status of your individual form, application or survey, please contact (Program Office address/contact information) directly</w:t>
      </w:r>
      <w:r>
        <w:rPr>
          <w:rFonts w:ascii="Times New Roman" w:eastAsia="Times New Roman" w:hAnsi="Times New Roman" w:cs="Times New Roman"/>
          <w:color w:val="000000"/>
        </w:rPr>
        <w:t>.</w:t>
      </w:r>
    </w:p>
    <w:p w:rsidR="00044A98" w14:paraId="1837A830" w14:textId="77777777">
      <w:pPr>
        <w:ind w:left="360"/>
        <w:jc w:val="center"/>
        <w:rPr>
          <w:rFonts w:ascii="Times New Roman" w:eastAsia="Times New Roman" w:hAnsi="Times New Roman" w:cs="Times New Roman"/>
          <w:b/>
        </w:rPr>
      </w:pPr>
    </w:p>
    <w:p w:rsidR="00044A98" w14:paraId="2A3BEC17" w14:textId="77777777">
      <w:pPr>
        <w:ind w:left="360"/>
        <w:jc w:val="center"/>
        <w:rPr>
          <w:rFonts w:ascii="Times New Roman" w:eastAsia="Times New Roman" w:hAnsi="Times New Roman" w:cs="Times New Roman"/>
          <w:b/>
        </w:rPr>
      </w:pPr>
    </w:p>
    <w:p w:rsidR="00044A98" w14:paraId="57DD001A" w14:textId="77777777">
      <w:pPr>
        <w:sectPr w:rsidSect="009270D0">
          <w:footerReference w:type="default" r:id="rId6"/>
          <w:pgSz w:w="12240" w:h="15840"/>
          <w:pgMar w:top="1440" w:right="1440" w:bottom="1440" w:left="1440" w:header="720" w:footer="720" w:gutter="0"/>
          <w:pgNumType w:start="0"/>
          <w:cols w:space="720"/>
        </w:sectPr>
      </w:pPr>
    </w:p>
    <w:p w:rsidR="00044A98" w:rsidRPr="00E55E26" w14:paraId="5459C5CD" w14:textId="651E6C81">
      <w:pPr>
        <w:spacing w:after="0" w:line="240" w:lineRule="auto"/>
        <w:jc w:val="center"/>
        <w:rPr>
          <w:sz w:val="28"/>
          <w:szCs w:val="28"/>
        </w:rPr>
      </w:pPr>
      <w:r w:rsidRPr="00E55E26">
        <w:rPr>
          <w:b/>
          <w:sz w:val="28"/>
          <w:szCs w:val="28"/>
        </w:rPr>
        <w:t xml:space="preserve">2. </w:t>
      </w:r>
      <w:r w:rsidRPr="009270D0" w:rsidR="006A03D4">
        <w:rPr>
          <w:b/>
          <w:sz w:val="28"/>
          <w:szCs w:val="28"/>
        </w:rPr>
        <w:t>Instructor focus group protocol</w:t>
      </w:r>
    </w:p>
    <w:p w:rsidR="00044A98" w14:paraId="130639F1" w14:textId="77777777">
      <w:pPr>
        <w:spacing w:after="0" w:line="240" w:lineRule="auto"/>
        <w:rPr>
          <w:sz w:val="24"/>
          <w:szCs w:val="24"/>
        </w:rPr>
      </w:pPr>
    </w:p>
    <w:p w:rsidR="00044A98" w14:paraId="70E99EAD" w14:textId="77777777">
      <w:pPr>
        <w:spacing w:after="0" w:line="240" w:lineRule="auto"/>
        <w:rPr>
          <w:sz w:val="24"/>
          <w:szCs w:val="24"/>
        </w:rPr>
      </w:pPr>
      <w:r>
        <w:rPr>
          <w:b/>
          <w:sz w:val="24"/>
          <w:szCs w:val="24"/>
        </w:rPr>
        <w:t xml:space="preserve">Part 1. Uses of instructional technology and their purposes in the </w:t>
      </w:r>
      <w:r>
        <w:rPr>
          <w:b/>
          <w:sz w:val="24"/>
          <w:szCs w:val="24"/>
        </w:rPr>
        <w:t>focal course </w:t>
      </w:r>
    </w:p>
    <w:p w:rsidR="00044A98" w14:paraId="4D7941AB" w14:textId="1AE45600">
      <w:pPr>
        <w:numPr>
          <w:ilvl w:val="0"/>
          <w:numId w:val="31"/>
        </w:numPr>
        <w:spacing w:after="0" w:line="240" w:lineRule="auto"/>
        <w:rPr>
          <w:sz w:val="24"/>
          <w:szCs w:val="24"/>
        </w:rPr>
      </w:pPr>
      <w:r>
        <w:rPr>
          <w:sz w:val="24"/>
          <w:szCs w:val="24"/>
        </w:rPr>
        <w:t>Tell me about the technology tools you use in your [</w:t>
      </w:r>
      <w:r w:rsidR="006F10C3">
        <w:rPr>
          <w:sz w:val="24"/>
          <w:szCs w:val="24"/>
        </w:rPr>
        <w:t>FOCAL</w:t>
      </w:r>
      <w:r>
        <w:rPr>
          <w:sz w:val="24"/>
          <w:szCs w:val="24"/>
        </w:rPr>
        <w:t>] courses.</w:t>
      </w:r>
    </w:p>
    <w:p w:rsidR="00044A98" w14:paraId="3FD90979" w14:textId="77777777">
      <w:pPr>
        <w:numPr>
          <w:ilvl w:val="0"/>
          <w:numId w:val="31"/>
        </w:numPr>
        <w:spacing w:after="0" w:line="240" w:lineRule="auto"/>
        <w:rPr>
          <w:sz w:val="24"/>
          <w:szCs w:val="24"/>
        </w:rPr>
      </w:pPr>
      <w:r>
        <w:rPr>
          <w:sz w:val="24"/>
          <w:szCs w:val="24"/>
        </w:rPr>
        <w:t>How do those tools help you create the learning environment you are trying to achieve?</w:t>
      </w:r>
    </w:p>
    <w:p w:rsidR="00044A98" w14:paraId="044D4452" w14:textId="77777777">
      <w:pPr>
        <w:numPr>
          <w:ilvl w:val="0"/>
          <w:numId w:val="31"/>
        </w:numPr>
        <w:spacing w:after="0" w:line="240" w:lineRule="auto"/>
        <w:rPr>
          <w:sz w:val="24"/>
          <w:szCs w:val="24"/>
        </w:rPr>
      </w:pPr>
      <w:r>
        <w:rPr>
          <w:sz w:val="24"/>
          <w:szCs w:val="24"/>
        </w:rPr>
        <w:t>How do those tools help students meet the learning outcomes for the course?</w:t>
      </w:r>
    </w:p>
    <w:p w:rsidR="00044A98" w14:paraId="2342BDB4" w14:textId="77777777">
      <w:pPr>
        <w:numPr>
          <w:ilvl w:val="0"/>
          <w:numId w:val="31"/>
        </w:numPr>
        <w:spacing w:after="0" w:line="240" w:lineRule="auto"/>
        <w:rPr>
          <w:i/>
          <w:sz w:val="24"/>
          <w:szCs w:val="24"/>
        </w:rPr>
      </w:pPr>
      <w:r>
        <w:rPr>
          <w:i/>
          <w:sz w:val="24"/>
          <w:szCs w:val="24"/>
        </w:rPr>
        <w:t>Probe for a</w:t>
      </w:r>
      <w:r>
        <w:rPr>
          <w:i/>
          <w:sz w:val="24"/>
          <w:szCs w:val="24"/>
        </w:rPr>
        <w:t>nd/or code for Practice Guide tools/practices:</w:t>
      </w:r>
    </w:p>
    <w:p w:rsidR="00044A98" w14:paraId="527479E8" w14:textId="77777777">
      <w:pPr>
        <w:numPr>
          <w:ilvl w:val="1"/>
          <w:numId w:val="31"/>
        </w:numPr>
        <w:spacing w:after="0" w:line="240" w:lineRule="auto"/>
        <w:rPr>
          <w:i/>
          <w:sz w:val="24"/>
          <w:szCs w:val="24"/>
        </w:rPr>
      </w:pPr>
      <w:r>
        <w:rPr>
          <w:i/>
          <w:sz w:val="24"/>
          <w:szCs w:val="24"/>
        </w:rPr>
        <w:t>Communication tools</w:t>
      </w:r>
    </w:p>
    <w:p w:rsidR="00044A98" w14:paraId="5975991D" w14:textId="77777777">
      <w:pPr>
        <w:numPr>
          <w:ilvl w:val="1"/>
          <w:numId w:val="31"/>
        </w:numPr>
        <w:spacing w:after="0" w:line="240" w:lineRule="auto"/>
        <w:rPr>
          <w:i/>
          <w:sz w:val="24"/>
          <w:szCs w:val="24"/>
        </w:rPr>
      </w:pPr>
      <w:r>
        <w:rPr>
          <w:i/>
          <w:sz w:val="24"/>
          <w:szCs w:val="24"/>
        </w:rPr>
        <w:t>Multiple pathways to learn content</w:t>
      </w:r>
    </w:p>
    <w:p w:rsidR="00044A98" w14:paraId="0F7FD397" w14:textId="77777777">
      <w:pPr>
        <w:numPr>
          <w:ilvl w:val="1"/>
          <w:numId w:val="31"/>
        </w:numPr>
        <w:spacing w:after="0" w:line="240" w:lineRule="auto"/>
        <w:rPr>
          <w:i/>
          <w:sz w:val="24"/>
          <w:szCs w:val="24"/>
        </w:rPr>
      </w:pPr>
      <w:r>
        <w:rPr>
          <w:i/>
          <w:sz w:val="24"/>
          <w:szCs w:val="24"/>
        </w:rPr>
        <w:t>Organizational tools (calendars, to do lists)</w:t>
      </w:r>
    </w:p>
    <w:p w:rsidR="00044A98" w14:paraId="35E50A78" w14:textId="77777777">
      <w:pPr>
        <w:numPr>
          <w:ilvl w:val="1"/>
          <w:numId w:val="31"/>
        </w:numPr>
        <w:spacing w:after="0" w:line="240" w:lineRule="auto"/>
        <w:rPr>
          <w:i/>
          <w:sz w:val="24"/>
          <w:szCs w:val="24"/>
        </w:rPr>
      </w:pPr>
      <w:r>
        <w:rPr>
          <w:i/>
          <w:sz w:val="24"/>
          <w:szCs w:val="24"/>
        </w:rPr>
        <w:t>Nudges/self-monitoring prompts</w:t>
      </w:r>
    </w:p>
    <w:p w:rsidR="00044A98" w14:paraId="2ECF636E" w14:textId="77777777">
      <w:pPr>
        <w:numPr>
          <w:ilvl w:val="1"/>
          <w:numId w:val="31"/>
        </w:numPr>
        <w:spacing w:after="0" w:line="240" w:lineRule="auto"/>
        <w:rPr>
          <w:i/>
          <w:sz w:val="24"/>
          <w:szCs w:val="24"/>
        </w:rPr>
      </w:pPr>
      <w:r>
        <w:rPr>
          <w:i/>
          <w:sz w:val="24"/>
          <w:szCs w:val="24"/>
        </w:rPr>
        <w:t>SRL strategy modeling</w:t>
      </w:r>
    </w:p>
    <w:p w:rsidR="00044A98" w14:paraId="65263186" w14:textId="77777777">
      <w:pPr>
        <w:numPr>
          <w:ilvl w:val="1"/>
          <w:numId w:val="31"/>
        </w:numPr>
        <w:spacing w:after="0" w:line="240" w:lineRule="auto"/>
        <w:rPr>
          <w:i/>
          <w:sz w:val="24"/>
          <w:szCs w:val="24"/>
        </w:rPr>
      </w:pPr>
      <w:r>
        <w:rPr>
          <w:i/>
          <w:sz w:val="24"/>
          <w:szCs w:val="24"/>
        </w:rPr>
        <w:t>Adaptive learning, tutoring, or mentoring</w:t>
      </w:r>
    </w:p>
    <w:p w:rsidR="00044A98" w14:paraId="0546D539" w14:textId="77777777">
      <w:pPr>
        <w:numPr>
          <w:ilvl w:val="1"/>
          <w:numId w:val="31"/>
        </w:numPr>
        <w:spacing w:after="0" w:line="240" w:lineRule="auto"/>
        <w:rPr>
          <w:i/>
          <w:sz w:val="24"/>
          <w:szCs w:val="24"/>
        </w:rPr>
      </w:pPr>
      <w:r>
        <w:rPr>
          <w:i/>
          <w:sz w:val="24"/>
          <w:szCs w:val="24"/>
        </w:rPr>
        <w:t>Pedagogical agents</w:t>
      </w:r>
    </w:p>
    <w:p w:rsidR="00044A98" w14:paraId="096EA2A2" w14:textId="77777777">
      <w:pPr>
        <w:numPr>
          <w:ilvl w:val="1"/>
          <w:numId w:val="31"/>
        </w:numPr>
        <w:spacing w:after="0" w:line="240" w:lineRule="auto"/>
        <w:rPr>
          <w:i/>
          <w:sz w:val="24"/>
          <w:szCs w:val="24"/>
        </w:rPr>
      </w:pPr>
      <w:r>
        <w:rPr>
          <w:i/>
          <w:sz w:val="24"/>
          <w:szCs w:val="24"/>
        </w:rPr>
        <w:t>Assessments to monitor progress</w:t>
      </w:r>
    </w:p>
    <w:p w:rsidR="00044A98" w14:paraId="7461D9CB" w14:textId="77777777">
      <w:pPr>
        <w:numPr>
          <w:ilvl w:val="1"/>
          <w:numId w:val="31"/>
        </w:numPr>
        <w:spacing w:after="0" w:line="240" w:lineRule="auto"/>
        <w:rPr>
          <w:i/>
          <w:sz w:val="24"/>
          <w:szCs w:val="24"/>
        </w:rPr>
      </w:pPr>
      <w:r>
        <w:rPr>
          <w:i/>
          <w:sz w:val="24"/>
          <w:szCs w:val="24"/>
        </w:rPr>
        <w:t>Automated scoring/feedback</w:t>
      </w:r>
    </w:p>
    <w:p w:rsidR="00044A98" w14:paraId="68ED42BF" w14:textId="77777777">
      <w:pPr>
        <w:numPr>
          <w:ilvl w:val="1"/>
          <w:numId w:val="31"/>
        </w:numPr>
        <w:spacing w:after="0" w:line="240" w:lineRule="auto"/>
        <w:rPr>
          <w:i/>
          <w:sz w:val="24"/>
          <w:szCs w:val="24"/>
        </w:rPr>
      </w:pPr>
      <w:r>
        <w:rPr>
          <w:i/>
          <w:sz w:val="24"/>
          <w:szCs w:val="24"/>
        </w:rPr>
        <w:t>Polling</w:t>
      </w:r>
    </w:p>
    <w:p w:rsidR="00044A98" w14:paraId="712678EB" w14:textId="77777777">
      <w:pPr>
        <w:numPr>
          <w:ilvl w:val="1"/>
          <w:numId w:val="31"/>
        </w:numPr>
        <w:spacing w:after="0" w:line="240" w:lineRule="auto"/>
        <w:rPr>
          <w:i/>
          <w:sz w:val="24"/>
          <w:szCs w:val="24"/>
        </w:rPr>
      </w:pPr>
      <w:r>
        <w:rPr>
          <w:i/>
          <w:sz w:val="24"/>
          <w:szCs w:val="24"/>
        </w:rPr>
        <w:t>Simulation technologies</w:t>
      </w:r>
    </w:p>
    <w:p w:rsidR="00044A98" w14:paraId="6BF9BFE9" w14:textId="77777777">
      <w:pPr>
        <w:numPr>
          <w:ilvl w:val="1"/>
          <w:numId w:val="31"/>
        </w:numPr>
        <w:spacing w:after="0" w:line="240" w:lineRule="auto"/>
        <w:rPr>
          <w:i/>
          <w:sz w:val="24"/>
          <w:szCs w:val="24"/>
        </w:rPr>
      </w:pPr>
      <w:r>
        <w:rPr>
          <w:i/>
          <w:sz w:val="24"/>
          <w:szCs w:val="24"/>
        </w:rPr>
        <w:t>Reflective discussion</w:t>
      </w:r>
    </w:p>
    <w:p w:rsidR="00044A98" w14:paraId="67444740" w14:textId="77777777">
      <w:pPr>
        <w:spacing w:after="0" w:line="240" w:lineRule="auto"/>
        <w:rPr>
          <w:sz w:val="24"/>
          <w:szCs w:val="24"/>
        </w:rPr>
      </w:pPr>
    </w:p>
    <w:p w:rsidR="00044A98" w14:paraId="416E5AF6" w14:textId="77777777">
      <w:pPr>
        <w:spacing w:after="0" w:line="240" w:lineRule="auto"/>
        <w:rPr>
          <w:sz w:val="24"/>
          <w:szCs w:val="24"/>
        </w:rPr>
      </w:pPr>
      <w:r>
        <w:rPr>
          <w:b/>
          <w:sz w:val="24"/>
          <w:szCs w:val="24"/>
        </w:rPr>
        <w:t>Part 2. Processes for selecting, implementing, and evaluating technology</w:t>
      </w:r>
    </w:p>
    <w:p w:rsidR="00044A98" w14:paraId="41A45ABF" w14:textId="77777777">
      <w:pPr>
        <w:numPr>
          <w:ilvl w:val="0"/>
          <w:numId w:val="76"/>
        </w:numPr>
        <w:spacing w:after="0" w:line="240" w:lineRule="auto"/>
        <w:rPr>
          <w:sz w:val="24"/>
          <w:szCs w:val="24"/>
        </w:rPr>
      </w:pPr>
      <w:r>
        <w:rPr>
          <w:sz w:val="24"/>
          <w:szCs w:val="24"/>
        </w:rPr>
        <w:t>When and how did you come to incorporate those tec</w:t>
      </w:r>
      <w:r>
        <w:rPr>
          <w:sz w:val="24"/>
          <w:szCs w:val="24"/>
        </w:rPr>
        <w:t>hnological tools into your course? What factored into your decision?</w:t>
      </w:r>
    </w:p>
    <w:p w:rsidR="00044A98" w14:paraId="593A20E2" w14:textId="77777777">
      <w:pPr>
        <w:numPr>
          <w:ilvl w:val="0"/>
          <w:numId w:val="76"/>
        </w:numPr>
        <w:spacing w:after="0" w:line="240" w:lineRule="auto"/>
        <w:rPr>
          <w:sz w:val="24"/>
          <w:szCs w:val="24"/>
        </w:rPr>
      </w:pPr>
      <w:r>
        <w:rPr>
          <w:sz w:val="24"/>
          <w:szCs w:val="24"/>
        </w:rPr>
        <w:t>How do you communicate with students about these technology tools and their purposes?</w:t>
      </w:r>
    </w:p>
    <w:p w:rsidR="00044A98" w14:paraId="260C7397" w14:textId="77777777">
      <w:pPr>
        <w:numPr>
          <w:ilvl w:val="0"/>
          <w:numId w:val="76"/>
        </w:numPr>
        <w:spacing w:after="0" w:line="240" w:lineRule="auto"/>
        <w:rPr>
          <w:sz w:val="24"/>
          <w:szCs w:val="24"/>
        </w:rPr>
      </w:pPr>
      <w:r>
        <w:rPr>
          <w:sz w:val="24"/>
          <w:szCs w:val="24"/>
        </w:rPr>
        <w:t>What challenges do you see students encountering as they engage with the technology tools in your cou</w:t>
      </w:r>
      <w:r>
        <w:rPr>
          <w:sz w:val="24"/>
          <w:szCs w:val="24"/>
        </w:rPr>
        <w:t>rse?</w:t>
      </w:r>
    </w:p>
    <w:p w:rsidR="00044A98" w14:paraId="46BB3A80" w14:textId="77777777">
      <w:pPr>
        <w:numPr>
          <w:ilvl w:val="0"/>
          <w:numId w:val="76"/>
        </w:numPr>
        <w:spacing w:after="0" w:line="240" w:lineRule="auto"/>
        <w:rPr>
          <w:sz w:val="24"/>
          <w:szCs w:val="24"/>
        </w:rPr>
      </w:pPr>
      <w:r>
        <w:rPr>
          <w:sz w:val="24"/>
          <w:szCs w:val="24"/>
        </w:rPr>
        <w:t>What kinds of support do you find students need to engage with these tools?</w:t>
      </w:r>
    </w:p>
    <w:p w:rsidR="00044A98" w14:paraId="17C027C1" w14:textId="77777777">
      <w:pPr>
        <w:numPr>
          <w:ilvl w:val="0"/>
          <w:numId w:val="76"/>
        </w:numPr>
        <w:spacing w:after="0" w:line="240" w:lineRule="auto"/>
        <w:rPr>
          <w:sz w:val="24"/>
          <w:szCs w:val="24"/>
        </w:rPr>
      </w:pPr>
      <w:r>
        <w:rPr>
          <w:sz w:val="24"/>
          <w:szCs w:val="24"/>
        </w:rPr>
        <w:t>How do you assess how well technology is working in your course? Can you offer any examples of how you have made adjustments to your approach to using technology recently?</w:t>
      </w:r>
    </w:p>
    <w:p w:rsidR="00044A98" w14:paraId="41C1D621" w14:textId="77777777">
      <w:pPr>
        <w:numPr>
          <w:ilvl w:val="0"/>
          <w:numId w:val="76"/>
        </w:numPr>
        <w:spacing w:after="0" w:line="240" w:lineRule="auto"/>
        <w:rPr>
          <w:i/>
          <w:sz w:val="24"/>
          <w:szCs w:val="24"/>
        </w:rPr>
      </w:pPr>
      <w:r>
        <w:rPr>
          <w:i/>
          <w:sz w:val="24"/>
          <w:szCs w:val="24"/>
        </w:rPr>
        <w:t>Rel</w:t>
      </w:r>
      <w:r>
        <w:rPr>
          <w:i/>
          <w:sz w:val="24"/>
          <w:szCs w:val="24"/>
        </w:rPr>
        <w:t>evant concepts from the Practice Guide:</w:t>
      </w:r>
    </w:p>
    <w:p w:rsidR="00044A98" w14:paraId="4440809C" w14:textId="77777777">
      <w:pPr>
        <w:numPr>
          <w:ilvl w:val="1"/>
          <w:numId w:val="76"/>
        </w:numPr>
        <w:spacing w:after="0" w:line="240" w:lineRule="auto"/>
        <w:rPr>
          <w:i/>
          <w:sz w:val="24"/>
          <w:szCs w:val="24"/>
        </w:rPr>
      </w:pPr>
      <w:r>
        <w:rPr>
          <w:i/>
          <w:sz w:val="24"/>
          <w:szCs w:val="24"/>
        </w:rPr>
        <w:t>Consider student preferences</w:t>
      </w:r>
    </w:p>
    <w:p w:rsidR="00044A98" w14:paraId="7992CB97" w14:textId="77777777">
      <w:pPr>
        <w:numPr>
          <w:ilvl w:val="1"/>
          <w:numId w:val="76"/>
        </w:numPr>
        <w:spacing w:after="0" w:line="240" w:lineRule="auto"/>
        <w:rPr>
          <w:i/>
          <w:sz w:val="24"/>
          <w:szCs w:val="24"/>
        </w:rPr>
      </w:pPr>
      <w:r>
        <w:rPr>
          <w:i/>
          <w:sz w:val="24"/>
          <w:szCs w:val="24"/>
        </w:rPr>
        <w:t>Identify learning objectives first</w:t>
      </w:r>
    </w:p>
    <w:p w:rsidR="00044A98" w14:paraId="0F9967C7" w14:textId="77777777">
      <w:pPr>
        <w:numPr>
          <w:ilvl w:val="1"/>
          <w:numId w:val="76"/>
        </w:numPr>
        <w:spacing w:after="0" w:line="240" w:lineRule="auto"/>
        <w:rPr>
          <w:i/>
          <w:sz w:val="24"/>
          <w:szCs w:val="24"/>
        </w:rPr>
      </w:pPr>
      <w:r>
        <w:rPr>
          <w:i/>
          <w:sz w:val="24"/>
          <w:szCs w:val="24"/>
        </w:rPr>
        <w:t>Select technology aligned to content and objectives </w:t>
      </w:r>
    </w:p>
    <w:p w:rsidR="00044A98" w14:paraId="0B2F03F4" w14:textId="77777777">
      <w:pPr>
        <w:numPr>
          <w:ilvl w:val="1"/>
          <w:numId w:val="76"/>
        </w:numPr>
        <w:spacing w:after="0" w:line="240" w:lineRule="auto"/>
        <w:rPr>
          <w:i/>
          <w:sz w:val="24"/>
          <w:szCs w:val="24"/>
        </w:rPr>
      </w:pPr>
      <w:r>
        <w:rPr>
          <w:i/>
          <w:sz w:val="24"/>
          <w:szCs w:val="24"/>
        </w:rPr>
        <w:t>Communicate expectations to students</w:t>
      </w:r>
    </w:p>
    <w:p w:rsidR="00044A98" w14:paraId="25B76622" w14:textId="77777777">
      <w:pPr>
        <w:numPr>
          <w:ilvl w:val="1"/>
          <w:numId w:val="76"/>
        </w:numPr>
        <w:spacing w:after="0" w:line="240" w:lineRule="auto"/>
        <w:rPr>
          <w:i/>
          <w:sz w:val="24"/>
          <w:szCs w:val="24"/>
        </w:rPr>
      </w:pPr>
      <w:r>
        <w:rPr>
          <w:i/>
          <w:sz w:val="24"/>
          <w:szCs w:val="24"/>
        </w:rPr>
        <w:t>Provide supports for using technology</w:t>
      </w:r>
    </w:p>
    <w:p w:rsidR="00044A98" w14:paraId="07D5EC90" w14:textId="77777777">
      <w:pPr>
        <w:numPr>
          <w:ilvl w:val="1"/>
          <w:numId w:val="76"/>
        </w:numPr>
        <w:spacing w:after="0" w:line="240" w:lineRule="auto"/>
        <w:rPr>
          <w:i/>
          <w:sz w:val="24"/>
          <w:szCs w:val="24"/>
        </w:rPr>
      </w:pPr>
      <w:r>
        <w:rPr>
          <w:i/>
          <w:sz w:val="24"/>
          <w:szCs w:val="24"/>
        </w:rPr>
        <w:t>Monitor student technolo</w:t>
      </w:r>
      <w:r>
        <w:rPr>
          <w:i/>
          <w:sz w:val="24"/>
          <w:szCs w:val="24"/>
        </w:rPr>
        <w:t>gy use</w:t>
      </w:r>
    </w:p>
    <w:p w:rsidR="00044A98" w14:paraId="34E10B5B" w14:textId="77777777">
      <w:pPr>
        <w:numPr>
          <w:ilvl w:val="1"/>
          <w:numId w:val="76"/>
        </w:numPr>
        <w:spacing w:after="0" w:line="240" w:lineRule="auto"/>
        <w:rPr>
          <w:i/>
          <w:sz w:val="24"/>
          <w:szCs w:val="24"/>
        </w:rPr>
      </w:pPr>
      <w:r>
        <w:rPr>
          <w:i/>
          <w:sz w:val="24"/>
          <w:szCs w:val="24"/>
        </w:rPr>
        <w:t>Assess and evaluate technology </w:t>
      </w:r>
    </w:p>
    <w:p w:rsidR="00044A98" w14:paraId="387D80FE" w14:textId="77777777">
      <w:pPr>
        <w:spacing w:after="0" w:line="240" w:lineRule="auto"/>
        <w:rPr>
          <w:sz w:val="24"/>
          <w:szCs w:val="24"/>
        </w:rPr>
      </w:pPr>
    </w:p>
    <w:p w:rsidR="006F10C3" w14:paraId="53E2CA21" w14:textId="77777777">
      <w:pPr>
        <w:rPr>
          <w:b/>
          <w:sz w:val="24"/>
          <w:szCs w:val="24"/>
        </w:rPr>
      </w:pPr>
      <w:r>
        <w:rPr>
          <w:b/>
          <w:sz w:val="24"/>
          <w:szCs w:val="24"/>
        </w:rPr>
        <w:br w:type="page"/>
      </w:r>
    </w:p>
    <w:p w:rsidR="00044A98" w14:paraId="41CA6F6F" w14:textId="798DE6F9">
      <w:pPr>
        <w:spacing w:after="0" w:line="240" w:lineRule="auto"/>
        <w:rPr>
          <w:sz w:val="24"/>
          <w:szCs w:val="24"/>
        </w:rPr>
      </w:pPr>
      <w:r>
        <w:rPr>
          <w:b/>
          <w:sz w:val="24"/>
          <w:szCs w:val="24"/>
        </w:rPr>
        <w:t>Part 3. Student engagement</w:t>
      </w:r>
    </w:p>
    <w:p w:rsidR="00044A98" w14:paraId="0E21C307" w14:textId="77777777">
      <w:pPr>
        <w:numPr>
          <w:ilvl w:val="0"/>
          <w:numId w:val="62"/>
        </w:numPr>
        <w:spacing w:after="0" w:line="240" w:lineRule="auto"/>
        <w:rPr>
          <w:sz w:val="24"/>
          <w:szCs w:val="24"/>
        </w:rPr>
      </w:pPr>
      <w:r>
        <w:rPr>
          <w:sz w:val="24"/>
          <w:szCs w:val="24"/>
        </w:rPr>
        <w:t>Tell me about student engagement in your focal course. What opportunities do students have to connect and engage with one another?</w:t>
      </w:r>
    </w:p>
    <w:p w:rsidR="00044A98" w14:paraId="4043A4E1" w14:textId="77777777">
      <w:pPr>
        <w:numPr>
          <w:ilvl w:val="1"/>
          <w:numId w:val="62"/>
        </w:numPr>
        <w:spacing w:after="0" w:line="240" w:lineRule="auto"/>
        <w:rPr>
          <w:sz w:val="24"/>
          <w:szCs w:val="24"/>
        </w:rPr>
      </w:pPr>
      <w:r>
        <w:rPr>
          <w:sz w:val="24"/>
          <w:szCs w:val="24"/>
        </w:rPr>
        <w:t xml:space="preserve">What opportunities do students have to connect and </w:t>
      </w:r>
      <w:r>
        <w:rPr>
          <w:sz w:val="24"/>
          <w:szCs w:val="24"/>
        </w:rPr>
        <w:t>engage with you?</w:t>
      </w:r>
    </w:p>
    <w:p w:rsidR="00044A98" w14:paraId="7E19348F" w14:textId="77777777">
      <w:pPr>
        <w:numPr>
          <w:ilvl w:val="0"/>
          <w:numId w:val="62"/>
        </w:numPr>
        <w:spacing w:after="0" w:line="240" w:lineRule="auto"/>
        <w:rPr>
          <w:sz w:val="24"/>
          <w:szCs w:val="24"/>
        </w:rPr>
      </w:pPr>
      <w:r>
        <w:rPr>
          <w:sz w:val="24"/>
          <w:szCs w:val="24"/>
        </w:rPr>
        <w:t xml:space="preserve">What are the most effective things you do to improve student engagement in the course and with the content? </w:t>
      </w:r>
      <w:r>
        <w:rPr>
          <w:i/>
          <w:sz w:val="24"/>
          <w:szCs w:val="24"/>
        </w:rPr>
        <w:t>(Probe for uses of instructional technology.)</w:t>
      </w:r>
    </w:p>
    <w:p w:rsidR="00044A98" w14:paraId="28025693" w14:textId="77777777">
      <w:pPr>
        <w:numPr>
          <w:ilvl w:val="0"/>
          <w:numId w:val="62"/>
        </w:numPr>
        <w:spacing w:after="0" w:line="240" w:lineRule="auto"/>
        <w:rPr>
          <w:sz w:val="24"/>
          <w:szCs w:val="24"/>
        </w:rPr>
      </w:pPr>
      <w:r>
        <w:rPr>
          <w:sz w:val="24"/>
          <w:szCs w:val="24"/>
        </w:rPr>
        <w:t>What are the challenges and barriers to student engagement in the course?</w:t>
      </w:r>
    </w:p>
    <w:p w:rsidR="00044A98" w14:paraId="7CC00C5B" w14:textId="77777777">
      <w:pPr>
        <w:spacing w:after="0" w:line="240" w:lineRule="auto"/>
        <w:rPr>
          <w:sz w:val="24"/>
          <w:szCs w:val="24"/>
        </w:rPr>
      </w:pPr>
    </w:p>
    <w:p w:rsidR="00044A98" w14:paraId="6EA6FFC8" w14:textId="1A84ABC5">
      <w:pPr>
        <w:spacing w:after="0" w:line="240" w:lineRule="auto"/>
        <w:rPr>
          <w:sz w:val="24"/>
          <w:szCs w:val="24"/>
        </w:rPr>
      </w:pPr>
      <w:r>
        <w:rPr>
          <w:b/>
          <w:sz w:val="24"/>
          <w:szCs w:val="24"/>
        </w:rPr>
        <w:t xml:space="preserve">Part 4. </w:t>
      </w:r>
      <w:r w:rsidR="006C7491">
        <w:rPr>
          <w:b/>
          <w:sz w:val="24"/>
          <w:szCs w:val="24"/>
        </w:rPr>
        <w:t>Professional learning</w:t>
      </w:r>
      <w:r>
        <w:rPr>
          <w:b/>
          <w:sz w:val="24"/>
          <w:szCs w:val="24"/>
        </w:rPr>
        <w:t xml:space="preserve"> </w:t>
      </w:r>
      <w:r w:rsidR="006F10C3">
        <w:rPr>
          <w:b/>
          <w:sz w:val="24"/>
          <w:szCs w:val="24"/>
        </w:rPr>
        <w:t>c</w:t>
      </w:r>
      <w:r>
        <w:rPr>
          <w:b/>
          <w:sz w:val="24"/>
          <w:szCs w:val="24"/>
        </w:rPr>
        <w:t>ourse perceptions and experiences</w:t>
      </w:r>
      <w:r>
        <w:rPr>
          <w:sz w:val="24"/>
          <w:szCs w:val="24"/>
        </w:rPr>
        <w:t xml:space="preserve"> (for treatment group instructors only)</w:t>
      </w:r>
    </w:p>
    <w:p w:rsidR="00044A98" w14:paraId="17AF9E42" w14:textId="77777777">
      <w:pPr>
        <w:numPr>
          <w:ilvl w:val="0"/>
          <w:numId w:val="69"/>
        </w:numPr>
        <w:spacing w:after="0" w:line="240" w:lineRule="auto"/>
        <w:rPr>
          <w:sz w:val="24"/>
          <w:szCs w:val="24"/>
        </w:rPr>
      </w:pPr>
      <w:r>
        <w:rPr>
          <w:sz w:val="24"/>
          <w:szCs w:val="24"/>
        </w:rPr>
        <w:t>Do you recall what learning goals you identified for yourself at the beginning of the professional learning course? Do you feel you met those goals?</w:t>
      </w:r>
    </w:p>
    <w:p w:rsidR="00044A98" w14:paraId="47571488" w14:textId="77777777">
      <w:pPr>
        <w:numPr>
          <w:ilvl w:val="0"/>
          <w:numId w:val="69"/>
        </w:numPr>
        <w:spacing w:after="0" w:line="240" w:lineRule="auto"/>
        <w:rPr>
          <w:sz w:val="24"/>
          <w:szCs w:val="24"/>
        </w:rPr>
      </w:pPr>
      <w:r>
        <w:rPr>
          <w:sz w:val="24"/>
          <w:szCs w:val="24"/>
        </w:rPr>
        <w:t>Tell me about</w:t>
      </w:r>
      <w:r>
        <w:rPr>
          <w:sz w:val="24"/>
          <w:szCs w:val="24"/>
        </w:rPr>
        <w:t xml:space="preserve"> your experience as a learner in the course. </w:t>
      </w:r>
    </w:p>
    <w:p w:rsidR="00044A98" w14:paraId="72BB74FA" w14:textId="2A89FED3">
      <w:pPr>
        <w:numPr>
          <w:ilvl w:val="0"/>
          <w:numId w:val="73"/>
        </w:numPr>
        <w:spacing w:after="0" w:line="240" w:lineRule="auto"/>
        <w:ind w:left="1440"/>
        <w:rPr>
          <w:sz w:val="24"/>
          <w:szCs w:val="24"/>
        </w:rPr>
      </w:pPr>
      <w:r w:rsidRPr="467AC6CF">
        <w:rPr>
          <w:sz w:val="24"/>
          <w:szCs w:val="24"/>
        </w:rPr>
        <w:t xml:space="preserve">Do you have any reflections on the way the professional learning course was organized, and the content was delivered? </w:t>
      </w:r>
      <w:r w:rsidRPr="467AC6CF">
        <w:rPr>
          <w:i/>
          <w:iCs/>
          <w:sz w:val="24"/>
          <w:szCs w:val="24"/>
        </w:rPr>
        <w:t>(Probe for facilitators’ use of practice guide recommendations in the delivery of the modules.)</w:t>
      </w:r>
    </w:p>
    <w:p w:rsidR="00044A98" w14:paraId="1C839747" w14:textId="6EBE6A79">
      <w:pPr>
        <w:numPr>
          <w:ilvl w:val="0"/>
          <w:numId w:val="23"/>
        </w:numPr>
        <w:spacing w:after="0" w:line="240" w:lineRule="auto"/>
        <w:rPr>
          <w:sz w:val="24"/>
          <w:szCs w:val="24"/>
        </w:rPr>
      </w:pPr>
      <w:r>
        <w:rPr>
          <w:sz w:val="24"/>
          <w:szCs w:val="24"/>
        </w:rPr>
        <w:t xml:space="preserve">In </w:t>
      </w:r>
      <w:r w:rsidR="006F10C3">
        <w:rPr>
          <w:sz w:val="24"/>
          <w:szCs w:val="24"/>
        </w:rPr>
        <w:t xml:space="preserve">Module </w:t>
      </w:r>
      <w:r>
        <w:rPr>
          <w:sz w:val="24"/>
          <w:szCs w:val="24"/>
        </w:rPr>
        <w:t>4, instructors were asked to share a part of their teaching practice that embodies one of the practice guide recommendations. Do you recall learning something by preparing for and watching those presentations? If yes, can you share an e</w:t>
      </w:r>
      <w:r>
        <w:rPr>
          <w:sz w:val="24"/>
          <w:szCs w:val="24"/>
        </w:rPr>
        <w:t>xample? </w:t>
      </w:r>
    </w:p>
    <w:p w:rsidR="00044A98" w14:paraId="7F4F4D64" w14:textId="0B276671">
      <w:pPr>
        <w:numPr>
          <w:ilvl w:val="0"/>
          <w:numId w:val="23"/>
        </w:numPr>
        <w:spacing w:after="0" w:line="240" w:lineRule="auto"/>
        <w:rPr>
          <w:sz w:val="24"/>
          <w:szCs w:val="24"/>
        </w:rPr>
      </w:pPr>
      <w:r>
        <w:rPr>
          <w:sz w:val="24"/>
          <w:szCs w:val="24"/>
        </w:rPr>
        <w:t xml:space="preserve">What recommendations do you have for improving the </w:t>
      </w:r>
      <w:r w:rsidR="006C7491">
        <w:rPr>
          <w:sz w:val="24"/>
          <w:szCs w:val="24"/>
        </w:rPr>
        <w:t>professional learning</w:t>
      </w:r>
      <w:r>
        <w:rPr>
          <w:sz w:val="24"/>
          <w:szCs w:val="24"/>
        </w:rPr>
        <w:t xml:space="preserve"> course?</w:t>
      </w:r>
    </w:p>
    <w:p w:rsidR="00044A98" w14:paraId="2058E3ED" w14:textId="77777777">
      <w:pPr>
        <w:spacing w:after="0" w:line="240" w:lineRule="auto"/>
        <w:rPr>
          <w:sz w:val="24"/>
          <w:szCs w:val="24"/>
        </w:rPr>
      </w:pPr>
    </w:p>
    <w:p w:rsidR="00044A98" w14:paraId="0D2CB279" w14:textId="77777777">
      <w:pPr>
        <w:spacing w:after="0" w:line="240" w:lineRule="auto"/>
        <w:rPr>
          <w:sz w:val="24"/>
          <w:szCs w:val="24"/>
        </w:rPr>
      </w:pPr>
      <w:r>
        <w:rPr>
          <w:b/>
          <w:sz w:val="24"/>
          <w:szCs w:val="24"/>
        </w:rPr>
        <w:t>Part 5. Learning resources and opportunities</w:t>
      </w:r>
    </w:p>
    <w:p w:rsidR="00044A98" w14:paraId="06C7885A" w14:textId="77777777">
      <w:pPr>
        <w:numPr>
          <w:ilvl w:val="0"/>
          <w:numId w:val="75"/>
        </w:numPr>
        <w:spacing w:after="0" w:line="240" w:lineRule="auto"/>
        <w:rPr>
          <w:sz w:val="24"/>
          <w:szCs w:val="24"/>
        </w:rPr>
      </w:pPr>
      <w:r>
        <w:rPr>
          <w:sz w:val="24"/>
          <w:szCs w:val="24"/>
        </w:rPr>
        <w:t>How do you learn about new instructional technology tools?</w:t>
      </w:r>
    </w:p>
    <w:p w:rsidR="00044A98" w14:paraId="2FC6A79C" w14:textId="77777777">
      <w:pPr>
        <w:numPr>
          <w:ilvl w:val="0"/>
          <w:numId w:val="75"/>
        </w:numPr>
        <w:spacing w:after="0" w:line="240" w:lineRule="auto"/>
        <w:rPr>
          <w:sz w:val="24"/>
          <w:szCs w:val="24"/>
        </w:rPr>
      </w:pPr>
      <w:r>
        <w:rPr>
          <w:sz w:val="24"/>
          <w:szCs w:val="24"/>
        </w:rPr>
        <w:t>How do you learn how to incorporate technology tools into you</w:t>
      </w:r>
      <w:r>
        <w:rPr>
          <w:sz w:val="24"/>
          <w:szCs w:val="24"/>
        </w:rPr>
        <w:t>r course design/instructional practice?</w:t>
      </w:r>
    </w:p>
    <w:p w:rsidR="00044A98" w14:paraId="7318C703" w14:textId="4F10E6FD">
      <w:pPr>
        <w:numPr>
          <w:ilvl w:val="0"/>
          <w:numId w:val="75"/>
        </w:numPr>
        <w:spacing w:after="0" w:line="240" w:lineRule="auto"/>
        <w:rPr>
          <w:sz w:val="24"/>
          <w:szCs w:val="24"/>
        </w:rPr>
      </w:pPr>
      <w:r>
        <w:rPr>
          <w:sz w:val="24"/>
          <w:szCs w:val="24"/>
        </w:rPr>
        <w:t xml:space="preserve">Can you tell me about your participation in any [other] </w:t>
      </w:r>
      <w:r w:rsidR="006C7491">
        <w:rPr>
          <w:sz w:val="24"/>
          <w:szCs w:val="24"/>
        </w:rPr>
        <w:t>professional learning</w:t>
      </w:r>
      <w:r>
        <w:rPr>
          <w:sz w:val="24"/>
          <w:szCs w:val="24"/>
        </w:rPr>
        <w:t xml:space="preserve"> experiences within the past year that focus on the use of instructional technology?</w:t>
      </w:r>
    </w:p>
    <w:p w:rsidR="00044A98" w14:paraId="1897B8E6" w14:textId="77777777">
      <w:pPr>
        <w:numPr>
          <w:ilvl w:val="1"/>
          <w:numId w:val="75"/>
        </w:numPr>
        <w:spacing w:after="0" w:line="240" w:lineRule="auto"/>
        <w:rPr>
          <w:rFonts w:ascii="Noto Sans Symbols" w:eastAsia="Noto Sans Symbols" w:hAnsi="Noto Sans Symbols" w:cs="Noto Sans Symbols"/>
          <w:sz w:val="24"/>
          <w:szCs w:val="24"/>
        </w:rPr>
      </w:pPr>
      <w:r>
        <w:rPr>
          <w:sz w:val="24"/>
          <w:szCs w:val="24"/>
        </w:rPr>
        <w:t xml:space="preserve">Probe for: Purpose, content, format, </w:t>
      </w:r>
      <w:r>
        <w:rPr>
          <w:sz w:val="24"/>
          <w:szCs w:val="24"/>
        </w:rPr>
        <w:t>duration, and intensity  </w:t>
      </w:r>
    </w:p>
    <w:p w:rsidR="00044A98" w14:paraId="0F9D1E4F" w14:textId="77777777">
      <w:pPr>
        <w:spacing w:after="0" w:line="240" w:lineRule="auto"/>
        <w:ind w:left="1440"/>
        <w:rPr>
          <w:sz w:val="24"/>
          <w:szCs w:val="24"/>
        </w:rPr>
        <w:sectPr w:rsidSect="009270D0">
          <w:footerReference w:type="default" r:id="rId7"/>
          <w:pgSz w:w="12240" w:h="15840"/>
          <w:pgMar w:top="1440" w:right="1440" w:bottom="1440" w:left="1440" w:header="720" w:footer="720" w:gutter="0"/>
          <w:pgNumType w:start="0"/>
          <w:cols w:space="720"/>
        </w:sectPr>
      </w:pPr>
    </w:p>
    <w:p w:rsidR="00044A98" w:rsidRPr="00E55E26" w14:paraId="19A06C82" w14:textId="2EAF6602">
      <w:pPr>
        <w:spacing w:after="0" w:line="240" w:lineRule="auto"/>
        <w:jc w:val="center"/>
        <w:rPr>
          <w:b/>
          <w:sz w:val="28"/>
          <w:szCs w:val="28"/>
        </w:rPr>
      </w:pPr>
      <w:r w:rsidRPr="00E55E26">
        <w:rPr>
          <w:b/>
          <w:sz w:val="28"/>
          <w:szCs w:val="28"/>
        </w:rPr>
        <w:t xml:space="preserve">3. Structured </w:t>
      </w:r>
      <w:r w:rsidRPr="009270D0" w:rsidR="006A03D4">
        <w:rPr>
          <w:b/>
          <w:sz w:val="28"/>
          <w:szCs w:val="28"/>
        </w:rPr>
        <w:t>course observation of materials protocol</w:t>
      </w:r>
    </w:p>
    <w:p w:rsidR="00044A98" w14:paraId="3A6F665B" w14:textId="77777777">
      <w:pPr>
        <w:spacing w:after="0" w:line="240" w:lineRule="auto"/>
        <w:jc w:val="center"/>
        <w:rPr>
          <w:b/>
          <w:sz w:val="24"/>
          <w:szCs w:val="24"/>
        </w:rPr>
      </w:pPr>
    </w:p>
    <w:p w:rsidR="00044A98" w:rsidRPr="00E55E26" w14:paraId="5EB69490" w14:textId="77777777">
      <w:pPr>
        <w:spacing w:after="0" w:line="240" w:lineRule="auto"/>
        <w:rPr>
          <w:i/>
          <w:iCs/>
          <w:sz w:val="24"/>
          <w:szCs w:val="24"/>
        </w:rPr>
      </w:pPr>
      <w:r w:rsidRPr="00E55E26">
        <w:rPr>
          <w:i/>
          <w:iCs/>
          <w:sz w:val="24"/>
          <w:szCs w:val="24"/>
        </w:rPr>
        <w:t>(Note: This protocol will be used by CCRC researchers to conduct a passive review of 30 randomly selected focal courses.)</w:t>
      </w:r>
    </w:p>
    <w:p w:rsidR="00044A98" w14:paraId="1D6E3A8C" w14:textId="77777777">
      <w:pPr>
        <w:spacing w:after="0" w:line="240" w:lineRule="auto"/>
        <w:jc w:val="center"/>
        <w:rPr>
          <w:sz w:val="24"/>
          <w:szCs w:val="24"/>
        </w:rPr>
      </w:pPr>
    </w:p>
    <w:p w:rsidR="00044A98" w14:paraId="28C8C55B" w14:textId="77777777">
      <w:pPr>
        <w:spacing w:after="0" w:line="240" w:lineRule="auto"/>
        <w:rPr>
          <w:sz w:val="24"/>
          <w:szCs w:val="24"/>
        </w:rPr>
      </w:pPr>
      <w:r>
        <w:rPr>
          <w:b/>
          <w:sz w:val="24"/>
          <w:szCs w:val="24"/>
        </w:rPr>
        <w:t>Part 1. General course characteristics</w:t>
      </w:r>
    </w:p>
    <w:p w:rsidR="00044A98" w14:paraId="39480C40" w14:textId="77777777">
      <w:pPr>
        <w:numPr>
          <w:ilvl w:val="0"/>
          <w:numId w:val="15"/>
        </w:numPr>
        <w:spacing w:after="0" w:line="240" w:lineRule="auto"/>
        <w:rPr>
          <w:sz w:val="24"/>
          <w:szCs w:val="24"/>
        </w:rPr>
      </w:pPr>
      <w:r>
        <w:rPr>
          <w:sz w:val="24"/>
          <w:szCs w:val="24"/>
        </w:rPr>
        <w:t>Enter disciplinary area and course title</w:t>
      </w:r>
    </w:p>
    <w:p w:rsidR="00044A98" w14:paraId="1C0AC513" w14:textId="77777777">
      <w:pPr>
        <w:numPr>
          <w:ilvl w:val="0"/>
          <w:numId w:val="15"/>
        </w:numPr>
        <w:spacing w:after="0" w:line="240" w:lineRule="auto"/>
        <w:rPr>
          <w:sz w:val="24"/>
          <w:szCs w:val="24"/>
        </w:rPr>
      </w:pPr>
      <w:r>
        <w:rPr>
          <w:sz w:val="24"/>
          <w:szCs w:val="24"/>
        </w:rPr>
        <w:t>What is the delivery format? </w:t>
      </w:r>
    </w:p>
    <w:p w:rsidR="00044A98" w14:paraId="64372ADD" w14:textId="77777777">
      <w:pPr>
        <w:numPr>
          <w:ilvl w:val="1"/>
          <w:numId w:val="15"/>
        </w:numPr>
        <w:spacing w:after="0" w:line="240" w:lineRule="auto"/>
        <w:rPr>
          <w:sz w:val="24"/>
          <w:szCs w:val="24"/>
        </w:rPr>
      </w:pPr>
      <w:r>
        <w:rPr>
          <w:sz w:val="24"/>
          <w:szCs w:val="24"/>
        </w:rPr>
        <w:t>Online (asynchronous)</w:t>
      </w:r>
    </w:p>
    <w:p w:rsidR="00044A98" w14:paraId="33744CA2" w14:textId="77777777">
      <w:pPr>
        <w:numPr>
          <w:ilvl w:val="1"/>
          <w:numId w:val="15"/>
        </w:numPr>
        <w:spacing w:after="0" w:line="240" w:lineRule="auto"/>
        <w:rPr>
          <w:sz w:val="24"/>
          <w:szCs w:val="24"/>
        </w:rPr>
      </w:pPr>
      <w:r>
        <w:rPr>
          <w:sz w:val="24"/>
          <w:szCs w:val="24"/>
        </w:rPr>
        <w:t>Hybrid</w:t>
      </w:r>
    </w:p>
    <w:p w:rsidR="00044A98" w14:paraId="0FACAF5B" w14:textId="77777777">
      <w:pPr>
        <w:numPr>
          <w:ilvl w:val="1"/>
          <w:numId w:val="15"/>
        </w:numPr>
        <w:spacing w:after="0" w:line="240" w:lineRule="auto"/>
        <w:rPr>
          <w:sz w:val="24"/>
          <w:szCs w:val="24"/>
        </w:rPr>
      </w:pPr>
      <w:r>
        <w:rPr>
          <w:sz w:val="24"/>
          <w:szCs w:val="24"/>
        </w:rPr>
        <w:t>Face-to-face/in-person</w:t>
      </w:r>
    </w:p>
    <w:p w:rsidR="00044A98" w14:paraId="6ECFFAFD" w14:textId="77777777">
      <w:pPr>
        <w:numPr>
          <w:ilvl w:val="1"/>
          <w:numId w:val="15"/>
        </w:numPr>
        <w:spacing w:after="0" w:line="240" w:lineRule="auto"/>
        <w:rPr>
          <w:sz w:val="24"/>
          <w:szCs w:val="24"/>
        </w:rPr>
      </w:pPr>
      <w:r>
        <w:rPr>
          <w:sz w:val="24"/>
          <w:szCs w:val="24"/>
        </w:rPr>
        <w:t>Remote (online and synchronous)</w:t>
      </w:r>
    </w:p>
    <w:p w:rsidR="00044A98" w14:paraId="3BDCC04F" w14:textId="77777777">
      <w:pPr>
        <w:numPr>
          <w:ilvl w:val="0"/>
          <w:numId w:val="8"/>
        </w:numPr>
        <w:spacing w:after="0" w:line="240" w:lineRule="auto"/>
        <w:rPr>
          <w:sz w:val="24"/>
          <w:szCs w:val="24"/>
        </w:rPr>
      </w:pPr>
      <w:r>
        <w:rPr>
          <w:sz w:val="24"/>
          <w:szCs w:val="24"/>
        </w:rPr>
        <w:t>How many students are enrolled?</w:t>
      </w:r>
    </w:p>
    <w:p w:rsidR="00044A98" w14:paraId="1ECA6F0B" w14:textId="77777777">
      <w:pPr>
        <w:spacing w:after="0" w:line="240" w:lineRule="auto"/>
        <w:rPr>
          <w:sz w:val="24"/>
          <w:szCs w:val="24"/>
        </w:rPr>
      </w:pPr>
    </w:p>
    <w:p w:rsidR="00044A98" w14:paraId="5712B264" w14:textId="1A078FDB">
      <w:pPr>
        <w:spacing w:after="0" w:line="240" w:lineRule="auto"/>
        <w:rPr>
          <w:sz w:val="24"/>
          <w:szCs w:val="24"/>
        </w:rPr>
      </w:pPr>
      <w:r>
        <w:rPr>
          <w:b/>
          <w:sz w:val="24"/>
          <w:szCs w:val="24"/>
        </w:rPr>
        <w:t xml:space="preserve">Part 2. Practice Guide </w:t>
      </w:r>
      <w:r w:rsidR="007861A0">
        <w:rPr>
          <w:b/>
          <w:sz w:val="24"/>
          <w:szCs w:val="24"/>
        </w:rPr>
        <w:t>r</w:t>
      </w:r>
      <w:r>
        <w:rPr>
          <w:b/>
          <w:sz w:val="24"/>
          <w:szCs w:val="24"/>
        </w:rPr>
        <w:t>ecommendations</w:t>
      </w:r>
    </w:p>
    <w:p w:rsidR="00044A98" w14:paraId="0352856B" w14:textId="77777777">
      <w:pPr>
        <w:numPr>
          <w:ilvl w:val="0"/>
          <w:numId w:val="28"/>
        </w:numPr>
        <w:spacing w:after="0" w:line="240" w:lineRule="auto"/>
        <w:rPr>
          <w:rFonts w:ascii="Times New Roman" w:eastAsia="Times New Roman" w:hAnsi="Times New Roman" w:cs="Times New Roman"/>
          <w:sz w:val="24"/>
          <w:szCs w:val="24"/>
        </w:rPr>
      </w:pPr>
      <w:r>
        <w:rPr>
          <w:sz w:val="24"/>
          <w:szCs w:val="24"/>
        </w:rPr>
        <w:t xml:space="preserve">Describe any </w:t>
      </w:r>
      <w:r>
        <w:rPr>
          <w:b/>
          <w:sz w:val="24"/>
          <w:szCs w:val="24"/>
        </w:rPr>
        <w:t xml:space="preserve">communication and collaboration tools </w:t>
      </w:r>
      <w:r>
        <w:rPr>
          <w:sz w:val="24"/>
          <w:szCs w:val="24"/>
        </w:rPr>
        <w:t>to increase interactions: </w:t>
      </w:r>
    </w:p>
    <w:p w:rsidR="00044A98" w14:paraId="0FD4FA3E" w14:textId="77777777">
      <w:pPr>
        <w:numPr>
          <w:ilvl w:val="1"/>
          <w:numId w:val="28"/>
        </w:numPr>
        <w:spacing w:after="0" w:line="240" w:lineRule="auto"/>
        <w:rPr>
          <w:sz w:val="24"/>
          <w:szCs w:val="24"/>
        </w:rPr>
      </w:pPr>
      <w:r>
        <w:rPr>
          <w:sz w:val="24"/>
          <w:szCs w:val="24"/>
        </w:rPr>
        <w:t>Between instructor and students</w:t>
      </w:r>
    </w:p>
    <w:p w:rsidR="00044A98" w14:paraId="7890E1FB" w14:textId="77777777">
      <w:pPr>
        <w:numPr>
          <w:ilvl w:val="1"/>
          <w:numId w:val="28"/>
        </w:numPr>
        <w:spacing w:after="0" w:line="240" w:lineRule="auto"/>
        <w:rPr>
          <w:sz w:val="24"/>
          <w:szCs w:val="24"/>
        </w:rPr>
      </w:pPr>
      <w:r>
        <w:rPr>
          <w:sz w:val="24"/>
          <w:szCs w:val="24"/>
        </w:rPr>
        <w:t>Among students</w:t>
      </w:r>
    </w:p>
    <w:p w:rsidR="00044A98" w14:paraId="693A59A2" w14:textId="77777777">
      <w:pPr>
        <w:numPr>
          <w:ilvl w:val="1"/>
          <w:numId w:val="28"/>
        </w:numPr>
        <w:spacing w:after="0" w:line="240" w:lineRule="auto"/>
        <w:rPr>
          <w:sz w:val="24"/>
          <w:szCs w:val="24"/>
        </w:rPr>
      </w:pPr>
      <w:r>
        <w:rPr>
          <w:sz w:val="24"/>
          <w:szCs w:val="24"/>
        </w:rPr>
        <w:t>How are expectations for these tools articulated?</w:t>
      </w:r>
    </w:p>
    <w:p w:rsidR="00044A98" w:rsidRPr="00E55E26" w:rsidP="00E55E26" w14:paraId="19805892" w14:textId="0C959174">
      <w:pPr>
        <w:numPr>
          <w:ilvl w:val="1"/>
          <w:numId w:val="28"/>
        </w:numPr>
        <w:spacing w:after="0" w:line="240" w:lineRule="auto"/>
        <w:rPr>
          <w:i/>
          <w:iCs/>
          <w:sz w:val="24"/>
          <w:szCs w:val="24"/>
        </w:rPr>
      </w:pPr>
      <w:r>
        <w:rPr>
          <w:sz w:val="24"/>
          <w:szCs w:val="24"/>
        </w:rPr>
        <w:t>What is the prevalence or frequency of this tool use?</w:t>
      </w:r>
      <w:r w:rsidR="007861A0">
        <w:rPr>
          <w:sz w:val="24"/>
          <w:szCs w:val="24"/>
        </w:rPr>
        <w:t xml:space="preserve"> </w:t>
      </w:r>
      <w:r w:rsidRPr="00E55E26" w:rsidR="007861A0">
        <w:rPr>
          <w:i/>
          <w:iCs/>
          <w:sz w:val="24"/>
          <w:szCs w:val="24"/>
        </w:rPr>
        <w:t>(</w:t>
      </w:r>
      <w:r w:rsidRPr="00E55E26">
        <w:rPr>
          <w:i/>
          <w:iCs/>
          <w:sz w:val="24"/>
          <w:szCs w:val="24"/>
        </w:rPr>
        <w:t xml:space="preserve">Once during the course, </w:t>
      </w:r>
      <w:r w:rsidRPr="00E55E26" w:rsidR="007861A0">
        <w:rPr>
          <w:i/>
          <w:iCs/>
          <w:sz w:val="24"/>
          <w:szCs w:val="24"/>
        </w:rPr>
        <w:t>Two to four</w:t>
      </w:r>
      <w:r w:rsidRPr="00E55E26">
        <w:rPr>
          <w:i/>
          <w:iCs/>
          <w:sz w:val="24"/>
          <w:szCs w:val="24"/>
        </w:rPr>
        <w:t xml:space="preserve"> tim</w:t>
      </w:r>
      <w:r w:rsidRPr="00E55E26">
        <w:rPr>
          <w:i/>
          <w:iCs/>
          <w:sz w:val="24"/>
          <w:szCs w:val="24"/>
        </w:rPr>
        <w:t xml:space="preserve">es during the course, </w:t>
      </w:r>
      <w:r w:rsidRPr="00E55E26" w:rsidR="007861A0">
        <w:rPr>
          <w:i/>
          <w:iCs/>
          <w:sz w:val="24"/>
          <w:szCs w:val="24"/>
        </w:rPr>
        <w:t>M</w:t>
      </w:r>
      <w:r w:rsidRPr="00E55E26">
        <w:rPr>
          <w:i/>
          <w:iCs/>
          <w:sz w:val="24"/>
          <w:szCs w:val="24"/>
        </w:rPr>
        <w:t>ore than five times</w:t>
      </w:r>
      <w:r w:rsidRPr="00E55E26" w:rsidR="007861A0">
        <w:rPr>
          <w:i/>
          <w:iCs/>
          <w:sz w:val="24"/>
          <w:szCs w:val="24"/>
        </w:rPr>
        <w:t>)</w:t>
      </w:r>
    </w:p>
    <w:p w:rsidR="00044A98" w14:paraId="6BD29F65" w14:textId="77777777">
      <w:pPr>
        <w:spacing w:after="0" w:line="240" w:lineRule="auto"/>
        <w:ind w:left="2160"/>
        <w:rPr>
          <w:sz w:val="24"/>
          <w:szCs w:val="24"/>
        </w:rPr>
      </w:pPr>
    </w:p>
    <w:p w:rsidR="00044A98" w14:paraId="0A39D50A" w14:textId="77777777">
      <w:pPr>
        <w:numPr>
          <w:ilvl w:val="0"/>
          <w:numId w:val="49"/>
        </w:numPr>
        <w:spacing w:after="0" w:line="240" w:lineRule="auto"/>
        <w:rPr>
          <w:rFonts w:ascii="Times New Roman" w:eastAsia="Times New Roman" w:hAnsi="Times New Roman" w:cs="Times New Roman"/>
          <w:sz w:val="24"/>
          <w:szCs w:val="24"/>
        </w:rPr>
      </w:pPr>
      <w:r>
        <w:rPr>
          <w:sz w:val="24"/>
          <w:szCs w:val="24"/>
        </w:rPr>
        <w:t xml:space="preserve">Describe the presence of </w:t>
      </w:r>
      <w:r>
        <w:rPr>
          <w:b/>
          <w:sz w:val="24"/>
          <w:szCs w:val="24"/>
        </w:rPr>
        <w:t>personalized digital resources</w:t>
      </w:r>
      <w:r>
        <w:rPr>
          <w:sz w:val="24"/>
          <w:szCs w:val="24"/>
        </w:rPr>
        <w:t xml:space="preserve"> that provide multiple pathways to deliver/learn content.</w:t>
      </w:r>
    </w:p>
    <w:p w:rsidR="00044A98" w14:paraId="67AE911C" w14:textId="77777777">
      <w:pPr>
        <w:numPr>
          <w:ilvl w:val="0"/>
          <w:numId w:val="53"/>
        </w:numPr>
        <w:spacing w:after="0" w:line="240" w:lineRule="auto"/>
        <w:rPr>
          <w:sz w:val="24"/>
          <w:szCs w:val="24"/>
        </w:rPr>
      </w:pPr>
      <w:r>
        <w:rPr>
          <w:sz w:val="24"/>
          <w:szCs w:val="24"/>
        </w:rPr>
        <w:t>How are expectations for student use of these resources articulated?</w:t>
      </w:r>
    </w:p>
    <w:p w:rsidR="00044A98" w:rsidRPr="00E55E26" w:rsidP="00E55E26" w14:paraId="7322F73B" w14:textId="0B6D8DE4">
      <w:pPr>
        <w:numPr>
          <w:ilvl w:val="0"/>
          <w:numId w:val="53"/>
        </w:numPr>
        <w:spacing w:after="0" w:line="240" w:lineRule="auto"/>
        <w:rPr>
          <w:i/>
          <w:iCs/>
          <w:sz w:val="24"/>
          <w:szCs w:val="24"/>
        </w:rPr>
      </w:pPr>
      <w:r>
        <w:rPr>
          <w:sz w:val="24"/>
          <w:szCs w:val="24"/>
        </w:rPr>
        <w:t xml:space="preserve">What is the </w:t>
      </w:r>
      <w:r>
        <w:rPr>
          <w:sz w:val="24"/>
          <w:szCs w:val="24"/>
        </w:rPr>
        <w:t>prevalence or frequency of this resource use?</w:t>
      </w:r>
      <w:r w:rsidR="007861A0">
        <w:rPr>
          <w:sz w:val="24"/>
          <w:szCs w:val="24"/>
        </w:rPr>
        <w:t xml:space="preserve"> </w:t>
      </w:r>
      <w:r w:rsidRPr="00E55E26" w:rsidR="007861A0">
        <w:rPr>
          <w:i/>
          <w:iCs/>
          <w:sz w:val="24"/>
          <w:szCs w:val="24"/>
        </w:rPr>
        <w:t>(</w:t>
      </w:r>
      <w:r w:rsidRPr="00E55E26">
        <w:rPr>
          <w:i/>
          <w:iCs/>
          <w:sz w:val="24"/>
          <w:szCs w:val="24"/>
        </w:rPr>
        <w:t xml:space="preserve">Once during the course, </w:t>
      </w:r>
      <w:r w:rsidR="007861A0">
        <w:rPr>
          <w:i/>
          <w:iCs/>
          <w:sz w:val="24"/>
          <w:szCs w:val="24"/>
        </w:rPr>
        <w:t xml:space="preserve">Two to </w:t>
      </w:r>
      <w:r w:rsidRPr="00E55E26">
        <w:rPr>
          <w:i/>
          <w:iCs/>
          <w:sz w:val="24"/>
          <w:szCs w:val="24"/>
        </w:rPr>
        <w:t>four times during the course,</w:t>
      </w:r>
      <w:r w:rsidR="007861A0">
        <w:rPr>
          <w:i/>
          <w:iCs/>
          <w:sz w:val="24"/>
          <w:szCs w:val="24"/>
        </w:rPr>
        <w:t xml:space="preserve"> M</w:t>
      </w:r>
      <w:r w:rsidRPr="00E55E26">
        <w:rPr>
          <w:i/>
          <w:iCs/>
          <w:sz w:val="24"/>
          <w:szCs w:val="24"/>
        </w:rPr>
        <w:t>ore than five times</w:t>
      </w:r>
      <w:r w:rsidRPr="00E55E26" w:rsidR="007861A0">
        <w:rPr>
          <w:i/>
          <w:iCs/>
          <w:sz w:val="24"/>
          <w:szCs w:val="24"/>
        </w:rPr>
        <w:t>)</w:t>
      </w:r>
    </w:p>
    <w:p w:rsidR="00044A98" w14:paraId="1F73780A" w14:textId="77777777">
      <w:pPr>
        <w:spacing w:after="0" w:line="240" w:lineRule="auto"/>
        <w:ind w:left="2160"/>
        <w:rPr>
          <w:sz w:val="24"/>
          <w:szCs w:val="24"/>
        </w:rPr>
      </w:pPr>
    </w:p>
    <w:p w:rsidR="00044A98" w14:paraId="2BD0D6CD" w14:textId="77777777">
      <w:pPr>
        <w:numPr>
          <w:ilvl w:val="0"/>
          <w:numId w:val="37"/>
        </w:numPr>
        <w:spacing w:after="0" w:line="240" w:lineRule="auto"/>
        <w:rPr>
          <w:rFonts w:ascii="Times New Roman" w:eastAsia="Times New Roman" w:hAnsi="Times New Roman" w:cs="Times New Roman"/>
          <w:sz w:val="24"/>
          <w:szCs w:val="24"/>
        </w:rPr>
      </w:pPr>
      <w:r>
        <w:rPr>
          <w:sz w:val="24"/>
          <w:szCs w:val="24"/>
        </w:rPr>
        <w:t xml:space="preserve">Describe technology tools that model or foster </w:t>
      </w:r>
      <w:r>
        <w:rPr>
          <w:b/>
          <w:sz w:val="24"/>
          <w:szCs w:val="24"/>
        </w:rPr>
        <w:t>self-regulated learning strategies</w:t>
      </w:r>
      <w:r>
        <w:rPr>
          <w:sz w:val="24"/>
          <w:szCs w:val="24"/>
        </w:rPr>
        <w:t>, including:</w:t>
      </w:r>
    </w:p>
    <w:p w:rsidR="00044A98" w14:paraId="05CD2EAC" w14:textId="77777777">
      <w:pPr>
        <w:numPr>
          <w:ilvl w:val="0"/>
          <w:numId w:val="29"/>
        </w:numPr>
        <w:spacing w:after="0" w:line="240" w:lineRule="auto"/>
        <w:rPr>
          <w:sz w:val="24"/>
          <w:szCs w:val="24"/>
        </w:rPr>
      </w:pPr>
      <w:r>
        <w:rPr>
          <w:sz w:val="24"/>
          <w:szCs w:val="24"/>
        </w:rPr>
        <w:t>Organizational tools: calendars</w:t>
      </w:r>
      <w:r>
        <w:rPr>
          <w:sz w:val="24"/>
          <w:szCs w:val="24"/>
        </w:rPr>
        <w:t>, to dos</w:t>
      </w:r>
    </w:p>
    <w:p w:rsidR="00044A98" w14:paraId="2B8438CE" w14:textId="77777777">
      <w:pPr>
        <w:numPr>
          <w:ilvl w:val="0"/>
          <w:numId w:val="29"/>
        </w:numPr>
        <w:spacing w:after="0" w:line="240" w:lineRule="auto"/>
        <w:rPr>
          <w:sz w:val="24"/>
          <w:szCs w:val="24"/>
        </w:rPr>
      </w:pPr>
      <w:r>
        <w:rPr>
          <w:sz w:val="24"/>
          <w:szCs w:val="24"/>
        </w:rPr>
        <w:t>Nudges/self-monitoring prompts</w:t>
      </w:r>
    </w:p>
    <w:p w:rsidR="00044A98" w14:paraId="0A83F2C8" w14:textId="77777777">
      <w:pPr>
        <w:numPr>
          <w:ilvl w:val="0"/>
          <w:numId w:val="29"/>
        </w:numPr>
        <w:spacing w:after="0" w:line="240" w:lineRule="auto"/>
        <w:rPr>
          <w:sz w:val="24"/>
          <w:szCs w:val="24"/>
        </w:rPr>
      </w:pPr>
      <w:r>
        <w:rPr>
          <w:sz w:val="24"/>
          <w:szCs w:val="24"/>
        </w:rPr>
        <w:t>Adaptive learning, tutoring, or mentoring</w:t>
      </w:r>
    </w:p>
    <w:p w:rsidR="00044A98" w14:paraId="0305A220" w14:textId="77777777">
      <w:pPr>
        <w:numPr>
          <w:ilvl w:val="0"/>
          <w:numId w:val="29"/>
        </w:numPr>
        <w:spacing w:after="0" w:line="240" w:lineRule="auto"/>
        <w:rPr>
          <w:sz w:val="24"/>
          <w:szCs w:val="24"/>
        </w:rPr>
      </w:pPr>
      <w:r>
        <w:rPr>
          <w:sz w:val="24"/>
          <w:szCs w:val="24"/>
        </w:rPr>
        <w:t>Pedagogical agents</w:t>
      </w:r>
    </w:p>
    <w:p w:rsidR="00044A98" w14:paraId="0A295356" w14:textId="77777777">
      <w:pPr>
        <w:numPr>
          <w:ilvl w:val="0"/>
          <w:numId w:val="29"/>
        </w:numPr>
        <w:spacing w:after="0" w:line="240" w:lineRule="auto"/>
        <w:rPr>
          <w:sz w:val="24"/>
          <w:szCs w:val="24"/>
        </w:rPr>
      </w:pPr>
      <w:r>
        <w:rPr>
          <w:sz w:val="24"/>
          <w:szCs w:val="24"/>
        </w:rPr>
        <w:t>How are expectations for student use of these tools articulated?</w:t>
      </w:r>
    </w:p>
    <w:p w:rsidR="00044A98" w:rsidRPr="00E55E26" w:rsidP="00E55E26" w14:paraId="284BF1B4" w14:textId="10F66259">
      <w:pPr>
        <w:numPr>
          <w:ilvl w:val="0"/>
          <w:numId w:val="29"/>
        </w:numPr>
        <w:spacing w:after="0" w:line="240" w:lineRule="auto"/>
        <w:rPr>
          <w:i/>
          <w:iCs/>
          <w:sz w:val="24"/>
          <w:szCs w:val="24"/>
        </w:rPr>
      </w:pPr>
      <w:r>
        <w:rPr>
          <w:sz w:val="24"/>
          <w:szCs w:val="24"/>
        </w:rPr>
        <w:t>What is the prevalence or frequency of this tool use?</w:t>
      </w:r>
      <w:r w:rsidR="007861A0">
        <w:rPr>
          <w:sz w:val="24"/>
          <w:szCs w:val="24"/>
        </w:rPr>
        <w:t xml:space="preserve"> </w:t>
      </w:r>
      <w:r w:rsidRPr="00E55E26" w:rsidR="007861A0">
        <w:rPr>
          <w:i/>
          <w:iCs/>
          <w:sz w:val="24"/>
          <w:szCs w:val="24"/>
        </w:rPr>
        <w:t>(</w:t>
      </w:r>
      <w:r w:rsidRPr="00E55E26">
        <w:rPr>
          <w:i/>
          <w:iCs/>
          <w:sz w:val="24"/>
          <w:szCs w:val="24"/>
        </w:rPr>
        <w:t xml:space="preserve">Once during the course, </w:t>
      </w:r>
      <w:r w:rsidRPr="00E55E26" w:rsidR="007861A0">
        <w:rPr>
          <w:i/>
          <w:iCs/>
          <w:sz w:val="24"/>
          <w:szCs w:val="24"/>
        </w:rPr>
        <w:t xml:space="preserve">Two to </w:t>
      </w:r>
      <w:r w:rsidRPr="00E55E26">
        <w:rPr>
          <w:i/>
          <w:iCs/>
          <w:sz w:val="24"/>
          <w:szCs w:val="24"/>
        </w:rPr>
        <w:t xml:space="preserve">four times during the course, </w:t>
      </w:r>
      <w:r w:rsidRPr="00E55E26" w:rsidR="007861A0">
        <w:rPr>
          <w:i/>
          <w:iCs/>
          <w:sz w:val="24"/>
          <w:szCs w:val="24"/>
        </w:rPr>
        <w:t>M</w:t>
      </w:r>
      <w:r w:rsidRPr="00E55E26">
        <w:rPr>
          <w:i/>
          <w:iCs/>
          <w:sz w:val="24"/>
          <w:szCs w:val="24"/>
        </w:rPr>
        <w:t>ore than five times</w:t>
      </w:r>
      <w:r w:rsidRPr="00E55E26" w:rsidR="007861A0">
        <w:rPr>
          <w:i/>
          <w:iCs/>
          <w:sz w:val="24"/>
          <w:szCs w:val="24"/>
        </w:rPr>
        <w:t>)</w:t>
      </w:r>
    </w:p>
    <w:p w:rsidR="00044A98" w14:paraId="048445DC" w14:textId="77777777">
      <w:pPr>
        <w:spacing w:after="0" w:line="240" w:lineRule="auto"/>
        <w:ind w:left="2160"/>
        <w:rPr>
          <w:sz w:val="24"/>
          <w:szCs w:val="24"/>
        </w:rPr>
      </w:pPr>
    </w:p>
    <w:p w:rsidR="007861A0" w14:paraId="5EF83A19" w14:textId="77777777">
      <w:pPr>
        <w:rPr>
          <w:sz w:val="24"/>
          <w:szCs w:val="24"/>
        </w:rPr>
      </w:pPr>
      <w:r>
        <w:rPr>
          <w:sz w:val="24"/>
          <w:szCs w:val="24"/>
        </w:rPr>
        <w:br w:type="page"/>
      </w:r>
    </w:p>
    <w:p w:rsidR="00044A98" w14:paraId="6178B6A0" w14:textId="0D4D0652">
      <w:pPr>
        <w:numPr>
          <w:ilvl w:val="0"/>
          <w:numId w:val="10"/>
        </w:numPr>
        <w:spacing w:after="0" w:line="240" w:lineRule="auto"/>
        <w:rPr>
          <w:rFonts w:ascii="Times New Roman" w:eastAsia="Times New Roman" w:hAnsi="Times New Roman" w:cs="Times New Roman"/>
          <w:sz w:val="24"/>
          <w:szCs w:val="24"/>
        </w:rPr>
      </w:pPr>
      <w:r>
        <w:rPr>
          <w:sz w:val="24"/>
          <w:szCs w:val="24"/>
        </w:rPr>
        <w:t xml:space="preserve">Describe the use of technology tools to provide </w:t>
      </w:r>
      <w:r>
        <w:rPr>
          <w:b/>
          <w:sz w:val="24"/>
          <w:szCs w:val="24"/>
        </w:rPr>
        <w:t>timely and targeted feedback</w:t>
      </w:r>
      <w:r>
        <w:rPr>
          <w:sz w:val="24"/>
          <w:szCs w:val="24"/>
        </w:rPr>
        <w:t xml:space="preserve"> on student performance, including:</w:t>
      </w:r>
    </w:p>
    <w:p w:rsidR="00044A98" w14:paraId="6F0310AF" w14:textId="77777777">
      <w:pPr>
        <w:numPr>
          <w:ilvl w:val="0"/>
          <w:numId w:val="21"/>
        </w:numPr>
        <w:spacing w:after="0" w:line="240" w:lineRule="auto"/>
        <w:rPr>
          <w:sz w:val="24"/>
          <w:szCs w:val="24"/>
        </w:rPr>
      </w:pPr>
      <w:r>
        <w:rPr>
          <w:sz w:val="24"/>
          <w:szCs w:val="24"/>
        </w:rPr>
        <w:t>Assessments to monitor progress</w:t>
      </w:r>
    </w:p>
    <w:p w:rsidR="00044A98" w14:paraId="63A3ED60" w14:textId="77777777">
      <w:pPr>
        <w:numPr>
          <w:ilvl w:val="0"/>
          <w:numId w:val="21"/>
        </w:numPr>
        <w:spacing w:after="0" w:line="240" w:lineRule="auto"/>
        <w:rPr>
          <w:sz w:val="24"/>
          <w:szCs w:val="24"/>
        </w:rPr>
      </w:pPr>
      <w:r>
        <w:rPr>
          <w:sz w:val="24"/>
          <w:szCs w:val="24"/>
        </w:rPr>
        <w:t>Automated scoring/feedback</w:t>
      </w:r>
    </w:p>
    <w:p w:rsidR="00044A98" w14:paraId="22D679FB" w14:textId="77777777">
      <w:pPr>
        <w:numPr>
          <w:ilvl w:val="0"/>
          <w:numId w:val="21"/>
        </w:numPr>
        <w:spacing w:after="0" w:line="240" w:lineRule="auto"/>
        <w:rPr>
          <w:sz w:val="24"/>
          <w:szCs w:val="24"/>
        </w:rPr>
      </w:pPr>
      <w:r>
        <w:rPr>
          <w:sz w:val="24"/>
          <w:szCs w:val="24"/>
        </w:rPr>
        <w:t>Polling</w:t>
      </w:r>
    </w:p>
    <w:p w:rsidR="00044A98" w14:paraId="19126090" w14:textId="77777777">
      <w:pPr>
        <w:numPr>
          <w:ilvl w:val="0"/>
          <w:numId w:val="21"/>
        </w:numPr>
        <w:spacing w:after="0" w:line="240" w:lineRule="auto"/>
        <w:rPr>
          <w:sz w:val="24"/>
          <w:szCs w:val="24"/>
        </w:rPr>
      </w:pPr>
      <w:r>
        <w:rPr>
          <w:sz w:val="24"/>
          <w:szCs w:val="24"/>
        </w:rPr>
        <w:t>How are expectations for student use of these tools articulated?</w:t>
      </w:r>
    </w:p>
    <w:p w:rsidR="00044A98" w:rsidRPr="00E55E26" w:rsidP="00E55E26" w14:paraId="6D708250" w14:textId="203CDC2D">
      <w:pPr>
        <w:numPr>
          <w:ilvl w:val="0"/>
          <w:numId w:val="21"/>
        </w:numPr>
        <w:spacing w:after="0" w:line="240" w:lineRule="auto"/>
        <w:rPr>
          <w:i/>
          <w:iCs/>
          <w:sz w:val="24"/>
          <w:szCs w:val="24"/>
        </w:rPr>
      </w:pPr>
      <w:r>
        <w:rPr>
          <w:sz w:val="24"/>
          <w:szCs w:val="24"/>
        </w:rPr>
        <w:t>What is the prevalence or frequency of this tool use?</w:t>
      </w:r>
      <w:r w:rsidR="007861A0">
        <w:rPr>
          <w:i/>
          <w:iCs/>
          <w:sz w:val="24"/>
          <w:szCs w:val="24"/>
        </w:rPr>
        <w:t xml:space="preserve"> (</w:t>
      </w:r>
      <w:r w:rsidRPr="00E55E26">
        <w:rPr>
          <w:i/>
          <w:iCs/>
          <w:sz w:val="24"/>
          <w:szCs w:val="24"/>
        </w:rPr>
        <w:t xml:space="preserve">Once during the course, </w:t>
      </w:r>
      <w:r w:rsidR="007861A0">
        <w:rPr>
          <w:i/>
          <w:iCs/>
          <w:sz w:val="24"/>
          <w:szCs w:val="24"/>
        </w:rPr>
        <w:t>T</w:t>
      </w:r>
      <w:r w:rsidRPr="00E55E26">
        <w:rPr>
          <w:i/>
          <w:iCs/>
          <w:sz w:val="24"/>
          <w:szCs w:val="24"/>
        </w:rPr>
        <w:t>wo</w:t>
      </w:r>
      <w:r w:rsidRPr="00E55E26" w:rsidR="007861A0">
        <w:rPr>
          <w:i/>
          <w:iCs/>
          <w:sz w:val="24"/>
          <w:szCs w:val="24"/>
        </w:rPr>
        <w:t xml:space="preserve"> to </w:t>
      </w:r>
      <w:r w:rsidRPr="00E55E26">
        <w:rPr>
          <w:i/>
          <w:iCs/>
          <w:sz w:val="24"/>
          <w:szCs w:val="24"/>
        </w:rPr>
        <w:t xml:space="preserve">four times during the course, </w:t>
      </w:r>
      <w:r w:rsidR="007861A0">
        <w:rPr>
          <w:i/>
          <w:iCs/>
          <w:sz w:val="24"/>
          <w:szCs w:val="24"/>
        </w:rPr>
        <w:t>M</w:t>
      </w:r>
      <w:r w:rsidRPr="00E55E26">
        <w:rPr>
          <w:i/>
          <w:iCs/>
          <w:sz w:val="24"/>
          <w:szCs w:val="24"/>
        </w:rPr>
        <w:t>ore than five times</w:t>
      </w:r>
      <w:r w:rsidR="007861A0">
        <w:rPr>
          <w:i/>
          <w:iCs/>
          <w:sz w:val="24"/>
          <w:szCs w:val="24"/>
        </w:rPr>
        <w:t>)</w:t>
      </w:r>
    </w:p>
    <w:p w:rsidR="00044A98" w14:paraId="104418B3" w14:textId="77777777">
      <w:pPr>
        <w:spacing w:after="0" w:line="240" w:lineRule="auto"/>
        <w:ind w:left="2160"/>
        <w:rPr>
          <w:sz w:val="24"/>
          <w:szCs w:val="24"/>
        </w:rPr>
      </w:pPr>
    </w:p>
    <w:p w:rsidR="00044A98" w14:paraId="1F743238" w14:textId="77777777">
      <w:pPr>
        <w:numPr>
          <w:ilvl w:val="0"/>
          <w:numId w:val="43"/>
        </w:numPr>
        <w:spacing w:after="0" w:line="240" w:lineRule="auto"/>
        <w:rPr>
          <w:rFonts w:ascii="Times New Roman" w:eastAsia="Times New Roman" w:hAnsi="Times New Roman" w:cs="Times New Roman"/>
          <w:sz w:val="24"/>
          <w:szCs w:val="24"/>
        </w:rPr>
      </w:pPr>
      <w:r>
        <w:rPr>
          <w:sz w:val="24"/>
          <w:szCs w:val="24"/>
        </w:rPr>
        <w:t xml:space="preserve">Describe the use of </w:t>
      </w:r>
      <w:r>
        <w:rPr>
          <w:b/>
          <w:sz w:val="24"/>
          <w:szCs w:val="24"/>
        </w:rPr>
        <w:t xml:space="preserve">simulation technologies </w:t>
      </w:r>
      <w:r>
        <w:rPr>
          <w:sz w:val="24"/>
          <w:szCs w:val="24"/>
        </w:rPr>
        <w:t>that help students engage in complex problem solving</w:t>
      </w:r>
    </w:p>
    <w:p w:rsidR="00044A98" w14:paraId="47B741BF" w14:textId="77777777">
      <w:pPr>
        <w:numPr>
          <w:ilvl w:val="0"/>
          <w:numId w:val="4"/>
        </w:numPr>
        <w:spacing w:after="0" w:line="240" w:lineRule="auto"/>
        <w:rPr>
          <w:sz w:val="24"/>
          <w:szCs w:val="24"/>
        </w:rPr>
      </w:pPr>
      <w:r>
        <w:rPr>
          <w:sz w:val="24"/>
          <w:szCs w:val="24"/>
        </w:rPr>
        <w:t>Describe any reflective discussion associated with simulation technologies</w:t>
      </w:r>
    </w:p>
    <w:p w:rsidR="00044A98" w14:paraId="5C620717" w14:textId="77777777">
      <w:pPr>
        <w:numPr>
          <w:ilvl w:val="0"/>
          <w:numId w:val="4"/>
        </w:numPr>
        <w:spacing w:after="0" w:line="240" w:lineRule="auto"/>
        <w:rPr>
          <w:sz w:val="24"/>
          <w:szCs w:val="24"/>
        </w:rPr>
      </w:pPr>
      <w:r>
        <w:rPr>
          <w:sz w:val="24"/>
          <w:szCs w:val="24"/>
        </w:rPr>
        <w:t>How are expectations for student use of these tools articulated?</w:t>
      </w:r>
    </w:p>
    <w:p w:rsidR="00044A98" w:rsidRPr="00E55E26" w:rsidP="73FD98D1" w14:paraId="7CF7447F" w14:textId="34DD4BBF">
      <w:pPr>
        <w:numPr>
          <w:ilvl w:val="0"/>
          <w:numId w:val="4"/>
        </w:numPr>
        <w:spacing w:after="0" w:line="240" w:lineRule="auto"/>
        <w:rPr>
          <w:i/>
          <w:iCs/>
          <w:sz w:val="24"/>
          <w:szCs w:val="24"/>
        </w:rPr>
      </w:pPr>
      <w:r w:rsidRPr="73FD98D1">
        <w:rPr>
          <w:sz w:val="24"/>
          <w:szCs w:val="24"/>
        </w:rPr>
        <w:t xml:space="preserve">What is the prevalence or frequency of this tool use? </w:t>
      </w:r>
      <w:r w:rsidRPr="73FD98D1">
        <w:rPr>
          <w:i/>
          <w:iCs/>
          <w:sz w:val="24"/>
          <w:szCs w:val="24"/>
        </w:rPr>
        <w:t>(Once during the course, Two to four times during the course, More than five times)</w:t>
      </w:r>
    </w:p>
    <w:p w:rsidR="00044A98" w14:paraId="350BB1C6" w14:textId="77777777">
      <w:pPr>
        <w:spacing w:after="0" w:line="240" w:lineRule="auto"/>
        <w:jc w:val="center"/>
        <w:rPr>
          <w:rFonts w:ascii="Times New Roman" w:eastAsia="Times New Roman" w:hAnsi="Times New Roman" w:cs="Times New Roman"/>
          <w:b/>
        </w:rPr>
        <w:sectPr w:rsidSect="009270D0">
          <w:footerReference w:type="default" r:id="rId8"/>
          <w:pgSz w:w="12240" w:h="15840"/>
          <w:pgMar w:top="1440" w:right="1440" w:bottom="1440" w:left="1440" w:header="720" w:footer="720" w:gutter="0"/>
          <w:pgNumType w:start="0"/>
          <w:cols w:space="720"/>
        </w:sectPr>
      </w:pPr>
    </w:p>
    <w:p w:rsidR="00044A98" w14:paraId="1CAFD9AA" w14:textId="77777777">
      <w:pPr>
        <w:spacing w:after="0" w:line="240" w:lineRule="auto"/>
        <w:jc w:val="center"/>
        <w:rPr>
          <w:rFonts w:ascii="Times New Roman" w:eastAsia="Times New Roman" w:hAnsi="Times New Roman" w:cs="Times New Roman"/>
          <w:b/>
        </w:rPr>
      </w:pPr>
    </w:p>
    <w:p w:rsidR="00044A98" w:rsidRPr="006A03D4" w14:paraId="213E1558" w14:textId="1FF78E5A">
      <w:pPr>
        <w:spacing w:after="0" w:line="240" w:lineRule="auto"/>
        <w:jc w:val="center"/>
        <w:rPr>
          <w:sz w:val="28"/>
          <w:szCs w:val="28"/>
        </w:rPr>
      </w:pPr>
      <w:r w:rsidRPr="006A03D4">
        <w:rPr>
          <w:b/>
          <w:sz w:val="28"/>
          <w:szCs w:val="28"/>
        </w:rPr>
        <w:t>4</w:t>
      </w:r>
      <w:r w:rsidRPr="006A03D4">
        <w:rPr>
          <w:b/>
          <w:color w:val="000000"/>
          <w:sz w:val="28"/>
          <w:szCs w:val="28"/>
        </w:rPr>
        <w:t xml:space="preserve">. Student </w:t>
      </w:r>
      <w:r w:rsidRPr="006A03D4" w:rsidR="006A03D4">
        <w:rPr>
          <w:b/>
          <w:color w:val="000000"/>
          <w:sz w:val="28"/>
          <w:szCs w:val="28"/>
        </w:rPr>
        <w:t>survey and consent</w:t>
      </w:r>
    </w:p>
    <w:p w:rsidR="00044A98" w14:paraId="65C5887D" w14:textId="77777777">
      <w:pPr>
        <w:spacing w:after="0" w:line="240" w:lineRule="auto"/>
        <w:rPr>
          <w:sz w:val="24"/>
          <w:szCs w:val="24"/>
        </w:rPr>
      </w:pPr>
    </w:p>
    <w:p w:rsidR="00044A98" w14:paraId="6612141A" w14:textId="77777777">
      <w:pPr>
        <w:spacing w:after="0" w:line="240" w:lineRule="auto"/>
        <w:rPr>
          <w:sz w:val="24"/>
          <w:szCs w:val="24"/>
        </w:rPr>
      </w:pPr>
      <w:r>
        <w:rPr>
          <w:sz w:val="24"/>
          <w:szCs w:val="24"/>
        </w:rPr>
        <w:t xml:space="preserve">Thank you for your interest in completing a 10-minute survey about your experiences in your college course this term. Click the link to review an Informed Consent Form that describes the purpose of the study, risks and benefits to participation, available </w:t>
      </w:r>
      <w:r>
        <w:rPr>
          <w:sz w:val="24"/>
          <w:szCs w:val="24"/>
        </w:rPr>
        <w:t xml:space="preserve">monetary incentives, and procedures for confidentiality. If you consent to participate in the survey, you will be directed to the survey. </w:t>
      </w:r>
    </w:p>
    <w:p w:rsidR="00044A98" w14:paraId="5E9A0A7A" w14:textId="77777777">
      <w:pPr>
        <w:widowControl w:val="0"/>
        <w:spacing w:after="0" w:line="240" w:lineRule="auto"/>
        <w:ind w:right="1922"/>
        <w:rPr>
          <w:rFonts w:ascii="Arial" w:eastAsia="Arial" w:hAnsi="Arial" w:cs="Arial"/>
        </w:rPr>
      </w:pPr>
    </w:p>
    <w:p w:rsidR="00044A98" w14:paraId="5690CCC6" w14:textId="77777777">
      <w:pPr>
        <w:widowControl w:val="0"/>
        <w:spacing w:before="170" w:after="0" w:line="240" w:lineRule="auto"/>
        <w:jc w:val="center"/>
        <w:rPr>
          <w:rFonts w:ascii="Cambria" w:eastAsia="Cambria" w:hAnsi="Cambria" w:cs="Cambria"/>
          <w:b/>
          <w:sz w:val="24"/>
          <w:szCs w:val="24"/>
        </w:rPr>
      </w:pPr>
      <w:r>
        <w:rPr>
          <w:rFonts w:ascii="Cambria" w:eastAsia="Cambria" w:hAnsi="Cambria" w:cs="Cambria"/>
          <w:b/>
          <w:sz w:val="24"/>
          <w:szCs w:val="24"/>
        </w:rPr>
        <w:t xml:space="preserve">INFORMED CONSENT </w:t>
      </w:r>
    </w:p>
    <w:p w:rsidR="00044A98" w14:paraId="0C0CBBB3" w14:textId="77777777">
      <w:pPr>
        <w:widowControl w:val="0"/>
        <w:spacing w:before="202" w:after="0" w:line="240" w:lineRule="auto"/>
        <w:jc w:val="center"/>
        <w:rPr>
          <w:rFonts w:ascii="Cambria" w:eastAsia="Cambria" w:hAnsi="Cambria" w:cs="Cambria"/>
          <w:b/>
          <w:sz w:val="24"/>
          <w:szCs w:val="24"/>
        </w:rPr>
      </w:pPr>
      <w:r>
        <w:rPr>
          <w:rFonts w:ascii="Cambria" w:eastAsia="Cambria" w:hAnsi="Cambria" w:cs="Cambria"/>
          <w:b/>
          <w:sz w:val="24"/>
          <w:szCs w:val="24"/>
        </w:rPr>
        <w:t>Student Survey</w:t>
      </w:r>
    </w:p>
    <w:p w:rsidR="00044A98" w14:paraId="5F89677D" w14:textId="77777777">
      <w:pPr>
        <w:widowControl w:val="0"/>
        <w:spacing w:before="197" w:after="0" w:line="237" w:lineRule="auto"/>
        <w:ind w:left="557" w:right="549"/>
        <w:jc w:val="center"/>
        <w:rPr>
          <w:rFonts w:ascii="Cambria" w:eastAsia="Cambria" w:hAnsi="Cambria" w:cs="Cambria"/>
          <w:sz w:val="24"/>
          <w:szCs w:val="24"/>
        </w:rPr>
      </w:pPr>
      <w:r>
        <w:rPr>
          <w:rFonts w:ascii="Cambria" w:eastAsia="Cambria" w:hAnsi="Cambria" w:cs="Cambria"/>
          <w:b/>
          <w:sz w:val="24"/>
          <w:szCs w:val="24"/>
        </w:rPr>
        <w:t>Protocol Title</w:t>
      </w:r>
      <w:r>
        <w:rPr>
          <w:rFonts w:ascii="Cambria" w:eastAsia="Cambria" w:hAnsi="Cambria" w:cs="Cambria"/>
          <w:sz w:val="24"/>
          <w:szCs w:val="24"/>
        </w:rPr>
        <w:t xml:space="preserve">: </w:t>
      </w:r>
      <w:r>
        <w:rPr>
          <w:rFonts w:ascii="Cambria" w:eastAsia="Cambria" w:hAnsi="Cambria" w:cs="Cambria"/>
          <w:color w:val="222222"/>
          <w:sz w:val="24"/>
          <w:szCs w:val="24"/>
          <w:highlight w:val="white"/>
        </w:rPr>
        <w:t>Evaluation of the Professional Learning Resources of the REL NW Too</w:t>
      </w:r>
      <w:r>
        <w:rPr>
          <w:rFonts w:ascii="Cambria" w:eastAsia="Cambria" w:hAnsi="Cambria" w:cs="Cambria"/>
          <w:color w:val="222222"/>
          <w:sz w:val="24"/>
          <w:szCs w:val="24"/>
          <w:highlight w:val="white"/>
        </w:rPr>
        <w:t>lkit for Using Technology to Support Postsecondary Student Learning</w:t>
      </w:r>
      <w:r>
        <w:rPr>
          <w:rFonts w:ascii="Cambria" w:eastAsia="Cambria" w:hAnsi="Cambria" w:cs="Cambria"/>
          <w:sz w:val="24"/>
          <w:szCs w:val="24"/>
        </w:rPr>
        <w:t>, IRB Protocol Number 23-393</w:t>
      </w:r>
    </w:p>
    <w:p w:rsidR="00044A98" w14:paraId="35541FB8" w14:textId="381A6222">
      <w:pPr>
        <w:widowControl w:val="0"/>
        <w:spacing w:before="16" w:after="0" w:line="269" w:lineRule="auto"/>
        <w:ind w:left="408" w:right="394"/>
        <w:jc w:val="center"/>
        <w:rPr>
          <w:rFonts w:ascii="Cambria" w:eastAsia="Cambria" w:hAnsi="Cambria" w:cs="Cambria"/>
          <w:color w:val="0000FF"/>
          <w:sz w:val="24"/>
          <w:szCs w:val="24"/>
        </w:rPr>
      </w:pPr>
      <w:r w:rsidRPr="467AC6CF">
        <w:rPr>
          <w:rFonts w:ascii="Cambria" w:eastAsia="Cambria" w:hAnsi="Cambria" w:cs="Cambria"/>
          <w:b/>
          <w:bCs/>
          <w:sz w:val="24"/>
          <w:szCs w:val="24"/>
        </w:rPr>
        <w:t>Principal Researcher</w:t>
      </w:r>
      <w:r w:rsidRPr="467AC6CF">
        <w:rPr>
          <w:rFonts w:ascii="Cambria" w:eastAsia="Cambria" w:hAnsi="Cambria" w:cs="Cambria"/>
          <w:sz w:val="24"/>
          <w:szCs w:val="24"/>
        </w:rPr>
        <w:t xml:space="preserve">: Dr. Thomas Brock, Community College Research Center, Teachers College, 212-678-3091, </w:t>
      </w:r>
      <w:r w:rsidRPr="467AC6CF">
        <w:rPr>
          <w:rFonts w:ascii="Cambria" w:eastAsia="Cambria" w:hAnsi="Cambria" w:cs="Cambria"/>
          <w:color w:val="0000FF"/>
          <w:sz w:val="24"/>
          <w:szCs w:val="24"/>
          <w:u w:val="single"/>
        </w:rPr>
        <w:t>twb22@tc.columbia.edu</w:t>
      </w:r>
      <w:r w:rsidRPr="467AC6CF">
        <w:rPr>
          <w:rFonts w:ascii="Cambria" w:eastAsia="Cambria" w:hAnsi="Cambria" w:cs="Cambria"/>
          <w:color w:val="0000FF"/>
          <w:sz w:val="24"/>
          <w:szCs w:val="24"/>
        </w:rPr>
        <w:t xml:space="preserve"> </w:t>
      </w:r>
    </w:p>
    <w:p w:rsidR="00044A98" w14:paraId="7751B29A" w14:textId="77777777">
      <w:pPr>
        <w:widowControl w:val="0"/>
        <w:spacing w:before="16" w:after="0" w:line="269" w:lineRule="auto"/>
        <w:ind w:left="408" w:right="394"/>
        <w:rPr>
          <w:rFonts w:ascii="Cambria" w:eastAsia="Cambria" w:hAnsi="Cambria" w:cs="Cambria"/>
          <w:color w:val="0000FF"/>
          <w:sz w:val="24"/>
          <w:szCs w:val="24"/>
        </w:rPr>
      </w:pPr>
    </w:p>
    <w:p w:rsidR="00044A98" w14:paraId="143DB935" w14:textId="77777777">
      <w:pPr>
        <w:widowControl w:val="0"/>
        <w:spacing w:before="16" w:after="0" w:line="240" w:lineRule="auto"/>
        <w:ind w:right="394"/>
        <w:rPr>
          <w:rFonts w:ascii="Cambria" w:eastAsia="Cambria" w:hAnsi="Cambria" w:cs="Cambria"/>
          <w:sz w:val="24"/>
          <w:szCs w:val="24"/>
        </w:rPr>
      </w:pPr>
      <w:r>
        <w:rPr>
          <w:rFonts w:ascii="Cambria" w:eastAsia="Cambria" w:hAnsi="Cambria" w:cs="Cambria"/>
          <w:b/>
          <w:sz w:val="24"/>
          <w:szCs w:val="24"/>
          <w:u w:val="single"/>
        </w:rPr>
        <w:t>INTRODUCTION</w:t>
      </w:r>
      <w:r>
        <w:rPr>
          <w:rFonts w:ascii="Cambria" w:eastAsia="Cambria" w:hAnsi="Cambria" w:cs="Cambria"/>
          <w:b/>
          <w:sz w:val="24"/>
          <w:szCs w:val="24"/>
        </w:rPr>
        <w:t xml:space="preserve"> </w:t>
      </w:r>
      <w:r>
        <w:rPr>
          <w:rFonts w:ascii="Cambria" w:eastAsia="Cambria" w:hAnsi="Cambria" w:cs="Cambria"/>
          <w:sz w:val="24"/>
          <w:szCs w:val="24"/>
        </w:rPr>
        <w:t xml:space="preserve">You are invited to participate in this research study about how you experienced technology in one of your courses this fall. You may qualify to take part in this research study because you are or were enrolled in a course that qualifies for this study and </w:t>
      </w:r>
      <w:r>
        <w:rPr>
          <w:rFonts w:ascii="Cambria" w:eastAsia="Cambria" w:hAnsi="Cambria" w:cs="Cambria"/>
          <w:sz w:val="24"/>
          <w:szCs w:val="24"/>
        </w:rPr>
        <w:t>you are 18 years old or older. Approximately 2880 students will participate in this study. This study is being conducted by researchers at the Community College Research Center (CCRC) on behalf of the Regional Education Laboratory Northwest, which is funde</w:t>
      </w:r>
      <w:r>
        <w:rPr>
          <w:rFonts w:ascii="Cambria" w:eastAsia="Cambria" w:hAnsi="Cambria" w:cs="Cambria"/>
          <w:sz w:val="24"/>
          <w:szCs w:val="24"/>
        </w:rPr>
        <w:t xml:space="preserve">d by the Institute of Education Sciences. </w:t>
      </w:r>
    </w:p>
    <w:p w:rsidR="00044A98" w14:paraId="1EF6D217" w14:textId="77777777">
      <w:pPr>
        <w:widowControl w:val="0"/>
        <w:spacing w:before="16" w:after="0" w:line="240" w:lineRule="auto"/>
        <w:ind w:right="394"/>
        <w:rPr>
          <w:rFonts w:ascii="Cambria" w:eastAsia="Cambria" w:hAnsi="Cambria" w:cs="Cambria"/>
          <w:sz w:val="24"/>
          <w:szCs w:val="24"/>
        </w:rPr>
      </w:pPr>
    </w:p>
    <w:p w:rsidR="00044A98" w14:paraId="7DE679CB" w14:textId="7CD2B789">
      <w:pPr>
        <w:widowControl w:val="0"/>
        <w:spacing w:before="16" w:after="0" w:line="240" w:lineRule="auto"/>
        <w:ind w:right="394"/>
        <w:rPr>
          <w:rFonts w:ascii="Cambria" w:eastAsia="Cambria" w:hAnsi="Cambria" w:cs="Cambria"/>
          <w:sz w:val="24"/>
          <w:szCs w:val="24"/>
        </w:rPr>
      </w:pPr>
      <w:r>
        <w:rPr>
          <w:rFonts w:ascii="Cambria" w:eastAsia="Cambria" w:hAnsi="Cambria" w:cs="Cambria"/>
          <w:b/>
          <w:sz w:val="24"/>
          <w:szCs w:val="24"/>
          <w:u w:val="single"/>
        </w:rPr>
        <w:t>WHY IS THIS STUDY BEING DONE?</w:t>
      </w:r>
      <w:r>
        <w:rPr>
          <w:rFonts w:ascii="Cambria" w:eastAsia="Cambria" w:hAnsi="Cambria" w:cs="Cambria"/>
          <w:b/>
          <w:sz w:val="24"/>
          <w:szCs w:val="24"/>
        </w:rPr>
        <w:t xml:space="preserve"> </w:t>
      </w:r>
      <w:r>
        <w:rPr>
          <w:rFonts w:ascii="Cambria" w:eastAsia="Cambria" w:hAnsi="Cambria" w:cs="Cambria"/>
          <w:sz w:val="24"/>
          <w:szCs w:val="24"/>
        </w:rPr>
        <w:t xml:space="preserve">This study is being done to evaluate the effectiveness of a </w:t>
      </w:r>
      <w:r w:rsidR="006C7491">
        <w:rPr>
          <w:rFonts w:ascii="Cambria" w:eastAsia="Cambria" w:hAnsi="Cambria" w:cs="Cambria"/>
          <w:sz w:val="24"/>
          <w:szCs w:val="24"/>
        </w:rPr>
        <w:t>professional learning</w:t>
      </w:r>
      <w:r>
        <w:rPr>
          <w:rFonts w:ascii="Cambria" w:eastAsia="Cambria" w:hAnsi="Cambria" w:cs="Cambria"/>
          <w:sz w:val="24"/>
          <w:szCs w:val="24"/>
        </w:rPr>
        <w:t xml:space="preserve"> course for community college instructors about using technology in teaching. The instructor of a cou</w:t>
      </w:r>
      <w:r>
        <w:rPr>
          <w:rFonts w:ascii="Cambria" w:eastAsia="Cambria" w:hAnsi="Cambria" w:cs="Cambria"/>
          <w:sz w:val="24"/>
          <w:szCs w:val="24"/>
        </w:rPr>
        <w:t xml:space="preserve">rse you are enrolled in is participating in the study. </w:t>
      </w:r>
      <w:r>
        <w:rPr>
          <w:rFonts w:ascii="Cambria" w:eastAsia="Cambria" w:hAnsi="Cambria" w:cs="Cambria"/>
          <w:sz w:val="24"/>
          <w:szCs w:val="24"/>
          <w:highlight w:val="white"/>
        </w:rPr>
        <w:t xml:space="preserve">Findings from the study may be used to improve </w:t>
      </w:r>
      <w:r w:rsidR="006C7491">
        <w:rPr>
          <w:rFonts w:ascii="Cambria" w:eastAsia="Cambria" w:hAnsi="Cambria" w:cs="Cambria"/>
          <w:sz w:val="24"/>
          <w:szCs w:val="24"/>
          <w:highlight w:val="white"/>
        </w:rPr>
        <w:t>professional learning</w:t>
      </w:r>
      <w:r>
        <w:rPr>
          <w:rFonts w:ascii="Cambria" w:eastAsia="Cambria" w:hAnsi="Cambria" w:cs="Cambria"/>
          <w:sz w:val="24"/>
          <w:szCs w:val="24"/>
          <w:highlight w:val="white"/>
        </w:rPr>
        <w:t xml:space="preserve"> for instructors, which may also improve teaching and the student experience in community colleges. </w:t>
      </w:r>
    </w:p>
    <w:p w:rsidR="00044A98" w14:paraId="0DDB5EDB" w14:textId="77777777">
      <w:pPr>
        <w:widowControl w:val="0"/>
        <w:spacing w:before="16" w:after="0" w:line="240" w:lineRule="auto"/>
        <w:ind w:right="394"/>
        <w:rPr>
          <w:rFonts w:ascii="Cambria" w:eastAsia="Cambria" w:hAnsi="Cambria" w:cs="Cambria"/>
          <w:sz w:val="24"/>
          <w:szCs w:val="24"/>
        </w:rPr>
      </w:pPr>
    </w:p>
    <w:p w:rsidR="00044A98" w14:paraId="33D29FA5" w14:textId="1EC20917">
      <w:pPr>
        <w:widowControl w:val="0"/>
        <w:spacing w:before="16" w:after="0" w:line="240" w:lineRule="auto"/>
        <w:ind w:right="394"/>
        <w:rPr>
          <w:rFonts w:ascii="Cambria" w:eastAsia="Cambria" w:hAnsi="Cambria" w:cs="Cambria"/>
          <w:sz w:val="24"/>
          <w:szCs w:val="24"/>
        </w:rPr>
      </w:pPr>
      <w:r w:rsidRPr="467AC6CF">
        <w:rPr>
          <w:rFonts w:ascii="Cambria" w:eastAsia="Cambria" w:hAnsi="Cambria" w:cs="Cambria"/>
          <w:b/>
          <w:bCs/>
          <w:sz w:val="24"/>
          <w:szCs w:val="24"/>
          <w:u w:val="single"/>
        </w:rPr>
        <w:t>WHAT WILL I BE ASKED TO DO IF I AGREE TO TAKE PART IN THIS STUDY?</w:t>
      </w:r>
      <w:r w:rsidRPr="467AC6CF">
        <w:rPr>
          <w:rFonts w:ascii="Cambria" w:eastAsia="Cambria" w:hAnsi="Cambria" w:cs="Cambria"/>
          <w:b/>
          <w:bCs/>
          <w:sz w:val="24"/>
          <w:szCs w:val="24"/>
        </w:rPr>
        <w:t xml:space="preserve"> </w:t>
      </w:r>
      <w:r w:rsidRPr="467AC6CF">
        <w:rPr>
          <w:rFonts w:ascii="Cambria" w:eastAsia="Cambria" w:hAnsi="Cambria" w:cs="Cambria"/>
          <w:sz w:val="24"/>
          <w:szCs w:val="24"/>
        </w:rPr>
        <w:t xml:space="preserve">You will be asked to complete an online survey about your experience in a course you enrolled in this fall which will take approximately 10 minutes of your time. As part of the study, your responses will be linked to other study data using a unique identification code assigned by your college. This data includes your grades for fall 2024 and your enrollment for 2025. This study is voluntary. Participating or not participating in the study will have no impact on your standing (i.e., grades or performance) at your institution. </w:t>
      </w:r>
    </w:p>
    <w:p w:rsidR="00044A98" w14:paraId="32435D9A" w14:textId="77777777">
      <w:pPr>
        <w:widowControl w:val="0"/>
        <w:spacing w:after="0" w:line="240" w:lineRule="auto"/>
        <w:ind w:left="5" w:right="394" w:firstLine="9"/>
        <w:rPr>
          <w:rFonts w:ascii="Cambria" w:eastAsia="Cambria" w:hAnsi="Cambria" w:cs="Cambria"/>
          <w:sz w:val="24"/>
          <w:szCs w:val="24"/>
        </w:rPr>
      </w:pPr>
    </w:p>
    <w:p w:rsidR="00044A98" w14:paraId="5D6A9C8F" w14:textId="77777777">
      <w:pPr>
        <w:widowControl w:val="0"/>
        <w:spacing w:after="0" w:line="240" w:lineRule="auto"/>
        <w:ind w:left="5" w:right="394" w:firstLine="9"/>
        <w:rPr>
          <w:rFonts w:ascii="Cambria" w:eastAsia="Cambria" w:hAnsi="Cambria" w:cs="Cambria"/>
          <w:sz w:val="24"/>
          <w:szCs w:val="24"/>
        </w:rPr>
      </w:pPr>
      <w:r>
        <w:rPr>
          <w:rFonts w:ascii="Cambria" w:eastAsia="Cambria" w:hAnsi="Cambria" w:cs="Cambria"/>
          <w:b/>
          <w:sz w:val="24"/>
          <w:szCs w:val="24"/>
          <w:u w:val="single"/>
        </w:rPr>
        <w:t xml:space="preserve">WHAT POSSIBLE RISKS OR DISCOMFORTS CAN I EXPECT FROM TAKING PART IN THIS </w:t>
      </w:r>
      <w:r>
        <w:rPr>
          <w:rFonts w:ascii="Cambria" w:eastAsia="Cambria" w:hAnsi="Cambria" w:cs="Cambria"/>
          <w:b/>
          <w:sz w:val="24"/>
          <w:szCs w:val="24"/>
        </w:rPr>
        <w:t xml:space="preserve"> </w:t>
      </w:r>
      <w:r>
        <w:rPr>
          <w:rFonts w:ascii="Cambria" w:eastAsia="Cambria" w:hAnsi="Cambria" w:cs="Cambria"/>
          <w:b/>
          <w:sz w:val="24"/>
          <w:szCs w:val="24"/>
          <w:u w:val="single"/>
        </w:rPr>
        <w:t>STUDY?</w:t>
      </w:r>
      <w:r>
        <w:rPr>
          <w:rFonts w:ascii="Cambria" w:eastAsia="Cambria" w:hAnsi="Cambria" w:cs="Cambria"/>
          <w:b/>
          <w:sz w:val="24"/>
          <w:szCs w:val="24"/>
        </w:rPr>
        <w:t xml:space="preserve"> </w:t>
      </w:r>
      <w:r>
        <w:rPr>
          <w:rFonts w:ascii="Cambria" w:eastAsia="Cambria" w:hAnsi="Cambria" w:cs="Cambria"/>
          <w:sz w:val="24"/>
          <w:szCs w:val="24"/>
        </w:rPr>
        <w:t>The risks associated with this study are minimal; however, there are some risks to consider. The survey will ask you questions about your experience in one of your courses this term. It is possible that some of the questions may make you uncomfortable. You</w:t>
      </w:r>
      <w:r>
        <w:rPr>
          <w:rFonts w:ascii="Cambria" w:eastAsia="Cambria" w:hAnsi="Cambria" w:cs="Cambria"/>
          <w:sz w:val="24"/>
          <w:szCs w:val="24"/>
        </w:rPr>
        <w:t xml:space="preserve"> may decline to answer any question that might make you uncomfortable.  </w:t>
      </w:r>
    </w:p>
    <w:p w:rsidR="00044A98" w14:paraId="5E04FBF4" w14:textId="77777777">
      <w:pPr>
        <w:widowControl w:val="0"/>
        <w:spacing w:after="0" w:line="240" w:lineRule="auto"/>
        <w:ind w:right="1922"/>
        <w:jc w:val="right"/>
        <w:rPr>
          <w:rFonts w:ascii="Cambria" w:eastAsia="Cambria" w:hAnsi="Cambria" w:cs="Cambria"/>
          <w:sz w:val="24"/>
          <w:szCs w:val="24"/>
        </w:rPr>
      </w:pPr>
    </w:p>
    <w:p w:rsidR="00044A98" w14:paraId="0042AFF6" w14:textId="77777777">
      <w:pPr>
        <w:widowControl w:val="0"/>
        <w:spacing w:before="170" w:after="0" w:line="240" w:lineRule="auto"/>
        <w:ind w:left="2"/>
        <w:rPr>
          <w:rFonts w:ascii="Cambria" w:eastAsia="Cambria" w:hAnsi="Cambria" w:cs="Cambria"/>
          <w:sz w:val="24"/>
          <w:szCs w:val="24"/>
        </w:rPr>
      </w:pPr>
      <w:r>
        <w:rPr>
          <w:rFonts w:ascii="Cambria" w:eastAsia="Cambria" w:hAnsi="Cambria" w:cs="Cambria"/>
          <w:b/>
          <w:sz w:val="24"/>
          <w:szCs w:val="24"/>
          <w:u w:val="single"/>
        </w:rPr>
        <w:t>WHAT POSSIBLE BENEFITS CAN I EXPECT FROM TAKING PART IN THIS STUDY?</w:t>
      </w:r>
      <w:r>
        <w:rPr>
          <w:rFonts w:ascii="Cambria" w:eastAsia="Cambria" w:hAnsi="Cambria" w:cs="Cambria"/>
          <w:b/>
          <w:sz w:val="24"/>
          <w:szCs w:val="24"/>
        </w:rPr>
        <w:t xml:space="preserve"> </w:t>
      </w:r>
      <w:r>
        <w:rPr>
          <w:rFonts w:ascii="Cambria" w:eastAsia="Cambria" w:hAnsi="Cambria" w:cs="Cambria"/>
          <w:sz w:val="24"/>
          <w:szCs w:val="24"/>
        </w:rPr>
        <w:t>There is no direct benefit to you for participating in this study, although some participants may find it interest</w:t>
      </w:r>
      <w:r>
        <w:rPr>
          <w:rFonts w:ascii="Cambria" w:eastAsia="Cambria" w:hAnsi="Cambria" w:cs="Cambria"/>
          <w:sz w:val="24"/>
          <w:szCs w:val="24"/>
        </w:rPr>
        <w:t xml:space="preserve">ing or constructive to reflect on their learning experiences. The goal of the study is to inform improvements in instruction and student success in higher education.  </w:t>
      </w:r>
    </w:p>
    <w:p w:rsidR="00044A98" w14:paraId="19652E8F" w14:textId="77777777">
      <w:pPr>
        <w:widowControl w:val="0"/>
        <w:spacing w:before="207" w:after="0" w:line="240" w:lineRule="auto"/>
        <w:ind w:left="2"/>
        <w:rPr>
          <w:rFonts w:ascii="Cambria" w:eastAsia="Cambria" w:hAnsi="Cambria" w:cs="Cambria"/>
          <w:sz w:val="24"/>
          <w:szCs w:val="24"/>
        </w:rPr>
      </w:pPr>
      <w:r>
        <w:rPr>
          <w:rFonts w:ascii="Cambria" w:eastAsia="Cambria" w:hAnsi="Cambria" w:cs="Cambria"/>
          <w:b/>
          <w:sz w:val="24"/>
          <w:szCs w:val="24"/>
          <w:u w:val="single"/>
        </w:rPr>
        <w:t>WILL I BE PAID FOR BEING IN THIS STUDY?</w:t>
      </w:r>
      <w:r>
        <w:rPr>
          <w:rFonts w:ascii="Cambria" w:eastAsia="Cambria" w:hAnsi="Cambria" w:cs="Cambria"/>
          <w:b/>
          <w:sz w:val="24"/>
          <w:szCs w:val="24"/>
        </w:rPr>
        <w:t xml:space="preserve">  </w:t>
      </w:r>
      <w:r>
        <w:rPr>
          <w:rFonts w:ascii="Cambria" w:eastAsia="Cambria" w:hAnsi="Cambria" w:cs="Cambria"/>
          <w:sz w:val="24"/>
          <w:szCs w:val="24"/>
        </w:rPr>
        <w:t>If you complete the survey, you will be eligibl</w:t>
      </w:r>
      <w:r>
        <w:rPr>
          <w:rFonts w:ascii="Cambria" w:eastAsia="Cambria" w:hAnsi="Cambria" w:cs="Cambria"/>
          <w:sz w:val="24"/>
          <w:szCs w:val="24"/>
        </w:rPr>
        <w:t xml:space="preserve">e to receive one of 15 gift cards worth $100 each. Approximately one in 200 students will receive a gift card. </w:t>
      </w:r>
    </w:p>
    <w:p w:rsidR="00044A98" w14:paraId="59B7F4A6" w14:textId="77777777">
      <w:pPr>
        <w:widowControl w:val="0"/>
        <w:spacing w:before="207" w:after="0" w:line="240" w:lineRule="auto"/>
        <w:ind w:left="2"/>
        <w:rPr>
          <w:rFonts w:ascii="Cambria" w:eastAsia="Cambria" w:hAnsi="Cambria" w:cs="Cambria"/>
          <w:sz w:val="24"/>
          <w:szCs w:val="24"/>
        </w:rPr>
      </w:pPr>
      <w:r>
        <w:rPr>
          <w:rFonts w:ascii="Cambria" w:eastAsia="Cambria" w:hAnsi="Cambria" w:cs="Cambria"/>
          <w:b/>
          <w:sz w:val="24"/>
          <w:szCs w:val="24"/>
          <w:u w:val="single"/>
        </w:rPr>
        <w:t>WHEN IS THE STUDY OVER? CAN I LEAVE THE STUDY BEFORE IT ENDS?</w:t>
      </w:r>
      <w:r>
        <w:rPr>
          <w:rFonts w:ascii="Cambria" w:eastAsia="Cambria" w:hAnsi="Cambria" w:cs="Cambria"/>
          <w:b/>
          <w:sz w:val="24"/>
          <w:szCs w:val="24"/>
        </w:rPr>
        <w:t xml:space="preserve">  </w:t>
      </w:r>
      <w:r>
        <w:rPr>
          <w:rFonts w:ascii="Cambria" w:eastAsia="Cambria" w:hAnsi="Cambria" w:cs="Cambria"/>
          <w:sz w:val="24"/>
          <w:szCs w:val="24"/>
        </w:rPr>
        <w:t>The study is over when you complete the survey. You can leave the study at any ti</w:t>
      </w:r>
      <w:r>
        <w:rPr>
          <w:rFonts w:ascii="Cambria" w:eastAsia="Cambria" w:hAnsi="Cambria" w:cs="Cambria"/>
          <w:sz w:val="24"/>
          <w:szCs w:val="24"/>
        </w:rPr>
        <w:t xml:space="preserve">me. </w:t>
      </w:r>
    </w:p>
    <w:p w:rsidR="00044A98" w14:paraId="01315E34" w14:textId="77777777">
      <w:pPr>
        <w:widowControl w:val="0"/>
        <w:spacing w:before="206" w:after="0" w:line="240" w:lineRule="auto"/>
        <w:ind w:left="10"/>
        <w:rPr>
          <w:rFonts w:ascii="Cambria" w:eastAsia="Cambria" w:hAnsi="Cambria" w:cs="Cambria"/>
          <w:sz w:val="24"/>
          <w:szCs w:val="24"/>
        </w:rPr>
      </w:pPr>
      <w:r>
        <w:rPr>
          <w:rFonts w:ascii="Cambria" w:eastAsia="Cambria" w:hAnsi="Cambria" w:cs="Cambria"/>
          <w:b/>
          <w:sz w:val="24"/>
          <w:szCs w:val="24"/>
          <w:u w:val="single"/>
        </w:rPr>
        <w:t>PROTECTION OF YOUR CONFIDENTIALITY</w:t>
      </w:r>
      <w:r>
        <w:rPr>
          <w:rFonts w:ascii="Cambria" w:eastAsia="Cambria" w:hAnsi="Cambria" w:cs="Cambria"/>
          <w:b/>
          <w:sz w:val="24"/>
          <w:szCs w:val="24"/>
        </w:rPr>
        <w:t>:</w:t>
      </w:r>
      <w:r>
        <w:rPr>
          <w:rFonts w:ascii="Cambria" w:eastAsia="Cambria" w:hAnsi="Cambria" w:cs="Cambria"/>
          <w:sz w:val="24"/>
          <w:szCs w:val="24"/>
        </w:rPr>
        <w:t xml:space="preserve"> Your name will not be collected or appear in any public reports or documents. Your survey response will be associated with a unique code to facilitate linking with other data collected for this study. Electronic dat</w:t>
      </w:r>
      <w:r>
        <w:rPr>
          <w:rFonts w:ascii="Cambria" w:eastAsia="Cambria" w:hAnsi="Cambria" w:cs="Cambria"/>
          <w:sz w:val="24"/>
          <w:szCs w:val="24"/>
        </w:rPr>
        <w:t>a will be stored on a server within the Teachers College network, behind the College firewall, and will be accessible only to the research team via on-campus computers or off-campus networked computers that have been authenticated using the College’s Virtu</w:t>
      </w:r>
      <w:r>
        <w:rPr>
          <w:rFonts w:ascii="Cambria" w:eastAsia="Cambria" w:hAnsi="Cambria" w:cs="Cambria"/>
          <w:sz w:val="24"/>
          <w:szCs w:val="24"/>
        </w:rPr>
        <w:t>al Private Network (VPN). Regulations require that research data be kept for at least ten years; however, the data will be destroyed at the conclusion of that period. For quality assurance, the study team, the study sponsor (grant agency), and/or members o</w:t>
      </w:r>
      <w:r>
        <w:rPr>
          <w:rFonts w:ascii="Cambria" w:eastAsia="Cambria" w:hAnsi="Cambria" w:cs="Cambria"/>
          <w:sz w:val="24"/>
          <w:szCs w:val="24"/>
        </w:rPr>
        <w:t>f the Teachers College Institutional Review Board (IRB) may review the data collected from you as part of this study. Otherwise, all information obtained from your participation in this study will be disclosed only with your permission or as required by U.</w:t>
      </w:r>
      <w:r>
        <w:rPr>
          <w:rFonts w:ascii="Cambria" w:eastAsia="Cambria" w:hAnsi="Cambria" w:cs="Cambria"/>
          <w:sz w:val="24"/>
          <w:szCs w:val="24"/>
        </w:rPr>
        <w:t>S. or State law.</w:t>
      </w:r>
    </w:p>
    <w:p w:rsidR="00044A98" w14:paraId="5DF7AB09" w14:textId="77777777">
      <w:pPr>
        <w:widowControl w:val="0"/>
        <w:spacing w:before="205" w:after="0" w:line="240" w:lineRule="auto"/>
        <w:ind w:left="10"/>
        <w:rPr>
          <w:rFonts w:ascii="Cambria" w:eastAsia="Cambria" w:hAnsi="Cambria" w:cs="Cambria"/>
          <w:b/>
          <w:sz w:val="24"/>
          <w:szCs w:val="24"/>
        </w:rPr>
      </w:pPr>
      <w:r>
        <w:rPr>
          <w:rFonts w:ascii="Cambria" w:eastAsia="Cambria" w:hAnsi="Cambria" w:cs="Cambria"/>
          <w:b/>
          <w:sz w:val="24"/>
          <w:szCs w:val="24"/>
          <w:u w:val="single"/>
        </w:rPr>
        <w:t>HOW WILL THE RESULTS BE USED?</w:t>
      </w:r>
      <w:r>
        <w:rPr>
          <w:rFonts w:ascii="Cambria" w:eastAsia="Cambria" w:hAnsi="Cambria" w:cs="Cambria"/>
          <w:b/>
          <w:sz w:val="24"/>
          <w:szCs w:val="24"/>
        </w:rPr>
        <w:t xml:space="preserve"> </w:t>
      </w:r>
    </w:p>
    <w:p w:rsidR="00044A98" w14:paraId="01695051" w14:textId="77777777">
      <w:pPr>
        <w:widowControl w:val="0"/>
        <w:spacing w:before="199" w:after="0" w:line="240" w:lineRule="auto"/>
        <w:ind w:left="13" w:right="61" w:hanging="6"/>
        <w:rPr>
          <w:rFonts w:ascii="Cambria" w:eastAsia="Cambria" w:hAnsi="Cambria" w:cs="Cambria"/>
          <w:sz w:val="24"/>
          <w:szCs w:val="24"/>
        </w:rPr>
      </w:pPr>
      <w:r>
        <w:rPr>
          <w:rFonts w:ascii="Cambria" w:eastAsia="Cambria" w:hAnsi="Cambria" w:cs="Cambria"/>
          <w:sz w:val="24"/>
          <w:szCs w:val="24"/>
        </w:rPr>
        <w:t xml:space="preserve">The results of this study may be published in journals or reports and presented at academic conferences. Your name or any identifying information about you will not be published.  </w:t>
      </w:r>
    </w:p>
    <w:p w:rsidR="00044A98" w14:paraId="403ADC69" w14:textId="77777777">
      <w:pPr>
        <w:widowControl w:val="0"/>
        <w:spacing w:before="204" w:after="0" w:line="240" w:lineRule="auto"/>
        <w:ind w:left="2"/>
        <w:rPr>
          <w:rFonts w:ascii="Cambria" w:eastAsia="Cambria" w:hAnsi="Cambria" w:cs="Cambria"/>
          <w:b/>
          <w:sz w:val="24"/>
          <w:szCs w:val="24"/>
        </w:rPr>
      </w:pPr>
      <w:r>
        <w:rPr>
          <w:rFonts w:ascii="Cambria" w:eastAsia="Cambria" w:hAnsi="Cambria" w:cs="Cambria"/>
          <w:b/>
          <w:sz w:val="24"/>
          <w:szCs w:val="24"/>
          <w:u w:val="single"/>
        </w:rPr>
        <w:t xml:space="preserve">WHO CAN ANSWER MY </w:t>
      </w:r>
      <w:r>
        <w:rPr>
          <w:rFonts w:ascii="Cambria" w:eastAsia="Cambria" w:hAnsi="Cambria" w:cs="Cambria"/>
          <w:b/>
          <w:sz w:val="24"/>
          <w:szCs w:val="24"/>
          <w:u w:val="single"/>
        </w:rPr>
        <w:t>QUESTIONS ABOUT THIS STUDY?</w:t>
      </w:r>
      <w:r>
        <w:rPr>
          <w:rFonts w:ascii="Cambria" w:eastAsia="Cambria" w:hAnsi="Cambria" w:cs="Cambria"/>
          <w:b/>
          <w:sz w:val="24"/>
          <w:szCs w:val="24"/>
        </w:rPr>
        <w:t xml:space="preserve"> </w:t>
      </w:r>
    </w:p>
    <w:p w:rsidR="00044A98" w14:paraId="2D268FB3" w14:textId="77777777">
      <w:pPr>
        <w:widowControl w:val="0"/>
        <w:spacing w:before="199" w:after="0" w:line="240" w:lineRule="auto"/>
        <w:ind w:left="14" w:right="285" w:hanging="1"/>
        <w:rPr>
          <w:rFonts w:ascii="Cambria" w:eastAsia="Cambria" w:hAnsi="Cambria" w:cs="Cambria"/>
          <w:sz w:val="24"/>
          <w:szCs w:val="24"/>
        </w:rPr>
      </w:pPr>
      <w:r>
        <w:rPr>
          <w:rFonts w:ascii="Cambria" w:eastAsia="Cambria" w:hAnsi="Cambria" w:cs="Cambria"/>
          <w:sz w:val="24"/>
          <w:szCs w:val="24"/>
        </w:rPr>
        <w:t xml:space="preserve">If you have any questions about taking part in this research study, you should contact Dr. Thomas Brock, at </w:t>
      </w:r>
      <w:r>
        <w:rPr>
          <w:rFonts w:ascii="Cambria" w:eastAsia="Cambria" w:hAnsi="Cambria" w:cs="Cambria"/>
          <w:color w:val="0563C1"/>
          <w:sz w:val="24"/>
          <w:szCs w:val="24"/>
          <w:u w:val="single"/>
        </w:rPr>
        <w:t xml:space="preserve">twb22@tc.columbia.edu </w:t>
      </w:r>
      <w:r>
        <w:rPr>
          <w:rFonts w:ascii="Cambria" w:eastAsia="Cambria" w:hAnsi="Cambria" w:cs="Cambria"/>
          <w:sz w:val="24"/>
          <w:szCs w:val="24"/>
        </w:rPr>
        <w:t xml:space="preserve">or at (212) 678-3019. </w:t>
      </w:r>
    </w:p>
    <w:p w:rsidR="00044A98" w14:paraId="3B638604" w14:textId="02F9B70A">
      <w:pPr>
        <w:widowControl w:val="0"/>
        <w:spacing w:before="204" w:after="0" w:line="240" w:lineRule="auto"/>
        <w:ind w:left="12" w:right="465" w:firstLine="1"/>
        <w:rPr>
          <w:rFonts w:ascii="Cambria" w:eastAsia="Cambria" w:hAnsi="Cambria" w:cs="Cambria"/>
          <w:sz w:val="24"/>
          <w:szCs w:val="24"/>
        </w:rPr>
      </w:pPr>
      <w:r w:rsidRPr="467AC6CF">
        <w:rPr>
          <w:rFonts w:ascii="Cambria" w:eastAsia="Cambria" w:hAnsi="Cambria" w:cs="Cambria"/>
          <w:sz w:val="24"/>
          <w:szCs w:val="24"/>
        </w:rPr>
        <w:t xml:space="preserve">If you have questions or concerns about your rights as a research subject, you should contact the Institutional Review Board (IRB) (the human research ethics committee) at 212-678-4105 or email </w:t>
      </w:r>
      <w:r w:rsidRPr="467AC6CF">
        <w:rPr>
          <w:rFonts w:ascii="Cambria" w:eastAsia="Cambria" w:hAnsi="Cambria" w:cs="Cambria"/>
          <w:color w:val="0563C1"/>
          <w:sz w:val="24"/>
          <w:szCs w:val="24"/>
          <w:u w:val="single"/>
        </w:rPr>
        <w:t xml:space="preserve">IRB@tc.edu </w:t>
      </w:r>
      <w:r w:rsidRPr="467AC6CF">
        <w:rPr>
          <w:rFonts w:ascii="Cambria" w:eastAsia="Cambria" w:hAnsi="Cambria" w:cs="Cambria"/>
          <w:sz w:val="24"/>
          <w:szCs w:val="24"/>
        </w:rPr>
        <w:t>or you can write to the IRB at Teachers College, Columbia University, 525 W. 120</w:t>
      </w:r>
      <w:r w:rsidRPr="467AC6CF">
        <w:rPr>
          <w:rFonts w:ascii="Cambria" w:eastAsia="Cambria" w:hAnsi="Cambria" w:cs="Cambria"/>
          <w:sz w:val="24"/>
          <w:szCs w:val="24"/>
          <w:vertAlign w:val="superscript"/>
        </w:rPr>
        <w:t xml:space="preserve">th </w:t>
      </w:r>
      <w:r w:rsidRPr="467AC6CF">
        <w:rPr>
          <w:rFonts w:ascii="Cambria" w:eastAsia="Cambria" w:hAnsi="Cambria" w:cs="Cambria"/>
          <w:sz w:val="24"/>
          <w:szCs w:val="24"/>
        </w:rPr>
        <w:t xml:space="preserve">Street, New York, NY 10027, Box 151. The IRB is the committee that oversees human research protection for Teachers College, Columbia University.  </w:t>
      </w:r>
    </w:p>
    <w:p w:rsidR="00044A98" w14:paraId="741925EF" w14:textId="77777777">
      <w:pPr>
        <w:widowControl w:val="0"/>
        <w:spacing w:before="207" w:after="0" w:line="240" w:lineRule="auto"/>
        <w:jc w:val="center"/>
        <w:rPr>
          <w:rFonts w:ascii="Cambria" w:eastAsia="Cambria" w:hAnsi="Cambria" w:cs="Cambria"/>
          <w:b/>
          <w:sz w:val="24"/>
          <w:szCs w:val="24"/>
        </w:rPr>
      </w:pPr>
      <w:r>
        <w:rPr>
          <w:rFonts w:ascii="Cambria" w:eastAsia="Cambria" w:hAnsi="Cambria" w:cs="Cambria"/>
          <w:b/>
          <w:sz w:val="24"/>
          <w:szCs w:val="24"/>
          <w:u w:val="single"/>
        </w:rPr>
        <w:t>PARTICIPANT’S RIGHTS</w:t>
      </w:r>
      <w:r>
        <w:rPr>
          <w:rFonts w:ascii="Cambria" w:eastAsia="Cambria" w:hAnsi="Cambria" w:cs="Cambria"/>
          <w:b/>
          <w:sz w:val="24"/>
          <w:szCs w:val="24"/>
        </w:rPr>
        <w:t xml:space="preserve"> </w:t>
      </w:r>
    </w:p>
    <w:p w:rsidR="00044A98" w14:paraId="03D143E7" w14:textId="451F555A">
      <w:pPr>
        <w:widowControl w:val="0"/>
        <w:numPr>
          <w:ilvl w:val="0"/>
          <w:numId w:val="71"/>
        </w:numPr>
        <w:spacing w:before="197" w:after="0" w:line="240" w:lineRule="auto"/>
        <w:ind w:right="352"/>
        <w:rPr>
          <w:rFonts w:ascii="Cambria" w:eastAsia="Cambria" w:hAnsi="Cambria" w:cs="Cambria"/>
          <w:sz w:val="24"/>
          <w:szCs w:val="24"/>
        </w:rPr>
      </w:pPr>
      <w:r w:rsidRPr="467AC6CF">
        <w:rPr>
          <w:rFonts w:ascii="Cambria" w:eastAsia="Cambria" w:hAnsi="Cambria" w:cs="Cambria"/>
          <w:sz w:val="24"/>
          <w:szCs w:val="24"/>
        </w:rPr>
        <w:t xml:space="preserve">I have read the Informed Consent Form and have been offered the opportunity to discuss the form with the researcher.  </w:t>
      </w:r>
    </w:p>
    <w:p w:rsidR="00044A98" w14:paraId="0E26B4FC" w14:textId="41E52C6B">
      <w:pPr>
        <w:widowControl w:val="0"/>
        <w:numPr>
          <w:ilvl w:val="0"/>
          <w:numId w:val="71"/>
        </w:numPr>
        <w:spacing w:after="0" w:line="240" w:lineRule="auto"/>
        <w:rPr>
          <w:rFonts w:ascii="Cambria" w:eastAsia="Cambria" w:hAnsi="Cambria" w:cs="Cambria"/>
          <w:sz w:val="24"/>
          <w:szCs w:val="24"/>
        </w:rPr>
      </w:pPr>
      <w:r w:rsidRPr="467AC6CF">
        <w:rPr>
          <w:rFonts w:ascii="Cambria" w:eastAsia="Cambria" w:hAnsi="Cambria" w:cs="Cambria"/>
          <w:sz w:val="24"/>
          <w:szCs w:val="24"/>
        </w:rPr>
        <w:t xml:space="preserve">I have had ample opportunity to ask questions about the purposes, procedures, risks and benefits regarding this research study.  </w:t>
      </w:r>
    </w:p>
    <w:p w:rsidR="00044A98" w14:paraId="7DF9E6A2" w14:textId="630FD7A0">
      <w:pPr>
        <w:widowControl w:val="0"/>
        <w:numPr>
          <w:ilvl w:val="0"/>
          <w:numId w:val="71"/>
        </w:numPr>
        <w:spacing w:after="0" w:line="240" w:lineRule="auto"/>
        <w:ind w:right="749"/>
        <w:rPr>
          <w:rFonts w:ascii="Cambria" w:eastAsia="Cambria" w:hAnsi="Cambria" w:cs="Cambria"/>
          <w:sz w:val="24"/>
          <w:szCs w:val="24"/>
        </w:rPr>
      </w:pPr>
      <w:r w:rsidRPr="467AC6CF">
        <w:rPr>
          <w:rFonts w:ascii="Cambria" w:eastAsia="Cambria" w:hAnsi="Cambria" w:cs="Cambria"/>
          <w:sz w:val="24"/>
          <w:szCs w:val="24"/>
        </w:rPr>
        <w:t xml:space="preserve">I understand that my participation is voluntary. I may refuse to participate or withdraw participation at any time without penalty. </w:t>
      </w:r>
    </w:p>
    <w:p w:rsidR="00044A98" w14:paraId="7711D2CE" w14:textId="01CA07D4">
      <w:pPr>
        <w:widowControl w:val="0"/>
        <w:numPr>
          <w:ilvl w:val="0"/>
          <w:numId w:val="71"/>
        </w:numPr>
        <w:spacing w:after="0" w:line="240" w:lineRule="auto"/>
        <w:ind w:right="400"/>
        <w:rPr>
          <w:rFonts w:ascii="Cambria" w:eastAsia="Cambria" w:hAnsi="Cambria" w:cs="Cambria"/>
          <w:sz w:val="24"/>
          <w:szCs w:val="24"/>
        </w:rPr>
      </w:pPr>
      <w:r w:rsidRPr="467AC6CF">
        <w:rPr>
          <w:rFonts w:ascii="Cambria" w:eastAsia="Cambria" w:hAnsi="Cambria" w:cs="Cambria"/>
          <w:sz w:val="24"/>
          <w:szCs w:val="24"/>
        </w:rPr>
        <w:t xml:space="preserve">If, during the course of the study, significant new information that has been developed becomes available which may relate to my willingness to continue my participation, the researcher will provide this information to me.  </w:t>
      </w:r>
    </w:p>
    <w:p w:rsidR="00044A98" w14:paraId="01D10FB7" w14:textId="572D076C">
      <w:pPr>
        <w:widowControl w:val="0"/>
        <w:numPr>
          <w:ilvl w:val="0"/>
          <w:numId w:val="71"/>
        </w:numPr>
        <w:spacing w:after="0" w:line="240" w:lineRule="auto"/>
        <w:ind w:right="193"/>
        <w:rPr>
          <w:rFonts w:ascii="Cambria" w:eastAsia="Cambria" w:hAnsi="Cambria" w:cs="Cambria"/>
          <w:sz w:val="24"/>
          <w:szCs w:val="24"/>
        </w:rPr>
      </w:pPr>
      <w:r w:rsidRPr="467AC6CF">
        <w:rPr>
          <w:rFonts w:ascii="Cambria" w:eastAsia="Cambria" w:hAnsi="Cambria" w:cs="Cambria"/>
          <w:sz w:val="24"/>
          <w:szCs w:val="24"/>
        </w:rPr>
        <w:t xml:space="preserve">Any information derived from the research study that personally identifies me will not be voluntarily released or disclosed without my separate consent, except as specifically required by law.  </w:t>
      </w:r>
    </w:p>
    <w:p w:rsidR="00044A98" w14:paraId="4C54A217" w14:textId="77777777">
      <w:pPr>
        <w:widowControl w:val="0"/>
        <w:numPr>
          <w:ilvl w:val="0"/>
          <w:numId w:val="71"/>
        </w:numPr>
        <w:spacing w:after="0" w:line="240" w:lineRule="auto"/>
        <w:ind w:right="561"/>
        <w:rPr>
          <w:rFonts w:ascii="Cambria" w:eastAsia="Cambria" w:hAnsi="Cambria" w:cs="Cambria"/>
          <w:sz w:val="24"/>
          <w:szCs w:val="24"/>
        </w:rPr>
      </w:pPr>
      <w:r>
        <w:rPr>
          <w:rFonts w:ascii="Cambria" w:eastAsia="Cambria" w:hAnsi="Cambria" w:cs="Cambria"/>
          <w:sz w:val="24"/>
          <w:szCs w:val="24"/>
        </w:rPr>
        <w:t>Identifiers may be re</w:t>
      </w:r>
      <w:r>
        <w:rPr>
          <w:rFonts w:ascii="Cambria" w:eastAsia="Cambria" w:hAnsi="Cambria" w:cs="Cambria"/>
          <w:sz w:val="24"/>
          <w:szCs w:val="24"/>
        </w:rPr>
        <w:t xml:space="preserve">moved from the data. De-identifiable data may be used for future research studies by the study researchers. </w:t>
      </w:r>
    </w:p>
    <w:p w:rsidR="00044A98" w14:paraId="65DB388D" w14:textId="77777777">
      <w:pPr>
        <w:widowControl w:val="0"/>
        <w:numPr>
          <w:ilvl w:val="0"/>
          <w:numId w:val="71"/>
        </w:numPr>
        <w:spacing w:after="0" w:line="240" w:lineRule="auto"/>
        <w:rPr>
          <w:rFonts w:ascii="Cambria" w:eastAsia="Cambria" w:hAnsi="Cambria" w:cs="Cambria"/>
          <w:sz w:val="24"/>
          <w:szCs w:val="24"/>
        </w:rPr>
      </w:pPr>
      <w:r>
        <w:rPr>
          <w:rFonts w:ascii="Cambria" w:eastAsia="Cambria" w:hAnsi="Cambria" w:cs="Cambria"/>
          <w:sz w:val="24"/>
          <w:szCs w:val="24"/>
        </w:rPr>
        <w:t xml:space="preserve">I should receive a copy of the Informed Consent Form document.  </w:t>
      </w:r>
    </w:p>
    <w:p w:rsidR="00044A98" w14:paraId="26157528" w14:textId="77777777">
      <w:pPr>
        <w:widowControl w:val="0"/>
        <w:spacing w:before="11" w:after="0" w:line="240" w:lineRule="auto"/>
        <w:rPr>
          <w:rFonts w:ascii="Cambria" w:eastAsia="Cambria" w:hAnsi="Cambria" w:cs="Cambria"/>
          <w:b/>
          <w:sz w:val="24"/>
          <w:szCs w:val="24"/>
        </w:rPr>
      </w:pPr>
    </w:p>
    <w:p w:rsidR="00044A98" w:rsidP="467AC6CF" w14:paraId="203C43A5" w14:textId="46699F72">
      <w:pPr>
        <w:widowControl w:val="0"/>
        <w:spacing w:before="11" w:after="0" w:line="240" w:lineRule="auto"/>
        <w:rPr>
          <w:rFonts w:ascii="Cambria" w:eastAsia="Cambria" w:hAnsi="Cambria" w:cs="Cambria"/>
          <w:b/>
          <w:bCs/>
          <w:sz w:val="24"/>
          <w:szCs w:val="24"/>
        </w:rPr>
      </w:pPr>
      <w:r w:rsidRPr="467AC6CF">
        <w:rPr>
          <w:rFonts w:ascii="Cambria" w:eastAsia="Cambria" w:hAnsi="Cambria" w:cs="Cambria"/>
          <w:b/>
          <w:bCs/>
          <w:sz w:val="24"/>
          <w:szCs w:val="24"/>
        </w:rPr>
        <w:t xml:space="preserve">By checking the “I agree” box and typing your name, you are electronically signing this consent form to participate in this study. You affirm that an electronic signature has the same effect as a written signature. You also confirm that you are 18 years or older. </w:t>
      </w:r>
    </w:p>
    <w:p w:rsidR="00044A98" w:rsidP="467AC6CF" w14:paraId="42FBC8B0" w14:textId="3A55A70D">
      <w:pPr>
        <w:widowControl w:val="0"/>
        <w:spacing w:before="167" w:after="0" w:line="240" w:lineRule="auto"/>
        <w:ind w:left="8" w:right="928"/>
        <w:rPr>
          <w:rFonts w:ascii="Cambria" w:eastAsia="Cambria" w:hAnsi="Cambria" w:cs="Cambria"/>
          <w:b/>
          <w:bCs/>
          <w:sz w:val="24"/>
          <w:szCs w:val="24"/>
        </w:rPr>
      </w:pPr>
      <w:r w:rsidRPr="467AC6CF">
        <w:rPr>
          <w:rFonts w:ascii="Cambria" w:eastAsia="Cambria" w:hAnsi="Cambria" w:cs="Cambria"/>
          <w:b/>
          <w:bCs/>
          <w:sz w:val="24"/>
          <w:szCs w:val="24"/>
        </w:rPr>
        <w:t xml:space="preserve">To agree, check the “I agree” box and type in your name. If you do not wish to participate in this study, close out of this browser window. </w:t>
      </w:r>
    </w:p>
    <w:p w:rsidR="00044A98" w14:paraId="504EE72C" w14:textId="77777777">
      <w:pPr>
        <w:widowControl w:val="0"/>
        <w:spacing w:before="167" w:after="0" w:line="240" w:lineRule="auto"/>
        <w:ind w:left="8" w:right="928"/>
        <w:rPr>
          <w:rFonts w:ascii="Cambria" w:eastAsia="Cambria" w:hAnsi="Cambria" w:cs="Cambria"/>
          <w:sz w:val="24"/>
          <w:szCs w:val="24"/>
        </w:rPr>
      </w:pPr>
      <w:r>
        <w:rPr>
          <w:rFonts w:ascii="Cambria" w:eastAsia="Cambria" w:hAnsi="Cambria" w:cs="Cambria"/>
          <w:i/>
          <w:sz w:val="24"/>
          <w:szCs w:val="24"/>
        </w:rPr>
        <w:t xml:space="preserve">[ check box ] [ participant full name ] </w:t>
      </w:r>
    </w:p>
    <w:p w:rsidR="00044A98" w14:paraId="7E0757A6" w14:textId="77777777">
      <w:pPr>
        <w:widowControl w:val="0"/>
        <w:spacing w:before="167" w:after="0" w:line="240" w:lineRule="auto"/>
        <w:ind w:right="928"/>
        <w:rPr>
          <w:rFonts w:ascii="Cambria" w:eastAsia="Cambria" w:hAnsi="Cambria" w:cs="Cambria"/>
          <w:b/>
          <w:sz w:val="24"/>
          <w:szCs w:val="24"/>
        </w:rPr>
      </w:pPr>
    </w:p>
    <w:p w:rsidR="00044A98" w14:paraId="7ABA853F" w14:textId="77777777">
      <w:pPr>
        <w:spacing w:after="0" w:line="240" w:lineRule="auto"/>
        <w:rPr>
          <w:b/>
          <w:sz w:val="24"/>
          <w:szCs w:val="24"/>
        </w:rPr>
      </w:pPr>
    </w:p>
    <w:p w:rsidR="00670EA6" w14:paraId="007877E5" w14:textId="77777777">
      <w:pPr>
        <w:rPr>
          <w:b/>
          <w:color w:val="000000"/>
          <w:sz w:val="28"/>
          <w:szCs w:val="28"/>
        </w:rPr>
      </w:pPr>
      <w:r>
        <w:rPr>
          <w:b/>
          <w:color w:val="000000"/>
          <w:sz w:val="28"/>
          <w:szCs w:val="28"/>
        </w:rPr>
        <w:br w:type="page"/>
      </w:r>
    </w:p>
    <w:p w:rsidR="00044A98" w14:paraId="6096AB29" w14:textId="66811110">
      <w:pPr>
        <w:spacing w:after="0" w:line="240" w:lineRule="auto"/>
        <w:rPr>
          <w:sz w:val="28"/>
          <w:szCs w:val="28"/>
        </w:rPr>
      </w:pPr>
      <w:r>
        <w:rPr>
          <w:b/>
          <w:color w:val="000000"/>
          <w:sz w:val="28"/>
          <w:szCs w:val="28"/>
        </w:rPr>
        <w:t>Student Survey</w:t>
      </w:r>
    </w:p>
    <w:p w:rsidR="00044A98" w14:paraId="0F3125AE" w14:textId="77777777">
      <w:pPr>
        <w:spacing w:after="0" w:line="240" w:lineRule="auto"/>
        <w:rPr>
          <w:b/>
          <w:color w:val="000000"/>
          <w:sz w:val="24"/>
          <w:szCs w:val="24"/>
        </w:rPr>
      </w:pPr>
    </w:p>
    <w:p w:rsidR="00044A98" w14:paraId="6B7F3942" w14:textId="77777777">
      <w:pPr>
        <w:spacing w:after="0" w:line="240" w:lineRule="auto"/>
        <w:rPr>
          <w:sz w:val="24"/>
          <w:szCs w:val="24"/>
        </w:rPr>
      </w:pPr>
      <w:r>
        <w:rPr>
          <w:b/>
          <w:color w:val="000000"/>
          <w:sz w:val="24"/>
          <w:szCs w:val="24"/>
        </w:rPr>
        <w:t xml:space="preserve">Most questions in this survey focus on one course you </w:t>
      </w:r>
      <w:r>
        <w:rPr>
          <w:b/>
          <w:color w:val="000000"/>
          <w:sz w:val="24"/>
          <w:szCs w:val="24"/>
        </w:rPr>
        <w:t>enrolled in this term: [COURSE NAME].  Please think about that course and its instructor when you respond to the questions. Please complete the survey to the best of your ability even if you are no longer enrolled in or attending the course.  </w:t>
      </w:r>
    </w:p>
    <w:p w:rsidR="00044A98" w14:paraId="0AC489E6" w14:textId="77777777">
      <w:pPr>
        <w:spacing w:after="0" w:line="240" w:lineRule="auto"/>
        <w:rPr>
          <w:sz w:val="24"/>
          <w:szCs w:val="24"/>
        </w:rPr>
      </w:pPr>
    </w:p>
    <w:p w:rsidR="00044A98" w14:paraId="30EAE5D7" w14:textId="3E29AEEE">
      <w:pPr>
        <w:spacing w:after="0" w:line="240" w:lineRule="auto"/>
        <w:rPr>
          <w:sz w:val="24"/>
          <w:szCs w:val="24"/>
        </w:rPr>
      </w:pPr>
      <w:r>
        <w:rPr>
          <w:color w:val="000000"/>
          <w:sz w:val="24"/>
          <w:szCs w:val="24"/>
        </w:rPr>
        <w:t>Are you cur</w:t>
      </w:r>
      <w:r>
        <w:rPr>
          <w:color w:val="000000"/>
          <w:sz w:val="24"/>
          <w:szCs w:val="24"/>
        </w:rPr>
        <w:t>rently enrolled in [</w:t>
      </w:r>
      <w:r w:rsidR="00D716FA">
        <w:rPr>
          <w:color w:val="000000"/>
          <w:sz w:val="24"/>
          <w:szCs w:val="24"/>
        </w:rPr>
        <w:t>COURSE NAME</w:t>
      </w:r>
      <w:r>
        <w:rPr>
          <w:color w:val="000000"/>
          <w:sz w:val="24"/>
          <w:szCs w:val="24"/>
        </w:rPr>
        <w:t>]?</w:t>
      </w:r>
    </w:p>
    <w:p w:rsidR="00044A98" w14:paraId="3E80462B" w14:textId="490F5686">
      <w:pPr>
        <w:numPr>
          <w:ilvl w:val="0"/>
          <w:numId w:val="54"/>
        </w:numPr>
        <w:spacing w:after="0" w:line="240" w:lineRule="auto"/>
        <w:rPr>
          <w:color w:val="000000"/>
          <w:sz w:val="24"/>
          <w:szCs w:val="24"/>
        </w:rPr>
      </w:pPr>
      <w:r>
        <w:rPr>
          <w:color w:val="000000"/>
          <w:sz w:val="24"/>
          <w:szCs w:val="24"/>
        </w:rPr>
        <w:t>Yes, I am still enrolled and attending/participating in this course</w:t>
      </w:r>
      <w:r w:rsidR="002B671D">
        <w:rPr>
          <w:color w:val="000000"/>
          <w:sz w:val="24"/>
          <w:szCs w:val="24"/>
        </w:rPr>
        <w:t>.</w:t>
      </w:r>
    </w:p>
    <w:p w:rsidR="00044A98" w14:paraId="5A10AA06" w14:textId="0653D7C1">
      <w:pPr>
        <w:numPr>
          <w:ilvl w:val="0"/>
          <w:numId w:val="54"/>
        </w:numPr>
        <w:spacing w:after="0" w:line="240" w:lineRule="auto"/>
        <w:rPr>
          <w:color w:val="000000"/>
          <w:sz w:val="24"/>
          <w:szCs w:val="24"/>
        </w:rPr>
      </w:pPr>
      <w:r>
        <w:rPr>
          <w:color w:val="000000"/>
          <w:sz w:val="24"/>
          <w:szCs w:val="24"/>
        </w:rPr>
        <w:t>Yes, I am still enrolled but I am no longer attending/participating</w:t>
      </w:r>
      <w:r w:rsidR="002B671D">
        <w:rPr>
          <w:color w:val="000000"/>
          <w:sz w:val="24"/>
          <w:szCs w:val="24"/>
        </w:rPr>
        <w:t>.</w:t>
      </w:r>
    </w:p>
    <w:p w:rsidR="00044A98" w14:paraId="4C57902E" w14:textId="24824C42">
      <w:pPr>
        <w:numPr>
          <w:ilvl w:val="0"/>
          <w:numId w:val="54"/>
        </w:numPr>
        <w:spacing w:after="0" w:line="240" w:lineRule="auto"/>
        <w:rPr>
          <w:color w:val="000000"/>
          <w:sz w:val="24"/>
          <w:szCs w:val="24"/>
        </w:rPr>
      </w:pPr>
      <w:r>
        <w:rPr>
          <w:color w:val="000000"/>
          <w:sz w:val="24"/>
          <w:szCs w:val="24"/>
        </w:rPr>
        <w:t>No, I have withdrawn from or dropped this course</w:t>
      </w:r>
      <w:r w:rsidR="002B671D">
        <w:rPr>
          <w:color w:val="000000"/>
          <w:sz w:val="24"/>
          <w:szCs w:val="24"/>
        </w:rPr>
        <w:t>.</w:t>
      </w:r>
    </w:p>
    <w:p w:rsidR="00044A98" w14:paraId="5643130B" w14:textId="77777777">
      <w:pPr>
        <w:spacing w:after="0" w:line="240" w:lineRule="auto"/>
        <w:rPr>
          <w:sz w:val="24"/>
          <w:szCs w:val="24"/>
        </w:rPr>
      </w:pPr>
    </w:p>
    <w:p w:rsidR="00044A98" w:rsidRPr="00E55E26" w14:paraId="663E8122" w14:textId="7777777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55E26">
        <w:rPr>
          <w:color w:val="000000"/>
          <w:sz w:val="24"/>
          <w:szCs w:val="24"/>
        </w:rPr>
        <w:t xml:space="preserve">What best describes the </w:t>
      </w:r>
      <w:r w:rsidRPr="00E55E26">
        <w:rPr>
          <w:color w:val="000000"/>
          <w:sz w:val="24"/>
          <w:szCs w:val="24"/>
        </w:rPr>
        <w:t>modality of this course?</w:t>
      </w:r>
    </w:p>
    <w:p w:rsidR="00044A98" w:rsidRPr="00E55E26" w14:paraId="06ECE406" w14:textId="77777777">
      <w:pPr>
        <w:numPr>
          <w:ilvl w:val="0"/>
          <w:numId w:val="39"/>
        </w:numPr>
        <w:pBdr>
          <w:top w:val="nil"/>
          <w:left w:val="nil"/>
          <w:bottom w:val="nil"/>
          <w:right w:val="nil"/>
          <w:between w:val="nil"/>
        </w:pBdr>
        <w:spacing w:after="0" w:line="240" w:lineRule="auto"/>
        <w:rPr>
          <w:color w:val="000000"/>
          <w:sz w:val="24"/>
          <w:szCs w:val="24"/>
        </w:rPr>
      </w:pPr>
      <w:r w:rsidRPr="00E55E26">
        <w:rPr>
          <w:color w:val="000000"/>
          <w:sz w:val="24"/>
          <w:szCs w:val="24"/>
        </w:rPr>
        <w:t>In-person</w:t>
      </w:r>
    </w:p>
    <w:p w:rsidR="00044A98" w:rsidRPr="00E55E26" w14:paraId="48F47885" w14:textId="77777777">
      <w:pPr>
        <w:numPr>
          <w:ilvl w:val="0"/>
          <w:numId w:val="39"/>
        </w:numPr>
        <w:pBdr>
          <w:top w:val="nil"/>
          <w:left w:val="nil"/>
          <w:bottom w:val="nil"/>
          <w:right w:val="nil"/>
          <w:between w:val="nil"/>
        </w:pBdr>
        <w:spacing w:after="0" w:line="240" w:lineRule="auto"/>
        <w:rPr>
          <w:color w:val="000000"/>
          <w:sz w:val="24"/>
          <w:szCs w:val="24"/>
        </w:rPr>
      </w:pPr>
      <w:r w:rsidRPr="00E55E26">
        <w:rPr>
          <w:color w:val="000000"/>
          <w:sz w:val="24"/>
          <w:szCs w:val="24"/>
        </w:rPr>
        <w:t>Online and asynchronous (no required meeting times)</w:t>
      </w:r>
    </w:p>
    <w:p w:rsidR="00044A98" w:rsidRPr="00E55E26" w14:paraId="65C064F3" w14:textId="77777777">
      <w:pPr>
        <w:numPr>
          <w:ilvl w:val="0"/>
          <w:numId w:val="39"/>
        </w:numPr>
        <w:pBdr>
          <w:top w:val="nil"/>
          <w:left w:val="nil"/>
          <w:bottom w:val="nil"/>
          <w:right w:val="nil"/>
          <w:between w:val="nil"/>
        </w:pBdr>
        <w:spacing w:after="0" w:line="240" w:lineRule="auto"/>
        <w:rPr>
          <w:color w:val="000000"/>
          <w:sz w:val="24"/>
          <w:szCs w:val="24"/>
        </w:rPr>
      </w:pPr>
      <w:r w:rsidRPr="00E55E26">
        <w:rPr>
          <w:color w:val="000000"/>
          <w:sz w:val="24"/>
          <w:szCs w:val="24"/>
        </w:rPr>
        <w:t>Online with synchronous components (required meetings held using video conferencing)</w:t>
      </w:r>
    </w:p>
    <w:p w:rsidR="00044A98" w:rsidRPr="00E55E26" w14:paraId="20EDA7EE" w14:textId="77777777">
      <w:pPr>
        <w:numPr>
          <w:ilvl w:val="0"/>
          <w:numId w:val="39"/>
        </w:numPr>
        <w:pBdr>
          <w:top w:val="nil"/>
          <w:left w:val="nil"/>
          <w:bottom w:val="nil"/>
          <w:right w:val="nil"/>
          <w:between w:val="nil"/>
        </w:pBdr>
        <w:spacing w:after="0" w:line="240" w:lineRule="auto"/>
        <w:rPr>
          <w:color w:val="000000"/>
          <w:sz w:val="24"/>
          <w:szCs w:val="24"/>
        </w:rPr>
      </w:pPr>
      <w:r w:rsidRPr="00E55E26">
        <w:rPr>
          <w:color w:val="000000"/>
          <w:sz w:val="24"/>
          <w:szCs w:val="24"/>
        </w:rPr>
        <w:t>Hybrid (some online components and some in-person components)</w:t>
      </w:r>
    </w:p>
    <w:p w:rsidR="00044A98" w14:paraId="58500D48" w14:textId="77777777">
      <w:pPr>
        <w:spacing w:after="0" w:line="240" w:lineRule="auto"/>
        <w:rPr>
          <w:color w:val="000000"/>
          <w:sz w:val="24"/>
          <w:szCs w:val="24"/>
        </w:rPr>
      </w:pPr>
    </w:p>
    <w:p w:rsidR="00044A98" w14:paraId="121A695D" w14:textId="77777777">
      <w:pPr>
        <w:spacing w:after="0" w:line="240" w:lineRule="auto"/>
        <w:rPr>
          <w:sz w:val="24"/>
          <w:szCs w:val="24"/>
        </w:rPr>
      </w:pPr>
      <w:r>
        <w:rPr>
          <w:color w:val="000000"/>
          <w:sz w:val="24"/>
          <w:szCs w:val="24"/>
        </w:rPr>
        <w:t xml:space="preserve">Is this course </w:t>
      </w:r>
      <w:r>
        <w:rPr>
          <w:color w:val="000000"/>
          <w:sz w:val="24"/>
          <w:szCs w:val="24"/>
        </w:rPr>
        <w:t>required for your degree program or major?</w:t>
      </w:r>
    </w:p>
    <w:p w:rsidR="00044A98" w14:paraId="1A48BEF9" w14:textId="77777777">
      <w:pPr>
        <w:numPr>
          <w:ilvl w:val="0"/>
          <w:numId w:val="35"/>
        </w:numPr>
        <w:spacing w:after="0" w:line="240" w:lineRule="auto"/>
        <w:rPr>
          <w:color w:val="000000"/>
          <w:sz w:val="24"/>
          <w:szCs w:val="24"/>
        </w:rPr>
      </w:pPr>
      <w:r>
        <w:rPr>
          <w:color w:val="000000"/>
          <w:sz w:val="24"/>
          <w:szCs w:val="24"/>
        </w:rPr>
        <w:t>Yes</w:t>
      </w:r>
    </w:p>
    <w:p w:rsidR="00044A98" w14:paraId="73D3140C" w14:textId="77777777">
      <w:pPr>
        <w:numPr>
          <w:ilvl w:val="0"/>
          <w:numId w:val="35"/>
        </w:numPr>
        <w:spacing w:after="0" w:line="240" w:lineRule="auto"/>
        <w:rPr>
          <w:color w:val="000000"/>
          <w:sz w:val="24"/>
          <w:szCs w:val="24"/>
        </w:rPr>
      </w:pPr>
      <w:r>
        <w:rPr>
          <w:color w:val="000000"/>
          <w:sz w:val="24"/>
          <w:szCs w:val="24"/>
        </w:rPr>
        <w:t>No </w:t>
      </w:r>
    </w:p>
    <w:p w:rsidR="00044A98" w14:paraId="03B4F60B" w14:textId="77777777">
      <w:pPr>
        <w:numPr>
          <w:ilvl w:val="0"/>
          <w:numId w:val="35"/>
        </w:numPr>
        <w:spacing w:after="0" w:line="240" w:lineRule="auto"/>
        <w:rPr>
          <w:color w:val="000000"/>
          <w:sz w:val="24"/>
          <w:szCs w:val="24"/>
        </w:rPr>
      </w:pPr>
      <w:r>
        <w:rPr>
          <w:color w:val="000000"/>
          <w:sz w:val="24"/>
          <w:szCs w:val="24"/>
        </w:rPr>
        <w:t>Not sure</w:t>
      </w:r>
    </w:p>
    <w:p w:rsidR="00044A98" w14:paraId="504FA3D7" w14:textId="77777777">
      <w:pPr>
        <w:numPr>
          <w:ilvl w:val="0"/>
          <w:numId w:val="35"/>
        </w:numPr>
        <w:spacing w:after="0" w:line="240" w:lineRule="auto"/>
        <w:rPr>
          <w:color w:val="000000"/>
          <w:sz w:val="24"/>
          <w:szCs w:val="24"/>
        </w:rPr>
      </w:pPr>
      <w:r>
        <w:rPr>
          <w:color w:val="000000"/>
          <w:sz w:val="24"/>
          <w:szCs w:val="24"/>
        </w:rPr>
        <w:t>Not applicable because I am not enrolled in a degree program</w:t>
      </w:r>
    </w:p>
    <w:p w:rsidR="00044A98" w14:paraId="1A4D5084" w14:textId="77777777">
      <w:pPr>
        <w:spacing w:after="0" w:line="240" w:lineRule="auto"/>
        <w:rPr>
          <w:b/>
          <w:color w:val="000000"/>
          <w:sz w:val="24"/>
          <w:szCs w:val="24"/>
        </w:rPr>
      </w:pPr>
    </w:p>
    <w:p w:rsidR="00044A98" w14:paraId="23169087" w14:textId="77777777">
      <w:pPr>
        <w:spacing w:after="0" w:line="240" w:lineRule="auto"/>
        <w:rPr>
          <w:sz w:val="24"/>
          <w:szCs w:val="24"/>
        </w:rPr>
      </w:pPr>
      <w:r>
        <w:rPr>
          <w:b/>
          <w:color w:val="000000"/>
          <w:sz w:val="24"/>
          <w:szCs w:val="24"/>
        </w:rPr>
        <w:t>COURSE EXPERIENCES </w:t>
      </w:r>
    </w:p>
    <w:p w:rsidR="00044A98" w14:paraId="33B343D7" w14:textId="77777777">
      <w:pPr>
        <w:spacing w:after="0" w:line="240" w:lineRule="auto"/>
        <w:rPr>
          <w:sz w:val="24"/>
          <w:szCs w:val="24"/>
        </w:rPr>
      </w:pPr>
      <w:r>
        <w:rPr>
          <w:color w:val="000000"/>
          <w:sz w:val="24"/>
          <w:szCs w:val="24"/>
        </w:rPr>
        <w:t>To what extent do the following behaviors, thoughts, and feelings describe you in this course? </w:t>
      </w:r>
    </w:p>
    <w:p w:rsidR="00044A98" w14:paraId="7F3E5CCD" w14:textId="456DECAE">
      <w:pPr>
        <w:spacing w:after="0" w:line="240" w:lineRule="auto"/>
        <w:rPr>
          <w:sz w:val="24"/>
          <w:szCs w:val="24"/>
        </w:rPr>
      </w:pPr>
      <w:r>
        <w:rPr>
          <w:i/>
          <w:color w:val="000000"/>
          <w:sz w:val="24"/>
          <w:szCs w:val="24"/>
        </w:rPr>
        <w:t>(Not at all like m</w:t>
      </w:r>
      <w:r>
        <w:rPr>
          <w:i/>
          <w:color w:val="000000"/>
          <w:sz w:val="24"/>
          <w:szCs w:val="24"/>
        </w:rPr>
        <w:t xml:space="preserve">e, </w:t>
      </w:r>
      <w:r w:rsidR="002B671D">
        <w:rPr>
          <w:i/>
          <w:color w:val="000000"/>
          <w:sz w:val="24"/>
          <w:szCs w:val="24"/>
        </w:rPr>
        <w:t xml:space="preserve">Not </w:t>
      </w:r>
      <w:r>
        <w:rPr>
          <w:i/>
          <w:color w:val="000000"/>
          <w:sz w:val="24"/>
          <w:szCs w:val="24"/>
        </w:rPr>
        <w:t xml:space="preserve">really like me, </w:t>
      </w:r>
      <w:r w:rsidR="002B671D">
        <w:rPr>
          <w:i/>
          <w:color w:val="000000"/>
          <w:sz w:val="24"/>
          <w:szCs w:val="24"/>
        </w:rPr>
        <w:t xml:space="preserve">Moderately </w:t>
      </w:r>
      <w:r>
        <w:rPr>
          <w:i/>
          <w:color w:val="000000"/>
          <w:sz w:val="24"/>
          <w:szCs w:val="24"/>
        </w:rPr>
        <w:t xml:space="preserve">like me, </w:t>
      </w:r>
      <w:r w:rsidR="002B671D">
        <w:rPr>
          <w:i/>
          <w:color w:val="000000"/>
          <w:sz w:val="24"/>
          <w:szCs w:val="24"/>
        </w:rPr>
        <w:t>L</w:t>
      </w:r>
      <w:r>
        <w:rPr>
          <w:i/>
          <w:color w:val="000000"/>
          <w:sz w:val="24"/>
          <w:szCs w:val="24"/>
        </w:rPr>
        <w:t xml:space="preserve">ike me, </w:t>
      </w:r>
      <w:r w:rsidR="002B671D">
        <w:rPr>
          <w:i/>
          <w:color w:val="000000"/>
          <w:sz w:val="24"/>
          <w:szCs w:val="24"/>
        </w:rPr>
        <w:t>V</w:t>
      </w:r>
      <w:r>
        <w:rPr>
          <w:i/>
          <w:color w:val="000000"/>
          <w:sz w:val="24"/>
          <w:szCs w:val="24"/>
        </w:rPr>
        <w:t>ery much like me)</w:t>
      </w:r>
    </w:p>
    <w:p w:rsidR="00044A98" w14:paraId="167B328A" w14:textId="6EA17A1F">
      <w:pPr>
        <w:numPr>
          <w:ilvl w:val="0"/>
          <w:numId w:val="65"/>
        </w:numPr>
        <w:spacing w:after="0" w:line="240" w:lineRule="auto"/>
        <w:rPr>
          <w:color w:val="000000"/>
          <w:sz w:val="24"/>
          <w:szCs w:val="24"/>
        </w:rPr>
      </w:pPr>
      <w:r>
        <w:t xml:space="preserve">I </w:t>
      </w:r>
      <w:r>
        <w:rPr>
          <w:color w:val="000000"/>
          <w:sz w:val="24"/>
          <w:szCs w:val="24"/>
        </w:rPr>
        <w:t>find ways to make the course material relevant to my life</w:t>
      </w:r>
      <w:r w:rsidR="002B671D">
        <w:rPr>
          <w:color w:val="000000"/>
          <w:sz w:val="24"/>
          <w:szCs w:val="24"/>
        </w:rPr>
        <w:t>.</w:t>
      </w:r>
      <w:r>
        <w:rPr>
          <w:color w:val="000000"/>
          <w:sz w:val="24"/>
          <w:szCs w:val="24"/>
        </w:rPr>
        <w:t> </w:t>
      </w:r>
    </w:p>
    <w:p w:rsidR="00044A98" w14:paraId="0F4E9A99" w14:textId="1148B428">
      <w:pPr>
        <w:numPr>
          <w:ilvl w:val="0"/>
          <w:numId w:val="65"/>
        </w:numPr>
        <w:spacing w:after="0" w:line="240" w:lineRule="auto"/>
        <w:rPr>
          <w:color w:val="000000"/>
          <w:sz w:val="24"/>
          <w:szCs w:val="24"/>
        </w:rPr>
      </w:pPr>
      <w:r>
        <w:rPr>
          <w:color w:val="000000"/>
          <w:sz w:val="24"/>
          <w:szCs w:val="24"/>
        </w:rPr>
        <w:t>I apply course material to my life</w:t>
      </w:r>
      <w:r w:rsidR="002B671D">
        <w:rPr>
          <w:color w:val="000000"/>
          <w:sz w:val="24"/>
          <w:szCs w:val="24"/>
        </w:rPr>
        <w:t>.</w:t>
      </w:r>
      <w:r>
        <w:rPr>
          <w:color w:val="000000"/>
          <w:sz w:val="24"/>
          <w:szCs w:val="24"/>
        </w:rPr>
        <w:t> </w:t>
      </w:r>
    </w:p>
    <w:p w:rsidR="00044A98" w14:paraId="558D977A" w14:textId="582B8EDF">
      <w:pPr>
        <w:numPr>
          <w:ilvl w:val="0"/>
          <w:numId w:val="65"/>
        </w:numPr>
        <w:spacing w:after="0" w:line="240" w:lineRule="auto"/>
        <w:rPr>
          <w:color w:val="000000"/>
          <w:sz w:val="24"/>
          <w:szCs w:val="24"/>
        </w:rPr>
      </w:pPr>
      <w:r>
        <w:rPr>
          <w:color w:val="000000"/>
          <w:sz w:val="24"/>
          <w:szCs w:val="24"/>
        </w:rPr>
        <w:t>I find ways to make the course interesting to me</w:t>
      </w:r>
      <w:r w:rsidR="002B671D">
        <w:rPr>
          <w:color w:val="000000"/>
          <w:sz w:val="24"/>
          <w:szCs w:val="24"/>
        </w:rPr>
        <w:t>.</w:t>
      </w:r>
      <w:r>
        <w:rPr>
          <w:color w:val="000000"/>
          <w:sz w:val="24"/>
          <w:szCs w:val="24"/>
        </w:rPr>
        <w:t> </w:t>
      </w:r>
    </w:p>
    <w:p w:rsidR="00044A98" w14:paraId="33F9107E" w14:textId="54ACF9A1">
      <w:pPr>
        <w:numPr>
          <w:ilvl w:val="0"/>
          <w:numId w:val="65"/>
        </w:numPr>
        <w:spacing w:after="0" w:line="240" w:lineRule="auto"/>
        <w:rPr>
          <w:color w:val="000000"/>
          <w:sz w:val="24"/>
          <w:szCs w:val="24"/>
        </w:rPr>
      </w:pPr>
      <w:r>
        <w:rPr>
          <w:color w:val="000000"/>
          <w:sz w:val="24"/>
          <w:szCs w:val="24"/>
        </w:rPr>
        <w:t xml:space="preserve">I think about the course </w:t>
      </w:r>
      <w:r>
        <w:rPr>
          <w:color w:val="000000"/>
          <w:sz w:val="24"/>
          <w:szCs w:val="24"/>
        </w:rPr>
        <w:t>between class meetings</w:t>
      </w:r>
      <w:r w:rsidR="002B671D">
        <w:rPr>
          <w:color w:val="000000"/>
          <w:sz w:val="24"/>
          <w:szCs w:val="24"/>
        </w:rPr>
        <w:t>.</w:t>
      </w:r>
      <w:r>
        <w:rPr>
          <w:color w:val="000000"/>
          <w:sz w:val="24"/>
          <w:szCs w:val="24"/>
        </w:rPr>
        <w:t> </w:t>
      </w:r>
    </w:p>
    <w:p w:rsidR="00044A98" w14:paraId="74FA7E33" w14:textId="3A436BB6">
      <w:pPr>
        <w:numPr>
          <w:ilvl w:val="0"/>
          <w:numId w:val="65"/>
        </w:numPr>
        <w:spacing w:after="0" w:line="240" w:lineRule="auto"/>
        <w:rPr>
          <w:color w:val="000000"/>
          <w:sz w:val="24"/>
          <w:szCs w:val="24"/>
        </w:rPr>
      </w:pPr>
      <w:r>
        <w:rPr>
          <w:color w:val="000000"/>
          <w:sz w:val="24"/>
          <w:szCs w:val="24"/>
        </w:rPr>
        <w:t>I really desire to learn the material</w:t>
      </w:r>
      <w:r w:rsidR="002B671D">
        <w:rPr>
          <w:color w:val="000000"/>
          <w:sz w:val="24"/>
          <w:szCs w:val="24"/>
        </w:rPr>
        <w:t>.</w:t>
      </w:r>
      <w:r>
        <w:rPr>
          <w:color w:val="000000"/>
          <w:sz w:val="24"/>
          <w:szCs w:val="24"/>
        </w:rPr>
        <w:t> </w:t>
      </w:r>
    </w:p>
    <w:p w:rsidR="00044A98" w14:paraId="48C84EDB" w14:textId="7E1B7F3F">
      <w:pPr>
        <w:numPr>
          <w:ilvl w:val="0"/>
          <w:numId w:val="67"/>
        </w:numPr>
        <w:spacing w:after="0" w:line="240" w:lineRule="auto"/>
        <w:rPr>
          <w:color w:val="000000"/>
          <w:sz w:val="24"/>
          <w:szCs w:val="24"/>
        </w:rPr>
      </w:pPr>
      <w:r>
        <w:rPr>
          <w:color w:val="000000"/>
          <w:sz w:val="24"/>
          <w:szCs w:val="24"/>
        </w:rPr>
        <w:t>I make sure to study on a regular basis</w:t>
      </w:r>
      <w:r w:rsidR="002B671D">
        <w:rPr>
          <w:color w:val="000000"/>
          <w:sz w:val="24"/>
          <w:szCs w:val="24"/>
        </w:rPr>
        <w:t>.</w:t>
      </w:r>
      <w:r>
        <w:rPr>
          <w:color w:val="000000"/>
          <w:sz w:val="24"/>
          <w:szCs w:val="24"/>
        </w:rPr>
        <w:t> </w:t>
      </w:r>
    </w:p>
    <w:p w:rsidR="00044A98" w14:paraId="478609CA" w14:textId="3C110544">
      <w:pPr>
        <w:numPr>
          <w:ilvl w:val="0"/>
          <w:numId w:val="67"/>
        </w:numPr>
        <w:spacing w:after="0" w:line="240" w:lineRule="auto"/>
        <w:rPr>
          <w:color w:val="000000"/>
          <w:sz w:val="24"/>
          <w:szCs w:val="24"/>
        </w:rPr>
      </w:pPr>
      <w:r>
        <w:rPr>
          <w:color w:val="000000"/>
          <w:sz w:val="24"/>
          <w:szCs w:val="24"/>
        </w:rPr>
        <w:t>I go to the professor’s office hours or contact him/her to review assignments or tests or to ask questions</w:t>
      </w:r>
      <w:r w:rsidR="002B671D">
        <w:rPr>
          <w:color w:val="000000"/>
          <w:sz w:val="24"/>
          <w:szCs w:val="24"/>
        </w:rPr>
        <w:t>.</w:t>
      </w:r>
      <w:r>
        <w:rPr>
          <w:color w:val="000000"/>
          <w:sz w:val="24"/>
          <w:szCs w:val="24"/>
        </w:rPr>
        <w:t> </w:t>
      </w:r>
    </w:p>
    <w:p w:rsidR="00044A98" w14:paraId="7C32693D" w14:textId="53543352">
      <w:pPr>
        <w:numPr>
          <w:ilvl w:val="0"/>
          <w:numId w:val="67"/>
        </w:numPr>
        <w:spacing w:after="0" w:line="240" w:lineRule="auto"/>
        <w:rPr>
          <w:color w:val="000000"/>
          <w:sz w:val="24"/>
          <w:szCs w:val="24"/>
        </w:rPr>
      </w:pPr>
      <w:r>
        <w:rPr>
          <w:color w:val="000000"/>
          <w:sz w:val="24"/>
          <w:szCs w:val="24"/>
        </w:rPr>
        <w:t xml:space="preserve">I take good notes on class </w:t>
      </w:r>
      <w:r>
        <w:rPr>
          <w:color w:val="000000"/>
          <w:sz w:val="24"/>
          <w:szCs w:val="24"/>
        </w:rPr>
        <w:t>lectures, discussions and other materials</w:t>
      </w:r>
      <w:r w:rsidR="002B671D">
        <w:rPr>
          <w:color w:val="000000"/>
          <w:sz w:val="24"/>
          <w:szCs w:val="24"/>
        </w:rPr>
        <w:t>.</w:t>
      </w:r>
      <w:r>
        <w:rPr>
          <w:color w:val="000000"/>
          <w:sz w:val="24"/>
          <w:szCs w:val="24"/>
        </w:rPr>
        <w:t> </w:t>
      </w:r>
    </w:p>
    <w:p w:rsidR="00044A98" w14:paraId="34FC47B7" w14:textId="0F7AB441">
      <w:pPr>
        <w:numPr>
          <w:ilvl w:val="0"/>
          <w:numId w:val="67"/>
        </w:numPr>
        <w:spacing w:after="0" w:line="240" w:lineRule="auto"/>
        <w:rPr>
          <w:color w:val="000000"/>
          <w:sz w:val="24"/>
          <w:szCs w:val="24"/>
        </w:rPr>
      </w:pPr>
      <w:r>
        <w:rPr>
          <w:color w:val="000000"/>
          <w:sz w:val="24"/>
          <w:szCs w:val="24"/>
        </w:rPr>
        <w:t>I stay up to date on the readings</w:t>
      </w:r>
      <w:r w:rsidR="002B671D">
        <w:rPr>
          <w:color w:val="000000"/>
          <w:sz w:val="24"/>
          <w:szCs w:val="24"/>
        </w:rPr>
        <w:t>.</w:t>
      </w:r>
      <w:r>
        <w:rPr>
          <w:color w:val="000000"/>
          <w:sz w:val="24"/>
          <w:szCs w:val="24"/>
        </w:rPr>
        <w:t> </w:t>
      </w:r>
    </w:p>
    <w:p w:rsidR="00044A98" w14:paraId="4D580960" w14:textId="1A25D2D5">
      <w:pPr>
        <w:numPr>
          <w:ilvl w:val="0"/>
          <w:numId w:val="67"/>
        </w:numPr>
        <w:spacing w:after="0" w:line="240" w:lineRule="auto"/>
        <w:rPr>
          <w:color w:val="000000"/>
          <w:sz w:val="24"/>
          <w:szCs w:val="24"/>
        </w:rPr>
      </w:pPr>
      <w:r>
        <w:rPr>
          <w:color w:val="000000"/>
          <w:sz w:val="24"/>
          <w:szCs w:val="24"/>
        </w:rPr>
        <w:t>I complete assignments on time</w:t>
      </w:r>
      <w:r w:rsidR="002B671D">
        <w:rPr>
          <w:color w:val="000000"/>
          <w:sz w:val="24"/>
          <w:szCs w:val="24"/>
        </w:rPr>
        <w:t>.</w:t>
      </w:r>
    </w:p>
    <w:p w:rsidR="00044A98" w14:paraId="456C962B" w14:textId="40B2C8F5">
      <w:pPr>
        <w:numPr>
          <w:ilvl w:val="0"/>
          <w:numId w:val="67"/>
        </w:numPr>
        <w:spacing w:after="0" w:line="240" w:lineRule="auto"/>
        <w:rPr>
          <w:color w:val="000000"/>
          <w:sz w:val="24"/>
          <w:szCs w:val="24"/>
        </w:rPr>
      </w:pPr>
      <w:r>
        <w:rPr>
          <w:color w:val="000000"/>
          <w:sz w:val="24"/>
          <w:szCs w:val="24"/>
        </w:rPr>
        <w:t>I look over class notes between classes to make sure I understand the material</w:t>
      </w:r>
      <w:r w:rsidR="002B671D">
        <w:rPr>
          <w:color w:val="000000"/>
          <w:sz w:val="24"/>
          <w:szCs w:val="24"/>
        </w:rPr>
        <w:t>.</w:t>
      </w:r>
      <w:r>
        <w:rPr>
          <w:color w:val="000000"/>
          <w:sz w:val="24"/>
          <w:szCs w:val="24"/>
        </w:rPr>
        <w:t> </w:t>
      </w:r>
    </w:p>
    <w:p w:rsidR="00044A98" w14:paraId="71C9D7D8" w14:textId="15B968C8">
      <w:pPr>
        <w:numPr>
          <w:ilvl w:val="0"/>
          <w:numId w:val="67"/>
        </w:numPr>
        <w:spacing w:after="0" w:line="240" w:lineRule="auto"/>
        <w:rPr>
          <w:sz w:val="24"/>
          <w:szCs w:val="24"/>
        </w:rPr>
      </w:pPr>
      <w:r>
        <w:rPr>
          <w:sz w:val="24"/>
          <w:szCs w:val="24"/>
        </w:rPr>
        <w:t>I ask questions when I don’t understand the instructor</w:t>
      </w:r>
      <w:r w:rsidR="002B671D">
        <w:rPr>
          <w:sz w:val="24"/>
          <w:szCs w:val="24"/>
        </w:rPr>
        <w:t>.</w:t>
      </w:r>
      <w:r>
        <w:rPr>
          <w:sz w:val="24"/>
          <w:szCs w:val="24"/>
        </w:rPr>
        <w:t> </w:t>
      </w:r>
    </w:p>
    <w:p w:rsidR="00044A98" w14:paraId="676A6CB5" w14:textId="7AF2BAEC">
      <w:pPr>
        <w:numPr>
          <w:ilvl w:val="0"/>
          <w:numId w:val="67"/>
        </w:numPr>
        <w:spacing w:after="0" w:line="240" w:lineRule="auto"/>
        <w:rPr>
          <w:sz w:val="24"/>
          <w:szCs w:val="24"/>
        </w:rPr>
      </w:pPr>
      <w:r>
        <w:rPr>
          <w:sz w:val="24"/>
          <w:szCs w:val="24"/>
        </w:rPr>
        <w:t>I have</w:t>
      </w:r>
      <w:r>
        <w:rPr>
          <w:sz w:val="24"/>
          <w:szCs w:val="24"/>
        </w:rPr>
        <w:t xml:space="preserve"> fun in class</w:t>
      </w:r>
      <w:r w:rsidR="002B671D">
        <w:rPr>
          <w:sz w:val="24"/>
          <w:szCs w:val="24"/>
        </w:rPr>
        <w:t>.</w:t>
      </w:r>
      <w:r>
        <w:rPr>
          <w:sz w:val="24"/>
          <w:szCs w:val="24"/>
        </w:rPr>
        <w:t> </w:t>
      </w:r>
    </w:p>
    <w:p w:rsidR="00044A98" w14:paraId="78D943AD" w14:textId="05B0E879">
      <w:pPr>
        <w:numPr>
          <w:ilvl w:val="0"/>
          <w:numId w:val="67"/>
        </w:numPr>
        <w:spacing w:after="0" w:line="240" w:lineRule="auto"/>
        <w:rPr>
          <w:sz w:val="24"/>
          <w:szCs w:val="24"/>
        </w:rPr>
      </w:pPr>
      <w:r>
        <w:rPr>
          <w:sz w:val="24"/>
          <w:szCs w:val="24"/>
        </w:rPr>
        <w:t>I help fellow students</w:t>
      </w:r>
      <w:r w:rsidR="002B671D">
        <w:rPr>
          <w:sz w:val="24"/>
          <w:szCs w:val="24"/>
        </w:rPr>
        <w:t>.</w:t>
      </w:r>
      <w:r>
        <w:rPr>
          <w:sz w:val="24"/>
          <w:szCs w:val="24"/>
        </w:rPr>
        <w:t> </w:t>
      </w:r>
    </w:p>
    <w:p w:rsidR="00044A98" w14:paraId="42064194" w14:textId="77777777">
      <w:pPr>
        <w:spacing w:after="0" w:line="240" w:lineRule="auto"/>
        <w:ind w:left="720"/>
        <w:rPr>
          <w:sz w:val="24"/>
          <w:szCs w:val="24"/>
        </w:rPr>
      </w:pPr>
    </w:p>
    <w:p w:rsidR="00044A98" w14:paraId="050E9CD1" w14:textId="77777777">
      <w:pPr>
        <w:spacing w:after="0" w:line="240" w:lineRule="auto"/>
        <w:rPr>
          <w:sz w:val="24"/>
          <w:szCs w:val="24"/>
        </w:rPr>
      </w:pPr>
      <w:r>
        <w:rPr>
          <w:color w:val="000000"/>
          <w:sz w:val="24"/>
          <w:szCs w:val="24"/>
        </w:rPr>
        <w:t xml:space="preserve">To what extent do the following behaviors, thoughts, and feelings describe you in this course? </w:t>
      </w:r>
      <w:r>
        <w:rPr>
          <w:i/>
          <w:color w:val="000000"/>
          <w:sz w:val="24"/>
          <w:szCs w:val="24"/>
        </w:rPr>
        <w:t xml:space="preserve">(Not at all like me, not really like me, moderately like me, like me, very much like me, </w:t>
      </w:r>
      <w:r>
        <w:rPr>
          <w:i/>
          <w:sz w:val="24"/>
          <w:szCs w:val="24"/>
        </w:rPr>
        <w:t>NOT APPLICABLE</w:t>
      </w:r>
      <w:r>
        <w:rPr>
          <w:i/>
          <w:color w:val="000000"/>
          <w:sz w:val="24"/>
          <w:szCs w:val="24"/>
        </w:rPr>
        <w:t>)</w:t>
      </w:r>
    </w:p>
    <w:p w:rsidR="00044A98" w14:paraId="1CA2AD6F" w14:textId="77777777">
      <w:pPr>
        <w:numPr>
          <w:ilvl w:val="0"/>
          <w:numId w:val="60"/>
        </w:numPr>
        <w:spacing w:after="0" w:line="240" w:lineRule="auto"/>
        <w:rPr>
          <w:color w:val="000000"/>
          <w:sz w:val="24"/>
          <w:szCs w:val="24"/>
        </w:rPr>
      </w:pPr>
      <w:r>
        <w:rPr>
          <w:color w:val="000000"/>
          <w:sz w:val="24"/>
          <w:szCs w:val="24"/>
        </w:rPr>
        <w:t>I raise my han</w:t>
      </w:r>
      <w:r>
        <w:rPr>
          <w:color w:val="000000"/>
          <w:sz w:val="24"/>
          <w:szCs w:val="24"/>
        </w:rPr>
        <w:t>d or answer questions in class </w:t>
      </w:r>
    </w:p>
    <w:p w:rsidR="00044A98" w14:paraId="27E434F2" w14:textId="77777777">
      <w:pPr>
        <w:numPr>
          <w:ilvl w:val="0"/>
          <w:numId w:val="60"/>
        </w:numPr>
        <w:spacing w:after="0" w:line="240" w:lineRule="auto"/>
        <w:rPr>
          <w:color w:val="000000"/>
          <w:sz w:val="24"/>
          <w:szCs w:val="24"/>
        </w:rPr>
      </w:pPr>
      <w:r>
        <w:rPr>
          <w:color w:val="000000"/>
          <w:sz w:val="24"/>
          <w:szCs w:val="24"/>
        </w:rPr>
        <w:t>I participate actively in small group or discussion board discussions </w:t>
      </w:r>
    </w:p>
    <w:p w:rsidR="00044A98" w14:paraId="78CFF589" w14:textId="77777777">
      <w:pPr>
        <w:spacing w:after="0" w:line="240" w:lineRule="auto"/>
        <w:rPr>
          <w:sz w:val="24"/>
          <w:szCs w:val="24"/>
        </w:rPr>
      </w:pPr>
    </w:p>
    <w:p w:rsidR="00044A98" w14:paraId="5D0B8FDD" w14:textId="77777777">
      <w:pPr>
        <w:spacing w:after="0" w:line="240" w:lineRule="auto"/>
        <w:rPr>
          <w:sz w:val="24"/>
          <w:szCs w:val="24"/>
        </w:rPr>
      </w:pPr>
      <w:r>
        <w:rPr>
          <w:color w:val="000000"/>
          <w:sz w:val="24"/>
          <w:szCs w:val="24"/>
        </w:rPr>
        <w:t xml:space="preserve">To what extent do the following behaviors, thoughts, and feelings describe you in this course? </w:t>
      </w:r>
      <w:r>
        <w:rPr>
          <w:i/>
          <w:color w:val="000000"/>
          <w:sz w:val="24"/>
          <w:szCs w:val="24"/>
        </w:rPr>
        <w:t xml:space="preserve">(Not at all like me, not really like me, </w:t>
      </w:r>
      <w:r>
        <w:rPr>
          <w:i/>
          <w:color w:val="000000"/>
          <w:sz w:val="24"/>
          <w:szCs w:val="24"/>
        </w:rPr>
        <w:t>moderately like me, like me, very much like me)</w:t>
      </w:r>
    </w:p>
    <w:p w:rsidR="00044A98" w14:paraId="1F9AFE4F" w14:textId="77777777">
      <w:pPr>
        <w:numPr>
          <w:ilvl w:val="0"/>
          <w:numId w:val="45"/>
        </w:numPr>
        <w:spacing w:after="0" w:line="240" w:lineRule="auto"/>
        <w:rPr>
          <w:color w:val="000000"/>
          <w:sz w:val="24"/>
          <w:szCs w:val="24"/>
        </w:rPr>
      </w:pPr>
      <w:r>
        <w:rPr>
          <w:color w:val="000000"/>
          <w:sz w:val="24"/>
          <w:szCs w:val="24"/>
        </w:rPr>
        <w:t>I regularly work with other students on course areas that I find challenging  </w:t>
      </w:r>
    </w:p>
    <w:p w:rsidR="00044A98" w14:paraId="181ADB31" w14:textId="77777777">
      <w:pPr>
        <w:numPr>
          <w:ilvl w:val="0"/>
          <w:numId w:val="45"/>
        </w:numPr>
        <w:spacing w:after="0" w:line="240" w:lineRule="auto"/>
        <w:rPr>
          <w:color w:val="000000"/>
          <w:sz w:val="24"/>
          <w:szCs w:val="24"/>
        </w:rPr>
      </w:pPr>
      <w:r>
        <w:rPr>
          <w:color w:val="000000"/>
          <w:sz w:val="24"/>
          <w:szCs w:val="24"/>
        </w:rPr>
        <w:t>I regularly study with other students </w:t>
      </w:r>
    </w:p>
    <w:p w:rsidR="00044A98" w14:paraId="5957AD02" w14:textId="77777777">
      <w:pPr>
        <w:numPr>
          <w:ilvl w:val="0"/>
          <w:numId w:val="45"/>
        </w:numPr>
        <w:spacing w:after="0" w:line="240" w:lineRule="auto"/>
        <w:rPr>
          <w:color w:val="000000"/>
          <w:sz w:val="24"/>
          <w:szCs w:val="24"/>
        </w:rPr>
      </w:pPr>
      <w:r>
        <w:rPr>
          <w:color w:val="000000"/>
          <w:sz w:val="24"/>
          <w:szCs w:val="24"/>
        </w:rPr>
        <w:t>I feel part of a group of students committed to learning </w:t>
      </w:r>
    </w:p>
    <w:p w:rsidR="00044A98" w14:paraId="13950723" w14:textId="77777777">
      <w:pPr>
        <w:spacing w:after="0" w:line="240" w:lineRule="auto"/>
        <w:rPr>
          <w:sz w:val="24"/>
          <w:szCs w:val="24"/>
        </w:rPr>
      </w:pPr>
    </w:p>
    <w:p w:rsidR="00044A98" w14:paraId="573F8249" w14:textId="77777777">
      <w:pPr>
        <w:spacing w:after="0" w:line="240" w:lineRule="auto"/>
        <w:rPr>
          <w:sz w:val="24"/>
          <w:szCs w:val="24"/>
        </w:rPr>
      </w:pPr>
      <w:r>
        <w:rPr>
          <w:color w:val="000000"/>
          <w:sz w:val="24"/>
          <w:szCs w:val="24"/>
        </w:rPr>
        <w:t xml:space="preserve">How strongly do you agree with </w:t>
      </w:r>
      <w:r>
        <w:rPr>
          <w:color w:val="000000"/>
          <w:sz w:val="24"/>
          <w:szCs w:val="24"/>
        </w:rPr>
        <w:t xml:space="preserve">the following statements about the instructor of this course? </w:t>
      </w:r>
      <w:r>
        <w:rPr>
          <w:i/>
          <w:color w:val="000000"/>
          <w:sz w:val="24"/>
          <w:szCs w:val="24"/>
        </w:rPr>
        <w:t>(Strongly disagree, somewhat disagree, neither agree nor disagree, somewhat agree, strongly agree)</w:t>
      </w:r>
    </w:p>
    <w:p w:rsidR="00044A98" w14:paraId="3A7609AE" w14:textId="77777777">
      <w:pPr>
        <w:numPr>
          <w:ilvl w:val="0"/>
          <w:numId w:val="50"/>
        </w:numPr>
        <w:spacing w:after="0" w:line="240" w:lineRule="auto"/>
        <w:rPr>
          <w:color w:val="000000"/>
          <w:sz w:val="24"/>
          <w:szCs w:val="24"/>
        </w:rPr>
      </w:pPr>
      <w:r>
        <w:rPr>
          <w:color w:val="000000"/>
          <w:sz w:val="24"/>
          <w:szCs w:val="24"/>
        </w:rPr>
        <w:t>The instructor makes a real effort to understand any difficulties I am having in the course </w:t>
      </w:r>
    </w:p>
    <w:p w:rsidR="00044A98" w14:paraId="5D5E25E9" w14:textId="77777777">
      <w:pPr>
        <w:numPr>
          <w:ilvl w:val="0"/>
          <w:numId w:val="50"/>
        </w:numPr>
        <w:spacing w:after="0" w:line="240" w:lineRule="auto"/>
        <w:rPr>
          <w:color w:val="000000"/>
          <w:sz w:val="24"/>
          <w:szCs w:val="24"/>
        </w:rPr>
      </w:pPr>
      <w:r>
        <w:rPr>
          <w:color w:val="000000"/>
          <w:sz w:val="24"/>
          <w:szCs w:val="24"/>
        </w:rPr>
        <w:t>Th</w:t>
      </w:r>
      <w:r>
        <w:rPr>
          <w:color w:val="000000"/>
          <w:sz w:val="24"/>
          <w:szCs w:val="24"/>
        </w:rPr>
        <w:t>e instructor takes an interest in my progress </w:t>
      </w:r>
    </w:p>
    <w:p w:rsidR="00044A98" w14:paraId="7FE14357" w14:textId="77777777">
      <w:pPr>
        <w:numPr>
          <w:ilvl w:val="0"/>
          <w:numId w:val="50"/>
        </w:numPr>
        <w:spacing w:after="0" w:line="240" w:lineRule="auto"/>
        <w:rPr>
          <w:color w:val="000000"/>
          <w:sz w:val="24"/>
          <w:szCs w:val="24"/>
        </w:rPr>
      </w:pPr>
      <w:r>
        <w:rPr>
          <w:color w:val="000000"/>
          <w:sz w:val="24"/>
          <w:szCs w:val="24"/>
        </w:rPr>
        <w:t>The instructor gives helpful feedback on my progress </w:t>
      </w:r>
    </w:p>
    <w:p w:rsidR="00044A98" w14:paraId="7FE16FCA" w14:textId="77777777">
      <w:pPr>
        <w:numPr>
          <w:ilvl w:val="0"/>
          <w:numId w:val="50"/>
        </w:numPr>
        <w:spacing w:after="0" w:line="240" w:lineRule="auto"/>
        <w:rPr>
          <w:color w:val="000000"/>
          <w:sz w:val="24"/>
          <w:szCs w:val="24"/>
        </w:rPr>
      </w:pPr>
      <w:r>
        <w:rPr>
          <w:color w:val="000000"/>
          <w:sz w:val="24"/>
          <w:szCs w:val="24"/>
        </w:rPr>
        <w:t>The instructor is usually available to discuss my questions</w:t>
      </w:r>
      <w:r>
        <w:rPr>
          <w:color w:val="000000"/>
          <w:sz w:val="24"/>
          <w:szCs w:val="24"/>
        </w:rPr>
        <w:br/>
        <w:t> </w:t>
      </w:r>
    </w:p>
    <w:p w:rsidR="00044A98" w14:paraId="068A9D16" w14:textId="77777777">
      <w:pPr>
        <w:spacing w:after="0" w:line="240" w:lineRule="auto"/>
        <w:rPr>
          <w:sz w:val="26"/>
          <w:szCs w:val="26"/>
        </w:rPr>
      </w:pPr>
      <w:r>
        <w:rPr>
          <w:color w:val="000000"/>
          <w:sz w:val="24"/>
          <w:szCs w:val="24"/>
        </w:rPr>
        <w:t>What types of technology tools did you use to support your learning in this course?</w:t>
      </w:r>
      <w:r>
        <w:t xml:space="preserve"> </w:t>
      </w:r>
      <w:r>
        <w:rPr>
          <w:sz w:val="24"/>
          <w:szCs w:val="24"/>
        </w:rPr>
        <w:t>Check all that apply.</w:t>
      </w:r>
      <w:r>
        <w:rPr>
          <w:i/>
          <w:sz w:val="24"/>
          <w:szCs w:val="24"/>
        </w:rPr>
        <w:t xml:space="preserve"> </w:t>
      </w:r>
    </w:p>
    <w:p w:rsidR="00044A98" w14:paraId="0EB8FC7C" w14:textId="48EC1CD0">
      <w:pPr>
        <w:numPr>
          <w:ilvl w:val="1"/>
          <w:numId w:val="26"/>
        </w:numPr>
        <w:spacing w:after="0" w:line="240" w:lineRule="auto"/>
        <w:rPr>
          <w:sz w:val="24"/>
          <w:szCs w:val="24"/>
        </w:rPr>
      </w:pPr>
      <w:r>
        <w:rPr>
          <w:sz w:val="24"/>
          <w:szCs w:val="24"/>
        </w:rPr>
        <w:t xml:space="preserve">Learning </w:t>
      </w:r>
      <w:r w:rsidR="00F072FF">
        <w:rPr>
          <w:sz w:val="24"/>
          <w:szCs w:val="24"/>
        </w:rPr>
        <w:t>management s</w:t>
      </w:r>
      <w:r>
        <w:rPr>
          <w:sz w:val="24"/>
          <w:szCs w:val="24"/>
        </w:rPr>
        <w:t>ystems (LMS) (e.g., Canvas, Blackboard, D2L, Moodle, Google Classroom)</w:t>
      </w:r>
    </w:p>
    <w:p w:rsidR="00044A98" w14:paraId="69BAC9F5" w14:textId="406CE8A7">
      <w:pPr>
        <w:numPr>
          <w:ilvl w:val="1"/>
          <w:numId w:val="26"/>
        </w:numPr>
        <w:spacing w:after="0" w:line="240" w:lineRule="auto"/>
        <w:rPr>
          <w:sz w:val="24"/>
          <w:szCs w:val="24"/>
        </w:rPr>
      </w:pPr>
      <w:r>
        <w:rPr>
          <w:sz w:val="24"/>
          <w:szCs w:val="24"/>
        </w:rPr>
        <w:t xml:space="preserve">Video </w:t>
      </w:r>
      <w:r w:rsidR="00F072FF">
        <w:rPr>
          <w:sz w:val="24"/>
          <w:szCs w:val="24"/>
        </w:rPr>
        <w:t xml:space="preserve">conferencing tools </w:t>
      </w:r>
      <w:r>
        <w:rPr>
          <w:sz w:val="24"/>
          <w:szCs w:val="24"/>
        </w:rPr>
        <w:t>(e.g., Zoom, Microsoft Teams, Google Hangouts)</w:t>
      </w:r>
    </w:p>
    <w:p w:rsidR="00044A98" w14:paraId="3DE29C96" w14:textId="2DB011DC">
      <w:pPr>
        <w:numPr>
          <w:ilvl w:val="1"/>
          <w:numId w:val="26"/>
        </w:numPr>
        <w:spacing w:after="0" w:line="240" w:lineRule="auto"/>
        <w:rPr>
          <w:sz w:val="24"/>
          <w:szCs w:val="24"/>
        </w:rPr>
      </w:pPr>
      <w:r>
        <w:rPr>
          <w:sz w:val="24"/>
          <w:szCs w:val="24"/>
        </w:rPr>
        <w:t xml:space="preserve">Lecture </w:t>
      </w:r>
      <w:r w:rsidR="00F072FF">
        <w:rPr>
          <w:sz w:val="24"/>
          <w:szCs w:val="24"/>
        </w:rPr>
        <w:t>capture s</w:t>
      </w:r>
      <w:r>
        <w:rPr>
          <w:sz w:val="24"/>
          <w:szCs w:val="24"/>
        </w:rPr>
        <w:t>oftware (e.g., Canvas Studio, Panopto, Kaltura)</w:t>
      </w:r>
    </w:p>
    <w:p w:rsidR="00044A98" w14:paraId="399E0581" w14:textId="251DA05C">
      <w:pPr>
        <w:numPr>
          <w:ilvl w:val="1"/>
          <w:numId w:val="26"/>
        </w:numPr>
        <w:spacing w:after="0" w:line="240" w:lineRule="auto"/>
        <w:rPr>
          <w:sz w:val="24"/>
          <w:szCs w:val="24"/>
        </w:rPr>
      </w:pPr>
      <w:r>
        <w:rPr>
          <w:sz w:val="24"/>
          <w:szCs w:val="24"/>
        </w:rPr>
        <w:t>Pres</w:t>
      </w:r>
      <w:r>
        <w:rPr>
          <w:sz w:val="24"/>
          <w:szCs w:val="24"/>
        </w:rPr>
        <w:t xml:space="preserve">entation </w:t>
      </w:r>
      <w:r w:rsidR="00F072FF">
        <w:rPr>
          <w:sz w:val="24"/>
          <w:szCs w:val="24"/>
        </w:rPr>
        <w:t>s</w:t>
      </w:r>
      <w:r>
        <w:rPr>
          <w:sz w:val="24"/>
          <w:szCs w:val="24"/>
        </w:rPr>
        <w:t>oftware (e.g., PowerPoint, Google Slides)</w:t>
      </w:r>
    </w:p>
    <w:p w:rsidR="00044A98" w14:paraId="7E45E5A0" w14:textId="6BEF776E">
      <w:pPr>
        <w:numPr>
          <w:ilvl w:val="1"/>
          <w:numId w:val="26"/>
        </w:numPr>
        <w:spacing w:after="0" w:line="240" w:lineRule="auto"/>
        <w:rPr>
          <w:sz w:val="24"/>
          <w:szCs w:val="24"/>
        </w:rPr>
      </w:pPr>
      <w:r>
        <w:rPr>
          <w:sz w:val="24"/>
          <w:szCs w:val="24"/>
        </w:rPr>
        <w:t xml:space="preserve">Educational </w:t>
      </w:r>
      <w:r w:rsidR="00F072FF">
        <w:rPr>
          <w:sz w:val="24"/>
          <w:szCs w:val="24"/>
        </w:rPr>
        <w:t xml:space="preserve">content platforms </w:t>
      </w:r>
      <w:r>
        <w:rPr>
          <w:sz w:val="24"/>
          <w:szCs w:val="24"/>
        </w:rPr>
        <w:t>(e.g., Khan Academy, TED-Ed, textbook publisher content and courseware, Open Educational Resources)</w:t>
      </w:r>
    </w:p>
    <w:p w:rsidR="00044A98" w14:paraId="5A871B11" w14:textId="3C948BA3">
      <w:pPr>
        <w:numPr>
          <w:ilvl w:val="1"/>
          <w:numId w:val="26"/>
        </w:numPr>
        <w:spacing w:after="0" w:line="240" w:lineRule="auto"/>
        <w:rPr>
          <w:sz w:val="24"/>
          <w:szCs w:val="24"/>
        </w:rPr>
      </w:pPr>
      <w:r>
        <w:rPr>
          <w:sz w:val="24"/>
          <w:szCs w:val="24"/>
        </w:rPr>
        <w:t xml:space="preserve">Online </w:t>
      </w:r>
      <w:r w:rsidR="00F072FF">
        <w:rPr>
          <w:sz w:val="24"/>
          <w:szCs w:val="24"/>
        </w:rPr>
        <w:t xml:space="preserve">assessment tools </w:t>
      </w:r>
      <w:r>
        <w:rPr>
          <w:sz w:val="24"/>
          <w:szCs w:val="24"/>
        </w:rPr>
        <w:t>(e.g., Quizlet, Google Forms)</w:t>
      </w:r>
    </w:p>
    <w:p w:rsidR="00044A98" w14:paraId="0C264368" w14:textId="3D722FC2">
      <w:pPr>
        <w:numPr>
          <w:ilvl w:val="1"/>
          <w:numId w:val="26"/>
        </w:numPr>
        <w:spacing w:after="0" w:line="240" w:lineRule="auto"/>
        <w:rPr>
          <w:sz w:val="24"/>
          <w:szCs w:val="24"/>
        </w:rPr>
      </w:pPr>
      <w:r>
        <w:rPr>
          <w:sz w:val="24"/>
          <w:szCs w:val="24"/>
        </w:rPr>
        <w:t xml:space="preserve">Classroom </w:t>
      </w:r>
      <w:r w:rsidR="00F072FF">
        <w:rPr>
          <w:sz w:val="24"/>
          <w:szCs w:val="24"/>
        </w:rPr>
        <w:t xml:space="preserve">poll response systems </w:t>
      </w:r>
      <w:r>
        <w:rPr>
          <w:sz w:val="24"/>
          <w:szCs w:val="24"/>
        </w:rPr>
        <w:t>(e.g., Poll Everywhere, Zoom polling, Kahoot!)</w:t>
      </w:r>
    </w:p>
    <w:p w:rsidR="00044A98" w14:paraId="32F4934C" w14:textId="515E379A">
      <w:pPr>
        <w:numPr>
          <w:ilvl w:val="1"/>
          <w:numId w:val="26"/>
        </w:numPr>
        <w:spacing w:after="0" w:line="240" w:lineRule="auto"/>
        <w:rPr>
          <w:sz w:val="24"/>
          <w:szCs w:val="24"/>
        </w:rPr>
      </w:pPr>
      <w:r>
        <w:rPr>
          <w:sz w:val="24"/>
          <w:szCs w:val="24"/>
        </w:rPr>
        <w:t xml:space="preserve">Collaborative </w:t>
      </w:r>
      <w:r w:rsidR="00F072FF">
        <w:rPr>
          <w:sz w:val="24"/>
          <w:szCs w:val="24"/>
        </w:rPr>
        <w:t xml:space="preserve">learning tools </w:t>
      </w:r>
      <w:r>
        <w:rPr>
          <w:sz w:val="24"/>
          <w:szCs w:val="24"/>
        </w:rPr>
        <w:t>(Google Apps, Microsoft Office 365, Padlet)</w:t>
      </w:r>
    </w:p>
    <w:p w:rsidR="00044A98" w14:paraId="6BC38C05" w14:textId="7C9DB865">
      <w:pPr>
        <w:numPr>
          <w:ilvl w:val="1"/>
          <w:numId w:val="26"/>
        </w:numPr>
        <w:spacing w:after="0" w:line="240" w:lineRule="auto"/>
        <w:rPr>
          <w:sz w:val="24"/>
          <w:szCs w:val="24"/>
        </w:rPr>
      </w:pPr>
      <w:r>
        <w:rPr>
          <w:sz w:val="24"/>
          <w:szCs w:val="24"/>
        </w:rPr>
        <w:t xml:space="preserve">Accessibility </w:t>
      </w:r>
      <w:r w:rsidR="00F072FF">
        <w:rPr>
          <w:sz w:val="24"/>
          <w:szCs w:val="24"/>
        </w:rPr>
        <w:t>t</w:t>
      </w:r>
      <w:r>
        <w:rPr>
          <w:sz w:val="24"/>
          <w:szCs w:val="24"/>
        </w:rPr>
        <w:t>ools (e.g., ReadSpeaker, JAWS)</w:t>
      </w:r>
    </w:p>
    <w:p w:rsidR="00044A98" w14:paraId="47DF8B9C" w14:textId="77777777">
      <w:pPr>
        <w:numPr>
          <w:ilvl w:val="1"/>
          <w:numId w:val="26"/>
        </w:numPr>
        <w:spacing w:after="0" w:line="240" w:lineRule="auto"/>
        <w:rPr>
          <w:sz w:val="24"/>
          <w:szCs w:val="24"/>
        </w:rPr>
      </w:pPr>
      <w:r>
        <w:rPr>
          <w:sz w:val="24"/>
          <w:szCs w:val="24"/>
        </w:rPr>
        <w:t>Simulation technologies (e.g., computer simulations, game-based learning, virt</w:t>
      </w:r>
      <w:r>
        <w:rPr>
          <w:sz w:val="24"/>
          <w:szCs w:val="24"/>
        </w:rPr>
        <w:t xml:space="preserve">ual reality) </w:t>
      </w:r>
    </w:p>
    <w:p w:rsidR="00044A98" w14:paraId="65FBB9CF" w14:textId="77777777">
      <w:pPr>
        <w:numPr>
          <w:ilvl w:val="1"/>
          <w:numId w:val="26"/>
        </w:numPr>
        <w:spacing w:after="0" w:line="240" w:lineRule="auto"/>
        <w:rPr>
          <w:sz w:val="24"/>
          <w:szCs w:val="24"/>
        </w:rPr>
      </w:pPr>
      <w:r>
        <w:rPr>
          <w:sz w:val="24"/>
          <w:szCs w:val="24"/>
        </w:rPr>
        <w:t>Collaborative whiteboard software (e.g., Jamboard, LiveBoard)</w:t>
      </w:r>
    </w:p>
    <w:p w:rsidR="00044A98" w14:paraId="051427C0" w14:textId="77777777">
      <w:pPr>
        <w:spacing w:after="0" w:line="240" w:lineRule="auto"/>
        <w:rPr>
          <w:sz w:val="24"/>
          <w:szCs w:val="24"/>
        </w:rPr>
      </w:pPr>
    </w:p>
    <w:p w:rsidR="00044A98" w14:paraId="7145934A" w14:textId="3BD0D661">
      <w:pPr>
        <w:spacing w:after="0" w:line="240" w:lineRule="auto"/>
        <w:rPr>
          <w:sz w:val="24"/>
          <w:szCs w:val="24"/>
        </w:rPr>
      </w:pPr>
      <w:r>
        <w:rPr>
          <w:color w:val="000000"/>
          <w:sz w:val="24"/>
          <w:szCs w:val="24"/>
        </w:rPr>
        <w:t xml:space="preserve">How often did you experience technology hardware or software problems that interfered with your participation in this course? </w:t>
      </w:r>
      <w:r>
        <w:rPr>
          <w:i/>
          <w:color w:val="000000"/>
          <w:sz w:val="24"/>
          <w:szCs w:val="24"/>
        </w:rPr>
        <w:t xml:space="preserve">(Very often, </w:t>
      </w:r>
      <w:r w:rsidR="00F072FF">
        <w:rPr>
          <w:i/>
          <w:color w:val="000000"/>
          <w:sz w:val="24"/>
          <w:szCs w:val="24"/>
        </w:rPr>
        <w:t>O</w:t>
      </w:r>
      <w:r>
        <w:rPr>
          <w:i/>
          <w:color w:val="000000"/>
          <w:sz w:val="24"/>
          <w:szCs w:val="24"/>
        </w:rPr>
        <w:t xml:space="preserve">ften, </w:t>
      </w:r>
      <w:r w:rsidR="00F072FF">
        <w:rPr>
          <w:i/>
          <w:color w:val="000000"/>
          <w:sz w:val="24"/>
          <w:szCs w:val="24"/>
        </w:rPr>
        <w:t>O</w:t>
      </w:r>
      <w:r>
        <w:rPr>
          <w:i/>
          <w:color w:val="000000"/>
          <w:sz w:val="24"/>
          <w:szCs w:val="24"/>
        </w:rPr>
        <w:t xml:space="preserve">ccasionally, </w:t>
      </w:r>
      <w:r w:rsidR="00F072FF">
        <w:rPr>
          <w:i/>
          <w:color w:val="000000"/>
          <w:sz w:val="24"/>
          <w:szCs w:val="24"/>
        </w:rPr>
        <w:t>N</w:t>
      </w:r>
      <w:r>
        <w:rPr>
          <w:i/>
          <w:color w:val="000000"/>
          <w:sz w:val="24"/>
          <w:szCs w:val="24"/>
        </w:rPr>
        <w:t>ever) </w:t>
      </w:r>
    </w:p>
    <w:p w:rsidR="00044A98" w14:paraId="153073F9" w14:textId="77777777">
      <w:pPr>
        <w:spacing w:after="0" w:line="240" w:lineRule="auto"/>
        <w:rPr>
          <w:sz w:val="24"/>
          <w:szCs w:val="24"/>
        </w:rPr>
      </w:pPr>
    </w:p>
    <w:p w:rsidR="00F072FF" w14:paraId="7BC24C89" w14:textId="77777777">
      <w:pPr>
        <w:rPr>
          <w:color w:val="000000"/>
          <w:sz w:val="24"/>
          <w:szCs w:val="24"/>
        </w:rPr>
      </w:pPr>
      <w:r>
        <w:rPr>
          <w:color w:val="000000"/>
          <w:sz w:val="24"/>
          <w:szCs w:val="24"/>
        </w:rPr>
        <w:br w:type="page"/>
      </w:r>
    </w:p>
    <w:p w:rsidR="00044A98" w:rsidRPr="00E55E26" w14:paraId="7EDDD51F" w14:textId="2B908AC3">
      <w:pPr>
        <w:spacing w:after="0" w:line="240" w:lineRule="auto"/>
        <w:rPr>
          <w:i/>
          <w:iCs/>
          <w:sz w:val="24"/>
          <w:szCs w:val="24"/>
        </w:rPr>
      </w:pPr>
      <w:r>
        <w:rPr>
          <w:color w:val="000000"/>
          <w:sz w:val="24"/>
          <w:szCs w:val="24"/>
        </w:rPr>
        <w:t xml:space="preserve">How satisfied are you with the following elements of this course? </w:t>
      </w:r>
      <w:r w:rsidRPr="00E55E26">
        <w:rPr>
          <w:i/>
          <w:iCs/>
          <w:color w:val="000000"/>
          <w:sz w:val="24"/>
          <w:szCs w:val="24"/>
        </w:rPr>
        <w:t xml:space="preserve">(Very satisfied, </w:t>
      </w:r>
      <w:r w:rsidR="00F072FF">
        <w:rPr>
          <w:i/>
          <w:iCs/>
          <w:color w:val="000000"/>
          <w:sz w:val="24"/>
          <w:szCs w:val="24"/>
        </w:rPr>
        <w:t>S</w:t>
      </w:r>
      <w:r w:rsidRPr="00E55E26">
        <w:rPr>
          <w:i/>
          <w:iCs/>
          <w:color w:val="000000"/>
          <w:sz w:val="24"/>
          <w:szCs w:val="24"/>
        </w:rPr>
        <w:t xml:space="preserve">omewhat satisfied, </w:t>
      </w:r>
      <w:r w:rsidR="00F072FF">
        <w:rPr>
          <w:i/>
          <w:iCs/>
          <w:color w:val="000000"/>
          <w:sz w:val="24"/>
          <w:szCs w:val="24"/>
        </w:rPr>
        <w:t>S</w:t>
      </w:r>
      <w:r w:rsidRPr="00E55E26">
        <w:rPr>
          <w:i/>
          <w:iCs/>
          <w:color w:val="000000"/>
          <w:sz w:val="24"/>
          <w:szCs w:val="24"/>
        </w:rPr>
        <w:t xml:space="preserve">omewhat dissatisfied, </w:t>
      </w:r>
      <w:r w:rsidR="00F072FF">
        <w:rPr>
          <w:i/>
          <w:iCs/>
          <w:color w:val="000000"/>
          <w:sz w:val="24"/>
          <w:szCs w:val="24"/>
        </w:rPr>
        <w:t>V</w:t>
      </w:r>
      <w:r w:rsidRPr="00E55E26">
        <w:rPr>
          <w:i/>
          <w:iCs/>
          <w:color w:val="000000"/>
          <w:sz w:val="24"/>
          <w:szCs w:val="24"/>
        </w:rPr>
        <w:t>ery dissatisfied) </w:t>
      </w:r>
    </w:p>
    <w:p w:rsidR="00044A98" w14:paraId="1F45F2E9" w14:textId="77777777">
      <w:pPr>
        <w:numPr>
          <w:ilvl w:val="0"/>
          <w:numId w:val="16"/>
        </w:numPr>
        <w:spacing w:after="0" w:line="240" w:lineRule="auto"/>
        <w:rPr>
          <w:color w:val="000000"/>
          <w:sz w:val="24"/>
          <w:szCs w:val="24"/>
        </w:rPr>
      </w:pPr>
      <w:r>
        <w:rPr>
          <w:color w:val="000000"/>
          <w:sz w:val="24"/>
          <w:szCs w:val="24"/>
        </w:rPr>
        <w:t>My access to the technology resources I need to succeed</w:t>
      </w:r>
    </w:p>
    <w:p w:rsidR="00044A98" w14:paraId="598496CE" w14:textId="77777777">
      <w:pPr>
        <w:numPr>
          <w:ilvl w:val="0"/>
          <w:numId w:val="16"/>
        </w:numPr>
        <w:spacing w:after="0" w:line="240" w:lineRule="auto"/>
        <w:rPr>
          <w:color w:val="000000"/>
          <w:sz w:val="24"/>
          <w:szCs w:val="24"/>
        </w:rPr>
      </w:pPr>
      <w:r>
        <w:rPr>
          <w:color w:val="000000"/>
          <w:sz w:val="24"/>
          <w:szCs w:val="24"/>
        </w:rPr>
        <w:t>Instructor's preparation </w:t>
      </w:r>
    </w:p>
    <w:p w:rsidR="00044A98" w14:paraId="4E9A4596" w14:textId="77777777">
      <w:pPr>
        <w:numPr>
          <w:ilvl w:val="0"/>
          <w:numId w:val="16"/>
        </w:numPr>
        <w:spacing w:after="0" w:line="240" w:lineRule="auto"/>
        <w:rPr>
          <w:color w:val="000000"/>
          <w:sz w:val="24"/>
          <w:szCs w:val="24"/>
        </w:rPr>
      </w:pPr>
      <w:r>
        <w:rPr>
          <w:color w:val="000000"/>
          <w:sz w:val="24"/>
          <w:szCs w:val="24"/>
        </w:rPr>
        <w:t>Quality of course content </w:t>
      </w:r>
    </w:p>
    <w:p w:rsidR="00044A98" w14:paraId="0F6C62C9" w14:textId="77777777">
      <w:pPr>
        <w:numPr>
          <w:ilvl w:val="0"/>
          <w:numId w:val="16"/>
        </w:numPr>
        <w:spacing w:after="0" w:line="240" w:lineRule="auto"/>
        <w:rPr>
          <w:color w:val="000000"/>
          <w:sz w:val="24"/>
          <w:szCs w:val="24"/>
        </w:rPr>
      </w:pPr>
      <w:r>
        <w:rPr>
          <w:color w:val="000000"/>
          <w:sz w:val="24"/>
          <w:szCs w:val="24"/>
        </w:rPr>
        <w:t>Q</w:t>
      </w:r>
      <w:r>
        <w:rPr>
          <w:color w:val="000000"/>
          <w:sz w:val="24"/>
          <w:szCs w:val="24"/>
        </w:rPr>
        <w:t>uality of instruction </w:t>
      </w:r>
    </w:p>
    <w:p w:rsidR="00044A98" w14:paraId="4C1683F3" w14:textId="77777777">
      <w:pPr>
        <w:numPr>
          <w:ilvl w:val="0"/>
          <w:numId w:val="16"/>
        </w:numPr>
        <w:spacing w:after="0" w:line="240" w:lineRule="auto"/>
        <w:rPr>
          <w:color w:val="000000"/>
          <w:sz w:val="24"/>
          <w:szCs w:val="24"/>
        </w:rPr>
      </w:pPr>
      <w:r>
        <w:rPr>
          <w:color w:val="000000"/>
          <w:sz w:val="24"/>
          <w:szCs w:val="24"/>
        </w:rPr>
        <w:t>My overall learning </w:t>
      </w:r>
    </w:p>
    <w:p w:rsidR="00044A98" w14:paraId="16D0CD55" w14:textId="77777777">
      <w:pPr>
        <w:spacing w:after="0" w:line="240" w:lineRule="auto"/>
        <w:rPr>
          <w:sz w:val="24"/>
          <w:szCs w:val="24"/>
        </w:rPr>
      </w:pPr>
    </w:p>
    <w:p w:rsidR="00044A98" w14:paraId="6361F75D" w14:textId="77777777">
      <w:pPr>
        <w:spacing w:after="0" w:line="240" w:lineRule="auto"/>
        <w:rPr>
          <w:sz w:val="24"/>
          <w:szCs w:val="24"/>
        </w:rPr>
      </w:pPr>
      <w:r>
        <w:rPr>
          <w:color w:val="000000"/>
          <w:sz w:val="24"/>
          <w:szCs w:val="24"/>
        </w:rPr>
        <w:t>On average, approximately how many hours do you spend on this course each week? Include time attending class, studying and reviewing materials, and completing homework and assignments.</w:t>
      </w:r>
    </w:p>
    <w:p w:rsidR="00044A98" w14:paraId="405BA18C" w14:textId="77777777">
      <w:pPr>
        <w:numPr>
          <w:ilvl w:val="0"/>
          <w:numId w:val="17"/>
        </w:numPr>
        <w:spacing w:after="0" w:line="240" w:lineRule="auto"/>
        <w:ind w:left="768"/>
        <w:rPr>
          <w:color w:val="000000"/>
          <w:sz w:val="24"/>
          <w:szCs w:val="24"/>
        </w:rPr>
      </w:pPr>
      <w:r>
        <w:rPr>
          <w:color w:val="000000"/>
          <w:sz w:val="24"/>
          <w:szCs w:val="24"/>
        </w:rPr>
        <w:t>Less than 5 hours</w:t>
      </w:r>
    </w:p>
    <w:p w:rsidR="00044A98" w14:paraId="16514DE1" w14:textId="63282FF5">
      <w:pPr>
        <w:numPr>
          <w:ilvl w:val="0"/>
          <w:numId w:val="17"/>
        </w:numPr>
        <w:spacing w:after="0" w:line="240" w:lineRule="auto"/>
        <w:ind w:left="768"/>
        <w:rPr>
          <w:color w:val="000000"/>
          <w:sz w:val="24"/>
          <w:szCs w:val="24"/>
        </w:rPr>
      </w:pPr>
      <w:r>
        <w:rPr>
          <w:color w:val="000000"/>
          <w:sz w:val="24"/>
          <w:szCs w:val="24"/>
        </w:rPr>
        <w:t>6</w:t>
      </w:r>
      <w:r w:rsidR="002B671D">
        <w:rPr>
          <w:color w:val="000000"/>
          <w:highlight w:val="white"/>
        </w:rPr>
        <w:t>–</w:t>
      </w:r>
      <w:r>
        <w:rPr>
          <w:color w:val="000000"/>
          <w:sz w:val="24"/>
          <w:szCs w:val="24"/>
        </w:rPr>
        <w:t xml:space="preserve">10 </w:t>
      </w:r>
      <w:r>
        <w:rPr>
          <w:color w:val="000000"/>
          <w:sz w:val="24"/>
          <w:szCs w:val="24"/>
        </w:rPr>
        <w:t>hours</w:t>
      </w:r>
    </w:p>
    <w:p w:rsidR="00044A98" w14:paraId="4825784B" w14:textId="17C4B108">
      <w:pPr>
        <w:numPr>
          <w:ilvl w:val="0"/>
          <w:numId w:val="17"/>
        </w:numPr>
        <w:spacing w:after="0" w:line="240" w:lineRule="auto"/>
        <w:ind w:left="768"/>
        <w:rPr>
          <w:color w:val="000000"/>
          <w:sz w:val="24"/>
          <w:szCs w:val="24"/>
        </w:rPr>
      </w:pPr>
      <w:r>
        <w:rPr>
          <w:color w:val="000000"/>
          <w:sz w:val="24"/>
          <w:szCs w:val="24"/>
        </w:rPr>
        <w:t>11</w:t>
      </w:r>
      <w:r w:rsidR="002B671D">
        <w:rPr>
          <w:color w:val="000000"/>
          <w:highlight w:val="white"/>
        </w:rPr>
        <w:t>–</w:t>
      </w:r>
      <w:r>
        <w:rPr>
          <w:color w:val="000000"/>
          <w:sz w:val="24"/>
          <w:szCs w:val="24"/>
        </w:rPr>
        <w:t>15 hours</w:t>
      </w:r>
    </w:p>
    <w:p w:rsidR="00044A98" w14:paraId="6084C0FE" w14:textId="77777777">
      <w:pPr>
        <w:numPr>
          <w:ilvl w:val="0"/>
          <w:numId w:val="17"/>
        </w:numPr>
        <w:spacing w:after="0" w:line="240" w:lineRule="auto"/>
        <w:ind w:left="768"/>
        <w:rPr>
          <w:color w:val="000000"/>
          <w:sz w:val="24"/>
          <w:szCs w:val="24"/>
        </w:rPr>
      </w:pPr>
      <w:r>
        <w:rPr>
          <w:color w:val="000000"/>
          <w:sz w:val="24"/>
          <w:szCs w:val="24"/>
        </w:rPr>
        <w:t>More than 15 hours  </w:t>
      </w:r>
    </w:p>
    <w:p w:rsidR="00044A98" w14:paraId="5FECB1C1" w14:textId="77777777">
      <w:pPr>
        <w:spacing w:after="0" w:line="240" w:lineRule="auto"/>
        <w:rPr>
          <w:sz w:val="24"/>
          <w:szCs w:val="24"/>
        </w:rPr>
      </w:pPr>
    </w:p>
    <w:p w:rsidR="00044A98" w14:paraId="166C1F05" w14:textId="6FC85060">
      <w:pPr>
        <w:spacing w:after="0" w:line="240" w:lineRule="auto"/>
        <w:rPr>
          <w:sz w:val="24"/>
          <w:szCs w:val="24"/>
        </w:rPr>
      </w:pPr>
      <w:r>
        <w:rPr>
          <w:b/>
          <w:color w:val="000000"/>
          <w:sz w:val="24"/>
          <w:szCs w:val="24"/>
          <w:highlight w:val="white"/>
        </w:rPr>
        <w:t>BACKGROUND CHARACTERISTICS</w:t>
      </w:r>
      <w:r>
        <w:rPr>
          <w:b/>
          <w:color w:val="000000"/>
          <w:sz w:val="24"/>
          <w:szCs w:val="24"/>
          <w:highlight w:val="white"/>
        </w:rPr>
        <w:br/>
      </w:r>
      <w:r>
        <w:rPr>
          <w:color w:val="000000"/>
          <w:sz w:val="24"/>
          <w:szCs w:val="24"/>
          <w:highlight w:val="white"/>
        </w:rPr>
        <w:t>What was your high school GPA? </w:t>
      </w:r>
    </w:p>
    <w:p w:rsidR="00044A98" w14:paraId="4CEEB77E" w14:textId="77777777">
      <w:pPr>
        <w:numPr>
          <w:ilvl w:val="0"/>
          <w:numId w:val="18"/>
        </w:numPr>
        <w:pBdr>
          <w:top w:val="nil"/>
          <w:left w:val="nil"/>
          <w:bottom w:val="nil"/>
          <w:right w:val="nil"/>
          <w:between w:val="nil"/>
        </w:pBdr>
        <w:spacing w:after="0" w:line="240" w:lineRule="auto"/>
        <w:rPr>
          <w:rFonts w:ascii="Noto Sans Symbols" w:eastAsia="Noto Sans Symbols" w:hAnsi="Noto Sans Symbols" w:cs="Noto Sans Symbols"/>
          <w:color w:val="000000"/>
          <w:sz w:val="20"/>
          <w:szCs w:val="20"/>
        </w:rPr>
      </w:pPr>
      <w:r>
        <w:rPr>
          <w:color w:val="000000"/>
          <w:highlight w:val="white"/>
        </w:rPr>
        <w:t>4.0 (or higher); 93-100 (or higher); A+/A</w:t>
      </w:r>
    </w:p>
    <w:p w:rsidR="00044A98" w14:paraId="7D022AD8" w14:textId="5C845294">
      <w:pPr>
        <w:numPr>
          <w:ilvl w:val="0"/>
          <w:numId w:val="18"/>
        </w:numPr>
        <w:pBdr>
          <w:top w:val="nil"/>
          <w:left w:val="nil"/>
          <w:bottom w:val="nil"/>
          <w:right w:val="nil"/>
          <w:between w:val="nil"/>
        </w:pBdr>
        <w:spacing w:after="0" w:line="240" w:lineRule="auto"/>
        <w:rPr>
          <w:rFonts w:ascii="Noto Sans Symbols" w:eastAsia="Noto Sans Symbols" w:hAnsi="Noto Sans Symbols" w:cs="Noto Sans Symbols"/>
          <w:color w:val="000000"/>
          <w:sz w:val="20"/>
          <w:szCs w:val="20"/>
        </w:rPr>
      </w:pPr>
      <w:r>
        <w:rPr>
          <w:color w:val="000000"/>
          <w:highlight w:val="white"/>
        </w:rPr>
        <w:t>3.7</w:t>
      </w:r>
      <w:r w:rsidR="002B671D">
        <w:rPr>
          <w:color w:val="000000"/>
          <w:highlight w:val="white"/>
        </w:rPr>
        <w:t>–</w:t>
      </w:r>
      <w:r>
        <w:rPr>
          <w:color w:val="000000"/>
          <w:highlight w:val="white"/>
        </w:rPr>
        <w:t>3.99; 90</w:t>
      </w:r>
      <w:r w:rsidR="002B671D">
        <w:rPr>
          <w:color w:val="000000"/>
          <w:highlight w:val="white"/>
        </w:rPr>
        <w:t>–</w:t>
      </w:r>
      <w:r>
        <w:rPr>
          <w:color w:val="000000"/>
          <w:highlight w:val="white"/>
        </w:rPr>
        <w:t>92; A-</w:t>
      </w:r>
    </w:p>
    <w:p w:rsidR="00044A98" w14:paraId="5732AB03" w14:textId="30218D45">
      <w:pPr>
        <w:numPr>
          <w:ilvl w:val="0"/>
          <w:numId w:val="18"/>
        </w:numPr>
        <w:pBdr>
          <w:top w:val="nil"/>
          <w:left w:val="nil"/>
          <w:bottom w:val="nil"/>
          <w:right w:val="nil"/>
          <w:between w:val="nil"/>
        </w:pBdr>
        <w:spacing w:after="0" w:line="240" w:lineRule="auto"/>
        <w:rPr>
          <w:rFonts w:ascii="Noto Sans Symbols" w:eastAsia="Noto Sans Symbols" w:hAnsi="Noto Sans Symbols" w:cs="Noto Sans Symbols"/>
          <w:color w:val="000000"/>
          <w:sz w:val="20"/>
          <w:szCs w:val="20"/>
        </w:rPr>
      </w:pPr>
      <w:r>
        <w:rPr>
          <w:color w:val="000000"/>
          <w:highlight w:val="white"/>
        </w:rPr>
        <w:t>3.3</w:t>
      </w:r>
      <w:r w:rsidR="002B671D">
        <w:rPr>
          <w:color w:val="000000"/>
          <w:highlight w:val="white"/>
        </w:rPr>
        <w:t>–</w:t>
      </w:r>
      <w:r>
        <w:rPr>
          <w:color w:val="000000"/>
          <w:highlight w:val="white"/>
        </w:rPr>
        <w:t>3.699; 87</w:t>
      </w:r>
      <w:r w:rsidR="002B671D">
        <w:rPr>
          <w:color w:val="000000"/>
          <w:highlight w:val="white"/>
        </w:rPr>
        <w:t>–</w:t>
      </w:r>
      <w:r>
        <w:rPr>
          <w:color w:val="000000"/>
          <w:highlight w:val="white"/>
        </w:rPr>
        <w:t>89; B+</w:t>
      </w:r>
    </w:p>
    <w:p w:rsidR="00044A98" w14:paraId="4DD76662" w14:textId="2455502A">
      <w:pPr>
        <w:numPr>
          <w:ilvl w:val="0"/>
          <w:numId w:val="18"/>
        </w:numPr>
        <w:pBdr>
          <w:top w:val="nil"/>
          <w:left w:val="nil"/>
          <w:bottom w:val="nil"/>
          <w:right w:val="nil"/>
          <w:between w:val="nil"/>
        </w:pBdr>
        <w:spacing w:after="0" w:line="240" w:lineRule="auto"/>
        <w:rPr>
          <w:rFonts w:ascii="Noto Sans Symbols" w:eastAsia="Noto Sans Symbols" w:hAnsi="Noto Sans Symbols" w:cs="Noto Sans Symbols"/>
          <w:color w:val="000000"/>
          <w:sz w:val="20"/>
          <w:szCs w:val="20"/>
        </w:rPr>
      </w:pPr>
      <w:r>
        <w:rPr>
          <w:color w:val="000000"/>
          <w:highlight w:val="white"/>
        </w:rPr>
        <w:t>3.0</w:t>
      </w:r>
      <w:r w:rsidR="002B671D">
        <w:rPr>
          <w:color w:val="000000"/>
          <w:highlight w:val="white"/>
        </w:rPr>
        <w:t>–</w:t>
      </w:r>
      <w:r>
        <w:rPr>
          <w:color w:val="000000"/>
          <w:highlight w:val="white"/>
        </w:rPr>
        <w:t>3.299; 83</w:t>
      </w:r>
      <w:r w:rsidR="002B671D">
        <w:rPr>
          <w:color w:val="000000"/>
          <w:highlight w:val="white"/>
        </w:rPr>
        <w:t>–</w:t>
      </w:r>
      <w:r>
        <w:rPr>
          <w:color w:val="000000"/>
          <w:highlight w:val="white"/>
        </w:rPr>
        <w:t>86; B</w:t>
      </w:r>
    </w:p>
    <w:p w:rsidR="00044A98" w14:paraId="5B7FA4B4" w14:textId="794A2BE0">
      <w:pPr>
        <w:numPr>
          <w:ilvl w:val="0"/>
          <w:numId w:val="18"/>
        </w:numPr>
        <w:pBdr>
          <w:top w:val="nil"/>
          <w:left w:val="nil"/>
          <w:bottom w:val="nil"/>
          <w:right w:val="nil"/>
          <w:between w:val="nil"/>
        </w:pBdr>
        <w:spacing w:after="0" w:line="240" w:lineRule="auto"/>
        <w:rPr>
          <w:rFonts w:ascii="Noto Sans Symbols" w:eastAsia="Noto Sans Symbols" w:hAnsi="Noto Sans Symbols" w:cs="Noto Sans Symbols"/>
          <w:color w:val="000000"/>
          <w:sz w:val="20"/>
          <w:szCs w:val="20"/>
        </w:rPr>
      </w:pPr>
      <w:r>
        <w:rPr>
          <w:color w:val="000000"/>
          <w:highlight w:val="white"/>
        </w:rPr>
        <w:t>2.7</w:t>
      </w:r>
      <w:r w:rsidR="002B671D">
        <w:rPr>
          <w:color w:val="000000"/>
          <w:highlight w:val="white"/>
        </w:rPr>
        <w:t>–</w:t>
      </w:r>
      <w:r>
        <w:rPr>
          <w:color w:val="000000"/>
          <w:highlight w:val="white"/>
        </w:rPr>
        <w:t>2.99; 80</w:t>
      </w:r>
      <w:r w:rsidR="002B671D">
        <w:rPr>
          <w:color w:val="000000"/>
          <w:highlight w:val="white"/>
        </w:rPr>
        <w:t>–</w:t>
      </w:r>
      <w:r>
        <w:rPr>
          <w:color w:val="000000"/>
          <w:highlight w:val="white"/>
        </w:rPr>
        <w:t>82; B-</w:t>
      </w:r>
    </w:p>
    <w:p w:rsidR="00044A98" w14:paraId="4ADE64D5" w14:textId="74C28434">
      <w:pPr>
        <w:numPr>
          <w:ilvl w:val="0"/>
          <w:numId w:val="18"/>
        </w:numPr>
        <w:pBdr>
          <w:top w:val="nil"/>
          <w:left w:val="nil"/>
          <w:bottom w:val="nil"/>
          <w:right w:val="nil"/>
          <w:between w:val="nil"/>
        </w:pBdr>
        <w:spacing w:after="0" w:line="240" w:lineRule="auto"/>
        <w:rPr>
          <w:rFonts w:ascii="Noto Sans Symbols" w:eastAsia="Noto Sans Symbols" w:hAnsi="Noto Sans Symbols" w:cs="Noto Sans Symbols"/>
          <w:color w:val="000000"/>
          <w:sz w:val="20"/>
          <w:szCs w:val="20"/>
        </w:rPr>
      </w:pPr>
      <w:r>
        <w:rPr>
          <w:color w:val="000000"/>
          <w:highlight w:val="white"/>
        </w:rPr>
        <w:t>2.3</w:t>
      </w:r>
      <w:r w:rsidR="002B671D">
        <w:rPr>
          <w:color w:val="000000"/>
          <w:highlight w:val="white"/>
        </w:rPr>
        <w:t>–</w:t>
      </w:r>
      <w:r>
        <w:rPr>
          <w:color w:val="000000"/>
          <w:highlight w:val="white"/>
        </w:rPr>
        <w:t>2.699; 77</w:t>
      </w:r>
      <w:r w:rsidR="002B671D">
        <w:rPr>
          <w:color w:val="000000"/>
          <w:highlight w:val="white"/>
        </w:rPr>
        <w:t>–</w:t>
      </w:r>
      <w:r>
        <w:rPr>
          <w:color w:val="000000"/>
          <w:highlight w:val="white"/>
        </w:rPr>
        <w:t>79; C+</w:t>
      </w:r>
    </w:p>
    <w:p w:rsidR="00044A98" w14:paraId="50CF183E" w14:textId="483C1817">
      <w:pPr>
        <w:numPr>
          <w:ilvl w:val="0"/>
          <w:numId w:val="18"/>
        </w:numPr>
        <w:pBdr>
          <w:top w:val="nil"/>
          <w:left w:val="nil"/>
          <w:bottom w:val="nil"/>
          <w:right w:val="nil"/>
          <w:between w:val="nil"/>
        </w:pBdr>
        <w:spacing w:after="0" w:line="240" w:lineRule="auto"/>
        <w:rPr>
          <w:rFonts w:ascii="Noto Sans Symbols" w:eastAsia="Noto Sans Symbols" w:hAnsi="Noto Sans Symbols" w:cs="Noto Sans Symbols"/>
          <w:color w:val="000000"/>
          <w:sz w:val="20"/>
          <w:szCs w:val="20"/>
        </w:rPr>
      </w:pPr>
      <w:r>
        <w:rPr>
          <w:color w:val="000000"/>
          <w:highlight w:val="white"/>
        </w:rPr>
        <w:t>2.0</w:t>
      </w:r>
      <w:r w:rsidR="002B671D">
        <w:rPr>
          <w:color w:val="000000"/>
          <w:highlight w:val="white"/>
        </w:rPr>
        <w:t>–</w:t>
      </w:r>
      <w:r>
        <w:rPr>
          <w:color w:val="000000"/>
          <w:highlight w:val="white"/>
        </w:rPr>
        <w:t>2.299; 73</w:t>
      </w:r>
      <w:r w:rsidR="002B671D">
        <w:rPr>
          <w:color w:val="000000"/>
          <w:highlight w:val="white"/>
        </w:rPr>
        <w:t>–</w:t>
      </w:r>
      <w:r>
        <w:rPr>
          <w:color w:val="000000"/>
          <w:highlight w:val="white"/>
        </w:rPr>
        <w:t>76; C</w:t>
      </w:r>
    </w:p>
    <w:p w:rsidR="00044A98" w14:paraId="33E1ECB3" w14:textId="566B7824">
      <w:pPr>
        <w:numPr>
          <w:ilvl w:val="0"/>
          <w:numId w:val="18"/>
        </w:numPr>
        <w:pBdr>
          <w:top w:val="nil"/>
          <w:left w:val="nil"/>
          <w:bottom w:val="nil"/>
          <w:right w:val="nil"/>
          <w:between w:val="nil"/>
        </w:pBdr>
        <w:spacing w:after="0" w:line="240" w:lineRule="auto"/>
        <w:rPr>
          <w:rFonts w:ascii="Noto Sans Symbols" w:eastAsia="Noto Sans Symbols" w:hAnsi="Noto Sans Symbols" w:cs="Noto Sans Symbols"/>
          <w:color w:val="000000"/>
          <w:sz w:val="20"/>
          <w:szCs w:val="20"/>
        </w:rPr>
      </w:pPr>
      <w:r>
        <w:rPr>
          <w:color w:val="000000"/>
          <w:highlight w:val="white"/>
        </w:rPr>
        <w:t>1.7</w:t>
      </w:r>
      <w:r w:rsidR="002B671D">
        <w:rPr>
          <w:color w:val="000000"/>
          <w:highlight w:val="white"/>
        </w:rPr>
        <w:t>–</w:t>
      </w:r>
      <w:r>
        <w:rPr>
          <w:color w:val="000000"/>
          <w:highlight w:val="white"/>
        </w:rPr>
        <w:t>1.99; 70</w:t>
      </w:r>
      <w:r w:rsidR="002B671D">
        <w:rPr>
          <w:color w:val="000000"/>
          <w:highlight w:val="white"/>
        </w:rPr>
        <w:t>–</w:t>
      </w:r>
      <w:r>
        <w:rPr>
          <w:color w:val="000000"/>
          <w:highlight w:val="white"/>
        </w:rPr>
        <w:t>72; C-</w:t>
      </w:r>
    </w:p>
    <w:p w:rsidR="00044A98" w14:paraId="7D425143" w14:textId="5F2630BE">
      <w:pPr>
        <w:numPr>
          <w:ilvl w:val="0"/>
          <w:numId w:val="18"/>
        </w:numPr>
        <w:pBdr>
          <w:top w:val="nil"/>
          <w:left w:val="nil"/>
          <w:bottom w:val="nil"/>
          <w:right w:val="nil"/>
          <w:between w:val="nil"/>
        </w:pBdr>
        <w:spacing w:after="0" w:line="240" w:lineRule="auto"/>
        <w:rPr>
          <w:rFonts w:ascii="Noto Sans Symbols" w:eastAsia="Noto Sans Symbols" w:hAnsi="Noto Sans Symbols" w:cs="Noto Sans Symbols"/>
          <w:color w:val="000000"/>
          <w:sz w:val="20"/>
          <w:szCs w:val="20"/>
        </w:rPr>
      </w:pPr>
      <w:r>
        <w:rPr>
          <w:color w:val="000000"/>
          <w:highlight w:val="white"/>
        </w:rPr>
        <w:t>1.3</w:t>
      </w:r>
      <w:r w:rsidR="002B671D">
        <w:rPr>
          <w:color w:val="000000"/>
          <w:highlight w:val="white"/>
        </w:rPr>
        <w:t>–</w:t>
      </w:r>
      <w:r>
        <w:rPr>
          <w:color w:val="000000"/>
          <w:highlight w:val="white"/>
        </w:rPr>
        <w:t>1.699; 67</w:t>
      </w:r>
      <w:r w:rsidR="002B671D">
        <w:rPr>
          <w:color w:val="000000"/>
          <w:highlight w:val="white"/>
        </w:rPr>
        <w:t>–</w:t>
      </w:r>
      <w:r>
        <w:rPr>
          <w:color w:val="000000"/>
          <w:highlight w:val="white"/>
        </w:rPr>
        <w:t>69; D+</w:t>
      </w:r>
    </w:p>
    <w:p w:rsidR="00044A98" w14:paraId="7434670E" w14:textId="520D66DA">
      <w:pPr>
        <w:numPr>
          <w:ilvl w:val="0"/>
          <w:numId w:val="18"/>
        </w:numPr>
        <w:pBdr>
          <w:top w:val="nil"/>
          <w:left w:val="nil"/>
          <w:bottom w:val="nil"/>
          <w:right w:val="nil"/>
          <w:between w:val="nil"/>
        </w:pBdr>
        <w:spacing w:after="0" w:line="240" w:lineRule="auto"/>
        <w:rPr>
          <w:rFonts w:ascii="Noto Sans Symbols" w:eastAsia="Noto Sans Symbols" w:hAnsi="Noto Sans Symbols" w:cs="Noto Sans Symbols"/>
          <w:color w:val="000000"/>
          <w:sz w:val="20"/>
          <w:szCs w:val="20"/>
        </w:rPr>
      </w:pPr>
      <w:r>
        <w:rPr>
          <w:color w:val="000000"/>
          <w:highlight w:val="white"/>
        </w:rPr>
        <w:t>1.0</w:t>
      </w:r>
      <w:r w:rsidR="002B671D">
        <w:rPr>
          <w:color w:val="000000"/>
          <w:highlight w:val="white"/>
        </w:rPr>
        <w:t>–</w:t>
      </w:r>
      <w:r>
        <w:rPr>
          <w:color w:val="000000"/>
          <w:highlight w:val="white"/>
        </w:rPr>
        <w:t>1.299; 65</w:t>
      </w:r>
      <w:r w:rsidR="002B671D">
        <w:rPr>
          <w:color w:val="000000"/>
          <w:highlight w:val="white"/>
        </w:rPr>
        <w:t>–</w:t>
      </w:r>
      <w:r>
        <w:rPr>
          <w:color w:val="000000"/>
          <w:highlight w:val="white"/>
        </w:rPr>
        <w:t>66; D</w:t>
      </w:r>
    </w:p>
    <w:p w:rsidR="00044A98" w14:paraId="19627DB2" w14:textId="672FA2C4">
      <w:pPr>
        <w:numPr>
          <w:ilvl w:val="0"/>
          <w:numId w:val="18"/>
        </w:numPr>
        <w:pBdr>
          <w:top w:val="nil"/>
          <w:left w:val="nil"/>
          <w:bottom w:val="nil"/>
          <w:right w:val="nil"/>
          <w:between w:val="nil"/>
        </w:pBdr>
        <w:spacing w:after="0" w:line="240" w:lineRule="auto"/>
        <w:rPr>
          <w:rFonts w:ascii="Noto Sans Symbols" w:eastAsia="Noto Sans Symbols" w:hAnsi="Noto Sans Symbols" w:cs="Noto Sans Symbols"/>
          <w:color w:val="000000"/>
          <w:sz w:val="20"/>
          <w:szCs w:val="20"/>
        </w:rPr>
      </w:pPr>
      <w:r>
        <w:rPr>
          <w:color w:val="000000"/>
          <w:highlight w:val="white"/>
        </w:rPr>
        <w:t>0.0</w:t>
      </w:r>
      <w:r w:rsidR="002B671D">
        <w:rPr>
          <w:color w:val="000000"/>
          <w:highlight w:val="white"/>
        </w:rPr>
        <w:t>–</w:t>
      </w:r>
      <w:r>
        <w:rPr>
          <w:color w:val="000000"/>
          <w:highlight w:val="white"/>
        </w:rPr>
        <w:t>0.99; Below 65; F</w:t>
      </w:r>
    </w:p>
    <w:p w:rsidR="00044A98" w14:paraId="727CE802" w14:textId="77777777">
      <w:pPr>
        <w:numPr>
          <w:ilvl w:val="0"/>
          <w:numId w:val="18"/>
        </w:numPr>
        <w:spacing w:after="0" w:line="240" w:lineRule="auto"/>
        <w:rPr>
          <w:color w:val="000000"/>
          <w:sz w:val="24"/>
          <w:szCs w:val="24"/>
        </w:rPr>
      </w:pPr>
      <w:r>
        <w:rPr>
          <w:color w:val="000000"/>
          <w:sz w:val="24"/>
          <w:szCs w:val="24"/>
          <w:highlight w:val="white"/>
        </w:rPr>
        <w:t>Unknown</w:t>
      </w:r>
    </w:p>
    <w:p w:rsidR="00044A98" w14:paraId="3CDD8678" w14:textId="77777777">
      <w:pPr>
        <w:numPr>
          <w:ilvl w:val="0"/>
          <w:numId w:val="18"/>
        </w:numPr>
        <w:spacing w:after="0" w:line="240" w:lineRule="auto"/>
        <w:rPr>
          <w:color w:val="000000"/>
          <w:sz w:val="24"/>
          <w:szCs w:val="24"/>
        </w:rPr>
      </w:pPr>
      <w:r>
        <w:rPr>
          <w:color w:val="000000"/>
          <w:sz w:val="24"/>
          <w:szCs w:val="24"/>
          <w:highlight w:val="white"/>
        </w:rPr>
        <w:t>Not applicable</w:t>
      </w:r>
    </w:p>
    <w:p w:rsidR="00044A98" w14:paraId="197C793F" w14:textId="77777777">
      <w:pPr>
        <w:spacing w:after="0" w:line="240" w:lineRule="auto"/>
        <w:rPr>
          <w:sz w:val="24"/>
          <w:szCs w:val="24"/>
        </w:rPr>
      </w:pPr>
    </w:p>
    <w:p w:rsidR="00044A98" w14:paraId="57441C95" w14:textId="77777777">
      <w:pPr>
        <w:spacing w:after="0" w:line="240" w:lineRule="auto"/>
        <w:rPr>
          <w:sz w:val="24"/>
          <w:szCs w:val="24"/>
        </w:rPr>
      </w:pPr>
      <w:r>
        <w:rPr>
          <w:color w:val="000000"/>
          <w:sz w:val="24"/>
          <w:szCs w:val="24"/>
        </w:rPr>
        <w:t xml:space="preserve">The following personal information will ONLY be used to link your survey responses to your course grades and your course </w:t>
      </w:r>
      <w:r>
        <w:rPr>
          <w:color w:val="000000"/>
          <w:sz w:val="24"/>
          <w:szCs w:val="24"/>
        </w:rPr>
        <w:t>enrollments, as provided by your college. Once the research team links the survey to your course enrollment and grades, this personal information will be deleted and will not be used for any other purposes.</w:t>
      </w:r>
    </w:p>
    <w:p w:rsidR="00044A98" w14:paraId="6B0970E5" w14:textId="77777777">
      <w:pPr>
        <w:spacing w:after="0" w:line="240" w:lineRule="auto"/>
        <w:rPr>
          <w:sz w:val="24"/>
          <w:szCs w:val="24"/>
        </w:rPr>
      </w:pPr>
    </w:p>
    <w:p w:rsidR="00044A98" w:rsidRPr="00E55E26" w14:paraId="643CE931" w14:textId="77777777">
      <w:pPr>
        <w:spacing w:after="0" w:line="240" w:lineRule="auto"/>
        <w:rPr>
          <w:i/>
          <w:iCs/>
          <w:sz w:val="24"/>
          <w:szCs w:val="24"/>
        </w:rPr>
      </w:pPr>
      <w:r>
        <w:rPr>
          <w:color w:val="000000"/>
          <w:sz w:val="24"/>
          <w:szCs w:val="24"/>
        </w:rPr>
        <w:t xml:space="preserve">What is your first name? </w:t>
      </w:r>
      <w:r w:rsidRPr="00E55E26">
        <w:rPr>
          <w:i/>
          <w:iCs/>
          <w:color w:val="000000"/>
          <w:sz w:val="24"/>
          <w:szCs w:val="24"/>
        </w:rPr>
        <w:t>[open field]</w:t>
      </w:r>
    </w:p>
    <w:p w:rsidR="00044A98" w:rsidRPr="00E55E26" w14:paraId="0FCADB24" w14:textId="77777777">
      <w:pPr>
        <w:spacing w:after="0" w:line="240" w:lineRule="auto"/>
        <w:rPr>
          <w:i/>
          <w:iCs/>
          <w:sz w:val="24"/>
          <w:szCs w:val="24"/>
        </w:rPr>
      </w:pPr>
      <w:r>
        <w:rPr>
          <w:color w:val="000000"/>
          <w:sz w:val="24"/>
          <w:szCs w:val="24"/>
        </w:rPr>
        <w:t xml:space="preserve">What is your last name? </w:t>
      </w:r>
      <w:r w:rsidRPr="00E55E26">
        <w:rPr>
          <w:i/>
          <w:iCs/>
          <w:color w:val="000000"/>
          <w:sz w:val="24"/>
          <w:szCs w:val="24"/>
        </w:rPr>
        <w:t>[open field]</w:t>
      </w:r>
    </w:p>
    <w:p w:rsidR="00044A98" w:rsidRPr="00E55E26" w14:paraId="74459B7D" w14:textId="77777777">
      <w:pPr>
        <w:spacing w:after="0" w:line="240" w:lineRule="auto"/>
        <w:rPr>
          <w:i/>
          <w:iCs/>
          <w:color w:val="000000"/>
          <w:sz w:val="24"/>
          <w:szCs w:val="24"/>
        </w:rPr>
      </w:pPr>
      <w:r>
        <w:rPr>
          <w:color w:val="000000"/>
          <w:sz w:val="24"/>
          <w:szCs w:val="24"/>
        </w:rPr>
        <w:t xml:space="preserve">What is your date of birth? </w:t>
      </w:r>
      <w:r w:rsidRPr="00E55E26">
        <w:rPr>
          <w:i/>
          <w:iCs/>
          <w:color w:val="000000"/>
          <w:sz w:val="24"/>
          <w:szCs w:val="24"/>
        </w:rPr>
        <w:t>[date input]</w:t>
      </w:r>
    </w:p>
    <w:p w:rsidR="00044A98" w:rsidRPr="00E55E26" w14:paraId="2D6AF915" w14:textId="77777777">
      <w:pPr>
        <w:spacing w:after="0" w:line="240" w:lineRule="auto"/>
        <w:rPr>
          <w:i/>
          <w:iCs/>
          <w:sz w:val="24"/>
          <w:szCs w:val="24"/>
        </w:rPr>
      </w:pPr>
      <w:r>
        <w:rPr>
          <w:sz w:val="24"/>
          <w:szCs w:val="24"/>
        </w:rPr>
        <w:t xml:space="preserve">What is your student ID? </w:t>
      </w:r>
      <w:r w:rsidRPr="00E55E26">
        <w:rPr>
          <w:i/>
          <w:iCs/>
          <w:sz w:val="24"/>
          <w:szCs w:val="24"/>
        </w:rPr>
        <w:t>[open field]</w:t>
      </w:r>
    </w:p>
    <w:p w:rsidR="00044A98" w14:paraId="7BE2590A" w14:textId="77777777">
      <w:pPr>
        <w:spacing w:after="0" w:line="240" w:lineRule="auto"/>
        <w:rPr>
          <w:sz w:val="24"/>
          <w:szCs w:val="24"/>
        </w:rPr>
      </w:pPr>
    </w:p>
    <w:p w:rsidR="00670EA6" w14:paraId="0D743299" w14:textId="77777777">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044A98" w14:paraId="357EE09A" w14:textId="289C40F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Public Burden Statement</w:t>
      </w:r>
    </w:p>
    <w:p w:rsidR="00044A98" w14:paraId="5F7B331C" w14:textId="77777777">
      <w:pPr>
        <w:rPr>
          <w:rFonts w:ascii="Times New Roman" w:eastAsia="Times New Roman" w:hAnsi="Times New Roman" w:cs="Times New Roman"/>
          <w:color w:val="000000"/>
          <w:sz w:val="20"/>
          <w:szCs w:val="20"/>
        </w:rPr>
        <w:sectPr w:rsidSect="009270D0">
          <w:footerReference w:type="default" r:id="rId9"/>
          <w:pgSz w:w="12240" w:h="15840"/>
          <w:pgMar w:top="1440" w:right="1440" w:bottom="1440" w:left="1440" w:header="720" w:footer="720" w:gutter="0"/>
          <w:pgNumType w:start="0"/>
          <w:cols w:space="720"/>
        </w:sectPr>
      </w:pPr>
      <w:r>
        <w:rPr>
          <w:rFonts w:ascii="Times New Roman" w:eastAsia="Times New Roman" w:hAnsi="Times New Roman" w:cs="Times New Roman"/>
          <w:color w:val="000000"/>
        </w:rPr>
        <w:t xml:space="preserve">According to the Paperwork Reduction Act of 1995, no persons are required to respond to a collection of information unless such collection </w:t>
      </w:r>
      <w:r w:rsidRPr="00670EA6">
        <w:rPr>
          <w:rFonts w:ascii="Times New Roman" w:eastAsia="Times New Roman" w:hAnsi="Times New Roman" w:cs="Times New Roman"/>
          <w:color w:val="000000"/>
        </w:rPr>
        <w:t>displays a valid OMB control number.  The valid OMB control number for this information collection is 1850-xxxx.  Pub</w:t>
      </w:r>
      <w:r w:rsidRPr="00670EA6">
        <w:rPr>
          <w:rFonts w:ascii="Times New Roman" w:eastAsia="Times New Roman" w:hAnsi="Times New Roman" w:cs="Times New Roman"/>
          <w:color w:val="000000"/>
        </w:rPr>
        <w:t>lic reporting burden for this collection of information is estimated to average 10 minutes per response, including time for reviewing instructions, searching existing data sources, gathering and maintaining the data needed, and completing and reviewing the</w:t>
      </w:r>
      <w:r w:rsidRPr="00670EA6">
        <w:rPr>
          <w:rFonts w:ascii="Times New Roman" w:eastAsia="Times New Roman" w:hAnsi="Times New Roman" w:cs="Times New Roman"/>
          <w:color w:val="000000"/>
        </w:rPr>
        <w:t xml:space="preserve"> collection of information.  The obligation to respond to this collection is </w:t>
      </w:r>
      <w:r w:rsidRPr="00670EA6">
        <w:rPr>
          <w:rFonts w:ascii="Times New Roman" w:eastAsia="Times New Roman" w:hAnsi="Times New Roman" w:cs="Times New Roman"/>
          <w:i/>
          <w:color w:val="000000"/>
        </w:rPr>
        <w:t>voluntary</w:t>
      </w:r>
      <w:r w:rsidRPr="00670EA6">
        <w:rPr>
          <w:rFonts w:ascii="Times New Roman" w:eastAsia="Times New Roman" w:hAnsi="Times New Roman" w:cs="Times New Roman"/>
          <w:color w:val="000000"/>
        </w:rPr>
        <w:t xml:space="preserve">.  If you have any comments concerning the accuracy of the time estimate, suggestions for improving this individual collection, or if you have comments or </w:t>
      </w:r>
      <w:r w:rsidRPr="00670EA6">
        <w:rPr>
          <w:rFonts w:ascii="Times New Roman" w:eastAsia="Times New Roman" w:hAnsi="Times New Roman" w:cs="Times New Roman"/>
          <w:color w:val="000000"/>
        </w:rPr>
        <w:t>concerns regarding the status of your individual form, application or survey, please contact (Program Office address/contact information) directly.</w:t>
      </w:r>
    </w:p>
    <w:p w:rsidR="00044A98" w:rsidRPr="006A03D4" w14:paraId="146497BC" w14:textId="2B26DB64">
      <w:pPr>
        <w:spacing w:after="0" w:line="240" w:lineRule="auto"/>
        <w:jc w:val="center"/>
        <w:rPr>
          <w:sz w:val="28"/>
          <w:szCs w:val="28"/>
        </w:rPr>
      </w:pPr>
      <w:r w:rsidRPr="006A03D4">
        <w:rPr>
          <w:b/>
          <w:sz w:val="28"/>
          <w:szCs w:val="28"/>
        </w:rPr>
        <w:t>5</w:t>
      </w:r>
      <w:r w:rsidRPr="006A03D4">
        <w:rPr>
          <w:b/>
          <w:color w:val="000000"/>
          <w:sz w:val="28"/>
          <w:szCs w:val="28"/>
        </w:rPr>
        <w:t xml:space="preserve">. Administrator </w:t>
      </w:r>
      <w:r w:rsidRPr="006A03D4" w:rsidR="006A03D4">
        <w:rPr>
          <w:b/>
          <w:color w:val="000000"/>
          <w:sz w:val="28"/>
          <w:szCs w:val="28"/>
        </w:rPr>
        <w:t>interview protocol</w:t>
      </w:r>
    </w:p>
    <w:p w:rsidR="00044A98" w14:paraId="721DC39D" w14:textId="77777777">
      <w:pPr>
        <w:spacing w:after="0" w:line="240" w:lineRule="auto"/>
        <w:rPr>
          <w:sz w:val="24"/>
          <w:szCs w:val="24"/>
        </w:rPr>
      </w:pPr>
    </w:p>
    <w:p w:rsidR="00044A98" w14:paraId="7AE64056" w14:textId="77777777">
      <w:pPr>
        <w:widowControl w:val="0"/>
        <w:spacing w:before="4" w:after="0" w:line="240" w:lineRule="auto"/>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INFORMED CONSENT </w:t>
      </w:r>
    </w:p>
    <w:p w:rsidR="00044A98" w14:paraId="6E3F2F6E" w14:textId="77777777">
      <w:pPr>
        <w:widowControl w:val="0"/>
        <w:spacing w:before="339" w:after="0" w:line="267" w:lineRule="auto"/>
        <w:ind w:left="557" w:right="545"/>
        <w:jc w:val="center"/>
        <w:rPr>
          <w:rFonts w:ascii="Cambria" w:eastAsia="Cambria" w:hAnsi="Cambria" w:cs="Cambria"/>
          <w:sz w:val="24"/>
          <w:szCs w:val="24"/>
        </w:rPr>
      </w:pPr>
      <w:r>
        <w:rPr>
          <w:rFonts w:ascii="Cambria" w:eastAsia="Cambria" w:hAnsi="Cambria" w:cs="Cambria"/>
          <w:b/>
          <w:sz w:val="24"/>
          <w:szCs w:val="24"/>
        </w:rPr>
        <w:t>Protocol Title</w:t>
      </w:r>
      <w:r>
        <w:rPr>
          <w:rFonts w:ascii="Cambria" w:eastAsia="Cambria" w:hAnsi="Cambria" w:cs="Cambria"/>
          <w:sz w:val="24"/>
          <w:szCs w:val="24"/>
        </w:rPr>
        <w:t xml:space="preserve">: </w:t>
      </w:r>
      <w:r>
        <w:rPr>
          <w:rFonts w:ascii="Cambria" w:eastAsia="Cambria" w:hAnsi="Cambria" w:cs="Cambria"/>
          <w:color w:val="222222"/>
          <w:sz w:val="24"/>
          <w:szCs w:val="24"/>
          <w:highlight w:val="white"/>
        </w:rPr>
        <w:t>Evaluation of the Professional Learni</w:t>
      </w:r>
      <w:r>
        <w:rPr>
          <w:rFonts w:ascii="Cambria" w:eastAsia="Cambria" w:hAnsi="Cambria" w:cs="Cambria"/>
          <w:color w:val="222222"/>
          <w:sz w:val="24"/>
          <w:szCs w:val="24"/>
          <w:highlight w:val="white"/>
        </w:rPr>
        <w:t>ng Resources of the REL NW Toolkit for Using Technology to Support Postsecondary Student Learning</w:t>
      </w:r>
      <w:r>
        <w:rPr>
          <w:rFonts w:ascii="Cambria" w:eastAsia="Cambria" w:hAnsi="Cambria" w:cs="Cambria"/>
          <w:sz w:val="24"/>
          <w:szCs w:val="24"/>
        </w:rPr>
        <w:t>, IRB Protocol Number 23-393</w:t>
      </w:r>
    </w:p>
    <w:p w:rsidR="00044A98" w14:paraId="090B8979" w14:textId="373200C2">
      <w:pPr>
        <w:widowControl w:val="0"/>
        <w:spacing w:before="16" w:after="0" w:line="269" w:lineRule="auto"/>
        <w:ind w:left="408" w:right="394"/>
        <w:jc w:val="center"/>
        <w:rPr>
          <w:rFonts w:ascii="Cambria" w:eastAsia="Cambria" w:hAnsi="Cambria" w:cs="Cambria"/>
          <w:color w:val="0000FF"/>
          <w:sz w:val="24"/>
          <w:szCs w:val="24"/>
        </w:rPr>
      </w:pPr>
      <w:r w:rsidRPr="467AC6CF">
        <w:rPr>
          <w:rFonts w:ascii="Cambria" w:eastAsia="Cambria" w:hAnsi="Cambria" w:cs="Cambria"/>
          <w:b/>
          <w:bCs/>
          <w:sz w:val="24"/>
          <w:szCs w:val="24"/>
        </w:rPr>
        <w:t>Principal Researcher</w:t>
      </w:r>
      <w:r w:rsidRPr="467AC6CF">
        <w:rPr>
          <w:rFonts w:ascii="Cambria" w:eastAsia="Cambria" w:hAnsi="Cambria" w:cs="Cambria"/>
          <w:sz w:val="24"/>
          <w:szCs w:val="24"/>
        </w:rPr>
        <w:t xml:space="preserve">: Dr. Thomas Brock, Community College Research Center, Teachers College, 212-678-3091, </w:t>
      </w:r>
      <w:r w:rsidRPr="467AC6CF">
        <w:rPr>
          <w:rFonts w:ascii="Cambria" w:eastAsia="Cambria" w:hAnsi="Cambria" w:cs="Cambria"/>
          <w:color w:val="0000FF"/>
          <w:sz w:val="24"/>
          <w:szCs w:val="24"/>
          <w:u w:val="single"/>
        </w:rPr>
        <w:t>twb22@tc.columbia.edu</w:t>
      </w:r>
      <w:r w:rsidRPr="467AC6CF">
        <w:rPr>
          <w:rFonts w:ascii="Cambria" w:eastAsia="Cambria" w:hAnsi="Cambria" w:cs="Cambria"/>
          <w:color w:val="0000FF"/>
          <w:sz w:val="24"/>
          <w:szCs w:val="24"/>
        </w:rPr>
        <w:t xml:space="preserve"> </w:t>
      </w:r>
    </w:p>
    <w:p w:rsidR="00044A98" w14:paraId="1AA599D6" w14:textId="77777777">
      <w:pPr>
        <w:widowControl w:val="0"/>
        <w:spacing w:before="16" w:after="0" w:line="269" w:lineRule="auto"/>
        <w:ind w:left="408" w:right="394"/>
        <w:jc w:val="center"/>
        <w:rPr>
          <w:rFonts w:ascii="Cambria" w:eastAsia="Cambria" w:hAnsi="Cambria" w:cs="Cambria"/>
          <w:color w:val="0000FF"/>
          <w:sz w:val="24"/>
          <w:szCs w:val="24"/>
        </w:rPr>
      </w:pPr>
    </w:p>
    <w:p w:rsidR="00044A98" w14:paraId="5E0B6707" w14:textId="77777777">
      <w:pPr>
        <w:widowControl w:val="0"/>
        <w:spacing w:after="0" w:line="234" w:lineRule="auto"/>
        <w:ind w:right="32" w:firstLine="10"/>
        <w:rPr>
          <w:rFonts w:ascii="Cambria" w:eastAsia="Cambria" w:hAnsi="Cambria" w:cs="Cambria"/>
          <w:sz w:val="24"/>
          <w:szCs w:val="24"/>
        </w:rPr>
      </w:pPr>
      <w:r>
        <w:rPr>
          <w:rFonts w:ascii="Cambria" w:eastAsia="Cambria" w:hAnsi="Cambria" w:cs="Cambria"/>
          <w:b/>
          <w:sz w:val="24"/>
          <w:szCs w:val="24"/>
          <w:u w:val="single"/>
        </w:rPr>
        <w:t>INTRODUCTION</w:t>
      </w:r>
      <w:r>
        <w:rPr>
          <w:rFonts w:ascii="Cambria" w:eastAsia="Cambria" w:hAnsi="Cambria" w:cs="Cambria"/>
          <w:b/>
          <w:sz w:val="24"/>
          <w:szCs w:val="24"/>
        </w:rPr>
        <w:t xml:space="preserve"> </w:t>
      </w:r>
      <w:r>
        <w:rPr>
          <w:rFonts w:ascii="Cambria" w:eastAsia="Cambria" w:hAnsi="Cambria" w:cs="Cambria"/>
          <w:sz w:val="24"/>
          <w:szCs w:val="24"/>
        </w:rPr>
        <w:t>You are invited to participate in this research study called the “</w:t>
      </w:r>
      <w:r>
        <w:rPr>
          <w:rFonts w:ascii="Cambria" w:eastAsia="Cambria" w:hAnsi="Cambria" w:cs="Cambria"/>
          <w:color w:val="222222"/>
          <w:sz w:val="24"/>
          <w:szCs w:val="24"/>
          <w:highlight w:val="white"/>
        </w:rPr>
        <w:t>Evaluation of the Professional Learning Resources of the REL NW Toolkit for Using Technology to Support Postsecondary Student Learning</w:t>
      </w:r>
      <w:r>
        <w:rPr>
          <w:rFonts w:ascii="Cambria" w:eastAsia="Cambria" w:hAnsi="Cambria" w:cs="Cambria"/>
          <w:sz w:val="24"/>
          <w:szCs w:val="24"/>
        </w:rPr>
        <w:t>.” This study is be</w:t>
      </w:r>
      <w:r>
        <w:rPr>
          <w:rFonts w:ascii="Cambria" w:eastAsia="Cambria" w:hAnsi="Cambria" w:cs="Cambria"/>
          <w:sz w:val="24"/>
          <w:szCs w:val="24"/>
        </w:rPr>
        <w:t xml:space="preserve">ing conducted by the Community College Research Center (CCRC) on behalf of the Regional Education Laboratory Northwest (REL NW), which is funded by the Institute of Education Sciences. </w:t>
      </w:r>
    </w:p>
    <w:p w:rsidR="00044A98" w14:paraId="767C71E6" w14:textId="77777777">
      <w:pPr>
        <w:widowControl w:val="0"/>
        <w:spacing w:after="0" w:line="234" w:lineRule="auto"/>
        <w:ind w:right="32" w:firstLine="10"/>
        <w:rPr>
          <w:rFonts w:ascii="Cambria" w:eastAsia="Cambria" w:hAnsi="Cambria" w:cs="Cambria"/>
          <w:sz w:val="24"/>
          <w:szCs w:val="24"/>
        </w:rPr>
      </w:pPr>
    </w:p>
    <w:p w:rsidR="00044A98" w14:paraId="1F2A7626" w14:textId="0B47842C">
      <w:pPr>
        <w:widowControl w:val="0"/>
        <w:spacing w:after="0" w:line="234" w:lineRule="auto"/>
        <w:ind w:right="32" w:firstLine="10"/>
        <w:rPr>
          <w:rFonts w:ascii="Cambria" w:eastAsia="Cambria" w:hAnsi="Cambria" w:cs="Cambria"/>
          <w:sz w:val="24"/>
          <w:szCs w:val="24"/>
        </w:rPr>
      </w:pPr>
      <w:r>
        <w:rPr>
          <w:rFonts w:ascii="Cambria" w:eastAsia="Cambria" w:hAnsi="Cambria" w:cs="Cambria"/>
          <w:sz w:val="24"/>
          <w:szCs w:val="24"/>
        </w:rPr>
        <w:t>You are invited to participate in a one hour virtual interview to dis</w:t>
      </w:r>
      <w:r>
        <w:rPr>
          <w:rFonts w:ascii="Cambria" w:eastAsia="Cambria" w:hAnsi="Cambria" w:cs="Cambria"/>
          <w:sz w:val="24"/>
          <w:szCs w:val="24"/>
        </w:rPr>
        <w:t xml:space="preserve">cuss your college’s experience implementing the </w:t>
      </w:r>
      <w:r w:rsidR="006C7491">
        <w:rPr>
          <w:rFonts w:ascii="Cambria" w:eastAsia="Cambria" w:hAnsi="Cambria" w:cs="Cambria"/>
          <w:sz w:val="24"/>
          <w:szCs w:val="24"/>
        </w:rPr>
        <w:t>professional learning</w:t>
      </w:r>
      <w:r>
        <w:rPr>
          <w:rFonts w:ascii="Cambria" w:eastAsia="Cambria" w:hAnsi="Cambria" w:cs="Cambria"/>
          <w:sz w:val="24"/>
          <w:szCs w:val="24"/>
        </w:rPr>
        <w:t xml:space="preserve"> course.</w:t>
      </w:r>
    </w:p>
    <w:p w:rsidR="00044A98" w14:paraId="3B03515E" w14:textId="77777777">
      <w:pPr>
        <w:widowControl w:val="0"/>
        <w:spacing w:after="0" w:line="234" w:lineRule="auto"/>
        <w:ind w:right="32"/>
        <w:rPr>
          <w:rFonts w:ascii="Cambria" w:eastAsia="Cambria" w:hAnsi="Cambria" w:cs="Cambria"/>
          <w:sz w:val="24"/>
          <w:szCs w:val="24"/>
        </w:rPr>
      </w:pPr>
    </w:p>
    <w:p w:rsidR="00044A98" w14:paraId="09555A85" w14:textId="715089E0">
      <w:pPr>
        <w:widowControl w:val="0"/>
        <w:spacing w:after="0" w:line="234" w:lineRule="auto"/>
        <w:ind w:right="32" w:firstLine="10"/>
        <w:rPr>
          <w:rFonts w:ascii="Cambria" w:eastAsia="Cambria" w:hAnsi="Cambria" w:cs="Cambria"/>
          <w:sz w:val="24"/>
          <w:szCs w:val="24"/>
        </w:rPr>
      </w:pPr>
      <w:r>
        <w:rPr>
          <w:rFonts w:ascii="Cambria" w:eastAsia="Cambria" w:hAnsi="Cambria" w:cs="Cambria"/>
          <w:b/>
          <w:sz w:val="24"/>
          <w:szCs w:val="24"/>
          <w:u w:val="single"/>
        </w:rPr>
        <w:t>WHY IS THIS STUDY BEING DONE?</w:t>
      </w:r>
      <w:r>
        <w:rPr>
          <w:rFonts w:ascii="Cambria" w:eastAsia="Cambria" w:hAnsi="Cambria" w:cs="Cambria"/>
          <w:b/>
          <w:sz w:val="24"/>
          <w:szCs w:val="24"/>
        </w:rPr>
        <w:t xml:space="preserve"> </w:t>
      </w:r>
      <w:r>
        <w:rPr>
          <w:rFonts w:ascii="Cambria" w:eastAsia="Cambria" w:hAnsi="Cambria" w:cs="Cambria"/>
          <w:sz w:val="24"/>
          <w:szCs w:val="24"/>
        </w:rPr>
        <w:t>This study is being done to evaluate the efficacy and implementation of the</w:t>
      </w:r>
      <w:r>
        <w:rPr>
          <w:rFonts w:ascii="Cambria" w:eastAsia="Cambria" w:hAnsi="Cambria" w:cs="Cambria"/>
          <w:color w:val="222222"/>
          <w:sz w:val="24"/>
          <w:szCs w:val="24"/>
        </w:rPr>
        <w:t xml:space="preserve"> </w:t>
      </w:r>
      <w:r w:rsidR="006C7491">
        <w:rPr>
          <w:rFonts w:ascii="Cambria" w:eastAsia="Cambria" w:hAnsi="Cambria" w:cs="Cambria"/>
          <w:sz w:val="24"/>
          <w:szCs w:val="24"/>
        </w:rPr>
        <w:t>professional learning</w:t>
      </w:r>
      <w:r>
        <w:rPr>
          <w:rFonts w:ascii="Cambria" w:eastAsia="Cambria" w:hAnsi="Cambria" w:cs="Cambria"/>
          <w:sz w:val="24"/>
          <w:szCs w:val="24"/>
        </w:rPr>
        <w:t xml:space="preserve"> course,</w:t>
      </w:r>
      <w:r>
        <w:rPr>
          <w:rFonts w:ascii="Cambria" w:eastAsia="Cambria" w:hAnsi="Cambria" w:cs="Cambria"/>
          <w:i/>
          <w:sz w:val="24"/>
          <w:szCs w:val="24"/>
        </w:rPr>
        <w:t xml:space="preserve"> Using Technology to Support Postsecondary Student Learning.</w:t>
      </w:r>
      <w:r>
        <w:rPr>
          <w:rFonts w:ascii="Cambria" w:eastAsia="Cambria" w:hAnsi="Cambria" w:cs="Cambria"/>
          <w:sz w:val="24"/>
          <w:szCs w:val="24"/>
        </w:rPr>
        <w:t xml:space="preserve"> </w:t>
      </w:r>
      <w:r>
        <w:rPr>
          <w:rFonts w:ascii="Cambria" w:eastAsia="Cambria" w:hAnsi="Cambria" w:cs="Cambria"/>
          <w:sz w:val="24"/>
          <w:szCs w:val="24"/>
          <w:highlight w:val="white"/>
        </w:rPr>
        <w:t>The course engages community college instructors in the use of five evidence-based practices to improve how instructors use technology and digital tools in their teaching to support communication</w:t>
      </w:r>
      <w:r>
        <w:rPr>
          <w:rFonts w:ascii="Cambria" w:eastAsia="Cambria" w:hAnsi="Cambria" w:cs="Cambria"/>
          <w:sz w:val="24"/>
          <w:szCs w:val="24"/>
          <w:highlight w:val="white"/>
        </w:rPr>
        <w:t xml:space="preserve">, collaboration, and active learning. Findings will be used to improve professional learning for community college instructors. </w:t>
      </w:r>
    </w:p>
    <w:p w:rsidR="00044A98" w14:paraId="2A7E4BDA" w14:textId="77777777">
      <w:pPr>
        <w:widowControl w:val="0"/>
        <w:spacing w:before="286" w:after="0" w:line="234" w:lineRule="auto"/>
        <w:ind w:left="1"/>
        <w:rPr>
          <w:rFonts w:ascii="Cambria" w:eastAsia="Cambria" w:hAnsi="Cambria" w:cs="Cambria"/>
          <w:sz w:val="24"/>
          <w:szCs w:val="24"/>
        </w:rPr>
      </w:pPr>
      <w:r>
        <w:rPr>
          <w:rFonts w:ascii="Cambria" w:eastAsia="Cambria" w:hAnsi="Cambria" w:cs="Cambria"/>
          <w:b/>
          <w:sz w:val="24"/>
          <w:szCs w:val="24"/>
          <w:u w:val="single"/>
        </w:rPr>
        <w:t>WHAT WILL I BE ASKED TO DO IF I AGREE TO TAKE PART IN THIS STUDY?</w:t>
      </w:r>
      <w:r>
        <w:rPr>
          <w:rFonts w:ascii="Cambria" w:eastAsia="Cambria" w:hAnsi="Cambria" w:cs="Cambria"/>
          <w:sz w:val="24"/>
          <w:szCs w:val="24"/>
        </w:rPr>
        <w:t xml:space="preserve"> </w:t>
      </w:r>
    </w:p>
    <w:p w:rsidR="00044A98" w14:paraId="4A30B220" w14:textId="77777777">
      <w:pPr>
        <w:spacing w:after="0" w:line="240" w:lineRule="auto"/>
        <w:rPr>
          <w:rFonts w:ascii="Cambria" w:eastAsia="Cambria" w:hAnsi="Cambria" w:cs="Cambria"/>
          <w:sz w:val="24"/>
          <w:szCs w:val="24"/>
        </w:rPr>
      </w:pPr>
      <w:r>
        <w:rPr>
          <w:rFonts w:ascii="Cambria" w:eastAsia="Cambria" w:hAnsi="Cambria" w:cs="Cambria"/>
          <w:sz w:val="24"/>
          <w:szCs w:val="24"/>
        </w:rPr>
        <w:t xml:space="preserve">If you decide to participate, a member of the research team </w:t>
      </w:r>
      <w:r>
        <w:rPr>
          <w:rFonts w:ascii="Cambria" w:eastAsia="Cambria" w:hAnsi="Cambria" w:cs="Cambria"/>
          <w:sz w:val="24"/>
          <w:szCs w:val="24"/>
        </w:rPr>
        <w:t>will interview you individually. The interview will occur in person or via phone or a web conference platform. The interview will be scheduled at a time and place that is convenient to you. The interview will be audio-recorded. After the audio recording is</w:t>
      </w:r>
      <w:r>
        <w:rPr>
          <w:rFonts w:ascii="Cambria" w:eastAsia="Cambria" w:hAnsi="Cambria" w:cs="Cambria"/>
          <w:sz w:val="24"/>
          <w:szCs w:val="24"/>
        </w:rPr>
        <w:t xml:space="preserve"> written down (transcribed) the audio recording will be deleted. If you do not wish to be audio-recorded, you will still be able to participate. The researcher will take handwritten notes. The interview will take approximately one hour.  </w:t>
      </w:r>
    </w:p>
    <w:p w:rsidR="00044A98" w14:paraId="492E5DDA" w14:textId="77777777">
      <w:pPr>
        <w:spacing w:after="0" w:line="240" w:lineRule="auto"/>
        <w:rPr>
          <w:rFonts w:ascii="Cambria" w:eastAsia="Cambria" w:hAnsi="Cambria" w:cs="Cambria"/>
          <w:sz w:val="24"/>
          <w:szCs w:val="24"/>
        </w:rPr>
      </w:pPr>
    </w:p>
    <w:p w:rsidR="00044A98" w14:paraId="12D34113" w14:textId="47808ED5">
      <w:pPr>
        <w:spacing w:after="0" w:line="240" w:lineRule="auto"/>
        <w:rPr>
          <w:rFonts w:ascii="Cambria" w:eastAsia="Cambria" w:hAnsi="Cambria" w:cs="Cambria"/>
          <w:sz w:val="24"/>
          <w:szCs w:val="24"/>
        </w:rPr>
      </w:pPr>
      <w:r>
        <w:rPr>
          <w:rFonts w:ascii="Cambria" w:eastAsia="Cambria" w:hAnsi="Cambria" w:cs="Cambria"/>
          <w:sz w:val="24"/>
          <w:szCs w:val="24"/>
        </w:rPr>
        <w:t xml:space="preserve">In the interview, you will be asked to discuss perceived instructor learning needs related to instructional technology, available </w:t>
      </w:r>
      <w:r w:rsidR="006C7491">
        <w:rPr>
          <w:rFonts w:ascii="Cambria" w:eastAsia="Cambria" w:hAnsi="Cambria" w:cs="Cambria"/>
          <w:sz w:val="24"/>
          <w:szCs w:val="24"/>
        </w:rPr>
        <w:t>professional learning</w:t>
      </w:r>
      <w:r>
        <w:rPr>
          <w:rFonts w:ascii="Cambria" w:eastAsia="Cambria" w:hAnsi="Cambria" w:cs="Cambria"/>
          <w:sz w:val="24"/>
          <w:szCs w:val="24"/>
        </w:rPr>
        <w:t xml:space="preserve"> opportunities for instructors related to instructional technology, perceptions of the </w:t>
      </w:r>
      <w:r w:rsidR="006C7491">
        <w:rPr>
          <w:rFonts w:ascii="Cambria" w:eastAsia="Cambria" w:hAnsi="Cambria" w:cs="Cambria"/>
          <w:sz w:val="24"/>
          <w:szCs w:val="24"/>
        </w:rPr>
        <w:t>professional learning</w:t>
      </w:r>
      <w:r>
        <w:rPr>
          <w:rFonts w:ascii="Cambria" w:eastAsia="Cambria" w:hAnsi="Cambria" w:cs="Cambria"/>
          <w:sz w:val="24"/>
          <w:szCs w:val="24"/>
        </w:rPr>
        <w:t xml:space="preserve"> course, as well as related institutional priorities, initiatives, and investments. </w:t>
      </w:r>
    </w:p>
    <w:p w:rsidR="00044A98" w14:paraId="4D743750" w14:textId="77777777">
      <w:pPr>
        <w:spacing w:after="0" w:line="240" w:lineRule="auto"/>
        <w:rPr>
          <w:rFonts w:ascii="Cambria" w:eastAsia="Cambria" w:hAnsi="Cambria" w:cs="Cambria"/>
          <w:sz w:val="24"/>
          <w:szCs w:val="24"/>
        </w:rPr>
      </w:pPr>
    </w:p>
    <w:p w:rsidR="00044A98" w14:paraId="7E7AE7DA" w14:textId="4FEDF9E0">
      <w:pPr>
        <w:spacing w:after="0" w:line="276" w:lineRule="auto"/>
        <w:rPr>
          <w:rFonts w:ascii="Cambria" w:eastAsia="Cambria" w:hAnsi="Cambria" w:cs="Cambria"/>
          <w:sz w:val="24"/>
          <w:szCs w:val="24"/>
        </w:rPr>
      </w:pPr>
      <w:r w:rsidRPr="467AC6CF">
        <w:rPr>
          <w:rFonts w:ascii="Cambria" w:eastAsia="Cambria" w:hAnsi="Cambria" w:cs="Cambria"/>
          <w:b/>
          <w:bCs/>
          <w:sz w:val="24"/>
          <w:szCs w:val="24"/>
          <w:u w:val="single"/>
        </w:rPr>
        <w:t xml:space="preserve">WHAT POSSIBLE RISKS OR DISCOMFORTS CAN I EXPECT FROM TAKING PART IN THIS STUDY? </w:t>
      </w:r>
      <w:r w:rsidRPr="467AC6CF">
        <w:rPr>
          <w:rFonts w:ascii="Cambria" w:eastAsia="Cambria" w:hAnsi="Cambria" w:cs="Cambria"/>
          <w:sz w:val="24"/>
          <w:szCs w:val="24"/>
        </w:rPr>
        <w:t xml:space="preserve">The risks associated with this study are minimal. Administrators will be asked questions about professional learning and opinions about the course, which may be a source of discomfort if an administrator wants to express what they perceive to be an unpopular opinion. To minimize this discomfort, the researchers will de-identify all data prior to conducting any analyses. Study participants do not have to answer any questions or share anything they do not want to talk about. The primary researcher is taking precautions to keep each participant’s information confidential and prevent anyone from discovering or guessing their identity, such as using a pseudonym instead of their name and keeping all information on a password protected computer and locked in a file drawer.  </w:t>
      </w:r>
    </w:p>
    <w:p w:rsidR="00044A98" w14:paraId="4C1D96B2" w14:textId="1D28B2DB">
      <w:pPr>
        <w:widowControl w:val="0"/>
        <w:spacing w:before="286" w:after="0" w:line="234" w:lineRule="auto"/>
        <w:ind w:left="8" w:right="37" w:hanging="6"/>
        <w:rPr>
          <w:rFonts w:ascii="Cambria" w:eastAsia="Cambria" w:hAnsi="Cambria" w:cs="Cambria"/>
          <w:sz w:val="24"/>
          <w:szCs w:val="24"/>
        </w:rPr>
      </w:pPr>
      <w:r>
        <w:rPr>
          <w:rFonts w:ascii="Cambria" w:eastAsia="Cambria" w:hAnsi="Cambria" w:cs="Cambria"/>
          <w:b/>
          <w:sz w:val="24"/>
          <w:szCs w:val="24"/>
          <w:u w:val="single"/>
        </w:rPr>
        <w:t xml:space="preserve">WHAT POSSIBLE BENEFITS CAN I EXPECT FROM TAKING PART IN THIS STUDY? </w:t>
      </w:r>
      <w:r>
        <w:rPr>
          <w:rFonts w:ascii="Cambria" w:eastAsia="Cambria" w:hAnsi="Cambria" w:cs="Cambria"/>
          <w:sz w:val="24"/>
          <w:szCs w:val="24"/>
        </w:rPr>
        <w:t>Particip</w:t>
      </w:r>
      <w:r>
        <w:rPr>
          <w:rFonts w:ascii="Cambria" w:eastAsia="Cambria" w:hAnsi="Cambria" w:cs="Cambria"/>
          <w:sz w:val="24"/>
          <w:szCs w:val="24"/>
        </w:rPr>
        <w:t xml:space="preserve">ants may find it interesting or constructive to respond to questions related to </w:t>
      </w:r>
      <w:r w:rsidR="006C7491">
        <w:rPr>
          <w:rFonts w:ascii="Cambria" w:eastAsia="Cambria" w:hAnsi="Cambria" w:cs="Cambria"/>
          <w:sz w:val="24"/>
          <w:szCs w:val="24"/>
        </w:rPr>
        <w:t>professional learning</w:t>
      </w:r>
      <w:r>
        <w:rPr>
          <w:rFonts w:ascii="Cambria" w:eastAsia="Cambria" w:hAnsi="Cambria" w:cs="Cambria"/>
          <w:sz w:val="24"/>
          <w:szCs w:val="24"/>
        </w:rPr>
        <w:t xml:space="preserve"> opportunities regarding teaching using technology. The goal of the study is to inform improvements in instruction and student success in higher education.</w:t>
      </w:r>
      <w:r>
        <w:rPr>
          <w:rFonts w:ascii="Cambria" w:eastAsia="Cambria" w:hAnsi="Cambria" w:cs="Cambria"/>
          <w:sz w:val="24"/>
          <w:szCs w:val="24"/>
        </w:rPr>
        <w:t xml:space="preserve"> </w:t>
      </w:r>
    </w:p>
    <w:p w:rsidR="00044A98" w14:paraId="262B1849" w14:textId="77777777">
      <w:pPr>
        <w:widowControl w:val="0"/>
        <w:spacing w:before="289" w:after="0" w:line="233" w:lineRule="auto"/>
        <w:ind w:left="11" w:right="35" w:hanging="9"/>
        <w:rPr>
          <w:rFonts w:ascii="Cambria" w:eastAsia="Cambria" w:hAnsi="Cambria" w:cs="Cambria"/>
          <w:sz w:val="24"/>
          <w:szCs w:val="24"/>
        </w:rPr>
      </w:pPr>
      <w:r>
        <w:rPr>
          <w:rFonts w:ascii="Cambria" w:eastAsia="Cambria" w:hAnsi="Cambria" w:cs="Cambria"/>
          <w:b/>
          <w:sz w:val="24"/>
          <w:szCs w:val="24"/>
          <w:u w:val="single"/>
        </w:rPr>
        <w:t>WILL I BE PAID FOR BEING IN THIS STUDY?</w:t>
      </w:r>
      <w:r>
        <w:rPr>
          <w:rFonts w:ascii="Cambria" w:eastAsia="Cambria" w:hAnsi="Cambria" w:cs="Cambria"/>
          <w:sz w:val="24"/>
          <w:szCs w:val="24"/>
        </w:rPr>
        <w:t xml:space="preserve">  There is no compensation for participating in the virtual interview. There are no costs to participants for taking part in this study.</w:t>
      </w:r>
    </w:p>
    <w:p w:rsidR="00044A98" w14:paraId="5E4F7864" w14:textId="77777777">
      <w:pPr>
        <w:widowControl w:val="0"/>
        <w:spacing w:before="290" w:after="0" w:line="234" w:lineRule="auto"/>
        <w:ind w:left="1" w:right="232"/>
        <w:rPr>
          <w:rFonts w:ascii="Cambria" w:eastAsia="Cambria" w:hAnsi="Cambria" w:cs="Cambria"/>
          <w:sz w:val="24"/>
          <w:szCs w:val="24"/>
        </w:rPr>
      </w:pPr>
      <w:r>
        <w:rPr>
          <w:rFonts w:ascii="Cambria" w:eastAsia="Cambria" w:hAnsi="Cambria" w:cs="Cambria"/>
          <w:b/>
          <w:sz w:val="24"/>
          <w:szCs w:val="24"/>
          <w:u w:val="single"/>
        </w:rPr>
        <w:t>WHEN IS THE STUDY OVER? CAN I LEAVE THE STUDY BEFORE IT ENDS?</w:t>
      </w:r>
      <w:r>
        <w:rPr>
          <w:rFonts w:ascii="Cambria" w:eastAsia="Cambria" w:hAnsi="Cambria" w:cs="Cambria"/>
          <w:sz w:val="24"/>
          <w:szCs w:val="24"/>
        </w:rPr>
        <w:t xml:space="preserve"> This study is vo</w:t>
      </w:r>
      <w:r>
        <w:rPr>
          <w:rFonts w:ascii="Cambria" w:eastAsia="Cambria" w:hAnsi="Cambria" w:cs="Cambria"/>
          <w:sz w:val="24"/>
          <w:szCs w:val="24"/>
        </w:rPr>
        <w:t xml:space="preserve">luntary. You do not need to answer any question that might make you uncomfortable. You can exit this study interview at any time without penalty.  Participating or not participating in the study will have no impact on your standing at your institution. </w:t>
      </w:r>
    </w:p>
    <w:p w:rsidR="00044A98" w14:paraId="29CA864C" w14:textId="77777777">
      <w:pPr>
        <w:widowControl w:val="0"/>
        <w:spacing w:before="290" w:after="0" w:line="234" w:lineRule="auto"/>
        <w:ind w:left="1" w:right="232"/>
        <w:rPr>
          <w:rFonts w:ascii="Arial" w:eastAsia="Arial" w:hAnsi="Arial" w:cs="Arial"/>
          <w:b/>
          <w:color w:val="FF0000"/>
        </w:rPr>
      </w:pPr>
      <w:r>
        <w:rPr>
          <w:rFonts w:ascii="Cambria" w:eastAsia="Cambria" w:hAnsi="Cambria" w:cs="Cambria"/>
          <w:b/>
          <w:sz w:val="24"/>
          <w:szCs w:val="24"/>
          <w:u w:val="single"/>
        </w:rPr>
        <w:t>PR</w:t>
      </w:r>
      <w:r>
        <w:rPr>
          <w:rFonts w:ascii="Cambria" w:eastAsia="Cambria" w:hAnsi="Cambria" w:cs="Cambria"/>
          <w:b/>
          <w:sz w:val="24"/>
          <w:szCs w:val="24"/>
          <w:u w:val="single"/>
        </w:rPr>
        <w:t>OTECTION OF YOUR CONFIDENTIALITY</w:t>
      </w:r>
      <w:r>
        <w:rPr>
          <w:rFonts w:ascii="Cambria" w:eastAsia="Cambria" w:hAnsi="Cambria" w:cs="Cambria"/>
          <w:sz w:val="24"/>
          <w:szCs w:val="24"/>
        </w:rPr>
        <w:t xml:space="preserve"> Only the research team will have access to data that is linked to any identifying information. The research team will strip the data of any identifying information (name, email address) prior to beginning analysis. Electron</w:t>
      </w:r>
      <w:r>
        <w:rPr>
          <w:rFonts w:ascii="Cambria" w:eastAsia="Cambria" w:hAnsi="Cambria" w:cs="Cambria"/>
          <w:sz w:val="24"/>
          <w:szCs w:val="24"/>
        </w:rPr>
        <w:t>ic data will be stored on a server within the Teachers College network, behind the College firewall, and will be accessible only to the research team via on-campus computers or off-campus networked computers that have been authenticated using the College’s</w:t>
      </w:r>
      <w:r>
        <w:rPr>
          <w:rFonts w:ascii="Cambria" w:eastAsia="Cambria" w:hAnsi="Cambria" w:cs="Cambria"/>
          <w:sz w:val="24"/>
          <w:szCs w:val="24"/>
        </w:rPr>
        <w:t xml:space="preserve"> Virtual Private Network (VPN). Regulations require that research data be kept for at least ten years; however, the data will be destroyed at the conclusion of that period. For quality assurance, the study team, the study sponsor (grant agency), and/or mem</w:t>
      </w:r>
      <w:r>
        <w:rPr>
          <w:rFonts w:ascii="Cambria" w:eastAsia="Cambria" w:hAnsi="Cambria" w:cs="Cambria"/>
          <w:sz w:val="24"/>
          <w:szCs w:val="24"/>
        </w:rPr>
        <w:t>bers of the Teachers College Institutional Review Board (IRB) may review the data collected from a participant as part of this study. Otherwise, all information obtained from an instructor’s participation in this study will be disclosed only with their per</w:t>
      </w:r>
      <w:r>
        <w:rPr>
          <w:rFonts w:ascii="Cambria" w:eastAsia="Cambria" w:hAnsi="Cambria" w:cs="Cambria"/>
          <w:sz w:val="24"/>
          <w:szCs w:val="24"/>
        </w:rPr>
        <w:t xml:space="preserve">mission or as required by U.S. or State law.  </w:t>
      </w:r>
    </w:p>
    <w:p w:rsidR="00044A98" w14:paraId="598ECFA6" w14:textId="77777777">
      <w:pPr>
        <w:widowControl w:val="0"/>
        <w:spacing w:after="0" w:line="234" w:lineRule="auto"/>
        <w:ind w:right="23"/>
        <w:rPr>
          <w:rFonts w:ascii="Arial" w:eastAsia="Arial" w:hAnsi="Arial" w:cs="Arial"/>
          <w:b/>
        </w:rPr>
      </w:pPr>
    </w:p>
    <w:p w:rsidR="00044A98" w14:paraId="56C0FC6E" w14:textId="77777777">
      <w:pPr>
        <w:widowControl w:val="0"/>
        <w:spacing w:after="0" w:line="234" w:lineRule="auto"/>
        <w:ind w:right="23"/>
        <w:rPr>
          <w:rFonts w:ascii="Cambria" w:eastAsia="Cambria" w:hAnsi="Cambria" w:cs="Cambria"/>
          <w:sz w:val="24"/>
          <w:szCs w:val="24"/>
        </w:rPr>
      </w:pPr>
      <w:r>
        <w:rPr>
          <w:rFonts w:ascii="Cambria" w:eastAsia="Cambria" w:hAnsi="Cambria" w:cs="Cambria"/>
          <w:b/>
          <w:sz w:val="24"/>
          <w:szCs w:val="24"/>
          <w:u w:val="single"/>
        </w:rPr>
        <w:t xml:space="preserve">HOW WILL THE RESULTS BE USED? </w:t>
      </w:r>
      <w:r>
        <w:rPr>
          <w:rFonts w:ascii="Cambria" w:eastAsia="Cambria" w:hAnsi="Cambria" w:cs="Cambria"/>
          <w:sz w:val="24"/>
          <w:szCs w:val="24"/>
        </w:rPr>
        <w:t>The results of this study may be published in journals or reports and presented at academic conferences. The identity of participants will be removed from any data provided before publication or use for educational purposes. A participant’s name or any ide</w:t>
      </w:r>
      <w:r>
        <w:rPr>
          <w:rFonts w:ascii="Cambria" w:eastAsia="Cambria" w:hAnsi="Cambria" w:cs="Cambria"/>
          <w:sz w:val="24"/>
          <w:szCs w:val="24"/>
        </w:rPr>
        <w:t xml:space="preserve">ntifying information about them will not be published. </w:t>
      </w:r>
    </w:p>
    <w:p w:rsidR="00044A98" w14:paraId="44A0DBBB" w14:textId="77777777">
      <w:pPr>
        <w:widowControl w:val="0"/>
        <w:spacing w:before="281" w:after="0" w:line="240" w:lineRule="auto"/>
        <w:ind w:left="2"/>
        <w:rPr>
          <w:rFonts w:ascii="Cambria" w:eastAsia="Cambria" w:hAnsi="Cambria" w:cs="Cambria"/>
          <w:b/>
          <w:sz w:val="24"/>
          <w:szCs w:val="24"/>
        </w:rPr>
      </w:pPr>
      <w:r>
        <w:rPr>
          <w:rFonts w:ascii="Cambria" w:eastAsia="Cambria" w:hAnsi="Cambria" w:cs="Cambria"/>
          <w:b/>
          <w:sz w:val="24"/>
          <w:szCs w:val="24"/>
          <w:u w:val="single"/>
        </w:rPr>
        <w:t>WHO CAN ANSWER MY QUESTIONS ABOUT THIS STUDY?</w:t>
      </w:r>
      <w:r>
        <w:rPr>
          <w:rFonts w:ascii="Cambria" w:eastAsia="Cambria" w:hAnsi="Cambria" w:cs="Cambria"/>
          <w:b/>
          <w:sz w:val="24"/>
          <w:szCs w:val="24"/>
        </w:rPr>
        <w:t xml:space="preserve"> </w:t>
      </w:r>
      <w:r>
        <w:rPr>
          <w:rFonts w:ascii="Cambria" w:eastAsia="Cambria" w:hAnsi="Cambria" w:cs="Cambria"/>
          <w:sz w:val="24"/>
          <w:szCs w:val="24"/>
        </w:rPr>
        <w:t xml:space="preserve">If participants have any questions about taking part in this research study, they should contact the primary researcher, Thomas Brock of CCRC, </w:t>
      </w:r>
      <w:r>
        <w:rPr>
          <w:rFonts w:ascii="Cambria" w:eastAsia="Cambria" w:hAnsi="Cambria" w:cs="Cambria"/>
          <w:color w:val="0563C1"/>
          <w:sz w:val="24"/>
          <w:szCs w:val="24"/>
          <w:u w:val="single"/>
        </w:rPr>
        <w:t>twb22@tc.ed</w:t>
      </w:r>
      <w:r>
        <w:rPr>
          <w:rFonts w:ascii="Cambria" w:eastAsia="Cambria" w:hAnsi="Cambria" w:cs="Cambria"/>
          <w:color w:val="0563C1"/>
          <w:sz w:val="24"/>
          <w:szCs w:val="24"/>
          <w:u w:val="single"/>
        </w:rPr>
        <w:t xml:space="preserve">u </w:t>
      </w:r>
      <w:r>
        <w:rPr>
          <w:rFonts w:ascii="Cambria" w:eastAsia="Cambria" w:hAnsi="Cambria" w:cs="Cambria"/>
          <w:sz w:val="24"/>
          <w:szCs w:val="24"/>
        </w:rPr>
        <w:t xml:space="preserve">or at (212) 678-3019. </w:t>
      </w:r>
    </w:p>
    <w:p w:rsidR="00044A98" w14:paraId="6A1A719E" w14:textId="77777777">
      <w:pPr>
        <w:widowControl w:val="0"/>
        <w:spacing w:before="285" w:after="0" w:line="234" w:lineRule="auto"/>
        <w:ind w:left="9" w:right="463" w:firstLine="2"/>
        <w:rPr>
          <w:rFonts w:ascii="Cambria" w:eastAsia="Cambria" w:hAnsi="Cambria" w:cs="Cambria"/>
          <w:sz w:val="24"/>
          <w:szCs w:val="24"/>
        </w:rPr>
      </w:pPr>
      <w:r>
        <w:rPr>
          <w:rFonts w:ascii="Cambria" w:eastAsia="Cambria" w:hAnsi="Cambria" w:cs="Cambria"/>
          <w:sz w:val="24"/>
          <w:szCs w:val="24"/>
        </w:rPr>
        <w:t xml:space="preserve">If a participant has questions or concerns about their rights as a research subject, they should contact the Institutional Review Board (IRB) (the human research ethics committee) at 212-678-4105 or email </w:t>
      </w:r>
      <w:r>
        <w:rPr>
          <w:rFonts w:ascii="Cambria" w:eastAsia="Cambria" w:hAnsi="Cambria" w:cs="Cambria"/>
          <w:color w:val="0000FF"/>
          <w:sz w:val="24"/>
          <w:szCs w:val="24"/>
          <w:u w:val="single"/>
        </w:rPr>
        <w:t xml:space="preserve">IRB@tc.edu </w:t>
      </w:r>
      <w:r>
        <w:rPr>
          <w:rFonts w:ascii="Cambria" w:eastAsia="Cambria" w:hAnsi="Cambria" w:cs="Cambria"/>
          <w:sz w:val="24"/>
          <w:szCs w:val="24"/>
        </w:rPr>
        <w:t>or write to the</w:t>
      </w:r>
      <w:r>
        <w:rPr>
          <w:rFonts w:ascii="Cambria" w:eastAsia="Cambria" w:hAnsi="Cambria" w:cs="Cambria"/>
          <w:sz w:val="24"/>
          <w:szCs w:val="24"/>
        </w:rPr>
        <w:t xml:space="preserve"> IRB at Teachers College, Columbia University, 525 W. 120</w:t>
      </w:r>
      <w:r>
        <w:rPr>
          <w:rFonts w:ascii="Cambria" w:eastAsia="Cambria" w:hAnsi="Cambria" w:cs="Cambria"/>
          <w:sz w:val="26"/>
          <w:szCs w:val="26"/>
          <w:vertAlign w:val="superscript"/>
        </w:rPr>
        <w:t xml:space="preserve">th </w:t>
      </w:r>
      <w:r>
        <w:rPr>
          <w:rFonts w:ascii="Cambria" w:eastAsia="Cambria" w:hAnsi="Cambria" w:cs="Cambria"/>
          <w:sz w:val="24"/>
          <w:szCs w:val="24"/>
        </w:rPr>
        <w:t xml:space="preserve">Street, New York, NY 10027, Box 151. The IRB is the committee that oversees human research protection for Teachers College, Columbia University.  </w:t>
      </w:r>
    </w:p>
    <w:p w:rsidR="00044A98" w14:paraId="1385AEB1" w14:textId="77777777">
      <w:pPr>
        <w:widowControl w:val="0"/>
        <w:spacing w:before="285" w:after="0" w:line="234" w:lineRule="auto"/>
        <w:ind w:left="9" w:right="463" w:firstLine="2"/>
        <w:jc w:val="center"/>
        <w:rPr>
          <w:rFonts w:ascii="Cambria" w:eastAsia="Cambria" w:hAnsi="Cambria" w:cs="Cambria"/>
          <w:b/>
          <w:sz w:val="24"/>
          <w:szCs w:val="24"/>
        </w:rPr>
      </w:pPr>
      <w:r>
        <w:rPr>
          <w:rFonts w:ascii="Cambria" w:eastAsia="Cambria" w:hAnsi="Cambria" w:cs="Cambria"/>
          <w:b/>
          <w:sz w:val="24"/>
          <w:szCs w:val="24"/>
          <w:u w:val="single"/>
        </w:rPr>
        <w:t>PARTICIPANT’S RIGHTS</w:t>
      </w:r>
      <w:r>
        <w:rPr>
          <w:rFonts w:ascii="Cambria" w:eastAsia="Cambria" w:hAnsi="Cambria" w:cs="Cambria"/>
          <w:b/>
          <w:sz w:val="24"/>
          <w:szCs w:val="24"/>
        </w:rPr>
        <w:t xml:space="preserve"> </w:t>
      </w:r>
    </w:p>
    <w:p w:rsidR="00044A98" w14:paraId="0A8B6C2F" w14:textId="77777777">
      <w:pPr>
        <w:widowControl w:val="0"/>
        <w:numPr>
          <w:ilvl w:val="0"/>
          <w:numId w:val="27"/>
        </w:numPr>
        <w:spacing w:before="15" w:after="0" w:line="233" w:lineRule="auto"/>
        <w:ind w:right="251"/>
        <w:rPr>
          <w:rFonts w:ascii="Cambria" w:eastAsia="Cambria" w:hAnsi="Cambria" w:cs="Cambria"/>
          <w:sz w:val="24"/>
          <w:szCs w:val="24"/>
        </w:rPr>
      </w:pPr>
      <w:r>
        <w:rPr>
          <w:rFonts w:ascii="Cambria" w:eastAsia="Cambria" w:hAnsi="Cambria" w:cs="Cambria"/>
          <w:sz w:val="24"/>
          <w:szCs w:val="24"/>
        </w:rPr>
        <w:t xml:space="preserve">I have read the Informed Consent Form and have been offered the opportunity to discuss the form with the researcher.  </w:t>
      </w:r>
    </w:p>
    <w:p w:rsidR="00044A98" w14:paraId="21C1FD2D" w14:textId="77777777">
      <w:pPr>
        <w:widowControl w:val="0"/>
        <w:numPr>
          <w:ilvl w:val="0"/>
          <w:numId w:val="27"/>
        </w:numPr>
        <w:spacing w:after="0" w:line="233" w:lineRule="auto"/>
        <w:ind w:right="188"/>
        <w:rPr>
          <w:rFonts w:ascii="Cambria" w:eastAsia="Cambria" w:hAnsi="Cambria" w:cs="Cambria"/>
          <w:sz w:val="24"/>
          <w:szCs w:val="24"/>
        </w:rPr>
      </w:pPr>
      <w:r>
        <w:rPr>
          <w:rFonts w:ascii="Cambria" w:eastAsia="Cambria" w:hAnsi="Cambria" w:cs="Cambria"/>
          <w:sz w:val="24"/>
          <w:szCs w:val="24"/>
        </w:rPr>
        <w:t xml:space="preserve">I have had ample opportunity to ask questions about the purposes, procedures, risks and benefits regarding this research study.  </w:t>
      </w:r>
    </w:p>
    <w:p w:rsidR="00044A98" w14:paraId="2A1A605F" w14:textId="77777777">
      <w:pPr>
        <w:widowControl w:val="0"/>
        <w:numPr>
          <w:ilvl w:val="0"/>
          <w:numId w:val="27"/>
        </w:numPr>
        <w:spacing w:after="0" w:line="233" w:lineRule="auto"/>
        <w:ind w:right="386"/>
        <w:rPr>
          <w:rFonts w:ascii="Cambria" w:eastAsia="Cambria" w:hAnsi="Cambria" w:cs="Cambria"/>
          <w:sz w:val="24"/>
          <w:szCs w:val="24"/>
        </w:rPr>
      </w:pPr>
      <w:r>
        <w:rPr>
          <w:rFonts w:ascii="Cambria" w:eastAsia="Cambria" w:hAnsi="Cambria" w:cs="Cambria"/>
          <w:sz w:val="24"/>
          <w:szCs w:val="24"/>
        </w:rPr>
        <w:t>I under</w:t>
      </w:r>
      <w:r>
        <w:rPr>
          <w:rFonts w:ascii="Cambria" w:eastAsia="Cambria" w:hAnsi="Cambria" w:cs="Cambria"/>
          <w:sz w:val="24"/>
          <w:szCs w:val="24"/>
        </w:rPr>
        <w:t xml:space="preserve">stand that my participation is voluntary. I may refuse to participate or withdraw participation at any time without penalty. </w:t>
      </w:r>
    </w:p>
    <w:p w:rsidR="00044A98" w14:paraId="50EFD8C1" w14:textId="77777777">
      <w:pPr>
        <w:widowControl w:val="0"/>
        <w:numPr>
          <w:ilvl w:val="0"/>
          <w:numId w:val="27"/>
        </w:numPr>
        <w:spacing w:after="0" w:line="233" w:lineRule="auto"/>
        <w:ind w:right="1031"/>
        <w:rPr>
          <w:rFonts w:ascii="Cambria" w:eastAsia="Cambria" w:hAnsi="Cambria" w:cs="Cambria"/>
          <w:sz w:val="24"/>
          <w:szCs w:val="24"/>
        </w:rPr>
      </w:pPr>
      <w:r>
        <w:rPr>
          <w:rFonts w:ascii="Cambria" w:eastAsia="Cambria" w:hAnsi="Cambria" w:cs="Cambria"/>
          <w:sz w:val="24"/>
          <w:szCs w:val="24"/>
        </w:rPr>
        <w:t xml:space="preserve">The researcher may withdraw me from the research at the researcher’s professional discretion.  </w:t>
      </w:r>
    </w:p>
    <w:p w:rsidR="00044A98" w14:paraId="1C5B3F74" w14:textId="77777777">
      <w:pPr>
        <w:widowControl w:val="0"/>
        <w:numPr>
          <w:ilvl w:val="0"/>
          <w:numId w:val="27"/>
        </w:numPr>
        <w:spacing w:after="0" w:line="233" w:lineRule="auto"/>
        <w:ind w:right="1031"/>
        <w:rPr>
          <w:rFonts w:ascii="Cambria" w:eastAsia="Cambria" w:hAnsi="Cambria" w:cs="Cambria"/>
          <w:sz w:val="24"/>
          <w:szCs w:val="24"/>
        </w:rPr>
      </w:pPr>
      <w:r>
        <w:rPr>
          <w:rFonts w:ascii="Cambria" w:eastAsia="Cambria" w:hAnsi="Cambria" w:cs="Cambria"/>
          <w:sz w:val="24"/>
          <w:szCs w:val="24"/>
        </w:rPr>
        <w:t>If, during the course of the study</w:t>
      </w:r>
      <w:r>
        <w:rPr>
          <w:rFonts w:ascii="Cambria" w:eastAsia="Cambria" w:hAnsi="Cambria" w:cs="Cambria"/>
          <w:sz w:val="24"/>
          <w:szCs w:val="24"/>
        </w:rPr>
        <w:t xml:space="preserve">, significant new information that has been developed becomes available which may relate to my willingness to continue my participation, the researcher will provide this information to me.  </w:t>
      </w:r>
    </w:p>
    <w:p w:rsidR="00044A98" w14:paraId="739E08B9" w14:textId="77777777">
      <w:pPr>
        <w:widowControl w:val="0"/>
        <w:numPr>
          <w:ilvl w:val="0"/>
          <w:numId w:val="27"/>
        </w:numPr>
        <w:spacing w:after="0" w:line="234" w:lineRule="auto"/>
        <w:ind w:right="3"/>
        <w:rPr>
          <w:rFonts w:ascii="Cambria" w:eastAsia="Cambria" w:hAnsi="Cambria" w:cs="Cambria"/>
          <w:sz w:val="24"/>
          <w:szCs w:val="24"/>
        </w:rPr>
      </w:pPr>
      <w:r>
        <w:rPr>
          <w:rFonts w:ascii="Cambria" w:eastAsia="Cambria" w:hAnsi="Cambria" w:cs="Cambria"/>
          <w:sz w:val="24"/>
          <w:szCs w:val="24"/>
        </w:rPr>
        <w:t>Any information derived from the research study that personally i</w:t>
      </w:r>
      <w:r>
        <w:rPr>
          <w:rFonts w:ascii="Cambria" w:eastAsia="Cambria" w:hAnsi="Cambria" w:cs="Cambria"/>
          <w:sz w:val="24"/>
          <w:szCs w:val="24"/>
        </w:rPr>
        <w:t xml:space="preserve">dentifies me will not be voluntarily released or disclosed without my separate consent, except as specifically required by law.  </w:t>
      </w:r>
    </w:p>
    <w:p w:rsidR="00044A98" w14:paraId="10C19B45" w14:textId="77777777">
      <w:pPr>
        <w:widowControl w:val="0"/>
        <w:numPr>
          <w:ilvl w:val="0"/>
          <w:numId w:val="27"/>
        </w:numPr>
        <w:spacing w:after="0" w:line="240" w:lineRule="auto"/>
        <w:rPr>
          <w:rFonts w:ascii="Cambria" w:eastAsia="Cambria" w:hAnsi="Cambria" w:cs="Cambria"/>
          <w:sz w:val="24"/>
          <w:szCs w:val="24"/>
        </w:rPr>
      </w:pPr>
      <w:r>
        <w:rPr>
          <w:rFonts w:ascii="Cambria" w:eastAsia="Cambria" w:hAnsi="Cambria" w:cs="Cambria"/>
          <w:sz w:val="24"/>
          <w:szCs w:val="24"/>
        </w:rPr>
        <w:t xml:space="preserve">My data will not be used in further research studies. </w:t>
      </w:r>
    </w:p>
    <w:p w:rsidR="00044A98" w14:paraId="6E6E557E" w14:textId="77777777">
      <w:pPr>
        <w:widowControl w:val="0"/>
        <w:numPr>
          <w:ilvl w:val="0"/>
          <w:numId w:val="27"/>
        </w:numPr>
        <w:spacing w:after="0" w:line="240" w:lineRule="auto"/>
        <w:rPr>
          <w:rFonts w:ascii="Cambria" w:eastAsia="Cambria" w:hAnsi="Cambria" w:cs="Cambria"/>
          <w:sz w:val="24"/>
          <w:szCs w:val="24"/>
        </w:rPr>
      </w:pPr>
      <w:r>
        <w:rPr>
          <w:rFonts w:ascii="Cambria" w:eastAsia="Cambria" w:hAnsi="Cambria" w:cs="Cambria"/>
          <w:sz w:val="24"/>
          <w:szCs w:val="24"/>
        </w:rPr>
        <w:t xml:space="preserve">I should receive a copy of the Informed Consent Form document.  </w:t>
      </w:r>
    </w:p>
    <w:p w:rsidR="00044A98" w14:paraId="19D2C227" w14:textId="77777777">
      <w:pPr>
        <w:spacing w:before="240" w:after="240" w:line="276" w:lineRule="auto"/>
        <w:rPr>
          <w:rFonts w:ascii="Cambria" w:eastAsia="Cambria" w:hAnsi="Cambria" w:cs="Cambria"/>
          <w:b/>
          <w:sz w:val="24"/>
          <w:szCs w:val="24"/>
        </w:rPr>
      </w:pPr>
      <w:r>
        <w:rPr>
          <w:rFonts w:ascii="Cambria" w:eastAsia="Cambria" w:hAnsi="Cambria" w:cs="Cambria"/>
          <w:b/>
          <w:sz w:val="24"/>
          <w:szCs w:val="24"/>
        </w:rPr>
        <w:t>By che</w:t>
      </w:r>
      <w:r>
        <w:rPr>
          <w:rFonts w:ascii="Cambria" w:eastAsia="Cambria" w:hAnsi="Cambria" w:cs="Cambria"/>
          <w:b/>
          <w:sz w:val="24"/>
          <w:szCs w:val="24"/>
        </w:rPr>
        <w:t>cking the “I agree” box and typing your name, you are electronically signing this consent form to participate in this study. You affirm that an electronic signature has the same effect as a written signature. You also confirm that you are 18 years or older</w:t>
      </w:r>
      <w:r>
        <w:rPr>
          <w:rFonts w:ascii="Cambria" w:eastAsia="Cambria" w:hAnsi="Cambria" w:cs="Cambria"/>
          <w:b/>
          <w:sz w:val="24"/>
          <w:szCs w:val="24"/>
        </w:rPr>
        <w:t>.</w:t>
      </w:r>
    </w:p>
    <w:p w:rsidR="00044A98" w14:paraId="456F23EA" w14:textId="77777777">
      <w:pPr>
        <w:spacing w:before="240" w:after="240" w:line="276" w:lineRule="auto"/>
        <w:rPr>
          <w:rFonts w:ascii="Cambria" w:eastAsia="Cambria" w:hAnsi="Cambria" w:cs="Cambria"/>
          <w:b/>
          <w:sz w:val="24"/>
          <w:szCs w:val="24"/>
        </w:rPr>
      </w:pPr>
      <w:r>
        <w:rPr>
          <w:rFonts w:ascii="Cambria" w:eastAsia="Cambria" w:hAnsi="Cambria" w:cs="Cambria"/>
          <w:b/>
          <w:sz w:val="24"/>
          <w:szCs w:val="24"/>
        </w:rPr>
        <w:t>To agree, check the “I agree” box and type in your name. If you do not wish to participate in this study, close out of this browser window.</w:t>
      </w:r>
      <w:r>
        <w:rPr>
          <w:rFonts w:ascii="Cambria" w:eastAsia="Cambria" w:hAnsi="Cambria" w:cs="Cambria"/>
          <w:b/>
          <w:sz w:val="24"/>
          <w:szCs w:val="24"/>
        </w:rPr>
        <w:br/>
        <w:t>[ check box ] [ participant full name ]</w:t>
      </w:r>
    </w:p>
    <w:p w:rsidR="00044A98" w14:paraId="53C1A85D" w14:textId="77777777">
      <w:pPr>
        <w:spacing w:before="240" w:after="240" w:line="276" w:lineRule="auto"/>
        <w:rPr>
          <w:rFonts w:ascii="Cambria" w:eastAsia="Cambria" w:hAnsi="Cambria" w:cs="Cambria"/>
          <w:b/>
          <w:sz w:val="24"/>
          <w:szCs w:val="24"/>
          <w:u w:val="single"/>
        </w:rPr>
      </w:pPr>
      <w:r>
        <w:rPr>
          <w:rFonts w:ascii="Cambria" w:eastAsia="Cambria" w:hAnsi="Cambria" w:cs="Cambria"/>
          <w:b/>
          <w:sz w:val="24"/>
          <w:szCs w:val="24"/>
        </w:rPr>
        <w:br/>
        <w:t xml:space="preserve">Do you give consent to be audio-recorded? You may still </w:t>
      </w:r>
      <w:r>
        <w:rPr>
          <w:rFonts w:ascii="Cambria" w:eastAsia="Cambria" w:hAnsi="Cambria" w:cs="Cambria"/>
          <w:b/>
          <w:sz w:val="24"/>
          <w:szCs w:val="24"/>
        </w:rPr>
        <w:t>participate in the study even if you do not wish to be audio-recorded. By checking the “YES” box, you are consenting to be audio-recorded.</w:t>
      </w:r>
      <w:r>
        <w:rPr>
          <w:rFonts w:ascii="Cambria" w:eastAsia="Cambria" w:hAnsi="Cambria" w:cs="Cambria"/>
          <w:b/>
          <w:sz w:val="24"/>
          <w:szCs w:val="24"/>
        </w:rPr>
        <w:br/>
        <w:t>[  ] YES [  ] NO</w:t>
      </w:r>
    </w:p>
    <w:p w:rsidR="00044A98" w14:paraId="4764E841" w14:textId="77777777">
      <w:pPr>
        <w:spacing w:after="0" w:line="276" w:lineRule="auto"/>
        <w:rPr>
          <w:rFonts w:ascii="Cambria" w:eastAsia="Cambria" w:hAnsi="Cambria" w:cs="Cambria"/>
          <w:sz w:val="24"/>
          <w:szCs w:val="24"/>
        </w:rPr>
      </w:pPr>
    </w:p>
    <w:p w:rsidR="00044A98" w14:paraId="052ED1BF" w14:textId="77777777">
      <w:pPr>
        <w:spacing w:after="0" w:line="240" w:lineRule="auto"/>
        <w:rPr>
          <w:rFonts w:ascii="Cambria" w:eastAsia="Cambria" w:hAnsi="Cambria" w:cs="Cambria"/>
          <w:b/>
          <w:sz w:val="24"/>
          <w:szCs w:val="24"/>
          <w:u w:val="single"/>
        </w:rPr>
      </w:pPr>
    </w:p>
    <w:p w:rsidR="00044A98" w14:paraId="70312E7A" w14:textId="77777777">
      <w:pPr>
        <w:spacing w:after="0" w:line="240" w:lineRule="auto"/>
        <w:rPr>
          <w:rFonts w:ascii="Cambria" w:eastAsia="Cambria" w:hAnsi="Cambria" w:cs="Cambria"/>
          <w:b/>
          <w:sz w:val="24"/>
          <w:szCs w:val="24"/>
          <w:u w:val="single"/>
        </w:rPr>
      </w:pPr>
    </w:p>
    <w:p w:rsidR="00044A98" w14:paraId="29D0F0F6" w14:textId="77777777">
      <w:pPr>
        <w:spacing w:after="0" w:line="240" w:lineRule="auto"/>
        <w:rPr>
          <w:rFonts w:ascii="Cambria" w:eastAsia="Cambria" w:hAnsi="Cambria" w:cs="Cambria"/>
          <w:b/>
          <w:sz w:val="24"/>
          <w:szCs w:val="24"/>
          <w:u w:val="single"/>
        </w:rPr>
      </w:pPr>
    </w:p>
    <w:p w:rsidR="00044A98" w14:paraId="4FB8E3E9" w14:textId="77777777">
      <w:pPr>
        <w:spacing w:after="0" w:line="240" w:lineRule="auto"/>
        <w:rPr>
          <w:sz w:val="24"/>
          <w:szCs w:val="24"/>
        </w:rPr>
      </w:pPr>
      <w:r>
        <w:rPr>
          <w:b/>
          <w:color w:val="000000"/>
          <w:sz w:val="24"/>
          <w:szCs w:val="24"/>
        </w:rPr>
        <w:t>Part 1. Perceived instructor learning needs related to instructional technology</w:t>
      </w:r>
    </w:p>
    <w:p w:rsidR="00044A98" w14:paraId="030C339F" w14:textId="77777777">
      <w:pPr>
        <w:numPr>
          <w:ilvl w:val="0"/>
          <w:numId w:val="72"/>
        </w:numPr>
        <w:spacing w:after="0" w:line="240" w:lineRule="auto"/>
        <w:rPr>
          <w:color w:val="000000"/>
          <w:sz w:val="24"/>
          <w:szCs w:val="24"/>
        </w:rPr>
      </w:pPr>
      <w:r>
        <w:rPr>
          <w:color w:val="000000"/>
          <w:sz w:val="24"/>
          <w:szCs w:val="24"/>
        </w:rPr>
        <w:t xml:space="preserve">What </w:t>
      </w:r>
      <w:r>
        <w:rPr>
          <w:color w:val="000000"/>
          <w:sz w:val="24"/>
          <w:szCs w:val="24"/>
        </w:rPr>
        <w:t>student learning and success challenges might be improved through instructor use of course-based instructional technology?</w:t>
      </w:r>
    </w:p>
    <w:p w:rsidR="00044A98" w14:paraId="0625034D" w14:textId="77777777">
      <w:pPr>
        <w:numPr>
          <w:ilvl w:val="0"/>
          <w:numId w:val="72"/>
        </w:numPr>
        <w:spacing w:after="0" w:line="240" w:lineRule="auto"/>
        <w:rPr>
          <w:color w:val="000000"/>
          <w:sz w:val="24"/>
          <w:szCs w:val="24"/>
        </w:rPr>
      </w:pPr>
      <w:r>
        <w:rPr>
          <w:color w:val="000000"/>
          <w:sz w:val="24"/>
          <w:szCs w:val="24"/>
        </w:rPr>
        <w:t>What do instructors grappl</w:t>
      </w:r>
      <w:r>
        <w:rPr>
          <w:sz w:val="24"/>
          <w:szCs w:val="24"/>
        </w:rPr>
        <w:t>e</w:t>
      </w:r>
      <w:r>
        <w:rPr>
          <w:color w:val="000000"/>
          <w:sz w:val="24"/>
          <w:szCs w:val="24"/>
        </w:rPr>
        <w:t xml:space="preserve"> with related to instructional technology?</w:t>
      </w:r>
    </w:p>
    <w:p w:rsidR="00044A98" w14:paraId="54FC5EB7" w14:textId="77777777">
      <w:pPr>
        <w:numPr>
          <w:ilvl w:val="0"/>
          <w:numId w:val="72"/>
        </w:numPr>
        <w:spacing w:after="0" w:line="240" w:lineRule="auto"/>
        <w:rPr>
          <w:color w:val="000000"/>
          <w:sz w:val="24"/>
          <w:szCs w:val="24"/>
        </w:rPr>
      </w:pPr>
      <w:r>
        <w:rPr>
          <w:color w:val="000000"/>
          <w:sz w:val="24"/>
          <w:szCs w:val="24"/>
        </w:rPr>
        <w:t>What makes adopting/implementing instructional technology chall</w:t>
      </w:r>
      <w:r>
        <w:rPr>
          <w:color w:val="000000"/>
          <w:sz w:val="24"/>
          <w:szCs w:val="24"/>
        </w:rPr>
        <w:t>enging for instructors?</w:t>
      </w:r>
    </w:p>
    <w:p w:rsidR="00044A98" w14:paraId="70CA76B9" w14:textId="77777777">
      <w:pPr>
        <w:numPr>
          <w:ilvl w:val="0"/>
          <w:numId w:val="72"/>
        </w:numPr>
        <w:spacing w:after="0" w:line="240" w:lineRule="auto"/>
        <w:rPr>
          <w:color w:val="000000"/>
          <w:sz w:val="24"/>
          <w:szCs w:val="24"/>
        </w:rPr>
      </w:pPr>
      <w:r>
        <w:rPr>
          <w:color w:val="000000"/>
          <w:sz w:val="24"/>
          <w:szCs w:val="24"/>
        </w:rPr>
        <w:t>Do you notice differences in adoption and implementation of technology across departments/disciplinary areas?</w:t>
      </w:r>
    </w:p>
    <w:p w:rsidR="00044A98" w14:paraId="2239897A" w14:textId="77777777">
      <w:pPr>
        <w:spacing w:after="0" w:line="240" w:lineRule="auto"/>
        <w:rPr>
          <w:sz w:val="24"/>
          <w:szCs w:val="24"/>
        </w:rPr>
      </w:pPr>
    </w:p>
    <w:p w:rsidR="00044A98" w14:paraId="145BC0F3" w14:textId="77777777">
      <w:pPr>
        <w:spacing w:after="0" w:line="240" w:lineRule="auto"/>
        <w:rPr>
          <w:sz w:val="24"/>
          <w:szCs w:val="24"/>
        </w:rPr>
      </w:pPr>
      <w:r>
        <w:rPr>
          <w:b/>
          <w:color w:val="000000"/>
          <w:sz w:val="24"/>
          <w:szCs w:val="24"/>
        </w:rPr>
        <w:t>Part 2. Related institutional priorities, initiatives, and investments </w:t>
      </w:r>
    </w:p>
    <w:p w:rsidR="00044A98" w14:paraId="1F05E386" w14:textId="77777777">
      <w:pPr>
        <w:numPr>
          <w:ilvl w:val="0"/>
          <w:numId w:val="13"/>
        </w:numPr>
        <w:spacing w:after="0" w:line="240" w:lineRule="auto"/>
        <w:rPr>
          <w:color w:val="000000"/>
          <w:sz w:val="24"/>
          <w:szCs w:val="24"/>
        </w:rPr>
      </w:pPr>
      <w:r>
        <w:rPr>
          <w:color w:val="000000"/>
          <w:sz w:val="24"/>
          <w:szCs w:val="24"/>
        </w:rPr>
        <w:t>Please describe any strategic initiatives or ongo</w:t>
      </w:r>
      <w:r>
        <w:rPr>
          <w:color w:val="000000"/>
          <w:sz w:val="24"/>
          <w:szCs w:val="24"/>
        </w:rPr>
        <w:t>ing efforts related to improving teaching and learning, including culturally responsive or equity minded teaching/curriculum efforts.</w:t>
      </w:r>
    </w:p>
    <w:p w:rsidR="00044A98" w14:paraId="3FF65CD4" w14:textId="77777777">
      <w:pPr>
        <w:numPr>
          <w:ilvl w:val="0"/>
          <w:numId w:val="13"/>
        </w:numPr>
        <w:spacing w:after="0" w:line="240" w:lineRule="auto"/>
        <w:rPr>
          <w:color w:val="000000"/>
          <w:sz w:val="24"/>
          <w:szCs w:val="24"/>
        </w:rPr>
      </w:pPr>
      <w:r>
        <w:rPr>
          <w:color w:val="000000"/>
          <w:sz w:val="24"/>
          <w:szCs w:val="24"/>
        </w:rPr>
        <w:t>Please describe any strategic initiatives or current efforts related to improving, teaching, course quality and course out</w:t>
      </w:r>
      <w:r>
        <w:rPr>
          <w:color w:val="000000"/>
          <w:sz w:val="24"/>
          <w:szCs w:val="24"/>
        </w:rPr>
        <w:t>comes using instructional technology</w:t>
      </w:r>
    </w:p>
    <w:p w:rsidR="00044A98" w14:paraId="6953FFFD" w14:textId="77777777">
      <w:pPr>
        <w:spacing w:after="0" w:line="240" w:lineRule="auto"/>
        <w:rPr>
          <w:sz w:val="24"/>
          <w:szCs w:val="24"/>
        </w:rPr>
      </w:pPr>
    </w:p>
    <w:p w:rsidR="00044A98" w14:paraId="569077FB" w14:textId="7D793DFF">
      <w:pPr>
        <w:spacing w:after="0" w:line="240" w:lineRule="auto"/>
        <w:rPr>
          <w:sz w:val="24"/>
          <w:szCs w:val="24"/>
        </w:rPr>
      </w:pPr>
      <w:r>
        <w:rPr>
          <w:b/>
          <w:color w:val="000000"/>
          <w:sz w:val="24"/>
          <w:szCs w:val="24"/>
        </w:rPr>
        <w:t xml:space="preserve">Part 3. Available </w:t>
      </w:r>
      <w:r w:rsidR="006C7491">
        <w:rPr>
          <w:b/>
          <w:color w:val="000000"/>
          <w:sz w:val="24"/>
          <w:szCs w:val="24"/>
        </w:rPr>
        <w:t>professional learning</w:t>
      </w:r>
      <w:r>
        <w:rPr>
          <w:b/>
          <w:color w:val="000000"/>
          <w:sz w:val="24"/>
          <w:szCs w:val="24"/>
        </w:rPr>
        <w:t xml:space="preserve"> opportunities for instructors related to instructional technology</w:t>
      </w:r>
    </w:p>
    <w:p w:rsidR="00044A98" w14:paraId="7F57C7AC" w14:textId="77777777">
      <w:pPr>
        <w:numPr>
          <w:ilvl w:val="0"/>
          <w:numId w:val="61"/>
        </w:numPr>
        <w:spacing w:after="0" w:line="240" w:lineRule="auto"/>
        <w:rPr>
          <w:color w:val="000000"/>
          <w:sz w:val="24"/>
          <w:szCs w:val="24"/>
        </w:rPr>
      </w:pPr>
      <w:r>
        <w:rPr>
          <w:color w:val="000000"/>
          <w:sz w:val="24"/>
          <w:szCs w:val="24"/>
        </w:rPr>
        <w:t>Tell us about the learning opportunities and supports available to instructors to adopt and implement instructio</w:t>
      </w:r>
      <w:r>
        <w:rPr>
          <w:color w:val="000000"/>
          <w:sz w:val="24"/>
          <w:szCs w:val="24"/>
        </w:rPr>
        <w:t>nal technology.</w:t>
      </w:r>
    </w:p>
    <w:p w:rsidR="00044A98" w14:paraId="65941C79" w14:textId="77777777">
      <w:pPr>
        <w:numPr>
          <w:ilvl w:val="1"/>
          <w:numId w:val="61"/>
        </w:numPr>
        <w:spacing w:after="0" w:line="240" w:lineRule="auto"/>
        <w:rPr>
          <w:color w:val="000000"/>
          <w:sz w:val="24"/>
          <w:szCs w:val="24"/>
        </w:rPr>
      </w:pPr>
      <w:r>
        <w:rPr>
          <w:color w:val="000000"/>
          <w:sz w:val="24"/>
          <w:szCs w:val="24"/>
        </w:rPr>
        <w:t>Probe for: </w:t>
      </w:r>
    </w:p>
    <w:p w:rsidR="00044A98" w14:paraId="7E154C0F" w14:textId="1CE390DD">
      <w:pPr>
        <w:numPr>
          <w:ilvl w:val="2"/>
          <w:numId w:val="61"/>
        </w:numPr>
        <w:spacing w:after="0" w:line="240" w:lineRule="auto"/>
        <w:rPr>
          <w:color w:val="000000"/>
          <w:sz w:val="24"/>
          <w:szCs w:val="24"/>
        </w:rPr>
      </w:pPr>
      <w:r>
        <w:rPr>
          <w:color w:val="000000"/>
          <w:sz w:val="24"/>
          <w:szCs w:val="24"/>
        </w:rPr>
        <w:t xml:space="preserve">Purpose and content of </w:t>
      </w:r>
      <w:r w:rsidR="006C7491">
        <w:rPr>
          <w:color w:val="000000"/>
          <w:sz w:val="24"/>
          <w:szCs w:val="24"/>
        </w:rPr>
        <w:t>professional learning</w:t>
      </w:r>
      <w:r>
        <w:rPr>
          <w:color w:val="000000"/>
          <w:sz w:val="24"/>
          <w:szCs w:val="24"/>
        </w:rPr>
        <w:t xml:space="preserve"> activities</w:t>
      </w:r>
    </w:p>
    <w:p w:rsidR="00044A98" w14:paraId="1213D031" w14:textId="6794AA3A">
      <w:pPr>
        <w:numPr>
          <w:ilvl w:val="2"/>
          <w:numId w:val="61"/>
        </w:numPr>
        <w:spacing w:after="0" w:line="240" w:lineRule="auto"/>
        <w:rPr>
          <w:color w:val="000000"/>
          <w:sz w:val="24"/>
          <w:szCs w:val="24"/>
        </w:rPr>
      </w:pPr>
      <w:r>
        <w:rPr>
          <w:color w:val="000000"/>
          <w:sz w:val="24"/>
          <w:szCs w:val="24"/>
        </w:rPr>
        <w:t xml:space="preserve">Format, duration, and intensity of </w:t>
      </w:r>
      <w:r w:rsidR="006C7491">
        <w:rPr>
          <w:color w:val="000000"/>
          <w:sz w:val="24"/>
          <w:szCs w:val="24"/>
        </w:rPr>
        <w:t>professional learning</w:t>
      </w:r>
      <w:r>
        <w:rPr>
          <w:color w:val="000000"/>
          <w:sz w:val="24"/>
          <w:szCs w:val="24"/>
        </w:rPr>
        <w:t xml:space="preserve"> activities</w:t>
      </w:r>
    </w:p>
    <w:p w:rsidR="00044A98" w14:paraId="1D269B47" w14:textId="77777777">
      <w:pPr>
        <w:numPr>
          <w:ilvl w:val="2"/>
          <w:numId w:val="61"/>
        </w:numPr>
        <w:spacing w:after="0" w:line="240" w:lineRule="auto"/>
        <w:rPr>
          <w:color w:val="000000"/>
          <w:sz w:val="24"/>
          <w:szCs w:val="24"/>
        </w:rPr>
      </w:pPr>
      <w:r>
        <w:rPr>
          <w:color w:val="000000"/>
          <w:sz w:val="24"/>
          <w:szCs w:val="24"/>
        </w:rPr>
        <w:t>Incentives for instructor participation</w:t>
      </w:r>
    </w:p>
    <w:p w:rsidR="00044A98" w14:paraId="6D1FC476" w14:textId="77777777">
      <w:pPr>
        <w:numPr>
          <w:ilvl w:val="2"/>
          <w:numId w:val="61"/>
        </w:numPr>
        <w:spacing w:after="0" w:line="240" w:lineRule="auto"/>
        <w:rPr>
          <w:color w:val="000000"/>
          <w:sz w:val="24"/>
          <w:szCs w:val="24"/>
        </w:rPr>
      </w:pPr>
      <w:r>
        <w:rPr>
          <w:color w:val="000000"/>
          <w:sz w:val="24"/>
          <w:szCs w:val="24"/>
        </w:rPr>
        <w:t xml:space="preserve">Inclusion of adjunct </w:t>
      </w:r>
      <w:r>
        <w:rPr>
          <w:sz w:val="24"/>
          <w:szCs w:val="24"/>
        </w:rPr>
        <w:t>instructors</w:t>
      </w:r>
    </w:p>
    <w:p w:rsidR="00044A98" w14:paraId="76C0E29E" w14:textId="77777777">
      <w:pPr>
        <w:numPr>
          <w:ilvl w:val="2"/>
          <w:numId w:val="61"/>
        </w:numPr>
        <w:spacing w:after="0" w:line="240" w:lineRule="auto"/>
        <w:rPr>
          <w:color w:val="000000"/>
          <w:sz w:val="24"/>
          <w:szCs w:val="24"/>
        </w:rPr>
      </w:pPr>
      <w:r>
        <w:rPr>
          <w:color w:val="000000"/>
          <w:sz w:val="24"/>
          <w:szCs w:val="24"/>
        </w:rPr>
        <w:t>Uptake or participation levels</w:t>
      </w:r>
    </w:p>
    <w:p w:rsidR="00044A98" w14:paraId="60C2BC0F" w14:textId="1121A827">
      <w:pPr>
        <w:numPr>
          <w:ilvl w:val="1"/>
          <w:numId w:val="61"/>
        </w:numPr>
        <w:spacing w:after="0" w:line="240" w:lineRule="auto"/>
        <w:rPr>
          <w:color w:val="000000"/>
          <w:sz w:val="24"/>
          <w:szCs w:val="24"/>
        </w:rPr>
      </w:pPr>
      <w:r>
        <w:rPr>
          <w:i/>
          <w:color w:val="000000"/>
          <w:sz w:val="24"/>
          <w:szCs w:val="24"/>
        </w:rPr>
        <w:t xml:space="preserve">If administrators describe any interventions with similar goals to the </w:t>
      </w:r>
      <w:r>
        <w:rPr>
          <w:i/>
          <w:sz w:val="24"/>
          <w:szCs w:val="24"/>
        </w:rPr>
        <w:t xml:space="preserve">REL NW </w:t>
      </w:r>
      <w:r w:rsidR="006C7491">
        <w:rPr>
          <w:i/>
          <w:sz w:val="24"/>
          <w:szCs w:val="24"/>
        </w:rPr>
        <w:t>professional learning</w:t>
      </w:r>
      <w:r>
        <w:rPr>
          <w:i/>
          <w:sz w:val="24"/>
          <w:szCs w:val="24"/>
        </w:rPr>
        <w:t xml:space="preserve"> course</w:t>
      </w:r>
      <w:r>
        <w:rPr>
          <w:i/>
          <w:color w:val="000000"/>
          <w:sz w:val="24"/>
          <w:szCs w:val="24"/>
        </w:rPr>
        <w:t>, the research team will request relevant documentation (e.g., syllabi, lists of learning objectives or topic areas)</w:t>
      </w:r>
    </w:p>
    <w:p w:rsidR="00044A98" w14:paraId="29B5849C" w14:textId="77777777">
      <w:pPr>
        <w:spacing w:after="0" w:line="240" w:lineRule="auto"/>
        <w:rPr>
          <w:sz w:val="24"/>
          <w:szCs w:val="24"/>
        </w:rPr>
      </w:pPr>
    </w:p>
    <w:p w:rsidR="00044A98" w14:paraId="33AD237F" w14:textId="503680FB">
      <w:pPr>
        <w:spacing w:after="0" w:line="240" w:lineRule="auto"/>
        <w:rPr>
          <w:sz w:val="24"/>
          <w:szCs w:val="24"/>
        </w:rPr>
      </w:pPr>
      <w:r>
        <w:rPr>
          <w:b/>
          <w:color w:val="000000"/>
          <w:sz w:val="24"/>
          <w:szCs w:val="24"/>
        </w:rPr>
        <w:t xml:space="preserve">Part 4. Perceptions of the </w:t>
      </w:r>
      <w:r w:rsidR="007B313A">
        <w:rPr>
          <w:b/>
          <w:sz w:val="24"/>
          <w:szCs w:val="24"/>
        </w:rPr>
        <w:t>p</w:t>
      </w:r>
      <w:r w:rsidR="006C7491">
        <w:rPr>
          <w:b/>
          <w:sz w:val="24"/>
          <w:szCs w:val="24"/>
        </w:rPr>
        <w:t>rofessional learning</w:t>
      </w:r>
      <w:r>
        <w:rPr>
          <w:b/>
          <w:sz w:val="24"/>
          <w:szCs w:val="24"/>
        </w:rPr>
        <w:t xml:space="preserve"> </w:t>
      </w:r>
      <w:r w:rsidR="007B313A">
        <w:rPr>
          <w:b/>
          <w:sz w:val="24"/>
          <w:szCs w:val="24"/>
        </w:rPr>
        <w:t>c</w:t>
      </w:r>
      <w:r>
        <w:rPr>
          <w:b/>
          <w:sz w:val="24"/>
          <w:szCs w:val="24"/>
        </w:rPr>
        <w:t>ourse</w:t>
      </w:r>
    </w:p>
    <w:p w:rsidR="00044A98" w14:paraId="14379C47" w14:textId="77777777">
      <w:pPr>
        <w:numPr>
          <w:ilvl w:val="0"/>
          <w:numId w:val="19"/>
        </w:numPr>
        <w:spacing w:after="0" w:line="240" w:lineRule="auto"/>
        <w:rPr>
          <w:color w:val="000000"/>
          <w:sz w:val="24"/>
          <w:szCs w:val="24"/>
        </w:rPr>
      </w:pPr>
      <w:r>
        <w:rPr>
          <w:color w:val="000000"/>
          <w:sz w:val="24"/>
          <w:szCs w:val="24"/>
        </w:rPr>
        <w:t>What do you think motivated instructors to want to participate in this opportunity?</w:t>
      </w:r>
    </w:p>
    <w:p w:rsidR="00044A98" w14:paraId="3472FACE" w14:textId="6941F004">
      <w:pPr>
        <w:numPr>
          <w:ilvl w:val="0"/>
          <w:numId w:val="19"/>
        </w:numPr>
        <w:spacing w:after="0" w:line="240" w:lineRule="auto"/>
        <w:rPr>
          <w:color w:val="000000"/>
          <w:sz w:val="24"/>
          <w:szCs w:val="24"/>
        </w:rPr>
      </w:pPr>
      <w:r>
        <w:rPr>
          <w:color w:val="000000"/>
          <w:sz w:val="24"/>
          <w:szCs w:val="24"/>
        </w:rPr>
        <w:t xml:space="preserve">Do you anticipate that the college will offer the </w:t>
      </w:r>
      <w:r w:rsidR="006C7491">
        <w:rPr>
          <w:sz w:val="24"/>
          <w:szCs w:val="24"/>
        </w:rPr>
        <w:t>professional learning</w:t>
      </w:r>
      <w:r>
        <w:rPr>
          <w:sz w:val="24"/>
          <w:szCs w:val="24"/>
        </w:rPr>
        <w:t xml:space="preserve"> course</w:t>
      </w:r>
      <w:r>
        <w:rPr>
          <w:color w:val="000000"/>
          <w:sz w:val="24"/>
          <w:szCs w:val="24"/>
        </w:rPr>
        <w:t xml:space="preserve"> again? </w:t>
      </w:r>
    </w:p>
    <w:p w:rsidR="00044A98" w14:paraId="3A0C6E5A" w14:textId="77777777">
      <w:pPr>
        <w:numPr>
          <w:ilvl w:val="1"/>
          <w:numId w:val="19"/>
        </w:numPr>
        <w:spacing w:after="0" w:line="240" w:lineRule="auto"/>
        <w:rPr>
          <w:color w:val="000000"/>
          <w:sz w:val="24"/>
          <w:szCs w:val="24"/>
        </w:rPr>
      </w:pPr>
      <w:r>
        <w:rPr>
          <w:color w:val="000000"/>
          <w:sz w:val="24"/>
          <w:szCs w:val="24"/>
        </w:rPr>
        <w:t xml:space="preserve">What would determine whether </w:t>
      </w:r>
      <w:r>
        <w:rPr>
          <w:color w:val="000000"/>
          <w:sz w:val="24"/>
          <w:szCs w:val="24"/>
        </w:rPr>
        <w:t>it would continue to be offered beyond th</w:t>
      </w:r>
      <w:r>
        <w:rPr>
          <w:sz w:val="24"/>
          <w:szCs w:val="24"/>
        </w:rPr>
        <w:t>is study</w:t>
      </w:r>
      <w:r>
        <w:rPr>
          <w:color w:val="000000"/>
          <w:sz w:val="24"/>
          <w:szCs w:val="24"/>
        </w:rPr>
        <w:t>?</w:t>
      </w:r>
    </w:p>
    <w:p w:rsidR="00044A98" w14:paraId="09F25169" w14:textId="77777777">
      <w:pPr>
        <w:numPr>
          <w:ilvl w:val="1"/>
          <w:numId w:val="19"/>
        </w:numPr>
        <w:spacing w:after="0" w:line="240" w:lineRule="auto"/>
        <w:rPr>
          <w:color w:val="000000"/>
          <w:sz w:val="24"/>
          <w:szCs w:val="24"/>
        </w:rPr>
      </w:pPr>
      <w:r>
        <w:rPr>
          <w:color w:val="000000"/>
          <w:sz w:val="24"/>
          <w:szCs w:val="24"/>
        </w:rPr>
        <w:t>What might be the barriers?</w:t>
      </w:r>
    </w:p>
    <w:p w:rsidR="00044A98" w14:paraId="3029CD09" w14:textId="77777777">
      <w:pPr>
        <w:ind w:left="360"/>
        <w:jc w:val="center"/>
        <w:rPr>
          <w:b/>
          <w:sz w:val="24"/>
          <w:szCs w:val="24"/>
        </w:rPr>
        <w:sectPr w:rsidSect="009270D0">
          <w:footerReference w:type="default" r:id="rId10"/>
          <w:pgSz w:w="12240" w:h="15840"/>
          <w:pgMar w:top="1440" w:right="1440" w:bottom="1440" w:left="1440" w:header="720" w:footer="720" w:gutter="0"/>
          <w:pgNumType w:start="0"/>
          <w:cols w:space="720"/>
        </w:sectPr>
      </w:pPr>
    </w:p>
    <w:p w:rsidR="00044A98" w:rsidRPr="006A03D4" w14:paraId="4EABAC55" w14:textId="49CE4912">
      <w:pPr>
        <w:spacing w:after="0" w:line="240" w:lineRule="auto"/>
        <w:jc w:val="center"/>
        <w:rPr>
          <w:b/>
          <w:color w:val="000000"/>
          <w:sz w:val="28"/>
          <w:szCs w:val="28"/>
        </w:rPr>
      </w:pPr>
      <w:r w:rsidRPr="006A03D4">
        <w:rPr>
          <w:b/>
          <w:sz w:val="28"/>
          <w:szCs w:val="28"/>
        </w:rPr>
        <w:t>6</w:t>
      </w:r>
      <w:r w:rsidRPr="006A03D4">
        <w:rPr>
          <w:b/>
          <w:color w:val="000000"/>
          <w:sz w:val="28"/>
          <w:szCs w:val="28"/>
        </w:rPr>
        <w:t xml:space="preserve">. Facilitator </w:t>
      </w:r>
      <w:r w:rsidRPr="006A03D4" w:rsidR="006A03D4">
        <w:rPr>
          <w:b/>
          <w:color w:val="000000"/>
          <w:sz w:val="28"/>
          <w:szCs w:val="28"/>
        </w:rPr>
        <w:t>interview protocol</w:t>
      </w:r>
      <w:r w:rsidR="00A236AD">
        <w:rPr>
          <w:b/>
          <w:color w:val="000000"/>
          <w:sz w:val="28"/>
          <w:szCs w:val="28"/>
        </w:rPr>
        <w:t xml:space="preserve"> and consent</w:t>
      </w:r>
    </w:p>
    <w:p w:rsidR="00044A98" w14:paraId="2AFF1F75" w14:textId="77777777">
      <w:pPr>
        <w:spacing w:after="0" w:line="240" w:lineRule="auto"/>
        <w:jc w:val="center"/>
        <w:rPr>
          <w:b/>
          <w:sz w:val="24"/>
          <w:szCs w:val="24"/>
        </w:rPr>
      </w:pPr>
    </w:p>
    <w:p w:rsidR="00044A98" w14:paraId="18669888" w14:textId="77777777">
      <w:pPr>
        <w:widowControl w:val="0"/>
        <w:spacing w:before="4" w:after="0" w:line="240" w:lineRule="auto"/>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INFORMED CONSENT </w:t>
      </w:r>
    </w:p>
    <w:p w:rsidR="00044A98" w14:paraId="32F668C2" w14:textId="77777777">
      <w:pPr>
        <w:widowControl w:val="0"/>
        <w:spacing w:before="339" w:after="0" w:line="267" w:lineRule="auto"/>
        <w:ind w:left="557" w:right="545"/>
        <w:jc w:val="center"/>
        <w:rPr>
          <w:rFonts w:ascii="Cambria" w:eastAsia="Cambria" w:hAnsi="Cambria" w:cs="Cambria"/>
          <w:sz w:val="24"/>
          <w:szCs w:val="24"/>
        </w:rPr>
      </w:pPr>
      <w:r>
        <w:rPr>
          <w:rFonts w:ascii="Cambria" w:eastAsia="Cambria" w:hAnsi="Cambria" w:cs="Cambria"/>
          <w:b/>
          <w:sz w:val="24"/>
          <w:szCs w:val="24"/>
        </w:rPr>
        <w:t>Protocol Title</w:t>
      </w:r>
      <w:r>
        <w:rPr>
          <w:rFonts w:ascii="Cambria" w:eastAsia="Cambria" w:hAnsi="Cambria" w:cs="Cambria"/>
          <w:sz w:val="24"/>
          <w:szCs w:val="24"/>
        </w:rPr>
        <w:t xml:space="preserve">: </w:t>
      </w:r>
      <w:r>
        <w:rPr>
          <w:rFonts w:ascii="Cambria" w:eastAsia="Cambria" w:hAnsi="Cambria" w:cs="Cambria"/>
          <w:color w:val="222222"/>
          <w:sz w:val="24"/>
          <w:szCs w:val="24"/>
          <w:highlight w:val="white"/>
        </w:rPr>
        <w:t xml:space="preserve">Evaluation of the Professional Learning Resources of the REL NW Toolkit for </w:t>
      </w:r>
      <w:r>
        <w:rPr>
          <w:rFonts w:ascii="Cambria" w:eastAsia="Cambria" w:hAnsi="Cambria" w:cs="Cambria"/>
          <w:color w:val="222222"/>
          <w:sz w:val="24"/>
          <w:szCs w:val="24"/>
          <w:highlight w:val="white"/>
        </w:rPr>
        <w:t>Using Technology to Support Postsecondary Student Learning</w:t>
      </w:r>
      <w:r>
        <w:rPr>
          <w:rFonts w:ascii="Cambria" w:eastAsia="Cambria" w:hAnsi="Cambria" w:cs="Cambria"/>
          <w:sz w:val="24"/>
          <w:szCs w:val="24"/>
        </w:rPr>
        <w:t>, IRB Protocol Number 23-393</w:t>
      </w:r>
    </w:p>
    <w:p w:rsidR="00044A98" w14:paraId="321D9BAA" w14:textId="7AD29714">
      <w:pPr>
        <w:widowControl w:val="0"/>
        <w:spacing w:before="16" w:after="0" w:line="269" w:lineRule="auto"/>
        <w:ind w:left="408" w:right="394"/>
        <w:jc w:val="center"/>
        <w:rPr>
          <w:rFonts w:ascii="Cambria" w:eastAsia="Cambria" w:hAnsi="Cambria" w:cs="Cambria"/>
          <w:color w:val="0000FF"/>
          <w:sz w:val="24"/>
          <w:szCs w:val="24"/>
        </w:rPr>
      </w:pPr>
      <w:r w:rsidRPr="467AC6CF">
        <w:rPr>
          <w:rFonts w:ascii="Cambria" w:eastAsia="Cambria" w:hAnsi="Cambria" w:cs="Cambria"/>
          <w:b/>
          <w:bCs/>
          <w:sz w:val="24"/>
          <w:szCs w:val="24"/>
        </w:rPr>
        <w:t>Principal Researcher</w:t>
      </w:r>
      <w:r w:rsidRPr="467AC6CF">
        <w:rPr>
          <w:rFonts w:ascii="Cambria" w:eastAsia="Cambria" w:hAnsi="Cambria" w:cs="Cambria"/>
          <w:sz w:val="24"/>
          <w:szCs w:val="24"/>
        </w:rPr>
        <w:t xml:space="preserve">: Dr. Thomas Brock, Community College Research Center, Teachers College, 212-678-3091, </w:t>
      </w:r>
      <w:r w:rsidRPr="467AC6CF">
        <w:rPr>
          <w:rFonts w:ascii="Cambria" w:eastAsia="Cambria" w:hAnsi="Cambria" w:cs="Cambria"/>
          <w:color w:val="0000FF"/>
          <w:sz w:val="24"/>
          <w:szCs w:val="24"/>
          <w:u w:val="single"/>
        </w:rPr>
        <w:t>twb22@tc.columbia.edu</w:t>
      </w:r>
      <w:r w:rsidRPr="467AC6CF">
        <w:rPr>
          <w:rFonts w:ascii="Cambria" w:eastAsia="Cambria" w:hAnsi="Cambria" w:cs="Cambria"/>
          <w:color w:val="0000FF"/>
          <w:sz w:val="24"/>
          <w:szCs w:val="24"/>
        </w:rPr>
        <w:t xml:space="preserve"> </w:t>
      </w:r>
    </w:p>
    <w:p w:rsidR="00044A98" w14:paraId="34E9A3A6" w14:textId="77777777">
      <w:pPr>
        <w:widowControl w:val="0"/>
        <w:spacing w:before="16" w:after="0" w:line="269" w:lineRule="auto"/>
        <w:ind w:left="408" w:right="394"/>
        <w:jc w:val="center"/>
        <w:rPr>
          <w:rFonts w:ascii="Cambria" w:eastAsia="Cambria" w:hAnsi="Cambria" w:cs="Cambria"/>
          <w:color w:val="0000FF"/>
          <w:sz w:val="24"/>
          <w:szCs w:val="24"/>
        </w:rPr>
      </w:pPr>
    </w:p>
    <w:p w:rsidR="00044A98" w14:paraId="0237D773" w14:textId="77777777">
      <w:pPr>
        <w:widowControl w:val="0"/>
        <w:spacing w:after="0" w:line="234" w:lineRule="auto"/>
        <w:ind w:right="32" w:firstLine="10"/>
        <w:rPr>
          <w:rFonts w:ascii="Cambria" w:eastAsia="Cambria" w:hAnsi="Cambria" w:cs="Cambria"/>
          <w:sz w:val="24"/>
          <w:szCs w:val="24"/>
        </w:rPr>
      </w:pPr>
      <w:r>
        <w:rPr>
          <w:rFonts w:ascii="Cambria" w:eastAsia="Cambria" w:hAnsi="Cambria" w:cs="Cambria"/>
          <w:b/>
          <w:sz w:val="24"/>
          <w:szCs w:val="24"/>
          <w:u w:val="single"/>
        </w:rPr>
        <w:t>INTRODUCTION</w:t>
      </w:r>
      <w:r>
        <w:rPr>
          <w:rFonts w:ascii="Cambria" w:eastAsia="Cambria" w:hAnsi="Cambria" w:cs="Cambria"/>
          <w:b/>
          <w:sz w:val="24"/>
          <w:szCs w:val="24"/>
        </w:rPr>
        <w:t xml:space="preserve"> </w:t>
      </w:r>
      <w:r>
        <w:rPr>
          <w:rFonts w:ascii="Cambria" w:eastAsia="Cambria" w:hAnsi="Cambria" w:cs="Cambria"/>
          <w:sz w:val="24"/>
          <w:szCs w:val="24"/>
        </w:rPr>
        <w:t xml:space="preserve">You are invited to </w:t>
      </w:r>
      <w:r>
        <w:rPr>
          <w:rFonts w:ascii="Cambria" w:eastAsia="Cambria" w:hAnsi="Cambria" w:cs="Cambria"/>
          <w:sz w:val="24"/>
          <w:szCs w:val="24"/>
        </w:rPr>
        <w:t>participate in this research study called the “</w:t>
      </w:r>
      <w:r>
        <w:rPr>
          <w:rFonts w:ascii="Cambria" w:eastAsia="Cambria" w:hAnsi="Cambria" w:cs="Cambria"/>
          <w:color w:val="222222"/>
          <w:sz w:val="24"/>
          <w:szCs w:val="24"/>
          <w:highlight w:val="white"/>
        </w:rPr>
        <w:t>Evaluation of the Professional Learning Resources of the REL NW Toolkit for Using Technology to Support Postsecondary Student Learning</w:t>
      </w:r>
      <w:r>
        <w:rPr>
          <w:rFonts w:ascii="Cambria" w:eastAsia="Cambria" w:hAnsi="Cambria" w:cs="Cambria"/>
          <w:sz w:val="24"/>
          <w:szCs w:val="24"/>
        </w:rPr>
        <w:t>.” This study is being conducted by the Community College Research Center (</w:t>
      </w:r>
      <w:r>
        <w:rPr>
          <w:rFonts w:ascii="Cambria" w:eastAsia="Cambria" w:hAnsi="Cambria" w:cs="Cambria"/>
          <w:sz w:val="24"/>
          <w:szCs w:val="24"/>
        </w:rPr>
        <w:t xml:space="preserve">CCRC) on behalf of the Regional Education Laboratory Northwest (REL NW), which is funded by the Institute of Education Sciences. </w:t>
      </w:r>
    </w:p>
    <w:p w:rsidR="00044A98" w14:paraId="3350F679" w14:textId="77777777">
      <w:pPr>
        <w:widowControl w:val="0"/>
        <w:spacing w:after="0" w:line="234" w:lineRule="auto"/>
        <w:ind w:right="32" w:firstLine="10"/>
        <w:rPr>
          <w:rFonts w:ascii="Cambria" w:eastAsia="Cambria" w:hAnsi="Cambria" w:cs="Cambria"/>
          <w:sz w:val="24"/>
          <w:szCs w:val="24"/>
        </w:rPr>
      </w:pPr>
    </w:p>
    <w:p w:rsidR="00044A98" w14:paraId="440C536E" w14:textId="52ABB2C7">
      <w:pPr>
        <w:widowControl w:val="0"/>
        <w:spacing w:after="0" w:line="234" w:lineRule="auto"/>
        <w:ind w:right="32" w:firstLine="10"/>
        <w:rPr>
          <w:rFonts w:ascii="Cambria" w:eastAsia="Cambria" w:hAnsi="Cambria" w:cs="Cambria"/>
          <w:sz w:val="24"/>
          <w:szCs w:val="24"/>
        </w:rPr>
      </w:pPr>
      <w:r>
        <w:rPr>
          <w:rFonts w:ascii="Cambria" w:eastAsia="Cambria" w:hAnsi="Cambria" w:cs="Cambria"/>
          <w:sz w:val="24"/>
          <w:szCs w:val="24"/>
        </w:rPr>
        <w:t xml:space="preserve">You are invited to participate in a one hour in-person interview to discuss your experience as a facilitator of the </w:t>
      </w:r>
      <w:r w:rsidR="006C7491">
        <w:rPr>
          <w:rFonts w:ascii="Cambria" w:eastAsia="Cambria" w:hAnsi="Cambria" w:cs="Cambria"/>
          <w:sz w:val="24"/>
          <w:szCs w:val="24"/>
        </w:rPr>
        <w:t>professional learning</w:t>
      </w:r>
      <w:r>
        <w:rPr>
          <w:rFonts w:ascii="Cambria" w:eastAsia="Cambria" w:hAnsi="Cambria" w:cs="Cambria"/>
          <w:sz w:val="24"/>
          <w:szCs w:val="24"/>
        </w:rPr>
        <w:t xml:space="preserve"> course.</w:t>
      </w:r>
    </w:p>
    <w:p w:rsidR="00044A98" w14:paraId="27E97AC7" w14:textId="77777777">
      <w:pPr>
        <w:widowControl w:val="0"/>
        <w:spacing w:after="0" w:line="234" w:lineRule="auto"/>
        <w:ind w:right="32"/>
        <w:rPr>
          <w:rFonts w:ascii="Cambria" w:eastAsia="Cambria" w:hAnsi="Cambria" w:cs="Cambria"/>
          <w:sz w:val="24"/>
          <w:szCs w:val="24"/>
        </w:rPr>
      </w:pPr>
    </w:p>
    <w:p w:rsidR="00044A98" w14:paraId="4317F9A3" w14:textId="1703E398">
      <w:pPr>
        <w:widowControl w:val="0"/>
        <w:spacing w:after="0" w:line="234" w:lineRule="auto"/>
        <w:ind w:right="32" w:firstLine="10"/>
        <w:rPr>
          <w:rFonts w:ascii="Cambria" w:eastAsia="Cambria" w:hAnsi="Cambria" w:cs="Cambria"/>
          <w:sz w:val="24"/>
          <w:szCs w:val="24"/>
        </w:rPr>
      </w:pPr>
      <w:r>
        <w:rPr>
          <w:rFonts w:ascii="Cambria" w:eastAsia="Cambria" w:hAnsi="Cambria" w:cs="Cambria"/>
          <w:b/>
          <w:sz w:val="24"/>
          <w:szCs w:val="24"/>
          <w:u w:val="single"/>
        </w:rPr>
        <w:t>WHY IS THIS STUDY BEING DONE?</w:t>
      </w:r>
      <w:r>
        <w:rPr>
          <w:rFonts w:ascii="Cambria" w:eastAsia="Cambria" w:hAnsi="Cambria" w:cs="Cambria"/>
          <w:b/>
          <w:sz w:val="24"/>
          <w:szCs w:val="24"/>
        </w:rPr>
        <w:t xml:space="preserve"> </w:t>
      </w:r>
      <w:r>
        <w:rPr>
          <w:rFonts w:ascii="Cambria" w:eastAsia="Cambria" w:hAnsi="Cambria" w:cs="Cambria"/>
          <w:sz w:val="24"/>
          <w:szCs w:val="24"/>
        </w:rPr>
        <w:t xml:space="preserve">This study </w:t>
      </w:r>
      <w:r w:rsidRPr="00584191">
        <w:rPr>
          <w:rFonts w:ascii="Cambria" w:eastAsia="Cambria" w:hAnsi="Cambria" w:cs="Cambria"/>
          <w:sz w:val="24"/>
          <w:szCs w:val="24"/>
        </w:rPr>
        <w:t>is being done to evaluate the efficacy and implementation of the</w:t>
      </w:r>
      <w:r w:rsidRPr="00584191">
        <w:rPr>
          <w:rFonts w:ascii="Cambria" w:eastAsia="Cambria" w:hAnsi="Cambria" w:cs="Cambria"/>
          <w:color w:val="222222"/>
          <w:sz w:val="24"/>
          <w:szCs w:val="24"/>
        </w:rPr>
        <w:t xml:space="preserve"> </w:t>
      </w:r>
      <w:r w:rsidRPr="00584191" w:rsidR="006C7491">
        <w:rPr>
          <w:rFonts w:ascii="Cambria" w:hAnsi="Cambria"/>
          <w:sz w:val="24"/>
          <w:szCs w:val="24"/>
        </w:rPr>
        <w:t>professional learning</w:t>
      </w:r>
      <w:r w:rsidRPr="00584191">
        <w:rPr>
          <w:rFonts w:ascii="Cambria" w:hAnsi="Cambria"/>
          <w:sz w:val="24"/>
          <w:szCs w:val="24"/>
        </w:rPr>
        <w:t xml:space="preserve"> course,</w:t>
      </w:r>
      <w:r w:rsidRPr="00584191">
        <w:rPr>
          <w:rFonts w:ascii="Cambria" w:hAnsi="Cambria"/>
          <w:i/>
          <w:sz w:val="24"/>
          <w:szCs w:val="24"/>
        </w:rPr>
        <w:t xml:space="preserve"> Using Technology to Support Postsecondary Student Learning.</w:t>
      </w:r>
      <w:r w:rsidRPr="00584191">
        <w:rPr>
          <w:rFonts w:ascii="Cambria" w:eastAsia="Cambria" w:hAnsi="Cambria" w:cs="Cambria"/>
          <w:sz w:val="24"/>
          <w:szCs w:val="24"/>
        </w:rPr>
        <w:t xml:space="preserve"> </w:t>
      </w:r>
      <w:r w:rsidRPr="00584191">
        <w:rPr>
          <w:rFonts w:ascii="Cambria" w:eastAsia="Cambria" w:hAnsi="Cambria" w:cs="Cambria"/>
          <w:sz w:val="24"/>
          <w:szCs w:val="24"/>
          <w:highlight w:val="white"/>
        </w:rPr>
        <w:t xml:space="preserve">The course engages community </w:t>
      </w:r>
      <w:r w:rsidRPr="00584191">
        <w:rPr>
          <w:rFonts w:ascii="Cambria" w:eastAsia="Cambria" w:hAnsi="Cambria" w:cs="Cambria"/>
          <w:sz w:val="24"/>
          <w:szCs w:val="24"/>
          <w:highlight w:val="white"/>
        </w:rPr>
        <w:t>college instructors in the use of five evidence-based practices to improve how instructors use technology and digital</w:t>
      </w:r>
      <w:r>
        <w:rPr>
          <w:rFonts w:ascii="Cambria" w:eastAsia="Cambria" w:hAnsi="Cambria" w:cs="Cambria"/>
          <w:sz w:val="24"/>
          <w:szCs w:val="24"/>
          <w:highlight w:val="white"/>
        </w:rPr>
        <w:t xml:space="preserve"> tools in their teaching to support communication, collaboration, and active learning. Findings will be used to improve </w:t>
      </w:r>
      <w:r w:rsidR="006C7491">
        <w:rPr>
          <w:rFonts w:ascii="Cambria" w:eastAsia="Cambria" w:hAnsi="Cambria" w:cs="Cambria"/>
          <w:sz w:val="24"/>
          <w:szCs w:val="24"/>
          <w:highlight w:val="white"/>
        </w:rPr>
        <w:t>professional learning</w:t>
      </w:r>
      <w:r>
        <w:rPr>
          <w:rFonts w:ascii="Cambria" w:eastAsia="Cambria" w:hAnsi="Cambria" w:cs="Cambria"/>
          <w:sz w:val="24"/>
          <w:szCs w:val="24"/>
          <w:highlight w:val="white"/>
        </w:rPr>
        <w:t xml:space="preserve"> for community college instructors. </w:t>
      </w:r>
    </w:p>
    <w:p w:rsidR="00044A98" w14:paraId="09D0B7C9" w14:textId="77777777">
      <w:pPr>
        <w:widowControl w:val="0"/>
        <w:spacing w:before="286" w:after="0" w:line="234" w:lineRule="auto"/>
        <w:ind w:left="1"/>
        <w:rPr>
          <w:rFonts w:ascii="Cambria" w:eastAsia="Cambria" w:hAnsi="Cambria" w:cs="Cambria"/>
          <w:sz w:val="24"/>
          <w:szCs w:val="24"/>
        </w:rPr>
      </w:pPr>
      <w:r>
        <w:rPr>
          <w:rFonts w:ascii="Cambria" w:eastAsia="Cambria" w:hAnsi="Cambria" w:cs="Cambria"/>
          <w:b/>
          <w:sz w:val="24"/>
          <w:szCs w:val="24"/>
          <w:u w:val="single"/>
        </w:rPr>
        <w:t>WHAT WILL I BE ASKED TO DO IF I AGREE TO TAKE PART IN THIS STUDY?</w:t>
      </w:r>
      <w:r>
        <w:rPr>
          <w:rFonts w:ascii="Cambria" w:eastAsia="Cambria" w:hAnsi="Cambria" w:cs="Cambria"/>
          <w:sz w:val="24"/>
          <w:szCs w:val="24"/>
        </w:rPr>
        <w:t xml:space="preserve"> </w:t>
      </w:r>
    </w:p>
    <w:p w:rsidR="00044A98" w14:paraId="27275E22" w14:textId="77777777">
      <w:pPr>
        <w:spacing w:after="0" w:line="240" w:lineRule="auto"/>
        <w:rPr>
          <w:rFonts w:ascii="Cambria" w:eastAsia="Cambria" w:hAnsi="Cambria" w:cs="Cambria"/>
          <w:sz w:val="24"/>
          <w:szCs w:val="24"/>
        </w:rPr>
      </w:pPr>
      <w:r>
        <w:rPr>
          <w:rFonts w:ascii="Cambria" w:eastAsia="Cambria" w:hAnsi="Cambria" w:cs="Cambria"/>
          <w:sz w:val="24"/>
          <w:szCs w:val="24"/>
        </w:rPr>
        <w:t xml:space="preserve">If you decide to participate, a member of the research team will individually interview you. The interview will occur in person or via phone or a web </w:t>
      </w:r>
      <w:r>
        <w:rPr>
          <w:rFonts w:ascii="Cambria" w:eastAsia="Cambria" w:hAnsi="Cambria" w:cs="Cambria"/>
          <w:sz w:val="24"/>
          <w:szCs w:val="24"/>
        </w:rPr>
        <w:t xml:space="preserve">conference platform. The interview will be scheduled at a time and place that is convenient to you. The interview will be audio-recorded. After the audio recording is written down (transcribed) the audio recording will be deleted. If you do not wish to be </w:t>
      </w:r>
      <w:r>
        <w:rPr>
          <w:rFonts w:ascii="Cambria" w:eastAsia="Cambria" w:hAnsi="Cambria" w:cs="Cambria"/>
          <w:sz w:val="24"/>
          <w:szCs w:val="24"/>
        </w:rPr>
        <w:t xml:space="preserve">audio-recorded, you will still be able to participate. The researcher will take handwritten notes. The interview will take approximately one hour.  </w:t>
      </w:r>
    </w:p>
    <w:p w:rsidR="00044A98" w14:paraId="2C52F61A" w14:textId="77777777">
      <w:pPr>
        <w:spacing w:after="0" w:line="240" w:lineRule="auto"/>
        <w:rPr>
          <w:rFonts w:ascii="Cambria" w:eastAsia="Cambria" w:hAnsi="Cambria" w:cs="Cambria"/>
          <w:sz w:val="24"/>
          <w:szCs w:val="24"/>
        </w:rPr>
      </w:pPr>
    </w:p>
    <w:p w:rsidR="00044A98" w14:paraId="05B7FC52" w14:textId="04F2508E">
      <w:pPr>
        <w:spacing w:after="0" w:line="240" w:lineRule="auto"/>
        <w:rPr>
          <w:rFonts w:ascii="Cambria" w:eastAsia="Cambria" w:hAnsi="Cambria" w:cs="Cambria"/>
          <w:sz w:val="24"/>
          <w:szCs w:val="24"/>
        </w:rPr>
      </w:pPr>
      <w:r w:rsidRPr="467AC6CF">
        <w:rPr>
          <w:rFonts w:ascii="Cambria" w:eastAsia="Cambria" w:hAnsi="Cambria" w:cs="Cambria"/>
          <w:sz w:val="24"/>
          <w:szCs w:val="24"/>
        </w:rPr>
        <w:t xml:space="preserve">In the interview, you will be asked to discuss your experience preparing and delivering the professional learning course, facilitating the course and using the course materials. You will also be asked to share observations of learner engagement with the course and materials, as well as how and whether the course could be supported by the institution for implementation among all faculty. Finally, you will be asked to describe other professional learning opportunities at the institution regarding instructional technology and how the course in this study compares. </w:t>
      </w:r>
    </w:p>
    <w:p w:rsidR="00044A98" w14:paraId="7E578417" w14:textId="77777777">
      <w:pPr>
        <w:widowControl w:val="0"/>
        <w:spacing w:before="286" w:after="0" w:line="234" w:lineRule="auto"/>
        <w:ind w:left="1"/>
        <w:rPr>
          <w:rFonts w:ascii="Cambria" w:eastAsia="Cambria" w:hAnsi="Cambria" w:cs="Cambria"/>
          <w:sz w:val="24"/>
          <w:szCs w:val="24"/>
        </w:rPr>
      </w:pPr>
      <w:r>
        <w:rPr>
          <w:rFonts w:ascii="Cambria" w:eastAsia="Cambria" w:hAnsi="Cambria" w:cs="Cambria"/>
          <w:b/>
          <w:sz w:val="24"/>
          <w:szCs w:val="24"/>
          <w:u w:val="single"/>
        </w:rPr>
        <w:t>WHAT POSSIBLE RISKS OR DISCOMFORTS CAN I EXPECT F</w:t>
      </w:r>
      <w:r>
        <w:rPr>
          <w:rFonts w:ascii="Cambria" w:eastAsia="Cambria" w:hAnsi="Cambria" w:cs="Cambria"/>
          <w:b/>
          <w:sz w:val="24"/>
          <w:szCs w:val="24"/>
          <w:u w:val="single"/>
        </w:rPr>
        <w:t xml:space="preserve">ROM TAKING PART IN THIS STUDY? </w:t>
      </w:r>
      <w:r>
        <w:rPr>
          <w:rFonts w:ascii="Cambria" w:eastAsia="Cambria" w:hAnsi="Cambria" w:cs="Cambria"/>
          <w:sz w:val="24"/>
          <w:szCs w:val="24"/>
        </w:rPr>
        <w:t>The risks associated with this study are minimal. Facilitators will be asked questions about their experiences and opinions, which may be a source of discomfort if a facilitator wants to express what they perceive to be an un</w:t>
      </w:r>
      <w:r>
        <w:rPr>
          <w:rFonts w:ascii="Cambria" w:eastAsia="Cambria" w:hAnsi="Cambria" w:cs="Cambria"/>
          <w:sz w:val="24"/>
          <w:szCs w:val="24"/>
        </w:rPr>
        <w:t>popular opinion. To minimize this discomfort, the researchers will de-identify all data prior to conducting any analyses. Study participants do not have to answer any questions or share anything they do not want to talk about. The primary researcher is tak</w:t>
      </w:r>
      <w:r>
        <w:rPr>
          <w:rFonts w:ascii="Cambria" w:eastAsia="Cambria" w:hAnsi="Cambria" w:cs="Cambria"/>
          <w:sz w:val="24"/>
          <w:szCs w:val="24"/>
        </w:rPr>
        <w:t>ing precautions to keep each participant’s information confidential and prevent anyone from discovering or guessing their identity, such as using a pseudonym instead of their name and keeping all information on a password protected computer and locked in a</w:t>
      </w:r>
      <w:r>
        <w:rPr>
          <w:rFonts w:ascii="Cambria" w:eastAsia="Cambria" w:hAnsi="Cambria" w:cs="Cambria"/>
          <w:sz w:val="24"/>
          <w:szCs w:val="24"/>
        </w:rPr>
        <w:t xml:space="preserve"> file drawer.  </w:t>
      </w:r>
    </w:p>
    <w:p w:rsidR="00044A98" w14:paraId="7E73704C" w14:textId="5CFF5138">
      <w:pPr>
        <w:widowControl w:val="0"/>
        <w:spacing w:before="286" w:after="0" w:line="234" w:lineRule="auto"/>
        <w:ind w:left="8" w:right="37" w:hanging="6"/>
        <w:rPr>
          <w:rFonts w:ascii="Cambria" w:eastAsia="Cambria" w:hAnsi="Cambria" w:cs="Cambria"/>
          <w:sz w:val="24"/>
          <w:szCs w:val="24"/>
        </w:rPr>
      </w:pPr>
      <w:r>
        <w:rPr>
          <w:rFonts w:ascii="Cambria" w:eastAsia="Cambria" w:hAnsi="Cambria" w:cs="Cambria"/>
          <w:b/>
          <w:sz w:val="24"/>
          <w:szCs w:val="24"/>
          <w:u w:val="single"/>
        </w:rPr>
        <w:t xml:space="preserve">WHAT POSSIBLE BENEFITS CAN I EXPECT FROM TAKING PART IN THIS STUDY? </w:t>
      </w:r>
      <w:r>
        <w:rPr>
          <w:rFonts w:ascii="Cambria" w:eastAsia="Cambria" w:hAnsi="Cambria" w:cs="Cambria"/>
          <w:sz w:val="24"/>
          <w:szCs w:val="24"/>
        </w:rPr>
        <w:t xml:space="preserve">Participants may find it interesting or constructive to respond to questions related to </w:t>
      </w:r>
      <w:r w:rsidR="006C7491">
        <w:rPr>
          <w:rFonts w:ascii="Cambria" w:eastAsia="Cambria" w:hAnsi="Cambria" w:cs="Cambria"/>
          <w:sz w:val="24"/>
          <w:szCs w:val="24"/>
        </w:rPr>
        <w:t>professional learning</w:t>
      </w:r>
      <w:r>
        <w:rPr>
          <w:rFonts w:ascii="Cambria" w:eastAsia="Cambria" w:hAnsi="Cambria" w:cs="Cambria"/>
          <w:sz w:val="24"/>
          <w:szCs w:val="24"/>
        </w:rPr>
        <w:t xml:space="preserve"> opportunities regarding teaching using technology. The goal of the study is to inform improvements in instruction and student success in higher ed</w:t>
      </w:r>
      <w:r>
        <w:rPr>
          <w:rFonts w:ascii="Cambria" w:eastAsia="Cambria" w:hAnsi="Cambria" w:cs="Cambria"/>
          <w:sz w:val="24"/>
          <w:szCs w:val="24"/>
        </w:rPr>
        <w:t xml:space="preserve">ucation. </w:t>
      </w:r>
    </w:p>
    <w:p w:rsidR="00044A98" w14:paraId="2DA7FCE3" w14:textId="77777777">
      <w:pPr>
        <w:widowControl w:val="0"/>
        <w:spacing w:before="289" w:after="0" w:line="233" w:lineRule="auto"/>
        <w:ind w:left="11" w:right="35" w:hanging="9"/>
        <w:rPr>
          <w:rFonts w:ascii="Cambria" w:eastAsia="Cambria" w:hAnsi="Cambria" w:cs="Cambria"/>
          <w:sz w:val="24"/>
          <w:szCs w:val="24"/>
        </w:rPr>
      </w:pPr>
      <w:r>
        <w:rPr>
          <w:rFonts w:ascii="Cambria" w:eastAsia="Cambria" w:hAnsi="Cambria" w:cs="Cambria"/>
          <w:b/>
          <w:sz w:val="24"/>
          <w:szCs w:val="24"/>
          <w:u w:val="single"/>
        </w:rPr>
        <w:t>WILL I BE PAID FOR BEING IN THIS STUDY?</w:t>
      </w:r>
      <w:r>
        <w:rPr>
          <w:rFonts w:ascii="Cambria" w:eastAsia="Cambria" w:hAnsi="Cambria" w:cs="Cambria"/>
          <w:sz w:val="24"/>
          <w:szCs w:val="24"/>
        </w:rPr>
        <w:t xml:space="preserve">  There is no compensation for participating in the virtual interview. There are no costs to participants for taking part in this study.</w:t>
      </w:r>
    </w:p>
    <w:p w:rsidR="00044A98" w14:paraId="209D4BE3" w14:textId="77777777">
      <w:pPr>
        <w:widowControl w:val="0"/>
        <w:spacing w:before="290" w:after="0" w:line="234" w:lineRule="auto"/>
        <w:ind w:left="1" w:right="232"/>
        <w:rPr>
          <w:rFonts w:ascii="Cambria" w:eastAsia="Cambria" w:hAnsi="Cambria" w:cs="Cambria"/>
          <w:sz w:val="24"/>
          <w:szCs w:val="24"/>
        </w:rPr>
      </w:pPr>
      <w:r>
        <w:rPr>
          <w:rFonts w:ascii="Cambria" w:eastAsia="Cambria" w:hAnsi="Cambria" w:cs="Cambria"/>
          <w:b/>
          <w:sz w:val="24"/>
          <w:szCs w:val="24"/>
          <w:u w:val="single"/>
        </w:rPr>
        <w:t>WHEN IS THE STUDY OVER? CAN I LEAVE THE STUDY BEFORE IT ENDS?</w:t>
      </w:r>
      <w:r>
        <w:rPr>
          <w:rFonts w:ascii="Cambria" w:eastAsia="Cambria" w:hAnsi="Cambria" w:cs="Cambria"/>
          <w:sz w:val="24"/>
          <w:szCs w:val="24"/>
        </w:rPr>
        <w:t xml:space="preserve"> This stu</w:t>
      </w:r>
      <w:r>
        <w:rPr>
          <w:rFonts w:ascii="Cambria" w:eastAsia="Cambria" w:hAnsi="Cambria" w:cs="Cambria"/>
          <w:sz w:val="24"/>
          <w:szCs w:val="24"/>
        </w:rPr>
        <w:t>dy is voluntary. You do not need to answer any question that might make you uncomfortable. You can exit this study interview at any time without penalty.  Participating or not participating in the study will have no impact on your standing at your institut</w:t>
      </w:r>
      <w:r>
        <w:rPr>
          <w:rFonts w:ascii="Cambria" w:eastAsia="Cambria" w:hAnsi="Cambria" w:cs="Cambria"/>
          <w:sz w:val="24"/>
          <w:szCs w:val="24"/>
        </w:rPr>
        <w:t xml:space="preserve">ion. </w:t>
      </w:r>
    </w:p>
    <w:p w:rsidR="00044A98" w14:paraId="4D74F883" w14:textId="77777777">
      <w:pPr>
        <w:widowControl w:val="0"/>
        <w:spacing w:before="290" w:after="0" w:line="234" w:lineRule="auto"/>
        <w:ind w:left="1" w:right="232"/>
        <w:rPr>
          <w:rFonts w:ascii="Arial" w:eastAsia="Arial" w:hAnsi="Arial" w:cs="Arial"/>
          <w:b/>
          <w:color w:val="FF0000"/>
        </w:rPr>
      </w:pPr>
      <w:r>
        <w:rPr>
          <w:rFonts w:ascii="Cambria" w:eastAsia="Cambria" w:hAnsi="Cambria" w:cs="Cambria"/>
          <w:b/>
          <w:sz w:val="24"/>
          <w:szCs w:val="24"/>
          <w:u w:val="single"/>
        </w:rPr>
        <w:t>PROTECTION OF YOUR CONFIDENTIALITY</w:t>
      </w:r>
      <w:r>
        <w:rPr>
          <w:rFonts w:ascii="Cambria" w:eastAsia="Cambria" w:hAnsi="Cambria" w:cs="Cambria"/>
          <w:sz w:val="24"/>
          <w:szCs w:val="24"/>
        </w:rPr>
        <w:t xml:space="preserve"> Only the research team will have access to data that is linked to any identifying information. The research team will strip the data of any identifying information (name, email address) prior to beginning analysis. </w:t>
      </w:r>
      <w:r>
        <w:rPr>
          <w:rFonts w:ascii="Cambria" w:eastAsia="Cambria" w:hAnsi="Cambria" w:cs="Cambria"/>
          <w:sz w:val="24"/>
          <w:szCs w:val="24"/>
        </w:rPr>
        <w:t>Electronic data will be stored on a server within the Teachers College network, behind the College firewall, and will be accessible only to the research team via on-campus computers or off-campus networked computers that have been authenticated using the C</w:t>
      </w:r>
      <w:r>
        <w:rPr>
          <w:rFonts w:ascii="Cambria" w:eastAsia="Cambria" w:hAnsi="Cambria" w:cs="Cambria"/>
          <w:sz w:val="24"/>
          <w:szCs w:val="24"/>
        </w:rPr>
        <w:t>ollege’s Virtual Private Network (VPN). Regulations require that research data be kept for at least ten years; however, the data will be destroyed at the conclusion of that period. For quality assurance, the study team, the study sponsor (grant agency), an</w:t>
      </w:r>
      <w:r>
        <w:rPr>
          <w:rFonts w:ascii="Cambria" w:eastAsia="Cambria" w:hAnsi="Cambria" w:cs="Cambria"/>
          <w:sz w:val="24"/>
          <w:szCs w:val="24"/>
        </w:rPr>
        <w:t>d/or members of the Teachers College Institutional Review Board (IRB) may review the data collected from a participant as part of this study. Otherwise, all information obtained from an instructor’s participation in this study will be disclosed only with t</w:t>
      </w:r>
      <w:r>
        <w:rPr>
          <w:rFonts w:ascii="Cambria" w:eastAsia="Cambria" w:hAnsi="Cambria" w:cs="Cambria"/>
          <w:sz w:val="24"/>
          <w:szCs w:val="24"/>
        </w:rPr>
        <w:t xml:space="preserve">heir permission or as required by U.S. or State law.  </w:t>
      </w:r>
    </w:p>
    <w:p w:rsidR="00044A98" w14:paraId="1B6EAA82" w14:textId="77777777">
      <w:pPr>
        <w:widowControl w:val="0"/>
        <w:spacing w:after="0" w:line="234" w:lineRule="auto"/>
        <w:ind w:right="23"/>
        <w:rPr>
          <w:rFonts w:ascii="Arial" w:eastAsia="Arial" w:hAnsi="Arial" w:cs="Arial"/>
          <w:b/>
        </w:rPr>
      </w:pPr>
    </w:p>
    <w:p w:rsidR="00044A98" w14:paraId="7F900CCC" w14:textId="77777777">
      <w:pPr>
        <w:widowControl w:val="0"/>
        <w:spacing w:after="0" w:line="234" w:lineRule="auto"/>
        <w:ind w:right="23"/>
        <w:rPr>
          <w:rFonts w:ascii="Cambria" w:eastAsia="Cambria" w:hAnsi="Cambria" w:cs="Cambria"/>
          <w:sz w:val="24"/>
          <w:szCs w:val="24"/>
        </w:rPr>
      </w:pPr>
      <w:r>
        <w:rPr>
          <w:rFonts w:ascii="Cambria" w:eastAsia="Cambria" w:hAnsi="Cambria" w:cs="Cambria"/>
          <w:b/>
          <w:sz w:val="24"/>
          <w:szCs w:val="24"/>
          <w:u w:val="single"/>
        </w:rPr>
        <w:t xml:space="preserve">HOW WILL THE RESULTS BE USED? </w:t>
      </w:r>
      <w:r>
        <w:rPr>
          <w:rFonts w:ascii="Cambria" w:eastAsia="Cambria" w:hAnsi="Cambria" w:cs="Cambria"/>
          <w:sz w:val="24"/>
          <w:szCs w:val="24"/>
        </w:rPr>
        <w:t>The results of this study may be published in journals or reports and presented at academic conferences. The identity of participants will be removed from any data provided before publication or use for educational purposes. A participant’s name or any ide</w:t>
      </w:r>
      <w:r>
        <w:rPr>
          <w:rFonts w:ascii="Cambria" w:eastAsia="Cambria" w:hAnsi="Cambria" w:cs="Cambria"/>
          <w:sz w:val="24"/>
          <w:szCs w:val="24"/>
        </w:rPr>
        <w:t xml:space="preserve">ntifying information about them will not be published. </w:t>
      </w:r>
    </w:p>
    <w:p w:rsidR="00044A98" w14:paraId="5447EA90" w14:textId="77777777">
      <w:pPr>
        <w:widowControl w:val="0"/>
        <w:spacing w:before="281" w:after="0" w:line="240" w:lineRule="auto"/>
        <w:ind w:left="2"/>
        <w:rPr>
          <w:rFonts w:ascii="Cambria" w:eastAsia="Cambria" w:hAnsi="Cambria" w:cs="Cambria"/>
          <w:b/>
          <w:sz w:val="24"/>
          <w:szCs w:val="24"/>
        </w:rPr>
      </w:pPr>
      <w:r>
        <w:rPr>
          <w:rFonts w:ascii="Cambria" w:eastAsia="Cambria" w:hAnsi="Cambria" w:cs="Cambria"/>
          <w:b/>
          <w:sz w:val="24"/>
          <w:szCs w:val="24"/>
          <w:u w:val="single"/>
        </w:rPr>
        <w:t>WHO CAN ANSWER MY QUESTIONS ABOUT THIS STUDY?</w:t>
      </w:r>
      <w:r>
        <w:rPr>
          <w:rFonts w:ascii="Cambria" w:eastAsia="Cambria" w:hAnsi="Cambria" w:cs="Cambria"/>
          <w:b/>
          <w:sz w:val="24"/>
          <w:szCs w:val="24"/>
        </w:rPr>
        <w:t xml:space="preserve"> </w:t>
      </w:r>
      <w:r>
        <w:rPr>
          <w:rFonts w:ascii="Cambria" w:eastAsia="Cambria" w:hAnsi="Cambria" w:cs="Cambria"/>
          <w:sz w:val="24"/>
          <w:szCs w:val="24"/>
        </w:rPr>
        <w:t xml:space="preserve">If participants have any questions about taking part in this research study, they should contact the primary researcher, Thomas Brock of CCRC, </w:t>
      </w:r>
      <w:r>
        <w:rPr>
          <w:rFonts w:ascii="Cambria" w:eastAsia="Cambria" w:hAnsi="Cambria" w:cs="Cambria"/>
          <w:color w:val="0563C1"/>
          <w:sz w:val="24"/>
          <w:szCs w:val="24"/>
          <w:u w:val="single"/>
        </w:rPr>
        <w:t>twb22@tc.ed</w:t>
      </w:r>
      <w:r>
        <w:rPr>
          <w:rFonts w:ascii="Cambria" w:eastAsia="Cambria" w:hAnsi="Cambria" w:cs="Cambria"/>
          <w:color w:val="0563C1"/>
          <w:sz w:val="24"/>
          <w:szCs w:val="24"/>
          <w:u w:val="single"/>
        </w:rPr>
        <w:t xml:space="preserve">u </w:t>
      </w:r>
      <w:r>
        <w:rPr>
          <w:rFonts w:ascii="Cambria" w:eastAsia="Cambria" w:hAnsi="Cambria" w:cs="Cambria"/>
          <w:sz w:val="24"/>
          <w:szCs w:val="24"/>
        </w:rPr>
        <w:t xml:space="preserve">or at (212) 678-3019. </w:t>
      </w:r>
    </w:p>
    <w:p w:rsidR="00044A98" w14:paraId="65FE8B46" w14:textId="77777777">
      <w:pPr>
        <w:widowControl w:val="0"/>
        <w:spacing w:before="285" w:after="0" w:line="234" w:lineRule="auto"/>
        <w:ind w:left="9" w:right="463" w:firstLine="2"/>
        <w:rPr>
          <w:rFonts w:ascii="Cambria" w:eastAsia="Cambria" w:hAnsi="Cambria" w:cs="Cambria"/>
          <w:sz w:val="24"/>
          <w:szCs w:val="24"/>
        </w:rPr>
      </w:pPr>
      <w:r>
        <w:rPr>
          <w:rFonts w:ascii="Cambria" w:eastAsia="Cambria" w:hAnsi="Cambria" w:cs="Cambria"/>
          <w:sz w:val="24"/>
          <w:szCs w:val="24"/>
        </w:rPr>
        <w:t xml:space="preserve">If a participant has questions or concerns about their rights as a research subject, they should contact the Institutional Review Board (IRB) (the human research ethics committee) at 212-678-4105 or email </w:t>
      </w:r>
      <w:r>
        <w:rPr>
          <w:rFonts w:ascii="Cambria" w:eastAsia="Cambria" w:hAnsi="Cambria" w:cs="Cambria"/>
          <w:color w:val="0000FF"/>
          <w:sz w:val="24"/>
          <w:szCs w:val="24"/>
          <w:u w:val="single"/>
        </w:rPr>
        <w:t xml:space="preserve">IRB@tc.edu </w:t>
      </w:r>
      <w:r>
        <w:rPr>
          <w:rFonts w:ascii="Cambria" w:eastAsia="Cambria" w:hAnsi="Cambria" w:cs="Cambria"/>
          <w:sz w:val="24"/>
          <w:szCs w:val="24"/>
        </w:rPr>
        <w:t>or write to the</w:t>
      </w:r>
      <w:r>
        <w:rPr>
          <w:rFonts w:ascii="Cambria" w:eastAsia="Cambria" w:hAnsi="Cambria" w:cs="Cambria"/>
          <w:sz w:val="24"/>
          <w:szCs w:val="24"/>
        </w:rPr>
        <w:t xml:space="preserve"> IRB at Teachers College, Columbia University, 525 W. 120</w:t>
      </w:r>
      <w:r>
        <w:rPr>
          <w:rFonts w:ascii="Cambria" w:eastAsia="Cambria" w:hAnsi="Cambria" w:cs="Cambria"/>
          <w:sz w:val="26"/>
          <w:szCs w:val="26"/>
          <w:vertAlign w:val="superscript"/>
        </w:rPr>
        <w:t xml:space="preserve">th </w:t>
      </w:r>
      <w:r>
        <w:rPr>
          <w:rFonts w:ascii="Cambria" w:eastAsia="Cambria" w:hAnsi="Cambria" w:cs="Cambria"/>
          <w:sz w:val="24"/>
          <w:szCs w:val="24"/>
        </w:rPr>
        <w:t xml:space="preserve">Street, New York, NY 10027, Box 151. The IRB is the committee that oversees human research protection for Teachers College, Columbia University.  </w:t>
      </w:r>
    </w:p>
    <w:p w:rsidR="00044A98" w14:paraId="7131EB05" w14:textId="77777777">
      <w:pPr>
        <w:widowControl w:val="0"/>
        <w:spacing w:before="285" w:after="0" w:line="234" w:lineRule="auto"/>
        <w:ind w:left="9" w:right="463" w:firstLine="2"/>
        <w:jc w:val="center"/>
        <w:rPr>
          <w:rFonts w:ascii="Cambria" w:eastAsia="Cambria" w:hAnsi="Cambria" w:cs="Cambria"/>
          <w:b/>
          <w:sz w:val="24"/>
          <w:szCs w:val="24"/>
        </w:rPr>
      </w:pPr>
      <w:r>
        <w:rPr>
          <w:rFonts w:ascii="Cambria" w:eastAsia="Cambria" w:hAnsi="Cambria" w:cs="Cambria"/>
          <w:b/>
          <w:sz w:val="24"/>
          <w:szCs w:val="24"/>
          <w:u w:val="single"/>
        </w:rPr>
        <w:t>PARTICIPANT’S RIGHTS</w:t>
      </w:r>
      <w:r>
        <w:rPr>
          <w:rFonts w:ascii="Cambria" w:eastAsia="Cambria" w:hAnsi="Cambria" w:cs="Cambria"/>
          <w:b/>
          <w:sz w:val="24"/>
          <w:szCs w:val="24"/>
        </w:rPr>
        <w:t xml:space="preserve"> </w:t>
      </w:r>
    </w:p>
    <w:p w:rsidR="00044A98" w14:paraId="231222EB" w14:textId="77777777">
      <w:pPr>
        <w:widowControl w:val="0"/>
        <w:numPr>
          <w:ilvl w:val="0"/>
          <w:numId w:val="41"/>
        </w:numPr>
        <w:spacing w:before="15" w:after="0" w:line="233" w:lineRule="auto"/>
        <w:ind w:right="251"/>
        <w:rPr>
          <w:rFonts w:ascii="Cambria" w:eastAsia="Cambria" w:hAnsi="Cambria" w:cs="Cambria"/>
          <w:sz w:val="24"/>
          <w:szCs w:val="24"/>
        </w:rPr>
      </w:pPr>
      <w:r>
        <w:rPr>
          <w:rFonts w:ascii="Cambria" w:eastAsia="Cambria" w:hAnsi="Cambria" w:cs="Cambria"/>
          <w:sz w:val="24"/>
          <w:szCs w:val="24"/>
        </w:rPr>
        <w:t>I have read the Informed Co</w:t>
      </w:r>
      <w:r>
        <w:rPr>
          <w:rFonts w:ascii="Cambria" w:eastAsia="Cambria" w:hAnsi="Cambria" w:cs="Cambria"/>
          <w:sz w:val="24"/>
          <w:szCs w:val="24"/>
        </w:rPr>
        <w:t xml:space="preserve">nsent Form and have been offered the opportunity to discuss the form with the researcher.  </w:t>
      </w:r>
    </w:p>
    <w:p w:rsidR="00044A98" w14:paraId="09D24DD8" w14:textId="77777777">
      <w:pPr>
        <w:widowControl w:val="0"/>
        <w:numPr>
          <w:ilvl w:val="0"/>
          <w:numId w:val="41"/>
        </w:numPr>
        <w:spacing w:after="0" w:line="233" w:lineRule="auto"/>
        <w:ind w:right="188"/>
        <w:rPr>
          <w:rFonts w:ascii="Cambria" w:eastAsia="Cambria" w:hAnsi="Cambria" w:cs="Cambria"/>
          <w:sz w:val="24"/>
          <w:szCs w:val="24"/>
        </w:rPr>
      </w:pPr>
      <w:r>
        <w:rPr>
          <w:rFonts w:ascii="Cambria" w:eastAsia="Cambria" w:hAnsi="Cambria" w:cs="Cambria"/>
          <w:sz w:val="24"/>
          <w:szCs w:val="24"/>
        </w:rPr>
        <w:t xml:space="preserve">I have had ample opportunity to ask questions about the purposes, procedures, risks and benefits regarding this research study.  </w:t>
      </w:r>
    </w:p>
    <w:p w:rsidR="00044A98" w14:paraId="6400FAFC" w14:textId="77777777">
      <w:pPr>
        <w:widowControl w:val="0"/>
        <w:numPr>
          <w:ilvl w:val="0"/>
          <w:numId w:val="41"/>
        </w:numPr>
        <w:spacing w:after="0" w:line="233" w:lineRule="auto"/>
        <w:ind w:right="386"/>
        <w:rPr>
          <w:rFonts w:ascii="Cambria" w:eastAsia="Cambria" w:hAnsi="Cambria" w:cs="Cambria"/>
          <w:sz w:val="24"/>
          <w:szCs w:val="24"/>
        </w:rPr>
      </w:pPr>
      <w:r>
        <w:rPr>
          <w:rFonts w:ascii="Cambria" w:eastAsia="Cambria" w:hAnsi="Cambria" w:cs="Cambria"/>
          <w:sz w:val="24"/>
          <w:szCs w:val="24"/>
        </w:rPr>
        <w:t>I understand that my participation is voluntary. I may refuse to participate or withdraw participation at any time without pen</w:t>
      </w:r>
      <w:r>
        <w:rPr>
          <w:rFonts w:ascii="Cambria" w:eastAsia="Cambria" w:hAnsi="Cambria" w:cs="Cambria"/>
          <w:sz w:val="24"/>
          <w:szCs w:val="24"/>
        </w:rPr>
        <w:t xml:space="preserve">alty. </w:t>
      </w:r>
    </w:p>
    <w:p w:rsidR="00044A98" w14:paraId="14A97323" w14:textId="77777777">
      <w:pPr>
        <w:widowControl w:val="0"/>
        <w:numPr>
          <w:ilvl w:val="0"/>
          <w:numId w:val="41"/>
        </w:numPr>
        <w:spacing w:after="0" w:line="233" w:lineRule="auto"/>
        <w:ind w:right="1031"/>
        <w:rPr>
          <w:rFonts w:ascii="Cambria" w:eastAsia="Cambria" w:hAnsi="Cambria" w:cs="Cambria"/>
          <w:sz w:val="24"/>
          <w:szCs w:val="24"/>
        </w:rPr>
      </w:pPr>
      <w:r>
        <w:rPr>
          <w:rFonts w:ascii="Cambria" w:eastAsia="Cambria" w:hAnsi="Cambria" w:cs="Cambria"/>
          <w:sz w:val="24"/>
          <w:szCs w:val="24"/>
        </w:rPr>
        <w:t xml:space="preserve">The researcher may withdraw me from the research at the researcher’s professional discretion.  </w:t>
      </w:r>
    </w:p>
    <w:p w:rsidR="00044A98" w14:paraId="43B2B42C" w14:textId="77777777">
      <w:pPr>
        <w:widowControl w:val="0"/>
        <w:numPr>
          <w:ilvl w:val="0"/>
          <w:numId w:val="41"/>
        </w:numPr>
        <w:spacing w:after="0" w:line="233" w:lineRule="auto"/>
        <w:ind w:right="1031"/>
        <w:rPr>
          <w:rFonts w:ascii="Cambria" w:eastAsia="Cambria" w:hAnsi="Cambria" w:cs="Cambria"/>
          <w:sz w:val="24"/>
          <w:szCs w:val="24"/>
        </w:rPr>
      </w:pPr>
      <w:r>
        <w:rPr>
          <w:rFonts w:ascii="Cambria" w:eastAsia="Cambria" w:hAnsi="Cambria" w:cs="Cambria"/>
          <w:sz w:val="24"/>
          <w:szCs w:val="24"/>
        </w:rPr>
        <w:t xml:space="preserve">If, during the course of the study, significant new information that has been developed becomes available which may relate to my willingness to continue </w:t>
      </w:r>
      <w:r>
        <w:rPr>
          <w:rFonts w:ascii="Cambria" w:eastAsia="Cambria" w:hAnsi="Cambria" w:cs="Cambria"/>
          <w:sz w:val="24"/>
          <w:szCs w:val="24"/>
        </w:rPr>
        <w:t xml:space="preserve">my participation, the researcher will provide this information to me.  </w:t>
      </w:r>
    </w:p>
    <w:p w:rsidR="00044A98" w14:paraId="39B6C723" w14:textId="77777777">
      <w:pPr>
        <w:widowControl w:val="0"/>
        <w:numPr>
          <w:ilvl w:val="0"/>
          <w:numId w:val="41"/>
        </w:numPr>
        <w:spacing w:after="0" w:line="234" w:lineRule="auto"/>
        <w:ind w:right="3"/>
        <w:rPr>
          <w:rFonts w:ascii="Cambria" w:eastAsia="Cambria" w:hAnsi="Cambria" w:cs="Cambria"/>
          <w:sz w:val="24"/>
          <w:szCs w:val="24"/>
        </w:rPr>
      </w:pPr>
      <w:r>
        <w:rPr>
          <w:rFonts w:ascii="Cambria" w:eastAsia="Cambria" w:hAnsi="Cambria" w:cs="Cambria"/>
          <w:sz w:val="24"/>
          <w:szCs w:val="24"/>
        </w:rPr>
        <w:t>Any information derived from the research study that personally identifies me will not be voluntarily released or disclosed without my separate consent, except as specifically required</w:t>
      </w:r>
      <w:r>
        <w:rPr>
          <w:rFonts w:ascii="Cambria" w:eastAsia="Cambria" w:hAnsi="Cambria" w:cs="Cambria"/>
          <w:sz w:val="24"/>
          <w:szCs w:val="24"/>
        </w:rPr>
        <w:t xml:space="preserve"> by law.  </w:t>
      </w:r>
    </w:p>
    <w:p w:rsidR="00044A98" w14:paraId="34026AAC" w14:textId="77777777">
      <w:pPr>
        <w:widowControl w:val="0"/>
        <w:numPr>
          <w:ilvl w:val="0"/>
          <w:numId w:val="41"/>
        </w:numPr>
        <w:spacing w:after="0" w:line="240" w:lineRule="auto"/>
        <w:rPr>
          <w:rFonts w:ascii="Cambria" w:eastAsia="Cambria" w:hAnsi="Cambria" w:cs="Cambria"/>
          <w:sz w:val="24"/>
          <w:szCs w:val="24"/>
        </w:rPr>
      </w:pPr>
      <w:r>
        <w:rPr>
          <w:rFonts w:ascii="Cambria" w:eastAsia="Cambria" w:hAnsi="Cambria" w:cs="Cambria"/>
          <w:sz w:val="24"/>
          <w:szCs w:val="24"/>
        </w:rPr>
        <w:t xml:space="preserve">My data will not be used in further research studies. </w:t>
      </w:r>
    </w:p>
    <w:p w:rsidR="00044A98" w14:paraId="5BC323F8" w14:textId="77777777">
      <w:pPr>
        <w:widowControl w:val="0"/>
        <w:numPr>
          <w:ilvl w:val="0"/>
          <w:numId w:val="41"/>
        </w:numPr>
        <w:spacing w:after="0" w:line="240" w:lineRule="auto"/>
        <w:rPr>
          <w:rFonts w:ascii="Cambria" w:eastAsia="Cambria" w:hAnsi="Cambria" w:cs="Cambria"/>
          <w:sz w:val="24"/>
          <w:szCs w:val="24"/>
        </w:rPr>
      </w:pPr>
      <w:r>
        <w:rPr>
          <w:rFonts w:ascii="Cambria" w:eastAsia="Cambria" w:hAnsi="Cambria" w:cs="Cambria"/>
          <w:sz w:val="24"/>
          <w:szCs w:val="24"/>
        </w:rPr>
        <w:t xml:space="preserve">I should receive a copy of the Informed Consent Form document.  </w:t>
      </w:r>
    </w:p>
    <w:p w:rsidR="00044A98" w14:paraId="6847D8FA" w14:textId="77777777">
      <w:pPr>
        <w:spacing w:before="240" w:after="240" w:line="276" w:lineRule="auto"/>
        <w:rPr>
          <w:rFonts w:ascii="Cambria" w:eastAsia="Cambria" w:hAnsi="Cambria" w:cs="Cambria"/>
          <w:b/>
          <w:sz w:val="24"/>
          <w:szCs w:val="24"/>
        </w:rPr>
      </w:pPr>
      <w:r>
        <w:rPr>
          <w:rFonts w:ascii="Cambria" w:eastAsia="Cambria" w:hAnsi="Cambria" w:cs="Cambria"/>
          <w:b/>
          <w:sz w:val="24"/>
          <w:szCs w:val="24"/>
        </w:rPr>
        <w:t>By checking the “I agree” box and typing your name, you are electronically signing this consent form to participate in this s</w:t>
      </w:r>
      <w:r>
        <w:rPr>
          <w:rFonts w:ascii="Cambria" w:eastAsia="Cambria" w:hAnsi="Cambria" w:cs="Cambria"/>
          <w:b/>
          <w:sz w:val="24"/>
          <w:szCs w:val="24"/>
        </w:rPr>
        <w:t>tudy. You affirm that an electronic signature has the same effect as a written signature. You also confirm that you are 18 years or older.</w:t>
      </w:r>
    </w:p>
    <w:p w:rsidR="00044A98" w14:paraId="275BE0A3" w14:textId="77777777">
      <w:pPr>
        <w:spacing w:before="240" w:after="240" w:line="276" w:lineRule="auto"/>
        <w:rPr>
          <w:rFonts w:ascii="Cambria" w:eastAsia="Cambria" w:hAnsi="Cambria" w:cs="Cambria"/>
          <w:b/>
          <w:sz w:val="24"/>
          <w:szCs w:val="24"/>
        </w:rPr>
      </w:pPr>
      <w:r>
        <w:rPr>
          <w:rFonts w:ascii="Cambria" w:eastAsia="Cambria" w:hAnsi="Cambria" w:cs="Cambria"/>
          <w:b/>
          <w:sz w:val="24"/>
          <w:szCs w:val="24"/>
        </w:rPr>
        <w:t>To agree, check the “I agree” box and type in your name. If you do not wish to participate in this study, close out o</w:t>
      </w:r>
      <w:r>
        <w:rPr>
          <w:rFonts w:ascii="Cambria" w:eastAsia="Cambria" w:hAnsi="Cambria" w:cs="Cambria"/>
          <w:b/>
          <w:sz w:val="24"/>
          <w:szCs w:val="24"/>
        </w:rPr>
        <w:t>f this browser window.</w:t>
      </w:r>
      <w:r>
        <w:rPr>
          <w:rFonts w:ascii="Cambria" w:eastAsia="Cambria" w:hAnsi="Cambria" w:cs="Cambria"/>
          <w:b/>
          <w:sz w:val="24"/>
          <w:szCs w:val="24"/>
        </w:rPr>
        <w:br/>
        <w:t>[ check box ] [ participant full name ]</w:t>
      </w:r>
    </w:p>
    <w:p w:rsidR="00044A98" w14:paraId="0AC5A3B0" w14:textId="77777777">
      <w:pPr>
        <w:spacing w:before="240" w:after="240" w:line="276" w:lineRule="auto"/>
        <w:rPr>
          <w:rFonts w:ascii="Cambria" w:eastAsia="Cambria" w:hAnsi="Cambria" w:cs="Cambria"/>
          <w:b/>
          <w:sz w:val="24"/>
          <w:szCs w:val="24"/>
          <w:u w:val="single"/>
        </w:rPr>
      </w:pPr>
      <w:r>
        <w:rPr>
          <w:rFonts w:ascii="Cambria" w:eastAsia="Cambria" w:hAnsi="Cambria" w:cs="Cambria"/>
          <w:b/>
          <w:sz w:val="24"/>
          <w:szCs w:val="24"/>
        </w:rPr>
        <w:br/>
        <w:t xml:space="preserve">Do you give consent to be audio-recorded? You may still participate in the study even if you do not wish to be audio-recorded. By checking the “YES” box, you are consenting to be </w:t>
      </w:r>
      <w:r>
        <w:rPr>
          <w:rFonts w:ascii="Cambria" w:eastAsia="Cambria" w:hAnsi="Cambria" w:cs="Cambria"/>
          <w:b/>
          <w:sz w:val="24"/>
          <w:szCs w:val="24"/>
        </w:rPr>
        <w:t>audio-recorded.</w:t>
      </w:r>
      <w:r>
        <w:rPr>
          <w:rFonts w:ascii="Cambria" w:eastAsia="Cambria" w:hAnsi="Cambria" w:cs="Cambria"/>
          <w:b/>
          <w:sz w:val="24"/>
          <w:szCs w:val="24"/>
        </w:rPr>
        <w:br/>
        <w:t>[  ] YES [  ] NO</w:t>
      </w:r>
    </w:p>
    <w:p w:rsidR="00044A98" w14:paraId="5B253B93" w14:textId="77777777">
      <w:pPr>
        <w:spacing w:after="0" w:line="276" w:lineRule="auto"/>
        <w:rPr>
          <w:rFonts w:ascii="Cambria" w:eastAsia="Cambria" w:hAnsi="Cambria" w:cs="Cambria"/>
          <w:sz w:val="24"/>
          <w:szCs w:val="24"/>
        </w:rPr>
      </w:pPr>
    </w:p>
    <w:p w:rsidR="00044A98" w14:paraId="3E6B6FC9" w14:textId="77777777">
      <w:pPr>
        <w:widowControl w:val="0"/>
        <w:spacing w:before="281" w:after="0" w:line="467" w:lineRule="auto"/>
        <w:ind w:left="9" w:right="129"/>
        <w:rPr>
          <w:rFonts w:ascii="Cambria" w:eastAsia="Cambria" w:hAnsi="Cambria" w:cs="Cambria"/>
          <w:b/>
          <w:sz w:val="24"/>
          <w:szCs w:val="24"/>
          <w:u w:val="single"/>
        </w:rPr>
      </w:pPr>
    </w:p>
    <w:p w:rsidR="00044A98" w14:paraId="3AAC55C0" w14:textId="77777777">
      <w:pPr>
        <w:spacing w:after="0" w:line="240" w:lineRule="auto"/>
        <w:rPr>
          <w:sz w:val="24"/>
          <w:szCs w:val="24"/>
        </w:rPr>
      </w:pPr>
      <w:r>
        <w:rPr>
          <w:b/>
          <w:color w:val="000000"/>
          <w:sz w:val="24"/>
          <w:szCs w:val="24"/>
        </w:rPr>
        <w:t xml:space="preserve">Part 1. </w:t>
      </w:r>
      <w:r>
        <w:rPr>
          <w:b/>
          <w:sz w:val="24"/>
          <w:szCs w:val="24"/>
        </w:rPr>
        <w:t>Preparing and delivering the</w:t>
      </w:r>
      <w:r>
        <w:rPr>
          <w:b/>
          <w:color w:val="000000"/>
          <w:sz w:val="24"/>
          <w:szCs w:val="24"/>
        </w:rPr>
        <w:t xml:space="preserve"> </w:t>
      </w:r>
      <w:r>
        <w:rPr>
          <w:b/>
          <w:sz w:val="24"/>
          <w:szCs w:val="24"/>
        </w:rPr>
        <w:t>Workshop</w:t>
      </w:r>
    </w:p>
    <w:p w:rsidR="00044A98" w14:paraId="00627787" w14:textId="0ED232C1">
      <w:pPr>
        <w:numPr>
          <w:ilvl w:val="0"/>
          <w:numId w:val="42"/>
        </w:numPr>
        <w:spacing w:after="0" w:line="240" w:lineRule="auto"/>
        <w:rPr>
          <w:color w:val="000000"/>
          <w:sz w:val="24"/>
          <w:szCs w:val="24"/>
        </w:rPr>
      </w:pPr>
      <w:r>
        <w:rPr>
          <w:color w:val="000000"/>
          <w:sz w:val="24"/>
          <w:szCs w:val="24"/>
        </w:rPr>
        <w:t xml:space="preserve">What planning and preparation activities did you undertake to prepare to deliver the </w:t>
      </w:r>
      <w:r w:rsidR="006C7491">
        <w:rPr>
          <w:sz w:val="24"/>
          <w:szCs w:val="24"/>
        </w:rPr>
        <w:t>professional learning</w:t>
      </w:r>
      <w:r>
        <w:rPr>
          <w:sz w:val="24"/>
          <w:szCs w:val="24"/>
        </w:rPr>
        <w:t xml:space="preserve"> course</w:t>
      </w:r>
      <w:r>
        <w:rPr>
          <w:color w:val="000000"/>
          <w:sz w:val="24"/>
          <w:szCs w:val="24"/>
        </w:rPr>
        <w:t>?</w:t>
      </w:r>
    </w:p>
    <w:p w:rsidR="00044A98" w14:paraId="5C90222D" w14:textId="77777777">
      <w:pPr>
        <w:numPr>
          <w:ilvl w:val="1"/>
          <w:numId w:val="42"/>
        </w:numPr>
        <w:spacing w:after="0" w:line="240" w:lineRule="auto"/>
        <w:rPr>
          <w:color w:val="000000"/>
          <w:sz w:val="24"/>
          <w:szCs w:val="24"/>
        </w:rPr>
      </w:pPr>
      <w:r>
        <w:rPr>
          <w:sz w:val="24"/>
          <w:szCs w:val="24"/>
        </w:rPr>
        <w:t>Did you encounter any challenges</w:t>
      </w:r>
      <w:r>
        <w:rPr>
          <w:color w:val="000000"/>
          <w:sz w:val="24"/>
          <w:szCs w:val="24"/>
        </w:rPr>
        <w:t xml:space="preserve"> during the preparation period?</w:t>
      </w:r>
    </w:p>
    <w:p w:rsidR="00044A98" w14:paraId="207BF1AA" w14:textId="77777777">
      <w:pPr>
        <w:numPr>
          <w:ilvl w:val="0"/>
          <w:numId w:val="42"/>
        </w:numPr>
        <w:spacing w:after="0" w:line="240" w:lineRule="auto"/>
        <w:rPr>
          <w:color w:val="000000"/>
          <w:sz w:val="24"/>
          <w:szCs w:val="24"/>
        </w:rPr>
      </w:pPr>
      <w:r>
        <w:rPr>
          <w:color w:val="000000"/>
          <w:sz w:val="24"/>
          <w:szCs w:val="24"/>
        </w:rPr>
        <w:t xml:space="preserve">What recommendations would you offer to ensure future facilitators are prepared to deliver the </w:t>
      </w:r>
      <w:r>
        <w:rPr>
          <w:sz w:val="24"/>
          <w:szCs w:val="24"/>
        </w:rPr>
        <w:t>course</w:t>
      </w:r>
      <w:r>
        <w:rPr>
          <w:color w:val="000000"/>
          <w:sz w:val="24"/>
          <w:szCs w:val="24"/>
        </w:rPr>
        <w:t>? </w:t>
      </w:r>
    </w:p>
    <w:p w:rsidR="00044A98" w14:paraId="4DF2DC66" w14:textId="77777777">
      <w:pPr>
        <w:spacing w:after="0" w:line="240" w:lineRule="auto"/>
        <w:rPr>
          <w:sz w:val="24"/>
          <w:szCs w:val="24"/>
        </w:rPr>
      </w:pPr>
    </w:p>
    <w:p w:rsidR="00044A98" w14:paraId="78FE267E" w14:textId="46709BCC">
      <w:pPr>
        <w:spacing w:after="0" w:line="240" w:lineRule="auto"/>
        <w:rPr>
          <w:sz w:val="24"/>
          <w:szCs w:val="24"/>
        </w:rPr>
      </w:pPr>
      <w:r>
        <w:rPr>
          <w:b/>
          <w:color w:val="000000"/>
          <w:sz w:val="24"/>
          <w:szCs w:val="24"/>
        </w:rPr>
        <w:t xml:space="preserve">Part 2. </w:t>
      </w:r>
      <w:r>
        <w:rPr>
          <w:b/>
          <w:sz w:val="24"/>
          <w:szCs w:val="24"/>
        </w:rPr>
        <w:t xml:space="preserve">Facilitating </w:t>
      </w:r>
      <w:r>
        <w:rPr>
          <w:b/>
          <w:color w:val="000000"/>
          <w:sz w:val="24"/>
          <w:szCs w:val="24"/>
        </w:rPr>
        <w:t xml:space="preserve">the </w:t>
      </w:r>
      <w:r w:rsidR="006C7491">
        <w:rPr>
          <w:b/>
          <w:sz w:val="24"/>
          <w:szCs w:val="24"/>
        </w:rPr>
        <w:t>Professional learning</w:t>
      </w:r>
      <w:r>
        <w:rPr>
          <w:b/>
          <w:sz w:val="24"/>
          <w:szCs w:val="24"/>
        </w:rPr>
        <w:t xml:space="preserve"> Course</w:t>
      </w:r>
    </w:p>
    <w:p w:rsidR="00044A98" w14:paraId="4917B020" w14:textId="7F02CCDB">
      <w:pPr>
        <w:numPr>
          <w:ilvl w:val="0"/>
          <w:numId w:val="55"/>
        </w:numPr>
        <w:spacing w:after="0" w:line="240" w:lineRule="auto"/>
        <w:rPr>
          <w:sz w:val="24"/>
          <w:szCs w:val="24"/>
        </w:rPr>
      </w:pPr>
      <w:r>
        <w:rPr>
          <w:sz w:val="24"/>
          <w:szCs w:val="24"/>
        </w:rPr>
        <w:t>Tell me about your experience using the materials for the</w:t>
      </w:r>
      <w:r>
        <w:rPr>
          <w:i/>
          <w:sz w:val="24"/>
          <w:szCs w:val="24"/>
        </w:rPr>
        <w:t xml:space="preserve"> </w:t>
      </w:r>
      <w:r w:rsidR="006C7491">
        <w:rPr>
          <w:sz w:val="24"/>
          <w:szCs w:val="24"/>
        </w:rPr>
        <w:t>professional learning</w:t>
      </w:r>
      <w:r>
        <w:rPr>
          <w:sz w:val="24"/>
          <w:szCs w:val="24"/>
        </w:rPr>
        <w:t xml:space="preserve"> course,</w:t>
      </w:r>
      <w:r>
        <w:rPr>
          <w:i/>
          <w:sz w:val="24"/>
          <w:szCs w:val="24"/>
        </w:rPr>
        <w:t xml:space="preserve"> Using Technology to Support Postsecondary Student Learning </w:t>
      </w:r>
      <w:r>
        <w:rPr>
          <w:sz w:val="24"/>
          <w:szCs w:val="24"/>
        </w:rPr>
        <w:t>including</w:t>
      </w:r>
      <w:r>
        <w:rPr>
          <w:i/>
          <w:sz w:val="24"/>
          <w:szCs w:val="24"/>
        </w:rPr>
        <w:t xml:space="preserve"> </w:t>
      </w:r>
      <w:r>
        <w:rPr>
          <w:sz w:val="24"/>
          <w:szCs w:val="24"/>
        </w:rPr>
        <w:t>slide decks and facilitation materials provided in the REL NW toolkit.</w:t>
      </w:r>
    </w:p>
    <w:p w:rsidR="00044A98" w14:paraId="2CCC9B4F" w14:textId="77777777">
      <w:pPr>
        <w:numPr>
          <w:ilvl w:val="1"/>
          <w:numId w:val="55"/>
        </w:numPr>
        <w:spacing w:after="0" w:line="240" w:lineRule="auto"/>
        <w:rPr>
          <w:color w:val="000000"/>
          <w:sz w:val="24"/>
          <w:szCs w:val="24"/>
        </w:rPr>
      </w:pPr>
      <w:r>
        <w:rPr>
          <w:sz w:val="24"/>
          <w:szCs w:val="24"/>
        </w:rPr>
        <w:t>Did you encounter any barriers or challenges to using the materials as they were intended?</w:t>
      </w:r>
    </w:p>
    <w:p w:rsidR="00044A98" w14:paraId="406EFDD1" w14:textId="43B1DA09">
      <w:pPr>
        <w:numPr>
          <w:ilvl w:val="0"/>
          <w:numId w:val="55"/>
        </w:numPr>
        <w:spacing w:after="0" w:line="240" w:lineRule="auto"/>
        <w:rPr>
          <w:color w:val="000000"/>
          <w:sz w:val="24"/>
          <w:szCs w:val="24"/>
        </w:rPr>
      </w:pPr>
      <w:r>
        <w:rPr>
          <w:color w:val="000000"/>
          <w:sz w:val="24"/>
          <w:szCs w:val="24"/>
        </w:rPr>
        <w:t>Te</w:t>
      </w:r>
      <w:r>
        <w:rPr>
          <w:color w:val="000000"/>
          <w:sz w:val="24"/>
          <w:szCs w:val="24"/>
        </w:rPr>
        <w:t xml:space="preserve">ll me about your perceptions of how well the </w:t>
      </w:r>
      <w:r w:rsidR="006C7491">
        <w:rPr>
          <w:sz w:val="24"/>
          <w:szCs w:val="24"/>
        </w:rPr>
        <w:t>professional learning</w:t>
      </w:r>
      <w:r>
        <w:rPr>
          <w:sz w:val="24"/>
          <w:szCs w:val="24"/>
        </w:rPr>
        <w:t xml:space="preserve"> course</w:t>
      </w:r>
      <w:r>
        <w:rPr>
          <w:color w:val="000000"/>
          <w:sz w:val="24"/>
          <w:szCs w:val="24"/>
        </w:rPr>
        <w:t xml:space="preserve"> went.</w:t>
      </w:r>
    </w:p>
    <w:p w:rsidR="00044A98" w14:paraId="7D0C05C7" w14:textId="77777777">
      <w:pPr>
        <w:numPr>
          <w:ilvl w:val="1"/>
          <w:numId w:val="55"/>
        </w:numPr>
        <w:spacing w:after="0" w:line="240" w:lineRule="auto"/>
        <w:rPr>
          <w:color w:val="000000"/>
          <w:sz w:val="24"/>
          <w:szCs w:val="24"/>
        </w:rPr>
      </w:pPr>
      <w:r>
        <w:rPr>
          <w:color w:val="000000"/>
          <w:sz w:val="24"/>
          <w:szCs w:val="24"/>
        </w:rPr>
        <w:t>What did you notice about how instructors engaged as learners?</w:t>
      </w:r>
    </w:p>
    <w:p w:rsidR="00044A98" w14:paraId="51468EBD" w14:textId="77777777">
      <w:pPr>
        <w:numPr>
          <w:ilvl w:val="1"/>
          <w:numId w:val="55"/>
        </w:numPr>
        <w:spacing w:after="0" w:line="240" w:lineRule="auto"/>
        <w:rPr>
          <w:sz w:val="24"/>
          <w:szCs w:val="24"/>
        </w:rPr>
      </w:pPr>
      <w:r>
        <w:rPr>
          <w:sz w:val="24"/>
          <w:szCs w:val="24"/>
        </w:rPr>
        <w:t>Did you notice any differences in instructor engagement across the four sessions?</w:t>
      </w:r>
    </w:p>
    <w:p w:rsidR="00044A98" w14:paraId="1ADED4C9" w14:textId="77777777">
      <w:pPr>
        <w:numPr>
          <w:ilvl w:val="1"/>
          <w:numId w:val="55"/>
        </w:numPr>
        <w:spacing w:after="0" w:line="240" w:lineRule="auto"/>
        <w:rPr>
          <w:color w:val="000000"/>
          <w:sz w:val="24"/>
          <w:szCs w:val="24"/>
        </w:rPr>
      </w:pPr>
      <w:r>
        <w:rPr>
          <w:color w:val="000000"/>
          <w:sz w:val="24"/>
          <w:szCs w:val="24"/>
        </w:rPr>
        <w:t>Did you see evidence of partici</w:t>
      </w:r>
      <w:r>
        <w:rPr>
          <w:color w:val="000000"/>
          <w:sz w:val="24"/>
          <w:szCs w:val="24"/>
        </w:rPr>
        <w:t>pants forming a sense of community? If yes, please describe.</w:t>
      </w:r>
    </w:p>
    <w:p w:rsidR="00044A98" w14:paraId="7195DA9D" w14:textId="77777777">
      <w:pPr>
        <w:numPr>
          <w:ilvl w:val="0"/>
          <w:numId w:val="55"/>
        </w:numPr>
        <w:spacing w:after="0" w:line="240" w:lineRule="auto"/>
        <w:rPr>
          <w:color w:val="000000"/>
          <w:sz w:val="24"/>
          <w:szCs w:val="24"/>
        </w:rPr>
      </w:pPr>
      <w:r>
        <w:rPr>
          <w:color w:val="000000"/>
          <w:sz w:val="24"/>
          <w:szCs w:val="24"/>
        </w:rPr>
        <w:t>When instructors had choices on which recommendations to focus on (i.e., in modules 1 and 2), did you notice any patterns in their interest? </w:t>
      </w:r>
    </w:p>
    <w:p w:rsidR="00044A98" w14:paraId="1CF0B0B3" w14:textId="77777777">
      <w:pPr>
        <w:numPr>
          <w:ilvl w:val="0"/>
          <w:numId w:val="55"/>
        </w:numPr>
        <w:spacing w:after="0" w:line="240" w:lineRule="auto"/>
        <w:rPr>
          <w:color w:val="000000"/>
          <w:sz w:val="24"/>
          <w:szCs w:val="24"/>
        </w:rPr>
      </w:pPr>
      <w:r>
        <w:rPr>
          <w:color w:val="000000"/>
          <w:sz w:val="24"/>
          <w:szCs w:val="24"/>
        </w:rPr>
        <w:t>What challenges did you encounter as a facilitator du</w:t>
      </w:r>
      <w:r>
        <w:rPr>
          <w:color w:val="000000"/>
          <w:sz w:val="24"/>
          <w:szCs w:val="24"/>
        </w:rPr>
        <w:t xml:space="preserve">ring the </w:t>
      </w:r>
      <w:r>
        <w:rPr>
          <w:sz w:val="24"/>
          <w:szCs w:val="24"/>
        </w:rPr>
        <w:t>course</w:t>
      </w:r>
      <w:r>
        <w:rPr>
          <w:color w:val="000000"/>
          <w:sz w:val="24"/>
          <w:szCs w:val="24"/>
        </w:rPr>
        <w:t>?</w:t>
      </w:r>
    </w:p>
    <w:p w:rsidR="00044A98" w14:paraId="58B779A6" w14:textId="2502D91D">
      <w:pPr>
        <w:numPr>
          <w:ilvl w:val="0"/>
          <w:numId w:val="55"/>
        </w:numPr>
        <w:spacing w:after="0" w:line="240" w:lineRule="auto"/>
        <w:rPr>
          <w:color w:val="000000"/>
          <w:sz w:val="24"/>
          <w:szCs w:val="24"/>
        </w:rPr>
      </w:pPr>
      <w:r>
        <w:rPr>
          <w:color w:val="000000"/>
          <w:sz w:val="24"/>
          <w:szCs w:val="24"/>
        </w:rPr>
        <w:t>What recommendations would you offer to refine the RE</w:t>
      </w:r>
      <w:r>
        <w:rPr>
          <w:sz w:val="24"/>
          <w:szCs w:val="24"/>
        </w:rPr>
        <w:t>L NW toolkit</w:t>
      </w:r>
      <w:r>
        <w:rPr>
          <w:color w:val="000000"/>
          <w:sz w:val="24"/>
          <w:szCs w:val="24"/>
        </w:rPr>
        <w:t xml:space="preserve"> content and </w:t>
      </w:r>
      <w:r w:rsidR="006C7491">
        <w:rPr>
          <w:sz w:val="24"/>
          <w:szCs w:val="24"/>
        </w:rPr>
        <w:t>professional learning</w:t>
      </w:r>
      <w:r>
        <w:rPr>
          <w:sz w:val="24"/>
          <w:szCs w:val="24"/>
        </w:rPr>
        <w:t xml:space="preserve"> course </w:t>
      </w:r>
      <w:r>
        <w:rPr>
          <w:color w:val="000000"/>
          <w:sz w:val="24"/>
          <w:szCs w:val="24"/>
        </w:rPr>
        <w:t>structure for the future?</w:t>
      </w:r>
    </w:p>
    <w:p w:rsidR="00044A98" w14:paraId="11C2BF1B" w14:textId="77777777">
      <w:pPr>
        <w:spacing w:after="0" w:line="240" w:lineRule="auto"/>
        <w:rPr>
          <w:sz w:val="24"/>
          <w:szCs w:val="24"/>
        </w:rPr>
      </w:pPr>
    </w:p>
    <w:p w:rsidR="00044A98" w14:paraId="772A3490" w14:textId="77777777">
      <w:pPr>
        <w:spacing w:after="0" w:line="240" w:lineRule="auto"/>
        <w:rPr>
          <w:sz w:val="24"/>
          <w:szCs w:val="24"/>
        </w:rPr>
      </w:pPr>
      <w:r>
        <w:rPr>
          <w:b/>
          <w:color w:val="000000"/>
          <w:sz w:val="24"/>
          <w:szCs w:val="24"/>
        </w:rPr>
        <w:t>Part 3. Institutionalizing support activities</w:t>
      </w:r>
    </w:p>
    <w:p w:rsidR="00044A98" w14:paraId="292F7CA3" w14:textId="77777777">
      <w:pPr>
        <w:numPr>
          <w:ilvl w:val="0"/>
          <w:numId w:val="47"/>
        </w:numPr>
        <w:spacing w:after="0" w:line="240" w:lineRule="auto"/>
        <w:rPr>
          <w:color w:val="000000"/>
          <w:sz w:val="24"/>
          <w:szCs w:val="24"/>
        </w:rPr>
      </w:pPr>
      <w:r>
        <w:rPr>
          <w:color w:val="000000"/>
          <w:sz w:val="24"/>
          <w:szCs w:val="24"/>
        </w:rPr>
        <w:t xml:space="preserve">What did you hear from participants about the </w:t>
      </w:r>
      <w:r>
        <w:rPr>
          <w:color w:val="000000"/>
          <w:sz w:val="24"/>
          <w:szCs w:val="24"/>
        </w:rPr>
        <w:t>availability of institutional supports to implement the practice guide recommendations?</w:t>
      </w:r>
    </w:p>
    <w:p w:rsidR="00044A98" w14:paraId="1DCD4AAA" w14:textId="77777777">
      <w:pPr>
        <w:numPr>
          <w:ilvl w:val="0"/>
          <w:numId w:val="47"/>
        </w:numPr>
        <w:spacing w:after="0" w:line="240" w:lineRule="auto"/>
        <w:rPr>
          <w:color w:val="000000"/>
          <w:sz w:val="24"/>
          <w:szCs w:val="24"/>
        </w:rPr>
      </w:pPr>
      <w:r>
        <w:rPr>
          <w:color w:val="000000"/>
          <w:sz w:val="24"/>
          <w:szCs w:val="24"/>
        </w:rPr>
        <w:t>Did you observe differences in instructor capacity (and institutional capacity) across disciplines? </w:t>
      </w:r>
    </w:p>
    <w:p w:rsidR="00044A98" w14:paraId="67B6203D" w14:textId="434A3CC9">
      <w:pPr>
        <w:numPr>
          <w:ilvl w:val="0"/>
          <w:numId w:val="47"/>
        </w:numPr>
        <w:spacing w:after="0" w:line="240" w:lineRule="auto"/>
        <w:rPr>
          <w:color w:val="000000"/>
          <w:sz w:val="24"/>
          <w:szCs w:val="24"/>
        </w:rPr>
      </w:pPr>
      <w:r w:rsidRPr="467AC6CF">
        <w:rPr>
          <w:color w:val="000000" w:themeColor="text1"/>
          <w:sz w:val="24"/>
          <w:szCs w:val="24"/>
        </w:rPr>
        <w:t xml:space="preserve">Do you anticipate that the college would offer the </w:t>
      </w:r>
      <w:r w:rsidRPr="467AC6CF">
        <w:rPr>
          <w:sz w:val="24"/>
          <w:szCs w:val="24"/>
        </w:rPr>
        <w:t xml:space="preserve">professional learning course </w:t>
      </w:r>
      <w:r w:rsidRPr="467AC6CF">
        <w:rPr>
          <w:color w:val="000000" w:themeColor="text1"/>
          <w:sz w:val="24"/>
          <w:szCs w:val="24"/>
        </w:rPr>
        <w:t>again? </w:t>
      </w:r>
    </w:p>
    <w:p w:rsidR="00044A98" w14:paraId="50FFC51C" w14:textId="3CC79ACB">
      <w:pPr>
        <w:numPr>
          <w:ilvl w:val="1"/>
          <w:numId w:val="47"/>
        </w:numPr>
        <w:spacing w:after="0" w:line="240" w:lineRule="auto"/>
        <w:rPr>
          <w:color w:val="000000"/>
          <w:sz w:val="24"/>
          <w:szCs w:val="24"/>
        </w:rPr>
      </w:pPr>
      <w:r w:rsidRPr="71579A27">
        <w:rPr>
          <w:color w:val="000000" w:themeColor="text1"/>
          <w:sz w:val="24"/>
          <w:szCs w:val="24"/>
        </w:rPr>
        <w:t xml:space="preserve">What would determine whether it would continue to be offered beyond the research </w:t>
      </w:r>
      <w:r w:rsidRPr="71579A27">
        <w:rPr>
          <w:sz w:val="24"/>
          <w:szCs w:val="24"/>
        </w:rPr>
        <w:t>study</w:t>
      </w:r>
      <w:r w:rsidRPr="71579A27">
        <w:rPr>
          <w:color w:val="000000" w:themeColor="text1"/>
          <w:sz w:val="24"/>
          <w:szCs w:val="24"/>
        </w:rPr>
        <w:t>?</w:t>
      </w:r>
    </w:p>
    <w:p w:rsidR="00044A98" w14:paraId="7F39B429" w14:textId="77777777">
      <w:pPr>
        <w:numPr>
          <w:ilvl w:val="1"/>
          <w:numId w:val="47"/>
        </w:numPr>
        <w:spacing w:after="0" w:line="240" w:lineRule="auto"/>
        <w:rPr>
          <w:color w:val="000000"/>
          <w:sz w:val="24"/>
          <w:szCs w:val="24"/>
        </w:rPr>
      </w:pPr>
      <w:r>
        <w:rPr>
          <w:color w:val="000000"/>
          <w:sz w:val="24"/>
          <w:szCs w:val="24"/>
        </w:rPr>
        <w:t>What might be the barriers?</w:t>
      </w:r>
    </w:p>
    <w:p w:rsidR="00044A98" w14:paraId="63C185CC" w14:textId="77777777">
      <w:pPr>
        <w:spacing w:after="0" w:line="240" w:lineRule="auto"/>
        <w:rPr>
          <w:sz w:val="24"/>
          <w:szCs w:val="24"/>
        </w:rPr>
      </w:pPr>
    </w:p>
    <w:p w:rsidR="00044A98" w14:paraId="1236DB86" w14:textId="3A645FE3">
      <w:pPr>
        <w:spacing w:after="0" w:line="240" w:lineRule="auto"/>
        <w:rPr>
          <w:sz w:val="24"/>
          <w:szCs w:val="24"/>
        </w:rPr>
      </w:pPr>
      <w:r>
        <w:rPr>
          <w:b/>
          <w:color w:val="000000"/>
          <w:sz w:val="24"/>
          <w:szCs w:val="24"/>
        </w:rPr>
        <w:t xml:space="preserve">Part 4. Other available </w:t>
      </w:r>
      <w:r w:rsidR="006C7491">
        <w:rPr>
          <w:b/>
          <w:color w:val="000000"/>
          <w:sz w:val="24"/>
          <w:szCs w:val="24"/>
        </w:rPr>
        <w:t>professional learning</w:t>
      </w:r>
      <w:r>
        <w:rPr>
          <w:b/>
          <w:color w:val="000000"/>
          <w:sz w:val="24"/>
          <w:szCs w:val="24"/>
        </w:rPr>
        <w:t xml:space="preserve"> opportunities </w:t>
      </w:r>
    </w:p>
    <w:p w:rsidR="00044A98" w14:paraId="5D90532F" w14:textId="77777777">
      <w:pPr>
        <w:numPr>
          <w:ilvl w:val="0"/>
          <w:numId w:val="30"/>
        </w:numPr>
        <w:spacing w:after="0" w:line="240" w:lineRule="auto"/>
        <w:rPr>
          <w:color w:val="000000"/>
          <w:sz w:val="24"/>
          <w:szCs w:val="24"/>
        </w:rPr>
      </w:pPr>
      <w:r>
        <w:rPr>
          <w:sz w:val="24"/>
          <w:szCs w:val="24"/>
        </w:rPr>
        <w:t xml:space="preserve">Are you familiar with other similar </w:t>
      </w:r>
      <w:r>
        <w:rPr>
          <w:color w:val="000000"/>
          <w:sz w:val="24"/>
          <w:szCs w:val="24"/>
        </w:rPr>
        <w:t>learning opportunities available to instructors to adopt and implement instructional technology?</w:t>
      </w:r>
      <w:r>
        <w:rPr>
          <w:sz w:val="24"/>
          <w:szCs w:val="24"/>
        </w:rPr>
        <w:t xml:space="preserve"> </w:t>
      </w:r>
    </w:p>
    <w:p w:rsidR="00044A98" w14:paraId="04D41210" w14:textId="40F12271">
      <w:pPr>
        <w:numPr>
          <w:ilvl w:val="0"/>
          <w:numId w:val="30"/>
        </w:numPr>
        <w:spacing w:after="0" w:line="240" w:lineRule="auto"/>
        <w:rPr>
          <w:color w:val="000000"/>
          <w:sz w:val="24"/>
          <w:szCs w:val="24"/>
        </w:rPr>
        <w:sectPr w:rsidSect="009270D0">
          <w:footerReference w:type="default" r:id="rId11"/>
          <w:pgSz w:w="12240" w:h="15840"/>
          <w:pgMar w:top="1440" w:right="1440" w:bottom="1440" w:left="1440" w:header="720" w:footer="720" w:gutter="0"/>
          <w:pgNumType w:start="0"/>
          <w:cols w:space="720"/>
        </w:sectPr>
      </w:pPr>
      <w:r>
        <w:rPr>
          <w:color w:val="000000"/>
          <w:sz w:val="24"/>
          <w:szCs w:val="24"/>
        </w:rPr>
        <w:t xml:space="preserve">How is the </w:t>
      </w:r>
      <w:r w:rsidR="006C7491">
        <w:rPr>
          <w:sz w:val="24"/>
          <w:szCs w:val="24"/>
        </w:rPr>
        <w:t>professional learning</w:t>
      </w:r>
      <w:r>
        <w:rPr>
          <w:sz w:val="24"/>
          <w:szCs w:val="24"/>
        </w:rPr>
        <w:t xml:space="preserve"> course</w:t>
      </w:r>
      <w:r>
        <w:rPr>
          <w:color w:val="000000"/>
          <w:sz w:val="24"/>
          <w:szCs w:val="24"/>
        </w:rPr>
        <w:t xml:space="preserve"> similar to or different from these other opportunitie</w:t>
      </w:r>
      <w:r>
        <w:rPr>
          <w:sz w:val="24"/>
          <w:szCs w:val="24"/>
        </w:rPr>
        <w:t>s</w:t>
      </w:r>
    </w:p>
    <w:p w:rsidR="00044A98" w:rsidRPr="006A03D4" w14:paraId="754194A2" w14:textId="73B1B5EF">
      <w:pPr>
        <w:shd w:val="clear" w:color="auto" w:fill="FFFFFF"/>
        <w:spacing w:after="0" w:line="276" w:lineRule="auto"/>
        <w:jc w:val="center"/>
        <w:rPr>
          <w:sz w:val="28"/>
          <w:szCs w:val="28"/>
        </w:rPr>
      </w:pPr>
      <w:r w:rsidRPr="006A03D4">
        <w:rPr>
          <w:b/>
          <w:sz w:val="28"/>
          <w:szCs w:val="28"/>
        </w:rPr>
        <w:t xml:space="preserve">7. Observation </w:t>
      </w:r>
      <w:r w:rsidRPr="006A03D4" w:rsidR="006A03D4">
        <w:rPr>
          <w:b/>
          <w:sz w:val="28"/>
          <w:szCs w:val="28"/>
        </w:rPr>
        <w:t>protocol and fidelity rubric for professional learning course synchronous sessions</w:t>
      </w:r>
    </w:p>
    <w:p w:rsidR="00044A98" w14:paraId="6FEFF7CB" w14:textId="77777777">
      <w:pPr>
        <w:shd w:val="clear" w:color="auto" w:fill="FFFFFF"/>
        <w:spacing w:before="240" w:after="0" w:line="240" w:lineRule="auto"/>
        <w:rPr>
          <w:b/>
          <w:sz w:val="24"/>
          <w:szCs w:val="24"/>
        </w:rPr>
      </w:pPr>
      <w:r>
        <w:rPr>
          <w:b/>
          <w:sz w:val="24"/>
          <w:szCs w:val="24"/>
        </w:rPr>
        <w:t>Part 1. Context</w:t>
      </w:r>
    </w:p>
    <w:p w:rsidR="00044A98" w14:paraId="64022B24" w14:textId="77777777">
      <w:pPr>
        <w:numPr>
          <w:ilvl w:val="0"/>
          <w:numId w:val="34"/>
        </w:numPr>
        <w:shd w:val="clear" w:color="auto" w:fill="FFFFFF"/>
        <w:spacing w:before="240" w:after="0" w:line="240" w:lineRule="auto"/>
        <w:rPr>
          <w:sz w:val="24"/>
          <w:szCs w:val="24"/>
        </w:rPr>
      </w:pPr>
      <w:r>
        <w:rPr>
          <w:sz w:val="24"/>
          <w:szCs w:val="24"/>
        </w:rPr>
        <w:t>Date; start/end time</w:t>
      </w:r>
    </w:p>
    <w:p w:rsidR="00044A98" w14:paraId="423E02C8" w14:textId="77777777">
      <w:pPr>
        <w:numPr>
          <w:ilvl w:val="0"/>
          <w:numId w:val="34"/>
        </w:numPr>
        <w:shd w:val="clear" w:color="auto" w:fill="FFFFFF"/>
        <w:spacing w:after="0" w:line="240" w:lineRule="auto"/>
        <w:rPr>
          <w:sz w:val="24"/>
          <w:szCs w:val="24"/>
        </w:rPr>
      </w:pPr>
      <w:r>
        <w:rPr>
          <w:sz w:val="24"/>
          <w:szCs w:val="24"/>
        </w:rPr>
        <w:t xml:space="preserve">Session number </w:t>
      </w:r>
      <w:r w:rsidRPr="00E55E26">
        <w:rPr>
          <w:i/>
          <w:iCs/>
          <w:sz w:val="24"/>
          <w:szCs w:val="24"/>
        </w:rPr>
        <w:t>[1, 2, 3, 4]</w:t>
      </w:r>
    </w:p>
    <w:p w:rsidR="00044A98" w14:paraId="5FFD926A" w14:textId="77777777">
      <w:pPr>
        <w:numPr>
          <w:ilvl w:val="0"/>
          <w:numId w:val="34"/>
        </w:numPr>
        <w:shd w:val="clear" w:color="auto" w:fill="FFFFFF"/>
        <w:spacing w:after="0" w:line="240" w:lineRule="auto"/>
        <w:rPr>
          <w:sz w:val="24"/>
          <w:szCs w:val="24"/>
        </w:rPr>
      </w:pPr>
      <w:r>
        <w:rPr>
          <w:sz w:val="24"/>
          <w:szCs w:val="24"/>
        </w:rPr>
        <w:t>Number of facilitators and their roles/affiliations</w:t>
      </w:r>
    </w:p>
    <w:p w:rsidR="00044A98" w14:paraId="1DE6CB98" w14:textId="77777777">
      <w:pPr>
        <w:numPr>
          <w:ilvl w:val="0"/>
          <w:numId w:val="34"/>
        </w:numPr>
        <w:shd w:val="clear" w:color="auto" w:fill="FFFFFF"/>
        <w:spacing w:after="0" w:line="240" w:lineRule="auto"/>
        <w:rPr>
          <w:sz w:val="24"/>
          <w:szCs w:val="24"/>
        </w:rPr>
      </w:pPr>
      <w:r>
        <w:rPr>
          <w:sz w:val="24"/>
          <w:szCs w:val="24"/>
        </w:rPr>
        <w:t>Number of instructor participants present</w:t>
      </w:r>
    </w:p>
    <w:p w:rsidR="00044A98" w14:paraId="3A1D4CF4" w14:textId="77777777">
      <w:pPr>
        <w:numPr>
          <w:ilvl w:val="1"/>
          <w:numId w:val="34"/>
        </w:numPr>
        <w:shd w:val="clear" w:color="auto" w:fill="FFFFFF"/>
        <w:spacing w:after="0" w:line="240" w:lineRule="auto"/>
        <w:rPr>
          <w:sz w:val="24"/>
          <w:szCs w:val="24"/>
        </w:rPr>
      </w:pPr>
      <w:r>
        <w:rPr>
          <w:sz w:val="24"/>
          <w:szCs w:val="24"/>
        </w:rPr>
        <w:t>Total: ___</w:t>
      </w:r>
    </w:p>
    <w:p w:rsidR="00044A98" w14:paraId="111DF21A" w14:textId="77777777">
      <w:pPr>
        <w:numPr>
          <w:ilvl w:val="1"/>
          <w:numId w:val="34"/>
        </w:numPr>
        <w:shd w:val="clear" w:color="auto" w:fill="FFFFFF"/>
        <w:spacing w:after="0" w:line="240" w:lineRule="auto"/>
        <w:rPr>
          <w:sz w:val="24"/>
          <w:szCs w:val="24"/>
        </w:rPr>
      </w:pPr>
      <w:r>
        <w:rPr>
          <w:sz w:val="24"/>
          <w:szCs w:val="24"/>
        </w:rPr>
        <w:t>On time: ___</w:t>
      </w:r>
    </w:p>
    <w:p w:rsidR="00044A98" w14:paraId="44DD9188" w14:textId="77777777">
      <w:pPr>
        <w:numPr>
          <w:ilvl w:val="1"/>
          <w:numId w:val="34"/>
        </w:numPr>
        <w:shd w:val="clear" w:color="auto" w:fill="FFFFFF"/>
        <w:spacing w:after="0" w:line="240" w:lineRule="auto"/>
        <w:rPr>
          <w:sz w:val="24"/>
          <w:szCs w:val="24"/>
        </w:rPr>
      </w:pPr>
      <w:r>
        <w:rPr>
          <w:sz w:val="24"/>
          <w:szCs w:val="24"/>
        </w:rPr>
        <w:t>Arrived &gt;5 mins late: ___</w:t>
      </w:r>
    </w:p>
    <w:p w:rsidR="00044A98" w14:paraId="0324F031" w14:textId="77777777">
      <w:pPr>
        <w:numPr>
          <w:ilvl w:val="1"/>
          <w:numId w:val="34"/>
        </w:numPr>
        <w:shd w:val="clear" w:color="auto" w:fill="FFFFFF"/>
        <w:spacing w:after="0" w:line="240" w:lineRule="auto"/>
        <w:rPr>
          <w:sz w:val="24"/>
          <w:szCs w:val="24"/>
        </w:rPr>
      </w:pPr>
      <w:r>
        <w:rPr>
          <w:sz w:val="24"/>
          <w:szCs w:val="24"/>
        </w:rPr>
        <w:t>Departed &gt;5 mins early: ___</w:t>
      </w:r>
    </w:p>
    <w:p w:rsidR="00044A98" w14:paraId="3B1F3CDA" w14:textId="55FEED5B">
      <w:pPr>
        <w:shd w:val="clear" w:color="auto" w:fill="FFFFFF"/>
        <w:spacing w:before="240" w:after="0" w:line="240" w:lineRule="auto"/>
        <w:rPr>
          <w:sz w:val="24"/>
          <w:szCs w:val="24"/>
        </w:rPr>
      </w:pPr>
      <w:r>
        <w:rPr>
          <w:b/>
          <w:sz w:val="24"/>
          <w:szCs w:val="24"/>
        </w:rPr>
        <w:t xml:space="preserve">Part 2. Running </w:t>
      </w:r>
      <w:r w:rsidR="00A236AD">
        <w:rPr>
          <w:b/>
          <w:sz w:val="24"/>
          <w:szCs w:val="24"/>
        </w:rPr>
        <w:t>f</w:t>
      </w:r>
      <w:r>
        <w:rPr>
          <w:b/>
          <w:sz w:val="24"/>
          <w:szCs w:val="24"/>
        </w:rPr>
        <w:t>ieldnotes (researcher uses this section to capture chronological notes on the session content, activities, and discussions)</w:t>
      </w:r>
    </w:p>
    <w:p w:rsidR="00044A98" w14:paraId="386E41C1" w14:textId="2FE4A389">
      <w:pPr>
        <w:shd w:val="clear" w:color="auto" w:fill="FFFFFF"/>
        <w:spacing w:before="240" w:after="0" w:line="240" w:lineRule="auto"/>
        <w:rPr>
          <w:b/>
          <w:sz w:val="24"/>
          <w:szCs w:val="24"/>
        </w:rPr>
      </w:pPr>
      <w:r>
        <w:rPr>
          <w:b/>
          <w:sz w:val="24"/>
          <w:szCs w:val="24"/>
        </w:rPr>
        <w:t xml:space="preserve">Part 3. Practice Guide </w:t>
      </w:r>
      <w:r w:rsidR="00A236AD">
        <w:rPr>
          <w:b/>
          <w:sz w:val="24"/>
          <w:szCs w:val="24"/>
        </w:rPr>
        <w:t>recommendations</w:t>
      </w:r>
    </w:p>
    <w:p w:rsidR="00044A98" w14:paraId="78DD4953" w14:textId="285E3693">
      <w:pPr>
        <w:numPr>
          <w:ilvl w:val="0"/>
          <w:numId w:val="56"/>
        </w:numPr>
        <w:shd w:val="clear" w:color="auto" w:fill="FFFFFF"/>
        <w:spacing w:before="240" w:after="0" w:line="240" w:lineRule="auto"/>
        <w:rPr>
          <w:sz w:val="24"/>
          <w:szCs w:val="24"/>
        </w:rPr>
      </w:pPr>
      <w:r>
        <w:rPr>
          <w:sz w:val="24"/>
          <w:szCs w:val="24"/>
        </w:rPr>
        <w:t>Use commu</w:t>
      </w:r>
      <w:r>
        <w:rPr>
          <w:sz w:val="24"/>
          <w:szCs w:val="24"/>
        </w:rPr>
        <w:t xml:space="preserve">nication and collaboration tools to increase interaction among students and between students and instructors (example strategies or tools: use of shared documents such as Google </w:t>
      </w:r>
      <w:r w:rsidR="00A236AD">
        <w:rPr>
          <w:sz w:val="24"/>
          <w:szCs w:val="24"/>
        </w:rPr>
        <w:t>D</w:t>
      </w:r>
      <w:r>
        <w:rPr>
          <w:sz w:val="24"/>
          <w:szCs w:val="24"/>
        </w:rPr>
        <w:t xml:space="preserve">ocs or </w:t>
      </w:r>
      <w:r w:rsidR="00A236AD">
        <w:rPr>
          <w:sz w:val="24"/>
          <w:szCs w:val="24"/>
        </w:rPr>
        <w:t>S</w:t>
      </w:r>
      <w:r>
        <w:rPr>
          <w:sz w:val="24"/>
          <w:szCs w:val="24"/>
        </w:rPr>
        <w:t>lides, shared whiteboards, discord, Jamboard, Flip</w:t>
      </w:r>
      <w:r w:rsidR="00A236AD">
        <w:rPr>
          <w:sz w:val="24"/>
          <w:szCs w:val="24"/>
        </w:rPr>
        <w:t>)</w:t>
      </w:r>
      <w:r>
        <w:rPr>
          <w:sz w:val="24"/>
          <w:szCs w:val="24"/>
        </w:rPr>
        <w:t xml:space="preserve"> </w:t>
      </w:r>
    </w:p>
    <w:p w:rsidR="00044A98" w14:paraId="5C52E88A" w14:textId="77777777">
      <w:pPr>
        <w:numPr>
          <w:ilvl w:val="2"/>
          <w:numId w:val="51"/>
        </w:numPr>
        <w:shd w:val="clear" w:color="auto" w:fill="FFFFFF"/>
        <w:spacing w:after="0" w:line="240" w:lineRule="auto"/>
        <w:rPr>
          <w:sz w:val="24"/>
          <w:szCs w:val="24"/>
        </w:rPr>
      </w:pPr>
      <w:r>
        <w:rPr>
          <w:sz w:val="24"/>
          <w:szCs w:val="24"/>
        </w:rPr>
        <w:t>Specific strateg</w:t>
      </w:r>
      <w:r>
        <w:rPr>
          <w:sz w:val="24"/>
          <w:szCs w:val="24"/>
        </w:rPr>
        <w:t>ies/approaches/technology tools discussed: ___</w:t>
      </w:r>
    </w:p>
    <w:p w:rsidR="00044A98" w14:paraId="73AFEBD8" w14:textId="77777777">
      <w:pPr>
        <w:numPr>
          <w:ilvl w:val="2"/>
          <w:numId w:val="51"/>
        </w:numPr>
        <w:shd w:val="clear" w:color="auto" w:fill="FFFFFF"/>
        <w:spacing w:after="0" w:line="240" w:lineRule="auto"/>
        <w:rPr>
          <w:sz w:val="24"/>
          <w:szCs w:val="24"/>
        </w:rPr>
      </w:pPr>
      <w:r>
        <w:rPr>
          <w:sz w:val="24"/>
          <w:szCs w:val="24"/>
        </w:rPr>
        <w:t>Participants’ rationale/purposes for employing the recommendation (what problems of practice will it solve?): __</w:t>
      </w:r>
    </w:p>
    <w:p w:rsidR="00044A98" w14:paraId="3EF7A505" w14:textId="77777777">
      <w:pPr>
        <w:numPr>
          <w:ilvl w:val="2"/>
          <w:numId w:val="51"/>
        </w:numPr>
        <w:shd w:val="clear" w:color="auto" w:fill="FFFFFF"/>
        <w:spacing w:after="0" w:line="240" w:lineRule="auto"/>
        <w:rPr>
          <w:sz w:val="24"/>
          <w:szCs w:val="24"/>
        </w:rPr>
      </w:pPr>
      <w:r>
        <w:rPr>
          <w:sz w:val="24"/>
          <w:szCs w:val="24"/>
        </w:rPr>
        <w:t>Challenges/barriers/concerns raised by participants: __</w:t>
      </w:r>
    </w:p>
    <w:p w:rsidR="00044A98" w14:paraId="3D828BDB" w14:textId="77777777">
      <w:pPr>
        <w:shd w:val="clear" w:color="auto" w:fill="FFFFFF"/>
        <w:spacing w:after="0" w:line="240" w:lineRule="auto"/>
        <w:ind w:left="1440"/>
        <w:rPr>
          <w:sz w:val="24"/>
          <w:szCs w:val="24"/>
        </w:rPr>
      </w:pPr>
      <w:r>
        <w:rPr>
          <w:sz w:val="24"/>
          <w:szCs w:val="24"/>
        </w:rPr>
        <w:t xml:space="preserve"> </w:t>
      </w:r>
    </w:p>
    <w:p w:rsidR="00044A98" w14:paraId="543C1EA2" w14:textId="77777777">
      <w:pPr>
        <w:numPr>
          <w:ilvl w:val="0"/>
          <w:numId w:val="2"/>
        </w:numPr>
        <w:shd w:val="clear" w:color="auto" w:fill="FFFFFF"/>
        <w:spacing w:after="0" w:line="240" w:lineRule="auto"/>
        <w:rPr>
          <w:sz w:val="24"/>
          <w:szCs w:val="24"/>
        </w:rPr>
      </w:pPr>
      <w:r>
        <w:rPr>
          <w:sz w:val="24"/>
          <w:szCs w:val="24"/>
        </w:rPr>
        <w:t xml:space="preserve">Use varied, personalized, and </w:t>
      </w:r>
      <w:r>
        <w:rPr>
          <w:sz w:val="24"/>
          <w:szCs w:val="24"/>
        </w:rPr>
        <w:t>readily available digital resources to design and deliver instructional content (example strategies or tools: instructor created or curated videos or audio files)</w:t>
      </w:r>
    </w:p>
    <w:p w:rsidR="00044A98" w14:paraId="21701108" w14:textId="77777777">
      <w:pPr>
        <w:numPr>
          <w:ilvl w:val="2"/>
          <w:numId w:val="2"/>
        </w:numPr>
        <w:shd w:val="clear" w:color="auto" w:fill="FFFFFF"/>
        <w:spacing w:after="0" w:line="240" w:lineRule="auto"/>
        <w:rPr>
          <w:sz w:val="24"/>
          <w:szCs w:val="24"/>
        </w:rPr>
      </w:pPr>
      <w:r>
        <w:rPr>
          <w:sz w:val="24"/>
          <w:szCs w:val="24"/>
        </w:rPr>
        <w:t>Specific strategies/approaches/technology tools discussed: __</w:t>
      </w:r>
    </w:p>
    <w:p w:rsidR="00044A98" w14:paraId="634A3420" w14:textId="77777777">
      <w:pPr>
        <w:numPr>
          <w:ilvl w:val="2"/>
          <w:numId w:val="57"/>
        </w:numPr>
        <w:shd w:val="clear" w:color="auto" w:fill="FFFFFF"/>
        <w:spacing w:after="0" w:line="240" w:lineRule="auto"/>
        <w:rPr>
          <w:sz w:val="24"/>
          <w:szCs w:val="24"/>
        </w:rPr>
      </w:pPr>
      <w:r>
        <w:rPr>
          <w:sz w:val="24"/>
          <w:szCs w:val="24"/>
        </w:rPr>
        <w:t>Instructor participants’ ration</w:t>
      </w:r>
      <w:r>
        <w:rPr>
          <w:sz w:val="24"/>
          <w:szCs w:val="24"/>
        </w:rPr>
        <w:t>ale/purposes for employing the recommendation (what problems of practice will it solve?): __</w:t>
      </w:r>
    </w:p>
    <w:p w:rsidR="00044A98" w14:paraId="30BE8FC2" w14:textId="77777777">
      <w:pPr>
        <w:numPr>
          <w:ilvl w:val="2"/>
          <w:numId w:val="57"/>
        </w:numPr>
        <w:shd w:val="clear" w:color="auto" w:fill="FFFFFF"/>
        <w:spacing w:after="0" w:line="240" w:lineRule="auto"/>
        <w:rPr>
          <w:sz w:val="24"/>
          <w:szCs w:val="24"/>
        </w:rPr>
      </w:pPr>
      <w:r>
        <w:rPr>
          <w:sz w:val="24"/>
          <w:szCs w:val="24"/>
        </w:rPr>
        <w:t>Challenges/barriers/concerns raised by participants: __</w:t>
      </w:r>
    </w:p>
    <w:p w:rsidR="00044A98" w14:paraId="199DE10B" w14:textId="77777777">
      <w:pPr>
        <w:shd w:val="clear" w:color="auto" w:fill="FFFFFF"/>
        <w:spacing w:after="0" w:line="240" w:lineRule="auto"/>
        <w:ind w:left="1440"/>
        <w:rPr>
          <w:sz w:val="24"/>
          <w:szCs w:val="24"/>
        </w:rPr>
      </w:pPr>
    </w:p>
    <w:p w:rsidR="00044A98" w14:paraId="58CF151F" w14:textId="41607DAB">
      <w:pPr>
        <w:numPr>
          <w:ilvl w:val="0"/>
          <w:numId w:val="25"/>
        </w:numPr>
        <w:shd w:val="clear" w:color="auto" w:fill="FFFFFF"/>
        <w:spacing w:after="0" w:line="240" w:lineRule="auto"/>
        <w:rPr>
          <w:sz w:val="24"/>
          <w:szCs w:val="24"/>
        </w:rPr>
      </w:pPr>
      <w:r>
        <w:rPr>
          <w:sz w:val="24"/>
          <w:szCs w:val="24"/>
        </w:rPr>
        <w:t>Incorporate technology that models and fosters self-regulated learning strategies (example strategies or t</w:t>
      </w:r>
      <w:r>
        <w:rPr>
          <w:sz w:val="24"/>
          <w:szCs w:val="24"/>
        </w:rPr>
        <w:t xml:space="preserve">ools: use of planning lists (e.g., Gmail tasks; </w:t>
      </w:r>
      <w:r w:rsidR="00A236AD">
        <w:rPr>
          <w:sz w:val="24"/>
          <w:szCs w:val="24"/>
        </w:rPr>
        <w:t>T</w:t>
      </w:r>
      <w:r>
        <w:rPr>
          <w:sz w:val="24"/>
          <w:szCs w:val="24"/>
        </w:rPr>
        <w:t>odoist), use of progress bar for content in LMS)</w:t>
      </w:r>
    </w:p>
    <w:p w:rsidR="00044A98" w14:paraId="1B6A33F6" w14:textId="77777777">
      <w:pPr>
        <w:numPr>
          <w:ilvl w:val="0"/>
          <w:numId w:val="81"/>
        </w:numPr>
        <w:shd w:val="clear" w:color="auto" w:fill="FFFFFF"/>
        <w:spacing w:after="0" w:line="240" w:lineRule="auto"/>
        <w:rPr>
          <w:sz w:val="24"/>
          <w:szCs w:val="24"/>
        </w:rPr>
      </w:pPr>
      <w:r>
        <w:rPr>
          <w:sz w:val="24"/>
          <w:szCs w:val="24"/>
        </w:rPr>
        <w:t>Specific strategies/approaches/technology tools discussed: __</w:t>
      </w:r>
    </w:p>
    <w:p w:rsidR="00044A98" w14:paraId="545814D8" w14:textId="77777777">
      <w:pPr>
        <w:numPr>
          <w:ilvl w:val="0"/>
          <w:numId w:val="81"/>
        </w:numPr>
        <w:shd w:val="clear" w:color="auto" w:fill="FFFFFF"/>
        <w:spacing w:after="0" w:line="240" w:lineRule="auto"/>
        <w:rPr>
          <w:sz w:val="24"/>
          <w:szCs w:val="24"/>
        </w:rPr>
      </w:pPr>
      <w:r>
        <w:rPr>
          <w:sz w:val="24"/>
          <w:szCs w:val="24"/>
        </w:rPr>
        <w:t>Instructor participants’ rationale/purposes for employing the recommendation (what problems of p</w:t>
      </w:r>
      <w:r>
        <w:rPr>
          <w:sz w:val="24"/>
          <w:szCs w:val="24"/>
        </w:rPr>
        <w:t>ractice will it solve?): __</w:t>
      </w:r>
    </w:p>
    <w:p w:rsidR="00044A98" w14:paraId="52249050" w14:textId="77777777">
      <w:pPr>
        <w:numPr>
          <w:ilvl w:val="0"/>
          <w:numId w:val="81"/>
        </w:numPr>
        <w:shd w:val="clear" w:color="auto" w:fill="FFFFFF"/>
        <w:spacing w:after="0" w:line="240" w:lineRule="auto"/>
        <w:rPr>
          <w:sz w:val="24"/>
          <w:szCs w:val="24"/>
        </w:rPr>
      </w:pPr>
      <w:r>
        <w:rPr>
          <w:sz w:val="24"/>
          <w:szCs w:val="24"/>
        </w:rPr>
        <w:t>Challenges/barriers/concerns raised by participants: __</w:t>
      </w:r>
    </w:p>
    <w:p w:rsidR="00044A98" w14:paraId="5FC131D7" w14:textId="77777777">
      <w:pPr>
        <w:shd w:val="clear" w:color="auto" w:fill="FFFFFF"/>
        <w:spacing w:after="0" w:line="240" w:lineRule="auto"/>
        <w:ind w:left="1440"/>
        <w:rPr>
          <w:sz w:val="24"/>
          <w:szCs w:val="24"/>
        </w:rPr>
      </w:pPr>
    </w:p>
    <w:p w:rsidR="00044A98" w14:paraId="11A1EAB6" w14:textId="3F7A405B">
      <w:pPr>
        <w:numPr>
          <w:ilvl w:val="0"/>
          <w:numId w:val="79"/>
        </w:numPr>
        <w:shd w:val="clear" w:color="auto" w:fill="FFFFFF"/>
        <w:spacing w:before="240" w:after="0" w:line="240" w:lineRule="auto"/>
        <w:rPr>
          <w:sz w:val="24"/>
          <w:szCs w:val="24"/>
        </w:rPr>
      </w:pPr>
      <w:r>
        <w:rPr>
          <w:sz w:val="24"/>
          <w:szCs w:val="24"/>
        </w:rPr>
        <w:t>Use technology to provide timely and targeted feedback on student performance (example strategies or tools: use of clickers, polls</w:t>
      </w:r>
      <w:r w:rsidR="00A236AD">
        <w:rPr>
          <w:sz w:val="24"/>
          <w:szCs w:val="24"/>
        </w:rPr>
        <w:t>,</w:t>
      </w:r>
      <w:r>
        <w:rPr>
          <w:sz w:val="24"/>
          <w:szCs w:val="24"/>
        </w:rPr>
        <w:t xml:space="preserve"> or surveys)</w:t>
      </w:r>
    </w:p>
    <w:p w:rsidR="00044A98" w14:paraId="0BB60749" w14:textId="77777777">
      <w:pPr>
        <w:numPr>
          <w:ilvl w:val="2"/>
          <w:numId w:val="83"/>
        </w:numPr>
        <w:shd w:val="clear" w:color="auto" w:fill="FFFFFF"/>
        <w:spacing w:after="0" w:line="240" w:lineRule="auto"/>
        <w:rPr>
          <w:sz w:val="24"/>
          <w:szCs w:val="24"/>
        </w:rPr>
      </w:pPr>
      <w:r>
        <w:rPr>
          <w:sz w:val="24"/>
          <w:szCs w:val="24"/>
        </w:rPr>
        <w:t xml:space="preserve">Specific </w:t>
      </w:r>
      <w:r>
        <w:rPr>
          <w:sz w:val="24"/>
          <w:szCs w:val="24"/>
        </w:rPr>
        <w:t>strategies/approaches/technology tools discussed: __</w:t>
      </w:r>
    </w:p>
    <w:p w:rsidR="00044A98" w14:paraId="614233B7" w14:textId="77777777">
      <w:pPr>
        <w:numPr>
          <w:ilvl w:val="2"/>
          <w:numId w:val="83"/>
        </w:numPr>
        <w:shd w:val="clear" w:color="auto" w:fill="FFFFFF"/>
        <w:spacing w:after="0" w:line="240" w:lineRule="auto"/>
        <w:rPr>
          <w:sz w:val="24"/>
          <w:szCs w:val="24"/>
        </w:rPr>
      </w:pPr>
      <w:r>
        <w:rPr>
          <w:sz w:val="24"/>
          <w:szCs w:val="24"/>
        </w:rPr>
        <w:t>Instructor participants’ rationale/purposes for employing the recommendation (what problems of practice will it solve?): __</w:t>
      </w:r>
    </w:p>
    <w:p w:rsidR="00044A98" w14:paraId="43C6D629" w14:textId="77777777">
      <w:pPr>
        <w:numPr>
          <w:ilvl w:val="2"/>
          <w:numId w:val="83"/>
        </w:numPr>
        <w:shd w:val="clear" w:color="auto" w:fill="FFFFFF"/>
        <w:spacing w:after="0" w:line="240" w:lineRule="auto"/>
        <w:rPr>
          <w:sz w:val="24"/>
          <w:szCs w:val="24"/>
        </w:rPr>
      </w:pPr>
      <w:r>
        <w:rPr>
          <w:sz w:val="24"/>
          <w:szCs w:val="24"/>
        </w:rPr>
        <w:t>Challenges/barriers/concerns raised by participants: __</w:t>
      </w:r>
    </w:p>
    <w:p w:rsidR="00044A98" w14:paraId="3E12C533" w14:textId="77777777">
      <w:pPr>
        <w:shd w:val="clear" w:color="auto" w:fill="FFFFFF"/>
        <w:spacing w:after="0" w:line="240" w:lineRule="auto"/>
        <w:rPr>
          <w:sz w:val="24"/>
          <w:szCs w:val="24"/>
        </w:rPr>
      </w:pPr>
    </w:p>
    <w:p w:rsidR="00044A98" w14:paraId="71241B5A" w14:textId="77777777">
      <w:pPr>
        <w:numPr>
          <w:ilvl w:val="0"/>
          <w:numId w:val="33"/>
        </w:numPr>
        <w:shd w:val="clear" w:color="auto" w:fill="FFFFFF"/>
        <w:spacing w:after="0" w:line="240" w:lineRule="auto"/>
        <w:rPr>
          <w:sz w:val="24"/>
          <w:szCs w:val="24"/>
        </w:rPr>
      </w:pPr>
      <w:r>
        <w:rPr>
          <w:sz w:val="24"/>
          <w:szCs w:val="24"/>
        </w:rPr>
        <w:t>Use simulation technol</w:t>
      </w:r>
      <w:r>
        <w:rPr>
          <w:sz w:val="24"/>
          <w:szCs w:val="24"/>
        </w:rPr>
        <w:t>ogies that help students engage in complex problem-solving (example strategies or tools: simulation websites like Desmos, iCivics, etc.)</w:t>
      </w:r>
    </w:p>
    <w:p w:rsidR="00044A98" w14:paraId="113A4622" w14:textId="77777777">
      <w:pPr>
        <w:numPr>
          <w:ilvl w:val="2"/>
          <w:numId w:val="44"/>
        </w:numPr>
        <w:shd w:val="clear" w:color="auto" w:fill="FFFFFF"/>
        <w:spacing w:after="0" w:line="240" w:lineRule="auto"/>
        <w:rPr>
          <w:sz w:val="24"/>
          <w:szCs w:val="24"/>
        </w:rPr>
      </w:pPr>
      <w:r>
        <w:rPr>
          <w:sz w:val="24"/>
          <w:szCs w:val="24"/>
        </w:rPr>
        <w:t>Specific strategies/approaches/technology tools discussed: __</w:t>
      </w:r>
    </w:p>
    <w:p w:rsidR="00044A98" w14:paraId="03A13257" w14:textId="77777777">
      <w:pPr>
        <w:numPr>
          <w:ilvl w:val="2"/>
          <w:numId w:val="44"/>
        </w:numPr>
        <w:shd w:val="clear" w:color="auto" w:fill="FFFFFF"/>
        <w:spacing w:after="0" w:line="240" w:lineRule="auto"/>
        <w:rPr>
          <w:sz w:val="24"/>
          <w:szCs w:val="24"/>
        </w:rPr>
      </w:pPr>
      <w:r>
        <w:rPr>
          <w:sz w:val="24"/>
          <w:szCs w:val="24"/>
        </w:rPr>
        <w:t xml:space="preserve">Instructor participants’ </w:t>
      </w:r>
      <w:r>
        <w:rPr>
          <w:sz w:val="24"/>
          <w:szCs w:val="24"/>
        </w:rPr>
        <w:t>rationale/purposes for employing the recommendation (what problems of practice will it solve?): __</w:t>
      </w:r>
    </w:p>
    <w:p w:rsidR="00044A98" w14:paraId="5A14D89E" w14:textId="77777777">
      <w:pPr>
        <w:numPr>
          <w:ilvl w:val="2"/>
          <w:numId w:val="44"/>
        </w:numPr>
        <w:shd w:val="clear" w:color="auto" w:fill="FFFFFF"/>
        <w:spacing w:after="0" w:line="240" w:lineRule="auto"/>
        <w:rPr>
          <w:sz w:val="24"/>
          <w:szCs w:val="24"/>
        </w:rPr>
      </w:pPr>
      <w:r>
        <w:rPr>
          <w:sz w:val="24"/>
          <w:szCs w:val="24"/>
        </w:rPr>
        <w:t>Challenges/barriers/concerns raised by participants: __</w:t>
      </w:r>
    </w:p>
    <w:p w:rsidR="00044A98" w14:paraId="6CC71B42" w14:textId="77777777">
      <w:pPr>
        <w:shd w:val="clear" w:color="auto" w:fill="FFFFFF"/>
        <w:spacing w:after="0" w:line="240" w:lineRule="auto"/>
        <w:ind w:left="1440"/>
        <w:rPr>
          <w:sz w:val="24"/>
          <w:szCs w:val="24"/>
        </w:rPr>
      </w:pPr>
      <w:r>
        <w:rPr>
          <w:sz w:val="24"/>
          <w:szCs w:val="24"/>
        </w:rPr>
        <w:t xml:space="preserve"> </w:t>
      </w:r>
    </w:p>
    <w:p w:rsidR="00044A98" w14:paraId="2D6DA877" w14:textId="77777777">
      <w:pPr>
        <w:shd w:val="clear" w:color="auto" w:fill="FFFFFF"/>
        <w:spacing w:after="0" w:line="240" w:lineRule="auto"/>
        <w:rPr>
          <w:sz w:val="24"/>
          <w:szCs w:val="24"/>
        </w:rPr>
      </w:pPr>
      <w:r>
        <w:rPr>
          <w:b/>
          <w:sz w:val="24"/>
          <w:szCs w:val="24"/>
        </w:rPr>
        <w:t>Part 4. Indicators of Instructor Engagement</w:t>
      </w:r>
    </w:p>
    <w:p w:rsidR="00044A98" w14:paraId="62E4AFE0" w14:textId="77777777">
      <w:pPr>
        <w:numPr>
          <w:ilvl w:val="0"/>
          <w:numId w:val="5"/>
        </w:numPr>
        <w:shd w:val="clear" w:color="auto" w:fill="FFFFFF"/>
        <w:spacing w:before="240" w:after="0" w:line="240" w:lineRule="auto"/>
        <w:rPr>
          <w:sz w:val="24"/>
          <w:szCs w:val="24"/>
        </w:rPr>
      </w:pPr>
      <w:r>
        <w:rPr>
          <w:sz w:val="24"/>
          <w:szCs w:val="24"/>
        </w:rPr>
        <w:t xml:space="preserve"> What proportion of participant attendees contribute to</w:t>
      </w:r>
      <w:r>
        <w:rPr>
          <w:sz w:val="24"/>
          <w:szCs w:val="24"/>
        </w:rPr>
        <w:t xml:space="preserve"> discussions verbally or via chat?</w:t>
      </w:r>
    </w:p>
    <w:p w:rsidR="00044A98" w14:paraId="7A3C0B9F" w14:textId="77777777">
      <w:pPr>
        <w:numPr>
          <w:ilvl w:val="0"/>
          <w:numId w:val="5"/>
        </w:numPr>
        <w:shd w:val="clear" w:color="auto" w:fill="FFFFFF"/>
        <w:spacing w:after="0" w:line="240" w:lineRule="auto"/>
        <w:rPr>
          <w:sz w:val="24"/>
          <w:szCs w:val="24"/>
        </w:rPr>
      </w:pPr>
      <w:r>
        <w:rPr>
          <w:sz w:val="24"/>
          <w:szCs w:val="24"/>
        </w:rPr>
        <w:t xml:space="preserve"> Do instructor participants offer explicit connections to their own courses/teaching practices? If yes, provide examples.</w:t>
      </w:r>
    </w:p>
    <w:p w:rsidR="00044A98" w14:paraId="6C96DE80" w14:textId="77777777">
      <w:pPr>
        <w:numPr>
          <w:ilvl w:val="0"/>
          <w:numId w:val="5"/>
        </w:numPr>
        <w:shd w:val="clear" w:color="auto" w:fill="FFFFFF"/>
        <w:spacing w:after="0" w:line="240" w:lineRule="auto"/>
        <w:rPr>
          <w:sz w:val="24"/>
          <w:szCs w:val="24"/>
        </w:rPr>
      </w:pPr>
      <w:r>
        <w:rPr>
          <w:sz w:val="24"/>
          <w:szCs w:val="24"/>
        </w:rPr>
        <w:t xml:space="preserve"> Is there evidence that instructors are building community (i.e., responding to one another’s comme</w:t>
      </w:r>
      <w:r>
        <w:rPr>
          <w:sz w:val="24"/>
          <w:szCs w:val="24"/>
        </w:rPr>
        <w:t>nts, making reference to shared experiences)? If yes, provide examples.</w:t>
      </w:r>
    </w:p>
    <w:p w:rsidR="00044A98" w14:paraId="72E2CB8F" w14:textId="77777777">
      <w:pPr>
        <w:shd w:val="clear" w:color="auto" w:fill="FFFFFF"/>
        <w:spacing w:before="240" w:after="0" w:line="240" w:lineRule="auto"/>
        <w:rPr>
          <w:b/>
          <w:sz w:val="24"/>
          <w:szCs w:val="24"/>
        </w:rPr>
      </w:pPr>
      <w:r>
        <w:rPr>
          <w:b/>
          <w:sz w:val="24"/>
          <w:szCs w:val="24"/>
        </w:rPr>
        <w:t>Part 5. Fidelity Rubric</w:t>
      </w:r>
    </w:p>
    <w:p w:rsidR="00044A98" w14:paraId="01A81EEB" w14:textId="77777777">
      <w:pPr>
        <w:shd w:val="clear" w:color="auto" w:fill="FFFFFF"/>
        <w:spacing w:before="240" w:after="0" w:line="240" w:lineRule="auto"/>
        <w:rPr>
          <w:sz w:val="24"/>
          <w:szCs w:val="24"/>
        </w:rPr>
      </w:pPr>
      <w:r>
        <w:rPr>
          <w:sz w:val="24"/>
          <w:szCs w:val="24"/>
        </w:rPr>
        <w:t xml:space="preserve">Observers should use Session Materials provided in the toolkit to rate the extent to which each content area was covered by the facilitators.  </w:t>
      </w:r>
    </w:p>
    <w:p w:rsidR="00044A98" w14:paraId="29B6DB7D" w14:textId="77777777">
      <w:pPr>
        <w:shd w:val="clear" w:color="auto" w:fill="FFFFFF"/>
        <w:spacing w:before="240" w:after="0" w:line="240" w:lineRule="auto"/>
        <w:rPr>
          <w:sz w:val="24"/>
          <w:szCs w:val="24"/>
        </w:rPr>
      </w:pPr>
      <w:r>
        <w:rPr>
          <w:sz w:val="24"/>
          <w:szCs w:val="24"/>
        </w:rPr>
        <w:t xml:space="preserve">0 = </w:t>
      </w:r>
      <w:r w:rsidRPr="00E55E26">
        <w:rPr>
          <w:i/>
          <w:iCs/>
          <w:sz w:val="24"/>
          <w:szCs w:val="24"/>
        </w:rPr>
        <w:t>Content was not introduced or covered</w:t>
      </w:r>
    </w:p>
    <w:p w:rsidR="00044A98" w14:paraId="670F1424" w14:textId="77777777">
      <w:pPr>
        <w:shd w:val="clear" w:color="auto" w:fill="FFFFFF"/>
        <w:spacing w:before="240" w:after="0" w:line="240" w:lineRule="auto"/>
        <w:rPr>
          <w:sz w:val="24"/>
          <w:szCs w:val="24"/>
        </w:rPr>
      </w:pPr>
      <w:r>
        <w:rPr>
          <w:sz w:val="24"/>
          <w:szCs w:val="24"/>
        </w:rPr>
        <w:t xml:space="preserve">1 = </w:t>
      </w:r>
      <w:r w:rsidRPr="00E55E26">
        <w:rPr>
          <w:i/>
          <w:iCs/>
          <w:sz w:val="24"/>
          <w:szCs w:val="24"/>
        </w:rPr>
        <w:t>Content was partially covered</w:t>
      </w:r>
    </w:p>
    <w:p w:rsidR="00044A98" w14:paraId="4884843A" w14:textId="50194A9C">
      <w:pPr>
        <w:shd w:val="clear" w:color="auto" w:fill="FFFFFF"/>
        <w:spacing w:before="240" w:after="0" w:line="240" w:lineRule="auto"/>
        <w:rPr>
          <w:sz w:val="24"/>
          <w:szCs w:val="24"/>
        </w:rPr>
      </w:pPr>
      <w:r>
        <w:rPr>
          <w:sz w:val="24"/>
          <w:szCs w:val="24"/>
        </w:rPr>
        <w:t>2</w:t>
      </w:r>
      <w:r w:rsidR="00A236AD">
        <w:rPr>
          <w:sz w:val="24"/>
          <w:szCs w:val="24"/>
        </w:rPr>
        <w:t xml:space="preserve"> </w:t>
      </w:r>
      <w:r>
        <w:rPr>
          <w:sz w:val="24"/>
          <w:szCs w:val="24"/>
        </w:rPr>
        <w:t xml:space="preserve">= </w:t>
      </w:r>
      <w:r w:rsidRPr="00E55E26">
        <w:rPr>
          <w:i/>
          <w:iCs/>
          <w:sz w:val="24"/>
          <w:szCs w:val="24"/>
        </w:rPr>
        <w:t>Content was fully covered as des</w:t>
      </w:r>
      <w:r w:rsidRPr="00E55E26">
        <w:rPr>
          <w:i/>
          <w:iCs/>
          <w:sz w:val="24"/>
          <w:szCs w:val="24"/>
        </w:rPr>
        <w:t>cribed in the Session Materials</w:t>
      </w:r>
    </w:p>
    <w:p w:rsidR="00044A98" w14:paraId="1ED190D2" w14:textId="77777777">
      <w:pPr>
        <w:shd w:val="clear" w:color="auto" w:fill="FFFFFF"/>
        <w:spacing w:before="240" w:after="0" w:line="240" w:lineRule="auto"/>
        <w:rPr>
          <w:sz w:val="24"/>
          <w:szCs w:val="24"/>
        </w:rPr>
      </w:pPr>
      <w:r>
        <w:rPr>
          <w:sz w:val="24"/>
          <w:szCs w:val="24"/>
        </w:rPr>
        <w:t>Record the total time spent in small groups (i.e., in Breakout Room that are not shaded). Use the notes column to explain deviations from the Session Materials.</w:t>
      </w:r>
    </w:p>
    <w:p w:rsidR="00DF3A79" w14:paraId="68AD8368" w14:textId="6EECD4C9">
      <w:pPr>
        <w:rPr>
          <w:sz w:val="24"/>
          <w:szCs w:val="24"/>
        </w:rPr>
      </w:pPr>
      <w:r>
        <w:rPr>
          <w:sz w:val="24"/>
          <w:szCs w:val="24"/>
        </w:rPr>
        <w:br w:type="page"/>
      </w:r>
    </w:p>
    <w:p w:rsidR="00044A98" w14:paraId="0EAC0BEC" w14:textId="77777777">
      <w:pPr>
        <w:shd w:val="clear" w:color="auto" w:fill="FFFFFF"/>
        <w:spacing w:before="240" w:after="0" w:line="240" w:lineRule="auto"/>
        <w:rPr>
          <w:sz w:val="24"/>
          <w:szCs w:val="24"/>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93"/>
        <w:gridCol w:w="1062"/>
        <w:gridCol w:w="1530"/>
        <w:gridCol w:w="2965"/>
      </w:tblGrid>
      <w:tr w14:paraId="606ECE03"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793" w:type="dxa"/>
          </w:tcPr>
          <w:p w:rsidR="00044A98" w14:paraId="639712AF" w14:textId="77777777">
            <w:pPr>
              <w:rPr>
                <w:b/>
                <w:sz w:val="20"/>
                <w:szCs w:val="20"/>
              </w:rPr>
            </w:pPr>
            <w:r>
              <w:rPr>
                <w:b/>
                <w:sz w:val="20"/>
                <w:szCs w:val="20"/>
              </w:rPr>
              <w:t>Session 1 Materials</w:t>
            </w:r>
          </w:p>
        </w:tc>
        <w:tc>
          <w:tcPr>
            <w:tcW w:w="1062" w:type="dxa"/>
          </w:tcPr>
          <w:p w:rsidR="00044A98" w14:paraId="35B49E9D" w14:textId="77777777">
            <w:pPr>
              <w:rPr>
                <w:b/>
                <w:sz w:val="20"/>
                <w:szCs w:val="20"/>
              </w:rPr>
            </w:pPr>
            <w:r>
              <w:rPr>
                <w:b/>
                <w:sz w:val="20"/>
                <w:szCs w:val="20"/>
              </w:rPr>
              <w:t>Score</w:t>
            </w:r>
          </w:p>
          <w:p w:rsidR="00044A98" w14:paraId="6D35BB1C" w14:textId="77777777">
            <w:pPr>
              <w:rPr>
                <w:b/>
                <w:sz w:val="20"/>
                <w:szCs w:val="20"/>
              </w:rPr>
            </w:pPr>
            <w:r>
              <w:rPr>
                <w:b/>
                <w:sz w:val="20"/>
                <w:szCs w:val="20"/>
              </w:rPr>
              <w:t>0 | 1 | 2</w:t>
            </w:r>
          </w:p>
        </w:tc>
        <w:tc>
          <w:tcPr>
            <w:tcW w:w="1530" w:type="dxa"/>
          </w:tcPr>
          <w:p w:rsidR="00044A98" w14:paraId="4158055A" w14:textId="77777777">
            <w:pPr>
              <w:rPr>
                <w:b/>
                <w:sz w:val="20"/>
                <w:szCs w:val="20"/>
              </w:rPr>
            </w:pPr>
            <w:r>
              <w:rPr>
                <w:b/>
                <w:sz w:val="20"/>
                <w:szCs w:val="20"/>
              </w:rPr>
              <w:t>Minutes in Breakout Room</w:t>
            </w:r>
            <w:r>
              <w:rPr>
                <w:b/>
                <w:sz w:val="20"/>
                <w:szCs w:val="20"/>
              </w:rPr>
              <w:t>s</w:t>
            </w:r>
          </w:p>
        </w:tc>
        <w:tc>
          <w:tcPr>
            <w:tcW w:w="2965" w:type="dxa"/>
          </w:tcPr>
          <w:p w:rsidR="00044A98" w14:paraId="68D221FD" w14:textId="77777777">
            <w:pPr>
              <w:rPr>
                <w:b/>
                <w:sz w:val="20"/>
                <w:szCs w:val="20"/>
              </w:rPr>
            </w:pPr>
            <w:r>
              <w:rPr>
                <w:b/>
                <w:sz w:val="20"/>
                <w:szCs w:val="20"/>
              </w:rPr>
              <w:t>Notes</w:t>
            </w:r>
          </w:p>
        </w:tc>
      </w:tr>
      <w:tr w14:paraId="4AA5A932" w14:textId="77777777">
        <w:tblPrEx>
          <w:tblW w:w="9350" w:type="dxa"/>
          <w:tblLayout w:type="fixed"/>
          <w:tblLook w:val="0400"/>
        </w:tblPrEx>
        <w:tc>
          <w:tcPr>
            <w:tcW w:w="3793" w:type="dxa"/>
          </w:tcPr>
          <w:p w:rsidR="00044A98" w14:paraId="15E22089" w14:textId="77777777">
            <w:pPr>
              <w:rPr>
                <w:sz w:val="20"/>
                <w:szCs w:val="20"/>
              </w:rPr>
            </w:pPr>
            <w:r>
              <w:rPr>
                <w:sz w:val="20"/>
                <w:szCs w:val="20"/>
              </w:rPr>
              <w:t>Welcome!</w:t>
            </w:r>
          </w:p>
        </w:tc>
        <w:tc>
          <w:tcPr>
            <w:tcW w:w="1062" w:type="dxa"/>
          </w:tcPr>
          <w:p w:rsidR="00044A98" w14:paraId="1F06DA46" w14:textId="77777777">
            <w:pPr>
              <w:rPr>
                <w:sz w:val="20"/>
                <w:szCs w:val="20"/>
              </w:rPr>
            </w:pPr>
            <w:r>
              <w:rPr>
                <w:sz w:val="20"/>
                <w:szCs w:val="20"/>
              </w:rPr>
              <w:t xml:space="preserve"> </w:t>
            </w:r>
          </w:p>
        </w:tc>
        <w:tc>
          <w:tcPr>
            <w:tcW w:w="1530" w:type="dxa"/>
            <w:shd w:val="clear" w:color="auto" w:fill="BFBFBF"/>
          </w:tcPr>
          <w:p w:rsidR="00044A98" w14:paraId="64F0733D" w14:textId="77777777">
            <w:pPr>
              <w:rPr>
                <w:sz w:val="20"/>
                <w:szCs w:val="20"/>
              </w:rPr>
            </w:pPr>
          </w:p>
        </w:tc>
        <w:tc>
          <w:tcPr>
            <w:tcW w:w="2965" w:type="dxa"/>
            <w:shd w:val="clear" w:color="auto" w:fill="auto"/>
          </w:tcPr>
          <w:p w:rsidR="00044A98" w14:paraId="7781D3C2" w14:textId="77777777">
            <w:pPr>
              <w:rPr>
                <w:sz w:val="20"/>
                <w:szCs w:val="20"/>
              </w:rPr>
            </w:pPr>
          </w:p>
        </w:tc>
      </w:tr>
      <w:tr w14:paraId="5E2ADAE9" w14:textId="77777777">
        <w:tblPrEx>
          <w:tblW w:w="9350" w:type="dxa"/>
          <w:tblLayout w:type="fixed"/>
          <w:tblLook w:val="0400"/>
        </w:tblPrEx>
        <w:tc>
          <w:tcPr>
            <w:tcW w:w="3793" w:type="dxa"/>
          </w:tcPr>
          <w:p w:rsidR="00044A98" w14:paraId="5058B669" w14:textId="77777777">
            <w:pPr>
              <w:rPr>
                <w:sz w:val="20"/>
                <w:szCs w:val="20"/>
              </w:rPr>
            </w:pPr>
            <w:r>
              <w:rPr>
                <w:sz w:val="20"/>
                <w:szCs w:val="20"/>
              </w:rPr>
              <w:t>Where are we in the course?</w:t>
            </w:r>
          </w:p>
        </w:tc>
        <w:tc>
          <w:tcPr>
            <w:tcW w:w="1062" w:type="dxa"/>
          </w:tcPr>
          <w:p w:rsidR="00044A98" w14:paraId="765AAC6A" w14:textId="77777777">
            <w:pPr>
              <w:rPr>
                <w:sz w:val="20"/>
                <w:szCs w:val="20"/>
              </w:rPr>
            </w:pPr>
          </w:p>
        </w:tc>
        <w:tc>
          <w:tcPr>
            <w:tcW w:w="1530" w:type="dxa"/>
            <w:shd w:val="clear" w:color="auto" w:fill="BFBFBF"/>
          </w:tcPr>
          <w:p w:rsidR="00044A98" w14:paraId="0F954949" w14:textId="77777777">
            <w:pPr>
              <w:rPr>
                <w:sz w:val="20"/>
                <w:szCs w:val="20"/>
              </w:rPr>
            </w:pPr>
          </w:p>
        </w:tc>
        <w:tc>
          <w:tcPr>
            <w:tcW w:w="2965" w:type="dxa"/>
            <w:shd w:val="clear" w:color="auto" w:fill="auto"/>
          </w:tcPr>
          <w:p w:rsidR="00044A98" w14:paraId="6D2922D9" w14:textId="77777777">
            <w:pPr>
              <w:rPr>
                <w:sz w:val="20"/>
                <w:szCs w:val="20"/>
              </w:rPr>
            </w:pPr>
          </w:p>
        </w:tc>
      </w:tr>
      <w:tr w14:paraId="59FCAC7B" w14:textId="77777777">
        <w:tblPrEx>
          <w:tblW w:w="9350" w:type="dxa"/>
          <w:tblLayout w:type="fixed"/>
          <w:tblLook w:val="0400"/>
        </w:tblPrEx>
        <w:tc>
          <w:tcPr>
            <w:tcW w:w="3793" w:type="dxa"/>
          </w:tcPr>
          <w:p w:rsidR="00044A98" w14:paraId="2D1D150E" w14:textId="77777777">
            <w:pPr>
              <w:rPr>
                <w:sz w:val="20"/>
                <w:szCs w:val="20"/>
              </w:rPr>
            </w:pPr>
            <w:r>
              <w:rPr>
                <w:sz w:val="20"/>
                <w:szCs w:val="20"/>
              </w:rPr>
              <w:t>Session Goals</w:t>
            </w:r>
          </w:p>
        </w:tc>
        <w:tc>
          <w:tcPr>
            <w:tcW w:w="1062" w:type="dxa"/>
          </w:tcPr>
          <w:p w:rsidR="00044A98" w14:paraId="4FBD8FF4" w14:textId="77777777">
            <w:pPr>
              <w:rPr>
                <w:sz w:val="20"/>
                <w:szCs w:val="20"/>
              </w:rPr>
            </w:pPr>
          </w:p>
        </w:tc>
        <w:tc>
          <w:tcPr>
            <w:tcW w:w="1530" w:type="dxa"/>
            <w:shd w:val="clear" w:color="auto" w:fill="BFBFBF"/>
          </w:tcPr>
          <w:p w:rsidR="00044A98" w14:paraId="364863A0" w14:textId="77777777">
            <w:pPr>
              <w:rPr>
                <w:sz w:val="20"/>
                <w:szCs w:val="20"/>
              </w:rPr>
            </w:pPr>
          </w:p>
        </w:tc>
        <w:tc>
          <w:tcPr>
            <w:tcW w:w="2965" w:type="dxa"/>
            <w:shd w:val="clear" w:color="auto" w:fill="auto"/>
          </w:tcPr>
          <w:p w:rsidR="00044A98" w14:paraId="1222BEC1" w14:textId="77777777">
            <w:pPr>
              <w:rPr>
                <w:sz w:val="20"/>
                <w:szCs w:val="20"/>
              </w:rPr>
            </w:pPr>
          </w:p>
        </w:tc>
      </w:tr>
      <w:tr w14:paraId="1E3E3131" w14:textId="77777777">
        <w:tblPrEx>
          <w:tblW w:w="9350" w:type="dxa"/>
          <w:tblLayout w:type="fixed"/>
          <w:tblLook w:val="0400"/>
        </w:tblPrEx>
        <w:tc>
          <w:tcPr>
            <w:tcW w:w="3793" w:type="dxa"/>
          </w:tcPr>
          <w:p w:rsidR="00044A98" w14:paraId="4D71D7A1" w14:textId="77777777">
            <w:pPr>
              <w:rPr>
                <w:sz w:val="20"/>
                <w:szCs w:val="20"/>
              </w:rPr>
            </w:pPr>
            <w:r>
              <w:rPr>
                <w:sz w:val="20"/>
                <w:szCs w:val="20"/>
              </w:rPr>
              <w:t>Session Agenda</w:t>
            </w:r>
          </w:p>
        </w:tc>
        <w:tc>
          <w:tcPr>
            <w:tcW w:w="1062" w:type="dxa"/>
          </w:tcPr>
          <w:p w:rsidR="00044A98" w14:paraId="236A1960" w14:textId="77777777">
            <w:pPr>
              <w:rPr>
                <w:sz w:val="20"/>
                <w:szCs w:val="20"/>
              </w:rPr>
            </w:pPr>
          </w:p>
        </w:tc>
        <w:tc>
          <w:tcPr>
            <w:tcW w:w="1530" w:type="dxa"/>
            <w:shd w:val="clear" w:color="auto" w:fill="BFBFBF"/>
          </w:tcPr>
          <w:p w:rsidR="00044A98" w14:paraId="385C4234" w14:textId="77777777">
            <w:pPr>
              <w:rPr>
                <w:sz w:val="20"/>
                <w:szCs w:val="20"/>
              </w:rPr>
            </w:pPr>
          </w:p>
        </w:tc>
        <w:tc>
          <w:tcPr>
            <w:tcW w:w="2965" w:type="dxa"/>
            <w:shd w:val="clear" w:color="auto" w:fill="auto"/>
          </w:tcPr>
          <w:p w:rsidR="00044A98" w14:paraId="4664A5EC" w14:textId="77777777">
            <w:pPr>
              <w:rPr>
                <w:sz w:val="20"/>
                <w:szCs w:val="20"/>
              </w:rPr>
            </w:pPr>
          </w:p>
        </w:tc>
      </w:tr>
      <w:tr w14:paraId="6F8D8755" w14:textId="77777777">
        <w:tblPrEx>
          <w:tblW w:w="9350" w:type="dxa"/>
          <w:tblLayout w:type="fixed"/>
          <w:tblLook w:val="0400"/>
        </w:tblPrEx>
        <w:tc>
          <w:tcPr>
            <w:tcW w:w="3793" w:type="dxa"/>
          </w:tcPr>
          <w:p w:rsidR="00044A98" w14:paraId="52F1F233" w14:textId="77777777">
            <w:pPr>
              <w:rPr>
                <w:sz w:val="20"/>
                <w:szCs w:val="20"/>
              </w:rPr>
            </w:pPr>
            <w:r>
              <w:rPr>
                <w:sz w:val="20"/>
                <w:szCs w:val="20"/>
              </w:rPr>
              <w:t>Our Values/Our Norms</w:t>
            </w:r>
          </w:p>
        </w:tc>
        <w:tc>
          <w:tcPr>
            <w:tcW w:w="1062" w:type="dxa"/>
          </w:tcPr>
          <w:p w:rsidR="00044A98" w14:paraId="26E580B8" w14:textId="77777777">
            <w:pPr>
              <w:rPr>
                <w:sz w:val="20"/>
                <w:szCs w:val="20"/>
              </w:rPr>
            </w:pPr>
          </w:p>
        </w:tc>
        <w:tc>
          <w:tcPr>
            <w:tcW w:w="1530" w:type="dxa"/>
            <w:shd w:val="clear" w:color="auto" w:fill="BFBFBF"/>
          </w:tcPr>
          <w:p w:rsidR="00044A98" w14:paraId="4D87E5CA" w14:textId="77777777">
            <w:pPr>
              <w:rPr>
                <w:sz w:val="20"/>
                <w:szCs w:val="20"/>
              </w:rPr>
            </w:pPr>
          </w:p>
        </w:tc>
        <w:tc>
          <w:tcPr>
            <w:tcW w:w="2965" w:type="dxa"/>
            <w:shd w:val="clear" w:color="auto" w:fill="auto"/>
          </w:tcPr>
          <w:p w:rsidR="00044A98" w14:paraId="71875324" w14:textId="77777777">
            <w:pPr>
              <w:rPr>
                <w:sz w:val="20"/>
                <w:szCs w:val="20"/>
              </w:rPr>
            </w:pPr>
          </w:p>
        </w:tc>
      </w:tr>
      <w:tr w14:paraId="16EB9B69" w14:textId="77777777">
        <w:tblPrEx>
          <w:tblW w:w="9350" w:type="dxa"/>
          <w:tblLayout w:type="fixed"/>
          <w:tblLook w:val="0400"/>
        </w:tblPrEx>
        <w:tc>
          <w:tcPr>
            <w:tcW w:w="3793" w:type="dxa"/>
          </w:tcPr>
          <w:p w:rsidR="00044A98" w14:paraId="238DC071" w14:textId="77777777">
            <w:pPr>
              <w:rPr>
                <w:sz w:val="20"/>
                <w:szCs w:val="20"/>
              </w:rPr>
            </w:pPr>
            <w:r>
              <w:rPr>
                <w:b/>
                <w:sz w:val="20"/>
                <w:szCs w:val="20"/>
              </w:rPr>
              <w:t>Small Group Meet &amp; Greet</w:t>
            </w:r>
            <w:r>
              <w:rPr>
                <w:sz w:val="20"/>
                <w:szCs w:val="20"/>
              </w:rPr>
              <w:t xml:space="preserve"> (12 mins)</w:t>
            </w:r>
          </w:p>
        </w:tc>
        <w:tc>
          <w:tcPr>
            <w:tcW w:w="1062" w:type="dxa"/>
          </w:tcPr>
          <w:p w:rsidR="00044A98" w14:paraId="101C6C92" w14:textId="77777777">
            <w:pPr>
              <w:rPr>
                <w:sz w:val="20"/>
                <w:szCs w:val="20"/>
              </w:rPr>
            </w:pPr>
          </w:p>
        </w:tc>
        <w:tc>
          <w:tcPr>
            <w:tcW w:w="1530" w:type="dxa"/>
            <w:shd w:val="clear" w:color="auto" w:fill="FFFFFF"/>
          </w:tcPr>
          <w:p w:rsidR="00044A98" w14:paraId="2D7DD563" w14:textId="77777777">
            <w:pPr>
              <w:rPr>
                <w:sz w:val="20"/>
                <w:szCs w:val="20"/>
              </w:rPr>
            </w:pPr>
          </w:p>
        </w:tc>
        <w:tc>
          <w:tcPr>
            <w:tcW w:w="2965" w:type="dxa"/>
            <w:shd w:val="clear" w:color="auto" w:fill="auto"/>
          </w:tcPr>
          <w:p w:rsidR="00044A98" w14:paraId="4F700138" w14:textId="77777777">
            <w:pPr>
              <w:rPr>
                <w:sz w:val="20"/>
                <w:szCs w:val="20"/>
              </w:rPr>
            </w:pPr>
          </w:p>
        </w:tc>
      </w:tr>
      <w:tr w14:paraId="5D95EC62" w14:textId="77777777">
        <w:tblPrEx>
          <w:tblW w:w="9350" w:type="dxa"/>
          <w:tblLayout w:type="fixed"/>
          <w:tblLook w:val="0400"/>
        </w:tblPrEx>
        <w:tc>
          <w:tcPr>
            <w:tcW w:w="3793" w:type="dxa"/>
          </w:tcPr>
          <w:p w:rsidR="00044A98" w14:paraId="67B5CB5B" w14:textId="77777777">
            <w:pPr>
              <w:rPr>
                <w:sz w:val="20"/>
                <w:szCs w:val="20"/>
              </w:rPr>
            </w:pPr>
            <w:r>
              <w:rPr>
                <w:sz w:val="20"/>
                <w:szCs w:val="20"/>
              </w:rPr>
              <w:t>Using simulations to engage in complex problem solving</w:t>
            </w:r>
          </w:p>
        </w:tc>
        <w:tc>
          <w:tcPr>
            <w:tcW w:w="1062" w:type="dxa"/>
          </w:tcPr>
          <w:p w:rsidR="00044A98" w14:paraId="44475573" w14:textId="77777777">
            <w:pPr>
              <w:rPr>
                <w:sz w:val="20"/>
                <w:szCs w:val="20"/>
              </w:rPr>
            </w:pPr>
          </w:p>
        </w:tc>
        <w:tc>
          <w:tcPr>
            <w:tcW w:w="1530" w:type="dxa"/>
            <w:shd w:val="clear" w:color="auto" w:fill="BFBFBF"/>
          </w:tcPr>
          <w:p w:rsidR="00044A98" w14:paraId="7FA5EC1F" w14:textId="77777777">
            <w:pPr>
              <w:rPr>
                <w:sz w:val="20"/>
                <w:szCs w:val="20"/>
              </w:rPr>
            </w:pPr>
          </w:p>
        </w:tc>
        <w:tc>
          <w:tcPr>
            <w:tcW w:w="2965" w:type="dxa"/>
            <w:shd w:val="clear" w:color="auto" w:fill="auto"/>
          </w:tcPr>
          <w:p w:rsidR="00044A98" w14:paraId="1B606F2E" w14:textId="77777777">
            <w:pPr>
              <w:rPr>
                <w:sz w:val="20"/>
                <w:szCs w:val="20"/>
              </w:rPr>
            </w:pPr>
          </w:p>
        </w:tc>
      </w:tr>
      <w:tr w14:paraId="2AE21EF2" w14:textId="77777777">
        <w:tblPrEx>
          <w:tblW w:w="9350" w:type="dxa"/>
          <w:tblLayout w:type="fixed"/>
          <w:tblLook w:val="0400"/>
        </w:tblPrEx>
        <w:tc>
          <w:tcPr>
            <w:tcW w:w="3793" w:type="dxa"/>
          </w:tcPr>
          <w:p w:rsidR="00044A98" w14:paraId="5B9A600A" w14:textId="77777777">
            <w:pPr>
              <w:rPr>
                <w:sz w:val="20"/>
                <w:szCs w:val="20"/>
              </w:rPr>
            </w:pPr>
            <w:r>
              <w:rPr>
                <w:b/>
                <w:sz w:val="20"/>
                <w:szCs w:val="20"/>
              </w:rPr>
              <w:t>Small Group</w:t>
            </w:r>
            <w:r>
              <w:rPr>
                <w:sz w:val="20"/>
                <w:szCs w:val="20"/>
              </w:rPr>
              <w:t xml:space="preserve"> (15 mins)</w:t>
            </w:r>
          </w:p>
        </w:tc>
        <w:tc>
          <w:tcPr>
            <w:tcW w:w="1062" w:type="dxa"/>
          </w:tcPr>
          <w:p w:rsidR="00044A98" w14:paraId="4C6343D0" w14:textId="77777777">
            <w:pPr>
              <w:rPr>
                <w:sz w:val="20"/>
                <w:szCs w:val="20"/>
              </w:rPr>
            </w:pPr>
          </w:p>
        </w:tc>
        <w:tc>
          <w:tcPr>
            <w:tcW w:w="1530" w:type="dxa"/>
            <w:shd w:val="clear" w:color="auto" w:fill="FFFFFF"/>
          </w:tcPr>
          <w:p w:rsidR="00044A98" w14:paraId="172D56C9" w14:textId="77777777">
            <w:pPr>
              <w:rPr>
                <w:sz w:val="20"/>
                <w:szCs w:val="20"/>
              </w:rPr>
            </w:pPr>
          </w:p>
        </w:tc>
        <w:tc>
          <w:tcPr>
            <w:tcW w:w="2965" w:type="dxa"/>
            <w:shd w:val="clear" w:color="auto" w:fill="auto"/>
          </w:tcPr>
          <w:p w:rsidR="00044A98" w14:paraId="416716CA" w14:textId="77777777">
            <w:pPr>
              <w:rPr>
                <w:sz w:val="20"/>
                <w:szCs w:val="20"/>
              </w:rPr>
            </w:pPr>
          </w:p>
        </w:tc>
      </w:tr>
      <w:tr w14:paraId="7514E19F" w14:textId="77777777">
        <w:tblPrEx>
          <w:tblW w:w="9350" w:type="dxa"/>
          <w:tblLayout w:type="fixed"/>
          <w:tblLook w:val="0400"/>
        </w:tblPrEx>
        <w:tc>
          <w:tcPr>
            <w:tcW w:w="3793" w:type="dxa"/>
          </w:tcPr>
          <w:p w:rsidR="00044A98" w14:paraId="3FCA0268" w14:textId="77777777">
            <w:pPr>
              <w:rPr>
                <w:sz w:val="20"/>
                <w:szCs w:val="20"/>
              </w:rPr>
            </w:pPr>
            <w:r>
              <w:rPr>
                <w:sz w:val="20"/>
                <w:szCs w:val="20"/>
              </w:rPr>
              <w:t xml:space="preserve">Whole </w:t>
            </w:r>
            <w:r>
              <w:rPr>
                <w:sz w:val="20"/>
                <w:szCs w:val="20"/>
              </w:rPr>
              <w:t>Group conversation</w:t>
            </w:r>
          </w:p>
        </w:tc>
        <w:tc>
          <w:tcPr>
            <w:tcW w:w="1062" w:type="dxa"/>
          </w:tcPr>
          <w:p w:rsidR="00044A98" w14:paraId="43CB171D" w14:textId="77777777">
            <w:pPr>
              <w:rPr>
                <w:sz w:val="20"/>
                <w:szCs w:val="20"/>
              </w:rPr>
            </w:pPr>
          </w:p>
        </w:tc>
        <w:tc>
          <w:tcPr>
            <w:tcW w:w="1530" w:type="dxa"/>
            <w:shd w:val="clear" w:color="auto" w:fill="BFBFBF"/>
          </w:tcPr>
          <w:p w:rsidR="00044A98" w14:paraId="61428A60" w14:textId="77777777">
            <w:pPr>
              <w:rPr>
                <w:sz w:val="20"/>
                <w:szCs w:val="20"/>
              </w:rPr>
            </w:pPr>
          </w:p>
        </w:tc>
        <w:tc>
          <w:tcPr>
            <w:tcW w:w="2965" w:type="dxa"/>
            <w:shd w:val="clear" w:color="auto" w:fill="auto"/>
          </w:tcPr>
          <w:p w:rsidR="00044A98" w14:paraId="50C372B8" w14:textId="77777777">
            <w:pPr>
              <w:rPr>
                <w:sz w:val="20"/>
                <w:szCs w:val="20"/>
              </w:rPr>
            </w:pPr>
          </w:p>
        </w:tc>
      </w:tr>
      <w:tr w14:paraId="3393616F" w14:textId="77777777">
        <w:tblPrEx>
          <w:tblW w:w="9350" w:type="dxa"/>
          <w:tblLayout w:type="fixed"/>
          <w:tblLook w:val="0400"/>
        </w:tblPrEx>
        <w:tc>
          <w:tcPr>
            <w:tcW w:w="3793" w:type="dxa"/>
          </w:tcPr>
          <w:p w:rsidR="00044A98" w14:paraId="3D20765D" w14:textId="77777777">
            <w:pPr>
              <w:rPr>
                <w:sz w:val="20"/>
                <w:szCs w:val="20"/>
              </w:rPr>
            </w:pPr>
            <w:r>
              <w:rPr>
                <w:sz w:val="20"/>
                <w:szCs w:val="20"/>
              </w:rPr>
              <w:t>Break</w:t>
            </w:r>
          </w:p>
        </w:tc>
        <w:tc>
          <w:tcPr>
            <w:tcW w:w="1062" w:type="dxa"/>
          </w:tcPr>
          <w:p w:rsidR="00044A98" w14:paraId="2169B351" w14:textId="77777777">
            <w:pPr>
              <w:rPr>
                <w:sz w:val="20"/>
                <w:szCs w:val="20"/>
              </w:rPr>
            </w:pPr>
          </w:p>
        </w:tc>
        <w:tc>
          <w:tcPr>
            <w:tcW w:w="1530" w:type="dxa"/>
            <w:shd w:val="clear" w:color="auto" w:fill="BFBFBF"/>
          </w:tcPr>
          <w:p w:rsidR="00044A98" w14:paraId="6F10E29F" w14:textId="77777777">
            <w:pPr>
              <w:rPr>
                <w:sz w:val="20"/>
                <w:szCs w:val="20"/>
              </w:rPr>
            </w:pPr>
          </w:p>
        </w:tc>
        <w:tc>
          <w:tcPr>
            <w:tcW w:w="2965" w:type="dxa"/>
            <w:shd w:val="clear" w:color="auto" w:fill="auto"/>
          </w:tcPr>
          <w:p w:rsidR="00044A98" w14:paraId="75D2D070" w14:textId="77777777">
            <w:pPr>
              <w:rPr>
                <w:sz w:val="20"/>
                <w:szCs w:val="20"/>
              </w:rPr>
            </w:pPr>
          </w:p>
        </w:tc>
      </w:tr>
      <w:tr w14:paraId="653232A8" w14:textId="77777777">
        <w:tblPrEx>
          <w:tblW w:w="9350" w:type="dxa"/>
          <w:tblLayout w:type="fixed"/>
          <w:tblLook w:val="0400"/>
        </w:tblPrEx>
        <w:tc>
          <w:tcPr>
            <w:tcW w:w="3793" w:type="dxa"/>
          </w:tcPr>
          <w:p w:rsidR="00044A98" w14:paraId="380DA5D5" w14:textId="77777777">
            <w:pPr>
              <w:rPr>
                <w:sz w:val="20"/>
                <w:szCs w:val="20"/>
              </w:rPr>
            </w:pPr>
            <w:r>
              <w:rPr>
                <w:sz w:val="20"/>
                <w:szCs w:val="20"/>
              </w:rPr>
              <w:t>Recommendation 5</w:t>
            </w:r>
          </w:p>
        </w:tc>
        <w:tc>
          <w:tcPr>
            <w:tcW w:w="1062" w:type="dxa"/>
          </w:tcPr>
          <w:p w:rsidR="00044A98" w14:paraId="7E9FB34B" w14:textId="77777777">
            <w:pPr>
              <w:rPr>
                <w:sz w:val="20"/>
                <w:szCs w:val="20"/>
              </w:rPr>
            </w:pPr>
          </w:p>
        </w:tc>
        <w:tc>
          <w:tcPr>
            <w:tcW w:w="1530" w:type="dxa"/>
            <w:shd w:val="clear" w:color="auto" w:fill="BFBFBF"/>
          </w:tcPr>
          <w:p w:rsidR="00044A98" w14:paraId="4FAE390F" w14:textId="77777777">
            <w:pPr>
              <w:rPr>
                <w:sz w:val="20"/>
                <w:szCs w:val="20"/>
              </w:rPr>
            </w:pPr>
          </w:p>
        </w:tc>
        <w:tc>
          <w:tcPr>
            <w:tcW w:w="2965" w:type="dxa"/>
            <w:shd w:val="clear" w:color="auto" w:fill="auto"/>
          </w:tcPr>
          <w:p w:rsidR="00044A98" w14:paraId="69CFD52E" w14:textId="77777777">
            <w:pPr>
              <w:rPr>
                <w:sz w:val="20"/>
                <w:szCs w:val="20"/>
              </w:rPr>
            </w:pPr>
          </w:p>
        </w:tc>
      </w:tr>
      <w:tr w14:paraId="38A43B8E" w14:textId="77777777">
        <w:tblPrEx>
          <w:tblW w:w="9350" w:type="dxa"/>
          <w:tblLayout w:type="fixed"/>
          <w:tblLook w:val="0400"/>
        </w:tblPrEx>
        <w:tc>
          <w:tcPr>
            <w:tcW w:w="3793" w:type="dxa"/>
          </w:tcPr>
          <w:p w:rsidR="00044A98" w14:paraId="51CE34EA" w14:textId="77777777">
            <w:pPr>
              <w:rPr>
                <w:sz w:val="20"/>
                <w:szCs w:val="20"/>
              </w:rPr>
            </w:pPr>
            <w:r>
              <w:rPr>
                <w:b/>
                <w:sz w:val="20"/>
                <w:szCs w:val="20"/>
              </w:rPr>
              <w:t>Small Group</w:t>
            </w:r>
            <w:r>
              <w:rPr>
                <w:sz w:val="20"/>
                <w:szCs w:val="20"/>
              </w:rPr>
              <w:t xml:space="preserve"> (15 mins)</w:t>
            </w:r>
          </w:p>
        </w:tc>
        <w:tc>
          <w:tcPr>
            <w:tcW w:w="1062" w:type="dxa"/>
          </w:tcPr>
          <w:p w:rsidR="00044A98" w14:paraId="6ED0E5B3" w14:textId="77777777">
            <w:pPr>
              <w:rPr>
                <w:sz w:val="20"/>
                <w:szCs w:val="20"/>
              </w:rPr>
            </w:pPr>
          </w:p>
        </w:tc>
        <w:tc>
          <w:tcPr>
            <w:tcW w:w="1530" w:type="dxa"/>
            <w:shd w:val="clear" w:color="auto" w:fill="FFFFFF"/>
          </w:tcPr>
          <w:p w:rsidR="00044A98" w14:paraId="5F08E50F" w14:textId="77777777">
            <w:pPr>
              <w:rPr>
                <w:sz w:val="20"/>
                <w:szCs w:val="20"/>
              </w:rPr>
            </w:pPr>
          </w:p>
        </w:tc>
        <w:tc>
          <w:tcPr>
            <w:tcW w:w="2965" w:type="dxa"/>
            <w:shd w:val="clear" w:color="auto" w:fill="auto"/>
          </w:tcPr>
          <w:p w:rsidR="00044A98" w14:paraId="734852FA" w14:textId="77777777">
            <w:pPr>
              <w:rPr>
                <w:sz w:val="20"/>
                <w:szCs w:val="20"/>
              </w:rPr>
            </w:pPr>
          </w:p>
        </w:tc>
      </w:tr>
      <w:tr w14:paraId="0D592A21" w14:textId="77777777">
        <w:tblPrEx>
          <w:tblW w:w="9350" w:type="dxa"/>
          <w:tblLayout w:type="fixed"/>
          <w:tblLook w:val="0400"/>
        </w:tblPrEx>
        <w:tc>
          <w:tcPr>
            <w:tcW w:w="3793" w:type="dxa"/>
          </w:tcPr>
          <w:p w:rsidR="00044A98" w14:paraId="0F8D7E72" w14:textId="77777777">
            <w:pPr>
              <w:rPr>
                <w:sz w:val="20"/>
                <w:szCs w:val="20"/>
              </w:rPr>
            </w:pPr>
            <w:r>
              <w:rPr>
                <w:sz w:val="20"/>
                <w:szCs w:val="20"/>
              </w:rPr>
              <w:t>Reflecting on Communication &amp; Collaboration (2 slides)</w:t>
            </w:r>
          </w:p>
        </w:tc>
        <w:tc>
          <w:tcPr>
            <w:tcW w:w="1062" w:type="dxa"/>
          </w:tcPr>
          <w:p w:rsidR="00044A98" w14:paraId="4238964F" w14:textId="77777777">
            <w:pPr>
              <w:rPr>
                <w:sz w:val="20"/>
                <w:szCs w:val="20"/>
              </w:rPr>
            </w:pPr>
          </w:p>
        </w:tc>
        <w:tc>
          <w:tcPr>
            <w:tcW w:w="1530" w:type="dxa"/>
            <w:shd w:val="clear" w:color="auto" w:fill="BFBFBF"/>
          </w:tcPr>
          <w:p w:rsidR="00044A98" w14:paraId="0FEB25B3" w14:textId="77777777">
            <w:pPr>
              <w:rPr>
                <w:sz w:val="20"/>
                <w:szCs w:val="20"/>
              </w:rPr>
            </w:pPr>
          </w:p>
        </w:tc>
        <w:tc>
          <w:tcPr>
            <w:tcW w:w="2965" w:type="dxa"/>
            <w:shd w:val="clear" w:color="auto" w:fill="auto"/>
          </w:tcPr>
          <w:p w:rsidR="00044A98" w14:paraId="4B120511" w14:textId="77777777">
            <w:pPr>
              <w:rPr>
                <w:sz w:val="20"/>
                <w:szCs w:val="20"/>
              </w:rPr>
            </w:pPr>
          </w:p>
        </w:tc>
      </w:tr>
      <w:tr w14:paraId="015DDFCE" w14:textId="77777777">
        <w:tblPrEx>
          <w:tblW w:w="9350" w:type="dxa"/>
          <w:tblLayout w:type="fixed"/>
          <w:tblLook w:val="0400"/>
        </w:tblPrEx>
        <w:tc>
          <w:tcPr>
            <w:tcW w:w="3793" w:type="dxa"/>
          </w:tcPr>
          <w:p w:rsidR="00044A98" w14:paraId="30B1FC5F" w14:textId="77777777">
            <w:pPr>
              <w:rPr>
                <w:sz w:val="20"/>
                <w:szCs w:val="20"/>
              </w:rPr>
            </w:pPr>
            <w:r>
              <w:rPr>
                <w:sz w:val="20"/>
                <w:szCs w:val="20"/>
              </w:rPr>
              <w:t>Next Steps &amp; Wrap-up (2 slides)</w:t>
            </w:r>
          </w:p>
        </w:tc>
        <w:tc>
          <w:tcPr>
            <w:tcW w:w="1062" w:type="dxa"/>
          </w:tcPr>
          <w:p w:rsidR="00044A98" w14:paraId="372B8DD2" w14:textId="77777777">
            <w:pPr>
              <w:rPr>
                <w:sz w:val="20"/>
                <w:szCs w:val="20"/>
              </w:rPr>
            </w:pPr>
          </w:p>
        </w:tc>
        <w:tc>
          <w:tcPr>
            <w:tcW w:w="1530" w:type="dxa"/>
            <w:shd w:val="clear" w:color="auto" w:fill="BFBFBF"/>
          </w:tcPr>
          <w:p w:rsidR="00044A98" w14:paraId="1CEC8BCE" w14:textId="77777777">
            <w:pPr>
              <w:rPr>
                <w:sz w:val="20"/>
                <w:szCs w:val="20"/>
              </w:rPr>
            </w:pPr>
          </w:p>
        </w:tc>
        <w:tc>
          <w:tcPr>
            <w:tcW w:w="2965" w:type="dxa"/>
            <w:shd w:val="clear" w:color="auto" w:fill="auto"/>
          </w:tcPr>
          <w:p w:rsidR="00044A98" w14:paraId="39BC217F" w14:textId="77777777">
            <w:pPr>
              <w:rPr>
                <w:sz w:val="20"/>
                <w:szCs w:val="20"/>
              </w:rPr>
            </w:pPr>
          </w:p>
        </w:tc>
      </w:tr>
      <w:tr w14:paraId="548C5899" w14:textId="77777777">
        <w:tblPrEx>
          <w:tblW w:w="9350" w:type="dxa"/>
          <w:tblLayout w:type="fixed"/>
          <w:tblLook w:val="0400"/>
        </w:tblPrEx>
        <w:tc>
          <w:tcPr>
            <w:tcW w:w="3793" w:type="dxa"/>
          </w:tcPr>
          <w:p w:rsidR="00044A98" w14:paraId="095F8D13" w14:textId="77777777">
            <w:pPr>
              <w:rPr>
                <w:sz w:val="20"/>
                <w:szCs w:val="20"/>
              </w:rPr>
            </w:pPr>
            <w:r>
              <w:rPr>
                <w:sz w:val="20"/>
                <w:szCs w:val="20"/>
              </w:rPr>
              <w:t>Casual Q&amp;A</w:t>
            </w:r>
          </w:p>
        </w:tc>
        <w:tc>
          <w:tcPr>
            <w:tcW w:w="1062" w:type="dxa"/>
          </w:tcPr>
          <w:p w:rsidR="00044A98" w14:paraId="31B3BDF6" w14:textId="77777777">
            <w:pPr>
              <w:rPr>
                <w:sz w:val="20"/>
                <w:szCs w:val="20"/>
              </w:rPr>
            </w:pPr>
          </w:p>
        </w:tc>
        <w:tc>
          <w:tcPr>
            <w:tcW w:w="1530" w:type="dxa"/>
            <w:shd w:val="clear" w:color="auto" w:fill="BFBFBF"/>
          </w:tcPr>
          <w:p w:rsidR="00044A98" w14:paraId="578B6437" w14:textId="77777777">
            <w:pPr>
              <w:rPr>
                <w:sz w:val="20"/>
                <w:szCs w:val="20"/>
              </w:rPr>
            </w:pPr>
          </w:p>
        </w:tc>
        <w:tc>
          <w:tcPr>
            <w:tcW w:w="2965" w:type="dxa"/>
            <w:shd w:val="clear" w:color="auto" w:fill="auto"/>
          </w:tcPr>
          <w:p w:rsidR="00044A98" w14:paraId="19906C02" w14:textId="77777777">
            <w:pPr>
              <w:rPr>
                <w:sz w:val="20"/>
                <w:szCs w:val="20"/>
              </w:rPr>
            </w:pPr>
          </w:p>
        </w:tc>
      </w:tr>
      <w:tr w14:paraId="63A93A13" w14:textId="77777777">
        <w:tblPrEx>
          <w:tblW w:w="9350" w:type="dxa"/>
          <w:tblLayout w:type="fixed"/>
          <w:tblLook w:val="0400"/>
        </w:tblPrEx>
        <w:trPr>
          <w:gridAfter w:val="1"/>
          <w:wAfter w:w="2965" w:type="dxa"/>
        </w:trPr>
        <w:tc>
          <w:tcPr>
            <w:tcW w:w="3793" w:type="dxa"/>
            <w:shd w:val="clear" w:color="auto" w:fill="F2F2F2"/>
          </w:tcPr>
          <w:p w:rsidR="00044A98" w14:paraId="272FD78D" w14:textId="77777777">
            <w:pPr>
              <w:rPr>
                <w:b/>
                <w:sz w:val="20"/>
                <w:szCs w:val="20"/>
              </w:rPr>
            </w:pPr>
            <w:bookmarkStart w:id="0" w:name="_heading=h.gjdgxs" w:colFirst="0" w:colLast="0"/>
            <w:bookmarkEnd w:id="0"/>
            <w:r>
              <w:rPr>
                <w:b/>
                <w:sz w:val="20"/>
                <w:szCs w:val="20"/>
              </w:rPr>
              <w:t>TOTAL SCORE / TOTAL MINS</w:t>
            </w:r>
          </w:p>
        </w:tc>
        <w:tc>
          <w:tcPr>
            <w:tcW w:w="1062" w:type="dxa"/>
            <w:shd w:val="clear" w:color="auto" w:fill="F2F2F2"/>
          </w:tcPr>
          <w:p w:rsidR="00044A98" w14:paraId="716CFA43" w14:textId="77777777">
            <w:pPr>
              <w:rPr>
                <w:b/>
                <w:sz w:val="20"/>
                <w:szCs w:val="20"/>
              </w:rPr>
            </w:pPr>
            <w:r>
              <w:rPr>
                <w:b/>
                <w:sz w:val="20"/>
                <w:szCs w:val="20"/>
              </w:rPr>
              <w:t xml:space="preserve">         /30</w:t>
            </w:r>
          </w:p>
        </w:tc>
        <w:tc>
          <w:tcPr>
            <w:tcW w:w="1530" w:type="dxa"/>
            <w:shd w:val="clear" w:color="auto" w:fill="F2F2F2"/>
          </w:tcPr>
          <w:p w:rsidR="00044A98" w14:paraId="7CC9C576" w14:textId="77777777">
            <w:pPr>
              <w:rPr>
                <w:b/>
                <w:sz w:val="20"/>
                <w:szCs w:val="20"/>
              </w:rPr>
            </w:pPr>
            <w:r>
              <w:rPr>
                <w:b/>
                <w:sz w:val="20"/>
                <w:szCs w:val="20"/>
              </w:rPr>
              <w:t xml:space="preserve">                 /42</w:t>
            </w:r>
          </w:p>
        </w:tc>
      </w:tr>
    </w:tbl>
    <w:p w:rsidR="00044A98" w14:paraId="6E25CEA1" w14:textId="77777777">
      <w:pPr>
        <w:shd w:val="clear" w:color="auto" w:fill="FFFFFF"/>
        <w:spacing w:before="240" w:after="0" w:line="240" w:lineRule="auto"/>
        <w:rPr>
          <w:sz w:val="24"/>
          <w:szCs w:val="24"/>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93"/>
        <w:gridCol w:w="1062"/>
        <w:gridCol w:w="1530"/>
        <w:gridCol w:w="2965"/>
      </w:tblGrid>
      <w:tr w14:paraId="400861ED"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793" w:type="dxa"/>
          </w:tcPr>
          <w:p w:rsidR="00044A98" w14:paraId="3B74EDA0" w14:textId="77777777">
            <w:pPr>
              <w:rPr>
                <w:b/>
                <w:sz w:val="20"/>
                <w:szCs w:val="20"/>
              </w:rPr>
            </w:pPr>
            <w:r>
              <w:rPr>
                <w:b/>
                <w:sz w:val="20"/>
                <w:szCs w:val="20"/>
              </w:rPr>
              <w:t>Session 2 Materials</w:t>
            </w:r>
          </w:p>
        </w:tc>
        <w:tc>
          <w:tcPr>
            <w:tcW w:w="1062" w:type="dxa"/>
          </w:tcPr>
          <w:p w:rsidR="00044A98" w14:paraId="0FCCE5C6" w14:textId="77777777">
            <w:pPr>
              <w:rPr>
                <w:b/>
                <w:sz w:val="20"/>
                <w:szCs w:val="20"/>
              </w:rPr>
            </w:pPr>
            <w:r>
              <w:rPr>
                <w:b/>
                <w:sz w:val="20"/>
                <w:szCs w:val="20"/>
              </w:rPr>
              <w:t>Score</w:t>
            </w:r>
          </w:p>
          <w:p w:rsidR="00044A98" w14:paraId="42979DD1" w14:textId="77777777">
            <w:pPr>
              <w:rPr>
                <w:b/>
                <w:sz w:val="20"/>
                <w:szCs w:val="20"/>
              </w:rPr>
            </w:pPr>
            <w:r>
              <w:rPr>
                <w:b/>
                <w:sz w:val="20"/>
                <w:szCs w:val="20"/>
              </w:rPr>
              <w:t>0 | 1 | 2</w:t>
            </w:r>
          </w:p>
        </w:tc>
        <w:tc>
          <w:tcPr>
            <w:tcW w:w="1530" w:type="dxa"/>
          </w:tcPr>
          <w:p w:rsidR="00044A98" w14:paraId="4D8E404E" w14:textId="77777777">
            <w:pPr>
              <w:rPr>
                <w:b/>
                <w:sz w:val="20"/>
                <w:szCs w:val="20"/>
              </w:rPr>
            </w:pPr>
            <w:r>
              <w:rPr>
                <w:b/>
                <w:sz w:val="20"/>
                <w:szCs w:val="20"/>
              </w:rPr>
              <w:t>Minutes in Breakout Rooms</w:t>
            </w:r>
          </w:p>
        </w:tc>
        <w:tc>
          <w:tcPr>
            <w:tcW w:w="2965" w:type="dxa"/>
          </w:tcPr>
          <w:p w:rsidR="00044A98" w14:paraId="6545C0F5" w14:textId="77777777">
            <w:pPr>
              <w:rPr>
                <w:b/>
                <w:sz w:val="20"/>
                <w:szCs w:val="20"/>
              </w:rPr>
            </w:pPr>
            <w:r>
              <w:rPr>
                <w:b/>
                <w:sz w:val="20"/>
                <w:szCs w:val="20"/>
              </w:rPr>
              <w:t>Notes</w:t>
            </w:r>
          </w:p>
        </w:tc>
      </w:tr>
      <w:tr w14:paraId="065103A5" w14:textId="77777777">
        <w:tblPrEx>
          <w:tblW w:w="9350" w:type="dxa"/>
          <w:tblLayout w:type="fixed"/>
          <w:tblLook w:val="0400"/>
        </w:tblPrEx>
        <w:tc>
          <w:tcPr>
            <w:tcW w:w="3793" w:type="dxa"/>
          </w:tcPr>
          <w:p w:rsidR="00044A98" w14:paraId="1CA1A2A8" w14:textId="77777777">
            <w:pPr>
              <w:rPr>
                <w:sz w:val="20"/>
                <w:szCs w:val="20"/>
              </w:rPr>
            </w:pPr>
            <w:r>
              <w:rPr>
                <w:sz w:val="20"/>
                <w:szCs w:val="20"/>
              </w:rPr>
              <w:t>Welcome!</w:t>
            </w:r>
          </w:p>
        </w:tc>
        <w:tc>
          <w:tcPr>
            <w:tcW w:w="1062" w:type="dxa"/>
          </w:tcPr>
          <w:p w:rsidR="00044A98" w14:paraId="7FE9CD89" w14:textId="77777777">
            <w:pPr>
              <w:rPr>
                <w:sz w:val="20"/>
                <w:szCs w:val="20"/>
              </w:rPr>
            </w:pPr>
            <w:r>
              <w:rPr>
                <w:sz w:val="20"/>
                <w:szCs w:val="20"/>
              </w:rPr>
              <w:t xml:space="preserve"> </w:t>
            </w:r>
          </w:p>
        </w:tc>
        <w:tc>
          <w:tcPr>
            <w:tcW w:w="1530" w:type="dxa"/>
            <w:shd w:val="clear" w:color="auto" w:fill="AEAAAA"/>
          </w:tcPr>
          <w:p w:rsidR="00044A98" w14:paraId="477EFE0D" w14:textId="77777777">
            <w:pPr>
              <w:rPr>
                <w:sz w:val="20"/>
                <w:szCs w:val="20"/>
              </w:rPr>
            </w:pPr>
          </w:p>
        </w:tc>
        <w:tc>
          <w:tcPr>
            <w:tcW w:w="2965" w:type="dxa"/>
            <w:shd w:val="clear" w:color="auto" w:fill="auto"/>
          </w:tcPr>
          <w:p w:rsidR="00044A98" w14:paraId="6DE5072C" w14:textId="77777777">
            <w:pPr>
              <w:rPr>
                <w:sz w:val="20"/>
                <w:szCs w:val="20"/>
              </w:rPr>
            </w:pPr>
          </w:p>
        </w:tc>
      </w:tr>
      <w:tr w14:paraId="4093435A" w14:textId="77777777">
        <w:tblPrEx>
          <w:tblW w:w="9350" w:type="dxa"/>
          <w:tblLayout w:type="fixed"/>
          <w:tblLook w:val="0400"/>
        </w:tblPrEx>
        <w:tc>
          <w:tcPr>
            <w:tcW w:w="3793" w:type="dxa"/>
          </w:tcPr>
          <w:p w:rsidR="00044A98" w14:paraId="6D0590B4" w14:textId="77777777">
            <w:pPr>
              <w:rPr>
                <w:sz w:val="20"/>
                <w:szCs w:val="20"/>
              </w:rPr>
            </w:pPr>
            <w:r>
              <w:rPr>
                <w:sz w:val="20"/>
                <w:szCs w:val="20"/>
              </w:rPr>
              <w:t>Where are we in the course?</w:t>
            </w:r>
          </w:p>
        </w:tc>
        <w:tc>
          <w:tcPr>
            <w:tcW w:w="1062" w:type="dxa"/>
          </w:tcPr>
          <w:p w:rsidR="00044A98" w14:paraId="098D3956" w14:textId="77777777">
            <w:pPr>
              <w:rPr>
                <w:sz w:val="20"/>
                <w:szCs w:val="20"/>
              </w:rPr>
            </w:pPr>
          </w:p>
        </w:tc>
        <w:tc>
          <w:tcPr>
            <w:tcW w:w="1530" w:type="dxa"/>
            <w:shd w:val="clear" w:color="auto" w:fill="AEAAAA"/>
          </w:tcPr>
          <w:p w:rsidR="00044A98" w14:paraId="09DD5A1C" w14:textId="77777777">
            <w:pPr>
              <w:rPr>
                <w:sz w:val="20"/>
                <w:szCs w:val="20"/>
              </w:rPr>
            </w:pPr>
          </w:p>
        </w:tc>
        <w:tc>
          <w:tcPr>
            <w:tcW w:w="2965" w:type="dxa"/>
            <w:shd w:val="clear" w:color="auto" w:fill="auto"/>
          </w:tcPr>
          <w:p w:rsidR="00044A98" w14:paraId="0BD68AB0" w14:textId="77777777">
            <w:pPr>
              <w:rPr>
                <w:sz w:val="20"/>
                <w:szCs w:val="20"/>
              </w:rPr>
            </w:pPr>
          </w:p>
        </w:tc>
      </w:tr>
      <w:tr w14:paraId="017D46C8" w14:textId="77777777">
        <w:tblPrEx>
          <w:tblW w:w="9350" w:type="dxa"/>
          <w:tblLayout w:type="fixed"/>
          <w:tblLook w:val="0400"/>
        </w:tblPrEx>
        <w:tc>
          <w:tcPr>
            <w:tcW w:w="3793" w:type="dxa"/>
          </w:tcPr>
          <w:p w:rsidR="00044A98" w14:paraId="6C8B9D1F" w14:textId="77777777">
            <w:pPr>
              <w:rPr>
                <w:sz w:val="20"/>
                <w:szCs w:val="20"/>
              </w:rPr>
            </w:pPr>
            <w:r>
              <w:rPr>
                <w:sz w:val="20"/>
                <w:szCs w:val="20"/>
              </w:rPr>
              <w:t>Session 1 Feedback (2 slides)</w:t>
            </w:r>
          </w:p>
        </w:tc>
        <w:tc>
          <w:tcPr>
            <w:tcW w:w="1062" w:type="dxa"/>
          </w:tcPr>
          <w:p w:rsidR="00044A98" w14:paraId="4317AEC4" w14:textId="77777777">
            <w:pPr>
              <w:rPr>
                <w:sz w:val="20"/>
                <w:szCs w:val="20"/>
              </w:rPr>
            </w:pPr>
          </w:p>
        </w:tc>
        <w:tc>
          <w:tcPr>
            <w:tcW w:w="1530" w:type="dxa"/>
            <w:shd w:val="clear" w:color="auto" w:fill="AEAAAA"/>
          </w:tcPr>
          <w:p w:rsidR="00044A98" w14:paraId="7E985C75" w14:textId="77777777">
            <w:pPr>
              <w:rPr>
                <w:sz w:val="20"/>
                <w:szCs w:val="20"/>
              </w:rPr>
            </w:pPr>
          </w:p>
        </w:tc>
        <w:tc>
          <w:tcPr>
            <w:tcW w:w="2965" w:type="dxa"/>
            <w:shd w:val="clear" w:color="auto" w:fill="auto"/>
          </w:tcPr>
          <w:p w:rsidR="00044A98" w14:paraId="361FEABE" w14:textId="77777777">
            <w:pPr>
              <w:rPr>
                <w:sz w:val="20"/>
                <w:szCs w:val="20"/>
              </w:rPr>
            </w:pPr>
          </w:p>
        </w:tc>
      </w:tr>
      <w:tr w14:paraId="50E7F876" w14:textId="77777777">
        <w:tblPrEx>
          <w:tblW w:w="9350" w:type="dxa"/>
          <w:tblLayout w:type="fixed"/>
          <w:tblLook w:val="0400"/>
        </w:tblPrEx>
        <w:tc>
          <w:tcPr>
            <w:tcW w:w="3793" w:type="dxa"/>
          </w:tcPr>
          <w:p w:rsidR="00044A98" w14:paraId="3E110C45" w14:textId="77777777">
            <w:pPr>
              <w:rPr>
                <w:sz w:val="20"/>
                <w:szCs w:val="20"/>
              </w:rPr>
            </w:pPr>
            <w:r>
              <w:rPr>
                <w:sz w:val="20"/>
                <w:szCs w:val="20"/>
              </w:rPr>
              <w:t>Session Goals</w:t>
            </w:r>
          </w:p>
        </w:tc>
        <w:tc>
          <w:tcPr>
            <w:tcW w:w="1062" w:type="dxa"/>
          </w:tcPr>
          <w:p w:rsidR="00044A98" w14:paraId="2F1093F4" w14:textId="77777777">
            <w:pPr>
              <w:rPr>
                <w:sz w:val="20"/>
                <w:szCs w:val="20"/>
              </w:rPr>
            </w:pPr>
          </w:p>
        </w:tc>
        <w:tc>
          <w:tcPr>
            <w:tcW w:w="1530" w:type="dxa"/>
            <w:shd w:val="clear" w:color="auto" w:fill="AEAAAA"/>
          </w:tcPr>
          <w:p w:rsidR="00044A98" w14:paraId="2A08B143" w14:textId="77777777">
            <w:pPr>
              <w:rPr>
                <w:sz w:val="20"/>
                <w:szCs w:val="20"/>
              </w:rPr>
            </w:pPr>
          </w:p>
        </w:tc>
        <w:tc>
          <w:tcPr>
            <w:tcW w:w="2965" w:type="dxa"/>
            <w:shd w:val="clear" w:color="auto" w:fill="auto"/>
          </w:tcPr>
          <w:p w:rsidR="00044A98" w14:paraId="2A8524F8" w14:textId="77777777">
            <w:pPr>
              <w:rPr>
                <w:sz w:val="20"/>
                <w:szCs w:val="20"/>
              </w:rPr>
            </w:pPr>
          </w:p>
        </w:tc>
      </w:tr>
      <w:tr w14:paraId="4FC04674" w14:textId="77777777">
        <w:tblPrEx>
          <w:tblW w:w="9350" w:type="dxa"/>
          <w:tblLayout w:type="fixed"/>
          <w:tblLook w:val="0400"/>
        </w:tblPrEx>
        <w:tc>
          <w:tcPr>
            <w:tcW w:w="3793" w:type="dxa"/>
          </w:tcPr>
          <w:p w:rsidR="00044A98" w14:paraId="6E33B3CF" w14:textId="77777777">
            <w:pPr>
              <w:rPr>
                <w:sz w:val="20"/>
                <w:szCs w:val="20"/>
              </w:rPr>
            </w:pPr>
            <w:r>
              <w:rPr>
                <w:sz w:val="20"/>
                <w:szCs w:val="20"/>
              </w:rPr>
              <w:t>Session Agenda</w:t>
            </w:r>
          </w:p>
        </w:tc>
        <w:tc>
          <w:tcPr>
            <w:tcW w:w="1062" w:type="dxa"/>
          </w:tcPr>
          <w:p w:rsidR="00044A98" w14:paraId="50861072" w14:textId="77777777">
            <w:pPr>
              <w:rPr>
                <w:sz w:val="20"/>
                <w:szCs w:val="20"/>
              </w:rPr>
            </w:pPr>
          </w:p>
        </w:tc>
        <w:tc>
          <w:tcPr>
            <w:tcW w:w="1530" w:type="dxa"/>
            <w:shd w:val="clear" w:color="auto" w:fill="AEAAAA"/>
          </w:tcPr>
          <w:p w:rsidR="00044A98" w14:paraId="4231D62E" w14:textId="77777777">
            <w:pPr>
              <w:rPr>
                <w:sz w:val="20"/>
                <w:szCs w:val="20"/>
              </w:rPr>
            </w:pPr>
          </w:p>
        </w:tc>
        <w:tc>
          <w:tcPr>
            <w:tcW w:w="2965" w:type="dxa"/>
            <w:shd w:val="clear" w:color="auto" w:fill="auto"/>
          </w:tcPr>
          <w:p w:rsidR="00044A98" w14:paraId="0CF28AB7" w14:textId="77777777">
            <w:pPr>
              <w:rPr>
                <w:sz w:val="20"/>
                <w:szCs w:val="20"/>
              </w:rPr>
            </w:pPr>
          </w:p>
        </w:tc>
      </w:tr>
      <w:tr w14:paraId="64469F35" w14:textId="77777777">
        <w:tblPrEx>
          <w:tblW w:w="9350" w:type="dxa"/>
          <w:tblLayout w:type="fixed"/>
          <w:tblLook w:val="0400"/>
        </w:tblPrEx>
        <w:tc>
          <w:tcPr>
            <w:tcW w:w="3793" w:type="dxa"/>
          </w:tcPr>
          <w:p w:rsidR="00044A98" w14:paraId="1E5B9DEB" w14:textId="77777777">
            <w:pPr>
              <w:rPr>
                <w:sz w:val="20"/>
                <w:szCs w:val="20"/>
              </w:rPr>
            </w:pPr>
            <w:r>
              <w:rPr>
                <w:sz w:val="20"/>
                <w:szCs w:val="20"/>
              </w:rPr>
              <w:t>Our Values/Our Norms</w:t>
            </w:r>
          </w:p>
        </w:tc>
        <w:tc>
          <w:tcPr>
            <w:tcW w:w="1062" w:type="dxa"/>
          </w:tcPr>
          <w:p w:rsidR="00044A98" w14:paraId="3BC608AD" w14:textId="77777777">
            <w:pPr>
              <w:rPr>
                <w:sz w:val="20"/>
                <w:szCs w:val="20"/>
              </w:rPr>
            </w:pPr>
          </w:p>
        </w:tc>
        <w:tc>
          <w:tcPr>
            <w:tcW w:w="1530" w:type="dxa"/>
            <w:shd w:val="clear" w:color="auto" w:fill="AEAAAA"/>
          </w:tcPr>
          <w:p w:rsidR="00044A98" w14:paraId="3747B98D" w14:textId="77777777">
            <w:pPr>
              <w:rPr>
                <w:sz w:val="20"/>
                <w:szCs w:val="20"/>
              </w:rPr>
            </w:pPr>
          </w:p>
        </w:tc>
        <w:tc>
          <w:tcPr>
            <w:tcW w:w="2965" w:type="dxa"/>
            <w:shd w:val="clear" w:color="auto" w:fill="auto"/>
          </w:tcPr>
          <w:p w:rsidR="00044A98" w14:paraId="55A634DB" w14:textId="77777777">
            <w:pPr>
              <w:rPr>
                <w:sz w:val="20"/>
                <w:szCs w:val="20"/>
              </w:rPr>
            </w:pPr>
          </w:p>
        </w:tc>
      </w:tr>
      <w:tr w14:paraId="0D9AC3B2" w14:textId="77777777">
        <w:tblPrEx>
          <w:tblW w:w="9350" w:type="dxa"/>
          <w:tblLayout w:type="fixed"/>
          <w:tblLook w:val="0400"/>
        </w:tblPrEx>
        <w:tc>
          <w:tcPr>
            <w:tcW w:w="3793" w:type="dxa"/>
          </w:tcPr>
          <w:p w:rsidR="00044A98" w14:paraId="04569271" w14:textId="77777777">
            <w:pPr>
              <w:rPr>
                <w:sz w:val="20"/>
                <w:szCs w:val="20"/>
              </w:rPr>
            </w:pPr>
            <w:r>
              <w:rPr>
                <w:b/>
                <w:sz w:val="20"/>
                <w:szCs w:val="20"/>
              </w:rPr>
              <w:t>Introductions &amp; the “Digital Divide”</w:t>
            </w:r>
            <w:r>
              <w:rPr>
                <w:sz w:val="20"/>
                <w:szCs w:val="20"/>
              </w:rPr>
              <w:t xml:space="preserve"> (15 mins)</w:t>
            </w:r>
          </w:p>
        </w:tc>
        <w:tc>
          <w:tcPr>
            <w:tcW w:w="1062" w:type="dxa"/>
          </w:tcPr>
          <w:p w:rsidR="00044A98" w14:paraId="083CB8E5" w14:textId="77777777">
            <w:pPr>
              <w:rPr>
                <w:sz w:val="20"/>
                <w:szCs w:val="20"/>
              </w:rPr>
            </w:pPr>
          </w:p>
        </w:tc>
        <w:tc>
          <w:tcPr>
            <w:tcW w:w="1530" w:type="dxa"/>
            <w:shd w:val="clear" w:color="auto" w:fill="auto"/>
          </w:tcPr>
          <w:p w:rsidR="00044A98" w14:paraId="1C8DD361" w14:textId="77777777">
            <w:pPr>
              <w:rPr>
                <w:sz w:val="20"/>
                <w:szCs w:val="20"/>
              </w:rPr>
            </w:pPr>
          </w:p>
        </w:tc>
        <w:tc>
          <w:tcPr>
            <w:tcW w:w="2965" w:type="dxa"/>
            <w:shd w:val="clear" w:color="auto" w:fill="auto"/>
          </w:tcPr>
          <w:p w:rsidR="00044A98" w14:paraId="07F2EDD5" w14:textId="77777777">
            <w:pPr>
              <w:rPr>
                <w:sz w:val="20"/>
                <w:szCs w:val="20"/>
              </w:rPr>
            </w:pPr>
          </w:p>
        </w:tc>
      </w:tr>
      <w:tr w14:paraId="559449F8" w14:textId="77777777">
        <w:tblPrEx>
          <w:tblW w:w="9350" w:type="dxa"/>
          <w:tblLayout w:type="fixed"/>
          <w:tblLook w:val="0400"/>
        </w:tblPrEx>
        <w:tc>
          <w:tcPr>
            <w:tcW w:w="3793" w:type="dxa"/>
          </w:tcPr>
          <w:p w:rsidR="00044A98" w14:paraId="055249CD" w14:textId="77777777">
            <w:pPr>
              <w:rPr>
                <w:sz w:val="20"/>
                <w:szCs w:val="20"/>
              </w:rPr>
            </w:pPr>
            <w:r>
              <w:rPr>
                <w:sz w:val="20"/>
                <w:szCs w:val="20"/>
              </w:rPr>
              <w:t>Digital Divide Takeaways</w:t>
            </w:r>
          </w:p>
        </w:tc>
        <w:tc>
          <w:tcPr>
            <w:tcW w:w="1062" w:type="dxa"/>
          </w:tcPr>
          <w:p w:rsidR="00044A98" w14:paraId="40E5F18C" w14:textId="77777777">
            <w:pPr>
              <w:rPr>
                <w:sz w:val="20"/>
                <w:szCs w:val="20"/>
              </w:rPr>
            </w:pPr>
          </w:p>
        </w:tc>
        <w:tc>
          <w:tcPr>
            <w:tcW w:w="1530" w:type="dxa"/>
            <w:shd w:val="clear" w:color="auto" w:fill="AEAAAA"/>
          </w:tcPr>
          <w:p w:rsidR="00044A98" w14:paraId="50706AEA" w14:textId="77777777">
            <w:pPr>
              <w:rPr>
                <w:sz w:val="20"/>
                <w:szCs w:val="20"/>
              </w:rPr>
            </w:pPr>
          </w:p>
        </w:tc>
        <w:tc>
          <w:tcPr>
            <w:tcW w:w="2965" w:type="dxa"/>
            <w:shd w:val="clear" w:color="auto" w:fill="auto"/>
          </w:tcPr>
          <w:p w:rsidR="00044A98" w14:paraId="03C271CC" w14:textId="77777777">
            <w:pPr>
              <w:rPr>
                <w:sz w:val="20"/>
                <w:szCs w:val="20"/>
              </w:rPr>
            </w:pPr>
          </w:p>
        </w:tc>
      </w:tr>
      <w:tr w14:paraId="365683A2" w14:textId="77777777">
        <w:tblPrEx>
          <w:tblW w:w="9350" w:type="dxa"/>
          <w:tblLayout w:type="fixed"/>
          <w:tblLook w:val="0400"/>
        </w:tblPrEx>
        <w:tc>
          <w:tcPr>
            <w:tcW w:w="3793" w:type="dxa"/>
          </w:tcPr>
          <w:p w:rsidR="00044A98" w14:paraId="34E6850A" w14:textId="77777777">
            <w:pPr>
              <w:rPr>
                <w:sz w:val="20"/>
                <w:szCs w:val="20"/>
              </w:rPr>
            </w:pPr>
            <w:r>
              <w:rPr>
                <w:sz w:val="20"/>
                <w:szCs w:val="20"/>
              </w:rPr>
              <w:t>Solving design and delivery challenges</w:t>
            </w:r>
          </w:p>
        </w:tc>
        <w:tc>
          <w:tcPr>
            <w:tcW w:w="1062" w:type="dxa"/>
          </w:tcPr>
          <w:p w:rsidR="00044A98" w14:paraId="0A8A9139" w14:textId="77777777">
            <w:pPr>
              <w:rPr>
                <w:sz w:val="20"/>
                <w:szCs w:val="20"/>
              </w:rPr>
            </w:pPr>
          </w:p>
        </w:tc>
        <w:tc>
          <w:tcPr>
            <w:tcW w:w="1530" w:type="dxa"/>
            <w:shd w:val="clear" w:color="auto" w:fill="AEAAAA"/>
          </w:tcPr>
          <w:p w:rsidR="00044A98" w14:paraId="00F20137" w14:textId="77777777">
            <w:pPr>
              <w:rPr>
                <w:sz w:val="20"/>
                <w:szCs w:val="20"/>
              </w:rPr>
            </w:pPr>
          </w:p>
        </w:tc>
        <w:tc>
          <w:tcPr>
            <w:tcW w:w="2965" w:type="dxa"/>
            <w:shd w:val="clear" w:color="auto" w:fill="auto"/>
          </w:tcPr>
          <w:p w:rsidR="00044A98" w14:paraId="5F2555B9" w14:textId="77777777">
            <w:pPr>
              <w:rPr>
                <w:sz w:val="20"/>
                <w:szCs w:val="20"/>
              </w:rPr>
            </w:pPr>
          </w:p>
        </w:tc>
      </w:tr>
      <w:tr w14:paraId="5DFD481C" w14:textId="77777777">
        <w:tblPrEx>
          <w:tblW w:w="9350" w:type="dxa"/>
          <w:tblLayout w:type="fixed"/>
          <w:tblLook w:val="0400"/>
        </w:tblPrEx>
        <w:tc>
          <w:tcPr>
            <w:tcW w:w="3793" w:type="dxa"/>
          </w:tcPr>
          <w:p w:rsidR="00044A98" w14:paraId="3004B299" w14:textId="77777777">
            <w:pPr>
              <w:rPr>
                <w:sz w:val="20"/>
                <w:szCs w:val="20"/>
              </w:rPr>
            </w:pPr>
            <w:r>
              <w:rPr>
                <w:b/>
                <w:sz w:val="20"/>
                <w:szCs w:val="20"/>
              </w:rPr>
              <w:t>Small Group</w:t>
            </w:r>
            <w:r>
              <w:rPr>
                <w:sz w:val="20"/>
                <w:szCs w:val="20"/>
              </w:rPr>
              <w:t xml:space="preserve"> (25 mins)</w:t>
            </w:r>
          </w:p>
        </w:tc>
        <w:tc>
          <w:tcPr>
            <w:tcW w:w="1062" w:type="dxa"/>
          </w:tcPr>
          <w:p w:rsidR="00044A98" w14:paraId="3F445BC4" w14:textId="77777777">
            <w:pPr>
              <w:rPr>
                <w:sz w:val="20"/>
                <w:szCs w:val="20"/>
              </w:rPr>
            </w:pPr>
          </w:p>
        </w:tc>
        <w:tc>
          <w:tcPr>
            <w:tcW w:w="1530" w:type="dxa"/>
            <w:shd w:val="clear" w:color="auto" w:fill="auto"/>
          </w:tcPr>
          <w:p w:rsidR="00044A98" w14:paraId="3C815348" w14:textId="77777777">
            <w:pPr>
              <w:rPr>
                <w:sz w:val="20"/>
                <w:szCs w:val="20"/>
              </w:rPr>
            </w:pPr>
          </w:p>
        </w:tc>
        <w:tc>
          <w:tcPr>
            <w:tcW w:w="2965" w:type="dxa"/>
            <w:shd w:val="clear" w:color="auto" w:fill="auto"/>
          </w:tcPr>
          <w:p w:rsidR="00044A98" w14:paraId="4864CC45" w14:textId="77777777">
            <w:pPr>
              <w:rPr>
                <w:sz w:val="20"/>
                <w:szCs w:val="20"/>
              </w:rPr>
            </w:pPr>
          </w:p>
        </w:tc>
      </w:tr>
      <w:tr w14:paraId="7975CDC6" w14:textId="77777777">
        <w:tblPrEx>
          <w:tblW w:w="9350" w:type="dxa"/>
          <w:tblLayout w:type="fixed"/>
          <w:tblLook w:val="0400"/>
        </w:tblPrEx>
        <w:tc>
          <w:tcPr>
            <w:tcW w:w="3793" w:type="dxa"/>
          </w:tcPr>
          <w:p w:rsidR="00044A98" w14:paraId="58C43A3B" w14:textId="77777777">
            <w:pPr>
              <w:rPr>
                <w:sz w:val="20"/>
                <w:szCs w:val="20"/>
              </w:rPr>
            </w:pPr>
            <w:r>
              <w:rPr>
                <w:sz w:val="20"/>
                <w:szCs w:val="20"/>
              </w:rPr>
              <w:t>Break</w:t>
            </w:r>
          </w:p>
        </w:tc>
        <w:tc>
          <w:tcPr>
            <w:tcW w:w="1062" w:type="dxa"/>
          </w:tcPr>
          <w:p w:rsidR="00044A98" w14:paraId="7AFABE06" w14:textId="77777777">
            <w:pPr>
              <w:rPr>
                <w:sz w:val="20"/>
                <w:szCs w:val="20"/>
              </w:rPr>
            </w:pPr>
          </w:p>
        </w:tc>
        <w:tc>
          <w:tcPr>
            <w:tcW w:w="1530" w:type="dxa"/>
            <w:shd w:val="clear" w:color="auto" w:fill="AEAAAA"/>
          </w:tcPr>
          <w:p w:rsidR="00044A98" w14:paraId="0058EF29" w14:textId="77777777">
            <w:pPr>
              <w:rPr>
                <w:sz w:val="20"/>
                <w:szCs w:val="20"/>
              </w:rPr>
            </w:pPr>
          </w:p>
        </w:tc>
        <w:tc>
          <w:tcPr>
            <w:tcW w:w="2965" w:type="dxa"/>
            <w:shd w:val="clear" w:color="auto" w:fill="auto"/>
          </w:tcPr>
          <w:p w:rsidR="00044A98" w14:paraId="6EDB987C" w14:textId="77777777">
            <w:pPr>
              <w:rPr>
                <w:sz w:val="20"/>
                <w:szCs w:val="20"/>
              </w:rPr>
            </w:pPr>
          </w:p>
        </w:tc>
      </w:tr>
      <w:tr w14:paraId="0A5FA4A7" w14:textId="77777777">
        <w:tblPrEx>
          <w:tblW w:w="9350" w:type="dxa"/>
          <w:tblLayout w:type="fixed"/>
          <w:tblLook w:val="0400"/>
        </w:tblPrEx>
        <w:tc>
          <w:tcPr>
            <w:tcW w:w="3793" w:type="dxa"/>
          </w:tcPr>
          <w:p w:rsidR="00044A98" w14:paraId="37640F67" w14:textId="77777777">
            <w:pPr>
              <w:rPr>
                <w:sz w:val="20"/>
                <w:szCs w:val="20"/>
              </w:rPr>
            </w:pPr>
            <w:r>
              <w:rPr>
                <w:sz w:val="20"/>
                <w:szCs w:val="20"/>
              </w:rPr>
              <w:t>Addressing common obstacles (2 slides)</w:t>
            </w:r>
          </w:p>
        </w:tc>
        <w:tc>
          <w:tcPr>
            <w:tcW w:w="1062" w:type="dxa"/>
          </w:tcPr>
          <w:p w:rsidR="00044A98" w14:paraId="14AFC09B" w14:textId="77777777">
            <w:pPr>
              <w:rPr>
                <w:sz w:val="20"/>
                <w:szCs w:val="20"/>
              </w:rPr>
            </w:pPr>
          </w:p>
        </w:tc>
        <w:tc>
          <w:tcPr>
            <w:tcW w:w="1530" w:type="dxa"/>
            <w:shd w:val="clear" w:color="auto" w:fill="AEAAAA"/>
          </w:tcPr>
          <w:p w:rsidR="00044A98" w14:paraId="357CBA26" w14:textId="77777777">
            <w:pPr>
              <w:rPr>
                <w:sz w:val="20"/>
                <w:szCs w:val="20"/>
              </w:rPr>
            </w:pPr>
          </w:p>
        </w:tc>
        <w:tc>
          <w:tcPr>
            <w:tcW w:w="2965" w:type="dxa"/>
            <w:shd w:val="clear" w:color="auto" w:fill="auto"/>
          </w:tcPr>
          <w:p w:rsidR="00044A98" w14:paraId="0CFE145B" w14:textId="77777777">
            <w:pPr>
              <w:rPr>
                <w:sz w:val="20"/>
                <w:szCs w:val="20"/>
              </w:rPr>
            </w:pPr>
          </w:p>
        </w:tc>
      </w:tr>
      <w:tr w14:paraId="2D65EA35" w14:textId="77777777">
        <w:tblPrEx>
          <w:tblW w:w="9350" w:type="dxa"/>
          <w:tblLayout w:type="fixed"/>
          <w:tblLook w:val="0400"/>
        </w:tblPrEx>
        <w:tc>
          <w:tcPr>
            <w:tcW w:w="3793" w:type="dxa"/>
          </w:tcPr>
          <w:p w:rsidR="00044A98" w14:paraId="123C59FC" w14:textId="77777777">
            <w:pPr>
              <w:rPr>
                <w:sz w:val="20"/>
                <w:szCs w:val="20"/>
              </w:rPr>
            </w:pPr>
            <w:r>
              <w:rPr>
                <w:b/>
                <w:sz w:val="20"/>
                <w:szCs w:val="20"/>
              </w:rPr>
              <w:t>Small Group</w:t>
            </w:r>
            <w:r>
              <w:rPr>
                <w:sz w:val="20"/>
                <w:szCs w:val="20"/>
              </w:rPr>
              <w:t xml:space="preserve"> (15 mins)</w:t>
            </w:r>
          </w:p>
        </w:tc>
        <w:tc>
          <w:tcPr>
            <w:tcW w:w="1062" w:type="dxa"/>
          </w:tcPr>
          <w:p w:rsidR="00044A98" w14:paraId="3054DEAE" w14:textId="77777777">
            <w:pPr>
              <w:rPr>
                <w:sz w:val="20"/>
                <w:szCs w:val="20"/>
              </w:rPr>
            </w:pPr>
          </w:p>
        </w:tc>
        <w:tc>
          <w:tcPr>
            <w:tcW w:w="1530" w:type="dxa"/>
            <w:shd w:val="clear" w:color="auto" w:fill="auto"/>
          </w:tcPr>
          <w:p w:rsidR="00044A98" w14:paraId="42EF93A6" w14:textId="77777777">
            <w:pPr>
              <w:rPr>
                <w:sz w:val="20"/>
                <w:szCs w:val="20"/>
              </w:rPr>
            </w:pPr>
          </w:p>
        </w:tc>
        <w:tc>
          <w:tcPr>
            <w:tcW w:w="2965" w:type="dxa"/>
            <w:shd w:val="clear" w:color="auto" w:fill="auto"/>
          </w:tcPr>
          <w:p w:rsidR="00044A98" w14:paraId="7C002A5B" w14:textId="77777777">
            <w:pPr>
              <w:rPr>
                <w:sz w:val="20"/>
                <w:szCs w:val="20"/>
              </w:rPr>
            </w:pPr>
          </w:p>
        </w:tc>
      </w:tr>
      <w:tr w14:paraId="40995F19" w14:textId="77777777">
        <w:tblPrEx>
          <w:tblW w:w="9350" w:type="dxa"/>
          <w:tblLayout w:type="fixed"/>
          <w:tblLook w:val="0400"/>
        </w:tblPrEx>
        <w:tc>
          <w:tcPr>
            <w:tcW w:w="3793" w:type="dxa"/>
          </w:tcPr>
          <w:p w:rsidR="00044A98" w14:paraId="39D6C48D" w14:textId="77777777">
            <w:pPr>
              <w:rPr>
                <w:sz w:val="20"/>
                <w:szCs w:val="20"/>
              </w:rPr>
            </w:pPr>
            <w:r>
              <w:rPr>
                <w:sz w:val="20"/>
                <w:szCs w:val="20"/>
              </w:rPr>
              <w:t xml:space="preserve">Reflecting on the </w:t>
            </w:r>
            <w:r>
              <w:rPr>
                <w:sz w:val="20"/>
                <w:szCs w:val="20"/>
              </w:rPr>
              <w:t>Learning Experience (3 slides)</w:t>
            </w:r>
          </w:p>
        </w:tc>
        <w:tc>
          <w:tcPr>
            <w:tcW w:w="1062" w:type="dxa"/>
          </w:tcPr>
          <w:p w:rsidR="00044A98" w14:paraId="7F3F3221" w14:textId="77777777">
            <w:pPr>
              <w:rPr>
                <w:sz w:val="20"/>
                <w:szCs w:val="20"/>
              </w:rPr>
            </w:pPr>
          </w:p>
        </w:tc>
        <w:tc>
          <w:tcPr>
            <w:tcW w:w="1530" w:type="dxa"/>
            <w:shd w:val="clear" w:color="auto" w:fill="AEAAAA"/>
          </w:tcPr>
          <w:p w:rsidR="00044A98" w14:paraId="3673252F" w14:textId="77777777">
            <w:pPr>
              <w:rPr>
                <w:sz w:val="20"/>
                <w:szCs w:val="20"/>
              </w:rPr>
            </w:pPr>
          </w:p>
        </w:tc>
        <w:tc>
          <w:tcPr>
            <w:tcW w:w="2965" w:type="dxa"/>
            <w:shd w:val="clear" w:color="auto" w:fill="auto"/>
          </w:tcPr>
          <w:p w:rsidR="00044A98" w14:paraId="7A664606" w14:textId="77777777">
            <w:pPr>
              <w:rPr>
                <w:sz w:val="20"/>
                <w:szCs w:val="20"/>
              </w:rPr>
            </w:pPr>
          </w:p>
        </w:tc>
      </w:tr>
      <w:tr w14:paraId="00441A18" w14:textId="77777777">
        <w:tblPrEx>
          <w:tblW w:w="9350" w:type="dxa"/>
          <w:tblLayout w:type="fixed"/>
          <w:tblLook w:val="0400"/>
        </w:tblPrEx>
        <w:tc>
          <w:tcPr>
            <w:tcW w:w="3793" w:type="dxa"/>
          </w:tcPr>
          <w:p w:rsidR="00044A98" w14:paraId="56E212EE" w14:textId="77777777">
            <w:pPr>
              <w:rPr>
                <w:sz w:val="20"/>
                <w:szCs w:val="20"/>
              </w:rPr>
            </w:pPr>
            <w:r>
              <w:rPr>
                <w:sz w:val="20"/>
                <w:szCs w:val="20"/>
              </w:rPr>
              <w:t>Next Steps &amp; Wrap-up (2 slides)</w:t>
            </w:r>
          </w:p>
        </w:tc>
        <w:tc>
          <w:tcPr>
            <w:tcW w:w="1062" w:type="dxa"/>
          </w:tcPr>
          <w:p w:rsidR="00044A98" w14:paraId="39FD0DED" w14:textId="77777777">
            <w:pPr>
              <w:rPr>
                <w:sz w:val="20"/>
                <w:szCs w:val="20"/>
              </w:rPr>
            </w:pPr>
          </w:p>
        </w:tc>
        <w:tc>
          <w:tcPr>
            <w:tcW w:w="1530" w:type="dxa"/>
            <w:shd w:val="clear" w:color="auto" w:fill="AEAAAA"/>
          </w:tcPr>
          <w:p w:rsidR="00044A98" w14:paraId="3C0C124B" w14:textId="77777777">
            <w:pPr>
              <w:rPr>
                <w:sz w:val="20"/>
                <w:szCs w:val="20"/>
              </w:rPr>
            </w:pPr>
          </w:p>
        </w:tc>
        <w:tc>
          <w:tcPr>
            <w:tcW w:w="2965" w:type="dxa"/>
            <w:shd w:val="clear" w:color="auto" w:fill="auto"/>
          </w:tcPr>
          <w:p w:rsidR="00044A98" w14:paraId="36268EE1" w14:textId="77777777">
            <w:pPr>
              <w:rPr>
                <w:sz w:val="20"/>
                <w:szCs w:val="20"/>
              </w:rPr>
            </w:pPr>
          </w:p>
        </w:tc>
      </w:tr>
      <w:tr w14:paraId="7105A8DE" w14:textId="77777777">
        <w:tblPrEx>
          <w:tblW w:w="9350" w:type="dxa"/>
          <w:tblLayout w:type="fixed"/>
          <w:tblLook w:val="0400"/>
        </w:tblPrEx>
        <w:tc>
          <w:tcPr>
            <w:tcW w:w="3793" w:type="dxa"/>
          </w:tcPr>
          <w:p w:rsidR="00044A98" w14:paraId="4FA9C1B7" w14:textId="77777777">
            <w:pPr>
              <w:rPr>
                <w:sz w:val="20"/>
                <w:szCs w:val="20"/>
              </w:rPr>
            </w:pPr>
            <w:r>
              <w:rPr>
                <w:sz w:val="20"/>
                <w:szCs w:val="20"/>
              </w:rPr>
              <w:t>Casual Q&amp;A</w:t>
            </w:r>
          </w:p>
        </w:tc>
        <w:tc>
          <w:tcPr>
            <w:tcW w:w="1062" w:type="dxa"/>
          </w:tcPr>
          <w:p w:rsidR="00044A98" w14:paraId="3E796FC2" w14:textId="77777777">
            <w:pPr>
              <w:rPr>
                <w:sz w:val="20"/>
                <w:szCs w:val="20"/>
              </w:rPr>
            </w:pPr>
          </w:p>
        </w:tc>
        <w:tc>
          <w:tcPr>
            <w:tcW w:w="1530" w:type="dxa"/>
            <w:shd w:val="clear" w:color="auto" w:fill="AEAAAA"/>
          </w:tcPr>
          <w:p w:rsidR="00044A98" w14:paraId="53C14B61" w14:textId="77777777">
            <w:pPr>
              <w:rPr>
                <w:sz w:val="20"/>
                <w:szCs w:val="20"/>
              </w:rPr>
            </w:pPr>
          </w:p>
        </w:tc>
        <w:tc>
          <w:tcPr>
            <w:tcW w:w="2965" w:type="dxa"/>
            <w:shd w:val="clear" w:color="auto" w:fill="auto"/>
          </w:tcPr>
          <w:p w:rsidR="00044A98" w14:paraId="3975A347" w14:textId="77777777">
            <w:pPr>
              <w:rPr>
                <w:sz w:val="20"/>
                <w:szCs w:val="20"/>
              </w:rPr>
            </w:pPr>
          </w:p>
        </w:tc>
      </w:tr>
      <w:tr w14:paraId="248C556B" w14:textId="77777777">
        <w:tblPrEx>
          <w:tblW w:w="9350" w:type="dxa"/>
          <w:tblLayout w:type="fixed"/>
          <w:tblLook w:val="0400"/>
        </w:tblPrEx>
        <w:trPr>
          <w:gridAfter w:val="1"/>
          <w:wAfter w:w="2965" w:type="dxa"/>
        </w:trPr>
        <w:tc>
          <w:tcPr>
            <w:tcW w:w="3793" w:type="dxa"/>
            <w:shd w:val="clear" w:color="auto" w:fill="D9D9D9"/>
          </w:tcPr>
          <w:p w:rsidR="00044A98" w14:paraId="012C30D5" w14:textId="77777777">
            <w:pPr>
              <w:rPr>
                <w:sz w:val="20"/>
                <w:szCs w:val="20"/>
              </w:rPr>
            </w:pPr>
            <w:r>
              <w:rPr>
                <w:b/>
                <w:sz w:val="20"/>
                <w:szCs w:val="20"/>
              </w:rPr>
              <w:t>TOTAL SCORE / TOTAL MINS</w:t>
            </w:r>
          </w:p>
        </w:tc>
        <w:tc>
          <w:tcPr>
            <w:tcW w:w="1062" w:type="dxa"/>
            <w:shd w:val="clear" w:color="auto" w:fill="D9D9D9"/>
          </w:tcPr>
          <w:p w:rsidR="00044A98" w14:paraId="175A0950" w14:textId="77777777">
            <w:pPr>
              <w:rPr>
                <w:sz w:val="20"/>
                <w:szCs w:val="20"/>
              </w:rPr>
            </w:pPr>
            <w:r>
              <w:rPr>
                <w:b/>
                <w:sz w:val="20"/>
                <w:szCs w:val="20"/>
              </w:rPr>
              <w:t xml:space="preserve">         /32</w:t>
            </w:r>
          </w:p>
        </w:tc>
        <w:tc>
          <w:tcPr>
            <w:tcW w:w="1530" w:type="dxa"/>
            <w:shd w:val="clear" w:color="auto" w:fill="D9D9D9"/>
          </w:tcPr>
          <w:p w:rsidR="00044A98" w14:paraId="742402CD" w14:textId="77777777">
            <w:pPr>
              <w:rPr>
                <w:sz w:val="20"/>
                <w:szCs w:val="20"/>
              </w:rPr>
            </w:pPr>
            <w:r>
              <w:rPr>
                <w:b/>
                <w:sz w:val="20"/>
                <w:szCs w:val="20"/>
              </w:rPr>
              <w:t xml:space="preserve">                 /55</w:t>
            </w:r>
          </w:p>
        </w:tc>
      </w:tr>
    </w:tbl>
    <w:p w:rsidR="00044A98" w14:paraId="36B5AB22" w14:textId="77777777">
      <w:pPr>
        <w:shd w:val="clear" w:color="auto" w:fill="FFFFFF"/>
        <w:spacing w:before="240" w:after="0" w:line="240" w:lineRule="auto"/>
        <w:rPr>
          <w:sz w:val="24"/>
          <w:szCs w:val="24"/>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93"/>
        <w:gridCol w:w="1062"/>
        <w:gridCol w:w="1530"/>
        <w:gridCol w:w="2965"/>
      </w:tblGrid>
      <w:tr w14:paraId="38DB2290"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793" w:type="dxa"/>
          </w:tcPr>
          <w:p w:rsidR="00044A98" w14:paraId="72731935" w14:textId="77777777">
            <w:pPr>
              <w:rPr>
                <w:b/>
                <w:sz w:val="20"/>
                <w:szCs w:val="20"/>
              </w:rPr>
            </w:pPr>
            <w:r>
              <w:rPr>
                <w:b/>
                <w:sz w:val="20"/>
                <w:szCs w:val="20"/>
              </w:rPr>
              <w:t>Session 3 Materials</w:t>
            </w:r>
          </w:p>
        </w:tc>
        <w:tc>
          <w:tcPr>
            <w:tcW w:w="1062" w:type="dxa"/>
          </w:tcPr>
          <w:p w:rsidR="00044A98" w14:paraId="449AE8A3" w14:textId="77777777">
            <w:pPr>
              <w:rPr>
                <w:b/>
                <w:sz w:val="20"/>
                <w:szCs w:val="20"/>
              </w:rPr>
            </w:pPr>
            <w:r>
              <w:rPr>
                <w:b/>
                <w:sz w:val="20"/>
                <w:szCs w:val="20"/>
              </w:rPr>
              <w:t>Score</w:t>
            </w:r>
          </w:p>
          <w:p w:rsidR="00044A98" w14:paraId="05DB7BBA" w14:textId="77777777">
            <w:pPr>
              <w:rPr>
                <w:b/>
                <w:sz w:val="20"/>
                <w:szCs w:val="20"/>
              </w:rPr>
            </w:pPr>
            <w:r>
              <w:rPr>
                <w:b/>
                <w:sz w:val="20"/>
                <w:szCs w:val="20"/>
              </w:rPr>
              <w:t>0 | 1 | 2</w:t>
            </w:r>
          </w:p>
        </w:tc>
        <w:tc>
          <w:tcPr>
            <w:tcW w:w="1530" w:type="dxa"/>
          </w:tcPr>
          <w:p w:rsidR="00044A98" w14:paraId="50263F20" w14:textId="77777777">
            <w:pPr>
              <w:rPr>
                <w:b/>
                <w:sz w:val="20"/>
                <w:szCs w:val="20"/>
              </w:rPr>
            </w:pPr>
            <w:r>
              <w:rPr>
                <w:b/>
                <w:sz w:val="20"/>
                <w:szCs w:val="20"/>
              </w:rPr>
              <w:t>Minutes in Breakout Rooms</w:t>
            </w:r>
          </w:p>
        </w:tc>
        <w:tc>
          <w:tcPr>
            <w:tcW w:w="2965" w:type="dxa"/>
          </w:tcPr>
          <w:p w:rsidR="00044A98" w14:paraId="66507D13" w14:textId="77777777">
            <w:pPr>
              <w:rPr>
                <w:b/>
                <w:sz w:val="20"/>
                <w:szCs w:val="20"/>
              </w:rPr>
            </w:pPr>
            <w:r>
              <w:rPr>
                <w:b/>
                <w:sz w:val="20"/>
                <w:szCs w:val="20"/>
              </w:rPr>
              <w:t>Notes</w:t>
            </w:r>
          </w:p>
        </w:tc>
      </w:tr>
      <w:tr w14:paraId="3E11F464" w14:textId="77777777">
        <w:tblPrEx>
          <w:tblW w:w="9350" w:type="dxa"/>
          <w:tblLayout w:type="fixed"/>
          <w:tblLook w:val="0400"/>
        </w:tblPrEx>
        <w:tc>
          <w:tcPr>
            <w:tcW w:w="3793" w:type="dxa"/>
          </w:tcPr>
          <w:p w:rsidR="00044A98" w14:paraId="49C9ADED" w14:textId="77777777">
            <w:pPr>
              <w:rPr>
                <w:sz w:val="20"/>
                <w:szCs w:val="20"/>
              </w:rPr>
            </w:pPr>
            <w:r>
              <w:rPr>
                <w:sz w:val="20"/>
                <w:szCs w:val="20"/>
              </w:rPr>
              <w:t>Welcome!</w:t>
            </w:r>
          </w:p>
        </w:tc>
        <w:tc>
          <w:tcPr>
            <w:tcW w:w="1062" w:type="dxa"/>
          </w:tcPr>
          <w:p w:rsidR="00044A98" w14:paraId="59223F1A" w14:textId="77777777">
            <w:pPr>
              <w:rPr>
                <w:sz w:val="20"/>
                <w:szCs w:val="20"/>
              </w:rPr>
            </w:pPr>
            <w:r>
              <w:rPr>
                <w:sz w:val="20"/>
                <w:szCs w:val="20"/>
              </w:rPr>
              <w:t xml:space="preserve"> </w:t>
            </w:r>
          </w:p>
        </w:tc>
        <w:tc>
          <w:tcPr>
            <w:tcW w:w="1530" w:type="dxa"/>
            <w:shd w:val="clear" w:color="auto" w:fill="AEAAAA"/>
          </w:tcPr>
          <w:p w:rsidR="00044A98" w14:paraId="11DBB8C4" w14:textId="77777777">
            <w:pPr>
              <w:rPr>
                <w:sz w:val="20"/>
                <w:szCs w:val="20"/>
              </w:rPr>
            </w:pPr>
          </w:p>
        </w:tc>
        <w:tc>
          <w:tcPr>
            <w:tcW w:w="2965" w:type="dxa"/>
            <w:shd w:val="clear" w:color="auto" w:fill="auto"/>
          </w:tcPr>
          <w:p w:rsidR="00044A98" w14:paraId="354BF565" w14:textId="77777777">
            <w:pPr>
              <w:rPr>
                <w:sz w:val="20"/>
                <w:szCs w:val="20"/>
              </w:rPr>
            </w:pPr>
          </w:p>
        </w:tc>
      </w:tr>
      <w:tr w14:paraId="63E7A953" w14:textId="77777777">
        <w:tblPrEx>
          <w:tblW w:w="9350" w:type="dxa"/>
          <w:tblLayout w:type="fixed"/>
          <w:tblLook w:val="0400"/>
        </w:tblPrEx>
        <w:tc>
          <w:tcPr>
            <w:tcW w:w="3793" w:type="dxa"/>
          </w:tcPr>
          <w:p w:rsidR="00044A98" w14:paraId="51D96BDB" w14:textId="77777777">
            <w:pPr>
              <w:rPr>
                <w:sz w:val="20"/>
                <w:szCs w:val="20"/>
              </w:rPr>
            </w:pPr>
            <w:r>
              <w:rPr>
                <w:sz w:val="20"/>
                <w:szCs w:val="20"/>
              </w:rPr>
              <w:t xml:space="preserve">Where are we in the </w:t>
            </w:r>
            <w:r>
              <w:rPr>
                <w:sz w:val="20"/>
                <w:szCs w:val="20"/>
              </w:rPr>
              <w:t>course?</w:t>
            </w:r>
          </w:p>
        </w:tc>
        <w:tc>
          <w:tcPr>
            <w:tcW w:w="1062" w:type="dxa"/>
          </w:tcPr>
          <w:p w:rsidR="00044A98" w14:paraId="1D0B8DFF" w14:textId="77777777">
            <w:pPr>
              <w:rPr>
                <w:sz w:val="20"/>
                <w:szCs w:val="20"/>
              </w:rPr>
            </w:pPr>
          </w:p>
        </w:tc>
        <w:tc>
          <w:tcPr>
            <w:tcW w:w="1530" w:type="dxa"/>
            <w:shd w:val="clear" w:color="auto" w:fill="AEAAAA"/>
          </w:tcPr>
          <w:p w:rsidR="00044A98" w14:paraId="5F533684" w14:textId="77777777">
            <w:pPr>
              <w:rPr>
                <w:sz w:val="20"/>
                <w:szCs w:val="20"/>
              </w:rPr>
            </w:pPr>
          </w:p>
        </w:tc>
        <w:tc>
          <w:tcPr>
            <w:tcW w:w="2965" w:type="dxa"/>
            <w:shd w:val="clear" w:color="auto" w:fill="auto"/>
          </w:tcPr>
          <w:p w:rsidR="00044A98" w14:paraId="165F5FB7" w14:textId="77777777">
            <w:pPr>
              <w:rPr>
                <w:sz w:val="20"/>
                <w:szCs w:val="20"/>
              </w:rPr>
            </w:pPr>
          </w:p>
        </w:tc>
      </w:tr>
      <w:tr w14:paraId="77F3F4DE" w14:textId="77777777">
        <w:tblPrEx>
          <w:tblW w:w="9350" w:type="dxa"/>
          <w:tblLayout w:type="fixed"/>
          <w:tblLook w:val="0400"/>
        </w:tblPrEx>
        <w:tc>
          <w:tcPr>
            <w:tcW w:w="3793" w:type="dxa"/>
          </w:tcPr>
          <w:p w:rsidR="00044A98" w14:paraId="4957B7AF" w14:textId="77777777">
            <w:pPr>
              <w:rPr>
                <w:sz w:val="20"/>
                <w:szCs w:val="20"/>
              </w:rPr>
            </w:pPr>
            <w:r>
              <w:rPr>
                <w:sz w:val="20"/>
                <w:szCs w:val="20"/>
              </w:rPr>
              <w:t>Session 2 Feedback (2 slides)</w:t>
            </w:r>
          </w:p>
        </w:tc>
        <w:tc>
          <w:tcPr>
            <w:tcW w:w="1062" w:type="dxa"/>
          </w:tcPr>
          <w:p w:rsidR="00044A98" w14:paraId="452E88F2" w14:textId="77777777">
            <w:pPr>
              <w:rPr>
                <w:sz w:val="20"/>
                <w:szCs w:val="20"/>
              </w:rPr>
            </w:pPr>
          </w:p>
        </w:tc>
        <w:tc>
          <w:tcPr>
            <w:tcW w:w="1530" w:type="dxa"/>
            <w:shd w:val="clear" w:color="auto" w:fill="AEAAAA"/>
          </w:tcPr>
          <w:p w:rsidR="00044A98" w14:paraId="2548739F" w14:textId="77777777">
            <w:pPr>
              <w:rPr>
                <w:sz w:val="20"/>
                <w:szCs w:val="20"/>
              </w:rPr>
            </w:pPr>
          </w:p>
        </w:tc>
        <w:tc>
          <w:tcPr>
            <w:tcW w:w="2965" w:type="dxa"/>
            <w:shd w:val="clear" w:color="auto" w:fill="auto"/>
          </w:tcPr>
          <w:p w:rsidR="00044A98" w14:paraId="67886E14" w14:textId="77777777">
            <w:pPr>
              <w:rPr>
                <w:sz w:val="20"/>
                <w:szCs w:val="20"/>
              </w:rPr>
            </w:pPr>
          </w:p>
        </w:tc>
      </w:tr>
      <w:tr w14:paraId="2570DE41" w14:textId="77777777">
        <w:tblPrEx>
          <w:tblW w:w="9350" w:type="dxa"/>
          <w:tblLayout w:type="fixed"/>
          <w:tblLook w:val="0400"/>
        </w:tblPrEx>
        <w:tc>
          <w:tcPr>
            <w:tcW w:w="3793" w:type="dxa"/>
          </w:tcPr>
          <w:p w:rsidR="00044A98" w14:paraId="6505CF4C" w14:textId="77777777">
            <w:pPr>
              <w:rPr>
                <w:sz w:val="20"/>
                <w:szCs w:val="20"/>
              </w:rPr>
            </w:pPr>
            <w:r>
              <w:rPr>
                <w:sz w:val="20"/>
                <w:szCs w:val="20"/>
              </w:rPr>
              <w:t>Session Goals</w:t>
            </w:r>
          </w:p>
        </w:tc>
        <w:tc>
          <w:tcPr>
            <w:tcW w:w="1062" w:type="dxa"/>
          </w:tcPr>
          <w:p w:rsidR="00044A98" w14:paraId="2AEE911E" w14:textId="77777777">
            <w:pPr>
              <w:rPr>
                <w:sz w:val="20"/>
                <w:szCs w:val="20"/>
              </w:rPr>
            </w:pPr>
          </w:p>
        </w:tc>
        <w:tc>
          <w:tcPr>
            <w:tcW w:w="1530" w:type="dxa"/>
            <w:shd w:val="clear" w:color="auto" w:fill="AEAAAA"/>
          </w:tcPr>
          <w:p w:rsidR="00044A98" w14:paraId="1D420511" w14:textId="77777777">
            <w:pPr>
              <w:rPr>
                <w:sz w:val="20"/>
                <w:szCs w:val="20"/>
              </w:rPr>
            </w:pPr>
          </w:p>
        </w:tc>
        <w:tc>
          <w:tcPr>
            <w:tcW w:w="2965" w:type="dxa"/>
            <w:shd w:val="clear" w:color="auto" w:fill="auto"/>
          </w:tcPr>
          <w:p w:rsidR="00044A98" w14:paraId="08C91680" w14:textId="77777777">
            <w:pPr>
              <w:rPr>
                <w:sz w:val="20"/>
                <w:szCs w:val="20"/>
              </w:rPr>
            </w:pPr>
          </w:p>
        </w:tc>
      </w:tr>
      <w:tr w14:paraId="7C9FB861" w14:textId="77777777">
        <w:tblPrEx>
          <w:tblW w:w="9350" w:type="dxa"/>
          <w:tblLayout w:type="fixed"/>
          <w:tblLook w:val="0400"/>
        </w:tblPrEx>
        <w:tc>
          <w:tcPr>
            <w:tcW w:w="3793" w:type="dxa"/>
          </w:tcPr>
          <w:p w:rsidR="00044A98" w14:paraId="760B2E77" w14:textId="77777777">
            <w:pPr>
              <w:rPr>
                <w:sz w:val="20"/>
                <w:szCs w:val="20"/>
              </w:rPr>
            </w:pPr>
            <w:r>
              <w:rPr>
                <w:sz w:val="20"/>
                <w:szCs w:val="20"/>
              </w:rPr>
              <w:t>Session Agenda</w:t>
            </w:r>
          </w:p>
        </w:tc>
        <w:tc>
          <w:tcPr>
            <w:tcW w:w="1062" w:type="dxa"/>
          </w:tcPr>
          <w:p w:rsidR="00044A98" w14:paraId="260276AE" w14:textId="77777777">
            <w:pPr>
              <w:rPr>
                <w:sz w:val="20"/>
                <w:szCs w:val="20"/>
              </w:rPr>
            </w:pPr>
          </w:p>
        </w:tc>
        <w:tc>
          <w:tcPr>
            <w:tcW w:w="1530" w:type="dxa"/>
            <w:shd w:val="clear" w:color="auto" w:fill="AEAAAA"/>
          </w:tcPr>
          <w:p w:rsidR="00044A98" w14:paraId="478FB6F8" w14:textId="77777777">
            <w:pPr>
              <w:rPr>
                <w:sz w:val="20"/>
                <w:szCs w:val="20"/>
              </w:rPr>
            </w:pPr>
          </w:p>
        </w:tc>
        <w:tc>
          <w:tcPr>
            <w:tcW w:w="2965" w:type="dxa"/>
            <w:shd w:val="clear" w:color="auto" w:fill="auto"/>
          </w:tcPr>
          <w:p w:rsidR="00044A98" w14:paraId="6F6B260D" w14:textId="77777777">
            <w:pPr>
              <w:rPr>
                <w:sz w:val="20"/>
                <w:szCs w:val="20"/>
              </w:rPr>
            </w:pPr>
          </w:p>
        </w:tc>
      </w:tr>
      <w:tr w14:paraId="2968F8A7" w14:textId="77777777">
        <w:tblPrEx>
          <w:tblW w:w="9350" w:type="dxa"/>
          <w:tblLayout w:type="fixed"/>
          <w:tblLook w:val="0400"/>
        </w:tblPrEx>
        <w:tc>
          <w:tcPr>
            <w:tcW w:w="3793" w:type="dxa"/>
          </w:tcPr>
          <w:p w:rsidR="00044A98" w14:paraId="16716497" w14:textId="77777777">
            <w:pPr>
              <w:rPr>
                <w:sz w:val="20"/>
                <w:szCs w:val="20"/>
              </w:rPr>
            </w:pPr>
            <w:r>
              <w:rPr>
                <w:sz w:val="20"/>
                <w:szCs w:val="20"/>
              </w:rPr>
              <w:t>Our Values/Our Norms</w:t>
            </w:r>
          </w:p>
        </w:tc>
        <w:tc>
          <w:tcPr>
            <w:tcW w:w="1062" w:type="dxa"/>
          </w:tcPr>
          <w:p w:rsidR="00044A98" w14:paraId="172CB85E" w14:textId="77777777">
            <w:pPr>
              <w:rPr>
                <w:sz w:val="20"/>
                <w:szCs w:val="20"/>
              </w:rPr>
            </w:pPr>
          </w:p>
        </w:tc>
        <w:tc>
          <w:tcPr>
            <w:tcW w:w="1530" w:type="dxa"/>
            <w:shd w:val="clear" w:color="auto" w:fill="AEAAAA"/>
          </w:tcPr>
          <w:p w:rsidR="00044A98" w14:paraId="29A9BAE0" w14:textId="77777777">
            <w:pPr>
              <w:rPr>
                <w:sz w:val="20"/>
                <w:szCs w:val="20"/>
              </w:rPr>
            </w:pPr>
          </w:p>
        </w:tc>
        <w:tc>
          <w:tcPr>
            <w:tcW w:w="2965" w:type="dxa"/>
            <w:shd w:val="clear" w:color="auto" w:fill="auto"/>
          </w:tcPr>
          <w:p w:rsidR="00044A98" w14:paraId="6F72FD36" w14:textId="77777777">
            <w:pPr>
              <w:rPr>
                <w:sz w:val="20"/>
                <w:szCs w:val="20"/>
              </w:rPr>
            </w:pPr>
          </w:p>
        </w:tc>
      </w:tr>
      <w:tr w14:paraId="6A9F215A" w14:textId="77777777">
        <w:tblPrEx>
          <w:tblW w:w="9350" w:type="dxa"/>
          <w:tblLayout w:type="fixed"/>
          <w:tblLook w:val="0400"/>
        </w:tblPrEx>
        <w:tc>
          <w:tcPr>
            <w:tcW w:w="3793" w:type="dxa"/>
          </w:tcPr>
          <w:p w:rsidR="00044A98" w14:paraId="3B17F835" w14:textId="77777777">
            <w:pPr>
              <w:rPr>
                <w:sz w:val="20"/>
                <w:szCs w:val="20"/>
              </w:rPr>
            </w:pPr>
            <w:r>
              <w:rPr>
                <w:b/>
                <w:sz w:val="20"/>
                <w:szCs w:val="20"/>
              </w:rPr>
              <w:t>Introductions &amp; discussing the traits of self-regulated learners</w:t>
            </w:r>
            <w:r>
              <w:rPr>
                <w:sz w:val="20"/>
                <w:szCs w:val="20"/>
              </w:rPr>
              <w:t xml:space="preserve"> (20 mins)</w:t>
            </w:r>
          </w:p>
        </w:tc>
        <w:tc>
          <w:tcPr>
            <w:tcW w:w="1062" w:type="dxa"/>
          </w:tcPr>
          <w:p w:rsidR="00044A98" w14:paraId="2199E56B" w14:textId="77777777">
            <w:pPr>
              <w:rPr>
                <w:sz w:val="20"/>
                <w:szCs w:val="20"/>
              </w:rPr>
            </w:pPr>
          </w:p>
        </w:tc>
        <w:tc>
          <w:tcPr>
            <w:tcW w:w="1530" w:type="dxa"/>
            <w:shd w:val="clear" w:color="auto" w:fill="auto"/>
          </w:tcPr>
          <w:p w:rsidR="00044A98" w14:paraId="2802FD62" w14:textId="77777777">
            <w:pPr>
              <w:rPr>
                <w:sz w:val="20"/>
                <w:szCs w:val="20"/>
              </w:rPr>
            </w:pPr>
          </w:p>
        </w:tc>
        <w:tc>
          <w:tcPr>
            <w:tcW w:w="2965" w:type="dxa"/>
            <w:shd w:val="clear" w:color="auto" w:fill="auto"/>
          </w:tcPr>
          <w:p w:rsidR="00044A98" w14:paraId="15BF6555" w14:textId="77777777">
            <w:pPr>
              <w:rPr>
                <w:sz w:val="20"/>
                <w:szCs w:val="20"/>
              </w:rPr>
            </w:pPr>
          </w:p>
        </w:tc>
      </w:tr>
      <w:tr w14:paraId="244D1425" w14:textId="77777777">
        <w:tblPrEx>
          <w:tblW w:w="9350" w:type="dxa"/>
          <w:tblLayout w:type="fixed"/>
          <w:tblLook w:val="0400"/>
        </w:tblPrEx>
        <w:tc>
          <w:tcPr>
            <w:tcW w:w="3793" w:type="dxa"/>
          </w:tcPr>
          <w:p w:rsidR="00044A98" w14:paraId="75CF71BA" w14:textId="77777777">
            <w:pPr>
              <w:rPr>
                <w:sz w:val="20"/>
                <w:szCs w:val="20"/>
              </w:rPr>
            </w:pPr>
            <w:r>
              <w:rPr>
                <w:sz w:val="20"/>
                <w:szCs w:val="20"/>
              </w:rPr>
              <w:t>Traits of self-regulated learners (2 slides)</w:t>
            </w:r>
          </w:p>
        </w:tc>
        <w:tc>
          <w:tcPr>
            <w:tcW w:w="1062" w:type="dxa"/>
          </w:tcPr>
          <w:p w:rsidR="00044A98" w14:paraId="324AEC53" w14:textId="77777777">
            <w:pPr>
              <w:rPr>
                <w:sz w:val="20"/>
                <w:szCs w:val="20"/>
              </w:rPr>
            </w:pPr>
          </w:p>
        </w:tc>
        <w:tc>
          <w:tcPr>
            <w:tcW w:w="1530" w:type="dxa"/>
            <w:shd w:val="clear" w:color="auto" w:fill="AEAAAA"/>
          </w:tcPr>
          <w:p w:rsidR="00044A98" w14:paraId="7F58FA73" w14:textId="77777777">
            <w:pPr>
              <w:rPr>
                <w:sz w:val="20"/>
                <w:szCs w:val="20"/>
              </w:rPr>
            </w:pPr>
          </w:p>
        </w:tc>
        <w:tc>
          <w:tcPr>
            <w:tcW w:w="2965" w:type="dxa"/>
            <w:shd w:val="clear" w:color="auto" w:fill="auto"/>
          </w:tcPr>
          <w:p w:rsidR="00044A98" w14:paraId="138D06DD" w14:textId="77777777">
            <w:pPr>
              <w:rPr>
                <w:sz w:val="20"/>
                <w:szCs w:val="20"/>
              </w:rPr>
            </w:pPr>
          </w:p>
        </w:tc>
      </w:tr>
      <w:tr w14:paraId="4AA90715" w14:textId="77777777">
        <w:tblPrEx>
          <w:tblW w:w="9350" w:type="dxa"/>
          <w:tblLayout w:type="fixed"/>
          <w:tblLook w:val="0400"/>
        </w:tblPrEx>
        <w:tc>
          <w:tcPr>
            <w:tcW w:w="3793" w:type="dxa"/>
          </w:tcPr>
          <w:p w:rsidR="00044A98" w14:paraId="3C0A8A56" w14:textId="77777777">
            <w:pPr>
              <w:rPr>
                <w:sz w:val="20"/>
                <w:szCs w:val="20"/>
              </w:rPr>
            </w:pPr>
            <w:r>
              <w:rPr>
                <w:sz w:val="20"/>
                <w:szCs w:val="20"/>
              </w:rPr>
              <w:t xml:space="preserve">Supporting </w:t>
            </w:r>
            <w:r>
              <w:rPr>
                <w:sz w:val="20"/>
                <w:szCs w:val="20"/>
              </w:rPr>
              <w:t>students to develop their learning skills (2 slides)</w:t>
            </w:r>
          </w:p>
        </w:tc>
        <w:tc>
          <w:tcPr>
            <w:tcW w:w="1062" w:type="dxa"/>
          </w:tcPr>
          <w:p w:rsidR="00044A98" w14:paraId="7B69D63D" w14:textId="77777777">
            <w:pPr>
              <w:rPr>
                <w:sz w:val="20"/>
                <w:szCs w:val="20"/>
              </w:rPr>
            </w:pPr>
          </w:p>
        </w:tc>
        <w:tc>
          <w:tcPr>
            <w:tcW w:w="1530" w:type="dxa"/>
            <w:shd w:val="clear" w:color="auto" w:fill="AEAAAA"/>
          </w:tcPr>
          <w:p w:rsidR="00044A98" w14:paraId="264CC990" w14:textId="77777777">
            <w:pPr>
              <w:rPr>
                <w:sz w:val="20"/>
                <w:szCs w:val="20"/>
              </w:rPr>
            </w:pPr>
          </w:p>
        </w:tc>
        <w:tc>
          <w:tcPr>
            <w:tcW w:w="2965" w:type="dxa"/>
            <w:shd w:val="clear" w:color="auto" w:fill="auto"/>
          </w:tcPr>
          <w:p w:rsidR="00044A98" w14:paraId="6ADD6643" w14:textId="77777777">
            <w:pPr>
              <w:rPr>
                <w:sz w:val="20"/>
                <w:szCs w:val="20"/>
              </w:rPr>
            </w:pPr>
          </w:p>
        </w:tc>
      </w:tr>
      <w:tr w14:paraId="4B996B19" w14:textId="77777777">
        <w:tblPrEx>
          <w:tblW w:w="9350" w:type="dxa"/>
          <w:tblLayout w:type="fixed"/>
          <w:tblLook w:val="0400"/>
        </w:tblPrEx>
        <w:tc>
          <w:tcPr>
            <w:tcW w:w="3793" w:type="dxa"/>
          </w:tcPr>
          <w:p w:rsidR="00044A98" w14:paraId="51819C73" w14:textId="77777777">
            <w:pPr>
              <w:rPr>
                <w:sz w:val="20"/>
                <w:szCs w:val="20"/>
              </w:rPr>
            </w:pPr>
            <w:r>
              <w:rPr>
                <w:b/>
                <w:sz w:val="20"/>
                <w:szCs w:val="20"/>
              </w:rPr>
              <w:t>Small Group</w:t>
            </w:r>
            <w:r>
              <w:rPr>
                <w:sz w:val="20"/>
                <w:szCs w:val="20"/>
              </w:rPr>
              <w:t xml:space="preserve"> (25 mins)</w:t>
            </w:r>
          </w:p>
        </w:tc>
        <w:tc>
          <w:tcPr>
            <w:tcW w:w="1062" w:type="dxa"/>
          </w:tcPr>
          <w:p w:rsidR="00044A98" w14:paraId="745BD039" w14:textId="77777777">
            <w:pPr>
              <w:rPr>
                <w:sz w:val="20"/>
                <w:szCs w:val="20"/>
              </w:rPr>
            </w:pPr>
          </w:p>
        </w:tc>
        <w:tc>
          <w:tcPr>
            <w:tcW w:w="1530" w:type="dxa"/>
            <w:shd w:val="clear" w:color="auto" w:fill="auto"/>
          </w:tcPr>
          <w:p w:rsidR="00044A98" w14:paraId="015022DB" w14:textId="77777777">
            <w:pPr>
              <w:rPr>
                <w:sz w:val="20"/>
                <w:szCs w:val="20"/>
              </w:rPr>
            </w:pPr>
          </w:p>
        </w:tc>
        <w:tc>
          <w:tcPr>
            <w:tcW w:w="2965" w:type="dxa"/>
            <w:shd w:val="clear" w:color="auto" w:fill="auto"/>
          </w:tcPr>
          <w:p w:rsidR="00044A98" w14:paraId="7A55E0AE" w14:textId="77777777">
            <w:pPr>
              <w:rPr>
                <w:sz w:val="20"/>
                <w:szCs w:val="20"/>
              </w:rPr>
            </w:pPr>
          </w:p>
        </w:tc>
      </w:tr>
      <w:tr w14:paraId="7FA43258" w14:textId="77777777">
        <w:tblPrEx>
          <w:tblW w:w="9350" w:type="dxa"/>
          <w:tblLayout w:type="fixed"/>
          <w:tblLook w:val="0400"/>
        </w:tblPrEx>
        <w:tc>
          <w:tcPr>
            <w:tcW w:w="3793" w:type="dxa"/>
          </w:tcPr>
          <w:p w:rsidR="00044A98" w14:paraId="57AE7513" w14:textId="77777777">
            <w:pPr>
              <w:rPr>
                <w:sz w:val="20"/>
                <w:szCs w:val="20"/>
              </w:rPr>
            </w:pPr>
            <w:r>
              <w:rPr>
                <w:sz w:val="20"/>
                <w:szCs w:val="20"/>
              </w:rPr>
              <w:t>Break</w:t>
            </w:r>
          </w:p>
        </w:tc>
        <w:tc>
          <w:tcPr>
            <w:tcW w:w="1062" w:type="dxa"/>
          </w:tcPr>
          <w:p w:rsidR="00044A98" w14:paraId="5ACE2F52" w14:textId="77777777">
            <w:pPr>
              <w:rPr>
                <w:sz w:val="20"/>
                <w:szCs w:val="20"/>
              </w:rPr>
            </w:pPr>
          </w:p>
        </w:tc>
        <w:tc>
          <w:tcPr>
            <w:tcW w:w="1530" w:type="dxa"/>
            <w:shd w:val="clear" w:color="auto" w:fill="AEAAAA"/>
          </w:tcPr>
          <w:p w:rsidR="00044A98" w14:paraId="32FA3954" w14:textId="77777777">
            <w:pPr>
              <w:rPr>
                <w:sz w:val="20"/>
                <w:szCs w:val="20"/>
              </w:rPr>
            </w:pPr>
          </w:p>
        </w:tc>
        <w:tc>
          <w:tcPr>
            <w:tcW w:w="2965" w:type="dxa"/>
            <w:shd w:val="clear" w:color="auto" w:fill="auto"/>
          </w:tcPr>
          <w:p w:rsidR="00044A98" w14:paraId="44760B81" w14:textId="77777777">
            <w:pPr>
              <w:rPr>
                <w:sz w:val="20"/>
                <w:szCs w:val="20"/>
              </w:rPr>
            </w:pPr>
          </w:p>
        </w:tc>
      </w:tr>
      <w:tr w14:paraId="6706A8EB" w14:textId="77777777">
        <w:tblPrEx>
          <w:tblW w:w="9350" w:type="dxa"/>
          <w:tblLayout w:type="fixed"/>
          <w:tblLook w:val="0400"/>
        </w:tblPrEx>
        <w:tc>
          <w:tcPr>
            <w:tcW w:w="3793" w:type="dxa"/>
          </w:tcPr>
          <w:p w:rsidR="00044A98" w14:paraId="592C5C0B" w14:textId="77777777">
            <w:pPr>
              <w:rPr>
                <w:sz w:val="20"/>
                <w:szCs w:val="20"/>
              </w:rPr>
            </w:pPr>
            <w:r>
              <w:rPr>
                <w:sz w:val="20"/>
                <w:szCs w:val="20"/>
              </w:rPr>
              <w:t>Providing timely, targeted feedback</w:t>
            </w:r>
          </w:p>
        </w:tc>
        <w:tc>
          <w:tcPr>
            <w:tcW w:w="1062" w:type="dxa"/>
          </w:tcPr>
          <w:p w:rsidR="00044A98" w14:paraId="15D3F86D" w14:textId="77777777">
            <w:pPr>
              <w:rPr>
                <w:sz w:val="20"/>
                <w:szCs w:val="20"/>
              </w:rPr>
            </w:pPr>
          </w:p>
        </w:tc>
        <w:tc>
          <w:tcPr>
            <w:tcW w:w="1530" w:type="dxa"/>
            <w:shd w:val="clear" w:color="auto" w:fill="AEAAAA"/>
          </w:tcPr>
          <w:p w:rsidR="00044A98" w14:paraId="7FEE2CAF" w14:textId="77777777">
            <w:pPr>
              <w:rPr>
                <w:sz w:val="20"/>
                <w:szCs w:val="20"/>
              </w:rPr>
            </w:pPr>
          </w:p>
        </w:tc>
        <w:tc>
          <w:tcPr>
            <w:tcW w:w="2965" w:type="dxa"/>
            <w:shd w:val="clear" w:color="auto" w:fill="auto"/>
          </w:tcPr>
          <w:p w:rsidR="00044A98" w14:paraId="6F353387" w14:textId="77777777">
            <w:pPr>
              <w:rPr>
                <w:sz w:val="20"/>
                <w:szCs w:val="20"/>
              </w:rPr>
            </w:pPr>
          </w:p>
        </w:tc>
      </w:tr>
      <w:tr w14:paraId="2AB28E53" w14:textId="77777777">
        <w:tblPrEx>
          <w:tblW w:w="9350" w:type="dxa"/>
          <w:tblLayout w:type="fixed"/>
          <w:tblLook w:val="0400"/>
        </w:tblPrEx>
        <w:tc>
          <w:tcPr>
            <w:tcW w:w="3793" w:type="dxa"/>
          </w:tcPr>
          <w:p w:rsidR="00044A98" w14:paraId="058B2859" w14:textId="77777777">
            <w:pPr>
              <w:rPr>
                <w:sz w:val="20"/>
                <w:szCs w:val="20"/>
              </w:rPr>
            </w:pPr>
            <w:r>
              <w:rPr>
                <w:sz w:val="20"/>
                <w:szCs w:val="20"/>
              </w:rPr>
              <w:t>Potential obstacle to providing timely, targeted feedback (2 slides)</w:t>
            </w:r>
          </w:p>
        </w:tc>
        <w:tc>
          <w:tcPr>
            <w:tcW w:w="1062" w:type="dxa"/>
          </w:tcPr>
          <w:p w:rsidR="00044A98" w14:paraId="4697A42A" w14:textId="77777777">
            <w:pPr>
              <w:rPr>
                <w:sz w:val="20"/>
                <w:szCs w:val="20"/>
              </w:rPr>
            </w:pPr>
          </w:p>
        </w:tc>
        <w:tc>
          <w:tcPr>
            <w:tcW w:w="1530" w:type="dxa"/>
            <w:shd w:val="clear" w:color="auto" w:fill="AEAAAA"/>
          </w:tcPr>
          <w:p w:rsidR="00044A98" w14:paraId="4281C430" w14:textId="77777777">
            <w:pPr>
              <w:rPr>
                <w:sz w:val="20"/>
                <w:szCs w:val="20"/>
              </w:rPr>
            </w:pPr>
          </w:p>
        </w:tc>
        <w:tc>
          <w:tcPr>
            <w:tcW w:w="2965" w:type="dxa"/>
            <w:shd w:val="clear" w:color="auto" w:fill="auto"/>
          </w:tcPr>
          <w:p w:rsidR="00044A98" w14:paraId="0750329E" w14:textId="77777777">
            <w:pPr>
              <w:rPr>
                <w:sz w:val="20"/>
                <w:szCs w:val="20"/>
              </w:rPr>
            </w:pPr>
          </w:p>
        </w:tc>
      </w:tr>
      <w:tr w14:paraId="4948CBD1" w14:textId="77777777">
        <w:tblPrEx>
          <w:tblW w:w="9350" w:type="dxa"/>
          <w:tblLayout w:type="fixed"/>
          <w:tblLook w:val="0400"/>
        </w:tblPrEx>
        <w:tc>
          <w:tcPr>
            <w:tcW w:w="3793" w:type="dxa"/>
          </w:tcPr>
          <w:p w:rsidR="00044A98" w14:paraId="1F0ABF1A" w14:textId="77777777">
            <w:pPr>
              <w:rPr>
                <w:sz w:val="20"/>
                <w:szCs w:val="20"/>
              </w:rPr>
            </w:pPr>
            <w:r>
              <w:rPr>
                <w:b/>
                <w:sz w:val="20"/>
                <w:szCs w:val="20"/>
              </w:rPr>
              <w:t>Small Group</w:t>
            </w:r>
            <w:r>
              <w:rPr>
                <w:sz w:val="20"/>
                <w:szCs w:val="20"/>
              </w:rPr>
              <w:t xml:space="preserve"> (18 mins)</w:t>
            </w:r>
          </w:p>
        </w:tc>
        <w:tc>
          <w:tcPr>
            <w:tcW w:w="1062" w:type="dxa"/>
          </w:tcPr>
          <w:p w:rsidR="00044A98" w14:paraId="7A51FDB7" w14:textId="77777777">
            <w:pPr>
              <w:rPr>
                <w:sz w:val="20"/>
                <w:szCs w:val="20"/>
              </w:rPr>
            </w:pPr>
          </w:p>
        </w:tc>
        <w:tc>
          <w:tcPr>
            <w:tcW w:w="1530" w:type="dxa"/>
            <w:shd w:val="clear" w:color="auto" w:fill="auto"/>
          </w:tcPr>
          <w:p w:rsidR="00044A98" w14:paraId="367F5B4E" w14:textId="77777777">
            <w:pPr>
              <w:rPr>
                <w:sz w:val="20"/>
                <w:szCs w:val="20"/>
              </w:rPr>
            </w:pPr>
          </w:p>
        </w:tc>
        <w:tc>
          <w:tcPr>
            <w:tcW w:w="2965" w:type="dxa"/>
            <w:shd w:val="clear" w:color="auto" w:fill="auto"/>
          </w:tcPr>
          <w:p w:rsidR="00044A98" w14:paraId="4EDE82B2" w14:textId="77777777">
            <w:pPr>
              <w:rPr>
                <w:sz w:val="20"/>
                <w:szCs w:val="20"/>
              </w:rPr>
            </w:pPr>
          </w:p>
        </w:tc>
      </w:tr>
      <w:tr w14:paraId="70145F4D" w14:textId="77777777">
        <w:tblPrEx>
          <w:tblW w:w="9350" w:type="dxa"/>
          <w:tblLayout w:type="fixed"/>
          <w:tblLook w:val="0400"/>
        </w:tblPrEx>
        <w:tc>
          <w:tcPr>
            <w:tcW w:w="3793" w:type="dxa"/>
          </w:tcPr>
          <w:p w:rsidR="00044A98" w14:paraId="08BFF303" w14:textId="77777777">
            <w:pPr>
              <w:rPr>
                <w:sz w:val="20"/>
                <w:szCs w:val="20"/>
              </w:rPr>
            </w:pPr>
            <w:r>
              <w:rPr>
                <w:sz w:val="20"/>
                <w:szCs w:val="20"/>
              </w:rPr>
              <w:t xml:space="preserve">Next Steps &amp; </w:t>
            </w:r>
            <w:r>
              <w:rPr>
                <w:sz w:val="20"/>
                <w:szCs w:val="20"/>
              </w:rPr>
              <w:t>Wrap-up (2 slides)</w:t>
            </w:r>
          </w:p>
        </w:tc>
        <w:tc>
          <w:tcPr>
            <w:tcW w:w="1062" w:type="dxa"/>
          </w:tcPr>
          <w:p w:rsidR="00044A98" w14:paraId="46DA64A6" w14:textId="77777777">
            <w:pPr>
              <w:rPr>
                <w:sz w:val="20"/>
                <w:szCs w:val="20"/>
              </w:rPr>
            </w:pPr>
          </w:p>
        </w:tc>
        <w:tc>
          <w:tcPr>
            <w:tcW w:w="1530" w:type="dxa"/>
            <w:shd w:val="clear" w:color="auto" w:fill="AEAAAA"/>
          </w:tcPr>
          <w:p w:rsidR="00044A98" w14:paraId="435414BD" w14:textId="77777777">
            <w:pPr>
              <w:rPr>
                <w:sz w:val="20"/>
                <w:szCs w:val="20"/>
              </w:rPr>
            </w:pPr>
          </w:p>
        </w:tc>
        <w:tc>
          <w:tcPr>
            <w:tcW w:w="2965" w:type="dxa"/>
            <w:shd w:val="clear" w:color="auto" w:fill="auto"/>
          </w:tcPr>
          <w:p w:rsidR="00044A98" w14:paraId="0BAC67BC" w14:textId="77777777">
            <w:pPr>
              <w:rPr>
                <w:sz w:val="20"/>
                <w:szCs w:val="20"/>
              </w:rPr>
            </w:pPr>
          </w:p>
        </w:tc>
      </w:tr>
      <w:tr w14:paraId="1D164050" w14:textId="77777777">
        <w:tblPrEx>
          <w:tblW w:w="9350" w:type="dxa"/>
          <w:tblLayout w:type="fixed"/>
          <w:tblLook w:val="0400"/>
        </w:tblPrEx>
        <w:tc>
          <w:tcPr>
            <w:tcW w:w="3793" w:type="dxa"/>
          </w:tcPr>
          <w:p w:rsidR="00044A98" w14:paraId="5898FC2A" w14:textId="77777777">
            <w:pPr>
              <w:rPr>
                <w:sz w:val="20"/>
                <w:szCs w:val="20"/>
              </w:rPr>
            </w:pPr>
            <w:r>
              <w:rPr>
                <w:sz w:val="20"/>
                <w:szCs w:val="20"/>
              </w:rPr>
              <w:t>Casual Q&amp;A</w:t>
            </w:r>
          </w:p>
        </w:tc>
        <w:tc>
          <w:tcPr>
            <w:tcW w:w="1062" w:type="dxa"/>
          </w:tcPr>
          <w:p w:rsidR="00044A98" w14:paraId="000EC661" w14:textId="77777777">
            <w:pPr>
              <w:rPr>
                <w:sz w:val="20"/>
                <w:szCs w:val="20"/>
              </w:rPr>
            </w:pPr>
          </w:p>
        </w:tc>
        <w:tc>
          <w:tcPr>
            <w:tcW w:w="1530" w:type="dxa"/>
            <w:shd w:val="clear" w:color="auto" w:fill="AEAAAA"/>
          </w:tcPr>
          <w:p w:rsidR="00044A98" w14:paraId="51DD3906" w14:textId="77777777">
            <w:pPr>
              <w:rPr>
                <w:sz w:val="20"/>
                <w:szCs w:val="20"/>
              </w:rPr>
            </w:pPr>
          </w:p>
        </w:tc>
        <w:tc>
          <w:tcPr>
            <w:tcW w:w="2965" w:type="dxa"/>
            <w:shd w:val="clear" w:color="auto" w:fill="auto"/>
          </w:tcPr>
          <w:p w:rsidR="00044A98" w14:paraId="2EE18774" w14:textId="77777777">
            <w:pPr>
              <w:rPr>
                <w:sz w:val="20"/>
                <w:szCs w:val="20"/>
              </w:rPr>
            </w:pPr>
          </w:p>
        </w:tc>
      </w:tr>
      <w:tr w14:paraId="6D085EC6" w14:textId="77777777">
        <w:tblPrEx>
          <w:tblW w:w="9350" w:type="dxa"/>
          <w:tblLayout w:type="fixed"/>
          <w:tblLook w:val="0400"/>
        </w:tblPrEx>
        <w:trPr>
          <w:gridAfter w:val="1"/>
          <w:wAfter w:w="2965" w:type="dxa"/>
        </w:trPr>
        <w:tc>
          <w:tcPr>
            <w:tcW w:w="3793" w:type="dxa"/>
            <w:shd w:val="clear" w:color="auto" w:fill="D9D9D9"/>
          </w:tcPr>
          <w:p w:rsidR="00044A98" w14:paraId="79AE085D" w14:textId="77777777">
            <w:pPr>
              <w:rPr>
                <w:sz w:val="20"/>
                <w:szCs w:val="20"/>
              </w:rPr>
            </w:pPr>
            <w:r>
              <w:rPr>
                <w:b/>
                <w:sz w:val="20"/>
                <w:szCs w:val="20"/>
              </w:rPr>
              <w:t>TOTAL SCORE / TOTAL MINS</w:t>
            </w:r>
          </w:p>
        </w:tc>
        <w:tc>
          <w:tcPr>
            <w:tcW w:w="1062" w:type="dxa"/>
            <w:shd w:val="clear" w:color="auto" w:fill="D9D9D9"/>
          </w:tcPr>
          <w:p w:rsidR="00044A98" w14:paraId="2483C6AE" w14:textId="77777777">
            <w:pPr>
              <w:rPr>
                <w:sz w:val="20"/>
                <w:szCs w:val="20"/>
              </w:rPr>
            </w:pPr>
            <w:r>
              <w:rPr>
                <w:b/>
                <w:sz w:val="20"/>
                <w:szCs w:val="20"/>
              </w:rPr>
              <w:t xml:space="preserve">         /32</w:t>
            </w:r>
          </w:p>
        </w:tc>
        <w:tc>
          <w:tcPr>
            <w:tcW w:w="1530" w:type="dxa"/>
            <w:shd w:val="clear" w:color="auto" w:fill="D9D9D9"/>
          </w:tcPr>
          <w:p w:rsidR="00044A98" w14:paraId="6E69D474" w14:textId="77777777">
            <w:pPr>
              <w:rPr>
                <w:sz w:val="20"/>
                <w:szCs w:val="20"/>
              </w:rPr>
            </w:pPr>
            <w:r>
              <w:rPr>
                <w:b/>
                <w:sz w:val="20"/>
                <w:szCs w:val="20"/>
              </w:rPr>
              <w:t xml:space="preserve">                 /63</w:t>
            </w:r>
          </w:p>
        </w:tc>
      </w:tr>
    </w:tbl>
    <w:p w:rsidR="00044A98" w14:paraId="7528BCD9" w14:textId="77777777">
      <w:pPr>
        <w:shd w:val="clear" w:color="auto" w:fill="FFFFFF"/>
        <w:spacing w:before="240" w:after="0" w:line="240" w:lineRule="auto"/>
        <w:rPr>
          <w:sz w:val="24"/>
          <w:szCs w:val="24"/>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93"/>
        <w:gridCol w:w="1062"/>
        <w:gridCol w:w="1530"/>
        <w:gridCol w:w="2965"/>
      </w:tblGrid>
      <w:tr w14:paraId="4F371BFA"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793" w:type="dxa"/>
          </w:tcPr>
          <w:p w:rsidR="00044A98" w14:paraId="36E1D8D4" w14:textId="77777777">
            <w:pPr>
              <w:rPr>
                <w:b/>
                <w:sz w:val="20"/>
                <w:szCs w:val="20"/>
              </w:rPr>
            </w:pPr>
            <w:r>
              <w:rPr>
                <w:b/>
                <w:sz w:val="20"/>
                <w:szCs w:val="20"/>
              </w:rPr>
              <w:t>Session 4 Materials</w:t>
            </w:r>
          </w:p>
        </w:tc>
        <w:tc>
          <w:tcPr>
            <w:tcW w:w="1062" w:type="dxa"/>
          </w:tcPr>
          <w:p w:rsidR="00044A98" w14:paraId="11480A92" w14:textId="77777777">
            <w:pPr>
              <w:rPr>
                <w:b/>
                <w:sz w:val="20"/>
                <w:szCs w:val="20"/>
              </w:rPr>
            </w:pPr>
            <w:r>
              <w:rPr>
                <w:b/>
                <w:sz w:val="20"/>
                <w:szCs w:val="20"/>
              </w:rPr>
              <w:t>Score</w:t>
            </w:r>
          </w:p>
          <w:p w:rsidR="00044A98" w14:paraId="13CA3671" w14:textId="77777777">
            <w:pPr>
              <w:rPr>
                <w:b/>
                <w:sz w:val="20"/>
                <w:szCs w:val="20"/>
              </w:rPr>
            </w:pPr>
            <w:r>
              <w:rPr>
                <w:b/>
                <w:sz w:val="20"/>
                <w:szCs w:val="20"/>
              </w:rPr>
              <w:t>0 | 1 | 2</w:t>
            </w:r>
          </w:p>
        </w:tc>
        <w:tc>
          <w:tcPr>
            <w:tcW w:w="1530" w:type="dxa"/>
          </w:tcPr>
          <w:p w:rsidR="00044A98" w14:paraId="4F9757C1" w14:textId="77777777">
            <w:pPr>
              <w:rPr>
                <w:b/>
                <w:sz w:val="20"/>
                <w:szCs w:val="20"/>
              </w:rPr>
            </w:pPr>
            <w:r>
              <w:rPr>
                <w:b/>
                <w:sz w:val="20"/>
                <w:szCs w:val="20"/>
              </w:rPr>
              <w:t>Minutes in Breakout Rooms</w:t>
            </w:r>
          </w:p>
        </w:tc>
        <w:tc>
          <w:tcPr>
            <w:tcW w:w="2965" w:type="dxa"/>
          </w:tcPr>
          <w:p w:rsidR="00044A98" w14:paraId="7C0E649F" w14:textId="77777777">
            <w:pPr>
              <w:rPr>
                <w:b/>
                <w:sz w:val="20"/>
                <w:szCs w:val="20"/>
              </w:rPr>
            </w:pPr>
            <w:r>
              <w:rPr>
                <w:b/>
                <w:sz w:val="20"/>
                <w:szCs w:val="20"/>
              </w:rPr>
              <w:t>Notes</w:t>
            </w:r>
          </w:p>
        </w:tc>
      </w:tr>
      <w:tr w14:paraId="5C613EE1" w14:textId="77777777">
        <w:tblPrEx>
          <w:tblW w:w="9350" w:type="dxa"/>
          <w:tblLayout w:type="fixed"/>
          <w:tblLook w:val="0400"/>
        </w:tblPrEx>
        <w:tc>
          <w:tcPr>
            <w:tcW w:w="3793" w:type="dxa"/>
          </w:tcPr>
          <w:p w:rsidR="00044A98" w14:paraId="1039152C" w14:textId="77777777">
            <w:pPr>
              <w:rPr>
                <w:sz w:val="20"/>
                <w:szCs w:val="20"/>
              </w:rPr>
            </w:pPr>
            <w:r>
              <w:rPr>
                <w:sz w:val="20"/>
                <w:szCs w:val="20"/>
              </w:rPr>
              <w:t>Welcome!</w:t>
            </w:r>
          </w:p>
        </w:tc>
        <w:tc>
          <w:tcPr>
            <w:tcW w:w="1062" w:type="dxa"/>
          </w:tcPr>
          <w:p w:rsidR="00044A98" w14:paraId="78EDFA2B" w14:textId="77777777">
            <w:pPr>
              <w:rPr>
                <w:sz w:val="20"/>
                <w:szCs w:val="20"/>
              </w:rPr>
            </w:pPr>
            <w:r>
              <w:rPr>
                <w:sz w:val="20"/>
                <w:szCs w:val="20"/>
              </w:rPr>
              <w:t xml:space="preserve"> </w:t>
            </w:r>
          </w:p>
        </w:tc>
        <w:tc>
          <w:tcPr>
            <w:tcW w:w="1530" w:type="dxa"/>
            <w:shd w:val="clear" w:color="auto" w:fill="AEAAAA"/>
          </w:tcPr>
          <w:p w:rsidR="00044A98" w14:paraId="5CA344DF" w14:textId="77777777">
            <w:pPr>
              <w:rPr>
                <w:sz w:val="20"/>
                <w:szCs w:val="20"/>
              </w:rPr>
            </w:pPr>
          </w:p>
        </w:tc>
        <w:tc>
          <w:tcPr>
            <w:tcW w:w="2965" w:type="dxa"/>
            <w:shd w:val="clear" w:color="auto" w:fill="auto"/>
          </w:tcPr>
          <w:p w:rsidR="00044A98" w14:paraId="7E960596" w14:textId="77777777">
            <w:pPr>
              <w:rPr>
                <w:sz w:val="20"/>
                <w:szCs w:val="20"/>
              </w:rPr>
            </w:pPr>
          </w:p>
        </w:tc>
      </w:tr>
      <w:tr w14:paraId="1FB5EFAA" w14:textId="77777777">
        <w:tblPrEx>
          <w:tblW w:w="9350" w:type="dxa"/>
          <w:tblLayout w:type="fixed"/>
          <w:tblLook w:val="0400"/>
        </w:tblPrEx>
        <w:tc>
          <w:tcPr>
            <w:tcW w:w="3793" w:type="dxa"/>
          </w:tcPr>
          <w:p w:rsidR="00044A98" w14:paraId="19B63374" w14:textId="77777777">
            <w:pPr>
              <w:rPr>
                <w:sz w:val="20"/>
                <w:szCs w:val="20"/>
              </w:rPr>
            </w:pPr>
            <w:r>
              <w:rPr>
                <w:sz w:val="20"/>
                <w:szCs w:val="20"/>
              </w:rPr>
              <w:t>Where are we in the course?</w:t>
            </w:r>
          </w:p>
        </w:tc>
        <w:tc>
          <w:tcPr>
            <w:tcW w:w="1062" w:type="dxa"/>
          </w:tcPr>
          <w:p w:rsidR="00044A98" w14:paraId="7DE0AA53" w14:textId="77777777">
            <w:pPr>
              <w:rPr>
                <w:sz w:val="20"/>
                <w:szCs w:val="20"/>
              </w:rPr>
            </w:pPr>
          </w:p>
        </w:tc>
        <w:tc>
          <w:tcPr>
            <w:tcW w:w="1530" w:type="dxa"/>
            <w:shd w:val="clear" w:color="auto" w:fill="AEAAAA"/>
          </w:tcPr>
          <w:p w:rsidR="00044A98" w14:paraId="2EF33368" w14:textId="77777777">
            <w:pPr>
              <w:rPr>
                <w:sz w:val="20"/>
                <w:szCs w:val="20"/>
              </w:rPr>
            </w:pPr>
          </w:p>
        </w:tc>
        <w:tc>
          <w:tcPr>
            <w:tcW w:w="2965" w:type="dxa"/>
            <w:shd w:val="clear" w:color="auto" w:fill="auto"/>
          </w:tcPr>
          <w:p w:rsidR="00044A98" w14:paraId="4307DCFF" w14:textId="77777777">
            <w:pPr>
              <w:rPr>
                <w:sz w:val="20"/>
                <w:szCs w:val="20"/>
              </w:rPr>
            </w:pPr>
          </w:p>
        </w:tc>
      </w:tr>
      <w:tr w14:paraId="16DD98F4" w14:textId="77777777">
        <w:tblPrEx>
          <w:tblW w:w="9350" w:type="dxa"/>
          <w:tblLayout w:type="fixed"/>
          <w:tblLook w:val="0400"/>
        </w:tblPrEx>
        <w:tc>
          <w:tcPr>
            <w:tcW w:w="3793" w:type="dxa"/>
          </w:tcPr>
          <w:p w:rsidR="00044A98" w14:paraId="21B81C1C" w14:textId="77777777">
            <w:pPr>
              <w:rPr>
                <w:sz w:val="20"/>
                <w:szCs w:val="20"/>
              </w:rPr>
            </w:pPr>
            <w:r>
              <w:rPr>
                <w:sz w:val="20"/>
                <w:szCs w:val="20"/>
              </w:rPr>
              <w:t>Session 3 Feedback (2 slides)</w:t>
            </w:r>
          </w:p>
        </w:tc>
        <w:tc>
          <w:tcPr>
            <w:tcW w:w="1062" w:type="dxa"/>
          </w:tcPr>
          <w:p w:rsidR="00044A98" w14:paraId="2F1B1F5C" w14:textId="77777777">
            <w:pPr>
              <w:rPr>
                <w:sz w:val="20"/>
                <w:szCs w:val="20"/>
              </w:rPr>
            </w:pPr>
          </w:p>
        </w:tc>
        <w:tc>
          <w:tcPr>
            <w:tcW w:w="1530" w:type="dxa"/>
            <w:shd w:val="clear" w:color="auto" w:fill="AEAAAA"/>
          </w:tcPr>
          <w:p w:rsidR="00044A98" w14:paraId="3E8EE74F" w14:textId="77777777">
            <w:pPr>
              <w:rPr>
                <w:sz w:val="20"/>
                <w:szCs w:val="20"/>
              </w:rPr>
            </w:pPr>
          </w:p>
        </w:tc>
        <w:tc>
          <w:tcPr>
            <w:tcW w:w="2965" w:type="dxa"/>
            <w:shd w:val="clear" w:color="auto" w:fill="auto"/>
          </w:tcPr>
          <w:p w:rsidR="00044A98" w14:paraId="0B4CA834" w14:textId="77777777">
            <w:pPr>
              <w:rPr>
                <w:sz w:val="20"/>
                <w:szCs w:val="20"/>
              </w:rPr>
            </w:pPr>
          </w:p>
        </w:tc>
      </w:tr>
      <w:tr w14:paraId="0C1332D4" w14:textId="77777777">
        <w:tblPrEx>
          <w:tblW w:w="9350" w:type="dxa"/>
          <w:tblLayout w:type="fixed"/>
          <w:tblLook w:val="0400"/>
        </w:tblPrEx>
        <w:tc>
          <w:tcPr>
            <w:tcW w:w="3793" w:type="dxa"/>
          </w:tcPr>
          <w:p w:rsidR="00044A98" w14:paraId="4E4175BF" w14:textId="77777777">
            <w:pPr>
              <w:rPr>
                <w:sz w:val="20"/>
                <w:szCs w:val="20"/>
              </w:rPr>
            </w:pPr>
            <w:r>
              <w:rPr>
                <w:sz w:val="20"/>
                <w:szCs w:val="20"/>
              </w:rPr>
              <w:t>Session Goals</w:t>
            </w:r>
          </w:p>
        </w:tc>
        <w:tc>
          <w:tcPr>
            <w:tcW w:w="1062" w:type="dxa"/>
          </w:tcPr>
          <w:p w:rsidR="00044A98" w14:paraId="404F0790" w14:textId="77777777">
            <w:pPr>
              <w:rPr>
                <w:sz w:val="20"/>
                <w:szCs w:val="20"/>
              </w:rPr>
            </w:pPr>
          </w:p>
        </w:tc>
        <w:tc>
          <w:tcPr>
            <w:tcW w:w="1530" w:type="dxa"/>
            <w:shd w:val="clear" w:color="auto" w:fill="AEAAAA"/>
          </w:tcPr>
          <w:p w:rsidR="00044A98" w14:paraId="32E1FDB9" w14:textId="77777777">
            <w:pPr>
              <w:rPr>
                <w:sz w:val="20"/>
                <w:szCs w:val="20"/>
              </w:rPr>
            </w:pPr>
          </w:p>
        </w:tc>
        <w:tc>
          <w:tcPr>
            <w:tcW w:w="2965" w:type="dxa"/>
            <w:shd w:val="clear" w:color="auto" w:fill="auto"/>
          </w:tcPr>
          <w:p w:rsidR="00044A98" w14:paraId="22CF76F4" w14:textId="77777777">
            <w:pPr>
              <w:rPr>
                <w:sz w:val="20"/>
                <w:szCs w:val="20"/>
              </w:rPr>
            </w:pPr>
          </w:p>
        </w:tc>
      </w:tr>
      <w:tr w14:paraId="7798DB10" w14:textId="77777777">
        <w:tblPrEx>
          <w:tblW w:w="9350" w:type="dxa"/>
          <w:tblLayout w:type="fixed"/>
          <w:tblLook w:val="0400"/>
        </w:tblPrEx>
        <w:tc>
          <w:tcPr>
            <w:tcW w:w="3793" w:type="dxa"/>
          </w:tcPr>
          <w:p w:rsidR="00044A98" w14:paraId="5791ADBB" w14:textId="77777777">
            <w:pPr>
              <w:rPr>
                <w:sz w:val="20"/>
                <w:szCs w:val="20"/>
              </w:rPr>
            </w:pPr>
            <w:r>
              <w:rPr>
                <w:sz w:val="20"/>
                <w:szCs w:val="20"/>
              </w:rPr>
              <w:t>Session Agenda</w:t>
            </w:r>
          </w:p>
        </w:tc>
        <w:tc>
          <w:tcPr>
            <w:tcW w:w="1062" w:type="dxa"/>
          </w:tcPr>
          <w:p w:rsidR="00044A98" w14:paraId="0AC2BA0D" w14:textId="77777777">
            <w:pPr>
              <w:rPr>
                <w:sz w:val="20"/>
                <w:szCs w:val="20"/>
              </w:rPr>
            </w:pPr>
          </w:p>
        </w:tc>
        <w:tc>
          <w:tcPr>
            <w:tcW w:w="1530" w:type="dxa"/>
            <w:shd w:val="clear" w:color="auto" w:fill="AEAAAA"/>
          </w:tcPr>
          <w:p w:rsidR="00044A98" w14:paraId="6B683367" w14:textId="77777777">
            <w:pPr>
              <w:rPr>
                <w:sz w:val="20"/>
                <w:szCs w:val="20"/>
              </w:rPr>
            </w:pPr>
          </w:p>
        </w:tc>
        <w:tc>
          <w:tcPr>
            <w:tcW w:w="2965" w:type="dxa"/>
            <w:shd w:val="clear" w:color="auto" w:fill="auto"/>
          </w:tcPr>
          <w:p w:rsidR="00044A98" w14:paraId="1788D67B" w14:textId="77777777">
            <w:pPr>
              <w:rPr>
                <w:sz w:val="20"/>
                <w:szCs w:val="20"/>
              </w:rPr>
            </w:pPr>
          </w:p>
        </w:tc>
      </w:tr>
      <w:tr w14:paraId="6ACE71BA" w14:textId="77777777">
        <w:tblPrEx>
          <w:tblW w:w="9350" w:type="dxa"/>
          <w:tblLayout w:type="fixed"/>
          <w:tblLook w:val="0400"/>
        </w:tblPrEx>
        <w:tc>
          <w:tcPr>
            <w:tcW w:w="3793" w:type="dxa"/>
          </w:tcPr>
          <w:p w:rsidR="00044A98" w14:paraId="3E18DF5C" w14:textId="77777777">
            <w:pPr>
              <w:rPr>
                <w:sz w:val="20"/>
                <w:szCs w:val="20"/>
              </w:rPr>
            </w:pPr>
            <w:r>
              <w:rPr>
                <w:sz w:val="20"/>
                <w:szCs w:val="20"/>
              </w:rPr>
              <w:t>Our Values/Our Norms</w:t>
            </w:r>
          </w:p>
        </w:tc>
        <w:tc>
          <w:tcPr>
            <w:tcW w:w="1062" w:type="dxa"/>
          </w:tcPr>
          <w:p w:rsidR="00044A98" w14:paraId="5B3DB1A6" w14:textId="77777777">
            <w:pPr>
              <w:rPr>
                <w:sz w:val="20"/>
                <w:szCs w:val="20"/>
              </w:rPr>
            </w:pPr>
          </w:p>
        </w:tc>
        <w:tc>
          <w:tcPr>
            <w:tcW w:w="1530" w:type="dxa"/>
            <w:shd w:val="clear" w:color="auto" w:fill="AEAAAA"/>
          </w:tcPr>
          <w:p w:rsidR="00044A98" w14:paraId="68D5165A" w14:textId="77777777">
            <w:pPr>
              <w:rPr>
                <w:sz w:val="20"/>
                <w:szCs w:val="20"/>
              </w:rPr>
            </w:pPr>
          </w:p>
        </w:tc>
        <w:tc>
          <w:tcPr>
            <w:tcW w:w="2965" w:type="dxa"/>
            <w:shd w:val="clear" w:color="auto" w:fill="auto"/>
          </w:tcPr>
          <w:p w:rsidR="00044A98" w14:paraId="51C76DDC" w14:textId="77777777">
            <w:pPr>
              <w:rPr>
                <w:sz w:val="20"/>
                <w:szCs w:val="20"/>
              </w:rPr>
            </w:pPr>
          </w:p>
        </w:tc>
      </w:tr>
      <w:tr w14:paraId="38D89E09" w14:textId="77777777">
        <w:tblPrEx>
          <w:tblW w:w="9350" w:type="dxa"/>
          <w:tblLayout w:type="fixed"/>
          <w:tblLook w:val="0400"/>
        </w:tblPrEx>
        <w:tc>
          <w:tcPr>
            <w:tcW w:w="3793" w:type="dxa"/>
          </w:tcPr>
          <w:p w:rsidR="00044A98" w14:paraId="0CEDE07D" w14:textId="77777777">
            <w:pPr>
              <w:rPr>
                <w:sz w:val="20"/>
                <w:szCs w:val="20"/>
              </w:rPr>
            </w:pPr>
            <w:r>
              <w:rPr>
                <w:b/>
                <w:sz w:val="20"/>
                <w:szCs w:val="20"/>
              </w:rPr>
              <w:t>Small Group Introductions</w:t>
            </w:r>
            <w:r>
              <w:rPr>
                <w:sz w:val="20"/>
                <w:szCs w:val="20"/>
              </w:rPr>
              <w:t xml:space="preserve"> (9 mins)</w:t>
            </w:r>
          </w:p>
        </w:tc>
        <w:tc>
          <w:tcPr>
            <w:tcW w:w="1062" w:type="dxa"/>
          </w:tcPr>
          <w:p w:rsidR="00044A98" w14:paraId="1CC9CEE3" w14:textId="77777777">
            <w:pPr>
              <w:rPr>
                <w:sz w:val="20"/>
                <w:szCs w:val="20"/>
              </w:rPr>
            </w:pPr>
          </w:p>
        </w:tc>
        <w:tc>
          <w:tcPr>
            <w:tcW w:w="1530" w:type="dxa"/>
            <w:shd w:val="clear" w:color="auto" w:fill="auto"/>
          </w:tcPr>
          <w:p w:rsidR="00044A98" w14:paraId="0512AC24" w14:textId="77777777">
            <w:pPr>
              <w:rPr>
                <w:sz w:val="20"/>
                <w:szCs w:val="20"/>
              </w:rPr>
            </w:pPr>
          </w:p>
        </w:tc>
        <w:tc>
          <w:tcPr>
            <w:tcW w:w="2965" w:type="dxa"/>
            <w:shd w:val="clear" w:color="auto" w:fill="auto"/>
          </w:tcPr>
          <w:p w:rsidR="00044A98" w14:paraId="3862941B" w14:textId="77777777">
            <w:pPr>
              <w:rPr>
                <w:sz w:val="20"/>
                <w:szCs w:val="20"/>
              </w:rPr>
            </w:pPr>
          </w:p>
        </w:tc>
      </w:tr>
      <w:tr w14:paraId="3973490F" w14:textId="77777777">
        <w:tblPrEx>
          <w:tblW w:w="9350" w:type="dxa"/>
          <w:tblLayout w:type="fixed"/>
          <w:tblLook w:val="0400"/>
        </w:tblPrEx>
        <w:tc>
          <w:tcPr>
            <w:tcW w:w="3793" w:type="dxa"/>
          </w:tcPr>
          <w:p w:rsidR="00044A98" w14:paraId="69338B05" w14:textId="77777777">
            <w:pPr>
              <w:rPr>
                <w:sz w:val="20"/>
                <w:szCs w:val="20"/>
              </w:rPr>
            </w:pPr>
            <w:r>
              <w:rPr>
                <w:sz w:val="20"/>
                <w:szCs w:val="20"/>
              </w:rPr>
              <w:t>Workshopping Redesign Plans</w:t>
            </w:r>
          </w:p>
        </w:tc>
        <w:tc>
          <w:tcPr>
            <w:tcW w:w="1062" w:type="dxa"/>
          </w:tcPr>
          <w:p w:rsidR="00044A98" w14:paraId="79693127" w14:textId="77777777">
            <w:pPr>
              <w:rPr>
                <w:sz w:val="20"/>
                <w:szCs w:val="20"/>
              </w:rPr>
            </w:pPr>
          </w:p>
        </w:tc>
        <w:tc>
          <w:tcPr>
            <w:tcW w:w="1530" w:type="dxa"/>
            <w:shd w:val="clear" w:color="auto" w:fill="AEAAAA"/>
          </w:tcPr>
          <w:p w:rsidR="00044A98" w14:paraId="538FAC6A" w14:textId="77777777">
            <w:pPr>
              <w:rPr>
                <w:sz w:val="20"/>
                <w:szCs w:val="20"/>
              </w:rPr>
            </w:pPr>
          </w:p>
        </w:tc>
        <w:tc>
          <w:tcPr>
            <w:tcW w:w="2965" w:type="dxa"/>
            <w:shd w:val="clear" w:color="auto" w:fill="auto"/>
          </w:tcPr>
          <w:p w:rsidR="00044A98" w14:paraId="49D6331A" w14:textId="77777777">
            <w:pPr>
              <w:rPr>
                <w:sz w:val="20"/>
                <w:szCs w:val="20"/>
              </w:rPr>
            </w:pPr>
          </w:p>
        </w:tc>
      </w:tr>
      <w:tr w14:paraId="7A174E1F" w14:textId="77777777">
        <w:tblPrEx>
          <w:tblW w:w="9350" w:type="dxa"/>
          <w:tblLayout w:type="fixed"/>
          <w:tblLook w:val="0400"/>
        </w:tblPrEx>
        <w:tc>
          <w:tcPr>
            <w:tcW w:w="3793" w:type="dxa"/>
          </w:tcPr>
          <w:p w:rsidR="00044A98" w14:paraId="16C68B69" w14:textId="77777777">
            <w:pPr>
              <w:rPr>
                <w:sz w:val="20"/>
                <w:szCs w:val="20"/>
              </w:rPr>
            </w:pPr>
            <w:r>
              <w:rPr>
                <w:b/>
                <w:sz w:val="20"/>
                <w:szCs w:val="20"/>
              </w:rPr>
              <w:t>Small Group</w:t>
            </w:r>
            <w:r>
              <w:rPr>
                <w:sz w:val="20"/>
                <w:szCs w:val="20"/>
              </w:rPr>
              <w:t xml:space="preserve"> (30 mins)</w:t>
            </w:r>
          </w:p>
        </w:tc>
        <w:tc>
          <w:tcPr>
            <w:tcW w:w="1062" w:type="dxa"/>
          </w:tcPr>
          <w:p w:rsidR="00044A98" w14:paraId="59DEEF25" w14:textId="77777777">
            <w:pPr>
              <w:rPr>
                <w:sz w:val="20"/>
                <w:szCs w:val="20"/>
              </w:rPr>
            </w:pPr>
          </w:p>
        </w:tc>
        <w:tc>
          <w:tcPr>
            <w:tcW w:w="1530" w:type="dxa"/>
            <w:shd w:val="clear" w:color="auto" w:fill="auto"/>
          </w:tcPr>
          <w:p w:rsidR="00044A98" w14:paraId="58893A87" w14:textId="77777777">
            <w:pPr>
              <w:rPr>
                <w:sz w:val="20"/>
                <w:szCs w:val="20"/>
              </w:rPr>
            </w:pPr>
          </w:p>
        </w:tc>
        <w:tc>
          <w:tcPr>
            <w:tcW w:w="2965" w:type="dxa"/>
            <w:shd w:val="clear" w:color="auto" w:fill="auto"/>
          </w:tcPr>
          <w:p w:rsidR="00044A98" w14:paraId="23972FF3" w14:textId="77777777">
            <w:pPr>
              <w:rPr>
                <w:sz w:val="20"/>
                <w:szCs w:val="20"/>
              </w:rPr>
            </w:pPr>
          </w:p>
        </w:tc>
      </w:tr>
      <w:tr w14:paraId="6245514D" w14:textId="77777777">
        <w:tblPrEx>
          <w:tblW w:w="9350" w:type="dxa"/>
          <w:tblLayout w:type="fixed"/>
          <w:tblLook w:val="0400"/>
        </w:tblPrEx>
        <w:tc>
          <w:tcPr>
            <w:tcW w:w="3793" w:type="dxa"/>
          </w:tcPr>
          <w:p w:rsidR="00044A98" w14:paraId="6B1CFB16" w14:textId="77777777">
            <w:pPr>
              <w:rPr>
                <w:sz w:val="20"/>
                <w:szCs w:val="20"/>
              </w:rPr>
            </w:pPr>
            <w:r>
              <w:rPr>
                <w:sz w:val="20"/>
                <w:szCs w:val="20"/>
              </w:rPr>
              <w:t>Break</w:t>
            </w:r>
          </w:p>
        </w:tc>
        <w:tc>
          <w:tcPr>
            <w:tcW w:w="1062" w:type="dxa"/>
          </w:tcPr>
          <w:p w:rsidR="00044A98" w14:paraId="51D976B3" w14:textId="77777777">
            <w:pPr>
              <w:rPr>
                <w:sz w:val="20"/>
                <w:szCs w:val="20"/>
              </w:rPr>
            </w:pPr>
          </w:p>
        </w:tc>
        <w:tc>
          <w:tcPr>
            <w:tcW w:w="1530" w:type="dxa"/>
            <w:shd w:val="clear" w:color="auto" w:fill="AEAAAA"/>
          </w:tcPr>
          <w:p w:rsidR="00044A98" w14:paraId="1EAB86AC" w14:textId="77777777">
            <w:pPr>
              <w:rPr>
                <w:sz w:val="20"/>
                <w:szCs w:val="20"/>
              </w:rPr>
            </w:pPr>
          </w:p>
        </w:tc>
        <w:tc>
          <w:tcPr>
            <w:tcW w:w="2965" w:type="dxa"/>
            <w:shd w:val="clear" w:color="auto" w:fill="auto"/>
          </w:tcPr>
          <w:p w:rsidR="00044A98" w14:paraId="355A3F90" w14:textId="77777777">
            <w:pPr>
              <w:rPr>
                <w:sz w:val="20"/>
                <w:szCs w:val="20"/>
              </w:rPr>
            </w:pPr>
          </w:p>
        </w:tc>
      </w:tr>
      <w:tr w14:paraId="5F6F3FEC" w14:textId="77777777">
        <w:tblPrEx>
          <w:tblW w:w="9350" w:type="dxa"/>
          <w:tblLayout w:type="fixed"/>
          <w:tblLook w:val="0400"/>
        </w:tblPrEx>
        <w:tc>
          <w:tcPr>
            <w:tcW w:w="3793" w:type="dxa"/>
          </w:tcPr>
          <w:p w:rsidR="00044A98" w14:paraId="184CD695" w14:textId="77777777">
            <w:pPr>
              <w:rPr>
                <w:sz w:val="20"/>
                <w:szCs w:val="20"/>
              </w:rPr>
            </w:pPr>
            <w:r>
              <w:rPr>
                <w:sz w:val="20"/>
                <w:szCs w:val="20"/>
              </w:rPr>
              <w:t>Workshopping Redesign Plans--continued</w:t>
            </w:r>
          </w:p>
        </w:tc>
        <w:tc>
          <w:tcPr>
            <w:tcW w:w="1062" w:type="dxa"/>
          </w:tcPr>
          <w:p w:rsidR="00044A98" w14:paraId="56D0E346" w14:textId="77777777">
            <w:pPr>
              <w:rPr>
                <w:sz w:val="20"/>
                <w:szCs w:val="20"/>
              </w:rPr>
            </w:pPr>
          </w:p>
        </w:tc>
        <w:tc>
          <w:tcPr>
            <w:tcW w:w="1530" w:type="dxa"/>
            <w:shd w:val="clear" w:color="auto" w:fill="AEAAAA"/>
          </w:tcPr>
          <w:p w:rsidR="00044A98" w14:paraId="26ABE9C5" w14:textId="77777777">
            <w:pPr>
              <w:rPr>
                <w:sz w:val="20"/>
                <w:szCs w:val="20"/>
              </w:rPr>
            </w:pPr>
          </w:p>
        </w:tc>
        <w:tc>
          <w:tcPr>
            <w:tcW w:w="2965" w:type="dxa"/>
            <w:shd w:val="clear" w:color="auto" w:fill="auto"/>
          </w:tcPr>
          <w:p w:rsidR="00044A98" w14:paraId="2C33EF47" w14:textId="77777777">
            <w:pPr>
              <w:rPr>
                <w:sz w:val="20"/>
                <w:szCs w:val="20"/>
              </w:rPr>
            </w:pPr>
          </w:p>
        </w:tc>
      </w:tr>
      <w:tr w14:paraId="55A84AD8" w14:textId="77777777">
        <w:tblPrEx>
          <w:tblW w:w="9350" w:type="dxa"/>
          <w:tblLayout w:type="fixed"/>
          <w:tblLook w:val="0400"/>
        </w:tblPrEx>
        <w:tc>
          <w:tcPr>
            <w:tcW w:w="3793" w:type="dxa"/>
          </w:tcPr>
          <w:p w:rsidR="00044A98" w14:paraId="49F4255D" w14:textId="77777777">
            <w:pPr>
              <w:rPr>
                <w:sz w:val="20"/>
                <w:szCs w:val="20"/>
              </w:rPr>
            </w:pPr>
            <w:r>
              <w:rPr>
                <w:b/>
                <w:sz w:val="20"/>
                <w:szCs w:val="20"/>
              </w:rPr>
              <w:t>Small Group</w:t>
            </w:r>
            <w:r>
              <w:rPr>
                <w:sz w:val="20"/>
                <w:szCs w:val="20"/>
              </w:rPr>
              <w:t xml:space="preserve"> (30 mins)</w:t>
            </w:r>
          </w:p>
        </w:tc>
        <w:tc>
          <w:tcPr>
            <w:tcW w:w="1062" w:type="dxa"/>
          </w:tcPr>
          <w:p w:rsidR="00044A98" w14:paraId="364A3874" w14:textId="77777777">
            <w:pPr>
              <w:rPr>
                <w:sz w:val="20"/>
                <w:szCs w:val="20"/>
              </w:rPr>
            </w:pPr>
          </w:p>
        </w:tc>
        <w:tc>
          <w:tcPr>
            <w:tcW w:w="1530" w:type="dxa"/>
          </w:tcPr>
          <w:p w:rsidR="00044A98" w14:paraId="5864818C" w14:textId="77777777">
            <w:pPr>
              <w:rPr>
                <w:sz w:val="20"/>
                <w:szCs w:val="20"/>
              </w:rPr>
            </w:pPr>
          </w:p>
        </w:tc>
        <w:tc>
          <w:tcPr>
            <w:tcW w:w="2965" w:type="dxa"/>
            <w:shd w:val="clear" w:color="auto" w:fill="auto"/>
          </w:tcPr>
          <w:p w:rsidR="00044A98" w14:paraId="22CAB5AC" w14:textId="77777777">
            <w:pPr>
              <w:rPr>
                <w:sz w:val="20"/>
                <w:szCs w:val="20"/>
              </w:rPr>
            </w:pPr>
          </w:p>
        </w:tc>
      </w:tr>
      <w:tr w14:paraId="334A9AEA" w14:textId="77777777">
        <w:tblPrEx>
          <w:tblW w:w="9350" w:type="dxa"/>
          <w:tblLayout w:type="fixed"/>
          <w:tblLook w:val="0400"/>
        </w:tblPrEx>
        <w:tc>
          <w:tcPr>
            <w:tcW w:w="3793" w:type="dxa"/>
          </w:tcPr>
          <w:p w:rsidR="00044A98" w14:paraId="344C259F" w14:textId="77777777">
            <w:pPr>
              <w:rPr>
                <w:sz w:val="20"/>
                <w:szCs w:val="20"/>
              </w:rPr>
            </w:pPr>
            <w:r>
              <w:rPr>
                <w:sz w:val="20"/>
                <w:szCs w:val="20"/>
              </w:rPr>
              <w:t xml:space="preserve">Virtual White </w:t>
            </w:r>
            <w:r>
              <w:rPr>
                <w:sz w:val="20"/>
                <w:szCs w:val="20"/>
              </w:rPr>
              <w:t>Board Appreciation</w:t>
            </w:r>
          </w:p>
        </w:tc>
        <w:tc>
          <w:tcPr>
            <w:tcW w:w="1062" w:type="dxa"/>
          </w:tcPr>
          <w:p w:rsidR="00044A98" w14:paraId="684C26D7" w14:textId="77777777">
            <w:pPr>
              <w:rPr>
                <w:sz w:val="20"/>
                <w:szCs w:val="20"/>
              </w:rPr>
            </w:pPr>
          </w:p>
        </w:tc>
        <w:tc>
          <w:tcPr>
            <w:tcW w:w="1530" w:type="dxa"/>
            <w:shd w:val="clear" w:color="auto" w:fill="AEAAAA"/>
          </w:tcPr>
          <w:p w:rsidR="00044A98" w14:paraId="4C7AFD64" w14:textId="77777777">
            <w:pPr>
              <w:rPr>
                <w:sz w:val="20"/>
                <w:szCs w:val="20"/>
              </w:rPr>
            </w:pPr>
          </w:p>
        </w:tc>
        <w:tc>
          <w:tcPr>
            <w:tcW w:w="2965" w:type="dxa"/>
            <w:shd w:val="clear" w:color="auto" w:fill="auto"/>
          </w:tcPr>
          <w:p w:rsidR="00044A98" w14:paraId="2557C5C3" w14:textId="77777777">
            <w:pPr>
              <w:rPr>
                <w:sz w:val="20"/>
                <w:szCs w:val="20"/>
              </w:rPr>
            </w:pPr>
          </w:p>
        </w:tc>
      </w:tr>
      <w:tr w14:paraId="0130B10B" w14:textId="77777777">
        <w:tblPrEx>
          <w:tblW w:w="9350" w:type="dxa"/>
          <w:tblLayout w:type="fixed"/>
          <w:tblLook w:val="0400"/>
        </w:tblPrEx>
        <w:tc>
          <w:tcPr>
            <w:tcW w:w="3793" w:type="dxa"/>
          </w:tcPr>
          <w:p w:rsidR="00044A98" w14:paraId="5025CB03" w14:textId="77777777">
            <w:pPr>
              <w:rPr>
                <w:sz w:val="20"/>
                <w:szCs w:val="20"/>
              </w:rPr>
            </w:pPr>
            <w:r>
              <w:rPr>
                <w:sz w:val="20"/>
                <w:szCs w:val="20"/>
              </w:rPr>
              <w:t>Next Steps &amp; Wrap-up (2 slides)</w:t>
            </w:r>
          </w:p>
        </w:tc>
        <w:tc>
          <w:tcPr>
            <w:tcW w:w="1062" w:type="dxa"/>
          </w:tcPr>
          <w:p w:rsidR="00044A98" w14:paraId="54EA2148" w14:textId="77777777">
            <w:pPr>
              <w:rPr>
                <w:sz w:val="20"/>
                <w:szCs w:val="20"/>
              </w:rPr>
            </w:pPr>
          </w:p>
        </w:tc>
        <w:tc>
          <w:tcPr>
            <w:tcW w:w="1530" w:type="dxa"/>
            <w:shd w:val="clear" w:color="auto" w:fill="AEAAAA"/>
          </w:tcPr>
          <w:p w:rsidR="00044A98" w14:paraId="350BB647" w14:textId="77777777">
            <w:pPr>
              <w:rPr>
                <w:sz w:val="20"/>
                <w:szCs w:val="20"/>
              </w:rPr>
            </w:pPr>
          </w:p>
        </w:tc>
        <w:tc>
          <w:tcPr>
            <w:tcW w:w="2965" w:type="dxa"/>
            <w:shd w:val="clear" w:color="auto" w:fill="auto"/>
          </w:tcPr>
          <w:p w:rsidR="00044A98" w14:paraId="1D5C8395" w14:textId="77777777">
            <w:pPr>
              <w:rPr>
                <w:sz w:val="20"/>
                <w:szCs w:val="20"/>
              </w:rPr>
            </w:pPr>
          </w:p>
        </w:tc>
      </w:tr>
      <w:tr w14:paraId="4E8F12A1" w14:textId="77777777">
        <w:tblPrEx>
          <w:tblW w:w="9350" w:type="dxa"/>
          <w:tblLayout w:type="fixed"/>
          <w:tblLook w:val="0400"/>
        </w:tblPrEx>
        <w:tc>
          <w:tcPr>
            <w:tcW w:w="3793" w:type="dxa"/>
          </w:tcPr>
          <w:p w:rsidR="00044A98" w14:paraId="4404922B" w14:textId="77777777">
            <w:pPr>
              <w:rPr>
                <w:sz w:val="20"/>
                <w:szCs w:val="20"/>
              </w:rPr>
            </w:pPr>
            <w:r>
              <w:rPr>
                <w:sz w:val="20"/>
                <w:szCs w:val="20"/>
              </w:rPr>
              <w:t>Casual Q&amp;A</w:t>
            </w:r>
          </w:p>
        </w:tc>
        <w:tc>
          <w:tcPr>
            <w:tcW w:w="1062" w:type="dxa"/>
          </w:tcPr>
          <w:p w:rsidR="00044A98" w14:paraId="7E6844AD" w14:textId="77777777">
            <w:pPr>
              <w:rPr>
                <w:sz w:val="20"/>
                <w:szCs w:val="20"/>
              </w:rPr>
            </w:pPr>
          </w:p>
        </w:tc>
        <w:tc>
          <w:tcPr>
            <w:tcW w:w="1530" w:type="dxa"/>
            <w:shd w:val="clear" w:color="auto" w:fill="AEAAAA"/>
          </w:tcPr>
          <w:p w:rsidR="00044A98" w14:paraId="011F89FA" w14:textId="77777777">
            <w:pPr>
              <w:rPr>
                <w:sz w:val="20"/>
                <w:szCs w:val="20"/>
              </w:rPr>
            </w:pPr>
          </w:p>
        </w:tc>
        <w:tc>
          <w:tcPr>
            <w:tcW w:w="2965" w:type="dxa"/>
            <w:shd w:val="clear" w:color="auto" w:fill="auto"/>
          </w:tcPr>
          <w:p w:rsidR="00044A98" w14:paraId="31FCE94E" w14:textId="77777777">
            <w:pPr>
              <w:rPr>
                <w:sz w:val="20"/>
                <w:szCs w:val="20"/>
              </w:rPr>
            </w:pPr>
          </w:p>
        </w:tc>
      </w:tr>
      <w:tr w14:paraId="2759B1EC" w14:textId="77777777">
        <w:tblPrEx>
          <w:tblW w:w="9350" w:type="dxa"/>
          <w:tblLayout w:type="fixed"/>
          <w:tblLook w:val="0400"/>
        </w:tblPrEx>
        <w:trPr>
          <w:gridAfter w:val="1"/>
          <w:wAfter w:w="2965" w:type="dxa"/>
        </w:trPr>
        <w:tc>
          <w:tcPr>
            <w:tcW w:w="3793" w:type="dxa"/>
            <w:shd w:val="clear" w:color="auto" w:fill="D9D9D9"/>
          </w:tcPr>
          <w:p w:rsidR="00044A98" w14:paraId="61CA7FCB" w14:textId="77777777">
            <w:pPr>
              <w:rPr>
                <w:sz w:val="20"/>
                <w:szCs w:val="20"/>
              </w:rPr>
            </w:pPr>
            <w:r>
              <w:rPr>
                <w:b/>
                <w:sz w:val="20"/>
                <w:szCs w:val="20"/>
              </w:rPr>
              <w:t>TOTAL SCORE / TOTAL MINS</w:t>
            </w:r>
          </w:p>
        </w:tc>
        <w:tc>
          <w:tcPr>
            <w:tcW w:w="1062" w:type="dxa"/>
            <w:shd w:val="clear" w:color="auto" w:fill="D9D9D9"/>
          </w:tcPr>
          <w:p w:rsidR="00044A98" w14:paraId="3095740D" w14:textId="77777777">
            <w:pPr>
              <w:rPr>
                <w:sz w:val="20"/>
                <w:szCs w:val="20"/>
              </w:rPr>
            </w:pPr>
            <w:r>
              <w:rPr>
                <w:b/>
                <w:sz w:val="20"/>
                <w:szCs w:val="20"/>
              </w:rPr>
              <w:t xml:space="preserve">         /30</w:t>
            </w:r>
          </w:p>
        </w:tc>
        <w:tc>
          <w:tcPr>
            <w:tcW w:w="1530" w:type="dxa"/>
            <w:shd w:val="clear" w:color="auto" w:fill="D9D9D9"/>
          </w:tcPr>
          <w:p w:rsidR="00044A98" w14:paraId="7091E060" w14:textId="77777777">
            <w:pPr>
              <w:rPr>
                <w:sz w:val="20"/>
                <w:szCs w:val="20"/>
              </w:rPr>
            </w:pPr>
            <w:r>
              <w:rPr>
                <w:b/>
                <w:sz w:val="20"/>
                <w:szCs w:val="20"/>
              </w:rPr>
              <w:t xml:space="preserve">                 /69</w:t>
            </w:r>
          </w:p>
        </w:tc>
      </w:tr>
    </w:tbl>
    <w:p w:rsidR="00044A98" w14:paraId="370B65B4" w14:textId="77777777">
      <w:pPr>
        <w:shd w:val="clear" w:color="auto" w:fill="FFFFFF"/>
        <w:spacing w:before="240" w:after="0" w:line="240" w:lineRule="auto"/>
        <w:rPr>
          <w:sz w:val="24"/>
          <w:szCs w:val="24"/>
        </w:rPr>
      </w:pPr>
    </w:p>
    <w:p w:rsidR="00044A98" w14:paraId="4B49825B" w14:textId="77777777">
      <w:pPr>
        <w:spacing w:before="240" w:after="240" w:line="240" w:lineRule="auto"/>
        <w:rPr>
          <w:sz w:val="24"/>
          <w:szCs w:val="24"/>
        </w:rPr>
      </w:pPr>
      <w:r>
        <w:rPr>
          <w:sz w:val="24"/>
          <w:szCs w:val="24"/>
        </w:rPr>
        <w:t xml:space="preserve"> </w:t>
      </w:r>
    </w:p>
    <w:p w:rsidR="00044A98" w14:paraId="5E1AC056" w14:textId="77777777">
      <w:pPr>
        <w:ind w:left="360"/>
        <w:jc w:val="center"/>
        <w:rPr>
          <w:b/>
          <w:sz w:val="24"/>
          <w:szCs w:val="24"/>
        </w:rPr>
      </w:pPr>
    </w:p>
    <w:sectPr w:rsidSect="00436DDC">
      <w:footerReference w:type="default" r:id="rId12"/>
      <w:pgSz w:w="12240" w:h="15840"/>
      <w:pgMar w:top="1440" w:right="1440" w:bottom="1440" w:left="1440"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sz w:val="24"/>
        <w:szCs w:val="24"/>
      </w:rPr>
      <w:id w:val="-1348557028"/>
      <w:docPartObj>
        <w:docPartGallery w:val="Page Numbers (Bottom of Page)"/>
        <w:docPartUnique/>
      </w:docPartObj>
    </w:sdtPr>
    <w:sdtEndPr>
      <w:rPr>
        <w:rStyle w:val="PageNumber"/>
        <w:sz w:val="28"/>
        <w:szCs w:val="28"/>
      </w:rPr>
    </w:sdtEndPr>
    <w:sdtContent>
      <w:p w:rsidR="006A03D4" w:rsidRPr="006A03D4" w:rsidP="00126FCF" w14:paraId="76A96C7F" w14:textId="41BA31B8">
        <w:pPr>
          <w:pStyle w:val="Footer"/>
          <w:framePr w:wrap="none" w:vAnchor="text" w:hAnchor="margin" w:xAlign="right" w:y="1"/>
          <w:rPr>
            <w:rStyle w:val="PageNumber"/>
            <w:sz w:val="24"/>
            <w:szCs w:val="24"/>
          </w:rPr>
        </w:pPr>
        <w:r w:rsidRPr="006A03D4">
          <w:rPr>
            <w:rStyle w:val="PageNumber"/>
            <w:sz w:val="24"/>
            <w:szCs w:val="24"/>
          </w:rPr>
          <w:fldChar w:fldCharType="begin"/>
        </w:r>
        <w:r w:rsidRPr="006A03D4">
          <w:rPr>
            <w:rStyle w:val="PageNumber"/>
            <w:sz w:val="24"/>
            <w:szCs w:val="24"/>
          </w:rPr>
          <w:instrText xml:space="preserve"> PAGE </w:instrText>
        </w:r>
        <w:r w:rsidRPr="006A03D4">
          <w:rPr>
            <w:rStyle w:val="PageNumber"/>
            <w:sz w:val="24"/>
            <w:szCs w:val="24"/>
          </w:rPr>
          <w:fldChar w:fldCharType="separate"/>
        </w:r>
        <w:r w:rsidRPr="006A03D4">
          <w:rPr>
            <w:rStyle w:val="PageNumber"/>
            <w:noProof/>
            <w:sz w:val="24"/>
            <w:szCs w:val="24"/>
          </w:rPr>
          <w:t>9</w:t>
        </w:r>
        <w:r w:rsidRPr="006A03D4">
          <w:rPr>
            <w:rStyle w:val="PageNumber"/>
            <w:sz w:val="24"/>
            <w:szCs w:val="24"/>
          </w:rPr>
          <w:fldChar w:fldCharType="end"/>
        </w:r>
      </w:p>
    </w:sdtContent>
  </w:sdt>
  <w:p w:rsidR="006A03D4" w:rsidP="006A03D4" w14:paraId="2A0029DD"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8A6AD6D" w14:textId="77777777" w:rsidTr="467AC6CF">
      <w:tblPrEx>
        <w:tblW w:w="0" w:type="auto"/>
        <w:tblLayout w:type="fixed"/>
        <w:tblLook w:val="06A0"/>
      </w:tblPrEx>
      <w:trPr>
        <w:trHeight w:val="300"/>
      </w:trPr>
      <w:tc>
        <w:tcPr>
          <w:tcW w:w="3120" w:type="dxa"/>
        </w:tcPr>
        <w:p w:rsidR="467AC6CF" w:rsidP="467AC6CF" w14:paraId="566EAEF6" w14:textId="42D3FC78">
          <w:pPr>
            <w:pStyle w:val="Header"/>
            <w:ind w:left="-115"/>
          </w:pPr>
        </w:p>
      </w:tc>
      <w:tc>
        <w:tcPr>
          <w:tcW w:w="3120" w:type="dxa"/>
        </w:tcPr>
        <w:p w:rsidR="467AC6CF" w:rsidP="467AC6CF" w14:paraId="4A500765" w14:textId="717A5E02">
          <w:pPr>
            <w:pStyle w:val="Header"/>
            <w:jc w:val="center"/>
          </w:pPr>
        </w:p>
      </w:tc>
      <w:tc>
        <w:tcPr>
          <w:tcW w:w="3120" w:type="dxa"/>
        </w:tcPr>
        <w:p w:rsidR="467AC6CF" w:rsidP="467AC6CF" w14:paraId="1603A33B" w14:textId="41E6615C">
          <w:pPr>
            <w:pStyle w:val="Header"/>
            <w:ind w:right="-115"/>
            <w:jc w:val="right"/>
          </w:pPr>
        </w:p>
      </w:tc>
    </w:tr>
  </w:tbl>
  <w:p w:rsidR="467AC6CF" w:rsidP="467AC6CF" w14:paraId="6A3AB943" w14:textId="217F3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B9FCC58" w14:textId="77777777" w:rsidTr="467AC6CF">
      <w:tblPrEx>
        <w:tblW w:w="0" w:type="auto"/>
        <w:tblLayout w:type="fixed"/>
        <w:tblLook w:val="06A0"/>
      </w:tblPrEx>
      <w:trPr>
        <w:trHeight w:val="300"/>
      </w:trPr>
      <w:tc>
        <w:tcPr>
          <w:tcW w:w="3120" w:type="dxa"/>
        </w:tcPr>
        <w:p w:rsidR="467AC6CF" w:rsidP="467AC6CF" w14:paraId="0435FD13" w14:textId="11385D7E">
          <w:pPr>
            <w:pStyle w:val="Header"/>
            <w:ind w:left="-115"/>
          </w:pPr>
        </w:p>
      </w:tc>
      <w:tc>
        <w:tcPr>
          <w:tcW w:w="3120" w:type="dxa"/>
        </w:tcPr>
        <w:p w:rsidR="467AC6CF" w:rsidP="467AC6CF" w14:paraId="199234F5" w14:textId="63483A10">
          <w:pPr>
            <w:pStyle w:val="Header"/>
            <w:jc w:val="center"/>
          </w:pPr>
        </w:p>
      </w:tc>
      <w:tc>
        <w:tcPr>
          <w:tcW w:w="3120" w:type="dxa"/>
        </w:tcPr>
        <w:p w:rsidR="467AC6CF" w:rsidP="467AC6CF" w14:paraId="31FF17EB" w14:textId="2C0B5A76">
          <w:pPr>
            <w:pStyle w:val="Header"/>
            <w:ind w:right="-115"/>
            <w:jc w:val="right"/>
          </w:pPr>
        </w:p>
      </w:tc>
    </w:tr>
  </w:tbl>
  <w:p w:rsidR="467AC6CF" w:rsidP="467AC6CF" w14:paraId="2C1E0DC9" w14:textId="218DC1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90E4316" w14:textId="77777777" w:rsidTr="467AC6CF">
      <w:tblPrEx>
        <w:tblW w:w="0" w:type="auto"/>
        <w:tblLayout w:type="fixed"/>
        <w:tblLook w:val="06A0"/>
      </w:tblPrEx>
      <w:trPr>
        <w:trHeight w:val="300"/>
      </w:trPr>
      <w:tc>
        <w:tcPr>
          <w:tcW w:w="3120" w:type="dxa"/>
        </w:tcPr>
        <w:p w:rsidR="467AC6CF" w:rsidP="467AC6CF" w14:paraId="0605275A" w14:textId="492CA72C">
          <w:pPr>
            <w:pStyle w:val="Header"/>
            <w:ind w:left="-115"/>
          </w:pPr>
        </w:p>
      </w:tc>
      <w:tc>
        <w:tcPr>
          <w:tcW w:w="3120" w:type="dxa"/>
        </w:tcPr>
        <w:p w:rsidR="467AC6CF" w:rsidP="467AC6CF" w14:paraId="28E96BBF" w14:textId="049FAC26">
          <w:pPr>
            <w:pStyle w:val="Header"/>
            <w:jc w:val="center"/>
          </w:pPr>
        </w:p>
      </w:tc>
      <w:tc>
        <w:tcPr>
          <w:tcW w:w="3120" w:type="dxa"/>
        </w:tcPr>
        <w:p w:rsidR="467AC6CF" w:rsidP="467AC6CF" w14:paraId="29463482" w14:textId="7C72CA73">
          <w:pPr>
            <w:pStyle w:val="Header"/>
            <w:ind w:right="-115"/>
            <w:jc w:val="right"/>
          </w:pPr>
        </w:p>
      </w:tc>
    </w:tr>
  </w:tbl>
  <w:p w:rsidR="467AC6CF" w:rsidP="467AC6CF" w14:paraId="01B7D1EC" w14:textId="1768DE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A2873B9" w14:textId="77777777" w:rsidTr="467AC6CF">
      <w:tblPrEx>
        <w:tblW w:w="0" w:type="auto"/>
        <w:tblLayout w:type="fixed"/>
        <w:tblLook w:val="06A0"/>
      </w:tblPrEx>
      <w:trPr>
        <w:trHeight w:val="300"/>
      </w:trPr>
      <w:tc>
        <w:tcPr>
          <w:tcW w:w="3120" w:type="dxa"/>
        </w:tcPr>
        <w:p w:rsidR="467AC6CF" w:rsidP="467AC6CF" w14:paraId="02867B93" w14:textId="3FB7570E">
          <w:pPr>
            <w:pStyle w:val="Header"/>
            <w:ind w:left="-115"/>
          </w:pPr>
        </w:p>
      </w:tc>
      <w:tc>
        <w:tcPr>
          <w:tcW w:w="3120" w:type="dxa"/>
        </w:tcPr>
        <w:p w:rsidR="467AC6CF" w:rsidP="467AC6CF" w14:paraId="491E7CF7" w14:textId="0AB7869D">
          <w:pPr>
            <w:pStyle w:val="Header"/>
            <w:jc w:val="center"/>
          </w:pPr>
        </w:p>
      </w:tc>
      <w:tc>
        <w:tcPr>
          <w:tcW w:w="3120" w:type="dxa"/>
        </w:tcPr>
        <w:p w:rsidR="467AC6CF" w:rsidP="467AC6CF" w14:paraId="7DD3D7C1" w14:textId="5D5AEC6E">
          <w:pPr>
            <w:pStyle w:val="Header"/>
            <w:ind w:right="-115"/>
            <w:jc w:val="right"/>
          </w:pPr>
        </w:p>
      </w:tc>
    </w:tr>
  </w:tbl>
  <w:p w:rsidR="467AC6CF" w:rsidP="467AC6CF" w14:paraId="77A74A39" w14:textId="3F9FB2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BA7E88D" w14:textId="77777777" w:rsidTr="467AC6CF">
      <w:tblPrEx>
        <w:tblW w:w="0" w:type="auto"/>
        <w:tblLayout w:type="fixed"/>
        <w:tblLook w:val="06A0"/>
      </w:tblPrEx>
      <w:trPr>
        <w:trHeight w:val="300"/>
      </w:trPr>
      <w:tc>
        <w:tcPr>
          <w:tcW w:w="3120" w:type="dxa"/>
        </w:tcPr>
        <w:p w:rsidR="467AC6CF" w:rsidP="467AC6CF" w14:paraId="3E63438F" w14:textId="47706965">
          <w:pPr>
            <w:pStyle w:val="Header"/>
            <w:ind w:left="-115"/>
          </w:pPr>
        </w:p>
      </w:tc>
      <w:tc>
        <w:tcPr>
          <w:tcW w:w="3120" w:type="dxa"/>
        </w:tcPr>
        <w:p w:rsidR="467AC6CF" w:rsidP="467AC6CF" w14:paraId="1AC36908" w14:textId="17F5CBA7">
          <w:pPr>
            <w:pStyle w:val="Header"/>
            <w:jc w:val="center"/>
          </w:pPr>
        </w:p>
      </w:tc>
      <w:tc>
        <w:tcPr>
          <w:tcW w:w="3120" w:type="dxa"/>
        </w:tcPr>
        <w:p w:rsidR="467AC6CF" w:rsidP="467AC6CF" w14:paraId="5FEAFC23" w14:textId="54242BA4">
          <w:pPr>
            <w:pStyle w:val="Header"/>
            <w:ind w:right="-115"/>
            <w:jc w:val="right"/>
          </w:pPr>
        </w:p>
      </w:tc>
    </w:tr>
  </w:tbl>
  <w:p w:rsidR="467AC6CF" w:rsidP="467AC6CF" w14:paraId="3953D8B1" w14:textId="2E670D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8CE175A" w14:textId="77777777" w:rsidTr="467AC6CF">
      <w:tblPrEx>
        <w:tblW w:w="0" w:type="auto"/>
        <w:tblLayout w:type="fixed"/>
        <w:tblLook w:val="06A0"/>
      </w:tblPrEx>
      <w:trPr>
        <w:trHeight w:val="300"/>
      </w:trPr>
      <w:tc>
        <w:tcPr>
          <w:tcW w:w="3120" w:type="dxa"/>
        </w:tcPr>
        <w:p w:rsidR="467AC6CF" w:rsidP="467AC6CF" w14:paraId="6C7DFCDD" w14:textId="42AED52C">
          <w:pPr>
            <w:pStyle w:val="Header"/>
            <w:ind w:left="-115"/>
          </w:pPr>
        </w:p>
      </w:tc>
      <w:tc>
        <w:tcPr>
          <w:tcW w:w="3120" w:type="dxa"/>
        </w:tcPr>
        <w:p w:rsidR="467AC6CF" w:rsidP="467AC6CF" w14:paraId="3B981691" w14:textId="311B3478">
          <w:pPr>
            <w:pStyle w:val="Header"/>
            <w:jc w:val="center"/>
          </w:pPr>
        </w:p>
      </w:tc>
      <w:tc>
        <w:tcPr>
          <w:tcW w:w="3120" w:type="dxa"/>
        </w:tcPr>
        <w:p w:rsidR="467AC6CF" w:rsidP="467AC6CF" w14:paraId="449270B8" w14:textId="59E73566">
          <w:pPr>
            <w:pStyle w:val="Header"/>
            <w:ind w:right="-115"/>
            <w:jc w:val="right"/>
          </w:pPr>
        </w:p>
      </w:tc>
    </w:tr>
  </w:tbl>
  <w:p w:rsidR="467AC6CF" w:rsidP="467AC6CF" w14:paraId="299CAE8D" w14:textId="0F6DE2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5E322C3" w14:textId="77777777" w:rsidTr="467AC6CF">
      <w:tblPrEx>
        <w:tblW w:w="0" w:type="auto"/>
        <w:tblLayout w:type="fixed"/>
        <w:tblLook w:val="06A0"/>
      </w:tblPrEx>
      <w:trPr>
        <w:trHeight w:val="300"/>
      </w:trPr>
      <w:tc>
        <w:tcPr>
          <w:tcW w:w="3120" w:type="dxa"/>
        </w:tcPr>
        <w:p w:rsidR="467AC6CF" w:rsidP="467AC6CF" w14:paraId="639F7FAE" w14:textId="33E6B88B">
          <w:pPr>
            <w:pStyle w:val="Header"/>
            <w:ind w:left="-115"/>
          </w:pPr>
        </w:p>
      </w:tc>
      <w:tc>
        <w:tcPr>
          <w:tcW w:w="3120" w:type="dxa"/>
        </w:tcPr>
        <w:p w:rsidR="467AC6CF" w:rsidP="467AC6CF" w14:paraId="77EF3D1E" w14:textId="4414EEF1">
          <w:pPr>
            <w:pStyle w:val="Header"/>
            <w:jc w:val="center"/>
          </w:pPr>
        </w:p>
      </w:tc>
      <w:tc>
        <w:tcPr>
          <w:tcW w:w="3120" w:type="dxa"/>
        </w:tcPr>
        <w:p w:rsidR="467AC6CF" w:rsidP="467AC6CF" w14:paraId="46C42D0F" w14:textId="6C9C655E">
          <w:pPr>
            <w:pStyle w:val="Header"/>
            <w:ind w:right="-115"/>
            <w:jc w:val="right"/>
          </w:pPr>
        </w:p>
      </w:tc>
    </w:tr>
  </w:tbl>
  <w:p w:rsidR="467AC6CF" w:rsidP="467AC6CF" w14:paraId="787B2AE1" w14:textId="2A5EE76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47A21"/>
    <w:multiLevelType w:val="multilevel"/>
    <w:tmpl w:val="52BA2C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1FB3358"/>
    <w:multiLevelType w:val="multilevel"/>
    <w:tmpl w:val="FB3CB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9C11F0"/>
    <w:multiLevelType w:val="multilevel"/>
    <w:tmpl w:val="96247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56F23A6"/>
    <w:multiLevelType w:val="multilevel"/>
    <w:tmpl w:val="9CDE9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596684D"/>
    <w:multiLevelType w:val="multilevel"/>
    <w:tmpl w:val="1FFC6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0"/>
      <w:numFmt w:val="lowerLetter"/>
      <w:lvlText w:val="%2."/>
      <w:lvlJc w:val="left"/>
      <w:pPr>
        <w:ind w:left="0" w:firstLine="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6CD100E"/>
    <w:multiLevelType w:val="multilevel"/>
    <w:tmpl w:val="3D34878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06EC49B7"/>
    <w:multiLevelType w:val="multilevel"/>
    <w:tmpl w:val="87F43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9071174"/>
    <w:multiLevelType w:val="multilevel"/>
    <w:tmpl w:val="9F88B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B031CB6"/>
    <w:multiLevelType w:val="multilevel"/>
    <w:tmpl w:val="71683F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0CFD729C"/>
    <w:multiLevelType w:val="multilevel"/>
    <w:tmpl w:val="3DF432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100E1B90"/>
    <w:multiLevelType w:val="multilevel"/>
    <w:tmpl w:val="1E924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110649DC"/>
    <w:multiLevelType w:val="multilevel"/>
    <w:tmpl w:val="929A9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151337C3"/>
    <w:multiLevelType w:val="multilevel"/>
    <w:tmpl w:val="F69683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15465B60"/>
    <w:multiLevelType w:val="multilevel"/>
    <w:tmpl w:val="971EE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eastAsia="Courier New" w:hAnsi="Courier New" w:cs="Courier New"/>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6C53529"/>
    <w:multiLevelType w:val="multilevel"/>
    <w:tmpl w:val="6DF84C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17694B5D"/>
    <w:multiLevelType w:val="multilevel"/>
    <w:tmpl w:val="0498A9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nsid w:val="18430900"/>
    <w:multiLevelType w:val="multilevel"/>
    <w:tmpl w:val="FD8474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184E1D5A"/>
    <w:multiLevelType w:val="multilevel"/>
    <w:tmpl w:val="7DFCC73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nsid w:val="18C8754C"/>
    <w:multiLevelType w:val="multilevel"/>
    <w:tmpl w:val="4A842C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18D964DC"/>
    <w:multiLevelType w:val="multilevel"/>
    <w:tmpl w:val="2BD26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eastAsia="Courier New" w:hAnsi="Courier New" w:cs="Courier New"/>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1A7479F1"/>
    <w:multiLevelType w:val="multilevel"/>
    <w:tmpl w:val="C69E2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1F4002D6"/>
    <w:multiLevelType w:val="multilevel"/>
    <w:tmpl w:val="D2E2D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0"/>
      <w:numFmt w:val="lowerLetter"/>
      <w:lvlText w:val="%2."/>
      <w:lvlJc w:val="left"/>
      <w:pPr>
        <w:ind w:left="0" w:firstLine="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1FB64962"/>
    <w:multiLevelType w:val="multilevel"/>
    <w:tmpl w:val="EF8E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08A78D7"/>
    <w:multiLevelType w:val="multilevel"/>
    <w:tmpl w:val="4E98A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1160B96"/>
    <w:multiLevelType w:val="multilevel"/>
    <w:tmpl w:val="36188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2BC4865"/>
    <w:multiLevelType w:val="multilevel"/>
    <w:tmpl w:val="30D23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eastAsia="Courier New" w:hAnsi="Courier New" w:cs="Courier New"/>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22E90694"/>
    <w:multiLevelType w:val="multilevel"/>
    <w:tmpl w:val="FAA419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2490709C"/>
    <w:multiLevelType w:val="multilevel"/>
    <w:tmpl w:val="B5DE7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27CF737E"/>
    <w:multiLevelType w:val="multilevel"/>
    <w:tmpl w:val="10784B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27E7013C"/>
    <w:multiLevelType w:val="multilevel"/>
    <w:tmpl w:val="F6AA6A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nsid w:val="29740CCB"/>
    <w:multiLevelType w:val="multilevel"/>
    <w:tmpl w:val="FD5417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297472B8"/>
    <w:multiLevelType w:val="multilevel"/>
    <w:tmpl w:val="926226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nsid w:val="29751D47"/>
    <w:multiLevelType w:val="multilevel"/>
    <w:tmpl w:val="B0C642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2C5F66FD"/>
    <w:multiLevelType w:val="multilevel"/>
    <w:tmpl w:val="7C729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0"/>
      <w:numFmt w:val="lowerLetter"/>
      <w:lvlText w:val="%2."/>
      <w:lvlJc w:val="left"/>
      <w:pPr>
        <w:ind w:left="0" w:firstLine="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2CDF27D3"/>
    <w:multiLevelType w:val="multilevel"/>
    <w:tmpl w:val="11B226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2D361E4C"/>
    <w:multiLevelType w:val="multilevel"/>
    <w:tmpl w:val="FECA5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2F3A10CA"/>
    <w:multiLevelType w:val="multilevel"/>
    <w:tmpl w:val="90185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35693BCE"/>
    <w:multiLevelType w:val="multilevel"/>
    <w:tmpl w:val="0E66D4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3A4D6C53"/>
    <w:multiLevelType w:val="multilevel"/>
    <w:tmpl w:val="0B9A4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nsid w:val="3AC67F7E"/>
    <w:multiLevelType w:val="multilevel"/>
    <w:tmpl w:val="B8D679E4"/>
    <w:lvl w:ilvl="0">
      <w:start w:va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3B514B59"/>
    <w:multiLevelType w:val="multilevel"/>
    <w:tmpl w:val="C0FAEA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nsid w:val="3D3B309B"/>
    <w:multiLevelType w:val="multilevel"/>
    <w:tmpl w:val="BACEEF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3D452EEE"/>
    <w:multiLevelType w:val="multilevel"/>
    <w:tmpl w:val="28721A66"/>
    <w:lvl w:ilvl="0">
      <w:start w:val="1"/>
      <w:numFmt w:val="bullet"/>
      <w:lvlText w:val="●"/>
      <w:lvlJc w:val="left"/>
      <w:pPr>
        <w:ind w:left="720" w:hanging="360"/>
      </w:pPr>
      <w:rPr>
        <w:rFonts w:eastAsia="Noto Sans Symbols" w:asciiTheme="minorHAnsi" w:hAnsiTheme="minorHAnsi" w:cstheme="minorHAnsi" w:hint="default"/>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3FDD3A78"/>
    <w:multiLevelType w:val="multilevel"/>
    <w:tmpl w:val="7B84E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43B70ED0"/>
    <w:multiLevelType w:val="multilevel"/>
    <w:tmpl w:val="D8886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45616129"/>
    <w:multiLevelType w:val="multilevel"/>
    <w:tmpl w:val="6B8448B6"/>
    <w:lvl w:ilvl="0">
      <w:start w:val="1"/>
      <w:numFmt w:val="bullet"/>
      <w:lvlText w:val="●"/>
      <w:lvlJc w:val="left"/>
      <w:pPr>
        <w:ind w:left="720" w:hanging="360"/>
      </w:pPr>
      <w:rPr>
        <w:rFonts w:ascii="Noto Sans Symbols" w:eastAsia="Noto Sans Symbols" w:hAnsi="Noto Sans Symbols" w:cs="Noto Sans Symbols"/>
        <w:sz w:val="20"/>
        <w:szCs w:val="20"/>
      </w:rPr>
    </w:lvl>
    <w:lvl w:ilvl="1">
      <w:start w:val="0"/>
      <w:numFmt w:val="lowerLetter"/>
      <w:lvlText w:val="%2."/>
      <w:lvlJc w:val="left"/>
      <w:pPr>
        <w:ind w:left="0" w:firstLine="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463943A5"/>
    <w:multiLevelType w:val="multilevel"/>
    <w:tmpl w:val="892E2E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7">
    <w:nsid w:val="467960D3"/>
    <w:multiLevelType w:val="multilevel"/>
    <w:tmpl w:val="A0CC64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nsid w:val="47636527"/>
    <w:multiLevelType w:val="multilevel"/>
    <w:tmpl w:val="A3187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47DB6A8C"/>
    <w:multiLevelType w:val="multilevel"/>
    <w:tmpl w:val="98DE1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4BC50497"/>
    <w:multiLevelType w:val="multilevel"/>
    <w:tmpl w:val="734E04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4DF87799"/>
    <w:multiLevelType w:val="multilevel"/>
    <w:tmpl w:val="EBB2D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eastAsia="Courier New" w:hAnsi="Courier New" w:cs="Courier New"/>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4EAD0072"/>
    <w:multiLevelType w:val="multilevel"/>
    <w:tmpl w:val="A126DE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nsid w:val="4F1B0BFA"/>
    <w:multiLevelType w:val="multilevel"/>
    <w:tmpl w:val="39D06752"/>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4">
    <w:nsid w:val="50FA51AD"/>
    <w:multiLevelType w:val="multilevel"/>
    <w:tmpl w:val="263297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52654503"/>
    <w:multiLevelType w:val="multilevel"/>
    <w:tmpl w:val="9E3C07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nsid w:val="54003FA4"/>
    <w:multiLevelType w:val="multilevel"/>
    <w:tmpl w:val="58622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543A06EE"/>
    <w:multiLevelType w:val="multilevel"/>
    <w:tmpl w:val="01A8F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5506096E"/>
    <w:multiLevelType w:val="multilevel"/>
    <w:tmpl w:val="D3D888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nsid w:val="5551545B"/>
    <w:multiLevelType w:val="multilevel"/>
    <w:tmpl w:val="F00A6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56B23EB5"/>
    <w:multiLevelType w:val="multilevel"/>
    <w:tmpl w:val="DB7CC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94D1AF8"/>
    <w:multiLevelType w:val="multilevel"/>
    <w:tmpl w:val="956851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5B285C87"/>
    <w:multiLevelType w:val="multilevel"/>
    <w:tmpl w:val="FF003D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3">
    <w:nsid w:val="5C167CDC"/>
    <w:multiLevelType w:val="multilevel"/>
    <w:tmpl w:val="B4826EC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4">
    <w:nsid w:val="5FA46182"/>
    <w:multiLevelType w:val="multilevel"/>
    <w:tmpl w:val="2CAAFE0A"/>
    <w:lvl w:ilvl="0">
      <w:start w:val="1"/>
      <w:numFmt w:val="bullet"/>
      <w:lvlText w:val="o"/>
      <w:lvlJc w:val="left"/>
      <w:pPr>
        <w:ind w:left="2160" w:hanging="360"/>
      </w:pPr>
      <w:rPr>
        <w:rFonts w:ascii="Courier New" w:eastAsia="Courier New" w:hAnsi="Courier New" w:cs="Courier New"/>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5">
    <w:nsid w:val="60AB5785"/>
    <w:multiLevelType w:val="multilevel"/>
    <w:tmpl w:val="86028D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nsid w:val="62E40BAA"/>
    <w:multiLevelType w:val="multilevel"/>
    <w:tmpl w:val="49140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0"/>
      <w:numFmt w:val="lowerLetter"/>
      <w:lvlText w:val="%2."/>
      <w:lvlJc w:val="left"/>
      <w:pPr>
        <w:ind w:left="0" w:firstLine="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nsid w:val="63A87582"/>
    <w:multiLevelType w:val="multilevel"/>
    <w:tmpl w:val="A87C4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647A6008"/>
    <w:multiLevelType w:val="multilevel"/>
    <w:tmpl w:val="D1CC07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9">
    <w:nsid w:val="66CA0FC5"/>
    <w:multiLevelType w:val="multilevel"/>
    <w:tmpl w:val="6C28A3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672F3A0C"/>
    <w:multiLevelType w:val="multilevel"/>
    <w:tmpl w:val="438846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6C967714"/>
    <w:multiLevelType w:val="multilevel"/>
    <w:tmpl w:val="172AE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eastAsia="Courier New" w:hAnsi="Courier New" w:cs="Courier New"/>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6CFE1E15"/>
    <w:multiLevelType w:val="multilevel"/>
    <w:tmpl w:val="90128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nsid w:val="6E8B077E"/>
    <w:multiLevelType w:val="multilevel"/>
    <w:tmpl w:val="4EEA00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nsid w:val="6EBC658E"/>
    <w:multiLevelType w:val="multilevel"/>
    <w:tmpl w:val="8278C3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6F032693"/>
    <w:multiLevelType w:val="multilevel"/>
    <w:tmpl w:val="40E4EE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nsid w:val="71CF740F"/>
    <w:multiLevelType w:val="multilevel"/>
    <w:tmpl w:val="78106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737A5AC7"/>
    <w:multiLevelType w:val="multilevel"/>
    <w:tmpl w:val="7A547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0"/>
      <w:numFmt w:val="lowerLetter"/>
      <w:lvlText w:val="%2."/>
      <w:lvlJc w:val="left"/>
      <w:pPr>
        <w:ind w:left="0" w:firstLine="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739E4BBC"/>
    <w:multiLevelType w:val="multilevel"/>
    <w:tmpl w:val="7AD49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nsid w:val="77E2716E"/>
    <w:multiLevelType w:val="multilevel"/>
    <w:tmpl w:val="ABEE33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nsid w:val="78146AC1"/>
    <w:multiLevelType w:val="multilevel"/>
    <w:tmpl w:val="60727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nsid w:val="7BB1763E"/>
    <w:multiLevelType w:val="multilevel"/>
    <w:tmpl w:val="0700D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7C39601B"/>
    <w:multiLevelType w:val="multilevel"/>
    <w:tmpl w:val="86340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26676732">
    <w:abstractNumId w:val="43"/>
  </w:num>
  <w:num w:numId="2" w16cid:durableId="381489537">
    <w:abstractNumId w:val="25"/>
  </w:num>
  <w:num w:numId="3" w16cid:durableId="381683858">
    <w:abstractNumId w:val="80"/>
  </w:num>
  <w:num w:numId="4" w16cid:durableId="1746032042">
    <w:abstractNumId w:val="40"/>
  </w:num>
  <w:num w:numId="5" w16cid:durableId="570772225">
    <w:abstractNumId w:val="23"/>
  </w:num>
  <w:num w:numId="6" w16cid:durableId="877594448">
    <w:abstractNumId w:val="79"/>
  </w:num>
  <w:num w:numId="7" w16cid:durableId="1633173320">
    <w:abstractNumId w:val="50"/>
  </w:num>
  <w:num w:numId="8" w16cid:durableId="281813152">
    <w:abstractNumId w:val="66"/>
  </w:num>
  <w:num w:numId="9" w16cid:durableId="52434876">
    <w:abstractNumId w:val="60"/>
  </w:num>
  <w:num w:numId="10" w16cid:durableId="648437133">
    <w:abstractNumId w:val="77"/>
  </w:num>
  <w:num w:numId="11" w16cid:durableId="1551765965">
    <w:abstractNumId w:val="61"/>
  </w:num>
  <w:num w:numId="12" w16cid:durableId="1672832553">
    <w:abstractNumId w:val="10"/>
  </w:num>
  <w:num w:numId="13" w16cid:durableId="23557275">
    <w:abstractNumId w:val="59"/>
  </w:num>
  <w:num w:numId="14" w16cid:durableId="2020572068">
    <w:abstractNumId w:val="26"/>
  </w:num>
  <w:num w:numId="15" w16cid:durableId="1299267160">
    <w:abstractNumId w:val="34"/>
  </w:num>
  <w:num w:numId="16" w16cid:durableId="409892045">
    <w:abstractNumId w:val="54"/>
  </w:num>
  <w:num w:numId="17" w16cid:durableId="1713773978">
    <w:abstractNumId w:val="73"/>
  </w:num>
  <w:num w:numId="18" w16cid:durableId="1107040034">
    <w:abstractNumId w:val="30"/>
  </w:num>
  <w:num w:numId="19" w16cid:durableId="1360082511">
    <w:abstractNumId w:val="81"/>
  </w:num>
  <w:num w:numId="20" w16cid:durableId="1185631898">
    <w:abstractNumId w:val="28"/>
  </w:num>
  <w:num w:numId="21" w16cid:durableId="666179191">
    <w:abstractNumId w:val="62"/>
  </w:num>
  <w:num w:numId="22" w16cid:durableId="172497538">
    <w:abstractNumId w:val="69"/>
  </w:num>
  <w:num w:numId="23" w16cid:durableId="266500717">
    <w:abstractNumId w:val="38"/>
  </w:num>
  <w:num w:numId="24" w16cid:durableId="1632861720">
    <w:abstractNumId w:val="1"/>
  </w:num>
  <w:num w:numId="25" w16cid:durableId="109860667">
    <w:abstractNumId w:val="48"/>
  </w:num>
  <w:num w:numId="26" w16cid:durableId="990908055">
    <w:abstractNumId w:val="24"/>
  </w:num>
  <w:num w:numId="27" w16cid:durableId="500854700">
    <w:abstractNumId w:val="56"/>
  </w:num>
  <w:num w:numId="28" w16cid:durableId="1634561294">
    <w:abstractNumId w:val="18"/>
  </w:num>
  <w:num w:numId="29" w16cid:durableId="645672732">
    <w:abstractNumId w:val="68"/>
  </w:num>
  <w:num w:numId="30" w16cid:durableId="593173430">
    <w:abstractNumId w:val="82"/>
  </w:num>
  <w:num w:numId="31" w16cid:durableId="459223888">
    <w:abstractNumId w:val="65"/>
  </w:num>
  <w:num w:numId="32" w16cid:durableId="1456173827">
    <w:abstractNumId w:val="55"/>
  </w:num>
  <w:num w:numId="33" w16cid:durableId="254829438">
    <w:abstractNumId w:val="44"/>
  </w:num>
  <w:num w:numId="34" w16cid:durableId="123234718">
    <w:abstractNumId w:val="57"/>
  </w:num>
  <w:num w:numId="35" w16cid:durableId="1989088220">
    <w:abstractNumId w:val="72"/>
  </w:num>
  <w:num w:numId="36" w16cid:durableId="2142766504">
    <w:abstractNumId w:val="22"/>
  </w:num>
  <w:num w:numId="37" w16cid:durableId="1312980161">
    <w:abstractNumId w:val="21"/>
  </w:num>
  <w:num w:numId="38" w16cid:durableId="1374772245">
    <w:abstractNumId w:val="31"/>
  </w:num>
  <w:num w:numId="39" w16cid:durableId="1851487857">
    <w:abstractNumId w:val="11"/>
  </w:num>
  <w:num w:numId="40" w16cid:durableId="819463782">
    <w:abstractNumId w:val="42"/>
  </w:num>
  <w:num w:numId="41" w16cid:durableId="2127576945">
    <w:abstractNumId w:val="7"/>
  </w:num>
  <w:num w:numId="42" w16cid:durableId="1463883216">
    <w:abstractNumId w:val="32"/>
  </w:num>
  <w:num w:numId="43" w16cid:durableId="2034573728">
    <w:abstractNumId w:val="4"/>
  </w:num>
  <w:num w:numId="44" w16cid:durableId="944339220">
    <w:abstractNumId w:val="51"/>
  </w:num>
  <w:num w:numId="45" w16cid:durableId="2140952731">
    <w:abstractNumId w:val="70"/>
  </w:num>
  <w:num w:numId="46" w16cid:durableId="1986424072">
    <w:abstractNumId w:val="78"/>
  </w:num>
  <w:num w:numId="47" w16cid:durableId="2014065550">
    <w:abstractNumId w:val="76"/>
  </w:num>
  <w:num w:numId="48" w16cid:durableId="1932082115">
    <w:abstractNumId w:val="5"/>
  </w:num>
  <w:num w:numId="49" w16cid:durableId="735015085">
    <w:abstractNumId w:val="33"/>
  </w:num>
  <w:num w:numId="50" w16cid:durableId="1406679787">
    <w:abstractNumId w:val="52"/>
  </w:num>
  <w:num w:numId="51" w16cid:durableId="55126027">
    <w:abstractNumId w:val="19"/>
  </w:num>
  <w:num w:numId="52" w16cid:durableId="1402020578">
    <w:abstractNumId w:val="37"/>
  </w:num>
  <w:num w:numId="53" w16cid:durableId="421536188">
    <w:abstractNumId w:val="29"/>
  </w:num>
  <w:num w:numId="54" w16cid:durableId="1465931576">
    <w:abstractNumId w:val="12"/>
  </w:num>
  <w:num w:numId="55" w16cid:durableId="472866000">
    <w:abstractNumId w:val="41"/>
  </w:num>
  <w:num w:numId="56" w16cid:durableId="586306947">
    <w:abstractNumId w:val="36"/>
  </w:num>
  <w:num w:numId="57" w16cid:durableId="261845242">
    <w:abstractNumId w:val="13"/>
  </w:num>
  <w:num w:numId="58" w16cid:durableId="1532304180">
    <w:abstractNumId w:val="67"/>
  </w:num>
  <w:num w:numId="59" w16cid:durableId="1474175650">
    <w:abstractNumId w:val="3"/>
  </w:num>
  <w:num w:numId="60" w16cid:durableId="864443587">
    <w:abstractNumId w:val="74"/>
  </w:num>
  <w:num w:numId="61" w16cid:durableId="891381568">
    <w:abstractNumId w:val="9"/>
  </w:num>
  <w:num w:numId="62" w16cid:durableId="1439520277">
    <w:abstractNumId w:val="49"/>
  </w:num>
  <w:num w:numId="63" w16cid:durableId="1438404410">
    <w:abstractNumId w:val="46"/>
  </w:num>
  <w:num w:numId="64" w16cid:durableId="1440948166">
    <w:abstractNumId w:val="53"/>
  </w:num>
  <w:num w:numId="65" w16cid:durableId="1207522711">
    <w:abstractNumId w:val="35"/>
  </w:num>
  <w:num w:numId="66" w16cid:durableId="410080905">
    <w:abstractNumId w:val="58"/>
  </w:num>
  <w:num w:numId="67" w16cid:durableId="2077430161">
    <w:abstractNumId w:val="0"/>
  </w:num>
  <w:num w:numId="68" w16cid:durableId="1864706120">
    <w:abstractNumId w:val="47"/>
  </w:num>
  <w:num w:numId="69" w16cid:durableId="777916793">
    <w:abstractNumId w:val="8"/>
  </w:num>
  <w:num w:numId="70" w16cid:durableId="1697270559">
    <w:abstractNumId w:val="75"/>
  </w:num>
  <w:num w:numId="71" w16cid:durableId="630131446">
    <w:abstractNumId w:val="2"/>
  </w:num>
  <w:num w:numId="72" w16cid:durableId="1806850279">
    <w:abstractNumId w:val="27"/>
  </w:num>
  <w:num w:numId="73" w16cid:durableId="850415561">
    <w:abstractNumId w:val="39"/>
  </w:num>
  <w:num w:numId="74" w16cid:durableId="1822884782">
    <w:abstractNumId w:val="45"/>
  </w:num>
  <w:num w:numId="75" w16cid:durableId="549149669">
    <w:abstractNumId w:val="16"/>
  </w:num>
  <w:num w:numId="76" w16cid:durableId="1086224373">
    <w:abstractNumId w:val="14"/>
  </w:num>
  <w:num w:numId="77" w16cid:durableId="1904639447">
    <w:abstractNumId w:val="17"/>
  </w:num>
  <w:num w:numId="78" w16cid:durableId="1166168822">
    <w:abstractNumId w:val="63"/>
  </w:num>
  <w:num w:numId="79" w16cid:durableId="885487287">
    <w:abstractNumId w:val="6"/>
  </w:num>
  <w:num w:numId="80" w16cid:durableId="642731225">
    <w:abstractNumId w:val="20"/>
  </w:num>
  <w:num w:numId="81" w16cid:durableId="539629047">
    <w:abstractNumId w:val="64"/>
  </w:num>
  <w:num w:numId="82" w16cid:durableId="1997605297">
    <w:abstractNumId w:val="15"/>
  </w:num>
  <w:num w:numId="83" w16cid:durableId="1766922303">
    <w:abstractNumId w:val="7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98"/>
    <w:rsid w:val="00036DB5"/>
    <w:rsid w:val="00044A98"/>
    <w:rsid w:val="00065895"/>
    <w:rsid w:val="00126FCF"/>
    <w:rsid w:val="001D1370"/>
    <w:rsid w:val="001E77AF"/>
    <w:rsid w:val="002562AF"/>
    <w:rsid w:val="002B671D"/>
    <w:rsid w:val="00436DDC"/>
    <w:rsid w:val="00584191"/>
    <w:rsid w:val="00670EA6"/>
    <w:rsid w:val="006A03D4"/>
    <w:rsid w:val="006C7491"/>
    <w:rsid w:val="006F10C3"/>
    <w:rsid w:val="007861A0"/>
    <w:rsid w:val="007B313A"/>
    <w:rsid w:val="00815921"/>
    <w:rsid w:val="008B6FE2"/>
    <w:rsid w:val="009270D0"/>
    <w:rsid w:val="009613A9"/>
    <w:rsid w:val="00A05576"/>
    <w:rsid w:val="00A236AD"/>
    <w:rsid w:val="00A4252D"/>
    <w:rsid w:val="00B55333"/>
    <w:rsid w:val="00C01438"/>
    <w:rsid w:val="00C103B3"/>
    <w:rsid w:val="00D35D47"/>
    <w:rsid w:val="00D716FA"/>
    <w:rsid w:val="00D9672B"/>
    <w:rsid w:val="00DB4C43"/>
    <w:rsid w:val="00DF3A79"/>
    <w:rsid w:val="00E55E26"/>
    <w:rsid w:val="00EE7C92"/>
    <w:rsid w:val="00EF5E08"/>
    <w:rsid w:val="00F072FF"/>
    <w:rsid w:val="00FF34C7"/>
    <w:rsid w:val="27C40FB5"/>
    <w:rsid w:val="467AC6CF"/>
    <w:rsid w:val="653C04C2"/>
    <w:rsid w:val="71579A27"/>
    <w:rsid w:val="73FD98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D68EF5"/>
  <w15:docId w15:val="{79A6AE2C-7D37-5444-B3BA-190D03E5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E3813"/>
    <w:pPr>
      <w:ind w:left="720"/>
      <w:contextualSpacing/>
    </w:pPr>
  </w:style>
  <w:style w:type="paragraph" w:styleId="NormalWeb">
    <w:name w:val="Normal (Web)"/>
    <w:basedOn w:val="Normal"/>
    <w:uiPriority w:val="99"/>
    <w:semiHidden/>
    <w:unhideWhenUsed/>
    <w:rsid w:val="000E38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6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546"/>
  </w:style>
  <w:style w:type="paragraph" w:styleId="Footer">
    <w:name w:val="footer"/>
    <w:basedOn w:val="Normal"/>
    <w:link w:val="FooterChar"/>
    <w:uiPriority w:val="99"/>
    <w:unhideWhenUsed/>
    <w:rsid w:val="00C46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54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71F91"/>
    <w:pPr>
      <w:spacing w:after="0" w:line="240" w:lineRule="auto"/>
    </w:pPr>
    <w:rPr>
      <w:rFonts w:asciiTheme="minorHAnsi" w:eastAsiaTheme="minorHAnsi"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B23BA7"/>
    <w:rPr>
      <w:b/>
      <w:bCs/>
    </w:rPr>
  </w:style>
  <w:style w:type="character" w:customStyle="1" w:styleId="CommentSubjectChar">
    <w:name w:val="Comment Subject Char"/>
    <w:basedOn w:val="CommentTextChar"/>
    <w:link w:val="CommentSubject"/>
    <w:uiPriority w:val="99"/>
    <w:semiHidden/>
    <w:rsid w:val="00B23BA7"/>
    <w:rPr>
      <w:b/>
      <w:bCs/>
      <w:sz w:val="20"/>
      <w:szCs w:val="20"/>
    </w:rPr>
  </w:style>
  <w:style w:type="paragraph" w:styleId="Revision">
    <w:name w:val="Revision"/>
    <w:hidden/>
    <w:uiPriority w:val="99"/>
    <w:semiHidden/>
    <w:rsid w:val="00EB6067"/>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7C2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21FB"/>
  </w:style>
  <w:style w:type="character" w:customStyle="1" w:styleId="eop">
    <w:name w:val="eop"/>
    <w:basedOn w:val="DefaultParagraphFont"/>
    <w:rsid w:val="007C21FB"/>
  </w:style>
  <w:style w:type="character" w:customStyle="1" w:styleId="contextualspellingandgrammarerror">
    <w:name w:val="contextualspellingandgrammarerror"/>
    <w:basedOn w:val="DefaultParagraphFont"/>
    <w:rsid w:val="007C21FB"/>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customStyle="1" w:styleId="a7">
    <w:name w:val="a7"/>
    <w:basedOn w:val="TableNormal"/>
    <w:pPr>
      <w:spacing w:after="0" w:line="240" w:lineRule="auto"/>
    </w:pPr>
    <w:tblPr>
      <w:tblStyleRowBandSize w:val="1"/>
      <w:tblStyleColBandSize w:val="1"/>
    </w:tblPr>
  </w:style>
  <w:style w:type="table" w:customStyle="1" w:styleId="a8">
    <w:name w:val="a8"/>
    <w:basedOn w:val="TableNormal"/>
    <w:pPr>
      <w:spacing w:after="0" w:line="240" w:lineRule="auto"/>
    </w:pPr>
    <w:tblPr>
      <w:tblStyleRowBandSize w:val="1"/>
      <w:tblStyleColBandSize w:val="1"/>
    </w:tblPr>
  </w:style>
  <w:style w:type="table" w:customStyle="1" w:styleId="a9">
    <w:name w:val="a9"/>
    <w:basedOn w:val="TableNormal"/>
    <w:pPr>
      <w:spacing w:after="0" w:line="240" w:lineRule="auto"/>
    </w:pPr>
    <w:tblPr>
      <w:tblStyleRowBandSize w:val="1"/>
      <w:tblStyleColBandSize w:val="1"/>
    </w:tblPr>
  </w:style>
  <w:style w:type="table" w:customStyle="1" w:styleId="aa">
    <w:name w:val="aa"/>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92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Foqd80Pbf1iQ7h5myfe85AuQA==">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11914</Words>
  <Characters>67914</Characters>
  <Application>Microsoft Office Word</Application>
  <DocSecurity>0</DocSecurity>
  <Lines>565</Lines>
  <Paragraphs>159</Paragraphs>
  <ScaleCrop>false</ScaleCrop>
  <Company/>
  <LinksUpToDate>false</LinksUpToDate>
  <CharactersWithSpaces>79669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Wasserman</dc:creator>
  <cp:lastModifiedBy>Gansen, Heidi</cp:lastModifiedBy>
  <cp:revision>2</cp:revision>
  <dcterms:created xsi:type="dcterms:W3CDTF">2023-09-18T12:41:00Z</dcterms:created>
  <dcterms:modified xsi:type="dcterms:W3CDTF">2023-09-18T12:41:00Z</dcterms:modified>
</cp:coreProperties>
</file>