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1C37" w:rsidRPr="00876B90" w:rsidP="00BF1C37" w14:paraId="2FBF49CB" w14:textId="77777777">
      <w:pPr>
        <w:autoSpaceDE w:val="0"/>
        <w:autoSpaceDN w:val="0"/>
        <w:adjustRightInd w:val="0"/>
        <w:spacing w:after="0" w:line="240" w:lineRule="auto"/>
        <w:ind w:right="720"/>
        <w:jc w:val="center"/>
        <w:rPr>
          <w:rFonts w:ascii="Times New Roman" w:hAnsi="Times New Roman" w:cs="Times New Roman"/>
          <w:b/>
          <w:sz w:val="24"/>
          <w:szCs w:val="24"/>
          <w:u w:val="single"/>
        </w:rPr>
      </w:pPr>
      <w:bookmarkStart w:id="0" w:name="_GoBack"/>
      <w:bookmarkEnd w:id="0"/>
      <w:r w:rsidRPr="00876B90">
        <w:rPr>
          <w:rFonts w:ascii="Times New Roman" w:hAnsi="Times New Roman" w:cs="Times New Roman"/>
          <w:b/>
          <w:sz w:val="24"/>
          <w:szCs w:val="24"/>
          <w:u w:val="single"/>
        </w:rPr>
        <w:t>Appendix A</w:t>
      </w:r>
    </w:p>
    <w:p w:rsidR="00BF1C37" w:rsidP="00BF1C37" w14:paraId="587EB05C" w14:textId="77777777">
      <w:pPr>
        <w:autoSpaceDE w:val="0"/>
        <w:autoSpaceDN w:val="0"/>
        <w:spacing w:after="0" w:line="240" w:lineRule="auto"/>
        <w:jc w:val="center"/>
        <w:rPr>
          <w:rFonts w:ascii="Times New Roman" w:hAnsi="Times New Roman" w:cs="Times New Roman"/>
          <w:b/>
          <w:sz w:val="24"/>
          <w:szCs w:val="24"/>
        </w:rPr>
      </w:pPr>
      <w:r w:rsidRPr="00A21989">
        <w:rPr>
          <w:rFonts w:ascii="Times New Roman" w:hAnsi="Times New Roman" w:cs="Times New Roman"/>
          <w:b/>
          <w:sz w:val="24"/>
          <w:szCs w:val="24"/>
        </w:rPr>
        <w:t>Automated Vehicle Transparency</w:t>
      </w:r>
      <w:r>
        <w:rPr>
          <w:rFonts w:ascii="Times New Roman" w:hAnsi="Times New Roman" w:cs="Times New Roman"/>
          <w:b/>
          <w:sz w:val="24"/>
          <w:szCs w:val="24"/>
        </w:rPr>
        <w:t xml:space="preserve"> and </w:t>
      </w:r>
      <w:r w:rsidRPr="00A21989">
        <w:rPr>
          <w:rFonts w:ascii="Times New Roman" w:hAnsi="Times New Roman" w:cs="Times New Roman"/>
          <w:b/>
          <w:sz w:val="24"/>
          <w:szCs w:val="24"/>
        </w:rPr>
        <w:t>Engagement for Safe T</w:t>
      </w:r>
      <w:r>
        <w:rPr>
          <w:rFonts w:ascii="Times New Roman" w:hAnsi="Times New Roman" w:cs="Times New Roman"/>
          <w:b/>
          <w:sz w:val="24"/>
          <w:szCs w:val="24"/>
        </w:rPr>
        <w:t>esting (AV TEST) Initiative</w:t>
      </w:r>
      <w:r w:rsidRPr="00A21989">
        <w:rPr>
          <w:rFonts w:ascii="Times New Roman" w:hAnsi="Times New Roman" w:cs="Times New Roman"/>
          <w:b/>
          <w:sz w:val="24"/>
          <w:szCs w:val="24"/>
        </w:rPr>
        <w:t xml:space="preserve"> </w:t>
      </w:r>
    </w:p>
    <w:p w:rsidR="00BF1C37" w:rsidRPr="00BF635F" w:rsidP="00BF1C37" w14:paraId="0F409B6E" w14:textId="77777777">
      <w:pPr>
        <w:autoSpaceDE w:val="0"/>
        <w:autoSpaceDN w:val="0"/>
        <w:spacing w:after="0" w:line="240" w:lineRule="auto"/>
        <w:jc w:val="center"/>
        <w:rPr>
          <w:rFonts w:ascii="Times New Roman" w:hAnsi="Times New Roman" w:cs="Times New Roman"/>
          <w:b/>
          <w:sz w:val="24"/>
          <w:szCs w:val="24"/>
        </w:rPr>
      </w:pPr>
      <w:r w:rsidRPr="00BF635F">
        <w:rPr>
          <w:rFonts w:ascii="Times New Roman" w:hAnsi="Times New Roman" w:cs="Times New Roman"/>
          <w:b/>
          <w:sz w:val="24"/>
          <w:szCs w:val="24"/>
        </w:rPr>
        <w:t>Proposed Data Elements</w:t>
      </w:r>
      <w:r>
        <w:rPr>
          <w:rFonts w:ascii="Times New Roman" w:hAnsi="Times New Roman" w:cs="Times New Roman"/>
          <w:b/>
          <w:sz w:val="24"/>
          <w:szCs w:val="24"/>
        </w:rPr>
        <w:t xml:space="preserve"> for Participants</w:t>
      </w:r>
    </w:p>
    <w:p w:rsidR="00BF1C37" w:rsidP="00BF1C37" w14:paraId="3C9794EA" w14:textId="77777777">
      <w:pPr>
        <w:autoSpaceDE w:val="0"/>
        <w:autoSpaceDN w:val="0"/>
        <w:spacing w:after="0" w:line="240" w:lineRule="auto"/>
        <w:rPr>
          <w:rFonts w:ascii="Times New Roman" w:hAnsi="Times New Roman" w:cs="Times New Roman"/>
          <w:sz w:val="24"/>
          <w:szCs w:val="24"/>
        </w:rPr>
      </w:pPr>
    </w:p>
    <w:p w:rsidR="00BF1C37" w:rsidP="00BF1C37" w14:paraId="1E38B990" w14:textId="7777777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are topic areas NHTSA believes are relevant to inform the public about the significant activities taking place across our nation regarding on-road testing of automated vehicles.  The topics are divided into groups: 1) Companies conducting AV testing and information related to their operation and 2) States and local governments and the relevant laws and policies specifically related to AV testing in their respective localities.  </w:t>
      </w:r>
    </w:p>
    <w:p w:rsidR="00BF1C37" w:rsidRPr="00BF635F" w:rsidP="00BF1C37" w14:paraId="01339A04" w14:textId="77777777">
      <w:pPr>
        <w:autoSpaceDE w:val="0"/>
        <w:autoSpaceDN w:val="0"/>
        <w:spacing w:after="0" w:line="240" w:lineRule="auto"/>
        <w:rPr>
          <w:rFonts w:ascii="Times New Roman" w:hAnsi="Times New Roman" w:cs="Times New Roman"/>
          <w:sz w:val="24"/>
          <w:szCs w:val="24"/>
        </w:rPr>
      </w:pPr>
    </w:p>
    <w:p w:rsidR="00BF1C37" w:rsidRPr="00F12C94" w:rsidP="00BF1C37" w14:paraId="33A8309E" w14:textId="77777777">
      <w:pPr>
        <w:autoSpaceDE w:val="0"/>
        <w:autoSpaceDN w:val="0"/>
        <w:spacing w:after="0" w:line="240" w:lineRule="auto"/>
        <w:rPr>
          <w:rFonts w:ascii="Times New Roman" w:hAnsi="Times New Roman" w:cs="Times New Roman"/>
          <w:b/>
          <w:sz w:val="24"/>
          <w:szCs w:val="24"/>
          <w:u w:val="single"/>
        </w:rPr>
      </w:pPr>
      <w:r w:rsidRPr="00F12C94">
        <w:rPr>
          <w:rFonts w:ascii="Times New Roman" w:hAnsi="Times New Roman" w:cs="Times New Roman"/>
          <w:b/>
          <w:sz w:val="24"/>
          <w:szCs w:val="24"/>
          <w:u w:val="single"/>
        </w:rPr>
        <w:t>Manufacturers/Developers Conducting AV Testing</w:t>
      </w:r>
    </w:p>
    <w:p w:rsidR="00BF1C37" w:rsidRPr="00BF635F" w:rsidP="00BF1C37" w14:paraId="565DFAD6" w14:textId="77777777">
      <w:pPr>
        <w:pStyle w:val="ListParagraph"/>
        <w:numPr>
          <w:ilvl w:val="0"/>
          <w:numId w:val="3"/>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Company</w:t>
      </w:r>
    </w:p>
    <w:p w:rsidR="00BF1C37" w:rsidP="00BF1C37" w14:paraId="6E6CB620" w14:textId="77777777">
      <w:pPr>
        <w:pStyle w:val="ListParagraph"/>
        <w:numPr>
          <w:ilvl w:val="1"/>
          <w:numId w:val="3"/>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Address</w:t>
      </w:r>
    </w:p>
    <w:p w:rsidR="00BF1C37" w:rsidRPr="00BF635F" w:rsidP="00BF1C37" w14:paraId="5B93CBA1" w14:textId="77777777">
      <w:pPr>
        <w:pStyle w:val="ListParagraph"/>
        <w:numPr>
          <w:ilvl w:val="1"/>
          <w:numId w:val="3"/>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Logo</w:t>
      </w:r>
    </w:p>
    <w:p w:rsidR="00BF1C37" w:rsidRPr="00BF635F" w:rsidP="00BF1C37" w14:paraId="4FF7CFCE"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Description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of company profile, ADS program (formation, goals, timelines, etc.)</w:t>
      </w:r>
    </w:p>
    <w:p w:rsidR="00BF1C37" w:rsidP="00BF1C37" w14:paraId="70EBF663"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Provide the URL for the company or business unit developing automated vehicles (AV)</w:t>
      </w:r>
    </w:p>
    <w:p w:rsidR="00BF1C37" w:rsidRPr="00B53615" w:rsidP="00BF1C37" w14:paraId="27582B07" w14:textId="77777777">
      <w:pPr>
        <w:pStyle w:val="ListParagraph"/>
        <w:numPr>
          <w:ilvl w:val="0"/>
          <w:numId w:val="1"/>
        </w:numPr>
        <w:spacing w:after="160" w:line="256" w:lineRule="auto"/>
        <w:rPr>
          <w:rFonts w:ascii="Times New Roman" w:hAnsi="Times New Roman" w:cs="Times New Roman"/>
          <w:sz w:val="24"/>
          <w:szCs w:val="24"/>
        </w:rPr>
      </w:pPr>
      <w:r w:rsidRPr="00B53615">
        <w:rPr>
          <w:rFonts w:ascii="Times New Roman" w:hAnsi="Times New Roman" w:cs="Times New Roman"/>
          <w:sz w:val="24"/>
          <w:szCs w:val="24"/>
        </w:rPr>
        <w:t>Description of VSSA</w:t>
      </w:r>
    </w:p>
    <w:p w:rsidR="00BF1C37" w:rsidRPr="00BF635F" w:rsidP="00BF1C37" w14:paraId="7C777724"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URL – Voluntary Safety Self-Assessment Document (</w:t>
      </w:r>
      <w:hyperlink r:id="rId5" w:history="1">
        <w:r w:rsidRPr="00BF635F">
          <w:rPr>
            <w:rStyle w:val="Hyperlink"/>
            <w:rFonts w:ascii="Times New Roman" w:hAnsi="Times New Roman" w:cs="Times New Roman"/>
            <w:sz w:val="24"/>
            <w:szCs w:val="24"/>
          </w:rPr>
          <w:t>https://www.nhtsa.gov/automated-driving-systems/voluntary-safety-self-assessment</w:t>
        </w:r>
      </w:hyperlink>
      <w:r w:rsidRPr="00BF635F">
        <w:rPr>
          <w:rFonts w:ascii="Times New Roman" w:hAnsi="Times New Roman" w:cs="Times New Roman"/>
          <w:sz w:val="24"/>
          <w:szCs w:val="24"/>
        </w:rPr>
        <w:t>)</w:t>
      </w:r>
    </w:p>
    <w:p w:rsidR="00BF1C37" w:rsidRPr="00BF635F" w:rsidP="00BF1C37" w14:paraId="0E22AAD9"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Location of AV testing; city and state.</w:t>
      </w:r>
    </w:p>
    <w:p w:rsidR="00BF1C37" w:rsidRPr="00BF635F" w:rsidP="00BF1C37" w14:paraId="63010997"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Information on the type of roads the testing will be conducted on.</w:t>
      </w:r>
    </w:p>
    <w:p w:rsidR="00BF1C37" w:rsidRPr="00BF635F" w:rsidP="00BF1C37" w14:paraId="39D9DFFD"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Public</w:t>
      </w:r>
    </w:p>
    <w:p w:rsidR="00BF1C37" w:rsidRPr="00BF635F" w:rsidP="00BF1C37" w14:paraId="7672C998"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Closed course</w:t>
      </w:r>
    </w:p>
    <w:p w:rsidR="00BF1C37" w:rsidRPr="00BF635F" w:rsidP="00BF1C37" w14:paraId="2CACC082"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University</w:t>
      </w:r>
    </w:p>
    <w:p w:rsidR="00BF1C37" w:rsidRPr="00BF635F" w:rsidP="00BF1C37" w14:paraId="7A621177"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 xml:space="preserve">Information on </w:t>
      </w:r>
      <w:r>
        <w:rPr>
          <w:rFonts w:ascii="Times New Roman" w:hAnsi="Times New Roman" w:cs="Times New Roman"/>
          <w:sz w:val="24"/>
          <w:szCs w:val="24"/>
        </w:rPr>
        <w:t>testing site coordinator</w:t>
      </w:r>
      <w:r w:rsidRPr="00BF635F">
        <w:rPr>
          <w:rFonts w:ascii="Times New Roman" w:hAnsi="Times New Roman" w:cs="Times New Roman"/>
          <w:sz w:val="24"/>
          <w:szCs w:val="24"/>
        </w:rPr>
        <w:t xml:space="preserve"> if </w:t>
      </w:r>
      <w:r>
        <w:rPr>
          <w:rFonts w:ascii="Times New Roman" w:hAnsi="Times New Roman" w:cs="Times New Roman"/>
          <w:sz w:val="24"/>
          <w:szCs w:val="24"/>
        </w:rPr>
        <w:t xml:space="preserve">AV testing </w:t>
      </w:r>
      <w:r w:rsidRPr="00BF635F">
        <w:rPr>
          <w:rFonts w:ascii="Times New Roman" w:hAnsi="Times New Roman" w:cs="Times New Roman"/>
          <w:sz w:val="24"/>
          <w:szCs w:val="24"/>
        </w:rPr>
        <w:t>outsourced to a third party</w:t>
      </w:r>
    </w:p>
    <w:p w:rsidR="00BF1C37" w:rsidRPr="00BF635F" w:rsidP="00BF1C37" w14:paraId="1F45050F"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Describe/Provide </w:t>
      </w:r>
      <w:r w:rsidRPr="00BF635F">
        <w:rPr>
          <w:rFonts w:ascii="Times New Roman" w:hAnsi="Times New Roman" w:cs="Times New Roman"/>
          <w:sz w:val="24"/>
          <w:szCs w:val="24"/>
        </w:rPr>
        <w:t>URL to site coordinator such as a test lab or university</w:t>
      </w:r>
    </w:p>
    <w:p w:rsidR="00BF1C37" w:rsidRPr="00BF635F" w:rsidP="00BF1C37" w14:paraId="35DFC99F"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Describe/Provide </w:t>
      </w:r>
      <w:r w:rsidRPr="00BF635F">
        <w:rPr>
          <w:rFonts w:ascii="Times New Roman" w:hAnsi="Times New Roman" w:cs="Times New Roman"/>
          <w:sz w:val="24"/>
          <w:szCs w:val="24"/>
        </w:rPr>
        <w:t>URL to AV company website if appropriate</w:t>
      </w:r>
    </w:p>
    <w:p w:rsidR="00BF1C37" w:rsidRPr="00BF635F" w:rsidP="00BF1C37" w14:paraId="6546A2F0"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Describe/Provide </w:t>
      </w:r>
      <w:r w:rsidRPr="00BF635F">
        <w:rPr>
          <w:rFonts w:ascii="Times New Roman" w:hAnsi="Times New Roman" w:cs="Times New Roman"/>
          <w:sz w:val="24"/>
          <w:szCs w:val="24"/>
        </w:rPr>
        <w:t>URL to dedicated website to testing location</w:t>
      </w:r>
    </w:p>
    <w:p w:rsidR="00BF1C37" w:rsidRPr="00B53615" w:rsidP="00BF1C37" w14:paraId="61E5CAA5"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Description of AV test</w:t>
      </w:r>
      <w:r w:rsidRPr="00B53615">
        <w:rPr>
          <w:rFonts w:ascii="Times New Roman" w:hAnsi="Times New Roman" w:cs="Times New Roman"/>
          <w:sz w:val="24"/>
          <w:szCs w:val="24"/>
        </w:rPr>
        <w:t xml:space="preserve"> vehicle </w:t>
      </w:r>
    </w:p>
    <w:p w:rsidR="00BF1C37" w:rsidRPr="00BF635F" w:rsidP="00BF1C37" w14:paraId="479C06A4"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 xml:space="preserve">AV </w:t>
      </w:r>
      <w:r>
        <w:rPr>
          <w:rFonts w:ascii="Times New Roman" w:hAnsi="Times New Roman" w:cs="Times New Roman"/>
          <w:sz w:val="24"/>
          <w:szCs w:val="24"/>
        </w:rPr>
        <w:t>m</w:t>
      </w:r>
      <w:r w:rsidRPr="00BF635F">
        <w:rPr>
          <w:rFonts w:ascii="Times New Roman" w:hAnsi="Times New Roman" w:cs="Times New Roman"/>
          <w:sz w:val="24"/>
          <w:szCs w:val="24"/>
        </w:rPr>
        <w:t>odified production vehicle</w:t>
      </w:r>
    </w:p>
    <w:p w:rsidR="00BF1C37" w:rsidRPr="00BF635F" w:rsidP="00BF1C37" w14:paraId="47B78E3B"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Unique prototype, non-production</w:t>
      </w:r>
    </w:p>
    <w:p w:rsidR="00BF1C37" w:rsidRPr="00BF635F" w:rsidP="00BF1C37" w14:paraId="67D8404D"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Imported conforming vehicle</w:t>
      </w:r>
    </w:p>
    <w:p w:rsidR="00BF1C37" w:rsidRPr="00BF635F" w:rsidP="00BF1C37" w14:paraId="6E27C620"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Photo(s) of test vehicle</w:t>
      </w:r>
    </w:p>
    <w:p w:rsidR="00BF1C37" w:rsidRPr="00BF635F" w:rsidP="00BF1C37" w14:paraId="06E8B902" w14:textId="77777777">
      <w:pPr>
        <w:pStyle w:val="ListParagraph"/>
        <w:numPr>
          <w:ilvl w:val="0"/>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 </w:t>
      </w:r>
      <w:r w:rsidRPr="00BF635F">
        <w:rPr>
          <w:rFonts w:ascii="Times New Roman" w:hAnsi="Times New Roman" w:cs="Times New Roman"/>
          <w:sz w:val="24"/>
          <w:szCs w:val="24"/>
        </w:rPr>
        <w:t>AV information</w:t>
      </w:r>
    </w:p>
    <w:p w:rsidR="00BF1C37" w:rsidP="00BF1C37" w14:paraId="290E2D1D"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F635F">
        <w:rPr>
          <w:rFonts w:ascii="Times New Roman" w:hAnsi="Times New Roman" w:cs="Times New Roman"/>
          <w:sz w:val="24"/>
          <w:szCs w:val="24"/>
        </w:rPr>
        <w:t>afety driver</w:t>
      </w:r>
      <w:r>
        <w:rPr>
          <w:rFonts w:ascii="Times New Roman" w:hAnsi="Times New Roman" w:cs="Times New Roman"/>
          <w:sz w:val="24"/>
          <w:szCs w:val="24"/>
        </w:rPr>
        <w:t xml:space="preserve"> information</w:t>
      </w:r>
    </w:p>
    <w:p w:rsidR="00BF1C37" w:rsidRPr="00032F58" w:rsidP="00BF1C37" w14:paraId="1FE56B88" w14:textId="77777777">
      <w:pPr>
        <w:pStyle w:val="ListParagraph"/>
        <w:numPr>
          <w:ilvl w:val="2"/>
          <w:numId w:val="1"/>
        </w:numPr>
        <w:spacing w:after="160" w:line="256" w:lineRule="auto"/>
        <w:rPr>
          <w:rFonts w:ascii="Times New Roman" w:hAnsi="Times New Roman" w:cs="Times New Roman"/>
          <w:sz w:val="24"/>
          <w:szCs w:val="24"/>
        </w:rPr>
      </w:pPr>
      <w:r w:rsidRPr="00032F58">
        <w:rPr>
          <w:rFonts w:ascii="Times New Roman" w:hAnsi="Times New Roman" w:cs="Times New Roman"/>
          <w:sz w:val="24"/>
          <w:szCs w:val="24"/>
        </w:rPr>
        <w:t>Description of safety driver training</w:t>
      </w:r>
    </w:p>
    <w:p w:rsidR="00BF1C37" w:rsidRPr="00BF635F" w:rsidP="00BF1C37" w14:paraId="3F5B0A83"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Description of AV activities such as </w:t>
      </w:r>
      <w:r w:rsidRPr="00BF635F">
        <w:rPr>
          <w:rFonts w:ascii="Times New Roman" w:hAnsi="Times New Roman" w:cs="Times New Roman"/>
          <w:sz w:val="24"/>
          <w:szCs w:val="24"/>
        </w:rPr>
        <w:t>providing a service or strictly AV development testing?</w:t>
      </w:r>
    </w:p>
    <w:p w:rsidR="00BF1C37" w:rsidRPr="00BF635F" w:rsidP="00BF1C37" w14:paraId="22AF0FB8"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The number of vehicles at the testing location</w:t>
      </w:r>
    </w:p>
    <w:p w:rsidR="00BF1C37" w:rsidRPr="00BF635F" w:rsidP="00BF1C37" w14:paraId="30FACE4D"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Dates of operation at the location</w:t>
      </w:r>
    </w:p>
    <w:p w:rsidR="00BF1C37" w:rsidRPr="00BF635F" w:rsidP="00BF1C37" w14:paraId="20C92C40" w14:textId="77777777">
      <w:pPr>
        <w:pStyle w:val="ListParagraph"/>
        <w:numPr>
          <w:ilvl w:val="1"/>
          <w:numId w:val="1"/>
        </w:numPr>
        <w:autoSpaceDE w:val="0"/>
        <w:autoSpaceDN w:val="0"/>
        <w:spacing w:after="0" w:line="240" w:lineRule="auto"/>
        <w:rPr>
          <w:rFonts w:ascii="Times New Roman" w:hAnsi="Times New Roman" w:cs="Times New Roman"/>
          <w:sz w:val="24"/>
          <w:szCs w:val="24"/>
        </w:rPr>
      </w:pPr>
      <w:r w:rsidRPr="00BF635F">
        <w:rPr>
          <w:rFonts w:ascii="Times New Roman" w:hAnsi="Times New Roman" w:cs="Times New Roman"/>
          <w:sz w:val="24"/>
          <w:szCs w:val="24"/>
        </w:rPr>
        <w:t>Estimated accumulated mileage</w:t>
      </w:r>
    </w:p>
    <w:p w:rsidR="00BF1C37" w:rsidRPr="00A21989" w:rsidP="00BF1C37" w14:paraId="60B369A4" w14:textId="77777777">
      <w:pPr>
        <w:autoSpaceDE w:val="0"/>
        <w:autoSpaceDN w:val="0"/>
        <w:spacing w:after="0" w:line="240" w:lineRule="auto"/>
        <w:rPr>
          <w:rFonts w:ascii="Times New Roman" w:hAnsi="Times New Roman" w:cs="Times New Roman"/>
          <w:sz w:val="24"/>
          <w:szCs w:val="24"/>
        </w:rPr>
      </w:pPr>
    </w:p>
    <w:p w:rsidR="00BF1C37" w:rsidP="00BF1C37" w14:paraId="5DE8A2FA" w14:textId="77777777">
      <w:pPr>
        <w:autoSpaceDE w:val="0"/>
        <w:autoSpaceDN w:val="0"/>
        <w:spacing w:before="40" w:after="40" w:line="240" w:lineRule="auto"/>
        <w:rPr>
          <w:rFonts w:ascii="Times New Roman" w:hAnsi="Times New Roman" w:cs="Times New Roman"/>
          <w:b/>
          <w:color w:val="000000"/>
          <w:sz w:val="24"/>
          <w:szCs w:val="24"/>
          <w:u w:val="single"/>
        </w:rPr>
      </w:pPr>
    </w:p>
    <w:p w:rsidR="00BF1C37" w:rsidRPr="00F12C94" w:rsidP="00BF1C37" w14:paraId="40C127F6" w14:textId="77777777">
      <w:pPr>
        <w:autoSpaceDE w:val="0"/>
        <w:autoSpaceDN w:val="0"/>
        <w:spacing w:before="40" w:after="40" w:line="240" w:lineRule="auto"/>
        <w:rPr>
          <w:rFonts w:ascii="Times New Roman" w:hAnsi="Times New Roman" w:cs="Times New Roman"/>
          <w:b/>
          <w:color w:val="000000"/>
          <w:sz w:val="24"/>
          <w:szCs w:val="24"/>
          <w:u w:val="single"/>
        </w:rPr>
      </w:pPr>
      <w:r w:rsidRPr="00F12C94">
        <w:rPr>
          <w:rFonts w:ascii="Times New Roman" w:hAnsi="Times New Roman" w:cs="Times New Roman"/>
          <w:b/>
          <w:color w:val="000000"/>
          <w:sz w:val="24"/>
          <w:szCs w:val="24"/>
          <w:u w:val="single"/>
        </w:rPr>
        <w:t>State/Local Governments Providing Guidance on AV Testing</w:t>
      </w:r>
    </w:p>
    <w:p w:rsidR="00BF1C37" w:rsidP="00BF1C37" w14:paraId="4D26EBB9" w14:textId="77777777">
      <w:pPr>
        <w:pStyle w:val="ListParagraph"/>
        <w:numPr>
          <w:ilvl w:val="0"/>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Provide general information on the State or local government (for identification purposes)</w:t>
      </w:r>
    </w:p>
    <w:p w:rsidR="00BF1C37" w:rsidP="00BF1C37" w14:paraId="692DEC80" w14:textId="77777777">
      <w:pPr>
        <w:pStyle w:val="ListParagraph"/>
        <w:numPr>
          <w:ilvl w:val="1"/>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Relevant AV specific legislation</w:t>
      </w:r>
    </w:p>
    <w:p w:rsidR="00BF1C37" w:rsidRPr="00BF635F" w:rsidP="00BF1C37" w14:paraId="21D6D19A" w14:textId="77777777">
      <w:pPr>
        <w:pStyle w:val="ListParagraph"/>
        <w:numPr>
          <w:ilvl w:val="2"/>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w:t>
      </w:r>
      <w:r w:rsidRPr="00BF635F">
        <w:rPr>
          <w:rFonts w:ascii="Times New Roman" w:hAnsi="Times New Roman" w:cs="Times New Roman"/>
          <w:color w:val="000000"/>
          <w:sz w:val="24"/>
          <w:szCs w:val="24"/>
        </w:rPr>
        <w:t xml:space="preserve">Provide URL to AV Legislation </w:t>
      </w:r>
    </w:p>
    <w:p w:rsidR="00BF1C37" w:rsidRPr="00547632" w:rsidP="00BF1C37" w14:paraId="4933D863" w14:textId="77777777">
      <w:pPr>
        <w:pStyle w:val="ListParagraph"/>
        <w:numPr>
          <w:ilvl w:val="1"/>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Relevant AV policy, processes or procedures for AV testing</w:t>
      </w:r>
    </w:p>
    <w:p w:rsidR="00BF1C37" w:rsidP="00BF1C37" w14:paraId="650126D4" w14:textId="77777777">
      <w:pPr>
        <w:pStyle w:val="ListParagraph"/>
        <w:numPr>
          <w:ilvl w:val="2"/>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w:t>
      </w:r>
      <w:r w:rsidRPr="00BF635F">
        <w:rPr>
          <w:rFonts w:ascii="Times New Roman" w:hAnsi="Times New Roman" w:cs="Times New Roman"/>
          <w:color w:val="000000"/>
          <w:sz w:val="24"/>
          <w:szCs w:val="24"/>
        </w:rPr>
        <w:t xml:space="preserve">Provide URL to </w:t>
      </w:r>
      <w:r>
        <w:rPr>
          <w:rFonts w:ascii="Times New Roman" w:hAnsi="Times New Roman" w:cs="Times New Roman"/>
          <w:color w:val="000000"/>
          <w:sz w:val="24"/>
          <w:szCs w:val="24"/>
        </w:rPr>
        <w:t>state AV Department of Transportation, Motor Vehicles or equivalent related to AV registration, and other requirement related to the practical implementation of state laws.</w:t>
      </w:r>
    </w:p>
    <w:p w:rsidR="00BF1C37" w:rsidP="00BF1C37" w14:paraId="783B7D30" w14:textId="77777777">
      <w:pPr>
        <w:pStyle w:val="ListParagraph"/>
        <w:numPr>
          <w:ilvl w:val="2"/>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Describe/Provide URL to state approved/registered AV manufacturers or developers.</w:t>
      </w:r>
    </w:p>
    <w:p w:rsidR="00BF1C37" w:rsidP="00BF1C37" w14:paraId="1D3E830A" w14:textId="77777777">
      <w:pPr>
        <w:pStyle w:val="ListParagraph"/>
        <w:numPr>
          <w:ilvl w:val="2"/>
          <w:numId w:val="2"/>
        </w:numPr>
        <w:autoSpaceDE w:val="0"/>
        <w:autoSpaceDN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Describe/Provide URL guidance to first responders, general public, etc., related to the general interaction with AV test vehicles.</w:t>
      </w:r>
    </w:p>
    <w:p w:rsidR="00BF1C37" w:rsidRPr="00EE0D9E" w:rsidP="00BF1C37" w14:paraId="0235DFFE" w14:textId="77777777">
      <w:pPr>
        <w:pStyle w:val="ListParagraph"/>
        <w:numPr>
          <w:ilvl w:val="2"/>
          <w:numId w:val="2"/>
        </w:numPr>
        <w:autoSpaceDE w:val="0"/>
        <w:autoSpaceDN w:val="0"/>
        <w:spacing w:before="40" w:after="40" w:line="240" w:lineRule="auto"/>
        <w:rPr>
          <w:rFonts w:ascii="Times New Roman" w:hAnsi="Times New Roman" w:cs="Times New Roman"/>
          <w:sz w:val="24"/>
          <w:szCs w:val="24"/>
        </w:rPr>
      </w:pPr>
      <w:r w:rsidRPr="00EE0D9E">
        <w:rPr>
          <w:rFonts w:ascii="Times New Roman" w:hAnsi="Times New Roman" w:cs="Times New Roman"/>
          <w:color w:val="000000"/>
          <w:sz w:val="24"/>
          <w:szCs w:val="24"/>
        </w:rPr>
        <w:t>Describe/Provide URL to related state sponsored initiatives, incentives, partnerships, etc., for AV development and testing.</w:t>
      </w:r>
    </w:p>
    <w:p w:rsidR="00BF1C37" w:rsidRPr="00EE0D9E" w:rsidP="00BF1C37" w14:paraId="67DEC014" w14:textId="77777777">
      <w:pPr>
        <w:pStyle w:val="ListParagraph"/>
        <w:numPr>
          <w:ilvl w:val="1"/>
          <w:numId w:val="2"/>
        </w:numPr>
        <w:autoSpaceDE w:val="0"/>
        <w:autoSpaceDN w:val="0"/>
        <w:spacing w:before="40" w:after="40" w:line="240" w:lineRule="auto"/>
        <w:rPr>
          <w:rFonts w:ascii="Times New Roman" w:hAnsi="Times New Roman" w:cs="Times New Roman"/>
          <w:sz w:val="24"/>
          <w:szCs w:val="24"/>
        </w:rPr>
      </w:pPr>
      <w:r w:rsidRPr="00BF1C37">
        <w:rPr>
          <w:rFonts w:ascii="Times New Roman" w:hAnsi="Times New Roman" w:cs="Times New Roman"/>
          <w:sz w:val="24"/>
          <w:szCs w:val="24"/>
        </w:rPr>
        <w:t>Geographic location of testing, such as public roads and/or proving grounds.</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017" w:rsidRPr="00706CC1" w:rsidP="00706CC1" w14:paraId="37B1EE0B" w14:textId="77777777">
    <w:pPr>
      <w:pBdr>
        <w:bottom w:val="single" w:sz="12" w:space="1" w:color="auto"/>
      </w:pBdr>
      <w:tabs>
        <w:tab w:val="center" w:pos="4680"/>
        <w:tab w:val="right" w:pos="9360"/>
      </w:tabs>
      <w:spacing w:after="0" w:line="240" w:lineRule="auto"/>
      <w:jc w:val="both"/>
      <w:rPr>
        <w:rFonts w:ascii="Times New Roman" w:eastAsia="Calibri" w:hAnsi="Times New Roman" w:cs="Times New Roman"/>
      </w:rPr>
    </w:pPr>
  </w:p>
  <w:p w:rsidR="00215017" w:rsidRPr="00706CC1" w:rsidP="00706CC1" w14:paraId="4005E055" w14:textId="77777777">
    <w:pPr>
      <w:tabs>
        <w:tab w:val="center" w:pos="4680"/>
        <w:tab w:val="right" w:pos="9360"/>
      </w:tabs>
      <w:spacing w:after="0" w:line="240" w:lineRule="auto"/>
      <w:jc w:val="both"/>
      <w:rPr>
        <w:rFonts w:ascii="Times New Roman" w:eastAsia="Calibri" w:hAnsi="Times New Roman" w:cs="Times New Roman"/>
        <w:sz w:val="20"/>
        <w:szCs w:val="20"/>
      </w:rPr>
    </w:pPr>
    <w:r w:rsidRPr="00706CC1">
      <w:rPr>
        <w:rFonts w:ascii="Times New Roman" w:eastAsia="Calibri" w:hAnsi="Times New Roman" w:cs="Times New Roman"/>
        <w:b/>
        <w:smallCaps/>
        <w:sz w:val="20"/>
        <w:szCs w:val="20"/>
      </w:rPr>
      <w:t xml:space="preserve">AV TEST Initiative: </w:t>
    </w:r>
    <w:r>
      <w:rPr>
        <w:rFonts w:ascii="Times New Roman" w:eastAsia="Calibri" w:hAnsi="Times New Roman" w:cs="Times New Roman"/>
        <w:b/>
        <w:smallCaps/>
        <w:sz w:val="20"/>
        <w:szCs w:val="20"/>
      </w:rPr>
      <w:t>Supporting Statement Part A</w:t>
    </w:r>
    <w:r>
      <w:rPr>
        <w:rFonts w:ascii="Times New Roman" w:eastAsia="Calibri" w:hAnsi="Times New Roman" w:cs="Times New Roman"/>
        <w:b/>
        <w:smallCaps/>
        <w:sz w:val="20"/>
        <w:szCs w:val="20"/>
      </w:rPr>
      <w:tab/>
    </w:r>
    <w:r w:rsidRPr="00706CC1">
      <w:rPr>
        <w:rFonts w:ascii="Times New Roman" w:eastAsia="Calibri" w:hAnsi="Times New Roman" w:cs="Times New Roman"/>
        <w:b/>
        <w:smallCaps/>
        <w:sz w:val="20"/>
        <w:szCs w:val="20"/>
      </w:rPr>
      <w:t>Page</w:t>
    </w:r>
    <w:r w:rsidRPr="00706CC1">
      <w:rPr>
        <w:rFonts w:ascii="Times New Roman" w:eastAsia="Calibri" w:hAnsi="Times New Roman" w:cs="Times New Roman"/>
        <w:b/>
        <w:sz w:val="20"/>
        <w:szCs w:val="20"/>
      </w:rPr>
      <w:t xml:space="preserve"> </w:t>
    </w:r>
    <w:r w:rsidRPr="00706CC1">
      <w:rPr>
        <w:rFonts w:ascii="Times New Roman" w:eastAsia="Calibri" w:hAnsi="Times New Roman" w:cs="Times New Roman"/>
        <w:b/>
        <w:sz w:val="20"/>
        <w:szCs w:val="20"/>
      </w:rPr>
      <w:fldChar w:fldCharType="begin"/>
    </w:r>
    <w:r w:rsidRPr="00706CC1">
      <w:rPr>
        <w:rFonts w:ascii="Times New Roman" w:eastAsia="Calibri" w:hAnsi="Times New Roman" w:cs="Times New Roman"/>
        <w:b/>
        <w:sz w:val="20"/>
        <w:szCs w:val="20"/>
      </w:rPr>
      <w:instrText xml:space="preserve"> PAGE   \* MERGEFORMAT </w:instrText>
    </w:r>
    <w:r w:rsidRPr="00706CC1">
      <w:rPr>
        <w:rFonts w:ascii="Times New Roman" w:eastAsia="Calibri" w:hAnsi="Times New Roman" w:cs="Times New Roman"/>
        <w:b/>
        <w:sz w:val="20"/>
        <w:szCs w:val="20"/>
      </w:rPr>
      <w:fldChar w:fldCharType="separate"/>
    </w:r>
    <w:r>
      <w:rPr>
        <w:rFonts w:ascii="Times New Roman" w:eastAsia="Calibri" w:hAnsi="Times New Roman" w:cs="Times New Roman"/>
        <w:b/>
        <w:noProof/>
        <w:sz w:val="20"/>
        <w:szCs w:val="20"/>
      </w:rPr>
      <w:t>9</w:t>
    </w:r>
    <w:r w:rsidRPr="00706CC1">
      <w:rPr>
        <w:rFonts w:ascii="Times New Roman" w:eastAsia="Calibri" w:hAnsi="Times New Roman" w:cs="Times New Roman"/>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1C37" w:rsidP="00BF1C37" w14:paraId="5B6E97E0" w14:textId="77777777">
      <w:pPr>
        <w:spacing w:after="0" w:line="240" w:lineRule="auto"/>
      </w:pPr>
      <w:r>
        <w:separator/>
      </w:r>
    </w:p>
  </w:footnote>
  <w:footnote w:type="continuationSeparator" w:id="1">
    <w:p w:rsidR="00BF1C37" w:rsidP="00BF1C37" w14:paraId="08CF38D1" w14:textId="77777777">
      <w:pPr>
        <w:spacing w:after="0" w:line="240" w:lineRule="auto"/>
      </w:pPr>
      <w:r>
        <w:continuationSeparator/>
      </w:r>
    </w:p>
  </w:footnote>
  <w:footnote w:id="2">
    <w:p w:rsidR="00BF1C37" w:rsidRPr="00232706" w:rsidP="00BF1C37" w14:paraId="16F7B39B" w14:textId="77777777">
      <w:pPr>
        <w:pStyle w:val="FootnoteText"/>
      </w:pPr>
      <w:r w:rsidRPr="00F92EB6">
        <w:rPr>
          <w:rStyle w:val="FootnoteReference"/>
          <w:rFonts w:ascii="Times New Roman" w:hAnsi="Times New Roman" w:cs="Times New Roman"/>
        </w:rPr>
        <w:footnoteRef/>
      </w:r>
      <w:r w:rsidRPr="00F92EB6">
        <w:rPr>
          <w:rFonts w:ascii="Times New Roman" w:hAnsi="Times New Roman" w:cs="Times New Roman"/>
        </w:rPr>
        <w:t xml:space="preserve"> Description </w:t>
      </w:r>
      <w:r>
        <w:rPr>
          <w:rFonts w:ascii="Times New Roman" w:hAnsi="Times New Roman" w:cs="Times New Roman"/>
        </w:rPr>
        <w:t>t</w:t>
      </w:r>
      <w:r w:rsidRPr="00F92EB6">
        <w:rPr>
          <w:rFonts w:ascii="Times New Roman" w:hAnsi="Times New Roman" w:cs="Times New Roman"/>
        </w:rPr>
        <w:t>ext</w:t>
      </w:r>
      <w:r>
        <w:rPr>
          <w:rFonts w:ascii="Times New Roman" w:hAnsi="Times New Roman" w:cs="Times New Roman"/>
        </w:rPr>
        <w:t xml:space="preserve"> fields will be limited to 100 characters.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F3A89"/>
    <w:multiLevelType w:val="hybridMultilevel"/>
    <w:tmpl w:val="AD4E1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B15B8E"/>
    <w:multiLevelType w:val="hybridMultilevel"/>
    <w:tmpl w:val="52060B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B237B9A"/>
    <w:multiLevelType w:val="hybridMultilevel"/>
    <w:tmpl w:val="4B36C5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25403181">
    <w:abstractNumId w:val="1"/>
  </w:num>
  <w:num w:numId="2" w16cid:durableId="310986299">
    <w:abstractNumId w:val="0"/>
  </w:num>
  <w:num w:numId="3" w16cid:durableId="198531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37"/>
    <w:rsid w:val="00032F58"/>
    <w:rsid w:val="000A3EEF"/>
    <w:rsid w:val="002135EE"/>
    <w:rsid w:val="00215017"/>
    <w:rsid w:val="00232706"/>
    <w:rsid w:val="00315201"/>
    <w:rsid w:val="00547632"/>
    <w:rsid w:val="00706CC1"/>
    <w:rsid w:val="00876B90"/>
    <w:rsid w:val="00897744"/>
    <w:rsid w:val="00A21989"/>
    <w:rsid w:val="00B53615"/>
    <w:rsid w:val="00BF1C37"/>
    <w:rsid w:val="00BF635F"/>
    <w:rsid w:val="00CB3E84"/>
    <w:rsid w:val="00EE0D9E"/>
    <w:rsid w:val="00F12C94"/>
    <w:rsid w:val="00F4217D"/>
    <w:rsid w:val="00F92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B663F"/>
  <w15:chartTrackingRefBased/>
  <w15:docId w15:val="{F407BC7D-9876-4F88-B88C-C71D3AE8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C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C37"/>
    <w:pPr>
      <w:ind w:left="720"/>
      <w:contextualSpacing/>
    </w:pPr>
  </w:style>
  <w:style w:type="paragraph" w:styleId="FootnoteText">
    <w:name w:val="footnote text"/>
    <w:basedOn w:val="Normal"/>
    <w:link w:val="FootnoteTextChar"/>
    <w:uiPriority w:val="99"/>
    <w:semiHidden/>
    <w:unhideWhenUsed/>
    <w:rsid w:val="00BF1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C37"/>
    <w:rPr>
      <w:sz w:val="20"/>
      <w:szCs w:val="20"/>
    </w:rPr>
  </w:style>
  <w:style w:type="character" w:styleId="FootnoteReference">
    <w:name w:val="footnote reference"/>
    <w:basedOn w:val="DefaultParagraphFont"/>
    <w:uiPriority w:val="99"/>
    <w:semiHidden/>
    <w:unhideWhenUsed/>
    <w:rsid w:val="00BF1C37"/>
    <w:rPr>
      <w:vertAlign w:val="superscript"/>
    </w:rPr>
  </w:style>
  <w:style w:type="character" w:styleId="Hyperlink">
    <w:name w:val="Hyperlink"/>
    <w:basedOn w:val="DefaultParagraphFont"/>
    <w:uiPriority w:val="99"/>
    <w:unhideWhenUsed/>
    <w:rsid w:val="00BF1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nhtsa.gov/automated-driving-systems/voluntary-safety-self-assessment"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Tina (NHTSA)</dc:creator>
  <cp:lastModifiedBy>Morgan, Tina (NHTSA)</cp:lastModifiedBy>
  <cp:revision>1</cp:revision>
  <dcterms:created xsi:type="dcterms:W3CDTF">2023-06-22T17:30:00Z</dcterms:created>
  <dcterms:modified xsi:type="dcterms:W3CDTF">2023-06-22T17:31:00Z</dcterms:modified>
</cp:coreProperties>
</file>