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305A0" w:rsidR="00D71769" w:rsidP="001E2BED" w:rsidRDefault="009F12E2" w14:paraId="54316990" w14:textId="795630A4">
      <w:pPr>
        <w:jc w:val="center"/>
        <w:rPr>
          <w:b/>
        </w:rPr>
      </w:pPr>
      <w:r w:rsidRPr="009305A0">
        <w:rPr>
          <w:b/>
        </w:rPr>
        <w:t>HUD</w:t>
      </w:r>
      <w:r w:rsidRPr="009305A0" w:rsidR="007659C8">
        <w:rPr>
          <w:b/>
        </w:rPr>
        <w:t xml:space="preserve"> </w:t>
      </w:r>
      <w:r w:rsidRPr="009305A0" w:rsidR="00D71769">
        <w:rPr>
          <w:b/>
        </w:rPr>
        <w:t>F</w:t>
      </w:r>
      <w:r w:rsidRPr="009305A0" w:rsidR="007659C8">
        <w:rPr>
          <w:b/>
        </w:rPr>
        <w:t>orm</w:t>
      </w:r>
      <w:r w:rsidRPr="009305A0" w:rsidR="00C86175">
        <w:rPr>
          <w:b/>
        </w:rPr>
        <w:t xml:space="preserve"> </w:t>
      </w:r>
      <w:r w:rsidRPr="009305A0" w:rsidR="00D71769">
        <w:rPr>
          <w:b/>
        </w:rPr>
        <w:t>#</w:t>
      </w:r>
      <w:r w:rsidR="0042339D">
        <w:rPr>
          <w:b/>
        </w:rPr>
        <w:t>9</w:t>
      </w:r>
      <w:r w:rsidR="00327CF5">
        <w:rPr>
          <w:b/>
        </w:rPr>
        <w:t>2</w:t>
      </w:r>
      <w:r w:rsidR="00CF7756">
        <w:rPr>
          <w:b/>
        </w:rPr>
        <w:t>476</w:t>
      </w:r>
      <w:r w:rsidRPr="009305A0" w:rsidR="0052685D">
        <w:rPr>
          <w:b/>
        </w:rPr>
        <w:t>-ORCF</w:t>
      </w:r>
      <w:r w:rsidRPr="009305A0" w:rsidR="00D71769">
        <w:rPr>
          <w:b/>
        </w:rPr>
        <w:t xml:space="preserve">, </w:t>
      </w:r>
      <w:r w:rsidRPr="00314CD8" w:rsidR="00314CD8">
        <w:rPr>
          <w:b/>
        </w:rPr>
        <w:t>Escrow Agreement for Non-critical, Deferred Repairs</w:t>
      </w:r>
    </w:p>
    <w:p w:rsidRPr="009305A0" w:rsidR="00425931" w:rsidP="001E2BED" w:rsidRDefault="00425931" w14:paraId="06AB9268" w14:textId="77777777">
      <w:pPr>
        <w:jc w:val="center"/>
        <w:rPr>
          <w:b/>
        </w:rPr>
      </w:pPr>
    </w:p>
    <w:p w:rsidRPr="009305A0" w:rsidR="00F518E4" w:rsidP="001E2BED" w:rsidRDefault="00F518E4" w14:paraId="6C4A0965" w14:textId="77777777"/>
    <w:tbl>
      <w:tblPr>
        <w:tblW w:w="9540" w:type="dxa"/>
        <w:tblInd w:w="-4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620"/>
        <w:gridCol w:w="3960"/>
        <w:gridCol w:w="3960"/>
      </w:tblGrid>
      <w:tr w:rsidRPr="009305A0" w:rsidR="00FA3CD6" w:rsidTr="00C92B33" w14:paraId="724AF2F4" w14:textId="77777777">
        <w:tc>
          <w:tcPr>
            <w:tcW w:w="1620" w:type="dxa"/>
          </w:tcPr>
          <w:p w:rsidRPr="009305A0" w:rsidR="00FA3CD6" w:rsidP="001E2BED" w:rsidRDefault="00FA3CD6" w14:paraId="4E11EE94" w14:textId="77777777">
            <w:pPr>
              <w:jc w:val="center"/>
              <w:rPr>
                <w:b/>
              </w:rPr>
            </w:pPr>
            <w:r w:rsidRPr="009305A0">
              <w:rPr>
                <w:b/>
              </w:rPr>
              <w:t>LOCATION</w:t>
            </w:r>
          </w:p>
        </w:tc>
        <w:tc>
          <w:tcPr>
            <w:tcW w:w="3960" w:type="dxa"/>
          </w:tcPr>
          <w:p w:rsidRPr="009305A0" w:rsidR="00FA3CD6" w:rsidP="001E2BED" w:rsidRDefault="00FA3CD6" w14:paraId="20FA8DCB" w14:textId="77777777">
            <w:pPr>
              <w:jc w:val="center"/>
              <w:rPr>
                <w:b/>
              </w:rPr>
            </w:pPr>
            <w:r w:rsidRPr="009305A0">
              <w:rPr>
                <w:b/>
              </w:rPr>
              <w:t>CURRENT TEXT</w:t>
            </w:r>
          </w:p>
        </w:tc>
        <w:tc>
          <w:tcPr>
            <w:tcW w:w="3960" w:type="dxa"/>
          </w:tcPr>
          <w:p w:rsidRPr="009305A0" w:rsidR="00FA3CD6" w:rsidP="001E2BED" w:rsidRDefault="00FA3CD6" w14:paraId="471E590C" w14:textId="77777777">
            <w:pPr>
              <w:jc w:val="center"/>
              <w:rPr>
                <w:b/>
              </w:rPr>
            </w:pPr>
            <w:r w:rsidRPr="009305A0">
              <w:rPr>
                <w:b/>
              </w:rPr>
              <w:t>REVISED TEXT</w:t>
            </w:r>
          </w:p>
        </w:tc>
      </w:tr>
      <w:tr w:rsidRPr="009305A0" w:rsidR="00125125" w:rsidTr="00C92B33" w14:paraId="093154F1" w14:textId="77777777">
        <w:tc>
          <w:tcPr>
            <w:tcW w:w="1620" w:type="dxa"/>
          </w:tcPr>
          <w:p w:rsidRPr="009305A0" w:rsidR="00125125" w:rsidP="00125125" w:rsidRDefault="00125125" w14:paraId="05F6AB95" w14:textId="065C973C">
            <w:r>
              <w:t>p. 1</w:t>
            </w:r>
          </w:p>
        </w:tc>
        <w:tc>
          <w:tcPr>
            <w:tcW w:w="3960" w:type="dxa"/>
          </w:tcPr>
          <w:p w:rsidRPr="00073F9B" w:rsidR="00125125" w:rsidP="00125125" w:rsidRDefault="00125125" w14:paraId="63211538" w14:textId="6ECC07BB">
            <w:pPr>
              <w:rPr>
                <w:rFonts w:eastAsia="Arial"/>
                <w:bCs/>
                <w:color w:val="000000"/>
              </w:rPr>
            </w:pPr>
            <w:r w:rsidRPr="00205E2B">
              <w:rPr>
                <w:rFonts w:eastAsia="Arial"/>
                <w:b/>
                <w:color w:val="000000"/>
              </w:rPr>
              <w:t xml:space="preserve">Public reporting burden </w:t>
            </w:r>
            <w:r w:rsidRPr="00205E2B">
              <w:rPr>
                <w:rFonts w:eastAsia="Arial"/>
                <w:color w:val="000000"/>
              </w:rPr>
              <w:t xml:space="preserve">for this collection of information is estimated to average </w:t>
            </w:r>
            <w:r>
              <w:rPr>
                <w:rFonts w:eastAsia="Arial"/>
                <w:color w:val="000000"/>
              </w:rPr>
              <w:t xml:space="preserve">0.5 </w:t>
            </w:r>
            <w:r w:rsidRPr="00205E2B">
              <w:rPr>
                <w:rFonts w:eastAsia="Arial"/>
                <w:color w:val="000000"/>
              </w:rPr>
              <w:t>hours per response, including the time for reviewing instructions, searching existing data sources, gathering and maintaining the data needed, and completing and reviewing the collection of information. The agency may not conduct or sponsor, and a person is not required to respond to a collection of information unless that collection displays a valid OMB control number.</w:t>
            </w:r>
          </w:p>
        </w:tc>
        <w:tc>
          <w:tcPr>
            <w:tcW w:w="3960" w:type="dxa"/>
          </w:tcPr>
          <w:p w:rsidRPr="00073F9B" w:rsidR="00125125" w:rsidP="00125125" w:rsidRDefault="00125125" w14:paraId="0737F7FD" w14:textId="2C67B278">
            <w:pPr>
              <w:rPr>
                <w:bCs/>
              </w:rPr>
            </w:pPr>
            <w:r w:rsidRPr="00205E2B">
              <w:rPr>
                <w:b/>
                <w:bCs/>
              </w:rPr>
              <w:t>Public reporting burden</w:t>
            </w:r>
            <w:r w:rsidRPr="00205E2B">
              <w:t xml:space="preserve"> for this collection of information is estimated to average</w:t>
            </w:r>
            <w:r>
              <w:t xml:space="preserve"> 0.5</w:t>
            </w:r>
            <w:r w:rsidRPr="00205E2B">
              <w:t xml:space="preserve"> hours per response, including the time for reviewing instructions, searching existing data sources, gathering and maintaining the data needed, and completing and reviewing the collection of information. The information is being collected to obtain the supportive documentation that must be submitted to HUD for approval, and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 Response to this request for information is required in order to receive the benefits to be derived from the National Housing Act Section 232 Healthcare Facility Insurance Program.  This agency may not collect this information, and you are not required to complete this form unless it displays a currently valid OMB control number.  While no assurance of confidentiality is pledged to respondents, HUD generally discloses this data only in response to a Freedom of Information Act request.  </w:t>
            </w:r>
          </w:p>
        </w:tc>
      </w:tr>
      <w:tr w:rsidRPr="009305A0" w:rsidR="00125125" w:rsidTr="00C92B33" w14:paraId="471E9CA7" w14:textId="77777777">
        <w:tc>
          <w:tcPr>
            <w:tcW w:w="1620" w:type="dxa"/>
          </w:tcPr>
          <w:p w:rsidRPr="009305A0" w:rsidR="00125125" w:rsidP="00125125" w:rsidRDefault="00125125" w14:paraId="64C26726" w14:textId="6A538FE3">
            <w:r>
              <w:t>p. 1</w:t>
            </w:r>
          </w:p>
        </w:tc>
        <w:tc>
          <w:tcPr>
            <w:tcW w:w="3960" w:type="dxa"/>
          </w:tcPr>
          <w:p w:rsidRPr="00073F9B" w:rsidR="00125125" w:rsidP="00125125" w:rsidRDefault="00125125" w14:paraId="10FC04E2" w14:textId="0355AD0C">
            <w:pPr>
              <w:rPr>
                <w:rFonts w:eastAsia="Arial"/>
                <w:bCs/>
                <w:color w:val="000000"/>
              </w:rPr>
            </w:pPr>
            <w:bookmarkStart w:name="_Hlk85708561" w:id="0"/>
            <w:r w:rsidRPr="00205E2B">
              <w:rPr>
                <w:b/>
                <w:bCs/>
              </w:rPr>
              <w:t>Warning:</w:t>
            </w:r>
            <w:r w:rsidRPr="00205E2B">
              <w:t xml:space="preserve"> Any person who knowingly presents a false, fictitious, or fraudulent statement or claim in a matter within the jurisdiction of the U.S. Department of Housing and Urban Development is subject to criminal penalties, civil liability, and administrative sanctions.</w:t>
            </w:r>
            <w:bookmarkEnd w:id="0"/>
          </w:p>
        </w:tc>
        <w:tc>
          <w:tcPr>
            <w:tcW w:w="3960" w:type="dxa"/>
          </w:tcPr>
          <w:p w:rsidRPr="00205E2B" w:rsidR="00125125" w:rsidP="00125125" w:rsidRDefault="00125125" w14:paraId="08DC4821" w14:textId="77777777">
            <w:pPr>
              <w:ind w:left="90" w:right="432"/>
              <w:textAlignment w:val="baseline"/>
              <w:rPr>
                <w:rFonts w:eastAsia="Arial"/>
                <w:b/>
                <w:color w:val="000000"/>
              </w:rPr>
            </w:pPr>
            <w:r w:rsidRPr="00205E2B">
              <w:rPr>
                <w:rFonts w:eastAsia="Arial"/>
                <w:b/>
                <w:color w:val="000000"/>
              </w:rPr>
              <w:t xml:space="preserve">Warning: </w:t>
            </w:r>
            <w:r w:rsidRPr="00205E2B">
              <w:t xml:space="preserve">Anyone who knowingly submits a false claim or makes a false statement is subject to criminal and/or civil penalties, including confinement for up to 5 years, fines, and civil and administrative penalties. (18 </w:t>
            </w:r>
            <w:r w:rsidRPr="00205E2B">
              <w:lastRenderedPageBreak/>
              <w:t>U.S.C. §§ 287, 1001, 1010, 1012; 31 U.S.C. §3729, 3802).</w:t>
            </w:r>
          </w:p>
          <w:p w:rsidRPr="00073F9B" w:rsidR="00125125" w:rsidP="00125125" w:rsidRDefault="00125125" w14:paraId="2F54110B" w14:textId="77777777">
            <w:pPr>
              <w:rPr>
                <w:bCs/>
              </w:rPr>
            </w:pPr>
          </w:p>
        </w:tc>
      </w:tr>
      <w:tr w:rsidRPr="009305A0" w:rsidR="00FA3CD6" w:rsidTr="00C92B33" w14:paraId="2A37B87A" w14:textId="77777777">
        <w:tc>
          <w:tcPr>
            <w:tcW w:w="1620" w:type="dxa"/>
          </w:tcPr>
          <w:p w:rsidRPr="009305A0" w:rsidR="00FA3CD6" w:rsidP="001E2BED" w:rsidRDefault="00FA3CD6" w14:paraId="50FEF740" w14:textId="48F4658F">
            <w:r w:rsidRPr="009305A0">
              <w:lastRenderedPageBreak/>
              <w:t xml:space="preserve">p. </w:t>
            </w:r>
            <w:r w:rsidR="00E4471B">
              <w:t>2</w:t>
            </w:r>
          </w:p>
        </w:tc>
        <w:tc>
          <w:tcPr>
            <w:tcW w:w="3960" w:type="dxa"/>
          </w:tcPr>
          <w:p w:rsidRPr="00073F9B" w:rsidR="00FA3CD6" w:rsidP="001E2BED" w:rsidRDefault="00073F9B" w14:paraId="60604304" w14:textId="13DBA2FF">
            <w:pPr>
              <w:rPr>
                <w:bCs/>
              </w:rPr>
            </w:pPr>
            <w:r w:rsidRPr="00073F9B">
              <w:rPr>
                <w:rFonts w:eastAsia="Arial"/>
                <w:bCs/>
                <w:color w:val="000000"/>
              </w:rPr>
              <w:t>C.</w:t>
            </w:r>
            <w:r w:rsidRPr="00073F9B">
              <w:rPr>
                <w:rFonts w:eastAsia="Arial"/>
                <w:bCs/>
                <w:color w:val="000000"/>
              </w:rPr>
              <w:tab/>
              <w:t>The non-critical, and/or borrower elective repairs, deferred repair cost estimate and list of repairs itemized in Exhibit “A” (Repair Work) are attached to and made part of this Escrow Agreement for Non-critical, Deferred Repairs.  For purposes of this Agreement, borrower elective repair shall be treated identically to a non-critical repair.</w:t>
            </w:r>
          </w:p>
        </w:tc>
        <w:tc>
          <w:tcPr>
            <w:tcW w:w="3960" w:type="dxa"/>
          </w:tcPr>
          <w:p w:rsidRPr="00073F9B" w:rsidR="00FA3CD6" w:rsidP="001E2BED" w:rsidRDefault="00E4471B" w14:paraId="67F7D874" w14:textId="5FCA5712">
            <w:pPr>
              <w:rPr>
                <w:bCs/>
              </w:rPr>
            </w:pPr>
            <w:r w:rsidRPr="00073F9B">
              <w:rPr>
                <w:bCs/>
              </w:rPr>
              <w:t>C.</w:t>
            </w:r>
            <w:r w:rsidRPr="00073F9B">
              <w:rPr>
                <w:bCs/>
              </w:rPr>
              <w:tab/>
              <w:t>The non-critical, energy conservation retrofits and/or borrower elective repairs, deferred repair cost estimate and list of repairs itemized in Exhibit “A” (Repair Work) are attached to and made part of this Escrow Agreement for Non-critical, Deferred Repairs.  (If applicable, Exhibit A must delineate, separate and apart from any other repairs, those repairs related to eligibility for energy-related reduced Mortgage Insurance Premium.  Such energy-related repairs must include all repairs identified by the energy design professional)  For purposes of this Agreement, energy conservation retrofit or borrower elective repair shall be treated identically to a non-critical repair.</w:t>
            </w:r>
          </w:p>
        </w:tc>
      </w:tr>
    </w:tbl>
    <w:p w:rsidRPr="009305A0" w:rsidR="007314E6" w:rsidP="001E2BED" w:rsidRDefault="007314E6" w14:paraId="1BCB1EDE" w14:textId="33B1D8E7">
      <w:pPr>
        <w:ind w:left="-1170"/>
      </w:pPr>
    </w:p>
    <w:sectPr w:rsidRPr="009305A0" w:rsidR="007314E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769"/>
    <w:rsid w:val="00000B63"/>
    <w:rsid w:val="00000F97"/>
    <w:rsid w:val="00002685"/>
    <w:rsid w:val="00003A11"/>
    <w:rsid w:val="00004AA6"/>
    <w:rsid w:val="00005992"/>
    <w:rsid w:val="000062D3"/>
    <w:rsid w:val="00006D86"/>
    <w:rsid w:val="00007087"/>
    <w:rsid w:val="00010818"/>
    <w:rsid w:val="00010C03"/>
    <w:rsid w:val="00011078"/>
    <w:rsid w:val="00012B92"/>
    <w:rsid w:val="00014B51"/>
    <w:rsid w:val="0001729E"/>
    <w:rsid w:val="00022C48"/>
    <w:rsid w:val="00023A9A"/>
    <w:rsid w:val="00024058"/>
    <w:rsid w:val="00024EA4"/>
    <w:rsid w:val="000254B5"/>
    <w:rsid w:val="00031B85"/>
    <w:rsid w:val="00031B94"/>
    <w:rsid w:val="00032ECA"/>
    <w:rsid w:val="000359D5"/>
    <w:rsid w:val="0004296C"/>
    <w:rsid w:val="0004507A"/>
    <w:rsid w:val="000469FE"/>
    <w:rsid w:val="00050E5B"/>
    <w:rsid w:val="000538A0"/>
    <w:rsid w:val="0006076C"/>
    <w:rsid w:val="00062551"/>
    <w:rsid w:val="00064D2D"/>
    <w:rsid w:val="00065A7A"/>
    <w:rsid w:val="000665EA"/>
    <w:rsid w:val="000670A6"/>
    <w:rsid w:val="00071479"/>
    <w:rsid w:val="00073F9B"/>
    <w:rsid w:val="00074568"/>
    <w:rsid w:val="00085A14"/>
    <w:rsid w:val="00085B21"/>
    <w:rsid w:val="00087C8A"/>
    <w:rsid w:val="00093192"/>
    <w:rsid w:val="00095505"/>
    <w:rsid w:val="0009649A"/>
    <w:rsid w:val="000978D0"/>
    <w:rsid w:val="000A133E"/>
    <w:rsid w:val="000A33A4"/>
    <w:rsid w:val="000A3EB0"/>
    <w:rsid w:val="000A49FE"/>
    <w:rsid w:val="000A7094"/>
    <w:rsid w:val="000B018C"/>
    <w:rsid w:val="000B178D"/>
    <w:rsid w:val="000B6B6F"/>
    <w:rsid w:val="000C374C"/>
    <w:rsid w:val="000C4E98"/>
    <w:rsid w:val="000C50D0"/>
    <w:rsid w:val="000C6B2E"/>
    <w:rsid w:val="000D0D18"/>
    <w:rsid w:val="000D2F31"/>
    <w:rsid w:val="000D3707"/>
    <w:rsid w:val="000D61B7"/>
    <w:rsid w:val="000E1044"/>
    <w:rsid w:val="000E104B"/>
    <w:rsid w:val="000E160E"/>
    <w:rsid w:val="000E361A"/>
    <w:rsid w:val="000E4092"/>
    <w:rsid w:val="000E4FF5"/>
    <w:rsid w:val="000E50F7"/>
    <w:rsid w:val="000E7052"/>
    <w:rsid w:val="000F23DE"/>
    <w:rsid w:val="000F455F"/>
    <w:rsid w:val="000F497F"/>
    <w:rsid w:val="000F6C1C"/>
    <w:rsid w:val="001029E7"/>
    <w:rsid w:val="00103379"/>
    <w:rsid w:val="001033E7"/>
    <w:rsid w:val="00103A0B"/>
    <w:rsid w:val="00107115"/>
    <w:rsid w:val="00107B21"/>
    <w:rsid w:val="00111D9D"/>
    <w:rsid w:val="00112F62"/>
    <w:rsid w:val="00114D18"/>
    <w:rsid w:val="001161C1"/>
    <w:rsid w:val="0011709F"/>
    <w:rsid w:val="00120C34"/>
    <w:rsid w:val="00125125"/>
    <w:rsid w:val="001254D0"/>
    <w:rsid w:val="00125FF8"/>
    <w:rsid w:val="0013158F"/>
    <w:rsid w:val="00131B6F"/>
    <w:rsid w:val="00134CD0"/>
    <w:rsid w:val="001411A2"/>
    <w:rsid w:val="00142366"/>
    <w:rsid w:val="0014270A"/>
    <w:rsid w:val="001443D4"/>
    <w:rsid w:val="0014573B"/>
    <w:rsid w:val="001468B0"/>
    <w:rsid w:val="00150A0A"/>
    <w:rsid w:val="001522B8"/>
    <w:rsid w:val="001545EF"/>
    <w:rsid w:val="00154FB5"/>
    <w:rsid w:val="001559E3"/>
    <w:rsid w:val="00165659"/>
    <w:rsid w:val="00167ED9"/>
    <w:rsid w:val="0017055C"/>
    <w:rsid w:val="00170D2D"/>
    <w:rsid w:val="00171F79"/>
    <w:rsid w:val="00174478"/>
    <w:rsid w:val="00183845"/>
    <w:rsid w:val="00183F7E"/>
    <w:rsid w:val="0018721A"/>
    <w:rsid w:val="0018799D"/>
    <w:rsid w:val="001910F8"/>
    <w:rsid w:val="001932A1"/>
    <w:rsid w:val="00194254"/>
    <w:rsid w:val="00194FBA"/>
    <w:rsid w:val="001A06A3"/>
    <w:rsid w:val="001A1FBD"/>
    <w:rsid w:val="001A3372"/>
    <w:rsid w:val="001A40EC"/>
    <w:rsid w:val="001A468F"/>
    <w:rsid w:val="001A4815"/>
    <w:rsid w:val="001A4F82"/>
    <w:rsid w:val="001B1549"/>
    <w:rsid w:val="001B2F21"/>
    <w:rsid w:val="001B717A"/>
    <w:rsid w:val="001C0BA3"/>
    <w:rsid w:val="001C0EFC"/>
    <w:rsid w:val="001C3CAC"/>
    <w:rsid w:val="001C530B"/>
    <w:rsid w:val="001C5AC2"/>
    <w:rsid w:val="001D20D5"/>
    <w:rsid w:val="001D28E0"/>
    <w:rsid w:val="001D64B7"/>
    <w:rsid w:val="001E08A3"/>
    <w:rsid w:val="001E2BED"/>
    <w:rsid w:val="001E4B2C"/>
    <w:rsid w:val="001E4EDE"/>
    <w:rsid w:val="001E4F84"/>
    <w:rsid w:val="001E5151"/>
    <w:rsid w:val="001E5C1A"/>
    <w:rsid w:val="001E6AD8"/>
    <w:rsid w:val="001F1FBC"/>
    <w:rsid w:val="001F36FD"/>
    <w:rsid w:val="001F4364"/>
    <w:rsid w:val="001F673E"/>
    <w:rsid w:val="002004BE"/>
    <w:rsid w:val="00203FA3"/>
    <w:rsid w:val="00204013"/>
    <w:rsid w:val="0020498A"/>
    <w:rsid w:val="00205441"/>
    <w:rsid w:val="00207289"/>
    <w:rsid w:val="002102C6"/>
    <w:rsid w:val="00210788"/>
    <w:rsid w:val="00214499"/>
    <w:rsid w:val="00214A70"/>
    <w:rsid w:val="00216347"/>
    <w:rsid w:val="002233A2"/>
    <w:rsid w:val="0022567F"/>
    <w:rsid w:val="002262B0"/>
    <w:rsid w:val="0023431F"/>
    <w:rsid w:val="00234E8D"/>
    <w:rsid w:val="00235592"/>
    <w:rsid w:val="00241F50"/>
    <w:rsid w:val="002422AE"/>
    <w:rsid w:val="00246762"/>
    <w:rsid w:val="00246775"/>
    <w:rsid w:val="00247FA3"/>
    <w:rsid w:val="00254859"/>
    <w:rsid w:val="0025702B"/>
    <w:rsid w:val="002637DC"/>
    <w:rsid w:val="00263A36"/>
    <w:rsid w:val="00264F78"/>
    <w:rsid w:val="00265011"/>
    <w:rsid w:val="002662AA"/>
    <w:rsid w:val="00267489"/>
    <w:rsid w:val="0027149E"/>
    <w:rsid w:val="002731A2"/>
    <w:rsid w:val="00274C0F"/>
    <w:rsid w:val="0027731A"/>
    <w:rsid w:val="00283154"/>
    <w:rsid w:val="0028643E"/>
    <w:rsid w:val="0028780F"/>
    <w:rsid w:val="0029109A"/>
    <w:rsid w:val="00294515"/>
    <w:rsid w:val="00295116"/>
    <w:rsid w:val="00295BED"/>
    <w:rsid w:val="00297558"/>
    <w:rsid w:val="002A0F6B"/>
    <w:rsid w:val="002A4E8C"/>
    <w:rsid w:val="002A5589"/>
    <w:rsid w:val="002A698C"/>
    <w:rsid w:val="002A6E88"/>
    <w:rsid w:val="002B1798"/>
    <w:rsid w:val="002B184B"/>
    <w:rsid w:val="002B32B4"/>
    <w:rsid w:val="002B3390"/>
    <w:rsid w:val="002B681E"/>
    <w:rsid w:val="002C1CA3"/>
    <w:rsid w:val="002C2072"/>
    <w:rsid w:val="002C53ED"/>
    <w:rsid w:val="002C6A74"/>
    <w:rsid w:val="002D3A49"/>
    <w:rsid w:val="002D4DFE"/>
    <w:rsid w:val="002D61F1"/>
    <w:rsid w:val="002D7FA1"/>
    <w:rsid w:val="002E0E40"/>
    <w:rsid w:val="002E4EF2"/>
    <w:rsid w:val="002F00A9"/>
    <w:rsid w:val="002F149E"/>
    <w:rsid w:val="002F2785"/>
    <w:rsid w:val="002F2ADD"/>
    <w:rsid w:val="002F5E42"/>
    <w:rsid w:val="002F673C"/>
    <w:rsid w:val="002F70A8"/>
    <w:rsid w:val="002F782F"/>
    <w:rsid w:val="002F79D4"/>
    <w:rsid w:val="002F7CC4"/>
    <w:rsid w:val="00300E2E"/>
    <w:rsid w:val="00301264"/>
    <w:rsid w:val="00301BB5"/>
    <w:rsid w:val="00303BEE"/>
    <w:rsid w:val="00304E02"/>
    <w:rsid w:val="00307DBF"/>
    <w:rsid w:val="00314CD8"/>
    <w:rsid w:val="0031514C"/>
    <w:rsid w:val="0031667B"/>
    <w:rsid w:val="00316B45"/>
    <w:rsid w:val="00317A28"/>
    <w:rsid w:val="00327CF5"/>
    <w:rsid w:val="00335D5E"/>
    <w:rsid w:val="00336F84"/>
    <w:rsid w:val="0033759E"/>
    <w:rsid w:val="00337D32"/>
    <w:rsid w:val="0034083A"/>
    <w:rsid w:val="00340DC3"/>
    <w:rsid w:val="00341B1D"/>
    <w:rsid w:val="003453EC"/>
    <w:rsid w:val="00347E38"/>
    <w:rsid w:val="0035252C"/>
    <w:rsid w:val="00352D44"/>
    <w:rsid w:val="00355FFE"/>
    <w:rsid w:val="00356357"/>
    <w:rsid w:val="0035640F"/>
    <w:rsid w:val="00360BA0"/>
    <w:rsid w:val="00360D5B"/>
    <w:rsid w:val="00363CF2"/>
    <w:rsid w:val="00366186"/>
    <w:rsid w:val="0036619F"/>
    <w:rsid w:val="00366434"/>
    <w:rsid w:val="00374D09"/>
    <w:rsid w:val="00375D96"/>
    <w:rsid w:val="003815C1"/>
    <w:rsid w:val="003817E9"/>
    <w:rsid w:val="003829F0"/>
    <w:rsid w:val="00383A78"/>
    <w:rsid w:val="00384989"/>
    <w:rsid w:val="00385B6B"/>
    <w:rsid w:val="003866D7"/>
    <w:rsid w:val="00386BE7"/>
    <w:rsid w:val="003914EE"/>
    <w:rsid w:val="003940BF"/>
    <w:rsid w:val="0039645E"/>
    <w:rsid w:val="00397132"/>
    <w:rsid w:val="003A4394"/>
    <w:rsid w:val="003A568C"/>
    <w:rsid w:val="003A7C35"/>
    <w:rsid w:val="003B1263"/>
    <w:rsid w:val="003B2DA4"/>
    <w:rsid w:val="003B59D6"/>
    <w:rsid w:val="003B5B10"/>
    <w:rsid w:val="003B765C"/>
    <w:rsid w:val="003B7A9B"/>
    <w:rsid w:val="003C006B"/>
    <w:rsid w:val="003C0A68"/>
    <w:rsid w:val="003C0E54"/>
    <w:rsid w:val="003C2034"/>
    <w:rsid w:val="003C6076"/>
    <w:rsid w:val="003C6C10"/>
    <w:rsid w:val="003C7AA9"/>
    <w:rsid w:val="003D120A"/>
    <w:rsid w:val="003D5CC1"/>
    <w:rsid w:val="003D5F98"/>
    <w:rsid w:val="003D72C2"/>
    <w:rsid w:val="003E3188"/>
    <w:rsid w:val="003E5285"/>
    <w:rsid w:val="003E5483"/>
    <w:rsid w:val="003F2FB1"/>
    <w:rsid w:val="003F304B"/>
    <w:rsid w:val="003F36EC"/>
    <w:rsid w:val="003F4CC7"/>
    <w:rsid w:val="003F50D5"/>
    <w:rsid w:val="00405E73"/>
    <w:rsid w:val="004067A5"/>
    <w:rsid w:val="00407B87"/>
    <w:rsid w:val="00412203"/>
    <w:rsid w:val="00417317"/>
    <w:rsid w:val="00417AC6"/>
    <w:rsid w:val="0042339D"/>
    <w:rsid w:val="00424DD3"/>
    <w:rsid w:val="00425931"/>
    <w:rsid w:val="004279C3"/>
    <w:rsid w:val="004302F7"/>
    <w:rsid w:val="00431848"/>
    <w:rsid w:val="004328A7"/>
    <w:rsid w:val="00432B91"/>
    <w:rsid w:val="004376B1"/>
    <w:rsid w:val="0044071F"/>
    <w:rsid w:val="00440D93"/>
    <w:rsid w:val="00441D78"/>
    <w:rsid w:val="00445697"/>
    <w:rsid w:val="00445E6B"/>
    <w:rsid w:val="00450AA8"/>
    <w:rsid w:val="0045243F"/>
    <w:rsid w:val="00453AEE"/>
    <w:rsid w:val="00455D2D"/>
    <w:rsid w:val="00457941"/>
    <w:rsid w:val="00460FF4"/>
    <w:rsid w:val="00461055"/>
    <w:rsid w:val="004642B8"/>
    <w:rsid w:val="00465741"/>
    <w:rsid w:val="00465B90"/>
    <w:rsid w:val="00465DAB"/>
    <w:rsid w:val="004679C4"/>
    <w:rsid w:val="004721C4"/>
    <w:rsid w:val="00477196"/>
    <w:rsid w:val="00477D51"/>
    <w:rsid w:val="00481152"/>
    <w:rsid w:val="004819F7"/>
    <w:rsid w:val="004838EC"/>
    <w:rsid w:val="00483B6F"/>
    <w:rsid w:val="00486042"/>
    <w:rsid w:val="00496FDE"/>
    <w:rsid w:val="004974E5"/>
    <w:rsid w:val="004A0692"/>
    <w:rsid w:val="004A0F22"/>
    <w:rsid w:val="004A0FA9"/>
    <w:rsid w:val="004A267D"/>
    <w:rsid w:val="004A2DEE"/>
    <w:rsid w:val="004A38B3"/>
    <w:rsid w:val="004A4726"/>
    <w:rsid w:val="004A60EE"/>
    <w:rsid w:val="004A6F05"/>
    <w:rsid w:val="004B66A5"/>
    <w:rsid w:val="004B6FB6"/>
    <w:rsid w:val="004C1EB6"/>
    <w:rsid w:val="004C36E9"/>
    <w:rsid w:val="004C3EE8"/>
    <w:rsid w:val="004C5324"/>
    <w:rsid w:val="004C6DBF"/>
    <w:rsid w:val="004D01AA"/>
    <w:rsid w:val="004D5B83"/>
    <w:rsid w:val="004D6400"/>
    <w:rsid w:val="004D6F04"/>
    <w:rsid w:val="004E3672"/>
    <w:rsid w:val="004E3D01"/>
    <w:rsid w:val="004E48E4"/>
    <w:rsid w:val="004E5E24"/>
    <w:rsid w:val="004F0FBC"/>
    <w:rsid w:val="004F3EB2"/>
    <w:rsid w:val="004F47F3"/>
    <w:rsid w:val="004F6F93"/>
    <w:rsid w:val="00500009"/>
    <w:rsid w:val="005013C8"/>
    <w:rsid w:val="005032FB"/>
    <w:rsid w:val="00507B3A"/>
    <w:rsid w:val="00513013"/>
    <w:rsid w:val="00517B72"/>
    <w:rsid w:val="0052023D"/>
    <w:rsid w:val="00520BF5"/>
    <w:rsid w:val="00521C40"/>
    <w:rsid w:val="005222D7"/>
    <w:rsid w:val="00522C30"/>
    <w:rsid w:val="00525386"/>
    <w:rsid w:val="005263DB"/>
    <w:rsid w:val="0052685D"/>
    <w:rsid w:val="005304BA"/>
    <w:rsid w:val="00533B54"/>
    <w:rsid w:val="00536F53"/>
    <w:rsid w:val="00540281"/>
    <w:rsid w:val="00540BFA"/>
    <w:rsid w:val="0054207E"/>
    <w:rsid w:val="005435DF"/>
    <w:rsid w:val="005439E9"/>
    <w:rsid w:val="00545533"/>
    <w:rsid w:val="00547BE7"/>
    <w:rsid w:val="005501EA"/>
    <w:rsid w:val="005505F0"/>
    <w:rsid w:val="005532D7"/>
    <w:rsid w:val="00553318"/>
    <w:rsid w:val="00553650"/>
    <w:rsid w:val="00553A39"/>
    <w:rsid w:val="005553AB"/>
    <w:rsid w:val="00557D6E"/>
    <w:rsid w:val="00560B7D"/>
    <w:rsid w:val="00561547"/>
    <w:rsid w:val="00562FCD"/>
    <w:rsid w:val="0056459E"/>
    <w:rsid w:val="00565075"/>
    <w:rsid w:val="00565382"/>
    <w:rsid w:val="005655BB"/>
    <w:rsid w:val="0056706B"/>
    <w:rsid w:val="00567FC6"/>
    <w:rsid w:val="00571E6C"/>
    <w:rsid w:val="00577685"/>
    <w:rsid w:val="00580D08"/>
    <w:rsid w:val="0058196C"/>
    <w:rsid w:val="00581F2B"/>
    <w:rsid w:val="00582021"/>
    <w:rsid w:val="00582A23"/>
    <w:rsid w:val="00583FCA"/>
    <w:rsid w:val="00585D1D"/>
    <w:rsid w:val="005868A6"/>
    <w:rsid w:val="00593528"/>
    <w:rsid w:val="0059612A"/>
    <w:rsid w:val="005966B7"/>
    <w:rsid w:val="00596E67"/>
    <w:rsid w:val="005978F2"/>
    <w:rsid w:val="005A134B"/>
    <w:rsid w:val="005A1742"/>
    <w:rsid w:val="005A3427"/>
    <w:rsid w:val="005A3FDF"/>
    <w:rsid w:val="005A50A5"/>
    <w:rsid w:val="005A53B2"/>
    <w:rsid w:val="005A6986"/>
    <w:rsid w:val="005B1A7E"/>
    <w:rsid w:val="005B42E9"/>
    <w:rsid w:val="005B4DC5"/>
    <w:rsid w:val="005B7CBF"/>
    <w:rsid w:val="005B7D34"/>
    <w:rsid w:val="005C0B94"/>
    <w:rsid w:val="005C10AD"/>
    <w:rsid w:val="005C3890"/>
    <w:rsid w:val="005C42A6"/>
    <w:rsid w:val="005C4382"/>
    <w:rsid w:val="005C527B"/>
    <w:rsid w:val="005D2935"/>
    <w:rsid w:val="005D511B"/>
    <w:rsid w:val="005D541F"/>
    <w:rsid w:val="005D716C"/>
    <w:rsid w:val="005E0190"/>
    <w:rsid w:val="005E0777"/>
    <w:rsid w:val="005E21C7"/>
    <w:rsid w:val="005E7CFD"/>
    <w:rsid w:val="005F0793"/>
    <w:rsid w:val="005F08B9"/>
    <w:rsid w:val="005F0C25"/>
    <w:rsid w:val="005F1D01"/>
    <w:rsid w:val="005F23B8"/>
    <w:rsid w:val="005F2E4F"/>
    <w:rsid w:val="006000A1"/>
    <w:rsid w:val="0060614A"/>
    <w:rsid w:val="006076DA"/>
    <w:rsid w:val="00611132"/>
    <w:rsid w:val="00614E6A"/>
    <w:rsid w:val="00615F20"/>
    <w:rsid w:val="006165D8"/>
    <w:rsid w:val="00617B94"/>
    <w:rsid w:val="006210D3"/>
    <w:rsid w:val="006213E4"/>
    <w:rsid w:val="006233D1"/>
    <w:rsid w:val="00625820"/>
    <w:rsid w:val="0062709F"/>
    <w:rsid w:val="006274FA"/>
    <w:rsid w:val="00631A59"/>
    <w:rsid w:val="0063320E"/>
    <w:rsid w:val="0063344A"/>
    <w:rsid w:val="00633BC8"/>
    <w:rsid w:val="00633D05"/>
    <w:rsid w:val="00635346"/>
    <w:rsid w:val="00635DC7"/>
    <w:rsid w:val="006422C1"/>
    <w:rsid w:val="00642FA6"/>
    <w:rsid w:val="00643679"/>
    <w:rsid w:val="006440E9"/>
    <w:rsid w:val="00644F76"/>
    <w:rsid w:val="0064616F"/>
    <w:rsid w:val="0064776F"/>
    <w:rsid w:val="0065129C"/>
    <w:rsid w:val="00652B75"/>
    <w:rsid w:val="00655E80"/>
    <w:rsid w:val="006560AA"/>
    <w:rsid w:val="006613B5"/>
    <w:rsid w:val="0066150C"/>
    <w:rsid w:val="00662063"/>
    <w:rsid w:val="006702F4"/>
    <w:rsid w:val="00670A25"/>
    <w:rsid w:val="00670F6A"/>
    <w:rsid w:val="00672295"/>
    <w:rsid w:val="00673113"/>
    <w:rsid w:val="00676FA7"/>
    <w:rsid w:val="006776CC"/>
    <w:rsid w:val="00677B2A"/>
    <w:rsid w:val="00681308"/>
    <w:rsid w:val="0068555F"/>
    <w:rsid w:val="00685BBD"/>
    <w:rsid w:val="00690296"/>
    <w:rsid w:val="00690FDB"/>
    <w:rsid w:val="00691E91"/>
    <w:rsid w:val="006A1215"/>
    <w:rsid w:val="006A1554"/>
    <w:rsid w:val="006A1F29"/>
    <w:rsid w:val="006A34DD"/>
    <w:rsid w:val="006A3680"/>
    <w:rsid w:val="006A53CF"/>
    <w:rsid w:val="006A70AC"/>
    <w:rsid w:val="006B1105"/>
    <w:rsid w:val="006B1DA3"/>
    <w:rsid w:val="006B4034"/>
    <w:rsid w:val="006B63D4"/>
    <w:rsid w:val="006B6EAE"/>
    <w:rsid w:val="006C2694"/>
    <w:rsid w:val="006C4861"/>
    <w:rsid w:val="006C4ED9"/>
    <w:rsid w:val="006D10D6"/>
    <w:rsid w:val="006D1A68"/>
    <w:rsid w:val="006D468C"/>
    <w:rsid w:val="006D4C4D"/>
    <w:rsid w:val="006D7624"/>
    <w:rsid w:val="006E0805"/>
    <w:rsid w:val="006E23BD"/>
    <w:rsid w:val="006E2CC9"/>
    <w:rsid w:val="006E38A4"/>
    <w:rsid w:val="006E54FD"/>
    <w:rsid w:val="006E5D29"/>
    <w:rsid w:val="006F203F"/>
    <w:rsid w:val="006F2C04"/>
    <w:rsid w:val="006F2D9B"/>
    <w:rsid w:val="006F428D"/>
    <w:rsid w:val="006F4580"/>
    <w:rsid w:val="0070361D"/>
    <w:rsid w:val="00704996"/>
    <w:rsid w:val="00705842"/>
    <w:rsid w:val="00705AB3"/>
    <w:rsid w:val="00705D62"/>
    <w:rsid w:val="00707AC7"/>
    <w:rsid w:val="00707BFF"/>
    <w:rsid w:val="00710781"/>
    <w:rsid w:val="0071452B"/>
    <w:rsid w:val="0071718C"/>
    <w:rsid w:val="00720CC8"/>
    <w:rsid w:val="007229A8"/>
    <w:rsid w:val="007230F4"/>
    <w:rsid w:val="0072472B"/>
    <w:rsid w:val="007268A0"/>
    <w:rsid w:val="00727073"/>
    <w:rsid w:val="0073008F"/>
    <w:rsid w:val="007307A9"/>
    <w:rsid w:val="00730E4B"/>
    <w:rsid w:val="007311F7"/>
    <w:rsid w:val="007314E6"/>
    <w:rsid w:val="00731F38"/>
    <w:rsid w:val="00736036"/>
    <w:rsid w:val="00737157"/>
    <w:rsid w:val="007411DE"/>
    <w:rsid w:val="007447DE"/>
    <w:rsid w:val="00751C84"/>
    <w:rsid w:val="00751F4B"/>
    <w:rsid w:val="00753785"/>
    <w:rsid w:val="007569E7"/>
    <w:rsid w:val="00756F59"/>
    <w:rsid w:val="00760073"/>
    <w:rsid w:val="00761FCC"/>
    <w:rsid w:val="007646D1"/>
    <w:rsid w:val="007659C8"/>
    <w:rsid w:val="00765A1E"/>
    <w:rsid w:val="00765E89"/>
    <w:rsid w:val="007719C2"/>
    <w:rsid w:val="007722D3"/>
    <w:rsid w:val="007723A8"/>
    <w:rsid w:val="00773714"/>
    <w:rsid w:val="00774336"/>
    <w:rsid w:val="00775597"/>
    <w:rsid w:val="0077591B"/>
    <w:rsid w:val="00775C80"/>
    <w:rsid w:val="007766E6"/>
    <w:rsid w:val="00777028"/>
    <w:rsid w:val="00777B25"/>
    <w:rsid w:val="00780397"/>
    <w:rsid w:val="00783645"/>
    <w:rsid w:val="0079134F"/>
    <w:rsid w:val="00792C90"/>
    <w:rsid w:val="0079759F"/>
    <w:rsid w:val="00797DD5"/>
    <w:rsid w:val="007A0604"/>
    <w:rsid w:val="007A17C6"/>
    <w:rsid w:val="007A5C9F"/>
    <w:rsid w:val="007A65E7"/>
    <w:rsid w:val="007A6870"/>
    <w:rsid w:val="007B0849"/>
    <w:rsid w:val="007B3256"/>
    <w:rsid w:val="007B765F"/>
    <w:rsid w:val="007C0B4B"/>
    <w:rsid w:val="007C3607"/>
    <w:rsid w:val="007C5F74"/>
    <w:rsid w:val="007D077E"/>
    <w:rsid w:val="007D14E1"/>
    <w:rsid w:val="007D7D77"/>
    <w:rsid w:val="007E1563"/>
    <w:rsid w:val="007E1E93"/>
    <w:rsid w:val="007E2E12"/>
    <w:rsid w:val="007E3AEE"/>
    <w:rsid w:val="007E3DB8"/>
    <w:rsid w:val="007E45C8"/>
    <w:rsid w:val="007E7467"/>
    <w:rsid w:val="007E7E91"/>
    <w:rsid w:val="007F1595"/>
    <w:rsid w:val="007F2A6A"/>
    <w:rsid w:val="007F3027"/>
    <w:rsid w:val="007F4924"/>
    <w:rsid w:val="007F7694"/>
    <w:rsid w:val="00802206"/>
    <w:rsid w:val="00802D82"/>
    <w:rsid w:val="00802DC7"/>
    <w:rsid w:val="0080450D"/>
    <w:rsid w:val="00806043"/>
    <w:rsid w:val="00806555"/>
    <w:rsid w:val="0081135B"/>
    <w:rsid w:val="0081316A"/>
    <w:rsid w:val="0081374F"/>
    <w:rsid w:val="0081524F"/>
    <w:rsid w:val="00815477"/>
    <w:rsid w:val="008155B6"/>
    <w:rsid w:val="00815B87"/>
    <w:rsid w:val="00821B29"/>
    <w:rsid w:val="0082483A"/>
    <w:rsid w:val="00825E1E"/>
    <w:rsid w:val="00825E4D"/>
    <w:rsid w:val="00825EE9"/>
    <w:rsid w:val="008263EB"/>
    <w:rsid w:val="00827746"/>
    <w:rsid w:val="00830046"/>
    <w:rsid w:val="00830982"/>
    <w:rsid w:val="00833473"/>
    <w:rsid w:val="00836294"/>
    <w:rsid w:val="008411A9"/>
    <w:rsid w:val="00841951"/>
    <w:rsid w:val="00843A7F"/>
    <w:rsid w:val="00844A7F"/>
    <w:rsid w:val="0085152A"/>
    <w:rsid w:val="00852E81"/>
    <w:rsid w:val="008549AE"/>
    <w:rsid w:val="00855051"/>
    <w:rsid w:val="008563A1"/>
    <w:rsid w:val="008576F3"/>
    <w:rsid w:val="00857E63"/>
    <w:rsid w:val="00862622"/>
    <w:rsid w:val="00863EC3"/>
    <w:rsid w:val="008675C8"/>
    <w:rsid w:val="00867709"/>
    <w:rsid w:val="00871127"/>
    <w:rsid w:val="00874381"/>
    <w:rsid w:val="008745F2"/>
    <w:rsid w:val="008758A7"/>
    <w:rsid w:val="00876CC4"/>
    <w:rsid w:val="00877C54"/>
    <w:rsid w:val="00880767"/>
    <w:rsid w:val="008815D7"/>
    <w:rsid w:val="00882589"/>
    <w:rsid w:val="008833DE"/>
    <w:rsid w:val="0088366C"/>
    <w:rsid w:val="00884E6C"/>
    <w:rsid w:val="00884EC2"/>
    <w:rsid w:val="00886053"/>
    <w:rsid w:val="00886DAB"/>
    <w:rsid w:val="00893C76"/>
    <w:rsid w:val="0089464B"/>
    <w:rsid w:val="008A3011"/>
    <w:rsid w:val="008A7A62"/>
    <w:rsid w:val="008A7FF7"/>
    <w:rsid w:val="008B0142"/>
    <w:rsid w:val="008B20B5"/>
    <w:rsid w:val="008B3E54"/>
    <w:rsid w:val="008B49D8"/>
    <w:rsid w:val="008B62EB"/>
    <w:rsid w:val="008B756D"/>
    <w:rsid w:val="008C1109"/>
    <w:rsid w:val="008C520C"/>
    <w:rsid w:val="008C7F43"/>
    <w:rsid w:val="008D1B63"/>
    <w:rsid w:val="008D49D5"/>
    <w:rsid w:val="008D609E"/>
    <w:rsid w:val="008E1479"/>
    <w:rsid w:val="008E1CAC"/>
    <w:rsid w:val="008E4396"/>
    <w:rsid w:val="008E5996"/>
    <w:rsid w:val="008F7EA8"/>
    <w:rsid w:val="0090143E"/>
    <w:rsid w:val="009015C1"/>
    <w:rsid w:val="009036BD"/>
    <w:rsid w:val="0090468C"/>
    <w:rsid w:val="0090727B"/>
    <w:rsid w:val="009077A0"/>
    <w:rsid w:val="00907968"/>
    <w:rsid w:val="009107FD"/>
    <w:rsid w:val="009116C3"/>
    <w:rsid w:val="00916A3C"/>
    <w:rsid w:val="00916D90"/>
    <w:rsid w:val="0092251D"/>
    <w:rsid w:val="00922BC3"/>
    <w:rsid w:val="0092302B"/>
    <w:rsid w:val="00923181"/>
    <w:rsid w:val="00924FDA"/>
    <w:rsid w:val="009302FE"/>
    <w:rsid w:val="009305A0"/>
    <w:rsid w:val="009313BF"/>
    <w:rsid w:val="00933468"/>
    <w:rsid w:val="00937638"/>
    <w:rsid w:val="00942F12"/>
    <w:rsid w:val="00945B81"/>
    <w:rsid w:val="00945C56"/>
    <w:rsid w:val="00945FE7"/>
    <w:rsid w:val="00946496"/>
    <w:rsid w:val="009464F1"/>
    <w:rsid w:val="0095063B"/>
    <w:rsid w:val="00951416"/>
    <w:rsid w:val="00951CBC"/>
    <w:rsid w:val="009521FC"/>
    <w:rsid w:val="00954248"/>
    <w:rsid w:val="00954466"/>
    <w:rsid w:val="00956C4F"/>
    <w:rsid w:val="0096085A"/>
    <w:rsid w:val="00962386"/>
    <w:rsid w:val="0096248E"/>
    <w:rsid w:val="0096275C"/>
    <w:rsid w:val="0096278E"/>
    <w:rsid w:val="009627B6"/>
    <w:rsid w:val="00963344"/>
    <w:rsid w:val="00963C09"/>
    <w:rsid w:val="009650BE"/>
    <w:rsid w:val="00965190"/>
    <w:rsid w:val="0096748E"/>
    <w:rsid w:val="00967DAF"/>
    <w:rsid w:val="00971B49"/>
    <w:rsid w:val="009740AF"/>
    <w:rsid w:val="00975363"/>
    <w:rsid w:val="009757B2"/>
    <w:rsid w:val="00977BB1"/>
    <w:rsid w:val="00982DC7"/>
    <w:rsid w:val="0098368A"/>
    <w:rsid w:val="009841CD"/>
    <w:rsid w:val="0098484D"/>
    <w:rsid w:val="00987319"/>
    <w:rsid w:val="00990ECF"/>
    <w:rsid w:val="00991845"/>
    <w:rsid w:val="00991909"/>
    <w:rsid w:val="0099204C"/>
    <w:rsid w:val="00994026"/>
    <w:rsid w:val="00995707"/>
    <w:rsid w:val="00996541"/>
    <w:rsid w:val="00997F0B"/>
    <w:rsid w:val="009A5FE1"/>
    <w:rsid w:val="009B02C9"/>
    <w:rsid w:val="009B084C"/>
    <w:rsid w:val="009B2FB5"/>
    <w:rsid w:val="009B351B"/>
    <w:rsid w:val="009B6F9A"/>
    <w:rsid w:val="009B780E"/>
    <w:rsid w:val="009C412E"/>
    <w:rsid w:val="009C4759"/>
    <w:rsid w:val="009D1722"/>
    <w:rsid w:val="009D2594"/>
    <w:rsid w:val="009D4E05"/>
    <w:rsid w:val="009E1213"/>
    <w:rsid w:val="009E1D62"/>
    <w:rsid w:val="009E55E0"/>
    <w:rsid w:val="009E5702"/>
    <w:rsid w:val="009E59C3"/>
    <w:rsid w:val="009E679C"/>
    <w:rsid w:val="009E7BAC"/>
    <w:rsid w:val="009F0F53"/>
    <w:rsid w:val="009F12E2"/>
    <w:rsid w:val="009F2F68"/>
    <w:rsid w:val="009F3870"/>
    <w:rsid w:val="00A0262D"/>
    <w:rsid w:val="00A029F1"/>
    <w:rsid w:val="00A04686"/>
    <w:rsid w:val="00A053BD"/>
    <w:rsid w:val="00A061BD"/>
    <w:rsid w:val="00A10584"/>
    <w:rsid w:val="00A10CFF"/>
    <w:rsid w:val="00A117E7"/>
    <w:rsid w:val="00A119A6"/>
    <w:rsid w:val="00A11F30"/>
    <w:rsid w:val="00A12D12"/>
    <w:rsid w:val="00A13318"/>
    <w:rsid w:val="00A160F9"/>
    <w:rsid w:val="00A162D0"/>
    <w:rsid w:val="00A163A6"/>
    <w:rsid w:val="00A21112"/>
    <w:rsid w:val="00A236CF"/>
    <w:rsid w:val="00A23E70"/>
    <w:rsid w:val="00A25426"/>
    <w:rsid w:val="00A3045D"/>
    <w:rsid w:val="00A34F01"/>
    <w:rsid w:val="00A361D8"/>
    <w:rsid w:val="00A373DB"/>
    <w:rsid w:val="00A406F1"/>
    <w:rsid w:val="00A4243C"/>
    <w:rsid w:val="00A43B65"/>
    <w:rsid w:val="00A46565"/>
    <w:rsid w:val="00A508BE"/>
    <w:rsid w:val="00A51364"/>
    <w:rsid w:val="00A52F49"/>
    <w:rsid w:val="00A5467A"/>
    <w:rsid w:val="00A55111"/>
    <w:rsid w:val="00A554A2"/>
    <w:rsid w:val="00A560C3"/>
    <w:rsid w:val="00A60767"/>
    <w:rsid w:val="00A61DBD"/>
    <w:rsid w:val="00A6309B"/>
    <w:rsid w:val="00A6706A"/>
    <w:rsid w:val="00A70856"/>
    <w:rsid w:val="00A74362"/>
    <w:rsid w:val="00A74C5F"/>
    <w:rsid w:val="00A80B90"/>
    <w:rsid w:val="00A8264E"/>
    <w:rsid w:val="00A83733"/>
    <w:rsid w:val="00A84444"/>
    <w:rsid w:val="00A87EB9"/>
    <w:rsid w:val="00A94229"/>
    <w:rsid w:val="00A942D2"/>
    <w:rsid w:val="00A96A86"/>
    <w:rsid w:val="00AA0341"/>
    <w:rsid w:val="00AA11A8"/>
    <w:rsid w:val="00AA16F3"/>
    <w:rsid w:val="00AA4BF3"/>
    <w:rsid w:val="00AA55E5"/>
    <w:rsid w:val="00AA643E"/>
    <w:rsid w:val="00AA6B86"/>
    <w:rsid w:val="00AB186B"/>
    <w:rsid w:val="00AB3A0C"/>
    <w:rsid w:val="00AB4FFB"/>
    <w:rsid w:val="00AB6349"/>
    <w:rsid w:val="00AB6E82"/>
    <w:rsid w:val="00AC180F"/>
    <w:rsid w:val="00AC2994"/>
    <w:rsid w:val="00AC29B4"/>
    <w:rsid w:val="00AC4C24"/>
    <w:rsid w:val="00AC6995"/>
    <w:rsid w:val="00AC6B0D"/>
    <w:rsid w:val="00AC7056"/>
    <w:rsid w:val="00AD195F"/>
    <w:rsid w:val="00AD21F6"/>
    <w:rsid w:val="00AD282C"/>
    <w:rsid w:val="00AD3A4F"/>
    <w:rsid w:val="00AD750B"/>
    <w:rsid w:val="00AE4314"/>
    <w:rsid w:val="00AE734F"/>
    <w:rsid w:val="00AF2AA6"/>
    <w:rsid w:val="00AF4B38"/>
    <w:rsid w:val="00AF6876"/>
    <w:rsid w:val="00B0086F"/>
    <w:rsid w:val="00B01ABC"/>
    <w:rsid w:val="00B05339"/>
    <w:rsid w:val="00B10EDB"/>
    <w:rsid w:val="00B123E1"/>
    <w:rsid w:val="00B1370C"/>
    <w:rsid w:val="00B15361"/>
    <w:rsid w:val="00B15A7E"/>
    <w:rsid w:val="00B15B89"/>
    <w:rsid w:val="00B17BA5"/>
    <w:rsid w:val="00B222CC"/>
    <w:rsid w:val="00B2237E"/>
    <w:rsid w:val="00B22511"/>
    <w:rsid w:val="00B23BAC"/>
    <w:rsid w:val="00B25117"/>
    <w:rsid w:val="00B30D09"/>
    <w:rsid w:val="00B30F20"/>
    <w:rsid w:val="00B35989"/>
    <w:rsid w:val="00B447AC"/>
    <w:rsid w:val="00B452D3"/>
    <w:rsid w:val="00B455F8"/>
    <w:rsid w:val="00B4580A"/>
    <w:rsid w:val="00B472D9"/>
    <w:rsid w:val="00B477AD"/>
    <w:rsid w:val="00B51C14"/>
    <w:rsid w:val="00B532E5"/>
    <w:rsid w:val="00B556B0"/>
    <w:rsid w:val="00B60EE3"/>
    <w:rsid w:val="00B64E5A"/>
    <w:rsid w:val="00B668EB"/>
    <w:rsid w:val="00B66942"/>
    <w:rsid w:val="00B7020C"/>
    <w:rsid w:val="00B71843"/>
    <w:rsid w:val="00B73638"/>
    <w:rsid w:val="00B77A37"/>
    <w:rsid w:val="00B81E1B"/>
    <w:rsid w:val="00B84C46"/>
    <w:rsid w:val="00B86967"/>
    <w:rsid w:val="00B91F9E"/>
    <w:rsid w:val="00B91FCA"/>
    <w:rsid w:val="00B93101"/>
    <w:rsid w:val="00B94A80"/>
    <w:rsid w:val="00BA6931"/>
    <w:rsid w:val="00BB0034"/>
    <w:rsid w:val="00BB0498"/>
    <w:rsid w:val="00BB056E"/>
    <w:rsid w:val="00BB374A"/>
    <w:rsid w:val="00BB5AFD"/>
    <w:rsid w:val="00BC2D75"/>
    <w:rsid w:val="00BC5B0C"/>
    <w:rsid w:val="00BC73D8"/>
    <w:rsid w:val="00BC7A25"/>
    <w:rsid w:val="00BD00A0"/>
    <w:rsid w:val="00BD168F"/>
    <w:rsid w:val="00BD289F"/>
    <w:rsid w:val="00BD2BB4"/>
    <w:rsid w:val="00BD5AD0"/>
    <w:rsid w:val="00BD64EB"/>
    <w:rsid w:val="00BD6FCD"/>
    <w:rsid w:val="00BE163E"/>
    <w:rsid w:val="00BE198F"/>
    <w:rsid w:val="00BE3A55"/>
    <w:rsid w:val="00BE4398"/>
    <w:rsid w:val="00BE4B2A"/>
    <w:rsid w:val="00BF1273"/>
    <w:rsid w:val="00BF499D"/>
    <w:rsid w:val="00BF4CC6"/>
    <w:rsid w:val="00C00BC3"/>
    <w:rsid w:val="00C012C9"/>
    <w:rsid w:val="00C018BD"/>
    <w:rsid w:val="00C01A89"/>
    <w:rsid w:val="00C01E2C"/>
    <w:rsid w:val="00C0504E"/>
    <w:rsid w:val="00C06279"/>
    <w:rsid w:val="00C068CD"/>
    <w:rsid w:val="00C10A44"/>
    <w:rsid w:val="00C110BA"/>
    <w:rsid w:val="00C1305B"/>
    <w:rsid w:val="00C21B00"/>
    <w:rsid w:val="00C21EEA"/>
    <w:rsid w:val="00C22318"/>
    <w:rsid w:val="00C23AF3"/>
    <w:rsid w:val="00C24F68"/>
    <w:rsid w:val="00C269E5"/>
    <w:rsid w:val="00C27CE9"/>
    <w:rsid w:val="00C3045A"/>
    <w:rsid w:val="00C3300F"/>
    <w:rsid w:val="00C33E5B"/>
    <w:rsid w:val="00C35A99"/>
    <w:rsid w:val="00C404A4"/>
    <w:rsid w:val="00C41A38"/>
    <w:rsid w:val="00C42E19"/>
    <w:rsid w:val="00C4392B"/>
    <w:rsid w:val="00C46EB0"/>
    <w:rsid w:val="00C47124"/>
    <w:rsid w:val="00C500AD"/>
    <w:rsid w:val="00C50E19"/>
    <w:rsid w:val="00C54E26"/>
    <w:rsid w:val="00C57F8E"/>
    <w:rsid w:val="00C6048B"/>
    <w:rsid w:val="00C64243"/>
    <w:rsid w:val="00C66420"/>
    <w:rsid w:val="00C66C53"/>
    <w:rsid w:val="00C7150A"/>
    <w:rsid w:val="00C71FD8"/>
    <w:rsid w:val="00C75D9C"/>
    <w:rsid w:val="00C76B37"/>
    <w:rsid w:val="00C777E1"/>
    <w:rsid w:val="00C80CB7"/>
    <w:rsid w:val="00C82806"/>
    <w:rsid w:val="00C82B21"/>
    <w:rsid w:val="00C8371E"/>
    <w:rsid w:val="00C84AA3"/>
    <w:rsid w:val="00C86175"/>
    <w:rsid w:val="00C92264"/>
    <w:rsid w:val="00C92B33"/>
    <w:rsid w:val="00C945AE"/>
    <w:rsid w:val="00C94809"/>
    <w:rsid w:val="00C95CB3"/>
    <w:rsid w:val="00C969B5"/>
    <w:rsid w:val="00C96F25"/>
    <w:rsid w:val="00C976EC"/>
    <w:rsid w:val="00CA0157"/>
    <w:rsid w:val="00CA1CA8"/>
    <w:rsid w:val="00CA4D34"/>
    <w:rsid w:val="00CB01F9"/>
    <w:rsid w:val="00CB0775"/>
    <w:rsid w:val="00CB0FB9"/>
    <w:rsid w:val="00CB62FB"/>
    <w:rsid w:val="00CC0ECC"/>
    <w:rsid w:val="00CC6079"/>
    <w:rsid w:val="00CC62EA"/>
    <w:rsid w:val="00CC7504"/>
    <w:rsid w:val="00CD0C89"/>
    <w:rsid w:val="00CD256D"/>
    <w:rsid w:val="00CD32D3"/>
    <w:rsid w:val="00CD5F03"/>
    <w:rsid w:val="00CE04CC"/>
    <w:rsid w:val="00CE1AF3"/>
    <w:rsid w:val="00CE2AA4"/>
    <w:rsid w:val="00CE4443"/>
    <w:rsid w:val="00CE48C7"/>
    <w:rsid w:val="00CE4B08"/>
    <w:rsid w:val="00CE5326"/>
    <w:rsid w:val="00CE7911"/>
    <w:rsid w:val="00CF0D94"/>
    <w:rsid w:val="00CF33A2"/>
    <w:rsid w:val="00CF4B65"/>
    <w:rsid w:val="00CF5370"/>
    <w:rsid w:val="00CF5E47"/>
    <w:rsid w:val="00CF7756"/>
    <w:rsid w:val="00CF7C81"/>
    <w:rsid w:val="00D00095"/>
    <w:rsid w:val="00D013B2"/>
    <w:rsid w:val="00D01CDA"/>
    <w:rsid w:val="00D02E5A"/>
    <w:rsid w:val="00D04311"/>
    <w:rsid w:val="00D046F3"/>
    <w:rsid w:val="00D1228E"/>
    <w:rsid w:val="00D1381C"/>
    <w:rsid w:val="00D13CAF"/>
    <w:rsid w:val="00D25DD7"/>
    <w:rsid w:val="00D3010E"/>
    <w:rsid w:val="00D30236"/>
    <w:rsid w:val="00D3112B"/>
    <w:rsid w:val="00D36E8B"/>
    <w:rsid w:val="00D37DC6"/>
    <w:rsid w:val="00D41FE0"/>
    <w:rsid w:val="00D43723"/>
    <w:rsid w:val="00D50E80"/>
    <w:rsid w:val="00D56113"/>
    <w:rsid w:val="00D61978"/>
    <w:rsid w:val="00D653CB"/>
    <w:rsid w:val="00D7045F"/>
    <w:rsid w:val="00D71769"/>
    <w:rsid w:val="00D71A56"/>
    <w:rsid w:val="00D7206E"/>
    <w:rsid w:val="00D72954"/>
    <w:rsid w:val="00D7338D"/>
    <w:rsid w:val="00D7339A"/>
    <w:rsid w:val="00D75B48"/>
    <w:rsid w:val="00D773F7"/>
    <w:rsid w:val="00D83D59"/>
    <w:rsid w:val="00D87C24"/>
    <w:rsid w:val="00D90579"/>
    <w:rsid w:val="00D91FAB"/>
    <w:rsid w:val="00D9415C"/>
    <w:rsid w:val="00D950AC"/>
    <w:rsid w:val="00D97E98"/>
    <w:rsid w:val="00DA5FE5"/>
    <w:rsid w:val="00DB3CFB"/>
    <w:rsid w:val="00DB49CD"/>
    <w:rsid w:val="00DB5205"/>
    <w:rsid w:val="00DB67CD"/>
    <w:rsid w:val="00DC0DD8"/>
    <w:rsid w:val="00DC1C4E"/>
    <w:rsid w:val="00DC1D34"/>
    <w:rsid w:val="00DC5101"/>
    <w:rsid w:val="00DD1210"/>
    <w:rsid w:val="00DD67D2"/>
    <w:rsid w:val="00DE05A4"/>
    <w:rsid w:val="00DE0AD8"/>
    <w:rsid w:val="00DE7F1F"/>
    <w:rsid w:val="00DF083A"/>
    <w:rsid w:val="00DF1260"/>
    <w:rsid w:val="00DF2219"/>
    <w:rsid w:val="00DF23F1"/>
    <w:rsid w:val="00DF3A57"/>
    <w:rsid w:val="00DF4A08"/>
    <w:rsid w:val="00DF4E9A"/>
    <w:rsid w:val="00DF529F"/>
    <w:rsid w:val="00E00225"/>
    <w:rsid w:val="00E0122F"/>
    <w:rsid w:val="00E016CA"/>
    <w:rsid w:val="00E02108"/>
    <w:rsid w:val="00E04825"/>
    <w:rsid w:val="00E049F5"/>
    <w:rsid w:val="00E06414"/>
    <w:rsid w:val="00E07936"/>
    <w:rsid w:val="00E115F4"/>
    <w:rsid w:val="00E14C8C"/>
    <w:rsid w:val="00E16820"/>
    <w:rsid w:val="00E20322"/>
    <w:rsid w:val="00E204EC"/>
    <w:rsid w:val="00E215C7"/>
    <w:rsid w:val="00E25978"/>
    <w:rsid w:val="00E310C2"/>
    <w:rsid w:val="00E32D70"/>
    <w:rsid w:val="00E33720"/>
    <w:rsid w:val="00E3398A"/>
    <w:rsid w:val="00E341B8"/>
    <w:rsid w:val="00E3446A"/>
    <w:rsid w:val="00E40438"/>
    <w:rsid w:val="00E4461C"/>
    <w:rsid w:val="00E4471B"/>
    <w:rsid w:val="00E51677"/>
    <w:rsid w:val="00E5227D"/>
    <w:rsid w:val="00E5323C"/>
    <w:rsid w:val="00E546DF"/>
    <w:rsid w:val="00E566E5"/>
    <w:rsid w:val="00E63DDE"/>
    <w:rsid w:val="00E63EA1"/>
    <w:rsid w:val="00E64358"/>
    <w:rsid w:val="00E670A3"/>
    <w:rsid w:val="00E70853"/>
    <w:rsid w:val="00E70F3E"/>
    <w:rsid w:val="00E712A2"/>
    <w:rsid w:val="00E71FAF"/>
    <w:rsid w:val="00E72BDA"/>
    <w:rsid w:val="00E802F2"/>
    <w:rsid w:val="00E81C85"/>
    <w:rsid w:val="00E85621"/>
    <w:rsid w:val="00E86820"/>
    <w:rsid w:val="00E87D80"/>
    <w:rsid w:val="00E91334"/>
    <w:rsid w:val="00E918A6"/>
    <w:rsid w:val="00E92F40"/>
    <w:rsid w:val="00E95E1F"/>
    <w:rsid w:val="00E96CE8"/>
    <w:rsid w:val="00EA2180"/>
    <w:rsid w:val="00EA2E32"/>
    <w:rsid w:val="00EA4FA0"/>
    <w:rsid w:val="00EA6451"/>
    <w:rsid w:val="00EB096B"/>
    <w:rsid w:val="00EB132E"/>
    <w:rsid w:val="00EB2783"/>
    <w:rsid w:val="00EB3C16"/>
    <w:rsid w:val="00EB4044"/>
    <w:rsid w:val="00EB4B85"/>
    <w:rsid w:val="00EB78D0"/>
    <w:rsid w:val="00EB7DAB"/>
    <w:rsid w:val="00EC01A6"/>
    <w:rsid w:val="00EC0320"/>
    <w:rsid w:val="00EC133A"/>
    <w:rsid w:val="00EC23A8"/>
    <w:rsid w:val="00EC3FB9"/>
    <w:rsid w:val="00EC403E"/>
    <w:rsid w:val="00EC49D6"/>
    <w:rsid w:val="00EC57EA"/>
    <w:rsid w:val="00EC6B05"/>
    <w:rsid w:val="00EC782C"/>
    <w:rsid w:val="00ED0336"/>
    <w:rsid w:val="00ED2679"/>
    <w:rsid w:val="00ED45ED"/>
    <w:rsid w:val="00ED7FF6"/>
    <w:rsid w:val="00EE1244"/>
    <w:rsid w:val="00EE1AEE"/>
    <w:rsid w:val="00EE4710"/>
    <w:rsid w:val="00EE4A65"/>
    <w:rsid w:val="00EE575C"/>
    <w:rsid w:val="00EE6F09"/>
    <w:rsid w:val="00EE6F14"/>
    <w:rsid w:val="00EF0166"/>
    <w:rsid w:val="00EF2E46"/>
    <w:rsid w:val="00EF7249"/>
    <w:rsid w:val="00EF73B7"/>
    <w:rsid w:val="00EF7912"/>
    <w:rsid w:val="00EF79B8"/>
    <w:rsid w:val="00F0102C"/>
    <w:rsid w:val="00F01A82"/>
    <w:rsid w:val="00F03FDC"/>
    <w:rsid w:val="00F0400C"/>
    <w:rsid w:val="00F048AD"/>
    <w:rsid w:val="00F04D2C"/>
    <w:rsid w:val="00F062DE"/>
    <w:rsid w:val="00F06501"/>
    <w:rsid w:val="00F075C0"/>
    <w:rsid w:val="00F101F6"/>
    <w:rsid w:val="00F137CD"/>
    <w:rsid w:val="00F14574"/>
    <w:rsid w:val="00F1527C"/>
    <w:rsid w:val="00F17686"/>
    <w:rsid w:val="00F21698"/>
    <w:rsid w:val="00F22E3E"/>
    <w:rsid w:val="00F248F2"/>
    <w:rsid w:val="00F255FA"/>
    <w:rsid w:val="00F2575C"/>
    <w:rsid w:val="00F25934"/>
    <w:rsid w:val="00F25C68"/>
    <w:rsid w:val="00F25FE5"/>
    <w:rsid w:val="00F26436"/>
    <w:rsid w:val="00F3205B"/>
    <w:rsid w:val="00F320CB"/>
    <w:rsid w:val="00F322BE"/>
    <w:rsid w:val="00F32A86"/>
    <w:rsid w:val="00F33D32"/>
    <w:rsid w:val="00F35BAB"/>
    <w:rsid w:val="00F372D5"/>
    <w:rsid w:val="00F41D62"/>
    <w:rsid w:val="00F43AB7"/>
    <w:rsid w:val="00F45F5F"/>
    <w:rsid w:val="00F46160"/>
    <w:rsid w:val="00F466D5"/>
    <w:rsid w:val="00F4746D"/>
    <w:rsid w:val="00F47A41"/>
    <w:rsid w:val="00F518E4"/>
    <w:rsid w:val="00F53170"/>
    <w:rsid w:val="00F53751"/>
    <w:rsid w:val="00F5524F"/>
    <w:rsid w:val="00F559C9"/>
    <w:rsid w:val="00F55B1F"/>
    <w:rsid w:val="00F57EB8"/>
    <w:rsid w:val="00F6138C"/>
    <w:rsid w:val="00F6679F"/>
    <w:rsid w:val="00F66BC2"/>
    <w:rsid w:val="00F66E41"/>
    <w:rsid w:val="00F67444"/>
    <w:rsid w:val="00F706EE"/>
    <w:rsid w:val="00F70822"/>
    <w:rsid w:val="00F71107"/>
    <w:rsid w:val="00F726D3"/>
    <w:rsid w:val="00F7357F"/>
    <w:rsid w:val="00F757AD"/>
    <w:rsid w:val="00F77F05"/>
    <w:rsid w:val="00F80281"/>
    <w:rsid w:val="00F82DA7"/>
    <w:rsid w:val="00F90FED"/>
    <w:rsid w:val="00F912A8"/>
    <w:rsid w:val="00F91A0B"/>
    <w:rsid w:val="00F91C32"/>
    <w:rsid w:val="00F9274A"/>
    <w:rsid w:val="00FA106F"/>
    <w:rsid w:val="00FA2BC1"/>
    <w:rsid w:val="00FA34A6"/>
    <w:rsid w:val="00FA3CD6"/>
    <w:rsid w:val="00FA52EE"/>
    <w:rsid w:val="00FA7B70"/>
    <w:rsid w:val="00FB1E69"/>
    <w:rsid w:val="00FB3BDF"/>
    <w:rsid w:val="00FB3D36"/>
    <w:rsid w:val="00FB7E91"/>
    <w:rsid w:val="00FB7F91"/>
    <w:rsid w:val="00FC15EA"/>
    <w:rsid w:val="00FC3C3E"/>
    <w:rsid w:val="00FC68D2"/>
    <w:rsid w:val="00FC708A"/>
    <w:rsid w:val="00FD1473"/>
    <w:rsid w:val="00FD24CA"/>
    <w:rsid w:val="00FD40A7"/>
    <w:rsid w:val="00FD4555"/>
    <w:rsid w:val="00FD4C6E"/>
    <w:rsid w:val="00FD624D"/>
    <w:rsid w:val="00FE163A"/>
    <w:rsid w:val="00FE1C79"/>
    <w:rsid w:val="00FF4E2E"/>
    <w:rsid w:val="00FF64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4ABE05"/>
  <w15:chartTrackingRefBased/>
  <w15:docId w15:val="{6EFD8089-00C4-4493-B656-E997DE9E7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717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9F12E2"/>
    <w:rPr>
      <w:rFonts w:ascii="Segoe UI" w:hAnsi="Segoe UI" w:cs="Segoe UI"/>
      <w:sz w:val="18"/>
      <w:szCs w:val="18"/>
    </w:rPr>
  </w:style>
  <w:style w:type="character" w:customStyle="1" w:styleId="BalloonTextChar">
    <w:name w:val="Balloon Text Char"/>
    <w:link w:val="BalloonText"/>
    <w:rsid w:val="009F12E2"/>
    <w:rPr>
      <w:rFonts w:ascii="Segoe UI" w:hAnsi="Segoe UI" w:cs="Segoe UI"/>
      <w:sz w:val="18"/>
      <w:szCs w:val="18"/>
    </w:rPr>
  </w:style>
  <w:style w:type="character" w:styleId="CommentReference">
    <w:name w:val="annotation reference"/>
    <w:rsid w:val="00445E6B"/>
    <w:rPr>
      <w:sz w:val="16"/>
      <w:szCs w:val="16"/>
    </w:rPr>
  </w:style>
  <w:style w:type="paragraph" w:styleId="CommentText">
    <w:name w:val="annotation text"/>
    <w:basedOn w:val="Normal"/>
    <w:link w:val="CommentTextChar"/>
    <w:rsid w:val="00445E6B"/>
    <w:rPr>
      <w:rFonts w:ascii="Garamond" w:hAnsi="Garamond"/>
      <w:sz w:val="20"/>
      <w:szCs w:val="20"/>
    </w:rPr>
  </w:style>
  <w:style w:type="character" w:customStyle="1" w:styleId="CommentTextChar">
    <w:name w:val="Comment Text Char"/>
    <w:basedOn w:val="DefaultParagraphFont"/>
    <w:link w:val="CommentText"/>
    <w:rsid w:val="00445E6B"/>
    <w:rPr>
      <w:rFonts w:ascii="Garamond" w:hAnsi="Garamon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15a9b3d3eaa092d50cb2f6e2afa470eb">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8e9a770133d1ac465699777171663d5e"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file>

<file path=customXml/itemProps1.xml><?xml version="1.0" encoding="utf-8"?>
<ds:datastoreItem xmlns:ds="http://schemas.openxmlformats.org/officeDocument/2006/customXml" ds:itemID="{36816246-602F-4912-A163-A0C510162530}">
  <ds:schemaRefs>
    <ds:schemaRef ds:uri="http://schemas.microsoft.com/sharepoint/v3/contenttype/forms"/>
  </ds:schemaRefs>
</ds:datastoreItem>
</file>

<file path=customXml/itemProps2.xml><?xml version="1.0" encoding="utf-8"?>
<ds:datastoreItem xmlns:ds="http://schemas.openxmlformats.org/officeDocument/2006/customXml" ds:itemID="{4FB3B3FE-74C6-4B61-9B57-CDAAD0C72CC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05D032B-5DB4-41F5-AFB9-09BC5F2EA9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6F13B5A-2171-4060-A465-A00FBB8560A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503</Words>
  <Characters>2868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FF-####, TITLE</vt:lpstr>
    </vt:vector>
  </TitlesOfParts>
  <Company>FEMA</Company>
  <LinksUpToDate>false</LinksUpToDate>
  <CharactersWithSpaces>3365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FF-####, TITLE</dc:title>
  <dc:subject/>
  <dc:creator>FEMA Employee</dc:creator>
  <cp:keywords/>
  <dc:description/>
  <cp:lastModifiedBy>Yeow, Emmanuel</cp:lastModifiedBy>
  <cp:revision>15</cp:revision>
  <cp:lastPrinted>2018-10-03T15:19:00Z</cp:lastPrinted>
  <dcterms:created xsi:type="dcterms:W3CDTF">2022-04-14T17:52:00Z</dcterms:created>
  <dcterms:modified xsi:type="dcterms:W3CDTF">2022-05-27T15:45:00Z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0x0101009BC1C42CB733FD42B046A8748BFD9BD3</vt:lpwstr>
  </property>
</Properties>
</file>