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7893" w:rsidRPr="0082703B" w:rsidP="00477893" w14:paraId="65E6D9C3" w14:textId="77777777">
      <w:pPr>
        <w:pStyle w:val="Heading1"/>
        <w:rPr>
          <w:sz w:val="40"/>
          <w:szCs w:val="40"/>
        </w:rPr>
      </w:pPr>
      <w:r w:rsidRPr="0082703B">
        <w:rPr>
          <w:sz w:val="40"/>
          <w:szCs w:val="40"/>
        </w:rPr>
        <w:t>LAURA BUSH 21</w:t>
      </w:r>
      <w:r w:rsidRPr="0082703B">
        <w:rPr>
          <w:rFonts w:cs="Arial"/>
          <w:sz w:val="40"/>
          <w:szCs w:val="40"/>
          <w:vertAlign w:val="superscript"/>
        </w:rPr>
        <w:t>ST</w:t>
      </w:r>
      <w:r w:rsidRPr="0082703B">
        <w:rPr>
          <w:sz w:val="40"/>
          <w:szCs w:val="40"/>
        </w:rPr>
        <w:t xml:space="preserve"> CENTURY</w:t>
      </w:r>
      <w:r w:rsidRPr="0082703B">
        <w:rPr>
          <w:sz w:val="40"/>
          <w:szCs w:val="40"/>
        </w:rPr>
        <w:br/>
        <w:t>LIBRARIAN PROGRAM</w:t>
      </w:r>
    </w:p>
    <w:p w:rsidR="00477893" w:rsidRPr="0082703B" w:rsidP="00477893" w14:paraId="643CFF6E" w14:textId="77777777">
      <w:pPr>
        <w:pStyle w:val="NOFOFYSubtitle"/>
        <w:spacing w:after="120"/>
        <w:ind w:left="14" w:right="0"/>
        <w:rPr>
          <w:rFonts w:cs="Arial"/>
        </w:rPr>
      </w:pPr>
      <w:r w:rsidRPr="0082703B">
        <w:rPr>
          <w:rFonts w:cs="Arial"/>
          <w:highlight w:val="yellow"/>
        </w:rPr>
        <w:t>FY 2024</w:t>
      </w:r>
      <w:r w:rsidRPr="0082703B">
        <w:rPr>
          <w:rFonts w:cs="Arial"/>
        </w:rPr>
        <w:t xml:space="preserve"> NOTICE OF FUNDING OPPORTUNITY</w:t>
      </w:r>
    </w:p>
    <w:tbl>
      <w:tblPr>
        <w:tblStyle w:val="TableGrid1"/>
        <w:tblW w:w="10055" w:type="dxa"/>
        <w:tblInd w:w="-73" w:type="dxa"/>
        <w:tblCellMar>
          <w:top w:w="111" w:type="dxa"/>
          <w:left w:w="98" w:type="dxa"/>
          <w:right w:w="33" w:type="dxa"/>
        </w:tblCellMar>
        <w:tblLook w:val="04A0"/>
      </w:tblPr>
      <w:tblGrid>
        <w:gridCol w:w="3523"/>
        <w:gridCol w:w="6532"/>
      </w:tblGrid>
      <w:tr w14:paraId="12470247" w14:textId="77777777" w:rsidTr="00766196">
        <w:tblPrEx>
          <w:tblW w:w="10055" w:type="dxa"/>
          <w:tblInd w:w="-73" w:type="dxa"/>
          <w:tblCellMar>
            <w:top w:w="111" w:type="dxa"/>
            <w:left w:w="98" w:type="dxa"/>
            <w:right w:w="33" w:type="dxa"/>
          </w:tblCellMar>
          <w:tblLook w:val="04A0"/>
        </w:tblPrEx>
        <w:trPr>
          <w:trHeight w:val="494"/>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132006E4" w14:textId="77777777">
            <w:pPr>
              <w:ind w:left="2"/>
              <w:rPr>
                <w:rFonts w:ascii="Franklin Gothic Book" w:hAnsi="Franklin Gothic Book" w:cs="Arial"/>
              </w:rPr>
            </w:pPr>
            <w:r w:rsidRPr="0082703B">
              <w:rPr>
                <w:rFonts w:ascii="Franklin Gothic Book" w:hAnsi="Franklin Gothic Book" w:cs="Arial"/>
                <w:b/>
              </w:rPr>
              <w:t>Federal Awarding Agency</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4EB509D5" w14:textId="77777777">
            <w:pPr>
              <w:rPr>
                <w:rFonts w:ascii="Franklin Gothic Book" w:hAnsi="Franklin Gothic Book" w:cs="Arial"/>
              </w:rPr>
            </w:pPr>
            <w:r w:rsidRPr="0082703B">
              <w:rPr>
                <w:rFonts w:ascii="Franklin Gothic Book" w:hAnsi="Franklin Gothic Book" w:cs="Arial"/>
              </w:rPr>
              <w:t xml:space="preserve">Institute of Museum and Library Services  </w:t>
            </w:r>
          </w:p>
        </w:tc>
      </w:tr>
      <w:tr w14:paraId="601AF933" w14:textId="77777777" w:rsidTr="00766196">
        <w:tblPrEx>
          <w:tblW w:w="10055" w:type="dxa"/>
          <w:tblInd w:w="-73" w:type="dxa"/>
          <w:tblCellMar>
            <w:top w:w="111" w:type="dxa"/>
            <w:left w:w="98" w:type="dxa"/>
            <w:right w:w="33" w:type="dxa"/>
          </w:tblCellMar>
          <w:tblLook w:val="04A0"/>
        </w:tblPrEx>
        <w:trPr>
          <w:trHeight w:val="512"/>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492F25B9" w14:textId="77777777">
            <w:pPr>
              <w:ind w:left="2"/>
              <w:rPr>
                <w:rFonts w:ascii="Franklin Gothic Book" w:hAnsi="Franklin Gothic Book" w:cs="Arial"/>
              </w:rPr>
            </w:pPr>
            <w:r w:rsidRPr="0082703B">
              <w:rPr>
                <w:rFonts w:ascii="Franklin Gothic Book" w:hAnsi="Franklin Gothic Book" w:cs="Arial"/>
                <w:b/>
              </w:rPr>
              <w:t>Funding Opportunity Title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30C7126F" w14:textId="77777777">
            <w:pPr>
              <w:rPr>
                <w:rFonts w:ascii="Franklin Gothic Book" w:hAnsi="Franklin Gothic Book" w:cs="Arial"/>
              </w:rPr>
            </w:pPr>
            <w:r w:rsidRPr="0082703B">
              <w:rPr>
                <w:rFonts w:ascii="Franklin Gothic Book" w:hAnsi="Franklin Gothic Book" w:cs="Arial"/>
              </w:rPr>
              <w:t>Laura Bush 21</w:t>
            </w:r>
            <w:r w:rsidRPr="0082703B">
              <w:rPr>
                <w:rFonts w:ascii="Franklin Gothic Book" w:hAnsi="Franklin Gothic Book" w:cs="Arial"/>
                <w:vertAlign w:val="superscript"/>
              </w:rPr>
              <w:t>st</w:t>
            </w:r>
            <w:r w:rsidRPr="0082703B">
              <w:rPr>
                <w:rFonts w:ascii="Franklin Gothic Book" w:hAnsi="Franklin Gothic Book" w:cs="Arial"/>
              </w:rPr>
              <w:t xml:space="preserve"> Century Librarian Program</w:t>
            </w:r>
          </w:p>
        </w:tc>
      </w:tr>
      <w:tr w14:paraId="2590F758" w14:textId="77777777" w:rsidTr="00766196">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05D7014F" w14:textId="77777777">
            <w:pPr>
              <w:ind w:left="2"/>
              <w:rPr>
                <w:rFonts w:ascii="Franklin Gothic Book" w:hAnsi="Franklin Gothic Book" w:cs="Arial"/>
              </w:rPr>
            </w:pPr>
            <w:r w:rsidRPr="0082703B">
              <w:rPr>
                <w:rFonts w:ascii="Franklin Gothic Book" w:hAnsi="Franklin Gothic Book" w:cs="Arial"/>
                <w:b/>
              </w:rPr>
              <w:t>Announcement Type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2459D6C5" w14:textId="77777777">
            <w:pPr>
              <w:rPr>
                <w:rFonts w:ascii="Franklin Gothic Book" w:hAnsi="Franklin Gothic Book" w:cs="Arial"/>
              </w:rPr>
            </w:pPr>
            <w:r w:rsidRPr="0082703B">
              <w:rPr>
                <w:rFonts w:ascii="Franklin Gothic Book" w:hAnsi="Franklin Gothic Book" w:cs="Arial"/>
              </w:rPr>
              <w:t xml:space="preserve">Modification of </w:t>
            </w:r>
            <w:r w:rsidRPr="0082703B">
              <w:rPr>
                <w:rFonts w:ascii="Franklin Gothic Book" w:hAnsi="Franklin Gothic Book" w:cs="Arial"/>
                <w:highlight w:val="yellow"/>
              </w:rPr>
              <w:t>FY2023</w:t>
            </w:r>
            <w:r w:rsidRPr="0082703B">
              <w:rPr>
                <w:rFonts w:ascii="Franklin Gothic Book" w:hAnsi="Franklin Gothic Book" w:cs="Arial"/>
              </w:rPr>
              <w:t xml:space="preserve"> Notice of Funding Opportunity</w:t>
            </w:r>
          </w:p>
        </w:tc>
      </w:tr>
      <w:tr w14:paraId="0244E7A1" w14:textId="77777777" w:rsidTr="00766196">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456DB227" w14:textId="77777777">
            <w:pPr>
              <w:ind w:left="2"/>
              <w:rPr>
                <w:rFonts w:ascii="Franklin Gothic Book" w:hAnsi="Franklin Gothic Book" w:cs="Arial"/>
              </w:rPr>
            </w:pPr>
            <w:r w:rsidRPr="0082703B">
              <w:rPr>
                <w:rFonts w:ascii="Franklin Gothic Book" w:hAnsi="Franklin Gothic Book" w:cs="Arial"/>
                <w:b/>
              </w:rPr>
              <w:t>Funding Opportunity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1C584B13" w14:textId="77777777">
            <w:pPr>
              <w:rPr>
                <w:rFonts w:ascii="Franklin Gothic Book" w:hAnsi="Franklin Gothic Book" w:cs="Arial"/>
              </w:rPr>
            </w:pPr>
            <w:r w:rsidRPr="0082703B">
              <w:rPr>
                <w:rFonts w:ascii="Franklin Gothic Book" w:hAnsi="Franklin Gothic Book" w:cs="Arial"/>
              </w:rPr>
              <w:t>LB21-</w:t>
            </w:r>
            <w:r w:rsidRPr="0082703B">
              <w:rPr>
                <w:rFonts w:ascii="Franklin Gothic Book" w:hAnsi="Franklin Gothic Book" w:cs="Arial"/>
                <w:highlight w:val="yellow"/>
              </w:rPr>
              <w:t>FY24</w:t>
            </w:r>
          </w:p>
        </w:tc>
      </w:tr>
      <w:tr w14:paraId="28BE2FF1" w14:textId="77777777" w:rsidTr="00766196">
        <w:tblPrEx>
          <w:tblW w:w="10055" w:type="dxa"/>
          <w:tblInd w:w="-73" w:type="dxa"/>
          <w:tblCellMar>
            <w:top w:w="111" w:type="dxa"/>
            <w:left w:w="98" w:type="dxa"/>
            <w:right w:w="33" w:type="dxa"/>
          </w:tblCellMar>
          <w:tblLook w:val="04A0"/>
        </w:tblPrEx>
        <w:trPr>
          <w:trHeight w:val="440"/>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2876C928" w14:textId="77777777">
            <w:pPr>
              <w:ind w:left="2"/>
              <w:rPr>
                <w:rFonts w:ascii="Franklin Gothic Book" w:hAnsi="Franklin Gothic Book" w:cs="Arial"/>
              </w:rPr>
            </w:pPr>
            <w:r w:rsidRPr="0082703B">
              <w:rPr>
                <w:rFonts w:ascii="Franklin Gothic Book" w:hAnsi="Franklin Gothic Book" w:cs="Arial"/>
                <w:b/>
              </w:rPr>
              <w:t>Assistance Listing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700FC9D0" w14:textId="77777777">
            <w:pPr>
              <w:rPr>
                <w:rFonts w:ascii="Franklin Gothic Book" w:hAnsi="Franklin Gothic Book" w:cs="Arial"/>
              </w:rPr>
            </w:pPr>
            <w:r w:rsidRPr="0082703B">
              <w:rPr>
                <w:rFonts w:ascii="Franklin Gothic Book" w:hAnsi="Franklin Gothic Book" w:cs="Arial"/>
              </w:rPr>
              <w:t>45.313</w:t>
            </w:r>
          </w:p>
        </w:tc>
      </w:tr>
      <w:tr w14:paraId="7ACFB9A7" w14:textId="77777777" w:rsidTr="00766196">
        <w:tblPrEx>
          <w:tblW w:w="10055" w:type="dxa"/>
          <w:tblInd w:w="-73" w:type="dxa"/>
          <w:tblCellMar>
            <w:top w:w="111" w:type="dxa"/>
            <w:left w:w="98" w:type="dxa"/>
            <w:right w:w="33" w:type="dxa"/>
          </w:tblCellMar>
          <w:tblLook w:val="04A0"/>
        </w:tblPrEx>
        <w:trPr>
          <w:trHeight w:val="521"/>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2342024D" w14:textId="77777777">
            <w:pPr>
              <w:ind w:left="2"/>
              <w:rPr>
                <w:rFonts w:ascii="Franklin Gothic Book" w:hAnsi="Franklin Gothic Book" w:cs="Arial"/>
              </w:rPr>
            </w:pPr>
            <w:r w:rsidRPr="0082703B">
              <w:rPr>
                <w:rFonts w:ascii="Franklin Gothic Book" w:hAnsi="Franklin Gothic Book" w:cs="Arial"/>
                <w:b/>
              </w:rPr>
              <w:t>Application Deadline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365EFDF8" w14:textId="77777777">
            <w:pPr>
              <w:spacing w:before="0"/>
              <w:rPr>
                <w:rFonts w:ascii="Franklin Gothic Book" w:hAnsi="Franklin Gothic Book" w:cs="Arial"/>
                <w:color w:val="000000" w:themeColor="text1"/>
              </w:rPr>
            </w:pPr>
            <w:r w:rsidRPr="0082703B">
              <w:rPr>
                <w:rFonts w:ascii="Franklin Gothic Book" w:hAnsi="Franklin Gothic Book" w:cs="Arial"/>
                <w:b/>
                <w:bCs/>
                <w:color w:val="000000" w:themeColor="text1"/>
              </w:rPr>
              <w:t xml:space="preserve">Preliminary Proposals: </w:t>
            </w:r>
            <w:r w:rsidRPr="0082703B">
              <w:rPr>
                <w:rFonts w:ascii="Franklin Gothic Book" w:hAnsi="Franklin Gothic Book" w:cs="Arial"/>
                <w:color w:val="000000" w:themeColor="text1"/>
              </w:rPr>
              <w:t xml:space="preserve">Submit through Grants.gov by 11:59 p.m. U.S. Eastern Time on </w:t>
            </w:r>
            <w:r w:rsidRPr="0082703B">
              <w:rPr>
                <w:rFonts w:ascii="Franklin Gothic Book" w:hAnsi="Franklin Gothic Book" w:cs="Arial"/>
                <w:color w:val="000000" w:themeColor="text1"/>
                <w:highlight w:val="yellow"/>
              </w:rPr>
              <w:t>September 20, 2023</w:t>
            </w:r>
            <w:r w:rsidRPr="0082703B">
              <w:rPr>
                <w:rFonts w:ascii="Franklin Gothic Book" w:hAnsi="Franklin Gothic Book" w:cs="Arial"/>
                <w:color w:val="000000" w:themeColor="text1"/>
              </w:rPr>
              <w:t>.</w:t>
            </w:r>
          </w:p>
          <w:p w:rsidR="00477893" w:rsidRPr="0082703B" w:rsidP="00766196" w14:paraId="7541DD32" w14:textId="77777777">
            <w:pPr>
              <w:spacing w:before="0"/>
              <w:rPr>
                <w:rFonts w:ascii="Franklin Gothic Book" w:hAnsi="Franklin Gothic Book" w:cs="Arial"/>
                <w:color w:val="000000" w:themeColor="text1"/>
              </w:rPr>
            </w:pPr>
            <w:r w:rsidRPr="0082703B">
              <w:rPr>
                <w:rFonts w:ascii="Franklin Gothic Book" w:hAnsi="Franklin Gothic Book" w:cs="Arial"/>
                <w:b/>
                <w:bCs/>
                <w:color w:val="000000" w:themeColor="text1"/>
              </w:rPr>
              <w:t xml:space="preserve">Invited Full Proposals: </w:t>
            </w:r>
            <w:r w:rsidRPr="0082703B">
              <w:rPr>
                <w:rFonts w:ascii="Franklin Gothic Book" w:hAnsi="Franklin Gothic Book" w:cs="Arial"/>
                <w:color w:val="000000" w:themeColor="text1"/>
              </w:rPr>
              <w:t xml:space="preserve">Submit through Grants.gov by 11:59 p.m. U.S. Eastern Time on </w:t>
            </w:r>
            <w:r w:rsidRPr="0082703B">
              <w:rPr>
                <w:rFonts w:ascii="Franklin Gothic Book" w:hAnsi="Franklin Gothic Book" w:cs="Arial"/>
                <w:color w:val="000000" w:themeColor="text1"/>
                <w:highlight w:val="yellow"/>
              </w:rPr>
              <w:t>March 20, 2024.</w:t>
            </w:r>
          </w:p>
        </w:tc>
      </w:tr>
      <w:tr w14:paraId="6EED1B33" w14:textId="77777777" w:rsidTr="00766196">
        <w:tblPrEx>
          <w:tblW w:w="10055" w:type="dxa"/>
          <w:tblInd w:w="-73" w:type="dxa"/>
          <w:tblCellMar>
            <w:top w:w="111" w:type="dxa"/>
            <w:left w:w="98" w:type="dxa"/>
            <w:right w:w="33" w:type="dxa"/>
          </w:tblCellMar>
          <w:tblLook w:val="04A0"/>
        </w:tblPrEx>
        <w:trPr>
          <w:trHeight w:val="727"/>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0E122A7E" w14:textId="77777777">
            <w:pPr>
              <w:ind w:left="2" w:right="26"/>
              <w:rPr>
                <w:rFonts w:ascii="Franklin Gothic Book" w:hAnsi="Franklin Gothic Book" w:cs="Arial"/>
              </w:rPr>
            </w:pPr>
            <w:r w:rsidRPr="0082703B">
              <w:rPr>
                <w:rFonts w:ascii="Franklin Gothic Book" w:hAnsi="Franklin Gothic Book" w:cs="Arial"/>
                <w:b/>
              </w:rPr>
              <w:t>Anticipated Date of Notification of Award Decisions</w:t>
            </w:r>
            <w:r w:rsidRPr="0082703B">
              <w:rPr>
                <w:rFonts w:ascii="Franklin Gothic Book" w:hAnsi="Franklin Gothic Book" w:cs="Arial"/>
              </w:rPr>
              <w:t xml:space="preserve"> </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69F4C9C3" w14:textId="77777777">
            <w:pPr>
              <w:rPr>
                <w:rFonts w:ascii="Franklin Gothic Book" w:hAnsi="Franklin Gothic Book" w:cs="Arial"/>
                <w:color w:val="000000" w:themeColor="text1"/>
              </w:rPr>
            </w:pPr>
            <w:r w:rsidRPr="0082703B">
              <w:rPr>
                <w:rFonts w:ascii="Franklin Gothic Book" w:hAnsi="Franklin Gothic Book" w:cs="Arial"/>
                <w:color w:val="000000" w:themeColor="text1"/>
              </w:rPr>
              <w:t xml:space="preserve">July </w:t>
            </w:r>
            <w:r w:rsidRPr="0082703B">
              <w:rPr>
                <w:rFonts w:ascii="Franklin Gothic Book" w:hAnsi="Franklin Gothic Book" w:cs="Arial"/>
                <w:color w:val="000000" w:themeColor="text1"/>
                <w:highlight w:val="yellow"/>
              </w:rPr>
              <w:t>2024</w:t>
            </w:r>
            <w:r w:rsidRPr="0082703B">
              <w:rPr>
                <w:rFonts w:ascii="Franklin Gothic Book" w:hAnsi="Franklin Gothic Book" w:cs="Arial"/>
                <w:color w:val="000000" w:themeColor="text1"/>
              </w:rPr>
              <w:t xml:space="preserve"> (subject to the availability of funds and IMLS discretion) </w:t>
            </w:r>
          </w:p>
        </w:tc>
      </w:tr>
      <w:tr w14:paraId="02BE3B67" w14:textId="77777777" w:rsidTr="00766196">
        <w:tblPrEx>
          <w:tblW w:w="10055" w:type="dxa"/>
          <w:tblInd w:w="-73" w:type="dxa"/>
          <w:tblCellMar>
            <w:top w:w="111" w:type="dxa"/>
            <w:left w:w="98" w:type="dxa"/>
            <w:right w:w="33" w:type="dxa"/>
          </w:tblCellMar>
          <w:tblLook w:val="04A0"/>
        </w:tblPrEx>
        <w:trPr>
          <w:trHeight w:val="656"/>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193959CF" w14:textId="77777777">
            <w:pPr>
              <w:ind w:left="2"/>
              <w:rPr>
                <w:rFonts w:ascii="Franklin Gothic Book" w:hAnsi="Franklin Gothic Book" w:cs="Arial"/>
              </w:rPr>
            </w:pPr>
            <w:r w:rsidRPr="0082703B">
              <w:rPr>
                <w:rFonts w:ascii="Franklin Gothic Book" w:hAnsi="Franklin Gothic Book" w:cs="Arial"/>
                <w:b/>
              </w:rPr>
              <w:t>Beginning Date of Period of Performance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477893" w:rsidRPr="0082703B" w:rsidP="00766196" w14:paraId="48370B6D" w14:textId="77777777">
            <w:pPr>
              <w:rPr>
                <w:rFonts w:ascii="Franklin Gothic Book" w:hAnsi="Franklin Gothic Book" w:cs="Arial"/>
                <w:color w:val="000000" w:themeColor="text1"/>
              </w:rPr>
            </w:pPr>
            <w:r w:rsidRPr="0082703B">
              <w:rPr>
                <w:rFonts w:ascii="Franklin Gothic Book" w:hAnsi="Franklin Gothic Book"/>
                <w:color w:val="000000" w:themeColor="text1"/>
              </w:rPr>
              <w:t xml:space="preserve">Projects must begin on August 1, </w:t>
            </w:r>
            <w:r w:rsidRPr="0082703B">
              <w:rPr>
                <w:rFonts w:ascii="Franklin Gothic Book" w:hAnsi="Franklin Gothic Book"/>
                <w:color w:val="000000" w:themeColor="text1"/>
                <w:highlight w:val="yellow"/>
              </w:rPr>
              <w:t>2024</w:t>
            </w:r>
            <w:r w:rsidRPr="0082703B">
              <w:rPr>
                <w:rFonts w:ascii="Franklin Gothic Book" w:hAnsi="Franklin Gothic Book"/>
                <w:color w:val="000000" w:themeColor="text1"/>
              </w:rPr>
              <w:t>.</w:t>
            </w:r>
            <w:r w:rsidRPr="0082703B">
              <w:rPr>
                <w:rFonts w:ascii="Franklin Gothic Book" w:hAnsi="Franklin Gothic Book" w:cs="Arial"/>
                <w:color w:val="000000" w:themeColor="text1"/>
              </w:rPr>
              <w:t xml:space="preserve"> </w:t>
            </w:r>
          </w:p>
        </w:tc>
      </w:tr>
    </w:tbl>
    <w:p w:rsidR="00477893" w:rsidRPr="0082703B" w:rsidP="00477893" w14:paraId="56F999FC" w14:textId="77777777">
      <w:pPr>
        <w:snapToGrid w:val="0"/>
        <w:spacing w:before="240" w:after="100"/>
        <w:ind w:left="14"/>
        <w:contextualSpacing/>
        <w:rPr>
          <w:rFonts w:ascii="Franklin Gothic Book" w:hAnsi="Franklin Gothic Book" w:cs="Arial"/>
        </w:rPr>
      </w:pPr>
    </w:p>
    <w:p w:rsidR="00477893" w:rsidRPr="0082703B" w:rsidP="00477893" w14:paraId="409541E6" w14:textId="77777777">
      <w:pPr>
        <w:snapToGrid w:val="0"/>
        <w:spacing w:before="240" w:after="100"/>
        <w:ind w:left="14"/>
        <w:contextualSpacing/>
        <w:rPr>
          <w:rFonts w:ascii="Franklin Gothic Book" w:hAnsi="Franklin Gothic Book" w:cs="Arial"/>
          <w:b/>
          <w:bCs/>
          <w:sz w:val="24"/>
          <w:szCs w:val="24"/>
        </w:rPr>
      </w:pPr>
      <w:r w:rsidRPr="0082703B">
        <w:rPr>
          <w:rFonts w:ascii="Franklin Gothic Book" w:hAnsi="Franklin Gothic Book" w:cs="Arial"/>
          <w:b/>
          <w:bCs/>
          <w:sz w:val="24"/>
          <w:szCs w:val="24"/>
        </w:rPr>
        <w:t>Table of Contents</w:t>
      </w:r>
    </w:p>
    <w:p w:rsidR="00477893" w:rsidRPr="0082703B" w:rsidP="00477893" w14:paraId="390DEDDF" w14:textId="77777777">
      <w:pPr>
        <w:pStyle w:val="TOC1"/>
        <w:rPr>
          <w:rFonts w:eastAsiaTheme="minorEastAsia" w:cstheme="minorBidi"/>
        </w:rPr>
      </w:pPr>
      <w:r w:rsidRPr="0082703B">
        <w:fldChar w:fldCharType="begin"/>
      </w:r>
      <w:r w:rsidRPr="0082703B">
        <w:instrText xml:space="preserve"> TOC \h \z \u \t "Heading 2,1" </w:instrText>
      </w:r>
      <w:r w:rsidRPr="0082703B">
        <w:fldChar w:fldCharType="separate"/>
      </w:r>
      <w:hyperlink w:anchor="_Toc107564592" w:history="1">
        <w:r w:rsidRPr="0082703B">
          <w:rPr>
            <w:rStyle w:val="Hyperlink"/>
          </w:rPr>
          <w:t>A. Program Description</w:t>
        </w:r>
        <w:r w:rsidRPr="0082703B">
          <w:rPr>
            <w:webHidden/>
          </w:rPr>
          <w:tab/>
        </w:r>
        <w:r w:rsidRPr="0082703B">
          <w:rPr>
            <w:webHidden/>
          </w:rPr>
          <w:fldChar w:fldCharType="begin"/>
        </w:r>
        <w:r w:rsidRPr="0082703B">
          <w:rPr>
            <w:webHidden/>
          </w:rPr>
          <w:instrText xml:space="preserve"> PAGEREF _Toc107564592 \h </w:instrText>
        </w:r>
        <w:r w:rsidRPr="0082703B">
          <w:rPr>
            <w:webHidden/>
          </w:rPr>
          <w:fldChar w:fldCharType="separate"/>
        </w:r>
        <w:r w:rsidRPr="0082703B">
          <w:rPr>
            <w:webHidden/>
          </w:rPr>
          <w:t>2</w:t>
        </w:r>
        <w:r w:rsidRPr="0082703B">
          <w:rPr>
            <w:webHidden/>
          </w:rPr>
          <w:fldChar w:fldCharType="end"/>
        </w:r>
      </w:hyperlink>
    </w:p>
    <w:p w:rsidR="00477893" w:rsidRPr="0082703B" w:rsidP="00477893" w14:paraId="666B4B44" w14:textId="77777777">
      <w:pPr>
        <w:pStyle w:val="TOC1"/>
        <w:rPr>
          <w:rFonts w:eastAsiaTheme="minorEastAsia" w:cstheme="minorBidi"/>
        </w:rPr>
      </w:pPr>
      <w:hyperlink w:anchor="_Toc107564593" w:history="1">
        <w:r w:rsidRPr="0082703B">
          <w:rPr>
            <w:rStyle w:val="Hyperlink"/>
          </w:rPr>
          <w:t>B. Federal Award Information</w:t>
        </w:r>
        <w:r w:rsidRPr="0082703B">
          <w:rPr>
            <w:webHidden/>
          </w:rPr>
          <w:tab/>
        </w:r>
        <w:r w:rsidRPr="0082703B">
          <w:rPr>
            <w:webHidden/>
          </w:rPr>
          <w:fldChar w:fldCharType="begin"/>
        </w:r>
        <w:r w:rsidRPr="0082703B">
          <w:rPr>
            <w:webHidden/>
          </w:rPr>
          <w:instrText xml:space="preserve"> PAGEREF _Toc107564593 \h </w:instrText>
        </w:r>
        <w:r w:rsidRPr="0082703B">
          <w:rPr>
            <w:webHidden/>
          </w:rPr>
          <w:fldChar w:fldCharType="separate"/>
        </w:r>
        <w:r w:rsidRPr="0082703B">
          <w:rPr>
            <w:webHidden/>
          </w:rPr>
          <w:t>7</w:t>
        </w:r>
        <w:r w:rsidRPr="0082703B">
          <w:rPr>
            <w:webHidden/>
          </w:rPr>
          <w:fldChar w:fldCharType="end"/>
        </w:r>
      </w:hyperlink>
    </w:p>
    <w:p w:rsidR="00477893" w:rsidRPr="0082703B" w:rsidP="00477893" w14:paraId="3D3365F1" w14:textId="77777777">
      <w:pPr>
        <w:pStyle w:val="TOC1"/>
        <w:rPr>
          <w:rFonts w:eastAsiaTheme="minorEastAsia" w:cstheme="minorBidi"/>
        </w:rPr>
      </w:pPr>
      <w:hyperlink w:anchor="_Toc107564594" w:history="1">
        <w:r w:rsidRPr="0082703B">
          <w:rPr>
            <w:rStyle w:val="Hyperlink"/>
          </w:rPr>
          <w:t>C. Eligibility Information</w:t>
        </w:r>
        <w:r w:rsidRPr="0082703B">
          <w:rPr>
            <w:webHidden/>
          </w:rPr>
          <w:tab/>
        </w:r>
        <w:r w:rsidRPr="0082703B">
          <w:rPr>
            <w:webHidden/>
          </w:rPr>
          <w:fldChar w:fldCharType="begin"/>
        </w:r>
        <w:r w:rsidRPr="0082703B">
          <w:rPr>
            <w:webHidden/>
          </w:rPr>
          <w:instrText xml:space="preserve"> PAGEREF _Toc107564594 \h </w:instrText>
        </w:r>
        <w:r w:rsidRPr="0082703B">
          <w:rPr>
            <w:webHidden/>
          </w:rPr>
          <w:fldChar w:fldCharType="separate"/>
        </w:r>
        <w:r w:rsidRPr="0082703B">
          <w:rPr>
            <w:webHidden/>
          </w:rPr>
          <w:t>8</w:t>
        </w:r>
        <w:r w:rsidRPr="0082703B">
          <w:rPr>
            <w:webHidden/>
          </w:rPr>
          <w:fldChar w:fldCharType="end"/>
        </w:r>
      </w:hyperlink>
    </w:p>
    <w:p w:rsidR="00477893" w:rsidRPr="0082703B" w:rsidP="00477893" w14:paraId="77DA9A26" w14:textId="77777777">
      <w:pPr>
        <w:pStyle w:val="TOC1"/>
        <w:rPr>
          <w:rFonts w:eastAsiaTheme="minorEastAsia" w:cstheme="minorBidi"/>
        </w:rPr>
      </w:pPr>
      <w:hyperlink w:anchor="_Toc107564595" w:history="1">
        <w:r w:rsidRPr="0082703B">
          <w:rPr>
            <w:rStyle w:val="Hyperlink"/>
          </w:rPr>
          <w:t>D. Application and Submission Information</w:t>
        </w:r>
        <w:r w:rsidRPr="0082703B">
          <w:rPr>
            <w:webHidden/>
          </w:rPr>
          <w:tab/>
        </w:r>
        <w:r w:rsidRPr="0082703B">
          <w:rPr>
            <w:webHidden/>
          </w:rPr>
          <w:fldChar w:fldCharType="begin"/>
        </w:r>
        <w:r w:rsidRPr="0082703B">
          <w:rPr>
            <w:webHidden/>
          </w:rPr>
          <w:instrText xml:space="preserve"> PAGEREF _Toc107564595 \h </w:instrText>
        </w:r>
        <w:r w:rsidRPr="0082703B">
          <w:rPr>
            <w:webHidden/>
          </w:rPr>
          <w:fldChar w:fldCharType="separate"/>
        </w:r>
        <w:r w:rsidRPr="0082703B">
          <w:rPr>
            <w:webHidden/>
          </w:rPr>
          <w:t>10</w:t>
        </w:r>
        <w:r w:rsidRPr="0082703B">
          <w:rPr>
            <w:webHidden/>
          </w:rPr>
          <w:fldChar w:fldCharType="end"/>
        </w:r>
      </w:hyperlink>
    </w:p>
    <w:p w:rsidR="00477893" w:rsidRPr="0082703B" w:rsidP="00477893" w14:paraId="1858AE93" w14:textId="77777777">
      <w:pPr>
        <w:pStyle w:val="TOC1"/>
        <w:rPr>
          <w:rFonts w:eastAsiaTheme="minorEastAsia" w:cstheme="minorBidi"/>
        </w:rPr>
      </w:pPr>
      <w:hyperlink w:anchor="_Toc107564596" w:history="1">
        <w:r w:rsidRPr="0082703B">
          <w:rPr>
            <w:rStyle w:val="Hyperlink"/>
          </w:rPr>
          <w:t>E. Application Review Information</w:t>
        </w:r>
        <w:r w:rsidRPr="0082703B">
          <w:rPr>
            <w:webHidden/>
          </w:rPr>
          <w:tab/>
        </w:r>
        <w:r w:rsidRPr="0082703B">
          <w:rPr>
            <w:webHidden/>
          </w:rPr>
          <w:fldChar w:fldCharType="begin"/>
        </w:r>
        <w:r w:rsidRPr="0082703B">
          <w:rPr>
            <w:webHidden/>
          </w:rPr>
          <w:instrText xml:space="preserve"> PAGEREF _Toc107564596 \h </w:instrText>
        </w:r>
        <w:r w:rsidRPr="0082703B">
          <w:rPr>
            <w:webHidden/>
          </w:rPr>
          <w:fldChar w:fldCharType="separate"/>
        </w:r>
        <w:r w:rsidRPr="0082703B">
          <w:rPr>
            <w:webHidden/>
          </w:rPr>
          <w:t>24</w:t>
        </w:r>
        <w:r w:rsidRPr="0082703B">
          <w:rPr>
            <w:webHidden/>
          </w:rPr>
          <w:fldChar w:fldCharType="end"/>
        </w:r>
      </w:hyperlink>
    </w:p>
    <w:p w:rsidR="00477893" w:rsidRPr="0082703B" w:rsidP="00477893" w14:paraId="1D2E002A" w14:textId="77777777">
      <w:pPr>
        <w:pStyle w:val="TOC1"/>
        <w:rPr>
          <w:rFonts w:eastAsiaTheme="minorEastAsia" w:cstheme="minorBidi"/>
        </w:rPr>
      </w:pPr>
      <w:hyperlink w:anchor="_Toc107564597" w:history="1">
        <w:r w:rsidRPr="0082703B">
          <w:rPr>
            <w:rStyle w:val="Hyperlink"/>
          </w:rPr>
          <w:t>F. Award Administration Information</w:t>
        </w:r>
        <w:r w:rsidRPr="0082703B">
          <w:rPr>
            <w:webHidden/>
          </w:rPr>
          <w:tab/>
        </w:r>
        <w:r w:rsidRPr="0082703B">
          <w:rPr>
            <w:webHidden/>
          </w:rPr>
          <w:fldChar w:fldCharType="begin"/>
        </w:r>
        <w:r w:rsidRPr="0082703B">
          <w:rPr>
            <w:webHidden/>
          </w:rPr>
          <w:instrText xml:space="preserve"> PAGEREF _Toc107564597 \h </w:instrText>
        </w:r>
        <w:r w:rsidRPr="0082703B">
          <w:rPr>
            <w:webHidden/>
          </w:rPr>
          <w:fldChar w:fldCharType="separate"/>
        </w:r>
        <w:r w:rsidRPr="0082703B">
          <w:rPr>
            <w:webHidden/>
          </w:rPr>
          <w:t>28</w:t>
        </w:r>
        <w:r w:rsidRPr="0082703B">
          <w:rPr>
            <w:webHidden/>
          </w:rPr>
          <w:fldChar w:fldCharType="end"/>
        </w:r>
      </w:hyperlink>
    </w:p>
    <w:p w:rsidR="00477893" w:rsidRPr="0082703B" w:rsidP="00477893" w14:paraId="08C91F08" w14:textId="77777777">
      <w:pPr>
        <w:pStyle w:val="TOC1"/>
        <w:rPr>
          <w:rFonts w:eastAsiaTheme="minorEastAsia" w:cstheme="minorBidi"/>
        </w:rPr>
      </w:pPr>
      <w:hyperlink w:anchor="_Toc107564598" w:history="1">
        <w:r w:rsidRPr="0082703B">
          <w:rPr>
            <w:rStyle w:val="Hyperlink"/>
          </w:rPr>
          <w:t>G. Contacts</w:t>
        </w:r>
        <w:r w:rsidRPr="0082703B">
          <w:rPr>
            <w:webHidden/>
          </w:rPr>
          <w:tab/>
        </w:r>
        <w:r w:rsidRPr="0082703B">
          <w:rPr>
            <w:webHidden/>
          </w:rPr>
          <w:fldChar w:fldCharType="begin"/>
        </w:r>
        <w:r w:rsidRPr="0082703B">
          <w:rPr>
            <w:webHidden/>
          </w:rPr>
          <w:instrText xml:space="preserve"> PAGEREF _Toc107564598 \h </w:instrText>
        </w:r>
        <w:r w:rsidRPr="0082703B">
          <w:rPr>
            <w:webHidden/>
          </w:rPr>
          <w:fldChar w:fldCharType="separate"/>
        </w:r>
        <w:r w:rsidRPr="0082703B">
          <w:rPr>
            <w:webHidden/>
          </w:rPr>
          <w:t>29</w:t>
        </w:r>
        <w:r w:rsidRPr="0082703B">
          <w:rPr>
            <w:webHidden/>
          </w:rPr>
          <w:fldChar w:fldCharType="end"/>
        </w:r>
      </w:hyperlink>
    </w:p>
    <w:p w:rsidR="00477893" w:rsidRPr="0082703B" w:rsidP="00477893" w14:paraId="26B82C3B" w14:textId="77777777">
      <w:pPr>
        <w:pStyle w:val="TOC1"/>
        <w:rPr>
          <w:rFonts w:eastAsiaTheme="minorEastAsia" w:cstheme="minorBidi"/>
        </w:rPr>
      </w:pPr>
      <w:hyperlink w:anchor="_Toc107564599" w:history="1">
        <w:r w:rsidRPr="0082703B">
          <w:rPr>
            <w:rStyle w:val="Hyperlink"/>
          </w:rPr>
          <w:t>H. Other Information</w:t>
        </w:r>
        <w:r w:rsidRPr="0082703B">
          <w:rPr>
            <w:webHidden/>
          </w:rPr>
          <w:tab/>
        </w:r>
        <w:r w:rsidRPr="0082703B">
          <w:rPr>
            <w:webHidden/>
          </w:rPr>
          <w:fldChar w:fldCharType="begin"/>
        </w:r>
        <w:r w:rsidRPr="0082703B">
          <w:rPr>
            <w:webHidden/>
          </w:rPr>
          <w:instrText xml:space="preserve"> PAGEREF _Toc107564599 \h </w:instrText>
        </w:r>
        <w:r w:rsidRPr="0082703B">
          <w:rPr>
            <w:webHidden/>
          </w:rPr>
          <w:fldChar w:fldCharType="separate"/>
        </w:r>
        <w:r w:rsidRPr="0082703B">
          <w:rPr>
            <w:webHidden/>
          </w:rPr>
          <w:t>29</w:t>
        </w:r>
        <w:r w:rsidRPr="0082703B">
          <w:rPr>
            <w:webHidden/>
          </w:rPr>
          <w:fldChar w:fldCharType="end"/>
        </w:r>
      </w:hyperlink>
    </w:p>
    <w:p w:rsidR="00477893" w:rsidRPr="0082703B" w:rsidP="00477893" w14:paraId="0285A15D" w14:textId="77777777">
      <w:pPr>
        <w:pStyle w:val="TOC1"/>
        <w:rPr>
          <w:rFonts w:eastAsiaTheme="minorEastAsia" w:cstheme="minorBidi"/>
        </w:rPr>
      </w:pPr>
      <w:hyperlink w:anchor="_Toc107564600" w:history="1">
        <w:r w:rsidRPr="0082703B">
          <w:rPr>
            <w:rStyle w:val="Hyperlink"/>
          </w:rPr>
          <w:t>Appendix One – IMLS Assurances and Certifications</w:t>
        </w:r>
        <w:r w:rsidRPr="0082703B">
          <w:rPr>
            <w:webHidden/>
          </w:rPr>
          <w:tab/>
        </w:r>
        <w:r w:rsidRPr="0082703B">
          <w:rPr>
            <w:webHidden/>
          </w:rPr>
          <w:fldChar w:fldCharType="begin"/>
        </w:r>
        <w:r w:rsidRPr="0082703B">
          <w:rPr>
            <w:webHidden/>
          </w:rPr>
          <w:instrText xml:space="preserve"> PAGEREF _Toc107564600 \h </w:instrText>
        </w:r>
        <w:r w:rsidRPr="0082703B">
          <w:rPr>
            <w:webHidden/>
          </w:rPr>
          <w:fldChar w:fldCharType="separate"/>
        </w:r>
        <w:r w:rsidRPr="0082703B">
          <w:rPr>
            <w:webHidden/>
          </w:rPr>
          <w:t>31</w:t>
        </w:r>
        <w:r w:rsidRPr="0082703B">
          <w:rPr>
            <w:webHidden/>
          </w:rPr>
          <w:fldChar w:fldCharType="end"/>
        </w:r>
      </w:hyperlink>
    </w:p>
    <w:p w:rsidR="00477893" w:rsidRPr="0082703B" w:rsidP="00477893" w14:paraId="5B8C1CAA" w14:textId="77777777">
      <w:pPr>
        <w:pStyle w:val="TOC1"/>
        <w:rPr>
          <w:rFonts w:eastAsiaTheme="minorEastAsia" w:cstheme="minorBidi"/>
        </w:rPr>
      </w:pPr>
      <w:hyperlink w:anchor="_Toc107564601" w:history="1">
        <w:r w:rsidRPr="0082703B">
          <w:rPr>
            <w:rStyle w:val="Hyperlink"/>
          </w:rPr>
          <w:t>Appendix Two – Guidance for Required Registrations</w:t>
        </w:r>
        <w:r w:rsidRPr="0082703B">
          <w:rPr>
            <w:webHidden/>
          </w:rPr>
          <w:tab/>
        </w:r>
        <w:r w:rsidRPr="0082703B">
          <w:rPr>
            <w:webHidden/>
          </w:rPr>
          <w:fldChar w:fldCharType="begin"/>
        </w:r>
        <w:r w:rsidRPr="0082703B">
          <w:rPr>
            <w:webHidden/>
          </w:rPr>
          <w:instrText xml:space="preserve"> PAGEREF _Toc107564601 \h </w:instrText>
        </w:r>
        <w:r w:rsidRPr="0082703B">
          <w:rPr>
            <w:webHidden/>
          </w:rPr>
          <w:fldChar w:fldCharType="separate"/>
        </w:r>
        <w:r w:rsidRPr="0082703B">
          <w:rPr>
            <w:webHidden/>
          </w:rPr>
          <w:t>35</w:t>
        </w:r>
        <w:r w:rsidRPr="0082703B">
          <w:rPr>
            <w:webHidden/>
          </w:rPr>
          <w:fldChar w:fldCharType="end"/>
        </w:r>
      </w:hyperlink>
    </w:p>
    <w:p w:rsidR="00477893" w:rsidRPr="0082703B" w:rsidP="00477893" w14:paraId="29348239" w14:textId="77777777">
      <w:pPr>
        <w:pStyle w:val="TOC1"/>
        <w:rPr>
          <w:rFonts w:eastAsiaTheme="minorEastAsia" w:cstheme="minorBidi"/>
        </w:rPr>
      </w:pPr>
      <w:hyperlink w:anchor="_Toc107564602" w:history="1">
        <w:r w:rsidRPr="0082703B">
          <w:rPr>
            <w:rStyle w:val="Hyperlink"/>
          </w:rPr>
          <w:t>Appendix Three – Guidance for Completing Forms and Other Application Components</w:t>
        </w:r>
        <w:r w:rsidRPr="0082703B">
          <w:rPr>
            <w:webHidden/>
          </w:rPr>
          <w:tab/>
        </w:r>
        <w:r w:rsidRPr="0082703B">
          <w:rPr>
            <w:webHidden/>
          </w:rPr>
          <w:fldChar w:fldCharType="begin"/>
        </w:r>
        <w:r w:rsidRPr="0082703B">
          <w:rPr>
            <w:webHidden/>
          </w:rPr>
          <w:instrText xml:space="preserve"> PAGEREF _Toc107564602 \h </w:instrText>
        </w:r>
        <w:r w:rsidRPr="0082703B">
          <w:rPr>
            <w:webHidden/>
          </w:rPr>
          <w:fldChar w:fldCharType="separate"/>
        </w:r>
        <w:r w:rsidRPr="0082703B">
          <w:rPr>
            <w:webHidden/>
          </w:rPr>
          <w:t>36</w:t>
        </w:r>
        <w:r w:rsidRPr="0082703B">
          <w:rPr>
            <w:webHidden/>
          </w:rPr>
          <w:fldChar w:fldCharType="end"/>
        </w:r>
      </w:hyperlink>
    </w:p>
    <w:p w:rsidR="00477893" w:rsidRPr="0082703B" w:rsidP="00477893" w14:paraId="5E7494BB" w14:textId="77777777">
      <w:pPr>
        <w:pStyle w:val="TOC1"/>
        <w:rPr>
          <w:rFonts w:eastAsiaTheme="minorEastAsia" w:cstheme="minorBidi"/>
        </w:rPr>
      </w:pPr>
      <w:hyperlink w:anchor="_Toc107564603" w:history="1">
        <w:r w:rsidRPr="0082703B">
          <w:rPr>
            <w:rStyle w:val="Hyperlink"/>
          </w:rPr>
          <w:t>Appendix Four – Guidance for Creating a Digital Products Plan</w:t>
        </w:r>
        <w:r w:rsidRPr="0082703B">
          <w:rPr>
            <w:webHidden/>
          </w:rPr>
          <w:tab/>
        </w:r>
        <w:r w:rsidRPr="0082703B">
          <w:rPr>
            <w:webHidden/>
          </w:rPr>
          <w:fldChar w:fldCharType="begin"/>
        </w:r>
        <w:r w:rsidRPr="0082703B">
          <w:rPr>
            <w:webHidden/>
          </w:rPr>
          <w:instrText xml:space="preserve"> PAGEREF _Toc107564603 \h </w:instrText>
        </w:r>
        <w:r w:rsidRPr="0082703B">
          <w:rPr>
            <w:webHidden/>
          </w:rPr>
          <w:fldChar w:fldCharType="separate"/>
        </w:r>
        <w:r w:rsidRPr="0082703B">
          <w:rPr>
            <w:webHidden/>
          </w:rPr>
          <w:t>45</w:t>
        </w:r>
        <w:r w:rsidRPr="0082703B">
          <w:rPr>
            <w:webHidden/>
          </w:rPr>
          <w:fldChar w:fldCharType="end"/>
        </w:r>
      </w:hyperlink>
    </w:p>
    <w:p w:rsidR="00477893" w:rsidRPr="0082703B" w:rsidP="00477893" w14:paraId="397AA379" w14:textId="77777777">
      <w:pPr>
        <w:pStyle w:val="TOC1"/>
        <w:rPr>
          <w:rFonts w:eastAsiaTheme="minorEastAsia" w:cstheme="minorBidi"/>
        </w:rPr>
      </w:pPr>
      <w:hyperlink w:anchor="_Toc107564604" w:history="1">
        <w:r w:rsidRPr="0082703B">
          <w:rPr>
            <w:rStyle w:val="Hyperlink"/>
          </w:rPr>
          <w:t>Appendix Five – Guidance for Research Applications</w:t>
        </w:r>
        <w:r w:rsidRPr="0082703B">
          <w:rPr>
            <w:webHidden/>
          </w:rPr>
          <w:tab/>
        </w:r>
        <w:r w:rsidRPr="0082703B">
          <w:rPr>
            <w:webHidden/>
          </w:rPr>
          <w:fldChar w:fldCharType="begin"/>
        </w:r>
        <w:r w:rsidRPr="0082703B">
          <w:rPr>
            <w:webHidden/>
          </w:rPr>
          <w:instrText xml:space="preserve"> PAGEREF _Toc107564604 \h </w:instrText>
        </w:r>
        <w:r w:rsidRPr="0082703B">
          <w:rPr>
            <w:webHidden/>
          </w:rPr>
          <w:fldChar w:fldCharType="separate"/>
        </w:r>
        <w:r w:rsidRPr="0082703B">
          <w:rPr>
            <w:webHidden/>
          </w:rPr>
          <w:t>46</w:t>
        </w:r>
        <w:r w:rsidRPr="0082703B">
          <w:rPr>
            <w:webHidden/>
          </w:rPr>
          <w:fldChar w:fldCharType="end"/>
        </w:r>
      </w:hyperlink>
    </w:p>
    <w:p w:rsidR="00477893" w:rsidRPr="0082703B" w:rsidP="00477893" w14:paraId="30DE351F" w14:textId="77777777">
      <w:pPr>
        <w:pStyle w:val="TOC1"/>
        <w:rPr>
          <w:rFonts w:eastAsiaTheme="minorEastAsia" w:cstheme="minorBidi"/>
        </w:rPr>
      </w:pPr>
      <w:hyperlink w:anchor="_Toc107564605" w:history="1">
        <w:r w:rsidRPr="0082703B">
          <w:rPr>
            <w:rStyle w:val="Hyperlink"/>
          </w:rPr>
          <w:t>Appendix Six – Conflict of Interest Requirements</w:t>
        </w:r>
        <w:r w:rsidRPr="0082703B">
          <w:rPr>
            <w:webHidden/>
          </w:rPr>
          <w:tab/>
        </w:r>
        <w:r w:rsidRPr="0082703B">
          <w:rPr>
            <w:webHidden/>
          </w:rPr>
          <w:fldChar w:fldCharType="begin"/>
        </w:r>
        <w:r w:rsidRPr="0082703B">
          <w:rPr>
            <w:webHidden/>
          </w:rPr>
          <w:instrText xml:space="preserve"> PAGEREF _Toc107564605 \h </w:instrText>
        </w:r>
        <w:r w:rsidRPr="0082703B">
          <w:rPr>
            <w:webHidden/>
          </w:rPr>
          <w:fldChar w:fldCharType="separate"/>
        </w:r>
        <w:r w:rsidRPr="0082703B">
          <w:rPr>
            <w:webHidden/>
          </w:rPr>
          <w:t>49</w:t>
        </w:r>
        <w:r w:rsidRPr="0082703B">
          <w:rPr>
            <w:webHidden/>
          </w:rPr>
          <w:fldChar w:fldCharType="end"/>
        </w:r>
      </w:hyperlink>
    </w:p>
    <w:p w:rsidR="00477893" w:rsidRPr="0082703B" w:rsidP="00477893" w14:paraId="57A8A9C5" w14:textId="77777777">
      <w:pPr>
        <w:pStyle w:val="TOC1"/>
      </w:pPr>
      <w:hyperlink w:anchor="_Toc107564606" w:history="1">
        <w:r w:rsidRPr="0082703B">
          <w:rPr>
            <w:rStyle w:val="Hyperlink"/>
          </w:rPr>
          <w:t>Appendix Seven – Keywords</w:t>
        </w:r>
        <w:r w:rsidRPr="0082703B">
          <w:rPr>
            <w:webHidden/>
          </w:rPr>
          <w:tab/>
        </w:r>
        <w:r w:rsidRPr="0082703B">
          <w:rPr>
            <w:webHidden/>
          </w:rPr>
          <w:fldChar w:fldCharType="begin"/>
        </w:r>
        <w:r w:rsidRPr="0082703B">
          <w:rPr>
            <w:webHidden/>
          </w:rPr>
          <w:instrText xml:space="preserve"> PAGEREF _Toc107564606 \h </w:instrText>
        </w:r>
        <w:r w:rsidRPr="0082703B">
          <w:rPr>
            <w:webHidden/>
          </w:rPr>
          <w:fldChar w:fldCharType="separate"/>
        </w:r>
        <w:r w:rsidRPr="0082703B">
          <w:rPr>
            <w:webHidden/>
          </w:rPr>
          <w:t>50</w:t>
        </w:r>
        <w:r w:rsidRPr="0082703B">
          <w:rPr>
            <w:webHidden/>
          </w:rPr>
          <w:fldChar w:fldCharType="end"/>
        </w:r>
      </w:hyperlink>
    </w:p>
    <w:p w:rsidR="00477893" w:rsidRPr="0082703B" w:rsidP="00477893" w14:paraId="7C85DDA7" w14:textId="77777777">
      <w:pPr>
        <w:rPr>
          <w:rFonts w:ascii="Franklin Gothic Book" w:hAnsi="Franklin Gothic Book"/>
        </w:rPr>
      </w:pPr>
    </w:p>
    <w:p w:rsidR="00477893" w:rsidRPr="0082703B" w:rsidP="00477893" w14:paraId="36954FDF" w14:textId="77777777">
      <w:pPr>
        <w:jc w:val="center"/>
        <w:rPr>
          <w:rFonts w:ascii="Franklin Gothic Book" w:hAnsi="Franklin Gothic Book" w:cs="Arial"/>
          <w:b/>
          <w:bCs/>
          <w:sz w:val="40"/>
          <w:szCs w:val="40"/>
        </w:rPr>
      </w:pPr>
      <w:r w:rsidRPr="0082703B">
        <w:rPr>
          <w:rFonts w:ascii="Franklin Gothic Book" w:hAnsi="Franklin Gothic Book"/>
        </w:rPr>
        <w:fldChar w:fldCharType="end"/>
      </w:r>
      <w:r w:rsidRPr="0082703B">
        <w:rPr>
          <w:rFonts w:ascii="Franklin Gothic Book" w:hAnsi="Franklin Gothic Book" w:cs="Arial"/>
          <w:b/>
          <w:bCs/>
          <w:sz w:val="40"/>
          <w:szCs w:val="40"/>
        </w:rPr>
        <w:t>Laura Bush 21</w:t>
      </w:r>
      <w:r w:rsidRPr="0082703B">
        <w:rPr>
          <w:rFonts w:ascii="Franklin Gothic Book" w:hAnsi="Franklin Gothic Book" w:cs="Arial"/>
          <w:b/>
          <w:bCs/>
          <w:sz w:val="40"/>
          <w:szCs w:val="40"/>
          <w:vertAlign w:val="superscript"/>
        </w:rPr>
        <w:t>st</w:t>
      </w:r>
      <w:r w:rsidRPr="0082703B">
        <w:rPr>
          <w:rFonts w:ascii="Franklin Gothic Book" w:hAnsi="Franklin Gothic Book" w:cs="Arial"/>
          <w:b/>
          <w:bCs/>
          <w:sz w:val="40"/>
          <w:szCs w:val="40"/>
        </w:rPr>
        <w:t xml:space="preserve"> Century Librarian Program</w:t>
      </w:r>
    </w:p>
    <w:p w:rsidR="00477893" w:rsidRPr="0082703B" w:rsidP="00477893" w14:paraId="1925EFC3" w14:textId="77777777">
      <w:pPr>
        <w:pStyle w:val="Heading2"/>
        <w:contextualSpacing w:val="0"/>
        <w:rPr>
          <w:rFonts w:cs="Arial"/>
          <w:color w:val="000000" w:themeColor="text1"/>
          <w:sz w:val="36"/>
          <w:szCs w:val="36"/>
        </w:rPr>
      </w:pPr>
      <w:bookmarkStart w:id="0" w:name="_Toc43406645"/>
      <w:bookmarkStart w:id="1" w:name="_Toc107564592"/>
      <w:r w:rsidRPr="0082703B">
        <w:rPr>
          <w:rFonts w:cs="Arial"/>
          <w:color w:val="000000" w:themeColor="text1"/>
          <w:sz w:val="36"/>
          <w:szCs w:val="36"/>
        </w:rPr>
        <w:t>A. Program Description</w:t>
      </w:r>
      <w:bookmarkEnd w:id="0"/>
      <w:bookmarkEnd w:id="1"/>
    </w:p>
    <w:p w:rsidR="00477893" w:rsidRPr="0082703B" w:rsidP="00477893" w14:paraId="5F6BC5D5" w14:textId="77777777">
      <w:pPr>
        <w:pStyle w:val="Heading3"/>
        <w:rPr>
          <w:color w:val="000000" w:themeColor="text1"/>
        </w:rPr>
      </w:pPr>
      <w:r w:rsidRPr="0082703B">
        <w:t>A1.</w:t>
      </w:r>
      <w:r w:rsidRPr="0082703B">
        <w:rPr>
          <w:color w:val="000000" w:themeColor="text1"/>
        </w:rPr>
        <w:tab/>
        <w:t>Agency Mission, Goals, and Objectives</w:t>
      </w:r>
    </w:p>
    <w:p w:rsidR="00477893" w:rsidRPr="0082703B" w:rsidP="00477893" w14:paraId="44916CD9" w14:textId="77777777">
      <w:pPr>
        <w:rPr>
          <w:rFonts w:ascii="Franklin Gothic Book" w:hAnsi="Franklin Gothic Book" w:cs="Arial"/>
        </w:rPr>
      </w:pPr>
      <w:r w:rsidRPr="0082703B">
        <w:rPr>
          <w:rFonts w:ascii="Franklin Gothic Book" w:hAnsi="Franklin Gothic Book" w:cs="Arial"/>
        </w:rPr>
        <w:t>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w:t>
      </w:r>
    </w:p>
    <w:p w:rsidR="00477893" w:rsidRPr="0082703B" w:rsidP="00477893" w14:paraId="1A098CF6" w14:textId="77777777">
      <w:pPr>
        <w:pStyle w:val="ListParagraph"/>
        <w:numPr>
          <w:ilvl w:val="0"/>
          <w:numId w:val="45"/>
        </w:numPr>
        <w:ind w:left="1080"/>
        <w:contextualSpacing w:val="0"/>
        <w:rPr>
          <w:rFonts w:cs="Arial"/>
          <w:b/>
          <w:bCs/>
        </w:rPr>
      </w:pPr>
      <w:r w:rsidRPr="0082703B">
        <w:rPr>
          <w:rFonts w:cs="Arial"/>
          <w:b/>
          <w:bCs/>
        </w:rPr>
        <w:t>Goal 1: Champion Lifelong Learning</w:t>
      </w:r>
    </w:p>
    <w:p w:rsidR="00477893" w:rsidRPr="0082703B" w:rsidP="00477893" w14:paraId="7B7181D2" w14:textId="77777777">
      <w:pPr>
        <w:pStyle w:val="ListParagraph"/>
        <w:widowControl w:val="0"/>
        <w:numPr>
          <w:ilvl w:val="1"/>
          <w:numId w:val="6"/>
        </w:numPr>
        <w:contextualSpacing w:val="0"/>
        <w:rPr>
          <w:rFonts w:cs="Arial"/>
        </w:rPr>
      </w:pPr>
      <w:r w:rsidRPr="0082703B">
        <w:rPr>
          <w:rFonts w:cs="Arial"/>
        </w:rPr>
        <w:t>Objective 1.1: Advance shared knowledge and learning opportunities for all.</w:t>
      </w:r>
    </w:p>
    <w:p w:rsidR="00477893" w:rsidRPr="0082703B" w:rsidP="00477893" w14:paraId="4C8E47EE" w14:textId="77777777">
      <w:pPr>
        <w:pStyle w:val="ListParagraph"/>
        <w:widowControl w:val="0"/>
        <w:numPr>
          <w:ilvl w:val="1"/>
          <w:numId w:val="6"/>
        </w:numPr>
        <w:contextualSpacing w:val="0"/>
        <w:rPr>
          <w:rFonts w:cs="Arial"/>
        </w:rPr>
      </w:pPr>
      <w:r w:rsidRPr="0082703B">
        <w:rPr>
          <w:rFonts w:cs="Arial"/>
        </w:rPr>
        <w:t>Objective 1.2: Support the training and professional development of the museum and library workforce.</w:t>
      </w:r>
    </w:p>
    <w:p w:rsidR="00477893" w:rsidRPr="0082703B" w:rsidP="00477893" w14:paraId="096A4C02" w14:textId="77777777">
      <w:pPr>
        <w:pStyle w:val="ListParagraph"/>
        <w:numPr>
          <w:ilvl w:val="0"/>
          <w:numId w:val="45"/>
        </w:numPr>
        <w:ind w:left="1080"/>
        <w:contextualSpacing w:val="0"/>
        <w:rPr>
          <w:rFonts w:cs="Arial"/>
          <w:b/>
          <w:bCs/>
        </w:rPr>
      </w:pPr>
      <w:r w:rsidRPr="0082703B">
        <w:rPr>
          <w:rFonts w:cs="Arial"/>
          <w:b/>
          <w:bCs/>
        </w:rPr>
        <w:t>Goal 2: Strengthen Community Engagement</w:t>
      </w:r>
    </w:p>
    <w:p w:rsidR="00477893" w:rsidRPr="0082703B" w:rsidP="00477893" w14:paraId="4DF29456" w14:textId="77777777">
      <w:pPr>
        <w:pStyle w:val="ListParagraph"/>
        <w:widowControl w:val="0"/>
        <w:numPr>
          <w:ilvl w:val="1"/>
          <w:numId w:val="6"/>
        </w:numPr>
        <w:contextualSpacing w:val="0"/>
        <w:rPr>
          <w:rFonts w:cs="Arial"/>
        </w:rPr>
      </w:pPr>
      <w:r w:rsidRPr="0082703B">
        <w:rPr>
          <w:rFonts w:cs="Arial"/>
        </w:rPr>
        <w:t>Objective 2.1: Promote inclusive engagement across diverse audiences.</w:t>
      </w:r>
    </w:p>
    <w:p w:rsidR="00477893" w:rsidRPr="0082703B" w:rsidP="00477893" w14:paraId="6E317624" w14:textId="77777777">
      <w:pPr>
        <w:pStyle w:val="ListParagraph"/>
        <w:widowControl w:val="0"/>
        <w:numPr>
          <w:ilvl w:val="1"/>
          <w:numId w:val="6"/>
        </w:numPr>
        <w:contextualSpacing w:val="0"/>
        <w:rPr>
          <w:rFonts w:cs="Arial"/>
        </w:rPr>
      </w:pPr>
      <w:r w:rsidRPr="0082703B">
        <w:rPr>
          <w:rFonts w:cs="Arial"/>
        </w:rPr>
        <w:t>Objective 2.2: Support community collaboration and foster civic discourse.</w:t>
      </w:r>
    </w:p>
    <w:p w:rsidR="00477893" w:rsidRPr="0082703B" w:rsidP="00477893" w14:paraId="7A8E272E" w14:textId="77777777">
      <w:pPr>
        <w:pStyle w:val="ListParagraph"/>
        <w:numPr>
          <w:ilvl w:val="0"/>
          <w:numId w:val="45"/>
        </w:numPr>
        <w:ind w:left="1080"/>
        <w:contextualSpacing w:val="0"/>
        <w:rPr>
          <w:rFonts w:cs="Arial"/>
          <w:b/>
          <w:bCs/>
        </w:rPr>
      </w:pPr>
      <w:r w:rsidRPr="0082703B">
        <w:rPr>
          <w:rFonts w:cs="Arial"/>
          <w:b/>
          <w:bCs/>
        </w:rPr>
        <w:t>Goal 3: Advance Collections Stewardship and Access</w:t>
      </w:r>
    </w:p>
    <w:p w:rsidR="00477893" w:rsidRPr="0082703B" w:rsidP="00477893" w14:paraId="3A820353" w14:textId="77777777">
      <w:pPr>
        <w:pStyle w:val="ListParagraph"/>
        <w:widowControl w:val="0"/>
        <w:numPr>
          <w:ilvl w:val="1"/>
          <w:numId w:val="6"/>
        </w:numPr>
        <w:contextualSpacing w:val="0"/>
        <w:rPr>
          <w:rFonts w:cs="Arial"/>
        </w:rPr>
      </w:pPr>
      <w:r w:rsidRPr="0082703B">
        <w:rPr>
          <w:rFonts w:cs="Arial"/>
        </w:rPr>
        <w:t>Objective 3.1: Support collections care and management.</w:t>
      </w:r>
    </w:p>
    <w:p w:rsidR="00477893" w:rsidRPr="0082703B" w:rsidP="00477893" w14:paraId="28C66B7C" w14:textId="77777777">
      <w:pPr>
        <w:pStyle w:val="ListParagraph"/>
        <w:widowControl w:val="0"/>
        <w:numPr>
          <w:ilvl w:val="1"/>
          <w:numId w:val="6"/>
        </w:numPr>
        <w:contextualSpacing w:val="0"/>
        <w:rPr>
          <w:rFonts w:cs="Arial"/>
          <w:color w:val="000000" w:themeColor="text1"/>
        </w:rPr>
      </w:pPr>
      <w:r w:rsidRPr="0082703B">
        <w:rPr>
          <w:rFonts w:cs="Arial"/>
          <w:color w:val="000000" w:themeColor="text1"/>
        </w:rPr>
        <w:t>Objective 3.2: Promote access to museum and library collections.</w:t>
      </w:r>
    </w:p>
    <w:p w:rsidR="00477893" w:rsidRPr="0082703B" w:rsidP="00477893" w14:paraId="5F162FD7" w14:textId="77777777">
      <w:pPr>
        <w:rPr>
          <w:rFonts w:ascii="Franklin Gothic Book" w:hAnsi="Franklin Gothic Book" w:cs="Arial"/>
          <w:color w:val="000000" w:themeColor="text1"/>
        </w:rPr>
      </w:pPr>
      <w:r w:rsidRPr="0082703B">
        <w:rPr>
          <w:rFonts w:ascii="Franklin Gothic Book" w:hAnsi="Franklin Gothic Book" w:cs="Arial"/>
          <w:color w:val="000000" w:themeColor="text1"/>
        </w:rPr>
        <w:t>The Laura Bush 21</w:t>
      </w:r>
      <w:r w:rsidRPr="0082703B">
        <w:rPr>
          <w:rFonts w:ascii="Franklin Gothic Book" w:hAnsi="Franklin Gothic Book" w:cs="Arial"/>
          <w:color w:val="000000" w:themeColor="text1"/>
          <w:vertAlign w:val="superscript"/>
        </w:rPr>
        <w:t>st</w:t>
      </w:r>
      <w:r w:rsidRPr="0082703B">
        <w:rPr>
          <w:rFonts w:ascii="Franklin Gothic Book" w:hAnsi="Franklin Gothic Book" w:cs="Arial"/>
          <w:color w:val="000000" w:themeColor="text1"/>
        </w:rPr>
        <w:t xml:space="preserve"> Century Librarian Program supports the achievement of agency-level Goal 1, Champion Lifelong Learning, and Objective 1.2, Support the training and professional development of the museum and library workforce. Like all IMLS grant programs, it is also designed to facilitate the delivery of significant results consistent with the IMLS federal authorizing legislation (20 U.S.C. § 9101 </w:t>
      </w:r>
      <w:r w:rsidRPr="0082703B">
        <w:rPr>
          <w:rFonts w:ascii="Franklin Gothic Book" w:hAnsi="Franklin Gothic Book" w:cs="Arial"/>
          <w:i/>
          <w:iCs/>
          <w:color w:val="000000" w:themeColor="text1"/>
        </w:rPr>
        <w:t>et seq</w:t>
      </w:r>
      <w:r w:rsidRPr="0082703B">
        <w:rPr>
          <w:rFonts w:ascii="Franklin Gothic Book" w:hAnsi="Franklin Gothic Book" w:cs="Arial"/>
          <w:color w:val="000000" w:themeColor="text1"/>
        </w:rPr>
        <w:t>.; in particular, § 9165 (Laura Bush 21</w:t>
      </w:r>
      <w:r w:rsidRPr="0082703B">
        <w:rPr>
          <w:rFonts w:ascii="Franklin Gothic Book" w:hAnsi="Franklin Gothic Book" w:cs="Arial"/>
          <w:color w:val="000000" w:themeColor="text1"/>
          <w:vertAlign w:val="superscript"/>
        </w:rPr>
        <w:t>st</w:t>
      </w:r>
      <w:r w:rsidRPr="0082703B">
        <w:rPr>
          <w:rFonts w:ascii="Franklin Gothic Book" w:hAnsi="Franklin Gothic Book" w:cs="Arial"/>
          <w:color w:val="000000" w:themeColor="text1"/>
        </w:rPr>
        <w:t xml:space="preserve"> Century Librarian Program)). Each award that IMLS makes through the Laura Bush 21</w:t>
      </w:r>
      <w:r w:rsidRPr="0082703B">
        <w:rPr>
          <w:rFonts w:ascii="Franklin Gothic Book" w:hAnsi="Franklin Gothic Book" w:cs="Arial"/>
          <w:color w:val="000000" w:themeColor="text1"/>
          <w:vertAlign w:val="superscript"/>
        </w:rPr>
        <w:t>st</w:t>
      </w:r>
      <w:r w:rsidRPr="0082703B">
        <w:rPr>
          <w:rFonts w:ascii="Franklin Gothic Book" w:hAnsi="Franklin Gothic Book" w:cs="Arial"/>
          <w:color w:val="000000" w:themeColor="text1"/>
        </w:rPr>
        <w:t xml:space="preserve"> Century Librarian Program will thus contribute meaningfully to the achievement of both program and agency-level goals.</w:t>
      </w:r>
    </w:p>
    <w:p w:rsidR="00477893" w:rsidRPr="0082703B" w:rsidP="00477893" w14:paraId="713622FE" w14:textId="77777777">
      <w:pPr>
        <w:rPr>
          <w:rFonts w:ascii="Franklin Gothic Book" w:hAnsi="Franklin Gothic Book" w:cs="Arial"/>
          <w:color w:val="000000" w:themeColor="text1"/>
        </w:rPr>
      </w:pPr>
      <w:hyperlink r:id="rId6" w:history="1">
        <w:r w:rsidRPr="0082703B">
          <w:rPr>
            <w:rStyle w:val="Hyperlink"/>
            <w:rFonts w:cs="Arial"/>
          </w:rPr>
          <w:t>Click here to search awards made through the Laura Bush 21</w:t>
        </w:r>
        <w:r w:rsidRPr="0082703B">
          <w:rPr>
            <w:rStyle w:val="Hyperlink"/>
            <w:rFonts w:cs="Arial"/>
            <w:vertAlign w:val="superscript"/>
          </w:rPr>
          <w:t>st</w:t>
        </w:r>
        <w:r w:rsidRPr="0082703B">
          <w:rPr>
            <w:rStyle w:val="Hyperlink"/>
            <w:rFonts w:cs="Arial"/>
          </w:rPr>
          <w:t xml:space="preserve"> Century Librarian Program by year, log number, state, city, and/or keyword</w:t>
        </w:r>
      </w:hyperlink>
      <w:r w:rsidRPr="0082703B">
        <w:rPr>
          <w:rFonts w:ascii="Franklin Gothic Book" w:hAnsi="Franklin Gothic Book" w:cs="Arial"/>
          <w:color w:val="000000" w:themeColor="text1"/>
        </w:rPr>
        <w:t>.</w:t>
      </w:r>
    </w:p>
    <w:p w:rsidR="00477893" w:rsidRPr="0082703B" w:rsidP="00477893" w14:paraId="44E96CF3" w14:textId="77777777">
      <w:pPr>
        <w:rPr>
          <w:rFonts w:ascii="Franklin Gothic Book" w:hAnsi="Franklin Gothic Book" w:cs="Arial"/>
        </w:rPr>
      </w:pPr>
      <w:r w:rsidRPr="0082703B">
        <w:rPr>
          <w:rFonts w:ascii="Franklin Gothic Book" w:hAnsi="Franklin Gothic Book" w:cs="Arial"/>
          <w:color w:val="000000" w:themeColor="text1"/>
        </w:rPr>
        <w:t>Throughout its work, IMLS places importance on diversity, equity, and inclusion</w:t>
      </w:r>
      <w:r w:rsidRPr="0082703B">
        <w:rPr>
          <w:rFonts w:ascii="Franklin Gothic Book" w:hAnsi="Franklin Gothic Book" w:cs="Arial"/>
        </w:rPr>
        <w:t xml:space="preserve">.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w:t>
      </w:r>
    </w:p>
    <w:p w:rsidR="00477893" w:rsidRPr="0082703B" w:rsidP="00477893" w14:paraId="4A0577B9" w14:textId="77777777">
      <w:pPr>
        <w:pStyle w:val="Heading3"/>
        <w:ind w:left="720" w:hanging="720"/>
      </w:pPr>
      <w:r w:rsidRPr="0082703B">
        <w:t>A2.</w:t>
      </w:r>
      <w:r w:rsidRPr="0082703B">
        <w:tab/>
        <w:t>Laura Bush 21</w:t>
      </w:r>
      <w:r w:rsidRPr="0082703B">
        <w:rPr>
          <w:vertAlign w:val="superscript"/>
        </w:rPr>
        <w:t>st</w:t>
      </w:r>
      <w:r w:rsidRPr="0082703B">
        <w:t xml:space="preserve"> Century Librarian Program </w:t>
      </w:r>
      <w:r w:rsidRPr="0082703B">
        <w:br/>
        <w:t>Goals and Objectives</w:t>
      </w:r>
    </w:p>
    <w:p w:rsidR="00477893" w:rsidRPr="0082703B" w:rsidP="00477893" w14:paraId="4ECEDF0E" w14:textId="77777777">
      <w:pPr>
        <w:rPr>
          <w:rFonts w:ascii="Franklin Gothic Book" w:hAnsi="Franklin Gothic Book" w:cs="Helvetica"/>
          <w:color w:val="000000" w:themeColor="text1"/>
          <w:shd w:val="clear" w:color="auto" w:fill="FFFFFF"/>
        </w:rPr>
      </w:pPr>
      <w:r w:rsidRPr="0082703B">
        <w:rPr>
          <w:rFonts w:ascii="Franklin Gothic Book" w:hAnsi="Franklin Gothic Book" w:cs="Arial"/>
          <w:color w:val="000000" w:themeColor="text1"/>
        </w:rPr>
        <w:t xml:space="preserve">This program is designed to support the development of a diverse workforce of librarians and archivists </w:t>
      </w:r>
      <w:r w:rsidRPr="0082703B">
        <w:rPr>
          <w:rFonts w:ascii="Franklin Gothic Book" w:hAnsi="Franklin Gothic Book" w:cs="Arial"/>
          <w:color w:val="000000" w:themeColor="text1"/>
        </w:rPr>
        <w:t>in order to</w:t>
      </w:r>
      <w:r w:rsidRPr="0082703B">
        <w:rPr>
          <w:rFonts w:ascii="Franklin Gothic Book" w:hAnsi="Franklin Gothic Book" w:cs="Arial"/>
          <w:color w:val="000000" w:themeColor="text1"/>
        </w:rPr>
        <w:t xml:space="preserve"> meet the information needs of their communities</w:t>
      </w:r>
      <w:r w:rsidRPr="0082703B">
        <w:rPr>
          <w:rFonts w:ascii="Franklin Gothic Book" w:hAnsi="Franklin Gothic Book" w:cs="Helvetica"/>
          <w:color w:val="000000" w:themeColor="text1"/>
          <w:shd w:val="clear" w:color="auto" w:fill="FFFFFF"/>
        </w:rPr>
        <w:t>.</w:t>
      </w:r>
      <w:r w:rsidRPr="0082703B">
        <w:rPr>
          <w:rFonts w:ascii="Franklin Gothic Book" w:hAnsi="Franklin Gothic Book" w:cs="Helvetica"/>
          <w:color w:val="000000" w:themeColor="text1"/>
        </w:rPr>
        <w:t xml:space="preserve"> Projects are expected to:</w:t>
      </w:r>
    </w:p>
    <w:p w:rsidR="00477893" w:rsidRPr="0082703B" w:rsidP="00477893" w14:paraId="714FF6AC" w14:textId="77777777">
      <w:pPr>
        <w:pStyle w:val="Default"/>
        <w:numPr>
          <w:ilvl w:val="0"/>
          <w:numId w:val="45"/>
        </w:numPr>
        <w:spacing w:before="120" w:after="120"/>
        <w:rPr>
          <w:rFonts w:ascii="Franklin Gothic Book" w:hAnsi="Franklin Gothic Book" w:cs="Franklin Gothic Book"/>
          <w:sz w:val="22"/>
          <w:szCs w:val="22"/>
        </w:rPr>
      </w:pPr>
      <w:r w:rsidRPr="0082703B">
        <w:rPr>
          <w:rFonts w:ascii="Franklin Gothic Book" w:hAnsi="Franklin Gothic Book" w:cs="Franklin Gothic Book"/>
          <w:sz w:val="22"/>
          <w:szCs w:val="22"/>
        </w:rPr>
        <w:t xml:space="preserve">propose far-reaching impact to influence practice across one or more disciplines within the libraries and archives </w:t>
      </w:r>
      <w:r w:rsidRPr="0082703B">
        <w:rPr>
          <w:rFonts w:ascii="Franklin Gothic Book" w:hAnsi="Franklin Gothic Book" w:cs="Franklin Gothic Book"/>
          <w:sz w:val="22"/>
          <w:szCs w:val="22"/>
        </w:rPr>
        <w:t>fields;</w:t>
      </w:r>
      <w:r w:rsidRPr="0082703B">
        <w:rPr>
          <w:rFonts w:ascii="Franklin Gothic Book" w:hAnsi="Franklin Gothic Book" w:cs="Franklin Gothic Book"/>
          <w:sz w:val="22"/>
          <w:szCs w:val="22"/>
        </w:rPr>
        <w:t xml:space="preserve"> </w:t>
      </w:r>
    </w:p>
    <w:p w:rsidR="00477893" w:rsidRPr="0082703B" w:rsidP="00477893" w14:paraId="23B7157A" w14:textId="77777777">
      <w:pPr>
        <w:pStyle w:val="Default"/>
        <w:numPr>
          <w:ilvl w:val="0"/>
          <w:numId w:val="45"/>
        </w:numPr>
        <w:spacing w:before="120" w:after="120"/>
        <w:rPr>
          <w:rFonts w:ascii="Franklin Gothic Book" w:hAnsi="Franklin Gothic Book" w:cs="Franklin Gothic Book"/>
          <w:sz w:val="22"/>
          <w:szCs w:val="22"/>
        </w:rPr>
      </w:pPr>
      <w:r w:rsidRPr="0082703B">
        <w:rPr>
          <w:rFonts w:ascii="Franklin Gothic Book" w:hAnsi="Franklin Gothic Book" w:cs="Franklin Gothic Book"/>
          <w:sz w:val="22"/>
          <w:szCs w:val="22"/>
        </w:rPr>
        <w:t xml:space="preserve">reflect a thorough understanding of current practice, knowledge about the subject matter, and an awareness of and support for current strategic priorities in the </w:t>
      </w:r>
      <w:r w:rsidRPr="0082703B">
        <w:rPr>
          <w:rFonts w:ascii="Franklin Gothic Book" w:hAnsi="Franklin Gothic Book" w:cs="Franklin Gothic Book"/>
          <w:sz w:val="22"/>
          <w:szCs w:val="22"/>
        </w:rPr>
        <w:t>field;</w:t>
      </w:r>
      <w:r w:rsidRPr="0082703B">
        <w:rPr>
          <w:rFonts w:ascii="Franklin Gothic Book" w:hAnsi="Franklin Gothic Book" w:cs="Franklin Gothic Book"/>
          <w:sz w:val="22"/>
          <w:szCs w:val="22"/>
        </w:rPr>
        <w:t xml:space="preserve"> </w:t>
      </w:r>
    </w:p>
    <w:p w:rsidR="00477893" w:rsidRPr="0082703B" w:rsidP="00477893" w14:paraId="41BFBFDD" w14:textId="77777777">
      <w:pPr>
        <w:pStyle w:val="Default"/>
        <w:numPr>
          <w:ilvl w:val="0"/>
          <w:numId w:val="45"/>
        </w:numPr>
        <w:spacing w:before="120" w:after="120"/>
        <w:rPr>
          <w:rFonts w:ascii="Franklin Gothic Book" w:hAnsi="Franklin Gothic Book" w:cs="Franklin Gothic Book"/>
        </w:rPr>
      </w:pPr>
      <w:r w:rsidRPr="0082703B">
        <w:rPr>
          <w:rFonts w:ascii="Franklin Gothic Book" w:hAnsi="Franklin Gothic Book" w:cs="Franklin Gothic Book"/>
          <w:sz w:val="22"/>
          <w:szCs w:val="22"/>
        </w:rPr>
        <w:t>use collaboration to demonstrate broad need, wide buy-in and input, and access to appropriate expertise.</w:t>
      </w:r>
    </w:p>
    <w:p w:rsidR="00477893" w:rsidRPr="0082703B" w:rsidP="00477893" w14:paraId="74305341" w14:textId="77777777">
      <w:pPr>
        <w:rPr>
          <w:rFonts w:ascii="Franklin Gothic Book" w:hAnsi="Franklin Gothic Book" w:cs="Arial"/>
          <w:color w:val="000000" w:themeColor="text1"/>
        </w:rPr>
      </w:pPr>
      <w:r w:rsidRPr="0082703B">
        <w:rPr>
          <w:rFonts w:ascii="Franklin Gothic Book" w:hAnsi="Franklin Gothic Book" w:cs="Arial"/>
          <w:color w:val="000000" w:themeColor="text1"/>
        </w:rPr>
        <w:t>As a result, Laura Bush 21</w:t>
      </w:r>
      <w:r w:rsidRPr="0082703B">
        <w:rPr>
          <w:rFonts w:ascii="Franklin Gothic Book" w:hAnsi="Franklin Gothic Book" w:cs="Arial"/>
          <w:color w:val="000000" w:themeColor="text1"/>
          <w:vertAlign w:val="superscript"/>
        </w:rPr>
        <w:t>st</w:t>
      </w:r>
      <w:r w:rsidRPr="0082703B">
        <w:rPr>
          <w:rFonts w:ascii="Franklin Gothic Book" w:hAnsi="Franklin Gothic Book" w:cs="Arial"/>
          <w:color w:val="000000" w:themeColor="text1"/>
        </w:rPr>
        <w:t xml:space="preserve"> Century Librarian Program grants have significant potential to generate positive societal impact through project activities undertaken as part of the grant-funded work, activities that may be complementary to the project, and through applied research designed specifically for this purpose. IMLS does not prescribe the type, focus, reach, or scale of societal impact required for each project, but the questions to be addressed in the application Narrative and the review criteria reflect the agency’s commitment to both advancing knowledge and understanding and to ensuring that the federal investment made through grants generates benefits to society. Applicants should keep these two agency commitments in mind when they conceptualize their projects, identify the target group(s) they propose to reach, prepare their work plans, and formulate their intended results.</w:t>
      </w:r>
    </w:p>
    <w:p w:rsidR="00477893" w:rsidRPr="0082703B" w:rsidP="00477893" w14:paraId="7CF6D9DF" w14:textId="77777777">
      <w:pPr>
        <w:rPr>
          <w:rFonts w:ascii="Franklin Gothic Book" w:hAnsi="Franklin Gothic Book" w:cs="Arial"/>
        </w:rPr>
      </w:pPr>
      <w:r w:rsidRPr="0082703B">
        <w:rPr>
          <w:rFonts w:ascii="Franklin Gothic Book" w:hAnsi="Franklin Gothic Book" w:cs="Arial"/>
        </w:rPr>
        <w:t xml:space="preserve">Reflecting IMLS’s agency-level goal </w:t>
      </w:r>
      <w:r w:rsidRPr="0082703B">
        <w:rPr>
          <w:rFonts w:ascii="Franklin Gothic Book" w:hAnsi="Franklin Gothic Book" w:cs="Arial"/>
          <w:color w:val="000000" w:themeColor="text1"/>
        </w:rPr>
        <w:t>to champion lifelong learning, the Laura Bush 21</w:t>
      </w:r>
      <w:r w:rsidRPr="0082703B">
        <w:rPr>
          <w:rFonts w:ascii="Franklin Gothic Book" w:hAnsi="Franklin Gothic Book" w:cs="Arial"/>
          <w:color w:val="000000" w:themeColor="text1"/>
          <w:vertAlign w:val="superscript"/>
        </w:rPr>
        <w:t>st</w:t>
      </w:r>
      <w:r w:rsidRPr="0082703B">
        <w:rPr>
          <w:rFonts w:ascii="Franklin Gothic Book" w:hAnsi="Franklin Gothic Book" w:cs="Arial"/>
          <w:color w:val="000000" w:themeColor="text1"/>
        </w:rPr>
        <w:t xml:space="preserve"> Century Librarian Program has three program goals and from three to five objectives associated with each goal. </w:t>
      </w:r>
      <w:r w:rsidRPr="0082703B">
        <w:rPr>
          <w:rFonts w:ascii="Franklin Gothic Book" w:hAnsi="Franklin Gothic Book" w:cs="Arial"/>
        </w:rPr>
        <w:t xml:space="preserve">Each applicant should align their proposed project with one of these three program goals and one or more of the associated objectives. Goal and objective choices should be identified clearly in the Narrative (see </w:t>
      </w:r>
      <w:hyperlink w:anchor="_D2c._Instructions_for">
        <w:r w:rsidRPr="0082703B">
          <w:rPr>
            <w:rStyle w:val="Hyperlink"/>
            <w:rFonts w:cs="Arial"/>
          </w:rPr>
          <w:t>Section D2c of this Notice of Funding Opportunity</w:t>
        </w:r>
      </w:hyperlink>
      <w:r w:rsidRPr="0082703B">
        <w:rPr>
          <w:rFonts w:ascii="Franklin Gothic Book" w:hAnsi="Franklin Gothic Book" w:cs="Arial"/>
        </w:rPr>
        <w:t xml:space="preserve"> for Preliminary Proposals and </w:t>
      </w:r>
      <w:hyperlink w:anchor="_D3c._Instructions_for">
        <w:r w:rsidRPr="0082703B">
          <w:rPr>
            <w:rStyle w:val="Hyperlink"/>
            <w:rFonts w:cs="Arial"/>
          </w:rPr>
          <w:t>Section D3c</w:t>
        </w:r>
      </w:hyperlink>
      <w:r w:rsidRPr="0082703B">
        <w:rPr>
          <w:rFonts w:ascii="Franklin Gothic Book" w:hAnsi="Franklin Gothic Book" w:cs="Arial"/>
        </w:rPr>
        <w:t xml:space="preserve"> for Invited Full Proposals).</w:t>
      </w:r>
    </w:p>
    <w:p w:rsidR="00477893" w:rsidRPr="0082703B" w:rsidP="00477893" w14:paraId="25114A8E" w14:textId="77777777">
      <w:pPr>
        <w:pStyle w:val="ListParagraph"/>
        <w:numPr>
          <w:ilvl w:val="0"/>
          <w:numId w:val="14"/>
        </w:numPr>
        <w:ind w:left="1080"/>
        <w:contextualSpacing w:val="0"/>
        <w:rPr>
          <w:rFonts w:cs="Arial"/>
        </w:rPr>
      </w:pPr>
      <w:r w:rsidRPr="0082703B">
        <w:rPr>
          <w:rFonts w:cs="Arial"/>
          <w:b/>
          <w:bCs/>
        </w:rPr>
        <w:t xml:space="preserve">Goal 1: Recruit, train, develop, and retain a diverse workforce of library and archives professionals. </w:t>
      </w:r>
    </w:p>
    <w:p w:rsidR="00477893" w:rsidRPr="0082703B" w:rsidP="00477893" w14:paraId="2365FDE2" w14:textId="77777777">
      <w:pPr>
        <w:pStyle w:val="ListParagraph"/>
        <w:numPr>
          <w:ilvl w:val="1"/>
          <w:numId w:val="14"/>
        </w:numPr>
        <w:contextualSpacing w:val="0"/>
        <w:rPr>
          <w:rFonts w:cs="Arial"/>
          <w:b/>
          <w:bCs/>
        </w:rPr>
      </w:pPr>
      <w:r w:rsidRPr="0082703B">
        <w:rPr>
          <w:rFonts w:cs="Arial"/>
        </w:rPr>
        <w:t xml:space="preserve">Objective 1.1: </w:t>
      </w:r>
      <w:r w:rsidRPr="0082703B">
        <w:rPr>
          <w:rStyle w:val="normaltextrun"/>
          <w:rFonts w:cs="Calibri"/>
        </w:rPr>
        <w:t>Develop programs encouraging diverse students to pursue careers in library and information science.</w:t>
      </w:r>
      <w:r w:rsidRPr="0082703B">
        <w:rPr>
          <w:rFonts w:cs="Arial"/>
        </w:rPr>
        <w:t xml:space="preserve"> Delivery mechanisms may include, but are not limited to, </w:t>
      </w:r>
      <w:r w:rsidRPr="0082703B">
        <w:rPr>
          <w:rFonts w:eastAsia="Franklin Gothic Book" w:cs="Arial"/>
        </w:rPr>
        <w:t>summer institutes, workshops, certificate programs, and online networks.</w:t>
      </w:r>
    </w:p>
    <w:p w:rsidR="00477893" w:rsidRPr="0082703B" w:rsidP="00477893" w14:paraId="1AC987D8" w14:textId="77777777">
      <w:pPr>
        <w:pStyle w:val="ListParagraph"/>
        <w:numPr>
          <w:ilvl w:val="1"/>
          <w:numId w:val="14"/>
        </w:numPr>
        <w:contextualSpacing w:val="0"/>
        <w:rPr>
          <w:rFonts w:cs="Arial"/>
          <w:b/>
          <w:bCs/>
        </w:rPr>
      </w:pPr>
      <w:r w:rsidRPr="0082703B">
        <w:rPr>
          <w:rFonts w:cs="Arial"/>
        </w:rPr>
        <w:t xml:space="preserve">Objective 1.2: Collaborate with formal and/or informal learning organizations to incorporate promising practices from allied domains into library and archives services. Partners may include, but are not limited to, </w:t>
      </w:r>
      <w:r w:rsidRPr="0082703B">
        <w:rPr>
          <w:rFonts w:eastAsia="Franklin Gothic Book" w:cs="Arial"/>
        </w:rPr>
        <w:t>museums, school systems, universities, extension programs, youth-serving organizations, departments of correction, and workforce or economic development organizations.</w:t>
      </w:r>
    </w:p>
    <w:p w:rsidR="00477893" w:rsidRPr="0082703B" w:rsidP="00477893" w14:paraId="406D1A8C" w14:textId="77777777">
      <w:pPr>
        <w:pStyle w:val="ListParagraph"/>
        <w:numPr>
          <w:ilvl w:val="1"/>
          <w:numId w:val="14"/>
        </w:numPr>
        <w:contextualSpacing w:val="0"/>
        <w:rPr>
          <w:rFonts w:cs="Arial"/>
        </w:rPr>
      </w:pPr>
      <w:r w:rsidRPr="0082703B">
        <w:rPr>
          <w:rFonts w:cs="Arial"/>
        </w:rPr>
        <w:t xml:space="preserve">Objective 1.3: </w:t>
      </w:r>
      <w:r w:rsidRPr="0082703B">
        <w:rPr>
          <w:rStyle w:val="normaltextrun"/>
          <w:rFonts w:cs="Calibri"/>
        </w:rPr>
        <w:t xml:space="preserve">Develop workforce training to support families, groups, and individuals of diverse cultural and socioeconomic backgrounds and needs. </w:t>
      </w:r>
      <w:r w:rsidRPr="0082703B">
        <w:rPr>
          <w:rFonts w:cs="Arial"/>
        </w:rPr>
        <w:t>These may include, but are not limited, to young children and their caregivers, tweens and teens, un- and under-employed adults looking to make career transitions or re-enter the workforce, veterans, immigrants and refugees, individuals with disabilities, English-language learners, and senior citizens.</w:t>
      </w:r>
    </w:p>
    <w:p w:rsidR="00477893" w:rsidRPr="0082703B" w:rsidP="00477893" w14:paraId="34A045BA" w14:textId="77777777">
      <w:pPr>
        <w:pStyle w:val="ListParagraph"/>
        <w:numPr>
          <w:ilvl w:val="0"/>
          <w:numId w:val="13"/>
        </w:numPr>
        <w:ind w:left="1080"/>
        <w:contextualSpacing w:val="0"/>
        <w:rPr>
          <w:rFonts w:cs="Arial"/>
          <w:b/>
          <w:bCs/>
        </w:rPr>
      </w:pPr>
      <w:r w:rsidRPr="0082703B">
        <w:rPr>
          <w:rFonts w:cs="Arial"/>
          <w:b/>
          <w:bCs/>
        </w:rPr>
        <w:t>Goal 2: Develop faculty, library, and archives leaders by increasing the institutional capacity of libraries, archives, and graduate programs related to library and information science.</w:t>
      </w:r>
    </w:p>
    <w:p w:rsidR="00477893" w:rsidRPr="0082703B" w:rsidP="00477893" w14:paraId="039FB462" w14:textId="77777777">
      <w:pPr>
        <w:pStyle w:val="ListParagraph"/>
        <w:numPr>
          <w:ilvl w:val="1"/>
          <w:numId w:val="13"/>
        </w:numPr>
        <w:contextualSpacing w:val="0"/>
        <w:rPr>
          <w:rFonts w:cs="Arial"/>
        </w:rPr>
      </w:pPr>
      <w:r w:rsidRPr="0082703B">
        <w:t xml:space="preserve">Objective 2.1: </w:t>
      </w:r>
      <w:r w:rsidRPr="0082703B">
        <w:rPr>
          <w:rStyle w:val="normaltextrun"/>
          <w:rFonts w:cs="Calibri"/>
        </w:rPr>
        <w:t xml:space="preserve">Support large-scale organizational change addressing diversity, equity, and inclusion (DEI). </w:t>
      </w:r>
      <w:r w:rsidRPr="0082703B">
        <w:t>Activities may include, but are not limited to, needs assessments; formal and informal training at the individual and group level in relevant areas such as cultural awareness and competence, cross-cultural knowledge and skills, stakeholder management and engagement, organizational dynamics, and agile project management; facilitated cross-departmental workshops; and external evaluation.</w:t>
      </w:r>
    </w:p>
    <w:p w:rsidR="00477893" w:rsidRPr="0082703B" w:rsidP="00477893" w14:paraId="20D7D5D7" w14:textId="77777777">
      <w:pPr>
        <w:pStyle w:val="ListParagraph"/>
        <w:numPr>
          <w:ilvl w:val="1"/>
          <w:numId w:val="13"/>
        </w:numPr>
        <w:contextualSpacing w:val="0"/>
        <w:rPr>
          <w:rFonts w:cs="Arial"/>
          <w:b/>
          <w:bCs/>
        </w:rPr>
      </w:pPr>
      <w:r w:rsidRPr="0082703B">
        <w:rPr>
          <w:rFonts w:cs="Arial"/>
        </w:rPr>
        <w:t xml:space="preserve">Objective 2.2: </w:t>
      </w:r>
      <w:r w:rsidRPr="0082703B">
        <w:rPr>
          <w:rStyle w:val="normaltextrun"/>
          <w:rFonts w:cs="Calibri"/>
        </w:rPr>
        <w:t>Create DEI initiatives, activities, and curricula to recruit, develop, and retain leaders from diverse and underrepresented backgrounds.</w:t>
      </w:r>
    </w:p>
    <w:p w:rsidR="00477893" w:rsidRPr="0082703B" w:rsidP="00477893" w14:paraId="13336277" w14:textId="77777777">
      <w:pPr>
        <w:pStyle w:val="ListParagraph"/>
        <w:numPr>
          <w:ilvl w:val="1"/>
          <w:numId w:val="13"/>
        </w:numPr>
        <w:contextualSpacing w:val="0"/>
        <w:rPr>
          <w:rFonts w:cs="Arial"/>
          <w:b/>
          <w:bCs/>
        </w:rPr>
      </w:pPr>
      <w:r w:rsidRPr="0082703B">
        <w:rPr>
          <w:rFonts w:eastAsia="Franklin Gothic Book" w:cs="Arial"/>
        </w:rPr>
        <w:t xml:space="preserve">Objective 2.3: </w:t>
      </w:r>
      <w:r w:rsidRPr="0082703B">
        <w:t xml:space="preserve">Support the research of untenured tenure-track library and information science faculty, furthering the faculty member’s long-term research agenda, career trajectory, and professional development. </w:t>
      </w:r>
    </w:p>
    <w:p w:rsidR="00477893" w:rsidRPr="0082703B" w:rsidP="00477893" w14:paraId="35551C0A" w14:textId="77777777">
      <w:pPr>
        <w:pStyle w:val="ListParagraph"/>
        <w:numPr>
          <w:ilvl w:val="0"/>
          <w:numId w:val="13"/>
        </w:numPr>
        <w:ind w:left="1080"/>
        <w:contextualSpacing w:val="0"/>
        <w:rPr>
          <w:rFonts w:cs="Arial"/>
          <w:b/>
          <w:bCs/>
        </w:rPr>
      </w:pPr>
      <w:r w:rsidRPr="0082703B">
        <w:rPr>
          <w:rFonts w:cs="Arial"/>
          <w:b/>
          <w:bCs/>
        </w:rPr>
        <w:t>Goal 3: Enhance the training and professional development of the library and archival workforce to meet the needs of their communities.</w:t>
      </w:r>
    </w:p>
    <w:p w:rsidR="00477893" w:rsidRPr="0082703B" w:rsidP="00477893" w14:paraId="1D2176F0" w14:textId="77777777">
      <w:pPr>
        <w:pStyle w:val="ListParagraph"/>
        <w:numPr>
          <w:ilvl w:val="1"/>
          <w:numId w:val="13"/>
        </w:numPr>
        <w:contextualSpacing w:val="0"/>
        <w:rPr>
          <w:rFonts w:cs="Arial"/>
          <w:b/>
          <w:bCs/>
        </w:rPr>
      </w:pPr>
      <w:r w:rsidRPr="0082703B">
        <w:rPr>
          <w:rFonts w:cs="Arial"/>
        </w:rPr>
        <w:t xml:space="preserve">Objective 3.1: </w:t>
      </w:r>
      <w:r w:rsidRPr="0082703B">
        <w:rPr>
          <w:rFonts w:eastAsia="Franklin Gothic Book" w:cs="Arial"/>
        </w:rPr>
        <w:t>Develop training to equip the library and archival workforce to engage in sustained community development. Approaches may include, but are not limited to, design thinking, data analytics, impact assessment, leadership development, organizational change, asset mapping, and collective impact.</w:t>
      </w:r>
    </w:p>
    <w:p w:rsidR="00477893" w:rsidRPr="0082703B" w:rsidP="00477893" w14:paraId="27DC9DB8" w14:textId="77777777">
      <w:pPr>
        <w:pStyle w:val="ListParagraph"/>
        <w:numPr>
          <w:ilvl w:val="1"/>
          <w:numId w:val="13"/>
        </w:numPr>
        <w:contextualSpacing w:val="0"/>
        <w:rPr>
          <w:rFonts w:cs="Arial"/>
          <w:b/>
          <w:bCs/>
        </w:rPr>
      </w:pPr>
      <w:r w:rsidRPr="0082703B">
        <w:rPr>
          <w:rFonts w:cs="Arial"/>
        </w:rPr>
        <w:t>Objective 3.2: Create and/or</w:t>
      </w:r>
      <w:r w:rsidRPr="0082703B">
        <w:rPr>
          <w:rFonts w:eastAsia="Franklin Gothic Book" w:cs="Arial"/>
        </w:rPr>
        <w:t xml:space="preserve"> refine training programs that build library and archival workforce skills and expertise in contributing to the well-being of communities. This work may relate to workforce and economic development; financial, health, social, or legal services; or efforts that increase equity and access.</w:t>
      </w:r>
    </w:p>
    <w:p w:rsidR="00477893" w:rsidRPr="0082703B" w:rsidP="00477893" w14:paraId="559B6F17" w14:textId="77777777">
      <w:pPr>
        <w:pStyle w:val="ListParagraph"/>
        <w:numPr>
          <w:ilvl w:val="1"/>
          <w:numId w:val="13"/>
        </w:numPr>
        <w:contextualSpacing w:val="0"/>
        <w:rPr>
          <w:rFonts w:cs="Arial"/>
          <w:b/>
          <w:bCs/>
        </w:rPr>
      </w:pPr>
      <w:r w:rsidRPr="0082703B">
        <w:rPr>
          <w:rFonts w:cs="Arial"/>
        </w:rPr>
        <w:t xml:space="preserve">Objective 3.3: Create and/or refine training programs to build library and archival workforce skills and expertise in developing engaging lifelong learning opportunities, </w:t>
      </w:r>
      <w:r w:rsidRPr="0082703B">
        <w:rPr>
          <w:rFonts w:eastAsia="Franklin Gothic Book" w:cs="Franklin Gothic Book"/>
        </w:rPr>
        <w:t>fostering attitudes of discovery, cultivating critical and creative thinking skills, and facilitating experiential and self-directed learning opportunities for all</w:t>
      </w:r>
      <w:r w:rsidRPr="0082703B">
        <w:rPr>
          <w:rFonts w:cs="Arial"/>
        </w:rPr>
        <w:t>.</w:t>
      </w:r>
    </w:p>
    <w:p w:rsidR="00477893" w:rsidRPr="0082703B" w:rsidP="00477893" w14:paraId="470197A0" w14:textId="77777777">
      <w:pPr>
        <w:pStyle w:val="ListParagraph"/>
        <w:numPr>
          <w:ilvl w:val="1"/>
          <w:numId w:val="13"/>
        </w:numPr>
        <w:contextualSpacing w:val="0"/>
        <w:rPr>
          <w:rFonts w:cs="Arial"/>
          <w:b/>
          <w:bCs/>
        </w:rPr>
      </w:pPr>
      <w:r w:rsidRPr="0082703B">
        <w:rPr>
          <w:rFonts w:cs="Arial"/>
        </w:rPr>
        <w:t xml:space="preserve">Objective 3.4: </w:t>
      </w:r>
      <w:r w:rsidRPr="0082703B">
        <w:rPr>
          <w:rFonts w:eastAsia="Franklin Gothic Book" w:cs="Arial"/>
        </w:rPr>
        <w:t>Support training of the library and archival workforce to advance digital inclusion for the benefit of community members. Approaches may include, but are not limited to, enhancing digital infrastructures, platforms, technologies, online services, connectivity, digital literacy, privacy, and security, as well as creating new processes and procedures needed to sustain a robust online environment.</w:t>
      </w:r>
    </w:p>
    <w:p w:rsidR="00477893" w:rsidRPr="0082703B" w:rsidP="00477893" w14:paraId="2322BFE6" w14:textId="77777777">
      <w:pPr>
        <w:pStyle w:val="ListParagraph"/>
        <w:numPr>
          <w:ilvl w:val="1"/>
          <w:numId w:val="13"/>
        </w:numPr>
        <w:contextualSpacing w:val="0"/>
        <w:rPr>
          <w:rFonts w:cs="Arial"/>
          <w:b/>
          <w:bCs/>
        </w:rPr>
      </w:pPr>
      <w:r w:rsidRPr="0082703B">
        <w:rPr>
          <w:rFonts w:cs="Arial"/>
        </w:rPr>
        <w:t xml:space="preserve">Objective 3.5: </w:t>
      </w:r>
      <w:r w:rsidRPr="0082703B">
        <w:rPr>
          <w:rFonts w:eastAsia="Franklin Gothic Book" w:cs="Arial"/>
        </w:rPr>
        <w:t>Support training of the library and archival workforce in digital collection management. This may include, but not be limited to, preservation and access to information and resources through retrospective and born-digital content; digital preservation strategies; community archives; web archiving; and improving cataloging and inventory practices.</w:t>
      </w:r>
    </w:p>
    <w:p w:rsidR="00477893" w:rsidRPr="0082703B" w:rsidP="00477893" w14:paraId="0728AE2E" w14:textId="77777777">
      <w:pPr>
        <w:pStyle w:val="Heading3"/>
        <w:rPr>
          <w:rFonts w:cs="Arial"/>
          <w:u w:val="single"/>
        </w:rPr>
      </w:pPr>
      <w:bookmarkStart w:id="2" w:name="_A3._Project_Types"/>
      <w:bookmarkEnd w:id="2"/>
      <w:r w:rsidRPr="0082703B">
        <w:t>A3.</w:t>
      </w:r>
      <w:r w:rsidRPr="0082703B">
        <w:tab/>
      </w:r>
      <w:r w:rsidRPr="0082703B">
        <w:rPr>
          <w:rFonts w:cs="Arial"/>
        </w:rPr>
        <w:t>Project Types</w:t>
      </w:r>
    </w:p>
    <w:p w:rsidR="00477893" w:rsidRPr="0082703B" w:rsidP="00477893" w14:paraId="3EAEC319" w14:textId="77777777">
      <w:pPr>
        <w:rPr>
          <w:rFonts w:ascii="Franklin Gothic Book" w:hAnsi="Franklin Gothic Book" w:cs="Arial"/>
        </w:rPr>
      </w:pPr>
      <w:r w:rsidRPr="0082703B">
        <w:rPr>
          <w:rFonts w:ascii="Franklin Gothic Book" w:hAnsi="Franklin Gothic Book" w:cs="Arial"/>
          <w:color w:val="000000" w:themeColor="text1"/>
        </w:rPr>
        <w:t>The Laura Bush 21</w:t>
      </w:r>
      <w:r w:rsidRPr="0082703B">
        <w:rPr>
          <w:rFonts w:ascii="Franklin Gothic Book" w:hAnsi="Franklin Gothic Book" w:cs="Arial"/>
          <w:color w:val="000000" w:themeColor="text1"/>
          <w:vertAlign w:val="superscript"/>
        </w:rPr>
        <w:t>st</w:t>
      </w:r>
      <w:r w:rsidRPr="0082703B">
        <w:rPr>
          <w:rFonts w:ascii="Franklin Gothic Book" w:hAnsi="Franklin Gothic Book" w:cs="Arial"/>
          <w:color w:val="000000" w:themeColor="text1"/>
        </w:rPr>
        <w:t xml:space="preserve"> Century Librarian </w:t>
      </w:r>
      <w:r w:rsidRPr="0082703B">
        <w:rPr>
          <w:rFonts w:ascii="Franklin Gothic Book" w:hAnsi="Franklin Gothic Book" w:cs="Arial"/>
        </w:rPr>
        <w:t>Program has five project types, and applicants must designate one of them for each application they submit. Applicants may submit more than one application to the Laura Bush 21</w:t>
      </w:r>
      <w:r w:rsidRPr="0082703B">
        <w:rPr>
          <w:rFonts w:ascii="Franklin Gothic Book" w:hAnsi="Franklin Gothic Book" w:cs="Arial"/>
          <w:vertAlign w:val="superscript"/>
        </w:rPr>
        <w:t>st</w:t>
      </w:r>
      <w:r w:rsidRPr="0082703B">
        <w:rPr>
          <w:rFonts w:ascii="Franklin Gothic Book" w:hAnsi="Franklin Gothic Book" w:cs="Arial"/>
        </w:rPr>
        <w:t xml:space="preserve"> Century Librarian Program; however, they may not submit the same proposal under more than one project type. </w:t>
      </w:r>
    </w:p>
    <w:p w:rsidR="00477893" w:rsidRPr="0082703B" w:rsidP="00477893" w14:paraId="517F6C40" w14:textId="77777777">
      <w:pPr>
        <w:rPr>
          <w:rFonts w:ascii="Franklin Gothic Book" w:hAnsi="Franklin Gothic Book" w:cs="Arial"/>
        </w:rPr>
      </w:pPr>
      <w:r w:rsidRPr="0082703B">
        <w:rPr>
          <w:rFonts w:ascii="Franklin Gothic Book" w:hAnsi="Franklin Gothic Book" w:cs="Arial"/>
        </w:rPr>
        <w:t>The project types and corresponding periods of performance are:</w:t>
      </w:r>
    </w:p>
    <w:tbl>
      <w:tblPr>
        <w:tblStyle w:val="TableGrid1"/>
        <w:tblW w:w="9540" w:type="dxa"/>
        <w:tblInd w:w="-3" w:type="dxa"/>
        <w:tblCellMar>
          <w:top w:w="72" w:type="dxa"/>
          <w:left w:w="115" w:type="dxa"/>
          <w:right w:w="115" w:type="dxa"/>
        </w:tblCellMar>
        <w:tblLook w:val="04A0"/>
      </w:tblPr>
      <w:tblGrid>
        <w:gridCol w:w="4050"/>
        <w:gridCol w:w="5490"/>
      </w:tblGrid>
      <w:tr w14:paraId="2B037147" w14:textId="77777777" w:rsidTr="00766196">
        <w:tblPrEx>
          <w:tblW w:w="9540" w:type="dxa"/>
          <w:tblInd w:w="-3" w:type="dxa"/>
          <w:tblCellMar>
            <w:top w:w="72" w:type="dxa"/>
            <w:left w:w="115" w:type="dxa"/>
            <w:right w:w="115" w:type="dxa"/>
          </w:tblCellMar>
          <w:tblLook w:val="04A0"/>
        </w:tblPrEx>
        <w:trPr>
          <w:trHeight w:val="380"/>
        </w:trPr>
        <w:tc>
          <w:tcPr>
            <w:tcW w:w="4050" w:type="dxa"/>
            <w:tcBorders>
              <w:top w:val="single" w:sz="2" w:space="0" w:color="7F7F7F"/>
              <w:left w:val="single" w:sz="2" w:space="0" w:color="7F7F7F"/>
              <w:bottom w:val="single" w:sz="2" w:space="0" w:color="7F7F7F"/>
              <w:right w:val="single" w:sz="2" w:space="0" w:color="7F7F7F"/>
            </w:tcBorders>
          </w:tcPr>
          <w:p w:rsidR="00477893" w:rsidRPr="0082703B" w:rsidP="00766196" w14:paraId="2068A8BF" w14:textId="77777777">
            <w:pPr>
              <w:spacing w:before="60" w:after="60"/>
              <w:rPr>
                <w:rFonts w:ascii="Franklin Gothic Book" w:hAnsi="Franklin Gothic Book"/>
                <w:b/>
                <w:bCs/>
                <w:color w:val="000000" w:themeColor="text1"/>
              </w:rPr>
            </w:pPr>
            <w:r w:rsidRPr="0082703B">
              <w:rPr>
                <w:rFonts w:ascii="Franklin Gothic Book" w:hAnsi="Franklin Gothic Book"/>
                <w:b/>
                <w:bCs/>
                <w:color w:val="000000" w:themeColor="text1"/>
              </w:rPr>
              <w:t xml:space="preserve">Project Type </w:t>
            </w:r>
          </w:p>
        </w:tc>
        <w:tc>
          <w:tcPr>
            <w:tcW w:w="5490" w:type="dxa"/>
            <w:tcBorders>
              <w:top w:val="single" w:sz="2" w:space="0" w:color="7F7F7F"/>
              <w:left w:val="single" w:sz="2" w:space="0" w:color="7F7F7F"/>
              <w:bottom w:val="single" w:sz="2" w:space="0" w:color="7F7F7F"/>
              <w:right w:val="single" w:sz="2" w:space="0" w:color="7F7F7F"/>
            </w:tcBorders>
          </w:tcPr>
          <w:p w:rsidR="00477893" w:rsidRPr="0082703B" w:rsidP="00766196" w14:paraId="6A1E6487" w14:textId="77777777">
            <w:pPr>
              <w:spacing w:before="60" w:after="60"/>
              <w:rPr>
                <w:rFonts w:ascii="Franklin Gothic Book" w:hAnsi="Franklin Gothic Book"/>
                <w:b/>
                <w:bCs/>
                <w:color w:val="000000" w:themeColor="text1"/>
              </w:rPr>
            </w:pPr>
            <w:r w:rsidRPr="0082703B">
              <w:rPr>
                <w:rFonts w:ascii="Franklin Gothic Book" w:hAnsi="Franklin Gothic Book"/>
                <w:b/>
                <w:bCs/>
                <w:color w:val="000000" w:themeColor="text1"/>
              </w:rPr>
              <w:t xml:space="preserve">Period of Performance </w:t>
            </w:r>
          </w:p>
        </w:tc>
      </w:tr>
      <w:tr w14:paraId="52D7EEB9" w14:textId="77777777" w:rsidTr="00766196">
        <w:tblPrEx>
          <w:tblW w:w="9540" w:type="dxa"/>
          <w:tblInd w:w="-3" w:type="dxa"/>
          <w:tblCellMar>
            <w:top w:w="72" w:type="dxa"/>
            <w:left w:w="115" w:type="dxa"/>
            <w:right w:w="115" w:type="dxa"/>
          </w:tblCellMar>
          <w:tblLook w:val="04A0"/>
        </w:tblPrEx>
        <w:trPr>
          <w:trHeight w:val="354"/>
        </w:trPr>
        <w:tc>
          <w:tcPr>
            <w:tcW w:w="405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3E1D694A" w14:textId="77777777">
            <w:pPr>
              <w:spacing w:before="60" w:after="60"/>
              <w:rPr>
                <w:rFonts w:ascii="Franklin Gothic Book" w:hAnsi="Franklin Gothic Book"/>
                <w:color w:val="000000" w:themeColor="text1"/>
              </w:rPr>
            </w:pPr>
            <w:r w:rsidRPr="0082703B">
              <w:rPr>
                <w:rFonts w:ascii="Franklin Gothic Book" w:hAnsi="Franklin Gothic Book"/>
                <w:color w:val="000000" w:themeColor="text1"/>
              </w:rPr>
              <w:t xml:space="preserve">Planning </w:t>
            </w:r>
          </w:p>
        </w:tc>
        <w:tc>
          <w:tcPr>
            <w:tcW w:w="549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095D1414" w14:textId="77777777">
            <w:pPr>
              <w:spacing w:before="60" w:after="60"/>
              <w:rPr>
                <w:rFonts w:ascii="Franklin Gothic Book" w:hAnsi="Franklin Gothic Book"/>
                <w:color w:val="000000" w:themeColor="text1"/>
              </w:rPr>
            </w:pPr>
            <w:r w:rsidRPr="0082703B">
              <w:rPr>
                <w:rFonts w:ascii="Franklin Gothic Book" w:hAnsi="Franklin Gothic Book"/>
                <w:color w:val="000000" w:themeColor="text1"/>
              </w:rPr>
              <w:t>1 to 2 years</w:t>
            </w:r>
          </w:p>
        </w:tc>
      </w:tr>
      <w:tr w14:paraId="12DDF79E" w14:textId="77777777" w:rsidTr="00766196">
        <w:tblPrEx>
          <w:tblW w:w="9540" w:type="dxa"/>
          <w:tblInd w:w="-3" w:type="dxa"/>
          <w:tblCellMar>
            <w:top w:w="72" w:type="dxa"/>
            <w:left w:w="115" w:type="dxa"/>
            <w:right w:w="115" w:type="dxa"/>
          </w:tblCellMar>
          <w:tblLook w:val="04A0"/>
        </w:tblPrEx>
        <w:trPr>
          <w:trHeight w:val="374"/>
        </w:trPr>
        <w:tc>
          <w:tcPr>
            <w:tcW w:w="405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40EE1689" w14:textId="77777777">
            <w:pPr>
              <w:spacing w:before="60" w:after="60"/>
              <w:rPr>
                <w:rFonts w:ascii="Franklin Gothic Book" w:hAnsi="Franklin Gothic Book"/>
                <w:color w:val="000000" w:themeColor="text1"/>
              </w:rPr>
            </w:pPr>
            <w:r w:rsidRPr="0082703B">
              <w:rPr>
                <w:rFonts w:ascii="Franklin Gothic Book" w:hAnsi="Franklin Gothic Book"/>
                <w:color w:val="000000" w:themeColor="text1"/>
              </w:rPr>
              <w:t xml:space="preserve">Forum </w:t>
            </w:r>
          </w:p>
        </w:tc>
        <w:tc>
          <w:tcPr>
            <w:tcW w:w="549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08E34BC2" w14:textId="77777777">
            <w:pPr>
              <w:spacing w:before="60" w:after="60"/>
              <w:rPr>
                <w:rFonts w:ascii="Franklin Gothic Book" w:hAnsi="Franklin Gothic Book"/>
                <w:color w:val="000000" w:themeColor="text1"/>
              </w:rPr>
            </w:pPr>
            <w:r w:rsidRPr="0082703B">
              <w:rPr>
                <w:rFonts w:ascii="Franklin Gothic Book" w:hAnsi="Franklin Gothic Book"/>
                <w:color w:val="000000" w:themeColor="text1"/>
              </w:rPr>
              <w:t xml:space="preserve">1 to 2 years </w:t>
            </w:r>
          </w:p>
        </w:tc>
      </w:tr>
      <w:tr w14:paraId="626E3046" w14:textId="77777777" w:rsidTr="00766196">
        <w:tblPrEx>
          <w:tblW w:w="9540" w:type="dxa"/>
          <w:tblInd w:w="-3" w:type="dxa"/>
          <w:tblCellMar>
            <w:top w:w="72" w:type="dxa"/>
            <w:left w:w="115" w:type="dxa"/>
            <w:right w:w="115" w:type="dxa"/>
          </w:tblCellMar>
          <w:tblLook w:val="04A0"/>
        </w:tblPrEx>
        <w:trPr>
          <w:trHeight w:val="381"/>
        </w:trPr>
        <w:tc>
          <w:tcPr>
            <w:tcW w:w="405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68712D55" w14:textId="77777777">
            <w:pPr>
              <w:spacing w:before="60" w:after="60"/>
              <w:rPr>
                <w:rFonts w:ascii="Franklin Gothic Book" w:hAnsi="Franklin Gothic Book"/>
                <w:color w:val="000000" w:themeColor="text1"/>
              </w:rPr>
            </w:pPr>
            <w:r w:rsidRPr="0082703B">
              <w:rPr>
                <w:rFonts w:ascii="Franklin Gothic Book" w:hAnsi="Franklin Gothic Book"/>
                <w:color w:val="000000" w:themeColor="text1"/>
              </w:rPr>
              <w:t xml:space="preserve">Implementation </w:t>
            </w:r>
          </w:p>
        </w:tc>
        <w:tc>
          <w:tcPr>
            <w:tcW w:w="549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58E4F3EA" w14:textId="77777777">
            <w:pPr>
              <w:spacing w:before="60" w:after="60"/>
              <w:rPr>
                <w:rFonts w:ascii="Franklin Gothic Book" w:hAnsi="Franklin Gothic Book"/>
                <w:color w:val="000000" w:themeColor="text1"/>
              </w:rPr>
            </w:pPr>
            <w:r w:rsidRPr="0082703B">
              <w:rPr>
                <w:rFonts w:ascii="Franklin Gothic Book" w:hAnsi="Franklin Gothic Book"/>
                <w:color w:val="000000" w:themeColor="text1"/>
              </w:rPr>
              <w:t>1 to 3 years</w:t>
            </w:r>
          </w:p>
        </w:tc>
      </w:tr>
      <w:tr w14:paraId="55DE2894" w14:textId="77777777" w:rsidTr="00766196">
        <w:tblPrEx>
          <w:tblW w:w="9540" w:type="dxa"/>
          <w:tblInd w:w="-3" w:type="dxa"/>
          <w:tblCellMar>
            <w:top w:w="72" w:type="dxa"/>
            <w:left w:w="115" w:type="dxa"/>
            <w:right w:w="115" w:type="dxa"/>
          </w:tblCellMar>
          <w:tblLook w:val="04A0"/>
        </w:tblPrEx>
        <w:trPr>
          <w:trHeight w:val="363"/>
        </w:trPr>
        <w:tc>
          <w:tcPr>
            <w:tcW w:w="405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383EC638" w14:textId="77777777">
            <w:pPr>
              <w:spacing w:before="60" w:after="60"/>
              <w:rPr>
                <w:rFonts w:ascii="Franklin Gothic Book" w:hAnsi="Franklin Gothic Book"/>
                <w:color w:val="000000" w:themeColor="text1"/>
              </w:rPr>
            </w:pPr>
            <w:r w:rsidRPr="0082703B">
              <w:rPr>
                <w:rFonts w:ascii="Franklin Gothic Book" w:hAnsi="Franklin Gothic Book"/>
                <w:color w:val="000000" w:themeColor="text1"/>
              </w:rPr>
              <w:t>Early Career Research Development</w:t>
            </w:r>
          </w:p>
        </w:tc>
        <w:tc>
          <w:tcPr>
            <w:tcW w:w="549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5B47358C" w14:textId="77777777">
            <w:pPr>
              <w:spacing w:before="60" w:after="60"/>
              <w:rPr>
                <w:rFonts w:ascii="Franklin Gothic Book" w:hAnsi="Franklin Gothic Book"/>
                <w:color w:val="000000" w:themeColor="text1"/>
              </w:rPr>
            </w:pPr>
            <w:r w:rsidRPr="0082703B">
              <w:rPr>
                <w:rFonts w:ascii="Franklin Gothic Book" w:hAnsi="Franklin Gothic Book"/>
                <w:color w:val="000000" w:themeColor="text1"/>
              </w:rPr>
              <w:t>1 to 3 years</w:t>
            </w:r>
          </w:p>
        </w:tc>
      </w:tr>
      <w:tr w14:paraId="0A1F7332" w14:textId="77777777" w:rsidTr="00766196">
        <w:tblPrEx>
          <w:tblW w:w="9540" w:type="dxa"/>
          <w:tblInd w:w="-3" w:type="dxa"/>
          <w:tblCellMar>
            <w:top w:w="72" w:type="dxa"/>
            <w:left w:w="115" w:type="dxa"/>
            <w:right w:w="115" w:type="dxa"/>
          </w:tblCellMar>
          <w:tblLook w:val="04A0"/>
        </w:tblPrEx>
        <w:trPr>
          <w:trHeight w:val="462"/>
        </w:trPr>
        <w:tc>
          <w:tcPr>
            <w:tcW w:w="405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46C7A51C" w14:textId="77777777">
            <w:pPr>
              <w:spacing w:before="60" w:after="60"/>
              <w:rPr>
                <w:rFonts w:ascii="Franklin Gothic Book" w:hAnsi="Franklin Gothic Book"/>
                <w:color w:val="000000" w:themeColor="text1"/>
              </w:rPr>
            </w:pPr>
            <w:r w:rsidRPr="0082703B">
              <w:rPr>
                <w:rFonts w:ascii="Franklin Gothic Book" w:hAnsi="Franklin Gothic Book"/>
                <w:color w:val="000000" w:themeColor="text1"/>
              </w:rPr>
              <w:t xml:space="preserve">Applied Research </w:t>
            </w:r>
          </w:p>
        </w:tc>
        <w:tc>
          <w:tcPr>
            <w:tcW w:w="549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7415F9DC" w14:textId="77777777">
            <w:pPr>
              <w:spacing w:before="60" w:after="60"/>
              <w:rPr>
                <w:rFonts w:ascii="Franklin Gothic Book" w:hAnsi="Franklin Gothic Book"/>
                <w:color w:val="000000" w:themeColor="text1"/>
              </w:rPr>
            </w:pPr>
            <w:r w:rsidRPr="0082703B">
              <w:rPr>
                <w:rFonts w:ascii="Franklin Gothic Book" w:hAnsi="Franklin Gothic Book"/>
                <w:color w:val="000000" w:themeColor="text1"/>
              </w:rPr>
              <w:t xml:space="preserve">1 to 3 years </w:t>
            </w:r>
          </w:p>
        </w:tc>
      </w:tr>
    </w:tbl>
    <w:p w:rsidR="00477893" w:rsidRPr="0082703B" w:rsidP="00477893" w14:paraId="73930BD2" w14:textId="77777777">
      <w:pPr>
        <w:rPr>
          <w:rFonts w:ascii="Franklin Gothic Book" w:hAnsi="Franklin Gothic Book"/>
        </w:rPr>
      </w:pPr>
      <w:r w:rsidRPr="0082703B">
        <w:rPr>
          <w:rFonts w:ascii="Franklin Gothic Book" w:hAnsi="Franklin Gothic Book"/>
          <w:b/>
          <w:bCs/>
        </w:rPr>
        <w:t>Planning</w:t>
      </w:r>
      <w:r w:rsidRPr="0082703B">
        <w:rPr>
          <w:rFonts w:ascii="Franklin Gothic Book" w:hAnsi="Franklin Gothic Book"/>
        </w:rPr>
        <w:t xml:space="preserve"> </w:t>
      </w:r>
      <w:r w:rsidRPr="0082703B">
        <w:rPr>
          <w:rFonts w:ascii="Franklin Gothic Book" w:hAnsi="Franklin Gothic Book"/>
          <w:b/>
          <w:bCs/>
        </w:rPr>
        <w:t>projects</w:t>
      </w:r>
      <w:r w:rsidRPr="0082703B">
        <w:rPr>
          <w:rFonts w:ascii="Franklin Gothic Book" w:hAnsi="Franklin Gothic Book"/>
        </w:rPr>
        <w:t xml:space="preserve"> support exploratory activities, such as analyzing needs and feasibility; solidifying partnerships; developing project work plans; or developing prototypes, proofs of concept, and pilot studies. Applications should identify planning activities that have the potential to lead to future implementation. The period of performance for a Planning project is </w:t>
      </w:r>
      <w:r w:rsidRPr="0082703B">
        <w:rPr>
          <w:rFonts w:ascii="Franklin Gothic Book" w:hAnsi="Franklin Gothic Book"/>
        </w:rPr>
        <w:t>one</w:t>
      </w:r>
      <w:r w:rsidRPr="0082703B">
        <w:rPr>
          <w:rFonts w:ascii="Franklin Gothic Book" w:hAnsi="Franklin Gothic Book"/>
        </w:rPr>
        <w:t xml:space="preserve"> to two years.</w:t>
      </w:r>
    </w:p>
    <w:p w:rsidR="00477893" w:rsidRPr="0082703B" w:rsidP="00477893" w14:paraId="6B395C24" w14:textId="77777777">
      <w:pPr>
        <w:rPr>
          <w:rFonts w:ascii="Franklin Gothic Book" w:hAnsi="Franklin Gothic Book"/>
        </w:rPr>
      </w:pPr>
      <w:r w:rsidRPr="0082703B">
        <w:rPr>
          <w:rFonts w:ascii="Franklin Gothic Book" w:hAnsi="Franklin Gothic Book"/>
          <w:b/>
          <w:bCs/>
          <w:iCs/>
        </w:rPr>
        <w:t xml:space="preserve">Forum </w:t>
      </w:r>
      <w:r w:rsidRPr="0082703B">
        <w:rPr>
          <w:rFonts w:ascii="Franklin Gothic Book" w:hAnsi="Franklin Gothic Book"/>
          <w:b/>
          <w:bCs/>
        </w:rPr>
        <w:t>projects</w:t>
      </w:r>
      <w:r w:rsidRPr="0082703B">
        <w:rPr>
          <w:rFonts w:ascii="Franklin Gothic Book" w:hAnsi="Franklin Gothic Book"/>
        </w:rPr>
        <w:t xml:space="preserve"> support convening qualified experts and key stakeholders, including those from adjacent fields as appropriate, to help explore current or emerging issues or opportunities that are important to professional development and education-related issues in libraries and archives across the nation. Reports and other deliverables should be prepared for wide dissemination. Convenings should leverage technology, such as virtual meetings or live streaming, to allow broad participation. Additional mechanisms for engaging stakeholders and building awareness of the findings are encouraged. The period of performance for a Forum project is </w:t>
      </w:r>
      <w:r w:rsidRPr="0082703B">
        <w:rPr>
          <w:rFonts w:ascii="Franklin Gothic Book" w:hAnsi="Franklin Gothic Book"/>
        </w:rPr>
        <w:t>one to</w:t>
      </w:r>
      <w:r w:rsidRPr="0082703B">
        <w:rPr>
          <w:rFonts w:ascii="Franklin Gothic Book" w:hAnsi="Franklin Gothic Book"/>
        </w:rPr>
        <w:t xml:space="preserve"> two years. </w:t>
      </w:r>
    </w:p>
    <w:p w:rsidR="00477893" w:rsidRPr="0082703B" w:rsidP="00477893" w14:paraId="1290BDCD" w14:textId="77777777">
      <w:pPr>
        <w:rPr>
          <w:rFonts w:ascii="Franklin Gothic Book" w:hAnsi="Franklin Gothic Book"/>
        </w:rPr>
      </w:pPr>
      <w:r w:rsidRPr="0082703B">
        <w:rPr>
          <w:rFonts w:ascii="Franklin Gothic Book" w:hAnsi="Franklin Gothic Book"/>
          <w:b/>
          <w:bCs/>
        </w:rPr>
        <w:t>Implementation</w:t>
      </w:r>
      <w:r w:rsidRPr="0082703B">
        <w:rPr>
          <w:rFonts w:ascii="Franklin Gothic Book" w:hAnsi="Franklin Gothic Book"/>
        </w:rPr>
        <w:t xml:space="preserve"> </w:t>
      </w:r>
      <w:r w:rsidRPr="0082703B">
        <w:rPr>
          <w:rFonts w:ascii="Franklin Gothic Book" w:hAnsi="Franklin Gothic Book"/>
          <w:b/>
          <w:bCs/>
        </w:rPr>
        <w:t>projects</w:t>
      </w:r>
      <w:r w:rsidRPr="0082703B">
        <w:rPr>
          <w:rFonts w:ascii="Franklin Gothic Book" w:hAnsi="Franklin Gothic Book"/>
        </w:rPr>
        <w:t xml:space="preserve"> support developing faculty, library, and archives leaders and contributing to the professional development and retention of library and archives staff who serve the nation. Implementation projects may develop new tools and resources or expand existing products or services for new audiences or in new contexts. Applicants should design their proposed work to ensure that new practices have the potential to be easily adaptable, sustainable, and widely implementable across the field. The period of performance for an Implementation project is one to three years.</w:t>
      </w:r>
    </w:p>
    <w:p w:rsidR="00477893" w:rsidRPr="0082703B" w:rsidP="00477893" w14:paraId="55CE2A87" w14:textId="77777777">
      <w:pPr>
        <w:textAlignment w:val="baseline"/>
        <w:rPr>
          <w:rFonts w:ascii="Franklin Gothic Book" w:hAnsi="Franklin Gothic Book"/>
        </w:rPr>
      </w:pPr>
      <w:r w:rsidRPr="0082703B">
        <w:rPr>
          <w:rFonts w:ascii="Franklin Gothic Book" w:hAnsi="Franklin Gothic Book"/>
          <w:b/>
          <w:bCs/>
        </w:rPr>
        <w:t xml:space="preserve">Early Career Research Development projects </w:t>
      </w:r>
      <w:r w:rsidRPr="0082703B">
        <w:rPr>
          <w:rFonts w:ascii="Franklin Gothic Book" w:hAnsi="Franklin Gothic Book"/>
        </w:rPr>
        <w:t>support the research of untenured tenure-track library and information science faculty, furthering the faculty member’s long-term research agenda, career trajectory, and professional development. Early Career Research Development project proposals must have a single Project Director with no co-Project Directors; consultants and students may be included. The period of performance for an Early Career Research Development project is one to three years.</w:t>
      </w:r>
    </w:p>
    <w:p w:rsidR="00477893" w:rsidRPr="0082703B" w:rsidP="00477893" w14:paraId="61425AB4" w14:textId="77777777">
      <w:pPr>
        <w:textAlignment w:val="baseline"/>
        <w:rPr>
          <w:rFonts w:ascii="Franklin Gothic Book" w:hAnsi="Franklin Gothic Book"/>
        </w:rPr>
      </w:pPr>
      <w:r w:rsidRPr="0082703B">
        <w:rPr>
          <w:rFonts w:ascii="Franklin Gothic Book" w:hAnsi="Franklin Gothic Book"/>
        </w:rPr>
        <w:t>By the deadline for submission of Invited Full Proposals, the Project Director must:</w:t>
      </w:r>
    </w:p>
    <w:p w:rsidR="00477893" w:rsidRPr="0082703B" w:rsidP="00477893" w14:paraId="499E872D" w14:textId="77777777">
      <w:pPr>
        <w:pStyle w:val="ListParagraph"/>
        <w:numPr>
          <w:ilvl w:val="1"/>
          <w:numId w:val="44"/>
        </w:numPr>
        <w:ind w:left="1080"/>
        <w:contextualSpacing w:val="0"/>
        <w:textAlignment w:val="baseline"/>
      </w:pPr>
      <w:r w:rsidRPr="0082703B">
        <w:t>hold a doctoral degree,</w:t>
      </w:r>
    </w:p>
    <w:p w:rsidR="00477893" w:rsidRPr="0082703B" w:rsidP="00477893" w14:paraId="61B4B6BE" w14:textId="77777777">
      <w:pPr>
        <w:pStyle w:val="ListParagraph"/>
        <w:numPr>
          <w:ilvl w:val="1"/>
          <w:numId w:val="44"/>
        </w:numPr>
        <w:ind w:left="1080"/>
        <w:contextualSpacing w:val="0"/>
        <w:textAlignment w:val="baseline"/>
      </w:pPr>
      <w:r w:rsidRPr="0082703B">
        <w:t>be untenured tenure-track library and information science faculty, and</w:t>
      </w:r>
    </w:p>
    <w:p w:rsidR="00477893" w:rsidRPr="0082703B" w:rsidP="00477893" w14:paraId="6CD3785A" w14:textId="77777777">
      <w:pPr>
        <w:pStyle w:val="ListParagraph"/>
        <w:numPr>
          <w:ilvl w:val="1"/>
          <w:numId w:val="44"/>
        </w:numPr>
        <w:ind w:left="1080"/>
        <w:contextualSpacing w:val="0"/>
        <w:textAlignment w:val="baseline"/>
      </w:pPr>
      <w:r w:rsidRPr="0082703B">
        <w:t>have both teaching and research responsibilities.</w:t>
      </w:r>
    </w:p>
    <w:p w:rsidR="00477893" w:rsidRPr="0082703B" w:rsidP="00477893" w14:paraId="07BD1307" w14:textId="77777777">
      <w:pPr>
        <w:textAlignment w:val="baseline"/>
        <w:rPr>
          <w:rFonts w:ascii="Franklin Gothic Book" w:hAnsi="Franklin Gothic Book"/>
        </w:rPr>
      </w:pPr>
      <w:r w:rsidRPr="0082703B">
        <w:rPr>
          <w:rFonts w:ascii="Franklin Gothic Book" w:hAnsi="Franklin Gothic Book"/>
        </w:rPr>
        <w:t xml:space="preserve">Applicants invited to submit a full proposal must include a letter of departmental endorsement, verifying that the Project Director meets the above criteria. </w:t>
      </w:r>
    </w:p>
    <w:p w:rsidR="00477893" w:rsidRPr="0082703B" w:rsidP="00477893" w14:paraId="7B8FB09B" w14:textId="77777777">
      <w:pPr>
        <w:rPr>
          <w:rFonts w:ascii="Franklin Gothic Book" w:hAnsi="Franklin Gothic Book"/>
        </w:rPr>
      </w:pPr>
      <w:r w:rsidRPr="0082703B">
        <w:rPr>
          <w:rFonts w:ascii="Franklin Gothic Book" w:hAnsi="Franklin Gothic Book"/>
          <w:b/>
          <w:bCs/>
        </w:rPr>
        <w:t xml:space="preserve">Applied Research projects </w:t>
      </w:r>
      <w:r w:rsidRPr="0082703B">
        <w:rPr>
          <w:rFonts w:ascii="Franklin Gothic Book" w:hAnsi="Franklin Gothic Book"/>
        </w:rPr>
        <w:t xml:space="preserve">support the investigation of key questions relevant to library or archival professional practice, building on prior empirical, theoretical, or exploratory work in libraries and archives or other relevant disciplines. Applicants </w:t>
      </w:r>
      <w:r w:rsidRPr="0082703B">
        <w:rPr>
          <w:rFonts w:ascii="Franklin Gothic Book" w:hAnsi="Franklin Gothic Book"/>
          <w:b/>
          <w:bCs/>
        </w:rPr>
        <w:t>must</w:t>
      </w:r>
      <w:r w:rsidRPr="0082703B">
        <w:rPr>
          <w:rFonts w:ascii="Franklin Gothic Book" w:hAnsi="Franklin Gothic Book"/>
        </w:rPr>
        <w:t xml:space="preserve"> include clearly articulated research questions and feature appropriate methods, including relevant theoretical or conceptual approaches, data collection, and analysis. Findings and their implications for library and archival practice should be shared broadly throughout the grant period of performance, rather than exclusively at the end of the project. Dissemination activities should extend beyond publishing journal articles and presenting at academic conferences. Research projects should not be designed with a deterministic agenda or predetermined outcomes. Proposals focused on evaluation are </w:t>
      </w:r>
      <w:r w:rsidRPr="0082703B">
        <w:rPr>
          <w:rFonts w:ascii="Franklin Gothic Book" w:hAnsi="Franklin Gothic Book"/>
          <w:b/>
          <w:bCs/>
        </w:rPr>
        <w:t>not</w:t>
      </w:r>
      <w:r w:rsidRPr="0082703B">
        <w:rPr>
          <w:rFonts w:ascii="Franklin Gothic Book" w:hAnsi="Franklin Gothic Book"/>
        </w:rPr>
        <w:t xml:space="preserve"> appropriate for the Applied Research project type and should be submitted under the Implementation project type category above. The period of performance for an Applied Research project is one to three years. See </w:t>
      </w:r>
      <w:r w:rsidRPr="0082703B">
        <w:rPr>
          <w:rFonts w:ascii="Franklin Gothic Book" w:hAnsi="Franklin Gothic Book"/>
          <w:color w:val="auto"/>
        </w:rPr>
        <w:t xml:space="preserve">Appendix Five of this Notice of Funding Opportunity </w:t>
      </w:r>
      <w:r w:rsidRPr="0082703B">
        <w:rPr>
          <w:rFonts w:ascii="Franklin Gothic Book" w:hAnsi="Franklin Gothic Book"/>
        </w:rPr>
        <w:t xml:space="preserve">for </w:t>
      </w:r>
      <w:hyperlink w:anchor="_Appendix_Five_–_1">
        <w:r w:rsidRPr="0082703B">
          <w:rPr>
            <w:rStyle w:val="Hyperlink"/>
          </w:rPr>
          <w:t>Guidance for Research Applications</w:t>
        </w:r>
      </w:hyperlink>
      <w:r w:rsidRPr="0082703B">
        <w:rPr>
          <w:rFonts w:ascii="Franklin Gothic Book" w:hAnsi="Franklin Gothic Book"/>
        </w:rPr>
        <w:t>.</w:t>
      </w:r>
    </w:p>
    <w:p w:rsidR="00477893" w:rsidRPr="0082703B" w:rsidP="00477893" w14:paraId="52772BEF" w14:textId="77777777">
      <w:pPr>
        <w:pStyle w:val="paragraph"/>
        <w:spacing w:before="120" w:beforeAutospacing="0" w:after="120" w:afterAutospacing="0"/>
        <w:textAlignment w:val="baseline"/>
        <w:rPr>
          <w:rFonts w:ascii="Franklin Gothic Book" w:hAnsi="Franklin Gothic Book" w:cs="Segoe UI"/>
          <w:sz w:val="18"/>
          <w:szCs w:val="18"/>
        </w:rPr>
      </w:pPr>
      <w:r w:rsidRPr="0082703B">
        <w:rPr>
          <w:rStyle w:val="normaltextrun"/>
          <w:rFonts w:ascii="Franklin Gothic Book" w:eastAsia="Myriad Pro" w:hAnsi="Franklin Gothic Book" w:cs="Segoe UI"/>
          <w:b/>
          <w:bCs/>
          <w:sz w:val="22"/>
          <w:szCs w:val="22"/>
        </w:rPr>
        <w:t>Note:</w:t>
      </w:r>
      <w:r w:rsidRPr="0082703B">
        <w:rPr>
          <w:rStyle w:val="normaltextrun"/>
          <w:rFonts w:ascii="Franklin Gothic Book" w:eastAsia="Myriad Pro" w:hAnsi="Franklin Gothic Book" w:cs="Segoe UI"/>
          <w:i/>
          <w:iCs/>
          <w:sz w:val="22"/>
          <w:szCs w:val="22"/>
        </w:rPr>
        <w:t xml:space="preserve"> </w:t>
      </w:r>
      <w:r w:rsidRPr="0082703B">
        <w:rPr>
          <w:rStyle w:val="normaltextrun"/>
          <w:rFonts w:ascii="Franklin Gothic Book" w:eastAsia="Myriad Pro" w:hAnsi="Franklin Gothic Book" w:cs="Segoe UI"/>
          <w:sz w:val="22"/>
          <w:szCs w:val="22"/>
        </w:rPr>
        <w:t xml:space="preserve">Phase II: Invited Full Proposals submitted for Early Career Research Development projects or Applied Research projects will be considered incomplete if they do not include Data Management Plans that </w:t>
      </w:r>
      <w:r w:rsidRPr="0082703B">
        <w:rPr>
          <w:rFonts w:ascii="Franklin Gothic Book" w:eastAsia="Myriad Pro" w:hAnsi="Franklin Gothic Book" w:cs="Segoe UI"/>
          <w:sz w:val="22"/>
          <w:szCs w:val="22"/>
        </w:rPr>
        <w:t>explain how the applicant will manage, share, preserve, document, and enable reuse of the research data and accompanying documentation created during the project</w:t>
      </w:r>
      <w:r w:rsidRPr="0082703B">
        <w:rPr>
          <w:rStyle w:val="normaltextrun"/>
          <w:rFonts w:ascii="Franklin Gothic Book" w:eastAsia="Myriad Pro" w:hAnsi="Franklin Gothic Book" w:cs="Segoe UI"/>
          <w:sz w:val="22"/>
          <w:szCs w:val="22"/>
        </w:rPr>
        <w:t>.</w:t>
      </w:r>
      <w:r w:rsidRPr="0082703B">
        <w:rPr>
          <w:rStyle w:val="normaltextrun"/>
          <w:rFonts w:ascii="Franklin Gothic Book" w:eastAsia="Myriad Pro" w:hAnsi="Franklin Gothic Book" w:cs="Arial"/>
          <w:sz w:val="22"/>
          <w:szCs w:val="22"/>
        </w:rPr>
        <w:t xml:space="preserve"> See Appendix Five of this Notice of Funding Opportunity for </w:t>
      </w:r>
      <w:r w:rsidRPr="0082703B">
        <w:rPr>
          <w:rFonts w:ascii="Franklin Gothic Book" w:eastAsia="Myriad Pro" w:hAnsi="Franklin Gothic Book"/>
          <w:sz w:val="22"/>
          <w:szCs w:val="22"/>
        </w:rPr>
        <w:t>guidance on creating a</w:t>
      </w:r>
      <w:r w:rsidRPr="0082703B">
        <w:rPr>
          <w:rFonts w:ascii="Franklin Gothic Book" w:eastAsia="Myriad Pro" w:hAnsi="Franklin Gothic Book"/>
        </w:rPr>
        <w:t xml:space="preserve"> </w:t>
      </w:r>
      <w:hyperlink w:anchor="_Data_Management_Plan" w:history="1">
        <w:r w:rsidRPr="0082703B">
          <w:rPr>
            <w:rStyle w:val="Hyperlink"/>
            <w:rFonts w:eastAsia="Myriad Pro" w:cs="Arial"/>
            <w:sz w:val="22"/>
            <w:szCs w:val="22"/>
          </w:rPr>
          <w:t>Data Management Plan</w:t>
        </w:r>
      </w:hyperlink>
      <w:r w:rsidRPr="0082703B">
        <w:rPr>
          <w:rStyle w:val="normaltextrun"/>
          <w:rFonts w:ascii="Franklin Gothic Book" w:eastAsia="Myriad Pro" w:hAnsi="Franklin Gothic Book" w:cs="Arial"/>
          <w:sz w:val="22"/>
          <w:szCs w:val="22"/>
        </w:rPr>
        <w:t>.</w:t>
      </w:r>
    </w:p>
    <w:p w:rsidR="00477893" w:rsidRPr="0082703B" w:rsidP="00477893" w14:paraId="40DD52F4" w14:textId="77777777">
      <w:pPr>
        <w:pStyle w:val="Heading3"/>
      </w:pPr>
      <w:bookmarkStart w:id="3" w:name="_A4._Performance_Measures"/>
      <w:bookmarkEnd w:id="3"/>
      <w:r w:rsidRPr="0082703B">
        <w:t>A4.</w:t>
      </w:r>
      <w:r w:rsidRPr="0082703B">
        <w:tab/>
        <w:t>Performance Measures</w:t>
      </w:r>
    </w:p>
    <w:p w:rsidR="00477893" w:rsidRPr="0082703B" w:rsidP="00477893" w14:paraId="05C44066" w14:textId="77777777">
      <w:pPr>
        <w:ind w:left="12"/>
        <w:rPr>
          <w:rFonts w:ascii="Franklin Gothic Book" w:hAnsi="Franklin Gothic Book" w:cs="Arial"/>
        </w:rPr>
      </w:pPr>
      <w:r w:rsidRPr="0082703B">
        <w:rPr>
          <w:rFonts w:ascii="Franklin Gothic Book" w:hAnsi="Franklin Gothic Book" w:cs="Arial"/>
        </w:rPr>
        <w:t xml:space="preserve">The </w:t>
      </w:r>
      <w:r w:rsidRPr="0082703B">
        <w:rPr>
          <w:rFonts w:ascii="Franklin Gothic Book" w:hAnsi="Franklin Gothic Book" w:cs="Arial"/>
          <w:color w:val="000000" w:themeColor="text1"/>
        </w:rPr>
        <w:t>Laura Bush 21</w:t>
      </w:r>
      <w:r w:rsidRPr="0082703B">
        <w:rPr>
          <w:rFonts w:ascii="Franklin Gothic Book" w:hAnsi="Franklin Gothic Book" w:cs="Arial"/>
          <w:color w:val="000000" w:themeColor="text1"/>
          <w:vertAlign w:val="superscript"/>
        </w:rPr>
        <w:t>st</w:t>
      </w:r>
      <w:r w:rsidRPr="0082703B">
        <w:rPr>
          <w:rFonts w:ascii="Franklin Gothic Book" w:hAnsi="Franklin Gothic Book" w:cs="Arial"/>
          <w:color w:val="000000" w:themeColor="text1"/>
        </w:rPr>
        <w:t xml:space="preserve"> Century Librarian </w:t>
      </w:r>
      <w:r w:rsidRPr="0082703B">
        <w:rPr>
          <w:rFonts w:ascii="Franklin Gothic Book" w:hAnsi="Franklin Gothic Book" w:cs="Arial"/>
        </w:rPr>
        <w:t xml:space="preserve">Program uses </w:t>
      </w:r>
      <w:r w:rsidRPr="0082703B">
        <w:rPr>
          <w:rFonts w:ascii="Franklin Gothic Book" w:hAnsi="Franklin Gothic Book" w:cs="Arial"/>
          <w:color w:val="000000" w:themeColor="text1"/>
        </w:rPr>
        <w:t xml:space="preserve">four </w:t>
      </w:r>
      <w:r w:rsidRPr="0082703B">
        <w:rPr>
          <w:rFonts w:ascii="Franklin Gothic Book" w:hAnsi="Franklin Gothic Book" w:cs="Arial"/>
        </w:rPr>
        <w:t xml:space="preserve">performance measures as a basis for understanding (1) how well the grant program is meeting its goals and (2) how individual projects are being managed. </w:t>
      </w:r>
    </w:p>
    <w:p w:rsidR="00477893" w:rsidRPr="0082703B" w:rsidP="00477893" w14:paraId="54E72FCB" w14:textId="77777777">
      <w:pPr>
        <w:numPr>
          <w:ilvl w:val="0"/>
          <w:numId w:val="11"/>
        </w:numPr>
        <w:ind w:left="1080"/>
        <w:rPr>
          <w:rFonts w:ascii="Franklin Gothic Book" w:hAnsi="Franklin Gothic Book" w:cs="Arial"/>
          <w:color w:val="000000" w:themeColor="text1"/>
        </w:rPr>
      </w:pPr>
      <w:r w:rsidRPr="0082703B">
        <w:rPr>
          <w:rFonts w:ascii="Franklin Gothic Book" w:hAnsi="Franklin Gothic Book" w:cs="Arial"/>
          <w:b/>
          <w:bCs/>
        </w:rPr>
        <w:t>Effectiveness:</w:t>
      </w:r>
      <w:r w:rsidRPr="0082703B">
        <w:rPr>
          <w:rFonts w:ascii="Franklin Gothic Book" w:hAnsi="Franklin Gothic Book" w:cs="Arial"/>
        </w:rPr>
        <w:t xml:space="preserve"> </w:t>
      </w:r>
      <w:r w:rsidRPr="0082703B">
        <w:rPr>
          <w:rFonts w:ascii="Franklin Gothic Book" w:hAnsi="Franklin Gothic Book" w:cs="Arial"/>
          <w:color w:val="000000" w:themeColor="text1"/>
        </w:rPr>
        <w:t xml:space="preserve">The extent to which activities contribute to achieving the intended results </w:t>
      </w:r>
    </w:p>
    <w:p w:rsidR="00477893" w:rsidRPr="0082703B" w:rsidP="00477893" w14:paraId="44215510" w14:textId="77777777">
      <w:pPr>
        <w:numPr>
          <w:ilvl w:val="0"/>
          <w:numId w:val="11"/>
        </w:numPr>
        <w:ind w:left="1080"/>
        <w:rPr>
          <w:rFonts w:ascii="Franklin Gothic Book" w:hAnsi="Franklin Gothic Book" w:cs="Arial"/>
        </w:rPr>
      </w:pPr>
      <w:r w:rsidRPr="0082703B">
        <w:rPr>
          <w:rFonts w:ascii="Franklin Gothic Book" w:hAnsi="Franklin Gothic Book" w:cs="Arial"/>
          <w:b/>
          <w:bCs/>
        </w:rPr>
        <w:t>Efficiency:</w:t>
      </w:r>
      <w:r w:rsidRPr="0082703B">
        <w:rPr>
          <w:rFonts w:ascii="Franklin Gothic Book" w:hAnsi="Franklin Gothic Book" w:cs="Arial"/>
        </w:rPr>
        <w:t xml:space="preserve"> How well resources (e.g., funds, expertise, time) are used and costs are minimized while generating maximum value for the target group </w:t>
      </w:r>
    </w:p>
    <w:p w:rsidR="00477893" w:rsidRPr="0082703B" w:rsidP="00477893" w14:paraId="4DC92A3E" w14:textId="77777777">
      <w:pPr>
        <w:numPr>
          <w:ilvl w:val="0"/>
          <w:numId w:val="11"/>
        </w:numPr>
        <w:ind w:left="1080"/>
        <w:rPr>
          <w:rFonts w:ascii="Franklin Gothic Book" w:hAnsi="Franklin Gothic Book" w:cs="Arial"/>
        </w:rPr>
      </w:pPr>
      <w:r w:rsidRPr="0082703B">
        <w:rPr>
          <w:rFonts w:ascii="Franklin Gothic Book" w:hAnsi="Franklin Gothic Book" w:cs="Arial"/>
          <w:b/>
          <w:bCs/>
        </w:rPr>
        <w:t>Quality:</w:t>
      </w:r>
      <w:r w:rsidRPr="0082703B">
        <w:rPr>
          <w:rFonts w:ascii="Franklin Gothic Book" w:hAnsi="Franklin Gothic Book" w:cs="Arial"/>
        </w:rPr>
        <w:t xml:space="preserve"> How well the activities meet the requirements and expectations of the target group</w:t>
      </w:r>
    </w:p>
    <w:p w:rsidR="00477893" w:rsidRPr="0082703B" w:rsidP="00477893" w14:paraId="396667C9" w14:textId="77777777">
      <w:pPr>
        <w:numPr>
          <w:ilvl w:val="0"/>
          <w:numId w:val="11"/>
        </w:numPr>
        <w:ind w:left="1080"/>
        <w:rPr>
          <w:rFonts w:ascii="Franklin Gothic Book" w:hAnsi="Franklin Gothic Book" w:cs="Arial"/>
        </w:rPr>
      </w:pPr>
      <w:r w:rsidRPr="0082703B">
        <w:rPr>
          <w:rFonts w:ascii="Franklin Gothic Book" w:hAnsi="Franklin Gothic Book" w:cs="Arial"/>
          <w:b/>
          <w:bCs/>
        </w:rPr>
        <w:t>Timeliness:</w:t>
      </w:r>
      <w:r w:rsidRPr="0082703B">
        <w:rPr>
          <w:rFonts w:ascii="Franklin Gothic Book" w:hAnsi="Franklin Gothic Book" w:cs="Arial"/>
        </w:rPr>
        <w:t xml:space="preserve"> The extent to which each task/activity is completed within the timeframe proposed</w:t>
      </w:r>
    </w:p>
    <w:p w:rsidR="00477893" w:rsidRPr="0082703B" w:rsidP="00477893" w14:paraId="28A86D00" w14:textId="77777777">
      <w:pPr>
        <w:ind w:left="12"/>
        <w:rPr>
          <w:rFonts w:ascii="Franklin Gothic Book" w:hAnsi="Franklin Gothic Book" w:cs="Arial"/>
        </w:rPr>
      </w:pPr>
      <w:r w:rsidRPr="0082703B">
        <w:rPr>
          <w:rFonts w:ascii="Franklin Gothic Book" w:hAnsi="Franklin Gothic Book" w:cs="Arial"/>
        </w:rPr>
        <w:t xml:space="preserve">Each applicant preparing an Invited Full Proposal is asked to describe how they will monitor and assess their performance in carrying out their project as a whole, using these four measures (see </w:t>
      </w:r>
      <w:hyperlink w:anchor="_Performance_Measurement_Plan" w:history="1">
        <w:r w:rsidRPr="0082703B">
          <w:rPr>
            <w:rStyle w:val="Hyperlink"/>
            <w:rFonts w:cs="Arial"/>
          </w:rPr>
          <w:t>Section D3c, Item 7 of this Notice of Funding Opportunity</w:t>
        </w:r>
      </w:hyperlink>
      <w:r w:rsidRPr="0082703B">
        <w:rPr>
          <w:rFonts w:ascii="Franklin Gothic Book" w:hAnsi="Franklin Gothic Book" w:cs="Arial"/>
        </w:rPr>
        <w:t>).</w:t>
      </w:r>
    </w:p>
    <w:p w:rsidR="00477893" w:rsidRPr="0082703B" w:rsidP="00477893" w14:paraId="606A70D0" w14:textId="77777777">
      <w:pPr>
        <w:pStyle w:val="Heading3"/>
      </w:pPr>
      <w:r w:rsidRPr="0082703B">
        <w:t>A5.</w:t>
      </w:r>
      <w:r w:rsidRPr="0082703B">
        <w:tab/>
        <w:t xml:space="preserve">Authorizing Statute and Regulations </w:t>
      </w:r>
    </w:p>
    <w:p w:rsidR="00477893" w:rsidRPr="0082703B" w:rsidP="00477893" w14:paraId="6E76D744" w14:textId="77777777">
      <w:pPr>
        <w:ind w:left="720"/>
        <w:rPr>
          <w:rFonts w:ascii="Franklin Gothic Book" w:hAnsi="Franklin Gothic Book" w:cs="Arial"/>
          <w:color w:val="000000" w:themeColor="text1"/>
        </w:rPr>
      </w:pPr>
      <w:r w:rsidRPr="0082703B">
        <w:rPr>
          <w:rFonts w:ascii="Franklin Gothic Book" w:hAnsi="Franklin Gothic Book" w:cs="Arial"/>
          <w:b/>
        </w:rPr>
        <w:t>Statute:</w:t>
      </w:r>
      <w:r w:rsidRPr="0082703B">
        <w:rPr>
          <w:rFonts w:ascii="Franklin Gothic Book" w:hAnsi="Franklin Gothic Book" w:cs="Arial"/>
        </w:rPr>
        <w:t xml:space="preserve"> 20 U.S.C. § 9101 </w:t>
      </w:r>
      <w:r w:rsidRPr="0082703B">
        <w:rPr>
          <w:rFonts w:ascii="Franklin Gothic Book" w:hAnsi="Franklin Gothic Book" w:cs="Arial"/>
          <w:i/>
          <w:iCs/>
        </w:rPr>
        <w:t>et seq</w:t>
      </w:r>
      <w:r w:rsidRPr="0082703B">
        <w:rPr>
          <w:rFonts w:ascii="Franklin Gothic Book" w:hAnsi="Franklin Gothic Book" w:cs="Arial"/>
        </w:rPr>
        <w:t xml:space="preserve">.; in </w:t>
      </w:r>
      <w:r w:rsidRPr="0082703B">
        <w:rPr>
          <w:rFonts w:ascii="Franklin Gothic Book" w:hAnsi="Franklin Gothic Book" w:cs="Arial"/>
          <w:color w:val="000000" w:themeColor="text1"/>
        </w:rPr>
        <w:t>particular, § 9165 (Laura Bush 21</w:t>
      </w:r>
      <w:r w:rsidRPr="0082703B">
        <w:rPr>
          <w:rFonts w:ascii="Franklin Gothic Book" w:hAnsi="Franklin Gothic Book" w:cs="Arial"/>
          <w:color w:val="000000" w:themeColor="text1"/>
          <w:vertAlign w:val="superscript"/>
        </w:rPr>
        <w:t>st</w:t>
      </w:r>
      <w:r w:rsidRPr="0082703B">
        <w:rPr>
          <w:rFonts w:ascii="Franklin Gothic Book" w:hAnsi="Franklin Gothic Book" w:cs="Arial"/>
          <w:color w:val="000000" w:themeColor="text1"/>
        </w:rPr>
        <w:t xml:space="preserve"> Century Librarian Program).</w:t>
      </w:r>
    </w:p>
    <w:p w:rsidR="00477893" w:rsidRPr="0082703B" w:rsidP="00477893" w14:paraId="602D47A2" w14:textId="77777777">
      <w:pPr>
        <w:ind w:left="720"/>
        <w:rPr>
          <w:rFonts w:ascii="Franklin Gothic Book" w:hAnsi="Franklin Gothic Book" w:cs="Arial"/>
        </w:rPr>
      </w:pPr>
      <w:r w:rsidRPr="0082703B">
        <w:rPr>
          <w:rFonts w:ascii="Franklin Gothic Book" w:hAnsi="Franklin Gothic Book" w:cs="Arial"/>
          <w:b/>
        </w:rPr>
        <w:t>Regulations:</w:t>
      </w:r>
      <w:r w:rsidRPr="0082703B">
        <w:rPr>
          <w:rFonts w:ascii="Franklin Gothic Book" w:hAnsi="Franklin Gothic Book" w:cs="Arial"/>
        </w:rPr>
        <w:t xml:space="preserve"> 45 C.F.R. Chapter XI and 2 C.F.R. Chapter XXXI</w:t>
      </w:r>
    </w:p>
    <w:p w:rsidR="00477893" w:rsidRPr="0082703B" w:rsidP="00477893" w14:paraId="4421FC79" w14:textId="77777777">
      <w:pPr>
        <w:rPr>
          <w:rFonts w:ascii="Franklin Gothic Book" w:hAnsi="Franklin Gothic Book" w:cs="Arial"/>
          <w:i/>
          <w:iCs/>
        </w:rPr>
      </w:pPr>
      <w:r w:rsidRPr="0082703B">
        <w:rPr>
          <w:rFonts w:ascii="Franklin Gothic Book" w:hAnsi="Franklin Gothic Book" w:cs="Arial"/>
          <w:i/>
          <w:iCs/>
        </w:rPr>
        <w:t>Recipients must follow the IMLS regulations that are in effect at the time of the award.</w:t>
      </w:r>
    </w:p>
    <w:p w:rsidR="00477893" w:rsidRPr="0082703B" w:rsidP="00477893" w14:paraId="66DF9A00" w14:textId="77777777">
      <w:pPr>
        <w:rPr>
          <w:rFonts w:ascii="Franklin Gothic Book" w:hAnsi="Franklin Gothic Book" w:cs="Arial"/>
          <w:i/>
          <w:iCs/>
        </w:rPr>
      </w:pPr>
      <w:r w:rsidRPr="0082703B">
        <w:rPr>
          <w:rFonts w:ascii="Franklin Gothic Book" w:hAnsi="Franklin Gothic Book" w:cs="Arial"/>
          <w:i/>
          <w:iCs/>
        </w:rPr>
        <w:t xml:space="preserve">The Office of Management and Budget (OMB) guidance on Uniform Administrative Requirements, Cost Principles, and Audit Requirements for Federal Awards (Uniform Guidance) can be found at 2 C.F.R. part 200. With certain IMLS-specific additions, IMLS regulations at 2 C.F.R. part 3187 formally adopt the 2 C.F.R. part 200 Uniform Guidance. </w:t>
      </w:r>
    </w:p>
    <w:p w:rsidR="00477893" w:rsidRPr="0082703B" w:rsidP="00477893" w14:paraId="2B23EF5B" w14:textId="77777777">
      <w:pPr>
        <w:pStyle w:val="Heading3"/>
      </w:pPr>
      <w:r w:rsidRPr="0082703B">
        <w:t>A6.</w:t>
      </w:r>
      <w:r w:rsidRPr="0082703B">
        <w:tab/>
        <w:t>Equal Opportunity</w:t>
      </w:r>
    </w:p>
    <w:p w:rsidR="00477893" w:rsidRPr="0082703B" w:rsidP="00477893" w14:paraId="1CA24B7B" w14:textId="77777777">
      <w:pPr>
        <w:rPr>
          <w:rFonts w:ascii="Franklin Gothic Book" w:hAnsi="Franklin Gothic Book" w:cs="Arial"/>
        </w:rPr>
      </w:pPr>
      <w:r w:rsidRPr="0082703B">
        <w:rPr>
          <w:rFonts w:ascii="Franklin Gothic Book" w:hAnsi="Franklin Gothic Book" w:cs="Arial"/>
        </w:rPr>
        <w:t xml:space="preserve">IMLS-funded programs do not discriminate </w:t>
      </w:r>
      <w:r w:rsidRPr="0082703B">
        <w:rPr>
          <w:rFonts w:ascii="Franklin Gothic Book" w:hAnsi="Franklin Gothic Book" w:cs="Arial"/>
        </w:rPr>
        <w:t>on the basis of</w:t>
      </w:r>
      <w:r w:rsidRPr="0082703B">
        <w:rPr>
          <w:rFonts w:ascii="Franklin Gothic Book" w:hAnsi="Franklin Gothic Book" w:cs="Arial"/>
        </w:rPr>
        <w:t xml:space="preserve"> race, color, national origin, sex, disability, or age. For further information, email the Civil Rights Officer at </w:t>
      </w:r>
      <w:hyperlink r:id="rId7" w:history="1">
        <w:r w:rsidRPr="0082703B">
          <w:rPr>
            <w:rStyle w:val="Hyperlink"/>
            <w:rFonts w:cs="Arial"/>
          </w:rPr>
          <w:t>CivilRights@imls.gov</w:t>
        </w:r>
      </w:hyperlink>
      <w:r w:rsidRPr="0082703B">
        <w:rPr>
          <w:rFonts w:ascii="Franklin Gothic Book" w:hAnsi="Franklin Gothic Book" w:cs="Arial"/>
        </w:rPr>
        <w:t xml:space="preserve"> or write to the Civil Rights Officer, Institute of Museum and Library Services, 955 L’Enfant Plaza North, SW, Suite 4000, Washington, DC, 20024-2135.</w:t>
      </w:r>
    </w:p>
    <w:p w:rsidR="00477893" w:rsidRPr="0082703B" w:rsidP="00477893" w14:paraId="193663DC" w14:textId="77777777">
      <w:pPr>
        <w:spacing w:before="0" w:after="160" w:line="259" w:lineRule="auto"/>
        <w:rPr>
          <w:rFonts w:ascii="Franklin Gothic Book" w:hAnsi="Franklin Gothic Book" w:eastAsiaTheme="minorEastAsia" w:cs="Arial"/>
          <w:b/>
          <w:color w:val="auto"/>
          <w:sz w:val="36"/>
          <w:szCs w:val="36"/>
        </w:rPr>
      </w:pPr>
      <w:bookmarkStart w:id="4" w:name="_B._Federal_Award"/>
      <w:bookmarkStart w:id="5" w:name="_B._Federal_Award_1"/>
      <w:bookmarkStart w:id="6" w:name="_Toc43406646"/>
      <w:bookmarkEnd w:id="4"/>
      <w:bookmarkEnd w:id="5"/>
      <w:r w:rsidRPr="0082703B">
        <w:rPr>
          <w:rFonts w:ascii="Franklin Gothic Book" w:hAnsi="Franklin Gothic Book" w:cs="Arial"/>
          <w:sz w:val="36"/>
          <w:szCs w:val="36"/>
        </w:rPr>
        <w:br w:type="page"/>
      </w:r>
    </w:p>
    <w:p w:rsidR="00477893" w:rsidRPr="0082703B" w:rsidP="00477893" w14:paraId="56A1AEE9" w14:textId="77777777">
      <w:pPr>
        <w:pStyle w:val="Heading2"/>
        <w:ind w:left="720" w:hanging="720"/>
        <w:contextualSpacing w:val="0"/>
        <w:rPr>
          <w:rFonts w:cs="Arial"/>
          <w:sz w:val="36"/>
          <w:szCs w:val="36"/>
        </w:rPr>
      </w:pPr>
      <w:bookmarkStart w:id="7" w:name="_B._Federal_Award_2"/>
      <w:bookmarkStart w:id="8" w:name="_Toc107564593"/>
      <w:bookmarkEnd w:id="7"/>
      <w:r w:rsidRPr="0082703B">
        <w:rPr>
          <w:rFonts w:cs="Arial"/>
          <w:sz w:val="36"/>
          <w:szCs w:val="36"/>
        </w:rPr>
        <w:t>B. Federal Award Information</w:t>
      </w:r>
      <w:bookmarkEnd w:id="6"/>
      <w:bookmarkEnd w:id="8"/>
      <w:r w:rsidRPr="0082703B">
        <w:rPr>
          <w:rFonts w:cs="Arial"/>
          <w:sz w:val="36"/>
          <w:szCs w:val="36"/>
        </w:rPr>
        <w:t xml:space="preserve"> </w:t>
      </w:r>
    </w:p>
    <w:tbl>
      <w:tblPr>
        <w:tblStyle w:val="TableGrid1"/>
        <w:tblW w:w="958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9" w:type="dxa"/>
          <w:left w:w="102" w:type="dxa"/>
          <w:right w:w="93" w:type="dxa"/>
        </w:tblCellMar>
        <w:tblLook w:val="04A0"/>
      </w:tblPr>
      <w:tblGrid>
        <w:gridCol w:w="4660"/>
        <w:gridCol w:w="2461"/>
        <w:gridCol w:w="2461"/>
      </w:tblGrid>
      <w:tr w14:paraId="170F6975" w14:textId="77777777" w:rsidTr="00766196">
        <w:tblPrEx>
          <w:tblW w:w="958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9" w:type="dxa"/>
            <w:left w:w="102" w:type="dxa"/>
            <w:right w:w="93" w:type="dxa"/>
          </w:tblCellMar>
          <w:tblLook w:val="04A0"/>
        </w:tblPrEx>
        <w:trPr>
          <w:trHeight w:val="664"/>
        </w:trPr>
        <w:tc>
          <w:tcPr>
            <w:tcW w:w="4660" w:type="dxa"/>
            <w:vAlign w:val="center"/>
          </w:tcPr>
          <w:p w:rsidR="00477893" w:rsidRPr="0082703B" w:rsidP="00766196" w14:paraId="13BFFF22" w14:textId="77777777">
            <w:pPr>
              <w:rPr>
                <w:rFonts w:ascii="Franklin Gothic Book" w:hAnsi="Franklin Gothic Book" w:cs="Arial"/>
              </w:rPr>
            </w:pPr>
            <w:r w:rsidRPr="0082703B">
              <w:rPr>
                <w:rFonts w:ascii="Franklin Gothic Book" w:hAnsi="Franklin Gothic Book" w:cs="Arial"/>
                <w:b/>
              </w:rPr>
              <w:t>Total amount of funding IMLS expects to award through this announcement</w:t>
            </w:r>
            <w:r w:rsidRPr="0082703B">
              <w:rPr>
                <w:rFonts w:ascii="Franklin Gothic Book" w:hAnsi="Franklin Gothic Book" w:cs="Arial"/>
              </w:rPr>
              <w:t xml:space="preserve"> </w:t>
            </w:r>
          </w:p>
        </w:tc>
        <w:tc>
          <w:tcPr>
            <w:tcW w:w="4922" w:type="dxa"/>
            <w:gridSpan w:val="2"/>
            <w:vAlign w:val="center"/>
          </w:tcPr>
          <w:p w:rsidR="00477893" w:rsidRPr="0082703B" w:rsidP="00766196" w14:paraId="47AB70B3" w14:textId="77777777">
            <w:pPr>
              <w:rPr>
                <w:rFonts w:ascii="Franklin Gothic Book" w:hAnsi="Franklin Gothic Book" w:cs="Arial"/>
              </w:rPr>
            </w:pPr>
            <w:r w:rsidRPr="0082703B">
              <w:rPr>
                <w:rFonts w:ascii="Franklin Gothic Book" w:hAnsi="Franklin Gothic Book" w:cs="Arial"/>
                <w:color w:val="000000" w:themeColor="text1"/>
                <w:highlight w:val="yellow"/>
              </w:rPr>
              <w:t>$8,500,000</w:t>
            </w:r>
            <w:r w:rsidRPr="0082703B">
              <w:rPr>
                <w:rFonts w:ascii="Franklin Gothic Book" w:hAnsi="Franklin Gothic Book" w:cs="Arial"/>
                <w:color w:val="000000" w:themeColor="text1"/>
              </w:rPr>
              <w:t xml:space="preserve"> </w:t>
            </w:r>
          </w:p>
        </w:tc>
      </w:tr>
      <w:tr w14:paraId="67161E00" w14:textId="77777777" w:rsidTr="00766196">
        <w:tblPrEx>
          <w:tblW w:w="9582" w:type="dxa"/>
          <w:tblInd w:w="-78" w:type="dxa"/>
          <w:tblCellMar>
            <w:top w:w="109" w:type="dxa"/>
            <w:left w:w="102" w:type="dxa"/>
            <w:right w:w="93" w:type="dxa"/>
          </w:tblCellMar>
          <w:tblLook w:val="04A0"/>
        </w:tblPrEx>
        <w:trPr>
          <w:trHeight w:val="595"/>
        </w:trPr>
        <w:tc>
          <w:tcPr>
            <w:tcW w:w="4660" w:type="dxa"/>
            <w:vAlign w:val="center"/>
          </w:tcPr>
          <w:p w:rsidR="00477893" w:rsidRPr="0082703B" w:rsidP="00766196" w14:paraId="454D6C98" w14:textId="77777777">
            <w:pPr>
              <w:rPr>
                <w:rFonts w:ascii="Franklin Gothic Book" w:hAnsi="Franklin Gothic Book" w:cs="Arial"/>
                <w:b/>
              </w:rPr>
            </w:pPr>
            <w:r w:rsidRPr="0082703B">
              <w:rPr>
                <w:rFonts w:ascii="Franklin Gothic Book" w:hAnsi="Franklin Gothic Book" w:cs="Arial"/>
                <w:b/>
              </w:rPr>
              <w:t>Expected performance indicators, targets, baseline data, and data collection</w:t>
            </w:r>
          </w:p>
        </w:tc>
        <w:tc>
          <w:tcPr>
            <w:tcW w:w="4922" w:type="dxa"/>
            <w:gridSpan w:val="2"/>
            <w:vAlign w:val="center"/>
          </w:tcPr>
          <w:p w:rsidR="00477893" w:rsidRPr="0082703B" w:rsidP="00766196" w14:paraId="464BDACF" w14:textId="77777777">
            <w:pPr>
              <w:rPr>
                <w:rFonts w:ascii="Franklin Gothic Book" w:hAnsi="Franklin Gothic Book" w:cs="Arial"/>
              </w:rPr>
            </w:pPr>
            <w:r w:rsidRPr="0082703B">
              <w:rPr>
                <w:rFonts w:ascii="Franklin Gothic Book" w:hAnsi="Franklin Gothic Book" w:cs="Arial"/>
              </w:rPr>
              <w:t xml:space="preserve">See </w:t>
            </w:r>
            <w:hyperlink w:anchor="_A4._Performance_Measures" w:history="1">
              <w:r w:rsidRPr="0082703B">
                <w:rPr>
                  <w:rStyle w:val="Hyperlink"/>
                  <w:rFonts w:cs="Arial"/>
                  <w:color w:val="2F5496" w:themeColor="accent1" w:themeShade="BF"/>
                </w:rPr>
                <w:t>Section A4</w:t>
              </w:r>
            </w:hyperlink>
            <w:r w:rsidRPr="0082703B">
              <w:rPr>
                <w:rStyle w:val="Hyperlink"/>
                <w:rFonts w:cs="Arial"/>
                <w:color w:val="2F5496" w:themeColor="accent1" w:themeShade="BF"/>
              </w:rPr>
              <w:t xml:space="preserve"> of this Notice of Funding Opportunity</w:t>
            </w:r>
            <w:r w:rsidRPr="0082703B">
              <w:rPr>
                <w:rFonts w:ascii="Franklin Gothic Book" w:hAnsi="Franklin Gothic Book" w:cs="Arial"/>
              </w:rPr>
              <w:t>.</w:t>
            </w:r>
          </w:p>
        </w:tc>
      </w:tr>
      <w:tr w14:paraId="54BB93E0" w14:textId="77777777" w:rsidTr="00766196">
        <w:tblPrEx>
          <w:tblW w:w="9582" w:type="dxa"/>
          <w:tblInd w:w="-78" w:type="dxa"/>
          <w:tblCellMar>
            <w:top w:w="109" w:type="dxa"/>
            <w:left w:w="102" w:type="dxa"/>
            <w:right w:w="93" w:type="dxa"/>
          </w:tblCellMar>
          <w:tblLook w:val="04A0"/>
        </w:tblPrEx>
        <w:trPr>
          <w:trHeight w:val="451"/>
        </w:trPr>
        <w:tc>
          <w:tcPr>
            <w:tcW w:w="4660" w:type="dxa"/>
            <w:vAlign w:val="center"/>
          </w:tcPr>
          <w:p w:rsidR="00477893" w:rsidRPr="0082703B" w:rsidP="00766196" w14:paraId="5689C7EE" w14:textId="77777777">
            <w:pPr>
              <w:rPr>
                <w:rFonts w:ascii="Franklin Gothic Book" w:hAnsi="Franklin Gothic Book" w:cs="Arial"/>
              </w:rPr>
            </w:pPr>
            <w:r w:rsidRPr="0082703B">
              <w:rPr>
                <w:rFonts w:ascii="Franklin Gothic Book" w:hAnsi="Franklin Gothic Book" w:cs="Arial"/>
                <w:b/>
              </w:rPr>
              <w:t>Anticipated number of awards</w:t>
            </w:r>
            <w:r w:rsidRPr="0082703B">
              <w:rPr>
                <w:rFonts w:ascii="Franklin Gothic Book" w:hAnsi="Franklin Gothic Book" w:cs="Arial"/>
              </w:rPr>
              <w:t xml:space="preserve"> </w:t>
            </w:r>
          </w:p>
        </w:tc>
        <w:tc>
          <w:tcPr>
            <w:tcW w:w="4922" w:type="dxa"/>
            <w:gridSpan w:val="2"/>
            <w:vAlign w:val="center"/>
          </w:tcPr>
          <w:p w:rsidR="00477893" w:rsidRPr="0082703B" w:rsidP="00766196" w14:paraId="7EC7DECE" w14:textId="77777777">
            <w:pPr>
              <w:rPr>
                <w:rFonts w:ascii="Franklin Gothic Book" w:hAnsi="Franklin Gothic Book" w:cs="Arial"/>
                <w:color w:val="000000" w:themeColor="text1"/>
                <w:highlight w:val="yellow"/>
              </w:rPr>
            </w:pPr>
            <w:r w:rsidRPr="0082703B">
              <w:rPr>
                <w:rFonts w:ascii="Franklin Gothic Book" w:hAnsi="Franklin Gothic Book" w:cs="Arial"/>
                <w:color w:val="000000" w:themeColor="text1"/>
                <w:highlight w:val="yellow"/>
              </w:rPr>
              <w:t>31</w:t>
            </w:r>
          </w:p>
        </w:tc>
      </w:tr>
      <w:tr w14:paraId="79E5D51F" w14:textId="77777777" w:rsidTr="00766196">
        <w:tblPrEx>
          <w:tblW w:w="9582" w:type="dxa"/>
          <w:tblInd w:w="-78" w:type="dxa"/>
          <w:tblCellMar>
            <w:top w:w="109" w:type="dxa"/>
            <w:left w:w="102" w:type="dxa"/>
            <w:right w:w="93" w:type="dxa"/>
          </w:tblCellMar>
          <w:tblLook w:val="04A0"/>
        </w:tblPrEx>
        <w:trPr>
          <w:trHeight w:val="68"/>
        </w:trPr>
        <w:tc>
          <w:tcPr>
            <w:tcW w:w="4660" w:type="dxa"/>
            <w:vMerge w:val="restart"/>
            <w:vAlign w:val="center"/>
          </w:tcPr>
          <w:p w:rsidR="00477893" w:rsidRPr="0082703B" w:rsidP="00766196" w14:paraId="3B24C8C6" w14:textId="77777777">
            <w:pPr>
              <w:rPr>
                <w:rFonts w:ascii="Franklin Gothic Book" w:hAnsi="Franklin Gothic Book" w:cs="Arial"/>
              </w:rPr>
            </w:pPr>
            <w:r w:rsidRPr="0082703B">
              <w:rPr>
                <w:rFonts w:ascii="Franklin Gothic Book" w:hAnsi="Franklin Gothic Book" w:cs="Arial"/>
                <w:b/>
              </w:rPr>
              <w:t xml:space="preserve">Expected </w:t>
            </w:r>
            <w:r w:rsidRPr="0082703B">
              <w:rPr>
                <w:rFonts w:ascii="Franklin Gothic Book" w:hAnsi="Franklin Gothic Book" w:cs="Arial"/>
                <w:b/>
              </w:rPr>
              <w:t>amount</w:t>
            </w:r>
            <w:r w:rsidRPr="0082703B">
              <w:rPr>
                <w:rFonts w:ascii="Franklin Gothic Book" w:hAnsi="Franklin Gothic Book" w:cs="Arial"/>
                <w:b/>
              </w:rPr>
              <w:t xml:space="preserve"> of individual awards </w:t>
            </w:r>
          </w:p>
        </w:tc>
        <w:tc>
          <w:tcPr>
            <w:tcW w:w="2461" w:type="dxa"/>
            <w:vAlign w:val="center"/>
          </w:tcPr>
          <w:p w:rsidR="00477893" w:rsidRPr="0082703B" w:rsidP="00766196" w14:paraId="0D3729F3" w14:textId="77777777">
            <w:pPr>
              <w:rPr>
                <w:rFonts w:ascii="Franklin Gothic Book" w:hAnsi="Franklin Gothic Book" w:cs="Arial"/>
              </w:rPr>
            </w:pPr>
            <w:r w:rsidRPr="0082703B">
              <w:rPr>
                <w:rFonts w:ascii="Franklin Gothic Book" w:hAnsi="Franklin Gothic Book" w:cs="Arial"/>
              </w:rPr>
              <w:t>Planning</w:t>
            </w:r>
            <w:r w:rsidRPr="0082703B">
              <w:rPr>
                <w:rFonts w:ascii="Franklin Gothic Book" w:hAnsi="Franklin Gothic Book" w:cs="Arial"/>
                <w:color w:val="FF0000"/>
              </w:rPr>
              <w:t xml:space="preserve"> </w:t>
            </w:r>
          </w:p>
        </w:tc>
        <w:tc>
          <w:tcPr>
            <w:tcW w:w="2461" w:type="dxa"/>
            <w:vAlign w:val="center"/>
          </w:tcPr>
          <w:p w:rsidR="00477893" w:rsidRPr="0082703B" w:rsidP="00766196" w14:paraId="185116D6" w14:textId="77777777">
            <w:pPr>
              <w:rPr>
                <w:rFonts w:ascii="Franklin Gothic Book" w:hAnsi="Franklin Gothic Book" w:cs="Arial"/>
                <w:color w:val="000000" w:themeColor="text1"/>
              </w:rPr>
            </w:pPr>
            <w:r w:rsidRPr="0082703B">
              <w:rPr>
                <w:rFonts w:ascii="Franklin Gothic Book" w:hAnsi="Franklin Gothic Book" w:cs="Arial"/>
                <w:color w:val="000000" w:themeColor="text1"/>
              </w:rPr>
              <w:t>$50,000 - $150,000</w:t>
            </w:r>
          </w:p>
        </w:tc>
      </w:tr>
      <w:tr w14:paraId="77E3BDF5" w14:textId="77777777" w:rsidTr="00766196">
        <w:tblPrEx>
          <w:tblW w:w="9582" w:type="dxa"/>
          <w:tblInd w:w="-78" w:type="dxa"/>
          <w:tblCellMar>
            <w:top w:w="109" w:type="dxa"/>
            <w:left w:w="102" w:type="dxa"/>
            <w:right w:w="93" w:type="dxa"/>
          </w:tblCellMar>
          <w:tblLook w:val="04A0"/>
        </w:tblPrEx>
        <w:trPr>
          <w:trHeight w:val="67"/>
        </w:trPr>
        <w:tc>
          <w:tcPr>
            <w:tcW w:w="4660" w:type="dxa"/>
            <w:vMerge/>
            <w:vAlign w:val="center"/>
          </w:tcPr>
          <w:p w:rsidR="00477893" w:rsidRPr="0082703B" w:rsidP="00766196" w14:paraId="012E0E1C" w14:textId="77777777">
            <w:pPr>
              <w:rPr>
                <w:rFonts w:ascii="Franklin Gothic Book" w:hAnsi="Franklin Gothic Book" w:cs="Arial"/>
                <w:b/>
              </w:rPr>
            </w:pPr>
          </w:p>
        </w:tc>
        <w:tc>
          <w:tcPr>
            <w:tcW w:w="2461" w:type="dxa"/>
            <w:vAlign w:val="center"/>
          </w:tcPr>
          <w:p w:rsidR="00477893" w:rsidRPr="0082703B" w:rsidP="00766196" w14:paraId="5EE007C9" w14:textId="77777777">
            <w:pPr>
              <w:rPr>
                <w:rFonts w:ascii="Franklin Gothic Book" w:hAnsi="Franklin Gothic Book" w:cs="Arial"/>
              </w:rPr>
            </w:pPr>
            <w:r w:rsidRPr="0082703B">
              <w:rPr>
                <w:rFonts w:ascii="Franklin Gothic Book" w:hAnsi="Franklin Gothic Book" w:cs="Arial"/>
              </w:rPr>
              <w:t>Forum</w:t>
            </w:r>
          </w:p>
        </w:tc>
        <w:tc>
          <w:tcPr>
            <w:tcW w:w="2461" w:type="dxa"/>
            <w:vAlign w:val="center"/>
          </w:tcPr>
          <w:p w:rsidR="00477893" w:rsidRPr="0082703B" w:rsidP="00766196" w14:paraId="53978C07" w14:textId="77777777">
            <w:pPr>
              <w:rPr>
                <w:rFonts w:ascii="Franklin Gothic Book" w:hAnsi="Franklin Gothic Book" w:cs="Arial"/>
                <w:color w:val="000000" w:themeColor="text1"/>
              </w:rPr>
            </w:pPr>
            <w:r w:rsidRPr="0082703B">
              <w:rPr>
                <w:rFonts w:ascii="Franklin Gothic Book" w:hAnsi="Franklin Gothic Book" w:cs="Arial"/>
                <w:color w:val="000000" w:themeColor="text1"/>
              </w:rPr>
              <w:t>$50,000 - $150,000</w:t>
            </w:r>
          </w:p>
        </w:tc>
      </w:tr>
      <w:tr w14:paraId="38F315B2" w14:textId="77777777" w:rsidTr="00766196">
        <w:tblPrEx>
          <w:tblW w:w="9582" w:type="dxa"/>
          <w:tblInd w:w="-78" w:type="dxa"/>
          <w:tblCellMar>
            <w:top w:w="109" w:type="dxa"/>
            <w:left w:w="102" w:type="dxa"/>
            <w:right w:w="93" w:type="dxa"/>
          </w:tblCellMar>
          <w:tblLook w:val="04A0"/>
        </w:tblPrEx>
        <w:trPr>
          <w:trHeight w:val="67"/>
        </w:trPr>
        <w:tc>
          <w:tcPr>
            <w:tcW w:w="4660" w:type="dxa"/>
            <w:vMerge/>
            <w:vAlign w:val="center"/>
          </w:tcPr>
          <w:p w:rsidR="00477893" w:rsidRPr="0082703B" w:rsidP="00766196" w14:paraId="76FB62E7" w14:textId="77777777">
            <w:pPr>
              <w:rPr>
                <w:rFonts w:ascii="Franklin Gothic Book" w:hAnsi="Franklin Gothic Book" w:cs="Arial"/>
                <w:b/>
              </w:rPr>
            </w:pPr>
          </w:p>
        </w:tc>
        <w:tc>
          <w:tcPr>
            <w:tcW w:w="2461" w:type="dxa"/>
            <w:vAlign w:val="center"/>
          </w:tcPr>
          <w:p w:rsidR="00477893" w:rsidRPr="0082703B" w:rsidP="00766196" w14:paraId="250E1E59" w14:textId="77777777">
            <w:pPr>
              <w:rPr>
                <w:rFonts w:ascii="Franklin Gothic Book" w:hAnsi="Franklin Gothic Book" w:cs="Arial"/>
              </w:rPr>
            </w:pPr>
            <w:r w:rsidRPr="0082703B">
              <w:rPr>
                <w:rFonts w:ascii="Franklin Gothic Book" w:hAnsi="Franklin Gothic Book" w:cs="Arial"/>
              </w:rPr>
              <w:t>Implementation</w:t>
            </w:r>
          </w:p>
        </w:tc>
        <w:tc>
          <w:tcPr>
            <w:tcW w:w="2461" w:type="dxa"/>
            <w:vAlign w:val="center"/>
          </w:tcPr>
          <w:p w:rsidR="00477893" w:rsidRPr="0082703B" w:rsidP="00766196" w14:paraId="29AEFB80" w14:textId="77777777">
            <w:pPr>
              <w:rPr>
                <w:rFonts w:ascii="Franklin Gothic Book" w:hAnsi="Franklin Gothic Book" w:cs="Arial"/>
                <w:color w:val="000000" w:themeColor="text1"/>
              </w:rPr>
            </w:pPr>
            <w:r w:rsidRPr="0082703B">
              <w:rPr>
                <w:rFonts w:ascii="Franklin Gothic Book" w:hAnsi="Franklin Gothic Book" w:cs="Arial"/>
                <w:color w:val="000000" w:themeColor="text1"/>
              </w:rPr>
              <w:t>$50,000 - $1,000,000</w:t>
            </w:r>
          </w:p>
        </w:tc>
      </w:tr>
      <w:tr w14:paraId="186EC10D" w14:textId="77777777" w:rsidTr="00766196">
        <w:tblPrEx>
          <w:tblW w:w="9582" w:type="dxa"/>
          <w:tblInd w:w="-78" w:type="dxa"/>
          <w:tblCellMar>
            <w:top w:w="109" w:type="dxa"/>
            <w:left w:w="102" w:type="dxa"/>
            <w:right w:w="93" w:type="dxa"/>
          </w:tblCellMar>
          <w:tblLook w:val="04A0"/>
        </w:tblPrEx>
        <w:trPr>
          <w:trHeight w:val="67"/>
        </w:trPr>
        <w:tc>
          <w:tcPr>
            <w:tcW w:w="4660" w:type="dxa"/>
            <w:vMerge/>
            <w:vAlign w:val="center"/>
          </w:tcPr>
          <w:p w:rsidR="00477893" w:rsidRPr="0082703B" w:rsidP="00766196" w14:paraId="60943058" w14:textId="77777777">
            <w:pPr>
              <w:rPr>
                <w:rFonts w:ascii="Franklin Gothic Book" w:hAnsi="Franklin Gothic Book" w:cs="Arial"/>
                <w:b/>
              </w:rPr>
            </w:pPr>
          </w:p>
        </w:tc>
        <w:tc>
          <w:tcPr>
            <w:tcW w:w="2461" w:type="dxa"/>
            <w:vAlign w:val="center"/>
          </w:tcPr>
          <w:p w:rsidR="00477893" w:rsidRPr="0082703B" w:rsidP="00766196" w14:paraId="300F8247" w14:textId="77777777">
            <w:pPr>
              <w:rPr>
                <w:rFonts w:ascii="Franklin Gothic Book" w:hAnsi="Franklin Gothic Book" w:cs="Arial"/>
              </w:rPr>
            </w:pPr>
            <w:r w:rsidRPr="0082703B">
              <w:rPr>
                <w:rFonts w:ascii="Franklin Gothic Book" w:hAnsi="Franklin Gothic Book" w:cs="Arial"/>
              </w:rPr>
              <w:t>Early Career Research Development</w:t>
            </w:r>
          </w:p>
        </w:tc>
        <w:tc>
          <w:tcPr>
            <w:tcW w:w="2461" w:type="dxa"/>
            <w:vAlign w:val="center"/>
          </w:tcPr>
          <w:p w:rsidR="00477893" w:rsidRPr="0082703B" w:rsidP="00766196" w14:paraId="5E059D41" w14:textId="77777777">
            <w:pPr>
              <w:rPr>
                <w:rFonts w:ascii="Franklin Gothic Book" w:hAnsi="Franklin Gothic Book" w:cs="Arial"/>
                <w:color w:val="000000" w:themeColor="text1"/>
              </w:rPr>
            </w:pPr>
            <w:r w:rsidRPr="0082703B">
              <w:rPr>
                <w:rFonts w:ascii="Franklin Gothic Book" w:hAnsi="Franklin Gothic Book" w:cs="Arial"/>
                <w:color w:val="000000" w:themeColor="text1"/>
              </w:rPr>
              <w:t>$50,000 - $750,000</w:t>
            </w:r>
          </w:p>
        </w:tc>
      </w:tr>
      <w:tr w14:paraId="0101EEEB" w14:textId="77777777" w:rsidTr="00766196">
        <w:tblPrEx>
          <w:tblW w:w="9582" w:type="dxa"/>
          <w:tblInd w:w="-78" w:type="dxa"/>
          <w:tblCellMar>
            <w:top w:w="109" w:type="dxa"/>
            <w:left w:w="102" w:type="dxa"/>
            <w:right w:w="93" w:type="dxa"/>
          </w:tblCellMar>
          <w:tblLook w:val="04A0"/>
        </w:tblPrEx>
        <w:trPr>
          <w:trHeight w:val="67"/>
        </w:trPr>
        <w:tc>
          <w:tcPr>
            <w:tcW w:w="4660" w:type="dxa"/>
            <w:vMerge/>
            <w:vAlign w:val="center"/>
          </w:tcPr>
          <w:p w:rsidR="00477893" w:rsidRPr="0082703B" w:rsidP="00766196" w14:paraId="6BF0BB8E" w14:textId="77777777">
            <w:pPr>
              <w:rPr>
                <w:rFonts w:ascii="Franklin Gothic Book" w:hAnsi="Franklin Gothic Book" w:cs="Arial"/>
                <w:b/>
              </w:rPr>
            </w:pPr>
          </w:p>
        </w:tc>
        <w:tc>
          <w:tcPr>
            <w:tcW w:w="2461" w:type="dxa"/>
            <w:vAlign w:val="center"/>
          </w:tcPr>
          <w:p w:rsidR="00477893" w:rsidRPr="0082703B" w:rsidP="00766196" w14:paraId="0D581A65" w14:textId="77777777">
            <w:pPr>
              <w:rPr>
                <w:rFonts w:ascii="Franklin Gothic Book" w:hAnsi="Franklin Gothic Book" w:cs="Arial"/>
              </w:rPr>
            </w:pPr>
            <w:r w:rsidRPr="0082703B">
              <w:rPr>
                <w:rFonts w:ascii="Franklin Gothic Book" w:hAnsi="Franklin Gothic Book" w:cs="Arial"/>
              </w:rPr>
              <w:t>Applied Research</w:t>
            </w:r>
          </w:p>
        </w:tc>
        <w:tc>
          <w:tcPr>
            <w:tcW w:w="2461" w:type="dxa"/>
            <w:vAlign w:val="center"/>
          </w:tcPr>
          <w:p w:rsidR="00477893" w:rsidRPr="0082703B" w:rsidP="00766196" w14:paraId="07F94613" w14:textId="77777777">
            <w:pPr>
              <w:rPr>
                <w:rFonts w:ascii="Franklin Gothic Book" w:hAnsi="Franklin Gothic Book" w:cs="Arial"/>
                <w:color w:val="000000" w:themeColor="text1"/>
              </w:rPr>
            </w:pPr>
            <w:r w:rsidRPr="0082703B">
              <w:rPr>
                <w:rFonts w:ascii="Franklin Gothic Book" w:hAnsi="Franklin Gothic Book" w:cs="Arial"/>
                <w:color w:val="000000" w:themeColor="text1"/>
              </w:rPr>
              <w:t>$50,000 - $750,000</w:t>
            </w:r>
          </w:p>
        </w:tc>
      </w:tr>
      <w:tr w14:paraId="582A03EF" w14:textId="77777777" w:rsidTr="00766196">
        <w:tblPrEx>
          <w:tblW w:w="9582" w:type="dxa"/>
          <w:tblInd w:w="-78" w:type="dxa"/>
          <w:tblCellMar>
            <w:top w:w="109" w:type="dxa"/>
            <w:left w:w="102" w:type="dxa"/>
            <w:right w:w="93" w:type="dxa"/>
          </w:tblCellMar>
          <w:tblLook w:val="04A0"/>
        </w:tblPrEx>
        <w:trPr>
          <w:trHeight w:val="451"/>
        </w:trPr>
        <w:tc>
          <w:tcPr>
            <w:tcW w:w="4660" w:type="dxa"/>
            <w:vAlign w:val="center"/>
          </w:tcPr>
          <w:p w:rsidR="00477893" w:rsidRPr="0082703B" w:rsidP="00766196" w14:paraId="423760B2" w14:textId="77777777">
            <w:pPr>
              <w:rPr>
                <w:rFonts w:ascii="Franklin Gothic Book" w:hAnsi="Franklin Gothic Book" w:cs="Arial"/>
              </w:rPr>
            </w:pPr>
            <w:r w:rsidRPr="0082703B">
              <w:rPr>
                <w:rFonts w:ascii="Franklin Gothic Book" w:hAnsi="Franklin Gothic Book" w:cs="Arial"/>
                <w:b/>
              </w:rPr>
              <w:t>Average amount of funding per award experienced in previous years</w:t>
            </w:r>
            <w:r w:rsidRPr="0082703B">
              <w:rPr>
                <w:rFonts w:ascii="Franklin Gothic Book" w:hAnsi="Franklin Gothic Book" w:cs="Arial"/>
              </w:rPr>
              <w:t xml:space="preserve"> </w:t>
            </w:r>
          </w:p>
        </w:tc>
        <w:tc>
          <w:tcPr>
            <w:tcW w:w="4922" w:type="dxa"/>
            <w:gridSpan w:val="2"/>
            <w:vAlign w:val="center"/>
          </w:tcPr>
          <w:p w:rsidR="00477893" w:rsidRPr="0082703B" w:rsidP="00766196" w14:paraId="618576C3" w14:textId="77777777">
            <w:pPr>
              <w:rPr>
                <w:rFonts w:ascii="Franklin Gothic Book" w:hAnsi="Franklin Gothic Book" w:cs="Arial"/>
              </w:rPr>
            </w:pPr>
            <w:r w:rsidRPr="0082703B">
              <w:rPr>
                <w:rFonts w:ascii="Franklin Gothic Book" w:hAnsi="Franklin Gothic Book" w:cs="Arial"/>
                <w:color w:val="000000" w:themeColor="text1"/>
              </w:rPr>
              <w:t>$</w:t>
            </w:r>
            <w:r w:rsidRPr="0082703B">
              <w:rPr>
                <w:rFonts w:ascii="Franklin Gothic Book" w:hAnsi="Franklin Gothic Book" w:cs="Arial"/>
                <w:color w:val="000000" w:themeColor="text1"/>
                <w:highlight w:val="yellow"/>
              </w:rPr>
              <w:t xml:space="preserve">306,451 </w:t>
            </w:r>
          </w:p>
        </w:tc>
      </w:tr>
      <w:tr w14:paraId="2A0D631C" w14:textId="77777777" w:rsidTr="00766196">
        <w:tblPrEx>
          <w:tblW w:w="9582" w:type="dxa"/>
          <w:tblInd w:w="-78" w:type="dxa"/>
          <w:tblCellMar>
            <w:top w:w="109" w:type="dxa"/>
            <w:left w:w="102" w:type="dxa"/>
            <w:right w:w="93" w:type="dxa"/>
          </w:tblCellMar>
          <w:tblLook w:val="04A0"/>
        </w:tblPrEx>
        <w:trPr>
          <w:trHeight w:val="388"/>
        </w:trPr>
        <w:tc>
          <w:tcPr>
            <w:tcW w:w="4660" w:type="dxa"/>
            <w:vAlign w:val="center"/>
          </w:tcPr>
          <w:p w:rsidR="00477893" w:rsidRPr="0082703B" w:rsidP="00766196" w14:paraId="5EE5D3A5" w14:textId="77777777">
            <w:pPr>
              <w:rPr>
                <w:rFonts w:ascii="Franklin Gothic Book" w:hAnsi="Franklin Gothic Book" w:cs="Arial"/>
              </w:rPr>
            </w:pPr>
            <w:r w:rsidRPr="0082703B">
              <w:rPr>
                <w:rFonts w:ascii="Franklin Gothic Book" w:hAnsi="Franklin Gothic Book" w:cs="Arial"/>
                <w:b/>
              </w:rPr>
              <w:t>Anticipated start dates for new awards</w:t>
            </w:r>
            <w:r w:rsidRPr="0082703B">
              <w:rPr>
                <w:rFonts w:ascii="Franklin Gothic Book" w:hAnsi="Franklin Gothic Book" w:cs="Arial"/>
              </w:rPr>
              <w:t xml:space="preserve"> </w:t>
            </w:r>
          </w:p>
        </w:tc>
        <w:tc>
          <w:tcPr>
            <w:tcW w:w="4922" w:type="dxa"/>
            <w:gridSpan w:val="2"/>
            <w:vAlign w:val="center"/>
          </w:tcPr>
          <w:p w:rsidR="00477893" w:rsidRPr="0082703B" w:rsidP="00766196" w14:paraId="31F54965" w14:textId="77777777">
            <w:pPr>
              <w:rPr>
                <w:rFonts w:ascii="Franklin Gothic Book" w:hAnsi="Franklin Gothic Book" w:cs="Arial"/>
                <w:color w:val="000000" w:themeColor="text1"/>
              </w:rPr>
            </w:pPr>
            <w:r w:rsidRPr="0082703B">
              <w:rPr>
                <w:rFonts w:ascii="Franklin Gothic Book" w:hAnsi="Franklin Gothic Book" w:cs="Arial"/>
                <w:color w:val="000000" w:themeColor="text1"/>
              </w:rPr>
              <w:t xml:space="preserve">Projects must begin on August 1, </w:t>
            </w:r>
            <w:r w:rsidRPr="0082703B">
              <w:rPr>
                <w:rFonts w:ascii="Franklin Gothic Book" w:hAnsi="Franklin Gothic Book" w:cs="Arial"/>
                <w:color w:val="000000" w:themeColor="text1"/>
                <w:highlight w:val="yellow"/>
              </w:rPr>
              <w:t>2024</w:t>
            </w:r>
            <w:r w:rsidRPr="0082703B">
              <w:rPr>
                <w:rFonts w:ascii="Franklin Gothic Book" w:hAnsi="Franklin Gothic Book" w:cs="Arial"/>
                <w:color w:val="000000" w:themeColor="text1"/>
              </w:rPr>
              <w:t xml:space="preserve">. </w:t>
            </w:r>
          </w:p>
        </w:tc>
      </w:tr>
      <w:tr w14:paraId="1DB3D0F0" w14:textId="77777777" w:rsidTr="00766196">
        <w:tblPrEx>
          <w:tblW w:w="9582" w:type="dxa"/>
          <w:tblInd w:w="-78" w:type="dxa"/>
          <w:tblCellMar>
            <w:top w:w="109" w:type="dxa"/>
            <w:left w:w="102" w:type="dxa"/>
            <w:right w:w="93" w:type="dxa"/>
          </w:tblCellMar>
          <w:tblLook w:val="04A0"/>
        </w:tblPrEx>
        <w:trPr>
          <w:trHeight w:val="847"/>
        </w:trPr>
        <w:tc>
          <w:tcPr>
            <w:tcW w:w="4660" w:type="dxa"/>
            <w:vAlign w:val="center"/>
          </w:tcPr>
          <w:p w:rsidR="00477893" w:rsidRPr="0082703B" w:rsidP="00766196" w14:paraId="5EA00495" w14:textId="77777777">
            <w:pPr>
              <w:rPr>
                <w:rFonts w:ascii="Franklin Gothic Book" w:hAnsi="Franklin Gothic Book" w:cs="Arial"/>
              </w:rPr>
            </w:pPr>
            <w:r w:rsidRPr="0082703B">
              <w:rPr>
                <w:rFonts w:ascii="Franklin Gothic Book" w:hAnsi="Franklin Gothic Book" w:cs="Arial"/>
                <w:b/>
              </w:rPr>
              <w:t>Anticipated period of performance</w:t>
            </w:r>
            <w:r w:rsidRPr="0082703B">
              <w:rPr>
                <w:rFonts w:ascii="Franklin Gothic Book" w:hAnsi="Franklin Gothic Book" w:cs="Arial"/>
              </w:rPr>
              <w:t xml:space="preserve"> </w:t>
            </w:r>
          </w:p>
        </w:tc>
        <w:tc>
          <w:tcPr>
            <w:tcW w:w="4922" w:type="dxa"/>
            <w:gridSpan w:val="2"/>
            <w:vAlign w:val="center"/>
          </w:tcPr>
          <w:p w:rsidR="00477893" w:rsidRPr="0082703B" w:rsidP="00766196" w14:paraId="3BDCB90C" w14:textId="77777777">
            <w:pPr>
              <w:rPr>
                <w:rFonts w:ascii="Franklin Gothic Book" w:hAnsi="Franklin Gothic Book" w:cs="Arial"/>
                <w:color w:val="000000" w:themeColor="text1"/>
              </w:rPr>
            </w:pPr>
            <w:r w:rsidRPr="0082703B">
              <w:rPr>
                <w:rFonts w:ascii="Franklin Gothic Book" w:hAnsi="Franklin Gothic Book" w:cs="Arial"/>
                <w:color w:val="000000" w:themeColor="text1"/>
              </w:rPr>
              <w:t xml:space="preserve">August 1, </w:t>
            </w:r>
            <w:r w:rsidRPr="0082703B">
              <w:rPr>
                <w:rFonts w:ascii="Franklin Gothic Book" w:hAnsi="Franklin Gothic Book" w:cs="Arial"/>
                <w:color w:val="000000" w:themeColor="text1"/>
                <w:highlight w:val="yellow"/>
              </w:rPr>
              <w:t>2024</w:t>
            </w:r>
            <w:r w:rsidRPr="0082703B">
              <w:rPr>
                <w:rFonts w:ascii="Franklin Gothic Book" w:hAnsi="Franklin Gothic Book" w:cs="Arial"/>
                <w:color w:val="000000" w:themeColor="text1"/>
              </w:rPr>
              <w:t xml:space="preserve"> – July 31, </w:t>
            </w:r>
            <w:r w:rsidRPr="0082703B">
              <w:rPr>
                <w:rFonts w:ascii="Franklin Gothic Book" w:hAnsi="Franklin Gothic Book" w:cs="Arial"/>
                <w:color w:val="000000" w:themeColor="text1"/>
                <w:highlight w:val="yellow"/>
              </w:rPr>
              <w:t>2027</w:t>
            </w:r>
            <w:r w:rsidRPr="0082703B">
              <w:rPr>
                <w:rFonts w:ascii="Franklin Gothic Book" w:hAnsi="Franklin Gothic Book" w:cs="Arial"/>
                <w:color w:val="000000" w:themeColor="text1"/>
              </w:rPr>
              <w:t xml:space="preserve">. Project activities may be carried out for one to three years, based on the selected project type. See </w:t>
            </w:r>
            <w:hyperlink w:anchor="_A3._Project_Types">
              <w:r w:rsidRPr="0082703B">
                <w:rPr>
                  <w:rStyle w:val="Hyperlink"/>
                  <w:rFonts w:cs="Arial"/>
                </w:rPr>
                <w:t>Section A3 of this Notice of Funding Opportunity</w:t>
              </w:r>
            </w:hyperlink>
            <w:r w:rsidRPr="0082703B">
              <w:rPr>
                <w:rFonts w:ascii="Franklin Gothic Book" w:hAnsi="Franklin Gothic Book" w:cs="Arial"/>
                <w:color w:val="000000" w:themeColor="text1"/>
              </w:rPr>
              <w:t xml:space="preserve">. </w:t>
            </w:r>
          </w:p>
        </w:tc>
      </w:tr>
      <w:tr w14:paraId="39226FD1" w14:textId="77777777" w:rsidTr="00766196">
        <w:tblPrEx>
          <w:tblW w:w="9582" w:type="dxa"/>
          <w:tblInd w:w="-78" w:type="dxa"/>
          <w:tblCellMar>
            <w:top w:w="109" w:type="dxa"/>
            <w:left w:w="102" w:type="dxa"/>
            <w:right w:w="93" w:type="dxa"/>
          </w:tblCellMar>
          <w:tblLook w:val="04A0"/>
        </w:tblPrEx>
        <w:trPr>
          <w:trHeight w:val="289"/>
        </w:trPr>
        <w:tc>
          <w:tcPr>
            <w:tcW w:w="4660" w:type="dxa"/>
            <w:vAlign w:val="center"/>
          </w:tcPr>
          <w:p w:rsidR="00477893" w:rsidRPr="0082703B" w:rsidP="00766196" w14:paraId="166336EB" w14:textId="77777777">
            <w:pPr>
              <w:rPr>
                <w:rFonts w:ascii="Franklin Gothic Book" w:hAnsi="Franklin Gothic Book" w:cs="Arial"/>
              </w:rPr>
            </w:pPr>
            <w:r w:rsidRPr="0082703B">
              <w:rPr>
                <w:rFonts w:ascii="Franklin Gothic Book" w:hAnsi="Franklin Gothic Book" w:cs="Arial"/>
                <w:b/>
              </w:rPr>
              <w:t>Type of assistance instrument</w:t>
            </w:r>
            <w:r w:rsidRPr="0082703B">
              <w:rPr>
                <w:rFonts w:ascii="Franklin Gothic Book" w:hAnsi="Franklin Gothic Book" w:cs="Arial"/>
              </w:rPr>
              <w:t xml:space="preserve"> </w:t>
            </w:r>
          </w:p>
        </w:tc>
        <w:tc>
          <w:tcPr>
            <w:tcW w:w="4922" w:type="dxa"/>
            <w:gridSpan w:val="2"/>
            <w:vAlign w:val="center"/>
          </w:tcPr>
          <w:p w:rsidR="00477893" w:rsidRPr="0082703B" w:rsidP="00766196" w14:paraId="773EA3E5" w14:textId="77777777">
            <w:pPr>
              <w:rPr>
                <w:rFonts w:ascii="Franklin Gothic Book" w:hAnsi="Franklin Gothic Book" w:cs="Arial"/>
              </w:rPr>
            </w:pPr>
            <w:r w:rsidRPr="0082703B">
              <w:rPr>
                <w:rFonts w:ascii="Franklin Gothic Book" w:hAnsi="Franklin Gothic Book" w:cs="Arial"/>
                <w:color w:val="000000" w:themeColor="text1"/>
              </w:rPr>
              <w:t xml:space="preserve">Grant </w:t>
            </w:r>
          </w:p>
        </w:tc>
      </w:tr>
    </w:tbl>
    <w:p w:rsidR="00477893" w:rsidRPr="0082703B" w:rsidP="00477893" w14:paraId="792886DB" w14:textId="77777777">
      <w:pPr>
        <w:spacing w:before="240"/>
        <w:rPr>
          <w:rFonts w:ascii="Franklin Gothic Book" w:hAnsi="Franklin Gothic Book" w:cs="Arial"/>
        </w:rPr>
      </w:pPr>
      <w:r w:rsidRPr="0082703B">
        <w:rPr>
          <w:rFonts w:ascii="Franklin Gothic Book" w:hAnsi="Franklin Gothic Book" w:cs="Arial"/>
        </w:rPr>
        <w:t>The funding in the above Federal Award Information table is subject to the availability of funds and IMLS discretion. IMLS is not bound by any estimates in this announcement.</w:t>
      </w:r>
    </w:p>
    <w:p w:rsidR="00477893" w:rsidRPr="0082703B" w:rsidP="00477893" w14:paraId="22CA68E9" w14:textId="77777777">
      <w:pPr>
        <w:rPr>
          <w:rFonts w:ascii="Franklin Gothic Book" w:hAnsi="Franklin Gothic Book" w:cs="Arial"/>
          <w:color w:val="auto"/>
        </w:rPr>
      </w:pPr>
      <w:r w:rsidRPr="0082703B">
        <w:rPr>
          <w:rFonts w:ascii="Franklin Gothic Book" w:hAnsi="Franklin Gothic Book" w:cs="Arial"/>
        </w:rPr>
        <w:t>If your request for federal funding as shown on the IMLS Budget Form, including all direct and indirect costs, is outside the applicable range as designated above, your applicatio</w:t>
      </w:r>
      <w:r w:rsidRPr="0082703B">
        <w:rPr>
          <w:rFonts w:ascii="Franklin Gothic Book" w:hAnsi="Franklin Gothic Book" w:cs="Arial"/>
          <w:color w:val="auto"/>
        </w:rPr>
        <w:t xml:space="preserve">n </w:t>
      </w:r>
      <w:r w:rsidRPr="0082703B">
        <w:rPr>
          <w:rFonts w:ascii="Franklin Gothic Book" w:eastAsia="Times New Roman" w:hAnsi="Franklin Gothic Book" w:cs="Arial"/>
          <w:color w:val="auto"/>
          <w:highlight w:val="yellow"/>
          <w:lang w:val="en"/>
        </w:rPr>
        <w:t>may</w:t>
      </w:r>
      <w:r w:rsidRPr="0082703B">
        <w:rPr>
          <w:rFonts w:ascii="Franklin Gothic Book" w:eastAsia="Times New Roman" w:hAnsi="Franklin Gothic Book" w:cs="Arial"/>
          <w:color w:val="auto"/>
          <w:lang w:val="en"/>
        </w:rPr>
        <w:t xml:space="preserve"> be rejected from consideration for funding in this program.</w:t>
      </w:r>
    </w:p>
    <w:p w:rsidR="00477893" w:rsidRPr="0082703B" w:rsidP="00477893" w14:paraId="4A27751B" w14:textId="77777777">
      <w:pPr>
        <w:rPr>
          <w:rFonts w:ascii="Franklin Gothic Book" w:hAnsi="Franklin Gothic Book" w:cs="Arial"/>
        </w:rPr>
      </w:pPr>
      <w:r w:rsidRPr="0082703B">
        <w:rPr>
          <w:rFonts w:ascii="Franklin Gothic Book" w:hAnsi="Franklin Gothic Book" w:cs="Arial"/>
        </w:rPr>
        <w:t>Applications for renewal or supplementation of existing projects are not eligible to compete with applications for new awards.</w:t>
      </w:r>
    </w:p>
    <w:p w:rsidR="00477893" w:rsidRPr="0082703B" w:rsidP="00477893" w14:paraId="66C46B11" w14:textId="77777777">
      <w:pPr>
        <w:rPr>
          <w:rFonts w:ascii="Franklin Gothic Book" w:hAnsi="Franklin Gothic Book" w:cs="Arial"/>
        </w:rPr>
      </w:pPr>
      <w:r w:rsidRPr="0082703B">
        <w:rPr>
          <w:rFonts w:ascii="Franklin Gothic Book" w:hAnsi="Franklin Gothic Book" w:cs="Arial"/>
        </w:rPr>
        <w:t>Contingent upon the availability of funds, the quality of applications, and IMLS discretion, IMLS may make additional awards from the pool of unfunded applications from this competition.</w:t>
      </w:r>
    </w:p>
    <w:p w:rsidR="00477893" w:rsidRPr="0082703B" w:rsidP="00477893" w14:paraId="184C5859" w14:textId="77777777">
      <w:pPr>
        <w:pStyle w:val="Heading2"/>
        <w:ind w:left="720" w:hanging="720"/>
        <w:contextualSpacing w:val="0"/>
        <w:rPr>
          <w:rFonts w:cs="Arial"/>
          <w:sz w:val="36"/>
          <w:szCs w:val="36"/>
        </w:rPr>
      </w:pPr>
      <w:bookmarkStart w:id="9" w:name="_Toc43406647"/>
      <w:bookmarkStart w:id="10" w:name="_Toc107564594"/>
      <w:r w:rsidRPr="0082703B">
        <w:rPr>
          <w:rFonts w:cs="Arial"/>
          <w:sz w:val="36"/>
          <w:szCs w:val="36"/>
        </w:rPr>
        <w:t>C. Eligibility Information</w:t>
      </w:r>
      <w:bookmarkEnd w:id="9"/>
      <w:bookmarkEnd w:id="10"/>
    </w:p>
    <w:p w:rsidR="00477893" w:rsidRPr="0082703B" w:rsidP="00477893" w14:paraId="43E61AC2" w14:textId="77777777">
      <w:pPr>
        <w:pStyle w:val="Heading3"/>
      </w:pPr>
      <w:r w:rsidRPr="0082703B">
        <w:t>C1.</w:t>
      </w:r>
      <w:r w:rsidRPr="0082703B">
        <w:tab/>
        <w:t>Eligible Applicants</w:t>
      </w:r>
    </w:p>
    <w:p w:rsidR="00477893" w:rsidRPr="0082703B" w:rsidP="00477893" w14:paraId="6D9D68CE" w14:textId="77777777">
      <w:pPr>
        <w:rPr>
          <w:rFonts w:ascii="Franklin Gothic Book" w:hAnsi="Franklin Gothic Book" w:cs="Arial"/>
        </w:rPr>
      </w:pPr>
      <w:r w:rsidRPr="0082703B">
        <w:rPr>
          <w:rFonts w:ascii="Franklin Gothic Book" w:hAnsi="Franklin Gothic Book" w:cs="Arial"/>
        </w:rPr>
        <w:t>To be eligible for an award under the Laura Bush 21</w:t>
      </w:r>
      <w:r w:rsidRPr="0082703B">
        <w:rPr>
          <w:rFonts w:ascii="Franklin Gothic Book" w:hAnsi="Franklin Gothic Book" w:cs="Arial"/>
          <w:vertAlign w:val="superscript"/>
        </w:rPr>
        <w:t>st</w:t>
      </w:r>
      <w:r w:rsidRPr="0082703B">
        <w:rPr>
          <w:rFonts w:ascii="Franklin Gothic Book" w:hAnsi="Franklin Gothic Book" w:cs="Arial"/>
        </w:rPr>
        <w:t xml:space="preserve"> Century Librarian Program, you must:</w:t>
      </w:r>
    </w:p>
    <w:p w:rsidR="00477893" w:rsidRPr="0082703B" w:rsidP="00477893" w14:paraId="4ACA88FE" w14:textId="77777777">
      <w:pPr>
        <w:numPr>
          <w:ilvl w:val="0"/>
          <w:numId w:val="15"/>
        </w:numPr>
        <w:ind w:left="720"/>
        <w:rPr>
          <w:rFonts w:ascii="Franklin Gothic Book" w:hAnsi="Franklin Gothic Book" w:cs="Arial"/>
        </w:rPr>
      </w:pPr>
      <w:r w:rsidRPr="0082703B">
        <w:rPr>
          <w:rFonts w:ascii="Franklin Gothic Book" w:hAnsi="Franklin Gothic Book" w:cs="Arial"/>
        </w:rPr>
        <w:t xml:space="preserve">be either a unit of State or local government or be a private, nonprofit organization that has nonprofit status under the Internal Revenue Code of 1954, as amended, </w:t>
      </w:r>
      <w:r w:rsidRPr="0082703B">
        <w:rPr>
          <w:rFonts w:ascii="Franklin Gothic Book" w:hAnsi="Franklin Gothic Book" w:cs="Arial"/>
          <w:b/>
          <w:bCs/>
        </w:rPr>
        <w:t>and</w:t>
      </w:r>
    </w:p>
    <w:p w:rsidR="00477893" w:rsidRPr="0082703B" w:rsidP="00477893" w14:paraId="56F65050" w14:textId="77777777">
      <w:pPr>
        <w:numPr>
          <w:ilvl w:val="0"/>
          <w:numId w:val="15"/>
        </w:numPr>
        <w:ind w:left="720"/>
        <w:rPr>
          <w:rFonts w:ascii="Franklin Gothic Book" w:hAnsi="Franklin Gothic Book" w:cs="Arial"/>
        </w:rPr>
      </w:pPr>
      <w:r w:rsidRPr="0082703B">
        <w:rPr>
          <w:rFonts w:ascii="Franklin Gothic Book" w:hAnsi="Franklin Gothic Book" w:cs="Arial"/>
        </w:rPr>
        <w:t>be located in</w:t>
      </w:r>
      <w:r w:rsidRPr="0082703B">
        <w:rPr>
          <w:rFonts w:ascii="Franklin Gothic Book" w:hAnsi="Franklin Gothic Book" w:cs="Arial"/>
        </w:rPr>
        <w:t xml:space="preserve">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w:t>
      </w:r>
    </w:p>
    <w:p w:rsidR="00477893" w:rsidRPr="0082703B" w:rsidP="00477893" w14:paraId="4273F750" w14:textId="77777777">
      <w:pPr>
        <w:rPr>
          <w:rFonts w:ascii="Franklin Gothic Book" w:hAnsi="Franklin Gothic Book" w:cs="Arial"/>
        </w:rPr>
      </w:pPr>
      <w:r w:rsidRPr="0082703B">
        <w:rPr>
          <w:rFonts w:ascii="Franklin Gothic Book" w:hAnsi="Franklin Gothic Book" w:cs="Arial"/>
        </w:rPr>
        <w:t xml:space="preserve">In addition, you must qualify as one of the following </w:t>
      </w:r>
      <w:r w:rsidRPr="0082703B">
        <w:rPr>
          <w:rFonts w:ascii="Franklin Gothic Book" w:hAnsi="Franklin Gothic Book" w:cs="Arial"/>
          <w:highlight w:val="yellow"/>
        </w:rPr>
        <w:t>seven</w:t>
      </w:r>
      <w:r w:rsidRPr="0082703B">
        <w:rPr>
          <w:rFonts w:ascii="Franklin Gothic Book" w:hAnsi="Franklin Gothic Book" w:cs="Arial"/>
        </w:rPr>
        <w:t xml:space="preserve"> types of organizations</w:t>
      </w:r>
      <w:r w:rsidRPr="0082703B">
        <w:rPr>
          <w:rFonts w:ascii="Franklin Gothic Book" w:hAnsi="Franklin Gothic Book" w:cs="Arial"/>
          <w:highlight w:val="yellow"/>
        </w:rPr>
        <w:t>*</w:t>
      </w:r>
      <w:r w:rsidRPr="0082703B">
        <w:rPr>
          <w:rFonts w:ascii="Franklin Gothic Book" w:hAnsi="Franklin Gothic Book" w:cs="Arial"/>
        </w:rPr>
        <w:t>:</w:t>
      </w:r>
    </w:p>
    <w:p w:rsidR="00477893" w:rsidRPr="0082703B" w:rsidP="00477893" w14:paraId="75E38144" w14:textId="77777777">
      <w:pPr>
        <w:numPr>
          <w:ilvl w:val="0"/>
          <w:numId w:val="16"/>
        </w:numPr>
        <w:ind w:left="720"/>
        <w:rPr>
          <w:rFonts w:ascii="Franklin Gothic Book" w:hAnsi="Franklin Gothic Book" w:cs="Arial"/>
        </w:rPr>
      </w:pPr>
      <w:r w:rsidRPr="0082703B">
        <w:rPr>
          <w:rFonts w:ascii="Franklin Gothic Book" w:hAnsi="Franklin Gothic Book" w:cs="Arial"/>
        </w:rPr>
        <w:t xml:space="preserve">A library or a parent organization, such as a school district, a municipality, a </w:t>
      </w:r>
      <w:r w:rsidRPr="0082703B">
        <w:rPr>
          <w:rFonts w:ascii="Franklin Gothic Book" w:hAnsi="Franklin Gothic Book" w:cs="Arial"/>
        </w:rPr>
        <w:t>State</w:t>
      </w:r>
      <w:r w:rsidRPr="0082703B">
        <w:rPr>
          <w:rFonts w:ascii="Franklin Gothic Book" w:hAnsi="Franklin Gothic Book" w:cs="Arial"/>
        </w:rPr>
        <w:t xml:space="preserve"> agency, or an academic institution, that is responsible for the administration of a library. Eligible libraries include:</w:t>
      </w:r>
    </w:p>
    <w:p w:rsidR="00477893" w:rsidRPr="0082703B" w:rsidP="00477893" w14:paraId="33E2F94D" w14:textId="77777777">
      <w:pPr>
        <w:numPr>
          <w:ilvl w:val="1"/>
          <w:numId w:val="16"/>
        </w:numPr>
        <w:rPr>
          <w:rFonts w:ascii="Franklin Gothic Book" w:hAnsi="Franklin Gothic Book" w:cs="Arial"/>
        </w:rPr>
      </w:pPr>
      <w:r w:rsidRPr="0082703B">
        <w:rPr>
          <w:rFonts w:ascii="Franklin Gothic Book" w:hAnsi="Franklin Gothic Book" w:cs="Arial"/>
        </w:rPr>
        <w:t>Public libraries.</w:t>
      </w:r>
    </w:p>
    <w:p w:rsidR="00477893" w:rsidRPr="0082703B" w:rsidP="00477893" w14:paraId="2582D285" w14:textId="77777777">
      <w:pPr>
        <w:numPr>
          <w:ilvl w:val="1"/>
          <w:numId w:val="16"/>
        </w:numPr>
        <w:rPr>
          <w:rFonts w:ascii="Franklin Gothic Book" w:hAnsi="Franklin Gothic Book" w:cs="Arial"/>
        </w:rPr>
      </w:pPr>
      <w:r w:rsidRPr="0082703B">
        <w:rPr>
          <w:rFonts w:ascii="Franklin Gothic Book" w:hAnsi="Franklin Gothic Book" w:cs="Arial"/>
        </w:rPr>
        <w:t>Public elementary and secondary school libraries.</w:t>
      </w:r>
    </w:p>
    <w:p w:rsidR="00477893" w:rsidRPr="0082703B" w:rsidP="00477893" w14:paraId="26D30019" w14:textId="77777777">
      <w:pPr>
        <w:numPr>
          <w:ilvl w:val="1"/>
          <w:numId w:val="16"/>
        </w:numPr>
        <w:rPr>
          <w:rFonts w:ascii="Franklin Gothic Book" w:hAnsi="Franklin Gothic Book" w:cs="Arial"/>
        </w:rPr>
      </w:pPr>
      <w:r w:rsidRPr="0082703B">
        <w:rPr>
          <w:rFonts w:ascii="Franklin Gothic Book" w:hAnsi="Franklin Gothic Book" w:cs="Arial"/>
        </w:rPr>
        <w:t>College (including community college) and university libraries.</w:t>
      </w:r>
    </w:p>
    <w:p w:rsidR="00477893" w:rsidRPr="0082703B" w:rsidP="00477893" w14:paraId="07B79960" w14:textId="77777777">
      <w:pPr>
        <w:numPr>
          <w:ilvl w:val="1"/>
          <w:numId w:val="16"/>
        </w:numPr>
        <w:rPr>
          <w:rFonts w:ascii="Franklin Gothic Book" w:hAnsi="Franklin Gothic Book" w:cs="Arial"/>
        </w:rPr>
      </w:pPr>
      <w:r w:rsidRPr="0082703B">
        <w:rPr>
          <w:rFonts w:ascii="Franklin Gothic Book" w:hAnsi="Franklin Gothic Book" w:cs="Arial"/>
        </w:rPr>
        <w:t>Research libraries and archives that are not an integral part of an institution of higher education and that make publicly available library services and materials that are suitable for scholarly research and not otherwise available. Research libraries must be under the supervision of at least one permanent professional staff librarian</w:t>
      </w:r>
      <w:r w:rsidRPr="0082703B">
        <w:rPr>
          <w:rFonts w:ascii="Franklin Gothic Book" w:hAnsi="Franklin Gothic Book" w:cs="Arial"/>
          <w:highlight w:val="yellow"/>
        </w:rPr>
        <w:t>/archivist**</w:t>
      </w:r>
      <w:r w:rsidRPr="0082703B">
        <w:rPr>
          <w:rFonts w:ascii="Franklin Gothic Book" w:hAnsi="Franklin Gothic Book" w:cs="Arial"/>
        </w:rPr>
        <w:t xml:space="preserve"> and must be either generally recognized as possessing unique, scholarly research materials and services that are made available to the </w:t>
      </w:r>
      <w:r w:rsidRPr="0082703B">
        <w:rPr>
          <w:rFonts w:ascii="Franklin Gothic Book" w:hAnsi="Franklin Gothic Book" w:cs="Arial"/>
        </w:rPr>
        <w:t>public,</w:t>
      </w:r>
      <w:r w:rsidRPr="0082703B">
        <w:rPr>
          <w:rFonts w:ascii="Franklin Gothic Book" w:hAnsi="Franklin Gothic Book" w:cs="Arial"/>
          <w:highlight w:val="yellow"/>
        </w:rPr>
        <w:t>*</w:t>
      </w:r>
      <w:r w:rsidRPr="0082703B">
        <w:rPr>
          <w:rFonts w:ascii="Franklin Gothic Book" w:hAnsi="Franklin Gothic Book" w:cs="Arial"/>
          <w:highlight w:val="yellow"/>
        </w:rPr>
        <w:t>**</w:t>
      </w:r>
      <w:r w:rsidRPr="0082703B">
        <w:rPr>
          <w:rFonts w:ascii="Franklin Gothic Book" w:hAnsi="Franklin Gothic Book" w:cs="Arial"/>
        </w:rPr>
        <w:t xml:space="preserve"> or able to demonstrate that such is the case when submitting an application to IMLS. </w:t>
      </w:r>
    </w:p>
    <w:p w:rsidR="00477893" w:rsidRPr="0082703B" w:rsidP="00477893" w14:paraId="2983A6A2" w14:textId="77777777">
      <w:pPr>
        <w:numPr>
          <w:ilvl w:val="1"/>
          <w:numId w:val="16"/>
        </w:numPr>
        <w:rPr>
          <w:rFonts w:ascii="Franklin Gothic Book" w:hAnsi="Franklin Gothic Book" w:cs="Arial"/>
        </w:rPr>
      </w:pPr>
      <w:r w:rsidRPr="0082703B">
        <w:rPr>
          <w:rFonts w:ascii="Franklin Gothic Book" w:hAnsi="Franklin Gothic Book" w:cs="Arial"/>
        </w:rPr>
        <w:t>Private or other special library, but only if the State in which such private or special library is located determines that the library should be considered a library for purposes of Library Services and Technology (see 20 U.S.C. § 9121-9165</w:t>
      </w:r>
      <w:r w:rsidRPr="0082703B">
        <w:rPr>
          <w:rFonts w:ascii="Franklin Gothic Book" w:hAnsi="Franklin Gothic Book" w:cs="Arial"/>
        </w:rPr>
        <w:t>);</w:t>
      </w:r>
    </w:p>
    <w:p w:rsidR="00477893" w:rsidRPr="0082703B" w:rsidP="00477893" w14:paraId="3A9C5584" w14:textId="77777777">
      <w:pPr>
        <w:numPr>
          <w:ilvl w:val="0"/>
          <w:numId w:val="16"/>
        </w:numPr>
        <w:ind w:left="720"/>
        <w:rPr>
          <w:rFonts w:ascii="Franklin Gothic Book" w:hAnsi="Franklin Gothic Book" w:cs="Arial"/>
          <w:highlight w:val="yellow"/>
        </w:rPr>
      </w:pPr>
      <w:r w:rsidRPr="0082703B">
        <w:rPr>
          <w:rFonts w:ascii="Franklin Gothic Book" w:hAnsi="Franklin Gothic Book" w:cs="Arial"/>
          <w:highlight w:val="yellow"/>
        </w:rPr>
        <w:t xml:space="preserve">An archives or parent organization, such as city or state archives, institutional archives, community-based archives, special collections, or historical society that is responsible for the administration of an </w:t>
      </w:r>
      <w:r w:rsidRPr="0082703B">
        <w:rPr>
          <w:rFonts w:ascii="Franklin Gothic Book" w:hAnsi="Franklin Gothic Book" w:cs="Arial"/>
          <w:highlight w:val="yellow"/>
        </w:rPr>
        <w:t>archive;</w:t>
      </w:r>
    </w:p>
    <w:p w:rsidR="00477893" w:rsidRPr="0082703B" w:rsidP="00477893" w14:paraId="1A89796E" w14:textId="77777777">
      <w:pPr>
        <w:numPr>
          <w:ilvl w:val="0"/>
          <w:numId w:val="16"/>
        </w:numPr>
        <w:ind w:left="720"/>
        <w:rPr>
          <w:rFonts w:ascii="Franklin Gothic Book" w:hAnsi="Franklin Gothic Book" w:cs="Arial"/>
        </w:rPr>
      </w:pPr>
      <w:r w:rsidRPr="0082703B">
        <w:rPr>
          <w:rFonts w:ascii="Franklin Gothic Book" w:hAnsi="Franklin Gothic Book" w:cs="Arial"/>
        </w:rPr>
        <w:t xml:space="preserve">An academic or administrative unit, such as a graduate school of library and information science that is part of an institution of higher education through which it would </w:t>
      </w:r>
      <w:r w:rsidRPr="0082703B">
        <w:rPr>
          <w:rFonts w:ascii="Franklin Gothic Book" w:hAnsi="Franklin Gothic Book" w:cs="Arial"/>
          <w:highlight w:val="yellow"/>
        </w:rPr>
        <w:t>apply</w:t>
      </w:r>
      <w:r w:rsidRPr="0082703B">
        <w:rPr>
          <w:rFonts w:ascii="Franklin Gothic Book" w:hAnsi="Franklin Gothic Book" w:cs="Arial"/>
        </w:rPr>
        <w:t>;</w:t>
      </w:r>
    </w:p>
    <w:p w:rsidR="00477893" w:rsidRPr="0082703B" w:rsidP="00477893" w14:paraId="27042796" w14:textId="77777777">
      <w:pPr>
        <w:numPr>
          <w:ilvl w:val="0"/>
          <w:numId w:val="16"/>
        </w:numPr>
        <w:ind w:left="720"/>
        <w:rPr>
          <w:rFonts w:ascii="Franklin Gothic Book" w:hAnsi="Franklin Gothic Book" w:cs="Arial"/>
        </w:rPr>
      </w:pPr>
      <w:r w:rsidRPr="0082703B">
        <w:rPr>
          <w:rFonts w:ascii="Franklin Gothic Book" w:hAnsi="Franklin Gothic Book" w:cs="Arial"/>
        </w:rPr>
        <w:t xml:space="preserve">A digital library </w:t>
      </w:r>
      <w:r w:rsidRPr="0082703B">
        <w:rPr>
          <w:rFonts w:ascii="Franklin Gothic Book" w:hAnsi="Franklin Gothic Book" w:cs="Arial"/>
          <w:highlight w:val="yellow"/>
        </w:rPr>
        <w:t>or archives</w:t>
      </w:r>
      <w:r w:rsidRPr="0082703B">
        <w:rPr>
          <w:rFonts w:ascii="Franklin Gothic Book" w:hAnsi="Franklin Gothic Book" w:cs="Arial"/>
        </w:rPr>
        <w:t>, if it makes library materials publicly available and provides library services, including selection, organization, description, reference, and preservation, under the supervision of at least one permanent professional staff librarian</w:t>
      </w:r>
      <w:r w:rsidRPr="0082703B">
        <w:rPr>
          <w:rFonts w:ascii="Franklin Gothic Book" w:hAnsi="Franklin Gothic Book" w:cs="Arial"/>
          <w:highlight w:val="yellow"/>
        </w:rPr>
        <w:t>/archivist*</w:t>
      </w:r>
      <w:r w:rsidRPr="0082703B">
        <w:rPr>
          <w:rFonts w:ascii="Franklin Gothic Book" w:hAnsi="Franklin Gothic Book" w:cs="Arial"/>
          <w:highlight w:val="yellow"/>
        </w:rPr>
        <w:t>*;</w:t>
      </w:r>
      <w:r w:rsidRPr="0082703B">
        <w:rPr>
          <w:rFonts w:ascii="Franklin Gothic Book" w:hAnsi="Franklin Gothic Book" w:cs="Arial"/>
        </w:rPr>
        <w:t xml:space="preserve"> </w:t>
      </w:r>
    </w:p>
    <w:p w:rsidR="00477893" w:rsidRPr="0082703B" w:rsidP="00477893" w14:paraId="656F68ED" w14:textId="77777777">
      <w:pPr>
        <w:numPr>
          <w:ilvl w:val="0"/>
          <w:numId w:val="16"/>
        </w:numPr>
        <w:ind w:left="720"/>
        <w:rPr>
          <w:rFonts w:ascii="Franklin Gothic Book" w:hAnsi="Franklin Gothic Book" w:cs="Arial"/>
        </w:rPr>
      </w:pPr>
      <w:r w:rsidRPr="0082703B">
        <w:rPr>
          <w:rFonts w:ascii="Franklin Gothic Book" w:hAnsi="Franklin Gothic Book" w:cs="Arial"/>
        </w:rPr>
        <w:t xml:space="preserve">A library </w:t>
      </w:r>
      <w:r w:rsidRPr="0082703B">
        <w:rPr>
          <w:rFonts w:ascii="Franklin Gothic Book" w:hAnsi="Franklin Gothic Book" w:cs="Arial"/>
          <w:highlight w:val="yellow"/>
        </w:rPr>
        <w:t>or archival</w:t>
      </w:r>
      <w:r w:rsidRPr="0082703B">
        <w:rPr>
          <w:rFonts w:ascii="Franklin Gothic Book" w:hAnsi="Franklin Gothic Book" w:cs="Arial"/>
        </w:rPr>
        <w:t xml:space="preserve"> agency that is an official agency of a State or other unit of government and is charged by the law governing it with the extension and development of public library services within its </w:t>
      </w:r>
      <w:r w:rsidRPr="0082703B">
        <w:rPr>
          <w:rFonts w:ascii="Franklin Gothic Book" w:hAnsi="Franklin Gothic Book" w:cs="Arial"/>
        </w:rPr>
        <w:t>jurisdiction;</w:t>
      </w:r>
    </w:p>
    <w:p w:rsidR="00477893" w:rsidRPr="0082703B" w:rsidP="00477893" w14:paraId="7E193837" w14:textId="77777777">
      <w:pPr>
        <w:pStyle w:val="ListParagraph"/>
        <w:numPr>
          <w:ilvl w:val="0"/>
          <w:numId w:val="16"/>
        </w:numPr>
        <w:autoSpaceDE w:val="0"/>
        <w:autoSpaceDN w:val="0"/>
        <w:adjustRightInd w:val="0"/>
        <w:ind w:left="720"/>
        <w:contextualSpacing w:val="0"/>
        <w:rPr>
          <w:rFonts w:eastAsiaTheme="minorEastAsia"/>
        </w:rPr>
      </w:pPr>
      <w:r w:rsidRPr="0082703B">
        <w:rPr>
          <w:rFonts w:eastAsiaTheme="minorEastAsia"/>
        </w:rPr>
        <w:t xml:space="preserve">A library </w:t>
      </w:r>
      <w:r w:rsidRPr="0082703B">
        <w:rPr>
          <w:rFonts w:eastAsiaTheme="minorEastAsia"/>
          <w:highlight w:val="yellow"/>
        </w:rPr>
        <w:t>or archives</w:t>
      </w:r>
      <w:r w:rsidRPr="0082703B">
        <w:rPr>
          <w:rFonts w:eastAsiaTheme="minorEastAsia"/>
        </w:rPr>
        <w:t xml:space="preserve"> consortium that is a local, statewide, regional, interstate, or international cooperative association of library entities that provides for the systematic and effective coordination of the resources of eligible libraries </w:t>
      </w:r>
      <w:r w:rsidRPr="0082703B">
        <w:rPr>
          <w:rFonts w:eastAsiaTheme="minorEastAsia"/>
          <w:highlight w:val="yellow"/>
        </w:rPr>
        <w:t>or archives</w:t>
      </w:r>
      <w:r w:rsidRPr="0082703B">
        <w:rPr>
          <w:rFonts w:eastAsiaTheme="minorEastAsia"/>
        </w:rPr>
        <w:t xml:space="preserve">, as defined above, and information centers that work to improve the services delivered to the clientele of these libraries </w:t>
      </w:r>
      <w:r w:rsidRPr="0082703B">
        <w:rPr>
          <w:rFonts w:eastAsiaTheme="minorEastAsia"/>
          <w:highlight w:val="yellow"/>
        </w:rPr>
        <w:t>or archives</w:t>
      </w:r>
      <w:r w:rsidRPr="0082703B">
        <w:rPr>
          <w:rFonts w:eastAsiaTheme="minorEastAsia"/>
        </w:rPr>
        <w:t>; or</w:t>
      </w:r>
    </w:p>
    <w:p w:rsidR="00477893" w:rsidRPr="0082703B" w:rsidP="00477893" w14:paraId="288E9A4E" w14:textId="77777777">
      <w:pPr>
        <w:pStyle w:val="ListParagraph"/>
        <w:numPr>
          <w:ilvl w:val="0"/>
          <w:numId w:val="16"/>
        </w:numPr>
        <w:autoSpaceDE w:val="0"/>
        <w:autoSpaceDN w:val="0"/>
        <w:adjustRightInd w:val="0"/>
        <w:ind w:left="720"/>
        <w:contextualSpacing w:val="0"/>
        <w:rPr>
          <w:color w:val="auto"/>
        </w:rPr>
      </w:pPr>
      <w:r w:rsidRPr="0082703B">
        <w:rPr>
          <w:rFonts w:eastAsiaTheme="minorEastAsia"/>
        </w:rPr>
        <w:t xml:space="preserve">A library </w:t>
      </w:r>
      <w:r w:rsidRPr="0082703B">
        <w:rPr>
          <w:rFonts w:eastAsiaTheme="minorEastAsia"/>
          <w:highlight w:val="yellow"/>
        </w:rPr>
        <w:t>or archives</w:t>
      </w:r>
      <w:r w:rsidRPr="0082703B">
        <w:rPr>
          <w:rFonts w:eastAsiaTheme="minorEastAsia"/>
        </w:rPr>
        <w:t xml:space="preserve"> association that exists on a permanent basis; serves libraries, </w:t>
      </w:r>
      <w:r w:rsidRPr="0082703B">
        <w:rPr>
          <w:rFonts w:eastAsiaTheme="minorEastAsia"/>
          <w:highlight w:val="yellow"/>
        </w:rPr>
        <w:t>archives, or library or archival professionals</w:t>
      </w:r>
      <w:r w:rsidRPr="0082703B">
        <w:rPr>
          <w:rFonts w:eastAsiaTheme="minorEastAsia"/>
        </w:rPr>
        <w:t xml:space="preserve"> on a national, regional, State, or local level; and engages in activities designed to advance the well-being of libraries and the library profession. </w:t>
      </w:r>
    </w:p>
    <w:p w:rsidR="00477893" w:rsidRPr="0082703B" w:rsidP="00477893" w14:paraId="01C273CA" w14:textId="77777777">
      <w:pPr>
        <w:rPr>
          <w:rFonts w:ascii="Franklin Gothic Book" w:eastAsia="Segoe UI" w:hAnsi="Franklin Gothic Book" w:cs="Segoe UI"/>
          <w:b/>
          <w:bCs/>
          <w:color w:val="000000" w:themeColor="text1"/>
          <w:highlight w:val="yellow"/>
        </w:rPr>
      </w:pPr>
      <w:r w:rsidRPr="0082703B">
        <w:rPr>
          <w:rFonts w:ascii="Franklin Gothic Book" w:eastAsia="Segoe UI" w:hAnsi="Franklin Gothic Book" w:cs="Segoe UI"/>
          <w:b/>
          <w:bCs/>
          <w:color w:val="000000" w:themeColor="text1"/>
          <w:highlight w:val="yellow"/>
        </w:rPr>
        <w:t>NOTES</w:t>
      </w:r>
    </w:p>
    <w:p w:rsidR="00477893" w:rsidRPr="0082703B" w:rsidP="00477893" w14:paraId="1BE0AA82" w14:textId="77777777">
      <w:pPr>
        <w:ind w:left="540" w:hanging="540"/>
        <w:rPr>
          <w:rFonts w:ascii="Franklin Gothic Book" w:hAnsi="Franklin Gothic Book"/>
          <w:b/>
          <w:bCs/>
          <w:highlight w:val="yellow"/>
        </w:rPr>
      </w:pPr>
      <w:r w:rsidRPr="0082703B">
        <w:rPr>
          <w:rFonts w:ascii="Franklin Gothic Book" w:eastAsia="Segoe UI" w:hAnsi="Franklin Gothic Book" w:cs="Segoe UI"/>
          <w:b/>
          <w:bCs/>
          <w:color w:val="000000" w:themeColor="text1"/>
          <w:highlight w:val="yellow"/>
        </w:rPr>
        <w:t>*</w:t>
      </w:r>
      <w:r w:rsidRPr="0082703B">
        <w:rPr>
          <w:rFonts w:ascii="Franklin Gothic Book" w:hAnsi="Franklin Gothic Book"/>
          <w:b/>
          <w:bCs/>
          <w:highlight w:val="yellow"/>
        </w:rPr>
        <w:tab/>
        <w:t>Native American tribal organizations may apply if they otherwise meet the above eligibility requirements.</w:t>
      </w:r>
    </w:p>
    <w:p w:rsidR="00477893" w:rsidRPr="0082703B" w:rsidP="00477893" w14:paraId="14F9F175" w14:textId="77777777">
      <w:pPr>
        <w:ind w:left="540" w:hanging="540"/>
        <w:rPr>
          <w:rFonts w:ascii="Franklin Gothic Book" w:eastAsia="Segoe UI" w:hAnsi="Franklin Gothic Book" w:cs="Segoe UI"/>
          <w:b/>
          <w:bCs/>
          <w:color w:val="000000" w:themeColor="text1"/>
          <w:highlight w:val="yellow"/>
        </w:rPr>
      </w:pPr>
      <w:r w:rsidRPr="0082703B">
        <w:rPr>
          <w:rFonts w:ascii="Franklin Gothic Book" w:eastAsia="Segoe UI" w:hAnsi="Franklin Gothic Book" w:cs="Segoe UI"/>
          <w:b/>
          <w:bCs/>
          <w:color w:val="000000" w:themeColor="text1"/>
          <w:highlight w:val="yellow"/>
        </w:rPr>
        <w:t>**</w:t>
      </w:r>
      <w:r w:rsidRPr="0082703B">
        <w:rPr>
          <w:rFonts w:ascii="Franklin Gothic Book" w:eastAsia="Segoe UI" w:hAnsi="Franklin Gothic Book" w:cs="Segoe UI"/>
          <w:b/>
          <w:bCs/>
          <w:color w:val="000000" w:themeColor="text1"/>
          <w:highlight w:val="yellow"/>
        </w:rPr>
        <w:tab/>
        <w:t>What does it mean to be “under the supervision of at least one permanent professional staff librarian or archivist”?</w:t>
      </w:r>
    </w:p>
    <w:p w:rsidR="00477893" w:rsidRPr="0082703B" w:rsidP="00477893" w14:paraId="53B0D0C5" w14:textId="77777777">
      <w:pPr>
        <w:ind w:left="540"/>
        <w:rPr>
          <w:rFonts w:ascii="Franklin Gothic Book" w:hAnsi="Franklin Gothic Book"/>
          <w:color w:val="000000" w:themeColor="text1"/>
          <w:highlight w:val="yellow"/>
        </w:rPr>
      </w:pPr>
      <w:r w:rsidRPr="0082703B">
        <w:rPr>
          <w:rFonts w:ascii="Franklin Gothic Book" w:eastAsia="Segoe UI" w:hAnsi="Franklin Gothic Book" w:cs="Segoe UI"/>
          <w:color w:val="000000" w:themeColor="text1"/>
          <w:highlight w:val="yellow"/>
        </w:rPr>
        <w:t>A research library or archives is under the supervision of at least one permanent professional staff librarian/archivist if it employs at least one staff member, whether paid or unpaid, primarily engaged in the management and provision of library/archival materials and services.</w:t>
      </w:r>
    </w:p>
    <w:p w:rsidR="00477893" w:rsidRPr="0082703B" w:rsidP="00477893" w14:paraId="41460968" w14:textId="77777777">
      <w:pPr>
        <w:ind w:left="540" w:hanging="540"/>
        <w:rPr>
          <w:rFonts w:ascii="Franklin Gothic Book" w:eastAsia="Segoe UI" w:hAnsi="Franklin Gothic Book" w:cs="Segoe UI"/>
          <w:b/>
          <w:bCs/>
          <w:color w:val="000000" w:themeColor="text1"/>
          <w:highlight w:val="yellow"/>
        </w:rPr>
      </w:pPr>
      <w:r w:rsidRPr="0082703B">
        <w:rPr>
          <w:rFonts w:ascii="Franklin Gothic Book" w:eastAsia="Segoe UI" w:hAnsi="Franklin Gothic Book" w:cs="Segoe UI"/>
          <w:b/>
          <w:bCs/>
          <w:color w:val="000000" w:themeColor="text1"/>
          <w:highlight w:val="yellow"/>
        </w:rPr>
        <w:t>***</w:t>
      </w:r>
      <w:r w:rsidRPr="0082703B">
        <w:rPr>
          <w:rFonts w:ascii="Franklin Gothic Book" w:eastAsia="Segoe UI" w:hAnsi="Franklin Gothic Book" w:cs="Segoe UI"/>
          <w:b/>
          <w:bCs/>
          <w:color w:val="000000" w:themeColor="text1"/>
          <w:highlight w:val="yellow"/>
        </w:rPr>
        <w:tab/>
        <w:t>What does it mean to be “made available to the public”?</w:t>
      </w:r>
    </w:p>
    <w:p w:rsidR="00477893" w:rsidRPr="0082703B" w:rsidP="00477893" w14:paraId="36E3AD94" w14:textId="77777777">
      <w:pPr>
        <w:ind w:left="540"/>
        <w:rPr>
          <w:rFonts w:ascii="Franklin Gothic Book" w:eastAsia="Segoe UI" w:hAnsi="Franklin Gothic Book" w:cs="Segoe UI"/>
          <w:color w:val="000000" w:themeColor="text1"/>
        </w:rPr>
      </w:pPr>
      <w:r w:rsidRPr="0082703B">
        <w:rPr>
          <w:rFonts w:ascii="Franklin Gothic Book" w:eastAsia="Segoe UI" w:hAnsi="Franklin Gothic Book" w:cs="Segoe UI"/>
          <w:color w:val="000000" w:themeColor="text1"/>
          <w:highlight w:val="yellow"/>
        </w:rPr>
        <w:t>An institution makes library or archival services and materials available to the public if it has posted regular open hours for the public.</w:t>
      </w:r>
    </w:p>
    <w:p w:rsidR="00477893" w:rsidRPr="0082703B" w:rsidP="00477893" w14:paraId="5786D597" w14:textId="77777777">
      <w:pPr>
        <w:rPr>
          <w:rFonts w:ascii="Franklin Gothic Book" w:hAnsi="Franklin Gothic Book"/>
        </w:rPr>
      </w:pPr>
      <w:r w:rsidRPr="0082703B">
        <w:rPr>
          <w:rFonts w:ascii="Franklin Gothic Book" w:hAnsi="Franklin Gothic Book"/>
        </w:rPr>
        <w:t>IMLS recognizes the potential for valuable contributions to the overall goals of the Laura Bush 21</w:t>
      </w:r>
      <w:r w:rsidRPr="0082703B">
        <w:rPr>
          <w:rFonts w:ascii="Franklin Gothic Book" w:hAnsi="Franklin Gothic Book"/>
          <w:vertAlign w:val="superscript"/>
        </w:rPr>
        <w:t>st</w:t>
      </w:r>
      <w:r w:rsidRPr="0082703B">
        <w:rPr>
          <w:rFonts w:ascii="Franklin Gothic Book" w:hAnsi="Franklin Gothic Book"/>
        </w:rPr>
        <w:t xml:space="preserve"> Century Librarian Program by entities that do not meet the eligibility requirements above. Although such entities may not serve as the legal applicants, they are encouraged to participate in projects. Consult with an IMLS Program Contact about any eligibility questions before </w:t>
      </w:r>
      <w:r w:rsidRPr="0082703B">
        <w:rPr>
          <w:rFonts w:ascii="Franklin Gothic Book" w:hAnsi="Franklin Gothic Book"/>
        </w:rPr>
        <w:t>submitting an application</w:t>
      </w:r>
      <w:r w:rsidRPr="0082703B">
        <w:rPr>
          <w:rFonts w:ascii="Franklin Gothic Book" w:hAnsi="Franklin Gothic Book"/>
        </w:rPr>
        <w:t>.</w:t>
      </w:r>
    </w:p>
    <w:p w:rsidR="00477893" w:rsidRPr="0082703B" w:rsidP="00477893" w14:paraId="6ABCDEFD" w14:textId="77777777">
      <w:pPr>
        <w:pStyle w:val="Heading3"/>
      </w:pPr>
      <w:bookmarkStart w:id="11" w:name="_C2._Cost_Share"/>
      <w:bookmarkEnd w:id="11"/>
      <w:r w:rsidRPr="0082703B">
        <w:t>C2.</w:t>
      </w:r>
      <w:r w:rsidRPr="0082703B">
        <w:tab/>
        <w:t>Cost Share Requirements</w:t>
      </w:r>
    </w:p>
    <w:p w:rsidR="00477893" w:rsidRPr="0082703B" w:rsidP="00477893" w14:paraId="6AC387A5" w14:textId="77777777">
      <w:pPr>
        <w:rPr>
          <w:rFonts w:ascii="Franklin Gothic Book" w:hAnsi="Franklin Gothic Book" w:cs="Arial"/>
        </w:rPr>
      </w:pPr>
      <w:r w:rsidRPr="0082703B">
        <w:rPr>
          <w:rFonts w:ascii="Franklin Gothic Book" w:hAnsi="Franklin Gothic Book" w:cs="Arial"/>
        </w:rPr>
        <w:t xml:space="preserve">For </w:t>
      </w:r>
      <w:r w:rsidRPr="0082703B">
        <w:rPr>
          <w:rFonts w:ascii="Franklin Gothic Book" w:hAnsi="Franklin Gothic Book" w:cs="Arial"/>
          <w:color w:val="000000" w:themeColor="text1"/>
        </w:rPr>
        <w:t>the Laura Bush 21</w:t>
      </w:r>
      <w:r w:rsidRPr="0082703B">
        <w:rPr>
          <w:rFonts w:ascii="Franklin Gothic Book" w:hAnsi="Franklin Gothic Book" w:cs="Arial"/>
          <w:color w:val="000000" w:themeColor="text1"/>
          <w:vertAlign w:val="superscript"/>
        </w:rPr>
        <w:t>st</w:t>
      </w:r>
      <w:r w:rsidRPr="0082703B">
        <w:rPr>
          <w:rFonts w:ascii="Franklin Gothic Book" w:hAnsi="Franklin Gothic Book" w:cs="Arial"/>
          <w:color w:val="000000" w:themeColor="text1"/>
        </w:rPr>
        <w:t xml:space="preserve"> Century Librarian Program, the </w:t>
      </w:r>
      <w:r w:rsidRPr="0082703B">
        <w:rPr>
          <w:rFonts w:ascii="Franklin Gothic Book" w:hAnsi="Franklin Gothic Book" w:cs="Arial"/>
        </w:rPr>
        <w:t xml:space="preserve">requirements to provide cost share from non-federal sources differ according to project type. </w:t>
      </w:r>
    </w:p>
    <w:tbl>
      <w:tblPr>
        <w:tblW w:w="10523" w:type="dxa"/>
        <w:tblInd w:w="-86" w:type="dxa"/>
        <w:tblCellMar>
          <w:top w:w="99" w:type="dxa"/>
          <w:left w:w="101" w:type="dxa"/>
          <w:right w:w="115" w:type="dxa"/>
        </w:tblCellMar>
        <w:tblLook w:val="04A0"/>
      </w:tblPr>
      <w:tblGrid>
        <w:gridCol w:w="3112"/>
        <w:gridCol w:w="2551"/>
        <w:gridCol w:w="4860"/>
      </w:tblGrid>
      <w:tr w14:paraId="561990C0" w14:textId="77777777" w:rsidTr="00766196">
        <w:tblPrEx>
          <w:tblW w:w="10523" w:type="dxa"/>
          <w:tblInd w:w="-86" w:type="dxa"/>
          <w:tblCellMar>
            <w:top w:w="99" w:type="dxa"/>
            <w:left w:w="101" w:type="dxa"/>
            <w:right w:w="115" w:type="dxa"/>
          </w:tblCellMar>
          <w:tblLook w:val="04A0"/>
        </w:tblPrEx>
        <w:trPr>
          <w:trHeight w:val="514"/>
        </w:trPr>
        <w:tc>
          <w:tcPr>
            <w:tcW w:w="3112"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6A37A8D2" w14:textId="77777777">
            <w:pPr>
              <w:rPr>
                <w:rFonts w:ascii="Franklin Gothic Book" w:hAnsi="Franklin Gothic Book" w:cs="Arial"/>
                <w:b/>
                <w:bCs/>
              </w:rPr>
            </w:pPr>
            <w:r w:rsidRPr="0082703B">
              <w:rPr>
                <w:rFonts w:ascii="Franklin Gothic Book" w:hAnsi="Franklin Gothic Book" w:cs="Arial"/>
                <w:b/>
                <w:bCs/>
              </w:rPr>
              <w:t>Project Type</w:t>
            </w:r>
          </w:p>
        </w:tc>
        <w:tc>
          <w:tcPr>
            <w:tcW w:w="2551" w:type="dxa"/>
            <w:tcBorders>
              <w:top w:val="single" w:sz="2" w:space="0" w:color="7F7F7F"/>
              <w:left w:val="single" w:sz="2" w:space="0" w:color="7F7F7F"/>
              <w:bottom w:val="single" w:sz="2" w:space="0" w:color="7F7F7F"/>
              <w:right w:val="single" w:sz="2" w:space="0" w:color="7F7F7F"/>
            </w:tcBorders>
          </w:tcPr>
          <w:p w:rsidR="00477893" w:rsidRPr="0082703B" w:rsidP="00766196" w14:paraId="74545EFF" w14:textId="77777777">
            <w:pPr>
              <w:rPr>
                <w:rFonts w:ascii="Franklin Gothic Book" w:hAnsi="Franklin Gothic Book" w:cs="Arial"/>
                <w:b/>
                <w:bCs/>
              </w:rPr>
            </w:pPr>
            <w:r w:rsidRPr="0082703B">
              <w:rPr>
                <w:rFonts w:ascii="Franklin Gothic Book" w:hAnsi="Franklin Gothic Book" w:cs="Arial"/>
                <w:b/>
                <w:bCs/>
              </w:rPr>
              <w:t>Award Amount</w:t>
            </w:r>
          </w:p>
        </w:tc>
        <w:tc>
          <w:tcPr>
            <w:tcW w:w="486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63CD4D41" w14:textId="77777777">
            <w:pPr>
              <w:rPr>
                <w:rFonts w:ascii="Franklin Gothic Book" w:hAnsi="Franklin Gothic Book" w:cs="Arial"/>
                <w:b/>
                <w:bCs/>
              </w:rPr>
            </w:pPr>
            <w:r w:rsidRPr="0082703B">
              <w:rPr>
                <w:rFonts w:ascii="Franklin Gothic Book" w:hAnsi="Franklin Gothic Book" w:cs="Arial"/>
                <w:b/>
                <w:bCs/>
              </w:rPr>
              <w:t xml:space="preserve">Cost Share Requirement </w:t>
            </w:r>
          </w:p>
        </w:tc>
      </w:tr>
      <w:tr w14:paraId="775546E0" w14:textId="77777777" w:rsidTr="00766196">
        <w:tblPrEx>
          <w:tblW w:w="10523" w:type="dxa"/>
          <w:tblInd w:w="-86" w:type="dxa"/>
          <w:tblCellMar>
            <w:top w:w="99" w:type="dxa"/>
            <w:left w:w="101" w:type="dxa"/>
            <w:right w:w="115" w:type="dxa"/>
          </w:tblCellMar>
          <w:tblLook w:val="04A0"/>
        </w:tblPrEx>
        <w:trPr>
          <w:trHeight w:val="399"/>
        </w:trPr>
        <w:tc>
          <w:tcPr>
            <w:tcW w:w="3112"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2DD3034C" w14:textId="77777777">
            <w:pPr>
              <w:rPr>
                <w:rFonts w:ascii="Franklin Gothic Book" w:hAnsi="Franklin Gothic Book" w:cs="Arial"/>
              </w:rPr>
            </w:pPr>
            <w:r w:rsidRPr="0082703B">
              <w:rPr>
                <w:rFonts w:ascii="Franklin Gothic Book" w:hAnsi="Franklin Gothic Book" w:cs="Arial"/>
              </w:rPr>
              <w:t xml:space="preserve">Planning </w:t>
            </w:r>
          </w:p>
        </w:tc>
        <w:tc>
          <w:tcPr>
            <w:tcW w:w="2551"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13324385" w14:textId="77777777">
            <w:pPr>
              <w:jc w:val="center"/>
              <w:rPr>
                <w:rFonts w:ascii="Franklin Gothic Book" w:hAnsi="Franklin Gothic Book" w:cs="Arial"/>
              </w:rPr>
            </w:pPr>
            <w:r w:rsidRPr="0082703B">
              <w:rPr>
                <w:rFonts w:ascii="Franklin Gothic Book" w:hAnsi="Franklin Gothic Book"/>
              </w:rPr>
              <w:t>$50,000 - $150,000</w:t>
            </w:r>
          </w:p>
        </w:tc>
        <w:tc>
          <w:tcPr>
            <w:tcW w:w="486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0A54EEAE" w14:textId="77777777">
            <w:pPr>
              <w:rPr>
                <w:rFonts w:ascii="Franklin Gothic Book" w:hAnsi="Franklin Gothic Book" w:cs="Arial"/>
              </w:rPr>
            </w:pPr>
            <w:r w:rsidRPr="0082703B">
              <w:rPr>
                <w:rFonts w:ascii="Franklin Gothic Book" w:hAnsi="Franklin Gothic Book" w:cs="Arial"/>
              </w:rPr>
              <w:t xml:space="preserve">No cost share required. </w:t>
            </w:r>
          </w:p>
        </w:tc>
      </w:tr>
      <w:tr w14:paraId="2854E85A" w14:textId="77777777" w:rsidTr="00766196">
        <w:tblPrEx>
          <w:tblW w:w="10523" w:type="dxa"/>
          <w:tblInd w:w="-86" w:type="dxa"/>
          <w:tblCellMar>
            <w:top w:w="99" w:type="dxa"/>
            <w:left w:w="101" w:type="dxa"/>
            <w:right w:w="115" w:type="dxa"/>
          </w:tblCellMar>
          <w:tblLook w:val="04A0"/>
        </w:tblPrEx>
        <w:trPr>
          <w:trHeight w:val="444"/>
        </w:trPr>
        <w:tc>
          <w:tcPr>
            <w:tcW w:w="3112"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1D8CEC06" w14:textId="77777777">
            <w:pPr>
              <w:rPr>
                <w:rFonts w:ascii="Franklin Gothic Book" w:hAnsi="Franklin Gothic Book" w:cs="Arial"/>
              </w:rPr>
            </w:pPr>
            <w:r w:rsidRPr="0082703B">
              <w:rPr>
                <w:rFonts w:ascii="Franklin Gothic Book" w:hAnsi="Franklin Gothic Book" w:cs="Arial"/>
              </w:rPr>
              <w:t xml:space="preserve">Forum </w:t>
            </w:r>
          </w:p>
        </w:tc>
        <w:tc>
          <w:tcPr>
            <w:tcW w:w="2551"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42476457" w14:textId="77777777">
            <w:pPr>
              <w:jc w:val="center"/>
              <w:rPr>
                <w:rFonts w:ascii="Franklin Gothic Book" w:hAnsi="Franklin Gothic Book" w:cs="Arial"/>
              </w:rPr>
            </w:pPr>
            <w:r w:rsidRPr="0082703B">
              <w:rPr>
                <w:rFonts w:ascii="Franklin Gothic Book" w:hAnsi="Franklin Gothic Book"/>
              </w:rPr>
              <w:t>$50,000 - $150,000</w:t>
            </w:r>
          </w:p>
        </w:tc>
        <w:tc>
          <w:tcPr>
            <w:tcW w:w="486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47E1465B" w14:textId="77777777">
            <w:pPr>
              <w:rPr>
                <w:rFonts w:ascii="Franklin Gothic Book" w:hAnsi="Franklin Gothic Book" w:cs="Arial"/>
              </w:rPr>
            </w:pPr>
            <w:r w:rsidRPr="0082703B">
              <w:rPr>
                <w:rFonts w:ascii="Franklin Gothic Book" w:hAnsi="Franklin Gothic Book" w:cs="Arial"/>
              </w:rPr>
              <w:t xml:space="preserve">No cost share required. </w:t>
            </w:r>
          </w:p>
        </w:tc>
      </w:tr>
      <w:tr w14:paraId="368E03ED" w14:textId="77777777" w:rsidTr="00766196">
        <w:tblPrEx>
          <w:tblW w:w="10523" w:type="dxa"/>
          <w:tblInd w:w="-86" w:type="dxa"/>
          <w:tblCellMar>
            <w:top w:w="99" w:type="dxa"/>
            <w:left w:w="101" w:type="dxa"/>
            <w:right w:w="115" w:type="dxa"/>
          </w:tblCellMar>
          <w:tblLook w:val="04A0"/>
        </w:tblPrEx>
        <w:trPr>
          <w:trHeight w:val="1029"/>
        </w:trPr>
        <w:tc>
          <w:tcPr>
            <w:tcW w:w="3112"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5C628F9F" w14:textId="77777777">
            <w:pPr>
              <w:rPr>
                <w:rFonts w:ascii="Franklin Gothic Book" w:hAnsi="Franklin Gothic Book" w:cs="Arial"/>
              </w:rPr>
            </w:pPr>
            <w:r w:rsidRPr="0082703B">
              <w:rPr>
                <w:rFonts w:ascii="Franklin Gothic Book" w:hAnsi="Franklin Gothic Book" w:cs="Arial"/>
              </w:rPr>
              <w:t xml:space="preserve">Implementation </w:t>
            </w:r>
          </w:p>
        </w:tc>
        <w:tc>
          <w:tcPr>
            <w:tcW w:w="2551"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4C2CB92D" w14:textId="77777777">
            <w:pPr>
              <w:jc w:val="center"/>
              <w:rPr>
                <w:rFonts w:ascii="Franklin Gothic Book" w:hAnsi="Franklin Gothic Book" w:cs="Arial"/>
              </w:rPr>
            </w:pPr>
            <w:r w:rsidRPr="0082703B">
              <w:rPr>
                <w:rFonts w:ascii="Franklin Gothic Book" w:hAnsi="Franklin Gothic Book"/>
              </w:rPr>
              <w:t>$50,000 - $1,000,000</w:t>
            </w:r>
          </w:p>
        </w:tc>
        <w:tc>
          <w:tcPr>
            <w:tcW w:w="486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6AC8DB32" w14:textId="77777777">
            <w:pPr>
              <w:rPr>
                <w:rFonts w:ascii="Franklin Gothic Book" w:hAnsi="Franklin Gothic Book" w:cs="Arial"/>
              </w:rPr>
            </w:pPr>
            <w:r w:rsidRPr="0082703B">
              <w:rPr>
                <w:rFonts w:ascii="Franklin Gothic Book" w:hAnsi="Franklin Gothic Book" w:cs="Arial"/>
              </w:rPr>
              <w:t>Requests of more than $249,999 in IMLS funds require at least 1:1 cost share from non-federal sources.</w:t>
            </w:r>
          </w:p>
        </w:tc>
      </w:tr>
      <w:tr w14:paraId="3C9065A7" w14:textId="77777777" w:rsidTr="00766196">
        <w:tblPrEx>
          <w:tblW w:w="10523" w:type="dxa"/>
          <w:tblInd w:w="-86" w:type="dxa"/>
          <w:tblCellMar>
            <w:top w:w="99" w:type="dxa"/>
            <w:left w:w="101" w:type="dxa"/>
            <w:right w:w="115" w:type="dxa"/>
          </w:tblCellMar>
          <w:tblLook w:val="04A0"/>
        </w:tblPrEx>
        <w:trPr>
          <w:trHeight w:val="651"/>
        </w:trPr>
        <w:tc>
          <w:tcPr>
            <w:tcW w:w="3112"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01397132" w14:textId="77777777">
            <w:pPr>
              <w:rPr>
                <w:rFonts w:ascii="Franklin Gothic Book" w:hAnsi="Franklin Gothic Book" w:cs="Arial"/>
              </w:rPr>
            </w:pPr>
            <w:r w:rsidRPr="0082703B">
              <w:rPr>
                <w:rFonts w:ascii="Franklin Gothic Book" w:hAnsi="Franklin Gothic Book" w:cs="Arial"/>
              </w:rPr>
              <w:t>Early Career Research Development</w:t>
            </w:r>
          </w:p>
        </w:tc>
        <w:tc>
          <w:tcPr>
            <w:tcW w:w="2551"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13B83354" w14:textId="77777777">
            <w:pPr>
              <w:jc w:val="center"/>
              <w:rPr>
                <w:rFonts w:ascii="Franklin Gothic Book" w:hAnsi="Franklin Gothic Book" w:cs="Arial"/>
              </w:rPr>
            </w:pPr>
            <w:r w:rsidRPr="0082703B">
              <w:rPr>
                <w:rFonts w:ascii="Franklin Gothic Book" w:hAnsi="Franklin Gothic Book"/>
              </w:rPr>
              <w:t>$50,000 -</w:t>
            </w:r>
            <w:r w:rsidRPr="0082703B">
              <w:rPr>
                <w:rFonts w:ascii="Franklin Gothic Book" w:hAnsi="Franklin Gothic Book"/>
                <w:color w:val="000000" w:themeColor="text1"/>
              </w:rPr>
              <w:t xml:space="preserve"> $750,000</w:t>
            </w:r>
          </w:p>
        </w:tc>
        <w:tc>
          <w:tcPr>
            <w:tcW w:w="486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1C95DEC8" w14:textId="77777777">
            <w:pPr>
              <w:rPr>
                <w:rFonts w:ascii="Franklin Gothic Book" w:hAnsi="Franklin Gothic Book" w:cs="Arial"/>
              </w:rPr>
            </w:pPr>
            <w:r w:rsidRPr="0082703B">
              <w:rPr>
                <w:rFonts w:ascii="Franklin Gothic Book" w:hAnsi="Franklin Gothic Book" w:cs="Arial"/>
              </w:rPr>
              <w:t xml:space="preserve">No cost share required. </w:t>
            </w:r>
          </w:p>
        </w:tc>
      </w:tr>
      <w:tr w14:paraId="1E416707" w14:textId="77777777" w:rsidTr="00766196">
        <w:tblPrEx>
          <w:tblW w:w="10523" w:type="dxa"/>
          <w:tblInd w:w="-86" w:type="dxa"/>
          <w:tblCellMar>
            <w:top w:w="99" w:type="dxa"/>
            <w:left w:w="101" w:type="dxa"/>
            <w:right w:w="115" w:type="dxa"/>
          </w:tblCellMar>
          <w:tblLook w:val="04A0"/>
        </w:tblPrEx>
        <w:trPr>
          <w:trHeight w:val="327"/>
        </w:trPr>
        <w:tc>
          <w:tcPr>
            <w:tcW w:w="3112"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0A988256" w14:textId="77777777">
            <w:pPr>
              <w:rPr>
                <w:rFonts w:ascii="Franklin Gothic Book" w:hAnsi="Franklin Gothic Book" w:cs="Arial"/>
              </w:rPr>
            </w:pPr>
            <w:r w:rsidRPr="0082703B">
              <w:rPr>
                <w:rFonts w:ascii="Franklin Gothic Book" w:hAnsi="Franklin Gothic Book" w:cs="Arial"/>
              </w:rPr>
              <w:t>Applied Research</w:t>
            </w:r>
          </w:p>
        </w:tc>
        <w:tc>
          <w:tcPr>
            <w:tcW w:w="2551"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17CCE421" w14:textId="77777777">
            <w:pPr>
              <w:jc w:val="center"/>
              <w:rPr>
                <w:rFonts w:ascii="Franklin Gothic Book" w:hAnsi="Franklin Gothic Book" w:cs="Arial"/>
              </w:rPr>
            </w:pPr>
            <w:r w:rsidRPr="0082703B">
              <w:rPr>
                <w:rFonts w:ascii="Franklin Gothic Book" w:hAnsi="Franklin Gothic Book"/>
              </w:rPr>
              <w:t>$50,000 -</w:t>
            </w:r>
            <w:r w:rsidRPr="0082703B">
              <w:rPr>
                <w:rFonts w:ascii="Franklin Gothic Book" w:hAnsi="Franklin Gothic Book"/>
                <w:color w:val="000000" w:themeColor="text1"/>
              </w:rPr>
              <w:t xml:space="preserve"> $750,000</w:t>
            </w:r>
          </w:p>
        </w:tc>
        <w:tc>
          <w:tcPr>
            <w:tcW w:w="4860" w:type="dxa"/>
            <w:tcBorders>
              <w:top w:val="single" w:sz="2" w:space="0" w:color="7F7F7F"/>
              <w:left w:val="single" w:sz="2" w:space="0" w:color="7F7F7F"/>
              <w:bottom w:val="single" w:sz="2" w:space="0" w:color="7F7F7F"/>
              <w:right w:val="single" w:sz="2" w:space="0" w:color="7F7F7F"/>
            </w:tcBorders>
            <w:vAlign w:val="center"/>
          </w:tcPr>
          <w:p w:rsidR="00477893" w:rsidRPr="0082703B" w:rsidP="00766196" w14:paraId="2A587306" w14:textId="77777777">
            <w:pPr>
              <w:rPr>
                <w:rFonts w:ascii="Franklin Gothic Book" w:hAnsi="Franklin Gothic Book" w:cs="Arial"/>
              </w:rPr>
            </w:pPr>
            <w:r w:rsidRPr="0082703B">
              <w:rPr>
                <w:rFonts w:ascii="Franklin Gothic Book" w:hAnsi="Franklin Gothic Book" w:cs="Arial"/>
              </w:rPr>
              <w:t>No cost share required.</w:t>
            </w:r>
          </w:p>
        </w:tc>
      </w:tr>
    </w:tbl>
    <w:p w:rsidR="00477893" w:rsidRPr="0082703B" w:rsidP="00477893" w14:paraId="4E1A33B6" w14:textId="77777777">
      <w:pPr>
        <w:rPr>
          <w:rFonts w:ascii="Franklin Gothic Book" w:hAnsi="Franklin Gothic Book" w:cs="Arial"/>
        </w:rPr>
      </w:pPr>
      <w:r w:rsidRPr="0082703B">
        <w:rPr>
          <w:rFonts w:ascii="Franklin Gothic Book" w:hAnsi="Franklin Gothic Book" w:cs="Arial"/>
        </w:rPr>
        <w:t xml:space="preserve">Cost sharing is an eligibility criterion and is not considered in the peer review of applications. Cost share that appears in the project budget should be calculated carefully. Recipients are expected to meet their cost share commitments. </w:t>
      </w:r>
    </w:p>
    <w:p w:rsidR="00477893" w:rsidRPr="0082703B" w:rsidP="00477893" w14:paraId="5E3EA17C" w14:textId="77777777">
      <w:pPr>
        <w:rPr>
          <w:rFonts w:ascii="Franklin Gothic Book" w:hAnsi="Franklin Gothic Book" w:cs="Arial"/>
        </w:rPr>
      </w:pPr>
      <w:hyperlink w:anchor="_Cost_Share_in" w:history="1">
        <w:r w:rsidRPr="0082703B">
          <w:rPr>
            <w:rStyle w:val="Hyperlink"/>
            <w:rFonts w:cs="Arial"/>
          </w:rPr>
          <w:t>Click here for further information on cost share</w:t>
        </w:r>
      </w:hyperlink>
      <w:r w:rsidRPr="0082703B">
        <w:rPr>
          <w:rFonts w:ascii="Franklin Gothic Book" w:hAnsi="Franklin Gothic Book" w:cs="Arial"/>
        </w:rPr>
        <w:t>.</w:t>
      </w:r>
    </w:p>
    <w:p w:rsidR="00477893" w:rsidRPr="0082703B" w:rsidP="00477893" w14:paraId="23C6001E" w14:textId="77777777">
      <w:pPr>
        <w:pStyle w:val="Heading3"/>
      </w:pPr>
      <w:r w:rsidRPr="0082703B">
        <w:t>C3.</w:t>
      </w:r>
      <w:r w:rsidRPr="0082703B">
        <w:tab/>
        <w:t>Other Eligibility Information</w:t>
      </w:r>
    </w:p>
    <w:p w:rsidR="00477893" w:rsidRPr="0082703B" w:rsidP="00477893" w14:paraId="7DFF5237" w14:textId="77777777">
      <w:pPr>
        <w:rPr>
          <w:rFonts w:ascii="Franklin Gothic Book" w:hAnsi="Franklin Gothic Book" w:cs="Arial"/>
        </w:rPr>
      </w:pPr>
      <w:r w:rsidRPr="0082703B">
        <w:rPr>
          <w:rFonts w:ascii="Franklin Gothic Book" w:hAnsi="Franklin Gothic Book" w:cs="Arial"/>
        </w:rPr>
        <w:t xml:space="preserve">There is no limit to the number of applications an eligible applicant may submit under this announcement. Individual Project Directors may be named on multiple applications. However, the same proposal may not be submitted to IMLS under more than one project type, listed in </w:t>
      </w:r>
      <w:hyperlink w:anchor="_A3._Project_Types" w:history="1">
        <w:r w:rsidRPr="0082703B">
          <w:rPr>
            <w:rStyle w:val="Hyperlink"/>
            <w:rFonts w:cs="Arial"/>
          </w:rPr>
          <w:t>Section A3 of this Notice of Funding Opportunity</w:t>
        </w:r>
      </w:hyperlink>
      <w:r w:rsidRPr="0082703B">
        <w:rPr>
          <w:rFonts w:ascii="Franklin Gothic Book" w:hAnsi="Franklin Gothic Book" w:cs="Arial"/>
        </w:rPr>
        <w:t>.</w:t>
      </w:r>
    </w:p>
    <w:p w:rsidR="00477893" w:rsidRPr="0082703B" w:rsidP="00477893" w14:paraId="47020795" w14:textId="77777777">
      <w:pPr>
        <w:rPr>
          <w:rFonts w:ascii="Franklin Gothic Book" w:hAnsi="Franklin Gothic Book" w:cs="Arial"/>
        </w:rPr>
      </w:pPr>
      <w:r w:rsidRPr="0082703B">
        <w:rPr>
          <w:rFonts w:ascii="Franklin Gothic Book" w:hAnsi="Franklin Gothic Book" w:cs="Arial"/>
        </w:rPr>
        <w:t xml:space="preserve">Applications involving partnerships or collaborations are welcome. When two or more eligible institutions or organizations work together on a project, one of them must meet all eligibility requirements, serve as the lead applicant, and administer the award on behalf of the other(s). The lead applicant must meet all eligibility requirements. If IMLS funds the project, the lead applicant will be programmatically, fiscally, and legally responsible for the award. </w:t>
      </w:r>
    </w:p>
    <w:p w:rsidR="00477893" w:rsidRPr="0082703B" w:rsidP="00477893" w14:paraId="33E9C5DB" w14:textId="77777777">
      <w:pPr>
        <w:rPr>
          <w:rFonts w:ascii="Franklin Gothic Book" w:hAnsi="Franklin Gothic Book" w:cs="Arial"/>
        </w:rPr>
      </w:pPr>
      <w:r w:rsidRPr="0082703B">
        <w:rPr>
          <w:rFonts w:ascii="Franklin Gothic Book" w:hAnsi="Franklin Gothic Book" w:cs="Arial"/>
        </w:rPr>
        <w:t>IMLS will not review applications from ineligible applicants. IMLS will notify each applicant whose application will not be reviewed because the organization is determined to be ineligible.</w:t>
      </w:r>
    </w:p>
    <w:p w:rsidR="00477893" w:rsidRPr="0082703B" w:rsidP="00477893" w14:paraId="2A583D86" w14:textId="77777777">
      <w:pPr>
        <w:rPr>
          <w:rFonts w:ascii="Franklin Gothic Book" w:hAnsi="Franklin Gothic Book" w:cs="Arial"/>
        </w:rPr>
      </w:pPr>
      <w:r w:rsidRPr="0082703B">
        <w:rPr>
          <w:rFonts w:ascii="Franklin Gothic Book" w:hAnsi="Franklin Gothic Book" w:cs="Arial"/>
        </w:rPr>
        <w:t xml:space="preserve">IMLS will not make awards to ineligible applicants. </w:t>
      </w:r>
      <w:r w:rsidRPr="0082703B">
        <w:rPr>
          <w:rFonts w:ascii="Franklin Gothic Book" w:hAnsi="Franklin Gothic Book" w:cs="Arial"/>
        </w:rPr>
        <w:t>In order to</w:t>
      </w:r>
      <w:r w:rsidRPr="0082703B">
        <w:rPr>
          <w:rFonts w:ascii="Franklin Gothic Book" w:hAnsi="Franklin Gothic Book" w:cs="Arial"/>
        </w:rPr>
        <w:t xml:space="preserve"> receive an IMLS award, an organization must be eligible and be in compliance with applicable requirements.</w:t>
      </w:r>
    </w:p>
    <w:p w:rsidR="00477893" w:rsidRPr="0082703B" w:rsidP="00477893" w14:paraId="163D04CA" w14:textId="77777777">
      <w:pPr>
        <w:rPr>
          <w:rFonts w:ascii="Franklin Gothic Book" w:hAnsi="Franklin Gothic Book"/>
          <w:color w:val="000000" w:themeColor="text1"/>
        </w:rPr>
      </w:pPr>
      <w:r w:rsidRPr="0082703B">
        <w:rPr>
          <w:rFonts w:ascii="Franklin Gothic Book" w:hAnsi="Franklin Gothic Book" w:cs="Arial"/>
        </w:rPr>
        <w:t xml:space="preserve">The application process </w:t>
      </w:r>
      <w:r w:rsidRPr="0082703B">
        <w:rPr>
          <w:rFonts w:ascii="Franklin Gothic Book" w:hAnsi="Franklin Gothic Book"/>
          <w:color w:val="000000" w:themeColor="text1"/>
        </w:rPr>
        <w:t>for the Laura Bush 21</w:t>
      </w:r>
      <w:r w:rsidRPr="0082703B">
        <w:rPr>
          <w:rFonts w:ascii="Franklin Gothic Book" w:hAnsi="Franklin Gothic Book"/>
          <w:color w:val="000000" w:themeColor="text1"/>
          <w:vertAlign w:val="superscript"/>
        </w:rPr>
        <w:t>st</w:t>
      </w:r>
      <w:r w:rsidRPr="0082703B">
        <w:rPr>
          <w:rFonts w:ascii="Franklin Gothic Book" w:hAnsi="Franklin Gothic Book"/>
          <w:color w:val="000000" w:themeColor="text1"/>
        </w:rPr>
        <w:t xml:space="preserve"> Century Librarian Program consists of two phases. For Phase I, all applicants must submit</w:t>
      </w:r>
      <w:r>
        <w:rPr>
          <w:rFonts w:ascii="Franklin Gothic Book" w:hAnsi="Franklin Gothic Book"/>
          <w:color w:val="000000" w:themeColor="text1"/>
        </w:rPr>
        <w:t xml:space="preserve"> </w:t>
      </w:r>
      <w:r w:rsidRPr="0082703B">
        <w:rPr>
          <w:rFonts w:ascii="Franklin Gothic Book" w:hAnsi="Franklin Gothic Book"/>
          <w:color w:val="000000" w:themeColor="text1"/>
        </w:rPr>
        <w:t xml:space="preserve">Preliminary Proposals (see </w:t>
      </w:r>
      <w:hyperlink w:anchor="_D2._What_content" w:history="1">
        <w:r w:rsidRPr="0082703B">
          <w:rPr>
            <w:rStyle w:val="Hyperlink"/>
          </w:rPr>
          <w:t>Section D2 of this Notice of Funding Opportunity</w:t>
        </w:r>
      </w:hyperlink>
      <w:r w:rsidRPr="0082703B">
        <w:rPr>
          <w:rFonts w:ascii="Franklin Gothic Book" w:hAnsi="Franklin Gothic Book"/>
          <w:color w:val="000000" w:themeColor="text1"/>
        </w:rPr>
        <w:t xml:space="preserve">). For Phase II, selected applicants will be invited to submit full proposals (Invited Full Proposals) (see </w:t>
      </w:r>
      <w:hyperlink w:anchor="_D2d._Conditionally_Required" w:history="1">
        <w:r w:rsidRPr="0082703B">
          <w:rPr>
            <w:rStyle w:val="Hyperlink"/>
          </w:rPr>
          <w:t>Section D3 of this Notice of Funding Opportunity</w:t>
        </w:r>
      </w:hyperlink>
      <w:r w:rsidRPr="0082703B">
        <w:rPr>
          <w:rFonts w:ascii="Franklin Gothic Book" w:hAnsi="Franklin Gothic Book"/>
          <w:color w:val="000000" w:themeColor="text1"/>
        </w:rPr>
        <w:t xml:space="preserve">). For both phases, applicants must submit their materials by the deadlines indicated on page 1 of this Notice of Funding Opportunity. </w:t>
      </w:r>
      <w:r w:rsidRPr="0082703B">
        <w:rPr>
          <w:rFonts w:ascii="Franklin Gothic Book" w:hAnsi="Franklin Gothic Book" w:cs="Arial"/>
          <w:color w:val="000000" w:themeColor="text1"/>
        </w:rPr>
        <w:t xml:space="preserve">Late applications will not be considered for funding under this notice. </w:t>
      </w:r>
      <w:r w:rsidRPr="0082703B">
        <w:rPr>
          <w:rFonts w:ascii="Franklin Gothic Book" w:hAnsi="Franklin Gothic Book"/>
          <w:color w:val="000000" w:themeColor="text1"/>
        </w:rPr>
        <w:t>Only Invited Full Proposals will be considered for funding.</w:t>
      </w:r>
    </w:p>
    <w:p w:rsidR="00477893" w:rsidRPr="0082703B" w:rsidP="00477893" w14:paraId="3DED7B52" w14:textId="77777777">
      <w:pPr>
        <w:pStyle w:val="Heading2"/>
        <w:ind w:left="720" w:hanging="720"/>
        <w:contextualSpacing w:val="0"/>
        <w:rPr>
          <w:rFonts w:cs="Arial"/>
          <w:sz w:val="36"/>
          <w:szCs w:val="36"/>
        </w:rPr>
      </w:pPr>
      <w:bookmarkStart w:id="12" w:name="_Toc43406648"/>
      <w:bookmarkStart w:id="13" w:name="_Toc107564595"/>
      <w:r w:rsidRPr="0082703B">
        <w:rPr>
          <w:rFonts w:cs="Arial"/>
          <w:sz w:val="36"/>
          <w:szCs w:val="36"/>
        </w:rPr>
        <w:t>D. Application and Submission Information</w:t>
      </w:r>
      <w:bookmarkEnd w:id="12"/>
      <w:bookmarkEnd w:id="13"/>
    </w:p>
    <w:p w:rsidR="00477893" w:rsidRPr="0082703B" w:rsidP="00477893" w14:paraId="5AA0CCA2" w14:textId="77777777">
      <w:pPr>
        <w:pStyle w:val="Heading3"/>
      </w:pPr>
      <w:r w:rsidRPr="0082703B">
        <w:t>D1.</w:t>
      </w:r>
      <w:r w:rsidRPr="0082703B">
        <w:tab/>
        <w:t>Application Package</w:t>
      </w:r>
    </w:p>
    <w:p w:rsidR="00477893" w:rsidRPr="0082703B" w:rsidP="00477893" w14:paraId="65D74681" w14:textId="77777777">
      <w:pPr>
        <w:rPr>
          <w:rFonts w:ascii="Franklin Gothic Book" w:hAnsi="Franklin Gothic Book" w:cs="Arial"/>
        </w:rPr>
      </w:pPr>
      <w:r w:rsidRPr="0082703B">
        <w:rPr>
          <w:rFonts w:ascii="Franklin Gothic Book" w:hAnsi="Franklin Gothic Book" w:cs="Arial"/>
        </w:rPr>
        <w:t xml:space="preserve">Applicants must apply electronically through </w:t>
      </w:r>
      <w:hyperlink r:id="rId8" w:history="1">
        <w:r w:rsidRPr="0082703B">
          <w:rPr>
            <w:rStyle w:val="Hyperlink"/>
            <w:rFonts w:cs="Arial"/>
          </w:rPr>
          <w:t>Grants.gov Workspace</w:t>
        </w:r>
      </w:hyperlink>
      <w:r w:rsidRPr="0082703B">
        <w:rPr>
          <w:rFonts w:ascii="Franklin Gothic Book" w:hAnsi="Franklin Gothic Book" w:cs="Arial"/>
        </w:rPr>
        <w:t xml:space="preserve"> or a Grants.gov system-to-system solution. Use one of the following identifiers to locate the application package in </w:t>
      </w:r>
      <w:hyperlink r:id="rId9" w:history="1">
        <w:r w:rsidRPr="0082703B">
          <w:rPr>
            <w:rStyle w:val="Hyperlink"/>
            <w:rFonts w:cs="Arial"/>
          </w:rPr>
          <w:t>Grants.gov</w:t>
        </w:r>
      </w:hyperlink>
      <w:r w:rsidRPr="0082703B">
        <w:rPr>
          <w:rFonts w:ascii="Franklin Gothic Book" w:hAnsi="Franklin Gothic Book" w:cs="Arial"/>
        </w:rPr>
        <w:t>:</w:t>
      </w:r>
    </w:p>
    <w:p w:rsidR="00477893" w:rsidRPr="0082703B" w:rsidP="00477893" w14:paraId="0EB8B309" w14:textId="77777777">
      <w:pPr>
        <w:pStyle w:val="ListParagraph"/>
        <w:numPr>
          <w:ilvl w:val="0"/>
          <w:numId w:val="12"/>
        </w:numPr>
        <w:rPr>
          <w:rFonts w:cs="Arial"/>
          <w:color w:val="000000" w:themeColor="text1"/>
        </w:rPr>
      </w:pPr>
      <w:r w:rsidRPr="0082703B">
        <w:rPr>
          <w:rFonts w:cs="Arial"/>
        </w:rPr>
        <w:t xml:space="preserve">Funding Opportunity </w:t>
      </w:r>
      <w:r w:rsidRPr="0082703B">
        <w:rPr>
          <w:rFonts w:cs="Arial"/>
          <w:color w:val="000000" w:themeColor="text1"/>
        </w:rPr>
        <w:t>Number: LB21-</w:t>
      </w:r>
      <w:r w:rsidRPr="0082703B">
        <w:rPr>
          <w:rFonts w:cs="Arial"/>
          <w:color w:val="000000" w:themeColor="text1"/>
          <w:highlight w:val="yellow"/>
        </w:rPr>
        <w:t>FY24</w:t>
      </w:r>
    </w:p>
    <w:p w:rsidR="00477893" w:rsidRPr="0082703B" w:rsidP="00477893" w14:paraId="5EB91086" w14:textId="77777777">
      <w:pPr>
        <w:pStyle w:val="ListParagraph"/>
        <w:numPr>
          <w:ilvl w:val="0"/>
          <w:numId w:val="12"/>
        </w:numPr>
        <w:contextualSpacing w:val="0"/>
        <w:rPr>
          <w:rFonts w:cs="Arial"/>
          <w:color w:val="000000" w:themeColor="text1"/>
        </w:rPr>
      </w:pPr>
      <w:r w:rsidRPr="0082703B">
        <w:rPr>
          <w:rFonts w:cs="Arial"/>
          <w:color w:val="000000" w:themeColor="text1"/>
        </w:rPr>
        <w:t>Assistance Listing Number: 45.313</w:t>
      </w:r>
    </w:p>
    <w:p w:rsidR="00477893" w:rsidRPr="0082703B" w:rsidP="00477893" w14:paraId="7CBBBD9E" w14:textId="77777777">
      <w:pPr>
        <w:rPr>
          <w:rFonts w:ascii="Franklin Gothic Book" w:hAnsi="Franklin Gothic Book" w:cs="Arial"/>
        </w:rPr>
      </w:pPr>
      <w:r w:rsidRPr="0082703B">
        <w:rPr>
          <w:rFonts w:ascii="Franklin Gothic Book" w:hAnsi="Franklin Gothic Book" w:cs="Arial"/>
        </w:rPr>
        <w:t xml:space="preserve">To request an audio recording of this announcement, call 202-653-4744. To request a paper copy of this announcement, call 202-653-4744 or email </w:t>
      </w:r>
      <w:hyperlink r:id="rId10" w:history="1">
        <w:r w:rsidRPr="0082703B">
          <w:rPr>
            <w:rStyle w:val="Hyperlink"/>
            <w:rFonts w:cs="Arial"/>
          </w:rPr>
          <w:t>imls-librarygrants@imls.gov</w:t>
        </w:r>
      </w:hyperlink>
      <w:r w:rsidRPr="0082703B">
        <w:rPr>
          <w:rFonts w:ascii="Franklin Gothic Book" w:hAnsi="Franklin Gothic Book" w:cs="Arial"/>
        </w:rPr>
        <w:t>.</w:t>
      </w:r>
    </w:p>
    <w:p w:rsidR="00477893" w:rsidRPr="0082703B" w:rsidP="00477893" w14:paraId="4966478A" w14:textId="77777777">
      <w:pPr>
        <w:spacing w:before="0" w:after="0"/>
        <w:rPr>
          <w:rFonts w:ascii="Franklin Gothic Book" w:eastAsia="Times New Roman" w:hAnsi="Franklin Gothic Book" w:cs="Arial"/>
          <w:color w:val="auto"/>
          <w:sz w:val="24"/>
          <w:szCs w:val="24"/>
        </w:rPr>
      </w:pPr>
      <w:r w:rsidRPr="0082703B">
        <w:rPr>
          <w:rFonts w:ascii="Franklin Gothic Book" w:hAnsi="Franklin Gothic Book" w:cs="Arial"/>
        </w:rPr>
        <w:t xml:space="preserve">Persons who are deaf or hard of hearing (TTY Users) can contact IMLS at </w:t>
      </w:r>
      <w:r w:rsidRPr="0082703B">
        <w:rPr>
          <w:rFonts w:ascii="Franklin Gothic Book" w:eastAsia="Times New Roman" w:hAnsi="Franklin Gothic Book" w:cs="Arial"/>
          <w:color w:val="201F1E"/>
          <w:shd w:val="clear" w:color="auto" w:fill="FFFFFF"/>
        </w:rPr>
        <w:t>202-207-7858 via 711 for TTY-Based Telecommunications Relay Service.</w:t>
      </w:r>
    </w:p>
    <w:p w:rsidR="00477893" w:rsidRPr="0082703B" w:rsidP="00477893" w14:paraId="73D35DC2" w14:textId="77777777">
      <w:pPr>
        <w:pStyle w:val="Heading3"/>
        <w:ind w:left="720" w:hanging="720"/>
      </w:pPr>
      <w:bookmarkStart w:id="14" w:name="_D2._What_content"/>
      <w:bookmarkStart w:id="15" w:name="_D2._Content_and"/>
      <w:bookmarkEnd w:id="14"/>
      <w:bookmarkEnd w:id="15"/>
      <w:r w:rsidRPr="0082703B">
        <w:t>D2.</w:t>
      </w:r>
      <w:r w:rsidRPr="0082703B">
        <w:tab/>
        <w:t xml:space="preserve">Content and Form of Application Submission for </w:t>
      </w:r>
      <w:r w:rsidRPr="0082703B">
        <w:br/>
        <w:t>Phase I Preliminary Proposals</w:t>
      </w:r>
    </w:p>
    <w:p w:rsidR="00477893" w:rsidRPr="0082703B" w:rsidP="00477893" w14:paraId="0EC0D982" w14:textId="77777777">
      <w:pPr>
        <w:rPr>
          <w:rFonts w:ascii="Franklin Gothic Book" w:hAnsi="Franklin Gothic Book" w:cs="Arial"/>
        </w:rPr>
      </w:pPr>
      <w:r w:rsidRPr="0082703B">
        <w:rPr>
          <w:rFonts w:ascii="Franklin Gothic Book" w:hAnsi="Franklin Gothic Book" w:cs="Arial"/>
        </w:rPr>
        <w:t>The Table of Application Components below will help you prepare a complete Preliminary Proposal application. The links lead to more information and instructions for each application component.</w:t>
      </w:r>
    </w:p>
    <w:p w:rsidR="00477893" w:rsidRPr="0082703B" w:rsidP="00477893" w14:paraId="176517C9" w14:textId="77777777">
      <w:pPr>
        <w:rPr>
          <w:rFonts w:ascii="Franklin Gothic Book" w:hAnsi="Franklin Gothic Book" w:cs="Arial"/>
        </w:rPr>
      </w:pPr>
      <w:r w:rsidRPr="0082703B">
        <w:rPr>
          <w:rFonts w:ascii="Franklin Gothic Book" w:hAnsi="Franklin Gothic Book" w:cs="Arial"/>
        </w:rPr>
        <w:t>Applications missing any Required Documents from this list will be considered incomplete and may be rejected from further consideration. (See 2 C.F.R. § 3187.9.)</w:t>
      </w:r>
    </w:p>
    <w:p w:rsidR="00477893" w:rsidP="00477893" w14:paraId="1C4E3F68" w14:textId="77777777">
      <w:pPr>
        <w:spacing w:before="0" w:after="160" w:line="259" w:lineRule="auto"/>
        <w:rPr>
          <w:rFonts w:ascii="Franklin Gothic Book" w:hAnsi="Franklin Gothic Book" w:cs="Arial"/>
          <w:b/>
          <w:color w:val="auto"/>
          <w:sz w:val="28"/>
        </w:rPr>
      </w:pPr>
      <w:bookmarkStart w:id="16" w:name="_D2a._Table_of"/>
      <w:bookmarkEnd w:id="16"/>
      <w:r>
        <w:br w:type="page"/>
      </w:r>
    </w:p>
    <w:p w:rsidR="00477893" w:rsidRPr="0082703B" w:rsidP="00477893" w14:paraId="00E333E7" w14:textId="77777777">
      <w:pPr>
        <w:pStyle w:val="Heading4"/>
      </w:pPr>
      <w:r w:rsidRPr="0082703B">
        <w:t>D2a.</w:t>
      </w:r>
      <w:r w:rsidRPr="0082703B">
        <w:tab/>
        <w:t>Table of Application Components for Phase I Preliminary Proposals</w:t>
      </w:r>
    </w:p>
    <w:tbl>
      <w:tblPr>
        <w:tblStyle w:val="TableGrid1"/>
        <w:tblW w:w="5000" w:type="pct"/>
        <w:tblInd w:w="0" w:type="dxa"/>
        <w:tblCellMar>
          <w:top w:w="63" w:type="dxa"/>
          <w:left w:w="152" w:type="dxa"/>
          <w:right w:w="37" w:type="dxa"/>
        </w:tblCellMar>
        <w:tblLook w:val="04A0"/>
      </w:tblPr>
      <w:tblGrid>
        <w:gridCol w:w="3790"/>
        <w:gridCol w:w="2494"/>
        <w:gridCol w:w="3070"/>
      </w:tblGrid>
      <w:tr w14:paraId="3FA90A68" w14:textId="77777777" w:rsidTr="00766196">
        <w:tblPrEx>
          <w:tblW w:w="5000" w:type="pct"/>
          <w:tblInd w:w="0" w:type="dxa"/>
          <w:tblCellMar>
            <w:top w:w="63" w:type="dxa"/>
            <w:left w:w="152" w:type="dxa"/>
            <w:right w:w="37" w:type="dxa"/>
          </w:tblCellMar>
          <w:tblLook w:val="04A0"/>
        </w:tblPrEx>
        <w:trPr>
          <w:trHeight w:val="470"/>
        </w:trPr>
        <w:tc>
          <w:tcPr>
            <w:tcW w:w="2026" w:type="pct"/>
            <w:tcBorders>
              <w:top w:val="single" w:sz="2" w:space="0" w:color="A2A2A2"/>
              <w:left w:val="single" w:sz="2" w:space="0" w:color="A2A2A2"/>
              <w:bottom w:val="single" w:sz="2" w:space="0" w:color="A2A2A2"/>
              <w:right w:val="single" w:sz="2" w:space="0" w:color="A2A2A2"/>
            </w:tcBorders>
          </w:tcPr>
          <w:p w:rsidR="00477893" w:rsidRPr="0082703B" w:rsidP="00766196" w14:paraId="274AE476" w14:textId="77777777">
            <w:pPr>
              <w:ind w:right="79"/>
              <w:jc w:val="center"/>
              <w:rPr>
                <w:rFonts w:ascii="Franklin Gothic Book" w:hAnsi="Franklin Gothic Book" w:cs="Arial"/>
              </w:rPr>
            </w:pPr>
            <w:r w:rsidRPr="0082703B">
              <w:rPr>
                <w:rFonts w:ascii="Franklin Gothic Book" w:hAnsi="Franklin Gothic Book" w:cs="Arial"/>
                <w:b/>
              </w:rPr>
              <w:t>Component</w:t>
            </w:r>
            <w:r w:rsidRPr="0082703B">
              <w:rPr>
                <w:rFonts w:ascii="Franklin Gothic Book" w:hAnsi="Franklin Gothic Book" w:cs="Arial"/>
              </w:rPr>
              <w:t xml:space="preserve"> </w:t>
            </w:r>
          </w:p>
        </w:tc>
        <w:tc>
          <w:tcPr>
            <w:tcW w:w="1333" w:type="pct"/>
            <w:tcBorders>
              <w:top w:val="single" w:sz="2" w:space="0" w:color="A2A2A2"/>
              <w:left w:val="single" w:sz="2" w:space="0" w:color="A2A2A2"/>
              <w:bottom w:val="single" w:sz="2" w:space="0" w:color="A2A2A2"/>
              <w:right w:val="single" w:sz="2" w:space="0" w:color="A2A2A2"/>
            </w:tcBorders>
          </w:tcPr>
          <w:p w:rsidR="00477893" w:rsidRPr="0082703B" w:rsidP="00766196" w14:paraId="7F2B378A" w14:textId="77777777">
            <w:pPr>
              <w:ind w:right="77"/>
              <w:jc w:val="center"/>
              <w:rPr>
                <w:rFonts w:ascii="Franklin Gothic Book" w:hAnsi="Franklin Gothic Book" w:cs="Arial"/>
              </w:rPr>
            </w:pPr>
            <w:r w:rsidRPr="0082703B">
              <w:rPr>
                <w:rFonts w:ascii="Franklin Gothic Book" w:hAnsi="Franklin Gothic Book" w:cs="Arial"/>
                <w:b/>
              </w:rPr>
              <w:t>Format</w:t>
            </w:r>
            <w:r w:rsidRPr="0082703B">
              <w:rPr>
                <w:rFonts w:ascii="Franklin Gothic Book" w:hAnsi="Franklin Gothic Book" w:cs="Arial"/>
              </w:rPr>
              <w:t xml:space="preserve"> </w:t>
            </w:r>
          </w:p>
        </w:tc>
        <w:tc>
          <w:tcPr>
            <w:tcW w:w="1641" w:type="pct"/>
            <w:tcBorders>
              <w:top w:val="single" w:sz="2" w:space="0" w:color="A2A2A2"/>
              <w:left w:val="single" w:sz="2" w:space="0" w:color="A2A2A2"/>
              <w:bottom w:val="single" w:sz="2" w:space="0" w:color="A2A2A2"/>
              <w:right w:val="single" w:sz="2" w:space="0" w:color="A2A2A2"/>
            </w:tcBorders>
          </w:tcPr>
          <w:p w:rsidR="00477893" w:rsidRPr="0082703B" w:rsidP="00766196" w14:paraId="37FEA913" w14:textId="77777777">
            <w:pPr>
              <w:ind w:right="77"/>
              <w:jc w:val="center"/>
              <w:rPr>
                <w:rFonts w:ascii="Franklin Gothic Book" w:hAnsi="Franklin Gothic Book" w:cs="Arial"/>
              </w:rPr>
            </w:pPr>
            <w:r w:rsidRPr="0082703B">
              <w:rPr>
                <w:rFonts w:ascii="Franklin Gothic Book" w:hAnsi="Franklin Gothic Book" w:cs="Arial"/>
                <w:b/>
              </w:rPr>
              <w:t>File name to use</w:t>
            </w:r>
            <w:r w:rsidRPr="0082703B">
              <w:rPr>
                <w:rFonts w:ascii="Franklin Gothic Book" w:hAnsi="Franklin Gothic Book" w:cs="Arial"/>
              </w:rPr>
              <w:t xml:space="preserve"> </w:t>
            </w:r>
          </w:p>
        </w:tc>
      </w:tr>
      <w:tr w14:paraId="67EBD683" w14:textId="77777777" w:rsidTr="00766196">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477893" w:rsidRPr="0082703B" w:rsidP="00766196" w14:paraId="5300FCB7" w14:textId="77777777">
            <w:pPr>
              <w:ind w:right="115"/>
              <w:jc w:val="center"/>
              <w:rPr>
                <w:rFonts w:ascii="Franklin Gothic Book" w:hAnsi="Franklin Gothic Book" w:cs="Arial"/>
              </w:rPr>
            </w:pPr>
            <w:r w:rsidRPr="0082703B">
              <w:rPr>
                <w:rFonts w:ascii="Franklin Gothic Book" w:hAnsi="Franklin Gothic Book" w:cs="Arial"/>
                <w:b/>
              </w:rPr>
              <w:t>Required Documents</w:t>
            </w:r>
            <w:r w:rsidRPr="0082703B">
              <w:rPr>
                <w:rFonts w:ascii="Franklin Gothic Book" w:hAnsi="Franklin Gothic Book" w:cs="Arial"/>
                <w:b/>
              </w:rPr>
              <w:br/>
            </w:r>
            <w:r w:rsidRPr="0082703B">
              <w:rPr>
                <w:rFonts w:ascii="Franklin Gothic Book" w:hAnsi="Franklin Gothic Book" w:cs="Arial"/>
              </w:rPr>
              <w:t xml:space="preserve">Please see the guidance in </w:t>
            </w:r>
            <w:hyperlink w:anchor="_D2c._Instructions_for" w:history="1">
              <w:r w:rsidRPr="0082703B">
                <w:rPr>
                  <w:rStyle w:val="Hyperlink"/>
                  <w:rFonts w:cs="Arial"/>
                </w:rPr>
                <w:t>Section D2c of this Notice of Funding Opportunity</w:t>
              </w:r>
            </w:hyperlink>
            <w:r w:rsidRPr="0082703B">
              <w:rPr>
                <w:rStyle w:val="Hyperlink"/>
                <w:rFonts w:cs="Arial"/>
              </w:rPr>
              <w:br/>
            </w:r>
            <w:r w:rsidRPr="0082703B">
              <w:rPr>
                <w:rFonts w:ascii="Franklin Gothic Book" w:hAnsi="Franklin Gothic Book" w:cs="Arial"/>
              </w:rPr>
              <w:t>for more information.</w:t>
            </w:r>
          </w:p>
        </w:tc>
      </w:tr>
      <w:tr w14:paraId="6FE91E4E" w14:textId="77777777" w:rsidTr="00766196">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D915E38" w14:textId="77777777">
            <w:pPr>
              <w:rPr>
                <w:rFonts w:ascii="Franklin Gothic Book" w:hAnsi="Franklin Gothic Book" w:cs="Arial"/>
              </w:rPr>
            </w:pPr>
            <w:hyperlink w:anchor="_The_Application_for" w:history="1">
              <w:r w:rsidRPr="0082703B">
                <w:rPr>
                  <w:rStyle w:val="Hyperlink"/>
                  <w:rFonts w:cs="Arial"/>
                </w:rPr>
                <w:t>The Application for Federal Domestic Assistance/Short Organizational Form</w:t>
              </w:r>
            </w:hyperlink>
            <w:r w:rsidRPr="0082703B">
              <w:rPr>
                <w:rFonts w:ascii="Franklin Gothic Book" w:hAnsi="Franklin Gothic Book" w:cs="Arial"/>
              </w:rPr>
              <w:t xml:space="preserve"> (SF-424S) </w:t>
            </w:r>
          </w:p>
        </w:tc>
        <w:tc>
          <w:tcPr>
            <w:tcW w:w="133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2CD86323" w14:textId="77777777">
            <w:pPr>
              <w:ind w:left="1"/>
              <w:rPr>
                <w:rFonts w:ascii="Franklin Gothic Book" w:hAnsi="Franklin Gothic Book" w:cs="Arial"/>
              </w:rPr>
            </w:pPr>
            <w:r w:rsidRPr="0082703B">
              <w:rPr>
                <w:rFonts w:ascii="Franklin Gothic Book" w:hAnsi="Franklin Gothic Book"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045FF290" w14:textId="77777777">
            <w:pPr>
              <w:ind w:left="1"/>
              <w:rPr>
                <w:rFonts w:ascii="Franklin Gothic Book" w:hAnsi="Franklin Gothic Book" w:cs="Arial"/>
              </w:rPr>
            </w:pPr>
            <w:r w:rsidRPr="0082703B">
              <w:rPr>
                <w:rFonts w:ascii="Franklin Gothic Book" w:hAnsi="Franklin Gothic Book" w:cs="Arial"/>
              </w:rPr>
              <w:t>n/a</w:t>
            </w:r>
          </w:p>
        </w:tc>
      </w:tr>
      <w:tr w14:paraId="0030529C" w14:textId="77777777" w:rsidTr="00766196">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D3C85AE" w14:textId="77777777">
            <w:pPr>
              <w:rPr>
                <w:rFonts w:ascii="Franklin Gothic Book" w:hAnsi="Franklin Gothic Book" w:cs="Arial"/>
              </w:rPr>
            </w:pPr>
            <w:hyperlink w:anchor="_IMLS_Library_-" w:history="1">
              <w:r w:rsidRPr="0082703B">
                <w:rPr>
                  <w:rStyle w:val="Hyperlink"/>
                  <w:rFonts w:cs="Arial"/>
                </w:rPr>
                <w:t>IMLS Library - Discretionary Program Information Form</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75E13B0D" w14:textId="77777777">
            <w:pPr>
              <w:ind w:left="1"/>
              <w:rPr>
                <w:rFonts w:ascii="Franklin Gothic Book" w:hAnsi="Franklin Gothic Book" w:cs="Arial"/>
              </w:rPr>
            </w:pPr>
            <w:r w:rsidRPr="0082703B">
              <w:rPr>
                <w:rFonts w:ascii="Franklin Gothic Book" w:hAnsi="Franklin Gothic Book"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CA34F91" w14:textId="77777777">
            <w:pPr>
              <w:ind w:left="1"/>
              <w:rPr>
                <w:rFonts w:ascii="Franklin Gothic Book" w:hAnsi="Franklin Gothic Book" w:cs="Arial"/>
              </w:rPr>
            </w:pPr>
            <w:r w:rsidRPr="0082703B">
              <w:rPr>
                <w:rFonts w:ascii="Franklin Gothic Book" w:hAnsi="Franklin Gothic Book" w:cs="Arial"/>
              </w:rPr>
              <w:t>n/a</w:t>
            </w:r>
          </w:p>
        </w:tc>
      </w:tr>
      <w:tr w14:paraId="1E29373F" w14:textId="77777777" w:rsidTr="00766196">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8DDD17C" w14:textId="77777777">
            <w:pPr>
              <w:rPr>
                <w:rFonts w:ascii="Franklin Gothic Book" w:hAnsi="Franklin Gothic Book" w:cs="Arial"/>
              </w:rPr>
            </w:pPr>
            <w:hyperlink w:anchor="_Organizational_Profile" w:history="1">
              <w:r w:rsidRPr="0082703B">
                <w:rPr>
                  <w:rStyle w:val="Hyperlink"/>
                  <w:rFonts w:cs="Arial"/>
                </w:rPr>
                <w:t>Preliminary Proposal Narrative</w:t>
              </w:r>
            </w:hyperlink>
            <w:r w:rsidRPr="0082703B">
              <w:rPr>
                <w:rFonts w:ascii="Franklin Gothic Book" w:hAnsi="Franklin Gothic Book"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0BA5F55" w14:textId="77777777">
            <w:pPr>
              <w:ind w:left="1"/>
              <w:rPr>
                <w:rFonts w:ascii="Franklin Gothic Book" w:hAnsi="Franklin Gothic Book" w:cs="Arial"/>
              </w:rPr>
            </w:pPr>
            <w:r w:rsidRPr="0082703B">
              <w:rPr>
                <w:rFonts w:ascii="Franklin Gothic Book" w:hAnsi="Franklin Gothic Book"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18E82D94" w14:textId="77777777">
            <w:pPr>
              <w:ind w:left="1"/>
              <w:rPr>
                <w:rFonts w:ascii="Franklin Gothic Book" w:hAnsi="Franklin Gothic Book" w:cs="Arial"/>
              </w:rPr>
            </w:pPr>
            <w:r w:rsidRPr="0082703B">
              <w:rPr>
                <w:rFonts w:ascii="Franklin Gothic Book" w:hAnsi="Franklin Gothic Book" w:cs="Arial"/>
              </w:rPr>
              <w:t>Narrative.pdf</w:t>
            </w:r>
          </w:p>
        </w:tc>
      </w:tr>
    </w:tbl>
    <w:p w:rsidR="00477893" w:rsidRPr="0082703B" w:rsidP="00477893" w14:paraId="2E39335F" w14:textId="77777777">
      <w:pPr>
        <w:pStyle w:val="Heading4"/>
      </w:pPr>
      <w:r w:rsidRPr="0082703B">
        <w:t>D2b.</w:t>
      </w:r>
      <w:r w:rsidRPr="0082703B">
        <w:tab/>
        <w:t xml:space="preserve">Format, Name, and Sequence of the Application Components for </w:t>
      </w:r>
      <w:r w:rsidRPr="0082703B">
        <w:br/>
        <w:t>Phase I Preliminary Proposals</w:t>
      </w:r>
    </w:p>
    <w:p w:rsidR="00477893" w:rsidRPr="0082703B" w:rsidP="00477893" w14:paraId="637481ED" w14:textId="77777777">
      <w:pPr>
        <w:rPr>
          <w:rFonts w:ascii="Franklin Gothic Book" w:hAnsi="Franklin Gothic Book" w:cs="Arial"/>
        </w:rPr>
      </w:pPr>
      <w:r w:rsidRPr="0082703B">
        <w:rPr>
          <w:rFonts w:ascii="Franklin Gothic Book" w:hAnsi="Franklin Gothic Book" w:cs="Arial"/>
          <w:b/>
        </w:rPr>
        <w:t>Document format:</w:t>
      </w:r>
      <w:r w:rsidRPr="0082703B">
        <w:rPr>
          <w:rFonts w:ascii="Franklin Gothic Book" w:hAnsi="Franklin Gothic Book" w:cs="Arial"/>
        </w:rPr>
        <w:t xml:space="preserve"> The SF-424S and the IMLS Library - Discretionary Program Information Form are created in Grants.gov Workspace. The Preliminary Proposal Narrative must be submitted as a PDF document.</w:t>
      </w:r>
    </w:p>
    <w:p w:rsidR="00477893" w:rsidRPr="0082703B" w:rsidP="00477893" w14:paraId="07A946B4" w14:textId="77777777">
      <w:pPr>
        <w:rPr>
          <w:rFonts w:ascii="Franklin Gothic Book" w:hAnsi="Franklin Gothic Book" w:cs="Arial"/>
        </w:rPr>
      </w:pPr>
      <w:r w:rsidRPr="0082703B">
        <w:rPr>
          <w:rFonts w:ascii="Franklin Gothic Book" w:hAnsi="Franklin Gothic Book" w:cs="Arial"/>
          <w:b/>
        </w:rPr>
        <w:t>Page limits:</w:t>
      </w:r>
      <w:r w:rsidRPr="0082703B">
        <w:rPr>
          <w:rFonts w:ascii="Franklin Gothic Book" w:hAnsi="Franklin Gothic Book" w:cs="Arial"/>
        </w:rPr>
        <w:t xml:space="preserve"> Note the page limit for the Preliminary Proposal Narrative in the table above. IMLS will remove any additional pages and will not send them to reviewers as part of your application. </w:t>
      </w:r>
    </w:p>
    <w:p w:rsidR="00477893" w:rsidRPr="0082703B" w:rsidP="00477893" w14:paraId="040A268F" w14:textId="77777777">
      <w:pPr>
        <w:ind w:right="-90"/>
        <w:rPr>
          <w:rFonts w:ascii="Franklin Gothic Book" w:hAnsi="Franklin Gothic Book" w:cs="Arial"/>
        </w:rPr>
      </w:pPr>
      <w:r w:rsidRPr="0082703B">
        <w:rPr>
          <w:rFonts w:ascii="Franklin Gothic Book" w:hAnsi="Franklin Gothic Book" w:cs="Arial"/>
          <w:b/>
        </w:rPr>
        <w:t>Naming convention:</w:t>
      </w:r>
      <w:r w:rsidRPr="0082703B">
        <w:rPr>
          <w:rFonts w:ascii="Franklin Gothic Book" w:hAnsi="Franklin Gothic Book" w:cs="Arial"/>
        </w:rPr>
        <w:t xml:space="preserve"> Use the naming conventions indicated in the table above. </w:t>
      </w:r>
      <w:r w:rsidRPr="0082703B">
        <w:rPr>
          <w:rFonts w:ascii="Franklin Gothic Book" w:hAnsi="Franklin Gothic Book" w:cs="Arial"/>
          <w:b/>
          <w:bCs/>
        </w:rPr>
        <w:t>IMPORTANT:</w:t>
      </w:r>
      <w:r w:rsidRPr="0082703B">
        <w:rPr>
          <w:rFonts w:ascii="Franklin Gothic Book" w:hAnsi="Franklin Gothic Book" w:cs="Arial"/>
        </w:rPr>
        <w:t xml:space="preserve"> Attachment file names are limited to the following characters: A-Z, a-z, 0-9, underscore (_), hyphen (-), space, period (.). If attachment file names use any other characters, the application may be rejected by Grants.gov.</w:t>
      </w:r>
    </w:p>
    <w:p w:rsidR="00477893" w:rsidRPr="0082703B" w:rsidP="00477893" w14:paraId="1475F426" w14:textId="77777777">
      <w:pPr>
        <w:rPr>
          <w:rFonts w:ascii="Franklin Gothic Book" w:hAnsi="Franklin Gothic Book" w:cs="Arial"/>
        </w:rPr>
      </w:pPr>
      <w:r w:rsidRPr="0082703B">
        <w:rPr>
          <w:rFonts w:ascii="Franklin Gothic Book" w:hAnsi="Franklin Gothic Book" w:cs="Arial"/>
          <w:b/>
        </w:rPr>
        <w:t xml:space="preserve">Attachment order: </w:t>
      </w:r>
      <w:r w:rsidRPr="0082703B">
        <w:rPr>
          <w:rFonts w:ascii="Franklin Gothic Book" w:hAnsi="Franklin Gothic Book" w:cs="Arial"/>
        </w:rPr>
        <w:t xml:space="preserve">In Grants.gov, attach all application components in the sequence listed in the table above. </w:t>
      </w:r>
    </w:p>
    <w:p w:rsidR="00477893" w:rsidRPr="0082703B" w:rsidP="00477893" w14:paraId="0C241220" w14:textId="77777777">
      <w:pPr>
        <w:rPr>
          <w:rFonts w:ascii="Franklin Gothic Book" w:hAnsi="Franklin Gothic Book" w:cs="Arial"/>
        </w:rPr>
      </w:pPr>
      <w:r w:rsidRPr="0082703B">
        <w:rPr>
          <w:rFonts w:ascii="Franklin Gothic Book" w:hAnsi="Franklin Gothic Book" w:cs="Arial"/>
          <w:b/>
        </w:rPr>
        <w:t>Complete applications:</w:t>
      </w:r>
      <w:r w:rsidRPr="0082703B">
        <w:rPr>
          <w:rFonts w:ascii="Franklin Gothic Book" w:hAnsi="Franklin Gothic Book" w:cs="Arial"/>
        </w:rPr>
        <w:t xml:space="preserve"> Use the table above as a checklist to ensure that you have created and attached all necessary application components.</w:t>
      </w:r>
    </w:p>
    <w:p w:rsidR="00477893" w:rsidRPr="0082703B" w:rsidP="00477893" w14:paraId="5ED81191" w14:textId="77777777">
      <w:pPr>
        <w:pStyle w:val="Heading4"/>
      </w:pPr>
      <w:bookmarkStart w:id="17" w:name="_D2c._Instructions_for"/>
      <w:bookmarkEnd w:id="17"/>
      <w:r w:rsidRPr="0082703B">
        <w:t>D2c.</w:t>
      </w:r>
      <w:r w:rsidRPr="0082703B">
        <w:tab/>
        <w:t>Instructions for Required Documents for Phase I Preliminary Proposals</w:t>
      </w:r>
    </w:p>
    <w:p w:rsidR="00477893" w:rsidRPr="0082703B" w:rsidP="00477893" w14:paraId="2226CD81" w14:textId="77777777">
      <w:pPr>
        <w:pStyle w:val="Heading5"/>
        <w:ind w:left="720" w:hanging="360"/>
      </w:pPr>
      <w:bookmarkStart w:id="18" w:name="_The_Application_for"/>
      <w:bookmarkEnd w:id="18"/>
      <w:r w:rsidRPr="0082703B">
        <w:t>The Application for Federal Domestic Assistance/Short Organizational Form (SF-424S)</w:t>
      </w:r>
    </w:p>
    <w:p w:rsidR="00477893" w:rsidRPr="0082703B" w:rsidP="00477893" w14:paraId="45A6A1EF" w14:textId="77777777">
      <w:pPr>
        <w:ind w:left="720"/>
        <w:rPr>
          <w:rFonts w:ascii="Franklin Gothic Book" w:hAnsi="Franklin Gothic Book" w:cs="Arial"/>
        </w:rPr>
      </w:pPr>
      <w:r w:rsidRPr="0082703B">
        <w:rPr>
          <w:rFonts w:ascii="Franklin Gothic Book" w:hAnsi="Franklin Gothic Book" w:cs="Arial"/>
        </w:rPr>
        <w:t xml:space="preserve">The SF-424S is part of the application package that you complete in Grants.gov Workspace. </w:t>
      </w:r>
      <w:hyperlink w:anchor="_Grants.gov_SF-424S_Form" w:history="1">
        <w:r w:rsidRPr="0082703B">
          <w:rPr>
            <w:rStyle w:val="Hyperlink"/>
            <w:rFonts w:cs="Arial"/>
          </w:rPr>
          <w:t>Click here for instructions on completing the SF-424S</w:t>
        </w:r>
      </w:hyperlink>
      <w:r w:rsidRPr="0082703B">
        <w:rPr>
          <w:rFonts w:ascii="Franklin Gothic Book" w:hAnsi="Franklin Gothic Book" w:cs="Arial"/>
        </w:rPr>
        <w:t>.</w:t>
      </w:r>
    </w:p>
    <w:p w:rsidR="00477893" w:rsidRPr="0082703B" w:rsidP="00477893" w14:paraId="249F2006" w14:textId="77777777">
      <w:pPr>
        <w:pStyle w:val="Heading5"/>
        <w:ind w:left="720" w:hanging="360"/>
      </w:pPr>
      <w:bookmarkStart w:id="19" w:name="_IMLS_Supplementary_Information"/>
      <w:bookmarkStart w:id="20" w:name="_IMLS_Library_-"/>
      <w:bookmarkEnd w:id="19"/>
      <w:bookmarkEnd w:id="20"/>
      <w:r w:rsidRPr="0082703B">
        <w:t>IMLS Library - Discretionary Program Information Form</w:t>
      </w:r>
    </w:p>
    <w:p w:rsidR="00477893" w:rsidRPr="0082703B" w:rsidP="00477893" w14:paraId="079C43A0" w14:textId="77777777">
      <w:pPr>
        <w:ind w:left="720"/>
        <w:rPr>
          <w:rFonts w:ascii="Franklin Gothic Book" w:hAnsi="Franklin Gothic Book" w:cs="Arial"/>
        </w:rPr>
      </w:pPr>
      <w:r w:rsidRPr="0082703B">
        <w:rPr>
          <w:rFonts w:ascii="Franklin Gothic Book" w:hAnsi="Franklin Gothic Book" w:cs="Arial"/>
        </w:rPr>
        <w:t xml:space="preserve">The IMLS Library - Discretionary Program Information Form is part of the application package that you complete in Grants.gov Workspace. </w:t>
      </w:r>
      <w:r w:rsidRPr="0082703B">
        <w:rPr>
          <w:rFonts w:ascii="Franklin Gothic Book" w:hAnsi="Franklin Gothic Book" w:cs="Arial"/>
          <w:color w:val="2F5496" w:themeColor="accent1" w:themeShade="BF"/>
          <w:u w:val="single"/>
        </w:rPr>
        <w:t>Click here for instructions on completing it.</w:t>
      </w:r>
    </w:p>
    <w:p w:rsidR="00477893" w:rsidRPr="0082703B" w:rsidP="00477893" w14:paraId="10DB0282" w14:textId="77777777">
      <w:pPr>
        <w:pStyle w:val="Heading5"/>
        <w:ind w:left="720" w:hanging="360"/>
      </w:pPr>
      <w:bookmarkStart w:id="21" w:name="_Organizational_Profile"/>
      <w:bookmarkStart w:id="22" w:name="_Proposal_Narrative"/>
      <w:bookmarkStart w:id="23" w:name="_Preliminary_Proposal_Narrative"/>
      <w:bookmarkEnd w:id="21"/>
      <w:bookmarkEnd w:id="22"/>
      <w:bookmarkEnd w:id="23"/>
      <w:r w:rsidRPr="0082703B">
        <w:t>Preliminary Proposal Narrative</w:t>
      </w:r>
    </w:p>
    <w:p w:rsidR="00477893" w:rsidRPr="006D5514" w:rsidP="00477893" w14:paraId="3CFBDD3D" w14:textId="77777777">
      <w:pPr>
        <w:ind w:left="720"/>
        <w:rPr>
          <w:rFonts w:ascii="Franklin Gothic Book" w:hAnsi="Franklin Gothic Book" w:cs="Arial"/>
          <w:color w:val="auto"/>
        </w:rPr>
      </w:pPr>
      <w:r w:rsidRPr="0082703B">
        <w:rPr>
          <w:rFonts w:ascii="Franklin Gothic Book" w:hAnsi="Franklin Gothic Book" w:cs="Arial"/>
        </w:rPr>
        <w:t xml:space="preserve">Write a </w:t>
      </w:r>
      <w:r w:rsidRPr="006D5514">
        <w:rPr>
          <w:rFonts w:ascii="Franklin Gothic Book" w:hAnsi="Franklin Gothic Book" w:cs="Arial"/>
        </w:rPr>
        <w:t xml:space="preserve">Narrative structured and formatted as described below and save it as a PDF. </w:t>
      </w:r>
    </w:p>
    <w:p w:rsidR="00477893" w:rsidRPr="006D5514" w:rsidP="00477893" w14:paraId="256346DA" w14:textId="77777777">
      <w:pPr>
        <w:pStyle w:val="ListParagraph"/>
        <w:numPr>
          <w:ilvl w:val="0"/>
          <w:numId w:val="57"/>
        </w:numPr>
        <w:ind w:left="1440"/>
        <w:contextualSpacing w:val="0"/>
        <w:rPr>
          <w:rFonts w:cs="Arial"/>
        </w:rPr>
      </w:pPr>
      <w:r w:rsidRPr="006D5514">
        <w:rPr>
          <w:rFonts w:cs="Arial"/>
        </w:rPr>
        <w:t xml:space="preserve">Limit the Narrative to two numbered pages. IMLS will remove any additional pages and will not send them to reviewers as part of your application. </w:t>
      </w:r>
    </w:p>
    <w:p w:rsidR="00477893" w:rsidRPr="006D5514" w:rsidP="00477893" w14:paraId="6CA1DCEE" w14:textId="77777777">
      <w:pPr>
        <w:pStyle w:val="ListParagraph"/>
        <w:numPr>
          <w:ilvl w:val="0"/>
          <w:numId w:val="57"/>
        </w:numPr>
        <w:ind w:left="1440"/>
        <w:contextualSpacing w:val="0"/>
        <w:rPr>
          <w:rFonts w:cs="Arial"/>
        </w:rPr>
      </w:pPr>
      <w:r w:rsidRPr="006D5514">
        <w:rPr>
          <w:rFonts w:cs="Arial"/>
        </w:rPr>
        <w:t>Use at least 0.5-inch margins on all sides and a font size of at least eleven points.</w:t>
      </w:r>
    </w:p>
    <w:p w:rsidR="00477893" w:rsidRPr="006D5514" w:rsidP="00477893" w14:paraId="18A57818" w14:textId="77777777">
      <w:pPr>
        <w:pStyle w:val="ListParagraph"/>
        <w:numPr>
          <w:ilvl w:val="0"/>
          <w:numId w:val="57"/>
        </w:numPr>
        <w:ind w:left="1440"/>
        <w:contextualSpacing w:val="0"/>
        <w:rPr>
          <w:rFonts w:cs="Arial"/>
        </w:rPr>
      </w:pPr>
      <w:r w:rsidRPr="006D5514">
        <w:rPr>
          <w:rFonts w:cs="Arial"/>
        </w:rPr>
        <w:t>Be clear and concise with a minimum of technical jargon and acronyms.</w:t>
      </w:r>
    </w:p>
    <w:p w:rsidR="00477893" w:rsidRPr="006D5514" w:rsidP="00477893" w14:paraId="1EFCFE46" w14:textId="77777777">
      <w:pPr>
        <w:pStyle w:val="ListParagraph"/>
        <w:numPr>
          <w:ilvl w:val="0"/>
          <w:numId w:val="57"/>
        </w:numPr>
        <w:ind w:left="1440"/>
        <w:contextualSpacing w:val="0"/>
        <w:rPr>
          <w:rStyle w:val="eop"/>
          <w:rFonts w:cs="Arial"/>
        </w:rPr>
      </w:pPr>
      <w:r w:rsidRPr="006D5514">
        <w:rPr>
          <w:rStyle w:val="normaltextrun"/>
          <w:shd w:val="clear" w:color="auto" w:fill="FFFFFF"/>
        </w:rPr>
        <w:t xml:space="preserve">Consider the review criteria listed in </w:t>
      </w:r>
      <w:hyperlink r:id="rId11" w:tgtFrame="_blank" w:history="1">
        <w:r w:rsidRPr="006D5514">
          <w:rPr>
            <w:rStyle w:val="normaltextrun"/>
            <w:color w:val="0563C1"/>
            <w:u w:val="single"/>
            <w:shd w:val="clear" w:color="auto" w:fill="FFFFFF"/>
          </w:rPr>
          <w:t>Section E1a</w:t>
        </w:r>
      </w:hyperlink>
      <w:r w:rsidRPr="006D5514">
        <w:rPr>
          <w:rStyle w:val="Hyperlink"/>
          <w:rFonts w:cs="Arial"/>
        </w:rPr>
        <w:t xml:space="preserve"> of this Notice of Funding Opportunity</w:t>
      </w:r>
      <w:r w:rsidRPr="006D5514">
        <w:rPr>
          <w:rStyle w:val="normaltextrun"/>
          <w:shd w:val="clear" w:color="auto" w:fill="FFFFFF"/>
        </w:rPr>
        <w:t>.</w:t>
      </w:r>
    </w:p>
    <w:p w:rsidR="00477893" w:rsidRPr="006D5514" w:rsidP="00477893" w14:paraId="6AB376D4" w14:textId="77777777">
      <w:pPr>
        <w:pStyle w:val="ListParagraph"/>
        <w:numPr>
          <w:ilvl w:val="2"/>
          <w:numId w:val="22"/>
        </w:numPr>
        <w:ind w:left="1440"/>
        <w:contextualSpacing w:val="0"/>
        <w:rPr>
          <w:rFonts w:cs="Arial"/>
          <w:color w:val="auto"/>
        </w:rPr>
      </w:pPr>
      <w:r w:rsidRPr="006D5514">
        <w:rPr>
          <w:rFonts w:cs="Arial"/>
        </w:rPr>
        <w:t xml:space="preserve">Organize the Narrative by using the following section headings. </w:t>
      </w:r>
    </w:p>
    <w:p w:rsidR="00477893" w:rsidRPr="006D5514" w:rsidP="00477893" w14:paraId="01E29416" w14:textId="77777777">
      <w:pPr>
        <w:pStyle w:val="ListParagraph"/>
        <w:numPr>
          <w:ilvl w:val="2"/>
          <w:numId w:val="22"/>
        </w:numPr>
        <w:ind w:left="2880"/>
        <w:contextualSpacing w:val="0"/>
        <w:rPr>
          <w:rFonts w:cs="Arial"/>
        </w:rPr>
      </w:pPr>
      <w:r w:rsidRPr="006D5514">
        <w:rPr>
          <w:rFonts w:cs="Arial"/>
        </w:rPr>
        <w:t>Introduction</w:t>
      </w:r>
    </w:p>
    <w:p w:rsidR="00477893" w:rsidRPr="006D5514" w:rsidP="00477893" w14:paraId="6C57C723" w14:textId="77777777">
      <w:pPr>
        <w:pStyle w:val="ListParagraph"/>
        <w:numPr>
          <w:ilvl w:val="2"/>
          <w:numId w:val="22"/>
        </w:numPr>
        <w:ind w:left="2880"/>
        <w:contextualSpacing w:val="0"/>
        <w:rPr>
          <w:rFonts w:cs="Arial"/>
        </w:rPr>
      </w:pPr>
      <w:r w:rsidRPr="006D5514">
        <w:rPr>
          <w:rFonts w:cs="Arial"/>
          <w:color w:val="000000" w:themeColor="text1"/>
        </w:rPr>
        <w:t>Project Justification</w:t>
      </w:r>
    </w:p>
    <w:p w:rsidR="00477893" w:rsidRPr="006D5514" w:rsidP="00477893" w14:paraId="7E7F7DED" w14:textId="77777777">
      <w:pPr>
        <w:pStyle w:val="ListParagraph"/>
        <w:numPr>
          <w:ilvl w:val="2"/>
          <w:numId w:val="22"/>
        </w:numPr>
        <w:ind w:left="2880"/>
        <w:contextualSpacing w:val="0"/>
        <w:rPr>
          <w:rFonts w:cs="Arial"/>
        </w:rPr>
      </w:pPr>
      <w:r w:rsidRPr="006D5514">
        <w:rPr>
          <w:rFonts w:cs="Arial"/>
          <w:color w:val="000000" w:themeColor="text1"/>
        </w:rPr>
        <w:t>Project Work Plan</w:t>
      </w:r>
    </w:p>
    <w:p w:rsidR="00477893" w:rsidRPr="006D5514" w:rsidP="00477893" w14:paraId="7C0EF9BC" w14:textId="77777777">
      <w:pPr>
        <w:pStyle w:val="ListParagraph"/>
        <w:numPr>
          <w:ilvl w:val="2"/>
          <w:numId w:val="22"/>
        </w:numPr>
        <w:ind w:left="2880"/>
        <w:contextualSpacing w:val="0"/>
        <w:rPr>
          <w:rFonts w:cs="Arial"/>
        </w:rPr>
      </w:pPr>
      <w:r w:rsidRPr="006D5514">
        <w:rPr>
          <w:rFonts w:cs="Arial"/>
          <w:color w:val="000000" w:themeColor="text1"/>
        </w:rPr>
        <w:t>Diversity Plan (Optional)</w:t>
      </w:r>
    </w:p>
    <w:p w:rsidR="00477893" w:rsidRPr="006D5514" w:rsidP="00477893" w14:paraId="658F9F40" w14:textId="77777777">
      <w:pPr>
        <w:pStyle w:val="ListParagraph"/>
        <w:numPr>
          <w:ilvl w:val="2"/>
          <w:numId w:val="22"/>
        </w:numPr>
        <w:ind w:left="2880"/>
        <w:contextualSpacing w:val="0"/>
        <w:rPr>
          <w:rFonts w:cs="Arial"/>
        </w:rPr>
      </w:pPr>
      <w:r w:rsidRPr="006D5514">
        <w:rPr>
          <w:rFonts w:cs="Arial"/>
          <w:color w:val="000000" w:themeColor="text1"/>
        </w:rPr>
        <w:t>Project Results</w:t>
      </w:r>
    </w:p>
    <w:p w:rsidR="00477893" w:rsidRPr="006D5514" w:rsidP="00477893" w14:paraId="51DD4120" w14:textId="77777777">
      <w:pPr>
        <w:pStyle w:val="ListParagraph"/>
        <w:numPr>
          <w:ilvl w:val="2"/>
          <w:numId w:val="22"/>
        </w:numPr>
        <w:ind w:left="2880"/>
      </w:pPr>
      <w:r w:rsidRPr="006D5514">
        <w:rPr>
          <w:rFonts w:cs="Arial"/>
          <w:color w:val="000000" w:themeColor="text1"/>
        </w:rPr>
        <w:t>Budget Summary</w:t>
      </w:r>
    </w:p>
    <w:p w:rsidR="00477893" w:rsidRPr="0082703B" w:rsidP="00477893" w14:paraId="30185187" w14:textId="77777777">
      <w:pPr>
        <w:ind w:left="1440"/>
        <w:rPr>
          <w:rFonts w:ascii="Franklin Gothic Book" w:hAnsi="Franklin Gothic Book" w:cs="Arial"/>
        </w:rPr>
      </w:pPr>
      <w:r w:rsidRPr="006D5514">
        <w:rPr>
          <w:rFonts w:ascii="Franklin Gothic Book" w:hAnsi="Franklin Gothic Book" w:cs="Arial"/>
          <w:b/>
          <w:bCs/>
          <w:color w:val="000000" w:themeColor="text1"/>
        </w:rPr>
        <w:t xml:space="preserve">Introduction: </w:t>
      </w:r>
      <w:r w:rsidRPr="006D5514">
        <w:rPr>
          <w:rFonts w:ascii="Franklin Gothic Book" w:hAnsi="Franklin Gothic Book" w:cs="Arial"/>
          <w:color w:val="000000" w:themeColor="text1"/>
        </w:rPr>
        <w:t>In one paragraph, identify</w:t>
      </w:r>
      <w:r w:rsidRPr="006D5514">
        <w:rPr>
          <w:rFonts w:ascii="Franklin Gothic Book" w:hAnsi="Franklin Gothic Book" w:cs="Arial"/>
        </w:rPr>
        <w:t xml:space="preserve"> </w:t>
      </w:r>
      <w:r w:rsidRPr="006D5514">
        <w:rPr>
          <w:rFonts w:ascii="Franklin Gothic Book" w:hAnsi="Franklin Gothic Book" w:cs="Arial"/>
          <w:color w:val="000000" w:themeColor="text1"/>
        </w:rPr>
        <w:t>the Laura Bush 21</w:t>
      </w:r>
      <w:r w:rsidRPr="006D5514">
        <w:rPr>
          <w:rFonts w:ascii="Franklin Gothic Book" w:hAnsi="Franklin Gothic Book" w:cs="Arial"/>
          <w:color w:val="000000" w:themeColor="text1"/>
          <w:vertAlign w:val="superscript"/>
        </w:rPr>
        <w:t>st</w:t>
      </w:r>
      <w:r w:rsidRPr="006D5514">
        <w:rPr>
          <w:rFonts w:ascii="Franklin Gothic Book" w:hAnsi="Franklin Gothic Book" w:cs="Arial"/>
          <w:color w:val="000000" w:themeColor="text1"/>
        </w:rPr>
        <w:t xml:space="preserve"> Century Librarian Program (LB21) goal and objective(s) you have chosen (see </w:t>
      </w:r>
      <w:hyperlink w:anchor="_A2._Laura_Bush" w:history="1">
        <w:r w:rsidRPr="006D5514">
          <w:rPr>
            <w:rStyle w:val="Hyperlink"/>
            <w:rFonts w:cs="Arial"/>
          </w:rPr>
          <w:t>Section A2 of this Notice of Funding Opportunity</w:t>
        </w:r>
      </w:hyperlink>
      <w:r w:rsidRPr="006D5514">
        <w:rPr>
          <w:rFonts w:ascii="Franklin Gothic Book" w:hAnsi="Franklin Gothic Book" w:cs="Arial"/>
          <w:color w:val="000000" w:themeColor="text1"/>
        </w:rPr>
        <w:t>);</w:t>
      </w:r>
      <w:r w:rsidRPr="006D5514">
        <w:rPr>
          <w:rFonts w:ascii="Franklin Gothic Book" w:hAnsi="Franklin Gothic Book" w:cs="Arial"/>
        </w:rPr>
        <w:t xml:space="preserve"> the name of the lead applicant organization; the need, problem, or challenge your project will address; the amount of IMLS funds requested and the amount of funds provided as cost share (if required); the</w:t>
      </w:r>
      <w:r w:rsidRPr="0082703B">
        <w:rPr>
          <w:rFonts w:ascii="Franklin Gothic Book" w:hAnsi="Franklin Gothic Book" w:cs="Arial"/>
        </w:rPr>
        <w:t xml:space="preserve"> names of partner organizations; and the intended project result(s).</w:t>
      </w:r>
    </w:p>
    <w:p w:rsidR="00477893" w:rsidRPr="0082703B" w:rsidP="00477893" w14:paraId="2FFC66E9" w14:textId="77777777">
      <w:pPr>
        <w:ind w:left="1440"/>
        <w:rPr>
          <w:rFonts w:ascii="Franklin Gothic Book" w:hAnsi="Franklin Gothic Book" w:cs="Arial"/>
        </w:rPr>
      </w:pPr>
      <w:r w:rsidRPr="0082703B">
        <w:rPr>
          <w:rFonts w:ascii="Franklin Gothic Book" w:hAnsi="Franklin Gothic Book" w:cs="Arial"/>
          <w:b/>
          <w:bCs/>
        </w:rPr>
        <w:t>Project Justification:</w:t>
      </w:r>
      <w:r w:rsidRPr="0082703B">
        <w:rPr>
          <w:rFonts w:ascii="Franklin Gothic Book" w:hAnsi="Franklin Gothic Book" w:cs="Arial"/>
        </w:rPr>
        <w:t xml:space="preserve"> In 1-2 paragraphs, describe in greater detail the overall need, problem, or challenge that will serve as the focus of your project and its relevance to the project type as well as the LB21 program goal and associated objective(s) you have selected.</w:t>
      </w:r>
    </w:p>
    <w:p w:rsidR="00477893" w:rsidRPr="0082703B" w:rsidP="00477893" w14:paraId="0104BB56" w14:textId="77777777">
      <w:pPr>
        <w:ind w:left="1440"/>
        <w:rPr>
          <w:rFonts w:ascii="Franklin Gothic Book" w:hAnsi="Franklin Gothic Book" w:cs="Arial"/>
        </w:rPr>
      </w:pPr>
      <w:r w:rsidRPr="0082703B">
        <w:rPr>
          <w:rFonts w:ascii="Franklin Gothic Book" w:hAnsi="Franklin Gothic Book" w:cs="Arial"/>
          <w:b/>
          <w:bCs/>
        </w:rPr>
        <w:t>Project Work Plan:</w:t>
      </w:r>
      <w:r w:rsidRPr="0082703B">
        <w:rPr>
          <w:rFonts w:ascii="Franklin Gothic Book" w:hAnsi="Franklin Gothic Book" w:cs="Arial"/>
        </w:rPr>
        <w:t xml:space="preserve"> In 2-3 paragraphs, identify the high-level activities you will carry out and the sequence in which they will occur; who will plan, implement, and manage your project; the time, personnel, and other resources you will need to carry out the activities; and how you will track your progress in achieving your intended results.</w:t>
      </w:r>
    </w:p>
    <w:p w:rsidR="00477893" w:rsidRPr="0082703B" w:rsidP="00477893" w14:paraId="2D9378AF" w14:textId="77777777">
      <w:pPr>
        <w:ind w:left="1440"/>
        <w:rPr>
          <w:rFonts w:ascii="Franklin Gothic Book" w:hAnsi="Franklin Gothic Book" w:cs="Arial"/>
        </w:rPr>
      </w:pPr>
      <w:r w:rsidRPr="0082703B">
        <w:rPr>
          <w:rFonts w:ascii="Franklin Gothic Book" w:hAnsi="Franklin Gothic Book" w:cs="Arial"/>
          <w:b/>
          <w:bCs/>
        </w:rPr>
        <w:t xml:space="preserve">Diversity </w:t>
      </w:r>
      <w:r w:rsidRPr="006D5514">
        <w:rPr>
          <w:rFonts w:ascii="Franklin Gothic Book" w:hAnsi="Franklin Gothic Book" w:cs="Arial"/>
          <w:b/>
          <w:bCs/>
        </w:rPr>
        <w:t>Plan (Optional):</w:t>
      </w:r>
      <w:r w:rsidRPr="006D5514">
        <w:rPr>
          <w:rFonts w:ascii="Franklin Gothic Book" w:hAnsi="Franklin Gothic Book" w:cs="Arial"/>
        </w:rPr>
        <w:t xml:space="preserve"> In one paragraph</w:t>
      </w:r>
      <w:r w:rsidRPr="0082703B">
        <w:rPr>
          <w:rFonts w:ascii="Franklin Gothic Book" w:hAnsi="Franklin Gothic Book" w:cs="Arial"/>
        </w:rPr>
        <w:t xml:space="preserve">, describe how your project will strengthen the fields’ commitment to diversity, equity, and inclusion practices and contribute to the recruitment, development, and/or retention of a diverse workforce of library/archives professionals. </w:t>
      </w:r>
    </w:p>
    <w:p w:rsidR="00477893" w:rsidRPr="0082703B" w:rsidP="00477893" w14:paraId="0D898C06" w14:textId="77777777">
      <w:pPr>
        <w:ind w:left="1440"/>
        <w:rPr>
          <w:rFonts w:ascii="Franklin Gothic Book" w:hAnsi="Franklin Gothic Book" w:cs="Arial"/>
        </w:rPr>
      </w:pPr>
      <w:r w:rsidRPr="0082703B">
        <w:rPr>
          <w:rFonts w:ascii="Franklin Gothic Book" w:hAnsi="Franklin Gothic Book" w:cs="Arial"/>
          <w:b/>
          <w:bCs/>
        </w:rPr>
        <w:t>Project Results:</w:t>
      </w:r>
      <w:r w:rsidRPr="0082703B">
        <w:rPr>
          <w:rFonts w:ascii="Franklin Gothic Book" w:hAnsi="Franklin Gothic Book" w:cs="Arial"/>
        </w:rPr>
        <w:t xml:space="preserve"> In 1-2 paragraphs, identify the project’s intended results and how they will address the need, problem, or challenge you have identified; describe how you will ensure that project deliverables are readily adaptable, generalizable, and usable by other institutions and communities.</w:t>
      </w:r>
    </w:p>
    <w:p w:rsidR="00477893" w:rsidRPr="0082703B" w:rsidP="00477893" w14:paraId="70CD74DE" w14:textId="77777777">
      <w:pPr>
        <w:ind w:left="1440"/>
        <w:rPr>
          <w:rFonts w:ascii="Franklin Gothic Book" w:hAnsi="Franklin Gothic Book" w:cs="Arial"/>
        </w:rPr>
      </w:pPr>
      <w:r w:rsidRPr="0082703B">
        <w:rPr>
          <w:rFonts w:ascii="Franklin Gothic Book" w:hAnsi="Franklin Gothic Book" w:cs="Arial"/>
          <w:b/>
          <w:bCs/>
        </w:rPr>
        <w:t>Budget Summary:</w:t>
      </w:r>
      <w:r w:rsidRPr="0082703B">
        <w:rPr>
          <w:rFonts w:ascii="Franklin Gothic Book" w:hAnsi="Franklin Gothic Book"/>
          <w:color w:val="000000" w:themeColor="text1"/>
        </w:rPr>
        <w:t xml:space="preserve"> In one paragraph, provide a breakdown of how both IMLS and cost share funds (if required) would be allocated. Provide the total dollar amount requested for each of the following categories: (1) Salaries and Wages; (2) Fringe Benefits; (3) Travel; (4) Supplies, Materials, and Equipment; (5) Subawards and Contracts; (6) Student Support; (7) Other Costs; and (8) Indirect Costs. Implementation project proposals requesting more than $249,999 must include at least a 1:1 cost share from non-federal sources. To calculate the minimum required </w:t>
      </w:r>
      <w:r w:rsidRPr="0082703B">
        <w:rPr>
          <w:rFonts w:ascii="Franklin Gothic Book" w:hAnsi="Franklin Gothic Book"/>
          <w:color w:val="000000" w:themeColor="text1"/>
        </w:rPr>
        <w:t>cost share, subtract Student Support costs from the total requested IMLS funds (including indirect costs). Provide your cost-share calculations, if applicable.</w:t>
      </w:r>
    </w:p>
    <w:p w:rsidR="00477893" w:rsidRPr="0082703B" w:rsidP="00477893" w14:paraId="15095110" w14:textId="77777777">
      <w:pPr>
        <w:rPr>
          <w:rFonts w:ascii="Franklin Gothic Book" w:hAnsi="Franklin Gothic Book" w:cs="Arial"/>
        </w:rPr>
      </w:pPr>
      <w:r w:rsidRPr="0082703B">
        <w:rPr>
          <w:rFonts w:ascii="Franklin Gothic Book" w:hAnsi="Franklin Gothic Book" w:cs="Arial"/>
        </w:rPr>
        <w:t xml:space="preserve">Preliminary Proposal Narratives for Early Career Research Development and Applied Research projects must also include clearly defined research questions in the Introduction and should include a summary of the research methods in the Project Work Plan. See Appendix Five of this Notice of Funding Opportunity for </w:t>
      </w:r>
      <w:hyperlink w:anchor="_Appendix_Five_–_1">
        <w:r w:rsidRPr="0082703B">
          <w:rPr>
            <w:rStyle w:val="Hyperlink"/>
            <w:rFonts w:cs="Arial"/>
          </w:rPr>
          <w:t>Guidance for Research Applications</w:t>
        </w:r>
      </w:hyperlink>
      <w:r w:rsidRPr="0082703B">
        <w:rPr>
          <w:rFonts w:ascii="Franklin Gothic Book" w:hAnsi="Franklin Gothic Book" w:cs="Arial"/>
        </w:rPr>
        <w:t>.</w:t>
      </w:r>
    </w:p>
    <w:p w:rsidR="00477893" w:rsidRPr="0082703B" w:rsidP="00477893" w14:paraId="21779DF8" w14:textId="77777777">
      <w:pPr>
        <w:rPr>
          <w:rFonts w:ascii="Franklin Gothic Book" w:hAnsi="Franklin Gothic Book" w:cs="Arial"/>
        </w:rPr>
      </w:pPr>
      <w:r w:rsidRPr="0082703B">
        <w:rPr>
          <w:rStyle w:val="normaltextrun"/>
          <w:rFonts w:ascii="Franklin Gothic Book" w:hAnsi="Franklin Gothic Book"/>
          <w:shd w:val="clear" w:color="auto" w:fill="FFFFFF"/>
        </w:rPr>
        <w:t>Please be advised that reviewers may also choose to visit your organization's website, as listed on the SF-424S form provided with your application.</w:t>
      </w:r>
      <w:r w:rsidRPr="0082703B">
        <w:rPr>
          <w:rStyle w:val="eop"/>
          <w:rFonts w:ascii="Franklin Gothic Book" w:hAnsi="Franklin Gothic Book"/>
          <w:shd w:val="clear" w:color="auto" w:fill="FFFFFF"/>
        </w:rPr>
        <w:t> </w:t>
      </w:r>
    </w:p>
    <w:p w:rsidR="00477893" w:rsidRPr="0082703B" w:rsidP="00477893" w14:paraId="04F3EDB1" w14:textId="77777777">
      <w:pPr>
        <w:rPr>
          <w:rFonts w:ascii="Franklin Gothic Book" w:hAnsi="Franklin Gothic Book"/>
          <w:color w:val="000000" w:themeColor="text1"/>
        </w:rPr>
      </w:pPr>
      <w:r w:rsidRPr="0082703B">
        <w:rPr>
          <w:rFonts w:ascii="Franklin Gothic Book" w:hAnsi="Franklin Gothic Book" w:cs="Arial"/>
        </w:rPr>
        <w:t>If your proposal is selected for funding, the Preliminary Proposal Narrative may be published online, or otherwise shared, by IMLS. As such, it must not include any sensitive, proprietary, or confidential information.</w:t>
      </w:r>
    </w:p>
    <w:p w:rsidR="00477893" w:rsidRPr="0082703B" w:rsidP="00477893" w14:paraId="1CF2546D" w14:textId="77777777">
      <w:pPr>
        <w:pStyle w:val="Heading4"/>
      </w:pPr>
      <w:r w:rsidRPr="0082703B">
        <w:t>D2d.</w:t>
      </w:r>
      <w:r w:rsidRPr="0082703B">
        <w:tab/>
        <w:t>Additional Information</w:t>
      </w:r>
    </w:p>
    <w:p w:rsidR="00477893" w:rsidRPr="0082703B" w:rsidP="00477893" w14:paraId="179DAB1F" w14:textId="77777777">
      <w:pPr>
        <w:rPr>
          <w:rFonts w:ascii="Franklin Gothic Book" w:hAnsi="Franklin Gothic Book"/>
        </w:rPr>
      </w:pPr>
      <w:r w:rsidRPr="0082703B">
        <w:rPr>
          <w:rFonts w:ascii="Franklin Gothic Book" w:hAnsi="Franklin Gothic Book"/>
        </w:rPr>
        <w:t>Applicants may contact an IMLS Program Contact prior to submitting a Preliminary Proposal for general information regarding the application process. Contact information is available on t</w:t>
      </w:r>
      <w:hyperlink r:id="rId12">
        <w:r w:rsidRPr="0082703B">
          <w:rPr>
            <w:rFonts w:ascii="Franklin Gothic Book" w:hAnsi="Franklin Gothic Book"/>
          </w:rPr>
          <w:t>he</w:t>
        </w:r>
      </w:hyperlink>
      <w:r w:rsidRPr="0082703B">
        <w:rPr>
          <w:rFonts w:ascii="Franklin Gothic Book" w:hAnsi="Franklin Gothic Book"/>
        </w:rPr>
        <w:t xml:space="preserve"> </w:t>
      </w:r>
      <w:hyperlink r:id="rId13" w:history="1">
        <w:r w:rsidRPr="0082703B">
          <w:rPr>
            <w:rStyle w:val="Hyperlink"/>
          </w:rPr>
          <w:t>Laura Bush 21st Century Librarian Program page</w:t>
        </w:r>
      </w:hyperlink>
      <w:r w:rsidRPr="0082703B">
        <w:rPr>
          <w:rFonts w:ascii="Franklin Gothic Book" w:hAnsi="Franklin Gothic Book"/>
        </w:rPr>
        <w:t>.</w:t>
      </w:r>
    </w:p>
    <w:p w:rsidR="00477893" w:rsidRPr="0082703B" w:rsidP="00477893" w14:paraId="16BA8FB8" w14:textId="77777777">
      <w:pPr>
        <w:spacing w:after="321"/>
        <w:ind w:right="4"/>
        <w:rPr>
          <w:rFonts w:ascii="Franklin Gothic Book" w:hAnsi="Franklin Gothic Book"/>
        </w:rPr>
      </w:pPr>
      <w:hyperlink r:id="rId14" w:history="1">
        <w:r w:rsidRPr="0082703B">
          <w:rPr>
            <w:rStyle w:val="Hyperlink"/>
          </w:rPr>
          <w:t>Contact Grants.gov</w:t>
        </w:r>
      </w:hyperlink>
      <w:r w:rsidRPr="0082703B">
        <w:rPr>
          <w:rFonts w:ascii="Franklin Gothic Book" w:hAnsi="Franklin Gothic Book"/>
        </w:rPr>
        <w:t xml:space="preserve"> </w:t>
      </w:r>
      <w:hyperlink r:id="rId15">
        <w:r w:rsidRPr="0082703B">
          <w:rPr>
            <w:rFonts w:ascii="Franklin Gothic Book" w:hAnsi="Franklin Gothic Book"/>
          </w:rPr>
          <w:t>o</w:t>
        </w:r>
      </w:hyperlink>
      <w:r w:rsidRPr="0082703B">
        <w:rPr>
          <w:rFonts w:ascii="Franklin Gothic Book" w:hAnsi="Franklin Gothic Book"/>
        </w:rPr>
        <w:t xml:space="preserve">r </w:t>
      </w:r>
      <w:r w:rsidRPr="0082703B">
        <w:rPr>
          <w:rFonts w:ascii="Franklin Gothic Book" w:hAnsi="Franklin Gothic Book"/>
        </w:rPr>
        <w:t>call</w:t>
      </w:r>
      <w:r w:rsidRPr="0082703B">
        <w:rPr>
          <w:rFonts w:ascii="Franklin Gothic Book" w:hAnsi="Franklin Gothic Book"/>
        </w:rPr>
        <w:t xml:space="preserve"> their help line at 1-800-518-4726 for assistance with software issues, registration issues, and technical problems.</w:t>
      </w:r>
    </w:p>
    <w:p w:rsidR="00477893" w:rsidRPr="0082703B" w:rsidP="00477893" w14:paraId="0E2835F3" w14:textId="77777777">
      <w:pPr>
        <w:pStyle w:val="Heading3"/>
        <w:ind w:left="720" w:hanging="720"/>
      </w:pPr>
      <w:bookmarkStart w:id="24" w:name="_D2d._Conditionally_Required"/>
      <w:bookmarkStart w:id="25" w:name="_D3._Content_and"/>
      <w:bookmarkEnd w:id="24"/>
      <w:bookmarkEnd w:id="25"/>
      <w:r w:rsidRPr="0082703B">
        <w:t>D3.</w:t>
      </w:r>
      <w:r w:rsidRPr="0082703B">
        <w:tab/>
        <w:t xml:space="preserve">Content and Form of Application Submission for </w:t>
      </w:r>
      <w:r w:rsidRPr="0082703B">
        <w:br/>
        <w:t>Phase II Invited Full Proposals</w:t>
      </w:r>
    </w:p>
    <w:p w:rsidR="00477893" w:rsidRPr="0082703B" w:rsidP="00477893" w14:paraId="37AA7648" w14:textId="77777777">
      <w:pPr>
        <w:rPr>
          <w:rFonts w:ascii="Franklin Gothic Book" w:hAnsi="Franklin Gothic Book"/>
          <w:color w:val="000000" w:themeColor="text1"/>
        </w:rPr>
      </w:pPr>
      <w:r w:rsidRPr="0082703B">
        <w:rPr>
          <w:rFonts w:ascii="Franklin Gothic Book" w:hAnsi="Franklin Gothic Book"/>
          <w:color w:val="000000" w:themeColor="text1"/>
        </w:rPr>
        <w:t xml:space="preserve">Of those applicants who submit Preliminary Proposals, IMLS will invite a subset to submit full proposals. An applicant who is asked to submit an Invited Full Proposal must </w:t>
      </w:r>
      <w:r w:rsidRPr="0082703B">
        <w:rPr>
          <w:rFonts w:ascii="Franklin Gothic Book" w:hAnsi="Franklin Gothic Book"/>
          <w:color w:val="000000" w:themeColor="text1"/>
        </w:rPr>
        <w:t>submit an application</w:t>
      </w:r>
      <w:r w:rsidRPr="0082703B">
        <w:rPr>
          <w:rFonts w:ascii="Franklin Gothic Book" w:hAnsi="Franklin Gothic Book"/>
          <w:color w:val="000000" w:themeColor="text1"/>
        </w:rPr>
        <w:t xml:space="preserve"> by 11:59 p.m. U.S. Eastern Time on </w:t>
      </w:r>
      <w:r w:rsidRPr="0082703B">
        <w:rPr>
          <w:rFonts w:ascii="Franklin Gothic Book" w:hAnsi="Franklin Gothic Book"/>
          <w:color w:val="000000" w:themeColor="text1"/>
          <w:highlight w:val="yellow"/>
        </w:rPr>
        <w:t>March 20, 2024</w:t>
      </w:r>
      <w:r w:rsidRPr="0082703B">
        <w:rPr>
          <w:rFonts w:ascii="Franklin Gothic Book" w:hAnsi="Franklin Gothic Book"/>
          <w:color w:val="000000" w:themeColor="text1"/>
        </w:rPr>
        <w:t>. IMLS makes awards only to eligible applicants that submit Invited Full Proposal applications through Grants.gov on or before this deadline. Complete applications will be accepted only from applicants who have submitted Preliminary Proposals and have been invited to submit full proposals.</w:t>
      </w:r>
    </w:p>
    <w:p w:rsidR="00477893" w:rsidRPr="0082703B" w:rsidP="00477893" w14:paraId="21887B2E" w14:textId="77777777">
      <w:pPr>
        <w:rPr>
          <w:rFonts w:ascii="Franklin Gothic Book" w:hAnsi="Franklin Gothic Book" w:cs="Arial"/>
        </w:rPr>
      </w:pPr>
      <w:r w:rsidRPr="0082703B">
        <w:rPr>
          <w:rFonts w:ascii="Franklin Gothic Book" w:hAnsi="Franklin Gothic Book"/>
          <w:color w:val="000000" w:themeColor="text1"/>
        </w:rPr>
        <w:t xml:space="preserve">The Table of Application Components for Phase II Invited Full Proposals below will help you prepare a complete Invited Full Proposal application. </w:t>
      </w:r>
      <w:r w:rsidRPr="0082703B">
        <w:rPr>
          <w:rFonts w:ascii="Franklin Gothic Book" w:hAnsi="Franklin Gothic Book" w:cs="Arial"/>
        </w:rPr>
        <w:t xml:space="preserve">The links lead to more information and instructions for each application component. </w:t>
      </w:r>
    </w:p>
    <w:p w:rsidR="00477893" w:rsidP="00477893" w14:paraId="0BEA5115" w14:textId="77777777">
      <w:pPr>
        <w:rPr>
          <w:rFonts w:ascii="Franklin Gothic Book" w:hAnsi="Franklin Gothic Book" w:cs="Arial"/>
        </w:rPr>
      </w:pPr>
      <w:r w:rsidRPr="0082703B">
        <w:rPr>
          <w:rFonts w:ascii="Franklin Gothic Book" w:hAnsi="Franklin Gothic Book" w:cs="Arial"/>
        </w:rPr>
        <w:t>Applications missing any Required Documents or Conditionally Required Documents from this list will be considered incomplete and may be rejected from further consideration. (See 2 C.F.R. § 3187.9.)</w:t>
      </w:r>
    </w:p>
    <w:p w:rsidR="00477893" w:rsidRPr="0082703B" w:rsidP="00477893" w14:paraId="37353D0A" w14:textId="77777777">
      <w:pPr>
        <w:rPr>
          <w:rFonts w:ascii="Franklin Gothic Book" w:hAnsi="Franklin Gothic Book" w:cs="Arial"/>
        </w:rPr>
      </w:pPr>
      <w:r w:rsidRPr="006F375E">
        <w:rPr>
          <w:rFonts w:ascii="Franklin Gothic Book" w:hAnsi="Franklin Gothic Book" w:cs="Arial"/>
        </w:rPr>
        <w:t>Please note that IMLS may share grant applications, products, and reports to further the mission of the agency and the development of museum, library, and information services. As a general practice, and except for information that is privacy-protected, information contained in IMLS applications that receive funding may be made public. Please identify any information you deem confidential and/or proprietary and seek to have protected.</w:t>
      </w:r>
    </w:p>
    <w:p w:rsidR="00477893" w:rsidRPr="0082703B" w:rsidP="00477893" w14:paraId="10737B22" w14:textId="77777777">
      <w:pPr>
        <w:pStyle w:val="Heading4"/>
      </w:pPr>
      <w:bookmarkStart w:id="26" w:name="_D3a._Table_of"/>
      <w:bookmarkEnd w:id="26"/>
      <w:r w:rsidRPr="0082703B">
        <w:t>D3a.</w:t>
      </w:r>
      <w:r w:rsidRPr="0082703B">
        <w:tab/>
        <w:t>Table of Application Components for Phase II Invited Full Proposals</w:t>
      </w:r>
    </w:p>
    <w:tbl>
      <w:tblPr>
        <w:tblStyle w:val="TableGrid1"/>
        <w:tblW w:w="5000" w:type="pct"/>
        <w:tblInd w:w="0" w:type="dxa"/>
        <w:tblCellMar>
          <w:top w:w="63" w:type="dxa"/>
          <w:left w:w="152" w:type="dxa"/>
          <w:right w:w="37" w:type="dxa"/>
        </w:tblCellMar>
        <w:tblLook w:val="04A0"/>
      </w:tblPr>
      <w:tblGrid>
        <w:gridCol w:w="3657"/>
        <w:gridCol w:w="2363"/>
        <w:gridCol w:w="3334"/>
      </w:tblGrid>
      <w:tr w14:paraId="622E1052" w14:textId="77777777" w:rsidTr="00766196">
        <w:tblPrEx>
          <w:tblW w:w="5000" w:type="pct"/>
          <w:tblInd w:w="0" w:type="dxa"/>
          <w:tblCellMar>
            <w:top w:w="63" w:type="dxa"/>
            <w:left w:w="152" w:type="dxa"/>
            <w:right w:w="37" w:type="dxa"/>
          </w:tblCellMar>
          <w:tblLook w:val="04A0"/>
        </w:tblPrEx>
        <w:trPr>
          <w:trHeight w:val="470"/>
        </w:trPr>
        <w:tc>
          <w:tcPr>
            <w:tcW w:w="1955" w:type="pct"/>
            <w:tcBorders>
              <w:top w:val="single" w:sz="2" w:space="0" w:color="A2A2A2"/>
              <w:left w:val="single" w:sz="2" w:space="0" w:color="A2A2A2"/>
              <w:bottom w:val="single" w:sz="2" w:space="0" w:color="A2A2A2"/>
              <w:right w:val="single" w:sz="2" w:space="0" w:color="A2A2A2"/>
            </w:tcBorders>
          </w:tcPr>
          <w:p w:rsidR="00477893" w:rsidRPr="0082703B" w:rsidP="00766196" w14:paraId="39477A4E" w14:textId="77777777">
            <w:pPr>
              <w:ind w:right="79"/>
              <w:jc w:val="center"/>
              <w:rPr>
                <w:rFonts w:ascii="Franklin Gothic Book" w:hAnsi="Franklin Gothic Book" w:cs="Arial"/>
              </w:rPr>
            </w:pPr>
            <w:r w:rsidRPr="0082703B">
              <w:rPr>
                <w:rFonts w:ascii="Franklin Gothic Book" w:hAnsi="Franklin Gothic Book" w:cs="Arial"/>
                <w:b/>
              </w:rPr>
              <w:t>Component</w:t>
            </w:r>
            <w:r w:rsidRPr="0082703B">
              <w:rPr>
                <w:rFonts w:ascii="Franklin Gothic Book" w:hAnsi="Franklin Gothic Book" w:cs="Arial"/>
              </w:rPr>
              <w:t xml:space="preserve"> </w:t>
            </w:r>
          </w:p>
        </w:tc>
        <w:tc>
          <w:tcPr>
            <w:tcW w:w="1263" w:type="pct"/>
            <w:tcBorders>
              <w:top w:val="single" w:sz="2" w:space="0" w:color="A2A2A2"/>
              <w:left w:val="single" w:sz="2" w:space="0" w:color="A2A2A2"/>
              <w:bottom w:val="single" w:sz="2" w:space="0" w:color="A2A2A2"/>
              <w:right w:val="single" w:sz="2" w:space="0" w:color="A2A2A2"/>
            </w:tcBorders>
          </w:tcPr>
          <w:p w:rsidR="00477893" w:rsidRPr="0082703B" w:rsidP="00766196" w14:paraId="062BC999" w14:textId="77777777">
            <w:pPr>
              <w:ind w:right="77"/>
              <w:jc w:val="center"/>
              <w:rPr>
                <w:rFonts w:ascii="Franklin Gothic Book" w:hAnsi="Franklin Gothic Book" w:cs="Arial"/>
              </w:rPr>
            </w:pPr>
            <w:r w:rsidRPr="0082703B">
              <w:rPr>
                <w:rFonts w:ascii="Franklin Gothic Book" w:hAnsi="Franklin Gothic Book" w:cs="Arial"/>
                <w:b/>
              </w:rPr>
              <w:t>Format</w:t>
            </w:r>
            <w:r w:rsidRPr="0082703B">
              <w:rPr>
                <w:rFonts w:ascii="Franklin Gothic Book" w:hAnsi="Franklin Gothic Book" w:cs="Arial"/>
              </w:rPr>
              <w:t xml:space="preserve"> </w:t>
            </w:r>
          </w:p>
        </w:tc>
        <w:tc>
          <w:tcPr>
            <w:tcW w:w="1782" w:type="pct"/>
            <w:tcBorders>
              <w:top w:val="single" w:sz="2" w:space="0" w:color="A2A2A2"/>
              <w:left w:val="single" w:sz="2" w:space="0" w:color="A2A2A2"/>
              <w:bottom w:val="single" w:sz="2" w:space="0" w:color="A2A2A2"/>
              <w:right w:val="single" w:sz="2" w:space="0" w:color="A2A2A2"/>
            </w:tcBorders>
          </w:tcPr>
          <w:p w:rsidR="00477893" w:rsidRPr="0082703B" w:rsidP="00766196" w14:paraId="58E19C17" w14:textId="77777777">
            <w:pPr>
              <w:ind w:right="77"/>
              <w:jc w:val="center"/>
              <w:rPr>
                <w:rFonts w:ascii="Franklin Gothic Book" w:hAnsi="Franklin Gothic Book" w:cs="Arial"/>
              </w:rPr>
            </w:pPr>
            <w:r w:rsidRPr="0082703B">
              <w:rPr>
                <w:rFonts w:ascii="Franklin Gothic Book" w:hAnsi="Franklin Gothic Book" w:cs="Arial"/>
                <w:b/>
              </w:rPr>
              <w:t>File name to use</w:t>
            </w:r>
            <w:r w:rsidRPr="0082703B">
              <w:rPr>
                <w:rFonts w:ascii="Franklin Gothic Book" w:hAnsi="Franklin Gothic Book" w:cs="Arial"/>
              </w:rPr>
              <w:t xml:space="preserve"> </w:t>
            </w:r>
          </w:p>
        </w:tc>
      </w:tr>
      <w:tr w14:paraId="380886ED" w14:textId="77777777" w:rsidTr="00766196">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477893" w:rsidRPr="0082703B" w:rsidP="00766196" w14:paraId="1C34FE32" w14:textId="77777777">
            <w:pPr>
              <w:ind w:right="115"/>
              <w:jc w:val="center"/>
              <w:rPr>
                <w:rFonts w:ascii="Franklin Gothic Book" w:hAnsi="Franklin Gothic Book" w:cs="Arial"/>
              </w:rPr>
            </w:pPr>
            <w:r w:rsidRPr="0082703B">
              <w:rPr>
                <w:rFonts w:ascii="Franklin Gothic Book" w:hAnsi="Franklin Gothic Book" w:cs="Arial"/>
                <w:b/>
              </w:rPr>
              <w:t>Required Documents</w:t>
            </w:r>
            <w:r w:rsidRPr="0082703B">
              <w:rPr>
                <w:rFonts w:ascii="Franklin Gothic Book" w:hAnsi="Franklin Gothic Book" w:cs="Arial"/>
                <w:b/>
              </w:rPr>
              <w:br/>
            </w:r>
            <w:r w:rsidRPr="0082703B">
              <w:rPr>
                <w:rFonts w:ascii="Franklin Gothic Book" w:hAnsi="Franklin Gothic Book" w:cs="Arial"/>
              </w:rPr>
              <w:t xml:space="preserve">Please see the guidance in </w:t>
            </w:r>
            <w:hyperlink w:anchor="_D3c._Instructions_for" w:history="1">
              <w:r w:rsidRPr="0082703B">
                <w:rPr>
                  <w:rStyle w:val="Hyperlink"/>
                  <w:rFonts w:cs="Arial"/>
                </w:rPr>
                <w:t>Section D3c of this Notice of Funding Opportunity</w:t>
              </w:r>
            </w:hyperlink>
            <w:r w:rsidRPr="0082703B">
              <w:rPr>
                <w:rFonts w:ascii="Franklin Gothic Book" w:hAnsi="Franklin Gothic Book" w:cs="Arial"/>
              </w:rPr>
              <w:t xml:space="preserve"> </w:t>
            </w:r>
            <w:r w:rsidRPr="0082703B">
              <w:rPr>
                <w:rFonts w:ascii="Franklin Gothic Book" w:hAnsi="Franklin Gothic Book" w:cs="Arial"/>
              </w:rPr>
              <w:br/>
              <w:t>for more information.</w:t>
            </w:r>
          </w:p>
        </w:tc>
      </w:tr>
      <w:tr w14:paraId="360C96DD" w14:textId="77777777" w:rsidTr="00766196">
        <w:tblPrEx>
          <w:tblW w:w="5000" w:type="pct"/>
          <w:tblInd w:w="0" w:type="dxa"/>
          <w:tblCellMar>
            <w:top w:w="63" w:type="dxa"/>
            <w:left w:w="152" w:type="dxa"/>
            <w:right w:w="37" w:type="dxa"/>
          </w:tblCellMar>
          <w:tblLook w:val="04A0"/>
        </w:tblPrEx>
        <w:trPr>
          <w:trHeight w:val="1003"/>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3A2D05DE" w14:textId="77777777">
            <w:pPr>
              <w:rPr>
                <w:rFonts w:ascii="Franklin Gothic Book" w:hAnsi="Franklin Gothic Book" w:cs="Arial"/>
              </w:rPr>
            </w:pPr>
            <w:hyperlink w:anchor="_The_Application_for_1" w:history="1">
              <w:r w:rsidRPr="0082703B">
                <w:rPr>
                  <w:rStyle w:val="Hyperlink"/>
                  <w:rFonts w:cs="Arial"/>
                </w:rPr>
                <w:t>The Application for Federal Domestic Assistance/Short Organizational Form</w:t>
              </w:r>
            </w:hyperlink>
            <w:r w:rsidRPr="0082703B">
              <w:rPr>
                <w:rFonts w:ascii="Franklin Gothic Book" w:hAnsi="Franklin Gothic Book" w:cs="Arial"/>
              </w:rPr>
              <w:t xml:space="preserve"> (SF-424S) </w:t>
            </w:r>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6C46F255" w14:textId="77777777">
            <w:pPr>
              <w:ind w:left="1"/>
              <w:rPr>
                <w:rFonts w:ascii="Franklin Gothic Book" w:hAnsi="Franklin Gothic Book" w:cs="Arial"/>
              </w:rPr>
            </w:pPr>
            <w:r w:rsidRPr="0082703B">
              <w:rPr>
                <w:rFonts w:ascii="Franklin Gothic Book" w:hAnsi="Franklin Gothic Book" w:cs="Arial"/>
              </w:rPr>
              <w:t>Grants.gov form</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78CB9B2A" w14:textId="77777777">
            <w:pPr>
              <w:ind w:left="1"/>
              <w:rPr>
                <w:rFonts w:ascii="Franklin Gothic Book" w:hAnsi="Franklin Gothic Book" w:cs="Arial"/>
              </w:rPr>
            </w:pPr>
            <w:r w:rsidRPr="0082703B">
              <w:rPr>
                <w:rFonts w:ascii="Franklin Gothic Book" w:hAnsi="Franklin Gothic Book" w:cs="Arial"/>
              </w:rPr>
              <w:t>n/a</w:t>
            </w:r>
          </w:p>
        </w:tc>
      </w:tr>
      <w:tr w14:paraId="31A7D19A" w14:textId="77777777" w:rsidTr="00766196">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1C0478D3" w14:textId="77777777">
            <w:pPr>
              <w:rPr>
                <w:rFonts w:ascii="Franklin Gothic Book" w:hAnsi="Franklin Gothic Book" w:cs="Arial"/>
              </w:rPr>
            </w:pPr>
            <w:hyperlink w:anchor="_IMLS_Library_–" w:history="1">
              <w:r w:rsidRPr="0082703B">
                <w:rPr>
                  <w:rStyle w:val="Hyperlink"/>
                  <w:rFonts w:cs="Arial"/>
                </w:rPr>
                <w:t>IMLS Library – Discretionary Program Information Form</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729BF6A3" w14:textId="77777777">
            <w:pPr>
              <w:ind w:left="1"/>
              <w:rPr>
                <w:rFonts w:ascii="Franklin Gothic Book" w:hAnsi="Franklin Gothic Book" w:cs="Arial"/>
              </w:rPr>
            </w:pPr>
            <w:r w:rsidRPr="0082703B">
              <w:rPr>
                <w:rFonts w:ascii="Franklin Gothic Book" w:hAnsi="Franklin Gothic Book" w:cs="Arial"/>
              </w:rPr>
              <w:t>Grants.gov form</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6451D010" w14:textId="77777777">
            <w:pPr>
              <w:ind w:left="1"/>
              <w:rPr>
                <w:rFonts w:ascii="Franklin Gothic Book" w:hAnsi="Franklin Gothic Book" w:cs="Arial"/>
              </w:rPr>
            </w:pPr>
            <w:r w:rsidRPr="0082703B">
              <w:rPr>
                <w:rFonts w:ascii="Franklin Gothic Book" w:hAnsi="Franklin Gothic Book" w:cs="Arial"/>
              </w:rPr>
              <w:t>n/a</w:t>
            </w:r>
          </w:p>
        </w:tc>
      </w:tr>
      <w:tr w14:paraId="4B96E6A2" w14:textId="77777777" w:rsidTr="00766196">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0E20C7FB" w14:textId="77777777">
            <w:pPr>
              <w:rPr>
                <w:rFonts w:ascii="Franklin Gothic Book" w:hAnsi="Franklin Gothic Book" w:cs="Arial"/>
              </w:rPr>
            </w:pPr>
            <w:hyperlink w:anchor="_Organizational_Profile_2" w:history="1">
              <w:r w:rsidRPr="0082703B">
                <w:rPr>
                  <w:rStyle w:val="Hyperlink"/>
                  <w:rFonts w:cs="Arial"/>
                </w:rPr>
                <w:t>Organizational Profile</w:t>
              </w:r>
            </w:hyperlink>
            <w:r w:rsidRPr="0082703B">
              <w:rPr>
                <w:rFonts w:ascii="Franklin Gothic Book" w:hAnsi="Franklin Gothic Book" w:cs="Arial"/>
              </w:rPr>
              <w:t xml:space="preserve"> (</w:t>
            </w:r>
            <w:r w:rsidRPr="0082703B">
              <w:rPr>
                <w:rFonts w:ascii="Franklin Gothic Book" w:hAnsi="Franklin Gothic Book" w:cs="Arial"/>
              </w:rPr>
              <w:t>one page</w:t>
            </w:r>
            <w:r w:rsidRPr="0082703B">
              <w:rPr>
                <w:rFonts w:ascii="Franklin Gothic Book" w:hAnsi="Franklin Gothic Book" w:cs="Arial"/>
              </w:rPr>
              <w:t xml:space="preserve"> </w:t>
            </w:r>
            <w:r w:rsidRPr="0082703B">
              <w:rPr>
                <w:rFonts w:ascii="Franklin Gothic Book" w:hAnsi="Franklin Gothic Book" w:cs="Arial"/>
              </w:rPr>
              <w:t>recomm</w:t>
            </w:r>
            <w:r w:rsidRPr="0082703B">
              <w:rPr>
                <w:rFonts w:ascii="Franklin Gothic Book" w:hAnsi="Franklin Gothic Book" w:cs="Arial"/>
              </w:rPr>
              <w:t>.)</w:t>
            </w:r>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1AA4A328"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3913E722" w14:textId="77777777">
            <w:pPr>
              <w:ind w:left="1"/>
              <w:rPr>
                <w:rFonts w:ascii="Franklin Gothic Book" w:hAnsi="Franklin Gothic Book" w:cs="Arial"/>
              </w:rPr>
            </w:pPr>
            <w:r w:rsidRPr="0082703B">
              <w:rPr>
                <w:rFonts w:ascii="Franklin Gothic Book" w:hAnsi="Franklin Gothic Book" w:cs="Arial"/>
              </w:rPr>
              <w:t>Organizationalprofile.pdf</w:t>
            </w:r>
          </w:p>
        </w:tc>
      </w:tr>
      <w:tr w14:paraId="234A7B11" w14:textId="77777777" w:rsidTr="00766196">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771AA22D" w14:textId="77777777">
            <w:pPr>
              <w:rPr>
                <w:rFonts w:ascii="Franklin Gothic Book" w:hAnsi="Franklin Gothic Book" w:cs="Arial"/>
              </w:rPr>
            </w:pPr>
            <w:hyperlink w:anchor="_Strategic_Plan_Summary" w:history="1">
              <w:r w:rsidRPr="0082703B">
                <w:rPr>
                  <w:rStyle w:val="Hyperlink"/>
                  <w:rFonts w:cs="Arial"/>
                </w:rPr>
                <w:t>Narrative</w:t>
              </w:r>
            </w:hyperlink>
            <w:r w:rsidRPr="0082703B">
              <w:rPr>
                <w:rFonts w:ascii="Franklin Gothic Book" w:hAnsi="Franklin Gothic Book" w:cs="Arial"/>
              </w:rPr>
              <w:t xml:space="preserve"> (ten pages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3CC8392"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67E04F2E" w14:textId="77777777">
            <w:pPr>
              <w:ind w:left="1"/>
              <w:rPr>
                <w:rFonts w:ascii="Franklin Gothic Book" w:hAnsi="Franklin Gothic Book" w:cs="Arial"/>
              </w:rPr>
            </w:pPr>
            <w:r w:rsidRPr="0082703B">
              <w:rPr>
                <w:rFonts w:ascii="Franklin Gothic Book" w:hAnsi="Franklin Gothic Book" w:cs="Arial"/>
              </w:rPr>
              <w:t>Narrative.pdf</w:t>
            </w:r>
          </w:p>
        </w:tc>
      </w:tr>
      <w:tr w14:paraId="5DB595AC" w14:textId="77777777" w:rsidTr="00766196">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7B600F78" w14:textId="77777777">
            <w:pPr>
              <w:ind w:right="63"/>
              <w:rPr>
                <w:rFonts w:ascii="Franklin Gothic Book" w:hAnsi="Franklin Gothic Book" w:cs="Arial"/>
              </w:rPr>
            </w:pPr>
            <w:hyperlink w:anchor="_Schedule_of_Completion" w:history="1">
              <w:r w:rsidRPr="0082703B">
                <w:rPr>
                  <w:rStyle w:val="Hyperlink"/>
                  <w:rFonts w:cs="Arial"/>
                </w:rPr>
                <w:t>Schedule of Completion</w:t>
              </w:r>
            </w:hyperlink>
            <w:r w:rsidRPr="0082703B">
              <w:rPr>
                <w:rStyle w:val="Hyperlink"/>
                <w:rFonts w:cs="Arial"/>
              </w:rPr>
              <w:t xml:space="preserve"> (one page </w:t>
            </w:r>
            <w:r w:rsidRPr="0082703B">
              <w:rPr>
                <w:rStyle w:val="Hyperlink"/>
              </w:rPr>
              <w:t>per year</w:t>
            </w:r>
            <w:r w:rsidRPr="0082703B">
              <w:rPr>
                <w:rStyle w:val="Hyperlink"/>
                <w:rFonts w:cs="Arial"/>
              </w:rPr>
              <w:t xml:space="preserve">, </w:t>
            </w:r>
            <w:r w:rsidRPr="0082703B">
              <w:rPr>
                <w:rStyle w:val="Hyperlink"/>
                <w:rFonts w:cs="Arial"/>
              </w:rPr>
              <w:t>recomm</w:t>
            </w:r>
            <w:r w:rsidRPr="0082703B">
              <w:rPr>
                <w:rStyle w:val="Hyperlink"/>
                <w:rFonts w:cs="Arial"/>
              </w:rPr>
              <w:t>.)</w:t>
            </w:r>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2F3E55B2"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056A651C" w14:textId="77777777">
            <w:pPr>
              <w:ind w:left="1"/>
              <w:rPr>
                <w:rFonts w:ascii="Franklin Gothic Book" w:hAnsi="Franklin Gothic Book" w:cs="Arial"/>
              </w:rPr>
            </w:pPr>
            <w:r w:rsidRPr="0082703B">
              <w:rPr>
                <w:rFonts w:ascii="Franklin Gothic Book" w:hAnsi="Franklin Gothic Book" w:cs="Arial"/>
              </w:rPr>
              <w:t>Scheduleofcompletion.pdf</w:t>
            </w:r>
          </w:p>
        </w:tc>
      </w:tr>
      <w:tr w14:paraId="12C6266D" w14:textId="77777777" w:rsidTr="00766196">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1A3BD1A9" w14:textId="77777777">
            <w:pPr>
              <w:rPr>
                <w:rFonts w:ascii="Franklin Gothic Book" w:hAnsi="Franklin Gothic Book" w:cs="Arial"/>
              </w:rPr>
            </w:pPr>
            <w:hyperlink w:anchor="_Performance_Measurement_Plan" w:history="1">
              <w:r w:rsidRPr="0082703B">
                <w:rPr>
                  <w:rStyle w:val="Hyperlink"/>
                  <w:rFonts w:cs="Arial"/>
                </w:rPr>
                <w:t>Performance Measurement Plan</w:t>
              </w:r>
            </w:hyperlink>
            <w:r w:rsidRPr="0082703B">
              <w:rPr>
                <w:rStyle w:val="Hyperlink"/>
                <w:rFonts w:cs="Arial"/>
              </w:rPr>
              <w:t xml:space="preserve"> (two pages, </w:t>
            </w:r>
            <w:r w:rsidRPr="0082703B">
              <w:rPr>
                <w:rStyle w:val="Hyperlink"/>
                <w:rFonts w:cs="Arial"/>
              </w:rPr>
              <w:t>recomm</w:t>
            </w:r>
            <w:r w:rsidRPr="0082703B">
              <w:rPr>
                <w:rStyle w:val="Hyperlink"/>
                <w:rFonts w:cs="Arial"/>
              </w:rPr>
              <w:t>.)</w:t>
            </w:r>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03E702A3"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05CCA35" w14:textId="77777777">
            <w:pPr>
              <w:ind w:left="1"/>
              <w:rPr>
                <w:rFonts w:ascii="Franklin Gothic Book" w:hAnsi="Franklin Gothic Book" w:cs="Arial"/>
              </w:rPr>
            </w:pPr>
            <w:r w:rsidRPr="0082703B">
              <w:rPr>
                <w:rFonts w:ascii="Franklin Gothic Book" w:hAnsi="Franklin Gothic Book" w:cs="Arial"/>
              </w:rPr>
              <w:t>Perfmeasurement.pdf</w:t>
            </w:r>
          </w:p>
        </w:tc>
      </w:tr>
      <w:tr w14:paraId="5158E773" w14:textId="77777777" w:rsidTr="00766196">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6BCEEE6" w14:textId="77777777">
            <w:pPr>
              <w:rPr>
                <w:rFonts w:ascii="Franklin Gothic Book" w:hAnsi="Franklin Gothic Book" w:cs="Arial"/>
              </w:rPr>
            </w:pPr>
            <w:hyperlink w:anchor="_IMLS_Budget_Form_1" w:history="1">
              <w:r w:rsidRPr="0082703B">
                <w:rPr>
                  <w:rStyle w:val="Hyperlink"/>
                  <w:rFonts w:cs="Arial"/>
                </w:rPr>
                <w:t>IMLS Budget Form</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2925DC73" w14:textId="77777777">
            <w:pPr>
              <w:ind w:left="1"/>
              <w:rPr>
                <w:rFonts w:ascii="Franklin Gothic Book" w:hAnsi="Franklin Gothic Book" w:cs="Arial"/>
              </w:rPr>
            </w:pPr>
            <w:r w:rsidRPr="0082703B">
              <w:rPr>
                <w:rFonts w:ascii="Franklin Gothic Book" w:hAnsi="Franklin Gothic Book" w:cs="Arial"/>
              </w:rPr>
              <w:t>IMLS PDF form</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2C86FB06" w14:textId="77777777">
            <w:pPr>
              <w:ind w:left="1"/>
              <w:rPr>
                <w:rFonts w:ascii="Franklin Gothic Book" w:hAnsi="Franklin Gothic Book" w:cs="Arial"/>
              </w:rPr>
            </w:pPr>
            <w:r w:rsidRPr="0082703B">
              <w:rPr>
                <w:rFonts w:ascii="Franklin Gothic Book" w:hAnsi="Franklin Gothic Book" w:cs="Arial"/>
              </w:rPr>
              <w:t>Budget.pdf</w:t>
            </w:r>
          </w:p>
        </w:tc>
      </w:tr>
      <w:tr w14:paraId="0FC57C84" w14:textId="77777777" w:rsidTr="00766196">
        <w:tblPrEx>
          <w:tblW w:w="5000" w:type="pct"/>
          <w:tblInd w:w="0" w:type="dxa"/>
          <w:tblCellMar>
            <w:top w:w="63" w:type="dxa"/>
            <w:left w:w="152" w:type="dxa"/>
            <w:right w:w="37" w:type="dxa"/>
          </w:tblCellMar>
          <w:tblLook w:val="04A0"/>
        </w:tblPrEx>
        <w:trPr>
          <w:trHeight w:val="733"/>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AB4118D" w14:textId="77777777">
            <w:pPr>
              <w:rPr>
                <w:rFonts w:ascii="Franklin Gothic Book" w:hAnsi="Franklin Gothic Book" w:cs="Arial"/>
              </w:rPr>
            </w:pPr>
            <w:hyperlink w:anchor="_Budget_Justification_1" w:history="1">
              <w:r w:rsidRPr="0082703B">
                <w:rPr>
                  <w:rStyle w:val="Hyperlink"/>
                  <w:rFonts w:cs="Arial"/>
                </w:rPr>
                <w:t>Budget Justification</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491221D8"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7A92A38" w14:textId="77777777">
            <w:pPr>
              <w:ind w:left="1"/>
              <w:rPr>
                <w:rFonts w:ascii="Franklin Gothic Book" w:hAnsi="Franklin Gothic Book" w:cs="Arial"/>
              </w:rPr>
            </w:pPr>
            <w:r w:rsidRPr="0082703B">
              <w:rPr>
                <w:rFonts w:ascii="Franklin Gothic Book" w:hAnsi="Franklin Gothic Book" w:cs="Arial"/>
              </w:rPr>
              <w:t>Budgetjustification.pdf</w:t>
            </w:r>
          </w:p>
        </w:tc>
      </w:tr>
      <w:tr w14:paraId="37BBA510" w14:textId="77777777" w:rsidTr="00766196">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26468316" w14:textId="77777777">
            <w:pPr>
              <w:rPr>
                <w:rFonts w:ascii="Franklin Gothic Book" w:hAnsi="Franklin Gothic Book" w:cs="Arial"/>
              </w:rPr>
            </w:pPr>
            <w:hyperlink w:anchor="_List_of_Key" w:history="1">
              <w:r w:rsidRPr="0082703B">
                <w:rPr>
                  <w:rStyle w:val="Hyperlink"/>
                  <w:rFonts w:cs="Arial"/>
                </w:rPr>
                <w:t>List of Key Project Staff and Consultants</w:t>
              </w:r>
            </w:hyperlink>
            <w:r w:rsidRPr="0082703B">
              <w:rPr>
                <w:rFonts w:ascii="Franklin Gothic Book" w:hAnsi="Franklin Gothic Book" w:cs="Arial"/>
              </w:rPr>
              <w:t xml:space="preserve"> (</w:t>
            </w:r>
            <w:r w:rsidRPr="0082703B">
              <w:rPr>
                <w:rFonts w:ascii="Franklin Gothic Book" w:hAnsi="Franklin Gothic Book"/>
              </w:rPr>
              <w:t xml:space="preserve">one page, </w:t>
            </w:r>
            <w:r w:rsidRPr="0082703B">
              <w:rPr>
                <w:rFonts w:ascii="Franklin Gothic Book" w:hAnsi="Franklin Gothic Book"/>
              </w:rPr>
              <w:t>recomm</w:t>
            </w:r>
            <w:r w:rsidRPr="0082703B">
              <w:rPr>
                <w:rFonts w:ascii="Franklin Gothic Book" w:hAnsi="Franklin Gothic Book"/>
              </w:rPr>
              <w:t>.)</w:t>
            </w:r>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7A1FA021"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2A4F1A96" w14:textId="77777777">
            <w:pPr>
              <w:ind w:left="1"/>
              <w:rPr>
                <w:rFonts w:ascii="Franklin Gothic Book" w:hAnsi="Franklin Gothic Book" w:cs="Arial"/>
              </w:rPr>
            </w:pPr>
            <w:r w:rsidRPr="0082703B">
              <w:rPr>
                <w:rFonts w:ascii="Franklin Gothic Book" w:hAnsi="Franklin Gothic Book" w:cs="Arial"/>
              </w:rPr>
              <w:t>Projectstaff.pdf</w:t>
            </w:r>
          </w:p>
        </w:tc>
      </w:tr>
      <w:tr w14:paraId="1B97E543" w14:textId="77777777" w:rsidTr="00766196">
        <w:tblPrEx>
          <w:tblW w:w="5000" w:type="pct"/>
          <w:tblInd w:w="0" w:type="dxa"/>
          <w:tblCellMar>
            <w:top w:w="63" w:type="dxa"/>
            <w:left w:w="152" w:type="dxa"/>
            <w:right w:w="37" w:type="dxa"/>
          </w:tblCellMar>
          <w:tblLook w:val="04A0"/>
        </w:tblPrEx>
        <w:trPr>
          <w:trHeight w:val="1003"/>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34B835F9" w14:textId="77777777">
            <w:pPr>
              <w:rPr>
                <w:rFonts w:ascii="Franklin Gothic Book" w:hAnsi="Franklin Gothic Book" w:cs="Arial"/>
              </w:rPr>
            </w:pPr>
            <w:hyperlink w:anchor="_Resumes_of_Key" w:history="1">
              <w:r w:rsidRPr="0082703B">
                <w:rPr>
                  <w:rStyle w:val="Hyperlink"/>
                  <w:rFonts w:cs="Arial"/>
                </w:rPr>
                <w:t>Resumes of Key Project Staff and Consultants</w:t>
              </w:r>
            </w:hyperlink>
            <w:r w:rsidRPr="0082703B">
              <w:rPr>
                <w:rFonts w:ascii="Franklin Gothic Book" w:hAnsi="Franklin Gothic Book" w:cs="Arial"/>
              </w:rPr>
              <w:t xml:space="preserve"> (two pages each, </w:t>
            </w:r>
            <w:r w:rsidRPr="0082703B">
              <w:rPr>
                <w:rFonts w:ascii="Franklin Gothic Book" w:hAnsi="Franklin Gothic Book" w:cs="Arial"/>
              </w:rPr>
              <w:t>recomm</w:t>
            </w:r>
            <w:r w:rsidRPr="0082703B">
              <w:rPr>
                <w:rFonts w:ascii="Franklin Gothic Book" w:hAnsi="Franklin Gothic Book" w:cs="Arial"/>
              </w:rPr>
              <w:t>.)</w:t>
            </w:r>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19FB5F29"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B7E693B" w14:textId="77777777">
            <w:pPr>
              <w:ind w:left="1"/>
              <w:rPr>
                <w:rFonts w:ascii="Franklin Gothic Book" w:hAnsi="Franklin Gothic Book" w:cs="Arial"/>
              </w:rPr>
            </w:pPr>
            <w:r w:rsidRPr="0082703B">
              <w:rPr>
                <w:rFonts w:ascii="Franklin Gothic Book" w:hAnsi="Franklin Gothic Book" w:cs="Arial"/>
              </w:rPr>
              <w:t>Resumes.pdf</w:t>
            </w:r>
          </w:p>
        </w:tc>
      </w:tr>
      <w:tr w14:paraId="67E8A9A5" w14:textId="77777777" w:rsidTr="00766196">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2D42F33D" w14:textId="77777777">
            <w:pPr>
              <w:rPr>
                <w:rFonts w:ascii="Franklin Gothic Book" w:hAnsi="Franklin Gothic Book" w:cs="Arial"/>
                <w:u w:color="0562C1"/>
              </w:rPr>
            </w:pPr>
            <w:hyperlink w:anchor="_Digital_Products_Plan" w:history="1">
              <w:r w:rsidRPr="0082703B">
                <w:rPr>
                  <w:rStyle w:val="Hyperlink"/>
                  <w:rFonts w:cs="Arial"/>
                </w:rPr>
                <w:t>Digital Products Plan</w:t>
              </w:r>
            </w:hyperlink>
            <w:r w:rsidRPr="0082703B">
              <w:rPr>
                <w:rFonts w:ascii="Franklin Gothic Book" w:hAnsi="Franklin Gothic Book" w:cs="Arial"/>
              </w:rPr>
              <w:t xml:space="preserve"> (two pages, </w:t>
            </w:r>
            <w:r w:rsidRPr="0082703B">
              <w:rPr>
                <w:rFonts w:ascii="Franklin Gothic Book" w:hAnsi="Franklin Gothic Book" w:cs="Arial"/>
              </w:rPr>
              <w:t>recomm</w:t>
            </w:r>
            <w:r w:rsidRPr="0082703B">
              <w:rPr>
                <w:rFonts w:ascii="Franklin Gothic Book" w:hAnsi="Franklin Gothic Book" w:cs="Arial"/>
              </w:rPr>
              <w:t>.)</w:t>
            </w:r>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7C7A31F7"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76DBC385" w14:textId="77777777">
            <w:pPr>
              <w:ind w:left="1"/>
              <w:rPr>
                <w:rFonts w:ascii="Franklin Gothic Book" w:hAnsi="Franklin Gothic Book" w:cs="Arial"/>
              </w:rPr>
            </w:pPr>
            <w:r w:rsidRPr="0082703B">
              <w:rPr>
                <w:rFonts w:ascii="Franklin Gothic Book" w:hAnsi="Franklin Gothic Book" w:cs="Arial"/>
              </w:rPr>
              <w:t>Digitalproduct.pdf</w:t>
            </w:r>
          </w:p>
        </w:tc>
      </w:tr>
      <w:tr w14:paraId="7E56D3D7" w14:textId="77777777" w:rsidTr="00766196">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477893" w:rsidRPr="0082703B" w:rsidP="00766196" w14:paraId="63C1012C" w14:textId="77777777">
            <w:pPr>
              <w:ind w:right="72"/>
              <w:jc w:val="center"/>
              <w:rPr>
                <w:rFonts w:ascii="Franklin Gothic Book" w:hAnsi="Franklin Gothic Book" w:cs="Arial"/>
                <w:u w:val="single"/>
              </w:rPr>
            </w:pPr>
            <w:r w:rsidRPr="0082703B">
              <w:rPr>
                <w:rFonts w:ascii="Franklin Gothic Book" w:hAnsi="Franklin Gothic Book" w:cs="Arial"/>
                <w:b/>
              </w:rPr>
              <w:t>Conditionally Required Documents</w:t>
            </w:r>
            <w:r w:rsidRPr="0082703B">
              <w:rPr>
                <w:rFonts w:ascii="Franklin Gothic Book" w:hAnsi="Franklin Gothic Book" w:cs="Arial"/>
                <w:b/>
              </w:rPr>
              <w:br/>
            </w:r>
            <w:r w:rsidRPr="0082703B">
              <w:rPr>
                <w:rFonts w:ascii="Franklin Gothic Book" w:hAnsi="Franklin Gothic Book" w:cs="Arial"/>
              </w:rPr>
              <w:t xml:space="preserve">Please see the guidance in </w:t>
            </w:r>
            <w:hyperlink w:anchor="_D3d._Conditionally_Required" w:history="1">
              <w:r w:rsidRPr="0082703B">
                <w:rPr>
                  <w:rStyle w:val="Hyperlink"/>
                  <w:rFonts w:cs="Arial"/>
                </w:rPr>
                <w:t>Section D3d of this Notice of Funding Opportunity</w:t>
              </w:r>
            </w:hyperlink>
            <w:r w:rsidRPr="0082703B">
              <w:rPr>
                <w:rFonts w:ascii="Franklin Gothic Book" w:hAnsi="Franklin Gothic Book" w:cs="Arial"/>
                <w:color w:val="000000" w:themeColor="text1"/>
              </w:rPr>
              <w:t xml:space="preserve"> </w:t>
            </w:r>
            <w:r w:rsidRPr="0082703B">
              <w:rPr>
                <w:rFonts w:ascii="Franklin Gothic Book" w:hAnsi="Franklin Gothic Book" w:cs="Arial"/>
              </w:rPr>
              <w:br/>
              <w:t>for more information.</w:t>
            </w:r>
          </w:p>
        </w:tc>
      </w:tr>
      <w:tr w14:paraId="68A8D592" w14:textId="77777777" w:rsidTr="00766196">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6409DDA8" w14:textId="77777777">
            <w:pPr>
              <w:rPr>
                <w:rFonts w:ascii="Franklin Gothic Book" w:hAnsi="Franklin Gothic Book" w:cs="Arial"/>
              </w:rPr>
            </w:pPr>
            <w:hyperlink w:anchor="_D3d._Conditionally_Required" w:history="1">
              <w:r w:rsidRPr="0082703B">
                <w:rPr>
                  <w:rStyle w:val="Hyperlink"/>
                  <w:rFonts w:cs="Arial"/>
                </w:rPr>
                <w:t>Proof of Private, Nonprofit Status</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69896E4A"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858FB2D" w14:textId="77777777">
            <w:pPr>
              <w:ind w:left="1"/>
              <w:rPr>
                <w:rFonts w:ascii="Franklin Gothic Book" w:hAnsi="Franklin Gothic Book" w:cs="Arial"/>
              </w:rPr>
            </w:pPr>
            <w:r w:rsidRPr="0082703B">
              <w:rPr>
                <w:rFonts w:ascii="Franklin Gothic Book" w:hAnsi="Franklin Gothic Book" w:cs="Arial"/>
              </w:rPr>
              <w:t>Proofnonprofit.pdf</w:t>
            </w:r>
          </w:p>
        </w:tc>
      </w:tr>
      <w:tr w14:paraId="70E4C3BB" w14:textId="77777777" w:rsidTr="00766196">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30163548" w14:textId="77777777">
            <w:pPr>
              <w:rPr>
                <w:rFonts w:ascii="Franklin Gothic Book" w:hAnsi="Franklin Gothic Book" w:cs="Arial"/>
              </w:rPr>
            </w:pPr>
            <w:hyperlink w:anchor="_D3d._Conditionally_Required" w:history="1">
              <w:r w:rsidRPr="0082703B">
                <w:rPr>
                  <w:rStyle w:val="Hyperlink"/>
                  <w:rFonts w:cs="Arial"/>
                </w:rPr>
                <w:t>Final Federally Negotiated Indirect Cost Rate Agreement</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5F06CC91"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22E2C679" w14:textId="77777777">
            <w:pPr>
              <w:ind w:left="1"/>
              <w:rPr>
                <w:rFonts w:ascii="Franklin Gothic Book" w:hAnsi="Franklin Gothic Book" w:cs="Arial"/>
              </w:rPr>
            </w:pPr>
            <w:r w:rsidRPr="0082703B">
              <w:rPr>
                <w:rFonts w:ascii="Franklin Gothic Book" w:hAnsi="Franklin Gothic Book" w:cs="Arial"/>
              </w:rPr>
              <w:t>Indirectcostrate.pdf</w:t>
            </w:r>
          </w:p>
        </w:tc>
      </w:tr>
      <w:tr w14:paraId="5A29B693" w14:textId="77777777" w:rsidTr="00766196">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1335CA7B" w14:textId="77777777">
            <w:pPr>
              <w:rPr>
                <w:rFonts w:ascii="Franklin Gothic Book" w:hAnsi="Franklin Gothic Book" w:cs="Arial"/>
                <w:u w:color="0562C1"/>
              </w:rPr>
            </w:pPr>
            <w:hyperlink w:anchor="_D3d._Conditionally_Required" w:history="1">
              <w:r w:rsidRPr="0082703B">
                <w:rPr>
                  <w:rStyle w:val="Hyperlink"/>
                  <w:rFonts w:cs="Arial"/>
                </w:rPr>
                <w:t>Data Management Plan</w:t>
              </w:r>
            </w:hyperlink>
            <w:r w:rsidRPr="0082703B">
              <w:rPr>
                <w:rFonts w:ascii="Franklin Gothic Book" w:hAnsi="Franklin Gothic Book" w:cs="Arial"/>
                <w:u w:color="0562C1"/>
              </w:rPr>
              <w:t xml:space="preserve"> (two pages, </w:t>
            </w:r>
            <w:r w:rsidRPr="0082703B">
              <w:rPr>
                <w:rFonts w:ascii="Franklin Gothic Book" w:hAnsi="Franklin Gothic Book" w:cs="Arial"/>
                <w:u w:color="0562C1"/>
              </w:rPr>
              <w:t>recomm</w:t>
            </w:r>
            <w:r w:rsidRPr="0082703B">
              <w:rPr>
                <w:rFonts w:ascii="Franklin Gothic Book" w:hAnsi="Franklin Gothic Book" w:cs="Arial"/>
                <w:u w:color="0562C1"/>
              </w:rPr>
              <w:t>.)</w:t>
            </w:r>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11A599BE"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1907C553" w14:textId="77777777">
            <w:pPr>
              <w:ind w:left="1"/>
              <w:rPr>
                <w:rFonts w:ascii="Franklin Gothic Book" w:hAnsi="Franklin Gothic Book" w:cs="Arial"/>
              </w:rPr>
            </w:pPr>
            <w:r w:rsidRPr="0082703B">
              <w:rPr>
                <w:rFonts w:ascii="Franklin Gothic Book" w:hAnsi="Franklin Gothic Book" w:cs="Arial"/>
              </w:rPr>
              <w:t>Datamanagement.pdf</w:t>
            </w:r>
          </w:p>
        </w:tc>
      </w:tr>
      <w:tr w14:paraId="2D036CBC" w14:textId="77777777" w:rsidTr="00766196">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0D4E12CD" w14:textId="77777777">
            <w:pPr>
              <w:rPr>
                <w:rFonts w:ascii="Franklin Gothic Book" w:hAnsi="Franklin Gothic Book" w:cs="Arial"/>
                <w:u w:color="0562C1"/>
              </w:rPr>
            </w:pPr>
            <w:hyperlink w:anchor="_D3d._Conditionally_Required" w:history="1">
              <w:r w:rsidRPr="0082703B">
                <w:rPr>
                  <w:rStyle w:val="Hyperlink"/>
                  <w:rFonts w:cs="Arial"/>
                </w:rPr>
                <w:t>Letter of Departmental Endorsement for an Early Career Research Development Proposal</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0733FD72" w14:textId="77777777">
            <w:pPr>
              <w:ind w:left="1"/>
              <w:rPr>
                <w:rFonts w:ascii="Franklin Gothic Book" w:hAnsi="Franklin Gothic Book" w:cs="Arial"/>
              </w:rPr>
            </w:pPr>
            <w:r w:rsidRPr="0082703B">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708EB004" w14:textId="77777777">
            <w:pPr>
              <w:ind w:left="1"/>
              <w:rPr>
                <w:rFonts w:ascii="Franklin Gothic Book" w:hAnsi="Franklin Gothic Book" w:cs="Arial"/>
              </w:rPr>
            </w:pPr>
            <w:r w:rsidRPr="0082703B">
              <w:rPr>
                <w:rFonts w:ascii="Franklin Gothic Book" w:hAnsi="Franklin Gothic Book" w:cs="Arial"/>
              </w:rPr>
              <w:t>Endorsement.pdf</w:t>
            </w:r>
          </w:p>
        </w:tc>
      </w:tr>
      <w:tr w14:paraId="006BDFDC" w14:textId="77777777" w:rsidTr="00766196">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477893" w:rsidRPr="0082703B" w:rsidP="00766196" w14:paraId="776F35B2" w14:textId="77777777">
            <w:pPr>
              <w:ind w:left="331"/>
              <w:jc w:val="center"/>
              <w:rPr>
                <w:rFonts w:ascii="Franklin Gothic Book" w:hAnsi="Franklin Gothic Book" w:cs="Arial"/>
              </w:rPr>
            </w:pPr>
            <w:r w:rsidRPr="0082703B">
              <w:rPr>
                <w:rFonts w:ascii="Franklin Gothic Book" w:hAnsi="Franklin Gothic Book" w:cs="Arial"/>
                <w:b/>
              </w:rPr>
              <w:t>Supporting Documents</w:t>
            </w:r>
            <w:r w:rsidRPr="0082703B">
              <w:rPr>
                <w:rFonts w:ascii="Franklin Gothic Book" w:hAnsi="Franklin Gothic Book" w:cs="Arial"/>
                <w:b/>
              </w:rPr>
              <w:br/>
            </w:r>
            <w:r w:rsidRPr="0082703B">
              <w:rPr>
                <w:rFonts w:ascii="Franklin Gothic Book" w:hAnsi="Franklin Gothic Book" w:cs="Arial"/>
              </w:rPr>
              <w:t xml:space="preserve">Please see the guidance in </w:t>
            </w:r>
            <w:hyperlink w:anchor="_D2e._Supporting_Documents" w:history="1">
              <w:r w:rsidRPr="0082703B">
                <w:rPr>
                  <w:rStyle w:val="Hyperlink"/>
                  <w:rFonts w:cs="Arial"/>
                </w:rPr>
                <w:t>Section D3e of this Notice of Funding Opportunity</w:t>
              </w:r>
            </w:hyperlink>
            <w:r w:rsidRPr="0082703B">
              <w:rPr>
                <w:rFonts w:ascii="Franklin Gothic Book" w:hAnsi="Franklin Gothic Book" w:cs="Arial"/>
              </w:rPr>
              <w:t xml:space="preserve"> </w:t>
            </w:r>
            <w:r w:rsidRPr="0082703B">
              <w:rPr>
                <w:rFonts w:ascii="Franklin Gothic Book" w:hAnsi="Franklin Gothic Book" w:cs="Arial"/>
              </w:rPr>
              <w:br/>
              <w:t xml:space="preserve">for more information. </w:t>
            </w:r>
          </w:p>
        </w:tc>
      </w:tr>
      <w:tr w14:paraId="0A204D28" w14:textId="77777777" w:rsidTr="00766196">
        <w:tblPrEx>
          <w:tblW w:w="5000" w:type="pct"/>
          <w:tblInd w:w="0" w:type="dxa"/>
          <w:tblCellMar>
            <w:top w:w="63" w:type="dxa"/>
            <w:left w:w="152" w:type="dxa"/>
            <w:right w:w="37" w:type="dxa"/>
          </w:tblCellMar>
          <w:tblLook w:val="04A0"/>
        </w:tblPrEx>
        <w:trPr>
          <w:trHeight w:val="1270"/>
        </w:trPr>
        <w:tc>
          <w:tcPr>
            <w:tcW w:w="1955"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4577A781" w14:textId="77777777">
            <w:pPr>
              <w:rPr>
                <w:rFonts w:ascii="Franklin Gothic Book" w:hAnsi="Franklin Gothic Book" w:cs="Arial"/>
              </w:rPr>
            </w:pPr>
            <w:hyperlink w:anchor="_D2e._Supporting_Documents" w:history="1">
              <w:r w:rsidRPr="0082703B">
                <w:rPr>
                  <w:rStyle w:val="Hyperlink"/>
                  <w:rFonts w:cs="Arial"/>
                </w:rPr>
                <w:t>Information that supplements the Narrative and supports the project description provided in the application</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1A61DCA1" w14:textId="77777777">
            <w:pPr>
              <w:ind w:left="1"/>
              <w:rPr>
                <w:rFonts w:ascii="Franklin Gothic Book" w:hAnsi="Franklin Gothic Book" w:cs="Arial"/>
              </w:rPr>
            </w:pPr>
            <w:r w:rsidRPr="0082703B">
              <w:rPr>
                <w:rFonts w:ascii="Franklin Gothic Book" w:hAnsi="Franklin Gothic Book" w:cs="Arial"/>
              </w:rPr>
              <w:t xml:space="preserve">PDF document </w:t>
            </w:r>
          </w:p>
        </w:tc>
        <w:tc>
          <w:tcPr>
            <w:tcW w:w="1782" w:type="pct"/>
            <w:tcBorders>
              <w:top w:val="single" w:sz="2" w:space="0" w:color="A2A2A2"/>
              <w:left w:val="single" w:sz="2" w:space="0" w:color="A2A2A2"/>
              <w:bottom w:val="single" w:sz="2" w:space="0" w:color="A2A2A2"/>
              <w:right w:val="single" w:sz="2" w:space="0" w:color="A2A2A2"/>
            </w:tcBorders>
            <w:vAlign w:val="center"/>
          </w:tcPr>
          <w:p w:rsidR="00477893" w:rsidRPr="0082703B" w:rsidP="00766196" w14:paraId="3759C67C" w14:textId="77777777">
            <w:pPr>
              <w:ind w:left="1"/>
              <w:rPr>
                <w:rFonts w:ascii="Franklin Gothic Book" w:hAnsi="Franklin Gothic Book" w:cs="Arial"/>
              </w:rPr>
            </w:pPr>
            <w:r w:rsidRPr="0082703B">
              <w:rPr>
                <w:rFonts w:ascii="Franklin Gothic Book" w:hAnsi="Franklin Gothic Book" w:cs="Arial"/>
              </w:rPr>
              <w:t>Supportingdoc1.pdf</w:t>
            </w:r>
            <w:r w:rsidRPr="0082703B">
              <w:rPr>
                <w:rFonts w:ascii="Franklin Gothic Book" w:hAnsi="Franklin Gothic Book" w:cs="Arial"/>
              </w:rPr>
              <w:br/>
              <w:t>Supportingdoc2.pdf</w:t>
            </w:r>
            <w:r w:rsidRPr="0082703B">
              <w:rPr>
                <w:rFonts w:ascii="Franklin Gothic Book" w:hAnsi="Franklin Gothic Book" w:cs="Arial"/>
              </w:rPr>
              <w:br/>
              <w:t xml:space="preserve">Supportingdoc3.pdf </w:t>
            </w:r>
          </w:p>
        </w:tc>
      </w:tr>
    </w:tbl>
    <w:p w:rsidR="00477893" w:rsidRPr="0082703B" w:rsidP="00477893" w14:paraId="143C9D4C" w14:textId="77777777">
      <w:pPr>
        <w:pStyle w:val="Heading4"/>
      </w:pPr>
      <w:r w:rsidRPr="0082703B">
        <w:t>D3b.</w:t>
      </w:r>
      <w:r w:rsidRPr="0082703B">
        <w:tab/>
        <w:t xml:space="preserve">Format, Name, and Sequence of the Application Components </w:t>
      </w:r>
      <w:r>
        <w:br/>
      </w:r>
      <w:r w:rsidRPr="0082703B">
        <w:t>for Phase II Invited Full Proposals</w:t>
      </w:r>
    </w:p>
    <w:p w:rsidR="00477893" w:rsidRPr="0082703B" w:rsidP="00477893" w14:paraId="746B3510" w14:textId="77777777">
      <w:pPr>
        <w:rPr>
          <w:rFonts w:ascii="Franklin Gothic Book" w:hAnsi="Franklin Gothic Book" w:cs="Arial"/>
        </w:rPr>
      </w:pPr>
      <w:r w:rsidRPr="0082703B">
        <w:rPr>
          <w:rFonts w:ascii="Franklin Gothic Book" w:hAnsi="Franklin Gothic Book" w:cs="Arial"/>
          <w:b/>
        </w:rPr>
        <w:t>Document format:</w:t>
      </w:r>
      <w:r w:rsidRPr="0082703B">
        <w:rPr>
          <w:rFonts w:ascii="Franklin Gothic Book" w:hAnsi="Franklin Gothic Book" w:cs="Arial"/>
        </w:rPr>
        <w:t xml:space="preserve"> Aside from the SF-424S and the IMLS Library - Discretionary Program Information Form, which are created in Grants.gov Workspace, all application components must be submitted as PDF documents.</w:t>
      </w:r>
    </w:p>
    <w:p w:rsidR="00477893" w:rsidRPr="0082703B" w:rsidP="00477893" w14:paraId="4FDF9974" w14:textId="77777777">
      <w:pPr>
        <w:rPr>
          <w:rFonts w:ascii="Franklin Gothic Book" w:hAnsi="Franklin Gothic Book" w:cs="Arial"/>
        </w:rPr>
      </w:pPr>
      <w:r w:rsidRPr="0082703B">
        <w:rPr>
          <w:rFonts w:ascii="Franklin Gothic Book" w:hAnsi="Franklin Gothic Book" w:cs="Arial"/>
          <w:b/>
        </w:rPr>
        <w:t>Page limits:</w:t>
      </w:r>
      <w:r w:rsidRPr="0082703B">
        <w:rPr>
          <w:rFonts w:ascii="Franklin Gothic Book" w:hAnsi="Franklin Gothic Book" w:cs="Arial"/>
        </w:rPr>
        <w:t xml:space="preserve"> Note the page limit for the Narrative listed in the table above. IMLS will remove any additional pages and not send them to reviewers as part of your application. </w:t>
      </w:r>
    </w:p>
    <w:p w:rsidR="00477893" w:rsidRPr="0082703B" w:rsidP="00477893" w14:paraId="500ECDAF" w14:textId="77777777">
      <w:pPr>
        <w:ind w:right="-90"/>
        <w:rPr>
          <w:rFonts w:ascii="Franklin Gothic Book" w:hAnsi="Franklin Gothic Book" w:cs="Arial"/>
        </w:rPr>
      </w:pPr>
      <w:r w:rsidRPr="0082703B">
        <w:rPr>
          <w:rFonts w:ascii="Franklin Gothic Book" w:hAnsi="Franklin Gothic Book" w:cs="Arial"/>
          <w:b/>
        </w:rPr>
        <w:t>Naming convention:</w:t>
      </w:r>
      <w:r w:rsidRPr="0082703B">
        <w:rPr>
          <w:rFonts w:ascii="Franklin Gothic Book" w:hAnsi="Franklin Gothic Book" w:cs="Arial"/>
        </w:rPr>
        <w:t xml:space="preserve"> Use the naming conventions indicated in the table above. </w:t>
      </w:r>
      <w:r w:rsidRPr="0082703B">
        <w:rPr>
          <w:rFonts w:ascii="Franklin Gothic Book" w:hAnsi="Franklin Gothic Book" w:cs="Arial"/>
          <w:b/>
          <w:bCs/>
        </w:rPr>
        <w:t>IMPORTANT:</w:t>
      </w:r>
      <w:r w:rsidRPr="0082703B">
        <w:rPr>
          <w:rFonts w:ascii="Franklin Gothic Book" w:hAnsi="Franklin Gothic Book" w:cs="Arial"/>
        </w:rPr>
        <w:t xml:space="preserve"> Attachment file names are limited to the following characters: A-Z, a-z, 0-9, underscore (_), hyphen (-), space, period (.). If attachment file names use any other characters, the application may be rejected by Grants.gov.</w:t>
      </w:r>
    </w:p>
    <w:p w:rsidR="00477893" w:rsidRPr="0082703B" w:rsidP="00477893" w14:paraId="62F5848B" w14:textId="77777777">
      <w:pPr>
        <w:rPr>
          <w:rFonts w:ascii="Franklin Gothic Book" w:hAnsi="Franklin Gothic Book" w:cs="Arial"/>
        </w:rPr>
      </w:pPr>
      <w:r w:rsidRPr="0082703B">
        <w:rPr>
          <w:rFonts w:ascii="Franklin Gothic Book" w:hAnsi="Franklin Gothic Book" w:cs="Arial"/>
          <w:b/>
        </w:rPr>
        <w:t xml:space="preserve">Attachment order: </w:t>
      </w:r>
      <w:r w:rsidRPr="0082703B">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477893" w:rsidRPr="0082703B" w:rsidP="00477893" w14:paraId="7FEABDC1" w14:textId="77777777">
      <w:pPr>
        <w:rPr>
          <w:rFonts w:ascii="Franklin Gothic Book" w:hAnsi="Franklin Gothic Book" w:cs="Arial"/>
        </w:rPr>
      </w:pPr>
      <w:r w:rsidRPr="0082703B">
        <w:rPr>
          <w:rFonts w:ascii="Franklin Gothic Book" w:hAnsi="Franklin Gothic Book" w:cs="Arial"/>
          <w:b/>
        </w:rPr>
        <w:t>Complete applications:</w:t>
      </w:r>
      <w:r w:rsidRPr="0082703B">
        <w:rPr>
          <w:rFonts w:ascii="Franklin Gothic Book" w:hAnsi="Franklin Gothic Book" w:cs="Arial"/>
        </w:rPr>
        <w:t xml:space="preserve"> Use the table above as a checklist to ensure that you have created and attached all necessary application components.</w:t>
      </w:r>
    </w:p>
    <w:p w:rsidR="00477893" w:rsidRPr="0082703B" w:rsidP="00477893" w14:paraId="6B7E9F94" w14:textId="77777777">
      <w:pPr>
        <w:pStyle w:val="Heading4"/>
      </w:pPr>
      <w:bookmarkStart w:id="27" w:name="_D3c._Instructions_for"/>
      <w:bookmarkEnd w:id="27"/>
      <w:r w:rsidRPr="0082703B">
        <w:t>D3c.</w:t>
      </w:r>
      <w:r w:rsidRPr="0082703B">
        <w:tab/>
        <w:t>Instructions for Required Documents for Phase II Invited Full Proposals</w:t>
      </w:r>
    </w:p>
    <w:p w:rsidR="00477893" w:rsidRPr="0082703B" w:rsidP="00477893" w14:paraId="73BCE461" w14:textId="77777777">
      <w:pPr>
        <w:pStyle w:val="Heading5"/>
        <w:numPr>
          <w:ilvl w:val="0"/>
          <w:numId w:val="17"/>
        </w:numPr>
        <w:ind w:left="360"/>
      </w:pPr>
      <w:bookmarkStart w:id="28" w:name="_The_Application_for_1"/>
      <w:bookmarkEnd w:id="28"/>
      <w:r w:rsidRPr="0082703B">
        <w:t>The Application for Federal Domestic Assistance/Short Organizational Form (SF-424S)</w:t>
      </w:r>
    </w:p>
    <w:p w:rsidR="00477893" w:rsidRPr="0082703B" w:rsidP="00477893" w14:paraId="30924192" w14:textId="77777777">
      <w:pPr>
        <w:ind w:left="349"/>
        <w:rPr>
          <w:rFonts w:ascii="Franklin Gothic Book" w:hAnsi="Franklin Gothic Book" w:cs="Arial"/>
        </w:rPr>
      </w:pPr>
      <w:r w:rsidRPr="0082703B">
        <w:rPr>
          <w:rFonts w:ascii="Franklin Gothic Book" w:hAnsi="Franklin Gothic Book" w:cs="Arial"/>
        </w:rPr>
        <w:t xml:space="preserve">The SF-424S is part of the application package that you complete in Grants.gov Workspace. </w:t>
      </w:r>
      <w:r w:rsidRPr="0082703B">
        <w:rPr>
          <w:rStyle w:val="Hyperlink"/>
        </w:rPr>
        <w:t>Click here for instructions on completing it.</w:t>
      </w:r>
    </w:p>
    <w:p w:rsidR="00477893" w:rsidRPr="0082703B" w:rsidP="00477893" w14:paraId="75EA39E7" w14:textId="77777777">
      <w:pPr>
        <w:pStyle w:val="Heading5"/>
        <w:numPr>
          <w:ilvl w:val="0"/>
          <w:numId w:val="17"/>
        </w:numPr>
        <w:ind w:left="360"/>
      </w:pPr>
      <w:bookmarkStart w:id="29" w:name="_IMLS_Supplementary_Information_2"/>
      <w:bookmarkStart w:id="30" w:name="_IMLS_Library_–"/>
      <w:bookmarkEnd w:id="29"/>
      <w:bookmarkEnd w:id="30"/>
      <w:r w:rsidRPr="0082703B">
        <w:t>IMLS Library – Discretionary Program Information Form</w:t>
      </w:r>
    </w:p>
    <w:p w:rsidR="00477893" w:rsidRPr="0082703B" w:rsidP="00477893" w14:paraId="35BC5824" w14:textId="77777777">
      <w:pPr>
        <w:pStyle w:val="Heading5"/>
        <w:numPr>
          <w:ilvl w:val="0"/>
          <w:numId w:val="0"/>
        </w:numPr>
        <w:ind w:left="360"/>
        <w:rPr>
          <w:rStyle w:val="CommentReference"/>
          <w:b w:val="0"/>
        </w:rPr>
      </w:pPr>
      <w:bookmarkStart w:id="31" w:name="_Organizational_Profile_1"/>
      <w:bookmarkEnd w:id="31"/>
      <w:r w:rsidRPr="0082703B">
        <w:rPr>
          <w:b w:val="0"/>
        </w:rPr>
        <w:t xml:space="preserve">The IMLS Library - Discretionary Program Information Form is part of the application package that you complete in Grants.gov Workspace. </w:t>
      </w:r>
      <w:hyperlink w:anchor="_IMLS_Museum_Program" w:history="1">
        <w:r w:rsidRPr="0082703B">
          <w:rPr>
            <w:rStyle w:val="Hyperlink"/>
            <w:b w:val="0"/>
          </w:rPr>
          <w:t>Click here for instructions on completing it</w:t>
        </w:r>
      </w:hyperlink>
      <w:r w:rsidRPr="0082703B">
        <w:rPr>
          <w:b w:val="0"/>
        </w:rPr>
        <w:t>.</w:t>
      </w:r>
    </w:p>
    <w:p w:rsidR="00477893" w:rsidRPr="0082703B" w:rsidP="00477893" w14:paraId="158E356C" w14:textId="77777777">
      <w:pPr>
        <w:pStyle w:val="Heading5"/>
        <w:numPr>
          <w:ilvl w:val="0"/>
          <w:numId w:val="17"/>
        </w:numPr>
        <w:ind w:left="360"/>
      </w:pPr>
      <w:bookmarkStart w:id="32" w:name="_Organizational_Profile_2"/>
      <w:bookmarkEnd w:id="32"/>
      <w:r w:rsidRPr="0082703B">
        <w:t>Organizational Profile</w:t>
      </w:r>
    </w:p>
    <w:p w:rsidR="00477893" w:rsidRPr="0082703B" w:rsidP="00477893" w14:paraId="0BA429A2" w14:textId="77777777">
      <w:pPr>
        <w:ind w:left="349"/>
        <w:rPr>
          <w:rFonts w:ascii="Franklin Gothic Book" w:hAnsi="Franklin Gothic Book" w:cs="Arial"/>
        </w:rPr>
      </w:pPr>
      <w:r w:rsidRPr="0082703B">
        <w:rPr>
          <w:rFonts w:ascii="Franklin Gothic Book" w:hAnsi="Franklin Gothic Book" w:cs="Arial"/>
        </w:rPr>
        <w:t xml:space="preserve">Write a </w:t>
      </w:r>
      <w:r>
        <w:rPr>
          <w:rFonts w:ascii="Franklin Gothic Book" w:hAnsi="Franklin Gothic Book" w:cs="Arial"/>
        </w:rPr>
        <w:t>brief</w:t>
      </w:r>
      <w:r w:rsidRPr="0082703B">
        <w:rPr>
          <w:rFonts w:ascii="Franklin Gothic Book" w:hAnsi="Franklin Gothic Book" w:cs="Arial"/>
        </w:rPr>
        <w:t xml:space="preserve"> Organizational Profile for the lead applicant, addressing the following, and save it as a PDF.</w:t>
      </w:r>
      <w:r>
        <w:rPr>
          <w:rFonts w:ascii="Franklin Gothic Book" w:hAnsi="Franklin Gothic Book" w:cs="Arial"/>
        </w:rPr>
        <w:t xml:space="preserve"> We recommend limiting the Organizational Profile to one page.</w:t>
      </w:r>
    </w:p>
    <w:p w:rsidR="00477893" w:rsidRPr="0082703B" w:rsidP="00477893" w14:paraId="33DDE493" w14:textId="77777777">
      <w:pPr>
        <w:pStyle w:val="ListParagraph"/>
        <w:numPr>
          <w:ilvl w:val="0"/>
          <w:numId w:val="23"/>
        </w:numPr>
        <w:spacing w:before="0"/>
        <w:ind w:left="1080"/>
        <w:contextualSpacing w:val="0"/>
        <w:rPr>
          <w:rFonts w:cs="Arial"/>
        </w:rPr>
      </w:pPr>
      <w:r w:rsidRPr="0082703B">
        <w:rPr>
          <w:rFonts w:cs="Arial"/>
        </w:rPr>
        <w:t xml:space="preserve">Your organization’s mission or statement of purpose, noting the source, approving body, and date of the official document in which it </w:t>
      </w:r>
      <w:r w:rsidRPr="0082703B">
        <w:rPr>
          <w:rFonts w:cs="Arial"/>
        </w:rPr>
        <w:t>appears</w:t>
      </w:r>
    </w:p>
    <w:p w:rsidR="00477893" w:rsidRPr="0082703B" w:rsidP="00477893" w14:paraId="6296A222" w14:textId="77777777">
      <w:pPr>
        <w:pStyle w:val="ListParagraph"/>
        <w:numPr>
          <w:ilvl w:val="0"/>
          <w:numId w:val="23"/>
        </w:numPr>
        <w:spacing w:before="0"/>
        <w:ind w:left="1080"/>
        <w:contextualSpacing w:val="0"/>
        <w:rPr>
          <w:rFonts w:cs="Arial"/>
        </w:rPr>
      </w:pPr>
      <w:r w:rsidRPr="0082703B">
        <w:rPr>
          <w:rFonts w:cs="Arial"/>
        </w:rPr>
        <w:t xml:space="preserve">Your organization’s governance structure if your library is located within a parent organization or if your organization is a nonprofit affiliated with a </w:t>
      </w:r>
      <w:r w:rsidRPr="0082703B">
        <w:rPr>
          <w:rFonts w:cs="Arial"/>
        </w:rPr>
        <w:t>library</w:t>
      </w:r>
    </w:p>
    <w:p w:rsidR="00477893" w:rsidRPr="0082703B" w:rsidP="00477893" w14:paraId="47D6DE2C" w14:textId="77777777">
      <w:pPr>
        <w:pStyle w:val="ListParagraph"/>
        <w:numPr>
          <w:ilvl w:val="0"/>
          <w:numId w:val="23"/>
        </w:numPr>
        <w:spacing w:before="0"/>
        <w:ind w:left="1080"/>
        <w:contextualSpacing w:val="0"/>
        <w:rPr>
          <w:rFonts w:cs="Arial"/>
        </w:rPr>
      </w:pPr>
      <w:r w:rsidRPr="0082703B">
        <w:rPr>
          <w:rFonts w:cs="Arial"/>
        </w:rPr>
        <w:t>Your service area (i.e., communities and/or audiences served, including size, demographic characteristics, and geographic area)</w:t>
      </w:r>
    </w:p>
    <w:p w:rsidR="00477893" w:rsidRPr="0082703B" w:rsidP="00477893" w14:paraId="19162670" w14:textId="77777777">
      <w:pPr>
        <w:pStyle w:val="ListParagraph"/>
        <w:numPr>
          <w:ilvl w:val="0"/>
          <w:numId w:val="23"/>
        </w:numPr>
        <w:spacing w:before="0"/>
        <w:ind w:left="1080"/>
        <w:contextualSpacing w:val="0"/>
        <w:rPr>
          <w:rFonts w:cs="Arial"/>
        </w:rPr>
      </w:pPr>
      <w:r w:rsidRPr="0082703B">
        <w:rPr>
          <w:rFonts w:cs="Arial"/>
        </w:rPr>
        <w:t xml:space="preserve">A brief history of your organization, focusing on the organizational unit that will be directly involved in carrying out the </w:t>
      </w:r>
      <w:r w:rsidRPr="0082703B">
        <w:rPr>
          <w:rFonts w:cs="Arial"/>
        </w:rPr>
        <w:t>work</w:t>
      </w:r>
    </w:p>
    <w:p w:rsidR="00477893" w:rsidRPr="0082703B" w:rsidP="00477893" w14:paraId="01CD521C" w14:textId="77777777">
      <w:pPr>
        <w:ind w:left="360"/>
        <w:rPr>
          <w:rFonts w:ascii="Franklin Gothic Book" w:hAnsi="Franklin Gothic Book" w:cs="Arial"/>
        </w:rPr>
      </w:pPr>
      <w:r w:rsidRPr="0082703B">
        <w:rPr>
          <w:rFonts w:ascii="Franklin Gothic Book" w:hAnsi="Franklin Gothic Book" w:cs="Arial"/>
        </w:rPr>
        <w:t>If your proposal is selected for funding, the Organizational Profile may be published online, or otherwise shared, by IMLS. As such, it must not include any sensitive, proprietary, or confidential information.</w:t>
      </w:r>
    </w:p>
    <w:p w:rsidR="00477893" w:rsidRPr="0082703B" w:rsidP="00477893" w14:paraId="3CD3B139" w14:textId="77777777">
      <w:pPr>
        <w:pStyle w:val="Heading5"/>
        <w:numPr>
          <w:ilvl w:val="0"/>
          <w:numId w:val="17"/>
        </w:numPr>
        <w:ind w:left="360"/>
      </w:pPr>
      <w:bookmarkStart w:id="33" w:name="_Strategic_Plan_Summary"/>
      <w:bookmarkStart w:id="34" w:name="_Invited_Full_Proposal"/>
      <w:bookmarkEnd w:id="33"/>
      <w:bookmarkEnd w:id="34"/>
      <w:r w:rsidRPr="0082703B">
        <w:t>Invited Full Proposal Narrative</w:t>
      </w:r>
    </w:p>
    <w:p w:rsidR="00477893" w:rsidRPr="0082703B" w:rsidP="00477893" w14:paraId="2042A244" w14:textId="77777777">
      <w:pPr>
        <w:ind w:left="349"/>
        <w:rPr>
          <w:rFonts w:ascii="Franklin Gothic Book" w:hAnsi="Franklin Gothic Book" w:cs="Arial"/>
        </w:rPr>
      </w:pPr>
      <w:r w:rsidRPr="0082703B">
        <w:rPr>
          <w:rFonts w:ascii="Franklin Gothic Book" w:hAnsi="Franklin Gothic Book" w:cs="Arial"/>
        </w:rPr>
        <w:t xml:space="preserve">Write a </w:t>
      </w:r>
      <w:r w:rsidRPr="006D5514">
        <w:rPr>
          <w:rFonts w:ascii="Franklin Gothic Book" w:hAnsi="Franklin Gothic Book" w:cs="Arial"/>
        </w:rPr>
        <w:t xml:space="preserve">Narrative </w:t>
      </w:r>
      <w:r w:rsidRPr="0081450A">
        <w:rPr>
          <w:rFonts w:ascii="Franklin Gothic Book" w:hAnsi="Franklin Gothic Book" w:cs="Arial"/>
        </w:rPr>
        <w:t>structured and formatted as described</w:t>
      </w:r>
      <w:r w:rsidRPr="0082703B">
        <w:rPr>
          <w:rFonts w:ascii="Franklin Gothic Book" w:hAnsi="Franklin Gothic Book" w:cs="Arial"/>
        </w:rPr>
        <w:t xml:space="preserve"> below and save it as a PDF. </w:t>
      </w:r>
    </w:p>
    <w:p w:rsidR="00477893" w:rsidRPr="0082703B" w:rsidP="00477893" w14:paraId="3757CAEB" w14:textId="77777777">
      <w:pPr>
        <w:pStyle w:val="ListParagraph"/>
        <w:numPr>
          <w:ilvl w:val="0"/>
          <w:numId w:val="58"/>
        </w:numPr>
        <w:ind w:left="1066"/>
        <w:contextualSpacing w:val="0"/>
        <w:rPr>
          <w:rFonts w:cs="Arial"/>
        </w:rPr>
      </w:pPr>
      <w:r w:rsidRPr="0082703B">
        <w:rPr>
          <w:rFonts w:cs="Arial"/>
        </w:rPr>
        <w:t xml:space="preserve">Limit the Narrative to ten numbered pages. We will remove any additional pages, and we will not send them to reviewers as part of your application. </w:t>
      </w:r>
    </w:p>
    <w:p w:rsidR="00477893" w:rsidRPr="0082703B" w:rsidP="00477893" w14:paraId="3E106666" w14:textId="77777777">
      <w:pPr>
        <w:pStyle w:val="ListParagraph"/>
        <w:numPr>
          <w:ilvl w:val="0"/>
          <w:numId w:val="58"/>
        </w:numPr>
        <w:ind w:left="1066"/>
        <w:contextualSpacing w:val="0"/>
        <w:rPr>
          <w:rFonts w:cs="Arial"/>
        </w:rPr>
      </w:pPr>
      <w:r w:rsidRPr="0082703B">
        <w:rPr>
          <w:rFonts w:cs="Arial"/>
        </w:rPr>
        <w:t>Use at least 0.5-inch margins on all sides and a font size of at least eleven points.</w:t>
      </w:r>
    </w:p>
    <w:p w:rsidR="00477893" w:rsidRPr="0082703B" w:rsidP="00477893" w14:paraId="16352668" w14:textId="77777777">
      <w:pPr>
        <w:pStyle w:val="ListParagraph"/>
        <w:numPr>
          <w:ilvl w:val="0"/>
          <w:numId w:val="58"/>
        </w:numPr>
        <w:ind w:left="1066"/>
        <w:contextualSpacing w:val="0"/>
        <w:rPr>
          <w:rFonts w:cs="Arial"/>
        </w:rPr>
      </w:pPr>
      <w:r w:rsidRPr="0082703B">
        <w:rPr>
          <w:rFonts w:cs="Arial"/>
        </w:rPr>
        <w:t>Be clear and concise with a minimum of technical jargon and acronyms.</w:t>
      </w:r>
    </w:p>
    <w:p w:rsidR="00477893" w:rsidRPr="0082703B" w:rsidP="00477893" w14:paraId="100F24F9" w14:textId="77777777">
      <w:pPr>
        <w:pStyle w:val="ListParagraph"/>
        <w:numPr>
          <w:ilvl w:val="0"/>
          <w:numId w:val="58"/>
        </w:numPr>
        <w:ind w:left="1066"/>
        <w:contextualSpacing w:val="0"/>
        <w:rPr>
          <w:rFonts w:cs="Arial"/>
        </w:rPr>
      </w:pPr>
      <w:r w:rsidRPr="0082703B">
        <w:rPr>
          <w:rFonts w:cs="Arial"/>
        </w:rPr>
        <w:t>Include references throughout your Narrative to any Supporting Documents that provide supplementary material.</w:t>
      </w:r>
    </w:p>
    <w:p w:rsidR="00477893" w:rsidRPr="0082703B" w:rsidP="00477893" w14:paraId="300A18FC" w14:textId="77777777">
      <w:pPr>
        <w:pStyle w:val="ListParagraph"/>
        <w:numPr>
          <w:ilvl w:val="0"/>
          <w:numId w:val="58"/>
        </w:numPr>
        <w:ind w:left="1066"/>
        <w:contextualSpacing w:val="0"/>
        <w:rPr>
          <w:rFonts w:cs="Arial"/>
        </w:rPr>
      </w:pPr>
      <w:r w:rsidRPr="0082703B">
        <w:rPr>
          <w:rFonts w:cs="Arial"/>
        </w:rPr>
        <w:t xml:space="preserve">Consider the review criteria listed in </w:t>
      </w:r>
      <w:r w:rsidRPr="0082703B">
        <w:rPr>
          <w:rStyle w:val="Hyperlink"/>
        </w:rPr>
        <w:t>Section E1b</w:t>
      </w:r>
      <w:r w:rsidRPr="0082703B">
        <w:rPr>
          <w:rStyle w:val="Hyperlink"/>
          <w:rFonts w:cs="Arial"/>
        </w:rPr>
        <w:t xml:space="preserve"> of this Notice of Funding Opportunity</w:t>
      </w:r>
      <w:r w:rsidRPr="0082703B">
        <w:rPr>
          <w:rFonts w:cs="Arial"/>
        </w:rPr>
        <w:t xml:space="preserve">. </w:t>
      </w:r>
    </w:p>
    <w:p w:rsidR="00477893" w:rsidRPr="0082703B" w:rsidP="00477893" w14:paraId="0E6D3BB0" w14:textId="77777777">
      <w:pPr>
        <w:pStyle w:val="ListParagraph"/>
        <w:numPr>
          <w:ilvl w:val="0"/>
          <w:numId w:val="58"/>
        </w:numPr>
        <w:ind w:left="1066"/>
        <w:contextualSpacing w:val="0"/>
        <w:rPr>
          <w:rFonts w:cs="Arial"/>
        </w:rPr>
      </w:pPr>
      <w:r w:rsidRPr="0082703B">
        <w:rPr>
          <w:rFonts w:cs="Arial"/>
        </w:rPr>
        <w:t xml:space="preserve">Organize the Narrative by using the section headings of Project Justification, Project Work Plan, Diversity Plan (Optional), and Project Results. </w:t>
      </w:r>
    </w:p>
    <w:p w:rsidR="00477893" w:rsidRPr="0082703B" w:rsidP="00477893" w14:paraId="0F979500" w14:textId="77777777">
      <w:pPr>
        <w:ind w:left="1080" w:right="58"/>
        <w:rPr>
          <w:rFonts w:ascii="Franklin Gothic Book" w:hAnsi="Franklin Gothic Book" w:cs="Arial"/>
          <w:b/>
          <w:color w:val="auto"/>
        </w:rPr>
      </w:pPr>
      <w:r w:rsidRPr="0082703B">
        <w:rPr>
          <w:rFonts w:ascii="Franklin Gothic Book" w:hAnsi="Franklin Gothic Book" w:cs="Arial"/>
          <w:b/>
          <w:color w:val="000000" w:themeColor="text1"/>
        </w:rPr>
        <w:t>Project Justification</w:t>
      </w:r>
    </w:p>
    <w:p w:rsidR="00477893" w:rsidRPr="00243823" w:rsidP="00477893" w14:paraId="453BCE1B" w14:textId="77777777">
      <w:pPr>
        <w:pStyle w:val="ListParagraph"/>
        <w:numPr>
          <w:ilvl w:val="0"/>
          <w:numId w:val="24"/>
        </w:numPr>
        <w:ind w:left="1800"/>
        <w:contextualSpacing w:val="0"/>
        <w:rPr>
          <w:rFonts w:cs="Arial"/>
          <w:color w:val="000000" w:themeColor="text1"/>
          <w:u w:val="single"/>
        </w:rPr>
      </w:pPr>
      <w:r w:rsidRPr="0082703B">
        <w:rPr>
          <w:rFonts w:cs="Arial"/>
        </w:rPr>
        <w:t>Which program goal and associated objective(s) of the Laura Bush 21</w:t>
      </w:r>
      <w:r w:rsidRPr="0082703B">
        <w:rPr>
          <w:rFonts w:cs="Arial"/>
          <w:vertAlign w:val="superscript"/>
        </w:rPr>
        <w:t>st</w:t>
      </w:r>
      <w:r w:rsidRPr="0082703B">
        <w:rPr>
          <w:rFonts w:cs="Arial"/>
        </w:rPr>
        <w:t xml:space="preserve"> Century Librarian Program will your </w:t>
      </w:r>
      <w:r w:rsidRPr="0082703B">
        <w:rPr>
          <w:rFonts w:cs="Arial"/>
          <w:color w:val="000000" w:themeColor="text1"/>
        </w:rPr>
        <w:t>project address</w:t>
      </w:r>
      <w:r>
        <w:rPr>
          <w:rFonts w:cs="Arial"/>
          <w:color w:val="000000" w:themeColor="text1"/>
        </w:rPr>
        <w:t>?</w:t>
      </w:r>
      <w:r w:rsidRPr="0082703B">
        <w:rPr>
          <w:rFonts w:cs="Arial"/>
          <w:color w:val="000000" w:themeColor="text1"/>
        </w:rPr>
        <w:t xml:space="preserve"> (</w:t>
      </w:r>
      <w:r>
        <w:rPr>
          <w:rFonts w:cs="Arial"/>
          <w:color w:val="000000" w:themeColor="text1"/>
        </w:rPr>
        <w:t>S</w:t>
      </w:r>
      <w:r w:rsidRPr="0082703B">
        <w:rPr>
          <w:rFonts w:cs="Arial"/>
          <w:color w:val="000000" w:themeColor="text1"/>
        </w:rPr>
        <w:t xml:space="preserve">ee </w:t>
      </w:r>
      <w:hyperlink w:anchor="_A2._Laura_Bush" w:history="1">
        <w:r w:rsidRPr="00243823">
          <w:rPr>
            <w:rStyle w:val="Hyperlink"/>
            <w:rFonts w:cs="Arial"/>
          </w:rPr>
          <w:t>Section A2</w:t>
        </w:r>
      </w:hyperlink>
      <w:r w:rsidRPr="00243823">
        <w:rPr>
          <w:rStyle w:val="Hyperlink"/>
          <w:rFonts w:cs="Arial"/>
        </w:rPr>
        <w:t xml:space="preserve"> of this Notice of Funding Opportunity</w:t>
      </w:r>
      <w:r w:rsidRPr="00055A13">
        <w:rPr>
          <w:rStyle w:val="Hyperlink"/>
          <w:rFonts w:cs="Arial"/>
        </w:rPr>
        <w:t>.</w:t>
      </w:r>
      <w:r w:rsidRPr="00055A13">
        <w:rPr>
          <w:rFonts w:cs="Arial"/>
          <w:color w:val="000000" w:themeColor="text1"/>
        </w:rPr>
        <w:t>)</w:t>
      </w:r>
      <w:r w:rsidRPr="00243823">
        <w:rPr>
          <w:rFonts w:cs="Arial"/>
          <w:color w:val="000000" w:themeColor="text1"/>
          <w:u w:val="single"/>
        </w:rPr>
        <w:t xml:space="preserve"> </w:t>
      </w:r>
    </w:p>
    <w:p w:rsidR="00477893" w:rsidRPr="0082703B" w:rsidP="00477893" w14:paraId="225EC8FD" w14:textId="77777777">
      <w:pPr>
        <w:pStyle w:val="ListParagraph"/>
        <w:numPr>
          <w:ilvl w:val="0"/>
          <w:numId w:val="24"/>
        </w:numPr>
        <w:ind w:left="1800"/>
        <w:contextualSpacing w:val="0"/>
        <w:rPr>
          <w:rFonts w:cs="Arial"/>
          <w:color w:val="000000" w:themeColor="text1"/>
        </w:rPr>
      </w:pPr>
      <w:r w:rsidRPr="0082703B">
        <w:rPr>
          <w:color w:val="000000" w:themeColor="text1"/>
        </w:rPr>
        <w:t>What current, broadly significant need, problem, or challenge does your proposal address, and how was it identified? Describe how you have used demographic information, economic circumstances, and other relevant data from reliable sources to define the need, problem, or challenge and develop the scope for the project.</w:t>
      </w:r>
    </w:p>
    <w:p w:rsidR="00477893" w:rsidRPr="0082703B" w:rsidP="00477893" w14:paraId="295149F5" w14:textId="77777777">
      <w:pPr>
        <w:pStyle w:val="ListParagraph"/>
        <w:numPr>
          <w:ilvl w:val="0"/>
          <w:numId w:val="24"/>
        </w:numPr>
        <w:ind w:left="1800"/>
        <w:contextualSpacing w:val="0"/>
        <w:rPr>
          <w:rFonts w:cs="Arial"/>
        </w:rPr>
      </w:pPr>
      <w:r w:rsidRPr="0082703B">
        <w:rPr>
          <w:rFonts w:cs="Arial"/>
        </w:rPr>
        <w:t>Who is the target group for your project? “Target group” refers to those who will be most immediately and positively affected by your project. Identify the number of individuals in the target group or in each target group, if you identify more than one.</w:t>
      </w:r>
    </w:p>
    <w:p w:rsidR="00477893" w:rsidRPr="0082703B" w:rsidP="00477893" w14:paraId="2E8F10C0" w14:textId="77777777">
      <w:pPr>
        <w:pStyle w:val="ListParagraph"/>
        <w:numPr>
          <w:ilvl w:val="0"/>
          <w:numId w:val="24"/>
        </w:numPr>
        <w:ind w:left="1800"/>
        <w:contextualSpacing w:val="0"/>
        <w:rPr>
          <w:rFonts w:cs="Arial"/>
        </w:rPr>
      </w:pPr>
      <w:r w:rsidRPr="0082703B">
        <w:rPr>
          <w:rFonts w:cs="Arial"/>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p w:rsidR="00477893" w:rsidRPr="0082703B" w:rsidP="00477893" w14:paraId="418259EF" w14:textId="77777777">
      <w:pPr>
        <w:pStyle w:val="ListParagraph"/>
        <w:numPr>
          <w:ilvl w:val="0"/>
          <w:numId w:val="24"/>
        </w:numPr>
        <w:ind w:left="1800"/>
        <w:contextualSpacing w:val="0"/>
        <w:rPr>
          <w:rFonts w:cs="Arial"/>
        </w:rPr>
      </w:pPr>
      <w:r w:rsidRPr="0082703B">
        <w:rPr>
          <w:rFonts w:cs="Arial"/>
        </w:rPr>
        <w:t>How does this proposed project differ from, complement, or build upon existing theory, scholarship, and practice?</w:t>
      </w:r>
    </w:p>
    <w:p w:rsidR="00477893" w:rsidRPr="0082703B" w:rsidP="00477893" w14:paraId="40C10AE7" w14:textId="77777777">
      <w:pPr>
        <w:pStyle w:val="ListParagraph"/>
        <w:numPr>
          <w:ilvl w:val="0"/>
          <w:numId w:val="24"/>
        </w:numPr>
        <w:ind w:left="1800"/>
        <w:contextualSpacing w:val="0"/>
        <w:rPr>
          <w:rFonts w:cs="Arial"/>
        </w:rPr>
      </w:pPr>
      <w:r w:rsidRPr="0082703B">
        <w:rPr>
          <w:rFonts w:cs="Arial"/>
          <w:i/>
          <w:iCs/>
        </w:rPr>
        <w:t xml:space="preserve">For Early Career Research Development applicants only: </w:t>
      </w:r>
      <w:r w:rsidRPr="0082703B">
        <w:rPr>
          <w:rFonts w:cs="Arial"/>
        </w:rPr>
        <w:t xml:space="preserve">How does this work fit within the </w:t>
      </w:r>
      <w:r w:rsidRPr="0082703B">
        <w:rPr>
          <w:rFonts w:cs="Arial"/>
          <w:color w:val="000000" w:themeColor="text1"/>
        </w:rPr>
        <w:t xml:space="preserve">Project </w:t>
      </w:r>
      <w:r w:rsidRPr="0082703B">
        <w:rPr>
          <w:rFonts w:cs="Arial"/>
        </w:rPr>
        <w:t>Director’s long-term research agenda?</w:t>
      </w:r>
    </w:p>
    <w:p w:rsidR="00477893" w:rsidRPr="0082703B" w:rsidP="00477893" w14:paraId="48CC1B08" w14:textId="77777777">
      <w:pPr>
        <w:pStyle w:val="ListParagraph"/>
        <w:ind w:left="1080"/>
        <w:contextualSpacing w:val="0"/>
        <w:rPr>
          <w:rFonts w:cs="Arial"/>
          <w:b/>
          <w:color w:val="000000" w:themeColor="text1"/>
        </w:rPr>
      </w:pPr>
      <w:r w:rsidRPr="0082703B">
        <w:rPr>
          <w:rFonts w:cs="Arial"/>
          <w:b/>
          <w:color w:val="000000" w:themeColor="text1"/>
        </w:rPr>
        <w:t>Project Work Plan</w:t>
      </w:r>
    </w:p>
    <w:p w:rsidR="00477893" w:rsidRPr="0082703B" w:rsidP="00477893" w14:paraId="5935D6F3" w14:textId="77777777">
      <w:pPr>
        <w:pStyle w:val="ListParagraph"/>
        <w:numPr>
          <w:ilvl w:val="0"/>
          <w:numId w:val="25"/>
        </w:numPr>
        <w:ind w:left="1800"/>
        <w:contextualSpacing w:val="0"/>
        <w:rPr>
          <w:rFonts w:cs="Arial"/>
        </w:rPr>
      </w:pPr>
      <w:r w:rsidRPr="0082703B">
        <w:rPr>
          <w:rFonts w:cs="Arial"/>
        </w:rPr>
        <w:t>What specific activities will you carry out and in what sequence?</w:t>
      </w:r>
    </w:p>
    <w:p w:rsidR="00477893" w:rsidRPr="0082703B" w:rsidP="00477893" w14:paraId="01840857" w14:textId="77777777">
      <w:pPr>
        <w:pStyle w:val="ListParagraph"/>
        <w:numPr>
          <w:ilvl w:val="0"/>
          <w:numId w:val="25"/>
        </w:numPr>
        <w:ind w:left="1800"/>
        <w:contextualSpacing w:val="0"/>
        <w:rPr>
          <w:rFonts w:cs="Arial"/>
        </w:rPr>
      </w:pPr>
      <w:r w:rsidRPr="0082703B">
        <w:rPr>
          <w:rFonts w:cs="Arial"/>
        </w:rPr>
        <w:t>Who will plan, execute, and manage your project?</w:t>
      </w:r>
    </w:p>
    <w:p w:rsidR="00477893" w:rsidRPr="0082703B" w:rsidP="00477893" w14:paraId="41409FD6" w14:textId="77777777">
      <w:pPr>
        <w:pStyle w:val="ListParagraph"/>
        <w:numPr>
          <w:ilvl w:val="0"/>
          <w:numId w:val="25"/>
        </w:numPr>
        <w:ind w:left="1800"/>
        <w:contextualSpacing w:val="0"/>
        <w:rPr>
          <w:rFonts w:cs="Arial"/>
        </w:rPr>
      </w:pPr>
      <w:r w:rsidRPr="0082703B">
        <w:rPr>
          <w:rFonts w:cs="Arial"/>
        </w:rPr>
        <w:t>What time, financial, personnel, and other resources will you need to carry out the activities?</w:t>
      </w:r>
    </w:p>
    <w:p w:rsidR="00477893" w:rsidRPr="0082703B" w:rsidP="00477893" w14:paraId="6740B15A" w14:textId="77777777">
      <w:pPr>
        <w:pStyle w:val="ListParagraph"/>
        <w:numPr>
          <w:ilvl w:val="0"/>
          <w:numId w:val="25"/>
        </w:numPr>
        <w:ind w:left="1800"/>
        <w:contextualSpacing w:val="0"/>
        <w:rPr>
          <w:rFonts w:cs="Arial"/>
        </w:rPr>
      </w:pPr>
      <w:r w:rsidRPr="0082703B">
        <w:rPr>
          <w:rFonts w:cs="Arial"/>
        </w:rPr>
        <w:t xml:space="preserve">How have the perspectives and contributions of the target group(s) been incorporated into the Project Work Plan and how will ongoing external input, validation, and consensus building be accommodated in the project? </w:t>
      </w:r>
      <w:r w:rsidRPr="0082703B">
        <w:t>Have you included evaluation or an iterative design, where appropriate?</w:t>
      </w:r>
    </w:p>
    <w:p w:rsidR="00477893" w:rsidRPr="0082703B" w:rsidP="00477893" w14:paraId="37E0C27B" w14:textId="77777777">
      <w:pPr>
        <w:pStyle w:val="ListParagraph"/>
        <w:numPr>
          <w:ilvl w:val="0"/>
          <w:numId w:val="25"/>
        </w:numPr>
        <w:ind w:left="1800"/>
        <w:contextualSpacing w:val="0"/>
        <w:rPr>
          <w:rFonts w:cs="Arial"/>
        </w:rPr>
      </w:pPr>
      <w:r w:rsidRPr="0082703B">
        <w:rPr>
          <w:rFonts w:cs="Arial"/>
        </w:rPr>
        <w:t>How will you track your progress toward achieving your intended results?</w:t>
      </w:r>
    </w:p>
    <w:p w:rsidR="00477893" w:rsidRPr="0082703B" w:rsidP="00477893" w14:paraId="4491BB08" w14:textId="77777777">
      <w:pPr>
        <w:pStyle w:val="ListParagraph"/>
        <w:numPr>
          <w:ilvl w:val="0"/>
          <w:numId w:val="25"/>
        </w:numPr>
        <w:ind w:left="1800"/>
        <w:contextualSpacing w:val="0"/>
        <w:rPr>
          <w:rFonts w:cs="Arial"/>
        </w:rPr>
      </w:pPr>
      <w:r w:rsidRPr="0082703B">
        <w:rPr>
          <w:rFonts w:cs="Arial"/>
        </w:rPr>
        <w:t xml:space="preserve">How and with whom will you disseminate your project findings, coursework, or training content? </w:t>
      </w:r>
    </w:p>
    <w:p w:rsidR="00477893" w:rsidRPr="0082703B" w:rsidP="00477893" w14:paraId="25C0ED49" w14:textId="77777777">
      <w:pPr>
        <w:pStyle w:val="ListParagraph"/>
        <w:ind w:left="1080"/>
        <w:contextualSpacing w:val="0"/>
        <w:rPr>
          <w:rFonts w:cs="Arial"/>
        </w:rPr>
      </w:pPr>
      <w:r w:rsidRPr="0082703B">
        <w:rPr>
          <w:i/>
          <w:iCs/>
          <w:color w:val="000000" w:themeColor="text1"/>
        </w:rPr>
        <w:t xml:space="preserve">Additional questions </w:t>
      </w:r>
      <w:r w:rsidRPr="0082703B">
        <w:rPr>
          <w:rFonts w:cs="Arial"/>
          <w:i/>
          <w:iCs/>
        </w:rPr>
        <w:t xml:space="preserve">for Applied Research and Early Career Research Development proposals only. </w:t>
      </w:r>
      <w:r w:rsidRPr="0082703B">
        <w:rPr>
          <w:rFonts w:cs="Arial"/>
        </w:rPr>
        <w:t>See</w:t>
      </w:r>
      <w:r>
        <w:rPr>
          <w:rFonts w:cs="Arial"/>
        </w:rPr>
        <w:t xml:space="preserve"> Appendix Five of this Notice of Funding Opportunity for</w:t>
      </w:r>
      <w:r w:rsidRPr="0082703B">
        <w:rPr>
          <w:rFonts w:cs="Arial"/>
        </w:rPr>
        <w:t xml:space="preserve"> </w:t>
      </w:r>
      <w:hyperlink w:anchor="_Appendix_Five_–_1" w:history="1">
        <w:r w:rsidRPr="0082703B">
          <w:rPr>
            <w:rStyle w:val="Hyperlink"/>
            <w:rFonts w:cs="Arial"/>
          </w:rPr>
          <w:t>Guidance for Research Applications</w:t>
        </w:r>
      </w:hyperlink>
      <w:r w:rsidRPr="0082703B">
        <w:rPr>
          <w:rFonts w:cs="Arial"/>
        </w:rPr>
        <w:t>.</w:t>
      </w:r>
    </w:p>
    <w:p w:rsidR="00477893" w:rsidRPr="0082703B" w:rsidP="00477893" w14:paraId="755BD904" w14:textId="77777777">
      <w:pPr>
        <w:pStyle w:val="ListParagraph"/>
        <w:numPr>
          <w:ilvl w:val="0"/>
          <w:numId w:val="26"/>
        </w:numPr>
        <w:ind w:left="1620"/>
        <w:contextualSpacing w:val="0"/>
        <w:rPr>
          <w:rFonts w:cs="Arial"/>
        </w:rPr>
      </w:pPr>
      <w:r w:rsidRPr="0082703B">
        <w:rPr>
          <w:rFonts w:cs="Arial"/>
        </w:rPr>
        <w:t xml:space="preserve">What are your research questions, methods, and theoretical framing? </w:t>
      </w:r>
    </w:p>
    <w:p w:rsidR="00477893" w:rsidRPr="0082703B" w:rsidP="00477893" w14:paraId="5FA163F0" w14:textId="77777777">
      <w:pPr>
        <w:pStyle w:val="ListParagraph"/>
        <w:numPr>
          <w:ilvl w:val="0"/>
          <w:numId w:val="26"/>
        </w:numPr>
        <w:ind w:left="1620"/>
        <w:contextualSpacing w:val="0"/>
        <w:rPr>
          <w:rFonts w:cs="Arial"/>
        </w:rPr>
      </w:pPr>
      <w:r w:rsidRPr="0082703B">
        <w:rPr>
          <w:rFonts w:cs="Arial"/>
        </w:rPr>
        <w:t>What is the relevance of your proposed research for current practice?</w:t>
      </w:r>
    </w:p>
    <w:p w:rsidR="00477893" w:rsidRPr="0082703B" w:rsidP="00477893" w14:paraId="4D83E732" w14:textId="77777777">
      <w:pPr>
        <w:pStyle w:val="ListParagraph"/>
        <w:numPr>
          <w:ilvl w:val="0"/>
          <w:numId w:val="26"/>
        </w:numPr>
        <w:ind w:left="1620"/>
        <w:contextualSpacing w:val="0"/>
        <w:rPr>
          <w:rFonts w:cs="Arial"/>
        </w:rPr>
      </w:pPr>
      <w:r w:rsidRPr="0082703B">
        <w:rPr>
          <w:rFonts w:cs="Arial"/>
        </w:rPr>
        <w:t xml:space="preserve">What type of data will you gather for your research (separate from that identified in your Performance Measurement Plan)? </w:t>
      </w:r>
    </w:p>
    <w:p w:rsidR="00477893" w:rsidRPr="0082703B" w:rsidP="00477893" w14:paraId="5849506A" w14:textId="77777777">
      <w:pPr>
        <w:pStyle w:val="ListParagraph"/>
        <w:numPr>
          <w:ilvl w:val="0"/>
          <w:numId w:val="26"/>
        </w:numPr>
        <w:ind w:left="1620"/>
        <w:contextualSpacing w:val="0"/>
        <w:rPr>
          <w:rFonts w:cs="Arial"/>
        </w:rPr>
      </w:pPr>
      <w:r w:rsidRPr="0082703B">
        <w:rPr>
          <w:rFonts w:cs="Arial"/>
        </w:rPr>
        <w:t xml:space="preserve">How will you collect, analyze, and use the data? </w:t>
      </w:r>
    </w:p>
    <w:p w:rsidR="00477893" w:rsidRPr="0082703B" w:rsidP="00477893" w14:paraId="0F9ED7E4" w14:textId="77777777">
      <w:pPr>
        <w:pStyle w:val="ListParagraph"/>
        <w:numPr>
          <w:ilvl w:val="0"/>
          <w:numId w:val="26"/>
        </w:numPr>
        <w:ind w:left="1620"/>
        <w:contextualSpacing w:val="0"/>
        <w:rPr>
          <w:rFonts w:cs="Arial"/>
        </w:rPr>
      </w:pPr>
      <w:r w:rsidRPr="0082703B">
        <w:rPr>
          <w:rFonts w:cs="Arial"/>
        </w:rPr>
        <w:t>Does your study require Institutional Review Board (IRB) approval? If so, what steps have you taken to secure IRB approval?</w:t>
      </w:r>
    </w:p>
    <w:p w:rsidR="00477893" w:rsidRPr="0082703B" w:rsidP="00477893" w14:paraId="5BCCF016" w14:textId="77777777">
      <w:pPr>
        <w:spacing w:after="0"/>
        <w:ind w:left="1080"/>
        <w:rPr>
          <w:rFonts w:ascii="Franklin Gothic Book" w:hAnsi="Franklin Gothic Book" w:cs="Arial"/>
          <w:b/>
          <w:bCs/>
          <w:color w:val="000000" w:themeColor="text1"/>
        </w:rPr>
      </w:pPr>
      <w:r w:rsidRPr="0082703B">
        <w:rPr>
          <w:rFonts w:ascii="Franklin Gothic Book" w:hAnsi="Franklin Gothic Book" w:cs="Arial"/>
          <w:b/>
          <w:bCs/>
          <w:color w:val="000000" w:themeColor="text1"/>
        </w:rPr>
        <w:t xml:space="preserve">Diversity </w:t>
      </w:r>
      <w:r w:rsidRPr="006D5514">
        <w:rPr>
          <w:rFonts w:ascii="Franklin Gothic Book" w:hAnsi="Franklin Gothic Book" w:cs="Arial"/>
          <w:b/>
          <w:bCs/>
          <w:color w:val="000000" w:themeColor="text1"/>
        </w:rPr>
        <w:t>Plan (Optional)</w:t>
      </w:r>
    </w:p>
    <w:p w:rsidR="00477893" w:rsidRPr="0082703B" w:rsidP="00477893" w14:paraId="602366EA" w14:textId="77777777">
      <w:pPr>
        <w:pStyle w:val="ListParagraph"/>
        <w:numPr>
          <w:ilvl w:val="0"/>
          <w:numId w:val="27"/>
        </w:numPr>
        <w:ind w:left="1620"/>
        <w:contextualSpacing w:val="0"/>
        <w:rPr>
          <w:rFonts w:cs="Arial"/>
        </w:rPr>
      </w:pPr>
      <w:r w:rsidRPr="0082703B">
        <w:rPr>
          <w:rFonts w:cs="Arial"/>
        </w:rPr>
        <w:t xml:space="preserve">How will you include a diversity of perspectives and practices in the project? </w:t>
      </w:r>
    </w:p>
    <w:p w:rsidR="00477893" w:rsidRPr="0082703B" w:rsidP="00477893" w14:paraId="49300090" w14:textId="77777777">
      <w:pPr>
        <w:pStyle w:val="ListParagraph"/>
        <w:numPr>
          <w:ilvl w:val="0"/>
          <w:numId w:val="27"/>
        </w:numPr>
        <w:ind w:left="1620"/>
        <w:contextualSpacing w:val="0"/>
        <w:rPr>
          <w:rFonts w:cs="Arial"/>
        </w:rPr>
      </w:pPr>
      <w:r w:rsidRPr="0082703B">
        <w:rPr>
          <w:rFonts w:cs="Arial"/>
        </w:rPr>
        <w:t>How will the relevant participants and communities be involved in defining the challenges or opportunities and creating and implementing the project?</w:t>
      </w:r>
    </w:p>
    <w:p w:rsidR="00477893" w:rsidRPr="0082703B" w:rsidP="00477893" w14:paraId="5192812F" w14:textId="77777777">
      <w:pPr>
        <w:pStyle w:val="ListParagraph"/>
        <w:numPr>
          <w:ilvl w:val="0"/>
          <w:numId w:val="27"/>
        </w:numPr>
        <w:ind w:left="1620"/>
        <w:contextualSpacing w:val="0"/>
        <w:rPr>
          <w:rFonts w:cs="Arial"/>
        </w:rPr>
      </w:pPr>
      <w:bookmarkStart w:id="35" w:name="_Hlk63255038"/>
      <w:r w:rsidRPr="0082703B">
        <w:rPr>
          <w:rFonts w:cs="Arial"/>
        </w:rPr>
        <w:t>How will the project strengthen the field’s commitment to diversity, equity, and inclusion practices and contribute to the recruitment, development, and/or retention of a diverse workforce of library and archives professionals?</w:t>
      </w:r>
      <w:bookmarkEnd w:id="35"/>
    </w:p>
    <w:p w:rsidR="00477893" w:rsidRPr="0082703B" w:rsidP="00477893" w14:paraId="7C72BEFD" w14:textId="77777777">
      <w:pPr>
        <w:ind w:left="1080"/>
        <w:rPr>
          <w:rFonts w:ascii="Franklin Gothic Book" w:hAnsi="Franklin Gothic Book" w:cs="Arial"/>
          <w:b/>
          <w:color w:val="000000" w:themeColor="text1"/>
        </w:rPr>
      </w:pPr>
      <w:r w:rsidRPr="0082703B">
        <w:rPr>
          <w:rFonts w:ascii="Franklin Gothic Book" w:hAnsi="Franklin Gothic Book" w:cs="Arial"/>
          <w:b/>
          <w:bCs/>
          <w:color w:val="000000" w:themeColor="text1"/>
        </w:rPr>
        <w:t>Project Results</w:t>
      </w:r>
    </w:p>
    <w:p w:rsidR="00477893" w:rsidRPr="0082703B" w:rsidP="00477893" w14:paraId="5915E4B9" w14:textId="77777777">
      <w:pPr>
        <w:pStyle w:val="ListParagraph"/>
        <w:numPr>
          <w:ilvl w:val="0"/>
          <w:numId w:val="28"/>
        </w:numPr>
        <w:ind w:left="1620"/>
        <w:contextualSpacing w:val="0"/>
        <w:textAlignment w:val="baseline"/>
        <w:rPr>
          <w:color w:val="000000" w:themeColor="text1"/>
        </w:rPr>
      </w:pPr>
      <w:r w:rsidRPr="0082703B">
        <w:rPr>
          <w:color w:val="000000" w:themeColor="text1"/>
        </w:rPr>
        <w:t>What are your project’s intended results, and how will they address the need, problem, or challenge you have identified? Be sure to address this question from the dual perspectives of advancing knowledge and understanding and ensuring that the federal investment made through this grant generates benefits to society.</w:t>
      </w:r>
    </w:p>
    <w:p w:rsidR="00477893" w:rsidRPr="0082703B" w:rsidP="00477893" w14:paraId="37F46DF1" w14:textId="77777777">
      <w:pPr>
        <w:pStyle w:val="ListParagraph"/>
        <w:numPr>
          <w:ilvl w:val="0"/>
          <w:numId w:val="28"/>
        </w:numPr>
        <w:ind w:left="1620"/>
        <w:contextualSpacing w:val="0"/>
        <w:textAlignment w:val="baseline"/>
        <w:rPr>
          <w:color w:val="000000" w:themeColor="text1"/>
        </w:rPr>
      </w:pPr>
      <w:bookmarkStart w:id="36" w:name="_Hlk63255248"/>
      <w:r w:rsidRPr="0082703B">
        <w:rPr>
          <w:color w:val="000000" w:themeColor="text1"/>
        </w:rPr>
        <w:t>How will you ensure project deliverables are readily adaptable, generalizable, and usable by other institutions and communities nationally?</w:t>
      </w:r>
    </w:p>
    <w:bookmarkEnd w:id="36"/>
    <w:p w:rsidR="00477893" w:rsidRPr="0082703B" w:rsidP="00477893" w14:paraId="372A7D22" w14:textId="77777777">
      <w:pPr>
        <w:pStyle w:val="ListParagraph"/>
        <w:numPr>
          <w:ilvl w:val="0"/>
          <w:numId w:val="28"/>
        </w:numPr>
        <w:ind w:left="1620"/>
        <w:contextualSpacing w:val="0"/>
        <w:textAlignment w:val="baseline"/>
        <w:rPr>
          <w:color w:val="000000" w:themeColor="text1"/>
        </w:rPr>
      </w:pPr>
      <w:r w:rsidRPr="0082703B">
        <w:rPr>
          <w:color w:val="000000" w:themeColor="text1"/>
        </w:rPr>
        <w:t>How will you sustain the benefit(s) of your project beyond the conclusion of the period of performance?</w:t>
      </w:r>
    </w:p>
    <w:p w:rsidR="00477893" w:rsidRPr="0082703B" w:rsidP="00477893" w14:paraId="740F5F3C" w14:textId="77777777">
      <w:pPr>
        <w:pStyle w:val="paragraph"/>
        <w:spacing w:before="120" w:beforeAutospacing="0" w:after="120" w:afterAutospacing="0"/>
        <w:ind w:left="360"/>
        <w:textAlignment w:val="baseline"/>
        <w:rPr>
          <w:rFonts w:ascii="Franklin Gothic Book" w:hAnsi="Franklin Gothic Book" w:cs="Arial"/>
          <w:sz w:val="22"/>
          <w:szCs w:val="22"/>
        </w:rPr>
      </w:pPr>
      <w:r w:rsidRPr="0082703B">
        <w:rPr>
          <w:rFonts w:ascii="Franklin Gothic Book" w:hAnsi="Franklin Gothic Book" w:cs="Arial"/>
          <w:sz w:val="22"/>
          <w:szCs w:val="22"/>
        </w:rPr>
        <w:t>Invited Full Proposal Narratives for Early Career Research Development and Applied Research projects must also include clearly defined research questions and should include research methods.</w:t>
      </w:r>
      <w:r w:rsidRPr="0082703B">
        <w:rPr>
          <w:rStyle w:val="normaltextrun"/>
          <w:rFonts w:ascii="Franklin Gothic Book" w:eastAsia="Myriad Pro" w:hAnsi="Franklin Gothic Book" w:cs="Arial"/>
          <w:sz w:val="22"/>
          <w:szCs w:val="22"/>
        </w:rPr>
        <w:t xml:space="preserve"> </w:t>
      </w:r>
      <w:r w:rsidRPr="0082703B">
        <w:rPr>
          <w:rFonts w:ascii="Franklin Gothic Book" w:hAnsi="Franklin Gothic Book" w:cs="Arial"/>
          <w:sz w:val="22"/>
          <w:szCs w:val="22"/>
        </w:rPr>
        <w:t xml:space="preserve">See Appendix Five of this Notice of Funding Opportunity for </w:t>
      </w:r>
      <w:hyperlink w:anchor="_Appendix_Five_–_1" w:history="1">
        <w:r w:rsidRPr="0082703B">
          <w:rPr>
            <w:rStyle w:val="Hyperlink"/>
            <w:rFonts w:eastAsia="Myriad Pro" w:cs="Arial"/>
            <w:sz w:val="22"/>
            <w:szCs w:val="22"/>
          </w:rPr>
          <w:t>Guidance for Research Applications</w:t>
        </w:r>
      </w:hyperlink>
      <w:r w:rsidRPr="0082703B">
        <w:rPr>
          <w:rFonts w:ascii="Franklin Gothic Book" w:hAnsi="Franklin Gothic Book" w:cs="Arial"/>
          <w:sz w:val="22"/>
          <w:szCs w:val="22"/>
        </w:rPr>
        <w:t>.</w:t>
      </w:r>
    </w:p>
    <w:p w:rsidR="00477893" w:rsidRPr="0082703B" w:rsidP="00477893" w14:paraId="0CC5717E" w14:textId="77777777">
      <w:pPr>
        <w:ind w:left="360"/>
        <w:rPr>
          <w:rFonts w:ascii="Franklin Gothic Book" w:hAnsi="Franklin Gothic Book" w:cs="Arial"/>
        </w:rPr>
      </w:pPr>
      <w:r w:rsidRPr="0082703B">
        <w:rPr>
          <w:rFonts w:ascii="Franklin Gothic Book" w:hAnsi="Franklin Gothic Book" w:cs="Arial"/>
        </w:rPr>
        <w:t>Please be advised that reviewers may also choose to visit your organization's website, as listed on the SF-424S form provided with your application.</w:t>
      </w:r>
    </w:p>
    <w:p w:rsidR="00477893" w:rsidRPr="0082703B" w:rsidP="00477893" w14:paraId="0D9FA972" w14:textId="77777777">
      <w:pPr>
        <w:pStyle w:val="paragraph"/>
        <w:spacing w:before="120" w:beforeAutospacing="0" w:after="120" w:afterAutospacing="0"/>
        <w:ind w:left="360"/>
        <w:textAlignment w:val="baseline"/>
        <w:rPr>
          <w:rFonts w:ascii="Franklin Gothic Book" w:hAnsi="Franklin Gothic Book" w:cs="Arial"/>
          <w:sz w:val="22"/>
          <w:szCs w:val="22"/>
        </w:rPr>
      </w:pPr>
      <w:r w:rsidRPr="0082703B">
        <w:rPr>
          <w:rFonts w:ascii="Franklin Gothic Book" w:hAnsi="Franklin Gothic Book" w:cs="Arial"/>
          <w:sz w:val="22"/>
          <w:szCs w:val="22"/>
        </w:rPr>
        <w:t>If your proposal is selected for funding, the Narrative may be published online, or otherwise shared, by IMLS. As such, it must not include any sensitive, proprietary, or confidential information.</w:t>
      </w:r>
    </w:p>
    <w:p w:rsidR="00477893" w:rsidRPr="0082703B" w:rsidP="00477893" w14:paraId="41343682" w14:textId="77777777">
      <w:pPr>
        <w:pStyle w:val="Heading5"/>
        <w:numPr>
          <w:ilvl w:val="0"/>
          <w:numId w:val="17"/>
        </w:numPr>
        <w:ind w:left="360"/>
      </w:pPr>
      <w:bookmarkStart w:id="37" w:name="_Schedule_of_Completion"/>
      <w:bookmarkEnd w:id="37"/>
      <w:r w:rsidRPr="0082703B">
        <w:t>Schedule of Completion</w:t>
      </w:r>
    </w:p>
    <w:p w:rsidR="00477893" w:rsidRPr="0082703B" w:rsidP="00477893" w14:paraId="0B1BE6A2" w14:textId="77777777">
      <w:pPr>
        <w:ind w:left="349"/>
        <w:rPr>
          <w:rFonts w:ascii="Franklin Gothic Book" w:hAnsi="Franklin Gothic Book" w:cs="Arial"/>
        </w:rPr>
      </w:pPr>
      <w:r w:rsidRPr="0082703B">
        <w:rPr>
          <w:rFonts w:ascii="Franklin Gothic Book" w:hAnsi="Franklin Gothic Book" w:cs="Arial"/>
        </w:rPr>
        <w:t xml:space="preserve">The Schedule of Completion should reflect each major activity identified in your application Narrative and the project dates identified on the SF-424S and the IMLS Budget Form. It should show when each major project activity will start and end. The </w:t>
      </w:r>
      <w:r w:rsidRPr="006D5514">
        <w:rPr>
          <w:rFonts w:ascii="Franklin Gothic Book" w:hAnsi="Franklin Gothic Book" w:cs="Arial"/>
        </w:rPr>
        <w:t>schedule should be</w:t>
      </w:r>
      <w:r w:rsidRPr="0082703B">
        <w:rPr>
          <w:rFonts w:ascii="Franklin Gothic Book" w:hAnsi="Franklin Gothic Book" w:cs="Arial"/>
        </w:rPr>
        <w:t xml:space="preserve"> no longer than one page per project year. See the sample Schedule of Completion below. Save this document as a PDF. </w:t>
      </w:r>
    </w:p>
    <w:p w:rsidR="00477893" w:rsidRPr="0082703B" w:rsidP="00477893" w14:paraId="486B7A51" w14:textId="77777777">
      <w:pPr>
        <w:spacing w:after="195" w:line="259" w:lineRule="auto"/>
        <w:ind w:right="1261"/>
        <w:jc w:val="right"/>
        <w:rPr>
          <w:rFonts w:ascii="Franklin Gothic Book" w:hAnsi="Franklin Gothic Book" w:cs="Arial"/>
        </w:rPr>
      </w:pPr>
      <w:r w:rsidRPr="0082703B">
        <w:rPr>
          <w:rFonts w:ascii="Franklin Gothic Book" w:hAnsi="Franklin Gothic Book"/>
          <w:noProof/>
        </w:rPr>
        <w:drawing>
          <wp:inline distT="0" distB="0" distL="0" distR="0">
            <wp:extent cx="4884418" cy="3086100"/>
            <wp:effectExtent l="0" t="0" r="0" b="0"/>
            <wp:docPr id="1378481975" name="Picture 1378481975" descr="Chart, bar chart with activity and calendar month."/>
            <wp:cNvGraphicFramePr/>
            <a:graphic xmlns:a="http://schemas.openxmlformats.org/drawingml/2006/main">
              <a:graphicData uri="http://schemas.openxmlformats.org/drawingml/2006/picture">
                <pic:pic xmlns:pic="http://schemas.openxmlformats.org/drawingml/2006/picture">
                  <pic:nvPicPr>
                    <pic:cNvPr id="1378481975" name="Picture 1847" descr="Chart, bar chart with activity and calendar month."/>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477893" w:rsidRPr="0082703B" w:rsidP="00477893" w14:paraId="5E40485F" w14:textId="77777777">
      <w:pPr>
        <w:ind w:left="349"/>
        <w:rPr>
          <w:rFonts w:ascii="Franklin Gothic Book" w:hAnsi="Franklin Gothic Book" w:cs="Arial"/>
        </w:rPr>
      </w:pPr>
      <w:r w:rsidRPr="0082703B">
        <w:rPr>
          <w:rFonts w:ascii="Franklin Gothic Book" w:hAnsi="Franklin Gothic Book" w:cs="Arial"/>
        </w:rPr>
        <w:t>If your proposal is selected for funding, the Schedule of Completion may be published online, or otherwise shared, by IMLS. As such, it must not include any sensitive, proprietary, or confidential information.</w:t>
      </w:r>
    </w:p>
    <w:p w:rsidR="00477893" w:rsidRPr="0082703B" w:rsidP="00477893" w14:paraId="63254145" w14:textId="77777777">
      <w:pPr>
        <w:pStyle w:val="Heading5"/>
        <w:numPr>
          <w:ilvl w:val="0"/>
          <w:numId w:val="17"/>
        </w:numPr>
        <w:ind w:left="360"/>
      </w:pPr>
      <w:bookmarkStart w:id="38" w:name="_Performance_Measurement_Plan"/>
      <w:bookmarkEnd w:id="38"/>
      <w:r w:rsidRPr="0082703B">
        <w:t xml:space="preserve">Performance Measurement Plan </w:t>
      </w:r>
    </w:p>
    <w:p w:rsidR="00477893" w:rsidRPr="0082703B" w:rsidP="00477893" w14:paraId="2745EF53" w14:textId="77777777">
      <w:pPr>
        <w:ind w:left="360"/>
        <w:rPr>
          <w:rFonts w:ascii="Franklin Gothic Book" w:hAnsi="Franklin Gothic Book" w:cs="Arial"/>
        </w:rPr>
      </w:pPr>
      <w:r w:rsidRPr="0082703B">
        <w:rPr>
          <w:rFonts w:ascii="Franklin Gothic Book" w:hAnsi="Franklin Gothic Book" w:cs="Arial"/>
        </w:rPr>
        <w:t xml:space="preserve">The Performance Measurement Plan should show how you will monitor and assess your performance as a grantee from the perspectives of Effectiveness, Efficiency, Quality, and Timeliness for your overall project (see </w:t>
      </w:r>
      <w:hyperlink w:anchor="_A4._Performance_Measures" w:history="1">
        <w:r w:rsidRPr="0082703B">
          <w:rPr>
            <w:rStyle w:val="Hyperlink"/>
            <w:rFonts w:cs="Arial"/>
          </w:rPr>
          <w:t>Section A4</w:t>
        </w:r>
      </w:hyperlink>
      <w:r w:rsidRPr="0082703B">
        <w:rPr>
          <w:rStyle w:val="Hyperlink"/>
          <w:rFonts w:cs="Arial"/>
        </w:rPr>
        <w:t xml:space="preserve"> of this Notice of Funding Opportunity</w:t>
      </w:r>
      <w:r w:rsidRPr="0082703B">
        <w:rPr>
          <w:rFonts w:ascii="Franklin Gothic Book" w:hAnsi="Franklin Gothic Book" w:cs="Arial"/>
        </w:rPr>
        <w:t xml:space="preserve">). </w:t>
      </w:r>
    </w:p>
    <w:p w:rsidR="00477893" w:rsidRPr="0082703B" w:rsidP="00477893" w14:paraId="40FB1546" w14:textId="77777777">
      <w:pPr>
        <w:ind w:left="373"/>
        <w:rPr>
          <w:rFonts w:ascii="Franklin Gothic Book" w:hAnsi="Franklin Gothic Book" w:cs="Arial"/>
        </w:rPr>
      </w:pPr>
      <w:r w:rsidRPr="0082703B">
        <w:rPr>
          <w:rFonts w:ascii="Franklin Gothic Book" w:hAnsi="Franklin Gothic Book" w:cs="Arial"/>
        </w:rPr>
        <w:t xml:space="preserve">For each measure, identify what data you will collect from what source, the method you will use to collect it, and according to what schedule. The chart below provides sample statements for </w:t>
      </w:r>
      <w:r w:rsidRPr="0082703B">
        <w:rPr>
          <w:rFonts w:ascii="Franklin Gothic Book" w:hAnsi="Franklin Gothic Book" w:cs="Arial"/>
        </w:rPr>
        <w:t xml:space="preserve">each measure and a space to record your own. </w:t>
      </w:r>
      <w:hyperlink r:id="rId17" w:history="1">
        <w:r w:rsidRPr="0082703B">
          <w:rPr>
            <w:rStyle w:val="Hyperlink"/>
            <w:rFonts w:cs="Arial"/>
          </w:rPr>
          <w:t>Click here for a fillable version of this chart</w:t>
        </w:r>
      </w:hyperlink>
      <w:r w:rsidRPr="0082703B">
        <w:rPr>
          <w:rFonts w:ascii="Franklin Gothic Book" w:hAnsi="Franklin Gothic Book" w:cs="Arial"/>
        </w:rPr>
        <w:t xml:space="preserve"> (DOCX, 25KB), which you are welcome, but not required, to use. We recommend limiting your Performance Measurement Plan to two pages. Save your document as a PDF.</w:t>
      </w:r>
    </w:p>
    <w:p w:rsidR="00477893" w:rsidRPr="0082703B" w:rsidP="00477893" w14:paraId="7B6BFB43" w14:textId="77777777">
      <w:pPr>
        <w:ind w:left="349"/>
        <w:rPr>
          <w:rFonts w:ascii="Franklin Gothic Book" w:hAnsi="Franklin Gothic Book" w:cs="Arial"/>
        </w:rPr>
      </w:pPr>
      <w:r w:rsidRPr="0082703B">
        <w:rPr>
          <w:rFonts w:ascii="Franklin Gothic Book" w:hAnsi="Franklin Gothic Book" w:cs="Arial"/>
        </w:rPr>
        <w:t>If your proposal is selected for funding, the Performance Measurement Plan may be published online, or otherwise shared, by IMLS. As such, it must not include any sensitive, proprietary, or confidential information.</w:t>
      </w:r>
    </w:p>
    <w:p w:rsidR="00477893" w:rsidRPr="0082703B" w:rsidP="00477893" w14:paraId="78933B90" w14:textId="77777777">
      <w:pPr>
        <w:ind w:left="349"/>
        <w:rPr>
          <w:rFonts w:ascii="Franklin Gothic Book" w:hAnsi="Franklin Gothic Book" w:cs="Arial"/>
        </w:rPr>
      </w:pPr>
      <w:r w:rsidRPr="0082703B">
        <w:rPr>
          <w:rFonts w:ascii="Franklin Gothic Book" w:hAnsi="Franklin Gothic Book"/>
          <w:noProof/>
        </w:rPr>
        <w:drawing>
          <wp:inline distT="0" distB="0" distL="0" distR="0">
            <wp:extent cx="5943600" cy="4375785"/>
            <wp:effectExtent l="0" t="0" r="0" b="5715"/>
            <wp:docPr id="1" name="Picture 1" descr="Table for performance measure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for performance measure planning"/>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5943600" cy="4375785"/>
                    </a:xfrm>
                    <a:prstGeom prst="rect">
                      <a:avLst/>
                    </a:prstGeom>
                  </pic:spPr>
                </pic:pic>
              </a:graphicData>
            </a:graphic>
          </wp:inline>
        </w:drawing>
      </w:r>
    </w:p>
    <w:p w:rsidR="00477893" w:rsidRPr="0082703B" w:rsidP="00477893" w14:paraId="4360F7D3" w14:textId="77777777">
      <w:pPr>
        <w:pStyle w:val="Heading5"/>
        <w:numPr>
          <w:ilvl w:val="0"/>
          <w:numId w:val="17"/>
        </w:numPr>
        <w:ind w:left="360"/>
      </w:pPr>
      <w:bookmarkStart w:id="39" w:name="_IMLS_Budget_Form_1"/>
      <w:bookmarkEnd w:id="39"/>
      <w:r w:rsidRPr="0082703B">
        <w:t>IMLS Budget Form</w:t>
      </w:r>
    </w:p>
    <w:p w:rsidR="00477893" w:rsidRPr="0082703B" w:rsidP="00477893" w14:paraId="7A1044DF" w14:textId="77777777">
      <w:pPr>
        <w:ind w:left="349"/>
        <w:rPr>
          <w:rFonts w:ascii="Franklin Gothic Book" w:hAnsi="Franklin Gothic Book" w:cs="Arial"/>
          <w:bCs/>
        </w:rPr>
      </w:pPr>
      <w:r w:rsidRPr="0082703B">
        <w:rPr>
          <w:rFonts w:ascii="Franklin Gothic Book" w:hAnsi="Franklin Gothic Book" w:cs="Arial"/>
        </w:rPr>
        <w:t xml:space="preserve">Download and complete the current </w:t>
      </w:r>
      <w:hyperlink r:id="rId19">
        <w:r w:rsidRPr="0082703B">
          <w:rPr>
            <w:rFonts w:ascii="Franklin Gothic Book" w:hAnsi="Franklin Gothic Book" w:cs="Arial"/>
            <w:color w:val="0562C1"/>
            <w:u w:val="single" w:color="0562C1"/>
          </w:rPr>
          <w:t>IMLS Budget Form</w:t>
        </w:r>
      </w:hyperlink>
      <w:hyperlink r:id="rId20">
        <w:r w:rsidRPr="0082703B">
          <w:rPr>
            <w:rFonts w:ascii="Franklin Gothic Book" w:hAnsi="Franklin Gothic Book" w:cs="Arial"/>
          </w:rPr>
          <w:t xml:space="preserve"> (</w:t>
        </w:r>
      </w:hyperlink>
      <w:r w:rsidRPr="0082703B">
        <w:rPr>
          <w:rFonts w:ascii="Franklin Gothic Book" w:hAnsi="Franklin Gothic Book" w:cs="Arial"/>
        </w:rPr>
        <w:t xml:space="preserve">PDF, 1.1MB). </w:t>
      </w:r>
      <w:hyperlink w:anchor="_IMLS_Budget_Form_2" w:history="1">
        <w:r w:rsidRPr="0082703B">
          <w:rPr>
            <w:rStyle w:val="Hyperlink"/>
            <w:rFonts w:cs="Arial"/>
          </w:rPr>
          <w:t>Click here for instructions on completing it</w:t>
        </w:r>
      </w:hyperlink>
      <w:r w:rsidRPr="0082703B">
        <w:rPr>
          <w:rFonts w:ascii="Franklin Gothic Book" w:hAnsi="Franklin Gothic Book" w:cs="Arial"/>
          <w:b/>
        </w:rPr>
        <w:t>.</w:t>
      </w:r>
    </w:p>
    <w:p w:rsidR="00477893" w:rsidRPr="0082703B" w:rsidP="00477893" w14:paraId="5D2F1C71" w14:textId="77777777">
      <w:pPr>
        <w:pStyle w:val="Heading5"/>
        <w:numPr>
          <w:ilvl w:val="0"/>
          <w:numId w:val="17"/>
        </w:numPr>
        <w:ind w:left="360"/>
      </w:pPr>
      <w:bookmarkStart w:id="40" w:name="_Budget_Justification_1"/>
      <w:bookmarkEnd w:id="40"/>
      <w:r w:rsidRPr="0082703B">
        <w:t>Budget Justification</w:t>
      </w:r>
    </w:p>
    <w:p w:rsidR="00477893" w:rsidRPr="0082703B" w:rsidP="00477893" w14:paraId="7362F796" w14:textId="77777777">
      <w:pPr>
        <w:ind w:left="349"/>
        <w:rPr>
          <w:rFonts w:ascii="Franklin Gothic Book" w:hAnsi="Franklin Gothic Book" w:cs="Arial"/>
        </w:rPr>
      </w:pPr>
      <w:r w:rsidRPr="0082703B">
        <w:rPr>
          <w:rFonts w:ascii="Franklin Gothic Book" w:hAnsi="Franklin Gothic Book" w:cs="Arial"/>
        </w:rPr>
        <w:t xml:space="preserve">Write a Budget Justification to identify each expense and show the method of cost computation used to determine each dollar amount, including any that you may have consolidated and summarized on the IMLS Budget Form. Save this document as a PDF. </w:t>
      </w:r>
      <w:hyperlink w:anchor="_Budget_Justification_2" w:history="1">
        <w:r w:rsidRPr="0082703B">
          <w:rPr>
            <w:rStyle w:val="Hyperlink"/>
            <w:rFonts w:cs="Arial"/>
          </w:rPr>
          <w:t>Click here for detailed instructions</w:t>
        </w:r>
      </w:hyperlink>
      <w:r w:rsidRPr="0082703B">
        <w:rPr>
          <w:rFonts w:ascii="Franklin Gothic Book" w:hAnsi="Franklin Gothic Book" w:cs="Arial"/>
        </w:rPr>
        <w:t xml:space="preserve">. </w:t>
      </w:r>
    </w:p>
    <w:p w:rsidR="00477893" w:rsidRPr="0082703B" w:rsidP="00477893" w14:paraId="36C11BD8" w14:textId="77777777">
      <w:pPr>
        <w:pStyle w:val="Heading5"/>
        <w:numPr>
          <w:ilvl w:val="0"/>
          <w:numId w:val="17"/>
        </w:numPr>
        <w:ind w:left="360"/>
      </w:pPr>
      <w:bookmarkStart w:id="41" w:name="_List_of_Key"/>
      <w:bookmarkEnd w:id="41"/>
      <w:r w:rsidRPr="0082703B">
        <w:t>List of Key Project Staff and Consultants</w:t>
      </w:r>
    </w:p>
    <w:p w:rsidR="00477893" w:rsidRPr="0082703B" w:rsidP="00477893" w14:paraId="29560C1B" w14:textId="77777777">
      <w:pPr>
        <w:ind w:left="349"/>
        <w:rPr>
          <w:rFonts w:ascii="Franklin Gothic Book" w:hAnsi="Franklin Gothic Book" w:cs="Arial"/>
        </w:rPr>
      </w:pPr>
      <w:r w:rsidRPr="0082703B">
        <w:rPr>
          <w:rFonts w:ascii="Franklin Gothic Book" w:hAnsi="Franklin Gothic Book" w:cs="Arial"/>
        </w:rPr>
        <w:t xml:space="preserve">Write a list of only those staff and consultants whose expertise is essential to the success of the project and save it as a PDF. Do not list all staff involved in the project. If you cannot identify key project staff by the application deadline, then list the position title(s) instead. This list must </w:t>
      </w:r>
      <w:r w:rsidRPr="0082703B">
        <w:rPr>
          <w:rFonts w:ascii="Franklin Gothic Book" w:hAnsi="Franklin Gothic Book" w:cs="Arial"/>
        </w:rPr>
        <w:t>include the Project Director listed in Item 7 of the SF-424S. We recommend limiting this list to one page.</w:t>
      </w:r>
    </w:p>
    <w:p w:rsidR="00477893" w:rsidRPr="0082703B" w:rsidP="00477893" w14:paraId="651B2B18" w14:textId="77777777">
      <w:pPr>
        <w:pStyle w:val="Heading5"/>
        <w:numPr>
          <w:ilvl w:val="0"/>
          <w:numId w:val="17"/>
        </w:numPr>
        <w:ind w:left="360"/>
      </w:pPr>
      <w:bookmarkStart w:id="42" w:name="_Resumes_of_Key"/>
      <w:bookmarkEnd w:id="42"/>
      <w:r w:rsidRPr="0082703B">
        <w:t>Resumes of Key Project Staff and Consultants</w:t>
      </w:r>
    </w:p>
    <w:p w:rsidR="00477893" w:rsidRPr="0082703B" w:rsidP="00477893" w14:paraId="5E5115E7" w14:textId="77777777">
      <w:pPr>
        <w:ind w:left="349"/>
        <w:rPr>
          <w:rFonts w:ascii="Franklin Gothic Book" w:hAnsi="Franklin Gothic Book" w:cs="Arial"/>
        </w:rPr>
      </w:pPr>
      <w:r w:rsidRPr="0082703B">
        <w:rPr>
          <w:rFonts w:ascii="Franklin Gothic Book" w:hAnsi="Franklin Gothic Book" w:cs="Arial"/>
        </w:rPr>
        <w:t xml:space="preserve">Provide a resume for </w:t>
      </w:r>
      <w:r w:rsidRPr="0082703B">
        <w:rPr>
          <w:rFonts w:ascii="Franklin Gothic Book" w:hAnsi="Franklin Gothic Book" w:cs="Arial"/>
        </w:rPr>
        <w:t>each individual</w:t>
      </w:r>
      <w:r w:rsidRPr="0082703B">
        <w:rPr>
          <w:rFonts w:ascii="Franklin Gothic Book" w:hAnsi="Franklin Gothic Book" w:cs="Arial"/>
        </w:rPr>
        <w:t xml:space="preserve"> whose expertise is essential to the success of the project. We recommend limiting each resume to two pages. Save all the resumes in a single PDF. You must include the resume of the Project Director listed in Item 7 of the SF-424S. If you cannot identify key project staff by the application deadline, then instead of a resume, provide position description(s) including the qualities, range of experience, and education necessary to successfully implement and complete project activities.</w:t>
      </w:r>
    </w:p>
    <w:p w:rsidR="00477893" w:rsidRPr="0082703B" w:rsidP="00477893" w14:paraId="67C2251E" w14:textId="77777777">
      <w:pPr>
        <w:pStyle w:val="Heading5"/>
        <w:numPr>
          <w:ilvl w:val="0"/>
          <w:numId w:val="17"/>
        </w:numPr>
        <w:ind w:left="360"/>
      </w:pPr>
      <w:bookmarkStart w:id="43" w:name="_Digital_Products_Plan"/>
      <w:bookmarkEnd w:id="43"/>
      <w:r w:rsidRPr="0082703B">
        <w:t xml:space="preserve">Digital Products Plan </w:t>
      </w:r>
    </w:p>
    <w:p w:rsidR="00477893" w:rsidRPr="0082703B" w:rsidP="00477893" w14:paraId="1E16E6D0" w14:textId="77777777">
      <w:pPr>
        <w:ind w:left="349"/>
        <w:rPr>
          <w:rFonts w:ascii="Franklin Gothic Book" w:hAnsi="Franklin Gothic Book" w:cs="Arial"/>
        </w:rPr>
      </w:pPr>
      <w:r w:rsidRPr="0082703B">
        <w:rPr>
          <w:rFonts w:ascii="Franklin Gothic Book" w:hAnsi="Franklin Gothic Book" w:cs="Arial"/>
        </w:rPr>
        <w:t xml:space="preserve">IMLS defines digital products very broadly to include digital content, resources, assets, and/or software. In a Digital Products </w:t>
      </w:r>
      <w:r w:rsidRPr="0082703B">
        <w:rPr>
          <w:rFonts w:ascii="Franklin Gothic Book" w:hAnsi="Franklin Gothic Book" w:cs="Arial"/>
        </w:rPr>
        <w:t>Plan ,</w:t>
      </w:r>
      <w:r w:rsidRPr="0082703B">
        <w:rPr>
          <w:rFonts w:ascii="Franklin Gothic Book" w:hAnsi="Franklin Gothic Book" w:cs="Arial"/>
        </w:rPr>
        <w:t xml:space="preserve"> address each of the following for each type of major digital output you will create during your project. We recommend limiting your plan to two pages.</w:t>
      </w:r>
    </w:p>
    <w:p w:rsidR="00477893" w:rsidRPr="0082703B" w:rsidP="00477893" w14:paraId="6FA17727" w14:textId="77777777">
      <w:pPr>
        <w:pStyle w:val="ListParagraph"/>
        <w:numPr>
          <w:ilvl w:val="0"/>
          <w:numId w:val="20"/>
        </w:numPr>
        <w:ind w:left="1080"/>
        <w:contextualSpacing w:val="0"/>
        <w:rPr>
          <w:rFonts w:cs="Arial"/>
        </w:rPr>
      </w:pPr>
      <w:r w:rsidRPr="0082703B">
        <w:rPr>
          <w:rFonts w:cs="Arial"/>
          <w:b/>
          <w:bCs/>
        </w:rPr>
        <w:t>Type:</w:t>
      </w:r>
      <w:r w:rsidRPr="0082703B">
        <w:rPr>
          <w:rFonts w:cs="Arial"/>
        </w:rPr>
        <w:t xml:space="preserve"> What types of digital products will you create?</w:t>
      </w:r>
    </w:p>
    <w:p w:rsidR="00477893" w:rsidRPr="0082703B" w:rsidP="00477893" w14:paraId="2064F8D9" w14:textId="77777777">
      <w:pPr>
        <w:pStyle w:val="ListParagraph"/>
        <w:numPr>
          <w:ilvl w:val="0"/>
          <w:numId w:val="20"/>
        </w:numPr>
        <w:ind w:left="1080"/>
        <w:contextualSpacing w:val="0"/>
        <w:rPr>
          <w:rFonts w:cs="Arial"/>
        </w:rPr>
      </w:pPr>
      <w:r w:rsidRPr="0082703B">
        <w:rPr>
          <w:rFonts w:cs="Arial"/>
          <w:b/>
          <w:bCs/>
        </w:rPr>
        <w:t>Availability:</w:t>
      </w:r>
      <w:r w:rsidRPr="0082703B">
        <w:rPr>
          <w:rFonts w:cs="Arial"/>
        </w:rPr>
        <w:t xml:space="preserve"> How will you make your digital products openly available (as appropriate)?</w:t>
      </w:r>
    </w:p>
    <w:p w:rsidR="00477893" w:rsidRPr="0082703B" w:rsidP="00477893" w14:paraId="5CAB630A" w14:textId="77777777">
      <w:pPr>
        <w:pStyle w:val="ListParagraph"/>
        <w:numPr>
          <w:ilvl w:val="0"/>
          <w:numId w:val="20"/>
        </w:numPr>
        <w:ind w:left="1080"/>
        <w:contextualSpacing w:val="0"/>
        <w:rPr>
          <w:rFonts w:cs="Arial"/>
        </w:rPr>
      </w:pPr>
      <w:r w:rsidRPr="0082703B">
        <w:rPr>
          <w:rFonts w:cs="Arial"/>
          <w:b/>
          <w:bCs/>
        </w:rPr>
        <w:t>Access:</w:t>
      </w:r>
      <w:r w:rsidRPr="0082703B">
        <w:rPr>
          <w:rFonts w:cs="Arial"/>
        </w:rPr>
        <w:t xml:space="preserve"> What rights will you assert over your digital products, and what limitations, if any, will you place on their use? Will your products implicate privacy concerns or cultural sensitivities, and if so, how will you address them?</w:t>
      </w:r>
    </w:p>
    <w:p w:rsidR="00477893" w:rsidRPr="0082703B" w:rsidP="00477893" w14:paraId="3603580A" w14:textId="77777777">
      <w:pPr>
        <w:pStyle w:val="ListParagraph"/>
        <w:numPr>
          <w:ilvl w:val="0"/>
          <w:numId w:val="20"/>
        </w:numPr>
        <w:ind w:left="1080"/>
        <w:contextualSpacing w:val="0"/>
        <w:rPr>
          <w:rFonts w:cs="Arial"/>
        </w:rPr>
      </w:pPr>
      <w:r w:rsidRPr="0082703B">
        <w:rPr>
          <w:rFonts w:cs="Arial"/>
          <w:b/>
          <w:bCs/>
        </w:rPr>
        <w:t>Sustainability:</w:t>
      </w:r>
      <w:r w:rsidRPr="0082703B">
        <w:rPr>
          <w:rFonts w:cs="Arial"/>
        </w:rPr>
        <w:t xml:space="preserve"> How will you ensure the sustainability of your digital products?</w:t>
      </w:r>
    </w:p>
    <w:p w:rsidR="00477893" w:rsidRPr="0082703B" w:rsidP="00477893" w14:paraId="39555691" w14:textId="77777777">
      <w:pPr>
        <w:ind w:left="360"/>
        <w:rPr>
          <w:rFonts w:ascii="Franklin Gothic Book" w:hAnsi="Franklin Gothic Book"/>
        </w:rPr>
      </w:pPr>
      <w:hyperlink w:anchor="_Appendix_Four_–" w:history="1">
        <w:r w:rsidRPr="0082703B">
          <w:rPr>
            <w:rStyle w:val="Hyperlink"/>
          </w:rPr>
          <w:t>Click here for Guidance for Creating a Digital Products Plan</w:t>
        </w:r>
      </w:hyperlink>
      <w:r w:rsidRPr="0082703B">
        <w:rPr>
          <w:rFonts w:ascii="Franklin Gothic Book" w:hAnsi="Franklin Gothic Book"/>
        </w:rPr>
        <w:t>. Save the document as a PDF.</w:t>
      </w:r>
    </w:p>
    <w:p w:rsidR="00477893" w:rsidRPr="0082703B" w:rsidP="00477893" w14:paraId="19E6D7D6" w14:textId="77777777">
      <w:pPr>
        <w:ind w:left="360"/>
        <w:rPr>
          <w:rFonts w:ascii="Franklin Gothic Book" w:hAnsi="Franklin Gothic Book"/>
        </w:rPr>
      </w:pPr>
      <w:r w:rsidRPr="0082703B">
        <w:rPr>
          <w:rFonts w:ascii="Franklin Gothic Book" w:hAnsi="Franklin Gothic Book"/>
        </w:rPr>
        <w:t>If your proposal is selected for funding, the Digital Products Plan may be published online, or otherwise shared, by IMLS. As such, it must not include any sensitive, proprietary, or confidential information.</w:t>
      </w:r>
    </w:p>
    <w:p w:rsidR="00477893" w:rsidRPr="0082703B" w:rsidP="00477893" w14:paraId="47F2FA71" w14:textId="77777777">
      <w:pPr>
        <w:spacing w:after="189" w:line="248" w:lineRule="auto"/>
        <w:ind w:left="12" w:right="7"/>
        <w:rPr>
          <w:rFonts w:ascii="Franklin Gothic Book" w:hAnsi="Franklin Gothic Book" w:cs="Arial"/>
        </w:rPr>
      </w:pPr>
      <w:r w:rsidRPr="0082703B">
        <w:rPr>
          <w:rFonts w:ascii="Franklin Gothic Book" w:hAnsi="Franklin Gothic Book" w:cs="Arial"/>
        </w:rPr>
        <w:t>(</w:t>
      </w:r>
      <w:hyperlink w:anchor="_D3a._Table_of" w:history="1">
        <w:r w:rsidRPr="0082703B">
          <w:rPr>
            <w:rStyle w:val="Hyperlink"/>
            <w:rFonts w:cs="Arial"/>
          </w:rPr>
          <w:t>Back to Table of Application Components</w:t>
        </w:r>
      </w:hyperlink>
      <w:r w:rsidRPr="0082703B">
        <w:rPr>
          <w:rFonts w:ascii="Franklin Gothic Book" w:hAnsi="Franklin Gothic Book" w:cs="Arial"/>
        </w:rPr>
        <w:t>)</w:t>
      </w:r>
    </w:p>
    <w:p w:rsidR="00477893" w:rsidRPr="0082703B" w:rsidP="00477893" w14:paraId="4F7EA8C0" w14:textId="77777777">
      <w:pPr>
        <w:pStyle w:val="Heading4"/>
      </w:pPr>
      <w:bookmarkStart w:id="44" w:name="_D3d._Conditionally_Required"/>
      <w:bookmarkEnd w:id="44"/>
      <w:r w:rsidRPr="0082703B">
        <w:t>D3d.</w:t>
      </w:r>
      <w:r w:rsidRPr="0082703B">
        <w:tab/>
        <w:t>Conditionally Required Documents</w:t>
      </w:r>
    </w:p>
    <w:p w:rsidR="00477893" w:rsidRPr="0082703B" w:rsidP="00477893" w14:paraId="491CB693" w14:textId="77777777">
      <w:pPr>
        <w:rPr>
          <w:rFonts w:ascii="Franklin Gothic Book" w:hAnsi="Franklin Gothic Book" w:cs="Arial"/>
        </w:rPr>
      </w:pPr>
      <w:r w:rsidRPr="0082703B">
        <w:rPr>
          <w:rFonts w:ascii="Franklin Gothic Book" w:hAnsi="Franklin Gothic Book" w:cs="Arial"/>
        </w:rPr>
        <w:t>These are documents that may be required, depending upon the circumstances. Please see the table below.</w:t>
      </w:r>
    </w:p>
    <w:p w:rsidR="00477893" w:rsidRPr="0082703B" w:rsidP="00477893" w14:paraId="6D9503A9" w14:textId="77777777">
      <w:pPr>
        <w:rPr>
          <w:rFonts w:ascii="Franklin Gothic Book" w:hAnsi="Franklin Gothic Book" w:cs="Arial"/>
        </w:rPr>
      </w:pPr>
      <w:r w:rsidRPr="0082703B">
        <w:rPr>
          <w:rFonts w:ascii="Franklin Gothic Book" w:hAnsi="Franklin Gothic Book" w:cs="Arial"/>
        </w:rPr>
        <w:t>Failure to provide a Conditionally Required Document will result in your application’s being considered incomplete, and it may be rejected from further consideration.</w:t>
      </w:r>
    </w:p>
    <w:tbl>
      <w:tblPr>
        <w:tblStyle w:val="TableGrid1"/>
        <w:tblW w:w="5000" w:type="pct"/>
        <w:tblInd w:w="0" w:type="dxa"/>
        <w:tblCellMar>
          <w:top w:w="3" w:type="dxa"/>
          <w:left w:w="108" w:type="dxa"/>
          <w:right w:w="69" w:type="dxa"/>
        </w:tblCellMar>
        <w:tblLook w:val="04A0"/>
      </w:tblPr>
      <w:tblGrid>
        <w:gridCol w:w="3057"/>
        <w:gridCol w:w="3056"/>
        <w:gridCol w:w="3237"/>
      </w:tblGrid>
      <w:tr w14:paraId="55C2AEFA" w14:textId="77777777" w:rsidTr="00766196">
        <w:tblPrEx>
          <w:tblW w:w="5000" w:type="pct"/>
          <w:tblInd w:w="0" w:type="dxa"/>
          <w:tblCellMar>
            <w:top w:w="3" w:type="dxa"/>
            <w:left w:w="108" w:type="dxa"/>
            <w:right w:w="69" w:type="dxa"/>
          </w:tblCellMar>
          <w:tblLook w:val="04A0"/>
        </w:tblPrEx>
        <w:trPr>
          <w:trHeight w:val="430"/>
        </w:trPr>
        <w:tc>
          <w:tcPr>
            <w:tcW w:w="1635" w:type="pct"/>
            <w:tcBorders>
              <w:top w:val="single" w:sz="4" w:space="0" w:color="000000"/>
              <w:left w:val="single" w:sz="4" w:space="0" w:color="000000"/>
              <w:bottom w:val="single" w:sz="4" w:space="0" w:color="000000"/>
              <w:right w:val="single" w:sz="4" w:space="0" w:color="000000"/>
            </w:tcBorders>
            <w:vAlign w:val="center"/>
          </w:tcPr>
          <w:p w:rsidR="00477893" w:rsidRPr="0082703B" w:rsidP="00766196" w14:paraId="08BA5792" w14:textId="77777777">
            <w:pPr>
              <w:rPr>
                <w:rFonts w:ascii="Franklin Gothic Book" w:hAnsi="Franklin Gothic Book" w:cs="Arial"/>
              </w:rPr>
            </w:pPr>
            <w:r w:rsidRPr="0082703B">
              <w:rPr>
                <w:rFonts w:ascii="Franklin Gothic Book" w:hAnsi="Franklin Gothic Book" w:cs="Arial"/>
                <w:b/>
              </w:rPr>
              <w:t xml:space="preserve">If you are: </w:t>
            </w:r>
          </w:p>
        </w:tc>
        <w:tc>
          <w:tcPr>
            <w:tcW w:w="1634" w:type="pct"/>
            <w:tcBorders>
              <w:top w:val="single" w:sz="4" w:space="0" w:color="000000"/>
              <w:left w:val="single" w:sz="4" w:space="0" w:color="000000"/>
              <w:bottom w:val="single" w:sz="4" w:space="0" w:color="000000"/>
              <w:right w:val="single" w:sz="4" w:space="0" w:color="000000"/>
            </w:tcBorders>
            <w:vAlign w:val="center"/>
          </w:tcPr>
          <w:p w:rsidR="00477893" w:rsidRPr="0082703B" w:rsidP="00766196" w14:paraId="6FBE222D" w14:textId="77777777">
            <w:pPr>
              <w:rPr>
                <w:rFonts w:ascii="Franklin Gothic Book" w:hAnsi="Franklin Gothic Book" w:cs="Arial"/>
              </w:rPr>
            </w:pPr>
            <w:r w:rsidRPr="0082703B">
              <w:rPr>
                <w:rFonts w:ascii="Franklin Gothic Book" w:hAnsi="Franklin Gothic Book" w:cs="Arial"/>
                <w:b/>
              </w:rPr>
              <w:t xml:space="preserve">Then you must provide: </w:t>
            </w:r>
          </w:p>
        </w:tc>
        <w:tc>
          <w:tcPr>
            <w:tcW w:w="1731" w:type="pct"/>
            <w:tcBorders>
              <w:top w:val="single" w:sz="4" w:space="0" w:color="000000"/>
              <w:left w:val="single" w:sz="4" w:space="0" w:color="000000"/>
              <w:bottom w:val="single" w:sz="4" w:space="0" w:color="000000"/>
              <w:right w:val="single" w:sz="4" w:space="0" w:color="000000"/>
            </w:tcBorders>
            <w:vAlign w:val="center"/>
          </w:tcPr>
          <w:p w:rsidR="00477893" w:rsidRPr="0082703B" w:rsidP="00766196" w14:paraId="6C3203A5" w14:textId="77777777">
            <w:pPr>
              <w:rPr>
                <w:rFonts w:ascii="Franklin Gothic Book" w:hAnsi="Franklin Gothic Book" w:cs="Arial"/>
              </w:rPr>
            </w:pPr>
            <w:r w:rsidRPr="0082703B">
              <w:rPr>
                <w:rFonts w:ascii="Franklin Gothic Book" w:hAnsi="Franklin Gothic Book" w:cs="Arial"/>
                <w:b/>
              </w:rPr>
              <w:t xml:space="preserve">Notes: </w:t>
            </w:r>
          </w:p>
        </w:tc>
      </w:tr>
      <w:tr w14:paraId="70EE6A4A" w14:textId="77777777" w:rsidTr="00766196">
        <w:tblPrEx>
          <w:tblW w:w="5000" w:type="pct"/>
          <w:tblInd w:w="0" w:type="dxa"/>
          <w:tblCellMar>
            <w:top w:w="3" w:type="dxa"/>
            <w:left w:w="108" w:type="dxa"/>
            <w:right w:w="69" w:type="dxa"/>
          </w:tblCellMar>
          <w:tblLook w:val="04A0"/>
        </w:tblPrEx>
        <w:trPr>
          <w:trHeight w:val="2362"/>
        </w:trPr>
        <w:tc>
          <w:tcPr>
            <w:tcW w:w="1635" w:type="pct"/>
            <w:tcBorders>
              <w:top w:val="single" w:sz="4" w:space="0" w:color="000000"/>
              <w:left w:val="single" w:sz="4" w:space="0" w:color="000000"/>
              <w:bottom w:val="single" w:sz="4" w:space="0" w:color="000000"/>
              <w:right w:val="single" w:sz="4" w:space="0" w:color="000000"/>
            </w:tcBorders>
          </w:tcPr>
          <w:p w:rsidR="00477893" w:rsidRPr="0082703B" w:rsidP="00766196" w14:paraId="28BF852A" w14:textId="77777777">
            <w:pPr>
              <w:rPr>
                <w:rFonts w:ascii="Franklin Gothic Book" w:hAnsi="Franklin Gothic Book" w:cs="Arial"/>
              </w:rPr>
            </w:pPr>
            <w:r w:rsidRPr="0082703B">
              <w:rPr>
                <w:rFonts w:ascii="Franklin Gothic Book" w:hAnsi="Franklin Gothic Book" w:cs="Arial"/>
              </w:rPr>
              <w:t xml:space="preserve">Applying as a private, nonprofit institution, as indicated by choosing “M” as the Applicant Type code in 5d of the SF-424S form. </w:t>
            </w:r>
          </w:p>
        </w:tc>
        <w:tc>
          <w:tcPr>
            <w:tcW w:w="1634" w:type="pct"/>
            <w:tcBorders>
              <w:top w:val="single" w:sz="4" w:space="0" w:color="000000"/>
              <w:left w:val="single" w:sz="4" w:space="0" w:color="000000"/>
              <w:bottom w:val="single" w:sz="4" w:space="0" w:color="000000"/>
              <w:right w:val="single" w:sz="4" w:space="0" w:color="000000"/>
            </w:tcBorders>
          </w:tcPr>
          <w:p w:rsidR="00477893" w:rsidRPr="0082703B" w:rsidP="00766196" w14:paraId="566455A7" w14:textId="77777777">
            <w:pPr>
              <w:rPr>
                <w:rFonts w:ascii="Franklin Gothic Book" w:hAnsi="Franklin Gothic Book" w:cs="Arial"/>
              </w:rPr>
            </w:pPr>
            <w:r w:rsidRPr="0082703B">
              <w:rPr>
                <w:rFonts w:ascii="Franklin Gothic Book" w:hAnsi="Franklin Gothic Book" w:cs="Arial"/>
              </w:rPr>
              <w:t xml:space="preserve">A copy of the IRS letter indicating your eligibility for nonprofit status under the applicable provision of the Internal Revenue Code of 1954, as amended. </w:t>
            </w:r>
          </w:p>
        </w:tc>
        <w:tc>
          <w:tcPr>
            <w:tcW w:w="1731" w:type="pct"/>
            <w:tcBorders>
              <w:top w:val="single" w:sz="4" w:space="0" w:color="000000"/>
              <w:left w:val="single" w:sz="4" w:space="0" w:color="000000"/>
              <w:bottom w:val="single" w:sz="4" w:space="0" w:color="000000"/>
              <w:right w:val="single" w:sz="4" w:space="0" w:color="000000"/>
            </w:tcBorders>
          </w:tcPr>
          <w:p w:rsidR="00477893" w:rsidRPr="0082703B" w:rsidP="00766196" w14:paraId="6236C6C0" w14:textId="77777777">
            <w:pPr>
              <w:rPr>
                <w:rFonts w:ascii="Franklin Gothic Book" w:hAnsi="Franklin Gothic Book" w:cs="Arial"/>
              </w:rPr>
            </w:pPr>
            <w:r w:rsidRPr="0082703B">
              <w:rPr>
                <w:rFonts w:ascii="Franklin Gothic Book" w:hAnsi="Franklin Gothic Book" w:cs="Arial"/>
              </w:rPr>
              <w:t xml:space="preserve">You must submit this letter with each application </w:t>
            </w:r>
            <w:r w:rsidRPr="0082703B">
              <w:rPr>
                <w:rFonts w:ascii="Franklin Gothic Book" w:hAnsi="Franklin Gothic Book" w:cs="Arial"/>
              </w:rPr>
              <w:t>whether or not</w:t>
            </w:r>
            <w:r w:rsidRPr="0082703B">
              <w:rPr>
                <w:rFonts w:ascii="Franklin Gothic Book" w:hAnsi="Franklin Gothic Book" w:cs="Arial"/>
              </w:rPr>
              <w:t xml:space="preserve"> you have submitted it with other applications in the current year or in previous years.</w:t>
            </w:r>
          </w:p>
          <w:p w:rsidR="00477893" w:rsidRPr="0082703B" w:rsidP="00766196" w14:paraId="6A73A0D8" w14:textId="77777777">
            <w:pPr>
              <w:rPr>
                <w:rFonts w:ascii="Franklin Gothic Book" w:hAnsi="Franklin Gothic Book" w:cs="Arial"/>
              </w:rPr>
            </w:pPr>
            <w:r w:rsidRPr="0082703B">
              <w:rPr>
                <w:rFonts w:ascii="Franklin Gothic Book" w:hAnsi="Franklin Gothic Book" w:cs="Arial"/>
              </w:rPr>
              <w:t xml:space="preserve">We will not accept a letter of State sales tax exemption as proof of nonprofit status. </w:t>
            </w:r>
          </w:p>
        </w:tc>
      </w:tr>
    </w:tbl>
    <w:p w:rsidR="00477893" w:rsidRPr="0082703B" w:rsidP="00477893" w14:paraId="05708156" w14:textId="77777777">
      <w:pPr>
        <w:rPr>
          <w:rFonts w:ascii="Franklin Gothic Book" w:hAnsi="Franklin Gothic Book"/>
        </w:rPr>
      </w:pPr>
    </w:p>
    <w:tbl>
      <w:tblPr>
        <w:tblStyle w:val="TableGrid1"/>
        <w:tblW w:w="5000" w:type="pct"/>
        <w:tblInd w:w="0" w:type="dxa"/>
        <w:tblCellMar>
          <w:top w:w="3" w:type="dxa"/>
          <w:left w:w="108" w:type="dxa"/>
          <w:right w:w="69" w:type="dxa"/>
        </w:tblCellMar>
        <w:tblLook w:val="04A0"/>
      </w:tblPr>
      <w:tblGrid>
        <w:gridCol w:w="3057"/>
        <w:gridCol w:w="3056"/>
        <w:gridCol w:w="3237"/>
      </w:tblGrid>
      <w:tr w14:paraId="6E071417" w14:textId="77777777" w:rsidTr="00766196">
        <w:tblPrEx>
          <w:tblW w:w="5000" w:type="pct"/>
          <w:tblInd w:w="0" w:type="dxa"/>
          <w:tblCellMar>
            <w:top w:w="3" w:type="dxa"/>
            <w:left w:w="108" w:type="dxa"/>
            <w:right w:w="69" w:type="dxa"/>
          </w:tblCellMar>
          <w:tblLook w:val="04A0"/>
        </w:tblPrEx>
        <w:trPr>
          <w:trHeight w:val="2522"/>
        </w:trPr>
        <w:tc>
          <w:tcPr>
            <w:tcW w:w="1635" w:type="pct"/>
            <w:tcBorders>
              <w:top w:val="single" w:sz="4" w:space="0" w:color="000000"/>
              <w:left w:val="single" w:sz="4" w:space="0" w:color="000000"/>
              <w:right w:val="single" w:sz="4" w:space="0" w:color="000000"/>
            </w:tcBorders>
          </w:tcPr>
          <w:p w:rsidR="00477893" w:rsidRPr="0082703B" w:rsidP="00766196" w14:paraId="481E7BCF" w14:textId="77777777">
            <w:pPr>
              <w:rPr>
                <w:rFonts w:ascii="Franklin Gothic Book" w:hAnsi="Franklin Gothic Book" w:cs="Arial"/>
              </w:rPr>
            </w:pPr>
            <w:r w:rsidRPr="0082703B">
              <w:rPr>
                <w:rFonts w:ascii="Franklin Gothic Book" w:hAnsi="Franklin Gothic Book" w:cs="Arial"/>
              </w:rPr>
              <w:t xml:space="preserve">Using a federally negotiated indirect cost rate in your budget. </w:t>
            </w:r>
          </w:p>
        </w:tc>
        <w:tc>
          <w:tcPr>
            <w:tcW w:w="1634" w:type="pct"/>
            <w:tcBorders>
              <w:top w:val="single" w:sz="4" w:space="0" w:color="000000"/>
              <w:left w:val="single" w:sz="4" w:space="0" w:color="000000"/>
              <w:right w:val="single" w:sz="4" w:space="0" w:color="000000"/>
            </w:tcBorders>
          </w:tcPr>
          <w:p w:rsidR="00477893" w:rsidRPr="0082703B" w:rsidP="00766196" w14:paraId="54809D8C" w14:textId="77777777">
            <w:pPr>
              <w:rPr>
                <w:rFonts w:ascii="Franklin Gothic Book" w:hAnsi="Franklin Gothic Book" w:cs="Arial"/>
              </w:rPr>
            </w:pPr>
            <w:r w:rsidRPr="0082703B">
              <w:rPr>
                <w:rFonts w:ascii="Franklin Gothic Book" w:hAnsi="Franklin Gothic Book" w:cs="Arial"/>
              </w:rPr>
              <w:t xml:space="preserve">A current copy of your Final Federally Negotiated Indirect Cost Rate Agreement. </w:t>
            </w:r>
          </w:p>
        </w:tc>
        <w:tc>
          <w:tcPr>
            <w:tcW w:w="1731" w:type="pct"/>
            <w:tcBorders>
              <w:top w:val="single" w:sz="4" w:space="0" w:color="000000"/>
              <w:left w:val="single" w:sz="4" w:space="0" w:color="000000"/>
              <w:right w:val="single" w:sz="4" w:space="0" w:color="000000"/>
            </w:tcBorders>
          </w:tcPr>
          <w:p w:rsidR="00477893" w:rsidRPr="0082703B" w:rsidP="00766196" w14:paraId="6528EC88" w14:textId="77777777">
            <w:pPr>
              <w:rPr>
                <w:rFonts w:ascii="Franklin Gothic Book" w:hAnsi="Franklin Gothic Book" w:cs="Arial"/>
              </w:rPr>
            </w:pPr>
            <w:r w:rsidRPr="0082703B">
              <w:rPr>
                <w:rFonts w:ascii="Franklin Gothic Book" w:hAnsi="Franklin Gothic Book" w:cs="Arial"/>
              </w:rPr>
              <w:t>If you do not have a current negotiated (including provisional) indirect cost rate and elect to charge a de minimis rate of 10 percent of Modified Total Direct Costs (see 2 C.F.R. part 200, including 2 C.F.R. §§ 200.1 and 200.414(f)), you do not need to provide any documentation.</w:t>
            </w:r>
          </w:p>
        </w:tc>
      </w:tr>
      <w:tr w14:paraId="684838DF" w14:textId="77777777" w:rsidTr="00766196">
        <w:tblPrEx>
          <w:tblW w:w="5000" w:type="pct"/>
          <w:tblInd w:w="0" w:type="dxa"/>
          <w:tblCellMar>
            <w:top w:w="3" w:type="dxa"/>
            <w:left w:w="108" w:type="dxa"/>
            <w:right w:w="69" w:type="dxa"/>
          </w:tblCellMar>
          <w:tblLook w:val="04A0"/>
        </w:tblPrEx>
        <w:trPr>
          <w:trHeight w:val="3100"/>
        </w:trPr>
        <w:tc>
          <w:tcPr>
            <w:tcW w:w="1635" w:type="pct"/>
            <w:tcBorders>
              <w:top w:val="single" w:sz="4" w:space="0" w:color="000000"/>
              <w:left w:val="single" w:sz="4" w:space="0" w:color="000000"/>
              <w:bottom w:val="single" w:sz="4" w:space="0" w:color="000000"/>
              <w:right w:val="single" w:sz="4" w:space="0" w:color="000000"/>
            </w:tcBorders>
          </w:tcPr>
          <w:p w:rsidR="00477893" w:rsidRPr="0082703B" w:rsidP="00766196" w14:paraId="209AABC5" w14:textId="77777777">
            <w:pPr>
              <w:rPr>
                <w:rFonts w:ascii="Franklin Gothic Book" w:hAnsi="Franklin Gothic Book" w:cs="Arial"/>
                <w:color w:val="0563C1" w:themeColor="hyperlink"/>
                <w:u w:val="single"/>
              </w:rPr>
            </w:pPr>
            <w:r w:rsidRPr="0082703B">
              <w:rPr>
                <w:rFonts w:ascii="Franklin Gothic Book" w:hAnsi="Franklin Gothic Book" w:cs="Arial"/>
              </w:rPr>
              <w:t xml:space="preserve">Submitting an Early Career Research Development project proposal, as described in </w:t>
            </w:r>
            <w:hyperlink w:anchor="_A3._Project_Types" w:history="1">
              <w:r w:rsidRPr="0082703B">
                <w:rPr>
                  <w:rStyle w:val="Hyperlink"/>
                  <w:rFonts w:cs="Arial"/>
                </w:rPr>
                <w:t>Section A3</w:t>
              </w:r>
            </w:hyperlink>
            <w:r w:rsidRPr="0082703B">
              <w:rPr>
                <w:rStyle w:val="Hyperlink"/>
                <w:rFonts w:cs="Arial"/>
              </w:rPr>
              <w:t xml:space="preserve"> of this Notice of Funding Opportunity</w:t>
            </w:r>
            <w:r w:rsidRPr="0082703B">
              <w:rPr>
                <w:rFonts w:ascii="Franklin Gothic Book" w:hAnsi="Franklin Gothic Book" w:cs="Arial"/>
              </w:rPr>
              <w:t>.</w:t>
            </w:r>
          </w:p>
        </w:tc>
        <w:tc>
          <w:tcPr>
            <w:tcW w:w="1634" w:type="pct"/>
            <w:tcBorders>
              <w:top w:val="single" w:sz="4" w:space="0" w:color="000000"/>
              <w:left w:val="single" w:sz="4" w:space="0" w:color="000000"/>
              <w:bottom w:val="single" w:sz="4" w:space="0" w:color="000000"/>
              <w:right w:val="single" w:sz="4" w:space="0" w:color="000000"/>
            </w:tcBorders>
          </w:tcPr>
          <w:p w:rsidR="00477893" w:rsidRPr="0082703B" w:rsidP="00766196" w14:paraId="68BC7051" w14:textId="77777777">
            <w:pPr>
              <w:ind w:right="4"/>
              <w:rPr>
                <w:rFonts w:ascii="Franklin Gothic Book" w:hAnsi="Franklin Gothic Book" w:cs="Arial"/>
              </w:rPr>
            </w:pPr>
            <w:r w:rsidRPr="0082703B">
              <w:rPr>
                <w:rFonts w:ascii="Franklin Gothic Book" w:hAnsi="Franklin Gothic Book" w:cs="Arial"/>
              </w:rPr>
              <w:t>A letter of departmental endorsement, verifying that the Project Director meets the Early Career Research Development eligibility criteria.</w:t>
            </w:r>
          </w:p>
        </w:tc>
        <w:tc>
          <w:tcPr>
            <w:tcW w:w="1731" w:type="pct"/>
            <w:tcBorders>
              <w:top w:val="single" w:sz="4" w:space="0" w:color="000000"/>
              <w:left w:val="single" w:sz="4" w:space="0" w:color="000000"/>
              <w:bottom w:val="single" w:sz="4" w:space="0" w:color="000000"/>
              <w:right w:val="single" w:sz="4" w:space="0" w:color="000000"/>
            </w:tcBorders>
          </w:tcPr>
          <w:p w:rsidR="00477893" w:rsidRPr="0082703B" w:rsidP="00766196" w14:paraId="202DC5C5" w14:textId="77777777">
            <w:pPr>
              <w:ind w:left="-64"/>
              <w:rPr>
                <w:rFonts w:ascii="Franklin Gothic Book" w:hAnsi="Franklin Gothic Book" w:cs="Arial"/>
              </w:rPr>
            </w:pPr>
            <w:r w:rsidRPr="0082703B">
              <w:rPr>
                <w:rFonts w:ascii="Franklin Gothic Book" w:hAnsi="Franklin Gothic Book" w:cs="Arial"/>
              </w:rPr>
              <w:t>By the deadline for submission of Invited Full Proposals, the Project Director must:</w:t>
            </w:r>
          </w:p>
          <w:p w:rsidR="00477893" w:rsidRPr="0082703B" w:rsidP="00766196" w14:paraId="1708D117" w14:textId="77777777">
            <w:pPr>
              <w:numPr>
                <w:ilvl w:val="0"/>
                <w:numId w:val="18"/>
              </w:numPr>
              <w:rPr>
                <w:rFonts w:ascii="Franklin Gothic Book" w:hAnsi="Franklin Gothic Book" w:cs="Arial"/>
              </w:rPr>
            </w:pPr>
            <w:r w:rsidRPr="0082703B">
              <w:rPr>
                <w:rFonts w:ascii="Franklin Gothic Book" w:hAnsi="Franklin Gothic Book" w:cs="Arial"/>
              </w:rPr>
              <w:t xml:space="preserve">hold a doctoral </w:t>
            </w:r>
            <w:r w:rsidRPr="0082703B">
              <w:rPr>
                <w:rFonts w:ascii="Franklin Gothic Book" w:hAnsi="Franklin Gothic Book" w:cs="Arial"/>
              </w:rPr>
              <w:t>degree;</w:t>
            </w:r>
          </w:p>
          <w:p w:rsidR="00477893" w:rsidRPr="0082703B" w:rsidP="00766196" w14:paraId="484A0D83" w14:textId="77777777">
            <w:pPr>
              <w:numPr>
                <w:ilvl w:val="0"/>
                <w:numId w:val="18"/>
              </w:numPr>
              <w:rPr>
                <w:rFonts w:ascii="Franklin Gothic Book" w:hAnsi="Franklin Gothic Book" w:cs="Arial"/>
              </w:rPr>
            </w:pPr>
            <w:r w:rsidRPr="0082703B">
              <w:rPr>
                <w:rFonts w:ascii="Franklin Gothic Book" w:hAnsi="Franklin Gothic Book" w:cs="Arial"/>
              </w:rPr>
              <w:t xml:space="preserve">be untenured tenure-track, </w:t>
            </w:r>
            <w:r w:rsidRPr="0082703B">
              <w:rPr>
                <w:rFonts w:ascii="Franklin Gothic Book" w:hAnsi="Franklin Gothic Book" w:cs="Arial"/>
              </w:rPr>
              <w:t>library</w:t>
            </w:r>
            <w:r w:rsidRPr="0082703B">
              <w:rPr>
                <w:rFonts w:ascii="Franklin Gothic Book" w:hAnsi="Franklin Gothic Book" w:cs="Arial"/>
              </w:rPr>
              <w:t xml:space="preserve"> and information science faculty; and</w:t>
            </w:r>
          </w:p>
          <w:p w:rsidR="00477893" w:rsidRPr="0082703B" w:rsidP="00766196" w14:paraId="5BF5303B" w14:textId="77777777">
            <w:pPr>
              <w:numPr>
                <w:ilvl w:val="0"/>
                <w:numId w:val="18"/>
              </w:numPr>
              <w:rPr>
                <w:rFonts w:ascii="Franklin Gothic Book" w:hAnsi="Franklin Gothic Book" w:cs="Arial"/>
              </w:rPr>
            </w:pPr>
            <w:r w:rsidRPr="0082703B">
              <w:rPr>
                <w:rFonts w:ascii="Franklin Gothic Book" w:hAnsi="Franklin Gothic Book" w:cs="Arial"/>
              </w:rPr>
              <w:t>have both teaching and research responsibilities.</w:t>
            </w:r>
          </w:p>
        </w:tc>
      </w:tr>
      <w:tr w14:paraId="79D35879" w14:textId="77777777" w:rsidTr="00766196">
        <w:tblPrEx>
          <w:tblW w:w="5000" w:type="pct"/>
          <w:tblInd w:w="0" w:type="dxa"/>
          <w:tblCellMar>
            <w:top w:w="3" w:type="dxa"/>
            <w:left w:w="108" w:type="dxa"/>
            <w:right w:w="69" w:type="dxa"/>
          </w:tblCellMar>
          <w:tblLook w:val="04A0"/>
        </w:tblPrEx>
        <w:trPr>
          <w:trHeight w:val="463"/>
        </w:trPr>
        <w:tc>
          <w:tcPr>
            <w:tcW w:w="1635" w:type="pct"/>
            <w:tcBorders>
              <w:top w:val="single" w:sz="4" w:space="0" w:color="000000"/>
              <w:left w:val="single" w:sz="4" w:space="0" w:color="000000"/>
              <w:bottom w:val="single" w:sz="4" w:space="0" w:color="000000"/>
              <w:right w:val="single" w:sz="4" w:space="0" w:color="000000"/>
            </w:tcBorders>
          </w:tcPr>
          <w:p w:rsidR="00477893" w:rsidRPr="0082703B" w:rsidP="00766196" w14:paraId="35BAC35D" w14:textId="77777777">
            <w:pPr>
              <w:rPr>
                <w:rFonts w:ascii="Franklin Gothic Book" w:hAnsi="Franklin Gothic Book" w:cs="Arial"/>
              </w:rPr>
            </w:pPr>
            <w:r w:rsidRPr="0082703B">
              <w:rPr>
                <w:rFonts w:ascii="Franklin Gothic Book" w:hAnsi="Franklin Gothic Book" w:cs="Arial"/>
              </w:rPr>
              <w:t>Submitting an Early Career Research Development or an Applied Research project proposal.</w:t>
            </w:r>
          </w:p>
        </w:tc>
        <w:tc>
          <w:tcPr>
            <w:tcW w:w="1634" w:type="pct"/>
            <w:tcBorders>
              <w:top w:val="single" w:sz="4" w:space="0" w:color="000000"/>
              <w:left w:val="single" w:sz="4" w:space="0" w:color="000000"/>
              <w:bottom w:val="single" w:sz="4" w:space="0" w:color="000000"/>
              <w:right w:val="single" w:sz="4" w:space="0" w:color="000000"/>
            </w:tcBorders>
          </w:tcPr>
          <w:p w:rsidR="00477893" w:rsidRPr="0082703B" w:rsidP="00766196" w14:paraId="58E5A664" w14:textId="77777777">
            <w:pPr>
              <w:ind w:right="4"/>
              <w:rPr>
                <w:rFonts w:ascii="Franklin Gothic Book" w:hAnsi="Franklin Gothic Book" w:cs="Arial"/>
              </w:rPr>
            </w:pPr>
            <w:r w:rsidRPr="006D5514">
              <w:rPr>
                <w:rFonts w:ascii="Franklin Gothic Book" w:hAnsi="Franklin Gothic Book" w:cs="Arial"/>
              </w:rPr>
              <w:t>A Data Management Plan (two</w:t>
            </w:r>
            <w:r w:rsidRPr="0082703B">
              <w:rPr>
                <w:rFonts w:ascii="Franklin Gothic Book" w:hAnsi="Franklin Gothic Book" w:cs="Arial"/>
              </w:rPr>
              <w:t xml:space="preserve"> pages, </w:t>
            </w:r>
            <w:r w:rsidRPr="0082703B">
              <w:rPr>
                <w:rFonts w:ascii="Franklin Gothic Book" w:hAnsi="Franklin Gothic Book" w:cs="Arial"/>
              </w:rPr>
              <w:t>recomm</w:t>
            </w:r>
            <w:r w:rsidRPr="0082703B">
              <w:rPr>
                <w:rFonts w:ascii="Franklin Gothic Book" w:hAnsi="Franklin Gothic Book" w:cs="Arial"/>
              </w:rPr>
              <w:t xml:space="preserve">.) </w:t>
            </w:r>
          </w:p>
          <w:p w:rsidR="00477893" w:rsidRPr="0082703B" w:rsidP="00766196" w14:paraId="7D2D41D6" w14:textId="77777777">
            <w:pPr>
              <w:ind w:right="4"/>
              <w:rPr>
                <w:rFonts w:ascii="Franklin Gothic Book" w:hAnsi="Franklin Gothic Book" w:cs="Arial"/>
              </w:rPr>
            </w:pPr>
            <w:r w:rsidRPr="0082703B">
              <w:rPr>
                <w:rFonts w:ascii="Franklin Gothic Book" w:hAnsi="Franklin Gothic Book" w:cs="Arial"/>
              </w:rPr>
              <w:t xml:space="preserve">Explain how you will manage, share, preserve, document, and enable reuse of the </w:t>
            </w:r>
            <w:r w:rsidRPr="0082703B">
              <w:rPr>
                <w:rFonts w:ascii="Franklin Gothic Book" w:hAnsi="Franklin Gothic Book" w:cs="Arial"/>
                <w:color w:val="000000" w:themeColor="text1"/>
              </w:rPr>
              <w:t>r</w:t>
            </w:r>
            <w:r w:rsidRPr="0082703B">
              <w:rPr>
                <w:rStyle w:val="normaltextrun"/>
                <w:rFonts w:ascii="Franklin Gothic Book" w:hAnsi="Franklin Gothic Book"/>
                <w:color w:val="000000" w:themeColor="text1"/>
              </w:rPr>
              <w:t xml:space="preserve">esearch data </w:t>
            </w:r>
            <w:r w:rsidRPr="0082703B">
              <w:rPr>
                <w:rStyle w:val="findhit"/>
                <w:rFonts w:ascii="Franklin Gothic Book" w:hAnsi="Franklin Gothic Book"/>
                <w:color w:val="000000" w:themeColor="text1"/>
              </w:rPr>
              <w:t>and accomp</w:t>
            </w:r>
            <w:r w:rsidRPr="0082703B">
              <w:rPr>
                <w:rStyle w:val="normaltextrun"/>
                <w:rFonts w:ascii="Franklin Gothic Book" w:hAnsi="Franklin Gothic Book"/>
                <w:color w:val="000000" w:themeColor="text1"/>
              </w:rPr>
              <w:t>anying documentation</w:t>
            </w:r>
            <w:r w:rsidRPr="0082703B">
              <w:rPr>
                <w:rFonts w:ascii="Franklin Gothic Book" w:hAnsi="Franklin Gothic Book" w:cs="Arial"/>
                <w:color w:val="000000" w:themeColor="text1"/>
              </w:rPr>
              <w:t xml:space="preserve"> </w:t>
            </w:r>
            <w:r w:rsidRPr="0082703B">
              <w:rPr>
                <w:rFonts w:ascii="Franklin Gothic Book" w:hAnsi="Franklin Gothic Book" w:cs="Arial"/>
              </w:rPr>
              <w:t>you will create during the project.</w:t>
            </w:r>
          </w:p>
        </w:tc>
        <w:tc>
          <w:tcPr>
            <w:tcW w:w="1731" w:type="pct"/>
            <w:tcBorders>
              <w:top w:val="single" w:sz="4" w:space="0" w:color="000000"/>
              <w:left w:val="single" w:sz="4" w:space="0" w:color="000000"/>
              <w:bottom w:val="single" w:sz="4" w:space="0" w:color="000000"/>
              <w:right w:val="single" w:sz="4" w:space="0" w:color="000000"/>
            </w:tcBorders>
          </w:tcPr>
          <w:p w:rsidR="00477893" w:rsidRPr="0082703B" w:rsidP="00766196" w14:paraId="4C43A414" w14:textId="77777777">
            <w:pPr>
              <w:pStyle w:val="paragraph"/>
              <w:spacing w:before="120" w:beforeAutospacing="0" w:after="120" w:afterAutospacing="0"/>
              <w:textAlignment w:val="baseline"/>
              <w:rPr>
                <w:rFonts w:ascii="Franklin Gothic Book" w:hAnsi="Franklin Gothic Book" w:cs="Segoe UI"/>
                <w:sz w:val="18"/>
                <w:szCs w:val="18"/>
              </w:rPr>
            </w:pPr>
            <w:r w:rsidRPr="0082703B">
              <w:rPr>
                <w:rFonts w:ascii="Franklin Gothic Book" w:hAnsi="Franklin Gothic Book" w:cs="Arial"/>
              </w:rPr>
              <w:t xml:space="preserve">See </w:t>
            </w:r>
            <w:r w:rsidRPr="0082703B">
              <w:rPr>
                <w:rStyle w:val="normaltextrun"/>
                <w:rFonts w:ascii="Franklin Gothic Book" w:eastAsia="Myriad Pro" w:hAnsi="Franklin Gothic Book" w:cs="Arial"/>
                <w:sz w:val="22"/>
                <w:szCs w:val="22"/>
              </w:rPr>
              <w:t>Appendix Five of this N</w:t>
            </w:r>
            <w:r w:rsidRPr="0082703B">
              <w:rPr>
                <w:rStyle w:val="normaltextrun"/>
                <w:rFonts w:ascii="Franklin Gothic Book" w:eastAsia="Myriad Pro" w:hAnsi="Franklin Gothic Book"/>
              </w:rPr>
              <w:t xml:space="preserve">otice of </w:t>
            </w:r>
            <w:r w:rsidRPr="0082703B">
              <w:rPr>
                <w:rStyle w:val="normaltextrun"/>
                <w:rFonts w:ascii="Franklin Gothic Book" w:eastAsia="Myriad Pro" w:hAnsi="Franklin Gothic Book" w:cs="Arial"/>
                <w:sz w:val="22"/>
                <w:szCs w:val="22"/>
              </w:rPr>
              <w:t xml:space="preserve">Funding Opportunity for </w:t>
            </w:r>
            <w:r w:rsidRPr="0082703B">
              <w:rPr>
                <w:rFonts w:ascii="Franklin Gothic Book" w:eastAsia="Myriad Pro" w:hAnsi="Franklin Gothic Book"/>
                <w:sz w:val="22"/>
                <w:szCs w:val="22"/>
              </w:rPr>
              <w:t>guidance on creating a</w:t>
            </w:r>
            <w:r w:rsidRPr="0082703B">
              <w:rPr>
                <w:rFonts w:ascii="Franklin Gothic Book" w:eastAsia="Myriad Pro" w:hAnsi="Franklin Gothic Book"/>
              </w:rPr>
              <w:t xml:space="preserve"> </w:t>
            </w:r>
            <w:hyperlink w:anchor="_Data_Management_Plan" w:history="1">
              <w:r w:rsidRPr="0082703B">
                <w:rPr>
                  <w:rStyle w:val="Hyperlink"/>
                  <w:rFonts w:eastAsia="Myriad Pro" w:cs="Arial"/>
                  <w:sz w:val="22"/>
                  <w:szCs w:val="22"/>
                </w:rPr>
                <w:t>Data Management Plan</w:t>
              </w:r>
            </w:hyperlink>
            <w:r w:rsidRPr="0082703B">
              <w:rPr>
                <w:rStyle w:val="normaltextrun"/>
                <w:rFonts w:ascii="Franklin Gothic Book" w:eastAsia="Myriad Pro" w:hAnsi="Franklin Gothic Book" w:cs="Arial"/>
                <w:sz w:val="22"/>
                <w:szCs w:val="22"/>
              </w:rPr>
              <w:t>.</w:t>
            </w:r>
          </w:p>
          <w:p w:rsidR="00477893" w:rsidRPr="0082703B" w:rsidP="00766196" w14:paraId="59FA7E7D" w14:textId="77777777">
            <w:pPr>
              <w:ind w:left="-64"/>
              <w:rPr>
                <w:rFonts w:ascii="Franklin Gothic Book" w:hAnsi="Franklin Gothic Book" w:cs="Arial"/>
              </w:rPr>
            </w:pPr>
            <w:r w:rsidRPr="0082703B">
              <w:rPr>
                <w:rFonts w:ascii="Franklin Gothic Book" w:hAnsi="Franklin Gothic Book" w:cs="Arial"/>
              </w:rPr>
              <w:t>If your proposal is selected for funding, the Data Management Plan may be published online, or otherwise shared, by IMLS. As such, it must not include any sensitive, proprietary, or confidential information.</w:t>
            </w:r>
          </w:p>
        </w:tc>
      </w:tr>
    </w:tbl>
    <w:p w:rsidR="00477893" w:rsidRPr="0082703B" w:rsidP="00477893" w14:paraId="3BF61CB5" w14:textId="77777777">
      <w:pPr>
        <w:spacing w:after="189" w:line="248" w:lineRule="auto"/>
        <w:ind w:left="12" w:right="7"/>
        <w:rPr>
          <w:rFonts w:ascii="Franklin Gothic Book" w:hAnsi="Franklin Gothic Book" w:cs="Arial"/>
        </w:rPr>
      </w:pPr>
      <w:r w:rsidRPr="0082703B">
        <w:rPr>
          <w:rFonts w:ascii="Franklin Gothic Book" w:hAnsi="Franklin Gothic Book" w:cs="Arial"/>
        </w:rPr>
        <w:t>(</w:t>
      </w:r>
      <w:hyperlink w:anchor="_D3a._Table_of" w:history="1">
        <w:r w:rsidRPr="0082703B">
          <w:rPr>
            <w:rStyle w:val="Hyperlink"/>
            <w:rFonts w:cs="Arial"/>
          </w:rPr>
          <w:t>Back to Table of Application Components</w:t>
        </w:r>
      </w:hyperlink>
      <w:r w:rsidRPr="0082703B">
        <w:rPr>
          <w:rFonts w:ascii="Franklin Gothic Book" w:hAnsi="Franklin Gothic Book" w:cs="Arial"/>
        </w:rPr>
        <w:t>)</w:t>
      </w:r>
    </w:p>
    <w:p w:rsidR="00477893" w:rsidRPr="0082703B" w:rsidP="00477893" w14:paraId="6BB8243E" w14:textId="77777777">
      <w:pPr>
        <w:pStyle w:val="Heading4"/>
      </w:pPr>
      <w:bookmarkStart w:id="45" w:name="_D2e._Supporting_Documents"/>
      <w:bookmarkStart w:id="46" w:name="_D3e._Supporting_Documents"/>
      <w:bookmarkEnd w:id="45"/>
      <w:bookmarkEnd w:id="46"/>
      <w:r w:rsidRPr="0082703B">
        <w:t>D3e.</w:t>
      </w:r>
      <w:r w:rsidRPr="0082703B">
        <w:tab/>
        <w:t>Supporting Documents</w:t>
      </w:r>
    </w:p>
    <w:p w:rsidR="00477893" w:rsidRPr="0082703B" w:rsidP="00477893" w14:paraId="12534C39" w14:textId="77777777">
      <w:pPr>
        <w:rPr>
          <w:rFonts w:ascii="Franklin Gothic Book" w:hAnsi="Franklin Gothic Book" w:cs="Arial"/>
        </w:rPr>
      </w:pPr>
      <w:r w:rsidRPr="0082703B">
        <w:rPr>
          <w:rFonts w:ascii="Franklin Gothic Book" w:hAnsi="Franklin Gothic Book" w:cs="Arial"/>
        </w:rPr>
        <w:t>Applicants may submit a reasonable number of supporting documents that supplement the Narrative in support of the project description. Supporting Documents should help IMLS staff and reviewers envision the project in greater detail, but they should not be used to introduce new topics nor to continue answers to the Narrative questions. Give each document a clear, descriptive title at the top of the first page. You may wish to consider the following:</w:t>
      </w:r>
    </w:p>
    <w:p w:rsidR="00477893" w:rsidRPr="0082703B" w:rsidP="00477893" w14:paraId="209FD730" w14:textId="77777777">
      <w:pPr>
        <w:pStyle w:val="ListParagraph"/>
        <w:numPr>
          <w:ilvl w:val="0"/>
          <w:numId w:val="29"/>
        </w:numPr>
        <w:ind w:right="4"/>
        <w:contextualSpacing w:val="0"/>
        <w:rPr>
          <w:rFonts w:cs="Arial"/>
        </w:rPr>
      </w:pPr>
      <w:r w:rsidRPr="0082703B">
        <w:rPr>
          <w:rFonts w:cs="Arial"/>
        </w:rPr>
        <w:t xml:space="preserve">Bibliography or references relevant to your proposed project design or evaluation </w:t>
      </w:r>
      <w:r w:rsidRPr="0082703B">
        <w:rPr>
          <w:rFonts w:cs="Arial"/>
        </w:rPr>
        <w:t>strategy</w:t>
      </w:r>
    </w:p>
    <w:p w:rsidR="00477893" w:rsidRPr="0082703B" w:rsidP="00477893" w14:paraId="2F0F13EC" w14:textId="77777777">
      <w:pPr>
        <w:pStyle w:val="ListParagraph"/>
        <w:numPr>
          <w:ilvl w:val="0"/>
          <w:numId w:val="29"/>
        </w:numPr>
        <w:ind w:right="4"/>
        <w:contextualSpacing w:val="0"/>
        <w:rPr>
          <w:rFonts w:cs="Arial"/>
        </w:rPr>
      </w:pPr>
      <w:r w:rsidRPr="0082703B">
        <w:rPr>
          <w:rFonts w:cs="Arial"/>
        </w:rPr>
        <w:t xml:space="preserve">Letters of commitment from partners, consultants, or others who will work closely with you on your project, receive grant funds, or contribute funds to the completion of project </w:t>
      </w:r>
      <w:r w:rsidRPr="0082703B">
        <w:rPr>
          <w:rFonts w:cs="Arial"/>
        </w:rPr>
        <w:t>activities</w:t>
      </w:r>
    </w:p>
    <w:p w:rsidR="00477893" w:rsidRPr="0082703B" w:rsidP="00477893" w14:paraId="707C0326" w14:textId="77777777">
      <w:pPr>
        <w:pStyle w:val="ListParagraph"/>
        <w:numPr>
          <w:ilvl w:val="0"/>
          <w:numId w:val="29"/>
        </w:numPr>
        <w:ind w:right="4"/>
        <w:contextualSpacing w:val="0"/>
        <w:rPr>
          <w:rFonts w:cs="Arial"/>
        </w:rPr>
      </w:pPr>
      <w:r w:rsidRPr="0082703B">
        <w:rPr>
          <w:rFonts w:cs="Arial"/>
        </w:rPr>
        <w:t>Letters of support from experts and stakeholders</w:t>
      </w:r>
    </w:p>
    <w:p w:rsidR="00477893" w:rsidRPr="0082703B" w:rsidP="00477893" w14:paraId="6091AE68" w14:textId="77777777">
      <w:pPr>
        <w:pStyle w:val="ListParagraph"/>
        <w:numPr>
          <w:ilvl w:val="0"/>
          <w:numId w:val="29"/>
        </w:numPr>
        <w:contextualSpacing w:val="0"/>
        <w:rPr>
          <w:rFonts w:cs="Arial"/>
        </w:rPr>
      </w:pPr>
      <w:r w:rsidRPr="0082703B">
        <w:rPr>
          <w:rFonts w:cs="Arial"/>
        </w:rPr>
        <w:t>Reports from planning activities</w:t>
      </w:r>
    </w:p>
    <w:p w:rsidR="00477893" w:rsidRPr="0082703B" w:rsidP="00477893" w14:paraId="4FDCB14F" w14:textId="77777777">
      <w:pPr>
        <w:pStyle w:val="ListParagraph"/>
        <w:numPr>
          <w:ilvl w:val="0"/>
          <w:numId w:val="29"/>
        </w:numPr>
        <w:ind w:right="4"/>
        <w:contextualSpacing w:val="0"/>
        <w:rPr>
          <w:rFonts w:cs="Arial"/>
        </w:rPr>
      </w:pPr>
      <w:r w:rsidRPr="0082703B">
        <w:rPr>
          <w:rFonts w:cs="Arial"/>
        </w:rPr>
        <w:t>Contractor quotes</w:t>
      </w:r>
    </w:p>
    <w:p w:rsidR="00477893" w:rsidRPr="0082703B" w:rsidP="00477893" w14:paraId="608B0242" w14:textId="77777777">
      <w:pPr>
        <w:pStyle w:val="ListParagraph"/>
        <w:numPr>
          <w:ilvl w:val="0"/>
          <w:numId w:val="29"/>
        </w:numPr>
        <w:ind w:right="4"/>
        <w:contextualSpacing w:val="0"/>
        <w:rPr>
          <w:rFonts w:cs="Arial"/>
        </w:rPr>
      </w:pPr>
      <w:r w:rsidRPr="0082703B">
        <w:rPr>
          <w:rFonts w:cs="Arial"/>
        </w:rPr>
        <w:t>Equipment specifications</w:t>
      </w:r>
    </w:p>
    <w:p w:rsidR="00477893" w:rsidRPr="0082703B" w:rsidP="00477893" w14:paraId="4FE280A8" w14:textId="77777777">
      <w:pPr>
        <w:pStyle w:val="ListParagraph"/>
        <w:numPr>
          <w:ilvl w:val="0"/>
          <w:numId w:val="29"/>
        </w:numPr>
        <w:ind w:right="4"/>
        <w:contextualSpacing w:val="0"/>
        <w:rPr>
          <w:rFonts w:cs="Arial"/>
        </w:rPr>
      </w:pPr>
      <w:r w:rsidRPr="0082703B">
        <w:rPr>
          <w:rFonts w:cs="Arial"/>
        </w:rPr>
        <w:t xml:space="preserve">Needs assessments or asset maps developed specifically for this project or </w:t>
      </w:r>
      <w:r w:rsidRPr="0082703B">
        <w:rPr>
          <w:rFonts w:cs="Arial"/>
        </w:rPr>
        <w:t>community</w:t>
      </w:r>
    </w:p>
    <w:p w:rsidR="00477893" w:rsidRPr="0082703B" w:rsidP="00477893" w14:paraId="3F6E8F56" w14:textId="77777777">
      <w:pPr>
        <w:spacing w:after="189" w:line="248" w:lineRule="auto"/>
        <w:ind w:right="7"/>
        <w:rPr>
          <w:rFonts w:ascii="Franklin Gothic Book" w:hAnsi="Franklin Gothic Book" w:cs="Arial"/>
        </w:rPr>
      </w:pPr>
      <w:r w:rsidRPr="0082703B">
        <w:rPr>
          <w:rFonts w:ascii="Franklin Gothic Book" w:hAnsi="Franklin Gothic Book" w:cs="Arial"/>
        </w:rPr>
        <w:t>(</w:t>
      </w:r>
      <w:hyperlink w:anchor="_D3a._Table_of" w:history="1">
        <w:r w:rsidRPr="0082703B">
          <w:rPr>
            <w:rStyle w:val="Hyperlink"/>
            <w:rFonts w:cs="Arial"/>
          </w:rPr>
          <w:t>Back to Table of Application Components</w:t>
        </w:r>
      </w:hyperlink>
      <w:r w:rsidRPr="0082703B">
        <w:rPr>
          <w:rFonts w:ascii="Franklin Gothic Book" w:hAnsi="Franklin Gothic Book" w:cs="Arial"/>
        </w:rPr>
        <w:t>)</w:t>
      </w:r>
    </w:p>
    <w:p w:rsidR="00477893" w:rsidRPr="0082703B" w:rsidP="00477893" w14:paraId="0F7DBC13" w14:textId="77777777">
      <w:pPr>
        <w:pStyle w:val="Heading3"/>
      </w:pPr>
      <w:r w:rsidRPr="0082703B">
        <w:t>D4.</w:t>
      </w:r>
      <w:r w:rsidRPr="0082703B">
        <w:tab/>
        <w:t xml:space="preserve">Registration Requirements </w:t>
      </w:r>
    </w:p>
    <w:p w:rsidR="00477893" w:rsidRPr="0082703B" w:rsidP="00477893" w14:paraId="65A4D29B" w14:textId="77777777">
      <w:pPr>
        <w:ind w:left="11"/>
        <w:rPr>
          <w:rFonts w:ascii="Franklin Gothic Book" w:hAnsi="Franklin Gothic Book" w:cs="Arial"/>
        </w:rPr>
      </w:pPr>
      <w:r w:rsidRPr="0082703B">
        <w:rPr>
          <w:rFonts w:ascii="Franklin Gothic Book" w:hAnsi="Franklin Gothic Book" w:cs="Arial"/>
        </w:rPr>
        <w:t xml:space="preserve">Before </w:t>
      </w:r>
      <w:r w:rsidRPr="0082703B">
        <w:rPr>
          <w:rFonts w:ascii="Franklin Gothic Book" w:hAnsi="Franklin Gothic Book" w:cs="Arial"/>
        </w:rPr>
        <w:t>submitting an application</w:t>
      </w:r>
      <w:r w:rsidRPr="0082703B">
        <w:rPr>
          <w:rFonts w:ascii="Franklin Gothic Book" w:hAnsi="Franklin Gothic Book" w:cs="Arial"/>
        </w:rPr>
        <w:t xml:space="preserve">, an applicant organization must have a Unique Entity Identifier (UEI) number; a current and active System for Award Management (SAM) registration; and an active Grants.gov registration with an approved Authorized Organization Representative (AOR). Check </w:t>
      </w:r>
      <w:r>
        <w:rPr>
          <w:rFonts w:ascii="Franklin Gothic Book" w:hAnsi="Franklin Gothic Book" w:cs="Arial"/>
        </w:rPr>
        <w:t xml:space="preserve">your </w:t>
      </w:r>
      <w:r w:rsidRPr="0082703B">
        <w:rPr>
          <w:rFonts w:ascii="Franklin Gothic Book" w:hAnsi="Franklin Gothic Book" w:cs="Arial"/>
        </w:rPr>
        <w:t>materials and registrations well in advance of the application deadline to ensure that they are accurate, current, and active.</w:t>
      </w:r>
    </w:p>
    <w:p w:rsidR="00477893" w:rsidRPr="0082703B" w:rsidP="00477893" w14:paraId="7F307CDD" w14:textId="77777777">
      <w:pPr>
        <w:pStyle w:val="Heading4"/>
        <w:rPr>
          <w:szCs w:val="28"/>
        </w:rPr>
      </w:pPr>
      <w:r w:rsidRPr="0082703B">
        <w:rPr>
          <w:szCs w:val="28"/>
        </w:rPr>
        <w:t>D4a.</w:t>
      </w:r>
      <w:r w:rsidRPr="0082703B">
        <w:rPr>
          <w:szCs w:val="28"/>
        </w:rPr>
        <w:tab/>
        <w:t xml:space="preserve">Unique Entity Identifier </w:t>
      </w:r>
    </w:p>
    <w:p w:rsidR="00477893" w:rsidRPr="0082703B" w:rsidP="00477893" w14:paraId="02333475" w14:textId="77777777">
      <w:pPr>
        <w:spacing w:after="233"/>
        <w:ind w:left="11"/>
        <w:rPr>
          <w:rFonts w:ascii="Franklin Gothic Book" w:hAnsi="Franklin Gothic Book" w:cs="Arial"/>
        </w:rPr>
      </w:pPr>
      <w:r w:rsidRPr="0082703B">
        <w:rPr>
          <w:rFonts w:ascii="Franklin Gothic Book" w:hAnsi="Franklin Gothic Book" w:cs="Arial"/>
        </w:rPr>
        <w:t xml:space="preserve">The Unique Entity Identifier (UEI) number is a non-proprietary alphanumeric identifier assigned to all entities (public and private companies, individuals, institutions, or organizations) who register to do business with the Federal Government. The UEI has replaced the D-U-N-S® Number and is requested in, and assigned by, the System for Award Management (SAM). Award recipients must inform any subrecipients that the recipient may not make a subaward unless the subrecipient has also obtained a UEI. </w:t>
      </w:r>
    </w:p>
    <w:p w:rsidR="00477893" w:rsidRPr="0082703B" w:rsidP="00477893" w14:paraId="01701DE3" w14:textId="77777777">
      <w:pPr>
        <w:pStyle w:val="Heading4"/>
      </w:pPr>
      <w:r w:rsidRPr="0082703B">
        <w:t>D4b.</w:t>
      </w:r>
      <w:r w:rsidRPr="0082703B">
        <w:tab/>
        <w:t xml:space="preserve">System for Award Management (SAM) </w:t>
      </w:r>
    </w:p>
    <w:p w:rsidR="00477893" w:rsidRPr="0082703B" w:rsidP="00477893" w14:paraId="4537357B" w14:textId="77777777">
      <w:pPr>
        <w:rPr>
          <w:rFonts w:ascii="Franklin Gothic Book" w:hAnsi="Franklin Gothic Book" w:cs="Arial"/>
        </w:rPr>
      </w:pPr>
      <w:r w:rsidRPr="0082703B">
        <w:rPr>
          <w:rFonts w:ascii="Franklin Gothic Book" w:hAnsi="Franklin Gothic Book" w:cs="Arial"/>
        </w:rPr>
        <w:t xml:space="preserve">The System for Award Management (SAM) is a federal repository that centralizes information about grant applicants and recipients. There is no fee to register with SAM. </w:t>
      </w:r>
      <w:hyperlink w:anchor="_Registering_with_SAM" w:history="1">
        <w:r w:rsidRPr="0082703B">
          <w:rPr>
            <w:rStyle w:val="Hyperlink"/>
            <w:rFonts w:cs="Arial"/>
          </w:rPr>
          <w:t>Click here to learn more about SAM registration</w:t>
        </w:r>
      </w:hyperlink>
      <w:r w:rsidRPr="0082703B">
        <w:rPr>
          <w:rFonts w:ascii="Franklin Gothic Book" w:hAnsi="Franklin Gothic Book" w:cs="Arial"/>
        </w:rPr>
        <w:t>.</w:t>
      </w:r>
    </w:p>
    <w:p w:rsidR="00477893" w:rsidRPr="0082703B" w:rsidP="00477893" w14:paraId="720B7A01" w14:textId="77777777">
      <w:pPr>
        <w:pStyle w:val="Heading4"/>
        <w:rPr>
          <w:szCs w:val="28"/>
        </w:rPr>
      </w:pPr>
      <w:r w:rsidRPr="0082703B">
        <w:rPr>
          <w:szCs w:val="28"/>
        </w:rPr>
        <w:t>D4c.</w:t>
      </w:r>
      <w:r w:rsidRPr="0082703B">
        <w:rPr>
          <w:szCs w:val="28"/>
        </w:rPr>
        <w:tab/>
        <w:t xml:space="preserve">Grants.gov </w:t>
      </w:r>
    </w:p>
    <w:p w:rsidR="00477893" w:rsidRPr="0082703B" w:rsidP="00477893" w14:paraId="3D546CA7" w14:textId="77777777">
      <w:pPr>
        <w:rPr>
          <w:rFonts w:ascii="Franklin Gothic Book" w:hAnsi="Franklin Gothic Book" w:cs="Arial"/>
        </w:rPr>
      </w:pPr>
      <w:r w:rsidRPr="0082703B">
        <w:rPr>
          <w:rFonts w:ascii="Franklin Gothic Book" w:hAnsi="Franklin Gothic Book" w:cs="Arial"/>
        </w:rPr>
        <w:t>Grants.gov is the centralized location for grant seekers to find and apply for federal funding opportunities.</w:t>
      </w:r>
    </w:p>
    <w:p w:rsidR="00477893" w:rsidRPr="0082703B" w:rsidP="00477893" w14:paraId="6AD918E8" w14:textId="77777777">
      <w:pPr>
        <w:rPr>
          <w:rFonts w:ascii="Franklin Gothic Book" w:hAnsi="Franklin Gothic Book" w:cs="Arial"/>
        </w:rPr>
      </w:pPr>
      <w:r w:rsidRPr="0082703B">
        <w:rPr>
          <w:rFonts w:ascii="Franklin Gothic Book" w:hAnsi="Franklin Gothic Book" w:cs="Arial"/>
        </w:rPr>
        <w:t xml:space="preserve">Applicants must register with Grants.gov prior to </w:t>
      </w:r>
      <w:r w:rsidRPr="0082703B">
        <w:rPr>
          <w:rFonts w:ascii="Franklin Gothic Book" w:hAnsi="Franklin Gothic Book" w:cs="Arial"/>
        </w:rPr>
        <w:t>submitting an application</w:t>
      </w:r>
      <w:r w:rsidRPr="0082703B">
        <w:rPr>
          <w:rFonts w:ascii="Franklin Gothic Book" w:hAnsi="Franklin Gothic Book" w:cs="Arial"/>
        </w:rPr>
        <w:t xml:space="preserve"> package. The multistep registration process generally cannot be completed in a single day. If your organization is not already registered, allow several weeks before the application deadline to complete this one-time process. </w:t>
      </w:r>
      <w:r w:rsidRPr="0082703B">
        <w:rPr>
          <w:rFonts w:ascii="Franklin Gothic Book" w:hAnsi="Franklin Gothic Book" w:cs="Arial"/>
          <w:b/>
          <w:bCs/>
        </w:rPr>
        <w:t>Do not wait until the day of the application deadline to register.</w:t>
      </w:r>
    </w:p>
    <w:p w:rsidR="00477893" w:rsidRPr="0082703B" w:rsidP="00477893" w14:paraId="259D7F1C" w14:textId="77777777">
      <w:pPr>
        <w:rPr>
          <w:rFonts w:ascii="Franklin Gothic Book" w:hAnsi="Franklin Gothic Book" w:cs="Arial"/>
        </w:rPr>
      </w:pPr>
      <w:r w:rsidRPr="0082703B">
        <w:rPr>
          <w:rFonts w:ascii="Franklin Gothic Book" w:hAnsi="Franklin Gothic Book" w:cs="Arial"/>
        </w:rPr>
        <w:t xml:space="preserve">The Grants.gov user ID and password obtained during the registration process are required to </w:t>
      </w:r>
      <w:r w:rsidRPr="0082703B">
        <w:rPr>
          <w:rFonts w:ascii="Franklin Gothic Book" w:hAnsi="Franklin Gothic Book" w:cs="Arial"/>
        </w:rPr>
        <w:t>submit an application</w:t>
      </w:r>
      <w:r w:rsidRPr="0082703B">
        <w:rPr>
          <w:rFonts w:ascii="Franklin Gothic Book" w:hAnsi="Franklin Gothic Book" w:cs="Arial"/>
        </w:rPr>
        <w:t xml:space="preserve"> when it is complete.</w:t>
      </w:r>
    </w:p>
    <w:p w:rsidR="00477893" w:rsidRPr="0082703B" w:rsidP="00477893" w14:paraId="26220E58" w14:textId="77777777">
      <w:pPr>
        <w:rPr>
          <w:rFonts w:ascii="Franklin Gothic Book" w:hAnsi="Franklin Gothic Book" w:cs="Arial"/>
        </w:rPr>
      </w:pPr>
      <w:hyperlink w:anchor="_Registering_with_Grants.gov" w:history="1">
        <w:r w:rsidRPr="0082703B">
          <w:rPr>
            <w:rStyle w:val="Hyperlink"/>
            <w:rFonts w:cs="Arial"/>
          </w:rPr>
          <w:t>Click here to learn more about Grants.gov registration and tips for using Grants.gov</w:t>
        </w:r>
      </w:hyperlink>
      <w:r w:rsidRPr="0082703B">
        <w:rPr>
          <w:rFonts w:ascii="Franklin Gothic Book" w:hAnsi="Franklin Gothic Book" w:cs="Arial"/>
        </w:rPr>
        <w:t>.</w:t>
      </w:r>
    </w:p>
    <w:p w:rsidR="00477893" w:rsidRPr="0082703B" w:rsidP="00477893" w14:paraId="038D1027" w14:textId="77777777">
      <w:pPr>
        <w:pStyle w:val="Heading3"/>
      </w:pPr>
      <w:r w:rsidRPr="0082703B">
        <w:t>D5.</w:t>
      </w:r>
      <w:r w:rsidRPr="0082703B">
        <w:tab/>
        <w:t>Submission Dates and Times</w:t>
      </w:r>
    </w:p>
    <w:p w:rsidR="00477893" w:rsidRPr="0082703B" w:rsidP="00477893" w14:paraId="55B154E6" w14:textId="77777777">
      <w:pPr>
        <w:rPr>
          <w:rFonts w:ascii="Franklin Gothic Book" w:hAnsi="Franklin Gothic Book" w:cs="Arial"/>
        </w:rPr>
      </w:pPr>
      <w:r w:rsidRPr="0082703B">
        <w:rPr>
          <w:rFonts w:ascii="Franklin Gothic Book" w:hAnsi="Franklin Gothic Book" w:cs="Arial"/>
          <w:b/>
          <w:bCs/>
        </w:rPr>
        <w:t>All organizations must submit their applications for funding using Grants.gov Workspace</w:t>
      </w:r>
      <w:r w:rsidRPr="0082703B">
        <w:rPr>
          <w:rFonts w:ascii="Franklin Gothic Book" w:hAnsi="Franklin Gothic Book" w:cs="Arial"/>
        </w:rPr>
        <w:t>. Do not submit through email or postal mail to IMLS.</w:t>
      </w:r>
    </w:p>
    <w:p w:rsidR="00477893" w:rsidRPr="0082703B" w:rsidP="00477893" w14:paraId="0F12E642" w14:textId="77777777">
      <w:pPr>
        <w:rPr>
          <w:rFonts w:ascii="Franklin Gothic Book" w:hAnsi="Franklin Gothic Book" w:cs="Arial"/>
          <w:color w:val="000000" w:themeColor="text1"/>
        </w:rPr>
      </w:pPr>
      <w:r w:rsidRPr="0082703B">
        <w:rPr>
          <w:rFonts w:ascii="Franklin Gothic Book" w:hAnsi="Franklin Gothic Book" w:cs="Arial"/>
        </w:rPr>
        <w:t xml:space="preserve">For the </w:t>
      </w:r>
      <w:r w:rsidRPr="0082703B">
        <w:rPr>
          <w:rFonts w:ascii="Franklin Gothic Book" w:hAnsi="Franklin Gothic Book" w:cs="Arial"/>
          <w:color w:val="000000" w:themeColor="text1"/>
        </w:rPr>
        <w:t>Laura Bush 21</w:t>
      </w:r>
      <w:r w:rsidRPr="0082703B">
        <w:rPr>
          <w:rFonts w:ascii="Franklin Gothic Book" w:hAnsi="Franklin Gothic Book" w:cs="Arial"/>
          <w:color w:val="000000" w:themeColor="text1"/>
          <w:vertAlign w:val="superscript"/>
        </w:rPr>
        <w:t>st</w:t>
      </w:r>
      <w:r w:rsidRPr="0082703B">
        <w:rPr>
          <w:rFonts w:ascii="Franklin Gothic Book" w:hAnsi="Franklin Gothic Book" w:cs="Arial"/>
          <w:color w:val="000000" w:themeColor="text1"/>
        </w:rPr>
        <w:t xml:space="preserve"> Century Librarian Program</w:t>
      </w:r>
      <w:r w:rsidRPr="0082703B">
        <w:rPr>
          <w:rFonts w:ascii="Franklin Gothic Book" w:hAnsi="Franklin Gothic Book" w:cs="Arial"/>
        </w:rPr>
        <w:t xml:space="preserve">, Grants.gov will accept Preliminary Proposal applications through 11:59 p.m. U.S. Eastern Time </w:t>
      </w:r>
      <w:r w:rsidRPr="0082703B">
        <w:rPr>
          <w:rFonts w:ascii="Franklin Gothic Book" w:hAnsi="Franklin Gothic Book" w:cs="Arial"/>
          <w:color w:val="000000" w:themeColor="text1"/>
        </w:rPr>
        <w:t xml:space="preserve">on </w:t>
      </w:r>
      <w:r w:rsidRPr="0082703B">
        <w:rPr>
          <w:rFonts w:ascii="Franklin Gothic Book" w:hAnsi="Franklin Gothic Book" w:cs="Arial"/>
          <w:color w:val="000000" w:themeColor="text1"/>
          <w:highlight w:val="yellow"/>
        </w:rPr>
        <w:t>September 20, 2023</w:t>
      </w:r>
      <w:r w:rsidRPr="0082703B">
        <w:rPr>
          <w:rFonts w:ascii="Franklin Gothic Book" w:hAnsi="Franklin Gothic Book" w:cs="Arial"/>
          <w:color w:val="000000" w:themeColor="text1"/>
        </w:rPr>
        <w:t xml:space="preserve">. IMLS plans to extend </w:t>
      </w:r>
      <w:r w:rsidRPr="0082703B">
        <w:rPr>
          <w:rFonts w:ascii="Franklin Gothic Book" w:hAnsi="Franklin Gothic Book" w:cs="Arial"/>
          <w:color w:val="000000" w:themeColor="text1"/>
        </w:rPr>
        <w:t xml:space="preserve">invitations to submit full proposals </w:t>
      </w:r>
      <w:r w:rsidRPr="0082703B">
        <w:rPr>
          <w:rFonts w:ascii="Franklin Gothic Book" w:hAnsi="Franklin Gothic Book"/>
          <w:color w:val="000000" w:themeColor="text1"/>
        </w:rPr>
        <w:t>in February 2023.</w:t>
      </w:r>
      <w:r w:rsidRPr="001F3A44">
        <w:rPr>
          <w:rFonts w:ascii="Franklin Gothic Book" w:hAnsi="Franklin Gothic Book"/>
          <w:color w:val="auto"/>
        </w:rPr>
        <w:t xml:space="preserve"> </w:t>
      </w:r>
      <w:r w:rsidRPr="0082703B">
        <w:rPr>
          <w:rFonts w:ascii="Franklin Gothic Book" w:hAnsi="Franklin Gothic Book" w:cs="Arial"/>
          <w:color w:val="000000" w:themeColor="text1"/>
        </w:rPr>
        <w:t xml:space="preserve">Invited Full Proposal applications will be due through Grants.gov by 11:59 p.m. U.S. Eastern Time on </w:t>
      </w:r>
      <w:r w:rsidRPr="0082703B">
        <w:rPr>
          <w:rFonts w:ascii="Franklin Gothic Book" w:hAnsi="Franklin Gothic Book" w:cs="Arial"/>
          <w:color w:val="000000" w:themeColor="text1"/>
          <w:highlight w:val="yellow"/>
        </w:rPr>
        <w:t>March 20, 2024</w:t>
      </w:r>
      <w:r w:rsidRPr="0082703B">
        <w:rPr>
          <w:rFonts w:ascii="Franklin Gothic Book" w:hAnsi="Franklin Gothic Book" w:cs="Arial"/>
          <w:color w:val="000000" w:themeColor="text1"/>
        </w:rPr>
        <w:t>.</w:t>
      </w:r>
    </w:p>
    <w:p w:rsidR="00477893" w:rsidRPr="0082703B" w:rsidP="00477893" w14:paraId="63181843" w14:textId="77777777">
      <w:pPr>
        <w:ind w:right="4"/>
        <w:rPr>
          <w:rFonts w:ascii="Franklin Gothic Book" w:hAnsi="Franklin Gothic Book" w:eastAsiaTheme="minorEastAsia" w:cs="Times New Roman"/>
          <w:color w:val="auto"/>
        </w:rPr>
      </w:pPr>
      <w:r w:rsidRPr="0082703B">
        <w:rPr>
          <w:rFonts w:ascii="Franklin Gothic Book" w:hAnsi="Franklin Gothic Book" w:cs="Times New Roman"/>
          <w:lang w:val="en"/>
        </w:rPr>
        <w:t xml:space="preserve">Under certain circumstances, IMLS allows an extension of grant application deadlines for adversely affected applicant organizations that </w:t>
      </w:r>
      <w:r w:rsidRPr="0082703B">
        <w:rPr>
          <w:rFonts w:ascii="Franklin Gothic Book" w:hAnsi="Franklin Gothic Book" w:cs="Times New Roman"/>
          <w:lang w:val="en"/>
        </w:rPr>
        <w:t>are located in</w:t>
      </w:r>
      <w:r w:rsidRPr="0082703B">
        <w:rPr>
          <w:rFonts w:ascii="Franklin Gothic Book" w:hAnsi="Franklin Gothic Book" w:cs="Times New Roman"/>
          <w:lang w:val="en"/>
        </w:rPr>
        <w:t xml:space="preserve"> counties listed in Emergency Declarations and/or Major Disaster Declarations. See </w:t>
      </w:r>
      <w:hyperlink r:id="rId21" w:history="1">
        <w:r w:rsidRPr="0082703B">
          <w:rPr>
            <w:rStyle w:val="Hyperlink"/>
            <w:rFonts w:cs="Times New Roman"/>
            <w:lang w:val="en"/>
          </w:rPr>
          <w:t>Application Deadlines</w:t>
        </w:r>
      </w:hyperlink>
      <w:r w:rsidRPr="0082703B">
        <w:rPr>
          <w:rFonts w:ascii="Franklin Gothic Book" w:hAnsi="Franklin Gothic Book" w:cs="Times New Roman"/>
          <w:lang w:val="en"/>
        </w:rPr>
        <w:t xml:space="preserve"> for further information.</w:t>
      </w:r>
    </w:p>
    <w:p w:rsidR="00477893" w:rsidRPr="0082703B" w:rsidP="00477893" w14:paraId="2E67BB93" w14:textId="77777777">
      <w:pPr>
        <w:rPr>
          <w:rFonts w:ascii="Franklin Gothic Book" w:hAnsi="Franklin Gothic Book" w:cs="Arial"/>
        </w:rPr>
      </w:pPr>
      <w:r w:rsidRPr="0082703B">
        <w:rPr>
          <w:rFonts w:ascii="Franklin Gothic Book" w:hAnsi="Franklin Gothic Book" w:cs="Arial"/>
        </w:rPr>
        <w:t>IMLS strongly recommends that applicants obtain a UEI number, register with SAM and Grants.gov, and complete and submit applications early. IMLS makes grants only to eligible applicants that submit complete applications, including attachments, through Grants.gov, on or before the deadline, as indicated by the date stamp generated by Grants.gov.</w:t>
      </w:r>
    </w:p>
    <w:p w:rsidR="00477893" w:rsidRPr="0082703B" w:rsidP="00477893" w14:paraId="5C93CC32" w14:textId="77777777">
      <w:pPr>
        <w:rPr>
          <w:rFonts w:ascii="Franklin Gothic Book" w:hAnsi="Franklin Gothic Book" w:cs="Arial"/>
        </w:rPr>
      </w:pPr>
      <w:r w:rsidRPr="0082703B">
        <w:rPr>
          <w:rFonts w:ascii="Franklin Gothic Book" w:hAnsi="Franklin Gothic Book" w:cs="Arial"/>
        </w:rPr>
        <w:t xml:space="preserve">Visit </w:t>
      </w:r>
      <w:hyperlink r:id="rId14" w:history="1">
        <w:r w:rsidRPr="0082703B">
          <w:rPr>
            <w:rStyle w:val="Hyperlink"/>
            <w:rFonts w:cs="Arial"/>
          </w:rPr>
          <w:t>Grants.gov Support</w:t>
        </w:r>
      </w:hyperlink>
      <w:r w:rsidRPr="0082703B">
        <w:rPr>
          <w:rFonts w:ascii="Franklin Gothic Book" w:hAnsi="Franklin Gothic Book" w:cs="Arial"/>
        </w:rPr>
        <w:t xml:space="preserve">, email </w:t>
      </w:r>
      <w:hyperlink r:id="rId22" w:history="1">
        <w:r w:rsidRPr="0082703B">
          <w:rPr>
            <w:rStyle w:val="Hyperlink"/>
            <w:rFonts w:cs="Arial"/>
          </w:rPr>
          <w:t>support@grants.gov</w:t>
        </w:r>
      </w:hyperlink>
      <w:r w:rsidRPr="0082703B">
        <w:rPr>
          <w:rFonts w:ascii="Franklin Gothic Book" w:hAnsi="Franklin Gothic Book" w:cs="Arial"/>
        </w:rPr>
        <w:t>, or call Grants.gov Applicant Support at 1-800-518-4726 for technical assistance. Grants.gov Applicant Support is available 24 hours a day, seven days a week, except for federal holidays.</w:t>
      </w:r>
    </w:p>
    <w:p w:rsidR="00477893" w:rsidRPr="0082703B" w:rsidP="00477893" w14:paraId="2D0D732E" w14:textId="77777777">
      <w:pPr>
        <w:rPr>
          <w:rFonts w:ascii="Franklin Gothic Book" w:hAnsi="Franklin Gothic Book" w:cs="Arial"/>
        </w:rPr>
      </w:pPr>
      <w:r w:rsidRPr="0082703B">
        <w:rPr>
          <w:rFonts w:ascii="Franklin Gothic Book" w:hAnsi="Franklin Gothic Book" w:cs="Arial"/>
        </w:rPr>
        <w:t>Grants.gov will generate a series of emails confirming the status of each application. Applicants can check the status of their application(s) in Grants.gov by using “</w:t>
      </w:r>
      <w:hyperlink r:id="rId23" w:history="1">
        <w:r w:rsidRPr="0082703B">
          <w:rPr>
            <w:rStyle w:val="Hyperlink"/>
            <w:rFonts w:cs="Arial"/>
          </w:rPr>
          <w:t>Track My Application</w:t>
        </w:r>
      </w:hyperlink>
      <w:r w:rsidRPr="0082703B">
        <w:rPr>
          <w:rFonts w:ascii="Franklin Gothic Book" w:hAnsi="Franklin Gothic Book" w:cs="Arial"/>
        </w:rPr>
        <w:t xml:space="preserve">.” For further details, visit </w:t>
      </w:r>
      <w:hyperlink r:id="rId24" w:history="1">
        <w:r w:rsidRPr="0082703B">
          <w:rPr>
            <w:rStyle w:val="Hyperlink"/>
            <w:rFonts w:cs="Arial"/>
          </w:rPr>
          <w:t>Check Application Status</w:t>
        </w:r>
      </w:hyperlink>
      <w:r w:rsidRPr="0082703B">
        <w:rPr>
          <w:rFonts w:ascii="Franklin Gothic Book" w:hAnsi="Franklin Gothic Book" w:cs="Arial"/>
        </w:rPr>
        <w:t xml:space="preserve"> at Grants.gov.</w:t>
      </w:r>
    </w:p>
    <w:p w:rsidR="00477893" w:rsidRPr="0082703B" w:rsidP="00477893" w14:paraId="78087D74" w14:textId="77777777">
      <w:pPr>
        <w:pStyle w:val="Heading3"/>
      </w:pPr>
      <w:r w:rsidRPr="0082703B">
        <w:t>D6.</w:t>
      </w:r>
      <w:r w:rsidRPr="0082703B">
        <w:tab/>
        <w:t>Intergovernmental Review</w:t>
      </w:r>
    </w:p>
    <w:p w:rsidR="00477893" w:rsidRPr="0082703B" w:rsidP="00477893" w14:paraId="78C1D1DC" w14:textId="77777777">
      <w:pPr>
        <w:ind w:left="720" w:hanging="720"/>
        <w:rPr>
          <w:rFonts w:ascii="Franklin Gothic Book" w:hAnsi="Franklin Gothic Book" w:cs="Arial"/>
        </w:rPr>
      </w:pPr>
      <w:r w:rsidRPr="0082703B">
        <w:rPr>
          <w:rFonts w:ascii="Franklin Gothic Book" w:hAnsi="Franklin Gothic Book" w:cs="Arial"/>
        </w:rPr>
        <w:t>This funding opportunity is not subject to intergovernmental review per Exec. Order No. 12372.</w:t>
      </w:r>
    </w:p>
    <w:p w:rsidR="00477893" w:rsidRPr="0082703B" w:rsidP="00477893" w14:paraId="3E9CD58A" w14:textId="77777777">
      <w:pPr>
        <w:pStyle w:val="Heading3"/>
      </w:pPr>
      <w:r w:rsidRPr="0082703B">
        <w:t>D7.</w:t>
      </w:r>
      <w:r w:rsidRPr="0082703B">
        <w:tab/>
        <w:t>Funding Restrictions</w:t>
      </w:r>
    </w:p>
    <w:p w:rsidR="00477893" w:rsidRPr="0082703B" w:rsidP="00477893" w14:paraId="21B8E946" w14:textId="77777777">
      <w:pPr>
        <w:pStyle w:val="Heading4"/>
      </w:pPr>
      <w:r w:rsidRPr="0082703B">
        <w:t>D7a.</w:t>
      </w:r>
      <w:r w:rsidRPr="0082703B">
        <w:tab/>
        <w:t>Allowable and Unallowable Costs</w:t>
      </w:r>
    </w:p>
    <w:p w:rsidR="00477893" w:rsidRPr="0082703B" w:rsidP="00477893" w14:paraId="4DD9E99C" w14:textId="77777777">
      <w:pPr>
        <w:rPr>
          <w:rFonts w:ascii="Franklin Gothic Book" w:hAnsi="Franklin Gothic Book" w:cs="Arial"/>
        </w:rPr>
      </w:pPr>
      <w:r w:rsidRPr="0082703B">
        <w:rPr>
          <w:rFonts w:ascii="Franklin Gothic Book" w:hAnsi="Franklin Gothic Book" w:cs="Arial"/>
        </w:rPr>
        <w:t>Applicants may use IMLS funds and cost share only for allowable costs as found in IMLS and OMB government-wide cost-</w:t>
      </w:r>
      <w:r w:rsidRPr="0082703B">
        <w:rPr>
          <w:rFonts w:ascii="Franklin Gothic Book" w:hAnsi="Franklin Gothic Book" w:cs="Arial"/>
        </w:rPr>
        <w:t>principle</w:t>
      </w:r>
      <w:r w:rsidRPr="0082703B">
        <w:rPr>
          <w:rFonts w:ascii="Franklin Gothic Book" w:hAnsi="Franklin Gothic Book" w:cs="Arial"/>
        </w:rPr>
        <w:t xml:space="preserve"> rules. Please consult 2 C.F.R. part 200 and 2 C.F.R. part 3187 for additional guidance on allowable costs.</w:t>
      </w:r>
    </w:p>
    <w:p w:rsidR="00477893" w:rsidRPr="0082703B" w:rsidP="00477893" w14:paraId="3BE3F4F1" w14:textId="77777777">
      <w:pPr>
        <w:rPr>
          <w:rFonts w:ascii="Franklin Gothic Book" w:hAnsi="Franklin Gothic Book" w:cs="Arial"/>
        </w:rPr>
      </w:pPr>
      <w:r w:rsidRPr="0082703B">
        <w:rPr>
          <w:rFonts w:ascii="Franklin Gothic Book" w:hAnsi="Franklin Gothic Book" w:cs="Arial"/>
        </w:rPr>
        <w:t>The following list includes some examples of generally allowable costs, both for IMLS funds and for cost share (if applicable), under this announcement:</w:t>
      </w:r>
    </w:p>
    <w:p w:rsidR="00477893" w:rsidRPr="0082703B" w:rsidP="00477893" w14:paraId="33389147" w14:textId="77777777">
      <w:pPr>
        <w:pStyle w:val="ListParagraph"/>
        <w:numPr>
          <w:ilvl w:val="0"/>
          <w:numId w:val="30"/>
        </w:numPr>
        <w:contextualSpacing w:val="0"/>
        <w:rPr>
          <w:rFonts w:cs="Arial"/>
        </w:rPr>
      </w:pPr>
      <w:r w:rsidRPr="0082703B">
        <w:rPr>
          <w:rFonts w:cs="Arial"/>
        </w:rPr>
        <w:t>personnel salaries, wages, and fringe benefits</w:t>
      </w:r>
    </w:p>
    <w:p w:rsidR="00477893" w:rsidRPr="0082703B" w:rsidP="00477893" w14:paraId="1C2A0E76" w14:textId="77777777">
      <w:pPr>
        <w:pStyle w:val="ListParagraph"/>
        <w:numPr>
          <w:ilvl w:val="0"/>
          <w:numId w:val="30"/>
        </w:numPr>
        <w:contextualSpacing w:val="0"/>
        <w:rPr>
          <w:rFonts w:cs="Arial"/>
        </w:rPr>
      </w:pPr>
      <w:r w:rsidRPr="0082703B">
        <w:rPr>
          <w:rFonts w:cs="Arial"/>
        </w:rPr>
        <w:t>travel expenses for key project staff and consultants</w:t>
      </w:r>
    </w:p>
    <w:p w:rsidR="00477893" w:rsidRPr="0082703B" w:rsidP="00477893" w14:paraId="14798B27" w14:textId="77777777">
      <w:pPr>
        <w:pStyle w:val="ListParagraph"/>
        <w:numPr>
          <w:ilvl w:val="0"/>
          <w:numId w:val="30"/>
        </w:numPr>
        <w:contextualSpacing w:val="0"/>
        <w:rPr>
          <w:rFonts w:cs="Arial"/>
        </w:rPr>
      </w:pPr>
      <w:r w:rsidRPr="0082703B">
        <w:rPr>
          <w:rFonts w:cs="Arial"/>
        </w:rPr>
        <w:t xml:space="preserve">materials, supplies, software, and equipment related directly to project </w:t>
      </w:r>
      <w:r w:rsidRPr="0082703B">
        <w:rPr>
          <w:rFonts w:cs="Arial"/>
        </w:rPr>
        <w:t>activities</w:t>
      </w:r>
    </w:p>
    <w:p w:rsidR="00477893" w:rsidRPr="0082703B" w:rsidP="00477893" w14:paraId="15DC192F" w14:textId="77777777">
      <w:pPr>
        <w:pStyle w:val="ListParagraph"/>
        <w:numPr>
          <w:ilvl w:val="0"/>
          <w:numId w:val="30"/>
        </w:numPr>
        <w:contextualSpacing w:val="0"/>
        <w:rPr>
          <w:rFonts w:cs="Arial"/>
        </w:rPr>
      </w:pPr>
      <w:r w:rsidRPr="0082703B">
        <w:rPr>
          <w:rFonts w:cs="Arial"/>
        </w:rPr>
        <w:t xml:space="preserve">adaptive and/or assistive technologies and other resources and services to improve accessibility for persons with </w:t>
      </w:r>
      <w:r w:rsidRPr="0082703B">
        <w:rPr>
          <w:rFonts w:cs="Arial"/>
        </w:rPr>
        <w:t>disabilities</w:t>
      </w:r>
    </w:p>
    <w:p w:rsidR="00477893" w:rsidRPr="0082703B" w:rsidP="00477893" w14:paraId="37BED486" w14:textId="77777777">
      <w:pPr>
        <w:pStyle w:val="ListParagraph"/>
        <w:numPr>
          <w:ilvl w:val="0"/>
          <w:numId w:val="30"/>
        </w:numPr>
        <w:contextualSpacing w:val="0"/>
        <w:rPr>
          <w:rFonts w:cs="Arial"/>
        </w:rPr>
      </w:pPr>
      <w:r w:rsidRPr="0082703B">
        <w:rPr>
          <w:rFonts w:cs="Arial"/>
        </w:rPr>
        <w:t>third-party costs</w:t>
      </w:r>
    </w:p>
    <w:p w:rsidR="00477893" w:rsidRPr="0082703B" w:rsidP="00477893" w14:paraId="2EEBF837" w14:textId="77777777">
      <w:pPr>
        <w:pStyle w:val="ListParagraph"/>
        <w:numPr>
          <w:ilvl w:val="0"/>
          <w:numId w:val="30"/>
        </w:numPr>
        <w:contextualSpacing w:val="0"/>
        <w:rPr>
          <w:rFonts w:cs="Arial"/>
        </w:rPr>
      </w:pPr>
      <w:r w:rsidRPr="0082703B">
        <w:rPr>
          <w:rFonts w:cs="Arial"/>
        </w:rPr>
        <w:t>publication design and printing</w:t>
      </w:r>
    </w:p>
    <w:p w:rsidR="00477893" w:rsidRPr="0082703B" w:rsidP="00477893" w14:paraId="2D9E2029" w14:textId="77777777">
      <w:pPr>
        <w:pStyle w:val="ListParagraph"/>
        <w:numPr>
          <w:ilvl w:val="0"/>
          <w:numId w:val="30"/>
        </w:numPr>
        <w:contextualSpacing w:val="0"/>
        <w:rPr>
          <w:rFonts w:cs="Arial"/>
        </w:rPr>
      </w:pPr>
      <w:r w:rsidRPr="0082703B">
        <w:rPr>
          <w:rFonts w:cs="Arial"/>
        </w:rPr>
        <w:t>program evaluation</w:t>
      </w:r>
    </w:p>
    <w:p w:rsidR="00477893" w:rsidRPr="0082703B" w:rsidP="00477893" w14:paraId="264497FE" w14:textId="77777777">
      <w:pPr>
        <w:pStyle w:val="ListParagraph"/>
        <w:numPr>
          <w:ilvl w:val="0"/>
          <w:numId w:val="30"/>
        </w:numPr>
        <w:contextualSpacing w:val="0"/>
        <w:rPr>
          <w:rFonts w:cs="Arial"/>
        </w:rPr>
      </w:pPr>
      <w:r w:rsidRPr="0082703B">
        <w:rPr>
          <w:rFonts w:cs="Arial"/>
        </w:rPr>
        <w:t>staff and volunteer training</w:t>
      </w:r>
    </w:p>
    <w:p w:rsidR="00477893" w:rsidRPr="0082703B" w:rsidP="00477893" w14:paraId="3087AF9C" w14:textId="77777777">
      <w:pPr>
        <w:pStyle w:val="ListParagraph"/>
        <w:numPr>
          <w:ilvl w:val="0"/>
          <w:numId w:val="30"/>
        </w:numPr>
        <w:contextualSpacing w:val="0"/>
        <w:rPr>
          <w:rFonts w:cs="Arial"/>
        </w:rPr>
      </w:pPr>
      <w:r w:rsidRPr="0082703B">
        <w:rPr>
          <w:rFonts w:cs="Arial"/>
        </w:rPr>
        <w:t>paid internships/fellowships</w:t>
      </w:r>
    </w:p>
    <w:p w:rsidR="00477893" w:rsidRPr="0082703B" w:rsidP="00477893" w14:paraId="6068C052" w14:textId="77777777">
      <w:pPr>
        <w:pStyle w:val="ListParagraph"/>
        <w:numPr>
          <w:ilvl w:val="0"/>
          <w:numId w:val="30"/>
        </w:numPr>
        <w:contextualSpacing w:val="0"/>
        <w:rPr>
          <w:rFonts w:cs="Arial"/>
        </w:rPr>
      </w:pPr>
      <w:r w:rsidRPr="0082703B">
        <w:rPr>
          <w:rFonts w:cs="Arial"/>
        </w:rPr>
        <w:t>indirect or overhead costs</w:t>
      </w:r>
    </w:p>
    <w:p w:rsidR="00477893" w:rsidRPr="0082703B" w:rsidP="00477893" w14:paraId="2DA70306" w14:textId="77777777">
      <w:pPr>
        <w:rPr>
          <w:rFonts w:ascii="Franklin Gothic Book" w:hAnsi="Franklin Gothic Book" w:cs="Arial"/>
        </w:rPr>
      </w:pPr>
      <w:r w:rsidRPr="0082703B">
        <w:rPr>
          <w:rFonts w:ascii="Franklin Gothic Book" w:hAnsi="Franklin Gothic Book" w:cs="Arial"/>
        </w:rPr>
        <w:t>Applicants must explain all proposed expenses in the Budget Justification.</w:t>
      </w:r>
    </w:p>
    <w:p w:rsidR="00477893" w:rsidRPr="0082703B" w:rsidP="00477893" w14:paraId="7B2BD2F8" w14:textId="77777777">
      <w:pPr>
        <w:rPr>
          <w:rFonts w:ascii="Franklin Gothic Book" w:hAnsi="Franklin Gothic Book" w:cs="Arial"/>
        </w:rPr>
      </w:pPr>
      <w:r w:rsidRPr="0082703B">
        <w:rPr>
          <w:rFonts w:ascii="Franklin Gothic Book" w:hAnsi="Franklin Gothic Book" w:cs="Arial"/>
        </w:rPr>
        <w:t>The following list includes some examples of unallowable costs, both for IMLS funds and for cost share (if applicable), under this announcement:</w:t>
      </w:r>
    </w:p>
    <w:p w:rsidR="00477893" w:rsidRPr="0082703B" w:rsidP="00477893" w14:paraId="5B497378" w14:textId="77777777">
      <w:pPr>
        <w:pStyle w:val="ListParagraph"/>
        <w:numPr>
          <w:ilvl w:val="0"/>
          <w:numId w:val="31"/>
        </w:numPr>
        <w:contextualSpacing w:val="0"/>
        <w:rPr>
          <w:rFonts w:cs="Arial"/>
        </w:rPr>
      </w:pPr>
      <w:r w:rsidRPr="0082703B">
        <w:rPr>
          <w:rFonts w:cs="Arial"/>
        </w:rPr>
        <w:t xml:space="preserve">general fundraising costs, such as development office staff or other staff time devoted to general fundraising </w:t>
      </w:r>
      <w:r w:rsidRPr="00153163">
        <w:rPr>
          <w:rFonts w:cs="Arial"/>
          <w:highlight w:val="yellow"/>
        </w:rPr>
        <w:t>(see 2 C.F.R. § 200.442)</w:t>
      </w:r>
    </w:p>
    <w:p w:rsidR="00477893" w:rsidRPr="0082703B" w:rsidP="00477893" w14:paraId="2BDFBAB5" w14:textId="77777777">
      <w:pPr>
        <w:pStyle w:val="ListParagraph"/>
        <w:numPr>
          <w:ilvl w:val="0"/>
          <w:numId w:val="31"/>
        </w:numPr>
        <w:contextualSpacing w:val="0"/>
        <w:rPr>
          <w:rFonts w:cs="Arial"/>
        </w:rPr>
      </w:pPr>
      <w:r w:rsidRPr="0082703B">
        <w:rPr>
          <w:rFonts w:cs="Arial"/>
        </w:rPr>
        <w:t>contributions to endowments</w:t>
      </w:r>
    </w:p>
    <w:p w:rsidR="00477893" w:rsidRPr="0082703B" w:rsidP="00477893" w14:paraId="410A6BC0" w14:textId="77777777">
      <w:pPr>
        <w:pStyle w:val="ListParagraph"/>
        <w:numPr>
          <w:ilvl w:val="0"/>
          <w:numId w:val="31"/>
        </w:numPr>
        <w:contextualSpacing w:val="0"/>
        <w:rPr>
          <w:rFonts w:cs="Arial"/>
        </w:rPr>
      </w:pPr>
      <w:r w:rsidRPr="0082703B">
        <w:rPr>
          <w:rFonts w:cs="Arial"/>
        </w:rPr>
        <w:t>general operating support</w:t>
      </w:r>
    </w:p>
    <w:p w:rsidR="00477893" w:rsidRPr="0082703B" w:rsidP="00477893" w14:paraId="47D46EDB" w14:textId="77777777">
      <w:pPr>
        <w:pStyle w:val="ListParagraph"/>
        <w:numPr>
          <w:ilvl w:val="0"/>
          <w:numId w:val="31"/>
        </w:numPr>
        <w:contextualSpacing w:val="0"/>
        <w:rPr>
          <w:rFonts w:cs="Arial"/>
        </w:rPr>
      </w:pPr>
      <w:r w:rsidRPr="0082703B">
        <w:rPr>
          <w:rFonts w:cs="Arial"/>
        </w:rPr>
        <w:t>acquisition of collections (</w:t>
      </w:r>
      <w:r w:rsidRPr="00153163">
        <w:rPr>
          <w:rFonts w:cs="Arial"/>
          <w:highlight w:val="yellow"/>
        </w:rPr>
        <w:t>see 2 C.F.R. § 3187.15(b))</w:t>
      </w:r>
    </w:p>
    <w:p w:rsidR="00477893" w:rsidRPr="0082703B" w:rsidP="00477893" w14:paraId="3BAD93B0" w14:textId="77777777">
      <w:pPr>
        <w:pStyle w:val="ListParagraph"/>
        <w:numPr>
          <w:ilvl w:val="0"/>
          <w:numId w:val="31"/>
        </w:numPr>
        <w:contextualSpacing w:val="0"/>
        <w:rPr>
          <w:rFonts w:cs="Arial"/>
        </w:rPr>
      </w:pPr>
      <w:r w:rsidRPr="0082703B">
        <w:rPr>
          <w:rFonts w:cs="Arial"/>
        </w:rPr>
        <w:t>general advertising or public relations costs designed solely for promotional activities other than those related to the specific project (</w:t>
      </w:r>
      <w:r w:rsidRPr="00153163">
        <w:rPr>
          <w:rFonts w:cs="Arial"/>
          <w:highlight w:val="yellow"/>
        </w:rPr>
        <w:t>see 2 C.F.R. § 200.421</w:t>
      </w:r>
      <w:r w:rsidRPr="0082703B">
        <w:rPr>
          <w:rFonts w:cs="Arial"/>
        </w:rPr>
        <w:t>)</w:t>
      </w:r>
    </w:p>
    <w:p w:rsidR="00477893" w:rsidRPr="0082703B" w:rsidP="00477893" w14:paraId="0D078F66" w14:textId="77777777">
      <w:pPr>
        <w:pStyle w:val="ListParagraph"/>
        <w:numPr>
          <w:ilvl w:val="0"/>
          <w:numId w:val="31"/>
        </w:numPr>
        <w:contextualSpacing w:val="0"/>
        <w:rPr>
          <w:rFonts w:cs="Arial"/>
        </w:rPr>
      </w:pPr>
      <w:r w:rsidRPr="0082703B">
        <w:rPr>
          <w:rFonts w:cs="Arial"/>
        </w:rPr>
        <w:t>construction or renovation of facilities (</w:t>
      </w:r>
      <w:r w:rsidRPr="00153163">
        <w:rPr>
          <w:rFonts w:cs="Arial"/>
          <w:highlight w:val="yellow"/>
        </w:rPr>
        <w:t>see 20 U.S.C. § 9109, Prohibition on use of funds for construction</w:t>
      </w:r>
      <w:r w:rsidRPr="0082703B">
        <w:rPr>
          <w:rFonts w:cs="Arial"/>
        </w:rPr>
        <w:t>)</w:t>
      </w:r>
    </w:p>
    <w:p w:rsidR="00477893" w:rsidRPr="0082703B" w:rsidP="00477893" w14:paraId="7614E1F7" w14:textId="77777777">
      <w:pPr>
        <w:pStyle w:val="ListParagraph"/>
        <w:numPr>
          <w:ilvl w:val="0"/>
          <w:numId w:val="31"/>
        </w:numPr>
        <w:contextualSpacing w:val="0"/>
        <w:rPr>
          <w:rFonts w:cs="Arial"/>
        </w:rPr>
      </w:pPr>
      <w:r w:rsidRPr="0082703B">
        <w:rPr>
          <w:rFonts w:cs="Arial"/>
        </w:rPr>
        <w:t>social activities, receptions, or entertainment (</w:t>
      </w:r>
      <w:r w:rsidRPr="00153163">
        <w:rPr>
          <w:rFonts w:cs="Arial"/>
          <w:highlight w:val="yellow"/>
        </w:rPr>
        <w:t>see 2 C.F.R. § 200.438</w:t>
      </w:r>
      <w:r w:rsidRPr="0082703B">
        <w:rPr>
          <w:rFonts w:cs="Arial"/>
        </w:rPr>
        <w:t>)</w:t>
      </w:r>
    </w:p>
    <w:p w:rsidR="00477893" w:rsidRPr="0082703B" w:rsidP="00477893" w14:paraId="1A2DBD7D" w14:textId="77777777">
      <w:pPr>
        <w:rPr>
          <w:rFonts w:ascii="Franklin Gothic Book" w:hAnsi="Franklin Gothic Book" w:cs="Arial"/>
          <w:i/>
        </w:rPr>
      </w:pPr>
      <w:r w:rsidRPr="0082703B">
        <w:rPr>
          <w:rFonts w:ascii="Franklin Gothic Book" w:hAnsi="Franklin Gothic Book" w:cs="Arial"/>
          <w:i/>
        </w:rPr>
        <w:t>If you have questions about whether specific activities are allowable, contact IMLS staff for guidance.</w:t>
      </w:r>
    </w:p>
    <w:p w:rsidR="00477893" w:rsidRPr="0082703B" w:rsidP="00477893" w14:paraId="67CB2885" w14:textId="77777777">
      <w:pPr>
        <w:pStyle w:val="Heading4"/>
      </w:pPr>
      <w:r w:rsidRPr="0082703B">
        <w:t>D7b.</w:t>
      </w:r>
      <w:r w:rsidRPr="0082703B">
        <w:tab/>
        <w:t>Costs for Third Parties</w:t>
      </w:r>
    </w:p>
    <w:p w:rsidR="00477893" w:rsidRPr="0082703B" w:rsidP="00477893" w14:paraId="77DE546C" w14:textId="77777777">
      <w:pPr>
        <w:rPr>
          <w:rFonts w:ascii="Franklin Gothic Book" w:hAnsi="Franklin Gothic Book" w:cs="Arial"/>
        </w:rPr>
      </w:pPr>
      <w:r w:rsidRPr="0082703B">
        <w:rPr>
          <w:rFonts w:ascii="Franklin Gothic Book" w:hAnsi="Franklin Gothic Book"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made with each third party. (See 2 C.F.R. § 200.1 for definitions of </w:t>
      </w:r>
      <w:r w:rsidRPr="0082703B">
        <w:rPr>
          <w:rFonts w:ascii="Franklin Gothic Book" w:hAnsi="Franklin Gothic Book" w:cs="Arial"/>
          <w:i/>
          <w:iCs/>
        </w:rPr>
        <w:t xml:space="preserve">contract, contractor, subaward, </w:t>
      </w:r>
      <w:r w:rsidRPr="0082703B">
        <w:rPr>
          <w:rFonts w:ascii="Franklin Gothic Book" w:hAnsi="Franklin Gothic Book" w:cs="Arial"/>
        </w:rPr>
        <w:t>and</w:t>
      </w:r>
      <w:r w:rsidRPr="0082703B">
        <w:rPr>
          <w:rFonts w:ascii="Franklin Gothic Book" w:hAnsi="Franklin Gothic Book" w:cs="Arial"/>
          <w:i/>
          <w:iCs/>
        </w:rPr>
        <w:t xml:space="preserve"> subrecipient; </w:t>
      </w:r>
      <w:r w:rsidRPr="0082703B">
        <w:rPr>
          <w:rFonts w:ascii="Franklin Gothic Book" w:hAnsi="Franklin Gothic Book" w:cs="Arial"/>
        </w:rPr>
        <w:t>see also</w:t>
      </w:r>
      <w:r w:rsidRPr="0082703B">
        <w:rPr>
          <w:rFonts w:ascii="Franklin Gothic Book" w:hAnsi="Franklin Gothic Book" w:cs="Arial"/>
          <w:i/>
          <w:iCs/>
        </w:rPr>
        <w:t xml:space="preserve"> </w:t>
      </w:r>
      <w:r w:rsidRPr="0082703B">
        <w:rPr>
          <w:rFonts w:ascii="Franklin Gothic Book" w:hAnsi="Franklin Gothic Book" w:cs="Arial"/>
        </w:rPr>
        <w:t>2 C.F.R. § 200.331 (Subrecipient and contractor determinations).) IMLS grant funds may not be provided to any federal agency serving as a third party.</w:t>
      </w:r>
    </w:p>
    <w:p w:rsidR="00477893" w:rsidRPr="0082703B" w:rsidP="00477893" w14:paraId="2759B8D5" w14:textId="77777777">
      <w:pPr>
        <w:pStyle w:val="Heading4"/>
      </w:pPr>
      <w:r w:rsidRPr="0082703B">
        <w:t>D7c.</w:t>
      </w:r>
      <w:r w:rsidRPr="0082703B">
        <w:tab/>
        <w:t xml:space="preserve">Indirect Costs </w:t>
      </w:r>
    </w:p>
    <w:p w:rsidR="00477893" w:rsidRPr="0082703B" w:rsidP="00477893" w14:paraId="38149820" w14:textId="77777777">
      <w:pPr>
        <w:rPr>
          <w:rFonts w:ascii="Franklin Gothic Book" w:hAnsi="Franklin Gothic Book" w:cs="Arial"/>
        </w:rPr>
      </w:pPr>
      <w:r w:rsidRPr="0082703B">
        <w:rPr>
          <w:rFonts w:ascii="Franklin Gothic Book" w:hAnsi="Franklin Gothic Book" w:cs="Arial"/>
        </w:rPr>
        <w:t>An applicant can choose to:</w:t>
      </w:r>
    </w:p>
    <w:p w:rsidR="00477893" w:rsidRPr="0082703B" w:rsidP="00477893" w14:paraId="091CC7D0" w14:textId="77777777">
      <w:pPr>
        <w:pStyle w:val="ListParagraph"/>
        <w:numPr>
          <w:ilvl w:val="0"/>
          <w:numId w:val="32"/>
        </w:numPr>
        <w:contextualSpacing w:val="0"/>
        <w:rPr>
          <w:rFonts w:cs="Arial"/>
        </w:rPr>
      </w:pPr>
      <w:r w:rsidRPr="0082703B">
        <w:rPr>
          <w:rFonts w:cs="Arial"/>
        </w:rPr>
        <w:t xml:space="preserve">use a rate not to exceed their current indirect cost rate already negotiated with a federal </w:t>
      </w:r>
      <w:r w:rsidRPr="0082703B">
        <w:rPr>
          <w:rFonts w:cs="Arial"/>
        </w:rPr>
        <w:t>agency;</w:t>
      </w:r>
    </w:p>
    <w:p w:rsidR="00477893" w:rsidRPr="0082703B" w:rsidP="00477893" w14:paraId="302A3547" w14:textId="77777777">
      <w:pPr>
        <w:pStyle w:val="ListParagraph"/>
        <w:numPr>
          <w:ilvl w:val="0"/>
          <w:numId w:val="32"/>
        </w:numPr>
        <w:contextualSpacing w:val="0"/>
        <w:rPr>
          <w:rFonts w:cs="Arial"/>
        </w:rPr>
      </w:pPr>
      <w:r w:rsidRPr="0082703B">
        <w:rPr>
          <w:rFonts w:cs="Arial"/>
        </w:rPr>
        <w:t xml:space="preserve">use an indirect cost rate proposed to a federal agency for negotiation, but not yet finalized, as long as it is finalized by the time of the </w:t>
      </w:r>
      <w:r w:rsidRPr="0082703B">
        <w:rPr>
          <w:rFonts w:cs="Arial"/>
        </w:rPr>
        <w:t>award;</w:t>
      </w:r>
    </w:p>
    <w:p w:rsidR="00477893" w:rsidRPr="0082703B" w:rsidP="00477893" w14:paraId="5E4ABFE7" w14:textId="77777777">
      <w:pPr>
        <w:pStyle w:val="ListParagraph"/>
        <w:numPr>
          <w:ilvl w:val="0"/>
          <w:numId w:val="32"/>
        </w:numPr>
        <w:contextualSpacing w:val="0"/>
        <w:rPr>
          <w:rFonts w:cs="Arial"/>
        </w:rPr>
      </w:pPr>
      <w:r w:rsidRPr="0082703B">
        <w:rPr>
          <w:rFonts w:cs="Arial"/>
        </w:rPr>
        <w:t>use a rate not to exceed 10 percent of the Modified Total Direct Costs (MTDC) if the organization currently does not have a Federally Negotiated Indirect Cost Rate Agreement (NICRA) and is not subject to other requirements (e.g., for States and local governments); or</w:t>
      </w:r>
    </w:p>
    <w:p w:rsidR="00477893" w:rsidRPr="0082703B" w:rsidP="00477893" w14:paraId="74B0FC52" w14:textId="77777777">
      <w:pPr>
        <w:pStyle w:val="ListParagraph"/>
        <w:numPr>
          <w:ilvl w:val="0"/>
          <w:numId w:val="32"/>
        </w:numPr>
        <w:contextualSpacing w:val="0"/>
        <w:rPr>
          <w:rFonts w:cs="Arial"/>
        </w:rPr>
      </w:pPr>
      <w:r w:rsidRPr="0082703B">
        <w:rPr>
          <w:rFonts w:cs="Arial"/>
        </w:rPr>
        <w:t>not include any indirect costs.</w:t>
      </w:r>
    </w:p>
    <w:p w:rsidR="00477893" w:rsidRPr="0082703B" w:rsidP="00477893" w14:paraId="44CCDC36" w14:textId="77777777">
      <w:pPr>
        <w:rPr>
          <w:rFonts w:ascii="Franklin Gothic Book" w:hAnsi="Franklin Gothic Book" w:cs="Arial"/>
        </w:rPr>
      </w:pPr>
      <w:hyperlink w:anchor="_Budget_Justification" w:history="1">
        <w:r w:rsidRPr="0082703B">
          <w:rPr>
            <w:rStyle w:val="Hyperlink"/>
            <w:rFonts w:cs="Arial"/>
          </w:rPr>
          <w:t>Click here for further information on indirect costs</w:t>
        </w:r>
      </w:hyperlink>
      <w:r w:rsidRPr="0082703B">
        <w:rPr>
          <w:rFonts w:ascii="Franklin Gothic Book" w:hAnsi="Franklin Gothic Book" w:cs="Arial"/>
        </w:rPr>
        <w:t>.</w:t>
      </w:r>
    </w:p>
    <w:p w:rsidR="00477893" w:rsidRPr="0082703B" w:rsidP="00477893" w14:paraId="0228D85D" w14:textId="77777777">
      <w:pPr>
        <w:pStyle w:val="Heading2"/>
        <w:ind w:left="720" w:hanging="720"/>
        <w:contextualSpacing w:val="0"/>
        <w:rPr>
          <w:rFonts w:cs="Arial"/>
          <w:sz w:val="36"/>
          <w:szCs w:val="36"/>
        </w:rPr>
      </w:pPr>
      <w:bookmarkStart w:id="47" w:name="_Toc43406649"/>
      <w:bookmarkStart w:id="48" w:name="_Toc107564596"/>
      <w:r w:rsidRPr="0082703B">
        <w:rPr>
          <w:rFonts w:cs="Arial"/>
          <w:sz w:val="36"/>
          <w:szCs w:val="36"/>
        </w:rPr>
        <w:t>E. Application Review Information</w:t>
      </w:r>
      <w:bookmarkEnd w:id="47"/>
      <w:bookmarkEnd w:id="48"/>
    </w:p>
    <w:p w:rsidR="00477893" w:rsidRPr="0082703B" w:rsidP="00477893" w14:paraId="74012BF8" w14:textId="77777777">
      <w:pPr>
        <w:pStyle w:val="Heading3"/>
        <w:rPr>
          <w:color w:val="auto"/>
        </w:rPr>
      </w:pPr>
      <w:r w:rsidRPr="0082703B">
        <w:t>E1.</w:t>
      </w:r>
      <w:r w:rsidRPr="0082703B">
        <w:tab/>
        <w:t>Review Criteria</w:t>
      </w:r>
    </w:p>
    <w:p w:rsidR="00477893" w:rsidRPr="0082703B" w:rsidP="00477893" w14:paraId="6C00AE2C" w14:textId="77777777">
      <w:pPr>
        <w:rPr>
          <w:rFonts w:ascii="Franklin Gothic Book" w:hAnsi="Franklin Gothic Book" w:cs="Arial"/>
        </w:rPr>
      </w:pPr>
      <w:r w:rsidRPr="0082703B">
        <w:rPr>
          <w:rFonts w:ascii="Franklin Gothic Book" w:hAnsi="Franklin Gothic Book" w:cs="Arial"/>
        </w:rPr>
        <w:t xml:space="preserve">IMLS instructs reviewers to evaluate applications according to the review criteria listed in this section and to consider all Required, Conditionally Required, and Supporting Documents as listed in </w:t>
      </w:r>
      <w:hyperlink w:anchor="_D2a._Table_of" w:history="1">
        <w:r w:rsidRPr="0082703B">
          <w:rPr>
            <w:rStyle w:val="Hyperlink"/>
            <w:rFonts w:cs="Arial"/>
          </w:rPr>
          <w:t>Section D2a</w:t>
        </w:r>
      </w:hyperlink>
      <w:r w:rsidRPr="0082703B">
        <w:rPr>
          <w:rFonts w:ascii="Franklin Gothic Book" w:hAnsi="Franklin Gothic Book" w:cs="Arial"/>
        </w:rPr>
        <w:t xml:space="preserve"> and </w:t>
      </w:r>
      <w:hyperlink w:anchor="_D3a._Table_of" w:history="1">
        <w:r w:rsidRPr="0082703B">
          <w:rPr>
            <w:rStyle w:val="Hyperlink"/>
            <w:rFonts w:cs="Arial"/>
          </w:rPr>
          <w:t>Section D3a</w:t>
        </w:r>
      </w:hyperlink>
      <w:r w:rsidRPr="0082703B">
        <w:rPr>
          <w:rStyle w:val="Hyperlink"/>
          <w:rFonts w:cs="Arial"/>
        </w:rPr>
        <w:t xml:space="preserve"> of this Notice of Funding Opportunity</w:t>
      </w:r>
      <w:r w:rsidRPr="0082703B">
        <w:rPr>
          <w:rFonts w:ascii="Franklin Gothic Book" w:hAnsi="Franklin Gothic Book" w:cs="Arial"/>
        </w:rPr>
        <w:t>.</w:t>
      </w:r>
    </w:p>
    <w:p w:rsidR="00477893" w:rsidRPr="0082703B" w:rsidP="00477893" w14:paraId="7126C019" w14:textId="77777777">
      <w:pPr>
        <w:rPr>
          <w:rFonts w:ascii="Franklin Gothic Book" w:hAnsi="Franklin Gothic Book" w:cs="Arial"/>
          <w:b/>
          <w:color w:val="auto"/>
          <w:sz w:val="28"/>
        </w:rPr>
      </w:pPr>
      <w:r w:rsidRPr="0082703B">
        <w:rPr>
          <w:rFonts w:ascii="Franklin Gothic Book" w:hAnsi="Franklin Gothic Book" w:cs="Arial"/>
        </w:rPr>
        <w:t xml:space="preserve">Cost share is an eligibility criterion and is not considered in the review of applications. Cost share requirements for this grant program are addressed in </w:t>
      </w:r>
      <w:hyperlink w:anchor="_C2._Cost_Share" w:history="1">
        <w:r w:rsidRPr="0082703B">
          <w:rPr>
            <w:rStyle w:val="Hyperlink"/>
            <w:rFonts w:cs="Arial"/>
          </w:rPr>
          <w:t>Section C2</w:t>
        </w:r>
      </w:hyperlink>
      <w:r w:rsidRPr="0082703B">
        <w:rPr>
          <w:rStyle w:val="Hyperlink"/>
          <w:rFonts w:cs="Arial"/>
        </w:rPr>
        <w:t xml:space="preserve"> of this Notice of Funding Opportunity</w:t>
      </w:r>
      <w:r w:rsidRPr="0082703B">
        <w:rPr>
          <w:rFonts w:ascii="Franklin Gothic Book" w:hAnsi="Franklin Gothic Book" w:cs="Arial"/>
        </w:rPr>
        <w:t>.</w:t>
      </w:r>
      <w:bookmarkStart w:id="49" w:name="_E1a._Phase_I"/>
      <w:bookmarkEnd w:id="49"/>
    </w:p>
    <w:p w:rsidR="00477893" w:rsidRPr="0082703B" w:rsidP="00477893" w14:paraId="76A4717F" w14:textId="77777777">
      <w:pPr>
        <w:pStyle w:val="Heading4"/>
      </w:pPr>
      <w:bookmarkStart w:id="50" w:name="_E1a._Phase_I_1"/>
      <w:bookmarkEnd w:id="50"/>
      <w:r w:rsidRPr="0082703B">
        <w:t>E1a.</w:t>
      </w:r>
      <w:r w:rsidRPr="0082703B">
        <w:tab/>
        <w:t>Phase I Preliminary Proposals</w:t>
      </w:r>
    </w:p>
    <w:p w:rsidR="00477893" w:rsidRPr="0082703B" w:rsidP="00477893" w14:paraId="1DA2FD11" w14:textId="77777777">
      <w:pPr>
        <w:rPr>
          <w:rFonts w:ascii="Franklin Gothic Book" w:hAnsi="Franklin Gothic Book" w:cs="Arial"/>
        </w:rPr>
      </w:pPr>
      <w:r w:rsidRPr="0082703B">
        <w:rPr>
          <w:rFonts w:ascii="Franklin Gothic Book" w:hAnsi="Franklin Gothic Book" w:cs="Arial"/>
        </w:rPr>
        <w:t xml:space="preserve">IMLS will instruct reviewers to consider the following when evaluating Preliminary Proposals. Reviewers will consider all application components listed in </w:t>
      </w:r>
      <w:hyperlink w:anchor="_D2a._Table_of">
        <w:r w:rsidRPr="0082703B">
          <w:rPr>
            <w:rStyle w:val="Hyperlink"/>
            <w:rFonts w:cs="Arial"/>
          </w:rPr>
          <w:t>Section D2a of this Notice of Funding Opportunity</w:t>
        </w:r>
      </w:hyperlink>
      <w:r w:rsidRPr="0082703B">
        <w:rPr>
          <w:rFonts w:ascii="Franklin Gothic Book" w:hAnsi="Franklin Gothic Book" w:cs="Arial"/>
        </w:rPr>
        <w:t>.</w:t>
      </w:r>
    </w:p>
    <w:p w:rsidR="00477893" w:rsidRPr="0082703B" w:rsidP="00477893" w14:paraId="10D32642" w14:textId="77777777">
      <w:pPr>
        <w:numPr>
          <w:ilvl w:val="0"/>
          <w:numId w:val="19"/>
        </w:numPr>
        <w:ind w:left="1080"/>
        <w:rPr>
          <w:rFonts w:ascii="Franklin Gothic Book" w:hAnsi="Franklin Gothic Book" w:cs="Arial"/>
        </w:rPr>
      </w:pPr>
      <w:r w:rsidRPr="0082703B">
        <w:rPr>
          <w:rFonts w:ascii="Franklin Gothic Book" w:hAnsi="Franklin Gothic Book" w:cs="Arial"/>
          <w:b/>
          <w:bCs/>
        </w:rPr>
        <w:t>Project Justification:</w:t>
      </w:r>
      <w:r w:rsidRPr="0082703B">
        <w:rPr>
          <w:rFonts w:ascii="Franklin Gothic Book" w:hAnsi="Franklin Gothic Book" w:cs="Arial"/>
        </w:rPr>
        <w:t xml:space="preserve"> How well does the proposal align with the selected LB21 program goal and objective(s)</w:t>
      </w:r>
      <w:r>
        <w:rPr>
          <w:rFonts w:ascii="Franklin Gothic Book" w:hAnsi="Franklin Gothic Book" w:cs="Arial"/>
        </w:rPr>
        <w:t>?</w:t>
      </w:r>
      <w:r w:rsidRPr="0082703B">
        <w:rPr>
          <w:rFonts w:ascii="Franklin Gothic Book" w:hAnsi="Franklin Gothic Book" w:cs="Arial"/>
        </w:rPr>
        <w:t xml:space="preserve"> (</w:t>
      </w:r>
      <w:r>
        <w:rPr>
          <w:rFonts w:ascii="Franklin Gothic Book" w:hAnsi="Franklin Gothic Book" w:cs="Arial"/>
        </w:rPr>
        <w:t>S</w:t>
      </w:r>
      <w:r w:rsidRPr="0082703B">
        <w:rPr>
          <w:rFonts w:ascii="Franklin Gothic Book" w:hAnsi="Franklin Gothic Book" w:cs="Arial"/>
        </w:rPr>
        <w:t xml:space="preserve">ee </w:t>
      </w:r>
      <w:hyperlink w:anchor="_A2._Laura_Bush">
        <w:r w:rsidRPr="0082703B">
          <w:rPr>
            <w:rStyle w:val="Hyperlink"/>
            <w:rFonts w:cs="Arial"/>
          </w:rPr>
          <w:t>Section A2 of this Notice of Funding Opportunity</w:t>
        </w:r>
      </w:hyperlink>
      <w:r>
        <w:rPr>
          <w:rStyle w:val="Hyperlink"/>
          <w:rFonts w:cs="Arial"/>
        </w:rPr>
        <w:t>.</w:t>
      </w:r>
      <w:r w:rsidRPr="0082703B">
        <w:rPr>
          <w:rFonts w:ascii="Franklin Gothic Book" w:hAnsi="Franklin Gothic Book" w:cs="Arial"/>
        </w:rPr>
        <w:t>) How well does it address current broadly significant needs, problems, or challenges in the field?</w:t>
      </w:r>
    </w:p>
    <w:p w:rsidR="00477893" w:rsidRPr="0082703B" w:rsidP="00477893" w14:paraId="0F6F647B" w14:textId="77777777">
      <w:pPr>
        <w:numPr>
          <w:ilvl w:val="0"/>
          <w:numId w:val="19"/>
        </w:numPr>
        <w:ind w:left="1080"/>
        <w:rPr>
          <w:rFonts w:ascii="Franklin Gothic Book" w:hAnsi="Franklin Gothic Book" w:cs="Arial"/>
        </w:rPr>
      </w:pPr>
      <w:r w:rsidRPr="0082703B">
        <w:rPr>
          <w:rFonts w:ascii="Franklin Gothic Book" w:hAnsi="Franklin Gothic Book" w:cs="Arial"/>
          <w:b/>
          <w:bCs/>
        </w:rPr>
        <w:t>Project Work Plan:</w:t>
      </w:r>
      <w:r w:rsidRPr="0082703B">
        <w:rPr>
          <w:rFonts w:ascii="Franklin Gothic Book" w:hAnsi="Franklin Gothic Book" w:cs="Arial"/>
        </w:rPr>
        <w:t xml:space="preserve"> What elements are in place and what elements are missing for successful execution of the proposed project? What recommendations do you have for improving the proposal?</w:t>
      </w:r>
    </w:p>
    <w:p w:rsidR="00477893" w:rsidRPr="00153163" w:rsidP="00477893" w14:paraId="3F6E867E" w14:textId="77777777">
      <w:pPr>
        <w:numPr>
          <w:ilvl w:val="0"/>
          <w:numId w:val="19"/>
        </w:numPr>
        <w:ind w:left="1080"/>
        <w:rPr>
          <w:rFonts w:ascii="Franklin Gothic Book" w:hAnsi="Franklin Gothic Book" w:cs="Arial"/>
        </w:rPr>
      </w:pPr>
      <w:r w:rsidRPr="00153163">
        <w:rPr>
          <w:rFonts w:ascii="Franklin Gothic Book" w:hAnsi="Franklin Gothic Book" w:cs="Arial"/>
          <w:b/>
          <w:bCs/>
        </w:rPr>
        <w:t>Diversity Plan (</w:t>
      </w:r>
      <w:r w:rsidRPr="003A4771">
        <w:rPr>
          <w:rFonts w:ascii="Franklin Gothic Book" w:hAnsi="Franklin Gothic Book" w:cs="Arial"/>
          <w:b/>
          <w:bCs/>
        </w:rPr>
        <w:t>Optional</w:t>
      </w:r>
      <w:r w:rsidRPr="00153163">
        <w:rPr>
          <w:rFonts w:ascii="Franklin Gothic Book" w:hAnsi="Franklin Gothic Book" w:cs="Arial"/>
          <w:b/>
          <w:bCs/>
        </w:rPr>
        <w:t>):</w:t>
      </w:r>
      <w:r w:rsidRPr="00153163">
        <w:rPr>
          <w:rFonts w:ascii="Franklin Gothic Book" w:hAnsi="Franklin Gothic Book"/>
          <w:color w:val="000000" w:themeColor="text1"/>
        </w:rPr>
        <w:t xml:space="preserve"> To what degree will the project strengthen the field’s commitment to diversity, equity, and inclusion practices and contribute to the recruitment, development, and/or retention of a diverse workforce of library and archives professionals?</w:t>
      </w:r>
      <w:r w:rsidRPr="00153163">
        <w:rPr>
          <w:rFonts w:ascii="Franklin Gothic Book" w:hAnsi="Franklin Gothic Book" w:cs="Arial"/>
        </w:rPr>
        <w:t xml:space="preserve"> </w:t>
      </w:r>
    </w:p>
    <w:p w:rsidR="00477893" w:rsidRPr="0082703B" w:rsidP="00477893" w14:paraId="0E2A7860" w14:textId="77777777">
      <w:pPr>
        <w:numPr>
          <w:ilvl w:val="0"/>
          <w:numId w:val="19"/>
        </w:numPr>
        <w:ind w:left="1080"/>
        <w:rPr>
          <w:rFonts w:ascii="Franklin Gothic Book" w:hAnsi="Franklin Gothic Book" w:cs="Arial"/>
        </w:rPr>
      </w:pPr>
      <w:r w:rsidRPr="0082703B">
        <w:rPr>
          <w:rFonts w:ascii="Franklin Gothic Book" w:hAnsi="Franklin Gothic Book" w:cs="Arial"/>
          <w:b/>
          <w:bCs/>
        </w:rPr>
        <w:t>Project Results:</w:t>
      </w:r>
      <w:r w:rsidRPr="0082703B">
        <w:rPr>
          <w:rFonts w:ascii="Franklin Gothic Book" w:hAnsi="Franklin Gothic Book" w:cs="Arial"/>
        </w:rPr>
        <w:t xml:space="preserve"> Considering the topic, project type selection, amount of funds requested, and scope of </w:t>
      </w:r>
      <w:r>
        <w:rPr>
          <w:rFonts w:ascii="Franklin Gothic Book" w:hAnsi="Franklin Gothic Book" w:cs="Arial"/>
        </w:rPr>
        <w:t xml:space="preserve">the </w:t>
      </w:r>
      <w:r w:rsidRPr="0082703B">
        <w:rPr>
          <w:rFonts w:ascii="Franklin Gothic Book" w:hAnsi="Franklin Gothic Book" w:cs="Arial"/>
        </w:rPr>
        <w:t>potential impact, should the applicant be invited to submit a full proposal at this time? Why or why not?</w:t>
      </w:r>
    </w:p>
    <w:p w:rsidR="00477893" w:rsidRPr="0082703B" w:rsidP="00477893" w14:paraId="0E58C43C" w14:textId="77777777">
      <w:pPr>
        <w:pStyle w:val="Heading4"/>
      </w:pPr>
      <w:bookmarkStart w:id="51" w:name="_E1b._Phase_II:"/>
      <w:bookmarkEnd w:id="51"/>
      <w:r w:rsidRPr="0082703B">
        <w:t>E1b.</w:t>
      </w:r>
      <w:r w:rsidRPr="0082703B">
        <w:tab/>
        <w:t>Phase II: Invited Full Proposals</w:t>
      </w:r>
    </w:p>
    <w:p w:rsidR="00477893" w:rsidRPr="0082703B" w:rsidP="00477893" w14:paraId="7E6CDE9A" w14:textId="77777777">
      <w:pPr>
        <w:rPr>
          <w:rFonts w:ascii="Franklin Gothic Book" w:hAnsi="Franklin Gothic Book" w:cs="Arial"/>
        </w:rPr>
      </w:pPr>
      <w:r w:rsidRPr="0082703B">
        <w:rPr>
          <w:rFonts w:ascii="Franklin Gothic Book" w:hAnsi="Franklin Gothic Book" w:cs="Arial"/>
        </w:rPr>
        <w:t xml:space="preserve">IMLS will instruct reviewers to consider the following when evaluating Invited Full Proposals. Reviewers will consider all application components listed in </w:t>
      </w:r>
      <w:hyperlink w:anchor="_D3a._Table_of" w:history="1">
        <w:r w:rsidRPr="0082703B">
          <w:rPr>
            <w:rStyle w:val="Hyperlink"/>
            <w:rFonts w:cs="Arial"/>
          </w:rPr>
          <w:t>Section D3a of this Notice of Funding Opportunity</w:t>
        </w:r>
      </w:hyperlink>
      <w:r w:rsidRPr="0082703B">
        <w:rPr>
          <w:rFonts w:ascii="Franklin Gothic Book" w:hAnsi="Franklin Gothic Book" w:cs="Arial"/>
        </w:rPr>
        <w:t>.</w:t>
      </w:r>
    </w:p>
    <w:p w:rsidR="00477893" w:rsidRPr="0082703B" w:rsidP="00477893" w14:paraId="31A4AB9D" w14:textId="77777777">
      <w:pPr>
        <w:rPr>
          <w:rFonts w:ascii="Franklin Gothic Book" w:hAnsi="Franklin Gothic Book"/>
          <w:b/>
          <w:bCs/>
        </w:rPr>
      </w:pPr>
      <w:r w:rsidRPr="0082703B">
        <w:rPr>
          <w:rFonts w:ascii="Franklin Gothic Book" w:hAnsi="Franklin Gothic Book"/>
          <w:b/>
          <w:bCs/>
        </w:rPr>
        <w:t>Project Justification</w:t>
      </w:r>
    </w:p>
    <w:p w:rsidR="00477893" w:rsidRPr="0082703B" w:rsidP="00477893" w14:paraId="15586EA5" w14:textId="77777777">
      <w:pPr>
        <w:pStyle w:val="ListParagraph"/>
        <w:numPr>
          <w:ilvl w:val="0"/>
          <w:numId w:val="33"/>
        </w:numPr>
        <w:ind w:left="1080"/>
        <w:contextualSpacing w:val="0"/>
        <w:rPr>
          <w:rFonts w:cs="Arial"/>
        </w:rPr>
      </w:pPr>
      <w:r w:rsidRPr="0082703B">
        <w:rPr>
          <w:rFonts w:cs="Arial"/>
        </w:rPr>
        <w:t>How well does the proposal align with the selected LB21 program goal and objective(s)</w:t>
      </w:r>
      <w:r>
        <w:rPr>
          <w:rFonts w:cs="Arial"/>
        </w:rPr>
        <w:t xml:space="preserve">? </w:t>
      </w:r>
      <w:r w:rsidRPr="0082703B">
        <w:rPr>
          <w:rFonts w:cs="Arial"/>
        </w:rPr>
        <w:t>(</w:t>
      </w:r>
      <w:r>
        <w:rPr>
          <w:rFonts w:cs="Arial"/>
        </w:rPr>
        <w:t>S</w:t>
      </w:r>
      <w:r w:rsidRPr="0082703B">
        <w:rPr>
          <w:rFonts w:cs="Arial"/>
        </w:rPr>
        <w:t xml:space="preserve">ee </w:t>
      </w:r>
      <w:r w:rsidRPr="0082703B">
        <w:rPr>
          <w:rFonts w:cs="Arial"/>
          <w:color w:val="2F5496" w:themeColor="accent1" w:themeShade="BF"/>
          <w:u w:val="single"/>
        </w:rPr>
        <w:t>Section A2 of this Notice of Funding Opportunity</w:t>
      </w:r>
      <w:r>
        <w:rPr>
          <w:rFonts w:cs="Arial"/>
          <w:color w:val="2F5496" w:themeColor="accent1" w:themeShade="BF"/>
          <w:u w:val="single"/>
        </w:rPr>
        <w:t>.</w:t>
      </w:r>
      <w:r w:rsidRPr="0082703B">
        <w:rPr>
          <w:rFonts w:cs="Arial"/>
        </w:rPr>
        <w:t>)</w:t>
      </w:r>
    </w:p>
    <w:p w:rsidR="00477893" w:rsidRPr="0082703B" w:rsidP="00477893" w14:paraId="7C9963CA" w14:textId="77777777">
      <w:pPr>
        <w:pStyle w:val="ListParagraph"/>
        <w:numPr>
          <w:ilvl w:val="0"/>
          <w:numId w:val="33"/>
        </w:numPr>
        <w:ind w:left="1080"/>
        <w:contextualSpacing w:val="0"/>
        <w:rPr>
          <w:rFonts w:cs="Arial"/>
        </w:rPr>
      </w:pPr>
      <w:r w:rsidRPr="0082703B">
        <w:rPr>
          <w:rFonts w:cs="Arial"/>
        </w:rPr>
        <w:t>How well is the identified need, problem, or challenge current, broadly significant, clearly described, and fittingly supported by relevant data? Do the applicant’s choices and use of specific data to define the problem to be addressed demonstrate a sufficient ability to manage and analyze data?</w:t>
      </w:r>
    </w:p>
    <w:p w:rsidR="00477893" w:rsidRPr="0082703B" w:rsidP="00477893" w14:paraId="239630E6" w14:textId="77777777">
      <w:pPr>
        <w:pStyle w:val="ListParagraph"/>
        <w:numPr>
          <w:ilvl w:val="0"/>
          <w:numId w:val="33"/>
        </w:numPr>
        <w:ind w:left="1080"/>
        <w:contextualSpacing w:val="0"/>
        <w:rPr>
          <w:rFonts w:cs="Arial"/>
          <w:color w:val="000000" w:themeColor="text1"/>
        </w:rPr>
      </w:pPr>
      <w:r w:rsidRPr="0082703B">
        <w:rPr>
          <w:rFonts w:cs="Arial"/>
        </w:rPr>
        <w:t xml:space="preserve">Has the applicant appropriately defined the target group(s) </w:t>
      </w:r>
      <w:r w:rsidRPr="0082703B">
        <w:rPr>
          <w:rFonts w:cs="Arial"/>
          <w:color w:val="000000" w:themeColor="text1"/>
        </w:rPr>
        <w:t>and beneficiaries, as applicable, for this work?</w:t>
      </w:r>
    </w:p>
    <w:p w:rsidR="00477893" w:rsidRPr="0082703B" w:rsidP="00477893" w14:paraId="53DEAC6A" w14:textId="77777777">
      <w:pPr>
        <w:pStyle w:val="ListParagraph"/>
        <w:numPr>
          <w:ilvl w:val="0"/>
          <w:numId w:val="33"/>
        </w:numPr>
        <w:ind w:left="1080"/>
        <w:contextualSpacing w:val="0"/>
        <w:rPr>
          <w:rFonts w:cs="Arial"/>
        </w:rPr>
      </w:pPr>
      <w:r w:rsidRPr="0082703B">
        <w:rPr>
          <w:rFonts w:cs="Arial"/>
        </w:rPr>
        <w:t xml:space="preserve">Does the applicant clearly articulate how the proposed work differs from, complements, or builds upon existing theory, scholarship, and practice? </w:t>
      </w:r>
    </w:p>
    <w:p w:rsidR="00477893" w:rsidRPr="0082703B" w:rsidP="00477893" w14:paraId="20893594" w14:textId="77777777">
      <w:pPr>
        <w:ind w:left="360"/>
        <w:rPr>
          <w:rFonts w:ascii="Franklin Gothic Book" w:hAnsi="Franklin Gothic Book" w:cs="Arial"/>
          <w:i/>
          <w:iCs/>
        </w:rPr>
      </w:pPr>
      <w:r w:rsidRPr="0082703B">
        <w:rPr>
          <w:rFonts w:ascii="Franklin Gothic Book" w:hAnsi="Franklin Gothic Book" w:cs="Arial"/>
          <w:i/>
          <w:iCs/>
        </w:rPr>
        <w:t xml:space="preserve">For Early Career Research Development proposals only: </w:t>
      </w:r>
    </w:p>
    <w:p w:rsidR="00477893" w:rsidRPr="0082703B" w:rsidP="00477893" w14:paraId="4AD924CA" w14:textId="77777777">
      <w:pPr>
        <w:pStyle w:val="ListParagraph"/>
        <w:numPr>
          <w:ilvl w:val="0"/>
          <w:numId w:val="34"/>
        </w:numPr>
        <w:ind w:left="1080"/>
        <w:contextualSpacing w:val="0"/>
        <w:rPr>
          <w:rFonts w:cs="Arial"/>
        </w:rPr>
      </w:pPr>
      <w:r w:rsidRPr="0082703B">
        <w:rPr>
          <w:rFonts w:cs="Arial"/>
        </w:rPr>
        <w:t>Is the Project Director’s long-term research agenda thoroughly described, and does the proposed research fit within that agenda?</w:t>
      </w:r>
    </w:p>
    <w:p w:rsidR="00477893" w:rsidRPr="0082703B" w:rsidP="00477893" w14:paraId="076531CD" w14:textId="77777777">
      <w:pPr>
        <w:pStyle w:val="ListParagraph"/>
        <w:ind w:left="0"/>
        <w:contextualSpacing w:val="0"/>
        <w:rPr>
          <w:rFonts w:cs="Arial"/>
          <w:b/>
          <w:color w:val="000000" w:themeColor="text1"/>
        </w:rPr>
      </w:pPr>
      <w:r w:rsidRPr="0082703B">
        <w:rPr>
          <w:rFonts w:cs="Arial"/>
          <w:b/>
          <w:color w:val="000000" w:themeColor="text1"/>
        </w:rPr>
        <w:t>Project Work Plan</w:t>
      </w:r>
    </w:p>
    <w:p w:rsidR="00477893" w:rsidRPr="0082703B" w:rsidP="00477893" w14:paraId="503445D6" w14:textId="77777777">
      <w:pPr>
        <w:pStyle w:val="ListParagraph"/>
        <w:numPr>
          <w:ilvl w:val="0"/>
          <w:numId w:val="34"/>
        </w:numPr>
        <w:ind w:left="1080"/>
        <w:contextualSpacing w:val="0"/>
        <w:rPr>
          <w:rFonts w:cs="Arial"/>
        </w:rPr>
      </w:pPr>
      <w:r w:rsidRPr="0082703B">
        <w:rPr>
          <w:rFonts w:cs="Arial"/>
        </w:rPr>
        <w:t>Are the proposed activities informed by appropriate theory and practice?</w:t>
      </w:r>
    </w:p>
    <w:p w:rsidR="00477893" w:rsidRPr="0082703B" w:rsidP="00477893" w14:paraId="0067FDB6" w14:textId="77777777">
      <w:pPr>
        <w:pStyle w:val="ListParagraph"/>
        <w:numPr>
          <w:ilvl w:val="0"/>
          <w:numId w:val="34"/>
        </w:numPr>
        <w:ind w:left="1080"/>
        <w:contextualSpacing w:val="0"/>
        <w:rPr>
          <w:rFonts w:cs="Arial"/>
        </w:rPr>
      </w:pPr>
      <w:r w:rsidRPr="0082703B">
        <w:rPr>
          <w:rFonts w:cs="Arial"/>
        </w:rPr>
        <w:t>Do the identified staff, partners, and consultants possess the experience and skills necessary to complete the work?</w:t>
      </w:r>
    </w:p>
    <w:p w:rsidR="00477893" w:rsidRPr="0082703B" w:rsidP="00477893" w14:paraId="307CCFDD" w14:textId="77777777">
      <w:pPr>
        <w:pStyle w:val="ListParagraph"/>
        <w:numPr>
          <w:ilvl w:val="0"/>
          <w:numId w:val="34"/>
        </w:numPr>
        <w:ind w:left="1080"/>
        <w:contextualSpacing w:val="0"/>
        <w:rPr>
          <w:rFonts w:cs="Arial"/>
        </w:rPr>
      </w:pPr>
      <w:r w:rsidRPr="0082703B">
        <w:rPr>
          <w:rFonts w:cs="Arial"/>
        </w:rPr>
        <w:t>Are</w:t>
      </w:r>
      <w:r w:rsidRPr="0082703B">
        <w:rPr>
          <w:rFonts w:cs="Arial"/>
        </w:rPr>
        <w:t xml:space="preserve"> the time, financial, personnel, and other resources identified appropriate for the scope and scale of the project?</w:t>
      </w:r>
    </w:p>
    <w:p w:rsidR="00477893" w:rsidRPr="0082703B" w:rsidP="00477893" w14:paraId="3F3F1339" w14:textId="77777777">
      <w:pPr>
        <w:pStyle w:val="ListParagraph"/>
        <w:numPr>
          <w:ilvl w:val="0"/>
          <w:numId w:val="34"/>
        </w:numPr>
        <w:ind w:left="1080"/>
        <w:contextualSpacing w:val="0"/>
      </w:pPr>
      <w:r w:rsidRPr="0082703B">
        <w:rPr>
          <w:rFonts w:cs="Arial"/>
        </w:rPr>
        <w:t>Is there evidence that the perspectives and contributions of the target group(s) have been incorporated into the Project Work Plan? Does the project design allow for ongoing external input, validation, and/or consensus building?</w:t>
      </w:r>
      <w:r w:rsidRPr="0082703B">
        <w:t xml:space="preserve"> Has evaluation or an iterative design been included, where appropriate?</w:t>
      </w:r>
    </w:p>
    <w:p w:rsidR="00477893" w:rsidRPr="0082703B" w:rsidP="00477893" w14:paraId="71D153EF" w14:textId="77777777">
      <w:pPr>
        <w:pStyle w:val="ListParagraph"/>
        <w:numPr>
          <w:ilvl w:val="0"/>
          <w:numId w:val="34"/>
        </w:numPr>
        <w:ind w:left="1080"/>
        <w:contextualSpacing w:val="0"/>
        <w:rPr>
          <w:rFonts w:cs="Arial"/>
          <w:color w:val="auto"/>
        </w:rPr>
      </w:pPr>
      <w:r w:rsidRPr="0082703B">
        <w:rPr>
          <w:rFonts w:cs="Arial"/>
          <w:color w:val="auto"/>
        </w:rPr>
        <w:t xml:space="preserve">Is the proposed Performance Measurement Plan likely to generate the required measures of Effectiveness, Efficiency, Quality, and Timeliness? </w:t>
      </w:r>
    </w:p>
    <w:p w:rsidR="00477893" w:rsidRPr="0082703B" w:rsidP="00477893" w14:paraId="068DFD0D" w14:textId="77777777">
      <w:pPr>
        <w:pStyle w:val="ListParagraph"/>
        <w:numPr>
          <w:ilvl w:val="0"/>
          <w:numId w:val="34"/>
        </w:numPr>
        <w:ind w:left="1080"/>
        <w:contextualSpacing w:val="0"/>
        <w:rPr>
          <w:rFonts w:cs="Arial"/>
          <w:color w:val="auto"/>
        </w:rPr>
      </w:pPr>
      <w:r w:rsidRPr="0082703B">
        <w:rPr>
          <w:rFonts w:cs="Arial"/>
        </w:rPr>
        <w:t>Does the Digital Products Plan reflect an adequate understanding of appropriate practices and standards for creating and managing the types of digital products proposed?</w:t>
      </w:r>
    </w:p>
    <w:p w:rsidR="00477893" w:rsidRPr="0082703B" w:rsidP="00477893" w14:paraId="10318DB4" w14:textId="77777777">
      <w:pPr>
        <w:pStyle w:val="ListParagraph"/>
        <w:numPr>
          <w:ilvl w:val="0"/>
          <w:numId w:val="34"/>
        </w:numPr>
        <w:ind w:left="1080"/>
        <w:contextualSpacing w:val="0"/>
        <w:rPr>
          <w:rFonts w:cs="Arial"/>
          <w:color w:val="auto"/>
        </w:rPr>
      </w:pPr>
      <w:r w:rsidRPr="0082703B">
        <w:rPr>
          <w:rFonts w:cs="Arial"/>
        </w:rPr>
        <w:t xml:space="preserve">Are the methods proposed for dissemination or reuse of project findings, coursework, or training content likely to be effective? </w:t>
      </w:r>
    </w:p>
    <w:p w:rsidR="00477893" w:rsidRPr="0082703B" w:rsidP="00477893" w14:paraId="5815EBC9" w14:textId="77777777">
      <w:pPr>
        <w:ind w:left="720"/>
        <w:rPr>
          <w:rFonts w:ascii="Franklin Gothic Book" w:hAnsi="Franklin Gothic Book" w:cs="Arial"/>
        </w:rPr>
      </w:pPr>
      <w:r w:rsidRPr="0082703B">
        <w:rPr>
          <w:rFonts w:ascii="Franklin Gothic Book" w:hAnsi="Franklin Gothic Book"/>
          <w:i/>
          <w:iCs/>
          <w:color w:val="000000" w:themeColor="text1"/>
        </w:rPr>
        <w:t xml:space="preserve">Additional questions </w:t>
      </w:r>
      <w:r w:rsidRPr="0082703B">
        <w:rPr>
          <w:rFonts w:ascii="Franklin Gothic Book" w:hAnsi="Franklin Gothic Book" w:cs="Arial"/>
          <w:i/>
          <w:iCs/>
        </w:rPr>
        <w:t xml:space="preserve">for Applied Research and Early Career Research Development proposals only. </w:t>
      </w:r>
      <w:r w:rsidRPr="0082703B">
        <w:rPr>
          <w:rFonts w:ascii="Franklin Gothic Book" w:hAnsi="Franklin Gothic Book" w:cs="Arial"/>
        </w:rPr>
        <w:t xml:space="preserve">See Appendix Five of this Notice of Funding Opportunity for </w:t>
      </w:r>
      <w:hyperlink w:anchor="_Appendix_Five_–_1" w:history="1">
        <w:r w:rsidRPr="0082703B">
          <w:rPr>
            <w:rStyle w:val="Hyperlink"/>
            <w:rFonts w:cs="Arial"/>
          </w:rPr>
          <w:t>Guidance for Research Applications</w:t>
        </w:r>
      </w:hyperlink>
      <w:r w:rsidRPr="0082703B">
        <w:rPr>
          <w:rFonts w:ascii="Franklin Gothic Book" w:hAnsi="Franklin Gothic Book" w:cs="Arial"/>
        </w:rPr>
        <w:t>.</w:t>
      </w:r>
    </w:p>
    <w:p w:rsidR="00477893" w:rsidRPr="0082703B" w:rsidP="00477893" w14:paraId="5C035D1A" w14:textId="77777777">
      <w:pPr>
        <w:pStyle w:val="ListParagraph"/>
        <w:numPr>
          <w:ilvl w:val="0"/>
          <w:numId w:val="35"/>
        </w:numPr>
        <w:ind w:left="1080"/>
        <w:contextualSpacing w:val="0"/>
        <w:textAlignment w:val="baseline"/>
        <w:rPr>
          <w:color w:val="000000" w:themeColor="text1"/>
        </w:rPr>
      </w:pPr>
      <w:r w:rsidRPr="0082703B">
        <w:rPr>
          <w:color w:val="000000" w:themeColor="text1"/>
        </w:rPr>
        <w:t xml:space="preserve">Are the proposed research questions, methods, and theoretical framing appropriate for addressing the identified need, problem, or challenge? </w:t>
      </w:r>
    </w:p>
    <w:p w:rsidR="00477893" w:rsidRPr="0082703B" w:rsidP="00477893" w14:paraId="08179B8B" w14:textId="77777777">
      <w:pPr>
        <w:pStyle w:val="ListParagraph"/>
        <w:numPr>
          <w:ilvl w:val="0"/>
          <w:numId w:val="35"/>
        </w:numPr>
        <w:ind w:left="1080"/>
        <w:contextualSpacing w:val="0"/>
        <w:textAlignment w:val="baseline"/>
        <w:rPr>
          <w:color w:val="000000" w:themeColor="text1"/>
        </w:rPr>
      </w:pPr>
      <w:r w:rsidRPr="0082703B">
        <w:rPr>
          <w:color w:val="000000" w:themeColor="text1"/>
        </w:rPr>
        <w:t>Is the research informed by current practice and does it have the potential to produce generalizable results that could advance professional practice?</w:t>
      </w:r>
    </w:p>
    <w:p w:rsidR="00477893" w:rsidRPr="0082703B" w:rsidP="00477893" w14:paraId="0CB6E8F5" w14:textId="77777777">
      <w:pPr>
        <w:pStyle w:val="ListParagraph"/>
        <w:numPr>
          <w:ilvl w:val="0"/>
          <w:numId w:val="35"/>
        </w:numPr>
        <w:ind w:left="1080"/>
        <w:contextualSpacing w:val="0"/>
        <w:textAlignment w:val="baseline"/>
        <w:rPr>
          <w:color w:val="000000" w:themeColor="text1"/>
        </w:rPr>
      </w:pPr>
      <w:r w:rsidRPr="0082703B">
        <w:rPr>
          <w:color w:val="000000" w:themeColor="text1"/>
        </w:rPr>
        <w:t xml:space="preserve">Are the selected methods for data collection and analysis appropriate for the project? </w:t>
      </w:r>
    </w:p>
    <w:p w:rsidR="00477893" w:rsidRPr="0082703B" w:rsidP="00477893" w14:paraId="6013C117" w14:textId="77777777">
      <w:pPr>
        <w:pStyle w:val="ListParagraph"/>
        <w:numPr>
          <w:ilvl w:val="0"/>
          <w:numId w:val="35"/>
        </w:numPr>
        <w:ind w:left="1080"/>
        <w:contextualSpacing w:val="0"/>
        <w:textAlignment w:val="baseline"/>
        <w:rPr>
          <w:color w:val="000000" w:themeColor="text1"/>
        </w:rPr>
      </w:pPr>
      <w:r w:rsidRPr="0082703B">
        <w:rPr>
          <w:color w:val="000000" w:themeColor="text1"/>
        </w:rPr>
        <w:t>Is the approach to securing Institutional Review Board (IRB) approval appropriate?</w:t>
      </w:r>
    </w:p>
    <w:p w:rsidR="00477893" w:rsidRPr="0082703B" w:rsidP="00477893" w14:paraId="70E37122" w14:textId="77777777">
      <w:pPr>
        <w:pStyle w:val="ListParagraph"/>
        <w:numPr>
          <w:ilvl w:val="0"/>
          <w:numId w:val="35"/>
        </w:numPr>
        <w:ind w:left="1080"/>
        <w:contextualSpacing w:val="0"/>
        <w:textAlignment w:val="baseline"/>
        <w:rPr>
          <w:color w:val="000000" w:themeColor="text1"/>
        </w:rPr>
      </w:pPr>
      <w:r w:rsidRPr="0082703B">
        <w:rPr>
          <w:rStyle w:val="normaltextrun"/>
          <w:rFonts w:cs="Segoe UI"/>
        </w:rPr>
        <w:t>Is the Data Management Plan for managing, sharing, preserving, documenting, and enabling reuse of the information and research products created during this project appropriate?</w:t>
      </w:r>
    </w:p>
    <w:p w:rsidR="00477893" w:rsidRPr="0082703B" w:rsidP="00477893" w14:paraId="60782720" w14:textId="77777777">
      <w:pPr>
        <w:pStyle w:val="ListParagraph"/>
        <w:numPr>
          <w:ilvl w:val="0"/>
          <w:numId w:val="35"/>
        </w:numPr>
        <w:ind w:left="1080"/>
        <w:contextualSpacing w:val="0"/>
        <w:textAlignment w:val="baseline"/>
        <w:rPr>
          <w:color w:val="000000" w:themeColor="text1"/>
        </w:rPr>
      </w:pPr>
      <w:r w:rsidRPr="0082703B">
        <w:rPr>
          <w:color w:val="000000" w:themeColor="text1"/>
        </w:rPr>
        <w:t>Is the dissemination and communication plan comprehensive in terms of broad reach to practitioners and other communities of interest?</w:t>
      </w:r>
    </w:p>
    <w:p w:rsidR="00477893" w:rsidRPr="0082703B" w:rsidP="00477893" w14:paraId="7C81E78A" w14:textId="77777777">
      <w:pPr>
        <w:pStyle w:val="ListParagraph"/>
        <w:ind w:left="0"/>
        <w:contextualSpacing w:val="0"/>
        <w:textAlignment w:val="baseline"/>
        <w:rPr>
          <w:b/>
          <w:bCs/>
          <w:color w:val="000000" w:themeColor="text1"/>
        </w:rPr>
      </w:pPr>
      <w:r w:rsidRPr="0082703B">
        <w:rPr>
          <w:b/>
          <w:bCs/>
          <w:color w:val="000000" w:themeColor="text1"/>
        </w:rPr>
        <w:t>Diversity P</w:t>
      </w:r>
      <w:r w:rsidRPr="00C43C85">
        <w:rPr>
          <w:b/>
          <w:bCs/>
          <w:color w:val="000000" w:themeColor="text1"/>
        </w:rPr>
        <w:t>lan (Optional)</w:t>
      </w:r>
    </w:p>
    <w:p w:rsidR="00477893" w:rsidRPr="0082703B" w:rsidP="00477893" w14:paraId="1E9C8F13" w14:textId="77777777">
      <w:pPr>
        <w:pStyle w:val="ListParagraph"/>
        <w:numPr>
          <w:ilvl w:val="0"/>
          <w:numId w:val="36"/>
        </w:numPr>
        <w:ind w:left="1080"/>
        <w:contextualSpacing w:val="0"/>
        <w:rPr>
          <w:rFonts w:cs="Segoe UI"/>
          <w:color w:val="000000" w:themeColor="text1"/>
        </w:rPr>
      </w:pPr>
      <w:r w:rsidRPr="0082703B">
        <w:rPr>
          <w:rFonts w:eastAsia="Times New Roman" w:cs="Times New Roman"/>
          <w:shd w:val="clear" w:color="auto" w:fill="FFFFFF"/>
        </w:rPr>
        <w:t xml:space="preserve">What specific activities in the proposal will contribute to diversity, equity, and inclusion practices in the library and archival fields? </w:t>
      </w:r>
    </w:p>
    <w:p w:rsidR="00477893" w:rsidRPr="0082703B" w:rsidP="00477893" w14:paraId="77297BC7" w14:textId="77777777">
      <w:pPr>
        <w:pStyle w:val="ListParagraph"/>
        <w:numPr>
          <w:ilvl w:val="0"/>
          <w:numId w:val="36"/>
        </w:numPr>
        <w:ind w:left="1080"/>
        <w:contextualSpacing w:val="0"/>
        <w:rPr>
          <w:rFonts w:cs="Segoe UI"/>
          <w:color w:val="000000" w:themeColor="text1"/>
        </w:rPr>
      </w:pPr>
      <w:r w:rsidRPr="0082703B">
        <w:rPr>
          <w:rFonts w:eastAsia="Times New Roman" w:cs="Times New Roman"/>
          <w:shd w:val="clear" w:color="auto" w:fill="FFFFFF"/>
        </w:rPr>
        <w:t>Have the relevant participants and communities been included in defining the challenges or opportunities and implementing the project?</w:t>
      </w:r>
    </w:p>
    <w:p w:rsidR="00477893" w:rsidRPr="0082703B" w:rsidP="00477893" w14:paraId="0D7E841F" w14:textId="77777777">
      <w:pPr>
        <w:pStyle w:val="ListParagraph"/>
        <w:numPr>
          <w:ilvl w:val="0"/>
          <w:numId w:val="36"/>
        </w:numPr>
        <w:ind w:left="1080"/>
        <w:contextualSpacing w:val="0"/>
        <w:rPr>
          <w:rFonts w:cs="Arial"/>
        </w:rPr>
      </w:pPr>
      <w:r w:rsidRPr="0082703B">
        <w:rPr>
          <w:color w:val="000000" w:themeColor="text1"/>
        </w:rPr>
        <w:t>Will the project strengthen the field’s commitment to diversity, equity, and inclusion practices and contribute to the recruitment, development, and/or retention of a diverse workforce of library and archives professionals?</w:t>
      </w:r>
      <w:r w:rsidRPr="0082703B">
        <w:rPr>
          <w:rFonts w:cs="Arial"/>
        </w:rPr>
        <w:t xml:space="preserve"> </w:t>
      </w:r>
    </w:p>
    <w:p w:rsidR="00477893" w:rsidRPr="0082703B" w:rsidP="00477893" w14:paraId="499F526F" w14:textId="77777777">
      <w:pPr>
        <w:rPr>
          <w:rFonts w:ascii="Franklin Gothic Book" w:hAnsi="Franklin Gothic Book"/>
          <w:b/>
          <w:bCs/>
        </w:rPr>
      </w:pPr>
      <w:r w:rsidRPr="0082703B">
        <w:rPr>
          <w:rFonts w:ascii="Franklin Gothic Book" w:hAnsi="Franklin Gothic Book"/>
          <w:b/>
          <w:bCs/>
        </w:rPr>
        <w:t>Project Results</w:t>
      </w:r>
    </w:p>
    <w:p w:rsidR="00477893" w:rsidRPr="0082703B" w:rsidP="00477893" w14:paraId="002A3682" w14:textId="77777777">
      <w:pPr>
        <w:pStyle w:val="ListParagraph"/>
        <w:numPr>
          <w:ilvl w:val="0"/>
          <w:numId w:val="37"/>
        </w:numPr>
        <w:ind w:left="1080"/>
        <w:contextualSpacing w:val="0"/>
        <w:textAlignment w:val="baseline"/>
        <w:rPr>
          <w:color w:val="000000" w:themeColor="text1"/>
        </w:rPr>
      </w:pPr>
      <w:r w:rsidRPr="0082703B">
        <w:rPr>
          <w:color w:val="000000" w:themeColor="text1"/>
        </w:rPr>
        <w:t xml:space="preserve">How well will the project advance knowledge and understanding by building greater knowledge, skills, and abilities in the library and archives professions? </w:t>
      </w:r>
    </w:p>
    <w:p w:rsidR="00477893" w:rsidRPr="0082703B" w:rsidP="00477893" w14:paraId="6E79C5F5" w14:textId="77777777">
      <w:pPr>
        <w:pStyle w:val="ListParagraph"/>
        <w:numPr>
          <w:ilvl w:val="0"/>
          <w:numId w:val="37"/>
        </w:numPr>
        <w:ind w:left="1080"/>
        <w:contextualSpacing w:val="0"/>
        <w:textAlignment w:val="baseline"/>
        <w:rPr>
          <w:color w:val="000000" w:themeColor="text1"/>
        </w:rPr>
      </w:pPr>
      <w:r w:rsidRPr="0082703B">
        <w:rPr>
          <w:color w:val="000000" w:themeColor="text1"/>
        </w:rPr>
        <w:t>Is it clear that the federal investment made through this grant will generate identifiable benefits to society?</w:t>
      </w:r>
    </w:p>
    <w:p w:rsidR="00477893" w:rsidRPr="0082703B" w:rsidP="00477893" w14:paraId="50AC32B4" w14:textId="77777777">
      <w:pPr>
        <w:pStyle w:val="ListParagraph"/>
        <w:numPr>
          <w:ilvl w:val="0"/>
          <w:numId w:val="37"/>
        </w:numPr>
        <w:ind w:left="1080"/>
        <w:contextualSpacing w:val="0"/>
        <w:textAlignment w:val="baseline"/>
        <w:rPr>
          <w:color w:val="000000" w:themeColor="text1"/>
        </w:rPr>
      </w:pPr>
      <w:r w:rsidRPr="0082703B">
        <w:rPr>
          <w:color w:val="000000" w:themeColor="text1"/>
        </w:rPr>
        <w:t>Are project deliverables readily adaptable, generalizable, and usable by other institutions and communities nationally?</w:t>
      </w:r>
    </w:p>
    <w:p w:rsidR="00477893" w:rsidRPr="0082703B" w:rsidP="00477893" w14:paraId="7921FE6D" w14:textId="77777777">
      <w:pPr>
        <w:pStyle w:val="ListParagraph"/>
        <w:numPr>
          <w:ilvl w:val="0"/>
          <w:numId w:val="37"/>
        </w:numPr>
        <w:ind w:left="1080"/>
        <w:contextualSpacing w:val="0"/>
        <w:textAlignment w:val="baseline"/>
        <w:rPr>
          <w:color w:val="000000" w:themeColor="text1"/>
        </w:rPr>
      </w:pPr>
      <w:r w:rsidRPr="0082703B">
        <w:rPr>
          <w:color w:val="000000" w:themeColor="text1"/>
        </w:rPr>
        <w:t>Is the plan to sustain the benefits of the project beyond the conclusion of the period of performance reasonable and practical?</w:t>
      </w:r>
    </w:p>
    <w:p w:rsidR="00477893" w:rsidRPr="0082703B" w:rsidP="00477893" w14:paraId="282A900A" w14:textId="77777777">
      <w:pPr>
        <w:pStyle w:val="Heading3"/>
      </w:pPr>
      <w:r w:rsidRPr="0082703B">
        <w:t>E2.</w:t>
      </w:r>
      <w:r w:rsidRPr="0082703B">
        <w:tab/>
        <w:t>Review and Selection Process</w:t>
      </w:r>
    </w:p>
    <w:p w:rsidR="00477893" w:rsidRPr="0082703B" w:rsidP="00477893" w14:paraId="03E48D9A" w14:textId="77777777">
      <w:pPr>
        <w:rPr>
          <w:rFonts w:ascii="Franklin Gothic Book" w:hAnsi="Franklin Gothic Book" w:cs="Arial"/>
        </w:rPr>
      </w:pPr>
      <w:r w:rsidRPr="0082703B">
        <w:rPr>
          <w:rFonts w:ascii="Franklin Gothic Book" w:hAnsi="Franklin Gothic Book" w:cs="Arial"/>
        </w:rPr>
        <w:t xml:space="preserve">IMLS uses a peer review process to evaluate all complete applications from eligible institutions. Reviewers are professionals in the field with relevant knowledge and expertise in the types of project activities identified in the applications. IMLS instructs reviewers to evaluate applications according to the review criteria. Peer reviewers must comply with IMLS’s federal ethics and conflicts of interest requirements. </w:t>
      </w:r>
      <w:hyperlink r:id="rId25" w:history="1">
        <w:r w:rsidRPr="00153163">
          <w:rPr>
            <w:rStyle w:val="Hyperlink"/>
            <w:rFonts w:cs="Arial"/>
            <w:highlight w:val="yellow"/>
          </w:rPr>
          <w:t>Click here</w:t>
        </w:r>
      </w:hyperlink>
      <w:r w:rsidRPr="00153163">
        <w:rPr>
          <w:rFonts w:ascii="Franklin Gothic Book" w:hAnsi="Franklin Gothic Book" w:cs="Arial"/>
          <w:highlight w:val="yellow"/>
        </w:rPr>
        <w:t xml:space="preserve"> for more information about the IMLS peer review process for grant applications.</w:t>
      </w:r>
      <w:r w:rsidRPr="0082703B">
        <w:rPr>
          <w:rFonts w:ascii="Franklin Gothic Book" w:hAnsi="Franklin Gothic Book" w:cs="Arial"/>
        </w:rPr>
        <w:t xml:space="preserve"> </w:t>
      </w:r>
    </w:p>
    <w:p w:rsidR="00477893" w:rsidRPr="0082703B" w:rsidP="00477893" w14:paraId="721908BC" w14:textId="77777777">
      <w:pPr>
        <w:rPr>
          <w:rFonts w:ascii="Franklin Gothic Book" w:hAnsi="Franklin Gothic Book" w:cs="Arial"/>
        </w:rPr>
      </w:pPr>
      <w:r w:rsidRPr="0082703B">
        <w:rPr>
          <w:rFonts w:ascii="Franklin Gothic Book" w:hAnsi="Franklin Gothic Book" w:cs="Arial"/>
        </w:rPr>
        <w:t xml:space="preserve">The Director </w:t>
      </w:r>
      <w:r w:rsidRPr="0082703B">
        <w:rPr>
          <w:rFonts w:ascii="Franklin Gothic Book" w:hAnsi="Franklin Gothic Book" w:cs="Arial"/>
        </w:rPr>
        <w:t>takes into account</w:t>
      </w:r>
      <w:r w:rsidRPr="0082703B">
        <w:rPr>
          <w:rFonts w:ascii="Franklin Gothic Book" w:hAnsi="Franklin Gothic Book" w:cs="Arial"/>
        </w:rPr>
        <w:t xml:space="preserve"> the input provided by the review process and makes final funding decisions consistent with the purposes of the agency’s mission and programs.</w:t>
      </w:r>
    </w:p>
    <w:p w:rsidR="00477893" w:rsidRPr="0082703B" w:rsidP="00477893" w14:paraId="4571128D" w14:textId="77777777">
      <w:pPr>
        <w:pStyle w:val="Heading3"/>
      </w:pPr>
      <w:r w:rsidRPr="0082703B">
        <w:t>E3.</w:t>
      </w:r>
      <w:r w:rsidRPr="0082703B">
        <w:tab/>
        <w:t xml:space="preserve">Designated Integrity and Performance System </w:t>
      </w:r>
    </w:p>
    <w:p w:rsidR="00477893" w:rsidRPr="0082703B" w:rsidP="00477893" w14:paraId="1DE1879D" w14:textId="77777777">
      <w:pPr>
        <w:rPr>
          <w:rFonts w:ascii="Franklin Gothic Book" w:hAnsi="Franklin Gothic Book" w:cs="Arial"/>
        </w:rPr>
      </w:pPr>
      <w:r>
        <w:rPr>
          <w:rFonts w:ascii="Franklin Gothic Book" w:hAnsi="Franklin Gothic Book" w:cs="Arial"/>
        </w:rPr>
        <w:t>P</w:t>
      </w:r>
      <w:r w:rsidRPr="0082703B">
        <w:rPr>
          <w:rFonts w:ascii="Franklin Gothic Book" w:hAnsi="Franklin Gothic Book" w:cs="Arial"/>
        </w:rPr>
        <w:t xml:space="preserve">rior to making a federal award with a total amount of federal share greater than the simplified acquisition threshold (currently $250,000 but periodically adjusted), </w:t>
      </w:r>
      <w:r>
        <w:rPr>
          <w:rFonts w:ascii="Franklin Gothic Book" w:hAnsi="Franklin Gothic Book" w:cs="Arial"/>
        </w:rPr>
        <w:t xml:space="preserve">IMLS </w:t>
      </w:r>
      <w:r w:rsidRPr="0082703B">
        <w:rPr>
          <w:rFonts w:ascii="Franklin Gothic Book" w:hAnsi="Franklin Gothic Book" w:cs="Arial"/>
        </w:rPr>
        <w:t>is required to review and consider any information about the applicant that is in the designated integrity and performance system accessible through SAM (see 41 U.S.C. § 2313 and 41 U.S.C. § 134).</w:t>
      </w:r>
    </w:p>
    <w:p w:rsidR="00477893" w:rsidRPr="0082703B" w:rsidP="00477893" w14:paraId="701C4416" w14:textId="77777777">
      <w:pPr>
        <w:rPr>
          <w:rFonts w:ascii="Franklin Gothic Book" w:hAnsi="Franklin Gothic Book" w:cs="Arial"/>
        </w:rPr>
      </w:pPr>
      <w:r w:rsidRPr="0082703B">
        <w:rPr>
          <w:rFonts w:ascii="Franklin Gothic Book" w:hAnsi="Franklin Gothic Book" w:cs="Arial"/>
        </w:rPr>
        <w:t>An applicant, at its option, may review information in the designated integrity and performance systems accessible through SAM and comment on any information about itself that a federal awarding agency previously entered.</w:t>
      </w:r>
    </w:p>
    <w:p w:rsidR="00477893" w:rsidRPr="0082703B" w:rsidP="00477893" w14:paraId="076CE6B9" w14:textId="77777777">
      <w:pPr>
        <w:rPr>
          <w:rFonts w:ascii="Franklin Gothic Book" w:hAnsi="Franklin Gothic Book" w:cs="Arial"/>
        </w:rPr>
      </w:pPr>
      <w:r w:rsidRPr="0082703B">
        <w:rPr>
          <w:rFonts w:ascii="Franklin Gothic Book" w:hAnsi="Franklin Gothic Book" w:cs="Arial"/>
        </w:rP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200.206 (Federal awarding agency review of risk posed by applicants).</w:t>
      </w:r>
    </w:p>
    <w:p w:rsidR="00477893" w:rsidRPr="0082703B" w:rsidP="00477893" w14:paraId="77DBFBE1" w14:textId="77777777">
      <w:pPr>
        <w:pStyle w:val="Heading3"/>
      </w:pPr>
      <w:r w:rsidRPr="0082703B">
        <w:t>E4.</w:t>
      </w:r>
      <w:r w:rsidRPr="0082703B">
        <w:tab/>
        <w:t>Anticipated Announcement and Award Dates</w:t>
      </w:r>
    </w:p>
    <w:p w:rsidR="00477893" w:rsidRPr="0082703B" w:rsidP="00477893" w14:paraId="4D5ADB2D" w14:textId="77777777">
      <w:pPr>
        <w:rPr>
          <w:rFonts w:ascii="Franklin Gothic Book" w:hAnsi="Franklin Gothic Book" w:cs="Arial"/>
        </w:rPr>
      </w:pPr>
      <w:r w:rsidRPr="0082703B">
        <w:rPr>
          <w:rFonts w:ascii="Franklin Gothic Book" w:hAnsi="Franklin Gothic Book" w:cs="Arial"/>
        </w:rPr>
        <w:t xml:space="preserve">IMLS will not release information about the status of an application until the applications have been reviewed and all deliberations are complete at the conclusion of each phase. IMLS expects to notify both successful and unsuccessful applicants of (1) invitation decisions by email in </w:t>
      </w:r>
      <w:r w:rsidRPr="0082703B">
        <w:rPr>
          <w:rFonts w:ascii="Franklin Gothic Book" w:hAnsi="Franklin Gothic Book" w:cs="Arial"/>
          <w:highlight w:val="yellow"/>
        </w:rPr>
        <w:t>February 2024</w:t>
      </w:r>
      <w:r w:rsidRPr="0082703B">
        <w:rPr>
          <w:rFonts w:ascii="Franklin Gothic Book" w:hAnsi="Franklin Gothic Book" w:cs="Arial"/>
        </w:rPr>
        <w:t xml:space="preserve"> and (2) final funding decisions by email in </w:t>
      </w:r>
      <w:r w:rsidRPr="0082703B">
        <w:rPr>
          <w:rFonts w:ascii="Franklin Gothic Book" w:hAnsi="Franklin Gothic Book" w:cs="Arial"/>
          <w:color w:val="000000" w:themeColor="text1"/>
          <w:highlight w:val="yellow"/>
        </w:rPr>
        <w:t xml:space="preserve">July </w:t>
      </w:r>
      <w:r w:rsidRPr="0082703B">
        <w:rPr>
          <w:rFonts w:ascii="Franklin Gothic Book" w:hAnsi="Franklin Gothic Book" w:cs="Arial"/>
          <w:highlight w:val="yellow"/>
        </w:rPr>
        <w:t>2024</w:t>
      </w:r>
      <w:r w:rsidRPr="0082703B">
        <w:rPr>
          <w:rFonts w:ascii="Franklin Gothic Book" w:hAnsi="Franklin Gothic Book" w:cs="Arial"/>
        </w:rPr>
        <w:t>.</w:t>
      </w:r>
    </w:p>
    <w:p w:rsidR="00477893" w:rsidRPr="0082703B" w:rsidP="00477893" w14:paraId="319731AE" w14:textId="77777777">
      <w:pPr>
        <w:pStyle w:val="Heading2"/>
        <w:ind w:left="720" w:hanging="720"/>
        <w:contextualSpacing w:val="0"/>
        <w:rPr>
          <w:rFonts w:cs="Arial"/>
          <w:sz w:val="36"/>
          <w:szCs w:val="36"/>
        </w:rPr>
      </w:pPr>
      <w:bookmarkStart w:id="52" w:name="_Toc43406650"/>
      <w:bookmarkStart w:id="53" w:name="_Toc107564597"/>
      <w:r w:rsidRPr="0082703B">
        <w:rPr>
          <w:rFonts w:cs="Arial"/>
          <w:sz w:val="36"/>
          <w:szCs w:val="36"/>
        </w:rPr>
        <w:t>F. Award Administration Information</w:t>
      </w:r>
      <w:bookmarkEnd w:id="52"/>
      <w:bookmarkEnd w:id="53"/>
    </w:p>
    <w:p w:rsidR="00477893" w:rsidRPr="0082703B" w:rsidP="00477893" w14:paraId="10599C02" w14:textId="77777777">
      <w:pPr>
        <w:pStyle w:val="Heading3"/>
      </w:pPr>
      <w:r w:rsidRPr="0082703B">
        <w:t>F1.</w:t>
      </w:r>
      <w:r w:rsidRPr="0082703B">
        <w:tab/>
        <w:t>Federal Award Notices</w:t>
      </w:r>
    </w:p>
    <w:p w:rsidR="00477893" w:rsidRPr="0082703B" w:rsidP="00477893" w14:paraId="58C2AA41" w14:textId="77777777">
      <w:pPr>
        <w:rPr>
          <w:rFonts w:ascii="Franklin Gothic Book" w:hAnsi="Franklin Gothic Book" w:cs="Arial"/>
        </w:rPr>
      </w:pPr>
      <w:r w:rsidRPr="0082703B">
        <w:rPr>
          <w:rFonts w:ascii="Franklin Gothic Book" w:hAnsi="Franklin Gothic Book" w:cs="Arial"/>
        </w:rPr>
        <w:t>IMLS will notify both successful and unsuccessful applicants of funding decisions by email.</w:t>
      </w:r>
    </w:p>
    <w:p w:rsidR="00477893" w:rsidRPr="0082703B" w:rsidP="00477893" w14:paraId="3F0A5BED" w14:textId="77777777">
      <w:pPr>
        <w:pStyle w:val="Heading3"/>
      </w:pPr>
      <w:r w:rsidRPr="0082703B">
        <w:t>F2.</w:t>
      </w:r>
      <w:r w:rsidRPr="0082703B">
        <w:tab/>
        <w:t>Administrative and National Policy Requirements</w:t>
      </w:r>
    </w:p>
    <w:p w:rsidR="00477893" w:rsidRPr="0082703B" w:rsidP="00477893" w14:paraId="0B75648C" w14:textId="77777777">
      <w:pPr>
        <w:spacing w:after="183"/>
        <w:ind w:left="11"/>
        <w:rPr>
          <w:rFonts w:ascii="Franklin Gothic Book" w:hAnsi="Franklin Gothic Book" w:cs="Arial"/>
        </w:rPr>
      </w:pPr>
      <w:r w:rsidRPr="0082703B">
        <w:rPr>
          <w:rFonts w:ascii="Franklin Gothic Book" w:hAnsi="Franklin Gothic Book" w:cs="Arial"/>
        </w:rPr>
        <w:t xml:space="preserve">Organizations that receive IMLS grants or cooperative agreements are subject to </w:t>
      </w:r>
      <w:hyperlink r:id="rId26" w:history="1">
        <w:r w:rsidRPr="0082703B">
          <w:rPr>
            <w:rStyle w:val="Hyperlink"/>
            <w:rFonts w:cs="Arial"/>
          </w:rPr>
          <w:t>2 C.F.R. part 200 Uniform Administrative Requirements, Cost Principles, and Audit Requirements for Federal Awards</w:t>
        </w:r>
      </w:hyperlink>
      <w:r w:rsidRPr="0082703B">
        <w:rPr>
          <w:rFonts w:ascii="Franklin Gothic Book" w:hAnsi="Franklin Gothic Book" w:cs="Arial"/>
        </w:rPr>
        <w:t xml:space="preserve">, </w:t>
      </w:r>
      <w:hyperlink r:id="rId27" w:history="1">
        <w:r w:rsidRPr="0082703B">
          <w:rPr>
            <w:rStyle w:val="Hyperlink"/>
            <w:rFonts w:cs="Arial"/>
          </w:rPr>
          <w:t xml:space="preserve">2 </w:t>
        </w:r>
        <w:r w:rsidRPr="0082703B">
          <w:rPr>
            <w:rStyle w:val="Hyperlink"/>
            <w:rFonts w:cs="Arial"/>
          </w:rPr>
          <w:t>C.F.R. part 3187</w:t>
        </w:r>
      </w:hyperlink>
      <w:r w:rsidRPr="0082703B">
        <w:rPr>
          <w:rFonts w:ascii="Franklin Gothic Book" w:hAnsi="Franklin Gothic Book" w:cs="Arial"/>
        </w:rPr>
        <w:t xml:space="preserve">, the </w:t>
      </w:r>
      <w:hyperlink r:id="rId28" w:history="1">
        <w:r w:rsidRPr="0082703B">
          <w:rPr>
            <w:rStyle w:val="Hyperlink"/>
          </w:rPr>
          <w:t>IMLS General Terms and Conditions for IMLS Discretionary Grant and Cooperative Agreement Awards</w:t>
        </w:r>
      </w:hyperlink>
      <w:r w:rsidRPr="0082703B">
        <w:rPr>
          <w:rFonts w:ascii="Franklin Gothic Book" w:hAnsi="Franklin Gothic Book" w:cs="Arial"/>
        </w:rPr>
        <w:t xml:space="preserve"> (PDF, 460KB) and the </w:t>
      </w:r>
      <w:hyperlink w:anchor="_Appendix_One_–" w:history="1">
        <w:r w:rsidRPr="0082703B">
          <w:rPr>
            <w:rStyle w:val="Hyperlink"/>
          </w:rPr>
          <w:t>IMLS Assurances and Certifications</w:t>
        </w:r>
      </w:hyperlink>
      <w:r w:rsidRPr="0082703B">
        <w:rPr>
          <w:rFonts w:ascii="Franklin Gothic Book" w:hAnsi="Franklin Gothic Book" w:cs="Arial"/>
        </w:rPr>
        <w:t>. Organizations that receive IMLS funding must be familiar with these requirements and comply with applicable law.</w:t>
      </w:r>
    </w:p>
    <w:p w:rsidR="00477893" w:rsidRPr="0082703B" w:rsidP="00477893" w14:paraId="319F1358" w14:textId="77777777">
      <w:pPr>
        <w:spacing w:after="183"/>
        <w:ind w:left="11"/>
        <w:rPr>
          <w:rFonts w:ascii="Franklin Gothic Book" w:hAnsi="Franklin Gothic Book" w:cs="Arial"/>
        </w:rPr>
      </w:pPr>
      <w:r w:rsidRPr="0082703B">
        <w:rPr>
          <w:rFonts w:ascii="Franklin Gothic Book" w:hAnsi="Franklin Gothic Book" w:cs="Arial"/>
        </w:rPr>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82703B">
          <w:rPr>
            <w:rStyle w:val="Hyperlink"/>
          </w:rPr>
          <w:t>IMLS Assurances and Certifications</w:t>
        </w:r>
      </w:hyperlink>
      <w:r w:rsidRPr="0082703B">
        <w:rPr>
          <w:rFonts w:ascii="Franklin Gothic Book" w:hAnsi="Franklin Gothic Book" w:cs="Arial"/>
        </w:rPr>
        <w:t xml:space="preserve">. By submitting the application, which includes the </w:t>
      </w:r>
      <w:hyperlink w:anchor="_Appendix_One_–" w:history="1">
        <w:r w:rsidRPr="0082703B">
          <w:rPr>
            <w:rStyle w:val="Hyperlink"/>
            <w:rFonts w:cs="Arial"/>
          </w:rPr>
          <w:t>IMLS Assurances and Certifications</w:t>
        </w:r>
      </w:hyperlink>
      <w:r w:rsidRPr="0082703B">
        <w:rPr>
          <w:rFonts w:ascii="Franklin Gothic Book" w:hAnsi="Franklin Gothic Book" w:cs="Arial"/>
        </w:rPr>
        <w:t xml:space="preserve">, applicants certify that they </w:t>
      </w:r>
      <w:r w:rsidRPr="0082703B">
        <w:rPr>
          <w:rFonts w:ascii="Franklin Gothic Book" w:hAnsi="Franklin Gothic Book" w:cs="Arial"/>
        </w:rPr>
        <w:t>are in compliance with</w:t>
      </w:r>
      <w:r w:rsidRPr="0082703B">
        <w:rPr>
          <w:rFonts w:ascii="Franklin Gothic Book" w:hAnsi="Franklin Gothic Book" w:cs="Arial"/>
        </w:rPr>
        <w:t xml:space="preserve">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hyperlink r:id="rId28" w:history="1">
        <w:r w:rsidRPr="0082703B">
          <w:rPr>
            <w:rStyle w:val="Hyperlink"/>
          </w:rPr>
          <w:t>IMLS General Terms and Conditions for IMLS Discretionary Grant and Cooperative Agreement Awards</w:t>
        </w:r>
      </w:hyperlink>
      <w:r w:rsidRPr="0082703B">
        <w:rPr>
          <w:rFonts w:ascii="Franklin Gothic Book" w:hAnsi="Franklin Gothic Book" w:cs="Arial"/>
        </w:rPr>
        <w:t xml:space="preserve"> and 2 C.F.R. § 200.340.</w:t>
      </w:r>
    </w:p>
    <w:p w:rsidR="00477893" w:rsidRPr="0082703B" w:rsidP="00477893" w14:paraId="3EB5F18F" w14:textId="77777777">
      <w:pPr>
        <w:pStyle w:val="Heading3"/>
      </w:pPr>
      <w:r w:rsidRPr="0082703B">
        <w:t>F3.</w:t>
      </w:r>
      <w:r w:rsidRPr="0082703B">
        <w:tab/>
        <w:t>Reporting</w:t>
      </w:r>
    </w:p>
    <w:p w:rsidR="00477893" w:rsidRPr="0082703B" w:rsidP="00477893" w14:paraId="6500C593" w14:textId="77777777">
      <w:pPr>
        <w:rPr>
          <w:rFonts w:ascii="Franklin Gothic Book" w:hAnsi="Franklin Gothic Book" w:cs="Arial"/>
        </w:rPr>
      </w:pPr>
      <w:r w:rsidRPr="0082703B">
        <w:rPr>
          <w:rFonts w:ascii="Franklin Gothic Book" w:hAnsi="Franklin Gothic Book" w:cs="Arial"/>
        </w:rPr>
        <w:t>Recipients must comply with the following reporting requirements.</w:t>
      </w:r>
    </w:p>
    <w:p w:rsidR="00477893" w:rsidRPr="0082703B" w:rsidP="00477893" w14:paraId="69A8954E" w14:textId="77777777">
      <w:pPr>
        <w:rPr>
          <w:rFonts w:ascii="Franklin Gothic Book" w:hAnsi="Franklin Gothic Book" w:cs="Arial"/>
        </w:rPr>
      </w:pPr>
      <w:r w:rsidRPr="0082703B">
        <w:rPr>
          <w:rFonts w:ascii="Franklin Gothic Book" w:hAnsi="Franklin Gothic Book" w:cs="Arial"/>
        </w:rPr>
        <w:t xml:space="preserve">Interim and final financial and performance reports are due according to the reporting schedule that is part </w:t>
      </w:r>
      <w:r w:rsidRPr="0082703B">
        <w:rPr>
          <w:rFonts w:ascii="Franklin Gothic Book" w:hAnsi="Franklin Gothic Book" w:cs="Arial"/>
          <w:color w:val="000000" w:themeColor="text1"/>
        </w:rPr>
        <w:t xml:space="preserve">of the official award notification. Grantees must submit reports using the IMLS electronic grants management system. In support </w:t>
      </w:r>
      <w:r w:rsidRPr="0082703B">
        <w:rPr>
          <w:rFonts w:ascii="Franklin Gothic Book" w:hAnsi="Franklin Gothic Book" w:cs="Arial"/>
        </w:rPr>
        <w:t>of the agency’s commitment to open government, interim and final performance reports may be made accessible on the IMLS website to engage the public in communities of practice and to inform application development and grant-making strategies.</w:t>
      </w:r>
    </w:p>
    <w:p w:rsidR="00477893" w:rsidRPr="0082703B" w:rsidP="00477893" w14:paraId="0374C9AD" w14:textId="77777777">
      <w:pPr>
        <w:rPr>
          <w:rFonts w:ascii="Franklin Gothic Book" w:hAnsi="Franklin Gothic Book" w:cs="Arial"/>
        </w:rPr>
      </w:pPr>
      <w:r w:rsidRPr="0082703B">
        <w:rPr>
          <w:rFonts w:ascii="Franklin Gothic Book" w:hAnsi="Franklin Gothic Book" w:cs="Arial"/>
        </w:rPr>
        <w:t xml:space="preserve">For details, please see the </w:t>
      </w:r>
      <w:hyperlink r:id="rId29">
        <w:r w:rsidRPr="0082703B">
          <w:rPr>
            <w:rStyle w:val="Hyperlink"/>
            <w:rFonts w:cs="Arial"/>
          </w:rPr>
          <w:t>Manage Your Award: Grant Administration</w:t>
        </w:r>
      </w:hyperlink>
      <w:r w:rsidRPr="0082703B">
        <w:rPr>
          <w:rFonts w:ascii="Franklin Gothic Book" w:hAnsi="Franklin Gothic Book" w:cs="Arial"/>
        </w:rPr>
        <w:t xml:space="preserve"> page on the IMLS website.</w:t>
      </w:r>
      <w:hyperlink r:id="rId30">
        <w:r w:rsidRPr="0082703B">
          <w:rPr>
            <w:rStyle w:val="Hyperlink"/>
            <w:rFonts w:cs="Arial"/>
          </w:rPr>
          <w:t xml:space="preserve"> </w:t>
        </w:r>
      </w:hyperlink>
    </w:p>
    <w:p w:rsidR="00477893" w:rsidRPr="0082703B" w:rsidP="00477893" w14:paraId="32699A63" w14:textId="77777777">
      <w:pPr>
        <w:rPr>
          <w:rFonts w:ascii="Franklin Gothic Book" w:hAnsi="Franklin Gothic Book" w:cs="Arial"/>
        </w:rPr>
      </w:pPr>
      <w:r w:rsidRPr="0082703B">
        <w:rPr>
          <w:rFonts w:ascii="Franklin Gothic Book" w:hAnsi="Franklin Gothic Book" w:cs="Arial"/>
        </w:rPr>
        <w:t>Grantees must also comply with 2 C.F.R. §§ 180.335 and 180.350 and 2 C.F.R. part 3185 with respect to providing information regarding all debarment, suspension, and related offenses, as applicable.</w:t>
      </w:r>
    </w:p>
    <w:p w:rsidR="00477893" w:rsidRPr="0082703B" w:rsidP="00477893" w14:paraId="185485B5" w14:textId="77777777">
      <w:pPr>
        <w:rPr>
          <w:rFonts w:ascii="Franklin Gothic Book" w:hAnsi="Franklin Gothic Book" w:cs="Arial"/>
        </w:rPr>
      </w:pPr>
      <w:bookmarkStart w:id="54" w:name="_Toc43406651"/>
      <w:r w:rsidRPr="0082703B">
        <w:rPr>
          <w:rFonts w:ascii="Franklin Gothic Book" w:hAnsi="Franklin Gothic Book" w:cs="Arial"/>
        </w:rPr>
        <w:t>If the federal share of the federal award is more than $500,000 over the period of performance, recipients should refer to the reporting requirements reflected in 2 C.F.R. part 200, Appendix XII – Award Term and Condition for Recipient Integrity and Performance Matters (see also 2 C.F.R. §§ 200.113 (Mandatory disclosures) and 2 C.F.R. §§ 200.211(c)</w:t>
      </w:r>
      <w:r>
        <w:rPr>
          <w:rFonts w:ascii="Franklin Gothic Book" w:hAnsi="Franklin Gothic Book" w:cs="Arial"/>
        </w:rPr>
        <w:t>(1)</w:t>
      </w:r>
      <w:r w:rsidRPr="0082703B">
        <w:rPr>
          <w:rFonts w:ascii="Franklin Gothic Book" w:hAnsi="Franklin Gothic Book" w:cs="Arial"/>
        </w:rPr>
        <w:t xml:space="preserve">(iii) (Information contained in a </w:t>
      </w:r>
      <w:r w:rsidRPr="0082703B">
        <w:rPr>
          <w:rFonts w:ascii="Franklin Gothic Book" w:hAnsi="Franklin Gothic Book" w:cs="Arial"/>
        </w:rPr>
        <w:t>Federal</w:t>
      </w:r>
      <w:r w:rsidRPr="0082703B">
        <w:rPr>
          <w:rFonts w:ascii="Franklin Gothic Book" w:hAnsi="Franklin Gothic Book" w:cs="Arial"/>
        </w:rPr>
        <w:t xml:space="preserve"> award).)</w:t>
      </w:r>
    </w:p>
    <w:p w:rsidR="00477893" w:rsidRPr="0082703B" w:rsidP="00477893" w14:paraId="7D9A3E00" w14:textId="77777777">
      <w:pPr>
        <w:pStyle w:val="Heading2"/>
        <w:ind w:left="720" w:hanging="720"/>
        <w:contextualSpacing w:val="0"/>
        <w:rPr>
          <w:rFonts w:cs="Arial"/>
          <w:sz w:val="36"/>
          <w:szCs w:val="36"/>
        </w:rPr>
      </w:pPr>
      <w:bookmarkStart w:id="55" w:name="_Toc107564598"/>
      <w:r w:rsidRPr="0082703B">
        <w:rPr>
          <w:rFonts w:cs="Arial"/>
          <w:sz w:val="36"/>
          <w:szCs w:val="36"/>
        </w:rPr>
        <w:t>G. Contacts</w:t>
      </w:r>
      <w:bookmarkEnd w:id="54"/>
      <w:bookmarkEnd w:id="55"/>
    </w:p>
    <w:p w:rsidR="00477893" w:rsidRPr="0082703B" w:rsidP="00477893" w14:paraId="2149909F" w14:textId="77777777">
      <w:pPr>
        <w:rPr>
          <w:rFonts w:ascii="Franklin Gothic Book" w:hAnsi="Franklin Gothic Book" w:cs="Arial"/>
        </w:rPr>
      </w:pPr>
      <w:hyperlink r:id="rId13" w:history="1">
        <w:r w:rsidRPr="0082703B">
          <w:rPr>
            <w:rStyle w:val="Hyperlink"/>
            <w:rFonts w:cs="Arial"/>
          </w:rPr>
          <w:t>Click here for IMLS staff contact information for this program</w:t>
        </w:r>
      </w:hyperlink>
      <w:r w:rsidRPr="0082703B">
        <w:rPr>
          <w:rFonts w:ascii="Franklin Gothic Book" w:hAnsi="Franklin Gothic Book" w:cs="Arial"/>
        </w:rPr>
        <w:t xml:space="preserve">. IMLS staff are available by phone and email to answer programmatic and administrative questions relating to this grant program. IMLS staff also host webinars to introduce potential applicants to funding opportunities. </w:t>
      </w:r>
      <w:hyperlink r:id="rId31" w:history="1">
        <w:r w:rsidRPr="0082703B">
          <w:rPr>
            <w:rStyle w:val="Hyperlink"/>
            <w:rFonts w:cs="Arial"/>
          </w:rPr>
          <w:t>Click here for a list of webinars and instructions for accessing them</w:t>
        </w:r>
      </w:hyperlink>
      <w:r w:rsidRPr="0082703B">
        <w:rPr>
          <w:rFonts w:ascii="Franklin Gothic Book" w:hAnsi="Franklin Gothic Book" w:cs="Arial"/>
        </w:rPr>
        <w:t>.</w:t>
      </w:r>
    </w:p>
    <w:p w:rsidR="00477893" w:rsidRPr="0082703B" w:rsidP="00477893" w14:paraId="1E3DD8BD" w14:textId="77777777">
      <w:pPr>
        <w:rPr>
          <w:rFonts w:ascii="Franklin Gothic Book" w:hAnsi="Franklin Gothic Book" w:cs="Arial"/>
        </w:rPr>
      </w:pPr>
      <w:r w:rsidRPr="0082703B">
        <w:rPr>
          <w:rFonts w:ascii="Franklin Gothic Book" w:hAnsi="Franklin Gothic Book" w:cs="Arial"/>
        </w:rPr>
        <w:t xml:space="preserve">Visit the </w:t>
      </w:r>
      <w:hyperlink r:id="rId32" w:history="1">
        <w:r w:rsidRPr="0082703B">
          <w:rPr>
            <w:rStyle w:val="Hyperlink"/>
            <w:rFonts w:cs="Arial"/>
          </w:rPr>
          <w:t>Federal Service Desk</w:t>
        </w:r>
      </w:hyperlink>
      <w:r w:rsidRPr="0082703B">
        <w:rPr>
          <w:rFonts w:ascii="Franklin Gothic Book" w:hAnsi="Franklin Gothic Book" w:cs="Arial"/>
        </w:rPr>
        <w:t xml:space="preserve"> or call 1-866-606-8220 for questions about registering or renewing your registration with login.gov or SAM.gov. Hours of operation are Monday through Friday, 8 a.m. to 8 p.m. Eastern Time. </w:t>
      </w:r>
    </w:p>
    <w:p w:rsidR="00477893" w:rsidRPr="0082703B" w:rsidP="00477893" w14:paraId="45B08E3F" w14:textId="77777777">
      <w:pPr>
        <w:rPr>
          <w:rFonts w:ascii="Franklin Gothic Book" w:hAnsi="Franklin Gothic Book" w:cs="Arial"/>
        </w:rPr>
      </w:pPr>
      <w:r w:rsidRPr="0082703B">
        <w:rPr>
          <w:rFonts w:ascii="Franklin Gothic Book" w:hAnsi="Franklin Gothic Book" w:cs="Arial"/>
        </w:rPr>
        <w:t xml:space="preserve">Visit </w:t>
      </w:r>
      <w:hyperlink r:id="rId14" w:history="1">
        <w:r w:rsidRPr="0082703B">
          <w:rPr>
            <w:rStyle w:val="Hyperlink"/>
            <w:rFonts w:cs="Arial"/>
          </w:rPr>
          <w:t>Grants.gov Support</w:t>
        </w:r>
      </w:hyperlink>
      <w:r w:rsidRPr="0082703B">
        <w:rPr>
          <w:rFonts w:ascii="Franklin Gothic Book" w:hAnsi="Franklin Gothic Book" w:cs="Arial"/>
        </w:rPr>
        <w:t xml:space="preserve">, email </w:t>
      </w:r>
      <w:hyperlink r:id="rId22" w:history="1">
        <w:r w:rsidRPr="0082703B">
          <w:rPr>
            <w:rStyle w:val="Hyperlink"/>
            <w:rFonts w:cs="Arial"/>
          </w:rPr>
          <w:t>support@grants.gov</w:t>
        </w:r>
      </w:hyperlink>
      <w:r w:rsidRPr="0082703B">
        <w:rPr>
          <w:rFonts w:ascii="Franklin Gothic Book" w:hAnsi="Franklin Gothic Book" w:cs="Arial"/>
        </w:rPr>
        <w:t>, or call Grants.gov Applicant Support at 1-800-518-4726 for assistance with software issues, registration issues, and technical problems. Grants.gov Applicant Support is available 24 hours a day, seven days a week, except for federal holidays.</w:t>
      </w:r>
    </w:p>
    <w:p w:rsidR="00477893" w:rsidRPr="0082703B" w:rsidP="00477893" w14:paraId="214DDA95" w14:textId="77777777">
      <w:pPr>
        <w:rPr>
          <w:rFonts w:ascii="Franklin Gothic Book" w:hAnsi="Franklin Gothic Book" w:cs="Arial"/>
        </w:rPr>
      </w:pPr>
      <w:r w:rsidRPr="0082703B">
        <w:rPr>
          <w:rFonts w:ascii="Franklin Gothic Book" w:hAnsi="Franklin Gothic Book" w:cs="Arial"/>
        </w:rPr>
        <w:t>Be sure to obtain a case number when calling the Federal Service Desk or Grants.gov for support.</w:t>
      </w:r>
    </w:p>
    <w:p w:rsidR="00477893" w:rsidRPr="0082703B" w:rsidP="00477893" w14:paraId="42C75BD9" w14:textId="77777777">
      <w:pPr>
        <w:pStyle w:val="Heading2"/>
        <w:ind w:left="720" w:hanging="720"/>
        <w:contextualSpacing w:val="0"/>
        <w:rPr>
          <w:rFonts w:cs="Arial"/>
          <w:sz w:val="36"/>
          <w:szCs w:val="36"/>
        </w:rPr>
      </w:pPr>
      <w:bookmarkStart w:id="56" w:name="_Toc43406652"/>
      <w:bookmarkStart w:id="57" w:name="_Toc107564599"/>
      <w:r w:rsidRPr="0082703B">
        <w:rPr>
          <w:rFonts w:cs="Arial"/>
          <w:sz w:val="36"/>
          <w:szCs w:val="36"/>
        </w:rPr>
        <w:t>H. Other Information</w:t>
      </w:r>
      <w:bookmarkEnd w:id="56"/>
      <w:bookmarkEnd w:id="57"/>
    </w:p>
    <w:p w:rsidR="00477893" w:rsidRPr="0082703B" w:rsidP="00477893" w14:paraId="751B65E0" w14:textId="77777777">
      <w:pPr>
        <w:pStyle w:val="Heading3"/>
      </w:pPr>
      <w:r w:rsidRPr="0082703B">
        <w:t>H1.</w:t>
      </w:r>
      <w:r w:rsidRPr="0082703B">
        <w:tab/>
        <w:t>Acknowledging IMLS Support</w:t>
      </w:r>
    </w:p>
    <w:p w:rsidR="00477893" w:rsidRPr="0082703B" w:rsidP="00477893" w14:paraId="37203E9B" w14:textId="77777777">
      <w:pPr>
        <w:rPr>
          <w:rFonts w:ascii="Franklin Gothic Book" w:hAnsi="Franklin Gothic Book" w:cs="Arial"/>
        </w:rPr>
      </w:pPr>
      <w:r w:rsidRPr="0082703B">
        <w:rPr>
          <w:rFonts w:ascii="Franklin Gothic Book" w:hAnsi="Franklin Gothic Book" w:cs="Arial"/>
          <w:highlight w:val="yellow"/>
        </w:rPr>
        <w:t>Awardees</w:t>
      </w:r>
      <w:r w:rsidRPr="0082703B">
        <w:rPr>
          <w:rFonts w:ascii="Franklin Gothic Book" w:hAnsi="Franklin Gothic Book" w:cs="Arial"/>
        </w:rPr>
        <w:t xml:space="preserve"> must include an acknowledgement of IMLS support in all grant products, publications, websites, and presentations developed with IMLS funding. All work products should reference IMLS and include the associated grant award number(s). </w:t>
      </w:r>
      <w:hyperlink r:id="rId33" w:history="1">
        <w:r w:rsidRPr="0082703B">
          <w:rPr>
            <w:rStyle w:val="Hyperlink"/>
            <w:rFonts w:cs="Arial"/>
          </w:rPr>
          <w:t>Click here for the Grantee Communications Kit</w:t>
        </w:r>
      </w:hyperlink>
      <w:r w:rsidRPr="0082703B">
        <w:rPr>
          <w:rFonts w:ascii="Franklin Gothic Book" w:hAnsi="Franklin Gothic Book" w:cs="Arial"/>
        </w:rPr>
        <w:t xml:space="preserve">, </w:t>
      </w:r>
      <w:r w:rsidRPr="0082703B">
        <w:rPr>
          <w:rFonts w:ascii="Franklin Gothic Book" w:hAnsi="Franklin Gothic Book" w:cs="Arial"/>
          <w:color w:val="000000" w:themeColor="text1"/>
        </w:rPr>
        <w:t>which provides guidance for fulfilling these requirements.</w:t>
      </w:r>
    </w:p>
    <w:p w:rsidR="00477893" w:rsidRPr="0082703B" w:rsidP="00477893" w14:paraId="6B0EA070" w14:textId="77777777">
      <w:pPr>
        <w:pStyle w:val="Heading3"/>
      </w:pPr>
      <w:r w:rsidRPr="0082703B">
        <w:t>H2.</w:t>
      </w:r>
      <w:r w:rsidRPr="0082703B">
        <w:tab/>
        <w:t>Disclosure of Information in Applications</w:t>
      </w:r>
    </w:p>
    <w:p w:rsidR="00477893" w:rsidRPr="0082703B" w:rsidP="00477893" w14:paraId="2B2DEA9D" w14:textId="77777777">
      <w:pPr>
        <w:ind w:left="11"/>
        <w:rPr>
          <w:rFonts w:ascii="Franklin Gothic Book" w:hAnsi="Franklin Gothic Book" w:cs="Arial"/>
        </w:rPr>
      </w:pPr>
      <w:r w:rsidRPr="0082703B">
        <w:rPr>
          <w:rFonts w:ascii="Franklin Gothic Book" w:hAnsi="Franklin Gothic Book" w:cs="Arial"/>
        </w:rPr>
        <w:t xml:space="preserve">IMLS may share grant applications, products, and reports to further the mission of the agency and the development of museum, library, </w:t>
      </w:r>
      <w:r w:rsidRPr="0082703B">
        <w:rPr>
          <w:rFonts w:ascii="Franklin Gothic Book" w:hAnsi="Franklin Gothic Book" w:cs="Arial"/>
          <w:highlight w:val="yellow"/>
        </w:rPr>
        <w:t>archival,</w:t>
      </w:r>
      <w:r w:rsidRPr="0082703B">
        <w:rPr>
          <w:rFonts w:ascii="Franklin Gothic Book" w:hAnsi="Franklin Gothic Book" w:cs="Arial"/>
        </w:rPr>
        <w:t xml:space="preserve"> and information services.</w:t>
      </w:r>
    </w:p>
    <w:p w:rsidR="00477893" w:rsidRPr="0082703B" w:rsidP="00477893" w14:paraId="1B8E61AE" w14:textId="77777777">
      <w:pPr>
        <w:ind w:left="11"/>
        <w:rPr>
          <w:rFonts w:ascii="Franklin Gothic Book" w:hAnsi="Franklin Gothic Book" w:cs="Arial"/>
        </w:rPr>
      </w:pPr>
      <w:r w:rsidRPr="0082703B">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p>
    <w:p w:rsidR="00477893" w:rsidRPr="0082703B" w:rsidP="00477893" w14:paraId="4045FF1E" w14:textId="77777777">
      <w:pPr>
        <w:pStyle w:val="Heading3"/>
      </w:pPr>
      <w:r w:rsidRPr="0082703B">
        <w:t>H3.</w:t>
      </w:r>
      <w:r w:rsidRPr="0082703B">
        <w:tab/>
        <w:t xml:space="preserve">Conflict of Interest Requirements </w:t>
      </w:r>
    </w:p>
    <w:p w:rsidR="00477893" w:rsidRPr="0082703B" w:rsidP="00477893" w14:paraId="5858F07F" w14:textId="77777777">
      <w:pPr>
        <w:rPr>
          <w:rFonts w:ascii="Franklin Gothic Book" w:hAnsi="Franklin Gothic Book" w:cs="Arial"/>
        </w:rPr>
      </w:pPr>
      <w:r w:rsidRPr="0082703B">
        <w:rPr>
          <w:rFonts w:ascii="Franklin Gothic Book" w:hAnsi="Franklin Gothic Book" w:cs="Arial"/>
        </w:rPr>
        <w:t xml:space="preserve">As non-federal entities, award recipients must follow IMLS conflict of interest policies for federal awards. </w:t>
      </w:r>
      <w:hyperlink w:anchor="_Appendix_Six_–" w:history="1">
        <w:r w:rsidRPr="0082703B">
          <w:rPr>
            <w:rStyle w:val="Hyperlink"/>
            <w:rFonts w:cs="Arial"/>
          </w:rPr>
          <w:t>Click here for more information about IMLS conflict of interest requirements</w:t>
        </w:r>
      </w:hyperlink>
      <w:r w:rsidRPr="0082703B">
        <w:rPr>
          <w:rFonts w:ascii="Franklin Gothic Book" w:hAnsi="Franklin Gothic Book" w:cs="Arial"/>
        </w:rPr>
        <w:t>.</w:t>
      </w:r>
    </w:p>
    <w:p w:rsidR="00477893" w:rsidRPr="0082703B" w:rsidP="00477893" w14:paraId="670F26BB" w14:textId="77777777">
      <w:pPr>
        <w:pStyle w:val="Heading3"/>
      </w:pPr>
      <w:r w:rsidRPr="0082703B">
        <w:t>H4.</w:t>
      </w:r>
      <w:r w:rsidRPr="0082703B">
        <w:tab/>
        <w:t>Additional Information about IMLS</w:t>
      </w:r>
    </w:p>
    <w:p w:rsidR="00477893" w:rsidRPr="0082703B" w:rsidP="00477893" w14:paraId="4B4DB1AB" w14:textId="77777777">
      <w:pPr>
        <w:rPr>
          <w:rFonts w:ascii="Franklin Gothic Book" w:hAnsi="Franklin Gothic Book" w:cs="Arial"/>
        </w:rPr>
      </w:pPr>
      <w:r w:rsidRPr="0082703B">
        <w:rPr>
          <w:rFonts w:ascii="Franklin Gothic Book" w:hAnsi="Franklin Gothic Book" w:cs="Arial"/>
        </w:rPr>
        <w:t xml:space="preserve">Visit the </w:t>
      </w:r>
      <w:hyperlink r:id="rId34">
        <w:r w:rsidRPr="0082703B">
          <w:rPr>
            <w:rFonts w:ascii="Franklin Gothic Book" w:hAnsi="Franklin Gothic Book" w:cs="Arial"/>
            <w:color w:val="0562C1"/>
            <w:u w:val="single" w:color="0562C1"/>
          </w:rPr>
          <w:t>IMLS website</w:t>
        </w:r>
      </w:hyperlink>
      <w:hyperlink r:id="rId35">
        <w:r w:rsidRPr="0082703B">
          <w:rPr>
            <w:rFonts w:ascii="Franklin Gothic Book" w:hAnsi="Franklin Gothic Book" w:cs="Arial"/>
          </w:rPr>
          <w:t xml:space="preserve"> </w:t>
        </w:r>
      </w:hyperlink>
      <w:r w:rsidRPr="0082703B">
        <w:rPr>
          <w:rFonts w:ascii="Franklin Gothic Book" w:hAnsi="Franklin Gothic Book" w:cs="Arial"/>
        </w:rPr>
        <w:t>for additional information on IMLS and IMLS activities.</w:t>
      </w:r>
    </w:p>
    <w:p w:rsidR="00477893" w:rsidRPr="0082703B" w:rsidP="00477893" w14:paraId="7EA5CFE0" w14:textId="77777777">
      <w:pPr>
        <w:pStyle w:val="Heading3"/>
      </w:pPr>
      <w:r w:rsidRPr="0082703B">
        <w:t>H5.</w:t>
      </w:r>
      <w:r w:rsidRPr="0082703B">
        <w:tab/>
        <w:t xml:space="preserve">IMLS Obligations to Make Awards </w:t>
      </w:r>
    </w:p>
    <w:p w:rsidR="00477893" w:rsidRPr="0082703B" w:rsidP="00477893" w14:paraId="3A24ADA6" w14:textId="77777777">
      <w:pPr>
        <w:rPr>
          <w:rFonts w:ascii="Franklin Gothic Book" w:hAnsi="Franklin Gothic Book" w:cs="Arial"/>
        </w:rPr>
      </w:pPr>
      <w:r w:rsidRPr="0082703B">
        <w:rPr>
          <w:rFonts w:ascii="Franklin Gothic Book" w:hAnsi="Franklin Gothic Book" w:cs="Arial"/>
        </w:rPr>
        <w:t xml:space="preserve">IMLS is not obligated to make any federal award or commitment </w:t>
      </w:r>
      <w:r w:rsidRPr="0082703B">
        <w:rPr>
          <w:rFonts w:ascii="Franklin Gothic Book" w:hAnsi="Franklin Gothic Book" w:cs="Arial"/>
        </w:rPr>
        <w:t>as a result of</w:t>
      </w:r>
      <w:r w:rsidRPr="0082703B">
        <w:rPr>
          <w:rFonts w:ascii="Franklin Gothic Book" w:hAnsi="Franklin Gothic Book" w:cs="Arial"/>
        </w:rPr>
        <w:t xml:space="preserve"> this announcement.</w:t>
      </w:r>
    </w:p>
    <w:p w:rsidR="00477893" w:rsidRPr="0082703B" w:rsidP="00477893" w14:paraId="2C269B16" w14:textId="77777777">
      <w:pPr>
        <w:pStyle w:val="Heading3"/>
      </w:pPr>
      <w:r w:rsidRPr="0082703B">
        <w:t>H6.</w:t>
      </w:r>
      <w:r w:rsidRPr="0082703B">
        <w:tab/>
        <w:t>Peer Review</w:t>
      </w:r>
    </w:p>
    <w:p w:rsidR="00477893" w:rsidRPr="0082703B" w:rsidP="00477893" w14:paraId="60187667" w14:textId="77777777">
      <w:pPr>
        <w:rPr>
          <w:rFonts w:ascii="Franklin Gothic Book" w:hAnsi="Franklin Gothic Book" w:cs="Arial"/>
        </w:rPr>
      </w:pPr>
      <w:r w:rsidRPr="0082703B">
        <w:rPr>
          <w:rFonts w:ascii="Franklin Gothic Book" w:hAnsi="Franklin Gothic Book" w:cs="Arial"/>
        </w:rPr>
        <w:t xml:space="preserve">Any individual who is interested in serving as a peer reviewer is welcome to enter their contact information and identify their experience and expertise through the IMLS </w:t>
      </w:r>
      <w:hyperlink r:id="rId25" w:history="1">
        <w:r w:rsidRPr="0082703B">
          <w:rPr>
            <w:rStyle w:val="Hyperlink"/>
            <w:rFonts w:cs="Arial"/>
          </w:rPr>
          <w:t>online reviewer application portal</w:t>
        </w:r>
      </w:hyperlink>
      <w:r w:rsidRPr="0082703B">
        <w:rPr>
          <w:rStyle w:val="CommentReference"/>
          <w:rFonts w:cs="Arial"/>
        </w:rPr>
        <w:t xml:space="preserve">. </w:t>
      </w:r>
      <w:r w:rsidRPr="0082703B">
        <w:rPr>
          <w:rFonts w:ascii="Franklin Gothic Book" w:hAnsi="Franklin Gothic Book" w:cs="Arial"/>
        </w:rPr>
        <w:t>IMLS staff will notify the individuals who are identified as potential reviewers by email prior to the next review period to confirm availability.</w:t>
      </w:r>
    </w:p>
    <w:p w:rsidR="00477893" w:rsidRPr="0082703B" w:rsidP="00477893" w14:paraId="25833E56" w14:textId="77777777">
      <w:pPr>
        <w:pStyle w:val="Heading3"/>
      </w:pPr>
      <w:r w:rsidRPr="0082703B">
        <w:t xml:space="preserve">H7. </w:t>
      </w:r>
      <w:r w:rsidRPr="0082703B">
        <w:tab/>
        <w:t>Copyright Information</w:t>
      </w:r>
    </w:p>
    <w:p w:rsidR="00477893" w:rsidRPr="0082703B" w:rsidP="00477893" w14:paraId="36FB38D1" w14:textId="77777777">
      <w:pPr>
        <w:spacing w:before="0"/>
        <w:ind w:left="11"/>
        <w:rPr>
          <w:rFonts w:ascii="Franklin Gothic Book" w:hAnsi="Franklin Gothic Book" w:cs="Arial"/>
        </w:rPr>
      </w:pPr>
      <w:bookmarkStart w:id="58" w:name="_Hlk107348536"/>
      <w:r w:rsidRPr="0082703B">
        <w:rPr>
          <w:rFonts w:ascii="Franklin Gothic Book" w:hAnsi="Franklin Gothic Book" w:cs="Arial"/>
        </w:rPr>
        <w:t xml:space="preserve">Awardees may copyright any work that is subject to copyright and was developed under an award or for which ownership was acquired under a federal award. IMLS reserves a royalty-free, nonexclusive, and irrevocable right to reproduce, publish, or otherwise use the work for federal purposes and to authorize others to do so. </w:t>
      </w:r>
      <w:bookmarkEnd w:id="58"/>
      <w:r w:rsidRPr="0082703B">
        <w:rPr>
          <w:rFonts w:ascii="Franklin Gothic Book" w:hAnsi="Franklin Gothic Book" w:cs="Arial"/>
        </w:rPr>
        <w:t>(For additional information, please see 2 C.F.R. § 200.315 (Intangible property).).</w:t>
      </w:r>
    </w:p>
    <w:p w:rsidR="00477893" w:rsidRPr="0082703B" w:rsidP="00477893" w14:paraId="5EBF8004" w14:textId="77777777">
      <w:pPr>
        <w:pStyle w:val="Heading3"/>
      </w:pPr>
      <w:r w:rsidRPr="0082703B">
        <w:t>H8.</w:t>
      </w:r>
      <w:r w:rsidRPr="0082703B">
        <w:tab/>
        <w:t>Application Completion Time</w:t>
      </w:r>
    </w:p>
    <w:p w:rsidR="00477893" w:rsidRPr="0082703B" w:rsidP="00477893" w14:paraId="739F0E57" w14:textId="77777777">
      <w:pPr>
        <w:rPr>
          <w:rFonts w:ascii="Franklin Gothic Book" w:hAnsi="Franklin Gothic Book" w:cs="Arial"/>
          <w:color w:val="000000" w:themeColor="text1"/>
        </w:rPr>
      </w:pPr>
      <w:r w:rsidRPr="0082703B">
        <w:rPr>
          <w:rFonts w:ascii="Franklin Gothic Book" w:hAnsi="Franklin Gothic Book" w:cs="Arial"/>
        </w:rPr>
        <w:t xml:space="preserve">Complete applications include the elements listed in the Table of Application Components in </w:t>
      </w:r>
      <w:hyperlink w:anchor="_D2a._Table_of" w:history="1">
        <w:r w:rsidRPr="0082703B">
          <w:rPr>
            <w:rStyle w:val="Hyperlink"/>
            <w:rFonts w:cs="Arial"/>
          </w:rPr>
          <w:t>Section D2a</w:t>
        </w:r>
      </w:hyperlink>
      <w:r w:rsidRPr="0082703B">
        <w:rPr>
          <w:rFonts w:ascii="Franklin Gothic Book" w:hAnsi="Franklin Gothic Book" w:cs="Arial"/>
        </w:rPr>
        <w:t xml:space="preserve"> and </w:t>
      </w:r>
      <w:hyperlink w:anchor="_D3a._Table_of" w:history="1">
        <w:r w:rsidRPr="0082703B">
          <w:rPr>
            <w:rStyle w:val="Hyperlink"/>
            <w:rFonts w:cs="Arial"/>
          </w:rPr>
          <w:t>Section D3a</w:t>
        </w:r>
      </w:hyperlink>
      <w:r w:rsidRPr="0082703B">
        <w:rPr>
          <w:rStyle w:val="Hyperlink"/>
          <w:rFonts w:cs="Arial"/>
        </w:rPr>
        <w:t xml:space="preserve"> of this Notice of Funding Opportunity</w:t>
      </w:r>
      <w:r w:rsidRPr="0082703B">
        <w:rPr>
          <w:rFonts w:ascii="Franklin Gothic Book" w:hAnsi="Franklin Gothic Book" w:cs="Arial"/>
        </w:rPr>
        <w:t xml:space="preserve">. IMLS estimates the average amount of time needed for one applicant to complete the narrative portion of a Preliminary Proposal to be 15 hours and for an Invited Full Proposal to </w:t>
      </w:r>
      <w:r w:rsidRPr="0082703B">
        <w:rPr>
          <w:rFonts w:ascii="Franklin Gothic Book" w:hAnsi="Franklin Gothic Book" w:cs="Arial"/>
          <w:color w:val="000000" w:themeColor="text1"/>
        </w:rPr>
        <w:t xml:space="preserve">be 45 hours. This includes the time for reviewing instructions, searching existing data sources, </w:t>
      </w:r>
      <w:r w:rsidRPr="0082703B">
        <w:rPr>
          <w:rFonts w:ascii="Franklin Gothic Book" w:hAnsi="Franklin Gothic Book" w:cs="Arial"/>
          <w:color w:val="000000" w:themeColor="text1"/>
        </w:rPr>
        <w:t>gathering</w:t>
      </w:r>
      <w:r w:rsidRPr="0082703B">
        <w:rPr>
          <w:rFonts w:ascii="Franklin Gothic Book" w:hAnsi="Franklin Gothic Book" w:cs="Arial"/>
          <w:color w:val="000000" w:themeColor="text1"/>
        </w:rPr>
        <w:t xml:space="preserve"> and maintaining the data needed, and writing and reviewing the answers.</w:t>
      </w:r>
    </w:p>
    <w:p w:rsidR="00477893" w:rsidRPr="0082703B" w:rsidP="00477893" w14:paraId="37F6073B" w14:textId="77777777">
      <w:pPr>
        <w:rPr>
          <w:rFonts w:ascii="Franklin Gothic Book" w:hAnsi="Franklin Gothic Book" w:cs="Arial"/>
        </w:rPr>
      </w:pPr>
      <w:bookmarkStart w:id="59" w:name="_Hlk14778732"/>
      <w:r w:rsidRPr="0082703B">
        <w:rPr>
          <w:rFonts w:ascii="Franklin Gothic Book" w:hAnsi="Franklin Gothic Book" w:cs="Arial"/>
          <w:color w:val="000000" w:themeColor="text1"/>
        </w:rPr>
        <w:t xml:space="preserve">IMLS estimates that it will take an average </w:t>
      </w:r>
      <w:r w:rsidRPr="00153163">
        <w:rPr>
          <w:rFonts w:ascii="Franklin Gothic Book" w:hAnsi="Franklin Gothic Book" w:cs="Arial"/>
          <w:color w:val="000000" w:themeColor="text1"/>
        </w:rPr>
        <w:t>of 30 minutes</w:t>
      </w:r>
      <w:r w:rsidRPr="0082703B">
        <w:rPr>
          <w:rFonts w:ascii="Franklin Gothic Book" w:hAnsi="Franklin Gothic Book" w:cs="Arial"/>
          <w:color w:val="000000" w:themeColor="text1"/>
        </w:rPr>
        <w:t xml:space="preserve"> per response for the IMLS Library Discretionary Program Information Form and three hours per response for the IMLS Budget Form. </w:t>
      </w:r>
    </w:p>
    <w:p w:rsidR="00477893" w:rsidRPr="0082703B" w:rsidP="00477893" w14:paraId="7480445D" w14:textId="77777777">
      <w:pPr>
        <w:rPr>
          <w:rFonts w:ascii="Franklin Gothic Book" w:hAnsi="Franklin Gothic Book"/>
        </w:rPr>
      </w:pPr>
      <w:bookmarkStart w:id="60" w:name="_Hlk106223125"/>
      <w:bookmarkStart w:id="61" w:name="_Hlk106223593"/>
      <w:bookmarkEnd w:id="59"/>
      <w:r w:rsidRPr="0082703B">
        <w:rPr>
          <w:rFonts w:ascii="Franklin Gothic Book" w:hAnsi="Franklin Gothic Book"/>
        </w:rPr>
        <w:t xml:space="preserve">IMLS welcomes your suggestions for improving this collection of information and for making it as easy to use as possible. Send comments regarding this burden estimate or any other aspect of this collection of information, including suggestions for reducing this burden, to </w:t>
      </w:r>
      <w:hyperlink r:id="rId36" w:history="1">
        <w:r w:rsidRPr="0082703B">
          <w:rPr>
            <w:rStyle w:val="Hyperlink"/>
          </w:rPr>
          <w:t>grantsadmin@imls.gov</w:t>
        </w:r>
      </w:hyperlink>
      <w:r w:rsidRPr="0082703B">
        <w:rPr>
          <w:rFonts w:ascii="Franklin Gothic Book" w:hAnsi="Franklin Gothic Book"/>
        </w:rPr>
        <w:t>. Please note that applicants are not required to respond to any collection of information unless it displays a currently valid U.S. Office of Management and Budget (OMB) control number.</w:t>
      </w:r>
      <w:bookmarkEnd w:id="60"/>
    </w:p>
    <w:bookmarkEnd w:id="61"/>
    <w:p w:rsidR="00477893" w:rsidRPr="0082703B" w:rsidP="00477893" w14:paraId="77CB8D22" w14:textId="77777777">
      <w:pPr>
        <w:pStyle w:val="Heading3"/>
      </w:pPr>
      <w:r w:rsidRPr="0082703B">
        <w:t>H9.</w:t>
      </w:r>
      <w:r w:rsidRPr="0082703B">
        <w:tab/>
        <w:t>PRA Clearance Number</w:t>
      </w:r>
    </w:p>
    <w:p w:rsidR="00477893" w:rsidRPr="0082703B" w:rsidP="00477893" w14:paraId="56F23A2D" w14:textId="77777777">
      <w:pPr>
        <w:rPr>
          <w:rFonts w:ascii="Franklin Gothic Book" w:hAnsi="Franklin Gothic Book" w:cs="Arial"/>
          <w:color w:val="000000" w:themeColor="text1"/>
        </w:rPr>
      </w:pPr>
      <w:r w:rsidRPr="0082703B">
        <w:rPr>
          <w:rFonts w:ascii="Franklin Gothic Book" w:hAnsi="Franklin Gothic Book" w:cs="Arial"/>
        </w:rPr>
        <w:t>OMB Control #: 3137-</w:t>
      </w:r>
      <w:r w:rsidRPr="0082703B">
        <w:rPr>
          <w:rFonts w:ascii="Franklin Gothic Book" w:hAnsi="Franklin Gothic Book" w:cs="Arial"/>
          <w:color w:val="000000" w:themeColor="text1"/>
        </w:rPr>
        <w:t>0091</w:t>
      </w:r>
      <w:r w:rsidRPr="0082703B">
        <w:rPr>
          <w:rFonts w:ascii="Franklin Gothic Book" w:hAnsi="Franklin Gothic Book" w:cs="Arial"/>
        </w:rPr>
        <w:t xml:space="preserve">, </w:t>
      </w:r>
      <w:r w:rsidRPr="0082703B">
        <w:rPr>
          <w:rFonts w:ascii="Franklin Gothic Book" w:hAnsi="Franklin Gothic Book" w:cs="Arial"/>
          <w:color w:val="000000" w:themeColor="text1"/>
        </w:rPr>
        <w:t>Expiration date: 6/30/2024</w:t>
      </w:r>
    </w:p>
    <w:p w:rsidR="00477893" w:rsidRPr="0082703B" w:rsidP="00477893" w14:paraId="25AEAEAF" w14:textId="77777777">
      <w:pPr>
        <w:pStyle w:val="Heading2"/>
        <w:contextualSpacing w:val="0"/>
        <w:rPr>
          <w:rFonts w:cs="Arial"/>
          <w:sz w:val="40"/>
          <w:szCs w:val="40"/>
        </w:rPr>
      </w:pPr>
      <w:bookmarkStart w:id="62" w:name="_Appendix_One_–"/>
      <w:bookmarkStart w:id="63" w:name="_Toc43406653"/>
      <w:bookmarkStart w:id="64" w:name="_Toc107564600"/>
      <w:bookmarkEnd w:id="62"/>
      <w:r w:rsidRPr="0082703B">
        <w:rPr>
          <w:rFonts w:cs="Arial"/>
          <w:sz w:val="40"/>
          <w:szCs w:val="40"/>
        </w:rPr>
        <w:t>Appendix One</w:t>
      </w:r>
      <w:bookmarkStart w:id="65" w:name="_Hlk103954534"/>
      <w:r w:rsidRPr="0082703B">
        <w:rPr>
          <w:rFonts w:cs="Arial"/>
          <w:sz w:val="40"/>
          <w:szCs w:val="40"/>
        </w:rPr>
        <w:t xml:space="preserve"> – </w:t>
      </w:r>
      <w:bookmarkEnd w:id="65"/>
      <w:r w:rsidRPr="0082703B">
        <w:rPr>
          <w:rFonts w:cs="Arial"/>
          <w:sz w:val="40"/>
          <w:szCs w:val="40"/>
        </w:rPr>
        <w:t>IMLS Assurances and Certifications</w:t>
      </w:r>
      <w:bookmarkEnd w:id="63"/>
      <w:bookmarkEnd w:id="64"/>
    </w:p>
    <w:p w:rsidR="00477893" w:rsidRPr="0082703B" w:rsidP="00477893" w14:paraId="39703D5A" w14:textId="77777777">
      <w:pPr>
        <w:spacing w:after="320"/>
        <w:ind w:right="4"/>
        <w:rPr>
          <w:rFonts w:ascii="Franklin Gothic Book" w:hAnsi="Franklin Gothic Book" w:cs="Arial"/>
        </w:rPr>
      </w:pPr>
      <w:r w:rsidRPr="0082703B">
        <w:rPr>
          <w:rFonts w:ascii="Franklin Gothic Book" w:hAnsi="Franklin Gothic Book" w:cs="Arial"/>
        </w:rPr>
        <w:t xml:space="preserve">As a federal agency, IMLS is required to obtain from all </w:t>
      </w:r>
      <w:r w:rsidRPr="0082703B">
        <w:rPr>
          <w:rFonts w:ascii="Franklin Gothic Book" w:hAnsi="Franklin Gothic Book" w:cs="Arial"/>
        </w:rPr>
        <w:t>applicants</w:t>
      </w:r>
      <w:r w:rsidRPr="0082703B">
        <w:rPr>
          <w:rFonts w:ascii="Franklin Gothic Book" w:hAnsi="Franklin Gothic Book" w:cs="Arial"/>
        </w:rP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w:t>
      </w:r>
      <w:r w:rsidRPr="0082703B">
        <w:rPr>
          <w:rFonts w:ascii="Franklin Gothic Book" w:hAnsi="Franklin Gothic Book" w:cs="Arial"/>
        </w:rPr>
        <w:t>particular situation</w:t>
      </w:r>
      <w:r w:rsidRPr="0082703B">
        <w:rPr>
          <w:rFonts w:ascii="Franklin Gothic Book" w:hAnsi="Franklin Gothic Book" w:cs="Arial"/>
        </w:rPr>
        <w:t>. These requirements are incorporated in the Assurances Statement below. The authorized representative must review the statement and provide the certification in item 9 on the SF-424S.</w:t>
      </w:r>
    </w:p>
    <w:p w:rsidR="00477893" w:rsidRPr="0082703B" w:rsidP="00477893" w14:paraId="21EE6E01" w14:textId="77777777">
      <w:pPr>
        <w:rPr>
          <w:rFonts w:ascii="Franklin Gothic Book" w:hAnsi="Franklin Gothic Book" w:cs="Arial"/>
          <w:b/>
          <w:bCs/>
        </w:rPr>
      </w:pPr>
      <w:r w:rsidRPr="0082703B">
        <w:rPr>
          <w:rFonts w:ascii="Franklin Gothic Book" w:hAnsi="Franklin Gothic Book" w:cs="Arial"/>
          <w:b/>
          <w:bCs/>
        </w:rPr>
        <w:t>Assurances Statement</w:t>
      </w:r>
    </w:p>
    <w:p w:rsidR="00477893" w:rsidRPr="0082703B" w:rsidP="00477893" w14:paraId="52FEDAB4" w14:textId="77777777">
      <w:pPr>
        <w:spacing w:after="317"/>
        <w:ind w:right="4"/>
        <w:rPr>
          <w:rFonts w:ascii="Franklin Gothic Book" w:hAnsi="Franklin Gothic Book" w:cs="Arial"/>
        </w:rPr>
      </w:pPr>
      <w:r w:rsidRPr="0082703B">
        <w:rPr>
          <w:rFonts w:ascii="Franklin Gothic Book" w:hAnsi="Franklin Gothic Book" w:cs="Arial"/>
        </w:rPr>
        <w:t xml:space="preserve">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w:t>
      </w:r>
      <w:r w:rsidRPr="0082703B">
        <w:rPr>
          <w:rFonts w:ascii="Franklin Gothic Book" w:hAnsi="Franklin Gothic Book" w:cs="Arial"/>
        </w:rPr>
        <w:t>signed, but</w:t>
      </w:r>
      <w:r w:rsidRPr="0082703B">
        <w:rPr>
          <w:rFonts w:ascii="Franklin Gothic Book" w:hAnsi="Franklin Gothic Book" w:cs="Arial"/>
        </w:rPr>
        <w:t xml:space="preserve">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477893" w:rsidRPr="0082703B" w:rsidP="00477893" w14:paraId="16190A07" w14:textId="77777777">
      <w:pPr>
        <w:pStyle w:val="Heading3"/>
      </w:pPr>
      <w:r w:rsidRPr="0082703B">
        <w:t>Certifications Required of All Applicants</w:t>
      </w:r>
    </w:p>
    <w:p w:rsidR="00477893" w:rsidRPr="0082703B" w:rsidP="00477893" w14:paraId="59A271D4" w14:textId="77777777">
      <w:pPr>
        <w:rPr>
          <w:rFonts w:ascii="Franklin Gothic Book" w:hAnsi="Franklin Gothic Book" w:cs="Arial"/>
          <w:b/>
          <w:bCs/>
        </w:rPr>
      </w:pPr>
      <w:r w:rsidRPr="0082703B">
        <w:rPr>
          <w:rFonts w:ascii="Franklin Gothic Book" w:hAnsi="Franklin Gothic Book" w:cs="Arial"/>
          <w:b/>
          <w:bCs/>
        </w:rPr>
        <w:t>Financial, Administrative, and Legal Accountability</w:t>
      </w:r>
    </w:p>
    <w:p w:rsidR="00477893" w:rsidRPr="0082703B" w:rsidP="00477893" w14:paraId="47F5B033" w14:textId="77777777">
      <w:pPr>
        <w:ind w:right="4"/>
        <w:rPr>
          <w:rFonts w:ascii="Franklin Gothic Book" w:hAnsi="Franklin Gothic Book" w:cs="Arial"/>
        </w:rPr>
      </w:pPr>
      <w:r w:rsidRPr="0082703B">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477893" w:rsidRPr="0082703B" w:rsidP="00477893" w14:paraId="37757ABB" w14:textId="77777777">
      <w:pPr>
        <w:ind w:right="4"/>
        <w:rPr>
          <w:rFonts w:ascii="Franklin Gothic Book" w:hAnsi="Franklin Gothic Book" w:cs="Arial"/>
        </w:rPr>
      </w:pPr>
      <w:r w:rsidRPr="0082703B">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477893" w:rsidP="00477893" w14:paraId="30F2287C" w14:textId="77777777">
      <w:pPr>
        <w:spacing w:before="0" w:after="160" w:line="259" w:lineRule="auto"/>
        <w:rPr>
          <w:rFonts w:ascii="Franklin Gothic Book" w:hAnsi="Franklin Gothic Book" w:cs="Arial"/>
          <w:b/>
          <w:bCs/>
        </w:rPr>
      </w:pPr>
      <w:r>
        <w:rPr>
          <w:rFonts w:ascii="Franklin Gothic Book" w:hAnsi="Franklin Gothic Book" w:cs="Arial"/>
          <w:b/>
          <w:bCs/>
        </w:rPr>
        <w:br w:type="page"/>
      </w:r>
    </w:p>
    <w:p w:rsidR="00477893" w:rsidRPr="0082703B" w:rsidP="00477893" w14:paraId="5507DAA3" w14:textId="77777777">
      <w:pPr>
        <w:rPr>
          <w:rFonts w:ascii="Franklin Gothic Book" w:hAnsi="Franklin Gothic Book" w:cs="Arial"/>
          <w:b/>
          <w:bCs/>
        </w:rPr>
      </w:pPr>
      <w:r w:rsidRPr="0082703B">
        <w:rPr>
          <w:rFonts w:ascii="Franklin Gothic Book" w:hAnsi="Franklin Gothic Book" w:cs="Arial"/>
          <w:b/>
          <w:bCs/>
        </w:rPr>
        <w:t>Nondiscrimination</w:t>
      </w:r>
    </w:p>
    <w:p w:rsidR="00477893" w:rsidRPr="0082703B" w:rsidP="00477893" w14:paraId="295B84E5" w14:textId="77777777">
      <w:pPr>
        <w:ind w:right="4"/>
        <w:rPr>
          <w:rFonts w:ascii="Franklin Gothic Book" w:hAnsi="Franklin Gothic Book" w:cs="Arial"/>
        </w:rPr>
      </w:pPr>
      <w:r w:rsidRPr="0082703B">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477893" w:rsidRPr="0082703B" w:rsidP="00477893" w14:paraId="37060B53" w14:textId="77777777">
      <w:pPr>
        <w:pStyle w:val="ListParagraph"/>
        <w:numPr>
          <w:ilvl w:val="0"/>
          <w:numId w:val="7"/>
        </w:numPr>
        <w:ind w:left="720" w:hanging="360"/>
        <w:contextualSpacing w:val="0"/>
        <w:rPr>
          <w:rFonts w:cs="Arial"/>
        </w:rPr>
      </w:pPr>
      <w:r w:rsidRPr="0082703B">
        <w:rPr>
          <w:rFonts w:cs="Arial"/>
        </w:rPr>
        <w:t xml:space="preserve">Title VI of the Civil Rights Act of 1964, as amended (42 U.S.C. § 2000 </w:t>
      </w:r>
      <w:r w:rsidRPr="0082703B">
        <w:rPr>
          <w:rFonts w:cs="Arial"/>
          <w:i/>
          <w:iCs/>
        </w:rPr>
        <w:t>et seq</w:t>
      </w:r>
      <w:r w:rsidRPr="0082703B">
        <w:rPr>
          <w:rFonts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r w:rsidRPr="0082703B">
        <w:rPr>
          <w:rFonts w:cs="Arial"/>
        </w:rPr>
        <w:t>);</w:t>
      </w:r>
    </w:p>
    <w:p w:rsidR="00477893" w:rsidRPr="0082703B" w:rsidP="00477893" w14:paraId="7DED4996" w14:textId="77777777">
      <w:pPr>
        <w:pStyle w:val="ListParagraph"/>
        <w:numPr>
          <w:ilvl w:val="0"/>
          <w:numId w:val="7"/>
        </w:numPr>
        <w:ind w:left="720" w:hanging="360"/>
        <w:contextualSpacing w:val="0"/>
        <w:rPr>
          <w:rFonts w:cs="Arial"/>
        </w:rPr>
      </w:pPr>
      <w:r w:rsidRPr="0082703B">
        <w:rPr>
          <w:rFonts w:cs="Arial"/>
        </w:rPr>
        <w:t xml:space="preserve">Section 504 of the Rehabilitation Act of 1973, as amended (29 U.S.C. § 701 </w:t>
      </w:r>
      <w:r w:rsidRPr="0082703B">
        <w:rPr>
          <w:rFonts w:cs="Arial"/>
          <w:i/>
          <w:iCs/>
        </w:rPr>
        <w:t>et seq</w:t>
      </w:r>
      <w:r w:rsidRPr="0082703B">
        <w:rPr>
          <w:rFonts w:cs="Arial"/>
        </w:rPr>
        <w:t>., including § 794), which prohibits discrimination on the basis of disability (note: IMLS applies the regulations in 45 C.F.R. part 1181 in determining compliance with Section 504 as it applies to recipients of federal assistance</w:t>
      </w:r>
      <w:r w:rsidRPr="0082703B">
        <w:rPr>
          <w:rFonts w:cs="Arial"/>
        </w:rPr>
        <w:t>);</w:t>
      </w:r>
    </w:p>
    <w:p w:rsidR="00477893" w:rsidRPr="0082703B" w:rsidP="00477893" w14:paraId="132D08EA" w14:textId="77777777">
      <w:pPr>
        <w:pStyle w:val="ListParagraph"/>
        <w:numPr>
          <w:ilvl w:val="0"/>
          <w:numId w:val="7"/>
        </w:numPr>
        <w:ind w:left="720" w:hanging="360"/>
        <w:contextualSpacing w:val="0"/>
        <w:rPr>
          <w:rFonts w:cs="Arial"/>
        </w:rPr>
      </w:pPr>
      <w:r w:rsidRPr="0082703B">
        <w:rPr>
          <w:rFonts w:cs="Arial"/>
        </w:rPr>
        <w:t xml:space="preserve">Title IX of the Education Amendments of 1972, as amended (20 U.S.C. §§ 1681–1689), which prohibits discrimination on the basis of sex in education </w:t>
      </w:r>
      <w:r w:rsidRPr="0082703B">
        <w:rPr>
          <w:rFonts w:cs="Arial"/>
        </w:rPr>
        <w:t>programs;</w:t>
      </w:r>
      <w:r w:rsidRPr="0082703B">
        <w:rPr>
          <w:rFonts w:cs="Arial"/>
        </w:rPr>
        <w:t xml:space="preserve"> </w:t>
      </w:r>
    </w:p>
    <w:p w:rsidR="00477893" w:rsidRPr="0082703B" w:rsidP="00477893" w14:paraId="41BBB194" w14:textId="77777777">
      <w:pPr>
        <w:pStyle w:val="ListParagraph"/>
        <w:numPr>
          <w:ilvl w:val="0"/>
          <w:numId w:val="7"/>
        </w:numPr>
        <w:ind w:left="720" w:hanging="360"/>
        <w:contextualSpacing w:val="0"/>
        <w:rPr>
          <w:rFonts w:cs="Arial"/>
        </w:rPr>
      </w:pPr>
      <w:r w:rsidRPr="0082703B">
        <w:rPr>
          <w:rFonts w:cs="Arial"/>
        </w:rPr>
        <w:t xml:space="preserve">The Age Discrimination in Employment Act of 1975, as amended (42 U.S.C. § 6101 </w:t>
      </w:r>
      <w:r w:rsidRPr="0082703B">
        <w:rPr>
          <w:rFonts w:cs="Arial"/>
          <w:i/>
          <w:iCs/>
        </w:rPr>
        <w:t>et seq</w:t>
      </w:r>
      <w:r w:rsidRPr="0082703B">
        <w:rPr>
          <w:rFonts w:cs="Arial"/>
        </w:rPr>
        <w:t xml:space="preserve">.), which prohibits discrimination </w:t>
      </w:r>
      <w:r w:rsidRPr="0082703B">
        <w:rPr>
          <w:rFonts w:cs="Arial"/>
        </w:rPr>
        <w:t>on the basis of</w:t>
      </w:r>
      <w:r w:rsidRPr="0082703B">
        <w:rPr>
          <w:rFonts w:cs="Arial"/>
        </w:rPr>
        <w:t xml:space="preserve"> age; and</w:t>
      </w:r>
    </w:p>
    <w:p w:rsidR="00477893" w:rsidRPr="0082703B" w:rsidP="00477893" w14:paraId="589859EC" w14:textId="77777777">
      <w:pPr>
        <w:pStyle w:val="ListParagraph"/>
        <w:numPr>
          <w:ilvl w:val="0"/>
          <w:numId w:val="7"/>
        </w:numPr>
        <w:ind w:left="720" w:hanging="360"/>
        <w:contextualSpacing w:val="0"/>
        <w:rPr>
          <w:rFonts w:cs="Arial"/>
        </w:rPr>
      </w:pPr>
      <w:r w:rsidRPr="0082703B">
        <w:rPr>
          <w:rFonts w:cs="Arial"/>
        </w:rPr>
        <w:t>The requirements of any other nondiscrimination statute(s) which may apply to the application.</w:t>
      </w:r>
    </w:p>
    <w:p w:rsidR="00477893" w:rsidRPr="0082703B" w:rsidP="00477893" w14:paraId="67BEA6CC" w14:textId="77777777">
      <w:pPr>
        <w:rPr>
          <w:rFonts w:ascii="Franklin Gothic Book" w:hAnsi="Franklin Gothic Book" w:cs="Arial"/>
          <w:b/>
          <w:bCs/>
        </w:rPr>
      </w:pPr>
      <w:r w:rsidRPr="0082703B">
        <w:rPr>
          <w:rFonts w:ascii="Franklin Gothic Book" w:hAnsi="Franklin Gothic Book" w:cs="Arial"/>
          <w:b/>
          <w:bCs/>
        </w:rPr>
        <w:t>Debarment and Suspension</w:t>
      </w:r>
    </w:p>
    <w:p w:rsidR="00477893" w:rsidRPr="0082703B" w:rsidP="00477893" w14:paraId="1811C7D0" w14:textId="77777777">
      <w:pPr>
        <w:ind w:right="4"/>
        <w:rPr>
          <w:rFonts w:ascii="Franklin Gothic Book" w:hAnsi="Franklin Gothic Book" w:cs="Arial"/>
        </w:rPr>
      </w:pPr>
      <w:r w:rsidRPr="0082703B">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477893" w:rsidRPr="0082703B" w:rsidP="00477893" w14:paraId="7D2B3905" w14:textId="77777777">
      <w:pPr>
        <w:pStyle w:val="ListParagraph"/>
        <w:numPr>
          <w:ilvl w:val="0"/>
          <w:numId w:val="8"/>
        </w:numPr>
        <w:ind w:left="720" w:hanging="360"/>
        <w:contextualSpacing w:val="0"/>
        <w:rPr>
          <w:rFonts w:cs="Arial"/>
        </w:rPr>
      </w:pPr>
      <w:r w:rsidRPr="0082703B">
        <w:rPr>
          <w:rFonts w:cs="Arial"/>
        </w:rPr>
        <w:t xml:space="preserve">are presently excluded or </w:t>
      </w:r>
      <w:r w:rsidRPr="0082703B">
        <w:rPr>
          <w:rFonts w:cs="Arial"/>
        </w:rPr>
        <w:t>disqualified;</w:t>
      </w:r>
    </w:p>
    <w:p w:rsidR="00477893" w:rsidRPr="0082703B" w:rsidP="00477893" w14:paraId="7E377970" w14:textId="77777777">
      <w:pPr>
        <w:pStyle w:val="ListParagraph"/>
        <w:numPr>
          <w:ilvl w:val="0"/>
          <w:numId w:val="8"/>
        </w:numPr>
        <w:ind w:left="720" w:hanging="360"/>
        <w:contextualSpacing w:val="0"/>
        <w:rPr>
          <w:rFonts w:cs="Arial"/>
        </w:rPr>
      </w:pPr>
      <w:r w:rsidRPr="0082703B">
        <w:rPr>
          <w:rFonts w:cs="Arial"/>
        </w:rPr>
        <w:t xml:space="preserve">have been convicted within the preceding three years of any of the offenses listed in 2 C.F.R. § 180.800(a) or had a civil judgment rendered against it or them for one of those offenses within that time </w:t>
      </w:r>
      <w:r w:rsidRPr="0082703B">
        <w:rPr>
          <w:rFonts w:cs="Arial"/>
        </w:rPr>
        <w:t>period;</w:t>
      </w:r>
    </w:p>
    <w:p w:rsidR="00477893" w:rsidRPr="0082703B" w:rsidP="00477893" w14:paraId="313AAB02" w14:textId="77777777">
      <w:pPr>
        <w:pStyle w:val="ListParagraph"/>
        <w:numPr>
          <w:ilvl w:val="0"/>
          <w:numId w:val="8"/>
        </w:numPr>
        <w:ind w:left="720" w:hanging="360"/>
        <w:contextualSpacing w:val="0"/>
        <w:rPr>
          <w:rFonts w:cs="Arial"/>
        </w:rPr>
      </w:pPr>
      <w:r w:rsidRPr="0082703B">
        <w:rPr>
          <w:rFonts w:cs="Arial"/>
        </w:rPr>
        <w:t>are presently indicted for or otherwise criminally or civilly charged by a governmental entity (federal, state, or local) with commission of any of the offenses listed in 2 C.F.R. § 180.800(a); or</w:t>
      </w:r>
    </w:p>
    <w:p w:rsidR="00477893" w:rsidRPr="0082703B" w:rsidP="00477893" w14:paraId="32BF462B" w14:textId="77777777">
      <w:pPr>
        <w:pStyle w:val="ListParagraph"/>
        <w:numPr>
          <w:ilvl w:val="0"/>
          <w:numId w:val="8"/>
        </w:numPr>
        <w:ind w:left="720" w:hanging="360"/>
        <w:contextualSpacing w:val="0"/>
        <w:rPr>
          <w:rFonts w:cs="Arial"/>
        </w:rPr>
      </w:pPr>
      <w:r w:rsidRPr="0082703B">
        <w:rPr>
          <w:rFonts w:cs="Arial"/>
        </w:rPr>
        <w:t>have had one or more public transactions (federal, state, or local) terminated within the preceding three years for cause or default.</w:t>
      </w:r>
    </w:p>
    <w:p w:rsidR="00477893" w:rsidRPr="0082703B" w:rsidP="00477893" w14:paraId="6EF39C4F" w14:textId="77777777">
      <w:pPr>
        <w:ind w:right="4"/>
        <w:rPr>
          <w:rFonts w:ascii="Franklin Gothic Book" w:hAnsi="Franklin Gothic Book" w:cs="Arial"/>
        </w:rPr>
      </w:pPr>
      <w:r w:rsidRPr="0082703B">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477893" w:rsidRPr="0082703B" w:rsidP="00477893" w14:paraId="12C087DA" w14:textId="77777777">
      <w:pPr>
        <w:ind w:right="4"/>
        <w:rPr>
          <w:rFonts w:ascii="Franklin Gothic Book" w:hAnsi="Franklin Gothic Book" w:cs="Arial"/>
        </w:rPr>
      </w:pPr>
      <w:r w:rsidRPr="0082703B">
        <w:rPr>
          <w:rFonts w:ascii="Franklin Gothic Book" w:hAnsi="Franklin Gothic Book" w:cs="Arial"/>
        </w:rPr>
        <w:t xml:space="preserve">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w:t>
      </w:r>
      <w:r w:rsidRPr="0082703B">
        <w:rPr>
          <w:rFonts w:ascii="Franklin Gothic Book" w:hAnsi="Franklin Gothic Book" w:cs="Arial"/>
        </w:rPr>
        <w:t>enters into</w:t>
      </w:r>
      <w:r w:rsidRPr="0082703B">
        <w:rPr>
          <w:rFonts w:ascii="Franklin Gothic Book" w:hAnsi="Franklin Gothic Book" w:cs="Arial"/>
        </w:rPr>
        <w:t xml:space="preserve"> covered transactions.</w:t>
      </w:r>
    </w:p>
    <w:p w:rsidR="00477893" w:rsidRPr="0082703B" w:rsidP="00477893" w14:paraId="7F286120" w14:textId="77777777">
      <w:pPr>
        <w:ind w:right="4"/>
        <w:rPr>
          <w:rFonts w:ascii="Franklin Gothic Book" w:hAnsi="Franklin Gothic Book" w:cs="Arial"/>
        </w:rPr>
      </w:pPr>
      <w:r w:rsidRPr="0082703B">
        <w:rPr>
          <w:rFonts w:ascii="Franklin Gothic Book" w:hAnsi="Franklin Gothic Book" w:cs="Arial"/>
        </w:rPr>
        <w:t>As noted in the preceding paragraph, applicants who plan to use IMLS awards to fund contracts should be aware that they must comply with the communication and verification requirements set forth in the above Debarment and Suspension provisions.</w:t>
      </w:r>
    </w:p>
    <w:p w:rsidR="00477893" w:rsidP="00477893" w14:paraId="4B230BE6" w14:textId="77777777">
      <w:pPr>
        <w:spacing w:before="0" w:after="160" w:line="259" w:lineRule="auto"/>
        <w:rPr>
          <w:rFonts w:ascii="Franklin Gothic Book" w:hAnsi="Franklin Gothic Book" w:cs="Arial"/>
          <w:b/>
          <w:bCs/>
        </w:rPr>
      </w:pPr>
      <w:r>
        <w:rPr>
          <w:rFonts w:ascii="Franklin Gothic Book" w:hAnsi="Franklin Gothic Book" w:cs="Arial"/>
          <w:b/>
          <w:bCs/>
        </w:rPr>
        <w:br w:type="page"/>
      </w:r>
    </w:p>
    <w:p w:rsidR="00477893" w:rsidRPr="0082703B" w:rsidP="00477893" w14:paraId="1A8C5963" w14:textId="77777777">
      <w:pPr>
        <w:rPr>
          <w:rFonts w:ascii="Franklin Gothic Book" w:hAnsi="Franklin Gothic Book" w:cs="Arial"/>
          <w:b/>
          <w:bCs/>
        </w:rPr>
      </w:pPr>
      <w:r w:rsidRPr="0082703B">
        <w:rPr>
          <w:rFonts w:ascii="Franklin Gothic Book" w:hAnsi="Franklin Gothic Book" w:cs="Arial"/>
          <w:b/>
          <w:bCs/>
        </w:rPr>
        <w:t>Federal Debt Status</w:t>
      </w:r>
    </w:p>
    <w:p w:rsidR="00477893" w:rsidRPr="0082703B" w:rsidP="00477893" w14:paraId="154DF4D9" w14:textId="77777777">
      <w:pPr>
        <w:ind w:right="4"/>
        <w:rPr>
          <w:rFonts w:ascii="Franklin Gothic Book" w:hAnsi="Franklin Gothic Book" w:cs="Arial"/>
        </w:rPr>
      </w:pPr>
      <w:r w:rsidRPr="0082703B">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477893" w:rsidRPr="0082703B" w:rsidP="00477893" w14:paraId="6AB6E00D" w14:textId="77777777">
      <w:pPr>
        <w:rPr>
          <w:rFonts w:ascii="Franklin Gothic Book" w:hAnsi="Franklin Gothic Book" w:cs="Arial"/>
          <w:b/>
          <w:bCs/>
        </w:rPr>
      </w:pPr>
      <w:r w:rsidRPr="0082703B">
        <w:rPr>
          <w:rFonts w:ascii="Franklin Gothic Book" w:hAnsi="Franklin Gothic Book" w:cs="Arial"/>
          <w:b/>
          <w:bCs/>
        </w:rPr>
        <w:t>Drug-Free Workplace</w:t>
      </w:r>
    </w:p>
    <w:p w:rsidR="00477893" w:rsidRPr="0082703B" w:rsidP="00477893" w14:paraId="04BE4DE9" w14:textId="77777777">
      <w:pPr>
        <w:ind w:right="4"/>
        <w:rPr>
          <w:rFonts w:ascii="Franklin Gothic Book" w:hAnsi="Franklin Gothic Book" w:cs="Arial"/>
        </w:rPr>
      </w:pPr>
      <w:r w:rsidRPr="0082703B">
        <w:rPr>
          <w:rFonts w:ascii="Franklin Gothic Book" w:hAnsi="Franklin Gothic Book"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477893" w:rsidRPr="0082703B" w:rsidP="00477893" w14:paraId="13BF8870" w14:textId="77777777">
      <w:pPr>
        <w:rPr>
          <w:rFonts w:ascii="Franklin Gothic Book" w:hAnsi="Franklin Gothic Book" w:cs="Arial"/>
          <w:b/>
          <w:bCs/>
        </w:rPr>
      </w:pPr>
      <w:r w:rsidRPr="0082703B">
        <w:rPr>
          <w:rFonts w:ascii="Franklin Gothic Book" w:hAnsi="Franklin Gothic Book" w:cs="Arial"/>
          <w:b/>
          <w:bCs/>
        </w:rPr>
        <w:t>Trafficking in Persons</w:t>
      </w:r>
    </w:p>
    <w:p w:rsidR="00477893" w:rsidRPr="0082703B" w:rsidP="00477893" w14:paraId="35E1EB48" w14:textId="77777777">
      <w:pPr>
        <w:ind w:left="14" w:hanging="14"/>
        <w:rPr>
          <w:rFonts w:ascii="Franklin Gothic Book" w:hAnsi="Franklin Gothic Book" w:cs="Arial"/>
        </w:rPr>
      </w:pPr>
      <w:r w:rsidRPr="0082703B">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477893" w:rsidRPr="0082703B" w:rsidP="00477893" w14:paraId="370C04A5" w14:textId="77777777">
      <w:pPr>
        <w:rPr>
          <w:rFonts w:ascii="Franklin Gothic Book" w:hAnsi="Franklin Gothic Book" w:cs="Arial"/>
          <w:b/>
          <w:bCs/>
        </w:rPr>
      </w:pPr>
      <w:r w:rsidRPr="0082703B">
        <w:rPr>
          <w:rFonts w:ascii="Franklin Gothic Book" w:hAnsi="Franklin Gothic Book" w:cs="Arial"/>
          <w:b/>
          <w:bCs/>
          <w:color w:val="000000" w:themeColor="text1"/>
        </w:rPr>
        <w:t xml:space="preserve">Certification </w:t>
      </w:r>
      <w:r w:rsidRPr="0082703B">
        <w:rPr>
          <w:rFonts w:ascii="Franklin Gothic Book" w:hAnsi="Franklin Gothic Book" w:cs="Arial"/>
          <w:b/>
          <w:bCs/>
        </w:rPr>
        <w:t>Regarding Lobbying Activities</w:t>
      </w:r>
    </w:p>
    <w:p w:rsidR="00477893" w:rsidRPr="0082703B" w:rsidP="00477893" w14:paraId="631AFF76" w14:textId="77777777">
      <w:pPr>
        <w:ind w:right="4"/>
        <w:rPr>
          <w:rFonts w:ascii="Franklin Gothic Book" w:hAnsi="Franklin Gothic Book" w:cs="Arial"/>
        </w:rPr>
      </w:pPr>
      <w:r w:rsidRPr="0082703B">
        <w:rPr>
          <w:rFonts w:ascii="Franklin Gothic Book" w:hAnsi="Franklin Gothic Book" w:cs="Arial"/>
        </w:rPr>
        <w:t>(Applies to Applicants Requesting Funds in Excess of $100,000) (31 U.S.C. § 1352)</w:t>
      </w:r>
    </w:p>
    <w:p w:rsidR="00477893" w:rsidRPr="0082703B" w:rsidP="00477893" w14:paraId="1DC743B0" w14:textId="77777777">
      <w:pPr>
        <w:rPr>
          <w:rFonts w:ascii="Franklin Gothic Book" w:hAnsi="Franklin Gothic Book" w:cs="Arial"/>
        </w:rPr>
      </w:pPr>
      <w:r w:rsidRPr="0082703B">
        <w:rPr>
          <w:rFonts w:ascii="Franklin Gothic Book" w:hAnsi="Franklin Gothic Book" w:cs="Arial"/>
        </w:rPr>
        <w:t>The authorized representative certifies, to the best of his or her knowledge and belief, that:</w:t>
      </w:r>
    </w:p>
    <w:p w:rsidR="00477893" w:rsidRPr="0082703B" w:rsidP="00477893" w14:paraId="007C670C" w14:textId="77777777">
      <w:pPr>
        <w:numPr>
          <w:ilvl w:val="0"/>
          <w:numId w:val="9"/>
        </w:numPr>
        <w:ind w:left="1440" w:hanging="540"/>
        <w:rPr>
          <w:rFonts w:ascii="Franklin Gothic Book" w:hAnsi="Franklin Gothic Book" w:cs="Arial"/>
        </w:rPr>
      </w:pPr>
      <w:r w:rsidRPr="0082703B">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477893" w:rsidRPr="0082703B" w:rsidP="00477893" w14:paraId="3F89DC00" w14:textId="77777777">
      <w:pPr>
        <w:numPr>
          <w:ilvl w:val="0"/>
          <w:numId w:val="9"/>
        </w:numPr>
        <w:ind w:left="1440" w:hanging="540"/>
        <w:rPr>
          <w:rFonts w:ascii="Franklin Gothic Book" w:hAnsi="Franklin Gothic Book" w:cs="Arial"/>
        </w:rPr>
      </w:pPr>
      <w:r w:rsidRPr="0082703B">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477893" w:rsidRPr="0082703B" w:rsidP="00477893" w14:paraId="26C9BF06" w14:textId="77777777">
      <w:pPr>
        <w:numPr>
          <w:ilvl w:val="0"/>
          <w:numId w:val="9"/>
        </w:numPr>
        <w:ind w:left="1440" w:hanging="540"/>
        <w:rPr>
          <w:rFonts w:ascii="Franklin Gothic Book" w:hAnsi="Franklin Gothic Book" w:cs="Arial"/>
        </w:rPr>
      </w:pPr>
      <w:r w:rsidRPr="0082703B">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477893" w:rsidRPr="0082703B" w:rsidP="00477893" w14:paraId="24B21203" w14:textId="77777777">
      <w:pPr>
        <w:rPr>
          <w:rFonts w:ascii="Franklin Gothic Book" w:hAnsi="Franklin Gothic Book" w:cs="Arial"/>
        </w:rPr>
      </w:pPr>
      <w:r w:rsidRPr="0082703B">
        <w:rPr>
          <w:rFonts w:ascii="Franklin Gothic Book" w:hAnsi="Franklin Gothic Book" w:cs="Arial"/>
        </w:rPr>
        <w:t xml:space="preserve">This certification is a material representation of fact upon which reliance is placed when the transaction is made or entered into. Submission of this certification is a prerequisite for making or </w:t>
      </w:r>
      <w:r w:rsidRPr="0082703B">
        <w:rPr>
          <w:rFonts w:ascii="Franklin Gothic Book" w:hAnsi="Franklin Gothic Book" w:cs="Arial"/>
        </w:rPr>
        <w:t>entering into</w:t>
      </w:r>
      <w:r w:rsidRPr="0082703B">
        <w:rPr>
          <w:rFonts w:ascii="Franklin Gothic Book" w:hAnsi="Franklin Gothic Book" w:cs="Arial"/>
        </w:rPr>
        <w:t xml:space="preserve"> the transaction imposed by 31 U.S.C. § 1352. Any person who fails to file the required certification shall be subject to a civil penalty of not less than $10,000 and not more than $100,000 for each such failure.</w:t>
      </w:r>
    </w:p>
    <w:p w:rsidR="00477893" w:rsidRPr="0082703B" w:rsidP="00477893" w14:paraId="5E69C5D8" w14:textId="77777777">
      <w:pPr>
        <w:rPr>
          <w:rFonts w:ascii="Franklin Gothic Book" w:hAnsi="Franklin Gothic Book" w:cs="Arial"/>
          <w:b/>
          <w:bCs/>
        </w:rPr>
      </w:pPr>
      <w:r w:rsidRPr="0082703B">
        <w:rPr>
          <w:rFonts w:ascii="Franklin Gothic Book" w:hAnsi="Franklin Gothic Book" w:cs="Arial"/>
          <w:b/>
          <w:bCs/>
        </w:rPr>
        <w:t>General Certification</w:t>
      </w:r>
    </w:p>
    <w:p w:rsidR="00477893" w:rsidRPr="0082703B" w:rsidP="00477893" w14:paraId="1AD7D79F" w14:textId="77777777">
      <w:pPr>
        <w:spacing w:after="317"/>
        <w:ind w:right="4"/>
        <w:rPr>
          <w:rFonts w:ascii="Franklin Gothic Book" w:hAnsi="Franklin Gothic Book" w:cs="Arial"/>
        </w:rPr>
      </w:pPr>
      <w:r w:rsidRPr="0082703B">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477893" w:rsidRPr="0082703B" w:rsidP="00477893" w14:paraId="6577B4AB" w14:textId="77777777">
      <w:pPr>
        <w:pStyle w:val="Heading3"/>
      </w:pPr>
      <w:r w:rsidRPr="0082703B">
        <w:t>Certifications Required for Certain Projects</w:t>
      </w:r>
    </w:p>
    <w:p w:rsidR="00477893" w:rsidRPr="0082703B" w:rsidP="00477893" w14:paraId="3C5AF005" w14:textId="77777777">
      <w:pPr>
        <w:ind w:right="4"/>
        <w:rPr>
          <w:rFonts w:ascii="Franklin Gothic Book" w:hAnsi="Franklin Gothic Book" w:cs="Arial"/>
        </w:rPr>
      </w:pPr>
      <w:r w:rsidRPr="0082703B">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477893" w:rsidRPr="0082703B" w:rsidP="00477893" w14:paraId="07B6B8E0" w14:textId="77777777">
      <w:pPr>
        <w:rPr>
          <w:rFonts w:ascii="Franklin Gothic Book" w:hAnsi="Franklin Gothic Book" w:cs="Arial"/>
          <w:b/>
          <w:bCs/>
        </w:rPr>
      </w:pPr>
      <w:r w:rsidRPr="0082703B">
        <w:rPr>
          <w:rFonts w:ascii="Franklin Gothic Book" w:hAnsi="Franklin Gothic Book" w:cs="Arial"/>
          <w:b/>
          <w:bCs/>
        </w:rPr>
        <w:t>Subawards</w:t>
      </w:r>
    </w:p>
    <w:p w:rsidR="00477893" w:rsidRPr="0082703B" w:rsidP="00477893" w14:paraId="07DF20AD" w14:textId="77777777">
      <w:pPr>
        <w:ind w:right="4"/>
        <w:rPr>
          <w:rFonts w:ascii="Franklin Gothic Book" w:hAnsi="Franklin Gothic Book" w:cs="Arial"/>
        </w:rPr>
      </w:pPr>
      <w:r w:rsidRPr="0082703B">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477893" w:rsidRPr="0082703B" w:rsidP="00477893" w14:paraId="15F54246" w14:textId="77777777">
      <w:pPr>
        <w:rPr>
          <w:rFonts w:ascii="Franklin Gothic Book" w:hAnsi="Franklin Gothic Book" w:cs="Arial"/>
          <w:b/>
          <w:bCs/>
        </w:rPr>
      </w:pPr>
      <w:r w:rsidRPr="0082703B">
        <w:rPr>
          <w:rFonts w:ascii="Franklin Gothic Book" w:hAnsi="Franklin Gothic Book" w:cs="Arial"/>
          <w:b/>
          <w:bCs/>
        </w:rPr>
        <w:t>Native American Human Remains and Associated Funerary Objects</w:t>
      </w:r>
    </w:p>
    <w:p w:rsidR="00477893" w:rsidRPr="0082703B" w:rsidP="00477893" w14:paraId="7CFC3E75" w14:textId="77777777">
      <w:pPr>
        <w:ind w:right="4"/>
        <w:rPr>
          <w:rFonts w:ascii="Franklin Gothic Book" w:hAnsi="Franklin Gothic Book" w:cs="Arial"/>
        </w:rPr>
      </w:pPr>
      <w:r w:rsidRPr="0082703B">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82703B">
        <w:rPr>
          <w:rFonts w:ascii="Franklin Gothic Book" w:hAnsi="Franklin Gothic Book" w:cs="Arial"/>
          <w:i/>
          <w:iCs/>
        </w:rPr>
        <w:t>et seq</w:t>
      </w:r>
      <w:r w:rsidRPr="0082703B">
        <w:rPr>
          <w:rFonts w:ascii="Franklin Gothic Book" w:hAnsi="Franklin Gothic Book" w:cs="Arial"/>
        </w:rPr>
        <w:t>.), which applies to any organization that controls or possesses Native American human remains, associated funerary objects and/or cultural items and which receives federal funding, even for a purpose unrelated to the Act.</w:t>
      </w:r>
    </w:p>
    <w:p w:rsidR="00477893" w:rsidRPr="0082703B" w:rsidP="00477893" w14:paraId="73F51632" w14:textId="77777777">
      <w:pPr>
        <w:rPr>
          <w:rFonts w:ascii="Franklin Gothic Book" w:hAnsi="Franklin Gothic Book" w:cs="Arial"/>
          <w:b/>
          <w:bCs/>
        </w:rPr>
      </w:pPr>
      <w:r w:rsidRPr="0082703B">
        <w:rPr>
          <w:rFonts w:ascii="Franklin Gothic Book" w:hAnsi="Franklin Gothic Book" w:cs="Arial"/>
          <w:b/>
          <w:bCs/>
        </w:rPr>
        <w:t>Historic Properties</w:t>
      </w:r>
    </w:p>
    <w:p w:rsidR="00477893" w:rsidRPr="0082703B" w:rsidP="00477893" w14:paraId="1C617A92" w14:textId="77777777">
      <w:pPr>
        <w:rPr>
          <w:rFonts w:ascii="Franklin Gothic Book" w:hAnsi="Franklin Gothic Book" w:cs="Arial"/>
        </w:rPr>
      </w:pPr>
      <w:r w:rsidRPr="0082703B">
        <w:rPr>
          <w:rFonts w:ascii="Franklin Gothic Book" w:hAnsi="Franklin Gothic Book" w:cs="Arial"/>
        </w:rPr>
        <w:t xml:space="preserve">The authorized representative, on behalf of the applicant, certifies that the applicant will assist the awarding agency in ensuring compliance with Section 106 of the National Historic Preservation Act of 1966, as amended (54 U.S.C. § 306108 </w:t>
      </w:r>
      <w:r w:rsidRPr="0082703B">
        <w:rPr>
          <w:rFonts w:ascii="Franklin Gothic Book" w:hAnsi="Franklin Gothic Book" w:cs="Arial"/>
          <w:i/>
          <w:iCs/>
        </w:rPr>
        <w:t>et seq</w:t>
      </w:r>
      <w:r w:rsidRPr="0082703B">
        <w:rPr>
          <w:rFonts w:ascii="Franklin Gothic Book" w:hAnsi="Franklin Gothic Book" w:cs="Arial"/>
        </w:rPr>
        <w:t>.), Exec. Order No. 11593, and any related applicable preservation laws.</w:t>
      </w:r>
    </w:p>
    <w:p w:rsidR="00477893" w:rsidRPr="0082703B" w:rsidP="00477893" w14:paraId="62A7F6FF" w14:textId="77777777">
      <w:pPr>
        <w:rPr>
          <w:rFonts w:ascii="Franklin Gothic Book" w:hAnsi="Franklin Gothic Book" w:cs="Arial"/>
          <w:b/>
          <w:bCs/>
        </w:rPr>
      </w:pPr>
      <w:r w:rsidRPr="0082703B">
        <w:rPr>
          <w:rFonts w:ascii="Franklin Gothic Book" w:hAnsi="Franklin Gothic Book" w:cs="Arial"/>
          <w:b/>
          <w:bCs/>
        </w:rPr>
        <w:t>Environmental Protections</w:t>
      </w:r>
    </w:p>
    <w:p w:rsidR="00477893" w:rsidRPr="0082703B" w:rsidP="00477893" w14:paraId="60BB8B2C" w14:textId="77777777">
      <w:pPr>
        <w:ind w:right="4"/>
        <w:rPr>
          <w:rFonts w:ascii="Franklin Gothic Book" w:hAnsi="Franklin Gothic Book" w:cs="Arial"/>
        </w:rPr>
      </w:pPr>
      <w:r w:rsidRPr="0082703B">
        <w:rPr>
          <w:rFonts w:ascii="Franklin Gothic Book" w:hAnsi="Franklin Gothic Book" w:cs="Arial"/>
        </w:rPr>
        <w:t>The authorized representative, on behalf of the applicant, certifies that the project will comply with environmental standards, including the following:</w:t>
      </w:r>
    </w:p>
    <w:p w:rsidR="00477893" w:rsidRPr="0082703B" w:rsidP="00477893" w14:paraId="15D6FE77" w14:textId="77777777">
      <w:pPr>
        <w:numPr>
          <w:ilvl w:val="0"/>
          <w:numId w:val="10"/>
        </w:numPr>
        <w:spacing w:before="0" w:after="143" w:line="259" w:lineRule="auto"/>
        <w:ind w:right="4" w:hanging="360"/>
        <w:rPr>
          <w:rFonts w:ascii="Franklin Gothic Book" w:hAnsi="Franklin Gothic Book" w:cs="Arial"/>
        </w:rPr>
      </w:pPr>
      <w:r w:rsidRPr="0082703B">
        <w:rPr>
          <w:rFonts w:ascii="Franklin Gothic Book" w:hAnsi="Franklin Gothic Book" w:cs="Arial"/>
        </w:rPr>
        <w:t xml:space="preserve">institution of environmental quality control measures under the National Environmental Policy Act of 1969, as amended (42 U.S.C. § 4321 </w:t>
      </w:r>
      <w:r w:rsidRPr="0082703B">
        <w:rPr>
          <w:rFonts w:ascii="Franklin Gothic Book" w:hAnsi="Franklin Gothic Book" w:cs="Arial"/>
          <w:i/>
          <w:iCs/>
        </w:rPr>
        <w:t>et seq</w:t>
      </w:r>
      <w:r w:rsidRPr="0082703B">
        <w:rPr>
          <w:rFonts w:ascii="Franklin Gothic Book" w:hAnsi="Franklin Gothic Book" w:cs="Arial"/>
        </w:rPr>
        <w:t xml:space="preserve">.) and Exec. Order No. </w:t>
      </w:r>
      <w:r w:rsidRPr="0082703B">
        <w:rPr>
          <w:rFonts w:ascii="Franklin Gothic Book" w:hAnsi="Franklin Gothic Book" w:cs="Arial"/>
        </w:rPr>
        <w:t>11514;</w:t>
      </w:r>
    </w:p>
    <w:p w:rsidR="00477893" w:rsidRPr="0082703B" w:rsidP="00477893" w14:paraId="73ECC8C9" w14:textId="77777777">
      <w:pPr>
        <w:numPr>
          <w:ilvl w:val="0"/>
          <w:numId w:val="10"/>
        </w:numPr>
        <w:spacing w:before="0" w:after="143" w:line="259" w:lineRule="auto"/>
        <w:ind w:right="4" w:hanging="360"/>
        <w:rPr>
          <w:rFonts w:ascii="Franklin Gothic Book" w:hAnsi="Franklin Gothic Book" w:cs="Arial"/>
        </w:rPr>
      </w:pPr>
      <w:r w:rsidRPr="0082703B">
        <w:rPr>
          <w:rFonts w:ascii="Franklin Gothic Book" w:hAnsi="Franklin Gothic Book" w:cs="Arial"/>
        </w:rPr>
        <w:t xml:space="preserve">notification of violating facilities pursuant to Exec. Order No. </w:t>
      </w:r>
      <w:r w:rsidRPr="0082703B">
        <w:rPr>
          <w:rFonts w:ascii="Franklin Gothic Book" w:hAnsi="Franklin Gothic Book" w:cs="Arial"/>
        </w:rPr>
        <w:t>11738;</w:t>
      </w:r>
    </w:p>
    <w:p w:rsidR="00477893" w:rsidRPr="0082703B" w:rsidP="00477893" w14:paraId="5DDFB1A4" w14:textId="77777777">
      <w:pPr>
        <w:numPr>
          <w:ilvl w:val="0"/>
          <w:numId w:val="10"/>
        </w:numPr>
        <w:spacing w:before="0" w:after="143" w:line="259" w:lineRule="auto"/>
        <w:ind w:right="4" w:hanging="360"/>
        <w:rPr>
          <w:rFonts w:ascii="Franklin Gothic Book" w:hAnsi="Franklin Gothic Book" w:cs="Arial"/>
        </w:rPr>
      </w:pPr>
      <w:r w:rsidRPr="0082703B">
        <w:rPr>
          <w:rFonts w:ascii="Franklin Gothic Book" w:hAnsi="Franklin Gothic Book" w:cs="Arial"/>
        </w:rPr>
        <w:t xml:space="preserve">protection of wetlands pursuant to Exec. Order No. 11990, as amended by Exec. Order No. </w:t>
      </w:r>
      <w:r w:rsidRPr="0082703B">
        <w:rPr>
          <w:rFonts w:ascii="Franklin Gothic Book" w:hAnsi="Franklin Gothic Book" w:cs="Arial"/>
        </w:rPr>
        <w:t>12608;</w:t>
      </w:r>
    </w:p>
    <w:p w:rsidR="00477893" w:rsidRPr="0082703B" w:rsidP="00477893" w14:paraId="69AECCB3" w14:textId="77777777">
      <w:pPr>
        <w:numPr>
          <w:ilvl w:val="0"/>
          <w:numId w:val="10"/>
        </w:numPr>
        <w:spacing w:before="0" w:after="143" w:line="259" w:lineRule="auto"/>
        <w:ind w:right="4" w:hanging="360"/>
        <w:rPr>
          <w:rFonts w:ascii="Franklin Gothic Book" w:hAnsi="Franklin Gothic Book" w:cs="Arial"/>
        </w:rPr>
      </w:pPr>
      <w:r w:rsidRPr="0082703B">
        <w:rPr>
          <w:rFonts w:ascii="Franklin Gothic Book" w:hAnsi="Franklin Gothic Book" w:cs="Arial"/>
        </w:rPr>
        <w:t>evaluation of flood hazards in floodplains in accordance with Exec. Order No. 11988, as amended (see Exec. Order No. 12148</w:t>
      </w:r>
      <w:r w:rsidRPr="0082703B">
        <w:rPr>
          <w:rFonts w:ascii="Franklin Gothic Book" w:hAnsi="Franklin Gothic Book" w:cs="Arial"/>
        </w:rPr>
        <w:t>);</w:t>
      </w:r>
    </w:p>
    <w:p w:rsidR="00477893" w:rsidRPr="0082703B" w:rsidP="00477893" w14:paraId="71EFCCFC" w14:textId="77777777">
      <w:pPr>
        <w:numPr>
          <w:ilvl w:val="0"/>
          <w:numId w:val="10"/>
        </w:numPr>
        <w:spacing w:before="0" w:after="143" w:line="259" w:lineRule="auto"/>
        <w:ind w:right="4" w:hanging="360"/>
        <w:rPr>
          <w:rFonts w:ascii="Franklin Gothic Book" w:hAnsi="Franklin Gothic Book" w:cs="Arial"/>
        </w:rPr>
      </w:pPr>
      <w:r w:rsidRPr="0082703B">
        <w:rPr>
          <w:rFonts w:ascii="Franklin Gothic Book" w:hAnsi="Franklin Gothic Book" w:cs="Arial"/>
        </w:rPr>
        <w:t xml:space="preserve">assurance of project consistency with the approved state management program developed under the Coastal Zone Management Act of 1972, as amended (16 U.S.C. § 1451 </w:t>
      </w:r>
      <w:r w:rsidRPr="0082703B">
        <w:rPr>
          <w:rFonts w:ascii="Franklin Gothic Book" w:hAnsi="Franklin Gothic Book" w:cs="Arial"/>
          <w:i/>
          <w:iCs/>
        </w:rPr>
        <w:t>et seq</w:t>
      </w:r>
      <w:r w:rsidRPr="0082703B">
        <w:rPr>
          <w:rFonts w:ascii="Franklin Gothic Book" w:hAnsi="Franklin Gothic Book" w:cs="Arial"/>
        </w:rPr>
        <w:t>.</w:t>
      </w:r>
      <w:r w:rsidRPr="0082703B">
        <w:rPr>
          <w:rFonts w:ascii="Franklin Gothic Book" w:hAnsi="Franklin Gothic Book" w:cs="Arial"/>
        </w:rPr>
        <w:t>);</w:t>
      </w:r>
    </w:p>
    <w:p w:rsidR="00477893" w:rsidRPr="0082703B" w:rsidP="00477893" w14:paraId="1797D736" w14:textId="77777777">
      <w:pPr>
        <w:numPr>
          <w:ilvl w:val="0"/>
          <w:numId w:val="10"/>
        </w:numPr>
        <w:spacing w:before="0" w:after="143" w:line="259" w:lineRule="auto"/>
        <w:ind w:right="4" w:hanging="360"/>
        <w:rPr>
          <w:rFonts w:ascii="Franklin Gothic Book" w:hAnsi="Franklin Gothic Book" w:cs="Arial"/>
        </w:rPr>
      </w:pPr>
      <w:r w:rsidRPr="0082703B">
        <w:rPr>
          <w:rFonts w:ascii="Franklin Gothic Book" w:hAnsi="Franklin Gothic Book" w:cs="Arial"/>
        </w:rPr>
        <w:t>conformity of federal actions to State (Clean Air) Implementation Plans under Section 17</w:t>
      </w:r>
      <w:r>
        <w:rPr>
          <w:rFonts w:ascii="Franklin Gothic Book" w:hAnsi="Franklin Gothic Book" w:cs="Arial"/>
        </w:rPr>
        <w:t xml:space="preserve">6(c) </w:t>
      </w:r>
      <w:r w:rsidRPr="0082703B">
        <w:rPr>
          <w:rFonts w:ascii="Franklin Gothic Book" w:hAnsi="Franklin Gothic Book" w:cs="Arial"/>
        </w:rPr>
        <w:t xml:space="preserve">of the Clean Air Act of 1955, as amended (42 U.S.C. § 7401 </w:t>
      </w:r>
      <w:r w:rsidRPr="0082703B">
        <w:rPr>
          <w:rFonts w:ascii="Franklin Gothic Book" w:hAnsi="Franklin Gothic Book" w:cs="Arial"/>
          <w:i/>
          <w:iCs/>
        </w:rPr>
        <w:t>et seq</w:t>
      </w:r>
      <w:r w:rsidRPr="0082703B">
        <w:rPr>
          <w:rFonts w:ascii="Franklin Gothic Book" w:hAnsi="Franklin Gothic Book" w:cs="Arial"/>
        </w:rPr>
        <w:t>.</w:t>
      </w:r>
      <w:r w:rsidRPr="0082703B">
        <w:rPr>
          <w:rFonts w:ascii="Franklin Gothic Book" w:hAnsi="Franklin Gothic Book" w:cs="Arial"/>
        </w:rPr>
        <w:t>);</w:t>
      </w:r>
    </w:p>
    <w:p w:rsidR="00477893" w:rsidRPr="0082703B" w:rsidP="00477893" w14:paraId="3727E93E" w14:textId="77777777">
      <w:pPr>
        <w:numPr>
          <w:ilvl w:val="0"/>
          <w:numId w:val="10"/>
        </w:numPr>
        <w:spacing w:before="0" w:after="143" w:line="259" w:lineRule="auto"/>
        <w:ind w:right="4" w:hanging="360"/>
        <w:rPr>
          <w:rFonts w:ascii="Franklin Gothic Book" w:hAnsi="Franklin Gothic Book" w:cs="Arial"/>
        </w:rPr>
      </w:pPr>
      <w:r w:rsidRPr="0082703B">
        <w:rPr>
          <w:rFonts w:ascii="Franklin Gothic Book" w:hAnsi="Franklin Gothic Book" w:cs="Arial"/>
        </w:rPr>
        <w:t xml:space="preserve">protection of underground sources of drinking water under the Safe Drinking Water Act of 1974, as amended (42 U.S.C. § 300f </w:t>
      </w:r>
      <w:r w:rsidRPr="0082703B">
        <w:rPr>
          <w:rFonts w:ascii="Franklin Gothic Book" w:hAnsi="Franklin Gothic Book" w:cs="Arial"/>
          <w:i/>
          <w:iCs/>
        </w:rPr>
        <w:t>et seq</w:t>
      </w:r>
      <w:r w:rsidRPr="0082703B">
        <w:rPr>
          <w:rFonts w:ascii="Franklin Gothic Book" w:hAnsi="Franklin Gothic Book" w:cs="Arial"/>
        </w:rPr>
        <w:t>.); and</w:t>
      </w:r>
    </w:p>
    <w:p w:rsidR="00477893" w:rsidRPr="0082703B" w:rsidP="00477893" w14:paraId="112BB2F6" w14:textId="77777777">
      <w:pPr>
        <w:numPr>
          <w:ilvl w:val="0"/>
          <w:numId w:val="10"/>
        </w:numPr>
        <w:spacing w:before="0" w:after="143" w:line="259" w:lineRule="auto"/>
        <w:ind w:right="4" w:hanging="360"/>
        <w:rPr>
          <w:rFonts w:ascii="Franklin Gothic Book" w:hAnsi="Franklin Gothic Book" w:cs="Arial"/>
        </w:rPr>
      </w:pPr>
      <w:r w:rsidRPr="0082703B">
        <w:rPr>
          <w:rFonts w:ascii="Franklin Gothic Book" w:hAnsi="Franklin Gothic Book" w:cs="Arial"/>
        </w:rPr>
        <w:t>protection of endangered species under the Endangered Species Act of 1973, as amended (16 U.S.C. § 1531-1543).</w:t>
      </w:r>
    </w:p>
    <w:p w:rsidR="00477893" w:rsidRPr="0082703B" w:rsidP="00477893" w14:paraId="547D4D20" w14:textId="77777777">
      <w:pPr>
        <w:ind w:right="4"/>
        <w:rPr>
          <w:rFonts w:ascii="Franklin Gothic Book" w:hAnsi="Franklin Gothic Book" w:cs="Arial"/>
        </w:rPr>
      </w:pPr>
      <w:r w:rsidRPr="0082703B">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82703B">
        <w:rPr>
          <w:rFonts w:ascii="Franklin Gothic Book" w:hAnsi="Franklin Gothic Book" w:cs="Arial"/>
          <w:i/>
          <w:iCs/>
        </w:rPr>
        <w:t>et seq</w:t>
      </w:r>
      <w:r w:rsidRPr="0082703B">
        <w:rPr>
          <w:rFonts w:ascii="Franklin Gothic Book" w:hAnsi="Franklin Gothic Book" w:cs="Arial"/>
        </w:rPr>
        <w:t>.), related to protecting components or potential components of the national wild and scenic rivers system.</w:t>
      </w:r>
    </w:p>
    <w:p w:rsidR="00477893" w:rsidRPr="0082703B" w:rsidP="00477893" w14:paraId="6604A295" w14:textId="77777777">
      <w:pPr>
        <w:ind w:right="4"/>
        <w:rPr>
          <w:rFonts w:ascii="Franklin Gothic Book" w:hAnsi="Franklin Gothic Book" w:cs="Arial"/>
        </w:rPr>
      </w:pPr>
      <w:r w:rsidRPr="0082703B">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82703B">
        <w:rPr>
          <w:rFonts w:ascii="Franklin Gothic Book" w:hAnsi="Franklin Gothic Book" w:cs="Arial"/>
          <w:i/>
          <w:iCs/>
        </w:rPr>
        <w:t>et seq</w:t>
      </w:r>
      <w:r w:rsidRPr="0082703B">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477893" w:rsidRPr="0082703B" w:rsidP="00477893" w14:paraId="5ADE25CA" w14:textId="77777777">
      <w:pPr>
        <w:rPr>
          <w:rFonts w:ascii="Franklin Gothic Book" w:hAnsi="Franklin Gothic Book" w:cs="Arial"/>
          <w:b/>
          <w:bCs/>
        </w:rPr>
      </w:pPr>
      <w:r w:rsidRPr="0082703B">
        <w:rPr>
          <w:rFonts w:ascii="Franklin Gothic Book" w:hAnsi="Franklin Gothic Book" w:cs="Arial"/>
          <w:b/>
          <w:bCs/>
        </w:rPr>
        <w:t>Research on Human Subjects</w:t>
      </w:r>
    </w:p>
    <w:p w:rsidR="00477893" w:rsidRPr="0082703B" w:rsidP="00477893" w14:paraId="175C934C" w14:textId="77777777">
      <w:pPr>
        <w:ind w:right="4"/>
        <w:rPr>
          <w:rFonts w:ascii="Franklin Gothic Book" w:hAnsi="Franklin Gothic Book" w:cs="Arial"/>
        </w:rPr>
      </w:pPr>
      <w:r w:rsidRPr="0082703B">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477893" w:rsidRPr="0082703B" w:rsidP="00477893" w14:paraId="558B8713" w14:textId="77777777">
      <w:pPr>
        <w:rPr>
          <w:rFonts w:ascii="Franklin Gothic Book" w:hAnsi="Franklin Gothic Book" w:cs="Arial"/>
          <w:b/>
          <w:bCs/>
        </w:rPr>
      </w:pPr>
      <w:r w:rsidRPr="0082703B">
        <w:rPr>
          <w:rFonts w:ascii="Franklin Gothic Book" w:hAnsi="Franklin Gothic Book" w:cs="Arial"/>
          <w:b/>
          <w:bCs/>
        </w:rPr>
        <w:t>Research on Animal Subjects</w:t>
      </w:r>
    </w:p>
    <w:p w:rsidR="00477893" w:rsidRPr="0082703B" w:rsidP="00477893" w14:paraId="64C9D425" w14:textId="77777777">
      <w:pPr>
        <w:ind w:right="4"/>
        <w:rPr>
          <w:rFonts w:ascii="Franklin Gothic Book" w:hAnsi="Franklin Gothic Book" w:cs="Arial"/>
        </w:rPr>
      </w:pPr>
      <w:r w:rsidRPr="0082703B">
        <w:rPr>
          <w:rFonts w:ascii="Franklin Gothic Book" w:hAnsi="Franklin Gothic Book" w:cs="Arial"/>
        </w:rPr>
        <w:t xml:space="preserve">The authorized representative, on behalf of the applicant, certifies that the project will comply with the Animal Welfare Act of 1966, as amended (7 U.S.C. § 2131 </w:t>
      </w:r>
      <w:r w:rsidRPr="0082703B">
        <w:rPr>
          <w:rFonts w:ascii="Franklin Gothic Book" w:hAnsi="Franklin Gothic Book" w:cs="Arial"/>
          <w:i/>
          <w:iCs/>
        </w:rPr>
        <w:t>et seq</w:t>
      </w:r>
      <w:r w:rsidRPr="0082703B">
        <w:rPr>
          <w:rFonts w:ascii="Franklin Gothic Book" w:hAnsi="Franklin Gothic Book" w:cs="Arial"/>
        </w:rPr>
        <w:t>.) pertaining to the care, handling, and treatment of warm-blooded animals held for research, teaching, or other activities supported by this award of assistance.</w:t>
      </w:r>
    </w:p>
    <w:p w:rsidR="00477893" w:rsidRPr="0082703B" w:rsidP="00477893" w14:paraId="2DDC6D07" w14:textId="77777777">
      <w:pPr>
        <w:rPr>
          <w:rFonts w:ascii="Franklin Gothic Book" w:hAnsi="Franklin Gothic Book" w:cs="Arial"/>
        </w:rPr>
      </w:pPr>
      <w:r w:rsidRPr="0082703B">
        <w:rPr>
          <w:rFonts w:ascii="Franklin Gothic Book" w:hAnsi="Franklin Gothic Book" w:cs="Arial"/>
        </w:rPr>
        <w:t>For further information on these certifications, contact IMLS at 955 L’Enfant Plaza North, SW, Suite 4000, Washington, DC, 20024-2135.</w:t>
      </w:r>
    </w:p>
    <w:p w:rsidR="00477893" w:rsidRPr="0082703B" w:rsidP="00477893" w14:paraId="7C4F7A5C" w14:textId="77777777">
      <w:pPr>
        <w:pStyle w:val="Heading2"/>
        <w:contextualSpacing w:val="0"/>
        <w:rPr>
          <w:rFonts w:cs="Arial"/>
          <w:color w:val="000000" w:themeColor="text1"/>
          <w:sz w:val="40"/>
          <w:szCs w:val="40"/>
        </w:rPr>
      </w:pPr>
      <w:bookmarkStart w:id="66" w:name="_Toc43406654"/>
      <w:bookmarkStart w:id="67" w:name="_Toc107564601"/>
      <w:r w:rsidRPr="0082703B">
        <w:rPr>
          <w:rFonts w:cs="Arial"/>
          <w:sz w:val="40"/>
          <w:szCs w:val="40"/>
        </w:rPr>
        <w:t xml:space="preserve">Appendix Two – </w:t>
      </w:r>
      <w:r w:rsidRPr="0082703B">
        <w:rPr>
          <w:rFonts w:cs="Arial"/>
          <w:color w:val="000000" w:themeColor="text1"/>
          <w:sz w:val="40"/>
          <w:szCs w:val="40"/>
        </w:rPr>
        <w:t xml:space="preserve">Guidance for Required </w:t>
      </w:r>
      <w:bookmarkEnd w:id="66"/>
      <w:r w:rsidRPr="0082703B">
        <w:rPr>
          <w:rFonts w:cs="Arial"/>
          <w:color w:val="000000" w:themeColor="text1"/>
          <w:sz w:val="40"/>
          <w:szCs w:val="40"/>
        </w:rPr>
        <w:t>Registrations</w:t>
      </w:r>
      <w:bookmarkEnd w:id="67"/>
    </w:p>
    <w:p w:rsidR="00477893" w:rsidRPr="0082703B" w:rsidP="00477893" w14:paraId="10160CF1" w14:textId="77777777">
      <w:pPr>
        <w:pStyle w:val="Heading3"/>
        <w:rPr>
          <w:color w:val="auto"/>
        </w:rPr>
      </w:pPr>
      <w:bookmarkStart w:id="68" w:name="_Getting_a_D-U-N-S®"/>
      <w:bookmarkEnd w:id="68"/>
      <w:r w:rsidRPr="0082703B">
        <w:t>Acquiring a Unique Entity Identifier</w:t>
      </w:r>
    </w:p>
    <w:p w:rsidR="00477893" w:rsidRPr="0082703B" w:rsidP="00477893" w14:paraId="38FB3438" w14:textId="77777777">
      <w:pPr>
        <w:ind w:right="180"/>
        <w:rPr>
          <w:rFonts w:ascii="Franklin Gothic Book" w:hAnsi="Franklin Gothic Book" w:cs="Arial"/>
        </w:rPr>
      </w:pPr>
      <w:bookmarkStart w:id="69" w:name="_Registering_for_SAM.gov"/>
      <w:bookmarkEnd w:id="69"/>
      <w:r w:rsidRPr="00153163">
        <w:rPr>
          <w:rFonts w:ascii="Franklin Gothic Book" w:hAnsi="Franklin Gothic Book" w:cs="Arial"/>
        </w:rPr>
        <w:t>The Unique Entity Identifier</w:t>
      </w:r>
      <w:r w:rsidRPr="0082703B">
        <w:rPr>
          <w:rFonts w:ascii="Franklin Gothic Book" w:hAnsi="Franklin Gothic Book" w:cs="Arial"/>
        </w:rPr>
        <w:t xml:space="preserve"> (UEI) has replaced the D-U-N-S® Number and is requested in, and assigned by, the System for Award Management (SAM). A</w:t>
      </w:r>
      <w:r w:rsidRPr="0082703B">
        <w:rPr>
          <w:rFonts w:ascii="Franklin Gothic Book" w:hAnsi="Franklin Gothic Book"/>
        </w:rPr>
        <w:t>pplicants with active SAM registrations can find their assigned UEI in their SAM records. Applicants without active SAM registrations will receive a UEI when they</w:t>
      </w:r>
      <w:r w:rsidRPr="0082703B">
        <w:rPr>
          <w:rFonts w:ascii="Franklin Gothic Book" w:hAnsi="Franklin Gothic Book" w:cs="Arial"/>
        </w:rPr>
        <w:t xml:space="preserve"> register in SAM.</w:t>
      </w:r>
    </w:p>
    <w:p w:rsidR="00477893" w:rsidRPr="0082703B" w:rsidP="00477893" w14:paraId="180F2ACD" w14:textId="77777777">
      <w:pPr>
        <w:rPr>
          <w:rFonts w:ascii="Franklin Gothic Book" w:hAnsi="Franklin Gothic Book" w:cs="Arial"/>
        </w:rPr>
      </w:pPr>
      <w:r w:rsidRPr="0082703B">
        <w:rPr>
          <w:rFonts w:ascii="Franklin Gothic Book" w:hAnsi="Franklin Gothic Book" w:cs="Arial"/>
        </w:rPr>
        <w:t xml:space="preserve">For more information about the UEI, visit </w:t>
      </w:r>
      <w:hyperlink r:id="rId37" w:history="1">
        <w:r w:rsidRPr="0082703B">
          <w:rPr>
            <w:rStyle w:val="Hyperlink"/>
            <w:rFonts w:cs="Arial"/>
          </w:rPr>
          <w:t>gsa.gov/</w:t>
        </w:r>
        <w:r w:rsidRPr="0082703B">
          <w:rPr>
            <w:rStyle w:val="Hyperlink"/>
            <w:rFonts w:cs="Arial"/>
          </w:rPr>
          <w:t>entityid</w:t>
        </w:r>
      </w:hyperlink>
      <w:r w:rsidRPr="0082703B">
        <w:rPr>
          <w:rFonts w:ascii="Franklin Gothic Book" w:hAnsi="Franklin Gothic Book" w:cs="Arial"/>
        </w:rPr>
        <w:t>.</w:t>
      </w:r>
    </w:p>
    <w:p w:rsidR="00477893" w:rsidRPr="0082703B" w:rsidP="00477893" w14:paraId="18E9C7E0" w14:textId="77777777">
      <w:pPr>
        <w:pStyle w:val="Heading3"/>
      </w:pPr>
      <w:bookmarkStart w:id="70" w:name="_Registering_with_SAM"/>
      <w:bookmarkEnd w:id="70"/>
      <w:r w:rsidRPr="0082703B">
        <w:t>Registering with SAM</w:t>
      </w:r>
    </w:p>
    <w:p w:rsidR="00477893" w:rsidRPr="0082703B" w:rsidP="00477893" w14:paraId="5BA5A833" w14:textId="77777777">
      <w:pPr>
        <w:rPr>
          <w:rFonts w:ascii="Franklin Gothic Book" w:hAnsi="Franklin Gothic Book" w:cs="Arial"/>
        </w:rPr>
      </w:pPr>
      <w:r w:rsidRPr="0082703B">
        <w:rPr>
          <w:rFonts w:ascii="Franklin Gothic Book" w:hAnsi="Franklin Gothic Book" w:cs="Arial"/>
        </w:rPr>
        <w:t xml:space="preserve">The System for Award Management (SAM) is a federal repository that centralizes information about grant applicants and recipients and is </w:t>
      </w:r>
      <w:r w:rsidRPr="0082703B">
        <w:rPr>
          <w:rFonts w:ascii="Franklin Gothic Book" w:hAnsi="Franklin Gothic Book" w:cs="Arial"/>
          <w:highlight w:val="yellow"/>
        </w:rPr>
        <w:t>always</w:t>
      </w:r>
      <w:r w:rsidRPr="0082703B">
        <w:rPr>
          <w:rFonts w:ascii="Franklin Gothic Book" w:hAnsi="Franklin Gothic Book" w:cs="Arial"/>
        </w:rPr>
        <w:t xml:space="preserve"> free to all users. Applicants must be registered with SAM before registering with Grants.gov. </w:t>
      </w:r>
      <w:hyperlink r:id="rId38" w:history="1">
        <w:r w:rsidRPr="0082703B">
          <w:rPr>
            <w:rStyle w:val="Hyperlink"/>
            <w:rFonts w:cs="Arial"/>
          </w:rPr>
          <w:t>Click here to learn how to check on an organization’s registration status in SAM.</w:t>
        </w:r>
      </w:hyperlink>
    </w:p>
    <w:p w:rsidR="00477893" w:rsidRPr="0082703B" w:rsidP="00477893" w14:paraId="7D32A5D5" w14:textId="77777777">
      <w:pPr>
        <w:rPr>
          <w:rFonts w:ascii="Franklin Gothic Book" w:hAnsi="Franklin Gothic Book" w:cs="Arial"/>
        </w:rPr>
      </w:pPr>
      <w:r w:rsidRPr="0082703B">
        <w:rPr>
          <w:rFonts w:ascii="Franklin Gothic Book" w:hAnsi="Franklin Gothic Book" w:cs="Arial"/>
        </w:rPr>
        <w:t xml:space="preserve">Representatives of organizations that must register with SAM for the first time must begin by creating a SAM user account through </w:t>
      </w:r>
      <w:hyperlink r:id="rId39" w:history="1">
        <w:r w:rsidRPr="0082703B">
          <w:rPr>
            <w:rStyle w:val="Hyperlink"/>
            <w:rFonts w:cs="Arial"/>
          </w:rPr>
          <w:t>Login.gov</w:t>
        </w:r>
      </w:hyperlink>
      <w:r w:rsidRPr="0082703B">
        <w:rPr>
          <w:rFonts w:ascii="Franklin Gothic Book" w:hAnsi="Franklin Gothic Book" w:cs="Arial"/>
        </w:rPr>
        <w:t xml:space="preserve">. </w:t>
      </w:r>
      <w:hyperlink r:id="rId40" w:history="1">
        <w:r w:rsidRPr="0082703B">
          <w:rPr>
            <w:rStyle w:val="Hyperlink"/>
            <w:rFonts w:cs="Arial"/>
            <w:highlight w:val="yellow"/>
          </w:rPr>
          <w:t>Click here to learn how to create a secure Login.gov account.</w:t>
        </w:r>
      </w:hyperlink>
      <w:r w:rsidRPr="0082703B">
        <w:rPr>
          <w:rFonts w:ascii="Franklin Gothic Book" w:hAnsi="Franklin Gothic Book" w:cs="Arial"/>
          <w:highlight w:val="yellow"/>
        </w:rPr>
        <w:t xml:space="preserve"> Then proceed to the </w:t>
      </w:r>
      <w:hyperlink r:id="rId41" w:history="1">
        <w:r w:rsidRPr="0082703B">
          <w:rPr>
            <w:rStyle w:val="Hyperlink"/>
            <w:rFonts w:cs="Arial"/>
            <w:highlight w:val="yellow"/>
          </w:rPr>
          <w:t>SAM registration process</w:t>
        </w:r>
      </w:hyperlink>
      <w:r w:rsidRPr="0082703B">
        <w:rPr>
          <w:rFonts w:ascii="Franklin Gothic Book" w:hAnsi="Franklin Gothic Book" w:cs="Arial"/>
          <w:highlight w:val="yellow"/>
        </w:rPr>
        <w:t>.</w:t>
      </w:r>
    </w:p>
    <w:p w:rsidR="00477893" w:rsidRPr="0082703B" w:rsidP="00477893" w14:paraId="1B10DF82" w14:textId="77777777">
      <w:pPr>
        <w:rPr>
          <w:rFonts w:ascii="Franklin Gothic Book" w:hAnsi="Franklin Gothic Book" w:cs="Arial"/>
        </w:rPr>
      </w:pPr>
      <w:r w:rsidRPr="0082703B">
        <w:rPr>
          <w:rFonts w:ascii="Franklin Gothic Book" w:hAnsi="Franklin Gothic Book" w:cs="Arial"/>
        </w:rPr>
        <w:t xml:space="preserve">IMLS recommends that applicants allow several weeks to complete the </w:t>
      </w:r>
      <w:r w:rsidRPr="0082703B">
        <w:rPr>
          <w:rFonts w:ascii="Franklin Gothic Book" w:hAnsi="Franklin Gothic Book" w:cs="Arial"/>
          <w:highlight w:val="yellow"/>
        </w:rPr>
        <w:t>SAM registration.</w:t>
      </w:r>
    </w:p>
    <w:p w:rsidR="00477893" w:rsidRPr="0082703B" w:rsidP="00477893" w14:paraId="715B2CE7" w14:textId="77777777">
      <w:pPr>
        <w:rPr>
          <w:rFonts w:ascii="Franklin Gothic Book" w:hAnsi="Franklin Gothic Book" w:cs="Arial"/>
        </w:rPr>
      </w:pPr>
      <w:bookmarkStart w:id="71" w:name="_Hlk104572903"/>
      <w:r w:rsidRPr="0082703B">
        <w:rPr>
          <w:rFonts w:ascii="Franklin Gothic Book" w:hAnsi="Franklin Gothic Book" w:cs="Arial"/>
        </w:rPr>
        <w:t xml:space="preserve">Each applicant and recipient must </w:t>
      </w:r>
      <w:r w:rsidRPr="0082703B">
        <w:rPr>
          <w:rFonts w:ascii="Franklin Gothic Book" w:hAnsi="Franklin Gothic Book" w:cs="Arial"/>
        </w:rPr>
        <w:t>maintain an active SAM registration with current information at all times</w:t>
      </w:r>
      <w:r w:rsidRPr="0082703B">
        <w:rPr>
          <w:rFonts w:ascii="Franklin Gothic Book" w:hAnsi="Franklin Gothic Book" w:cs="Arial"/>
        </w:rPr>
        <w:t xml:space="preserve">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bookmarkEnd w:id="71"/>
      <w:r w:rsidRPr="0082703B">
        <w:rPr>
          <w:rFonts w:ascii="Franklin Gothic Book" w:hAnsi="Franklin Gothic Book" w:cs="Arial"/>
        </w:rPr>
        <w:t>.</w:t>
      </w:r>
    </w:p>
    <w:p w:rsidR="00477893" w:rsidRPr="0082703B" w:rsidP="00477893" w14:paraId="51D6A057" w14:textId="77777777">
      <w:pPr>
        <w:rPr>
          <w:rFonts w:ascii="Franklin Gothic Book" w:hAnsi="Franklin Gothic Book" w:cs="Arial"/>
        </w:rPr>
      </w:pPr>
      <w:r w:rsidRPr="0082703B">
        <w:rPr>
          <w:rFonts w:ascii="Franklin Gothic Book" w:hAnsi="Franklin Gothic Book" w:cs="Arial"/>
        </w:rPr>
        <w:t>Applicants and recipients must renew their registrations in SAM at least every 12 months—and 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rsidR="00477893" w:rsidRPr="0082703B" w:rsidP="00477893" w14:paraId="31D1FE5A" w14:textId="77777777">
      <w:pPr>
        <w:pStyle w:val="Heading3"/>
      </w:pPr>
      <w:bookmarkStart w:id="72" w:name="_Registering_for_Grants.gov"/>
      <w:bookmarkStart w:id="73" w:name="_Registering_with_Grants.gov"/>
      <w:bookmarkEnd w:id="72"/>
      <w:bookmarkEnd w:id="73"/>
      <w:r w:rsidRPr="0082703B">
        <w:t>Registering with Grants.gov</w:t>
      </w:r>
    </w:p>
    <w:p w:rsidR="00477893" w:rsidRPr="0082703B" w:rsidP="00477893" w14:paraId="601786E1" w14:textId="77777777">
      <w:pPr>
        <w:rPr>
          <w:rFonts w:ascii="Franklin Gothic Book" w:hAnsi="Franklin Gothic Book" w:cs="Arial"/>
        </w:rPr>
      </w:pPr>
      <w:r w:rsidRPr="0082703B">
        <w:rPr>
          <w:rFonts w:ascii="Franklin Gothic Book" w:hAnsi="Franklin Gothic Book" w:cs="Arial"/>
        </w:rPr>
        <w:t xml:space="preserve">Grants.gov is a website owned and operated by the Federal Government and is </w:t>
      </w:r>
      <w:r w:rsidRPr="0082703B">
        <w:rPr>
          <w:rFonts w:ascii="Franklin Gothic Book" w:hAnsi="Franklin Gothic Book" w:cs="Arial"/>
          <w:highlight w:val="yellow"/>
        </w:rPr>
        <w:t>always</w:t>
      </w:r>
      <w:r w:rsidRPr="0082703B">
        <w:rPr>
          <w:rFonts w:ascii="Franklin Gothic Book" w:hAnsi="Franklin Gothic Book" w:cs="Arial"/>
        </w:rPr>
        <w:t xml:space="preserve"> free to all users. Applicants must register with Grants.gov before </w:t>
      </w:r>
      <w:r w:rsidRPr="0082703B">
        <w:rPr>
          <w:rFonts w:ascii="Franklin Gothic Book" w:hAnsi="Franklin Gothic Book" w:cs="Arial"/>
        </w:rPr>
        <w:t>submitting an application</w:t>
      </w:r>
      <w:r w:rsidRPr="0082703B">
        <w:rPr>
          <w:rFonts w:ascii="Franklin Gothic Book" w:hAnsi="Franklin Gothic Book" w:cs="Arial"/>
        </w:rPr>
        <w:t xml:space="preserve"> to IMLS. </w:t>
      </w:r>
      <w:hyperlink r:id="rId42" w:history="1">
        <w:r w:rsidRPr="0082703B">
          <w:rPr>
            <w:rStyle w:val="Hyperlink"/>
            <w:rFonts w:cs="Arial"/>
          </w:rPr>
          <w:t>Click here to learn more about the multistep registration process</w:t>
        </w:r>
      </w:hyperlink>
      <w:r w:rsidRPr="0082703B">
        <w:rPr>
          <w:rFonts w:ascii="Franklin Gothic Book" w:hAnsi="Franklin Gothic Book" w:cs="Arial"/>
        </w:rPr>
        <w:t>. Applicants should make sure that their institution’s SAM registration is current and active before registering with Grants.gov. Allow several weeks to complete the Grants.gov registration.</w:t>
      </w:r>
    </w:p>
    <w:p w:rsidR="00477893" w:rsidRPr="0082703B" w:rsidP="00477893" w14:paraId="019E4AD2" w14:textId="77777777">
      <w:pPr>
        <w:rPr>
          <w:rFonts w:ascii="Franklin Gothic Book" w:hAnsi="Franklin Gothic Book" w:cs="Arial"/>
        </w:rPr>
      </w:pPr>
      <w:r w:rsidRPr="0082703B">
        <w:rPr>
          <w:rFonts w:ascii="Franklin Gothic Book" w:hAnsi="Franklin Gothic Book" w:cs="Arial"/>
        </w:rPr>
        <w:t xml:space="preserve">After an </w:t>
      </w:r>
      <w:r w:rsidRPr="0082703B">
        <w:rPr>
          <w:rFonts w:ascii="Franklin Gothic Book" w:hAnsi="Franklin Gothic Book" w:cs="Arial"/>
        </w:rPr>
        <w:t>organization registers</w:t>
      </w:r>
      <w:r w:rsidRPr="0082703B">
        <w:rPr>
          <w:rFonts w:ascii="Franklin Gothic Book" w:hAnsi="Franklin Gothic Book" w:cs="Arial"/>
        </w:rPr>
        <w:t xml:space="preserve"> with Grants.gov and creates an Organizational Applicant Profile, the request for the organization’s Grants.gov roles and access is sent to the </w:t>
      </w:r>
      <w:r w:rsidRPr="0082703B">
        <w:rPr>
          <w:rFonts w:ascii="Franklin Gothic Book" w:hAnsi="Franklin Gothic Book" w:cs="Arial"/>
        </w:rPr>
        <w:t>EBiz</w:t>
      </w:r>
      <w:r w:rsidRPr="0082703B">
        <w:rPr>
          <w:rFonts w:ascii="Franklin Gothic Book" w:hAnsi="Franklin Gothic Book" w:cs="Arial"/>
        </w:rPr>
        <w:t xml:space="preserve"> POC. The </w:t>
      </w:r>
      <w:r w:rsidRPr="0082703B">
        <w:rPr>
          <w:rFonts w:ascii="Franklin Gothic Book" w:hAnsi="Franklin Gothic Book" w:cs="Arial"/>
        </w:rPr>
        <w:t>EBiz</w:t>
      </w:r>
      <w:r w:rsidRPr="0082703B">
        <w:rPr>
          <w:rFonts w:ascii="Franklin Gothic Book" w:hAnsi="Franklin Gothic Book" w:cs="Arial"/>
        </w:rPr>
        <w:t xml:space="preserve">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3" w:history="1">
        <w:r w:rsidRPr="0082703B">
          <w:rPr>
            <w:rStyle w:val="Hyperlink"/>
            <w:rFonts w:cs="Arial"/>
          </w:rPr>
          <w:t>Click here for more detailed instructions for creating a profile on Grants.gov</w:t>
        </w:r>
      </w:hyperlink>
      <w:r w:rsidRPr="0082703B">
        <w:rPr>
          <w:rFonts w:ascii="Franklin Gothic Book" w:hAnsi="Franklin Gothic Book" w:cs="Arial"/>
        </w:rPr>
        <w:t>.</w:t>
      </w:r>
    </w:p>
    <w:p w:rsidR="00477893" w:rsidRPr="0082703B" w:rsidP="00477893" w14:paraId="30A90F0A" w14:textId="77777777">
      <w:pPr>
        <w:rPr>
          <w:rFonts w:ascii="Franklin Gothic Book" w:hAnsi="Franklin Gothic Book" w:cs="Arial"/>
        </w:rPr>
      </w:pPr>
      <w:r w:rsidRPr="0082703B">
        <w:rPr>
          <w:rFonts w:ascii="Franklin Gothic Book" w:hAnsi="Franklin Gothic Book" w:cs="Arial"/>
        </w:rPr>
        <w:t xml:space="preserve">Designating more than one Authorized Organization Representative (AOR) when registering in Grants.gov will help avoid last-minute crises </w:t>
      </w:r>
      <w:r w:rsidRPr="0082703B">
        <w:rPr>
          <w:rFonts w:ascii="Franklin Gothic Book" w:hAnsi="Franklin Gothic Book" w:cs="Arial"/>
        </w:rPr>
        <w:t>in the event that</w:t>
      </w:r>
      <w:r w:rsidRPr="0082703B">
        <w:rPr>
          <w:rFonts w:ascii="Franklin Gothic Book" w:hAnsi="Franklin Gothic Book" w:cs="Arial"/>
        </w:rPr>
        <w:t xml:space="preserve"> a single AOR is unavailable when the organization is ready to submit the application. It is also important to update the contact information and password in Grants.gov whenever an AOR changes.</w:t>
      </w:r>
    </w:p>
    <w:p w:rsidR="00477893" w:rsidRPr="0082703B" w:rsidP="00477893" w14:paraId="60B2C7AD" w14:textId="77777777">
      <w:pPr>
        <w:rPr>
          <w:rFonts w:ascii="Franklin Gothic Book" w:hAnsi="Franklin Gothic Book" w:cs="Arial"/>
        </w:rPr>
      </w:pPr>
      <w:r w:rsidRPr="0082703B">
        <w:rPr>
          <w:rFonts w:ascii="Franklin Gothic Book" w:hAnsi="Franklin Gothic Book" w:cs="Arial"/>
        </w:rPr>
        <w:t xml:space="preserve">Visit </w:t>
      </w:r>
      <w:hyperlink r:id="rId14" w:history="1">
        <w:r w:rsidRPr="0082703B">
          <w:rPr>
            <w:rStyle w:val="Hyperlink"/>
            <w:rFonts w:cs="Arial"/>
          </w:rPr>
          <w:t>Grants.gov Support</w:t>
        </w:r>
      </w:hyperlink>
      <w:r w:rsidRPr="0082703B">
        <w:rPr>
          <w:rFonts w:ascii="Franklin Gothic Book" w:hAnsi="Franklin Gothic Book" w:cs="Arial"/>
        </w:rPr>
        <w:t xml:space="preserve">, email </w:t>
      </w:r>
      <w:hyperlink r:id="rId22" w:history="1">
        <w:r w:rsidRPr="0082703B">
          <w:rPr>
            <w:rStyle w:val="Hyperlink"/>
            <w:rFonts w:cs="Arial"/>
          </w:rPr>
          <w:t>support@grants.gov</w:t>
        </w:r>
      </w:hyperlink>
      <w:r w:rsidRPr="0082703B">
        <w:rPr>
          <w:rFonts w:ascii="Franklin Gothic Book" w:hAnsi="Franklin Gothic Book" w:cs="Arial"/>
        </w:rPr>
        <w:t xml:space="preserve">, or call Grants.gov Applicant Support at 1-800-518-4726 for technical assistance. Grants.gov Applicant Support is available 24 hours a day, seven days a week, except for federal holidays. </w:t>
      </w:r>
      <w:hyperlink r:id="rId44" w:history="1">
        <w:r w:rsidRPr="0082703B">
          <w:rPr>
            <w:rStyle w:val="Hyperlink"/>
            <w:rFonts w:cs="Arial"/>
          </w:rPr>
          <w:t>Click here for Grants.gov Applicant FAQs</w:t>
        </w:r>
      </w:hyperlink>
      <w:r w:rsidRPr="0082703B">
        <w:rPr>
          <w:rFonts w:ascii="Franklin Gothic Book" w:hAnsi="Franklin Gothic Book" w:cs="Arial"/>
        </w:rPr>
        <w:t xml:space="preserve"> with links to additional applicant resources.</w:t>
      </w:r>
    </w:p>
    <w:p w:rsidR="00477893" w:rsidRPr="0082703B" w:rsidP="00477893" w14:paraId="45A32368" w14:textId="77777777">
      <w:pPr>
        <w:pStyle w:val="Heading3"/>
      </w:pPr>
      <w:r w:rsidRPr="0082703B">
        <w:t>Working with Grants.gov Workspace</w:t>
      </w:r>
    </w:p>
    <w:p w:rsidR="00477893" w:rsidRPr="0082703B" w:rsidP="00477893" w14:paraId="1E922FFD" w14:textId="77777777">
      <w:pPr>
        <w:rPr>
          <w:rFonts w:ascii="Franklin Gothic Book" w:hAnsi="Franklin Gothic Book" w:cs="Arial"/>
        </w:rPr>
      </w:pPr>
      <w:r w:rsidRPr="0082703B">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8" w:history="1">
        <w:r w:rsidRPr="0082703B">
          <w:rPr>
            <w:rStyle w:val="Hyperlink"/>
            <w:rFonts w:cs="Arial"/>
          </w:rPr>
          <w:t>Click here for an overview of Grants.gov Workspace</w:t>
        </w:r>
      </w:hyperlink>
      <w:r w:rsidRPr="0082703B">
        <w:rPr>
          <w:rFonts w:ascii="Franklin Gothic Book" w:hAnsi="Franklin Gothic Book" w:cs="Arial"/>
        </w:rPr>
        <w:t xml:space="preserve"> with links to interactive graphics, videos, and Help Articles. </w:t>
      </w:r>
    </w:p>
    <w:p w:rsidR="00477893" w:rsidP="00477893" w14:paraId="6947C344" w14:textId="77777777">
      <w:pPr>
        <w:spacing w:before="0" w:after="160" w:line="259" w:lineRule="auto"/>
        <w:rPr>
          <w:rFonts w:ascii="Franklin Gothic Book" w:hAnsi="Franklin Gothic Book" w:eastAsiaTheme="minorEastAsia" w:cs="Arial"/>
          <w:b/>
          <w:color w:val="auto"/>
          <w:sz w:val="40"/>
          <w:szCs w:val="40"/>
        </w:rPr>
      </w:pPr>
      <w:bookmarkStart w:id="74" w:name="_Toc43406655"/>
      <w:bookmarkStart w:id="75" w:name="_Toc107564602"/>
      <w:bookmarkStart w:id="76" w:name="_Hlk103954417"/>
      <w:r>
        <w:rPr>
          <w:rFonts w:cs="Arial"/>
          <w:sz w:val="40"/>
          <w:szCs w:val="40"/>
        </w:rPr>
        <w:br w:type="page"/>
      </w:r>
    </w:p>
    <w:p w:rsidR="00477893" w:rsidRPr="0082703B" w:rsidP="00477893" w14:paraId="011AF70D" w14:textId="77777777">
      <w:pPr>
        <w:pStyle w:val="Heading2"/>
        <w:contextualSpacing w:val="0"/>
        <w:rPr>
          <w:rFonts w:cs="Arial"/>
          <w:color w:val="000000" w:themeColor="text1"/>
          <w:sz w:val="40"/>
          <w:szCs w:val="40"/>
        </w:rPr>
      </w:pPr>
      <w:r w:rsidRPr="0082703B">
        <w:rPr>
          <w:rFonts w:cs="Arial"/>
          <w:sz w:val="40"/>
          <w:szCs w:val="40"/>
        </w:rPr>
        <w:t>Appendix Three</w:t>
      </w:r>
      <w:bookmarkEnd w:id="74"/>
      <w:r w:rsidRPr="0082703B">
        <w:rPr>
          <w:rFonts w:cs="Arial"/>
          <w:sz w:val="40"/>
          <w:szCs w:val="40"/>
        </w:rPr>
        <w:t xml:space="preserve"> – </w:t>
      </w:r>
      <w:r w:rsidRPr="0082703B">
        <w:rPr>
          <w:rFonts w:cs="Arial"/>
          <w:color w:val="000000" w:themeColor="text1"/>
          <w:sz w:val="40"/>
          <w:szCs w:val="40"/>
        </w:rPr>
        <w:t>Guidance for Completing Forms and Other Application Components</w:t>
      </w:r>
      <w:bookmarkEnd w:id="75"/>
    </w:p>
    <w:p w:rsidR="00477893" w:rsidRPr="0082703B" w:rsidP="00477893" w14:paraId="02845E0E" w14:textId="77777777">
      <w:pPr>
        <w:pStyle w:val="Heading3"/>
      </w:pPr>
      <w:bookmarkStart w:id="77" w:name="_Grants.gov_SF-424S"/>
      <w:bookmarkStart w:id="78" w:name="_Grants.gov_SF-424S_Form"/>
      <w:bookmarkEnd w:id="76"/>
      <w:bookmarkEnd w:id="77"/>
      <w:bookmarkEnd w:id="78"/>
      <w:r w:rsidRPr="0082703B">
        <w:t>Grants.gov SF-424S Form</w:t>
      </w:r>
    </w:p>
    <w:p w:rsidR="00477893" w:rsidRPr="0082703B" w:rsidP="00477893" w14:paraId="2B18F8A2" w14:textId="77777777">
      <w:pPr>
        <w:rPr>
          <w:rFonts w:ascii="Franklin Gothic Book" w:hAnsi="Franklin Gothic Book" w:cs="Arial"/>
        </w:rPr>
      </w:pPr>
      <w:r w:rsidRPr="0082703B">
        <w:rPr>
          <w:rFonts w:ascii="Franklin Gothic Book" w:hAnsi="Franklin Gothic Book" w:cs="Arial"/>
        </w:rPr>
        <w:t>The SF-424S Form, or the Application for Federal Domestic Assistance/Short Organizational Form, is part of the application package downloaded from Grants.gov.</w:t>
      </w:r>
    </w:p>
    <w:p w:rsidR="00477893" w:rsidRPr="0082703B" w:rsidP="00477893" w14:paraId="78073101" w14:textId="77777777">
      <w:pPr>
        <w:rPr>
          <w:rFonts w:ascii="Franklin Gothic Book" w:hAnsi="Franklin Gothic Book" w:cs="Arial"/>
          <w:b/>
        </w:rPr>
      </w:pPr>
      <w:r w:rsidRPr="0082703B">
        <w:rPr>
          <w:rFonts w:ascii="Franklin Gothic Book" w:hAnsi="Franklin Gothic Book" w:cs="Arial"/>
          <w:b/>
        </w:rPr>
        <w:t>Items 1 through 4</w:t>
      </w:r>
    </w:p>
    <w:p w:rsidR="00477893" w:rsidRPr="0082703B" w:rsidP="00477893" w14:paraId="46EFF63A" w14:textId="77777777">
      <w:pPr>
        <w:rPr>
          <w:rFonts w:ascii="Franklin Gothic Book" w:hAnsi="Franklin Gothic Book" w:cs="Arial"/>
        </w:rPr>
      </w:pPr>
      <w:r w:rsidRPr="0082703B">
        <w:rPr>
          <w:rFonts w:ascii="Franklin Gothic Book" w:hAnsi="Franklin Gothic Book" w:cs="Arial"/>
        </w:rPr>
        <w:t>These items are automatically populated by Grants.gov.</w:t>
      </w:r>
    </w:p>
    <w:p w:rsidR="00477893" w:rsidRPr="0082703B" w:rsidP="00477893" w14:paraId="7EC5DEDE" w14:textId="77777777">
      <w:pPr>
        <w:rPr>
          <w:rFonts w:ascii="Franklin Gothic Book" w:hAnsi="Franklin Gothic Book" w:cs="Arial"/>
          <w:b/>
          <w:bCs/>
        </w:rPr>
      </w:pPr>
      <w:r w:rsidRPr="0082703B">
        <w:rPr>
          <w:rFonts w:ascii="Franklin Gothic Book" w:hAnsi="Franklin Gothic Book" w:cs="Arial"/>
          <w:b/>
          <w:bCs/>
        </w:rPr>
        <w:t>Item 5. Applicant Information</w:t>
      </w:r>
    </w:p>
    <w:p w:rsidR="00477893" w:rsidRPr="0082703B" w:rsidP="00477893" w14:paraId="0803D5A6" w14:textId="77777777">
      <w:pPr>
        <w:numPr>
          <w:ilvl w:val="0"/>
          <w:numId w:val="2"/>
        </w:numPr>
        <w:spacing w:after="184"/>
        <w:ind w:left="738" w:hanging="360"/>
        <w:rPr>
          <w:rFonts w:ascii="Franklin Gothic Book" w:hAnsi="Franklin Gothic Book" w:cs="Arial"/>
        </w:rPr>
      </w:pPr>
      <w:r w:rsidRPr="0082703B">
        <w:rPr>
          <w:rFonts w:ascii="Franklin Gothic Book" w:hAnsi="Franklin Gothic Book" w:cs="Arial"/>
          <w:b/>
        </w:rPr>
        <w:t>Legal Name</w:t>
      </w:r>
      <w:r w:rsidRPr="0082703B">
        <w:rPr>
          <w:rFonts w:ascii="Franklin Gothic Book" w:hAnsi="Franklin Gothic Book" w:cs="Arial"/>
        </w:rPr>
        <w:t>: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Library – Discretionary Program Information Form.</w:t>
      </w:r>
    </w:p>
    <w:p w:rsidR="00477893" w:rsidRPr="0082703B" w:rsidP="00477893" w14:paraId="16280378" w14:textId="77777777">
      <w:pPr>
        <w:numPr>
          <w:ilvl w:val="0"/>
          <w:numId w:val="2"/>
        </w:numPr>
        <w:spacing w:after="195"/>
        <w:ind w:left="738" w:hanging="360"/>
        <w:rPr>
          <w:rFonts w:ascii="Franklin Gothic Book" w:hAnsi="Franklin Gothic Book" w:cs="Arial"/>
        </w:rPr>
      </w:pPr>
      <w:r w:rsidRPr="0082703B">
        <w:rPr>
          <w:rFonts w:ascii="Franklin Gothic Book" w:hAnsi="Franklin Gothic Book" w:cs="Arial"/>
          <w:b/>
        </w:rPr>
        <w:t>Address</w:t>
      </w:r>
      <w:r w:rsidRPr="0082703B">
        <w:rPr>
          <w:rFonts w:ascii="Franklin Gothic Book" w:hAnsi="Franklin Gothic Book" w:cs="Arial"/>
        </w:rPr>
        <w:t>: Enter your legal applicant’s address as it appears in your SAM registration.</w:t>
      </w:r>
    </w:p>
    <w:p w:rsidR="00477893" w:rsidRPr="0082703B" w:rsidP="00477893" w14:paraId="1819D4FC" w14:textId="77777777">
      <w:pPr>
        <w:numPr>
          <w:ilvl w:val="0"/>
          <w:numId w:val="2"/>
        </w:numPr>
        <w:spacing w:after="197"/>
        <w:ind w:left="738" w:hanging="360"/>
        <w:rPr>
          <w:rFonts w:ascii="Franklin Gothic Book" w:hAnsi="Franklin Gothic Book" w:cs="Arial"/>
        </w:rPr>
      </w:pPr>
      <w:r w:rsidRPr="0082703B">
        <w:rPr>
          <w:rFonts w:ascii="Franklin Gothic Book" w:hAnsi="Franklin Gothic Book" w:cs="Arial"/>
          <w:b/>
        </w:rPr>
        <w:t>Web Address</w:t>
      </w:r>
      <w:r w:rsidRPr="0082703B">
        <w:rPr>
          <w:rFonts w:ascii="Franklin Gothic Book" w:hAnsi="Franklin Gothic Book" w:cs="Arial"/>
        </w:rPr>
        <w:t>: Enter your web address.</w:t>
      </w:r>
    </w:p>
    <w:p w:rsidR="00477893" w:rsidRPr="0082703B" w:rsidP="00477893" w14:paraId="320C787A" w14:textId="77777777">
      <w:pPr>
        <w:numPr>
          <w:ilvl w:val="0"/>
          <w:numId w:val="2"/>
        </w:numPr>
        <w:spacing w:after="181"/>
        <w:ind w:left="738" w:hanging="360"/>
        <w:rPr>
          <w:rFonts w:ascii="Franklin Gothic Book" w:hAnsi="Franklin Gothic Book" w:cs="Arial"/>
        </w:rPr>
      </w:pPr>
      <w:r w:rsidRPr="0082703B">
        <w:rPr>
          <w:rFonts w:ascii="Franklin Gothic Book" w:hAnsi="Franklin Gothic Book" w:cs="Arial"/>
          <w:b/>
        </w:rPr>
        <w:t>Type of Applicant</w:t>
      </w:r>
      <w:r w:rsidRPr="0082703B">
        <w:rPr>
          <w:rFonts w:ascii="Franklin Gothic Book" w:hAnsi="Franklin Gothic Book" w:cs="Arial"/>
        </w:rPr>
        <w:t>: Select the code that best characterizes your organization from the menu in the first dropdown box. Leave the other boxes blank.</w:t>
      </w:r>
    </w:p>
    <w:p w:rsidR="00477893" w:rsidRPr="0082703B" w:rsidP="00477893" w14:paraId="2376AB40" w14:textId="77777777">
      <w:pPr>
        <w:numPr>
          <w:ilvl w:val="0"/>
          <w:numId w:val="2"/>
        </w:numPr>
        <w:spacing w:after="182"/>
        <w:ind w:left="738" w:hanging="360"/>
        <w:rPr>
          <w:rFonts w:ascii="Franklin Gothic Book" w:hAnsi="Franklin Gothic Book" w:cs="Arial"/>
        </w:rPr>
      </w:pPr>
      <w:r w:rsidRPr="0082703B">
        <w:rPr>
          <w:rFonts w:ascii="Franklin Gothic Book" w:hAnsi="Franklin Gothic Book" w:cs="Arial"/>
          <w:b/>
        </w:rPr>
        <w:t>Employer/Taxpayer Identification Number (EIN/TIN)</w:t>
      </w:r>
      <w:r w:rsidRPr="0082703B">
        <w:rPr>
          <w:rFonts w:ascii="Franklin Gothic Book" w:hAnsi="Franklin Gothic Book" w:cs="Arial"/>
        </w:rPr>
        <w:t>: Enter the EIN or TIN assigned to your organization by the Internal Revenue Service.</w:t>
      </w:r>
    </w:p>
    <w:p w:rsidR="00477893" w:rsidRPr="0082703B" w:rsidP="00477893" w14:paraId="1A94824E" w14:textId="77777777">
      <w:pPr>
        <w:numPr>
          <w:ilvl w:val="0"/>
          <w:numId w:val="2"/>
        </w:numPr>
        <w:spacing w:after="182"/>
        <w:ind w:left="738" w:hanging="360"/>
        <w:rPr>
          <w:rFonts w:ascii="Franklin Gothic Book" w:hAnsi="Franklin Gothic Book" w:cs="Arial"/>
        </w:rPr>
      </w:pPr>
      <w:r w:rsidRPr="0082703B">
        <w:rPr>
          <w:rFonts w:ascii="Franklin Gothic Book" w:hAnsi="Franklin Gothic Book" w:cs="Arial"/>
          <w:b/>
        </w:rPr>
        <w:t>Organizational UEI</w:t>
      </w:r>
      <w:r w:rsidRPr="0082703B">
        <w:rPr>
          <w:rFonts w:ascii="Franklin Gothic Book" w:hAnsi="Franklin Gothic Book" w:cs="Arial"/>
        </w:rPr>
        <w:t xml:space="preserve">: Enter your organization’s Unique Entity Identifier (UEI). If your organization’s SAM registration is active, you can find your assigned UEI in your SAM record. If you cannot locate your UEI, contact the Federal Service Desk at </w:t>
      </w:r>
      <w:hyperlink r:id="rId45" w:history="1">
        <w:r w:rsidRPr="0082703B">
          <w:rPr>
            <w:rStyle w:val="Hyperlink"/>
            <w:rFonts w:cs="Arial"/>
          </w:rPr>
          <w:t>www.fsd.gov</w:t>
        </w:r>
      </w:hyperlink>
      <w:r w:rsidRPr="0082703B">
        <w:rPr>
          <w:rFonts w:ascii="Franklin Gothic Book" w:hAnsi="Franklin Gothic Book" w:cs="Arial"/>
        </w:rPr>
        <w:t xml:space="preserve"> or 1-866-606-8220.</w:t>
      </w:r>
    </w:p>
    <w:p w:rsidR="00477893" w:rsidRPr="0082703B" w:rsidP="00477893" w14:paraId="4E57ABD3" w14:textId="77777777">
      <w:pPr>
        <w:numPr>
          <w:ilvl w:val="0"/>
          <w:numId w:val="2"/>
        </w:numPr>
        <w:spacing w:after="0" w:line="255" w:lineRule="auto"/>
        <w:ind w:left="720" w:right="132" w:hanging="360"/>
        <w:rPr>
          <w:rFonts w:ascii="Franklin Gothic Book" w:hAnsi="Franklin Gothic Book" w:cs="Arial"/>
        </w:rPr>
      </w:pPr>
      <w:r w:rsidRPr="0082703B">
        <w:rPr>
          <w:rFonts w:ascii="Franklin Gothic Book" w:hAnsi="Franklin Gothic Book" w:cs="Arial"/>
          <w:b/>
        </w:rPr>
        <w:t>Congressional District</w:t>
      </w:r>
      <w:r w:rsidRPr="0082703B">
        <w:rPr>
          <w:rFonts w:ascii="Franklin Gothic Book" w:hAnsi="Franklin Gothic Book" w:cs="Arial"/>
        </w:rPr>
        <w:t xml:space="preserve">: Enter your organization’s congressional district. Use the following format: two-letter state abbreviation, followed by a hyphen, followed by a zero, followed by the two-digit district number. For example, if the organization </w:t>
      </w:r>
      <w:r w:rsidRPr="0082703B">
        <w:rPr>
          <w:rFonts w:ascii="Franklin Gothic Book" w:hAnsi="Franklin Gothic Book" w:cs="Arial"/>
        </w:rPr>
        <w:t>is located in</w:t>
      </w:r>
      <w:r w:rsidRPr="0082703B">
        <w:rPr>
          <w:rFonts w:ascii="Franklin Gothic Book" w:hAnsi="Franklin Gothic Book" w:cs="Arial"/>
        </w:rPr>
        <w:t xml:space="preserve"> the 5th Congressional District of California, enter “CA-005.” For the</w:t>
      </w:r>
      <w:r w:rsidRPr="0082703B">
        <w:rPr>
          <w:rFonts w:ascii="Franklin Gothic Book" w:hAnsi="Franklin Gothic Book" w:cs="Arial"/>
          <w:vertAlign w:val="superscript"/>
        </w:rPr>
        <w:t xml:space="preserve"> </w:t>
      </w:r>
      <w:r w:rsidRPr="0082703B">
        <w:rPr>
          <w:rFonts w:ascii="Franklin Gothic Book" w:hAnsi="Franklin Gothic Book" w:cs="Arial"/>
        </w:rPr>
        <w:t>12th Congressional District of North Carolina, enter “NC-012.” For states and territories with “At Large” Congressional Districts—that is, one representative or delegate represents the entire state or territory—use “001,” e.g., “VT-001.”</w:t>
      </w:r>
    </w:p>
    <w:p w:rsidR="00477893" w:rsidRPr="0082703B" w:rsidP="00477893" w14:paraId="14678E0E" w14:textId="77777777">
      <w:pPr>
        <w:ind w:left="746"/>
        <w:rPr>
          <w:rFonts w:ascii="Franklin Gothic Book" w:hAnsi="Franklin Gothic Book" w:cs="Arial"/>
        </w:rPr>
      </w:pPr>
      <w:r w:rsidRPr="0082703B">
        <w:rPr>
          <w:rFonts w:ascii="Franklin Gothic Book" w:hAnsi="Franklin Gothic Book" w:cs="Arial"/>
        </w:rPr>
        <w:t xml:space="preserve">If your organization does not have a congressional district (e.g., it </w:t>
      </w:r>
      <w:r w:rsidRPr="0082703B">
        <w:rPr>
          <w:rFonts w:ascii="Franklin Gothic Book" w:hAnsi="Franklin Gothic Book" w:cs="Arial"/>
        </w:rPr>
        <w:t>is located in</w:t>
      </w:r>
      <w:r w:rsidRPr="0082703B">
        <w:rPr>
          <w:rFonts w:ascii="Franklin Gothic Book" w:hAnsi="Franklin Gothic Book" w:cs="Arial"/>
        </w:rPr>
        <w:t xml:space="preserve"> a U.S. territory that does not have districts), enter “00-000.” To determine your organization’s district, </w:t>
      </w:r>
      <w:hyperlink r:id="rId46" w:history="1">
        <w:r w:rsidRPr="0082703B">
          <w:rPr>
            <w:rStyle w:val="Hyperlink"/>
            <w:rFonts w:cs="Arial"/>
          </w:rPr>
          <w:t>click here to visit the House of Representatives website</w:t>
        </w:r>
      </w:hyperlink>
      <w:r w:rsidRPr="0082703B">
        <w:rPr>
          <w:rFonts w:ascii="Franklin Gothic Book" w:hAnsi="Franklin Gothic Book" w:cs="Arial"/>
        </w:rPr>
        <w:t xml:space="preserve"> and use the “Find Your Representative” tool.</w:t>
      </w:r>
    </w:p>
    <w:p w:rsidR="00477893" w:rsidRPr="0082703B" w:rsidP="00477893" w14:paraId="63C15EBD" w14:textId="77777777">
      <w:pPr>
        <w:rPr>
          <w:rFonts w:ascii="Franklin Gothic Book" w:hAnsi="Franklin Gothic Book" w:cs="Arial"/>
          <w:b/>
          <w:bCs/>
        </w:rPr>
      </w:pPr>
      <w:r w:rsidRPr="0082703B">
        <w:rPr>
          <w:rFonts w:ascii="Franklin Gothic Book" w:hAnsi="Franklin Gothic Book" w:cs="Arial"/>
          <w:b/>
          <w:bCs/>
        </w:rPr>
        <w:t>Item 6. Project Information</w:t>
      </w:r>
    </w:p>
    <w:p w:rsidR="00477893" w:rsidRPr="0082703B" w:rsidP="00477893" w14:paraId="0C5C6695" w14:textId="77777777">
      <w:pPr>
        <w:numPr>
          <w:ilvl w:val="0"/>
          <w:numId w:val="3"/>
        </w:numPr>
        <w:ind w:hanging="360"/>
        <w:rPr>
          <w:rFonts w:ascii="Franklin Gothic Book" w:hAnsi="Franklin Gothic Book" w:cs="Arial"/>
        </w:rPr>
      </w:pPr>
      <w:r w:rsidRPr="0082703B">
        <w:rPr>
          <w:rFonts w:ascii="Franklin Gothic Book" w:hAnsi="Franklin Gothic Book" w:cs="Arial"/>
          <w:b/>
        </w:rPr>
        <w:t>Project Title</w:t>
      </w:r>
      <w:r w:rsidRPr="0082703B">
        <w:rPr>
          <w:rFonts w:ascii="Franklin Gothic Book" w:hAnsi="Franklin Gothic Book" w:cs="Arial"/>
        </w:rPr>
        <w:t xml:space="preserve">: Enter a brief descriptive title for your project, </w:t>
      </w:r>
      <w:r w:rsidRPr="0082703B">
        <w:rPr>
          <w:rFonts w:ascii="Franklin Gothic Book" w:hAnsi="Franklin Gothic Book" w:cs="Arial"/>
          <w:highlight w:val="yellow"/>
        </w:rPr>
        <w:t>using no more than 200 characters</w:t>
      </w:r>
      <w:r w:rsidRPr="008C4A72">
        <w:rPr>
          <w:rFonts w:ascii="Franklin Gothic Book" w:hAnsi="Franklin Gothic Book" w:cs="Arial"/>
          <w:highlight w:val="yellow"/>
        </w:rPr>
        <w:t>, including spaces</w:t>
      </w:r>
      <w:r w:rsidRPr="0082703B">
        <w:rPr>
          <w:rFonts w:ascii="Franklin Gothic Book" w:hAnsi="Franklin Gothic Book" w:cs="Arial"/>
        </w:rPr>
        <w:t>. IMLS may use this title for public information purposes.</w:t>
      </w:r>
    </w:p>
    <w:p w:rsidR="00477893" w:rsidRPr="0082703B" w:rsidP="00477893" w14:paraId="4FD82783" w14:textId="77777777">
      <w:pPr>
        <w:numPr>
          <w:ilvl w:val="0"/>
          <w:numId w:val="3"/>
        </w:numPr>
        <w:spacing w:after="182"/>
        <w:ind w:hanging="360"/>
        <w:rPr>
          <w:rFonts w:ascii="Franklin Gothic Book" w:hAnsi="Franklin Gothic Book" w:cs="Arial"/>
        </w:rPr>
      </w:pPr>
      <w:r w:rsidRPr="0082703B">
        <w:rPr>
          <w:rFonts w:ascii="Franklin Gothic Book" w:hAnsi="Franklin Gothic Book" w:cs="Arial"/>
          <w:b/>
        </w:rPr>
        <w:t>Project Description</w:t>
      </w:r>
      <w:r w:rsidRPr="0082703B">
        <w:rPr>
          <w:rFonts w:ascii="Franklin Gothic Book" w:hAnsi="Franklin Gothic Book" w:cs="Arial"/>
        </w:rPr>
        <w:t xml:space="preserve">: Enter a brief description (about 120 words) of your project. Tell us about the purpose of the project, the activities to be performed, the deliverables and expected </w:t>
      </w:r>
      <w:r w:rsidRPr="0082703B">
        <w:rPr>
          <w:rFonts w:ascii="Franklin Gothic Book" w:hAnsi="Franklin Gothic Book" w:cs="Arial"/>
        </w:rPr>
        <w:t>outcomes, and the intended beneficiaries. Use clear language that can be understood by readers who might not be familiar with the discipline or subject area.</w:t>
      </w:r>
    </w:p>
    <w:p w:rsidR="00477893" w:rsidRPr="0082703B" w:rsidP="00477893" w14:paraId="3270AE13" w14:textId="77777777">
      <w:pPr>
        <w:numPr>
          <w:ilvl w:val="0"/>
          <w:numId w:val="3"/>
        </w:numPr>
        <w:ind w:hanging="360"/>
        <w:rPr>
          <w:rFonts w:ascii="Franklin Gothic Book" w:hAnsi="Franklin Gothic Book" w:cs="Arial"/>
        </w:rPr>
      </w:pPr>
      <w:r w:rsidRPr="0082703B">
        <w:rPr>
          <w:rFonts w:ascii="Franklin Gothic Book" w:hAnsi="Franklin Gothic Book" w:cs="Arial"/>
          <w:b/>
          <w:bCs/>
        </w:rPr>
        <w:t>Proposed Project Start Date/End Date</w:t>
      </w:r>
      <w:r w:rsidRPr="0082703B">
        <w:rPr>
          <w:rFonts w:ascii="Franklin Gothic Book" w:hAnsi="Franklin Gothic Book" w:cs="Arial"/>
        </w:rPr>
        <w:t>: Enter the start date and end date of the proposed period of performance in the format mm/dd/</w:t>
      </w:r>
      <w:r w:rsidRPr="0082703B">
        <w:rPr>
          <w:rFonts w:ascii="Franklin Gothic Book" w:hAnsi="Franklin Gothic Book" w:cs="Arial"/>
        </w:rPr>
        <w:t>yyyy</w:t>
      </w:r>
      <w:r w:rsidRPr="0082703B">
        <w:rPr>
          <w:rFonts w:ascii="Franklin Gothic Book" w:hAnsi="Franklin Gothic Book" w:cs="Arial"/>
        </w:rPr>
        <w:t xml:space="preserve">. The project period begins on the first day of the month in which project activities start and ends on the last day of the month in which these activities are completed. Refer to </w:t>
      </w:r>
      <w:hyperlink w:anchor="_B._Federal_Award_2" w:history="1">
        <w:r w:rsidRPr="0082703B">
          <w:rPr>
            <w:rStyle w:val="Hyperlink"/>
            <w:rFonts w:cs="Arial"/>
          </w:rPr>
          <w:t>Section B of this Notice of Funding Opportunity</w:t>
        </w:r>
      </w:hyperlink>
      <w:r w:rsidRPr="0082703B">
        <w:rPr>
          <w:rFonts w:ascii="Franklin Gothic Book" w:hAnsi="Franklin Gothic Book" w:cs="Arial"/>
        </w:rPr>
        <w:t xml:space="preserve"> to determine when your project can begin.</w:t>
      </w:r>
    </w:p>
    <w:p w:rsidR="00477893" w:rsidRPr="0082703B" w:rsidP="00477893" w14:paraId="27D2CE71" w14:textId="77777777">
      <w:pPr>
        <w:rPr>
          <w:rFonts w:ascii="Franklin Gothic Book" w:hAnsi="Franklin Gothic Book" w:cs="Arial"/>
          <w:b/>
          <w:bCs/>
        </w:rPr>
      </w:pPr>
      <w:r w:rsidRPr="0082703B">
        <w:rPr>
          <w:rFonts w:ascii="Franklin Gothic Book" w:hAnsi="Franklin Gothic Book" w:cs="Arial"/>
          <w:b/>
          <w:bCs/>
        </w:rPr>
        <w:t>Item 7. Project Director</w:t>
      </w:r>
    </w:p>
    <w:p w:rsidR="00477893" w:rsidRPr="0082703B" w:rsidP="00477893" w14:paraId="5D46A016" w14:textId="77777777">
      <w:pPr>
        <w:rPr>
          <w:rFonts w:ascii="Franklin Gothic Book" w:hAnsi="Franklin Gothic Book" w:cs="Arial"/>
        </w:rPr>
      </w:pPr>
      <w:r w:rsidRPr="0082703B">
        <w:rPr>
          <w:rFonts w:ascii="Franklin Gothic Book" w:hAnsi="Franklin Gothic Book" w:cs="Arial"/>
        </w:rPr>
        <w:t xml:space="preserve">The Project Director is the person who will have primary responsibility for carrying out your project’s activities. Enter the requested information for this individual here. </w:t>
      </w:r>
    </w:p>
    <w:p w:rsidR="00477893" w:rsidRPr="0082703B" w:rsidP="00477893" w14:paraId="7978606D" w14:textId="77777777">
      <w:pPr>
        <w:ind w:right="-703"/>
        <w:rPr>
          <w:rFonts w:ascii="Franklin Gothic Book" w:hAnsi="Franklin Gothic Book" w:cs="Arial"/>
          <w:i/>
        </w:rPr>
      </w:pPr>
      <w:r w:rsidRPr="0082703B">
        <w:rPr>
          <w:rFonts w:ascii="Franklin Gothic Book" w:hAnsi="Franklin Gothic Book" w:cs="Arial"/>
          <w:i/>
        </w:rPr>
        <w:t>IMLS requires that the Project Director be a different person than the Authorized Representative.</w:t>
      </w:r>
    </w:p>
    <w:p w:rsidR="00477893" w:rsidRPr="0082703B" w:rsidP="00477893" w14:paraId="1A184025" w14:textId="77777777">
      <w:pPr>
        <w:rPr>
          <w:rFonts w:ascii="Franklin Gothic Book" w:hAnsi="Franklin Gothic Book" w:cs="Arial"/>
          <w:b/>
          <w:bCs/>
        </w:rPr>
      </w:pPr>
      <w:r w:rsidRPr="0082703B">
        <w:rPr>
          <w:rFonts w:ascii="Franklin Gothic Book" w:hAnsi="Franklin Gothic Book" w:cs="Arial"/>
          <w:b/>
          <w:bCs/>
        </w:rPr>
        <w:t>Item 8. Primary Contact/Grants Administrator</w:t>
      </w:r>
    </w:p>
    <w:p w:rsidR="00477893" w:rsidRPr="0082703B" w:rsidP="00477893" w14:paraId="2F617960" w14:textId="77777777">
      <w:pPr>
        <w:rPr>
          <w:rFonts w:ascii="Franklin Gothic Book" w:hAnsi="Franklin Gothic Book" w:cs="Arial"/>
        </w:rPr>
      </w:pPr>
      <w:r w:rsidRPr="0082703B">
        <w:rPr>
          <w:rFonts w:ascii="Franklin Gothic Book" w:hAnsi="Franklin Gothic Book" w:cs="Arial"/>
        </w:rPr>
        <w:t xml:space="preserve">The Primary Contact/Grants Administrator is the person who has </w:t>
      </w:r>
      <w:r>
        <w:rPr>
          <w:rFonts w:ascii="Franklin Gothic Book" w:hAnsi="Franklin Gothic Book" w:cs="Arial"/>
        </w:rPr>
        <w:t>the core</w:t>
      </w:r>
      <w:r w:rsidRPr="0082703B">
        <w:rPr>
          <w:rFonts w:ascii="Franklin Gothic Book" w:hAnsi="Franklin Gothic Book" w:cs="Arial"/>
        </w:rPr>
        <w:t xml:space="preserve"> responsibility for administering the award. Enter the requested information for this individual here. If the Primary Contact/Grants Administrator is the same as the Authorized Representative, please still complete both Items 8 and 9.</w:t>
      </w:r>
    </w:p>
    <w:p w:rsidR="00477893" w:rsidRPr="0082703B" w:rsidP="00477893" w14:paraId="497A189D" w14:textId="77777777">
      <w:pPr>
        <w:rPr>
          <w:rFonts w:ascii="Franklin Gothic Book" w:hAnsi="Franklin Gothic Book" w:cs="Arial"/>
        </w:rPr>
      </w:pPr>
      <w:r w:rsidRPr="0082703B">
        <w:rPr>
          <w:rFonts w:ascii="Franklin Gothic Book" w:hAnsi="Franklin Gothic Book" w:cs="Arial"/>
        </w:rPr>
        <w:t>In some organizations this individual may be the same as the Project Director. If this is the case, check the box and skip to Item 9.</w:t>
      </w:r>
    </w:p>
    <w:p w:rsidR="00477893" w:rsidRPr="0082703B" w:rsidP="00477893" w14:paraId="6C0F1679" w14:textId="77777777">
      <w:pPr>
        <w:rPr>
          <w:rFonts w:ascii="Franklin Gothic Book" w:hAnsi="Franklin Gothic Book" w:cs="Arial"/>
          <w:b/>
          <w:bCs/>
        </w:rPr>
      </w:pPr>
      <w:r w:rsidRPr="0082703B">
        <w:rPr>
          <w:rFonts w:ascii="Franklin Gothic Book" w:hAnsi="Franklin Gothic Book" w:cs="Arial"/>
          <w:b/>
          <w:bCs/>
        </w:rPr>
        <w:t>Item 9. Authorized Representative</w:t>
      </w:r>
    </w:p>
    <w:p w:rsidR="00477893" w:rsidRPr="0082703B" w:rsidP="00477893" w14:paraId="19DE1F30" w14:textId="77777777">
      <w:pPr>
        <w:rPr>
          <w:rFonts w:ascii="Franklin Gothic Book" w:hAnsi="Franklin Gothic Book" w:cs="Arial"/>
        </w:rPr>
      </w:pPr>
      <w:r w:rsidRPr="0082703B">
        <w:rPr>
          <w:rFonts w:ascii="Franklin Gothic Book" w:hAnsi="Franklin Gothic Book" w:cs="Arial"/>
        </w:rPr>
        <w:t xml:space="preserve">The Authorized Representative is the person who has the authority to legally bind your organization. Enter the requested information for this individual here. </w:t>
      </w:r>
      <w:r w:rsidRPr="0082703B">
        <w:rPr>
          <w:rFonts w:ascii="Franklin Gothic Book" w:hAnsi="Franklin Gothic Book" w:cs="Arial"/>
          <w:b/>
          <w:bCs/>
        </w:rPr>
        <w:t>The Authorized Representative cannot be the same person as the Project Director.</w:t>
      </w:r>
      <w:r w:rsidRPr="0082703B">
        <w:rPr>
          <w:rFonts w:ascii="Franklin Gothic Book" w:hAnsi="Franklin Gothic Book" w:cs="Arial"/>
        </w:rPr>
        <w:t xml:space="preserve"> By checking the “I Agree” box at the top of Item 9, this individual certifies the applicant’s compliance with the </w:t>
      </w:r>
      <w:hyperlink w:anchor="_Appendix_One_–" w:history="1">
        <w:r w:rsidRPr="0082703B">
          <w:rPr>
            <w:rStyle w:val="Hyperlink"/>
            <w:rFonts w:cs="Arial"/>
          </w:rPr>
          <w:t>IMLS Assurances and Certifications</w:t>
        </w:r>
      </w:hyperlink>
      <w:r w:rsidRPr="0082703B">
        <w:rPr>
          <w:rFonts w:ascii="Franklin Gothic Book" w:hAnsi="Franklin Gothic Book" w:cs="Arial"/>
        </w:rPr>
        <w:t xml:space="preserve"> and any other relevant federal requirements.</w:t>
      </w:r>
    </w:p>
    <w:p w:rsidR="00477893" w:rsidRPr="0082703B" w:rsidP="00477893" w14:paraId="795F3865" w14:textId="77777777">
      <w:pPr>
        <w:rPr>
          <w:rFonts w:ascii="Franklin Gothic Book" w:hAnsi="Franklin Gothic Book" w:cs="Arial"/>
        </w:rPr>
      </w:pPr>
      <w:r w:rsidRPr="0082703B">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477893" w:rsidRPr="0082703B" w:rsidP="00477893" w14:paraId="5503713A" w14:textId="77777777">
      <w:pPr>
        <w:rPr>
          <w:rFonts w:ascii="Franklin Gothic Book" w:hAnsi="Franklin Gothic Book" w:cs="Arial"/>
        </w:rPr>
      </w:pPr>
      <w:r w:rsidRPr="0082703B">
        <w:rPr>
          <w:rFonts w:ascii="Franklin Gothic Book" w:hAnsi="Franklin Gothic Book" w:cs="Arial"/>
        </w:rPr>
        <w:t xml:space="preserve">Submission of the electronic application acknowledges that your organization certifies compliance with relevant federal requirements, including but not limited to the </w:t>
      </w:r>
      <w:hyperlink w:anchor="_Appendix_One_–" w:history="1">
        <w:r w:rsidRPr="0082703B">
          <w:rPr>
            <w:rStyle w:val="Hyperlink"/>
            <w:rFonts w:cs="Arial"/>
          </w:rPr>
          <w:t>IMLS Assurances and Certifications</w:t>
        </w:r>
      </w:hyperlink>
      <w:r w:rsidRPr="0082703B">
        <w:rPr>
          <w:rFonts w:ascii="Franklin Gothic Book" w:hAnsi="Franklin Gothic Book" w:cs="Arial"/>
        </w:rPr>
        <w:t>, to the same extent as the signature does on a paper application.</w:t>
      </w:r>
    </w:p>
    <w:p w:rsidR="00477893" w:rsidRPr="0082703B" w:rsidP="00477893" w14:paraId="001BA5B3" w14:textId="77777777">
      <w:pPr>
        <w:pStyle w:val="Heading3"/>
      </w:pPr>
      <w:bookmarkStart w:id="79" w:name="_IMLS_Supplementary_Information_1"/>
      <w:bookmarkStart w:id="80" w:name="_IMLS_Museum_Program"/>
      <w:bookmarkEnd w:id="79"/>
      <w:bookmarkEnd w:id="80"/>
      <w:r w:rsidRPr="00153163">
        <w:rPr>
          <w:highlight w:val="yellow"/>
        </w:rPr>
        <w:t>IMLS Library - Discretionary Program Information Form</w:t>
      </w:r>
    </w:p>
    <w:p w:rsidR="00477893" w:rsidRPr="0082703B" w:rsidP="00477893" w14:paraId="3FB07F85" w14:textId="77777777">
      <w:pPr>
        <w:rPr>
          <w:rFonts w:ascii="Franklin Gothic Book" w:hAnsi="Franklin Gothic Book" w:cs="Arial"/>
        </w:rPr>
      </w:pPr>
      <w:r w:rsidRPr="0082703B">
        <w:rPr>
          <w:rFonts w:ascii="Franklin Gothic Book" w:hAnsi="Franklin Gothic Book" w:cs="Arial"/>
        </w:rPr>
        <w:t>Sections of this form are dynamic, so your answers to certain questions will determine what questions you see next.</w:t>
      </w:r>
    </w:p>
    <w:p w:rsidR="00477893" w:rsidRPr="0082703B" w:rsidP="00477893" w14:paraId="7118F3B2" w14:textId="77777777">
      <w:pPr>
        <w:rPr>
          <w:rFonts w:ascii="Franklin Gothic Book" w:hAnsi="Franklin Gothic Book" w:cs="Arial"/>
          <w:b/>
        </w:rPr>
      </w:pPr>
      <w:r w:rsidRPr="0082703B">
        <w:rPr>
          <w:rFonts w:ascii="Franklin Gothic Book" w:hAnsi="Franklin Gothic Book" w:cs="Arial"/>
          <w:b/>
        </w:rPr>
        <w:t xml:space="preserve">Section 1. Applicant Information: </w:t>
      </w:r>
      <w:r w:rsidRPr="0082703B">
        <w:rPr>
          <w:rFonts w:ascii="Franklin Gothic Book" w:hAnsi="Franklin Gothic Book" w:cs="Arial"/>
        </w:rPr>
        <w:t>Does this entity have an organizational unit that will carry out the activities described in your application?</w:t>
      </w:r>
    </w:p>
    <w:p w:rsidR="00477893" w:rsidRPr="0082703B" w:rsidP="00477893" w14:paraId="6549EED8" w14:textId="77777777">
      <w:pPr>
        <w:rPr>
          <w:rFonts w:ascii="Franklin Gothic Book" w:hAnsi="Franklin Gothic Book" w:cs="Arial"/>
          <w:b/>
          <w:bCs/>
        </w:rPr>
      </w:pPr>
      <w:r w:rsidRPr="0082703B">
        <w:rPr>
          <w:rFonts w:ascii="Franklin Gothic Book" w:hAnsi="Franklin Gothic Book" w:cs="Arial"/>
          <w:bCs/>
        </w:rPr>
        <w:t xml:space="preserve">Refer to the entity listed in Item 5a of the </w:t>
      </w:r>
      <w:r w:rsidRPr="0082703B">
        <w:rPr>
          <w:rFonts w:ascii="Franklin Gothic Book" w:hAnsi="Franklin Gothic Book" w:cs="Arial"/>
        </w:rPr>
        <w:t xml:space="preserve">Grants.gov SF-424S Form that you are submitting with your </w:t>
      </w:r>
      <w:r w:rsidRPr="0082703B">
        <w:rPr>
          <w:rFonts w:ascii="Franklin Gothic Book" w:hAnsi="Franklin Gothic Book" w:cs="Arial"/>
        </w:rPr>
        <w:t>application, and</w:t>
      </w:r>
      <w:r w:rsidRPr="0082703B">
        <w:rPr>
          <w:rFonts w:ascii="Franklin Gothic Book" w:hAnsi="Franklin Gothic Book" w:cs="Arial"/>
        </w:rPr>
        <w:t xml:space="preserve"> review the Helpful Definitions of </w:t>
      </w:r>
      <w:r w:rsidRPr="0082703B">
        <w:rPr>
          <w:rFonts w:ascii="Franklin Gothic Book" w:hAnsi="Franklin Gothic Book" w:cs="Arial"/>
          <w:b/>
          <w:bCs/>
        </w:rPr>
        <w:t>organizational unit</w:t>
      </w:r>
      <w:r w:rsidRPr="0082703B">
        <w:rPr>
          <w:rFonts w:ascii="Franklin Gothic Book" w:hAnsi="Franklin Gothic Book" w:cs="Arial"/>
        </w:rPr>
        <w:t xml:space="preserve"> and </w:t>
      </w:r>
      <w:r w:rsidRPr="0082703B">
        <w:rPr>
          <w:rFonts w:ascii="Franklin Gothic Book" w:hAnsi="Franklin Gothic Book" w:cs="Arial"/>
          <w:b/>
          <w:bCs/>
        </w:rPr>
        <w:t xml:space="preserve">legal applicant </w:t>
      </w:r>
      <w:r w:rsidRPr="0082703B">
        <w:rPr>
          <w:rFonts w:ascii="Franklin Gothic Book" w:hAnsi="Franklin Gothic Book" w:cs="Arial"/>
        </w:rPr>
        <w:t>on the Program Information Form. Then select YES if your organization has an organizational unit and NO if it does not. Next, make selections from among the choices and provide the information requested.</w:t>
      </w:r>
    </w:p>
    <w:p w:rsidR="00477893" w:rsidRPr="0082703B" w:rsidP="00477893" w14:paraId="605CC5FC" w14:textId="77777777">
      <w:pPr>
        <w:rPr>
          <w:rFonts w:ascii="Franklin Gothic Book" w:hAnsi="Franklin Gothic Book" w:cs="Arial"/>
        </w:rPr>
      </w:pPr>
      <w:r w:rsidRPr="0082703B">
        <w:rPr>
          <w:rFonts w:ascii="Franklin Gothic Book" w:hAnsi="Franklin Gothic Book" w:cs="Arial"/>
          <w:b/>
        </w:rPr>
        <w:t xml:space="preserve">Section 2. Financial Information: </w:t>
      </w:r>
      <w:r w:rsidRPr="0082703B">
        <w:rPr>
          <w:rFonts w:ascii="Franklin Gothic Book" w:hAnsi="Franklin Gothic Book" w:cs="Arial"/>
        </w:rPr>
        <w:t>Provide the information requested in a-d. If you named an organizational unit in Section 1 of this form, this information must pertain to that unit. Please complete the table with figures representing the most recently completed fiscal year in the top row, followed by those for the previous year, and concluding with those for the year before that.</w:t>
      </w:r>
    </w:p>
    <w:p w:rsidR="00477893" w:rsidRPr="0082703B" w:rsidP="00477893" w14:paraId="62243581" w14:textId="77777777">
      <w:pPr>
        <w:rPr>
          <w:rFonts w:ascii="Franklin Gothic Book" w:hAnsi="Franklin Gothic Book" w:cs="Arial"/>
          <w:b/>
        </w:rPr>
      </w:pPr>
      <w:r w:rsidRPr="0082703B">
        <w:rPr>
          <w:rFonts w:ascii="Franklin Gothic Book" w:hAnsi="Franklin Gothic Book" w:cs="Arial"/>
          <w:b/>
        </w:rPr>
        <w:t xml:space="preserve">Section 3. Agency-Level Goals and Objectives: </w:t>
      </w:r>
      <w:r w:rsidRPr="0082703B">
        <w:rPr>
          <w:rFonts w:ascii="Franklin Gothic Book" w:hAnsi="Franklin Gothic Book" w:cs="Arial"/>
          <w:bCs/>
        </w:rPr>
        <w:t>Refer to</w:t>
      </w:r>
      <w:r w:rsidRPr="0082703B">
        <w:rPr>
          <w:rFonts w:ascii="Franklin Gothic Book" w:hAnsi="Franklin Gothic Book" w:cs="Arial"/>
          <w:b/>
        </w:rPr>
        <w:t xml:space="preserve"> </w:t>
      </w:r>
      <w:r w:rsidRPr="0082703B">
        <w:rPr>
          <w:rFonts w:ascii="Franklin Gothic Book" w:hAnsi="Franklin Gothic Book" w:cs="Arial"/>
          <w:color w:val="2F5496" w:themeColor="accent1" w:themeShade="BF"/>
          <w:u w:val="single"/>
        </w:rPr>
        <w:t>Section A1 of this Notice of Funding Opportunity</w:t>
      </w:r>
      <w:r w:rsidRPr="0082703B">
        <w:rPr>
          <w:rFonts w:ascii="Franklin Gothic Book" w:hAnsi="Franklin Gothic Book" w:cs="Arial"/>
        </w:rPr>
        <w:t>. Select the IMLS agency-level goal that best aligns with your proposed project. Once you have selected a goal, then select one associated objective.</w:t>
      </w:r>
    </w:p>
    <w:p w:rsidR="00477893" w:rsidRPr="0082703B" w:rsidP="00477893" w14:paraId="2225715A" w14:textId="77777777">
      <w:pPr>
        <w:rPr>
          <w:rFonts w:ascii="Franklin Gothic Book" w:hAnsi="Franklin Gothic Book" w:cs="Arial"/>
        </w:rPr>
      </w:pPr>
      <w:r w:rsidRPr="0082703B">
        <w:rPr>
          <w:rFonts w:ascii="Franklin Gothic Book" w:hAnsi="Franklin Gothic Book" w:cs="Arial"/>
          <w:b/>
        </w:rPr>
        <w:t>Section 4. Grant Program:</w:t>
      </w:r>
      <w:r w:rsidRPr="0082703B">
        <w:rPr>
          <w:rFonts w:ascii="Franklin Gothic Book" w:hAnsi="Franklin Gothic Book" w:cs="Arial"/>
        </w:rPr>
        <w:t xml:space="preserve"> Select </w:t>
      </w:r>
      <w:r w:rsidRPr="0082703B">
        <w:rPr>
          <w:rFonts w:ascii="Franklin Gothic Book" w:hAnsi="Franklin Gothic Book" w:cs="Arial"/>
          <w:color w:val="000000" w:themeColor="text1"/>
        </w:rPr>
        <w:t>Laura Bush 21</w:t>
      </w:r>
      <w:r w:rsidRPr="0082703B">
        <w:rPr>
          <w:rFonts w:ascii="Franklin Gothic Book" w:hAnsi="Franklin Gothic Book" w:cs="Arial"/>
          <w:color w:val="000000" w:themeColor="text1"/>
          <w:vertAlign w:val="superscript"/>
        </w:rPr>
        <w:t>st</w:t>
      </w:r>
      <w:r w:rsidRPr="0082703B">
        <w:rPr>
          <w:rFonts w:ascii="Franklin Gothic Book" w:hAnsi="Franklin Gothic Book" w:cs="Arial"/>
          <w:color w:val="000000" w:themeColor="text1"/>
        </w:rPr>
        <w:t xml:space="preserve"> Century Librarian Program. </w:t>
      </w:r>
      <w:r w:rsidRPr="0082703B">
        <w:rPr>
          <w:rFonts w:ascii="Franklin Gothic Book" w:hAnsi="Franklin Gothic Book" w:cs="Arial"/>
        </w:rPr>
        <w:t xml:space="preserve">Then select one project type. </w:t>
      </w:r>
      <w:bookmarkStart w:id="81" w:name="_IMLS_Budget_Form"/>
      <w:bookmarkEnd w:id="81"/>
      <w:r w:rsidRPr="0082703B">
        <w:rPr>
          <w:rFonts w:ascii="Franklin Gothic Book" w:hAnsi="Franklin Gothic Book" w:cs="Arial"/>
        </w:rPr>
        <w:t xml:space="preserve">See </w:t>
      </w:r>
      <w:hyperlink w:anchor="_A3._Project_Types" w:history="1">
        <w:r w:rsidRPr="0082703B">
          <w:rPr>
            <w:rStyle w:val="Hyperlink"/>
            <w:rFonts w:cs="Arial"/>
          </w:rPr>
          <w:t>Section A3</w:t>
        </w:r>
      </w:hyperlink>
      <w:r w:rsidRPr="0082703B">
        <w:rPr>
          <w:rStyle w:val="Hyperlink"/>
          <w:rFonts w:cs="Arial"/>
        </w:rPr>
        <w:t xml:space="preserve"> of this Notice of Funding Opportunity</w:t>
      </w:r>
      <w:r w:rsidRPr="0082703B">
        <w:rPr>
          <w:rFonts w:ascii="Franklin Gothic Book" w:hAnsi="Franklin Gothic Book" w:cs="Arial"/>
        </w:rPr>
        <w:t xml:space="preserve"> for more </w:t>
      </w:r>
      <w:r w:rsidRPr="0082703B">
        <w:rPr>
          <w:rFonts w:ascii="Franklin Gothic Book" w:hAnsi="Franklin Gothic Book"/>
        </w:rPr>
        <w:t xml:space="preserve">information about </w:t>
      </w:r>
      <w:r w:rsidRPr="0082703B">
        <w:rPr>
          <w:rFonts w:ascii="Franklin Gothic Book" w:hAnsi="Franklin Gothic Book" w:cs="Arial"/>
        </w:rPr>
        <w:t>project types.</w:t>
      </w:r>
    </w:p>
    <w:p w:rsidR="00477893" w:rsidRPr="0082703B" w:rsidP="00477893" w14:paraId="117A5B38" w14:textId="77777777">
      <w:pPr>
        <w:rPr>
          <w:rFonts w:ascii="Franklin Gothic Book" w:hAnsi="Franklin Gothic Book" w:cs="Arial"/>
        </w:rPr>
      </w:pPr>
      <w:r w:rsidRPr="0082703B">
        <w:rPr>
          <w:rFonts w:ascii="Franklin Gothic Book" w:hAnsi="Franklin Gothic Book" w:cs="Arial"/>
          <w:b/>
          <w:bCs/>
        </w:rPr>
        <w:t>Grant Program Goals and Objectives:</w:t>
      </w:r>
      <w:r w:rsidRPr="0082703B">
        <w:rPr>
          <w:rFonts w:ascii="Franklin Gothic Book" w:hAnsi="Franklin Gothic Book" w:cs="Arial"/>
        </w:rPr>
        <w:t xml:space="preserve"> Refer to </w:t>
      </w:r>
      <w:r w:rsidRPr="0082703B">
        <w:rPr>
          <w:rFonts w:ascii="Franklin Gothic Book" w:hAnsi="Franklin Gothic Book" w:cs="Arial"/>
          <w:color w:val="2F5496" w:themeColor="accent1" w:themeShade="BF"/>
          <w:u w:val="single"/>
        </w:rPr>
        <w:t>Section A2 of this Notice of Funding Opportunity</w:t>
      </w:r>
      <w:r w:rsidRPr="0082703B">
        <w:rPr>
          <w:rFonts w:ascii="Franklin Gothic Book" w:hAnsi="Franklin Gothic Book" w:cs="Arial"/>
        </w:rPr>
        <w:t>. Select the grant program goal that best aligns with your proposed project. Once you have selected a goal, select one or more associated objectives.</w:t>
      </w:r>
    </w:p>
    <w:p w:rsidR="00477893" w:rsidRPr="0082703B" w:rsidP="00477893" w14:paraId="1E0A3ECD" w14:textId="77777777">
      <w:pPr>
        <w:rPr>
          <w:rFonts w:ascii="Franklin Gothic Book" w:hAnsi="Franklin Gothic Book" w:cs="Arial"/>
        </w:rPr>
      </w:pPr>
      <w:r w:rsidRPr="0082703B">
        <w:rPr>
          <w:rFonts w:ascii="Franklin Gothic Book" w:hAnsi="Franklin Gothic Book" w:cs="Arial"/>
          <w:b/>
          <w:bCs/>
        </w:rPr>
        <w:t xml:space="preserve">Section 5. Funding Request: </w:t>
      </w:r>
      <w:r w:rsidRPr="0082703B">
        <w:rPr>
          <w:rFonts w:ascii="Franklin Gothic Book" w:hAnsi="Franklin Gothic Book" w:cs="Arial"/>
        </w:rPr>
        <w:t xml:space="preserve">Refer to the </w:t>
      </w:r>
      <w:r w:rsidRPr="0082703B">
        <w:rPr>
          <w:rFonts w:ascii="Franklin Gothic Book" w:hAnsi="Franklin Gothic Book" w:cs="Arial"/>
          <w:b/>
          <w:bCs/>
        </w:rPr>
        <w:t>Grant Fund</w:t>
      </w:r>
      <w:r w:rsidRPr="0082703B">
        <w:rPr>
          <w:rFonts w:ascii="Franklin Gothic Book" w:hAnsi="Franklin Gothic Book" w:cs="Arial"/>
        </w:rPr>
        <w:t xml:space="preserve"> and </w:t>
      </w:r>
      <w:r w:rsidRPr="0082703B">
        <w:rPr>
          <w:rFonts w:ascii="Franklin Gothic Book" w:hAnsi="Franklin Gothic Book" w:cs="Arial"/>
          <w:b/>
          <w:bCs/>
        </w:rPr>
        <w:t>Cost Share</w:t>
      </w:r>
      <w:r w:rsidRPr="0082703B">
        <w:rPr>
          <w:rFonts w:ascii="Franklin Gothic Book" w:hAnsi="Franklin Gothic Book" w:cs="Arial"/>
        </w:rPr>
        <w:t xml:space="preserve"> </w:t>
      </w:r>
      <w:r w:rsidRPr="0082703B">
        <w:rPr>
          <w:rFonts w:ascii="Franklin Gothic Book" w:hAnsi="Franklin Gothic Book" w:cs="Arial"/>
          <w:b/>
          <w:bCs/>
        </w:rPr>
        <w:t>totals</w:t>
      </w:r>
      <w:r w:rsidRPr="0082703B">
        <w:rPr>
          <w:rFonts w:ascii="Franklin Gothic Book" w:hAnsi="Franklin Gothic Book" w:cs="Arial"/>
        </w:rPr>
        <w:t xml:space="preserve"> in </w:t>
      </w:r>
      <w:r w:rsidRPr="0082703B">
        <w:rPr>
          <w:rFonts w:ascii="Franklin Gothic Book" w:hAnsi="Franklin Gothic Book" w:cs="Arial"/>
          <w:color w:val="2F5496" w:themeColor="accent1" w:themeShade="BF"/>
          <w:u w:val="single"/>
        </w:rPr>
        <w:t>Section 10 of the IMLS Budget Form</w:t>
      </w:r>
      <w:r w:rsidRPr="0082703B">
        <w:rPr>
          <w:rFonts w:ascii="Franklin Gothic Book" w:hAnsi="Franklin Gothic Book" w:cs="Arial"/>
        </w:rPr>
        <w:t xml:space="preserve"> that you are submitting with your application. Provide the amount in dollars that you are requesting from IMLS and the amount of non-federal funding you are providing as cost share/match. Enter “0” if your budget includes no cost share/match.</w:t>
      </w:r>
    </w:p>
    <w:p w:rsidR="00477893" w:rsidRPr="0082703B" w:rsidP="00477893" w14:paraId="0A17EE95" w14:textId="77777777">
      <w:pPr>
        <w:rPr>
          <w:rFonts w:ascii="Franklin Gothic Book" w:hAnsi="Franklin Gothic Book" w:cs="Arial"/>
        </w:rPr>
      </w:pPr>
      <w:r w:rsidRPr="0082703B">
        <w:rPr>
          <w:rFonts w:ascii="Franklin Gothic Book" w:hAnsi="Franklin Gothic Book" w:cs="Arial"/>
          <w:b/>
          <w:bCs/>
        </w:rPr>
        <w:t xml:space="preserve">Section 6. Indirect Costs: </w:t>
      </w:r>
      <w:r w:rsidRPr="0082703B">
        <w:rPr>
          <w:rFonts w:ascii="Franklin Gothic Book" w:hAnsi="Franklin Gothic Book" w:cs="Arial"/>
        </w:rPr>
        <w:t xml:space="preserve">Refer to the </w:t>
      </w:r>
      <w:r w:rsidRPr="0082703B">
        <w:rPr>
          <w:rFonts w:ascii="Franklin Gothic Book" w:hAnsi="Franklin Gothic Book" w:cs="Arial"/>
          <w:color w:val="2F5496" w:themeColor="accent1" w:themeShade="BF"/>
          <w:u w:val="single"/>
        </w:rPr>
        <w:t>Options for Calculating and Including Indirect Costs in a Project Budget</w:t>
      </w:r>
      <w:r w:rsidRPr="0082703B">
        <w:rPr>
          <w:rFonts w:ascii="Franklin Gothic Book" w:hAnsi="Franklin Gothic Book" w:cs="Arial"/>
        </w:rPr>
        <w:t xml:space="preserve"> in </w:t>
      </w:r>
      <w:r w:rsidRPr="0082703B">
        <w:rPr>
          <w:rFonts w:ascii="Franklin Gothic Book" w:hAnsi="Franklin Gothic Book" w:cs="Arial"/>
          <w:color w:val="auto"/>
        </w:rPr>
        <w:t>Appendix Three of this Notice of Funding Opportunity</w:t>
      </w:r>
      <w:r w:rsidRPr="0082703B">
        <w:rPr>
          <w:rFonts w:ascii="Franklin Gothic Book" w:hAnsi="Franklin Gothic Book" w:cs="Arial"/>
        </w:rPr>
        <w:t>. Select one option and provide the information requested.</w:t>
      </w:r>
    </w:p>
    <w:p w:rsidR="00477893" w:rsidP="00477893" w14:paraId="53286EC5" w14:textId="77777777">
      <w:pPr>
        <w:rPr>
          <w:rFonts w:ascii="Franklin Gothic Book" w:hAnsi="Franklin Gothic Book" w:cs="Arial"/>
        </w:rPr>
      </w:pPr>
      <w:r w:rsidRPr="0082703B">
        <w:rPr>
          <w:rFonts w:ascii="Franklin Gothic Book" w:hAnsi="Franklin Gothic Book" w:cs="Arial"/>
          <w:b/>
          <w:bCs/>
        </w:rPr>
        <w:t xml:space="preserve">Section 7. Abstract: </w:t>
      </w:r>
      <w:r>
        <w:rPr>
          <w:rFonts w:ascii="Franklin Gothic Book" w:hAnsi="Franklin Gothic Book" w:cs="Arial"/>
        </w:rPr>
        <w:t>Write an Abstract of no more than 3,000 characters (including spaces) in a concise narrative format for experts as well as a general audience. Address the following:</w:t>
      </w:r>
    </w:p>
    <w:p w:rsidR="00477893" w:rsidRPr="009D23E9" w:rsidP="00477893" w14:paraId="512E4E96" w14:textId="77777777">
      <w:pPr>
        <w:pStyle w:val="ListParagraph"/>
        <w:numPr>
          <w:ilvl w:val="0"/>
          <w:numId w:val="59"/>
        </w:numPr>
        <w:ind w:left="1080"/>
        <w:contextualSpacing w:val="0"/>
        <w:rPr>
          <w:rFonts w:cs="Arial"/>
        </w:rPr>
      </w:pPr>
      <w:r w:rsidRPr="009D23E9">
        <w:rPr>
          <w:rFonts w:cs="Arial"/>
        </w:rPr>
        <w:t>Identify the lead applicant and, if applicable, any collaborators.</w:t>
      </w:r>
    </w:p>
    <w:p w:rsidR="00477893" w:rsidRPr="009D23E9" w:rsidP="00477893" w14:paraId="7889B438" w14:textId="77777777">
      <w:pPr>
        <w:pStyle w:val="ListParagraph"/>
        <w:numPr>
          <w:ilvl w:val="0"/>
          <w:numId w:val="59"/>
        </w:numPr>
        <w:ind w:left="1080"/>
        <w:contextualSpacing w:val="0"/>
        <w:rPr>
          <w:rFonts w:cs="Arial"/>
        </w:rPr>
      </w:pPr>
      <w:r w:rsidRPr="009D23E9">
        <w:rPr>
          <w:rFonts w:cs="Arial"/>
        </w:rPr>
        <w:t>Describe the need, problem, or challenge your project will address, and how it was identified.</w:t>
      </w:r>
    </w:p>
    <w:p w:rsidR="00477893" w:rsidRPr="009D23E9" w:rsidP="00477893" w14:paraId="55D3BF7B" w14:textId="77777777">
      <w:pPr>
        <w:pStyle w:val="ListParagraph"/>
        <w:numPr>
          <w:ilvl w:val="0"/>
          <w:numId w:val="59"/>
        </w:numPr>
        <w:ind w:left="1080"/>
        <w:contextualSpacing w:val="0"/>
        <w:rPr>
          <w:rFonts w:cs="Arial"/>
        </w:rPr>
      </w:pPr>
      <w:r w:rsidRPr="009D23E9">
        <w:rPr>
          <w:rFonts w:cs="Arial"/>
        </w:rPr>
        <w:t>List the high-level activities you will carry out and identify the associated time frame.</w:t>
      </w:r>
    </w:p>
    <w:p w:rsidR="00477893" w:rsidRPr="009D23E9" w:rsidP="00477893" w14:paraId="3765A455" w14:textId="77777777">
      <w:pPr>
        <w:pStyle w:val="ListParagraph"/>
        <w:numPr>
          <w:ilvl w:val="0"/>
          <w:numId w:val="59"/>
        </w:numPr>
        <w:ind w:left="1080"/>
        <w:contextualSpacing w:val="0"/>
        <w:rPr>
          <w:rFonts w:cs="Arial"/>
        </w:rPr>
      </w:pPr>
      <w:r w:rsidRPr="009D23E9">
        <w:rPr>
          <w:rFonts w:cs="Arial"/>
        </w:rPr>
        <w:t>Identify who or what will benefit from your project.</w:t>
      </w:r>
    </w:p>
    <w:p w:rsidR="00477893" w:rsidRPr="009D23E9" w:rsidP="00477893" w14:paraId="515E11C4" w14:textId="77777777">
      <w:pPr>
        <w:pStyle w:val="ListParagraph"/>
        <w:numPr>
          <w:ilvl w:val="0"/>
          <w:numId w:val="59"/>
        </w:numPr>
        <w:ind w:left="1080"/>
        <w:contextualSpacing w:val="0"/>
        <w:rPr>
          <w:rFonts w:cs="Arial"/>
        </w:rPr>
      </w:pPr>
      <w:r w:rsidRPr="009D23E9">
        <w:rPr>
          <w:rFonts w:cs="Arial"/>
        </w:rPr>
        <w:t>Specify your project’s intended results.</w:t>
      </w:r>
    </w:p>
    <w:p w:rsidR="00477893" w:rsidRPr="009D23E9" w:rsidP="00477893" w14:paraId="20DC7195" w14:textId="77777777">
      <w:pPr>
        <w:pStyle w:val="ListParagraph"/>
        <w:numPr>
          <w:ilvl w:val="0"/>
          <w:numId w:val="59"/>
        </w:numPr>
        <w:ind w:left="1080"/>
        <w:contextualSpacing w:val="0"/>
        <w:rPr>
          <w:rFonts w:cs="Arial"/>
        </w:rPr>
      </w:pPr>
      <w:r w:rsidRPr="009D23E9">
        <w:rPr>
          <w:rFonts w:cs="Arial"/>
        </w:rPr>
        <w:t>Describe how you will measure your success in achieving your intended results.</w:t>
      </w:r>
    </w:p>
    <w:p w:rsidR="00477893" w:rsidP="00477893" w14:paraId="43FE31C0" w14:textId="77777777">
      <w:pPr>
        <w:rPr>
          <w:rFonts w:ascii="Franklin Gothic Book" w:hAnsi="Franklin Gothic Book" w:cs="Arial"/>
        </w:rPr>
      </w:pPr>
      <w:r w:rsidRPr="0082703B">
        <w:rPr>
          <w:rFonts w:ascii="Franklin Gothic Book" w:hAnsi="Franklin Gothic Book" w:cs="Arial"/>
        </w:rPr>
        <w:t xml:space="preserve">Enter or paste your text into the form. </w:t>
      </w:r>
    </w:p>
    <w:p w:rsidR="00477893" w:rsidP="00477893" w14:paraId="09C77DAD" w14:textId="77777777">
      <w:pPr>
        <w:rPr>
          <w:rFonts w:ascii="Franklin Gothic Book" w:hAnsi="Franklin Gothic Book" w:cs="Arial"/>
        </w:rPr>
      </w:pPr>
      <w:r>
        <w:rPr>
          <w:rFonts w:ascii="Franklin Gothic Book" w:hAnsi="Franklin Gothic Book" w:cs="Arial"/>
        </w:rPr>
        <w:t>If your proposal is selected for funding, the Abstract may be published online, or otherwise shared, by IMLS. As such, it must not include any sensitive, proprietary, or confidential information.</w:t>
      </w:r>
    </w:p>
    <w:p w:rsidR="00477893" w:rsidRPr="0082703B" w:rsidP="00477893" w14:paraId="452D110B" w14:textId="77777777">
      <w:pPr>
        <w:rPr>
          <w:rFonts w:ascii="Franklin Gothic Book" w:hAnsi="Franklin Gothic Book" w:cs="Arial"/>
        </w:rPr>
      </w:pPr>
      <w:r w:rsidRPr="0082703B">
        <w:rPr>
          <w:rStyle w:val="Hyperlink"/>
          <w:rFonts w:cs="Arial"/>
          <w:color w:val="000000" w:themeColor="text1"/>
        </w:rPr>
        <w:t>Preliminary Proposals do not require a full abstract. You may enter the “Project Description” (about 120 words) from the SF-424S.</w:t>
      </w:r>
    </w:p>
    <w:p w:rsidR="00477893" w:rsidRPr="0082703B" w:rsidP="00477893" w14:paraId="6CF39980" w14:textId="77777777">
      <w:pPr>
        <w:rPr>
          <w:rFonts w:ascii="Franklin Gothic Book" w:hAnsi="Franklin Gothic Book" w:cs="Arial"/>
        </w:rPr>
      </w:pPr>
      <w:r w:rsidRPr="0082703B">
        <w:rPr>
          <w:rFonts w:ascii="Franklin Gothic Book" w:hAnsi="Franklin Gothic Book" w:cs="Arial"/>
          <w:b/>
          <w:bCs/>
        </w:rPr>
        <w:t xml:space="preserve">Section 8. Project Keywords: </w:t>
      </w:r>
      <w:r w:rsidRPr="0082703B">
        <w:rPr>
          <w:rFonts w:ascii="Franklin Gothic Book" w:hAnsi="Franklin Gothic Book" w:cs="Arial"/>
        </w:rPr>
        <w:t xml:space="preserve">Select from one to eight keywords that best characterize your project from the options provided on the form. An identical list of </w:t>
      </w:r>
      <w:r w:rsidRPr="0082703B">
        <w:rPr>
          <w:rFonts w:ascii="Franklin Gothic Book" w:hAnsi="Franklin Gothic Book" w:cs="Arial"/>
          <w:color w:val="auto"/>
        </w:rPr>
        <w:t xml:space="preserve">keywords </w:t>
      </w:r>
      <w:r w:rsidRPr="0082703B">
        <w:rPr>
          <w:rFonts w:ascii="Franklin Gothic Book" w:hAnsi="Franklin Gothic Book" w:cs="Arial"/>
        </w:rPr>
        <w:t xml:space="preserve">is provided in </w:t>
      </w:r>
      <w:r w:rsidRPr="0082703B">
        <w:rPr>
          <w:rFonts w:ascii="Franklin Gothic Book" w:hAnsi="Franklin Gothic Book" w:cs="Arial"/>
          <w:color w:val="2F5496" w:themeColor="accent1" w:themeShade="BF"/>
          <w:u w:val="single"/>
        </w:rPr>
        <w:t>Appendix Seven of this Notice of Funding Opportunity</w:t>
      </w:r>
      <w:r w:rsidRPr="0082703B">
        <w:rPr>
          <w:rFonts w:ascii="Franklin Gothic Book" w:hAnsi="Franklin Gothic Book" w:cs="Arial"/>
        </w:rPr>
        <w:t xml:space="preserve"> for your reference. IMLS may use these keywords as search terms in its compilations describing the agency’s grantmaking and/or provide them as tools to help applicants, other awardees, and the public understand more about what IMLS supports.</w:t>
      </w:r>
    </w:p>
    <w:p w:rsidR="00477893" w:rsidP="00477893" w14:paraId="5854C0C7" w14:textId="77777777">
      <w:pPr>
        <w:spacing w:before="0" w:after="160" w:line="259" w:lineRule="auto"/>
        <w:rPr>
          <w:rFonts w:ascii="Franklin Gothic Book" w:hAnsi="Franklin Gothic Book"/>
          <w:b/>
          <w:bCs/>
          <w:sz w:val="32"/>
          <w:szCs w:val="32"/>
        </w:rPr>
      </w:pPr>
      <w:bookmarkStart w:id="82" w:name="_IMLS_Budget_Form_2"/>
      <w:bookmarkEnd w:id="82"/>
      <w:r>
        <w:br w:type="page"/>
      </w:r>
    </w:p>
    <w:p w:rsidR="00477893" w:rsidRPr="0082703B" w:rsidP="00477893" w14:paraId="4674871B" w14:textId="77777777">
      <w:pPr>
        <w:pStyle w:val="Heading3"/>
      </w:pPr>
      <w:r w:rsidRPr="0082703B">
        <w:t>IMLS Budget Form</w:t>
      </w:r>
    </w:p>
    <w:p w:rsidR="00477893" w:rsidRPr="0082703B" w:rsidP="00477893" w14:paraId="7F6FF776" w14:textId="77777777">
      <w:pPr>
        <w:ind w:left="12" w:right="4" w:hanging="10"/>
        <w:rPr>
          <w:rFonts w:ascii="Franklin Gothic Book" w:hAnsi="Franklin Gothic Book" w:cs="Arial"/>
          <w:color w:val="000000" w:themeColor="text1"/>
        </w:rPr>
      </w:pPr>
      <w:r w:rsidRPr="0082703B">
        <w:rPr>
          <w:rFonts w:ascii="Franklin Gothic Book" w:hAnsi="Franklin Gothic Book" w:cs="Arial"/>
          <w:color w:val="000000" w:themeColor="text1"/>
        </w:rPr>
        <w:t xml:space="preserve">Make sure that </w:t>
      </w:r>
      <w:r w:rsidRPr="0082703B">
        <w:rPr>
          <w:rFonts w:ascii="Franklin Gothic Book" w:hAnsi="Franklin Gothic Book" w:cs="Arial"/>
        </w:rPr>
        <w:t xml:space="preserve">JavaScript is enabled in your web browser. Download the </w:t>
      </w:r>
      <w:hyperlink r:id="rId19">
        <w:r w:rsidRPr="0082703B">
          <w:rPr>
            <w:rFonts w:ascii="Franklin Gothic Book" w:hAnsi="Franklin Gothic Book" w:cs="Arial"/>
            <w:color w:val="0562C1"/>
            <w:u w:val="single" w:color="0562C1"/>
          </w:rPr>
          <w:t>IMLS Budget Form</w:t>
        </w:r>
      </w:hyperlink>
      <w:hyperlink r:id="rId20">
        <w:r w:rsidRPr="0082703B">
          <w:rPr>
            <w:rFonts w:ascii="Franklin Gothic Book" w:hAnsi="Franklin Gothic Book" w:cs="Arial"/>
          </w:rPr>
          <w:t xml:space="preserve"> </w:t>
        </w:r>
      </w:hyperlink>
      <w:r w:rsidRPr="0082703B">
        <w:rPr>
          <w:rFonts w:ascii="Franklin Gothic Book" w:hAnsi="Franklin Gothic Book" w:cs="Arial"/>
        </w:rPr>
        <w:t>(PDF, 1.1MB</w:t>
      </w:r>
      <w:r w:rsidRPr="0082703B">
        <w:rPr>
          <w:rFonts w:ascii="Franklin Gothic Book" w:hAnsi="Franklin Gothic Book" w:cs="Arial"/>
          <w:color w:val="000000" w:themeColor="text1"/>
        </w:rPr>
        <w:t xml:space="preserve">) to your computer and work on it outside your web browser. When it is complete, save it as a PDF and upload it as part of your application through Grants.gov. </w:t>
      </w:r>
    </w:p>
    <w:p w:rsidR="00477893" w:rsidRPr="0082703B" w:rsidP="00477893" w14:paraId="05757636" w14:textId="77777777">
      <w:pPr>
        <w:rPr>
          <w:rFonts w:ascii="Franklin Gothic Book" w:hAnsi="Franklin Gothic Book" w:cs="Arial"/>
        </w:rPr>
      </w:pPr>
      <w:r w:rsidRPr="0082703B">
        <w:rPr>
          <w:rFonts w:ascii="Franklin Gothic Book" w:hAnsi="Franklin Gothic Book" w:cs="Arial"/>
        </w:rPr>
        <w:t>The IMLS Budget Form accommodates up to three years of project activities and expenses. Project timelines, allowable costs, and other budget details vary by program. Be sure to review the Notice of Funding Opportunity for the grant program/project type to which you are applying and the cost principles in 2 C.F.R. part 200 and 2 C.F.R. part 3187.</w:t>
      </w:r>
    </w:p>
    <w:p w:rsidR="00477893" w:rsidRPr="0082703B" w:rsidP="00477893" w14:paraId="0644B157" w14:textId="77777777">
      <w:pPr>
        <w:rPr>
          <w:rFonts w:ascii="Franklin Gothic Book" w:hAnsi="Franklin Gothic Book" w:cs="Arial"/>
        </w:rPr>
      </w:pPr>
      <w:r w:rsidRPr="0082703B">
        <w:rPr>
          <w:rFonts w:ascii="Franklin Gothic Book" w:hAnsi="Franklin Gothic Book" w:cs="Arial"/>
        </w:rP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w:t>
      </w:r>
    </w:p>
    <w:p w:rsidR="00477893" w:rsidRPr="0082703B" w:rsidP="00477893" w14:paraId="1454012B" w14:textId="77777777">
      <w:pPr>
        <w:rPr>
          <w:rFonts w:ascii="Franklin Gothic Book" w:hAnsi="Franklin Gothic Book" w:cs="Arial"/>
        </w:rPr>
      </w:pPr>
      <w:r w:rsidRPr="0082703B">
        <w:rPr>
          <w:rFonts w:ascii="Franklin Gothic Book" w:hAnsi="Franklin Gothic Book" w:cs="Arial"/>
        </w:rPr>
        <w:t>The budget should include the project costs that will be charged to grant funds as well as those that will be supported by cost share, if any. In-kind contributions to cost share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477893" w:rsidRPr="0082703B" w:rsidP="00477893" w14:paraId="75BD88B0" w14:textId="77777777">
      <w:pPr>
        <w:rPr>
          <w:rFonts w:ascii="Franklin Gothic Book" w:hAnsi="Franklin Gothic Book" w:cs="Arial"/>
        </w:rPr>
      </w:pPr>
      <w:r w:rsidRPr="0082703B">
        <w:rPr>
          <w:rFonts w:ascii="Franklin Gothic Book" w:hAnsi="Franklin Gothic Book" w:cs="Arial"/>
        </w:rPr>
        <w:t>If you need more lines for a specific section, summarize the information in the IMLS Budget Form and explain it further in the Budget Justification.</w:t>
      </w:r>
    </w:p>
    <w:p w:rsidR="00477893" w:rsidRPr="0082703B" w:rsidP="00477893" w14:paraId="0331BF61" w14:textId="77777777">
      <w:pPr>
        <w:numPr>
          <w:ilvl w:val="0"/>
          <w:numId w:val="5"/>
        </w:numPr>
        <w:spacing w:after="186"/>
        <w:ind w:hanging="348"/>
        <w:rPr>
          <w:rFonts w:ascii="Franklin Gothic Book" w:hAnsi="Franklin Gothic Book" w:cs="Arial"/>
        </w:rPr>
      </w:pPr>
      <w:r w:rsidRPr="0082703B">
        <w:rPr>
          <w:rFonts w:ascii="Franklin Gothic Book" w:hAnsi="Franklin Gothic Book" w:cs="Arial"/>
          <w:b/>
        </w:rPr>
        <w:t>Salaries and Wages:</w:t>
      </w:r>
      <w:r w:rsidRPr="0082703B">
        <w:rPr>
          <w:rFonts w:ascii="Franklin Gothic Book" w:hAnsi="Franklin Gothic Book" w:cs="Arial"/>
        </w:rPr>
        <w:t xml:space="preserve"> 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or days, or number of hours.</w:t>
      </w:r>
    </w:p>
    <w:p w:rsidR="00477893" w:rsidRPr="0082703B" w:rsidP="00477893" w14:paraId="26878E08" w14:textId="77777777">
      <w:pPr>
        <w:numPr>
          <w:ilvl w:val="0"/>
          <w:numId w:val="5"/>
        </w:numPr>
        <w:spacing w:after="186"/>
        <w:ind w:hanging="348"/>
        <w:rPr>
          <w:rFonts w:ascii="Franklin Gothic Book" w:hAnsi="Franklin Gothic Book" w:cs="Arial"/>
        </w:rPr>
      </w:pPr>
      <w:r w:rsidRPr="0082703B">
        <w:rPr>
          <w:rFonts w:ascii="Franklin Gothic Book" w:hAnsi="Franklin Gothic Book" w:cs="Arial"/>
          <w:b/>
        </w:rPr>
        <w:t>Fringe Benefits:</w:t>
      </w:r>
      <w:r w:rsidRPr="0082703B">
        <w:rPr>
          <w:rFonts w:ascii="Franklin Gothic Book" w:hAnsi="Franklin Gothic Book" w:cs="Arial"/>
        </w:rPr>
        <w:t xml:space="preserve"> </w:t>
      </w:r>
      <w:bookmarkStart w:id="83" w:name="_Hlk106223878"/>
      <w:r w:rsidRPr="0082703B">
        <w:rPr>
          <w:rFonts w:ascii="Franklin Gothic Book" w:hAnsi="Franklin Gothic Book" w:cs="Arial"/>
          <w:color w:val="auto"/>
        </w:rPr>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bookmarkEnd w:id="83"/>
    </w:p>
    <w:p w:rsidR="00477893" w:rsidRPr="0082703B" w:rsidP="00477893" w14:paraId="39609FAD" w14:textId="77777777">
      <w:pPr>
        <w:numPr>
          <w:ilvl w:val="0"/>
          <w:numId w:val="5"/>
        </w:numPr>
        <w:ind w:hanging="348"/>
        <w:rPr>
          <w:rFonts w:ascii="Franklin Gothic Book" w:hAnsi="Franklin Gothic Book" w:cs="Arial"/>
        </w:rPr>
      </w:pPr>
      <w:r w:rsidRPr="0082703B">
        <w:rPr>
          <w:rFonts w:ascii="Franklin Gothic Book" w:hAnsi="Franklin Gothic Book" w:cs="Arial"/>
          <w:b/>
        </w:rPr>
        <w:t xml:space="preserve">Travel: </w:t>
      </w:r>
      <w:r w:rsidRPr="0082703B">
        <w:rPr>
          <w:rFonts w:ascii="Franklin Gothic Book" w:hAnsi="Franklin Gothic Book" w:cs="Arial"/>
        </w:rPr>
        <w:t>Explain the method of cost computation for each travel cost, including subsistence, lodging, and transportation, in your Budget Justification.</w:t>
      </w:r>
    </w:p>
    <w:p w:rsidR="00477893" w:rsidRPr="0082703B" w:rsidP="00477893" w14:paraId="4ADA875D" w14:textId="77777777">
      <w:pPr>
        <w:ind w:left="376"/>
        <w:rPr>
          <w:rFonts w:ascii="Franklin Gothic Book" w:hAnsi="Franklin Gothic Book" w:cs="Arial"/>
        </w:rPr>
      </w:pPr>
      <w:r w:rsidRPr="0082703B">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477893" w:rsidRPr="0082703B" w:rsidP="00477893" w14:paraId="3C87DA9E" w14:textId="77777777">
      <w:pPr>
        <w:spacing w:after="187"/>
        <w:ind w:left="376"/>
        <w:rPr>
          <w:rFonts w:ascii="Franklin Gothic Book" w:hAnsi="Franklin Gothic Book" w:cs="Arial"/>
        </w:rPr>
      </w:pPr>
      <w:r w:rsidRPr="0082703B">
        <w:rPr>
          <w:rFonts w:ascii="Franklin Gothic Book" w:hAnsi="Franklin Gothic Book" w:cs="Arial"/>
        </w:rPr>
        <w:t xml:space="preserve">Please refer to the </w:t>
      </w:r>
      <w:r w:rsidRPr="0082703B">
        <w:rPr>
          <w:rFonts w:ascii="Franklin Gothic Book" w:hAnsi="Franklin Gothic Book" w:cs="Arial"/>
          <w:color w:val="auto"/>
        </w:rPr>
        <w:t>Narrative section of this Notice of Funding Opportunity</w:t>
      </w:r>
      <w:r w:rsidRPr="0082703B">
        <w:rPr>
          <w:rFonts w:ascii="Franklin Gothic Book" w:hAnsi="Franklin Gothic Book" w:cs="Arial"/>
        </w:rPr>
        <w:t xml:space="preserve"> for information about special travel requirements, if any.</w:t>
      </w:r>
    </w:p>
    <w:p w:rsidR="00477893" w:rsidRPr="0082703B" w:rsidP="00477893" w14:paraId="42DAC573" w14:textId="77777777">
      <w:pPr>
        <w:numPr>
          <w:ilvl w:val="0"/>
          <w:numId w:val="5"/>
        </w:numPr>
        <w:ind w:hanging="348"/>
        <w:rPr>
          <w:rFonts w:ascii="Franklin Gothic Book" w:hAnsi="Franklin Gothic Book" w:cs="Arial"/>
        </w:rPr>
      </w:pPr>
      <w:r w:rsidRPr="0082703B">
        <w:rPr>
          <w:rFonts w:ascii="Franklin Gothic Book" w:hAnsi="Franklin Gothic Book" w:cs="Arial"/>
          <w:b/>
        </w:rPr>
        <w:t>Supplies, Materials, and Equipment:</w:t>
      </w:r>
      <w:r w:rsidRPr="0082703B">
        <w:rPr>
          <w:rFonts w:ascii="Franklin Gothic Book" w:hAnsi="Franklin Gothic Book" w:cs="Arial"/>
        </w:rPr>
        <w:t xml:space="preserve"> List the costs of supplies, materials, and equipment purchased specifically for the proposed project. For definitions and other information, please see 2 C.F.R. part 200. Use the Budget Justification to explain or describe these items in further detail.</w:t>
      </w:r>
    </w:p>
    <w:p w:rsidR="00477893" w:rsidRPr="0082703B" w:rsidP="00477893" w14:paraId="5DD5B5C0" w14:textId="77777777">
      <w:pPr>
        <w:numPr>
          <w:ilvl w:val="0"/>
          <w:numId w:val="5"/>
        </w:numPr>
        <w:ind w:left="360" w:hanging="346"/>
        <w:rPr>
          <w:rFonts w:ascii="Franklin Gothic Book" w:hAnsi="Franklin Gothic Book" w:cs="Arial"/>
        </w:rPr>
      </w:pPr>
      <w:r w:rsidRPr="0082703B">
        <w:rPr>
          <w:rFonts w:ascii="Franklin Gothic Book" w:hAnsi="Franklin Gothic Book" w:cs="Arial"/>
          <w:b/>
        </w:rPr>
        <w:t xml:space="preserve">Subawards and Contracts: </w:t>
      </w:r>
      <w:r w:rsidRPr="0082703B">
        <w:rPr>
          <w:rFonts w:ascii="Franklin Gothic Book" w:hAnsi="Franklin Gothic Book" w:cs="Arial"/>
        </w:rPr>
        <w:t>List each third party that will undertake project activities and their associated costs as an individual line item on your IMLS Budget Form. Designate each third party as either a subaward or a contract using the dropdown menu on each line.</w:t>
      </w:r>
    </w:p>
    <w:p w:rsidR="00477893" w:rsidRPr="0082703B" w:rsidP="00477893" w14:paraId="6AAA72F2" w14:textId="77777777">
      <w:pPr>
        <w:ind w:left="346"/>
        <w:rPr>
          <w:rFonts w:ascii="Franklin Gothic Book" w:hAnsi="Franklin Gothic Book" w:cs="Arial"/>
        </w:rPr>
      </w:pPr>
      <w:r w:rsidRPr="0082703B">
        <w:rPr>
          <w:rFonts w:ascii="Franklin Gothic Book" w:hAnsi="Franklin Gothic Book" w:cs="Arial"/>
        </w:rPr>
        <w:t>To explain or describe these items in further detail, you may either:</w:t>
      </w:r>
    </w:p>
    <w:p w:rsidR="00477893" w:rsidRPr="0082703B" w:rsidP="00477893" w14:paraId="280892D8" w14:textId="77777777">
      <w:pPr>
        <w:pStyle w:val="ListParagraph"/>
        <w:numPr>
          <w:ilvl w:val="0"/>
          <w:numId w:val="38"/>
        </w:numPr>
        <w:ind w:left="1080"/>
        <w:contextualSpacing w:val="0"/>
        <w:rPr>
          <w:rFonts w:cs="Arial"/>
        </w:rPr>
      </w:pPr>
      <w:r w:rsidRPr="0082703B">
        <w:rPr>
          <w:rFonts w:cs="Arial"/>
        </w:rPr>
        <w:t>itemize these third-party costs in your Budget Justification or</w:t>
      </w:r>
    </w:p>
    <w:p w:rsidR="00477893" w:rsidRPr="0082703B" w:rsidP="00477893" w14:paraId="6BF635A4" w14:textId="77777777">
      <w:pPr>
        <w:pStyle w:val="ListParagraph"/>
        <w:numPr>
          <w:ilvl w:val="0"/>
          <w:numId w:val="38"/>
        </w:numPr>
        <w:ind w:left="1080"/>
        <w:contextualSpacing w:val="0"/>
        <w:rPr>
          <w:rFonts w:cs="Arial"/>
        </w:rPr>
      </w:pPr>
      <w:r w:rsidRPr="0082703B">
        <w:rPr>
          <w:rFonts w:cs="Arial"/>
        </w:rPr>
        <w:t>include a separate IMLS Budget Form as a Supporting Document and refer to it in the Budget Justification for more complex projects.</w:t>
      </w:r>
    </w:p>
    <w:p w:rsidR="00477893" w:rsidRPr="0082703B" w:rsidP="00477893" w14:paraId="5F74D83A" w14:textId="77777777">
      <w:pPr>
        <w:numPr>
          <w:ilvl w:val="0"/>
          <w:numId w:val="5"/>
        </w:numPr>
        <w:spacing w:after="184"/>
        <w:ind w:hanging="348"/>
        <w:rPr>
          <w:rFonts w:ascii="Franklin Gothic Book" w:hAnsi="Franklin Gothic Book" w:cs="Arial"/>
        </w:rPr>
      </w:pPr>
      <w:r w:rsidRPr="0082703B">
        <w:rPr>
          <w:rFonts w:ascii="Franklin Gothic Book" w:hAnsi="Franklin Gothic Book" w:cs="Arial"/>
          <w:b/>
        </w:rPr>
        <w:t>Student Support:</w:t>
      </w:r>
      <w:r w:rsidRPr="0082703B">
        <w:rPr>
          <w:rFonts w:ascii="Franklin Gothic Book" w:hAnsi="Franklin Gothic Book" w:cs="Arial"/>
        </w:rPr>
        <w:t xml:space="preserve"> If your project includes Student Support costs, enter them in this section. </w:t>
      </w:r>
      <w:hyperlink w:anchor="_Student_Support_Costs" w:history="1">
        <w:r w:rsidRPr="0082703B">
          <w:rPr>
            <w:rStyle w:val="Hyperlink"/>
            <w:rFonts w:cs="Arial"/>
          </w:rPr>
          <w:t>Click here for a definition and examples of Student Support</w:t>
        </w:r>
      </w:hyperlink>
      <w:r w:rsidRPr="0082703B">
        <w:rPr>
          <w:rFonts w:ascii="Franklin Gothic Book" w:hAnsi="Franklin Gothic Book" w:cs="Arial"/>
        </w:rPr>
        <w:t>.</w:t>
      </w:r>
    </w:p>
    <w:p w:rsidR="00477893" w:rsidRPr="0082703B" w:rsidP="00477893" w14:paraId="20980875" w14:textId="77777777">
      <w:pPr>
        <w:numPr>
          <w:ilvl w:val="0"/>
          <w:numId w:val="5"/>
        </w:numPr>
        <w:spacing w:after="183"/>
        <w:ind w:hanging="348"/>
        <w:rPr>
          <w:rFonts w:ascii="Franklin Gothic Book" w:hAnsi="Franklin Gothic Book" w:cs="Arial"/>
        </w:rPr>
      </w:pPr>
      <w:r w:rsidRPr="0082703B">
        <w:rPr>
          <w:rFonts w:ascii="Franklin Gothic Book" w:hAnsi="Franklin Gothic Book" w:cs="Arial"/>
          <w:b/>
        </w:rPr>
        <w:t xml:space="preserve">Other Costs: </w:t>
      </w:r>
      <w:r w:rsidRPr="0082703B">
        <w:rPr>
          <w:rFonts w:ascii="Franklin Gothic Book" w:hAnsi="Franklin Gothic Book" w:cs="Arial"/>
        </w:rPr>
        <w:t>Use this section for costs that cannot be assigned to other categories. Do not use this section to list items that do not fit in the lines allotted for another section.</w:t>
      </w:r>
    </w:p>
    <w:p w:rsidR="00477893" w:rsidRPr="0082703B" w:rsidP="00477893" w14:paraId="03892CC0" w14:textId="77777777">
      <w:pPr>
        <w:numPr>
          <w:ilvl w:val="0"/>
          <w:numId w:val="5"/>
        </w:numPr>
        <w:spacing w:after="210"/>
        <w:ind w:hanging="348"/>
        <w:rPr>
          <w:rFonts w:ascii="Franklin Gothic Book" w:hAnsi="Franklin Gothic Book" w:cs="Arial"/>
        </w:rPr>
      </w:pPr>
      <w:r w:rsidRPr="0082703B">
        <w:rPr>
          <w:rFonts w:ascii="Franklin Gothic Book" w:hAnsi="Franklin Gothic Book" w:cs="Arial"/>
          <w:b/>
        </w:rPr>
        <w:t>Total Direct Costs:</w:t>
      </w:r>
      <w:r w:rsidRPr="0082703B">
        <w:rPr>
          <w:rFonts w:ascii="Franklin Gothic Book" w:hAnsi="Franklin Gothic Book" w:cs="Arial"/>
        </w:rPr>
        <w:t xml:space="preserve"> These amounts will total automatically.</w:t>
      </w:r>
    </w:p>
    <w:p w:rsidR="00477893" w:rsidRPr="0082703B" w:rsidP="00477893" w14:paraId="408676B9" w14:textId="77777777">
      <w:pPr>
        <w:numPr>
          <w:ilvl w:val="0"/>
          <w:numId w:val="5"/>
        </w:numPr>
        <w:spacing w:after="176" w:line="259" w:lineRule="auto"/>
        <w:ind w:hanging="348"/>
        <w:rPr>
          <w:rFonts w:ascii="Franklin Gothic Book" w:hAnsi="Franklin Gothic Book" w:cs="Arial"/>
        </w:rPr>
      </w:pPr>
      <w:r w:rsidRPr="0082703B">
        <w:rPr>
          <w:rFonts w:ascii="Franklin Gothic Book" w:hAnsi="Franklin Gothic Book" w:cs="Arial"/>
          <w:b/>
        </w:rPr>
        <w:t>Indirect Costs:</w:t>
      </w:r>
      <w:r w:rsidRPr="0082703B">
        <w:rPr>
          <w:rFonts w:ascii="Franklin Gothic Book" w:hAnsi="Franklin Gothic Book" w:cs="Arial"/>
        </w:rPr>
        <w:t xml:space="preserve"> Indirect costs are expenses that are incurred for common or joint objectives that cannot be easily identified with a particular project. </w:t>
      </w:r>
      <w:r w:rsidRPr="0082703B">
        <w:rPr>
          <w:rFonts w:ascii="Franklin Gothic Book" w:hAnsi="Franklin Gothic Book" w:cs="Arial"/>
          <w:color w:val="auto"/>
        </w:rPr>
        <w:t xml:space="preserve">Indicate your organization’s indirect cost rate (in percent) and the base (in dollars) to which the rate is applied (e.g., 34% x $123,456.78). </w:t>
      </w:r>
      <w:hyperlink w:anchor="_Budget_Justification" w:history="1">
        <w:r w:rsidRPr="0082703B">
          <w:rPr>
            <w:rStyle w:val="Hyperlink"/>
            <w:rFonts w:cs="Arial"/>
          </w:rPr>
          <w:t>Click here for more information about indirect costs</w:t>
        </w:r>
      </w:hyperlink>
      <w:r w:rsidRPr="0082703B">
        <w:rPr>
          <w:rFonts w:ascii="Franklin Gothic Book" w:hAnsi="Franklin Gothic Book" w:cs="Arial"/>
        </w:rPr>
        <w:t>.</w:t>
      </w:r>
    </w:p>
    <w:p w:rsidR="00477893" w:rsidRPr="0082703B" w:rsidP="00477893" w14:paraId="01858129" w14:textId="77777777">
      <w:pPr>
        <w:numPr>
          <w:ilvl w:val="0"/>
          <w:numId w:val="5"/>
        </w:numPr>
        <w:spacing w:after="240"/>
        <w:ind w:left="346" w:hanging="346"/>
        <w:rPr>
          <w:rFonts w:ascii="Franklin Gothic Book" w:hAnsi="Franklin Gothic Book" w:cs="Arial"/>
        </w:rPr>
      </w:pPr>
      <w:r w:rsidRPr="0082703B">
        <w:rPr>
          <w:rFonts w:ascii="Franklin Gothic Book" w:hAnsi="Franklin Gothic Book" w:cs="Arial"/>
          <w:b/>
        </w:rPr>
        <w:t xml:space="preserve">Total Project Costs: </w:t>
      </w:r>
      <w:r w:rsidRPr="0082703B">
        <w:rPr>
          <w:rFonts w:ascii="Franklin Gothic Book" w:hAnsi="Franklin Gothic Book" w:cs="Arial"/>
        </w:rPr>
        <w:t>These amounts will total automatically.</w:t>
      </w:r>
    </w:p>
    <w:p w:rsidR="00477893" w:rsidRPr="0082703B" w:rsidP="00477893" w14:paraId="79B8AF39" w14:textId="77777777">
      <w:pPr>
        <w:pStyle w:val="Heading3"/>
      </w:pPr>
      <w:bookmarkStart w:id="84" w:name="_Cost_Share"/>
      <w:bookmarkStart w:id="85" w:name="_Cost_Share_in"/>
      <w:bookmarkEnd w:id="84"/>
      <w:bookmarkEnd w:id="85"/>
      <w:r w:rsidRPr="0082703B">
        <w:t>Cost Share in the Budget</w:t>
      </w:r>
    </w:p>
    <w:p w:rsidR="00477893" w:rsidRPr="0082703B" w:rsidP="00477893" w14:paraId="3D2719CA" w14:textId="77777777">
      <w:pPr>
        <w:rPr>
          <w:rFonts w:ascii="Franklin Gothic Book" w:hAnsi="Franklin Gothic Book" w:cs="Arial"/>
        </w:rPr>
      </w:pPr>
      <w:r w:rsidRPr="0082703B">
        <w:rPr>
          <w:rFonts w:ascii="Franklin Gothic Book" w:hAnsi="Franklin Gothic Book"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477893" w:rsidRPr="0082703B" w:rsidP="00477893" w14:paraId="201537F8" w14:textId="77777777">
      <w:pPr>
        <w:rPr>
          <w:rFonts w:ascii="Franklin Gothic Book" w:hAnsi="Franklin Gothic Book" w:cs="Arial"/>
        </w:rPr>
      </w:pPr>
      <w:r w:rsidRPr="0082703B">
        <w:rPr>
          <w:rFonts w:ascii="Franklin Gothic Book" w:hAnsi="Franklin Gothic Book"/>
          <w:color w:val="000000" w:themeColor="text1"/>
        </w:rPr>
        <w:t>In this grant program, Implementation project proposals requesting more than $249,999 must include at least a 1:1 cost share from non-federal sources. To calculate the minimum required cost share, subtract Student Support costs from the total requested IMLS funds (including indirect costs).</w:t>
      </w:r>
    </w:p>
    <w:p w:rsidR="00477893" w:rsidRPr="0082703B" w:rsidP="00477893" w14:paraId="6910F9E9" w14:textId="77777777">
      <w:pPr>
        <w:rPr>
          <w:rFonts w:ascii="Franklin Gothic Book" w:hAnsi="Franklin Gothic Book" w:cs="Arial"/>
        </w:rPr>
      </w:pPr>
      <w:r w:rsidRPr="0082703B">
        <w:rPr>
          <w:rFonts w:ascii="Franklin Gothic Book" w:hAnsi="Franklin Gothic Book" w:cs="Arial"/>
        </w:rPr>
        <w:t>All expenses, including cost share, must be incurred during the award period of performance unless otherwise specified and allowed by law. Federal funds from other federal awards may not be used for cost share. All federal, IMLS, and program requirements regarding the use of funds apply to both requested IMLS funds and to cost share. See 2 C.F.R. §§ 200.1 and 200.306 for more information on cost share.</w:t>
      </w:r>
    </w:p>
    <w:p w:rsidR="00477893" w:rsidRPr="0082703B" w:rsidP="00477893" w14:paraId="4B505129" w14:textId="77777777">
      <w:pPr>
        <w:pStyle w:val="Heading3"/>
      </w:pPr>
      <w:bookmarkStart w:id="86" w:name="_Budget_Justification"/>
      <w:bookmarkStart w:id="87" w:name="_Indirect_Costs"/>
      <w:bookmarkStart w:id="88" w:name="_Indirect_Costs_in"/>
      <w:bookmarkEnd w:id="86"/>
      <w:bookmarkEnd w:id="87"/>
      <w:bookmarkEnd w:id="88"/>
      <w:r w:rsidRPr="0082703B">
        <w:t>Indirect Costs in the Budget</w:t>
      </w:r>
    </w:p>
    <w:p w:rsidR="00477893" w:rsidRPr="0082703B" w:rsidP="00477893" w14:paraId="634672DA" w14:textId="77777777">
      <w:pPr>
        <w:rPr>
          <w:rFonts w:ascii="Franklin Gothic Book" w:hAnsi="Franklin Gothic Book" w:cs="Arial"/>
        </w:rPr>
      </w:pPr>
      <w:r w:rsidRPr="0082703B">
        <w:rPr>
          <w:rFonts w:ascii="Franklin Gothic Book" w:hAnsi="Franklin Gothic Book" w:cs="Arial"/>
        </w:rPr>
        <w:t xml:space="preserve">Indirect costs are expenses that are incurred for common or joint objectives and therefore cannot be readily identified with a particular project. Some examples include </w:t>
      </w:r>
      <w:r w:rsidRPr="0082703B">
        <w:rPr>
          <w:rFonts w:ascii="Franklin Gothic Book" w:eastAsia="Times New Roman" w:hAnsi="Franklin Gothic Book" w:cs="Arial"/>
        </w:rPr>
        <w:t>depreciation on buildings and equipment, the costs of operating and maintaining facilities, and general administration and general expenses, such as the salaries and expenses of executive officers, personnel administration, and accounting</w:t>
      </w:r>
      <w:r w:rsidRPr="0082703B">
        <w:rPr>
          <w:rFonts w:ascii="Franklin Gothic Book" w:hAnsi="Franklin Gothic Book" w:cs="Arial"/>
        </w:rPr>
        <w:t>. See 2 C.F.R. part 200 for additional guidance.</w:t>
      </w:r>
    </w:p>
    <w:p w:rsidR="00477893" w:rsidRPr="0082703B" w:rsidP="00477893" w14:paraId="20B0F0AF" w14:textId="77777777">
      <w:pPr>
        <w:rPr>
          <w:rFonts w:ascii="Franklin Gothic Book" w:hAnsi="Franklin Gothic Book" w:cs="Arial"/>
          <w:b/>
          <w:bCs/>
        </w:rPr>
      </w:pPr>
      <w:r w:rsidRPr="0082703B">
        <w:rPr>
          <w:rFonts w:ascii="Franklin Gothic Book" w:hAnsi="Franklin Gothic Book" w:cs="Arial"/>
          <w:b/>
          <w:bCs/>
        </w:rPr>
        <w:t>Options for Calculating and Including Indirect Costs in a Project Budget</w:t>
      </w:r>
    </w:p>
    <w:p w:rsidR="00477893" w:rsidRPr="0082703B" w:rsidP="00477893" w14:paraId="3F0E3B19" w14:textId="77777777">
      <w:pPr>
        <w:rPr>
          <w:rFonts w:ascii="Franklin Gothic Book" w:hAnsi="Franklin Gothic Book" w:cs="Arial"/>
        </w:rPr>
      </w:pPr>
      <w:r w:rsidRPr="0082703B">
        <w:rPr>
          <w:rFonts w:ascii="Franklin Gothic Book" w:hAnsi="Franklin Gothic Book" w:cs="Arial"/>
        </w:rPr>
        <w:t>You can choose to:</w:t>
      </w:r>
    </w:p>
    <w:p w:rsidR="00477893" w:rsidRPr="0082703B" w:rsidP="00477893" w14:paraId="1FFDF989" w14:textId="77777777">
      <w:pPr>
        <w:pStyle w:val="ListParagraph"/>
        <w:numPr>
          <w:ilvl w:val="0"/>
          <w:numId w:val="39"/>
        </w:numPr>
        <w:contextualSpacing w:val="0"/>
        <w:rPr>
          <w:rFonts w:cs="Arial"/>
        </w:rPr>
      </w:pPr>
      <w:r w:rsidRPr="0082703B">
        <w:rPr>
          <w:rFonts w:cs="Arial"/>
        </w:rPr>
        <w:t xml:space="preserve">use a rate not to exceed your current indirect cost rate already negotiated with a federal </w:t>
      </w:r>
      <w:r w:rsidRPr="0082703B">
        <w:rPr>
          <w:rFonts w:cs="Arial"/>
        </w:rPr>
        <w:t>agency;</w:t>
      </w:r>
    </w:p>
    <w:p w:rsidR="00477893" w:rsidRPr="0082703B" w:rsidP="00477893" w14:paraId="6D5AD33C" w14:textId="77777777">
      <w:pPr>
        <w:pStyle w:val="ListParagraph"/>
        <w:numPr>
          <w:ilvl w:val="0"/>
          <w:numId w:val="39"/>
        </w:numPr>
        <w:contextualSpacing w:val="0"/>
        <w:rPr>
          <w:rFonts w:cs="Arial"/>
        </w:rPr>
      </w:pPr>
      <w:r w:rsidRPr="0082703B">
        <w:rPr>
          <w:rFonts w:cs="Arial"/>
        </w:rPr>
        <w:t xml:space="preserve">use an indirect cost rate proposed to a federal agency for negotiation but not yet finalized, as long as it is finalized by the time of the </w:t>
      </w:r>
      <w:r w:rsidRPr="0082703B">
        <w:rPr>
          <w:rFonts w:cs="Arial"/>
        </w:rPr>
        <w:t>award;</w:t>
      </w:r>
    </w:p>
    <w:p w:rsidR="00477893" w:rsidRPr="0082703B" w:rsidP="00477893" w14:paraId="5066962A" w14:textId="77777777">
      <w:pPr>
        <w:pStyle w:val="ListParagraph"/>
        <w:numPr>
          <w:ilvl w:val="0"/>
          <w:numId w:val="39"/>
        </w:numPr>
        <w:contextualSpacing w:val="0"/>
        <w:rPr>
          <w:rFonts w:cs="Arial"/>
        </w:rPr>
      </w:pPr>
      <w:r w:rsidRPr="0082703B">
        <w:rPr>
          <w:rFonts w:cs="Arial"/>
        </w:rPr>
        <w:t>use a rate not to exceed 10 percent of Modified Total Direct Costs (MTDC) if the organization currently does not have a Federally Negotiated Indirect Cost Rate Agreement (NICRA) and is not subject to other requirements (e.g., for States and local governments); or</w:t>
      </w:r>
    </w:p>
    <w:p w:rsidR="00477893" w:rsidRPr="0082703B" w:rsidP="00477893" w14:paraId="0A9B9C5B" w14:textId="77777777">
      <w:pPr>
        <w:pStyle w:val="ListParagraph"/>
        <w:numPr>
          <w:ilvl w:val="0"/>
          <w:numId w:val="39"/>
        </w:numPr>
        <w:contextualSpacing w:val="0"/>
        <w:rPr>
          <w:rFonts w:cs="Arial"/>
        </w:rPr>
      </w:pPr>
      <w:r w:rsidRPr="0082703B">
        <w:rPr>
          <w:rFonts w:cs="Arial"/>
        </w:rPr>
        <w:t>not include any indirect costs.</w:t>
      </w:r>
    </w:p>
    <w:p w:rsidR="00477893" w:rsidRPr="0082703B" w:rsidP="00477893" w14:paraId="0ECA1366" w14:textId="77777777">
      <w:pPr>
        <w:rPr>
          <w:rFonts w:ascii="Franklin Gothic Book" w:hAnsi="Franklin Gothic Book" w:cs="Arial"/>
          <w:b/>
          <w:bCs/>
        </w:rPr>
      </w:pPr>
      <w:r w:rsidRPr="0082703B">
        <w:rPr>
          <w:rFonts w:ascii="Franklin Gothic Book" w:hAnsi="Franklin Gothic Book" w:cs="Arial"/>
          <w:b/>
          <w:bCs/>
        </w:rPr>
        <w:t xml:space="preserve">Using a Federally Negotiated Indirect Cost Rate Agreement </w:t>
      </w:r>
    </w:p>
    <w:p w:rsidR="00477893" w:rsidRPr="0082703B" w:rsidP="00477893" w14:paraId="7956D657" w14:textId="77777777">
      <w:pPr>
        <w:rPr>
          <w:rFonts w:ascii="Franklin Gothic Book" w:hAnsi="Franklin Gothic Book" w:cs="Arial"/>
        </w:rPr>
      </w:pPr>
      <w:r w:rsidRPr="0082703B">
        <w:rPr>
          <w:rFonts w:ascii="Franklin Gothic Book" w:hAnsi="Franklin Gothic Book" w:cs="Arial"/>
        </w:rPr>
        <w:t xml:space="preserve">A Federally Negotiated Indirect Cost Rate Agreement (NICRA) is a document that reflects an estimate of indirect costs negotiated between the Federal Government and a non-federal entity. There are several types of indirect cost rates (e.g., Provisional, Predetermined, Fixed, Final), and some agreements identify several locations to which a particular rate applies (e.g., on-site/campus, off-site/campus), and/or program types for which a particular rate may be used (e.g., Instruction, Organized Research, All Programs, Other Sponsored Activities). </w:t>
      </w:r>
    </w:p>
    <w:p w:rsidR="00477893" w:rsidRPr="00153163" w:rsidP="00477893" w14:paraId="1369C0D8" w14:textId="77777777">
      <w:pPr>
        <w:rPr>
          <w:rFonts w:ascii="Franklin Gothic Book" w:hAnsi="Franklin Gothic Book" w:cs="Arial"/>
          <w:highlight w:val="yellow"/>
        </w:rPr>
      </w:pPr>
      <w:r w:rsidRPr="00153163">
        <w:rPr>
          <w:rFonts w:ascii="Franklin Gothic Book" w:hAnsi="Franklin Gothic Book" w:cs="Arial"/>
          <w:highlight w:val="yellow"/>
        </w:rPr>
        <w:t xml:space="preserve">If your organization already has a NICRA in effect, you may use one of the approved rates in the calculation of your project’s indirect costs and by extension, your total project costs, </w:t>
      </w:r>
      <w:r w:rsidRPr="00153163">
        <w:rPr>
          <w:rFonts w:ascii="Franklin Gothic Book" w:hAnsi="Franklin Gothic Book" w:cs="Arial"/>
          <w:highlight w:val="yellow"/>
        </w:rPr>
        <w:t>as long as</w:t>
      </w:r>
      <w:r w:rsidRPr="00153163">
        <w:rPr>
          <w:rFonts w:ascii="Franklin Gothic Book" w:hAnsi="Franklin Gothic Book" w:cs="Arial"/>
          <w:highlight w:val="yellow"/>
        </w:rPr>
        <w:t xml:space="preserve"> you apply the appropriate rate and include a copy of the current agreement with your grant application. You may choose to use a rate lower than a rate in your agreement, but you may not choose a higher one. We will only accept NICRAs that are current by the award date.</w:t>
      </w:r>
    </w:p>
    <w:p w:rsidR="00477893" w:rsidRPr="0082703B" w:rsidP="00477893" w14:paraId="5B17CE0C" w14:textId="77777777">
      <w:pPr>
        <w:rPr>
          <w:rFonts w:ascii="Franklin Gothic Book" w:hAnsi="Franklin Gothic Book" w:cs="Arial"/>
        </w:rPr>
      </w:pPr>
      <w:bookmarkStart w:id="89" w:name="_Hlk136529337"/>
      <w:r w:rsidRPr="00153163">
        <w:rPr>
          <w:rStyle w:val="ui-provider"/>
          <w:rFonts w:ascii="Franklin Gothic Book" w:hAnsi="Franklin Gothic Book"/>
          <w:highlight w:val="yellow"/>
        </w:rPr>
        <w:t>Carefully review your institution’s negotiated indirect cost rate(s) to make sure you are using the</w:t>
      </w:r>
      <w:r w:rsidRPr="00153163">
        <w:rPr>
          <w:rFonts w:ascii="Franklin Gothic Book" w:hAnsi="Franklin Gothic Book"/>
          <w:highlight w:val="yellow"/>
        </w:rPr>
        <w:t xml:space="preserve"> </w:t>
      </w:r>
      <w:r w:rsidRPr="00153163">
        <w:rPr>
          <w:rStyle w:val="ui-provider"/>
          <w:rFonts w:ascii="Franklin Gothic Book" w:hAnsi="Franklin Gothic Book"/>
          <w:highlight w:val="yellow"/>
        </w:rPr>
        <w:t>appropriate rate for your project. For the Laura Bush 21</w:t>
      </w:r>
      <w:r w:rsidRPr="00153163">
        <w:rPr>
          <w:rStyle w:val="ui-provider"/>
          <w:rFonts w:ascii="Franklin Gothic Book" w:hAnsi="Franklin Gothic Book"/>
          <w:highlight w:val="yellow"/>
          <w:vertAlign w:val="superscript"/>
        </w:rPr>
        <w:t>st</w:t>
      </w:r>
      <w:r w:rsidRPr="00153163">
        <w:rPr>
          <w:rStyle w:val="ui-provider"/>
          <w:rFonts w:ascii="Franklin Gothic Book" w:hAnsi="Franklin Gothic Book"/>
          <w:highlight w:val="yellow"/>
        </w:rPr>
        <w:t xml:space="preserve"> Century Librarian Program, the Research rate will be accepted in your IMLS project budget only if the project type selected is Applied Research or Early Career Research Development (see </w:t>
      </w:r>
      <w:r w:rsidRPr="00153163">
        <w:rPr>
          <w:rStyle w:val="ui-provider"/>
          <w:rFonts w:ascii="Franklin Gothic Book" w:hAnsi="Franklin Gothic Book"/>
          <w:color w:val="2F5496" w:themeColor="accent1" w:themeShade="BF"/>
          <w:highlight w:val="yellow"/>
          <w:u w:val="single"/>
        </w:rPr>
        <w:t>Section A3 of this Notice of Funding Opportunity</w:t>
      </w:r>
      <w:r w:rsidRPr="00153163">
        <w:rPr>
          <w:rStyle w:val="ui-provider"/>
          <w:rFonts w:ascii="Franklin Gothic Book" w:hAnsi="Franklin Gothic Book"/>
          <w:highlight w:val="yellow"/>
        </w:rPr>
        <w:t>).</w:t>
      </w:r>
    </w:p>
    <w:p w:rsidR="00477893" w:rsidP="00477893" w14:paraId="3B488950" w14:textId="77777777">
      <w:pPr>
        <w:rPr>
          <w:rFonts w:ascii="Franklin Gothic Book" w:hAnsi="Franklin Gothic Book" w:cs="Arial"/>
        </w:rPr>
      </w:pPr>
      <w:bookmarkStart w:id="90" w:name="_Hlk103963452"/>
      <w:bookmarkStart w:id="91" w:name="_Hlk105655624"/>
      <w:bookmarkEnd w:id="89"/>
      <w:r w:rsidRPr="0082703B">
        <w:rPr>
          <w:rFonts w:ascii="Franklin Gothic Book" w:hAnsi="Franklin Gothic Book" w:cs="Arial"/>
        </w:rPr>
        <w:t>Please be aware that the indirect cost rate used in your approved IMLS budget (and that will also appear on the Official Award Notification if an award is made) will apply throughout the life of your award. You may not use a different rate for the award, even if you negotiate a new rate with your cognizant agency.</w:t>
      </w:r>
      <w:bookmarkEnd w:id="90"/>
      <w:bookmarkEnd w:id="91"/>
    </w:p>
    <w:p w:rsidR="00477893" w:rsidRPr="0082703B" w:rsidP="00477893" w14:paraId="68C88B91" w14:textId="77777777">
      <w:pPr>
        <w:rPr>
          <w:rFonts w:ascii="Franklin Gothic Book" w:hAnsi="Franklin Gothic Book" w:cs="Arial"/>
          <w:b/>
          <w:bCs/>
        </w:rPr>
      </w:pPr>
      <w:r w:rsidRPr="0082703B">
        <w:rPr>
          <w:rFonts w:ascii="Franklin Gothic Book" w:hAnsi="Franklin Gothic Book" w:cs="Arial"/>
          <w:b/>
          <w:bCs/>
        </w:rPr>
        <w:t xml:space="preserve">Using a Proposed Indirect Cost Rate </w:t>
      </w:r>
    </w:p>
    <w:p w:rsidR="00477893" w:rsidRPr="0082703B" w:rsidP="00477893" w14:paraId="709F1AC8" w14:textId="77777777">
      <w:pPr>
        <w:rPr>
          <w:rFonts w:ascii="Franklin Gothic Book" w:hAnsi="Franklin Gothic Book" w:cs="Arial"/>
        </w:rPr>
      </w:pPr>
      <w:r w:rsidRPr="0082703B">
        <w:rPr>
          <w:rFonts w:ascii="Franklin Gothic Book" w:hAnsi="Franklin Gothic Book" w:cs="Arial"/>
        </w:rPr>
        <w:t>If your organization is in the process of negotiating a NICRA with a federal agency, you may use the indirect cost rate that was proposed to the federal agency to estimate indirect and total project costs. In such situations, if we issue an award, we will accept the rate only if the negotiations are final by the award date and a copy of the final agreement is submitted to us. IMLS staff will work with you to adjust your budget prior to issuing an award.</w:t>
      </w:r>
    </w:p>
    <w:p w:rsidR="00477893" w:rsidRPr="0082703B" w:rsidP="00477893" w14:paraId="22D35415" w14:textId="77777777">
      <w:pPr>
        <w:rPr>
          <w:rFonts w:ascii="Franklin Gothic Book" w:hAnsi="Franklin Gothic Book" w:cs="Arial"/>
          <w:b/>
          <w:bCs/>
        </w:rPr>
      </w:pPr>
      <w:r w:rsidRPr="0082703B">
        <w:rPr>
          <w:rFonts w:ascii="Franklin Gothic Book" w:hAnsi="Franklin Gothic Book" w:cs="Arial"/>
          <w:b/>
          <w:bCs/>
        </w:rPr>
        <w:t xml:space="preserve">Using the 10 Percent De Minimis Indirect Cost Rate </w:t>
      </w:r>
    </w:p>
    <w:p w:rsidR="00477893" w:rsidRPr="0082703B" w:rsidP="00477893" w14:paraId="204D72FC" w14:textId="77777777">
      <w:pPr>
        <w:rPr>
          <w:rFonts w:ascii="Franklin Gothic Book" w:hAnsi="Franklin Gothic Book" w:cs="Arial"/>
        </w:rPr>
      </w:pPr>
      <w:bookmarkStart w:id="92" w:name="_Hlk105655660"/>
      <w:r w:rsidRPr="0082703B">
        <w:rPr>
          <w:rFonts w:ascii="Franklin Gothic Book" w:hAnsi="Franklin Gothic Book" w:cs="Arial"/>
        </w:rPr>
        <w:t>Except for State and local government entities described in paragraph D.1.b. of Appendix VII to 2 C.F.R. part 200,</w:t>
      </w:r>
      <w:bookmarkEnd w:id="92"/>
      <w:r w:rsidRPr="0082703B">
        <w:rPr>
          <w:rFonts w:ascii="Franklin Gothic Book" w:hAnsi="Franklin Gothic Book" w:cs="Arial"/>
        </w:rPr>
        <w:t xml:space="preserve"> you may </w:t>
      </w:r>
      <w:r w:rsidRPr="00153163">
        <w:rPr>
          <w:rFonts w:ascii="Franklin Gothic Book" w:hAnsi="Franklin Gothic Book" w:cs="Arial"/>
        </w:rPr>
        <w:t>choose to charge a de minimis rate of</w:t>
      </w:r>
      <w:r w:rsidRPr="0082703B">
        <w:rPr>
          <w:rFonts w:ascii="Franklin Gothic Book" w:hAnsi="Franklin Gothic Book" w:cs="Arial"/>
        </w:rPr>
        <w:t xml:space="preserve"> 10 percent of Modified Total Direct Costs (MTDC), </w:t>
      </w:r>
      <w:r w:rsidRPr="0082703B">
        <w:rPr>
          <w:rFonts w:ascii="Franklin Gothic Book" w:hAnsi="Franklin Gothic Book" w:cs="Arial"/>
        </w:rPr>
        <w:t>as long as</w:t>
      </w:r>
      <w:r w:rsidRPr="0082703B">
        <w:rPr>
          <w:rFonts w:ascii="Franklin Gothic Book" w:hAnsi="Franklin Gothic Book" w:cs="Arial"/>
        </w:rPr>
        <w:t xml:space="preserve"> you do not have a current NICRA and you meet the applicable requirements. See 2 C.F.R. part 200, including 2 C.F.R. §§ 200.1, 200.414(f), and 200.510(b)(6), for additional guidance.</w:t>
      </w:r>
    </w:p>
    <w:p w:rsidR="00477893" w:rsidRPr="0082703B" w:rsidP="00477893" w14:paraId="564100B7" w14:textId="77777777">
      <w:pPr>
        <w:rPr>
          <w:rFonts w:ascii="Franklin Gothic Book" w:hAnsi="Franklin Gothic Book" w:cs="Arial"/>
        </w:rPr>
      </w:pPr>
      <w:r w:rsidRPr="0082703B">
        <w:rPr>
          <w:rFonts w:ascii="Franklin Gothic Book" w:hAnsi="Franklin Gothic Book" w:cs="Arial"/>
        </w:rPr>
        <w:t xml:space="preserve">Modified Total Direct Costs means all direct salaries and wages, applicable fringe benefits, materials and supplies, services, travel, and up to the first $25,000 of each subaward </w:t>
      </w:r>
      <w:bookmarkStart w:id="93" w:name="_Hlk105655676"/>
      <w:r w:rsidRPr="0082703B">
        <w:rPr>
          <w:rFonts w:ascii="Franklin Gothic Book" w:hAnsi="Franklin Gothic Book" w:cs="Arial"/>
        </w:rPr>
        <w:t>(regardless of the period of performance of the subawards under the award</w:t>
      </w:r>
      <w:bookmarkEnd w:id="93"/>
      <w:r w:rsidRPr="0082703B">
        <w:rPr>
          <w:rFonts w:ascii="Franklin Gothic Book" w:hAnsi="Franklin Gothic Book" w:cs="Arial"/>
        </w:rPr>
        <w:t xml:space="preserve">). </w:t>
      </w:r>
      <w:bookmarkStart w:id="94" w:name="_Hlk105655958"/>
      <w:r w:rsidRPr="0082703B">
        <w:rPr>
          <w:rFonts w:ascii="Franklin Gothic Book" w:hAnsi="Franklin Gothic Book" w:cs="Arial"/>
        </w:rPr>
        <w:t xml:space="preserve">MTDC excludes equipment, capital expenditures, charges for patient care, rental costs, tuition remission, scholarships and fellowships, participant support costs, and the portion of each subaward </w:t>
      </w:r>
      <w:r w:rsidRPr="0082703B">
        <w:rPr>
          <w:rFonts w:ascii="Franklin Gothic Book" w:hAnsi="Franklin Gothic Book" w:cs="Arial"/>
        </w:rPr>
        <w:t>in excess of</w:t>
      </w:r>
      <w:r w:rsidRPr="0082703B">
        <w:rPr>
          <w:rFonts w:ascii="Franklin Gothic Book" w:hAnsi="Franklin Gothic Book" w:cs="Arial"/>
        </w:rPr>
        <w:t xml:space="preserve"> $25,000. Other items may only be excluded when necessary to avoid a serious inequity in the distribution of indirect costs, and </w:t>
      </w:r>
      <w:r w:rsidRPr="0082703B">
        <w:rPr>
          <w:rFonts w:ascii="Franklin Gothic Book" w:hAnsi="Franklin Gothic Book" w:cs="Arial"/>
        </w:rPr>
        <w:t>with the approval of the cognizant agency for indirect costs. See 2 C.F.R. § 200.1 for additional information.</w:t>
      </w:r>
      <w:bookmarkEnd w:id="94"/>
    </w:p>
    <w:p w:rsidR="00477893" w:rsidRPr="00153163" w:rsidP="00477893" w14:paraId="16C55E26" w14:textId="77777777">
      <w:pPr>
        <w:rPr>
          <w:rFonts w:ascii="Franklin Gothic Book" w:hAnsi="Franklin Gothic Book" w:cs="Arial"/>
        </w:rPr>
      </w:pPr>
      <w:r w:rsidRPr="0082703B">
        <w:rPr>
          <w:rFonts w:ascii="Franklin Gothic Book" w:hAnsi="Franklin Gothic Book" w:cs="Arial"/>
        </w:rPr>
        <w:t xml:space="preserve">If you are using the 10 </w:t>
      </w:r>
      <w:r w:rsidRPr="00153163">
        <w:rPr>
          <w:rFonts w:ascii="Franklin Gothic Book" w:hAnsi="Franklin Gothic Book" w:cs="Arial"/>
        </w:rPr>
        <w:t>percent de minimis indirect cost rate, check the box indicated on the IMLS Budget Form. No additional documentation is required.</w:t>
      </w:r>
    </w:p>
    <w:p w:rsidR="00477893" w:rsidRPr="00153163" w:rsidP="00477893" w14:paraId="2CB9A056" w14:textId="77777777">
      <w:pPr>
        <w:rPr>
          <w:rFonts w:ascii="Franklin Gothic Book" w:hAnsi="Franklin Gothic Book" w:cs="Arial"/>
          <w:b/>
          <w:bCs/>
        </w:rPr>
      </w:pPr>
      <w:r w:rsidRPr="00153163">
        <w:rPr>
          <w:rFonts w:ascii="Franklin Gothic Book" w:hAnsi="Franklin Gothic Book" w:cs="Arial"/>
          <w:b/>
          <w:bCs/>
        </w:rPr>
        <w:t xml:space="preserve">Applying an Indirect Cost Rate to the Cost Share Portion of a Budget </w:t>
      </w:r>
    </w:p>
    <w:p w:rsidR="00477893" w:rsidRPr="00153163" w:rsidP="00477893" w14:paraId="6848D67C" w14:textId="77777777">
      <w:pPr>
        <w:rPr>
          <w:rFonts w:ascii="Franklin Gothic Book" w:hAnsi="Franklin Gothic Book" w:cs="Arial"/>
        </w:rPr>
      </w:pPr>
      <w:r w:rsidRPr="00153163">
        <w:rPr>
          <w:rFonts w:ascii="Franklin Gothic Book" w:hAnsi="Franklin Gothic Book" w:cs="Arial"/>
        </w:rPr>
        <w:t>You may, if consistent with 2 C.F.R. part 200 (Uniform Guidance), apply your indirect cost rate to your total direct costs covered by cost share, but any costs you claim as cost share must be accounted for in the cost share column on the IMLS Budget Form. IMLS funds can be used for indirect costs, but only for the portion of the total direct costs for which you are requesting IMLS funds (the Grant Funds column). (See, for example, 2 C.F.R. §§ 200.412-414.)</w:t>
      </w:r>
    </w:p>
    <w:p w:rsidR="00477893" w:rsidRPr="00153163" w:rsidP="00477893" w14:paraId="4D594BAE" w14:textId="77777777">
      <w:pPr>
        <w:rPr>
          <w:rFonts w:ascii="Franklin Gothic Book" w:hAnsi="Franklin Gothic Book" w:cs="Arial"/>
          <w:b/>
          <w:bCs/>
        </w:rPr>
      </w:pPr>
      <w:r w:rsidRPr="00153163">
        <w:rPr>
          <w:rFonts w:ascii="Franklin Gothic Book" w:hAnsi="Franklin Gothic Book" w:cs="Arial"/>
          <w:b/>
          <w:bCs/>
        </w:rPr>
        <w:t>Restrictions on Project Costs Included in Indirect Cost Calculations</w:t>
      </w:r>
    </w:p>
    <w:p w:rsidR="00477893" w:rsidRPr="00153163" w:rsidP="00477893" w14:paraId="75B93CFB" w14:textId="77777777">
      <w:pPr>
        <w:rPr>
          <w:rFonts w:ascii="Franklin Gothic Book" w:hAnsi="Franklin Gothic Book" w:cs="Arial"/>
        </w:rPr>
      </w:pPr>
      <w:r w:rsidRPr="00153163">
        <w:rPr>
          <w:rFonts w:ascii="Franklin Gothic Book" w:hAnsi="Franklin Gothic Book" w:cs="Arial"/>
        </w:rPr>
        <w:t>If you have a current NICRA, you must follow its conditions and requirements.</w:t>
      </w:r>
    </w:p>
    <w:p w:rsidR="00477893" w:rsidRPr="00153163" w:rsidP="00477893" w14:paraId="5E65632A" w14:textId="77777777">
      <w:pPr>
        <w:rPr>
          <w:rFonts w:ascii="Franklin Gothic Book" w:hAnsi="Franklin Gothic Book" w:cs="Arial"/>
        </w:rPr>
      </w:pPr>
      <w:r w:rsidRPr="00153163">
        <w:rPr>
          <w:rFonts w:ascii="Franklin Gothic Book" w:hAnsi="Franklin Gothic Book" w:cs="Arial"/>
        </w:rPr>
        <w:t xml:space="preserve">As noted above, if you do not have a current NICRA and meet applicable requirements, you may elect to charge a de minimis rate of 10 percent of the Modified Total Direct Costs (MTDC) in your indirect cost calculations. </w:t>
      </w:r>
    </w:p>
    <w:p w:rsidR="00477893" w:rsidRPr="00153163" w:rsidP="00477893" w14:paraId="729A375E" w14:textId="77777777">
      <w:pPr>
        <w:rPr>
          <w:rFonts w:ascii="Franklin Gothic Book" w:hAnsi="Franklin Gothic Book" w:cs="Arial"/>
        </w:rPr>
      </w:pPr>
      <w:r w:rsidRPr="00153163">
        <w:rPr>
          <w:rFonts w:ascii="Franklin Gothic Book" w:hAnsi="Franklin Gothic Book" w:cs="Arial"/>
        </w:rPr>
        <w:t>If you have a current NICRA with a rate of less than 10 percent, you must use it rather than the de minimis rate in your indirect cost calculations.</w:t>
      </w:r>
    </w:p>
    <w:p w:rsidR="00477893" w:rsidRPr="0082703B" w:rsidP="00477893" w14:paraId="214B0DAE" w14:textId="77777777">
      <w:pPr>
        <w:rPr>
          <w:rFonts w:ascii="Franklin Gothic Book" w:hAnsi="Franklin Gothic Book" w:cs="Arial"/>
        </w:rPr>
      </w:pPr>
      <w:r w:rsidRPr="00153163">
        <w:rPr>
          <w:rFonts w:ascii="Franklin Gothic Book" w:hAnsi="Franklin Gothic Book" w:cs="Arial"/>
        </w:rPr>
        <w:t>Please see the section above on the 10 percent de minimis rate as</w:t>
      </w:r>
      <w:r w:rsidRPr="0082703B">
        <w:rPr>
          <w:rFonts w:ascii="Franklin Gothic Book" w:hAnsi="Franklin Gothic Book" w:cs="Arial"/>
        </w:rPr>
        <w:t xml:space="preserve"> well as 2 C.F.R. § 200.414(f) and § 200.1.</w:t>
      </w:r>
    </w:p>
    <w:p w:rsidR="00477893" w:rsidRPr="0082703B" w:rsidP="00477893" w14:paraId="5758A1DA" w14:textId="77777777">
      <w:pPr>
        <w:pStyle w:val="Heading3"/>
      </w:pPr>
      <w:bookmarkStart w:id="95" w:name="_Student_Support_Costs"/>
      <w:bookmarkEnd w:id="95"/>
      <w:r w:rsidRPr="0082703B">
        <w:t>Student Support Costs in the Budget</w:t>
      </w:r>
    </w:p>
    <w:p w:rsidR="00477893" w:rsidRPr="0082703B" w:rsidP="00477893" w14:paraId="7E4619A2" w14:textId="77777777">
      <w:pPr>
        <w:contextualSpacing/>
        <w:rPr>
          <w:rFonts w:ascii="Franklin Gothic Book" w:hAnsi="Franklin Gothic Book" w:cs="Arial"/>
          <w:b/>
          <w:bCs/>
        </w:rPr>
      </w:pPr>
      <w:r w:rsidRPr="0082703B">
        <w:rPr>
          <w:rFonts w:ascii="Franklin Gothic Book" w:hAnsi="Franklin Gothic Book" w:cs="Arial"/>
          <w:b/>
          <w:bCs/>
        </w:rPr>
        <w:t>Students are understood to be:</w:t>
      </w:r>
    </w:p>
    <w:p w:rsidR="00477893" w:rsidRPr="0082703B" w:rsidP="00477893" w14:paraId="62525C34" w14:textId="77777777">
      <w:pPr>
        <w:pStyle w:val="ListParagraph"/>
        <w:numPr>
          <w:ilvl w:val="0"/>
          <w:numId w:val="40"/>
        </w:numPr>
        <w:contextualSpacing w:val="0"/>
        <w:rPr>
          <w:rFonts w:cs="Arial"/>
        </w:rPr>
      </w:pPr>
      <w:r w:rsidRPr="0082703B">
        <w:rPr>
          <w:rFonts w:cs="Arial"/>
        </w:rPr>
        <w:t xml:space="preserve">Students enrolled in a community college, undergraduate, or graduate program of </w:t>
      </w:r>
      <w:r w:rsidRPr="0082703B">
        <w:rPr>
          <w:rFonts w:cs="Arial"/>
        </w:rPr>
        <w:t>study</w:t>
      </w:r>
    </w:p>
    <w:p w:rsidR="00477893" w:rsidRPr="0082703B" w:rsidP="00477893" w14:paraId="0CA81694" w14:textId="77777777">
      <w:pPr>
        <w:pStyle w:val="ListParagraph"/>
        <w:numPr>
          <w:ilvl w:val="0"/>
          <w:numId w:val="40"/>
        </w:numPr>
        <w:contextualSpacing w:val="0"/>
        <w:rPr>
          <w:rFonts w:cs="Arial"/>
        </w:rPr>
      </w:pPr>
      <w:r w:rsidRPr="0082703B">
        <w:rPr>
          <w:rFonts w:cs="Arial"/>
        </w:rPr>
        <w:t xml:space="preserve">Individuals participating in post-master’s or post-doctoral programs that are focused on supporting their careers or professional </w:t>
      </w:r>
      <w:r w:rsidRPr="0082703B">
        <w:rPr>
          <w:rFonts w:cs="Arial"/>
        </w:rPr>
        <w:t>development</w:t>
      </w:r>
    </w:p>
    <w:p w:rsidR="00477893" w:rsidRPr="0082703B" w:rsidP="00477893" w14:paraId="2776DD85" w14:textId="77777777">
      <w:pPr>
        <w:pStyle w:val="ListParagraph"/>
        <w:numPr>
          <w:ilvl w:val="0"/>
          <w:numId w:val="40"/>
        </w:numPr>
        <w:contextualSpacing w:val="0"/>
        <w:rPr>
          <w:rFonts w:cs="Arial"/>
        </w:rPr>
      </w:pPr>
      <w:r w:rsidRPr="0082703B">
        <w:rPr>
          <w:rFonts w:cs="Arial"/>
        </w:rPr>
        <w:t xml:space="preserve">Library, </w:t>
      </w:r>
      <w:r w:rsidRPr="0082703B">
        <w:rPr>
          <w:rFonts w:cs="Arial"/>
          <w:highlight w:val="yellow"/>
        </w:rPr>
        <w:t>archives,</w:t>
      </w:r>
      <w:r w:rsidRPr="0082703B">
        <w:rPr>
          <w:rFonts w:cs="Arial"/>
        </w:rPr>
        <w:t xml:space="preserve"> and museum staff participating in education and training activities focused on their careers or professional </w:t>
      </w:r>
      <w:r w:rsidRPr="0082703B">
        <w:rPr>
          <w:rFonts w:cs="Arial"/>
        </w:rPr>
        <w:t>development</w:t>
      </w:r>
    </w:p>
    <w:p w:rsidR="00477893" w:rsidRPr="0082703B" w:rsidP="00477893" w14:paraId="161D022C" w14:textId="77777777">
      <w:pPr>
        <w:contextualSpacing/>
        <w:rPr>
          <w:rFonts w:ascii="Franklin Gothic Book" w:hAnsi="Franklin Gothic Book" w:cs="Arial"/>
          <w:b/>
          <w:bCs/>
        </w:rPr>
      </w:pPr>
      <w:r w:rsidRPr="0082703B">
        <w:rPr>
          <w:rFonts w:ascii="Franklin Gothic Book" w:hAnsi="Franklin Gothic Book" w:cs="Arial"/>
          <w:b/>
          <w:bCs/>
        </w:rPr>
        <w:t>Examples of Student Support include:</w:t>
      </w:r>
    </w:p>
    <w:p w:rsidR="00477893" w:rsidRPr="0082703B" w:rsidP="00477893" w14:paraId="71E91711" w14:textId="77777777">
      <w:pPr>
        <w:pStyle w:val="ListParagraph"/>
        <w:numPr>
          <w:ilvl w:val="0"/>
          <w:numId w:val="41"/>
        </w:numPr>
        <w:contextualSpacing w:val="0"/>
        <w:rPr>
          <w:rFonts w:cs="Arial"/>
        </w:rPr>
      </w:pPr>
      <w:r w:rsidRPr="0082703B">
        <w:rPr>
          <w:rFonts w:cs="Arial"/>
        </w:rPr>
        <w:t xml:space="preserve">Tuition support for students participating in the </w:t>
      </w:r>
      <w:r w:rsidRPr="0082703B">
        <w:rPr>
          <w:rFonts w:cs="Arial"/>
        </w:rPr>
        <w:t>project</w:t>
      </w:r>
    </w:p>
    <w:p w:rsidR="00477893" w:rsidRPr="0082703B" w:rsidP="00477893" w14:paraId="1626D326" w14:textId="77777777">
      <w:pPr>
        <w:pStyle w:val="ListParagraph"/>
        <w:numPr>
          <w:ilvl w:val="0"/>
          <w:numId w:val="41"/>
        </w:numPr>
        <w:contextualSpacing w:val="0"/>
        <w:rPr>
          <w:rFonts w:cs="Arial"/>
        </w:rPr>
      </w:pPr>
      <w:r w:rsidRPr="0082703B">
        <w:rPr>
          <w:rFonts w:cs="Arial"/>
        </w:rPr>
        <w:t>Salaries or stipends for graduate assistant work, so long as their work is focused on research and teaching activities (therefore contributing to their education)</w:t>
      </w:r>
    </w:p>
    <w:p w:rsidR="00477893" w:rsidRPr="0082703B" w:rsidP="00477893" w14:paraId="6A7F28E7" w14:textId="77777777">
      <w:pPr>
        <w:pStyle w:val="ListParagraph"/>
        <w:numPr>
          <w:ilvl w:val="0"/>
          <w:numId w:val="41"/>
        </w:numPr>
        <w:contextualSpacing w:val="0"/>
        <w:rPr>
          <w:rFonts w:cs="Arial"/>
        </w:rPr>
      </w:pPr>
      <w:r w:rsidRPr="0082703B">
        <w:rPr>
          <w:rFonts w:cs="Arial"/>
        </w:rPr>
        <w:t xml:space="preserve">Pay and benefits for a resident or fellow to work in a position that is intended to support their learning outcomes or professional </w:t>
      </w:r>
      <w:r w:rsidRPr="0082703B">
        <w:rPr>
          <w:rFonts w:cs="Arial"/>
        </w:rPr>
        <w:t>development</w:t>
      </w:r>
    </w:p>
    <w:p w:rsidR="00477893" w:rsidRPr="0082703B" w:rsidP="00477893" w14:paraId="2B51066D" w14:textId="77777777">
      <w:pPr>
        <w:pStyle w:val="ListParagraph"/>
        <w:numPr>
          <w:ilvl w:val="0"/>
          <w:numId w:val="41"/>
        </w:numPr>
        <w:contextualSpacing w:val="0"/>
        <w:rPr>
          <w:rFonts w:cs="Arial"/>
        </w:rPr>
      </w:pPr>
      <w:r w:rsidRPr="0082703B">
        <w:rPr>
          <w:rFonts w:cs="Arial"/>
        </w:rPr>
        <w:t xml:space="preserve">Costs for travel and conference registration provided to support a student or participant’s learning outcomes or professional </w:t>
      </w:r>
      <w:r w:rsidRPr="0082703B">
        <w:rPr>
          <w:rFonts w:cs="Arial"/>
        </w:rPr>
        <w:t>development</w:t>
      </w:r>
    </w:p>
    <w:p w:rsidR="00477893" w:rsidRPr="0082703B" w:rsidP="00477893" w14:paraId="5E705BA3" w14:textId="77777777">
      <w:pPr>
        <w:pStyle w:val="ListParagraph"/>
        <w:numPr>
          <w:ilvl w:val="0"/>
          <w:numId w:val="41"/>
        </w:numPr>
        <w:contextualSpacing w:val="0"/>
        <w:rPr>
          <w:rFonts w:cs="Arial"/>
        </w:rPr>
      </w:pPr>
      <w:r w:rsidRPr="0082703B">
        <w:rPr>
          <w:rFonts w:cs="Arial"/>
        </w:rPr>
        <w:t xml:space="preserve">Costs of supplies and equipment provided to students to support a student’s learning outcomes or professional </w:t>
      </w:r>
      <w:r w:rsidRPr="0082703B">
        <w:rPr>
          <w:rFonts w:cs="Arial"/>
        </w:rPr>
        <w:t>development</w:t>
      </w:r>
    </w:p>
    <w:p w:rsidR="00477893" w:rsidRPr="0082703B" w:rsidP="00477893" w14:paraId="17786677" w14:textId="77777777">
      <w:pPr>
        <w:contextualSpacing/>
        <w:rPr>
          <w:rFonts w:ascii="Franklin Gothic Book" w:hAnsi="Franklin Gothic Book" w:cs="Arial"/>
          <w:b/>
          <w:bCs/>
        </w:rPr>
      </w:pPr>
      <w:r w:rsidRPr="0082703B">
        <w:rPr>
          <w:rFonts w:ascii="Franklin Gothic Book" w:hAnsi="Franklin Gothic Book" w:cs="Arial"/>
          <w:b/>
          <w:bCs/>
        </w:rPr>
        <w:t>Activities not considered Student Support include:</w:t>
      </w:r>
    </w:p>
    <w:p w:rsidR="00477893" w:rsidRPr="0082703B" w:rsidP="00477893" w14:paraId="00FFAC71" w14:textId="77777777">
      <w:pPr>
        <w:pStyle w:val="ListParagraph"/>
        <w:numPr>
          <w:ilvl w:val="0"/>
          <w:numId w:val="42"/>
        </w:numPr>
        <w:contextualSpacing w:val="0"/>
        <w:rPr>
          <w:rFonts w:cs="Arial"/>
        </w:rPr>
      </w:pPr>
      <w:r w:rsidRPr="0082703B">
        <w:rPr>
          <w:rFonts w:cs="Arial"/>
        </w:rPr>
        <w:t xml:space="preserve">Students employed in roles that are primarily administrative or clerical, doing work that is not primarily focused on their career or professional development. These costs should be </w:t>
      </w:r>
      <w:r w:rsidRPr="0082703B">
        <w:rPr>
          <w:rFonts w:cs="Arial"/>
        </w:rPr>
        <w:t>listed in the Salaries and Wages section of the budget, and tuition paid on behalf of these students would not be considered Student Support.</w:t>
      </w:r>
    </w:p>
    <w:p w:rsidR="00477893" w:rsidRPr="0082703B" w:rsidP="00477893" w14:paraId="6B8709EB" w14:textId="77777777">
      <w:pPr>
        <w:rPr>
          <w:rFonts w:ascii="Franklin Gothic Book" w:hAnsi="Franklin Gothic Book" w:cs="Arial"/>
        </w:rPr>
      </w:pPr>
      <w:r w:rsidRPr="0082703B">
        <w:rPr>
          <w:rFonts w:ascii="Franklin Gothic Book" w:hAnsi="Franklin Gothic Book" w:cs="Arial"/>
        </w:rPr>
        <w:t>(See 2 C.F.R. § 200.466 (Scholarships and student aid costs); see also 2 C.F.R. § 200.430 (Compensation – personal services).)</w:t>
      </w:r>
    </w:p>
    <w:p w:rsidR="00477893" w:rsidRPr="0082703B" w:rsidP="00477893" w14:paraId="36947648" w14:textId="77777777">
      <w:pPr>
        <w:pStyle w:val="Heading3"/>
      </w:pPr>
      <w:bookmarkStart w:id="96" w:name="_Budget_Justification_2"/>
      <w:bookmarkEnd w:id="96"/>
      <w:r w:rsidRPr="0082703B">
        <w:t>Budget Justification</w:t>
      </w:r>
    </w:p>
    <w:p w:rsidR="00477893" w:rsidRPr="0082703B" w:rsidP="00477893" w14:paraId="788A7B8C" w14:textId="77777777">
      <w:pPr>
        <w:rPr>
          <w:rFonts w:ascii="Franklin Gothic Book" w:hAnsi="Franklin Gothic Book" w:cs="Arial"/>
        </w:rPr>
      </w:pPr>
      <w:r w:rsidRPr="0082703B">
        <w:rPr>
          <w:rFonts w:ascii="Franklin Gothic Book" w:hAnsi="Franklin Gothic Book" w:cs="Arial"/>
        </w:rPr>
        <w:t>To write your Budget Justification, follow the format of the IMLS Budget Form’s section headings and save it as a PDF. Address both grant funds and cost share, if included.</w:t>
      </w:r>
    </w:p>
    <w:p w:rsidR="00477893" w:rsidRPr="0082703B" w:rsidP="00477893" w14:paraId="73B2B06E" w14:textId="77777777">
      <w:pPr>
        <w:numPr>
          <w:ilvl w:val="0"/>
          <w:numId w:val="4"/>
        </w:numPr>
        <w:spacing w:after="135" w:line="249" w:lineRule="auto"/>
        <w:ind w:hanging="347"/>
        <w:rPr>
          <w:rFonts w:ascii="Franklin Gothic Book" w:hAnsi="Franklin Gothic Book" w:cs="Arial"/>
          <w:b/>
        </w:rPr>
      </w:pPr>
      <w:r w:rsidRPr="0082703B">
        <w:rPr>
          <w:rFonts w:ascii="Franklin Gothic Book" w:hAnsi="Franklin Gothic Book" w:cs="Arial"/>
          <w:b/>
        </w:rPr>
        <w:t>Salaries and Wages</w:t>
      </w:r>
    </w:p>
    <w:p w:rsidR="00477893" w:rsidRPr="0082703B" w:rsidP="00477893" w14:paraId="29274E7E" w14:textId="77777777">
      <w:pPr>
        <w:ind w:left="12"/>
        <w:rPr>
          <w:rFonts w:ascii="Franklin Gothic Book" w:hAnsi="Franklin Gothic Book" w:cs="Arial"/>
        </w:rPr>
      </w:pPr>
      <w:r w:rsidRPr="0082703B">
        <w:rPr>
          <w:rFonts w:ascii="Franklin Gothic Book" w:hAnsi="Franklin Gothic Book" w:cs="Arial"/>
        </w:rPr>
        <w:t>Identify each person whose salary or wages will be paid with IMLS funds or by cost share, provide their names, and describe their role in the project. Document the method of cost computation by including the base salary or wages for each person and the percentage of time each person is allocated to the project activities, which may be shown as a percentage of time, number of days, or number of hours. If cost share is being provided by unpaid volunteers, explain how you arrived at the dollar amount used to represent the value of their services.</w:t>
      </w:r>
    </w:p>
    <w:p w:rsidR="00477893" w:rsidRPr="0082703B" w:rsidP="00477893" w14:paraId="63FB0C37" w14:textId="77777777">
      <w:pPr>
        <w:spacing w:after="135" w:line="249" w:lineRule="auto"/>
        <w:ind w:left="2"/>
        <w:rPr>
          <w:rFonts w:ascii="Franklin Gothic Book" w:hAnsi="Franklin Gothic Book" w:cs="Arial"/>
          <w:b/>
        </w:rPr>
      </w:pPr>
      <w:r w:rsidRPr="0082703B">
        <w:rPr>
          <w:rFonts w:ascii="Franklin Gothic Book" w:hAnsi="Franklin Gothic Book" w:cs="Arial"/>
        </w:rPr>
        <w:t xml:space="preserve">If you are requesting IMLS funding for salaries of permanent staff, explain the reason for the request and how the regular duties of these individuals will be performed during the award period of performance. </w:t>
      </w:r>
      <w:r w:rsidRPr="00153163">
        <w:rPr>
          <w:rFonts w:ascii="Franklin Gothic Book" w:hAnsi="Franklin Gothic Book" w:cs="Arial"/>
          <w:highlight w:val="yellow"/>
        </w:rPr>
        <w:t>For new staff positions included in this project, provide information on how the estimated salary and wages align with industry standards and prevailing wages for your local area.</w:t>
      </w:r>
    </w:p>
    <w:p w:rsidR="00477893" w:rsidRPr="0082703B" w:rsidP="00477893" w14:paraId="31108F05" w14:textId="77777777">
      <w:pPr>
        <w:numPr>
          <w:ilvl w:val="0"/>
          <w:numId w:val="4"/>
        </w:numPr>
        <w:spacing w:after="135" w:line="249" w:lineRule="auto"/>
        <w:ind w:hanging="347"/>
        <w:rPr>
          <w:rFonts w:ascii="Franklin Gothic Book" w:hAnsi="Franklin Gothic Book" w:cs="Arial"/>
          <w:b/>
        </w:rPr>
      </w:pPr>
      <w:r w:rsidRPr="0082703B">
        <w:rPr>
          <w:rFonts w:ascii="Franklin Gothic Book" w:hAnsi="Franklin Gothic Book" w:cs="Arial"/>
          <w:b/>
        </w:rPr>
        <w:t>Fringe Benefits</w:t>
      </w:r>
    </w:p>
    <w:p w:rsidR="00477893" w:rsidRPr="0082703B" w:rsidP="00477893" w14:paraId="634B8204" w14:textId="77777777">
      <w:pPr>
        <w:ind w:left="12"/>
        <w:rPr>
          <w:rFonts w:ascii="Franklin Gothic Book" w:hAnsi="Franklin Gothic Book" w:cs="Arial"/>
        </w:rPr>
      </w:pPr>
      <w:bookmarkStart w:id="97" w:name="_Hlk106224709"/>
      <w:r w:rsidRPr="0082703B">
        <w:rPr>
          <w:rFonts w:ascii="Franklin Gothic Book" w:hAnsi="Franklin Gothic Book" w:cs="Arial"/>
          <w:color w:val="auto"/>
        </w:rPr>
        <w:t xml:space="preserve">Identify your organization’s fringe benefit rate (in percent) and the base (in dollars) to which the rate is applied for each person. </w:t>
      </w:r>
      <w:bookmarkEnd w:id="97"/>
      <w:r w:rsidRPr="0082703B">
        <w:rPr>
          <w:rFonts w:ascii="Franklin Gothic Book" w:hAnsi="Franklin Gothic Book" w:cs="Arial"/>
        </w:rPr>
        <w:t>If you have consolidated several persons’ fringe benefits into a single line on the IMLS Budget Form, break out the detail here.</w:t>
      </w:r>
    </w:p>
    <w:p w:rsidR="00477893" w:rsidRPr="0082703B" w:rsidP="00477893" w14:paraId="62C7AD11" w14:textId="77777777">
      <w:pPr>
        <w:numPr>
          <w:ilvl w:val="0"/>
          <w:numId w:val="4"/>
        </w:numPr>
        <w:spacing w:after="135" w:line="249" w:lineRule="auto"/>
        <w:ind w:hanging="347"/>
        <w:rPr>
          <w:rFonts w:ascii="Franklin Gothic Book" w:hAnsi="Franklin Gothic Book" w:cs="Arial"/>
          <w:b/>
        </w:rPr>
      </w:pPr>
      <w:r w:rsidRPr="0082703B">
        <w:rPr>
          <w:rFonts w:ascii="Franklin Gothic Book" w:hAnsi="Franklin Gothic Book" w:cs="Arial"/>
          <w:b/>
        </w:rPr>
        <w:t>Travel</w:t>
      </w:r>
    </w:p>
    <w:p w:rsidR="00477893" w:rsidRPr="0082703B" w:rsidP="00477893" w14:paraId="2147484F" w14:textId="77777777">
      <w:pPr>
        <w:ind w:left="12"/>
        <w:rPr>
          <w:rFonts w:ascii="Franklin Gothic Book" w:hAnsi="Franklin Gothic Book" w:cs="Arial"/>
        </w:rPr>
      </w:pPr>
      <w:r w:rsidRPr="0082703B">
        <w:rPr>
          <w:rFonts w:ascii="Franklin Gothic Book" w:hAnsi="Franklin Gothic Book" w:cs="Arial"/>
        </w:rPr>
        <w:t>For each trip, explain the purpose of the trip and specify the points of origin and destination, the name of the traveler, and break out the costs of transportation, lodging, per diem, and any other expenses associated with the travel. Explain how you arrived at these dollar amounts.</w:t>
      </w:r>
    </w:p>
    <w:p w:rsidR="00477893" w:rsidRPr="0082703B" w:rsidP="00477893" w14:paraId="46ADBE17" w14:textId="77777777">
      <w:pPr>
        <w:numPr>
          <w:ilvl w:val="0"/>
          <w:numId w:val="4"/>
        </w:numPr>
        <w:spacing w:after="135" w:line="249" w:lineRule="auto"/>
        <w:ind w:hanging="347"/>
        <w:rPr>
          <w:rFonts w:ascii="Franklin Gothic Book" w:hAnsi="Franklin Gothic Book" w:cs="Arial"/>
          <w:b/>
        </w:rPr>
      </w:pPr>
      <w:r w:rsidRPr="0082703B">
        <w:rPr>
          <w:rFonts w:ascii="Franklin Gothic Book" w:hAnsi="Franklin Gothic Book" w:cs="Arial"/>
          <w:b/>
        </w:rPr>
        <w:t>Supplies, Materials, and Equipment</w:t>
      </w:r>
    </w:p>
    <w:p w:rsidR="00477893" w:rsidRPr="0082703B" w:rsidP="00477893" w14:paraId="12624576" w14:textId="77777777">
      <w:pPr>
        <w:ind w:left="12"/>
        <w:rPr>
          <w:rFonts w:ascii="Franklin Gothic Book" w:hAnsi="Franklin Gothic Book" w:cs="Arial"/>
        </w:rPr>
      </w:pPr>
      <w:r w:rsidRPr="0082703B">
        <w:rPr>
          <w:rFonts w:ascii="Franklin Gothic Book" w:hAnsi="Franklin Gothic Book" w:cs="Arial"/>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00477893" w:rsidRPr="0082703B" w:rsidP="00477893" w14:paraId="5F0F6FD2" w14:textId="77777777">
      <w:pPr>
        <w:numPr>
          <w:ilvl w:val="0"/>
          <w:numId w:val="4"/>
        </w:numPr>
        <w:spacing w:after="135" w:line="249" w:lineRule="auto"/>
        <w:ind w:hanging="347"/>
        <w:rPr>
          <w:rFonts w:ascii="Franklin Gothic Book" w:hAnsi="Franklin Gothic Book" w:cs="Arial"/>
          <w:b/>
        </w:rPr>
      </w:pPr>
      <w:r w:rsidRPr="0082703B">
        <w:rPr>
          <w:rFonts w:ascii="Franklin Gothic Book" w:hAnsi="Franklin Gothic Book" w:cs="Arial"/>
          <w:b/>
        </w:rPr>
        <w:t xml:space="preserve">Subawards and Contracts </w:t>
      </w:r>
    </w:p>
    <w:p w:rsidR="00477893" w:rsidRPr="0082703B" w:rsidP="00477893" w14:paraId="6E41AEB7" w14:textId="77777777">
      <w:pPr>
        <w:ind w:left="12"/>
        <w:rPr>
          <w:rFonts w:ascii="Franklin Gothic Book" w:hAnsi="Franklin Gothic Book" w:cs="Arial"/>
        </w:rPr>
      </w:pPr>
      <w:r w:rsidRPr="0082703B">
        <w:rPr>
          <w:rFonts w:ascii="Franklin Gothic Book" w:hAnsi="Franklin Gothic Book" w:cs="Arial"/>
        </w:rPr>
        <w:t>List the costs of project activities to be undertaken by third parties for the project. (Familiar terms for third parties can include partners, consultants, subgrantees, contractors, collaborators, vendors, and service providers.) Identify each third party by name, describe their role in the project, the activities they will carry out, and the cost. 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477893" w:rsidRPr="0082703B" w:rsidP="00477893" w14:paraId="68D8A41B" w14:textId="77777777">
      <w:pPr>
        <w:ind w:left="12"/>
        <w:rPr>
          <w:rFonts w:ascii="Franklin Gothic Book" w:hAnsi="Franklin Gothic Book" w:cs="Arial"/>
        </w:rPr>
      </w:pPr>
      <w:r w:rsidRPr="0082703B">
        <w:rPr>
          <w:rFonts w:ascii="Franklin Gothic Book" w:hAnsi="Franklin Gothic Book" w:cs="Arial"/>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477893" w:rsidRPr="0082703B" w:rsidP="00477893" w14:paraId="5A1C82F0" w14:textId="77777777">
      <w:pPr>
        <w:numPr>
          <w:ilvl w:val="0"/>
          <w:numId w:val="4"/>
        </w:numPr>
        <w:spacing w:after="135" w:line="249" w:lineRule="auto"/>
        <w:ind w:hanging="347"/>
        <w:rPr>
          <w:rFonts w:ascii="Franklin Gothic Book" w:hAnsi="Franklin Gothic Book" w:cs="Arial"/>
          <w:b/>
        </w:rPr>
      </w:pPr>
      <w:r w:rsidRPr="0082703B">
        <w:rPr>
          <w:rFonts w:ascii="Franklin Gothic Book" w:hAnsi="Franklin Gothic Book" w:cs="Arial"/>
          <w:b/>
        </w:rPr>
        <w:t>Student Support</w:t>
      </w:r>
    </w:p>
    <w:p w:rsidR="00477893" w:rsidRPr="0082703B" w:rsidP="00477893" w14:paraId="12D816F1" w14:textId="77777777">
      <w:pPr>
        <w:ind w:left="12"/>
        <w:rPr>
          <w:rFonts w:ascii="Franklin Gothic Book" w:hAnsi="Franklin Gothic Book" w:cs="Arial"/>
        </w:rPr>
      </w:pPr>
      <w:r w:rsidRPr="0082703B">
        <w:rPr>
          <w:rFonts w:ascii="Franklin Gothic Book" w:hAnsi="Franklin Gothic Book" w:cs="Arial"/>
        </w:rPr>
        <w:t xml:space="preserve">Explain your method for calculating the costs listed in this section. </w:t>
      </w:r>
      <w:hyperlink w:anchor="_Student_Support_Costs" w:history="1">
        <w:r w:rsidRPr="0082703B">
          <w:rPr>
            <w:rStyle w:val="Hyperlink"/>
            <w:rFonts w:cs="Arial"/>
          </w:rPr>
          <w:t>Click here for a definition and examples of Student Support</w:t>
        </w:r>
      </w:hyperlink>
      <w:r w:rsidRPr="0082703B">
        <w:rPr>
          <w:rFonts w:ascii="Franklin Gothic Book" w:hAnsi="Franklin Gothic Book" w:cs="Arial"/>
        </w:rPr>
        <w:t>.</w:t>
      </w:r>
    </w:p>
    <w:p w:rsidR="00477893" w:rsidRPr="0082703B" w:rsidP="00477893" w14:paraId="06F4E8A8" w14:textId="77777777">
      <w:pPr>
        <w:numPr>
          <w:ilvl w:val="0"/>
          <w:numId w:val="4"/>
        </w:numPr>
        <w:spacing w:after="135" w:line="249" w:lineRule="auto"/>
        <w:ind w:hanging="347"/>
        <w:rPr>
          <w:rFonts w:ascii="Franklin Gothic Book" w:hAnsi="Franklin Gothic Book" w:cs="Arial"/>
          <w:b/>
        </w:rPr>
      </w:pPr>
      <w:r w:rsidRPr="0082703B">
        <w:rPr>
          <w:rFonts w:ascii="Franklin Gothic Book" w:hAnsi="Franklin Gothic Book" w:cs="Arial"/>
          <w:b/>
        </w:rPr>
        <w:t>Other Costs</w:t>
      </w:r>
    </w:p>
    <w:p w:rsidR="00477893" w:rsidRPr="0082703B" w:rsidP="00477893" w14:paraId="7C8E24FB" w14:textId="77777777">
      <w:pPr>
        <w:ind w:left="12"/>
        <w:rPr>
          <w:rFonts w:ascii="Franklin Gothic Book" w:hAnsi="Franklin Gothic Book" w:cs="Arial"/>
        </w:rPr>
      </w:pPr>
      <w:r w:rsidRPr="0082703B">
        <w:rPr>
          <w:rFonts w:ascii="Franklin Gothic Book" w:hAnsi="Franklin Gothic Book" w:cs="Arial"/>
        </w:rPr>
        <w:t>Use this section for costs that cannot be assigned to other categories.</w:t>
      </w:r>
    </w:p>
    <w:p w:rsidR="00477893" w:rsidRPr="0082703B" w:rsidP="00477893" w14:paraId="742DBAF9" w14:textId="77777777">
      <w:pPr>
        <w:numPr>
          <w:ilvl w:val="0"/>
          <w:numId w:val="4"/>
        </w:numPr>
        <w:spacing w:after="135" w:line="249" w:lineRule="auto"/>
        <w:ind w:hanging="347"/>
        <w:rPr>
          <w:rFonts w:ascii="Franklin Gothic Book" w:hAnsi="Franklin Gothic Book" w:cs="Arial"/>
          <w:b/>
        </w:rPr>
      </w:pPr>
      <w:r w:rsidRPr="0082703B">
        <w:rPr>
          <w:rFonts w:ascii="Franklin Gothic Book" w:hAnsi="Franklin Gothic Book" w:cs="Arial"/>
          <w:b/>
        </w:rPr>
        <w:t>Total Direct Costs</w:t>
      </w:r>
    </w:p>
    <w:p w:rsidR="00477893" w:rsidRPr="0082703B" w:rsidP="00477893" w14:paraId="196AE429" w14:textId="77777777">
      <w:pPr>
        <w:ind w:left="12"/>
        <w:rPr>
          <w:rFonts w:ascii="Franklin Gothic Book" w:hAnsi="Franklin Gothic Book" w:cs="Arial"/>
        </w:rPr>
      </w:pPr>
      <w:r w:rsidRPr="0082703B">
        <w:rPr>
          <w:rFonts w:ascii="Franklin Gothic Book" w:hAnsi="Franklin Gothic Book" w:cs="Arial"/>
        </w:rPr>
        <w:t>Indicate the total direct costs and specify how much you are asking from IMLS and how much you intend to provide as cost share, if any.</w:t>
      </w:r>
    </w:p>
    <w:p w:rsidR="00477893" w:rsidRPr="0082703B" w:rsidP="00477893" w14:paraId="34BFBC8E" w14:textId="77777777">
      <w:pPr>
        <w:numPr>
          <w:ilvl w:val="0"/>
          <w:numId w:val="4"/>
        </w:numPr>
        <w:spacing w:after="135" w:line="249" w:lineRule="auto"/>
        <w:ind w:hanging="347"/>
        <w:rPr>
          <w:rFonts w:ascii="Franklin Gothic Book" w:hAnsi="Franklin Gothic Book" w:cs="Arial"/>
          <w:b/>
        </w:rPr>
      </w:pPr>
      <w:r w:rsidRPr="0082703B">
        <w:rPr>
          <w:rFonts w:ascii="Franklin Gothic Book" w:hAnsi="Franklin Gothic Book" w:cs="Arial"/>
          <w:b/>
        </w:rPr>
        <w:t>Indirect Costs</w:t>
      </w:r>
    </w:p>
    <w:p w:rsidR="00477893" w:rsidRPr="0082703B" w:rsidP="00477893" w14:paraId="3AB16E40" w14:textId="77777777">
      <w:pPr>
        <w:ind w:left="12"/>
        <w:rPr>
          <w:rFonts w:ascii="Franklin Gothic Book" w:hAnsi="Franklin Gothic Book" w:cs="Arial"/>
        </w:rPr>
      </w:pPr>
      <w:bookmarkStart w:id="98" w:name="_Hlk106222034"/>
      <w:bookmarkStart w:id="99" w:name="_Hlk106224753"/>
      <w:r w:rsidRPr="0082703B">
        <w:rPr>
          <w:rFonts w:ascii="Franklin Gothic Book" w:hAnsi="Franklin Gothic Book" w:cs="Arial"/>
          <w:color w:val="auto"/>
        </w:rPr>
        <w:t>If you include indirect costs in your project budget, identify the indirect cost rate (in percent) and the base (in dollars) to which the rate is applied</w:t>
      </w:r>
      <w:bookmarkEnd w:id="98"/>
      <w:bookmarkEnd w:id="99"/>
      <w:r w:rsidRPr="0082703B">
        <w:rPr>
          <w:rFonts w:ascii="Franklin Gothic Book" w:hAnsi="Franklin Gothic Book" w:cs="Arial"/>
        </w:rPr>
        <w:t xml:space="preserve">. </w:t>
      </w:r>
      <w:hyperlink w:anchor="_Budget_Justification" w:history="1">
        <w:r w:rsidRPr="0082703B">
          <w:rPr>
            <w:rStyle w:val="Hyperlink"/>
            <w:rFonts w:cs="Arial"/>
          </w:rPr>
          <w:t>Click here for more information about indirect costs</w:t>
        </w:r>
      </w:hyperlink>
      <w:r w:rsidRPr="0082703B">
        <w:rPr>
          <w:rFonts w:ascii="Franklin Gothic Book" w:hAnsi="Franklin Gothic Book" w:cs="Arial"/>
        </w:rPr>
        <w:t>.</w:t>
      </w:r>
    </w:p>
    <w:p w:rsidR="00477893" w:rsidRPr="0082703B" w:rsidP="00477893" w14:paraId="43DF5ED9" w14:textId="77777777">
      <w:pPr>
        <w:numPr>
          <w:ilvl w:val="0"/>
          <w:numId w:val="4"/>
        </w:numPr>
        <w:spacing w:after="135" w:line="249" w:lineRule="auto"/>
        <w:ind w:hanging="347"/>
        <w:rPr>
          <w:rFonts w:ascii="Franklin Gothic Book" w:hAnsi="Franklin Gothic Book" w:cs="Arial"/>
          <w:b/>
        </w:rPr>
      </w:pPr>
      <w:r w:rsidRPr="0082703B">
        <w:rPr>
          <w:rFonts w:ascii="Franklin Gothic Book" w:hAnsi="Franklin Gothic Book" w:cs="Arial"/>
          <w:b/>
        </w:rPr>
        <w:t>Total Project Costs</w:t>
      </w:r>
    </w:p>
    <w:p w:rsidR="00477893" w:rsidRPr="0082703B" w:rsidP="00477893" w14:paraId="6B467D40" w14:textId="77777777">
      <w:pPr>
        <w:pStyle w:val="Heading3"/>
        <w:rPr>
          <w:rFonts w:cs="Arial"/>
          <w:color w:val="auto"/>
          <w:sz w:val="22"/>
          <w:szCs w:val="22"/>
        </w:rPr>
      </w:pPr>
      <w:r w:rsidRPr="0082703B">
        <w:rPr>
          <w:rFonts w:cs="Arial"/>
          <w:sz w:val="22"/>
          <w:szCs w:val="22"/>
        </w:rPr>
        <w:t>Indicate the total project costs here and specify how much you are asking from IMLS and how much you intend to provide as cost share, if any</w:t>
      </w:r>
      <w:r w:rsidRPr="0082703B">
        <w:rPr>
          <w:rFonts w:cs="Arial"/>
          <w:color w:val="auto"/>
          <w:sz w:val="22"/>
          <w:szCs w:val="22"/>
        </w:rPr>
        <w:t>.</w:t>
      </w:r>
    </w:p>
    <w:p w:rsidR="00477893" w:rsidRPr="0082703B" w:rsidP="00477893" w14:paraId="0A3FF8F7" w14:textId="77777777">
      <w:pPr>
        <w:pStyle w:val="Heading3"/>
      </w:pPr>
      <w:r w:rsidRPr="0082703B">
        <w:t>Proof of Private, Nonprofit Status</w:t>
      </w:r>
    </w:p>
    <w:p w:rsidR="00477893" w:rsidRPr="0082703B" w:rsidP="00477893" w14:paraId="533EC0D2" w14:textId="77777777">
      <w:pPr>
        <w:rPr>
          <w:rFonts w:ascii="Franklin Gothic Book" w:hAnsi="Franklin Gothic Book" w:cs="Arial"/>
        </w:rPr>
      </w:pPr>
      <w:r w:rsidRPr="0082703B">
        <w:rPr>
          <w:rFonts w:ascii="Franklin Gothic Book" w:hAnsi="Franklin Gothic Book" w:cs="Arial"/>
        </w:rPr>
        <w:t>An organization applying as a private, nonprofit institution must submit a copy of the letter from the Internal Revenue Service indicating its eligibility for nonprofit status under the applicable provision of the Internal Revenue Code of 1954, as amended. (See 2 C.F.R. § 3187.7(b).) IMLS will not accept a letter of state sales tax exemption as proof of nonprofit status.</w:t>
      </w:r>
    </w:p>
    <w:p w:rsidR="00477893" w:rsidRPr="0082703B" w:rsidP="00477893" w14:paraId="29780EC2" w14:textId="77777777">
      <w:pPr>
        <w:pStyle w:val="Heading2"/>
        <w:contextualSpacing w:val="0"/>
        <w:rPr>
          <w:rFonts w:cs="Arial"/>
          <w:color w:val="000000" w:themeColor="text1"/>
          <w:sz w:val="40"/>
          <w:szCs w:val="40"/>
        </w:rPr>
      </w:pPr>
      <w:bookmarkStart w:id="100" w:name="_Appendix_Four_–"/>
      <w:bookmarkStart w:id="101" w:name="_Toc43406656"/>
      <w:bookmarkStart w:id="102" w:name="_Toc107564603"/>
      <w:bookmarkEnd w:id="100"/>
      <w:r w:rsidRPr="0082703B">
        <w:rPr>
          <w:rFonts w:cs="Arial"/>
          <w:sz w:val="40"/>
          <w:szCs w:val="40"/>
        </w:rPr>
        <w:t xml:space="preserve">Appendix Four – </w:t>
      </w:r>
      <w:r w:rsidRPr="0082703B">
        <w:rPr>
          <w:rFonts w:cs="Arial"/>
          <w:color w:val="000000" w:themeColor="text1"/>
          <w:sz w:val="40"/>
          <w:szCs w:val="40"/>
        </w:rPr>
        <w:t>Guidance</w:t>
      </w:r>
      <w:bookmarkEnd w:id="101"/>
      <w:r w:rsidRPr="0082703B">
        <w:rPr>
          <w:rFonts w:cs="Arial"/>
          <w:color w:val="000000" w:themeColor="text1"/>
          <w:sz w:val="40"/>
          <w:szCs w:val="40"/>
        </w:rPr>
        <w:t xml:space="preserve"> for Creating a Digital Products Plan</w:t>
      </w:r>
      <w:bookmarkEnd w:id="102"/>
    </w:p>
    <w:p w:rsidR="00477893" w:rsidRPr="0082703B" w:rsidP="00477893" w14:paraId="7DDAF37A" w14:textId="77777777">
      <w:pPr>
        <w:rPr>
          <w:rFonts w:ascii="Franklin Gothic Book" w:hAnsi="Franklin Gothic Book" w:cs="Arial"/>
        </w:rPr>
      </w:pPr>
      <w:bookmarkStart w:id="103" w:name="_Guidance_for_Projects"/>
      <w:bookmarkStart w:id="104" w:name="_Access_to_Work"/>
      <w:bookmarkEnd w:id="103"/>
      <w:bookmarkEnd w:id="104"/>
      <w:r w:rsidRPr="0082703B">
        <w:rPr>
          <w:rFonts w:ascii="Franklin Gothic Book" w:hAnsi="Franklin Gothic Book" w:cs="Arial"/>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to create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477893" w:rsidRPr="0082703B" w:rsidP="00477893" w14:paraId="53BB88B4" w14:textId="77777777">
      <w:pPr>
        <w:rPr>
          <w:rFonts w:ascii="Franklin Gothic Book" w:hAnsi="Franklin Gothic Book" w:cs="Arial"/>
        </w:rPr>
      </w:pPr>
      <w:r w:rsidRPr="0082703B">
        <w:rPr>
          <w:rFonts w:ascii="Franklin Gothic Book" w:hAnsi="Franklin Gothic Book"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47">
        <w:r w:rsidRPr="0082703B">
          <w:rPr>
            <w:rFonts w:ascii="Franklin Gothic Book" w:hAnsi="Franklin Gothic Book" w:cs="Arial"/>
            <w:color w:val="0562C1"/>
            <w:u w:val="single" w:color="0562C1"/>
          </w:rPr>
          <w:t>Click here to access the FADGI website</w:t>
        </w:r>
      </w:hyperlink>
      <w:hyperlink r:id="rId48">
        <w:r w:rsidRPr="0082703B">
          <w:rPr>
            <w:rFonts w:ascii="Franklin Gothic Book" w:hAnsi="Franklin Gothic Book" w:cs="Arial"/>
          </w:rPr>
          <w:t>.</w:t>
        </w:r>
      </w:hyperlink>
    </w:p>
    <w:p w:rsidR="00477893" w:rsidP="00477893" w14:paraId="5C78451E" w14:textId="77777777">
      <w:pPr>
        <w:spacing w:before="0" w:after="160" w:line="259" w:lineRule="auto"/>
        <w:rPr>
          <w:rFonts w:ascii="Franklin Gothic Book" w:hAnsi="Franklin Gothic Book"/>
          <w:b/>
          <w:bCs/>
          <w:sz w:val="32"/>
          <w:szCs w:val="32"/>
        </w:rPr>
      </w:pPr>
      <w:r>
        <w:br w:type="page"/>
      </w:r>
    </w:p>
    <w:p w:rsidR="00477893" w:rsidRPr="0082703B" w:rsidP="00477893" w14:paraId="0D00870A" w14:textId="77777777">
      <w:pPr>
        <w:pStyle w:val="Heading3"/>
      </w:pPr>
      <w:r w:rsidRPr="0082703B">
        <w:t>Type</w:t>
      </w:r>
    </w:p>
    <w:p w:rsidR="00477893" w:rsidRPr="0082703B" w:rsidP="00477893" w14:paraId="684936C3" w14:textId="77777777">
      <w:pPr>
        <w:rPr>
          <w:rStyle w:val="normaltextrun"/>
          <w:rFonts w:ascii="Franklin Gothic Book" w:hAnsi="Franklin Gothic Book"/>
          <w:b/>
          <w:bCs/>
        </w:rPr>
      </w:pPr>
      <w:r w:rsidRPr="0082703B">
        <w:rPr>
          <w:rStyle w:val="normaltextrun"/>
          <w:rFonts w:ascii="Franklin Gothic Book" w:hAnsi="Franklin Gothic Book"/>
          <w:b/>
          <w:bCs/>
        </w:rPr>
        <w:t>What digital products will you create?</w:t>
      </w:r>
    </w:p>
    <w:p w:rsidR="00477893" w:rsidRPr="0082703B" w:rsidP="00477893" w14:paraId="5BC6D684" w14:textId="77777777">
      <w:pPr>
        <w:rPr>
          <w:rFonts w:ascii="Franklin Gothic Book" w:hAnsi="Franklin Gothic Book" w:cs="Arial"/>
        </w:rPr>
      </w:pPr>
      <w:r w:rsidRPr="0082703B">
        <w:rPr>
          <w:rFonts w:ascii="Franklin Gothic Book" w:hAnsi="Franklin Gothic Book" w:cs="Arial"/>
        </w:rPr>
        <w:t xml:space="preserve">Most projects are likely to generate digital content, resources, or assets. They may be </w:t>
      </w:r>
      <w:r w:rsidRPr="0082703B">
        <w:rPr>
          <w:rFonts w:ascii="Franklin Gothic Book" w:hAnsi="Franklin Gothic Book" w:cs="Arial"/>
        </w:rPr>
        <w:t>digitized</w:t>
      </w:r>
      <w:r w:rsidRPr="0082703B">
        <w:rPr>
          <w:rFonts w:ascii="Franklin Gothic Book" w:hAnsi="Franklin Gothic Book" w:cs="Arial"/>
        </w:rPr>
        <w:t xml:space="preserve">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477893" w:rsidRPr="0082703B" w:rsidP="00477893" w14:paraId="76207392" w14:textId="77777777">
      <w:pPr>
        <w:rPr>
          <w:rFonts w:ascii="Franklin Gothic Book" w:hAnsi="Franklin Gothic Book"/>
        </w:rPr>
      </w:pPr>
      <w:r w:rsidRPr="0082703B">
        <w:rPr>
          <w:rStyle w:val="normaltextrun"/>
          <w:rFonts w:ascii="Franklin Gothic Book" w:hAnsi="Franklin Gothic Book"/>
        </w:rPr>
        <w:t>In your Digital Products Plan, d</w:t>
      </w:r>
      <w:r w:rsidRPr="0082703B">
        <w:rPr>
          <w:rFonts w:ascii="Franklin Gothic Book" w:hAnsi="Franklin Gothic Book"/>
        </w:rPr>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477893" w:rsidRPr="0082703B" w:rsidP="00477893" w14:paraId="55FE9E46" w14:textId="77777777">
      <w:pPr>
        <w:pStyle w:val="Heading3"/>
      </w:pPr>
      <w:bookmarkStart w:id="105" w:name="_Guidance_for_Conservation"/>
      <w:bookmarkStart w:id="106" w:name="_Appendix_Five_–"/>
      <w:bookmarkStart w:id="107" w:name="_Toc43406657"/>
      <w:bookmarkEnd w:id="105"/>
      <w:bookmarkEnd w:id="106"/>
      <w:r w:rsidRPr="0082703B">
        <w:t>Availability</w:t>
      </w:r>
    </w:p>
    <w:p w:rsidR="00477893" w:rsidRPr="0082703B" w:rsidP="00477893" w14:paraId="240AD58C" w14:textId="77777777">
      <w:pPr>
        <w:rPr>
          <w:rFonts w:ascii="Franklin Gothic Book" w:hAnsi="Franklin Gothic Book" w:eastAsiaTheme="minorEastAsia" w:cs="Corbel"/>
          <w:b/>
          <w:bCs/>
          <w:color w:val="auto"/>
        </w:rPr>
      </w:pPr>
      <w:r w:rsidRPr="0082703B">
        <w:rPr>
          <w:rStyle w:val="normaltextrun"/>
          <w:rFonts w:ascii="Franklin Gothic Book" w:hAnsi="Franklin Gothic Book"/>
          <w:b/>
          <w:bCs/>
        </w:rPr>
        <w:t>How will you make your digital products openly available (as appropriate)?</w:t>
      </w:r>
    </w:p>
    <w:p w:rsidR="00477893" w:rsidRPr="0082703B" w:rsidP="00477893" w14:paraId="4EAF27D6" w14:textId="77777777">
      <w:pPr>
        <w:rPr>
          <w:rFonts w:ascii="Franklin Gothic Book" w:hAnsi="Franklin Gothic Book" w:cs="Arial"/>
        </w:rPr>
      </w:pPr>
      <w:r w:rsidRPr="0082703B">
        <w:rPr>
          <w:rFonts w:ascii="Franklin Gothic Book" w:hAnsi="Franklin Gothic Book"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82703B">
        <w:rPr>
          <w:rFonts w:ascii="Franklin Gothic Book" w:hAnsi="Franklin Gothic Book" w:eastAsiaTheme="minorEastAsia" w:cs="Corbel"/>
          <w:color w:val="auto"/>
        </w:rPr>
        <w:t>Your project may involve making digital products available through public or access-controlled websites, kiosks, or live or recorded programs.</w:t>
      </w:r>
      <w:r w:rsidRPr="0082703B">
        <w:rPr>
          <w:rFonts w:ascii="Franklin Gothic Book" w:hAnsi="Franklin Gothic Book" w:cs="Arial"/>
        </w:rPr>
        <w:t xml:space="preserve"> </w:t>
      </w:r>
      <w:r w:rsidRPr="0082703B">
        <w:rPr>
          <w:rFonts w:ascii="Franklin Gothic Book" w:eastAsia="Times New Roman" w:hAnsi="Franklin Gothic Book"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477893" w:rsidRPr="0082703B" w:rsidP="00477893" w14:paraId="30981DA0" w14:textId="77777777">
      <w:pPr>
        <w:autoSpaceDE w:val="0"/>
        <w:autoSpaceDN w:val="0"/>
        <w:adjustRightInd w:val="0"/>
        <w:spacing w:before="0" w:after="0"/>
        <w:rPr>
          <w:rFonts w:ascii="Franklin Gothic Book" w:hAnsi="Franklin Gothic Book" w:eastAsiaTheme="minorEastAsia" w:cs="Corbel"/>
          <w:color w:val="auto"/>
        </w:rPr>
      </w:pPr>
      <w:r w:rsidRPr="0082703B">
        <w:rPr>
          <w:rStyle w:val="eop"/>
          <w:rFonts w:ascii="Franklin Gothic Book" w:hAnsi="Franklin Gothic Book"/>
        </w:rPr>
        <w:t xml:space="preserve">In your Digital Products Plan, </w:t>
      </w:r>
      <w:r w:rsidRPr="0082703B">
        <w:rPr>
          <w:rFonts w:ascii="Franklin Gothic Book" w:hAnsi="Franklin Gothic Book"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82703B">
        <w:rPr>
          <w:rFonts w:ascii="Franklin Gothic Book" w:hAnsi="Franklin Gothic Book"/>
        </w:rPr>
        <w:t>dentify and explain the reasons for any limitations in your Digital Products Plan.</w:t>
      </w:r>
    </w:p>
    <w:p w:rsidR="00477893" w:rsidRPr="0082703B" w:rsidP="00477893" w14:paraId="56B557A5" w14:textId="77777777">
      <w:pPr>
        <w:pStyle w:val="Heading3"/>
      </w:pPr>
      <w:r w:rsidRPr="0082703B">
        <w:t>Access</w:t>
      </w:r>
    </w:p>
    <w:p w:rsidR="00477893" w:rsidRPr="0082703B" w:rsidP="00477893" w14:paraId="05F02A97" w14:textId="77777777">
      <w:pPr>
        <w:rPr>
          <w:rStyle w:val="normaltextrun"/>
          <w:rFonts w:ascii="Franklin Gothic Book" w:hAnsi="Franklin Gothic Book"/>
          <w:b/>
          <w:bCs/>
        </w:rPr>
      </w:pPr>
      <w:r w:rsidRPr="0082703B">
        <w:rPr>
          <w:rStyle w:val="normaltextrun"/>
          <w:rFonts w:ascii="Franklin Gothic Book" w:hAnsi="Franklin Gothic Book"/>
          <w:b/>
          <w:bCs/>
        </w:rPr>
        <w:t>What rights will you assert over your digital products, and what limitations, if any, will you place on their use? Will your products implicate privacy concerns or cultural sensitivities, and if so, how will you address them?</w:t>
      </w:r>
    </w:p>
    <w:p w:rsidR="00477893" w:rsidRPr="0082703B" w:rsidP="00477893" w14:paraId="699E8791" w14:textId="77777777">
      <w:pPr>
        <w:rPr>
          <w:rFonts w:ascii="Franklin Gothic Book" w:hAnsi="Franklin Gothic Book" w:cs="Arial"/>
        </w:rPr>
      </w:pPr>
      <w:r w:rsidRPr="0082703B">
        <w:rPr>
          <w:rFonts w:ascii="Franklin Gothic Book" w:hAnsi="Franklin Gothic Book"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477893" w:rsidRPr="0082703B" w:rsidP="00477893" w14:paraId="01C3C608" w14:textId="77777777">
      <w:pPr>
        <w:autoSpaceDE w:val="0"/>
        <w:autoSpaceDN w:val="0"/>
        <w:adjustRightInd w:val="0"/>
        <w:spacing w:after="0"/>
        <w:rPr>
          <w:rFonts w:ascii="Franklin Gothic Book" w:hAnsi="Franklin Gothic Book" w:cs="Arial"/>
        </w:rPr>
      </w:pPr>
      <w:r w:rsidRPr="0082703B">
        <w:rPr>
          <w:rFonts w:ascii="Franklin Gothic Book" w:hAnsi="Franklin Gothic Book" w:cs="Arial"/>
        </w:rPr>
        <w:t xml:space="preserve">IMLS </w:t>
      </w:r>
      <w:r w:rsidRPr="0082703B">
        <w:rPr>
          <w:rFonts w:ascii="Franklin Gothic Book" w:hAnsi="Franklin Gothic Book" w:cs="Corbel"/>
        </w:rPr>
        <w:t xml:space="preserve">expects applicants receiving federal funds for developing or creating digital products to release these files under open-source licenses to maximize access and promote reuse. </w:t>
      </w:r>
      <w:r w:rsidRPr="0082703B">
        <w:rPr>
          <w:rFonts w:ascii="Franklin Gothic Book" w:hAnsi="Franklin Gothic Book" w:cs="Arial"/>
        </w:rPr>
        <w:t>All work products resulting from IMLS funding should be distributed for free or at cost unless IMLS has provided written approval for another arrangement.</w:t>
      </w:r>
    </w:p>
    <w:p w:rsidR="00477893" w:rsidRPr="0082703B" w:rsidP="00477893" w14:paraId="4E90DA27" w14:textId="77777777">
      <w:pPr>
        <w:rPr>
          <w:rFonts w:ascii="Franklin Gothic Book" w:hAnsi="Franklin Gothic Book"/>
        </w:rPr>
      </w:pPr>
      <w:r w:rsidRPr="0082703B">
        <w:rPr>
          <w:rFonts w:ascii="Franklin Gothic Book" w:hAnsi="Franklin Gothic Book" w:cs="Arial"/>
        </w:rPr>
        <w:t>In your Digital Products Plan,</w:t>
      </w:r>
      <w:r w:rsidRPr="0082703B">
        <w:rPr>
          <w:rFonts w:ascii="Franklin Gothic Book" w:hAnsi="Franklin Gothic Book" w:cs="Arial"/>
          <w:b/>
          <w:bCs/>
        </w:rPr>
        <w:t xml:space="preserve"> </w:t>
      </w:r>
      <w:r w:rsidRPr="0082703B">
        <w:rPr>
          <w:rFonts w:ascii="Franklin Gothic Book" w:hAnsi="Franklin Gothic Book" w:cs="Corbel"/>
        </w:rPr>
        <w:t xml:space="preserve">identify any licenses under which digital products will be shared </w:t>
      </w:r>
      <w:r w:rsidRPr="0082703B">
        <w:rPr>
          <w:rFonts w:ascii="Franklin Gothic Book" w:eastAsia="Franklin Gothic Book" w:hAnsi="Franklin Gothic Book" w:cs="Franklin Gothic Book"/>
        </w:rPr>
        <w:t>(e.g., Creative Commons licenses, RightsStatements.org statements).</w:t>
      </w:r>
      <w:r w:rsidRPr="0082703B">
        <w:rPr>
          <w:rFonts w:ascii="Franklin Gothic Book" w:hAnsi="Franklin Gothic Book" w:eastAsiaTheme="minorEastAsia"/>
        </w:rPr>
        <w:t xml:space="preserve"> Describe what</w:t>
      </w:r>
      <w:r w:rsidRPr="0082703B">
        <w:rPr>
          <w:rFonts w:ascii="Franklin Gothic Book" w:hAnsi="Franklin Gothic Book"/>
        </w:rPr>
        <w:t xml:space="preserve"> intellectual property rights you will assert over your digital products and explain any limitations or conditions you will place on their use. </w:t>
      </w:r>
      <w:r w:rsidRPr="0082703B">
        <w:rPr>
          <w:rFonts w:ascii="Franklin Gothic Book" w:hAnsi="Franklin Gothic Book" w:eastAsiaTheme="minorEastAsia"/>
        </w:rPr>
        <w:t>If your products implicate privacy concerns or cultural sensitivities, describe these issues and how you plan to address them.</w:t>
      </w:r>
    </w:p>
    <w:p w:rsidR="00477893" w:rsidRPr="0082703B" w:rsidP="00477893" w14:paraId="260DDB52" w14:textId="77777777">
      <w:pPr>
        <w:pStyle w:val="Heading3"/>
      </w:pPr>
      <w:r w:rsidRPr="0082703B">
        <w:t>Sustainability</w:t>
      </w:r>
    </w:p>
    <w:p w:rsidR="00477893" w:rsidRPr="0082703B" w:rsidP="00477893" w14:paraId="7CA39866" w14:textId="77777777">
      <w:pPr>
        <w:rPr>
          <w:rFonts w:ascii="Franklin Gothic Book" w:hAnsi="Franklin Gothic Book"/>
          <w:b/>
          <w:bCs/>
        </w:rPr>
      </w:pPr>
      <w:r w:rsidRPr="0082703B">
        <w:rPr>
          <w:rStyle w:val="normaltextrun"/>
          <w:rFonts w:ascii="Franklin Gothic Book" w:hAnsi="Franklin Gothic Book"/>
          <w:b/>
          <w:bCs/>
        </w:rPr>
        <w:t>How will you address the sustainability of your digital products?</w:t>
      </w:r>
    </w:p>
    <w:p w:rsidR="00477893" w:rsidRPr="0082703B" w:rsidP="00477893" w14:paraId="2B1A896D" w14:textId="77777777">
      <w:pPr>
        <w:autoSpaceDE w:val="0"/>
        <w:autoSpaceDN w:val="0"/>
        <w:adjustRightInd w:val="0"/>
        <w:rPr>
          <w:rFonts w:ascii="Franklin Gothic Book" w:hAnsi="Franklin Gothic Book" w:eastAsiaTheme="minorEastAsia" w:cs="Corbel"/>
          <w:color w:val="auto"/>
        </w:rPr>
      </w:pPr>
      <w:r w:rsidRPr="0082703B">
        <w:rPr>
          <w:rFonts w:ascii="Franklin Gothic Book" w:hAnsi="Franklin Gothic Book" w:eastAsiaTheme="minorEastAsia" w:cs="Corbel"/>
          <w:color w:val="auto"/>
        </w:rPr>
        <w:t xml:space="preserve">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 </w:t>
      </w:r>
    </w:p>
    <w:p w:rsidR="00477893" w:rsidRPr="0082703B" w:rsidP="00477893" w14:paraId="3416E48E" w14:textId="77777777">
      <w:pPr>
        <w:autoSpaceDE w:val="0"/>
        <w:autoSpaceDN w:val="0"/>
        <w:adjustRightInd w:val="0"/>
        <w:rPr>
          <w:rStyle w:val="normaltextrun"/>
          <w:rFonts w:ascii="Franklin Gothic Book" w:hAnsi="Franklin Gothic Book" w:eastAsiaTheme="minorEastAsia" w:cs="Corbel"/>
          <w:color w:val="auto"/>
        </w:rPr>
      </w:pPr>
      <w:r w:rsidRPr="0082703B">
        <w:rPr>
          <w:rFonts w:ascii="Franklin Gothic Book" w:hAnsi="Franklin Gothic Book"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477893" w:rsidRPr="0082703B" w:rsidP="00477893" w14:paraId="6D4AD9C6" w14:textId="77777777">
      <w:pPr>
        <w:autoSpaceDE w:val="0"/>
        <w:autoSpaceDN w:val="0"/>
        <w:adjustRightInd w:val="0"/>
        <w:spacing w:before="0" w:after="0"/>
        <w:rPr>
          <w:rFonts w:ascii="Franklin Gothic Book" w:hAnsi="Franklin Gothic Book" w:eastAsiaTheme="minorEastAsia" w:cs="Corbel"/>
          <w:color w:val="auto"/>
        </w:rPr>
      </w:pPr>
      <w:r w:rsidRPr="0082703B">
        <w:rPr>
          <w:rFonts w:ascii="Franklin Gothic Book" w:hAnsi="Franklin Gothic Book" w:eastAsiaTheme="minorEastAsia" w:cs="Corbel"/>
          <w:b/>
          <w:bCs/>
          <w:color w:val="auto"/>
        </w:rPr>
        <w:t>Note:</w:t>
      </w:r>
      <w:r w:rsidRPr="0082703B">
        <w:rPr>
          <w:rFonts w:ascii="Franklin Gothic Book" w:hAnsi="Franklin Gothic Book"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477893" w:rsidRPr="0082703B" w:rsidP="00477893" w14:paraId="6B9177FD" w14:textId="77777777">
      <w:pPr>
        <w:pStyle w:val="Heading2"/>
        <w:rPr>
          <w:sz w:val="40"/>
          <w:szCs w:val="40"/>
        </w:rPr>
      </w:pPr>
      <w:bookmarkStart w:id="108" w:name="_Appendix_Five_–_1"/>
      <w:bookmarkStart w:id="109" w:name="_Toc107564604"/>
      <w:bookmarkEnd w:id="108"/>
      <w:r w:rsidRPr="0082703B">
        <w:rPr>
          <w:sz w:val="40"/>
          <w:szCs w:val="40"/>
        </w:rPr>
        <w:t>Appendix Five – Guidance for Research Applications</w:t>
      </w:r>
      <w:bookmarkEnd w:id="109"/>
    </w:p>
    <w:p w:rsidR="00477893" w:rsidRPr="0082703B" w:rsidP="00477893" w14:paraId="46B516E0" w14:textId="77777777">
      <w:pPr>
        <w:ind w:right="4"/>
        <w:rPr>
          <w:rFonts w:ascii="Franklin Gothic Book" w:hAnsi="Franklin Gothic Book"/>
        </w:rPr>
      </w:pPr>
      <w:r w:rsidRPr="0082703B">
        <w:rPr>
          <w:rFonts w:ascii="Franklin Gothic Book" w:hAnsi="Franklin Gothic Book"/>
        </w:rPr>
        <w:t xml:space="preserve">Please note that research and information collections are subject to applicable law, including but not limited to 45 C.F.R. part 46 (Protection of Human Subjects); see also the </w:t>
      </w:r>
      <w:hyperlink w:anchor="_Appendix_One_–" w:history="1">
        <w:r w:rsidRPr="0082703B">
          <w:rPr>
            <w:rStyle w:val="Hyperlink"/>
          </w:rPr>
          <w:t>IMLS Assurances and Certifications</w:t>
        </w:r>
      </w:hyperlink>
      <w:r w:rsidRPr="0082703B">
        <w:rPr>
          <w:rFonts w:ascii="Franklin Gothic Book" w:hAnsi="Franklin Gothic Book"/>
        </w:rPr>
        <w:t>.</w:t>
      </w:r>
    </w:p>
    <w:p w:rsidR="00477893" w:rsidRPr="0082703B" w:rsidP="00477893" w14:paraId="2C3B73DB" w14:textId="77777777">
      <w:pPr>
        <w:pStyle w:val="Heading3"/>
      </w:pPr>
      <w:r w:rsidRPr="0082703B">
        <w:t>Narrative</w:t>
      </w:r>
    </w:p>
    <w:p w:rsidR="00477893" w:rsidRPr="0082703B" w:rsidP="00477893" w14:paraId="7FD86249" w14:textId="77777777">
      <w:pPr>
        <w:ind w:right="4"/>
        <w:rPr>
          <w:rFonts w:ascii="Franklin Gothic Book" w:hAnsi="Franklin Gothic Book"/>
        </w:rPr>
      </w:pPr>
      <w:r w:rsidRPr="0082703B">
        <w:rPr>
          <w:rFonts w:ascii="Franklin Gothic Book" w:hAnsi="Franklin Gothic Book"/>
        </w:rPr>
        <w:t>A research application should answer the following questions in the project Narrative.</w:t>
      </w:r>
    </w:p>
    <w:p w:rsidR="00477893" w:rsidRPr="0082703B" w:rsidP="00477893" w14:paraId="2B3F8088" w14:textId="77777777">
      <w:pPr>
        <w:spacing w:after="152" w:line="253" w:lineRule="auto"/>
        <w:rPr>
          <w:rFonts w:ascii="Franklin Gothic Book" w:hAnsi="Franklin Gothic Book"/>
          <w:b/>
        </w:rPr>
      </w:pPr>
      <w:r w:rsidRPr="0082703B">
        <w:rPr>
          <w:rFonts w:ascii="Franklin Gothic Book" w:hAnsi="Franklin Gothic Book"/>
          <w:b/>
        </w:rPr>
        <w:t xml:space="preserve">What are your research questions, methods, and theoretical framing? </w:t>
      </w:r>
    </w:p>
    <w:p w:rsidR="00477893" w:rsidRPr="0082703B" w:rsidP="00477893" w14:paraId="3E32BE8B" w14:textId="77777777">
      <w:pPr>
        <w:ind w:right="4"/>
        <w:rPr>
          <w:rFonts w:ascii="Franklin Gothic Book" w:hAnsi="Franklin Gothic Book"/>
        </w:rPr>
      </w:pPr>
      <w:r w:rsidRPr="0082703B">
        <w:rPr>
          <w:rFonts w:ascii="Franklin Gothic Book" w:hAnsi="Franklin Gothic Book"/>
        </w:rPr>
        <w:t>List the question(s) that will drive your proposed activities. Research questions should be clear and concise to help reviewers understand what you wish to learn.</w:t>
      </w:r>
    </w:p>
    <w:p w:rsidR="00477893" w:rsidRPr="0082703B" w:rsidP="00477893" w14:paraId="3BC4ABDE" w14:textId="77777777">
      <w:pPr>
        <w:ind w:right="4"/>
        <w:rPr>
          <w:rFonts w:ascii="Franklin Gothic Book" w:hAnsi="Franklin Gothic Book"/>
        </w:rPr>
      </w:pPr>
      <w:r w:rsidRPr="0082703B">
        <w:rPr>
          <w:rFonts w:ascii="Franklin Gothic Book" w:hAnsi="Franklin Gothic Book"/>
        </w:rPr>
        <w:t>Detail the methods you will use to collect and analyze data. Say why they are the most appropriate for addressing the question(s) at hand. Your methods must be replicable and based on current practices.</w:t>
      </w:r>
    </w:p>
    <w:p w:rsidR="00477893" w:rsidRPr="0082703B" w:rsidP="00477893" w14:paraId="03024788" w14:textId="77777777">
      <w:pPr>
        <w:ind w:right="4"/>
        <w:rPr>
          <w:rFonts w:ascii="Franklin Gothic Book" w:hAnsi="Franklin Gothic Book"/>
        </w:rPr>
      </w:pPr>
      <w:r w:rsidRPr="0082703B">
        <w:rPr>
          <w:rFonts w:ascii="Franklin Gothic Book" w:hAnsi="Franklin Gothic Book"/>
        </w:rPr>
        <w:t>What are the concepts, assumptions, expectations, beliefs, and/or theories that support and inform your research and guide your approach to data collection and analysis? If you are proposing to conduct research that will build theory, explain why.</w:t>
      </w:r>
    </w:p>
    <w:p w:rsidR="00477893" w:rsidRPr="0082703B" w:rsidP="00477893" w14:paraId="097EE4C2" w14:textId="77777777">
      <w:pPr>
        <w:spacing w:after="152" w:line="253" w:lineRule="auto"/>
        <w:rPr>
          <w:rFonts w:ascii="Franklin Gothic Book" w:hAnsi="Franklin Gothic Book"/>
          <w:b/>
        </w:rPr>
      </w:pPr>
      <w:r w:rsidRPr="0082703B">
        <w:rPr>
          <w:rFonts w:ascii="Franklin Gothic Book" w:hAnsi="Franklin Gothic Book"/>
          <w:b/>
        </w:rPr>
        <w:t>What is the relevance of your proposed research for current practice?</w:t>
      </w:r>
    </w:p>
    <w:p w:rsidR="00477893" w:rsidRPr="0082703B" w:rsidP="00477893" w14:paraId="641A8A5E" w14:textId="77777777">
      <w:pPr>
        <w:ind w:right="4"/>
        <w:rPr>
          <w:rFonts w:ascii="Franklin Gothic Book" w:hAnsi="Franklin Gothic Book"/>
        </w:rPr>
      </w:pPr>
      <w:r w:rsidRPr="0082703B">
        <w:rPr>
          <w:rFonts w:ascii="Franklin Gothic Book" w:hAnsi="Franklin Gothic Book"/>
        </w:rPr>
        <w:t xml:space="preserve">Discuss how your proposed work builds on existing projects or efforts, including those funded by IMLS. Provide information about how your research can lead to improved museum, library, or </w:t>
      </w:r>
      <w:r w:rsidRPr="0082703B">
        <w:rPr>
          <w:rFonts w:ascii="Franklin Gothic Book" w:hAnsi="Franklin Gothic Book"/>
          <w:highlight w:val="yellow"/>
        </w:rPr>
        <w:t>archival</w:t>
      </w:r>
      <w:r w:rsidRPr="0082703B">
        <w:rPr>
          <w:rFonts w:ascii="Franklin Gothic Book" w:hAnsi="Franklin Gothic Book"/>
        </w:rPr>
        <w:t xml:space="preserve"> practice and demonstrate you are familiar with current scholarship, including empirical work, in your area of interest.</w:t>
      </w:r>
    </w:p>
    <w:p w:rsidR="00477893" w:rsidRPr="0082703B" w:rsidP="00477893" w14:paraId="693B2934" w14:textId="77777777">
      <w:pPr>
        <w:spacing w:after="152" w:line="253" w:lineRule="auto"/>
        <w:rPr>
          <w:rFonts w:ascii="Franklin Gothic Book" w:hAnsi="Franklin Gothic Book"/>
          <w:b/>
        </w:rPr>
      </w:pPr>
      <w:r w:rsidRPr="0082703B">
        <w:rPr>
          <w:rFonts w:ascii="Franklin Gothic Book" w:hAnsi="Franklin Gothic Book"/>
          <w:b/>
        </w:rPr>
        <w:t>What type of data will you gather for your research (separate from that identified in your Performance Measurement Plan)?</w:t>
      </w:r>
    </w:p>
    <w:p w:rsidR="00477893" w:rsidRPr="0082703B" w:rsidP="00477893" w14:paraId="1DA8A47B" w14:textId="77777777">
      <w:pPr>
        <w:ind w:right="4"/>
        <w:rPr>
          <w:rFonts w:ascii="Franklin Gothic Book" w:hAnsi="Franklin Gothic Book"/>
        </w:rPr>
      </w:pPr>
      <w:r w:rsidRPr="0082703B">
        <w:rPr>
          <w:rFonts w:ascii="Franklin Gothic Book" w:hAnsi="Franklin Gothic Book"/>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are subject to applicable law, including but not limited to privacy requirements and 45 C.F.R. part 46 (Protection of Human Subjects), see also the </w:t>
      </w:r>
      <w:hyperlink w:anchor="_Appendix_One_–" w:history="1">
        <w:r w:rsidRPr="0082703B">
          <w:rPr>
            <w:rStyle w:val="Hyperlink"/>
          </w:rPr>
          <w:t>IMLS Assurances and Certifications</w:t>
        </w:r>
      </w:hyperlink>
      <w:r w:rsidRPr="0082703B">
        <w:rPr>
          <w:rFonts w:ascii="Franklin Gothic Book" w:hAnsi="Franklin Gothic Book"/>
        </w:rPr>
        <w:t>.</w:t>
      </w:r>
    </w:p>
    <w:p w:rsidR="00477893" w:rsidRPr="0082703B" w:rsidP="00477893" w14:paraId="69BACE6F" w14:textId="77777777">
      <w:pPr>
        <w:spacing w:after="152" w:line="253" w:lineRule="auto"/>
        <w:rPr>
          <w:rFonts w:ascii="Franklin Gothic Book" w:hAnsi="Franklin Gothic Book"/>
          <w:b/>
        </w:rPr>
      </w:pPr>
      <w:r w:rsidRPr="0082703B">
        <w:rPr>
          <w:rFonts w:ascii="Franklin Gothic Book" w:hAnsi="Franklin Gothic Book"/>
          <w:b/>
        </w:rPr>
        <w:t>How will you collect, analyze, and use the data?</w:t>
      </w:r>
    </w:p>
    <w:p w:rsidR="00477893" w:rsidRPr="0082703B" w:rsidP="00477893" w14:paraId="3E8E6AAA" w14:textId="77777777">
      <w:pPr>
        <w:ind w:right="4"/>
        <w:rPr>
          <w:rFonts w:ascii="Franklin Gothic Book" w:hAnsi="Franklin Gothic Book"/>
        </w:rPr>
      </w:pPr>
      <w:r w:rsidRPr="0082703B">
        <w:rPr>
          <w:rFonts w:ascii="Franklin Gothic Book" w:hAnsi="Franklin Gothic Book"/>
        </w:rPr>
        <w:t xml:space="preserve">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 </w:t>
      </w:r>
    </w:p>
    <w:p w:rsidR="00477893" w:rsidRPr="0082703B" w:rsidP="00477893" w14:paraId="789EDCA3" w14:textId="77777777">
      <w:pPr>
        <w:ind w:right="4"/>
        <w:rPr>
          <w:rFonts w:ascii="Franklin Gothic Book" w:hAnsi="Franklin Gothic Book"/>
          <w:b/>
        </w:rPr>
      </w:pPr>
      <w:r w:rsidRPr="0082703B">
        <w:rPr>
          <w:rFonts w:ascii="Franklin Gothic Book" w:hAnsi="Franklin Gothic Book"/>
          <w:b/>
        </w:rPr>
        <w:t>Does your study require Institutional Review Board (IRB) approval? If so, what steps have you taken to secure IRB approval?</w:t>
      </w:r>
    </w:p>
    <w:p w:rsidR="00477893" w:rsidRPr="0082703B" w:rsidP="00477893" w14:paraId="0183541A" w14:textId="77777777">
      <w:pPr>
        <w:spacing w:after="152" w:line="253" w:lineRule="auto"/>
        <w:rPr>
          <w:rFonts w:ascii="Franklin Gothic Book" w:hAnsi="Franklin Gothic Book"/>
        </w:rPr>
      </w:pPr>
      <w:r w:rsidRPr="0082703B">
        <w:rPr>
          <w:rFonts w:ascii="Franklin Gothic Book" w:hAnsi="Franklin Gothic Book"/>
        </w:rPr>
        <w:t xml:space="preserve">Describe your plan for the IRB approval process. If IRB approval is required, it is not necessary that </w:t>
      </w:r>
      <w:r w:rsidRPr="0082703B">
        <w:rPr>
          <w:rFonts w:ascii="Franklin Gothic Book" w:hAnsi="Franklin Gothic Book"/>
        </w:rPr>
        <w:t>you</w:t>
      </w:r>
      <w:r w:rsidRPr="0082703B">
        <w:rPr>
          <w:rFonts w:ascii="Franklin Gothic Book" w:hAnsi="Franklin Gothic Book"/>
        </w:rPr>
        <w:t xml:space="preserve"> secure approval before submitting your application, but you must receive approval prior to initiating your study.</w:t>
      </w:r>
    </w:p>
    <w:p w:rsidR="00477893" w:rsidRPr="0082703B" w:rsidP="00477893" w14:paraId="263E18BA" w14:textId="77777777">
      <w:pPr>
        <w:spacing w:after="152" w:line="253" w:lineRule="auto"/>
        <w:rPr>
          <w:rFonts w:ascii="Franklin Gothic Book" w:hAnsi="Franklin Gothic Book"/>
          <w:b/>
        </w:rPr>
      </w:pPr>
      <w:r w:rsidRPr="0082703B">
        <w:rPr>
          <w:rFonts w:ascii="Franklin Gothic Book" w:hAnsi="Franklin Gothic Book"/>
          <w:b/>
        </w:rPr>
        <w:t>How will you report and disseminate your findings?</w:t>
      </w:r>
    </w:p>
    <w:p w:rsidR="00477893" w:rsidRPr="0082703B" w:rsidP="00477893" w14:paraId="374762A7" w14:textId="77777777">
      <w:pPr>
        <w:ind w:right="4"/>
        <w:rPr>
          <w:rFonts w:ascii="Franklin Gothic Book" w:hAnsi="Franklin Gothic Book"/>
        </w:rPr>
      </w:pPr>
      <w:r w:rsidRPr="0082703B">
        <w:rPr>
          <w:rFonts w:ascii="Franklin Gothic Book" w:hAnsi="Franklin Gothic Book"/>
        </w:rPr>
        <w:t>Address how you will communicate the results to a variety of target groups with different levels of expertise, especially practitioners.</w:t>
      </w:r>
    </w:p>
    <w:p w:rsidR="00477893" w:rsidRPr="0082703B" w:rsidP="00477893" w14:paraId="48A05FCB" w14:textId="77777777">
      <w:pPr>
        <w:pStyle w:val="Heading3"/>
      </w:pPr>
      <w:bookmarkStart w:id="110" w:name="_Data_Management_Plan"/>
      <w:bookmarkEnd w:id="110"/>
      <w:r w:rsidRPr="0082703B">
        <w:t>Data Management Plan</w:t>
      </w:r>
    </w:p>
    <w:p w:rsidR="00477893" w:rsidRPr="0082703B" w:rsidP="00477893" w14:paraId="4B87DD0A" w14:textId="77777777">
      <w:pPr>
        <w:ind w:right="4"/>
        <w:rPr>
          <w:rFonts w:ascii="Franklin Gothic Book" w:hAnsi="Franklin Gothic Book"/>
        </w:rPr>
      </w:pPr>
      <w:r w:rsidRPr="0082703B">
        <w:rPr>
          <w:rFonts w:ascii="Franklin Gothic Book" w:hAnsi="Franklin Gothic Book"/>
        </w:rPr>
        <w:t xml:space="preserve">Data sharing is an essential component of research and expedites the translation of research results into new knowledge and practices. Applications for projects that involve the collection and analysis of research data must include a Data Management Plan that provides for long-term preservation of and access to the project research data. </w:t>
      </w:r>
    </w:p>
    <w:p w:rsidR="00477893" w:rsidRPr="0082703B" w:rsidP="00477893" w14:paraId="3637B0DC" w14:textId="77777777">
      <w:pPr>
        <w:ind w:right="4"/>
        <w:rPr>
          <w:rFonts w:ascii="Franklin Gothic Book" w:hAnsi="Franklin Gothic Book"/>
        </w:rPr>
      </w:pPr>
      <w:r w:rsidRPr="0082703B">
        <w:rPr>
          <w:rFonts w:ascii="Franklin Gothic Book" w:hAnsi="Franklin Gothic Book"/>
        </w:rPr>
        <w:t>IMLS expects awardees to deposit data resulting from IMLS-funded research in a broadly accessible repository that allows the public to use the data without charge no later than the date upon which an awardee submits the final performance report to IMLS. The data should be deposited in a machine-readable, non-proprietary digital format to maximize search, retrieval, and analysis.</w:t>
      </w:r>
    </w:p>
    <w:p w:rsidR="00477893" w:rsidRPr="0082703B" w:rsidP="00477893" w14:paraId="1188B4CD" w14:textId="77777777">
      <w:pPr>
        <w:ind w:right="4"/>
        <w:rPr>
          <w:rFonts w:ascii="Franklin Gothic Book" w:hAnsi="Franklin Gothic Book"/>
        </w:rPr>
      </w:pPr>
      <w:r w:rsidRPr="0082703B">
        <w:rPr>
          <w:rFonts w:ascii="Franklin Gothic Book" w:hAnsi="Franklin Gothic Book"/>
        </w:rPr>
        <w:t>Project budgets may include the costs of preparing the data for public release and for making the data publicly available. In their final performance reports, awardees are required to identify where the data has been deposited and can be accessed by the public.</w:t>
      </w:r>
    </w:p>
    <w:p w:rsidR="00477893" w:rsidRPr="0082703B" w:rsidP="00477893" w14:paraId="448CDDE3" w14:textId="77777777">
      <w:pPr>
        <w:ind w:right="4"/>
        <w:rPr>
          <w:rFonts w:ascii="Franklin Gothic Book" w:hAnsi="Franklin Gothic Book"/>
        </w:rPr>
      </w:pPr>
      <w:r w:rsidRPr="0082703B">
        <w:rPr>
          <w:rFonts w:ascii="Franklin Gothic Book" w:hAnsi="Franklin Gothic Book"/>
        </w:rPr>
        <w:t xml:space="preserve">IMLS recognizes that in some cases data sharing may be complicated or limited by institutional policies; local Institutional Review Board (IRB) rules; and local, state, and federal laws and regulations, including those protecting confidentiality and personal privacy. The rights and privacy of people who participate in IMLS-supported research must be </w:t>
      </w:r>
      <w:r w:rsidRPr="0082703B">
        <w:rPr>
          <w:rFonts w:ascii="Franklin Gothic Book" w:hAnsi="Franklin Gothic Book"/>
        </w:rPr>
        <w:t>protected at all times</w:t>
      </w:r>
      <w:r w:rsidRPr="0082703B">
        <w:rPr>
          <w:rFonts w:ascii="Franklin Gothic Book" w:hAnsi="Franklin Gothic Book"/>
        </w:rPr>
        <w:t>. Thus, data intended for broader use should be free of anything that could lead to disclosure of the identity of individual participants. Each applicant should identify and explain the reasons for any limitations in their Data Management Plan.</w:t>
      </w:r>
    </w:p>
    <w:p w:rsidR="00477893" w:rsidRPr="0082703B" w:rsidP="00477893" w14:paraId="6B2916E4" w14:textId="77777777">
      <w:pPr>
        <w:pStyle w:val="paragraph"/>
        <w:spacing w:before="120" w:beforeAutospacing="0" w:after="120" w:afterAutospacing="0"/>
        <w:textAlignment w:val="baseline"/>
        <w:rPr>
          <w:rFonts w:ascii="Franklin Gothic Book" w:hAnsi="Franklin Gothic Book" w:cs="Calibri"/>
          <w:sz w:val="22"/>
          <w:szCs w:val="22"/>
        </w:rPr>
      </w:pPr>
      <w:r w:rsidRPr="0082703B">
        <w:rPr>
          <w:rFonts w:ascii="Franklin Gothic Book" w:hAnsi="Franklin Gothic Book" w:cs="Arial"/>
          <w:b/>
          <w:bCs/>
          <w:sz w:val="22"/>
          <w:szCs w:val="22"/>
        </w:rPr>
        <w:t xml:space="preserve">Explain how you will </w:t>
      </w:r>
      <w:r w:rsidRPr="0082703B">
        <w:rPr>
          <w:rFonts w:ascii="Franklin Gothic Book" w:hAnsi="Franklin Gothic Book"/>
          <w:b/>
          <w:bCs/>
          <w:sz w:val="22"/>
          <w:szCs w:val="22"/>
        </w:rPr>
        <w:t>manage, share, preserve, document, and enable reuse of the data you will collect or generate during the project by addressing the following.</w:t>
      </w:r>
    </w:p>
    <w:p w:rsidR="00477893" w:rsidRPr="0082703B" w:rsidP="00477893" w14:paraId="22602955" w14:textId="7777777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82703B">
        <w:rPr>
          <w:rStyle w:val="normaltextrun"/>
          <w:rFonts w:ascii="Franklin Gothic Book" w:hAnsi="Franklin Gothic Book" w:cs="Calibri"/>
          <w:sz w:val="22"/>
          <w:szCs w:val="22"/>
        </w:rPr>
        <w:t>Identify the type(s) and estimated amount of data you plan to collect or generate, and the purpose or intended use(s) to which you expect them to be put. Describe the method(s) you will use, the proposed scope and scale, and the approximate dates or intervals at which you will collect or generate data.</w:t>
      </w:r>
      <w:r w:rsidRPr="0082703B">
        <w:rPr>
          <w:rStyle w:val="normaltextrun"/>
          <w:rFonts w:ascii="Arial" w:hAnsi="Arial" w:cs="Arial"/>
          <w:sz w:val="22"/>
          <w:szCs w:val="22"/>
        </w:rPr>
        <w:t> </w:t>
      </w:r>
      <w:r w:rsidRPr="0082703B">
        <w:rPr>
          <w:rStyle w:val="eop"/>
          <w:rFonts w:ascii="Franklin Gothic Book" w:hAnsi="Franklin Gothic Book" w:cs="Calibri"/>
          <w:sz w:val="22"/>
          <w:szCs w:val="22"/>
        </w:rPr>
        <w:t> </w:t>
      </w:r>
    </w:p>
    <w:p w:rsidR="00477893" w:rsidRPr="0082703B" w:rsidP="00477893" w14:paraId="5E1E6922" w14:textId="7777777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82703B">
        <w:rPr>
          <w:rStyle w:val="normaltextrun"/>
          <w:rFonts w:ascii="Franklin Gothic Book" w:hAnsi="Franklin Gothic Book" w:cs="Calibri"/>
          <w:sz w:val="22"/>
          <w:szCs w:val="22"/>
        </w:rPr>
        <w:t>Will you collect any sensitive information? This may include personally identifiable information (PII), confidential information (e.g., trade secrets), or proprietary information. If so, detail the specific steps you will take to protect the information while you prepare it for public release (e.g., anonymizing individual identifiers, data aggregation). If the data will not be released publicly, explain why the data cannot be shared due to the protection of privacy, confidentiality, security, intellectual property, and other rights or requirements.</w:t>
      </w:r>
      <w:r w:rsidRPr="0082703B">
        <w:rPr>
          <w:rStyle w:val="normaltextrun"/>
          <w:rFonts w:ascii="Arial" w:hAnsi="Arial" w:cs="Arial"/>
          <w:sz w:val="22"/>
          <w:szCs w:val="22"/>
        </w:rPr>
        <w:t> </w:t>
      </w:r>
      <w:r w:rsidRPr="0082703B">
        <w:rPr>
          <w:rStyle w:val="eop"/>
          <w:rFonts w:ascii="Franklin Gothic Book" w:hAnsi="Franklin Gothic Book" w:cs="Calibri"/>
          <w:sz w:val="22"/>
          <w:szCs w:val="22"/>
        </w:rPr>
        <w:t> </w:t>
      </w:r>
    </w:p>
    <w:p w:rsidR="00477893" w:rsidRPr="0082703B" w:rsidP="00477893" w14:paraId="4FB43396" w14:textId="7777777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82703B">
        <w:rPr>
          <w:rStyle w:val="normaltextrun"/>
          <w:rFonts w:ascii="Franklin Gothic Book" w:hAnsi="Franklin Gothic Book" w:cs="Calibri"/>
          <w:sz w:val="22"/>
          <w:szCs w:val="22"/>
        </w:rPr>
        <w:t>What technical (hardware and/or software) requirements or dependencies would be necessary for understanding retrieving, displaying, processing, or otherwise reusing the data?</w:t>
      </w:r>
      <w:r w:rsidRPr="0082703B">
        <w:rPr>
          <w:rStyle w:val="normaltextrun"/>
          <w:rFonts w:ascii="Arial" w:hAnsi="Arial" w:cs="Arial"/>
          <w:sz w:val="22"/>
          <w:szCs w:val="22"/>
        </w:rPr>
        <w:t> </w:t>
      </w:r>
      <w:r w:rsidRPr="0082703B">
        <w:rPr>
          <w:rStyle w:val="eop"/>
          <w:rFonts w:ascii="Franklin Gothic Book" w:hAnsi="Franklin Gothic Book" w:cs="Calibri"/>
          <w:sz w:val="22"/>
          <w:szCs w:val="22"/>
        </w:rPr>
        <w:t> How can these tools be accessed (e.g., open-source and freely available, commercially available, available from your research team)?</w:t>
      </w:r>
    </w:p>
    <w:p w:rsidR="00477893" w:rsidRPr="0082703B" w:rsidP="00477893" w14:paraId="4F2BF375" w14:textId="7777777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82703B">
        <w:rPr>
          <w:rStyle w:val="normaltextrun"/>
          <w:rFonts w:ascii="Franklin Gothic Book" w:hAnsi="Franklin Gothic Book" w:cs="Calibri"/>
          <w:sz w:val="22"/>
          <w:szCs w:val="22"/>
        </w:rPr>
        <w:t>What documentation (e.g., consent agreements, data documentation, codebooks, metadata, and analytical and procedural information) will you capture or create along with the data? Where will the documentation be stored and in what format(s)? How will you permanently associate and manage the documentation with the data it describes to enable future reuse?</w:t>
      </w:r>
      <w:r w:rsidRPr="0082703B">
        <w:rPr>
          <w:rStyle w:val="normaltextrun"/>
          <w:rFonts w:ascii="Arial" w:hAnsi="Arial" w:cs="Arial"/>
          <w:sz w:val="22"/>
          <w:szCs w:val="22"/>
        </w:rPr>
        <w:t> </w:t>
      </w:r>
      <w:r w:rsidRPr="0082703B">
        <w:rPr>
          <w:rStyle w:val="eop"/>
          <w:rFonts w:ascii="Franklin Gothic Book" w:hAnsi="Franklin Gothic Book" w:cs="Calibri"/>
          <w:sz w:val="22"/>
          <w:szCs w:val="22"/>
        </w:rPr>
        <w:t> </w:t>
      </w:r>
    </w:p>
    <w:p w:rsidR="00477893" w:rsidRPr="0082703B" w:rsidP="00477893" w14:paraId="6427B3E8" w14:textId="7777777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82703B">
        <w:rPr>
          <w:rStyle w:val="normaltextrun"/>
          <w:rFonts w:ascii="Franklin Gothic Book" w:hAnsi="Franklin Gothic Book" w:cs="Calibri"/>
          <w:sz w:val="22"/>
          <w:szCs w:val="22"/>
        </w:rPr>
        <w:t>What is your plan for managing, disseminating, and preserving data after the completion of the award-funded project? If relevant, identify the repository where you will deposit your data.</w:t>
      </w:r>
      <w:r w:rsidRPr="0082703B">
        <w:rPr>
          <w:rStyle w:val="normaltextrun"/>
          <w:rFonts w:ascii="Arial" w:hAnsi="Arial" w:cs="Arial"/>
          <w:sz w:val="22"/>
          <w:szCs w:val="22"/>
        </w:rPr>
        <w:t> </w:t>
      </w:r>
      <w:r w:rsidRPr="0082703B">
        <w:rPr>
          <w:rStyle w:val="eop"/>
          <w:rFonts w:ascii="Franklin Gothic Book" w:hAnsi="Franklin Gothic Book" w:cs="Calibri"/>
          <w:sz w:val="22"/>
          <w:szCs w:val="22"/>
        </w:rPr>
        <w:t> When and for how long will data be made available to other users?</w:t>
      </w:r>
    </w:p>
    <w:p w:rsidR="00477893" w:rsidRPr="0082703B" w:rsidP="00477893" w14:paraId="622DB467" w14:textId="7777777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82703B">
        <w:rPr>
          <w:rStyle w:val="normaltextrun"/>
          <w:rFonts w:ascii="Franklin Gothic Book" w:hAnsi="Franklin Gothic Book" w:cs="Calibri"/>
          <w:sz w:val="22"/>
          <w:szCs w:val="22"/>
        </w:rPr>
        <w:t>When and how frequently will you review your Data Management Plan? How will the implementation be monitored?</w:t>
      </w:r>
      <w:r w:rsidRPr="0082703B">
        <w:rPr>
          <w:rStyle w:val="normaltextrun"/>
          <w:rFonts w:ascii="Arial" w:hAnsi="Arial" w:cs="Arial"/>
          <w:sz w:val="22"/>
          <w:szCs w:val="22"/>
        </w:rPr>
        <w:t> </w:t>
      </w:r>
      <w:r w:rsidRPr="0082703B">
        <w:rPr>
          <w:rStyle w:val="eop"/>
          <w:rFonts w:ascii="Franklin Gothic Book" w:hAnsi="Franklin Gothic Book" w:cs="Calibri"/>
          <w:sz w:val="22"/>
          <w:szCs w:val="22"/>
        </w:rPr>
        <w:t> </w:t>
      </w:r>
    </w:p>
    <w:p w:rsidR="00477893" w:rsidRPr="0082703B" w:rsidP="00477893" w14:paraId="0E6ECD8E" w14:textId="77777777">
      <w:pPr>
        <w:pStyle w:val="paragraph"/>
        <w:spacing w:before="120" w:beforeAutospacing="0" w:after="120" w:afterAutospacing="0"/>
        <w:textAlignment w:val="baseline"/>
        <w:rPr>
          <w:rFonts w:ascii="Franklin Gothic Book" w:hAnsi="Franklin Gothic Book" w:cs="Segoe UI"/>
          <w:sz w:val="18"/>
          <w:szCs w:val="18"/>
        </w:rPr>
      </w:pPr>
      <w:r w:rsidRPr="0082703B">
        <w:rPr>
          <w:rStyle w:val="normaltextrun"/>
          <w:rFonts w:ascii="Franklin Gothic Book" w:eastAsia="Myriad Pro" w:hAnsi="Franklin Gothic Book" w:cs="Segoe UI"/>
          <w:sz w:val="22"/>
          <w:szCs w:val="22"/>
        </w:rPr>
        <w:t>A valid Data Management Plan may include only the statement that no detailed plan is needed if the statement is accompanied by a clear justification.</w:t>
      </w:r>
    </w:p>
    <w:p w:rsidR="00477893" w:rsidRPr="0082703B" w:rsidP="00477893" w14:paraId="4BD076E9" w14:textId="77777777">
      <w:pPr>
        <w:spacing w:after="0"/>
        <w:ind w:right="4"/>
        <w:rPr>
          <w:rFonts w:ascii="Franklin Gothic Book" w:hAnsi="Franklin Gothic Book"/>
        </w:rPr>
      </w:pPr>
      <w:r w:rsidRPr="0082703B">
        <w:rPr>
          <w:rFonts w:ascii="Franklin Gothic Book" w:hAnsi="Franklin Gothic Book"/>
          <w:b/>
          <w:bCs/>
        </w:rPr>
        <w:t xml:space="preserve">Note: </w:t>
      </w:r>
      <w:r w:rsidRPr="0082703B">
        <w:rPr>
          <w:rFonts w:ascii="Franklin Gothic Book" w:hAnsi="Franklin Gothic Book"/>
        </w:rPr>
        <w:t>For the purposes of this section, “data” is defined consistent with OMB guidance (see 2 C.F.R. § 200.315). IMLS reserves a royalty-free, nonexclusive, and irrevocable right to: (1) obtain, reproduce, publish, or otherwise use the data first produced under a grant; and (2) authorize others to receive, reproduce, publish, or otherwise use such data for federal purposes.</w:t>
      </w:r>
    </w:p>
    <w:p w:rsidR="00477893" w:rsidRPr="0082703B" w:rsidP="00477893" w14:paraId="176E9693" w14:textId="77777777">
      <w:pPr>
        <w:pStyle w:val="Heading2"/>
        <w:contextualSpacing w:val="0"/>
        <w:rPr>
          <w:rFonts w:cs="Arial"/>
          <w:sz w:val="40"/>
          <w:szCs w:val="40"/>
        </w:rPr>
      </w:pPr>
      <w:bookmarkStart w:id="111" w:name="_Appendix_Six_–"/>
      <w:bookmarkStart w:id="112" w:name="_Toc107564605"/>
      <w:bookmarkEnd w:id="111"/>
      <w:r w:rsidRPr="0082703B">
        <w:rPr>
          <w:rFonts w:cs="Arial"/>
          <w:sz w:val="40"/>
          <w:szCs w:val="40"/>
        </w:rPr>
        <w:t>Appendix Six – Conflict of Interest Requirements</w:t>
      </w:r>
      <w:bookmarkEnd w:id="107"/>
      <w:bookmarkEnd w:id="112"/>
    </w:p>
    <w:p w:rsidR="00477893" w:rsidRPr="0082703B" w:rsidP="00477893" w14:paraId="08933549" w14:textId="77777777">
      <w:pPr>
        <w:ind w:right="4"/>
        <w:rPr>
          <w:rFonts w:ascii="Franklin Gothic Book" w:hAnsi="Franklin Gothic Book" w:cs="Arial"/>
        </w:rPr>
      </w:pPr>
      <w:r w:rsidRPr="0082703B">
        <w:rPr>
          <w:rFonts w:ascii="Franklin Gothic Book" w:hAnsi="Franklin Gothic Book" w:cs="Arial"/>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477893" w:rsidRPr="0082703B" w:rsidP="00477893" w14:paraId="126FE79F" w14:textId="77777777">
      <w:pPr>
        <w:ind w:right="4"/>
        <w:rPr>
          <w:rFonts w:ascii="Franklin Gothic Book" w:hAnsi="Franklin Gothic Book" w:cs="Arial"/>
        </w:rPr>
      </w:pPr>
      <w:r w:rsidRPr="0082703B">
        <w:rPr>
          <w:rFonts w:ascii="Franklin Gothic Book" w:hAnsi="Franklin Gothic Book" w:cs="Arial"/>
        </w:rPr>
        <w:t>The IMLS conflict of interest policies apply to subawards as well as contracts, and are as follows:</w:t>
      </w:r>
    </w:p>
    <w:p w:rsidR="00477893" w:rsidRPr="0082703B" w:rsidP="00477893" w14:paraId="6A1577C8" w14:textId="77777777">
      <w:pPr>
        <w:pStyle w:val="ListParagraph"/>
        <w:numPr>
          <w:ilvl w:val="0"/>
          <w:numId w:val="43"/>
        </w:numPr>
        <w:contextualSpacing w:val="0"/>
        <w:rPr>
          <w:rFonts w:cs="Arial"/>
        </w:rPr>
      </w:pPr>
      <w:r w:rsidRPr="0082703B">
        <w:rPr>
          <w:rFonts w:cs="Arial"/>
        </w:rPr>
        <w:t>As a non-federal entity, you must maintain written standards of conduct covering conflicts of interest and governing the performance of your employees engaged in the selection, award, and administration of subawards and contracts.</w:t>
      </w:r>
    </w:p>
    <w:p w:rsidR="00477893" w:rsidRPr="0082703B" w:rsidP="00477893" w14:paraId="54A11643" w14:textId="77777777">
      <w:pPr>
        <w:pStyle w:val="ListParagraph"/>
        <w:numPr>
          <w:ilvl w:val="0"/>
          <w:numId w:val="43"/>
        </w:numPr>
        <w:contextualSpacing w:val="0"/>
        <w:rPr>
          <w:rFonts w:cs="Arial"/>
        </w:rPr>
      </w:pPr>
      <w:r w:rsidRPr="0082703B">
        <w:rPr>
          <w:rFonts w:cs="Arial"/>
        </w:rP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w:t>
      </w:r>
      <w:r w:rsidRPr="0082703B">
        <w:rPr>
          <w:rFonts w:cs="Arial"/>
        </w:rPr>
        <w:t>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477893" w:rsidRPr="0082703B" w:rsidP="00477893" w14:paraId="42DFE3AD" w14:textId="77777777">
      <w:pPr>
        <w:pStyle w:val="ListParagraph"/>
        <w:numPr>
          <w:ilvl w:val="0"/>
          <w:numId w:val="43"/>
        </w:numPr>
        <w:contextualSpacing w:val="0"/>
        <w:rPr>
          <w:rFonts w:cs="Arial"/>
        </w:rPr>
      </w:pPr>
      <w:r w:rsidRPr="0082703B">
        <w:rPr>
          <w:rFonts w:cs="Arial"/>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477893" w:rsidRPr="0082703B" w:rsidP="00477893" w14:paraId="222E4DCC" w14:textId="77777777">
      <w:pPr>
        <w:spacing w:before="0" w:after="160" w:line="259" w:lineRule="auto"/>
        <w:rPr>
          <w:rFonts w:ascii="Franklin Gothic Book" w:hAnsi="Franklin Gothic Book" w:cs="Arial"/>
        </w:rPr>
      </w:pPr>
      <w:r w:rsidRPr="0082703B">
        <w:rPr>
          <w:rFonts w:ascii="Franklin Gothic Book" w:hAnsi="Franklin Gothic Book" w:cs="Arial"/>
        </w:rPr>
        <w:br w:type="page"/>
      </w:r>
    </w:p>
    <w:p w:rsidR="00477893" w:rsidRPr="0082703B" w:rsidP="00477893" w14:paraId="656B5ECD" w14:textId="77777777">
      <w:pPr>
        <w:pStyle w:val="Heading2"/>
        <w:contextualSpacing w:val="0"/>
        <w:rPr>
          <w:rFonts w:cs="Arial"/>
          <w:color w:val="000000" w:themeColor="text1"/>
          <w:sz w:val="40"/>
          <w:szCs w:val="40"/>
        </w:rPr>
      </w:pPr>
      <w:bookmarkStart w:id="113" w:name="_Appendix_Seven_–"/>
      <w:bookmarkStart w:id="114" w:name="_Toc107564606"/>
      <w:bookmarkStart w:id="115" w:name="_Hlk99375011"/>
      <w:bookmarkEnd w:id="113"/>
      <w:r w:rsidRPr="0082703B">
        <w:rPr>
          <w:rFonts w:cs="Arial"/>
          <w:sz w:val="40"/>
          <w:szCs w:val="40"/>
        </w:rPr>
        <w:t xml:space="preserve">Appendix Seven – </w:t>
      </w:r>
      <w:r w:rsidRPr="0082703B">
        <w:rPr>
          <w:rFonts w:cs="Arial"/>
          <w:color w:val="000000" w:themeColor="text1"/>
          <w:sz w:val="40"/>
          <w:szCs w:val="40"/>
        </w:rPr>
        <w:t>Keywords</w:t>
      </w:r>
      <w:bookmarkEnd w:id="114"/>
    </w:p>
    <w:p w:rsidR="00477893" w:rsidRPr="0082703B" w:rsidP="00477893" w14:paraId="6320DA8D" w14:textId="77777777">
      <w:pPr>
        <w:rPr>
          <w:rFonts w:ascii="Franklin Gothic Book" w:hAnsi="Franklin Gothic Book"/>
        </w:rPr>
      </w:pPr>
      <w:r w:rsidRPr="0082703B">
        <w:rPr>
          <w:rFonts w:ascii="Franklin Gothic Book" w:hAnsi="Franklin Gothic Book"/>
        </w:rPr>
        <w:t xml:space="preserve">In </w:t>
      </w:r>
      <w:r w:rsidRPr="0082703B">
        <w:rPr>
          <w:rFonts w:ascii="Franklin Gothic Book" w:hAnsi="Franklin Gothic Book"/>
          <w:highlight w:val="yellow"/>
        </w:rPr>
        <w:t>Section 8 of the IMLS Library – Discretionary Program Information Form</w:t>
      </w:r>
      <w:r w:rsidRPr="0082703B">
        <w:rPr>
          <w:rFonts w:ascii="Franklin Gothic Book" w:hAnsi="Franklin Gothic Book"/>
        </w:rPr>
        <w:t xml:space="preserve">, we ask you to </w:t>
      </w:r>
      <w:r w:rsidRPr="0082703B">
        <w:rPr>
          <w:rFonts w:ascii="Franklin Gothic Book" w:hAnsi="Franklin Gothic Book"/>
          <w:highlight w:val="yellow"/>
        </w:rPr>
        <w:t>select</w:t>
      </w:r>
      <w:r w:rsidRPr="0082703B">
        <w:rPr>
          <w:rFonts w:ascii="Franklin Gothic Book" w:hAnsi="Franklin Gothic Book"/>
        </w:rPr>
        <w:t xml:space="preserve"> from one to eight keywords that best characterize your project from the options that appear alphabetically below.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350" w:type="dxa"/>
        <w:tblInd w:w="-5" w:type="dxa"/>
        <w:tblLook w:val="04A0"/>
      </w:tblPr>
      <w:tblGrid>
        <w:gridCol w:w="4675"/>
        <w:gridCol w:w="4675"/>
      </w:tblGrid>
      <w:tr w14:paraId="2EA47F01" w14:textId="77777777" w:rsidTr="00766196">
        <w:tblPrEx>
          <w:tblW w:w="9350" w:type="dxa"/>
          <w:tblInd w:w="-5" w:type="dxa"/>
          <w:tblLook w:val="04A0"/>
        </w:tblPrEx>
        <w:tc>
          <w:tcPr>
            <w:tcW w:w="4675" w:type="dxa"/>
          </w:tcPr>
          <w:p w:rsidR="00477893" w:rsidRPr="0082703B" w:rsidP="00766196" w14:paraId="7E6D4BA1" w14:textId="77777777">
            <w:pPr>
              <w:ind w:left="-30"/>
              <w:rPr>
                <w:rFonts w:ascii="Franklin Gothic Book" w:hAnsi="Franklin Gothic Book"/>
                <w:b/>
                <w:bCs/>
                <w:color w:val="34715B"/>
              </w:rPr>
            </w:pPr>
            <w:r w:rsidRPr="0082703B">
              <w:rPr>
                <w:rFonts w:ascii="Franklin Gothic Book" w:hAnsi="Franklin Gothic Book"/>
                <w:b/>
                <w:bCs/>
                <w:color w:val="34715B"/>
              </w:rPr>
              <w:t>A-B-C</w:t>
            </w:r>
          </w:p>
          <w:p w:rsidR="00477893" w:rsidRPr="0082703B" w:rsidP="00477893" w14:paraId="41FB5BB8" w14:textId="77777777">
            <w:pPr>
              <w:pStyle w:val="ListParagraph"/>
              <w:numPr>
                <w:ilvl w:val="0"/>
                <w:numId w:val="56"/>
              </w:numPr>
              <w:spacing w:before="0"/>
              <w:ind w:left="330"/>
              <w:rPr>
                <w:sz w:val="20"/>
                <w:szCs w:val="20"/>
              </w:rPr>
            </w:pPr>
            <w:r w:rsidRPr="0082703B">
              <w:rPr>
                <w:sz w:val="20"/>
                <w:szCs w:val="20"/>
              </w:rPr>
              <w:t>Accessibility / Universal Design / Inclusive Design</w:t>
            </w:r>
          </w:p>
          <w:p w:rsidR="00477893" w:rsidRPr="0082703B" w:rsidP="00477893" w14:paraId="62FA81FA" w14:textId="77777777">
            <w:pPr>
              <w:pStyle w:val="ListParagraph"/>
              <w:numPr>
                <w:ilvl w:val="0"/>
                <w:numId w:val="56"/>
              </w:numPr>
              <w:spacing w:before="0"/>
              <w:ind w:left="330"/>
              <w:rPr>
                <w:sz w:val="20"/>
                <w:szCs w:val="20"/>
              </w:rPr>
            </w:pPr>
            <w:r w:rsidRPr="0082703B">
              <w:rPr>
                <w:sz w:val="20"/>
                <w:szCs w:val="20"/>
              </w:rPr>
              <w:t>Archives Practice / Management / Use</w:t>
            </w:r>
          </w:p>
          <w:p w:rsidR="00477893" w:rsidRPr="0082703B" w:rsidP="00477893" w14:paraId="3F592F62" w14:textId="77777777">
            <w:pPr>
              <w:pStyle w:val="ListParagraph"/>
              <w:numPr>
                <w:ilvl w:val="0"/>
                <w:numId w:val="56"/>
              </w:numPr>
              <w:spacing w:before="0"/>
              <w:ind w:left="330"/>
              <w:rPr>
                <w:sz w:val="20"/>
                <w:szCs w:val="20"/>
              </w:rPr>
            </w:pPr>
            <w:r w:rsidRPr="0082703B">
              <w:rPr>
                <w:sz w:val="20"/>
                <w:szCs w:val="20"/>
              </w:rPr>
              <w:t>Artificial Intelligence / Machine Learning</w:t>
            </w:r>
          </w:p>
          <w:p w:rsidR="00477893" w:rsidRPr="0082703B" w:rsidP="00477893" w14:paraId="5B7B9B17" w14:textId="77777777">
            <w:pPr>
              <w:pStyle w:val="ListParagraph"/>
              <w:numPr>
                <w:ilvl w:val="0"/>
                <w:numId w:val="56"/>
              </w:numPr>
              <w:spacing w:before="0"/>
              <w:ind w:left="330"/>
              <w:rPr>
                <w:sz w:val="20"/>
                <w:szCs w:val="20"/>
              </w:rPr>
            </w:pPr>
            <w:r w:rsidRPr="0082703B">
              <w:rPr>
                <w:sz w:val="20"/>
                <w:szCs w:val="20"/>
              </w:rPr>
              <w:t>Broadband Access</w:t>
            </w:r>
          </w:p>
          <w:p w:rsidR="00477893" w:rsidRPr="0082703B" w:rsidP="00477893" w14:paraId="2FF9AF0D" w14:textId="77777777">
            <w:pPr>
              <w:pStyle w:val="ListParagraph"/>
              <w:numPr>
                <w:ilvl w:val="0"/>
                <w:numId w:val="56"/>
              </w:numPr>
              <w:spacing w:before="0"/>
              <w:ind w:left="330"/>
              <w:rPr>
                <w:sz w:val="20"/>
                <w:szCs w:val="20"/>
              </w:rPr>
            </w:pPr>
            <w:r w:rsidRPr="0082703B">
              <w:rPr>
                <w:sz w:val="20"/>
                <w:szCs w:val="20"/>
              </w:rPr>
              <w:t>Civic Engagement</w:t>
            </w:r>
          </w:p>
          <w:p w:rsidR="00477893" w:rsidRPr="0082703B" w:rsidP="00477893" w14:paraId="18BD5C91" w14:textId="77777777">
            <w:pPr>
              <w:pStyle w:val="ListParagraph"/>
              <w:numPr>
                <w:ilvl w:val="0"/>
                <w:numId w:val="56"/>
              </w:numPr>
              <w:spacing w:before="0"/>
              <w:ind w:left="330"/>
              <w:rPr>
                <w:sz w:val="20"/>
                <w:szCs w:val="20"/>
              </w:rPr>
            </w:pPr>
            <w:r w:rsidRPr="0082703B">
              <w:rPr>
                <w:sz w:val="20"/>
                <w:szCs w:val="20"/>
              </w:rPr>
              <w:t>Civic Technology</w:t>
            </w:r>
          </w:p>
          <w:p w:rsidR="00477893" w:rsidRPr="0082703B" w:rsidP="00477893" w14:paraId="3394EE29" w14:textId="77777777">
            <w:pPr>
              <w:pStyle w:val="ListParagraph"/>
              <w:numPr>
                <w:ilvl w:val="0"/>
                <w:numId w:val="56"/>
              </w:numPr>
              <w:spacing w:before="0"/>
              <w:ind w:left="330"/>
              <w:rPr>
                <w:sz w:val="20"/>
                <w:szCs w:val="20"/>
              </w:rPr>
            </w:pPr>
            <w:r w:rsidRPr="0082703B">
              <w:rPr>
                <w:sz w:val="20"/>
                <w:szCs w:val="20"/>
              </w:rPr>
              <w:t>Collections Care / Conservation / Preservation</w:t>
            </w:r>
          </w:p>
          <w:p w:rsidR="00477893" w:rsidRPr="0082703B" w:rsidP="00477893" w14:paraId="7381594F" w14:textId="77777777">
            <w:pPr>
              <w:pStyle w:val="ListParagraph"/>
              <w:numPr>
                <w:ilvl w:val="0"/>
                <w:numId w:val="56"/>
              </w:numPr>
              <w:spacing w:before="0"/>
              <w:ind w:left="330"/>
              <w:rPr>
                <w:sz w:val="20"/>
                <w:szCs w:val="20"/>
              </w:rPr>
            </w:pPr>
            <w:r w:rsidRPr="0082703B">
              <w:rPr>
                <w:sz w:val="20"/>
                <w:szCs w:val="20"/>
              </w:rPr>
              <w:t>Collections Management</w:t>
            </w:r>
          </w:p>
          <w:p w:rsidR="00477893" w:rsidRPr="0082703B" w:rsidP="00477893" w14:paraId="444C114D" w14:textId="77777777">
            <w:pPr>
              <w:pStyle w:val="ListParagraph"/>
              <w:numPr>
                <w:ilvl w:val="0"/>
                <w:numId w:val="56"/>
              </w:numPr>
              <w:spacing w:before="0"/>
              <w:ind w:left="330"/>
              <w:rPr>
                <w:sz w:val="20"/>
                <w:szCs w:val="20"/>
              </w:rPr>
            </w:pPr>
            <w:r w:rsidRPr="0082703B">
              <w:rPr>
                <w:sz w:val="20"/>
                <w:szCs w:val="20"/>
              </w:rPr>
              <w:t>Community Engagement</w:t>
            </w:r>
          </w:p>
          <w:p w:rsidR="00477893" w:rsidRPr="0082703B" w:rsidP="00477893" w14:paraId="35409C80" w14:textId="77777777">
            <w:pPr>
              <w:pStyle w:val="ListParagraph"/>
              <w:numPr>
                <w:ilvl w:val="0"/>
                <w:numId w:val="56"/>
              </w:numPr>
              <w:spacing w:before="0"/>
              <w:ind w:left="330"/>
              <w:rPr>
                <w:sz w:val="20"/>
                <w:szCs w:val="20"/>
              </w:rPr>
            </w:pPr>
            <w:r w:rsidRPr="0082703B">
              <w:rPr>
                <w:sz w:val="20"/>
                <w:szCs w:val="20"/>
              </w:rPr>
              <w:t>Community Memory / Community History</w:t>
            </w:r>
          </w:p>
          <w:p w:rsidR="00477893" w:rsidRPr="0082703B" w:rsidP="00477893" w14:paraId="0AC0B910" w14:textId="77777777">
            <w:pPr>
              <w:pStyle w:val="ListParagraph"/>
              <w:numPr>
                <w:ilvl w:val="0"/>
                <w:numId w:val="56"/>
              </w:numPr>
              <w:spacing w:before="0"/>
              <w:ind w:left="330"/>
              <w:rPr>
                <w:sz w:val="20"/>
                <w:szCs w:val="20"/>
              </w:rPr>
            </w:pPr>
            <w:r w:rsidRPr="0082703B">
              <w:rPr>
                <w:sz w:val="20"/>
                <w:szCs w:val="20"/>
              </w:rPr>
              <w:t>Community Science</w:t>
            </w:r>
          </w:p>
          <w:p w:rsidR="00477893" w:rsidRPr="0082703B" w:rsidP="00477893" w14:paraId="1E885722" w14:textId="77777777">
            <w:pPr>
              <w:pStyle w:val="ListParagraph"/>
              <w:numPr>
                <w:ilvl w:val="0"/>
                <w:numId w:val="56"/>
              </w:numPr>
              <w:spacing w:before="0"/>
              <w:ind w:left="330"/>
              <w:rPr>
                <w:sz w:val="20"/>
                <w:szCs w:val="20"/>
              </w:rPr>
            </w:pPr>
            <w:r w:rsidRPr="0082703B">
              <w:rPr>
                <w:sz w:val="20"/>
                <w:szCs w:val="20"/>
              </w:rPr>
              <w:t>Crowdsourcing</w:t>
            </w:r>
          </w:p>
          <w:p w:rsidR="00477893" w:rsidRPr="0082703B" w:rsidP="00766196" w14:paraId="6F836F4B" w14:textId="77777777">
            <w:pPr>
              <w:ind w:left="-30"/>
              <w:rPr>
                <w:rFonts w:ascii="Franklin Gothic Book" w:hAnsi="Franklin Gothic Book"/>
                <w:b/>
                <w:bCs/>
                <w:color w:val="34715B"/>
              </w:rPr>
            </w:pPr>
            <w:r w:rsidRPr="0082703B">
              <w:rPr>
                <w:rFonts w:ascii="Franklin Gothic Book" w:hAnsi="Franklin Gothic Book"/>
                <w:b/>
                <w:bCs/>
                <w:color w:val="34715B"/>
              </w:rPr>
              <w:t>D-E-F-G</w:t>
            </w:r>
          </w:p>
          <w:p w:rsidR="00477893" w:rsidRPr="0082703B" w:rsidP="00477893" w14:paraId="20517613" w14:textId="77777777">
            <w:pPr>
              <w:pStyle w:val="ListParagraph"/>
              <w:numPr>
                <w:ilvl w:val="0"/>
                <w:numId w:val="56"/>
              </w:numPr>
              <w:spacing w:before="0"/>
              <w:ind w:left="330"/>
              <w:rPr>
                <w:sz w:val="20"/>
                <w:szCs w:val="20"/>
              </w:rPr>
            </w:pPr>
            <w:r w:rsidRPr="0082703B">
              <w:rPr>
                <w:sz w:val="20"/>
                <w:szCs w:val="20"/>
              </w:rPr>
              <w:t xml:space="preserve">Data Privacy / Security </w:t>
            </w:r>
          </w:p>
          <w:p w:rsidR="00477893" w:rsidRPr="0082703B" w:rsidP="00477893" w14:paraId="702B8B0B" w14:textId="77777777">
            <w:pPr>
              <w:pStyle w:val="ListParagraph"/>
              <w:numPr>
                <w:ilvl w:val="0"/>
                <w:numId w:val="56"/>
              </w:numPr>
              <w:spacing w:before="0"/>
              <w:ind w:left="330"/>
              <w:rPr>
                <w:sz w:val="20"/>
                <w:szCs w:val="20"/>
              </w:rPr>
            </w:pPr>
            <w:r w:rsidRPr="0082703B">
              <w:rPr>
                <w:sz w:val="20"/>
                <w:szCs w:val="20"/>
              </w:rPr>
              <w:t xml:space="preserve">Data Science / Computational Analysis </w:t>
            </w:r>
          </w:p>
          <w:p w:rsidR="00477893" w:rsidRPr="0082703B" w:rsidP="00477893" w14:paraId="51822486" w14:textId="77777777">
            <w:pPr>
              <w:pStyle w:val="ListParagraph"/>
              <w:numPr>
                <w:ilvl w:val="0"/>
                <w:numId w:val="56"/>
              </w:numPr>
              <w:spacing w:before="0"/>
              <w:ind w:left="330"/>
              <w:rPr>
                <w:sz w:val="20"/>
                <w:szCs w:val="20"/>
              </w:rPr>
            </w:pPr>
            <w:r w:rsidRPr="0082703B">
              <w:rPr>
                <w:sz w:val="20"/>
                <w:szCs w:val="20"/>
              </w:rPr>
              <w:t>Digital Asset Management</w:t>
            </w:r>
          </w:p>
          <w:p w:rsidR="00477893" w:rsidRPr="0082703B" w:rsidP="00477893" w14:paraId="08C00884" w14:textId="77777777">
            <w:pPr>
              <w:pStyle w:val="ListParagraph"/>
              <w:numPr>
                <w:ilvl w:val="0"/>
                <w:numId w:val="56"/>
              </w:numPr>
              <w:spacing w:before="0"/>
              <w:ind w:left="330"/>
              <w:rPr>
                <w:sz w:val="20"/>
                <w:szCs w:val="20"/>
              </w:rPr>
            </w:pPr>
            <w:r w:rsidRPr="0082703B">
              <w:rPr>
                <w:sz w:val="20"/>
                <w:szCs w:val="20"/>
              </w:rPr>
              <w:t>Digital Preservation / Curation</w:t>
            </w:r>
          </w:p>
          <w:p w:rsidR="00477893" w:rsidRPr="0082703B" w:rsidP="00477893" w14:paraId="4A136FA4" w14:textId="77777777">
            <w:pPr>
              <w:pStyle w:val="ListParagraph"/>
              <w:numPr>
                <w:ilvl w:val="0"/>
                <w:numId w:val="56"/>
              </w:numPr>
              <w:spacing w:before="0"/>
              <w:ind w:left="330"/>
              <w:rPr>
                <w:sz w:val="20"/>
                <w:szCs w:val="20"/>
              </w:rPr>
            </w:pPr>
            <w:r w:rsidRPr="0082703B">
              <w:rPr>
                <w:sz w:val="20"/>
                <w:szCs w:val="20"/>
              </w:rPr>
              <w:t>Diversity, Equity, Inclusion, and Accessibility</w:t>
            </w:r>
          </w:p>
          <w:p w:rsidR="00477893" w:rsidRPr="0082703B" w:rsidP="00477893" w14:paraId="66AECF8D" w14:textId="77777777">
            <w:pPr>
              <w:pStyle w:val="ListParagraph"/>
              <w:numPr>
                <w:ilvl w:val="0"/>
                <w:numId w:val="56"/>
              </w:numPr>
              <w:spacing w:before="0"/>
              <w:ind w:left="330"/>
              <w:rPr>
                <w:sz w:val="20"/>
                <w:szCs w:val="20"/>
              </w:rPr>
            </w:pPr>
            <w:r w:rsidRPr="0082703B">
              <w:rPr>
                <w:sz w:val="20"/>
                <w:szCs w:val="20"/>
              </w:rPr>
              <w:t>Early Learning</w:t>
            </w:r>
          </w:p>
          <w:p w:rsidR="00477893" w:rsidRPr="0082703B" w:rsidP="00477893" w14:paraId="5B5D406B" w14:textId="77777777">
            <w:pPr>
              <w:pStyle w:val="ListParagraph"/>
              <w:numPr>
                <w:ilvl w:val="0"/>
                <w:numId w:val="56"/>
              </w:numPr>
              <w:spacing w:before="0"/>
              <w:ind w:left="330"/>
              <w:rPr>
                <w:sz w:val="20"/>
                <w:szCs w:val="20"/>
              </w:rPr>
            </w:pPr>
            <w:r w:rsidRPr="0082703B">
              <w:rPr>
                <w:sz w:val="20"/>
                <w:szCs w:val="20"/>
              </w:rPr>
              <w:t>Emergency / Disaster / Crisis Preparedness and Response</w:t>
            </w:r>
          </w:p>
          <w:p w:rsidR="00477893" w:rsidRPr="0082703B" w:rsidP="00477893" w14:paraId="237D2DCD" w14:textId="77777777">
            <w:pPr>
              <w:pStyle w:val="ListParagraph"/>
              <w:numPr>
                <w:ilvl w:val="0"/>
                <w:numId w:val="56"/>
              </w:numPr>
              <w:spacing w:before="0"/>
              <w:ind w:left="330"/>
              <w:rPr>
                <w:sz w:val="20"/>
                <w:szCs w:val="20"/>
              </w:rPr>
            </w:pPr>
            <w:r w:rsidRPr="0082703B">
              <w:rPr>
                <w:sz w:val="20"/>
                <w:szCs w:val="20"/>
              </w:rPr>
              <w:t>Environmental Education</w:t>
            </w:r>
          </w:p>
          <w:p w:rsidR="00477893" w:rsidRPr="0082703B" w:rsidP="00477893" w14:paraId="1452DEA7" w14:textId="77777777">
            <w:pPr>
              <w:pStyle w:val="ListParagraph"/>
              <w:numPr>
                <w:ilvl w:val="0"/>
                <w:numId w:val="56"/>
              </w:numPr>
              <w:spacing w:before="0"/>
              <w:ind w:left="330"/>
              <w:rPr>
                <w:sz w:val="20"/>
                <w:szCs w:val="20"/>
              </w:rPr>
            </w:pPr>
            <w:r w:rsidRPr="0082703B">
              <w:rPr>
                <w:sz w:val="20"/>
                <w:szCs w:val="20"/>
              </w:rPr>
              <w:t>Family Learning</w:t>
            </w:r>
          </w:p>
          <w:p w:rsidR="00477893" w:rsidRPr="0082703B" w:rsidP="00477893" w14:paraId="4A346397" w14:textId="77777777">
            <w:pPr>
              <w:pStyle w:val="ListParagraph"/>
              <w:numPr>
                <w:ilvl w:val="0"/>
                <w:numId w:val="56"/>
              </w:numPr>
              <w:spacing w:before="0"/>
              <w:ind w:left="330"/>
              <w:rPr>
                <w:sz w:val="20"/>
                <w:szCs w:val="20"/>
              </w:rPr>
            </w:pPr>
            <w:r w:rsidRPr="0082703B">
              <w:rPr>
                <w:sz w:val="20"/>
                <w:szCs w:val="20"/>
              </w:rPr>
              <w:t xml:space="preserve">Fellowship / Internship / Mentorship Programs </w:t>
            </w:r>
          </w:p>
          <w:p w:rsidR="00477893" w:rsidRPr="0082703B" w:rsidP="00477893" w14:paraId="56DD772A" w14:textId="77777777">
            <w:pPr>
              <w:pStyle w:val="ListParagraph"/>
              <w:numPr>
                <w:ilvl w:val="0"/>
                <w:numId w:val="56"/>
              </w:numPr>
              <w:spacing w:before="0"/>
              <w:ind w:left="330"/>
              <w:rPr>
                <w:sz w:val="20"/>
                <w:szCs w:val="20"/>
              </w:rPr>
            </w:pPr>
            <w:r w:rsidRPr="0082703B">
              <w:rPr>
                <w:sz w:val="20"/>
                <w:szCs w:val="20"/>
              </w:rPr>
              <w:t>Gaming</w:t>
            </w:r>
          </w:p>
          <w:p w:rsidR="00477893" w:rsidRPr="0082703B" w:rsidP="00766196" w14:paraId="093161E6" w14:textId="77777777">
            <w:pPr>
              <w:ind w:left="-30"/>
              <w:rPr>
                <w:rFonts w:ascii="Franklin Gothic Book" w:hAnsi="Franklin Gothic Book"/>
                <w:b/>
                <w:bCs/>
                <w:color w:val="34715B"/>
              </w:rPr>
            </w:pPr>
            <w:r w:rsidRPr="0082703B">
              <w:rPr>
                <w:rFonts w:ascii="Franklin Gothic Book" w:hAnsi="Franklin Gothic Book"/>
                <w:b/>
                <w:bCs/>
                <w:color w:val="34715B"/>
              </w:rPr>
              <w:t>H-I-J-K-L</w:t>
            </w:r>
          </w:p>
          <w:p w:rsidR="00477893" w:rsidRPr="0082703B" w:rsidP="00477893" w14:paraId="46856DA6" w14:textId="77777777">
            <w:pPr>
              <w:pStyle w:val="ListParagraph"/>
              <w:numPr>
                <w:ilvl w:val="0"/>
                <w:numId w:val="56"/>
              </w:numPr>
              <w:spacing w:before="0"/>
              <w:ind w:left="330"/>
              <w:rPr>
                <w:sz w:val="20"/>
                <w:szCs w:val="20"/>
              </w:rPr>
            </w:pPr>
            <w:r w:rsidRPr="0082703B">
              <w:rPr>
                <w:sz w:val="20"/>
                <w:szCs w:val="20"/>
              </w:rPr>
              <w:t>Institutional Capacity Building</w:t>
            </w:r>
          </w:p>
          <w:p w:rsidR="00477893" w:rsidRPr="0082703B" w:rsidP="00477893" w14:paraId="07CC62E2" w14:textId="77777777">
            <w:pPr>
              <w:pStyle w:val="ListParagraph"/>
              <w:numPr>
                <w:ilvl w:val="0"/>
                <w:numId w:val="56"/>
              </w:numPr>
              <w:spacing w:before="0"/>
              <w:ind w:left="330"/>
              <w:rPr>
                <w:sz w:val="20"/>
                <w:szCs w:val="20"/>
              </w:rPr>
            </w:pPr>
            <w:r w:rsidRPr="0082703B">
              <w:rPr>
                <w:sz w:val="20"/>
                <w:szCs w:val="20"/>
              </w:rPr>
              <w:t>Language Preservation / Cultural Revitalization</w:t>
            </w:r>
          </w:p>
          <w:p w:rsidR="00477893" w:rsidRPr="0082703B" w:rsidP="00477893" w14:paraId="46FA28F4" w14:textId="77777777">
            <w:pPr>
              <w:pStyle w:val="ListParagraph"/>
              <w:numPr>
                <w:ilvl w:val="0"/>
                <w:numId w:val="56"/>
              </w:numPr>
              <w:spacing w:before="0"/>
              <w:ind w:left="330"/>
              <w:rPr>
                <w:sz w:val="20"/>
                <w:szCs w:val="20"/>
              </w:rPr>
            </w:pPr>
            <w:r w:rsidRPr="0082703B">
              <w:rPr>
                <w:sz w:val="20"/>
                <w:szCs w:val="20"/>
              </w:rPr>
              <w:t>Literacy: Civic</w:t>
            </w:r>
          </w:p>
          <w:p w:rsidR="00477893" w:rsidRPr="0082703B" w:rsidP="00477893" w14:paraId="060202F8" w14:textId="77777777">
            <w:pPr>
              <w:pStyle w:val="ListParagraph"/>
              <w:numPr>
                <w:ilvl w:val="0"/>
                <w:numId w:val="56"/>
              </w:numPr>
              <w:spacing w:before="0"/>
              <w:ind w:left="330"/>
              <w:rPr>
                <w:sz w:val="20"/>
                <w:szCs w:val="20"/>
              </w:rPr>
            </w:pPr>
            <w:r w:rsidRPr="0082703B">
              <w:rPr>
                <w:sz w:val="20"/>
                <w:szCs w:val="20"/>
              </w:rPr>
              <w:t>Literacy: Digital</w:t>
            </w:r>
          </w:p>
          <w:p w:rsidR="00477893" w:rsidRPr="0082703B" w:rsidP="00477893" w14:paraId="16388DE8" w14:textId="77777777">
            <w:pPr>
              <w:pStyle w:val="ListParagraph"/>
              <w:numPr>
                <w:ilvl w:val="0"/>
                <w:numId w:val="56"/>
              </w:numPr>
              <w:spacing w:before="0"/>
              <w:ind w:left="330"/>
              <w:rPr>
                <w:sz w:val="20"/>
                <w:szCs w:val="20"/>
              </w:rPr>
            </w:pPr>
            <w:r w:rsidRPr="0082703B">
              <w:rPr>
                <w:sz w:val="20"/>
                <w:szCs w:val="20"/>
              </w:rPr>
              <w:t>Literacy: Financial</w:t>
            </w:r>
          </w:p>
          <w:p w:rsidR="00477893" w:rsidRPr="0082703B" w:rsidP="00477893" w14:paraId="12A8BE66" w14:textId="77777777">
            <w:pPr>
              <w:pStyle w:val="ListParagraph"/>
              <w:numPr>
                <w:ilvl w:val="0"/>
                <w:numId w:val="56"/>
              </w:numPr>
              <w:spacing w:before="0"/>
              <w:ind w:left="330"/>
              <w:rPr>
                <w:sz w:val="20"/>
                <w:szCs w:val="20"/>
              </w:rPr>
            </w:pPr>
            <w:r w:rsidRPr="0082703B">
              <w:rPr>
                <w:sz w:val="20"/>
                <w:szCs w:val="20"/>
              </w:rPr>
              <w:t>Literacy: Health and Wellness</w:t>
            </w:r>
          </w:p>
          <w:p w:rsidR="00477893" w:rsidRPr="0082703B" w:rsidP="00477893" w14:paraId="6E9CFC9C" w14:textId="77777777">
            <w:pPr>
              <w:pStyle w:val="ListParagraph"/>
              <w:numPr>
                <w:ilvl w:val="0"/>
                <w:numId w:val="56"/>
              </w:numPr>
              <w:spacing w:before="0"/>
              <w:ind w:left="330"/>
              <w:rPr>
                <w:sz w:val="20"/>
                <w:szCs w:val="20"/>
              </w:rPr>
            </w:pPr>
            <w:r w:rsidRPr="0082703B">
              <w:rPr>
                <w:sz w:val="20"/>
                <w:szCs w:val="20"/>
              </w:rPr>
              <w:t>Literacy: Information</w:t>
            </w:r>
          </w:p>
          <w:p w:rsidR="00477893" w:rsidRPr="0082703B" w:rsidP="00766196" w14:paraId="1793D74C" w14:textId="77777777">
            <w:pPr>
              <w:ind w:left="-30"/>
              <w:rPr>
                <w:rFonts w:ascii="Franklin Gothic Book" w:hAnsi="Franklin Gothic Book"/>
                <w:b/>
                <w:bCs/>
                <w:color w:val="34715B"/>
              </w:rPr>
            </w:pPr>
            <w:r w:rsidRPr="0082703B">
              <w:rPr>
                <w:rFonts w:ascii="Franklin Gothic Book" w:hAnsi="Franklin Gothic Book"/>
                <w:b/>
                <w:bCs/>
                <w:color w:val="34715B"/>
              </w:rPr>
              <w:t>M-N-O</w:t>
            </w:r>
          </w:p>
          <w:p w:rsidR="00477893" w:rsidRPr="0082703B" w:rsidP="00477893" w14:paraId="1DB7445F" w14:textId="77777777">
            <w:pPr>
              <w:pStyle w:val="ListParagraph"/>
              <w:numPr>
                <w:ilvl w:val="0"/>
                <w:numId w:val="56"/>
              </w:numPr>
              <w:spacing w:before="0"/>
              <w:ind w:left="330"/>
              <w:rPr>
                <w:sz w:val="20"/>
                <w:szCs w:val="20"/>
              </w:rPr>
            </w:pPr>
            <w:r w:rsidRPr="0082703B">
              <w:rPr>
                <w:sz w:val="20"/>
                <w:szCs w:val="20"/>
              </w:rPr>
              <w:t>Museum and Library Partnerships</w:t>
            </w:r>
          </w:p>
          <w:p w:rsidR="00477893" w:rsidRPr="0082703B" w:rsidP="00477893" w14:paraId="1AC6A81C" w14:textId="77777777">
            <w:pPr>
              <w:pStyle w:val="ListParagraph"/>
              <w:numPr>
                <w:ilvl w:val="0"/>
                <w:numId w:val="56"/>
              </w:numPr>
              <w:spacing w:before="0"/>
              <w:ind w:left="330"/>
              <w:rPr>
                <w:sz w:val="20"/>
                <w:szCs w:val="20"/>
              </w:rPr>
            </w:pPr>
            <w:r w:rsidRPr="0082703B">
              <w:rPr>
                <w:sz w:val="20"/>
                <w:szCs w:val="20"/>
              </w:rPr>
              <w:t>Museum Education Technology</w:t>
            </w:r>
          </w:p>
          <w:p w:rsidR="00477893" w:rsidRPr="0082703B" w:rsidP="00477893" w14:paraId="522C0B78" w14:textId="77777777">
            <w:pPr>
              <w:pStyle w:val="ListParagraph"/>
              <w:numPr>
                <w:ilvl w:val="0"/>
                <w:numId w:val="56"/>
              </w:numPr>
              <w:spacing w:before="0"/>
              <w:ind w:left="330"/>
              <w:rPr>
                <w:sz w:val="20"/>
                <w:szCs w:val="20"/>
              </w:rPr>
            </w:pPr>
            <w:r w:rsidRPr="0082703B">
              <w:rPr>
                <w:sz w:val="20"/>
                <w:szCs w:val="20"/>
              </w:rPr>
              <w:t>Museum Exhibitions</w:t>
            </w:r>
          </w:p>
        </w:tc>
        <w:tc>
          <w:tcPr>
            <w:tcW w:w="4675" w:type="dxa"/>
          </w:tcPr>
          <w:p w:rsidR="00477893" w:rsidRPr="0082703B" w:rsidP="00477893" w14:paraId="7EC0D780" w14:textId="77777777">
            <w:pPr>
              <w:pStyle w:val="ListParagraph"/>
              <w:numPr>
                <w:ilvl w:val="0"/>
                <w:numId w:val="56"/>
              </w:numPr>
              <w:spacing w:before="0"/>
              <w:ind w:left="330"/>
              <w:rPr>
                <w:sz w:val="20"/>
                <w:szCs w:val="20"/>
              </w:rPr>
            </w:pPr>
            <w:r w:rsidRPr="0082703B">
              <w:rPr>
                <w:sz w:val="20"/>
                <w:szCs w:val="20"/>
              </w:rPr>
              <w:t>Museum Interpretation</w:t>
            </w:r>
          </w:p>
          <w:p w:rsidR="00477893" w:rsidRPr="0082703B" w:rsidP="00477893" w14:paraId="471852B2" w14:textId="77777777">
            <w:pPr>
              <w:pStyle w:val="ListParagraph"/>
              <w:numPr>
                <w:ilvl w:val="0"/>
                <w:numId w:val="56"/>
              </w:numPr>
              <w:spacing w:before="0"/>
              <w:ind w:left="330"/>
              <w:rPr>
                <w:sz w:val="20"/>
                <w:szCs w:val="20"/>
              </w:rPr>
            </w:pPr>
            <w:r w:rsidRPr="0082703B">
              <w:rPr>
                <w:sz w:val="20"/>
                <w:szCs w:val="20"/>
              </w:rPr>
              <w:t>Museum Multilingual Programs / Resources</w:t>
            </w:r>
          </w:p>
          <w:p w:rsidR="00477893" w:rsidRPr="0082703B" w:rsidP="00477893" w14:paraId="0B29409F" w14:textId="77777777">
            <w:pPr>
              <w:pStyle w:val="ListParagraph"/>
              <w:numPr>
                <w:ilvl w:val="0"/>
                <w:numId w:val="56"/>
              </w:numPr>
              <w:spacing w:before="0"/>
              <w:ind w:left="330"/>
              <w:rPr>
                <w:sz w:val="20"/>
                <w:szCs w:val="20"/>
              </w:rPr>
            </w:pPr>
            <w:r w:rsidRPr="0082703B">
              <w:rPr>
                <w:sz w:val="20"/>
                <w:szCs w:val="20"/>
              </w:rPr>
              <w:t xml:space="preserve">Museum Program Evaluations  </w:t>
            </w:r>
          </w:p>
          <w:p w:rsidR="00477893" w:rsidRPr="0082703B" w:rsidP="00477893" w14:paraId="48A0D1F4" w14:textId="77777777">
            <w:pPr>
              <w:pStyle w:val="ListParagraph"/>
              <w:numPr>
                <w:ilvl w:val="0"/>
                <w:numId w:val="56"/>
              </w:numPr>
              <w:spacing w:before="0"/>
              <w:ind w:left="330"/>
              <w:rPr>
                <w:sz w:val="20"/>
                <w:szCs w:val="20"/>
              </w:rPr>
            </w:pPr>
            <w:r w:rsidRPr="0082703B">
              <w:rPr>
                <w:sz w:val="20"/>
                <w:szCs w:val="20"/>
              </w:rPr>
              <w:t>Museum Visitor Services</w:t>
            </w:r>
          </w:p>
          <w:p w:rsidR="00477893" w:rsidRPr="0082703B" w:rsidP="00477893" w14:paraId="5CA34E56" w14:textId="77777777">
            <w:pPr>
              <w:pStyle w:val="ListParagraph"/>
              <w:numPr>
                <w:ilvl w:val="0"/>
                <w:numId w:val="56"/>
              </w:numPr>
              <w:ind w:left="330"/>
              <w:rPr>
                <w:sz w:val="20"/>
                <w:szCs w:val="20"/>
              </w:rPr>
            </w:pPr>
            <w:r w:rsidRPr="0082703B">
              <w:rPr>
                <w:sz w:val="20"/>
                <w:szCs w:val="20"/>
              </w:rPr>
              <w:t>Museum /Archives / Library Staff Professional Development / Training</w:t>
            </w:r>
          </w:p>
          <w:p w:rsidR="00477893" w:rsidRPr="0082703B" w:rsidP="00477893" w14:paraId="00012B23" w14:textId="77777777">
            <w:pPr>
              <w:pStyle w:val="ListParagraph"/>
              <w:numPr>
                <w:ilvl w:val="0"/>
                <w:numId w:val="56"/>
              </w:numPr>
              <w:ind w:left="330"/>
              <w:rPr>
                <w:sz w:val="20"/>
                <w:szCs w:val="20"/>
              </w:rPr>
            </w:pPr>
            <w:r w:rsidRPr="0082703B">
              <w:rPr>
                <w:sz w:val="20"/>
                <w:szCs w:val="20"/>
              </w:rPr>
              <w:t>Open Educational Resources</w:t>
            </w:r>
          </w:p>
          <w:p w:rsidR="00477893" w:rsidRPr="0082703B" w:rsidP="00477893" w14:paraId="47E094C9" w14:textId="77777777">
            <w:pPr>
              <w:pStyle w:val="ListParagraph"/>
              <w:numPr>
                <w:ilvl w:val="0"/>
                <w:numId w:val="56"/>
              </w:numPr>
              <w:ind w:left="330"/>
              <w:rPr>
                <w:sz w:val="20"/>
                <w:szCs w:val="20"/>
              </w:rPr>
            </w:pPr>
            <w:r w:rsidRPr="0082703B">
              <w:rPr>
                <w:sz w:val="20"/>
                <w:szCs w:val="20"/>
              </w:rPr>
              <w:t>Oral History</w:t>
            </w:r>
          </w:p>
          <w:p w:rsidR="00477893" w:rsidRPr="0082703B" w:rsidP="00766196" w14:paraId="0DB8D045" w14:textId="77777777">
            <w:pPr>
              <w:ind w:left="-30"/>
              <w:rPr>
                <w:rFonts w:ascii="Franklin Gothic Book" w:hAnsi="Franklin Gothic Book"/>
                <w:b/>
                <w:bCs/>
                <w:color w:val="34715B"/>
              </w:rPr>
            </w:pPr>
            <w:r w:rsidRPr="0082703B">
              <w:rPr>
                <w:rFonts w:ascii="Franklin Gothic Book" w:hAnsi="Franklin Gothic Book"/>
                <w:b/>
                <w:bCs/>
                <w:color w:val="34715B"/>
              </w:rPr>
              <w:t>P-Q-R-S</w:t>
            </w:r>
          </w:p>
          <w:p w:rsidR="00477893" w:rsidRPr="0082703B" w:rsidP="00477893" w14:paraId="061AA1F7" w14:textId="77777777">
            <w:pPr>
              <w:pStyle w:val="ListParagraph"/>
              <w:numPr>
                <w:ilvl w:val="0"/>
                <w:numId w:val="56"/>
              </w:numPr>
              <w:ind w:left="330"/>
              <w:rPr>
                <w:sz w:val="20"/>
                <w:szCs w:val="20"/>
              </w:rPr>
            </w:pPr>
            <w:r w:rsidRPr="0082703B">
              <w:rPr>
                <w:sz w:val="20"/>
                <w:szCs w:val="20"/>
              </w:rPr>
              <w:t>Pre-K-12 Out of School / Summer Programs</w:t>
            </w:r>
          </w:p>
          <w:p w:rsidR="00477893" w:rsidRPr="0082703B" w:rsidP="00477893" w14:paraId="46C42B5D" w14:textId="77777777">
            <w:pPr>
              <w:pStyle w:val="ListParagraph"/>
              <w:numPr>
                <w:ilvl w:val="0"/>
                <w:numId w:val="56"/>
              </w:numPr>
              <w:ind w:left="330"/>
              <w:rPr>
                <w:sz w:val="20"/>
                <w:szCs w:val="20"/>
              </w:rPr>
            </w:pPr>
            <w:r w:rsidRPr="0082703B">
              <w:rPr>
                <w:sz w:val="20"/>
                <w:szCs w:val="20"/>
              </w:rPr>
              <w:t>Pre-K-12 School Programs</w:t>
            </w:r>
          </w:p>
          <w:p w:rsidR="00477893" w:rsidRPr="0082703B" w:rsidP="00477893" w14:paraId="6EC0762F" w14:textId="77777777">
            <w:pPr>
              <w:pStyle w:val="ListParagraph"/>
              <w:numPr>
                <w:ilvl w:val="0"/>
                <w:numId w:val="56"/>
              </w:numPr>
              <w:ind w:left="330"/>
              <w:rPr>
                <w:sz w:val="20"/>
                <w:szCs w:val="20"/>
              </w:rPr>
            </w:pPr>
            <w:r w:rsidRPr="0082703B">
              <w:rPr>
                <w:sz w:val="20"/>
                <w:szCs w:val="20"/>
              </w:rPr>
              <w:t>Public Programs</w:t>
            </w:r>
          </w:p>
          <w:p w:rsidR="00477893" w:rsidRPr="0082703B" w:rsidP="00477893" w14:paraId="6882DC63" w14:textId="77777777">
            <w:pPr>
              <w:pStyle w:val="ListParagraph"/>
              <w:numPr>
                <w:ilvl w:val="0"/>
                <w:numId w:val="56"/>
              </w:numPr>
              <w:ind w:left="330"/>
              <w:rPr>
                <w:sz w:val="20"/>
                <w:szCs w:val="20"/>
              </w:rPr>
            </w:pPr>
            <w:r w:rsidRPr="0082703B">
              <w:rPr>
                <w:sz w:val="20"/>
                <w:szCs w:val="20"/>
              </w:rPr>
              <w:t>Scholarly Communications</w:t>
            </w:r>
          </w:p>
          <w:p w:rsidR="00477893" w:rsidRPr="0082703B" w:rsidP="00477893" w14:paraId="7F4DB0C8" w14:textId="77777777">
            <w:pPr>
              <w:pStyle w:val="ListParagraph"/>
              <w:numPr>
                <w:ilvl w:val="0"/>
                <w:numId w:val="56"/>
              </w:numPr>
              <w:ind w:left="330"/>
              <w:rPr>
                <w:sz w:val="20"/>
                <w:szCs w:val="20"/>
              </w:rPr>
            </w:pPr>
            <w:r w:rsidRPr="0082703B">
              <w:rPr>
                <w:sz w:val="20"/>
                <w:szCs w:val="20"/>
              </w:rPr>
              <w:t xml:space="preserve">School Libraries / Librarianship </w:t>
            </w:r>
          </w:p>
          <w:p w:rsidR="00477893" w:rsidRPr="0082703B" w:rsidP="00477893" w14:paraId="6283DB4B" w14:textId="77777777">
            <w:pPr>
              <w:pStyle w:val="ListParagraph"/>
              <w:numPr>
                <w:ilvl w:val="0"/>
                <w:numId w:val="56"/>
              </w:numPr>
              <w:ind w:left="330"/>
              <w:rPr>
                <w:sz w:val="20"/>
                <w:szCs w:val="20"/>
              </w:rPr>
            </w:pPr>
            <w:r w:rsidRPr="0082703B">
              <w:rPr>
                <w:sz w:val="20"/>
                <w:szCs w:val="20"/>
              </w:rPr>
              <w:t>Services and Programs for Adults</w:t>
            </w:r>
          </w:p>
          <w:p w:rsidR="00477893" w:rsidRPr="0082703B" w:rsidP="00477893" w14:paraId="7780C926" w14:textId="77777777">
            <w:pPr>
              <w:pStyle w:val="ListParagraph"/>
              <w:numPr>
                <w:ilvl w:val="0"/>
                <w:numId w:val="56"/>
              </w:numPr>
              <w:ind w:left="330"/>
              <w:rPr>
                <w:sz w:val="20"/>
                <w:szCs w:val="20"/>
              </w:rPr>
            </w:pPr>
            <w:r w:rsidRPr="0082703B">
              <w:rPr>
                <w:sz w:val="20"/>
                <w:szCs w:val="20"/>
              </w:rPr>
              <w:t xml:space="preserve">Services for Children and Families </w:t>
            </w:r>
          </w:p>
          <w:p w:rsidR="00477893" w:rsidRPr="0082703B" w:rsidP="00477893" w14:paraId="22B1AF24" w14:textId="77777777">
            <w:pPr>
              <w:pStyle w:val="ListParagraph"/>
              <w:numPr>
                <w:ilvl w:val="0"/>
                <w:numId w:val="56"/>
              </w:numPr>
              <w:ind w:left="330"/>
              <w:rPr>
                <w:sz w:val="20"/>
                <w:szCs w:val="20"/>
              </w:rPr>
            </w:pPr>
            <w:r w:rsidRPr="0082703B">
              <w:rPr>
                <w:sz w:val="20"/>
                <w:szCs w:val="20"/>
              </w:rPr>
              <w:t>Services for College Students</w:t>
            </w:r>
          </w:p>
          <w:p w:rsidR="00477893" w:rsidRPr="0082703B" w:rsidP="00477893" w14:paraId="1598C721" w14:textId="77777777">
            <w:pPr>
              <w:pStyle w:val="ListParagraph"/>
              <w:numPr>
                <w:ilvl w:val="0"/>
                <w:numId w:val="56"/>
              </w:numPr>
              <w:ind w:left="330"/>
              <w:rPr>
                <w:sz w:val="20"/>
                <w:szCs w:val="20"/>
              </w:rPr>
            </w:pPr>
            <w:r w:rsidRPr="0082703B">
              <w:rPr>
                <w:sz w:val="20"/>
                <w:szCs w:val="20"/>
              </w:rPr>
              <w:t>Services for Emerging Adults</w:t>
            </w:r>
          </w:p>
          <w:p w:rsidR="00477893" w:rsidRPr="0082703B" w:rsidP="00477893" w14:paraId="211C08AB" w14:textId="77777777">
            <w:pPr>
              <w:pStyle w:val="ListParagraph"/>
              <w:numPr>
                <w:ilvl w:val="0"/>
                <w:numId w:val="56"/>
              </w:numPr>
              <w:ind w:left="330"/>
              <w:rPr>
                <w:sz w:val="20"/>
                <w:szCs w:val="20"/>
              </w:rPr>
            </w:pPr>
            <w:r w:rsidRPr="0082703B">
              <w:rPr>
                <w:sz w:val="20"/>
                <w:szCs w:val="20"/>
              </w:rPr>
              <w:t>Services for English-Language Learners</w:t>
            </w:r>
          </w:p>
          <w:p w:rsidR="00477893" w:rsidRPr="0082703B" w:rsidP="00477893" w14:paraId="4B854D21" w14:textId="77777777">
            <w:pPr>
              <w:pStyle w:val="ListParagraph"/>
              <w:numPr>
                <w:ilvl w:val="0"/>
                <w:numId w:val="56"/>
              </w:numPr>
              <w:ind w:left="330"/>
              <w:rPr>
                <w:sz w:val="20"/>
                <w:szCs w:val="20"/>
              </w:rPr>
            </w:pPr>
            <w:r w:rsidRPr="0082703B">
              <w:rPr>
                <w:sz w:val="20"/>
                <w:szCs w:val="20"/>
              </w:rPr>
              <w:t>Services for Immigrants / Refugees</w:t>
            </w:r>
          </w:p>
          <w:p w:rsidR="00477893" w:rsidRPr="0082703B" w:rsidP="00477893" w14:paraId="53ECCFFE" w14:textId="77777777">
            <w:pPr>
              <w:pStyle w:val="ListParagraph"/>
              <w:numPr>
                <w:ilvl w:val="0"/>
                <w:numId w:val="56"/>
              </w:numPr>
              <w:ind w:left="330"/>
              <w:rPr>
                <w:sz w:val="20"/>
                <w:szCs w:val="20"/>
              </w:rPr>
            </w:pPr>
            <w:r w:rsidRPr="0082703B">
              <w:rPr>
                <w:sz w:val="20"/>
                <w:szCs w:val="20"/>
              </w:rPr>
              <w:t>Services for Incarcerated Individuals / Returning Citizens</w:t>
            </w:r>
          </w:p>
          <w:p w:rsidR="00477893" w:rsidRPr="0082703B" w:rsidP="00477893" w14:paraId="3EF4176B" w14:textId="77777777">
            <w:pPr>
              <w:pStyle w:val="ListParagraph"/>
              <w:numPr>
                <w:ilvl w:val="0"/>
                <w:numId w:val="56"/>
              </w:numPr>
              <w:ind w:left="330"/>
              <w:rPr>
                <w:sz w:val="20"/>
                <w:szCs w:val="20"/>
              </w:rPr>
            </w:pPr>
            <w:r w:rsidRPr="0082703B">
              <w:rPr>
                <w:sz w:val="20"/>
                <w:szCs w:val="20"/>
              </w:rPr>
              <w:t xml:space="preserve">Services for Individuals who are </w:t>
            </w:r>
            <w:r w:rsidRPr="0082703B">
              <w:rPr>
                <w:sz w:val="20"/>
                <w:szCs w:val="20"/>
              </w:rPr>
              <w:t>Neurodivergent</w:t>
            </w:r>
          </w:p>
          <w:p w:rsidR="00477893" w:rsidRPr="0082703B" w:rsidP="00477893" w14:paraId="35333D09" w14:textId="77777777">
            <w:pPr>
              <w:pStyle w:val="ListParagraph"/>
              <w:numPr>
                <w:ilvl w:val="0"/>
                <w:numId w:val="56"/>
              </w:numPr>
              <w:ind w:left="330"/>
              <w:rPr>
                <w:sz w:val="20"/>
                <w:szCs w:val="20"/>
              </w:rPr>
            </w:pPr>
            <w:r w:rsidRPr="0082703B">
              <w:rPr>
                <w:sz w:val="20"/>
                <w:szCs w:val="20"/>
              </w:rPr>
              <w:t>Services for Individuals with Disabilities</w:t>
            </w:r>
          </w:p>
          <w:p w:rsidR="00477893" w:rsidRPr="0082703B" w:rsidP="00477893" w14:paraId="09B961F5" w14:textId="77777777">
            <w:pPr>
              <w:pStyle w:val="ListParagraph"/>
              <w:numPr>
                <w:ilvl w:val="0"/>
                <w:numId w:val="56"/>
              </w:numPr>
              <w:ind w:left="330"/>
              <w:rPr>
                <w:sz w:val="20"/>
                <w:szCs w:val="20"/>
              </w:rPr>
            </w:pPr>
            <w:r w:rsidRPr="0082703B">
              <w:rPr>
                <w:sz w:val="20"/>
                <w:szCs w:val="20"/>
              </w:rPr>
              <w:t>Services for LGBTQIA+</w:t>
            </w:r>
          </w:p>
          <w:p w:rsidR="00477893" w:rsidRPr="0082703B" w:rsidP="00477893" w14:paraId="27EFA5C2" w14:textId="77777777">
            <w:pPr>
              <w:pStyle w:val="ListParagraph"/>
              <w:numPr>
                <w:ilvl w:val="0"/>
                <w:numId w:val="56"/>
              </w:numPr>
              <w:ind w:left="330"/>
              <w:rPr>
                <w:sz w:val="20"/>
                <w:szCs w:val="20"/>
              </w:rPr>
            </w:pPr>
            <w:r w:rsidRPr="0082703B">
              <w:rPr>
                <w:sz w:val="20"/>
                <w:szCs w:val="20"/>
              </w:rPr>
              <w:t>Services for Older Adults</w:t>
            </w:r>
          </w:p>
          <w:p w:rsidR="00477893" w:rsidRPr="0082703B" w:rsidP="00477893" w14:paraId="2FB6CE55" w14:textId="77777777">
            <w:pPr>
              <w:pStyle w:val="ListParagraph"/>
              <w:numPr>
                <w:ilvl w:val="0"/>
                <w:numId w:val="56"/>
              </w:numPr>
              <w:ind w:left="330"/>
              <w:rPr>
                <w:sz w:val="20"/>
                <w:szCs w:val="20"/>
              </w:rPr>
            </w:pPr>
            <w:r w:rsidRPr="0082703B">
              <w:rPr>
                <w:sz w:val="20"/>
                <w:szCs w:val="20"/>
              </w:rPr>
              <w:t>Services for Rural Communities</w:t>
            </w:r>
          </w:p>
          <w:p w:rsidR="00477893" w:rsidRPr="0082703B" w:rsidP="00477893" w14:paraId="131657F7" w14:textId="77777777">
            <w:pPr>
              <w:pStyle w:val="ListParagraph"/>
              <w:numPr>
                <w:ilvl w:val="0"/>
                <w:numId w:val="56"/>
              </w:numPr>
              <w:ind w:left="330"/>
              <w:rPr>
                <w:sz w:val="20"/>
                <w:szCs w:val="20"/>
              </w:rPr>
            </w:pPr>
            <w:r w:rsidRPr="0082703B">
              <w:rPr>
                <w:sz w:val="20"/>
                <w:szCs w:val="20"/>
              </w:rPr>
              <w:t>Services for Those below the Poverty Line or Unstably Housed</w:t>
            </w:r>
          </w:p>
          <w:p w:rsidR="00477893" w:rsidRPr="0082703B" w:rsidP="00477893" w14:paraId="5B396456" w14:textId="77777777">
            <w:pPr>
              <w:pStyle w:val="ListParagraph"/>
              <w:numPr>
                <w:ilvl w:val="0"/>
                <w:numId w:val="56"/>
              </w:numPr>
              <w:ind w:left="330"/>
              <w:rPr>
                <w:sz w:val="20"/>
                <w:szCs w:val="20"/>
              </w:rPr>
            </w:pPr>
            <w:r w:rsidRPr="0082703B">
              <w:rPr>
                <w:sz w:val="20"/>
                <w:szCs w:val="20"/>
              </w:rPr>
              <w:t>Services for Tribal Communities</w:t>
            </w:r>
          </w:p>
          <w:p w:rsidR="00477893" w:rsidRPr="0082703B" w:rsidP="00477893" w14:paraId="43CB2DA1" w14:textId="77777777">
            <w:pPr>
              <w:pStyle w:val="ListParagraph"/>
              <w:numPr>
                <w:ilvl w:val="0"/>
                <w:numId w:val="56"/>
              </w:numPr>
              <w:ind w:left="330"/>
              <w:rPr>
                <w:sz w:val="20"/>
                <w:szCs w:val="20"/>
              </w:rPr>
            </w:pPr>
            <w:r w:rsidRPr="0082703B">
              <w:rPr>
                <w:sz w:val="20"/>
                <w:szCs w:val="20"/>
              </w:rPr>
              <w:t>Services for Urban Communities</w:t>
            </w:r>
          </w:p>
          <w:p w:rsidR="00477893" w:rsidRPr="0082703B" w:rsidP="00477893" w14:paraId="64A25307" w14:textId="77777777">
            <w:pPr>
              <w:pStyle w:val="ListParagraph"/>
              <w:numPr>
                <w:ilvl w:val="0"/>
                <w:numId w:val="56"/>
              </w:numPr>
              <w:ind w:left="330"/>
              <w:rPr>
                <w:sz w:val="20"/>
                <w:szCs w:val="20"/>
              </w:rPr>
            </w:pPr>
            <w:r w:rsidRPr="0082703B">
              <w:rPr>
                <w:sz w:val="20"/>
                <w:szCs w:val="20"/>
              </w:rPr>
              <w:t>Services for Veterans / Active-Duty Military</w:t>
            </w:r>
          </w:p>
          <w:p w:rsidR="00477893" w:rsidRPr="0082703B" w:rsidP="00477893" w14:paraId="42580FB4" w14:textId="77777777">
            <w:pPr>
              <w:pStyle w:val="ListParagraph"/>
              <w:numPr>
                <w:ilvl w:val="0"/>
                <w:numId w:val="56"/>
              </w:numPr>
              <w:ind w:left="330"/>
              <w:rPr>
                <w:sz w:val="20"/>
                <w:szCs w:val="20"/>
              </w:rPr>
            </w:pPr>
            <w:r w:rsidRPr="0082703B">
              <w:rPr>
                <w:sz w:val="20"/>
                <w:szCs w:val="20"/>
              </w:rPr>
              <w:t>Services for Teens</w:t>
            </w:r>
          </w:p>
          <w:p w:rsidR="00477893" w:rsidRPr="0082703B" w:rsidP="00477893" w14:paraId="475F5644" w14:textId="77777777">
            <w:pPr>
              <w:pStyle w:val="ListParagraph"/>
              <w:numPr>
                <w:ilvl w:val="0"/>
                <w:numId w:val="56"/>
              </w:numPr>
              <w:ind w:left="330"/>
              <w:rPr>
                <w:sz w:val="20"/>
                <w:szCs w:val="20"/>
              </w:rPr>
            </w:pPr>
            <w:r w:rsidRPr="0082703B">
              <w:rPr>
                <w:sz w:val="20"/>
                <w:szCs w:val="20"/>
              </w:rPr>
              <w:t>Shared Infrastructures / Open-Source Software</w:t>
            </w:r>
          </w:p>
          <w:p w:rsidR="00477893" w:rsidRPr="0082703B" w:rsidP="00477893" w14:paraId="2F7D3B6E" w14:textId="77777777">
            <w:pPr>
              <w:pStyle w:val="ListParagraph"/>
              <w:numPr>
                <w:ilvl w:val="0"/>
                <w:numId w:val="56"/>
              </w:numPr>
              <w:ind w:left="330"/>
              <w:rPr>
                <w:sz w:val="20"/>
                <w:szCs w:val="20"/>
              </w:rPr>
            </w:pPr>
            <w:r w:rsidRPr="0082703B">
              <w:rPr>
                <w:sz w:val="20"/>
                <w:szCs w:val="20"/>
              </w:rPr>
              <w:t>STEM / STEAM Programming</w:t>
            </w:r>
          </w:p>
          <w:p w:rsidR="00477893" w:rsidRPr="0082703B" w:rsidP="00477893" w14:paraId="725DC4CC" w14:textId="77777777">
            <w:pPr>
              <w:pStyle w:val="ListParagraph"/>
              <w:numPr>
                <w:ilvl w:val="0"/>
                <w:numId w:val="56"/>
              </w:numPr>
              <w:ind w:left="330"/>
              <w:rPr>
                <w:sz w:val="20"/>
                <w:szCs w:val="20"/>
              </w:rPr>
            </w:pPr>
            <w:r w:rsidRPr="0082703B">
              <w:rPr>
                <w:sz w:val="20"/>
                <w:szCs w:val="20"/>
              </w:rPr>
              <w:t>Summer Services</w:t>
            </w:r>
          </w:p>
          <w:p w:rsidR="00477893" w:rsidRPr="0082703B" w:rsidP="00766196" w14:paraId="1253BE26" w14:textId="77777777">
            <w:pPr>
              <w:ind w:left="-30"/>
              <w:rPr>
                <w:rFonts w:ascii="Franklin Gothic Book" w:hAnsi="Franklin Gothic Book"/>
                <w:b/>
                <w:bCs/>
                <w:color w:val="34715B"/>
              </w:rPr>
            </w:pPr>
            <w:r w:rsidRPr="0082703B">
              <w:rPr>
                <w:rFonts w:ascii="Franklin Gothic Book" w:hAnsi="Franklin Gothic Book"/>
                <w:b/>
                <w:bCs/>
                <w:color w:val="34715B"/>
              </w:rPr>
              <w:t>T-U-V-W-X-Y-Z</w:t>
            </w:r>
          </w:p>
          <w:p w:rsidR="00477893" w:rsidRPr="0082703B" w:rsidP="00477893" w14:paraId="31B26AFB" w14:textId="77777777">
            <w:pPr>
              <w:pStyle w:val="ListParagraph"/>
              <w:numPr>
                <w:ilvl w:val="0"/>
                <w:numId w:val="56"/>
              </w:numPr>
              <w:ind w:left="330"/>
              <w:rPr>
                <w:sz w:val="20"/>
                <w:szCs w:val="20"/>
              </w:rPr>
            </w:pPr>
            <w:r w:rsidRPr="0082703B">
              <w:rPr>
                <w:sz w:val="20"/>
                <w:szCs w:val="20"/>
              </w:rPr>
              <w:t>Teacher / Educator Professional Development</w:t>
            </w:r>
          </w:p>
          <w:p w:rsidR="00477893" w:rsidRPr="0082703B" w:rsidP="00477893" w14:paraId="24BEFB59" w14:textId="77777777">
            <w:pPr>
              <w:pStyle w:val="ListParagraph"/>
              <w:numPr>
                <w:ilvl w:val="0"/>
                <w:numId w:val="56"/>
              </w:numPr>
              <w:ind w:left="330"/>
              <w:rPr>
                <w:sz w:val="20"/>
                <w:szCs w:val="20"/>
              </w:rPr>
            </w:pPr>
            <w:r w:rsidRPr="0082703B">
              <w:rPr>
                <w:sz w:val="20"/>
                <w:szCs w:val="20"/>
              </w:rPr>
              <w:t>Web Archiving</w:t>
            </w:r>
          </w:p>
          <w:p w:rsidR="00477893" w:rsidRPr="0082703B" w:rsidP="00477893" w14:paraId="4DBD48D8" w14:textId="77777777">
            <w:pPr>
              <w:pStyle w:val="ListParagraph"/>
              <w:numPr>
                <w:ilvl w:val="0"/>
                <w:numId w:val="56"/>
              </w:numPr>
              <w:ind w:left="330"/>
              <w:rPr>
                <w:sz w:val="20"/>
                <w:szCs w:val="20"/>
              </w:rPr>
            </w:pPr>
            <w:r w:rsidRPr="0082703B">
              <w:rPr>
                <w:sz w:val="20"/>
                <w:szCs w:val="20"/>
              </w:rPr>
              <w:t xml:space="preserve">Website Creation / Enhancement </w:t>
            </w:r>
          </w:p>
          <w:p w:rsidR="00477893" w:rsidRPr="0082703B" w:rsidP="00477893" w14:paraId="71A05331" w14:textId="77777777">
            <w:pPr>
              <w:pStyle w:val="ListParagraph"/>
              <w:numPr>
                <w:ilvl w:val="0"/>
                <w:numId w:val="56"/>
              </w:numPr>
              <w:ind w:left="330"/>
              <w:rPr>
                <w:sz w:val="20"/>
                <w:szCs w:val="20"/>
              </w:rPr>
            </w:pPr>
            <w:r w:rsidRPr="0082703B">
              <w:rPr>
                <w:sz w:val="20"/>
                <w:szCs w:val="20"/>
              </w:rPr>
              <w:t>Workforce Development</w:t>
            </w:r>
          </w:p>
        </w:tc>
      </w:tr>
      <w:bookmarkEnd w:id="115"/>
    </w:tbl>
    <w:p w:rsidR="00477893" w:rsidRPr="0082703B" w:rsidP="00477893" w14:paraId="77A91B1B" w14:textId="77777777">
      <w:pPr>
        <w:rPr>
          <w:rFonts w:ascii="Franklin Gothic Book" w:hAnsi="Franklin Gothic Book" w:cs="Arial"/>
        </w:rPr>
      </w:pPr>
    </w:p>
    <w:sectPr w:rsidSect="000D3A35">
      <w:headerReference w:type="even" r:id="rId49"/>
      <w:headerReference w:type="default" r:id="rId50"/>
      <w:footerReference w:type="even" r:id="rId51"/>
      <w:footerReference w:type="default" r:id="rId52"/>
      <w:headerReference w:type="first" r:id="rId53"/>
      <w:footerReference w:type="first" r:id="rId54"/>
      <w:pgSz w:w="12240" w:h="15840"/>
      <w:pgMar w:top="1837" w:right="1457" w:bottom="1142" w:left="1423" w:header="720"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77893" w:rsidP="00477893" w14:paraId="24B23564" w14:textId="77777777">
      <w:pPr>
        <w:spacing w:before="0" w:after="0"/>
      </w:pPr>
      <w:r>
        <w:separator/>
      </w:r>
    </w:p>
  </w:endnote>
  <w:endnote w:type="continuationSeparator" w:id="1">
    <w:p w:rsidR="00477893" w:rsidP="00477893" w14:paraId="4E7B5E26"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0C1" w:rsidP="00CE2D4A" w14:paraId="0B232494" w14:textId="51435D1B">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443865" cy="44386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6E6140" w:rsidRPr="006E6140" w:rsidP="006E6140" w14:textId="77777777">
                          <w:pPr>
                            <w:spacing w:after="0"/>
                            <w:rPr>
                              <w:rFonts w:ascii="Calibri" w:eastAsia="Calibri" w:hAnsi="Calibri" w:cs="Calibri"/>
                              <w:noProof/>
                              <w:color w:val="0000FF"/>
                              <w:sz w:val="28"/>
                              <w:szCs w:val="28"/>
                            </w:rPr>
                          </w:pPr>
                          <w:r w:rsidRPr="006E6140">
                            <w:rPr>
                              <w:rFonts w:ascii="Calibri" w:eastAsia="Calibri" w:hAnsi="Calibri" w:cs="Calibri"/>
                              <w:noProof/>
                              <w:color w:val="0000FF"/>
                              <w:sz w:val="28"/>
                              <w:szCs w:val="28"/>
                            </w:rPr>
                            <w:t>CUI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58" type="#_x0000_t202" style="width:34.95pt;height:34.95pt;margin-top:0;margin-left:0;mso-height-percent:0;mso-height-relative:page;mso-position-horizontal:center;mso-position-horizontal-relative:page;mso-position-vertical:bottom;mso-position-vertical-relative:page;mso-width-percent:0;mso-width-relative:page;mso-wrap-distance-bottom:0;mso-wrap-distance-left:0;mso-wrap-distance-right:0;mso-wrap-distance-top:0;mso-wrap-style:none;position:absolute;visibility:visible;v-text-anchor:bottom;z-index:251661312" filled="f" stroked="f">
              <v:textbox style="mso-fit-shape-to-text:t" inset="0,0,0,15pt">
                <w:txbxContent>
                  <w:p w:rsidR="006E6140" w:rsidRPr="006E6140" w:rsidP="006E6140" w14:paraId="4A8D1F9E" w14:textId="77777777">
                    <w:pPr>
                      <w:spacing w:after="0"/>
                      <w:rPr>
                        <w:rFonts w:ascii="Calibri" w:eastAsia="Calibri" w:hAnsi="Calibri" w:cs="Calibri"/>
                        <w:noProof/>
                        <w:color w:val="0000FF"/>
                        <w:sz w:val="28"/>
                        <w:szCs w:val="28"/>
                      </w:rPr>
                    </w:pPr>
                    <w:r w:rsidRPr="006E6140">
                      <w:rPr>
                        <w:rFonts w:ascii="Calibri" w:eastAsia="Calibri" w:hAnsi="Calibri" w:cs="Calibri"/>
                        <w:noProof/>
                        <w:color w:val="0000FF"/>
                        <w:sz w:val="28"/>
                        <w:szCs w:val="28"/>
                      </w:rPr>
                      <w:t>CUI</w:t>
                    </w:r>
                  </w:p>
                </w:txbxContent>
              </v:textbox>
            </v:shape>
          </w:pict>
        </mc:Fallback>
      </mc:AlternateContent>
    </w:r>
    <w:r w:rsidR="00786AED">
      <w:rPr>
        <w:rStyle w:val="PageNumber"/>
      </w:rPr>
      <w:fldChar w:fldCharType="begin"/>
    </w:r>
    <w:r w:rsidR="00786AED">
      <w:rPr>
        <w:rStyle w:val="PageNumber"/>
      </w:rPr>
      <w:instrText xml:space="preserve"> PAGE </w:instrText>
    </w:r>
    <w:r w:rsidR="00786AED">
      <w:rPr>
        <w:rStyle w:val="PageNumber"/>
      </w:rPr>
      <w:fldChar w:fldCharType="separate"/>
    </w:r>
    <w:r w:rsidR="00786AED">
      <w:rPr>
        <w:rStyle w:val="PageNumber"/>
      </w:rPr>
      <w:fldChar w:fldCharType="end"/>
    </w:r>
  </w:p>
  <w:p w:rsidR="002466F9" w:rsidP="00CE2D4A" w14:paraId="5E3EFB16" w14:textId="77777777">
    <w:pPr>
      <w:tabs>
        <w:tab w:val="center" w:pos="4697"/>
        <w:tab w:val="right" w:pos="9377"/>
      </w:tabs>
      <w:spacing w:after="0" w:line="259" w:lineRule="auto"/>
      <w:ind w:right="360"/>
      <w:rPr>
        <w:sz w:val="18"/>
      </w:rPr>
    </w:pPr>
    <w:r>
      <w:rPr>
        <w:sz w:val="18"/>
      </w:rPr>
      <w:t xml:space="preserve">OMB Control #:  3137-0094, Expiration Date: 8/31/2021 </w:t>
    </w:r>
    <w:r>
      <w:rPr>
        <w:sz w:val="18"/>
      </w:rPr>
      <w:tab/>
      <w:t xml:space="preserve">  </w:t>
    </w:r>
    <w:r>
      <w:rPr>
        <w:sz w:val="18"/>
      </w:rPr>
      <w:tab/>
    </w:r>
    <w:r>
      <w:rPr>
        <w:sz w:val="18"/>
      </w:rPr>
      <w:t>IMLS-CLR-D-0023</w:t>
    </w:r>
  </w:p>
  <w:p w:rsidR="002466F9" w14:paraId="3133531C" w14:textId="77777777">
    <w:pPr>
      <w:tabs>
        <w:tab w:val="center" w:pos="4697"/>
        <w:tab w:val="right" w:pos="9377"/>
      </w:tabs>
      <w:spacing w:after="0" w:line="259" w:lineRule="auto"/>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0C1" w:rsidRPr="008C10C1" w:rsidP="008C10C1" w14:paraId="685AE5A0" w14:textId="0086662C">
    <w:pPr>
      <w:pStyle w:val="Footer"/>
      <w:framePr w:wrap="none" w:vAnchor="text" w:hAnchor="margin" w:xAlign="right" w:y="1"/>
      <w:rPr>
        <w:rStyle w:val="PageNumber"/>
        <w:sz w:val="18"/>
        <w:szCs w:val="18"/>
      </w:rP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104775" cy="483870"/>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775" cy="483870"/>
                      </a:xfrm>
                      <a:prstGeom prst="rect">
                        <a:avLst/>
                      </a:prstGeom>
                      <a:noFill/>
                      <a:ln>
                        <a:noFill/>
                      </a:ln>
                    </wps:spPr>
                    <wps:txbx>
                      <w:txbxContent>
                        <w:p w:rsidR="006E6140" w:rsidRPr="006E6140" w:rsidP="006E6140" w14:textId="4C8EA3D2">
                          <w:pPr>
                            <w:spacing w:after="0"/>
                            <w:rPr>
                              <w:rFonts w:ascii="Calibri" w:eastAsia="Calibri" w:hAnsi="Calibri" w:cs="Calibri"/>
                              <w:noProof/>
                              <w:color w:val="0000FF"/>
                              <w:sz w:val="28"/>
                              <w:szCs w:val="2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59" type="#_x0000_t202" style="width:8.25pt;height:38.1pt;margin-top:0;margin-left:0;mso-height-percent:0;mso-height-relative:page;mso-position-horizontal:center;mso-position-horizontal-relative:page;mso-position-vertical:bottom;mso-position-vertical-relative:page;mso-width-percent:0;mso-width-relative:page;mso-wrap-distance-bottom:0;mso-wrap-distance-left:0;mso-wrap-distance-right:0;mso-wrap-distance-top:0;mso-wrap-style:none;position:absolute;visibility:visible;v-text-anchor:bottom;z-index:251663360" filled="f" stroked="f">
              <v:textbox style="mso-fit-shape-to-text:t" inset="0,0,0,15pt">
                <w:txbxContent>
                  <w:p w:rsidR="006E6140" w:rsidRPr="006E6140" w:rsidP="006E6140" w14:paraId="3F6E1CCE" w14:textId="4C8EA3D2">
                    <w:pPr>
                      <w:spacing w:after="0"/>
                      <w:rPr>
                        <w:rFonts w:ascii="Calibri" w:eastAsia="Calibri" w:hAnsi="Calibri" w:cs="Calibri"/>
                        <w:noProof/>
                        <w:color w:val="0000FF"/>
                        <w:sz w:val="28"/>
                        <w:szCs w:val="28"/>
                      </w:rPr>
                    </w:pPr>
                  </w:p>
                </w:txbxContent>
              </v:textbox>
            </v:shape>
          </w:pict>
        </mc:Fallback>
      </mc:AlternateContent>
    </w:r>
  </w:p>
  <w:p w:rsidR="008C10C1" w:rsidRPr="008C10C1" w:rsidP="008C10C1" w14:paraId="0228171A" w14:textId="63D063B9">
    <w:pPr>
      <w:pStyle w:val="Footer"/>
      <w:framePr w:wrap="none" w:vAnchor="text" w:hAnchor="margin" w:xAlign="right" w:y="1"/>
      <w:rPr>
        <w:rStyle w:val="PageNumber"/>
        <w:sz w:val="18"/>
        <w:szCs w:val="18"/>
      </w:rPr>
    </w:pPr>
  </w:p>
  <w:p w:rsidR="002466F9" w:rsidRPr="00C5103E" w:rsidP="008C10C1" w14:paraId="570AEA1B" w14:textId="77777777">
    <w:pPr>
      <w:tabs>
        <w:tab w:val="center" w:pos="4697"/>
        <w:tab w:val="right" w:pos="9377"/>
      </w:tabs>
      <w:spacing w:after="0" w:line="259" w:lineRule="auto"/>
      <w:ind w:right="360"/>
      <w:rPr>
        <w:rFonts w:ascii="Franklin Gothic Book" w:hAnsi="Franklin Gothic Book"/>
        <w:color w:val="000000" w:themeColor="text1"/>
        <w:sz w:val="18"/>
        <w:szCs w:val="18"/>
      </w:rPr>
    </w:pPr>
    <w:bookmarkStart w:id="116" w:name="_Hlk103955680"/>
    <w:bookmarkStart w:id="117" w:name="_Hlk103955681"/>
    <w:r w:rsidRPr="008C10C1">
      <w:rPr>
        <w:rFonts w:ascii="Franklin Gothic Book" w:hAnsi="Franklin Gothic Book"/>
        <w:sz w:val="18"/>
        <w:szCs w:val="18"/>
      </w:rPr>
      <w:t xml:space="preserve">OMB Control </w:t>
    </w:r>
    <w:r>
      <w:rPr>
        <w:rFonts w:ascii="Franklin Gothic Book" w:hAnsi="Franklin Gothic Book"/>
        <w:sz w:val="18"/>
        <w:szCs w:val="18"/>
      </w:rPr>
      <w:t>No.</w:t>
    </w:r>
    <w:r w:rsidRPr="008C10C1">
      <w:rPr>
        <w:rFonts w:ascii="Franklin Gothic Book" w:hAnsi="Franklin Gothic Book"/>
        <w:sz w:val="18"/>
        <w:szCs w:val="18"/>
      </w:rPr>
      <w:t xml:space="preserve"> 3137-0091, Expiration Date: </w:t>
    </w:r>
    <w:r w:rsidRPr="00C5103E">
      <w:rPr>
        <w:rFonts w:ascii="Franklin Gothic Book" w:hAnsi="Franklin Gothic Book"/>
        <w:color w:val="000000" w:themeColor="text1"/>
        <w:sz w:val="18"/>
        <w:szCs w:val="18"/>
      </w:rPr>
      <w:t>6/30/2024</w:t>
    </w:r>
    <w:bookmarkEnd w:id="116"/>
    <w:bookmarkEnd w:id="1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B372D5" w14:paraId="060C2D78" w14:textId="2209586C">
    <w:pPr>
      <w:tabs>
        <w:tab w:val="center" w:pos="4697"/>
        <w:tab w:val="right" w:pos="9377"/>
      </w:tabs>
      <w:spacing w:after="0" w:line="259" w:lineRule="auto"/>
      <w:ind w:right="-2"/>
      <w:rPr>
        <w:rFonts w:ascii="Franklin Gothic Book" w:hAnsi="Franklin Gothic Book"/>
      </w:rP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443865" cy="443865"/>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6E6140" w:rsidRPr="006E6140" w:rsidP="006E6140" w14:textId="77777777">
                          <w:pPr>
                            <w:spacing w:after="0"/>
                            <w:rPr>
                              <w:rFonts w:ascii="Calibri" w:eastAsia="Calibri" w:hAnsi="Calibri" w:cs="Calibri"/>
                              <w:noProof/>
                              <w:color w:val="0000FF"/>
                              <w:sz w:val="28"/>
                              <w:szCs w:val="28"/>
                            </w:rPr>
                          </w:pPr>
                          <w:r w:rsidRPr="006E6140">
                            <w:rPr>
                              <w:rFonts w:ascii="Calibri" w:eastAsia="Calibri" w:hAnsi="Calibri" w:cs="Calibri"/>
                              <w:noProof/>
                              <w:color w:val="0000FF"/>
                              <w:sz w:val="28"/>
                              <w:szCs w:val="28"/>
                            </w:rPr>
                            <w:t>CUI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65" type="#_x0000_t202" style="width:34.95pt;height:34.95pt;margin-top:0;margin-left:0;mso-height-percent:0;mso-height-relative:page;mso-position-horizontal:center;mso-position-horizontal-relative:page;mso-position-vertical:bottom;mso-position-vertical-relative:page;mso-width-percent:0;mso-width-relative:page;mso-wrap-distance-bottom:0;mso-wrap-distance-left:0;mso-wrap-distance-right:0;mso-wrap-distance-top:0;mso-wrap-style:none;position:absolute;visibility:visible;v-text-anchor:bottom;z-index:251659264" filled="f" stroked="f">
              <v:textbox style="mso-fit-shape-to-text:t" inset="0,0,0,15pt">
                <w:txbxContent>
                  <w:p w:rsidR="006E6140" w:rsidRPr="006E6140" w:rsidP="006E6140" w14:paraId="6D69302E" w14:textId="77777777">
                    <w:pPr>
                      <w:spacing w:after="0"/>
                      <w:rPr>
                        <w:rFonts w:ascii="Calibri" w:eastAsia="Calibri" w:hAnsi="Calibri" w:cs="Calibri"/>
                        <w:noProof/>
                        <w:color w:val="0000FF"/>
                        <w:sz w:val="28"/>
                        <w:szCs w:val="28"/>
                      </w:rPr>
                    </w:pPr>
                    <w:r w:rsidRPr="006E6140">
                      <w:rPr>
                        <w:rFonts w:ascii="Calibri" w:eastAsia="Calibri" w:hAnsi="Calibri" w:cs="Calibri"/>
                        <w:noProof/>
                        <w:color w:val="0000FF"/>
                        <w:sz w:val="28"/>
                        <w:szCs w:val="28"/>
                      </w:rPr>
                      <w:t>CUI</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7893" w:rsidP="00477893" w14:paraId="6C597FDE" w14:textId="77777777">
      <w:pPr>
        <w:spacing w:before="0" w:after="0"/>
      </w:pPr>
      <w:r>
        <w:separator/>
      </w:r>
    </w:p>
  </w:footnote>
  <w:footnote w:type="continuationSeparator" w:id="1">
    <w:p w:rsidR="00477893" w:rsidP="00477893" w14:paraId="05CEFC7C"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14:paraId="40A53C3E" w14:textId="2F079BE9">
    <w:pPr>
      <w:spacing w:after="0" w:line="259" w:lineRule="auto"/>
      <w:ind w:left="-746" w:right="7490"/>
      <w:rPr>
        <w:sz w:val="18"/>
      </w:rPr>
    </w:pPr>
    <w:r>
      <w:rPr>
        <w:noProof/>
      </w:rPr>
      <mc:AlternateContent>
        <mc:Choice Requires="wps">
          <w:drawing>
            <wp:anchor distT="0" distB="0" distL="0" distR="0" simplePos="0" relativeHeight="251666432" behindDoc="0" locked="0" layoutInCell="1" allowOverlap="1">
              <wp:simplePos x="0" y="0"/>
              <wp:positionH relativeFrom="page">
                <wp:align>left</wp:align>
              </wp:positionH>
              <wp:positionV relativeFrom="page">
                <wp:align>top</wp:align>
              </wp:positionV>
              <wp:extent cx="443865" cy="443865"/>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6E6140" w:rsidRPr="006E6140" w:rsidP="006E6140" w14:textId="77777777">
                          <w:pPr>
                            <w:spacing w:after="0"/>
                            <w:rPr>
                              <w:rFonts w:ascii="Calibri" w:eastAsia="Calibri" w:hAnsi="Calibri" w:cs="Calibri"/>
                              <w:noProof/>
                              <w:sz w:val="20"/>
                              <w:szCs w:val="20"/>
                            </w:rPr>
                          </w:pPr>
                          <w:r w:rsidRPr="006E6140">
                            <w:rPr>
                              <w:rFonts w:ascii="Calibri" w:eastAsia="Calibri" w:hAnsi="Calibri" w:cs="Calibri"/>
                              <w:noProof/>
                              <w:sz w:val="20"/>
                              <w:szCs w:val="20"/>
                            </w:rPr>
                            <w:t>CUI</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49" type="#_x0000_t202" style="width:34.95pt;height:34.95pt;margin-top:0;margin-left:0;mso-height-percent:0;mso-height-relative:page;mso-position-horizontal:left;mso-position-horizontal-relative:page;mso-position-vertical:top;mso-position-vertical-relative:page;mso-width-percent:0;mso-width-relative:page;mso-wrap-distance-bottom:0;mso-wrap-distance-left:0;mso-wrap-distance-right:0;mso-wrap-distance-top:0;mso-wrap-style:none;position:absolute;visibility:visible;v-text-anchor:top;z-index:251667456" filled="f" stroked="f">
              <v:textbox style="mso-fit-shape-to-text:t" inset="20pt,15pt,0,0">
                <w:txbxContent>
                  <w:p w:rsidR="006E6140" w:rsidRPr="006E6140" w:rsidP="006E6140" w14:paraId="779822A7" w14:textId="77777777">
                    <w:pPr>
                      <w:spacing w:after="0"/>
                      <w:rPr>
                        <w:rFonts w:ascii="Calibri" w:eastAsia="Calibri" w:hAnsi="Calibri" w:cs="Calibri"/>
                        <w:noProof/>
                        <w:sz w:val="20"/>
                        <w:szCs w:val="20"/>
                      </w:rPr>
                    </w:pPr>
                    <w:r w:rsidRPr="006E6140">
                      <w:rPr>
                        <w:rFonts w:ascii="Calibri" w:eastAsia="Calibri" w:hAnsi="Calibri" w:cs="Calibri"/>
                        <w:noProof/>
                        <w:sz w:val="20"/>
                        <w:szCs w:val="20"/>
                      </w:rPr>
                      <w:t>CUI</w:t>
                    </w:r>
                  </w:p>
                </w:txbxContent>
              </v:textbox>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18" name="Picture 38434"/>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19" name="Rectangle 38435"/>
                      <wps:cNvSpPr/>
                      <wps:spPr>
                        <a:xfrm>
                          <a:off x="484377" y="284925"/>
                          <a:ext cx="41915" cy="188904"/>
                        </a:xfrm>
                        <a:prstGeom prst="rect">
                          <a:avLst/>
                        </a:prstGeom>
                        <a:ln>
                          <a:noFill/>
                        </a:ln>
                      </wps:spPr>
                      <wps:txbx>
                        <w:txbxContent>
                          <w:p w:rsidR="002466F9" w14:textId="77777777">
                            <w:pPr>
                              <w:spacing w:after="160" w:line="259" w:lineRule="auto"/>
                              <w:rPr>
                                <w:rFonts w:ascii="Calibri" w:eastAsia="Calibri" w:hAnsi="Calibri" w:cs="Calibri"/>
                              </w:rPr>
                            </w:pPr>
                          </w:p>
                          <w:p w:rsidR="002466F9" w14:textId="77777777">
                            <w:pPr>
                              <w:spacing w:after="160" w:line="259" w:lineRule="auto"/>
                            </w:pPr>
                          </w:p>
                        </w:txbxContent>
                      </wps:txbx>
                      <wps:bodyPr horzOverflow="overflow" vert="horz" lIns="0" tIns="0" rIns="0" bIns="0" rtlCol="0"/>
                    </wps:wsp>
                    <pic:pic xmlns:pic="http://schemas.openxmlformats.org/drawingml/2006/picture">
                      <pic:nvPicPr>
                        <pic:cNvPr id="20" name="Picture 38433"/>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7" o:spid="_x0000_s2050" style="width:121.2pt;height:55.05pt;margin-top:36.35pt;margin-left:44.3pt;mso-position-horizontal-relative:page;mso-position-vertical-relative:page;position:absolute;z-index:251659264"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2051" type="#_x0000_t75" style="width:427;height:1905;left:4843;mso-wrap-style:square;position:absolute;top:2569;visibility:visible">
                <v:imagedata r:id="rId1" o:title=""/>
              </v:shape>
              <v:rect id="Rectangle 38435" o:spid="_x0000_s2052" style="width:419;height:1889;left:4843;mso-wrap-style:square;position:absolute;top:2849;visibility:visible;v-text-anchor:top" filled="f" stroked="f">
                <v:textbox inset="0,0,0,0">
                  <w:txbxContent>
                    <w:p w:rsidR="002466F9" w14:paraId="30DCAEDE" w14:textId="77777777">
                      <w:pPr>
                        <w:spacing w:after="160" w:line="259" w:lineRule="auto"/>
                        <w:rPr>
                          <w:rFonts w:ascii="Calibri" w:eastAsia="Calibri" w:hAnsi="Calibri" w:cs="Calibri"/>
                        </w:rPr>
                      </w:pPr>
                    </w:p>
                    <w:p w:rsidR="002466F9" w14:paraId="1D2D3625" w14:textId="77777777">
                      <w:pPr>
                        <w:spacing w:after="160" w:line="259" w:lineRule="auto"/>
                      </w:pPr>
                    </w:p>
                  </w:txbxContent>
                </v:textbox>
              </v:rect>
              <v:shape id="Picture 38433" o:spid="_x0000_s2053" type="#_x0000_t75" style="width:15392;height:6991;mso-wrap-style:square;position:absolute;visibility:visible">
                <v:imagedata r:id="rId2" o:title=""/>
              </v:shape>
              <w10:wrap type="square"/>
            </v:group>
          </w:pict>
        </mc:Fallback>
      </mc:AlternateContent>
    </w:r>
  </w:p>
  <w:p w:rsidR="002466F9" w14:paraId="1E04E593" w14:textId="77777777">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rsidR="002466F9" w14:paraId="3CE80415" w14:textId="77777777">
    <w:pPr>
      <w:spacing w:after="0" w:line="259" w:lineRule="auto"/>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B372D5" w:rsidP="0010551E" w14:paraId="65C87837" w14:textId="2A8E1AA3">
    <w:pPr>
      <w:jc w:val="right"/>
      <w:textAlignment w:val="baseline"/>
      <w:rPr>
        <w:rFonts w:ascii="Franklin Gothic Book" w:hAnsi="Franklin Gothic Book" w:cs="Arial"/>
        <w:noProof/>
        <w:color w:val="auto"/>
      </w:rPr>
    </w:pPr>
    <w:r>
      <w:rPr>
        <w:noProof/>
      </w:rPr>
      <mc:AlternateContent>
        <mc:Choice Requires="wpg">
          <w:drawing>
            <wp:anchor distT="0" distB="0" distL="114300" distR="114300" simplePos="0" relativeHeight="251662336"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14" name="Picture 38410"/>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15" name="Rectangle 38411"/>
                      <wps:cNvSpPr/>
                      <wps:spPr>
                        <a:xfrm>
                          <a:off x="484377" y="284925"/>
                          <a:ext cx="41915" cy="188904"/>
                        </a:xfrm>
                        <a:prstGeom prst="rect">
                          <a:avLst/>
                        </a:prstGeom>
                        <a:ln>
                          <a:noFill/>
                        </a:ln>
                      </wps:spPr>
                      <wps:txbx>
                        <w:txbxContent>
                          <w:p w:rsidR="002466F9" w14:textId="77777777">
                            <w:pPr>
                              <w:spacing w:after="160" w:line="259" w:lineRule="auto"/>
                              <w:rPr>
                                <w:rFonts w:ascii="Calibri" w:eastAsia="Calibri" w:hAnsi="Calibri" w:cs="Calibri"/>
                              </w:rPr>
                            </w:pPr>
                          </w:p>
                          <w:p w:rsidR="002466F9" w14:textId="77777777">
                            <w:pPr>
                              <w:spacing w:after="160" w:line="259" w:lineRule="auto"/>
                            </w:pPr>
                          </w:p>
                        </w:txbxContent>
                      </wps:txbx>
                      <wps:bodyPr horzOverflow="overflow" vert="horz" lIns="0" tIns="0" rIns="0" bIns="0" rtlCol="0"/>
                    </wps:wsp>
                    <pic:pic xmlns:pic="http://schemas.openxmlformats.org/drawingml/2006/picture">
                      <pic:nvPicPr>
                        <pic:cNvPr id="16" name="Picture 38409"/>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3" o:spid="_x0000_s2054" style="width:121.2pt;height:55.05pt;margin-top:36.35pt;margin-left:44.3pt;mso-height-relative:margin;mso-position-horizontal-relative:page;mso-position-vertical-relative:page;mso-width-relative:margin;position:absolute;z-index:251663360"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10" o:spid="_x0000_s2055" type="#_x0000_t75" style="width:427;height:1905;left:4843;mso-wrap-style:square;position:absolute;top:2569;visibility:visible">
                <v:imagedata r:id="rId1" o:title=""/>
              </v:shape>
              <v:rect id="Rectangle 38411" o:spid="_x0000_s2056" style="width:419;height:1889;left:4843;mso-wrap-style:square;position:absolute;top:2849;visibility:visible;v-text-anchor:top" filled="f" stroked="f">
                <v:textbox inset="0,0,0,0">
                  <w:txbxContent>
                    <w:p w:rsidR="002466F9" w14:paraId="3AA9A64D" w14:textId="77777777">
                      <w:pPr>
                        <w:spacing w:after="160" w:line="259" w:lineRule="auto"/>
                        <w:rPr>
                          <w:rFonts w:ascii="Calibri" w:eastAsia="Calibri" w:hAnsi="Calibri" w:cs="Calibri"/>
                        </w:rPr>
                      </w:pPr>
                    </w:p>
                    <w:p w:rsidR="002466F9" w14:paraId="195DA7ED" w14:textId="77777777">
                      <w:pPr>
                        <w:spacing w:after="160" w:line="259" w:lineRule="auto"/>
                      </w:pPr>
                    </w:p>
                  </w:txbxContent>
                </v:textbox>
              </v:rect>
              <v:shape id="Picture 38409" o:spid="_x0000_s2057" type="#_x0000_t75" style="width:15392;height:6991;mso-wrap-style:square;position:absolute;visibility:visible">
                <v:imagedata r:id="rId2" o:title=""/>
              </v:shape>
              <w10:wrap type="square"/>
            </v:group>
          </w:pict>
        </mc:Fallback>
      </mc:AlternateContent>
    </w:r>
    <w:r w:rsidRPr="00B372D5" w:rsidR="00786AED">
      <w:rPr>
        <w:rFonts w:ascii="Franklin Gothic Book" w:hAnsi="Franklin Gothic Book" w:cs="Arial"/>
        <w:noProof/>
        <w:color w:val="auto"/>
      </w:rPr>
      <w:fldChar w:fldCharType="begin"/>
    </w:r>
    <w:r w:rsidRPr="00B372D5" w:rsidR="00786AED">
      <w:rPr>
        <w:rFonts w:ascii="Franklin Gothic Book" w:hAnsi="Franklin Gothic Book" w:cs="Arial"/>
        <w:noProof/>
        <w:color w:val="auto"/>
      </w:rPr>
      <w:instrText xml:space="preserve"> PAGE   \* MERGEFORMAT </w:instrText>
    </w:r>
    <w:r w:rsidRPr="00B372D5" w:rsidR="00786AED">
      <w:rPr>
        <w:rFonts w:ascii="Franklin Gothic Book" w:hAnsi="Franklin Gothic Book" w:cs="Arial"/>
        <w:noProof/>
        <w:color w:val="auto"/>
      </w:rPr>
      <w:fldChar w:fldCharType="separate"/>
    </w:r>
    <w:r w:rsidRPr="00B372D5" w:rsidR="00786AED">
      <w:rPr>
        <w:rFonts w:ascii="Franklin Gothic Book" w:hAnsi="Franklin Gothic Book" w:cs="Arial"/>
        <w:noProof/>
        <w:color w:val="auto"/>
      </w:rPr>
      <w:t>19</w:t>
    </w:r>
    <w:r w:rsidRPr="00B372D5" w:rsidR="00786AED">
      <w:rPr>
        <w:rFonts w:ascii="Franklin Gothic Book" w:hAnsi="Franklin Gothic Book" w:cs="Arial"/>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AA6C9D" w:rsidP="00C76D2F" w14:paraId="6E8F347F" w14:textId="5C0339BF">
    <w:pPr>
      <w:spacing w:after="0" w:line="259" w:lineRule="auto"/>
      <w:ind w:right="7490"/>
      <w:rPr>
        <w:sz w:val="18"/>
      </w:rPr>
    </w:pPr>
    <w:r>
      <w:rPr>
        <w:noProof/>
      </w:rPr>
      <mc:AlternateContent>
        <mc:Choice Requires="wps">
          <w:drawing>
            <wp:anchor distT="0" distB="0" distL="0" distR="0" simplePos="0" relativeHeight="251664384" behindDoc="0" locked="0" layoutInCell="1" allowOverlap="1">
              <wp:simplePos x="0" y="0"/>
              <wp:positionH relativeFrom="page">
                <wp:align>left</wp:align>
              </wp:positionH>
              <wp:positionV relativeFrom="page">
                <wp:align>top</wp:align>
              </wp:positionV>
              <wp:extent cx="443865" cy="443865"/>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6E6140" w:rsidRPr="006E6140" w:rsidP="006E6140" w14:textId="77777777">
                          <w:pPr>
                            <w:spacing w:after="0"/>
                            <w:rPr>
                              <w:rFonts w:ascii="Calibri" w:eastAsia="Calibri" w:hAnsi="Calibri" w:cs="Calibri"/>
                              <w:noProof/>
                              <w:sz w:val="20"/>
                              <w:szCs w:val="20"/>
                            </w:rPr>
                          </w:pPr>
                          <w:r w:rsidRPr="006E6140">
                            <w:rPr>
                              <w:rFonts w:ascii="Calibri" w:eastAsia="Calibri" w:hAnsi="Calibri" w:cs="Calibri"/>
                              <w:noProof/>
                              <w:sz w:val="20"/>
                              <w:szCs w:val="20"/>
                            </w:rPr>
                            <w:t>CUI</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60" type="#_x0000_t202" style="width:34.95pt;height:34.95pt;margin-top:0;margin-left:0;mso-height-percent:0;mso-height-relative:page;mso-position-horizontal:left;mso-position-horizontal-relative:page;mso-position-vertical:top;mso-position-vertical-relative:page;mso-width-percent:0;mso-width-relative:page;mso-wrap-distance-bottom:0;mso-wrap-distance-left:0;mso-wrap-distance-right:0;mso-wrap-distance-top:0;mso-wrap-style:none;position:absolute;visibility:visible;v-text-anchor:top;z-index:251665408" filled="f" stroked="f">
              <v:textbox style="mso-fit-shape-to-text:t" inset="20pt,15pt,0,0">
                <w:txbxContent>
                  <w:p w:rsidR="006E6140" w:rsidRPr="006E6140" w:rsidP="006E6140" w14:paraId="70CF512B" w14:textId="77777777">
                    <w:pPr>
                      <w:spacing w:after="0"/>
                      <w:rPr>
                        <w:rFonts w:ascii="Calibri" w:eastAsia="Calibri" w:hAnsi="Calibri" w:cs="Calibri"/>
                        <w:noProof/>
                        <w:sz w:val="20"/>
                        <w:szCs w:val="20"/>
                      </w:rPr>
                    </w:pPr>
                    <w:r w:rsidRPr="006E6140">
                      <w:rPr>
                        <w:rFonts w:ascii="Calibri" w:eastAsia="Calibri" w:hAnsi="Calibri" w:cs="Calibri"/>
                        <w:noProof/>
                        <w:sz w:val="20"/>
                        <w:szCs w:val="20"/>
                      </w:rPr>
                      <w:t>CUI</w:t>
                    </w:r>
                  </w:p>
                </w:txbxContent>
              </v:textbox>
            </v:shape>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7" name="Picture 38386"/>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8" name="Rectangle 38387"/>
                      <wps:cNvSpPr/>
                      <wps:spPr>
                        <a:xfrm>
                          <a:off x="484377" y="284925"/>
                          <a:ext cx="41915" cy="188904"/>
                        </a:xfrm>
                        <a:prstGeom prst="rect">
                          <a:avLst/>
                        </a:prstGeom>
                        <a:ln>
                          <a:noFill/>
                        </a:ln>
                      </wps:spPr>
                      <wps:txbx>
                        <w:txbxContent>
                          <w:p w:rsidR="002466F9" w14:textId="77777777">
                            <w:pPr>
                              <w:spacing w:after="160" w:line="259" w:lineRule="auto"/>
                              <w:rPr>
                                <w:rFonts w:ascii="Calibri" w:eastAsia="Calibri" w:hAnsi="Calibri" w:cs="Calibri"/>
                              </w:rPr>
                            </w:pPr>
                          </w:p>
                          <w:p w:rsidR="002466F9" w14:textId="77777777">
                            <w:pPr>
                              <w:spacing w:after="160" w:line="259" w:lineRule="auto"/>
                            </w:pPr>
                          </w:p>
                        </w:txbxContent>
                      </wps:txbx>
                      <wps:bodyPr horzOverflow="overflow" vert="horz" lIns="0" tIns="0" rIns="0" bIns="0" rtlCol="0"/>
                    </wps:wsp>
                    <pic:pic xmlns:pic="http://schemas.openxmlformats.org/drawingml/2006/picture">
                      <pic:nvPicPr>
                        <pic:cNvPr id="9" name="Picture 38385"/>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6" o:spid="_x0000_s2061" style="width:121.2pt;height:55.05pt;margin-top:36.35pt;margin-left:44.3pt;mso-position-horizontal-relative:page;mso-position-vertical-relative:page;position:absolute;z-index:251661312"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86" o:spid="_x0000_s2062" type="#_x0000_t75" style="width:427;height:1905;left:4843;mso-wrap-style:square;position:absolute;top:2569;visibility:visible">
                <v:imagedata r:id="rId1" o:title=""/>
              </v:shape>
              <v:rect id="Rectangle 38387" o:spid="_x0000_s2063" style="width:419;height:1889;left:4843;mso-wrap-style:square;position:absolute;top:2849;visibility:visible;v-text-anchor:top" filled="f" stroked="f">
                <v:textbox inset="0,0,0,0">
                  <w:txbxContent>
                    <w:p w:rsidR="002466F9" w14:paraId="616B7ADE" w14:textId="77777777">
                      <w:pPr>
                        <w:spacing w:after="160" w:line="259" w:lineRule="auto"/>
                        <w:rPr>
                          <w:rFonts w:ascii="Calibri" w:eastAsia="Calibri" w:hAnsi="Calibri" w:cs="Calibri"/>
                        </w:rPr>
                      </w:pPr>
                    </w:p>
                    <w:p w:rsidR="002466F9" w14:paraId="7355823E" w14:textId="77777777">
                      <w:pPr>
                        <w:spacing w:after="160" w:line="259" w:lineRule="auto"/>
                      </w:pPr>
                    </w:p>
                  </w:txbxContent>
                </v:textbox>
              </v:rect>
              <v:shape id="Picture 38385" o:spid="_x0000_s2064" type="#_x0000_t75" style="width:15392;height:6991;mso-wrap-style:square;position:absolute;visibility:visible">
                <v:imagedata r:id="rId2"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C453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E60E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B04B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EA23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A7283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8827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D235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DE653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6C2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CA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6363F"/>
    <w:multiLevelType w:val="hybridMultilevel"/>
    <w:tmpl w:val="C04469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20232FC"/>
    <w:multiLevelType w:val="hybridMultilevel"/>
    <w:tmpl w:val="47225D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58851C4"/>
    <w:multiLevelType w:val="hybridMultilevel"/>
    <w:tmpl w:val="3488D5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0A366386"/>
    <w:multiLevelType w:val="hybridMultilevel"/>
    <w:tmpl w:val="9126F5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0A423977"/>
    <w:multiLevelType w:val="hybridMultilevel"/>
    <w:tmpl w:val="2C54DB7E"/>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Franklin Gothic Book" w:hAnsi="Franklin Gothic Book" w:eastAsiaTheme="minorEastAsia" w:cs="Franklin Gothic Book"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0BF91379"/>
    <w:multiLevelType w:val="hybridMultilevel"/>
    <w:tmpl w:val="7CF64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7411AB"/>
    <w:multiLevelType w:val="hybridMultilevel"/>
    <w:tmpl w:val="EAD6C7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8523265"/>
    <w:multiLevelType w:val="hybridMultilevel"/>
    <w:tmpl w:val="A70E5E8C"/>
    <w:lvl w:ilvl="0">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1A9F0C0F"/>
    <w:multiLevelType w:val="hybridMultilevel"/>
    <w:tmpl w:val="AA089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ADB6F83"/>
    <w:multiLevelType w:val="hybridMultilevel"/>
    <w:tmpl w:val="8996C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65F7E"/>
    <w:multiLevelType w:val="hybridMultilevel"/>
    <w:tmpl w:val="DFC88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3F353C8"/>
    <w:multiLevelType w:val="hybridMultilevel"/>
    <w:tmpl w:val="B3EE3A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9F13BBD"/>
    <w:multiLevelType w:val="hybridMultilevel"/>
    <w:tmpl w:val="4552A6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nsid w:val="2C334982"/>
    <w:multiLevelType w:val="hybridMultilevel"/>
    <w:tmpl w:val="6980BEB8"/>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28">
    <w:nsid w:val="2E570D80"/>
    <w:multiLevelType w:val="hybridMultilevel"/>
    <w:tmpl w:val="4F386B66"/>
    <w:lvl w:ilvl="0">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337E1BC5"/>
    <w:multiLevelType w:val="hybridMultilevel"/>
    <w:tmpl w:val="17F20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75D2378"/>
    <w:multiLevelType w:val="hybridMultilevel"/>
    <w:tmpl w:val="C7546B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38513F86"/>
    <w:multiLevelType w:val="hybridMultilevel"/>
    <w:tmpl w:val="7C5E9D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38FB42C6"/>
    <w:multiLevelType w:val="hybridMultilevel"/>
    <w:tmpl w:val="7CA2A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9583106"/>
    <w:multiLevelType w:val="hybridMultilevel"/>
    <w:tmpl w:val="D4AA39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3AF03CBE"/>
    <w:multiLevelType w:val="hybridMultilevel"/>
    <w:tmpl w:val="E80471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443F7410"/>
    <w:multiLevelType w:val="hybridMultilevel"/>
    <w:tmpl w:val="D3B07C8A"/>
    <w:lvl w:ilvl="0">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6">
    <w:nsid w:val="4BDA4086"/>
    <w:multiLevelType w:val="hybridMultilevel"/>
    <w:tmpl w:val="28500A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BED0718"/>
    <w:multiLevelType w:val="hybridMultilevel"/>
    <w:tmpl w:val="A53098D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E6E21BA"/>
    <w:multiLevelType w:val="hybridMultilevel"/>
    <w:tmpl w:val="F120162C"/>
    <w:lvl w:ilvl="0">
      <w:start w:val="1"/>
      <w:numFmt w:val="decimal"/>
      <w:lvlText w:val="%1."/>
      <w:lvlJc w:val="left"/>
      <w:pPr>
        <w:ind w:left="362" w:hanging="360"/>
      </w:pPr>
      <w:rPr>
        <w:rFonts w:hint="default"/>
      </w:rPr>
    </w:lvl>
    <w:lvl w:ilvl="1">
      <w:start w:val="1"/>
      <w:numFmt w:val="lowerLetter"/>
      <w:lvlText w:val="(%2)"/>
      <w:lvlJc w:val="left"/>
      <w:pPr>
        <w:ind w:left="1453" w:hanging="360"/>
      </w:pPr>
      <w:rPr>
        <w:rFonts w:hint="default"/>
      </w:rPr>
    </w:lvl>
    <w:lvl w:ilvl="2">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abstractNum w:abstractNumId="39">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38B3DA4"/>
    <w:multiLevelType w:val="hybridMultilevel"/>
    <w:tmpl w:val="0B4A87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7011237"/>
    <w:multiLevelType w:val="hybridMultilevel"/>
    <w:tmpl w:val="E4E4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7F33BD8"/>
    <w:multiLevelType w:val="hybridMultilevel"/>
    <w:tmpl w:val="F8AEEC2A"/>
    <w:lvl w:ilvl="0">
      <w:start w:val="1"/>
      <w:numFmt w:val="bullet"/>
      <w:lvlText w:val=""/>
      <w:lvlJc w:val="left"/>
      <w:pPr>
        <w:ind w:left="1482" w:hanging="360"/>
      </w:pPr>
      <w:rPr>
        <w:rFonts w:ascii="Symbol" w:hAnsi="Symbol" w:hint="default"/>
      </w:rPr>
    </w:lvl>
    <w:lvl w:ilvl="1" w:tentative="1">
      <w:start w:val="1"/>
      <w:numFmt w:val="bullet"/>
      <w:lvlText w:val="o"/>
      <w:lvlJc w:val="left"/>
      <w:pPr>
        <w:ind w:left="2202" w:hanging="360"/>
      </w:pPr>
      <w:rPr>
        <w:rFonts w:ascii="Courier New" w:hAnsi="Courier New" w:cs="Courier New" w:hint="default"/>
      </w:rPr>
    </w:lvl>
    <w:lvl w:ilvl="2" w:tentative="1">
      <w:start w:val="1"/>
      <w:numFmt w:val="bullet"/>
      <w:lvlText w:val=""/>
      <w:lvlJc w:val="left"/>
      <w:pPr>
        <w:ind w:left="2922" w:hanging="360"/>
      </w:pPr>
      <w:rPr>
        <w:rFonts w:ascii="Wingdings" w:hAnsi="Wingdings" w:hint="default"/>
      </w:rPr>
    </w:lvl>
    <w:lvl w:ilvl="3" w:tentative="1">
      <w:start w:val="1"/>
      <w:numFmt w:val="bullet"/>
      <w:lvlText w:val=""/>
      <w:lvlJc w:val="left"/>
      <w:pPr>
        <w:ind w:left="3642" w:hanging="360"/>
      </w:pPr>
      <w:rPr>
        <w:rFonts w:ascii="Symbol" w:hAnsi="Symbol" w:hint="default"/>
      </w:rPr>
    </w:lvl>
    <w:lvl w:ilvl="4" w:tentative="1">
      <w:start w:val="1"/>
      <w:numFmt w:val="bullet"/>
      <w:lvlText w:val="o"/>
      <w:lvlJc w:val="left"/>
      <w:pPr>
        <w:ind w:left="4362" w:hanging="360"/>
      </w:pPr>
      <w:rPr>
        <w:rFonts w:ascii="Courier New" w:hAnsi="Courier New" w:cs="Courier New" w:hint="default"/>
      </w:rPr>
    </w:lvl>
    <w:lvl w:ilvl="5" w:tentative="1">
      <w:start w:val="1"/>
      <w:numFmt w:val="bullet"/>
      <w:lvlText w:val=""/>
      <w:lvlJc w:val="left"/>
      <w:pPr>
        <w:ind w:left="5082" w:hanging="360"/>
      </w:pPr>
      <w:rPr>
        <w:rFonts w:ascii="Wingdings" w:hAnsi="Wingdings" w:hint="default"/>
      </w:rPr>
    </w:lvl>
    <w:lvl w:ilvl="6" w:tentative="1">
      <w:start w:val="1"/>
      <w:numFmt w:val="bullet"/>
      <w:lvlText w:val=""/>
      <w:lvlJc w:val="left"/>
      <w:pPr>
        <w:ind w:left="5802" w:hanging="360"/>
      </w:pPr>
      <w:rPr>
        <w:rFonts w:ascii="Symbol" w:hAnsi="Symbol" w:hint="default"/>
      </w:rPr>
    </w:lvl>
    <w:lvl w:ilvl="7" w:tentative="1">
      <w:start w:val="1"/>
      <w:numFmt w:val="bullet"/>
      <w:lvlText w:val="o"/>
      <w:lvlJc w:val="left"/>
      <w:pPr>
        <w:ind w:left="6522" w:hanging="360"/>
      </w:pPr>
      <w:rPr>
        <w:rFonts w:ascii="Courier New" w:hAnsi="Courier New" w:cs="Courier New" w:hint="default"/>
      </w:rPr>
    </w:lvl>
    <w:lvl w:ilvl="8" w:tentative="1">
      <w:start w:val="1"/>
      <w:numFmt w:val="bullet"/>
      <w:lvlText w:val=""/>
      <w:lvlJc w:val="left"/>
      <w:pPr>
        <w:ind w:left="7242" w:hanging="360"/>
      </w:pPr>
      <w:rPr>
        <w:rFonts w:ascii="Wingdings" w:hAnsi="Wingdings" w:hint="default"/>
      </w:rPr>
    </w:lvl>
  </w:abstractNum>
  <w:abstractNum w:abstractNumId="43">
    <w:nsid w:val="589C2DF0"/>
    <w:multiLevelType w:val="hybridMultilevel"/>
    <w:tmpl w:val="13FC1DFA"/>
    <w:lvl w:ilvl="0">
      <w:start w:val="1"/>
      <w:numFmt w:val="decimal"/>
      <w:pStyle w:val="Heading5"/>
      <w:lvlText w:val="%1."/>
      <w:lvlJc w:val="left"/>
      <w:pPr>
        <w:ind w:left="1800"/>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5C2966DA"/>
    <w:multiLevelType w:val="hybridMultilevel"/>
    <w:tmpl w:val="037E63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5FBD14B3"/>
    <w:multiLevelType w:val="hybridMultilevel"/>
    <w:tmpl w:val="9C9EF8D0"/>
    <w:lvl w:ilvl="0">
      <w:start w:val="1"/>
      <w:numFmt w:val="decimal"/>
      <w:lvlText w:val="%1."/>
      <w:lvlJc w:val="left"/>
      <w:pPr>
        <w:ind w:left="540" w:hanging="360"/>
      </w:pPr>
    </w:lvl>
    <w:lvl w:ilvl="1" w:tentative="1">
      <w:start w:val="1"/>
      <w:numFmt w:val="lowerLetter"/>
      <w:lvlText w:val="%2."/>
      <w:lvlJc w:val="left"/>
      <w:pPr>
        <w:ind w:left="1453" w:hanging="360"/>
      </w:pPr>
    </w:lvl>
    <w:lvl w:ilvl="2" w:tentative="1">
      <w:start w:val="1"/>
      <w:numFmt w:val="lowerRoman"/>
      <w:lvlText w:val="%3."/>
      <w:lvlJc w:val="right"/>
      <w:pPr>
        <w:ind w:left="2173" w:hanging="180"/>
      </w:pPr>
    </w:lvl>
    <w:lvl w:ilvl="3" w:tentative="1">
      <w:start w:val="1"/>
      <w:numFmt w:val="decimal"/>
      <w:lvlText w:val="%4."/>
      <w:lvlJc w:val="left"/>
      <w:pPr>
        <w:ind w:left="2893" w:hanging="360"/>
      </w:pPr>
    </w:lvl>
    <w:lvl w:ilvl="4" w:tentative="1">
      <w:start w:val="1"/>
      <w:numFmt w:val="lowerLetter"/>
      <w:lvlText w:val="%5."/>
      <w:lvlJc w:val="left"/>
      <w:pPr>
        <w:ind w:left="3613" w:hanging="360"/>
      </w:pPr>
    </w:lvl>
    <w:lvl w:ilvl="5" w:tentative="1">
      <w:start w:val="1"/>
      <w:numFmt w:val="lowerRoman"/>
      <w:lvlText w:val="%6."/>
      <w:lvlJc w:val="right"/>
      <w:pPr>
        <w:ind w:left="4333" w:hanging="180"/>
      </w:pPr>
    </w:lvl>
    <w:lvl w:ilvl="6" w:tentative="1">
      <w:start w:val="1"/>
      <w:numFmt w:val="decimal"/>
      <w:lvlText w:val="%7."/>
      <w:lvlJc w:val="left"/>
      <w:pPr>
        <w:ind w:left="5053" w:hanging="360"/>
      </w:pPr>
    </w:lvl>
    <w:lvl w:ilvl="7" w:tentative="1">
      <w:start w:val="1"/>
      <w:numFmt w:val="lowerLetter"/>
      <w:lvlText w:val="%8."/>
      <w:lvlJc w:val="left"/>
      <w:pPr>
        <w:ind w:left="5773" w:hanging="360"/>
      </w:pPr>
    </w:lvl>
    <w:lvl w:ilvl="8" w:tentative="1">
      <w:start w:val="1"/>
      <w:numFmt w:val="lowerRoman"/>
      <w:lvlText w:val="%9."/>
      <w:lvlJc w:val="right"/>
      <w:pPr>
        <w:ind w:left="6493" w:hanging="180"/>
      </w:pPr>
    </w:lvl>
  </w:abstractNum>
  <w:abstractNum w:abstractNumId="46">
    <w:nsid w:val="5FC7213D"/>
    <w:multiLevelType w:val="hybridMultilevel"/>
    <w:tmpl w:val="9244B3C8"/>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47">
    <w:nsid w:val="60B70DDC"/>
    <w:multiLevelType w:val="hybridMultilevel"/>
    <w:tmpl w:val="C37602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60EF010E"/>
    <w:multiLevelType w:val="hybridMultilevel"/>
    <w:tmpl w:val="501EE2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669C43C4"/>
    <w:multiLevelType w:val="hybridMultilevel"/>
    <w:tmpl w:val="DE5898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67265B6B"/>
    <w:multiLevelType w:val="hybridMultilevel"/>
    <w:tmpl w:val="BE52C2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6ACF50C5"/>
    <w:multiLevelType w:val="hybridMultilevel"/>
    <w:tmpl w:val="BDCCDB1E"/>
    <w:lvl w:ilvl="0">
      <w:start w:val="1"/>
      <w:numFmt w:val="bullet"/>
      <w:lvlText w:val=""/>
      <w:lvlJc w:val="left"/>
      <w:pPr>
        <w:ind w:left="720" w:hanging="360"/>
      </w:pPr>
      <w:rPr>
        <w:rFonts w:ascii="Symbol" w:hAnsi="Symbo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C3F6A43"/>
    <w:multiLevelType w:val="hybridMultilevel"/>
    <w:tmpl w:val="A0FA0B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
    <w:nsid w:val="70831BC3"/>
    <w:multiLevelType w:val="hybridMultilevel"/>
    <w:tmpl w:val="D5A25920"/>
    <w:lvl w:ilvl="0">
      <w:start w:val="1"/>
      <w:numFmt w:val="decimal"/>
      <w:lvlText w:val="%1."/>
      <w:lvlJc w:val="left"/>
      <w:pPr>
        <w:ind w:left="362" w:hanging="360"/>
      </w:pPr>
      <w:rPr>
        <w:rFonts w:hint="default"/>
      </w:rPr>
    </w:lvl>
    <w:lvl w:ilvl="1">
      <w:start w:val="1"/>
      <w:numFmt w:val="lowerLetter"/>
      <w:lvlText w:val="(%2)"/>
      <w:lvlJc w:val="left"/>
      <w:pPr>
        <w:ind w:left="1453" w:hanging="360"/>
      </w:pPr>
      <w:rPr>
        <w:rFonts w:hint="default"/>
      </w:rPr>
    </w:lvl>
    <w:lvl w:ilvl="2">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abstractNum w:abstractNumId="55">
    <w:nsid w:val="76306E15"/>
    <w:multiLevelType w:val="hybridMultilevel"/>
    <w:tmpl w:val="C64497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776D54A5"/>
    <w:multiLevelType w:val="hybridMultilevel"/>
    <w:tmpl w:val="ECF2A67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7">
    <w:nsid w:val="782F079A"/>
    <w:multiLevelType w:val="hybridMultilevel"/>
    <w:tmpl w:val="7D20CF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78FE02CF"/>
    <w:multiLevelType w:val="hybridMultilevel"/>
    <w:tmpl w:val="FE64E7A4"/>
    <w:lvl w:ilvl="0">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num w:numId="1" w16cid:durableId="167911067">
    <w:abstractNumId w:val="43"/>
  </w:num>
  <w:num w:numId="2" w16cid:durableId="1430542952">
    <w:abstractNumId w:val="58"/>
  </w:num>
  <w:num w:numId="3" w16cid:durableId="239753525">
    <w:abstractNumId w:val="35"/>
  </w:num>
  <w:num w:numId="4" w16cid:durableId="297684433">
    <w:abstractNumId w:val="28"/>
  </w:num>
  <w:num w:numId="5" w16cid:durableId="575435672">
    <w:abstractNumId w:val="18"/>
  </w:num>
  <w:num w:numId="6" w16cid:durableId="1468669794">
    <w:abstractNumId w:val="51"/>
  </w:num>
  <w:num w:numId="7" w16cid:durableId="814568919">
    <w:abstractNumId w:val="53"/>
  </w:num>
  <w:num w:numId="8" w16cid:durableId="1406297440">
    <w:abstractNumId w:val="26"/>
  </w:num>
  <w:num w:numId="9" w16cid:durableId="1838498265">
    <w:abstractNumId w:val="24"/>
  </w:num>
  <w:num w:numId="10" w16cid:durableId="1457990077">
    <w:abstractNumId w:val="19"/>
  </w:num>
  <w:num w:numId="11" w16cid:durableId="1853451183">
    <w:abstractNumId w:val="29"/>
  </w:num>
  <w:num w:numId="12" w16cid:durableId="1776170954">
    <w:abstractNumId w:val="12"/>
  </w:num>
  <w:num w:numId="13" w16cid:durableId="1948150871">
    <w:abstractNumId w:val="21"/>
  </w:num>
  <w:num w:numId="14" w16cid:durableId="494955930">
    <w:abstractNumId w:val="41"/>
  </w:num>
  <w:num w:numId="15" w16cid:durableId="53429278">
    <w:abstractNumId w:val="38"/>
  </w:num>
  <w:num w:numId="16" w16cid:durableId="56243609">
    <w:abstractNumId w:val="54"/>
  </w:num>
  <w:num w:numId="17" w16cid:durableId="1516846204">
    <w:abstractNumId w:val="45"/>
  </w:num>
  <w:num w:numId="18" w16cid:durableId="678045967">
    <w:abstractNumId w:val="11"/>
  </w:num>
  <w:num w:numId="19" w16cid:durableId="1289749381">
    <w:abstractNumId w:val="16"/>
  </w:num>
  <w:num w:numId="20" w16cid:durableId="958875029">
    <w:abstractNumId w:val="46"/>
  </w:num>
  <w:num w:numId="21" w16cid:durableId="711812033">
    <w:abstractNumId w:val="22"/>
  </w:num>
  <w:num w:numId="22" w16cid:durableId="725762733">
    <w:abstractNumId w:val="32"/>
  </w:num>
  <w:num w:numId="23" w16cid:durableId="583612744">
    <w:abstractNumId w:val="44"/>
  </w:num>
  <w:num w:numId="24" w16cid:durableId="1472409225">
    <w:abstractNumId w:val="42"/>
  </w:num>
  <w:num w:numId="25" w16cid:durableId="1724064722">
    <w:abstractNumId w:val="17"/>
  </w:num>
  <w:num w:numId="26" w16cid:durableId="1935284725">
    <w:abstractNumId w:val="50"/>
  </w:num>
  <w:num w:numId="27" w16cid:durableId="208340592">
    <w:abstractNumId w:val="23"/>
  </w:num>
  <w:num w:numId="28" w16cid:durableId="409891960">
    <w:abstractNumId w:val="13"/>
  </w:num>
  <w:num w:numId="29" w16cid:durableId="1657999743">
    <w:abstractNumId w:val="36"/>
  </w:num>
  <w:num w:numId="30" w16cid:durableId="1824816017">
    <w:abstractNumId w:val="52"/>
  </w:num>
  <w:num w:numId="31" w16cid:durableId="1197505261">
    <w:abstractNumId w:val="49"/>
  </w:num>
  <w:num w:numId="32" w16cid:durableId="832912806">
    <w:abstractNumId w:val="48"/>
  </w:num>
  <w:num w:numId="33" w16cid:durableId="1147236421">
    <w:abstractNumId w:val="30"/>
  </w:num>
  <w:num w:numId="34" w16cid:durableId="1183283064">
    <w:abstractNumId w:val="25"/>
  </w:num>
  <w:num w:numId="35" w16cid:durableId="2125299615">
    <w:abstractNumId w:val="40"/>
  </w:num>
  <w:num w:numId="36" w16cid:durableId="1410420531">
    <w:abstractNumId w:val="47"/>
  </w:num>
  <w:num w:numId="37" w16cid:durableId="668100022">
    <w:abstractNumId w:val="56"/>
  </w:num>
  <w:num w:numId="38" w16cid:durableId="1937984491">
    <w:abstractNumId w:val="10"/>
  </w:num>
  <w:num w:numId="39" w16cid:durableId="1312565697">
    <w:abstractNumId w:val="14"/>
  </w:num>
  <w:num w:numId="40" w16cid:durableId="257643377">
    <w:abstractNumId w:val="55"/>
  </w:num>
  <w:num w:numId="41" w16cid:durableId="1838156618">
    <w:abstractNumId w:val="57"/>
  </w:num>
  <w:num w:numId="42" w16cid:durableId="1075974936">
    <w:abstractNumId w:val="33"/>
  </w:num>
  <w:num w:numId="43" w16cid:durableId="989140358">
    <w:abstractNumId w:val="34"/>
  </w:num>
  <w:num w:numId="44" w16cid:durableId="1634797954">
    <w:abstractNumId w:val="37"/>
  </w:num>
  <w:num w:numId="45" w16cid:durableId="2057200540">
    <w:abstractNumId w:val="15"/>
  </w:num>
  <w:num w:numId="46" w16cid:durableId="685206013">
    <w:abstractNumId w:val="9"/>
  </w:num>
  <w:num w:numId="47" w16cid:durableId="1673338766">
    <w:abstractNumId w:val="7"/>
  </w:num>
  <w:num w:numId="48" w16cid:durableId="1286933010">
    <w:abstractNumId w:val="6"/>
  </w:num>
  <w:num w:numId="49" w16cid:durableId="304627508">
    <w:abstractNumId w:val="5"/>
  </w:num>
  <w:num w:numId="50" w16cid:durableId="1730568872">
    <w:abstractNumId w:val="4"/>
  </w:num>
  <w:num w:numId="51" w16cid:durableId="183709130">
    <w:abstractNumId w:val="8"/>
  </w:num>
  <w:num w:numId="52" w16cid:durableId="1741637841">
    <w:abstractNumId w:val="3"/>
  </w:num>
  <w:num w:numId="53" w16cid:durableId="883761556">
    <w:abstractNumId w:val="2"/>
  </w:num>
  <w:num w:numId="54" w16cid:durableId="1490293193">
    <w:abstractNumId w:val="1"/>
  </w:num>
  <w:num w:numId="55" w16cid:durableId="287588806">
    <w:abstractNumId w:val="0"/>
  </w:num>
  <w:num w:numId="56" w16cid:durableId="150566782">
    <w:abstractNumId w:val="39"/>
  </w:num>
  <w:num w:numId="57" w16cid:durableId="319313649">
    <w:abstractNumId w:val="20"/>
  </w:num>
  <w:num w:numId="58" w16cid:durableId="560138006">
    <w:abstractNumId w:val="27"/>
  </w:num>
  <w:num w:numId="59" w16cid:durableId="350300493">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93"/>
    <w:rsid w:val="00055A13"/>
    <w:rsid w:val="00097E4C"/>
    <w:rsid w:val="000A0137"/>
    <w:rsid w:val="0010551E"/>
    <w:rsid w:val="00153163"/>
    <w:rsid w:val="001F3A44"/>
    <w:rsid w:val="00243823"/>
    <w:rsid w:val="002466F9"/>
    <w:rsid w:val="003A4771"/>
    <w:rsid w:val="00477893"/>
    <w:rsid w:val="006D5514"/>
    <w:rsid w:val="006E6140"/>
    <w:rsid w:val="006F375E"/>
    <w:rsid w:val="00766196"/>
    <w:rsid w:val="00774CD6"/>
    <w:rsid w:val="00786AED"/>
    <w:rsid w:val="0081450A"/>
    <w:rsid w:val="0082703B"/>
    <w:rsid w:val="00855F58"/>
    <w:rsid w:val="008A5F78"/>
    <w:rsid w:val="008C10C1"/>
    <w:rsid w:val="008C4A72"/>
    <w:rsid w:val="00976BD6"/>
    <w:rsid w:val="009D23E9"/>
    <w:rsid w:val="00AA6C9D"/>
    <w:rsid w:val="00B372D5"/>
    <w:rsid w:val="00C40789"/>
    <w:rsid w:val="00C43C85"/>
    <w:rsid w:val="00C5103E"/>
    <w:rsid w:val="00C76D2F"/>
    <w:rsid w:val="00CE2D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03A76E"/>
  <w15:chartTrackingRefBased/>
  <w15:docId w15:val="{361870EF-BADD-482F-95E4-AEF2EF8C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893"/>
    <w:pPr>
      <w:spacing w:before="120" w:after="120" w:line="240" w:lineRule="auto"/>
    </w:pPr>
    <w:rPr>
      <w:rFonts w:ascii="Arial" w:eastAsia="Myriad Pro" w:hAnsi="Arial" w:cs="Myriad Pro"/>
      <w:color w:val="000000"/>
      <w:kern w:val="0"/>
    </w:rPr>
  </w:style>
  <w:style w:type="paragraph" w:styleId="Heading1">
    <w:name w:val="heading 1"/>
    <w:basedOn w:val="Normal"/>
    <w:next w:val="Normal"/>
    <w:link w:val="Heading1Char"/>
    <w:uiPriority w:val="9"/>
    <w:unhideWhenUsed/>
    <w:qFormat/>
    <w:rsid w:val="00477893"/>
    <w:pPr>
      <w:spacing w:after="0" w:line="259" w:lineRule="auto"/>
      <w:ind w:left="28"/>
      <w:jc w:val="center"/>
      <w:outlineLvl w:val="0"/>
    </w:pPr>
    <w:rPr>
      <w:rFonts w:ascii="Franklin Gothic Book" w:hAnsi="Franklin Gothic Book"/>
      <w:b/>
      <w:sz w:val="52"/>
      <w:szCs w:val="52"/>
    </w:rPr>
  </w:style>
  <w:style w:type="paragraph" w:styleId="Heading2">
    <w:name w:val="heading 2"/>
    <w:next w:val="Normal"/>
    <w:link w:val="Heading2Char"/>
    <w:uiPriority w:val="9"/>
    <w:unhideWhenUsed/>
    <w:qFormat/>
    <w:rsid w:val="00477893"/>
    <w:pPr>
      <w:keepNext/>
      <w:keepLines/>
      <w:autoSpaceDE w:val="0"/>
      <w:autoSpaceDN w:val="0"/>
      <w:adjustRightInd w:val="0"/>
      <w:spacing w:before="360" w:after="120" w:line="240" w:lineRule="auto"/>
      <w:contextualSpacing/>
      <w:outlineLvl w:val="1"/>
      <w:mirrorIndents/>
    </w:pPr>
    <w:rPr>
      <w:rFonts w:ascii="Franklin Gothic Book" w:hAnsi="Franklin Gothic Book" w:eastAsiaTheme="minorEastAsia" w:cs="Myriad Pro"/>
      <w:b/>
      <w:kern w:val="0"/>
      <w:sz w:val="48"/>
      <w:szCs w:val="48"/>
    </w:rPr>
  </w:style>
  <w:style w:type="paragraph" w:styleId="Heading3">
    <w:name w:val="heading 3"/>
    <w:basedOn w:val="CommentText"/>
    <w:next w:val="Normal"/>
    <w:link w:val="Heading3Char"/>
    <w:uiPriority w:val="9"/>
    <w:unhideWhenUsed/>
    <w:qFormat/>
    <w:rsid w:val="00477893"/>
    <w:pPr>
      <w:outlineLvl w:val="2"/>
    </w:pPr>
    <w:rPr>
      <w:b/>
      <w:bCs/>
      <w:sz w:val="32"/>
      <w:szCs w:val="32"/>
    </w:rPr>
  </w:style>
  <w:style w:type="paragraph" w:styleId="Heading4">
    <w:name w:val="heading 4"/>
    <w:basedOn w:val="Normal"/>
    <w:next w:val="Normal"/>
    <w:link w:val="Heading4Char"/>
    <w:uiPriority w:val="9"/>
    <w:unhideWhenUsed/>
    <w:qFormat/>
    <w:rsid w:val="00477893"/>
    <w:pPr>
      <w:ind w:left="720" w:hanging="720"/>
      <w:textAlignment w:val="baseline"/>
      <w:outlineLvl w:val="3"/>
    </w:pPr>
    <w:rPr>
      <w:rFonts w:ascii="Franklin Gothic Book" w:hAnsi="Franklin Gothic Book" w:cs="Arial"/>
      <w:b/>
      <w:color w:val="auto"/>
      <w:sz w:val="28"/>
    </w:rPr>
  </w:style>
  <w:style w:type="paragraph" w:styleId="Heading5">
    <w:name w:val="heading 5"/>
    <w:basedOn w:val="Normal"/>
    <w:next w:val="Normal"/>
    <w:link w:val="Heading5Char"/>
    <w:uiPriority w:val="9"/>
    <w:unhideWhenUsed/>
    <w:qFormat/>
    <w:rsid w:val="00477893"/>
    <w:pPr>
      <w:numPr>
        <w:numId w:val="1"/>
      </w:numPr>
      <w:spacing w:after="93" w:line="249" w:lineRule="auto"/>
      <w:outlineLvl w:val="4"/>
    </w:pPr>
    <w:rPr>
      <w:rFonts w:ascii="Franklin Gothic Book" w:hAnsi="Franklin Gothic Book" w:cs="Arial"/>
      <w:b/>
    </w:rPr>
  </w:style>
  <w:style w:type="paragraph" w:styleId="Heading6">
    <w:name w:val="heading 6"/>
    <w:basedOn w:val="Normal"/>
    <w:next w:val="Normal"/>
    <w:link w:val="Heading6Char"/>
    <w:uiPriority w:val="9"/>
    <w:semiHidden/>
    <w:unhideWhenUsed/>
    <w:qFormat/>
    <w:rsid w:val="004778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7789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778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78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893"/>
    <w:rPr>
      <w:rFonts w:ascii="Franklin Gothic Book" w:eastAsia="Myriad Pro" w:hAnsi="Franklin Gothic Book" w:cs="Myriad Pro"/>
      <w:b/>
      <w:color w:val="000000"/>
      <w:kern w:val="0"/>
      <w:sz w:val="52"/>
      <w:szCs w:val="52"/>
    </w:rPr>
  </w:style>
  <w:style w:type="character" w:customStyle="1" w:styleId="Heading2Char">
    <w:name w:val="Heading 2 Char"/>
    <w:basedOn w:val="DefaultParagraphFont"/>
    <w:link w:val="Heading2"/>
    <w:uiPriority w:val="9"/>
    <w:rsid w:val="00477893"/>
    <w:rPr>
      <w:rFonts w:ascii="Franklin Gothic Book" w:hAnsi="Franklin Gothic Book" w:eastAsiaTheme="minorEastAsia" w:cs="Myriad Pro"/>
      <w:b/>
      <w:kern w:val="0"/>
      <w:sz w:val="48"/>
      <w:szCs w:val="48"/>
    </w:rPr>
  </w:style>
  <w:style w:type="character" w:customStyle="1" w:styleId="Heading3Char">
    <w:name w:val="Heading 3 Char"/>
    <w:basedOn w:val="DefaultParagraphFont"/>
    <w:link w:val="Heading3"/>
    <w:uiPriority w:val="9"/>
    <w:rsid w:val="00477893"/>
    <w:rPr>
      <w:rFonts w:ascii="Franklin Gothic Book" w:eastAsia="Myriad Pro" w:hAnsi="Franklin Gothic Book" w:cs="Myriad Pro"/>
      <w:b/>
      <w:bCs/>
      <w:color w:val="000000"/>
      <w:kern w:val="0"/>
      <w:sz w:val="32"/>
      <w:szCs w:val="32"/>
      <w14:ligatures w14:val="none"/>
    </w:rPr>
  </w:style>
  <w:style w:type="character" w:customStyle="1" w:styleId="Heading4Char">
    <w:name w:val="Heading 4 Char"/>
    <w:basedOn w:val="DefaultParagraphFont"/>
    <w:link w:val="Heading4"/>
    <w:uiPriority w:val="9"/>
    <w:rsid w:val="00477893"/>
    <w:rPr>
      <w:rFonts w:ascii="Franklin Gothic Book" w:eastAsia="Myriad Pro" w:hAnsi="Franklin Gothic Book" w:cs="Arial"/>
      <w:b/>
      <w:kern w:val="0"/>
      <w:sz w:val="28"/>
    </w:rPr>
  </w:style>
  <w:style w:type="character" w:customStyle="1" w:styleId="Heading5Char">
    <w:name w:val="Heading 5 Char"/>
    <w:basedOn w:val="DefaultParagraphFont"/>
    <w:link w:val="Heading5"/>
    <w:uiPriority w:val="9"/>
    <w:rsid w:val="00477893"/>
    <w:rPr>
      <w:rFonts w:ascii="Franklin Gothic Book" w:eastAsia="Myriad Pro" w:hAnsi="Franklin Gothic Book" w:cs="Arial"/>
      <w:b/>
      <w:color w:val="000000"/>
      <w:kern w:val="0"/>
    </w:rPr>
  </w:style>
  <w:style w:type="character" w:customStyle="1" w:styleId="Heading6Char">
    <w:name w:val="Heading 6 Char"/>
    <w:basedOn w:val="DefaultParagraphFont"/>
    <w:link w:val="Heading6"/>
    <w:uiPriority w:val="9"/>
    <w:semiHidden/>
    <w:rsid w:val="00477893"/>
    <w:rPr>
      <w:rFonts w:asciiTheme="majorHAnsi" w:eastAsiaTheme="majorEastAsia" w:hAnsiTheme="majorHAnsi" w:cstheme="majorBidi"/>
      <w:color w:val="1F3763" w:themeColor="accent1" w:themeShade="7F"/>
      <w:kern w:val="0"/>
    </w:rPr>
  </w:style>
  <w:style w:type="character" w:customStyle="1" w:styleId="Heading7Char">
    <w:name w:val="Heading 7 Char"/>
    <w:basedOn w:val="DefaultParagraphFont"/>
    <w:link w:val="Heading7"/>
    <w:uiPriority w:val="9"/>
    <w:semiHidden/>
    <w:rsid w:val="00477893"/>
    <w:rPr>
      <w:rFonts w:asciiTheme="majorHAnsi" w:eastAsiaTheme="majorEastAsia" w:hAnsiTheme="majorHAnsi" w:cstheme="majorBidi"/>
      <w:i/>
      <w:iCs/>
      <w:color w:val="1F3763" w:themeColor="accent1" w:themeShade="7F"/>
      <w:kern w:val="0"/>
    </w:rPr>
  </w:style>
  <w:style w:type="character" w:customStyle="1" w:styleId="Heading8Char">
    <w:name w:val="Heading 8 Char"/>
    <w:basedOn w:val="DefaultParagraphFont"/>
    <w:link w:val="Heading8"/>
    <w:uiPriority w:val="9"/>
    <w:semiHidden/>
    <w:rsid w:val="00477893"/>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477893"/>
    <w:rPr>
      <w:rFonts w:asciiTheme="majorHAnsi" w:eastAsiaTheme="majorEastAsia" w:hAnsiTheme="majorHAnsi" w:cstheme="majorBidi"/>
      <w:i/>
      <w:iCs/>
      <w:color w:val="272727" w:themeColor="text1" w:themeTint="D8"/>
      <w:kern w:val="0"/>
      <w:sz w:val="21"/>
      <w:szCs w:val="21"/>
    </w:rPr>
  </w:style>
  <w:style w:type="paragraph" w:styleId="TOC1">
    <w:name w:val="toc 1"/>
    <w:basedOn w:val="Normal"/>
    <w:next w:val="Normal"/>
    <w:autoRedefine/>
    <w:uiPriority w:val="39"/>
    <w:unhideWhenUsed/>
    <w:rsid w:val="00477893"/>
    <w:pPr>
      <w:tabs>
        <w:tab w:val="right" w:leader="dot" w:pos="9350"/>
      </w:tabs>
      <w:spacing w:before="0" w:after="0"/>
    </w:pPr>
    <w:rPr>
      <w:rFonts w:ascii="Franklin Gothic Book" w:hAnsi="Franklin Gothic Book" w:cs="Arial"/>
      <w:noProof/>
      <w:color w:val="auto"/>
    </w:rPr>
  </w:style>
  <w:style w:type="table" w:customStyle="1" w:styleId="TableGrid1">
    <w:name w:val="Table Grid1"/>
    <w:rsid w:val="00477893"/>
    <w:pPr>
      <w:spacing w:after="0" w:line="240" w:lineRule="auto"/>
    </w:pPr>
    <w:rPr>
      <w:rFonts w:eastAsiaTheme="minorEastAsia"/>
      <w:kern w:val="0"/>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778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893"/>
    <w:rPr>
      <w:rFonts w:ascii="Segoe UI" w:eastAsia="Myriad Pro" w:hAnsi="Segoe UI" w:cs="Segoe UI"/>
      <w:color w:val="000000"/>
      <w:kern w:val="0"/>
      <w:sz w:val="18"/>
      <w:szCs w:val="18"/>
    </w:rPr>
  </w:style>
  <w:style w:type="character" w:styleId="CommentReference">
    <w:name w:val="annotation reference"/>
    <w:basedOn w:val="DefaultParagraphFont"/>
    <w:uiPriority w:val="99"/>
    <w:semiHidden/>
    <w:unhideWhenUsed/>
    <w:rsid w:val="00477893"/>
    <w:rPr>
      <w:rFonts w:ascii="Franklin Gothic Book" w:hAnsi="Franklin Gothic Book"/>
      <w:sz w:val="16"/>
      <w:szCs w:val="16"/>
    </w:rPr>
  </w:style>
  <w:style w:type="paragraph" w:styleId="CommentText">
    <w:name w:val="annotation text"/>
    <w:basedOn w:val="Normal"/>
    <w:link w:val="CommentTextChar"/>
    <w:uiPriority w:val="99"/>
    <w:unhideWhenUsed/>
    <w:rsid w:val="00477893"/>
    <w:rPr>
      <w:rFonts w:ascii="Franklin Gothic Book" w:hAnsi="Franklin Gothic Book"/>
      <w:sz w:val="20"/>
      <w:szCs w:val="20"/>
    </w:rPr>
  </w:style>
  <w:style w:type="character" w:customStyle="1" w:styleId="CommentTextChar">
    <w:name w:val="Comment Text Char"/>
    <w:basedOn w:val="DefaultParagraphFont"/>
    <w:link w:val="CommentText"/>
    <w:uiPriority w:val="99"/>
    <w:rsid w:val="00477893"/>
    <w:rPr>
      <w:rFonts w:ascii="Franklin Gothic Book" w:eastAsia="Myriad Pro" w:hAnsi="Franklin Gothic Book" w:cs="Myriad Pro"/>
      <w:color w:val="000000"/>
      <w:kern w:val="0"/>
      <w:sz w:val="20"/>
      <w:szCs w:val="20"/>
    </w:rPr>
  </w:style>
  <w:style w:type="paragraph" w:styleId="CommentSubject">
    <w:name w:val="annotation subject"/>
    <w:basedOn w:val="CommentText"/>
    <w:next w:val="CommentText"/>
    <w:link w:val="CommentSubjectChar"/>
    <w:uiPriority w:val="99"/>
    <w:semiHidden/>
    <w:unhideWhenUsed/>
    <w:rsid w:val="00477893"/>
    <w:rPr>
      <w:b/>
      <w:bCs/>
    </w:rPr>
  </w:style>
  <w:style w:type="character" w:customStyle="1" w:styleId="CommentSubjectChar">
    <w:name w:val="Comment Subject Char"/>
    <w:basedOn w:val="CommentTextChar"/>
    <w:link w:val="CommentSubject"/>
    <w:uiPriority w:val="99"/>
    <w:semiHidden/>
    <w:rsid w:val="00477893"/>
    <w:rPr>
      <w:rFonts w:ascii="Franklin Gothic Book" w:eastAsia="Myriad Pro" w:hAnsi="Franklin Gothic Book" w:cs="Myriad Pro"/>
      <w:b/>
      <w:bCs/>
      <w:color w:val="000000"/>
      <w:kern w:val="0"/>
      <w:sz w:val="20"/>
      <w:szCs w:val="20"/>
    </w:rPr>
  </w:style>
  <w:style w:type="paragraph" w:styleId="Revision">
    <w:name w:val="Revision"/>
    <w:hidden/>
    <w:uiPriority w:val="99"/>
    <w:semiHidden/>
    <w:rsid w:val="00477893"/>
    <w:pPr>
      <w:spacing w:after="0" w:line="240" w:lineRule="auto"/>
    </w:pPr>
    <w:rPr>
      <w:rFonts w:ascii="Myriad Pro" w:eastAsia="Myriad Pro" w:hAnsi="Myriad Pro" w:cs="Myriad Pro"/>
      <w:color w:val="000000"/>
      <w:kern w:val="0"/>
    </w:rPr>
  </w:style>
  <w:style w:type="character" w:styleId="Hyperlink">
    <w:name w:val="Hyperlink"/>
    <w:basedOn w:val="DefaultParagraphFont"/>
    <w:uiPriority w:val="99"/>
    <w:unhideWhenUsed/>
    <w:rsid w:val="00477893"/>
    <w:rPr>
      <w:rFonts w:ascii="Franklin Gothic Book" w:hAnsi="Franklin Gothic Book"/>
      <w:color w:val="0563C1" w:themeColor="hyperlink"/>
      <w:u w:val="single"/>
    </w:rPr>
  </w:style>
  <w:style w:type="character" w:styleId="FollowedHyperlink">
    <w:name w:val="FollowedHyperlink"/>
    <w:basedOn w:val="DefaultParagraphFont"/>
    <w:uiPriority w:val="99"/>
    <w:semiHidden/>
    <w:unhideWhenUsed/>
    <w:rsid w:val="00477893"/>
    <w:rPr>
      <w:rFonts w:ascii="Franklin Gothic Book" w:hAnsi="Franklin Gothic Book"/>
      <w:color w:val="954F72" w:themeColor="followedHyperlink"/>
      <w:u w:val="single"/>
    </w:rPr>
  </w:style>
  <w:style w:type="paragraph" w:styleId="Header">
    <w:name w:val="header"/>
    <w:basedOn w:val="Normal"/>
    <w:link w:val="HeaderChar"/>
    <w:uiPriority w:val="99"/>
    <w:semiHidden/>
    <w:unhideWhenUsed/>
    <w:rsid w:val="00477893"/>
    <w:pPr>
      <w:tabs>
        <w:tab w:val="center" w:pos="4680"/>
        <w:tab w:val="right" w:pos="9360"/>
      </w:tabs>
      <w:spacing w:after="0"/>
    </w:pPr>
  </w:style>
  <w:style w:type="character" w:customStyle="1" w:styleId="HeaderChar">
    <w:name w:val="Header Char"/>
    <w:basedOn w:val="DefaultParagraphFont"/>
    <w:link w:val="Header"/>
    <w:uiPriority w:val="99"/>
    <w:semiHidden/>
    <w:rsid w:val="00477893"/>
    <w:rPr>
      <w:rFonts w:ascii="Arial" w:eastAsia="Myriad Pro" w:hAnsi="Arial" w:cs="Myriad Pro"/>
      <w:color w:val="000000"/>
      <w:kern w:val="0"/>
    </w:rPr>
  </w:style>
  <w:style w:type="paragraph" w:styleId="Footer">
    <w:name w:val="footer"/>
    <w:basedOn w:val="Normal"/>
    <w:link w:val="FooterChar"/>
    <w:uiPriority w:val="99"/>
    <w:semiHidden/>
    <w:unhideWhenUsed/>
    <w:rsid w:val="00477893"/>
    <w:pPr>
      <w:tabs>
        <w:tab w:val="center" w:pos="4680"/>
        <w:tab w:val="right" w:pos="9360"/>
      </w:tabs>
      <w:spacing w:after="0"/>
    </w:pPr>
  </w:style>
  <w:style w:type="character" w:customStyle="1" w:styleId="FooterChar">
    <w:name w:val="Footer Char"/>
    <w:basedOn w:val="DefaultParagraphFont"/>
    <w:link w:val="Footer"/>
    <w:uiPriority w:val="99"/>
    <w:semiHidden/>
    <w:rsid w:val="00477893"/>
    <w:rPr>
      <w:rFonts w:ascii="Arial" w:eastAsia="Myriad Pro" w:hAnsi="Arial" w:cs="Myriad Pro"/>
      <w:color w:val="000000"/>
      <w:kern w:val="0"/>
    </w:rPr>
  </w:style>
  <w:style w:type="paragraph" w:styleId="ListParagraph">
    <w:name w:val="List Paragraph"/>
    <w:basedOn w:val="Normal"/>
    <w:uiPriority w:val="34"/>
    <w:qFormat/>
    <w:rsid w:val="00477893"/>
    <w:pPr>
      <w:ind w:left="720"/>
      <w:contextualSpacing/>
    </w:pPr>
    <w:rPr>
      <w:rFonts w:ascii="Franklin Gothic Book" w:hAnsi="Franklin Gothic Book"/>
    </w:rPr>
  </w:style>
  <w:style w:type="character" w:styleId="UnresolvedMention">
    <w:name w:val="Unresolved Mention"/>
    <w:basedOn w:val="DefaultParagraphFont"/>
    <w:uiPriority w:val="99"/>
    <w:unhideWhenUsed/>
    <w:rsid w:val="00477893"/>
    <w:rPr>
      <w:rFonts w:ascii="Franklin Gothic Book" w:hAnsi="Franklin Gothic Book"/>
      <w:color w:val="605E5C"/>
      <w:shd w:val="clear" w:color="auto" w:fill="E1DFDD"/>
    </w:rPr>
  </w:style>
  <w:style w:type="paragraph" w:customStyle="1" w:styleId="NOFOFYSubtitle">
    <w:name w:val="NOFO FY Subtitle"/>
    <w:basedOn w:val="Normal"/>
    <w:link w:val="NOFOFYSubtitleChar"/>
    <w:qFormat/>
    <w:rsid w:val="00477893"/>
    <w:pPr>
      <w:spacing w:after="0" w:line="259" w:lineRule="auto"/>
      <w:ind w:left="10" w:right="4"/>
      <w:jc w:val="center"/>
      <w:textAlignment w:val="baseline"/>
    </w:pPr>
    <w:rPr>
      <w:rFonts w:ascii="Franklin Gothic Book" w:hAnsi="Franklin Gothic Book" w:cs="Segoe UI"/>
      <w:b/>
      <w:bCs/>
      <w:color w:val="34705B"/>
      <w:sz w:val="36"/>
      <w:szCs w:val="32"/>
    </w:rPr>
  </w:style>
  <w:style w:type="character" w:customStyle="1" w:styleId="NOFOFYSubtitleChar">
    <w:name w:val="NOFO FY Subtitle Char"/>
    <w:basedOn w:val="DefaultParagraphFont"/>
    <w:link w:val="NOFOFYSubtitle"/>
    <w:rsid w:val="00477893"/>
    <w:rPr>
      <w:rFonts w:ascii="Franklin Gothic Book" w:eastAsia="Myriad Pro" w:hAnsi="Franklin Gothic Book" w:cs="Segoe UI"/>
      <w:b/>
      <w:bCs/>
      <w:color w:val="34705B"/>
      <w:kern w:val="0"/>
      <w:sz w:val="36"/>
      <w:szCs w:val="32"/>
    </w:rPr>
  </w:style>
  <w:style w:type="character" w:styleId="PageNumber">
    <w:name w:val="page number"/>
    <w:basedOn w:val="DefaultParagraphFont"/>
    <w:uiPriority w:val="99"/>
    <w:semiHidden/>
    <w:unhideWhenUsed/>
    <w:rsid w:val="00477893"/>
    <w:rPr>
      <w:rFonts w:ascii="Franklin Gothic Book" w:hAnsi="Franklin Gothic Book"/>
    </w:rPr>
  </w:style>
  <w:style w:type="paragraph" w:styleId="NormalWeb">
    <w:name w:val="Normal (Web)"/>
    <w:basedOn w:val="Normal"/>
    <w:uiPriority w:val="99"/>
    <w:semiHidden/>
    <w:unhideWhenUsed/>
    <w:rsid w:val="00477893"/>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477893"/>
    <w:rPr>
      <w:rFonts w:ascii="Franklin Gothic Book" w:hAnsi="Franklin Gothic Book"/>
    </w:rPr>
  </w:style>
  <w:style w:type="paragraph" w:styleId="TOCHeading">
    <w:name w:val="TOC Heading"/>
    <w:basedOn w:val="Heading1"/>
    <w:next w:val="Normal"/>
    <w:uiPriority w:val="39"/>
    <w:unhideWhenUsed/>
    <w:qFormat/>
    <w:rsid w:val="00477893"/>
    <w:pPr>
      <w:keepNext/>
      <w:keepLines/>
      <w:spacing w:before="480" w:line="276" w:lineRule="auto"/>
      <w:ind w:left="0"/>
      <w:jc w:val="left"/>
      <w:outlineLvl w:val="9"/>
    </w:pPr>
    <w:rPr>
      <w:rFonts w:asciiTheme="majorHAnsi" w:eastAsiaTheme="majorEastAsia" w:hAnsiTheme="majorHAnsi" w:cstheme="majorBidi"/>
      <w:bCs/>
      <w:color w:val="2F5496" w:themeColor="accent1" w:themeShade="BF"/>
      <w:sz w:val="28"/>
      <w:szCs w:val="28"/>
    </w:rPr>
  </w:style>
  <w:style w:type="paragraph" w:styleId="TOC3">
    <w:name w:val="toc 3"/>
    <w:basedOn w:val="Normal"/>
    <w:next w:val="Normal"/>
    <w:autoRedefine/>
    <w:uiPriority w:val="39"/>
    <w:unhideWhenUsed/>
    <w:rsid w:val="00477893"/>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477893"/>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77893"/>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77893"/>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77893"/>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77893"/>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77893"/>
    <w:pPr>
      <w:spacing w:before="0" w:after="0"/>
      <w:ind w:left="1760"/>
    </w:pPr>
    <w:rPr>
      <w:rFonts w:asciiTheme="minorHAnsi" w:hAnsiTheme="minorHAnsi" w:cstheme="minorHAnsi"/>
      <w:sz w:val="18"/>
      <w:szCs w:val="18"/>
    </w:rPr>
  </w:style>
  <w:style w:type="character" w:customStyle="1" w:styleId="normaltextrun">
    <w:name w:val="normaltextrun"/>
    <w:basedOn w:val="DefaultParagraphFont"/>
    <w:rsid w:val="00477893"/>
  </w:style>
  <w:style w:type="paragraph" w:customStyle="1" w:styleId="paragraph">
    <w:name w:val="paragraph"/>
    <w:basedOn w:val="Normal"/>
    <w:rsid w:val="00477893"/>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477893"/>
  </w:style>
  <w:style w:type="character" w:styleId="Mention">
    <w:name w:val="Mention"/>
    <w:basedOn w:val="DefaultParagraphFont"/>
    <w:uiPriority w:val="99"/>
    <w:unhideWhenUsed/>
    <w:rsid w:val="00477893"/>
    <w:rPr>
      <w:color w:val="2B579A"/>
      <w:shd w:val="clear" w:color="auto" w:fill="E1DFDD"/>
    </w:rPr>
  </w:style>
  <w:style w:type="paragraph" w:styleId="Bibliography">
    <w:name w:val="Bibliography"/>
    <w:basedOn w:val="Normal"/>
    <w:next w:val="Normal"/>
    <w:uiPriority w:val="37"/>
    <w:semiHidden/>
    <w:unhideWhenUsed/>
    <w:rsid w:val="00477893"/>
  </w:style>
  <w:style w:type="paragraph" w:styleId="BlockText">
    <w:name w:val="Block Text"/>
    <w:basedOn w:val="Normal"/>
    <w:uiPriority w:val="99"/>
    <w:semiHidden/>
    <w:unhideWhenUsed/>
    <w:rsid w:val="004778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477893"/>
  </w:style>
  <w:style w:type="character" w:customStyle="1" w:styleId="BodyTextChar">
    <w:name w:val="Body Text Char"/>
    <w:basedOn w:val="DefaultParagraphFont"/>
    <w:link w:val="BodyText"/>
    <w:uiPriority w:val="99"/>
    <w:semiHidden/>
    <w:rsid w:val="00477893"/>
    <w:rPr>
      <w:rFonts w:ascii="Arial" w:eastAsia="Myriad Pro" w:hAnsi="Arial" w:cs="Myriad Pro"/>
      <w:color w:val="000000"/>
      <w:kern w:val="0"/>
    </w:rPr>
  </w:style>
  <w:style w:type="paragraph" w:styleId="BodyText2">
    <w:name w:val="Body Text 2"/>
    <w:basedOn w:val="Normal"/>
    <w:link w:val="BodyText2Char"/>
    <w:uiPriority w:val="99"/>
    <w:semiHidden/>
    <w:unhideWhenUsed/>
    <w:rsid w:val="00477893"/>
    <w:pPr>
      <w:spacing w:line="480" w:lineRule="auto"/>
    </w:pPr>
  </w:style>
  <w:style w:type="character" w:customStyle="1" w:styleId="BodyText2Char">
    <w:name w:val="Body Text 2 Char"/>
    <w:basedOn w:val="DefaultParagraphFont"/>
    <w:link w:val="BodyText2"/>
    <w:uiPriority w:val="99"/>
    <w:semiHidden/>
    <w:rsid w:val="00477893"/>
    <w:rPr>
      <w:rFonts w:ascii="Arial" w:eastAsia="Myriad Pro" w:hAnsi="Arial" w:cs="Myriad Pro"/>
      <w:color w:val="000000"/>
      <w:kern w:val="0"/>
    </w:rPr>
  </w:style>
  <w:style w:type="paragraph" w:styleId="BodyText3">
    <w:name w:val="Body Text 3"/>
    <w:basedOn w:val="Normal"/>
    <w:link w:val="BodyText3Char"/>
    <w:uiPriority w:val="99"/>
    <w:semiHidden/>
    <w:unhideWhenUsed/>
    <w:rsid w:val="00477893"/>
    <w:rPr>
      <w:sz w:val="16"/>
      <w:szCs w:val="16"/>
    </w:rPr>
  </w:style>
  <w:style w:type="character" w:customStyle="1" w:styleId="BodyText3Char">
    <w:name w:val="Body Text 3 Char"/>
    <w:basedOn w:val="DefaultParagraphFont"/>
    <w:link w:val="BodyText3"/>
    <w:uiPriority w:val="99"/>
    <w:semiHidden/>
    <w:rsid w:val="00477893"/>
    <w:rPr>
      <w:rFonts w:ascii="Arial" w:eastAsia="Myriad Pro" w:hAnsi="Arial" w:cs="Myriad Pro"/>
      <w:color w:val="000000"/>
      <w:kern w:val="0"/>
      <w:sz w:val="16"/>
      <w:szCs w:val="16"/>
    </w:rPr>
  </w:style>
  <w:style w:type="paragraph" w:styleId="BodyTextFirstIndent">
    <w:name w:val="Body Text First Indent"/>
    <w:basedOn w:val="BodyText"/>
    <w:link w:val="BodyTextFirstIndentChar"/>
    <w:uiPriority w:val="99"/>
    <w:semiHidden/>
    <w:unhideWhenUsed/>
    <w:rsid w:val="00477893"/>
    <w:pPr>
      <w:ind w:firstLine="360"/>
    </w:pPr>
  </w:style>
  <w:style w:type="character" w:customStyle="1" w:styleId="BodyTextFirstIndentChar">
    <w:name w:val="Body Text First Indent Char"/>
    <w:basedOn w:val="BodyTextChar"/>
    <w:link w:val="BodyTextFirstIndent"/>
    <w:uiPriority w:val="99"/>
    <w:semiHidden/>
    <w:rsid w:val="00477893"/>
    <w:rPr>
      <w:rFonts w:ascii="Arial" w:eastAsia="Myriad Pro" w:hAnsi="Arial" w:cs="Myriad Pro"/>
      <w:color w:val="000000"/>
      <w:kern w:val="0"/>
    </w:rPr>
  </w:style>
  <w:style w:type="paragraph" w:styleId="BodyTextIndent">
    <w:name w:val="Body Text Indent"/>
    <w:basedOn w:val="Normal"/>
    <w:link w:val="BodyTextIndentChar"/>
    <w:uiPriority w:val="99"/>
    <w:semiHidden/>
    <w:unhideWhenUsed/>
    <w:rsid w:val="00477893"/>
    <w:pPr>
      <w:ind w:left="360"/>
    </w:pPr>
  </w:style>
  <w:style w:type="character" w:customStyle="1" w:styleId="BodyTextIndentChar">
    <w:name w:val="Body Text Indent Char"/>
    <w:basedOn w:val="DefaultParagraphFont"/>
    <w:link w:val="BodyTextIndent"/>
    <w:uiPriority w:val="99"/>
    <w:semiHidden/>
    <w:rsid w:val="00477893"/>
    <w:rPr>
      <w:rFonts w:ascii="Arial" w:eastAsia="Myriad Pro" w:hAnsi="Arial" w:cs="Myriad Pro"/>
      <w:color w:val="000000"/>
      <w:kern w:val="0"/>
    </w:rPr>
  </w:style>
  <w:style w:type="paragraph" w:styleId="BodyTextFirstIndent2">
    <w:name w:val="Body Text First Indent 2"/>
    <w:basedOn w:val="BodyTextIndent"/>
    <w:link w:val="BodyTextFirstIndent2Char"/>
    <w:uiPriority w:val="99"/>
    <w:semiHidden/>
    <w:unhideWhenUsed/>
    <w:rsid w:val="00477893"/>
    <w:pPr>
      <w:ind w:firstLine="360"/>
    </w:pPr>
  </w:style>
  <w:style w:type="character" w:customStyle="1" w:styleId="BodyTextFirstIndent2Char">
    <w:name w:val="Body Text First Indent 2 Char"/>
    <w:basedOn w:val="BodyTextIndentChar"/>
    <w:link w:val="BodyTextFirstIndent2"/>
    <w:uiPriority w:val="99"/>
    <w:semiHidden/>
    <w:rsid w:val="00477893"/>
    <w:rPr>
      <w:rFonts w:ascii="Arial" w:eastAsia="Myriad Pro" w:hAnsi="Arial" w:cs="Myriad Pro"/>
      <w:color w:val="000000"/>
      <w:kern w:val="0"/>
    </w:rPr>
  </w:style>
  <w:style w:type="paragraph" w:styleId="BodyTextIndent2">
    <w:name w:val="Body Text Indent 2"/>
    <w:basedOn w:val="Normal"/>
    <w:link w:val="BodyTextIndent2Char"/>
    <w:uiPriority w:val="99"/>
    <w:semiHidden/>
    <w:unhideWhenUsed/>
    <w:rsid w:val="00477893"/>
    <w:pPr>
      <w:spacing w:line="480" w:lineRule="auto"/>
      <w:ind w:left="360"/>
    </w:pPr>
  </w:style>
  <w:style w:type="character" w:customStyle="1" w:styleId="BodyTextIndent2Char">
    <w:name w:val="Body Text Indent 2 Char"/>
    <w:basedOn w:val="DefaultParagraphFont"/>
    <w:link w:val="BodyTextIndent2"/>
    <w:uiPriority w:val="99"/>
    <w:semiHidden/>
    <w:rsid w:val="00477893"/>
    <w:rPr>
      <w:rFonts w:ascii="Arial" w:eastAsia="Myriad Pro" w:hAnsi="Arial" w:cs="Myriad Pro"/>
      <w:color w:val="000000"/>
      <w:kern w:val="0"/>
    </w:rPr>
  </w:style>
  <w:style w:type="paragraph" w:styleId="BodyTextIndent3">
    <w:name w:val="Body Text Indent 3"/>
    <w:basedOn w:val="Normal"/>
    <w:link w:val="BodyTextIndent3Char"/>
    <w:uiPriority w:val="99"/>
    <w:semiHidden/>
    <w:unhideWhenUsed/>
    <w:rsid w:val="00477893"/>
    <w:pPr>
      <w:ind w:left="360"/>
    </w:pPr>
    <w:rPr>
      <w:sz w:val="16"/>
      <w:szCs w:val="16"/>
    </w:rPr>
  </w:style>
  <w:style w:type="character" w:customStyle="1" w:styleId="BodyTextIndent3Char">
    <w:name w:val="Body Text Indent 3 Char"/>
    <w:basedOn w:val="DefaultParagraphFont"/>
    <w:link w:val="BodyTextIndent3"/>
    <w:uiPriority w:val="99"/>
    <w:semiHidden/>
    <w:rsid w:val="00477893"/>
    <w:rPr>
      <w:rFonts w:ascii="Arial" w:eastAsia="Myriad Pro" w:hAnsi="Arial" w:cs="Myriad Pro"/>
      <w:color w:val="000000"/>
      <w:kern w:val="0"/>
      <w:sz w:val="16"/>
      <w:szCs w:val="16"/>
    </w:rPr>
  </w:style>
  <w:style w:type="paragraph" w:styleId="Caption">
    <w:name w:val="caption"/>
    <w:basedOn w:val="Normal"/>
    <w:next w:val="Normal"/>
    <w:uiPriority w:val="35"/>
    <w:semiHidden/>
    <w:unhideWhenUsed/>
    <w:qFormat/>
    <w:rsid w:val="00477893"/>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477893"/>
    <w:pPr>
      <w:spacing w:before="0" w:after="0"/>
      <w:ind w:left="4320"/>
    </w:pPr>
  </w:style>
  <w:style w:type="character" w:customStyle="1" w:styleId="ClosingChar">
    <w:name w:val="Closing Char"/>
    <w:basedOn w:val="DefaultParagraphFont"/>
    <w:link w:val="Closing"/>
    <w:uiPriority w:val="99"/>
    <w:semiHidden/>
    <w:rsid w:val="00477893"/>
    <w:rPr>
      <w:rFonts w:ascii="Arial" w:eastAsia="Myriad Pro" w:hAnsi="Arial" w:cs="Myriad Pro"/>
      <w:color w:val="000000"/>
      <w:kern w:val="0"/>
    </w:rPr>
  </w:style>
  <w:style w:type="paragraph" w:styleId="Date">
    <w:name w:val="Date"/>
    <w:basedOn w:val="Normal"/>
    <w:next w:val="Normal"/>
    <w:link w:val="DateChar"/>
    <w:uiPriority w:val="99"/>
    <w:semiHidden/>
    <w:unhideWhenUsed/>
    <w:rsid w:val="00477893"/>
  </w:style>
  <w:style w:type="character" w:customStyle="1" w:styleId="DateChar">
    <w:name w:val="Date Char"/>
    <w:basedOn w:val="DefaultParagraphFont"/>
    <w:link w:val="Date"/>
    <w:uiPriority w:val="99"/>
    <w:semiHidden/>
    <w:rsid w:val="00477893"/>
    <w:rPr>
      <w:rFonts w:ascii="Arial" w:eastAsia="Myriad Pro" w:hAnsi="Arial" w:cs="Myriad Pro"/>
      <w:color w:val="000000"/>
      <w:kern w:val="0"/>
    </w:rPr>
  </w:style>
  <w:style w:type="paragraph" w:styleId="DocumentMap">
    <w:name w:val="Document Map"/>
    <w:basedOn w:val="Normal"/>
    <w:link w:val="DocumentMapChar"/>
    <w:uiPriority w:val="99"/>
    <w:semiHidden/>
    <w:unhideWhenUsed/>
    <w:rsid w:val="00477893"/>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7893"/>
    <w:rPr>
      <w:rFonts w:ascii="Segoe UI" w:eastAsia="Myriad Pro" w:hAnsi="Segoe UI" w:cs="Segoe UI"/>
      <w:color w:val="000000"/>
      <w:kern w:val="0"/>
      <w:sz w:val="16"/>
      <w:szCs w:val="16"/>
    </w:rPr>
  </w:style>
  <w:style w:type="paragraph" w:styleId="E-mailSignature">
    <w:name w:val="E-mail Signature"/>
    <w:basedOn w:val="Normal"/>
    <w:link w:val="E-mailSignatureChar"/>
    <w:uiPriority w:val="99"/>
    <w:semiHidden/>
    <w:unhideWhenUsed/>
    <w:rsid w:val="00477893"/>
    <w:pPr>
      <w:spacing w:before="0" w:after="0"/>
    </w:pPr>
  </w:style>
  <w:style w:type="character" w:customStyle="1" w:styleId="E-mailSignatureChar">
    <w:name w:val="E-mail Signature Char"/>
    <w:basedOn w:val="DefaultParagraphFont"/>
    <w:link w:val="E-mailSignature"/>
    <w:uiPriority w:val="99"/>
    <w:semiHidden/>
    <w:rsid w:val="00477893"/>
    <w:rPr>
      <w:rFonts w:ascii="Arial" w:eastAsia="Myriad Pro" w:hAnsi="Arial" w:cs="Myriad Pro"/>
      <w:color w:val="000000"/>
      <w:kern w:val="0"/>
    </w:rPr>
  </w:style>
  <w:style w:type="paragraph" w:styleId="EndnoteText">
    <w:name w:val="endnote text"/>
    <w:basedOn w:val="Normal"/>
    <w:link w:val="EndnoteTextChar"/>
    <w:uiPriority w:val="99"/>
    <w:semiHidden/>
    <w:unhideWhenUsed/>
    <w:rsid w:val="00477893"/>
    <w:pPr>
      <w:spacing w:before="0" w:after="0"/>
    </w:pPr>
    <w:rPr>
      <w:sz w:val="20"/>
      <w:szCs w:val="20"/>
    </w:rPr>
  </w:style>
  <w:style w:type="character" w:customStyle="1" w:styleId="EndnoteTextChar">
    <w:name w:val="Endnote Text Char"/>
    <w:basedOn w:val="DefaultParagraphFont"/>
    <w:link w:val="EndnoteText"/>
    <w:uiPriority w:val="99"/>
    <w:semiHidden/>
    <w:rsid w:val="00477893"/>
    <w:rPr>
      <w:rFonts w:ascii="Arial" w:eastAsia="Myriad Pro" w:hAnsi="Arial" w:cs="Myriad Pro"/>
      <w:color w:val="000000"/>
      <w:kern w:val="0"/>
      <w:sz w:val="20"/>
      <w:szCs w:val="20"/>
    </w:rPr>
  </w:style>
  <w:style w:type="paragraph" w:styleId="EnvelopeAddress">
    <w:name w:val="envelope address"/>
    <w:basedOn w:val="Normal"/>
    <w:uiPriority w:val="99"/>
    <w:semiHidden/>
    <w:unhideWhenUsed/>
    <w:rsid w:val="00477893"/>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7893"/>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77893"/>
    <w:pPr>
      <w:spacing w:before="0" w:after="0"/>
    </w:pPr>
    <w:rPr>
      <w:sz w:val="20"/>
      <w:szCs w:val="20"/>
    </w:rPr>
  </w:style>
  <w:style w:type="character" w:customStyle="1" w:styleId="FootnoteTextChar">
    <w:name w:val="Footnote Text Char"/>
    <w:basedOn w:val="DefaultParagraphFont"/>
    <w:link w:val="FootnoteText"/>
    <w:uiPriority w:val="99"/>
    <w:semiHidden/>
    <w:rsid w:val="00477893"/>
    <w:rPr>
      <w:rFonts w:ascii="Arial" w:eastAsia="Myriad Pro" w:hAnsi="Arial" w:cs="Myriad Pro"/>
      <w:color w:val="000000"/>
      <w:kern w:val="0"/>
      <w:sz w:val="20"/>
      <w:szCs w:val="20"/>
    </w:rPr>
  </w:style>
  <w:style w:type="paragraph" w:styleId="HTMLAddress">
    <w:name w:val="HTML Address"/>
    <w:basedOn w:val="Normal"/>
    <w:link w:val="HTMLAddressChar"/>
    <w:uiPriority w:val="99"/>
    <w:semiHidden/>
    <w:unhideWhenUsed/>
    <w:rsid w:val="00477893"/>
    <w:pPr>
      <w:spacing w:before="0" w:after="0"/>
    </w:pPr>
    <w:rPr>
      <w:i/>
      <w:iCs/>
    </w:rPr>
  </w:style>
  <w:style w:type="character" w:customStyle="1" w:styleId="HTMLAddressChar">
    <w:name w:val="HTML Address Char"/>
    <w:basedOn w:val="DefaultParagraphFont"/>
    <w:link w:val="HTMLAddress"/>
    <w:uiPriority w:val="99"/>
    <w:semiHidden/>
    <w:rsid w:val="00477893"/>
    <w:rPr>
      <w:rFonts w:ascii="Arial" w:eastAsia="Myriad Pro" w:hAnsi="Arial" w:cs="Myriad Pro"/>
      <w:i/>
      <w:iCs/>
      <w:color w:val="000000"/>
      <w:kern w:val="0"/>
    </w:rPr>
  </w:style>
  <w:style w:type="paragraph" w:styleId="HTMLPreformatted">
    <w:name w:val="HTML Preformatted"/>
    <w:basedOn w:val="Normal"/>
    <w:link w:val="HTMLPreformattedChar"/>
    <w:uiPriority w:val="99"/>
    <w:semiHidden/>
    <w:unhideWhenUsed/>
    <w:rsid w:val="00477893"/>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7893"/>
    <w:rPr>
      <w:rFonts w:ascii="Consolas" w:eastAsia="Myriad Pro" w:hAnsi="Consolas" w:cs="Myriad Pro"/>
      <w:color w:val="000000"/>
      <w:kern w:val="0"/>
      <w:sz w:val="20"/>
      <w:szCs w:val="20"/>
    </w:rPr>
  </w:style>
  <w:style w:type="paragraph" w:styleId="Index1">
    <w:name w:val="index 1"/>
    <w:basedOn w:val="Normal"/>
    <w:next w:val="Normal"/>
    <w:autoRedefine/>
    <w:uiPriority w:val="99"/>
    <w:semiHidden/>
    <w:unhideWhenUsed/>
    <w:rsid w:val="00477893"/>
    <w:pPr>
      <w:spacing w:before="0" w:after="0"/>
      <w:ind w:left="220" w:hanging="220"/>
    </w:pPr>
  </w:style>
  <w:style w:type="paragraph" w:styleId="Index2">
    <w:name w:val="index 2"/>
    <w:basedOn w:val="Normal"/>
    <w:next w:val="Normal"/>
    <w:autoRedefine/>
    <w:uiPriority w:val="99"/>
    <w:semiHidden/>
    <w:unhideWhenUsed/>
    <w:rsid w:val="00477893"/>
    <w:pPr>
      <w:spacing w:before="0" w:after="0"/>
      <w:ind w:left="440" w:hanging="220"/>
    </w:pPr>
  </w:style>
  <w:style w:type="paragraph" w:styleId="Index3">
    <w:name w:val="index 3"/>
    <w:basedOn w:val="Normal"/>
    <w:next w:val="Normal"/>
    <w:autoRedefine/>
    <w:uiPriority w:val="99"/>
    <w:semiHidden/>
    <w:unhideWhenUsed/>
    <w:rsid w:val="00477893"/>
    <w:pPr>
      <w:spacing w:before="0" w:after="0"/>
      <w:ind w:left="660" w:hanging="220"/>
    </w:pPr>
  </w:style>
  <w:style w:type="paragraph" w:styleId="Index4">
    <w:name w:val="index 4"/>
    <w:basedOn w:val="Normal"/>
    <w:next w:val="Normal"/>
    <w:autoRedefine/>
    <w:uiPriority w:val="99"/>
    <w:semiHidden/>
    <w:unhideWhenUsed/>
    <w:rsid w:val="00477893"/>
    <w:pPr>
      <w:spacing w:before="0" w:after="0"/>
      <w:ind w:left="880" w:hanging="220"/>
    </w:pPr>
  </w:style>
  <w:style w:type="paragraph" w:styleId="Index5">
    <w:name w:val="index 5"/>
    <w:basedOn w:val="Normal"/>
    <w:next w:val="Normal"/>
    <w:autoRedefine/>
    <w:uiPriority w:val="99"/>
    <w:semiHidden/>
    <w:unhideWhenUsed/>
    <w:rsid w:val="00477893"/>
    <w:pPr>
      <w:spacing w:before="0" w:after="0"/>
      <w:ind w:left="1100" w:hanging="220"/>
    </w:pPr>
  </w:style>
  <w:style w:type="paragraph" w:styleId="Index6">
    <w:name w:val="index 6"/>
    <w:basedOn w:val="Normal"/>
    <w:next w:val="Normal"/>
    <w:autoRedefine/>
    <w:uiPriority w:val="99"/>
    <w:semiHidden/>
    <w:unhideWhenUsed/>
    <w:rsid w:val="00477893"/>
    <w:pPr>
      <w:spacing w:before="0" w:after="0"/>
      <w:ind w:left="1320" w:hanging="220"/>
    </w:pPr>
  </w:style>
  <w:style w:type="paragraph" w:styleId="Index7">
    <w:name w:val="index 7"/>
    <w:basedOn w:val="Normal"/>
    <w:next w:val="Normal"/>
    <w:autoRedefine/>
    <w:uiPriority w:val="99"/>
    <w:semiHidden/>
    <w:unhideWhenUsed/>
    <w:rsid w:val="00477893"/>
    <w:pPr>
      <w:spacing w:before="0" w:after="0"/>
      <w:ind w:left="1540" w:hanging="220"/>
    </w:pPr>
  </w:style>
  <w:style w:type="paragraph" w:styleId="Index8">
    <w:name w:val="index 8"/>
    <w:basedOn w:val="Normal"/>
    <w:next w:val="Normal"/>
    <w:autoRedefine/>
    <w:uiPriority w:val="99"/>
    <w:semiHidden/>
    <w:unhideWhenUsed/>
    <w:rsid w:val="00477893"/>
    <w:pPr>
      <w:spacing w:before="0" w:after="0"/>
      <w:ind w:left="1760" w:hanging="220"/>
    </w:pPr>
  </w:style>
  <w:style w:type="paragraph" w:styleId="Index9">
    <w:name w:val="index 9"/>
    <w:basedOn w:val="Normal"/>
    <w:next w:val="Normal"/>
    <w:autoRedefine/>
    <w:uiPriority w:val="99"/>
    <w:semiHidden/>
    <w:unhideWhenUsed/>
    <w:rsid w:val="00477893"/>
    <w:pPr>
      <w:spacing w:before="0" w:after="0"/>
      <w:ind w:left="1980" w:hanging="220"/>
    </w:pPr>
  </w:style>
  <w:style w:type="paragraph" w:styleId="IndexHeading">
    <w:name w:val="index heading"/>
    <w:basedOn w:val="Normal"/>
    <w:next w:val="Index1"/>
    <w:uiPriority w:val="99"/>
    <w:semiHidden/>
    <w:unhideWhenUsed/>
    <w:rsid w:val="004778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789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7893"/>
    <w:rPr>
      <w:rFonts w:ascii="Arial" w:eastAsia="Myriad Pro" w:hAnsi="Arial" w:cs="Myriad Pro"/>
      <w:i/>
      <w:iCs/>
      <w:color w:val="4472C4" w:themeColor="accent1"/>
      <w:kern w:val="0"/>
    </w:rPr>
  </w:style>
  <w:style w:type="paragraph" w:styleId="List">
    <w:name w:val="List"/>
    <w:basedOn w:val="Normal"/>
    <w:uiPriority w:val="99"/>
    <w:semiHidden/>
    <w:unhideWhenUsed/>
    <w:rsid w:val="00477893"/>
    <w:pPr>
      <w:ind w:left="360" w:hanging="360"/>
      <w:contextualSpacing/>
    </w:pPr>
  </w:style>
  <w:style w:type="paragraph" w:styleId="List2">
    <w:name w:val="List 2"/>
    <w:basedOn w:val="Normal"/>
    <w:uiPriority w:val="99"/>
    <w:semiHidden/>
    <w:unhideWhenUsed/>
    <w:rsid w:val="00477893"/>
    <w:pPr>
      <w:ind w:left="720" w:hanging="360"/>
      <w:contextualSpacing/>
    </w:pPr>
  </w:style>
  <w:style w:type="paragraph" w:styleId="List3">
    <w:name w:val="List 3"/>
    <w:basedOn w:val="Normal"/>
    <w:uiPriority w:val="99"/>
    <w:semiHidden/>
    <w:unhideWhenUsed/>
    <w:rsid w:val="00477893"/>
    <w:pPr>
      <w:ind w:left="1080" w:hanging="360"/>
      <w:contextualSpacing/>
    </w:pPr>
  </w:style>
  <w:style w:type="paragraph" w:styleId="List4">
    <w:name w:val="List 4"/>
    <w:basedOn w:val="Normal"/>
    <w:uiPriority w:val="99"/>
    <w:semiHidden/>
    <w:unhideWhenUsed/>
    <w:rsid w:val="00477893"/>
    <w:pPr>
      <w:ind w:left="1440" w:hanging="360"/>
      <w:contextualSpacing/>
    </w:pPr>
  </w:style>
  <w:style w:type="paragraph" w:styleId="List5">
    <w:name w:val="List 5"/>
    <w:basedOn w:val="Normal"/>
    <w:uiPriority w:val="99"/>
    <w:semiHidden/>
    <w:unhideWhenUsed/>
    <w:rsid w:val="00477893"/>
    <w:pPr>
      <w:ind w:left="1800" w:hanging="360"/>
      <w:contextualSpacing/>
    </w:pPr>
  </w:style>
  <w:style w:type="paragraph" w:styleId="ListBullet">
    <w:name w:val="List Bullet"/>
    <w:basedOn w:val="Normal"/>
    <w:uiPriority w:val="99"/>
    <w:semiHidden/>
    <w:unhideWhenUsed/>
    <w:rsid w:val="00477893"/>
    <w:pPr>
      <w:numPr>
        <w:numId w:val="46"/>
      </w:numPr>
      <w:contextualSpacing/>
    </w:pPr>
  </w:style>
  <w:style w:type="paragraph" w:styleId="ListBullet2">
    <w:name w:val="List Bullet 2"/>
    <w:basedOn w:val="Normal"/>
    <w:uiPriority w:val="99"/>
    <w:semiHidden/>
    <w:unhideWhenUsed/>
    <w:rsid w:val="00477893"/>
    <w:pPr>
      <w:numPr>
        <w:numId w:val="47"/>
      </w:numPr>
      <w:contextualSpacing/>
    </w:pPr>
  </w:style>
  <w:style w:type="paragraph" w:styleId="ListBullet3">
    <w:name w:val="List Bullet 3"/>
    <w:basedOn w:val="Normal"/>
    <w:uiPriority w:val="99"/>
    <w:semiHidden/>
    <w:unhideWhenUsed/>
    <w:rsid w:val="00477893"/>
    <w:pPr>
      <w:numPr>
        <w:numId w:val="48"/>
      </w:numPr>
      <w:contextualSpacing/>
    </w:pPr>
  </w:style>
  <w:style w:type="paragraph" w:styleId="ListBullet4">
    <w:name w:val="List Bullet 4"/>
    <w:basedOn w:val="Normal"/>
    <w:uiPriority w:val="99"/>
    <w:semiHidden/>
    <w:unhideWhenUsed/>
    <w:rsid w:val="00477893"/>
    <w:pPr>
      <w:numPr>
        <w:numId w:val="49"/>
      </w:numPr>
      <w:contextualSpacing/>
    </w:pPr>
  </w:style>
  <w:style w:type="paragraph" w:styleId="ListBullet5">
    <w:name w:val="List Bullet 5"/>
    <w:basedOn w:val="Normal"/>
    <w:uiPriority w:val="99"/>
    <w:semiHidden/>
    <w:unhideWhenUsed/>
    <w:rsid w:val="00477893"/>
    <w:pPr>
      <w:numPr>
        <w:numId w:val="50"/>
      </w:numPr>
      <w:contextualSpacing/>
    </w:pPr>
  </w:style>
  <w:style w:type="paragraph" w:styleId="ListContinue">
    <w:name w:val="List Continue"/>
    <w:basedOn w:val="Normal"/>
    <w:uiPriority w:val="99"/>
    <w:semiHidden/>
    <w:unhideWhenUsed/>
    <w:rsid w:val="00477893"/>
    <w:pPr>
      <w:ind w:left="360"/>
      <w:contextualSpacing/>
    </w:pPr>
  </w:style>
  <w:style w:type="paragraph" w:styleId="ListContinue2">
    <w:name w:val="List Continue 2"/>
    <w:basedOn w:val="Normal"/>
    <w:uiPriority w:val="99"/>
    <w:semiHidden/>
    <w:unhideWhenUsed/>
    <w:rsid w:val="00477893"/>
    <w:pPr>
      <w:ind w:left="720"/>
      <w:contextualSpacing/>
    </w:pPr>
  </w:style>
  <w:style w:type="paragraph" w:styleId="ListContinue3">
    <w:name w:val="List Continue 3"/>
    <w:basedOn w:val="Normal"/>
    <w:uiPriority w:val="99"/>
    <w:semiHidden/>
    <w:unhideWhenUsed/>
    <w:rsid w:val="00477893"/>
    <w:pPr>
      <w:ind w:left="1080"/>
      <w:contextualSpacing/>
    </w:pPr>
  </w:style>
  <w:style w:type="paragraph" w:styleId="ListContinue4">
    <w:name w:val="List Continue 4"/>
    <w:basedOn w:val="Normal"/>
    <w:uiPriority w:val="99"/>
    <w:semiHidden/>
    <w:unhideWhenUsed/>
    <w:rsid w:val="00477893"/>
    <w:pPr>
      <w:ind w:left="1440"/>
      <w:contextualSpacing/>
    </w:pPr>
  </w:style>
  <w:style w:type="paragraph" w:styleId="ListContinue5">
    <w:name w:val="List Continue 5"/>
    <w:basedOn w:val="Normal"/>
    <w:uiPriority w:val="99"/>
    <w:semiHidden/>
    <w:unhideWhenUsed/>
    <w:rsid w:val="00477893"/>
    <w:pPr>
      <w:ind w:left="1800"/>
      <w:contextualSpacing/>
    </w:pPr>
  </w:style>
  <w:style w:type="paragraph" w:styleId="ListNumber">
    <w:name w:val="List Number"/>
    <w:basedOn w:val="Normal"/>
    <w:uiPriority w:val="99"/>
    <w:semiHidden/>
    <w:unhideWhenUsed/>
    <w:rsid w:val="00477893"/>
    <w:pPr>
      <w:numPr>
        <w:numId w:val="51"/>
      </w:numPr>
      <w:contextualSpacing/>
    </w:pPr>
  </w:style>
  <w:style w:type="paragraph" w:styleId="ListNumber2">
    <w:name w:val="List Number 2"/>
    <w:basedOn w:val="Normal"/>
    <w:uiPriority w:val="99"/>
    <w:semiHidden/>
    <w:unhideWhenUsed/>
    <w:rsid w:val="00477893"/>
    <w:pPr>
      <w:numPr>
        <w:numId w:val="52"/>
      </w:numPr>
      <w:contextualSpacing/>
    </w:pPr>
  </w:style>
  <w:style w:type="paragraph" w:styleId="ListNumber3">
    <w:name w:val="List Number 3"/>
    <w:basedOn w:val="Normal"/>
    <w:uiPriority w:val="99"/>
    <w:semiHidden/>
    <w:unhideWhenUsed/>
    <w:rsid w:val="00477893"/>
    <w:pPr>
      <w:numPr>
        <w:numId w:val="53"/>
      </w:numPr>
      <w:contextualSpacing/>
    </w:pPr>
  </w:style>
  <w:style w:type="paragraph" w:styleId="ListNumber4">
    <w:name w:val="List Number 4"/>
    <w:basedOn w:val="Normal"/>
    <w:uiPriority w:val="99"/>
    <w:semiHidden/>
    <w:unhideWhenUsed/>
    <w:rsid w:val="00477893"/>
    <w:pPr>
      <w:numPr>
        <w:numId w:val="54"/>
      </w:numPr>
      <w:contextualSpacing/>
    </w:pPr>
  </w:style>
  <w:style w:type="paragraph" w:styleId="ListNumber5">
    <w:name w:val="List Number 5"/>
    <w:basedOn w:val="Normal"/>
    <w:uiPriority w:val="99"/>
    <w:semiHidden/>
    <w:unhideWhenUsed/>
    <w:rsid w:val="00477893"/>
    <w:pPr>
      <w:numPr>
        <w:numId w:val="55"/>
      </w:numPr>
      <w:contextualSpacing/>
    </w:pPr>
  </w:style>
  <w:style w:type="paragraph" w:styleId="Macro">
    <w:name w:val="macro"/>
    <w:link w:val="MacroTextChar"/>
    <w:uiPriority w:val="99"/>
    <w:semiHidden/>
    <w:unhideWhenUsed/>
    <w:rsid w:val="00477893"/>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Myriad Pro" w:hAnsi="Consolas" w:cs="Myriad Pro"/>
      <w:color w:val="000000"/>
      <w:kern w:val="0"/>
      <w:sz w:val="20"/>
      <w:szCs w:val="20"/>
    </w:rPr>
  </w:style>
  <w:style w:type="character" w:customStyle="1" w:styleId="MacroTextChar">
    <w:name w:val="Macro Text Char"/>
    <w:basedOn w:val="DefaultParagraphFont"/>
    <w:link w:val="Macro"/>
    <w:uiPriority w:val="99"/>
    <w:semiHidden/>
    <w:rsid w:val="00477893"/>
    <w:rPr>
      <w:rFonts w:ascii="Consolas" w:eastAsia="Myriad Pro" w:hAnsi="Consolas" w:cs="Myriad Pro"/>
      <w:color w:val="000000"/>
      <w:kern w:val="0"/>
      <w:sz w:val="20"/>
      <w:szCs w:val="20"/>
    </w:rPr>
  </w:style>
  <w:style w:type="paragraph" w:styleId="MessageHeader">
    <w:name w:val="Message Header"/>
    <w:basedOn w:val="Normal"/>
    <w:link w:val="MessageHeaderChar"/>
    <w:uiPriority w:val="99"/>
    <w:semiHidden/>
    <w:unhideWhenUsed/>
    <w:rsid w:val="00477893"/>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7893"/>
    <w:rPr>
      <w:rFonts w:asciiTheme="majorHAnsi" w:eastAsiaTheme="majorEastAsia" w:hAnsiTheme="majorHAnsi" w:cstheme="majorBidi"/>
      <w:color w:val="000000"/>
      <w:kern w:val="0"/>
      <w:sz w:val="24"/>
      <w:szCs w:val="24"/>
      <w:shd w:val="pct20" w:color="auto" w:fill="auto"/>
    </w:rPr>
  </w:style>
  <w:style w:type="paragraph" w:styleId="NoSpacing">
    <w:name w:val="No Spacing"/>
    <w:uiPriority w:val="1"/>
    <w:qFormat/>
    <w:rsid w:val="00477893"/>
    <w:pPr>
      <w:spacing w:after="0" w:line="240" w:lineRule="auto"/>
    </w:pPr>
    <w:rPr>
      <w:rFonts w:ascii="Arial" w:eastAsia="Myriad Pro" w:hAnsi="Arial" w:cs="Myriad Pro"/>
      <w:color w:val="000000"/>
      <w:kern w:val="0"/>
    </w:rPr>
  </w:style>
  <w:style w:type="paragraph" w:styleId="NormalIndent">
    <w:name w:val="Normal Indent"/>
    <w:basedOn w:val="Normal"/>
    <w:uiPriority w:val="99"/>
    <w:semiHidden/>
    <w:unhideWhenUsed/>
    <w:rsid w:val="00477893"/>
    <w:pPr>
      <w:ind w:left="720"/>
    </w:pPr>
  </w:style>
  <w:style w:type="paragraph" w:styleId="NoteHeading">
    <w:name w:val="Note Heading"/>
    <w:basedOn w:val="Normal"/>
    <w:next w:val="Normal"/>
    <w:link w:val="NoteHeadingChar"/>
    <w:uiPriority w:val="99"/>
    <w:semiHidden/>
    <w:unhideWhenUsed/>
    <w:rsid w:val="00477893"/>
    <w:pPr>
      <w:spacing w:before="0" w:after="0"/>
    </w:pPr>
  </w:style>
  <w:style w:type="character" w:customStyle="1" w:styleId="NoteHeadingChar">
    <w:name w:val="Note Heading Char"/>
    <w:basedOn w:val="DefaultParagraphFont"/>
    <w:link w:val="NoteHeading"/>
    <w:uiPriority w:val="99"/>
    <w:semiHidden/>
    <w:rsid w:val="00477893"/>
    <w:rPr>
      <w:rFonts w:ascii="Arial" w:eastAsia="Myriad Pro" w:hAnsi="Arial" w:cs="Myriad Pro"/>
      <w:color w:val="000000"/>
      <w:kern w:val="0"/>
    </w:rPr>
  </w:style>
  <w:style w:type="paragraph" w:styleId="PlainText">
    <w:name w:val="Plain Text"/>
    <w:basedOn w:val="Normal"/>
    <w:link w:val="PlainTextChar"/>
    <w:uiPriority w:val="99"/>
    <w:semiHidden/>
    <w:unhideWhenUsed/>
    <w:rsid w:val="00477893"/>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477893"/>
    <w:rPr>
      <w:rFonts w:ascii="Consolas" w:eastAsia="Myriad Pro" w:hAnsi="Consolas" w:cs="Myriad Pro"/>
      <w:color w:val="000000"/>
      <w:kern w:val="0"/>
      <w:sz w:val="21"/>
      <w:szCs w:val="21"/>
    </w:rPr>
  </w:style>
  <w:style w:type="paragraph" w:styleId="Quote">
    <w:name w:val="Quote"/>
    <w:basedOn w:val="Normal"/>
    <w:next w:val="Normal"/>
    <w:link w:val="QuoteChar"/>
    <w:uiPriority w:val="29"/>
    <w:qFormat/>
    <w:rsid w:val="004778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7893"/>
    <w:rPr>
      <w:rFonts w:ascii="Arial" w:eastAsia="Myriad Pro" w:hAnsi="Arial" w:cs="Myriad Pro"/>
      <w:i/>
      <w:iCs/>
      <w:color w:val="404040" w:themeColor="text1" w:themeTint="BF"/>
      <w:kern w:val="0"/>
    </w:rPr>
  </w:style>
  <w:style w:type="paragraph" w:styleId="Salutation">
    <w:name w:val="Salutation"/>
    <w:basedOn w:val="Normal"/>
    <w:next w:val="Normal"/>
    <w:link w:val="SalutationChar"/>
    <w:uiPriority w:val="99"/>
    <w:semiHidden/>
    <w:unhideWhenUsed/>
    <w:rsid w:val="00477893"/>
  </w:style>
  <w:style w:type="character" w:customStyle="1" w:styleId="SalutationChar">
    <w:name w:val="Salutation Char"/>
    <w:basedOn w:val="DefaultParagraphFont"/>
    <w:link w:val="Salutation"/>
    <w:uiPriority w:val="99"/>
    <w:semiHidden/>
    <w:rsid w:val="00477893"/>
    <w:rPr>
      <w:rFonts w:ascii="Arial" w:eastAsia="Myriad Pro" w:hAnsi="Arial" w:cs="Myriad Pro"/>
      <w:color w:val="000000"/>
      <w:kern w:val="0"/>
    </w:rPr>
  </w:style>
  <w:style w:type="paragraph" w:styleId="Signature">
    <w:name w:val="Signature"/>
    <w:basedOn w:val="Normal"/>
    <w:link w:val="SignatureChar"/>
    <w:uiPriority w:val="99"/>
    <w:semiHidden/>
    <w:unhideWhenUsed/>
    <w:rsid w:val="00477893"/>
    <w:pPr>
      <w:spacing w:before="0" w:after="0"/>
      <w:ind w:left="4320"/>
    </w:pPr>
  </w:style>
  <w:style w:type="character" w:customStyle="1" w:styleId="SignatureChar">
    <w:name w:val="Signature Char"/>
    <w:basedOn w:val="DefaultParagraphFont"/>
    <w:link w:val="Signature"/>
    <w:uiPriority w:val="99"/>
    <w:semiHidden/>
    <w:rsid w:val="00477893"/>
    <w:rPr>
      <w:rFonts w:ascii="Arial" w:eastAsia="Myriad Pro" w:hAnsi="Arial" w:cs="Myriad Pro"/>
      <w:color w:val="000000"/>
      <w:kern w:val="0"/>
    </w:rPr>
  </w:style>
  <w:style w:type="paragraph" w:styleId="Subtitle">
    <w:name w:val="Subtitle"/>
    <w:basedOn w:val="Normal"/>
    <w:next w:val="Normal"/>
    <w:link w:val="SubtitleChar"/>
    <w:uiPriority w:val="11"/>
    <w:qFormat/>
    <w:rsid w:val="0047789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77893"/>
    <w:rPr>
      <w:rFonts w:eastAsiaTheme="minorEastAsia"/>
      <w:color w:val="5A5A5A" w:themeColor="text1" w:themeTint="A5"/>
      <w:spacing w:val="15"/>
      <w:kern w:val="0"/>
    </w:rPr>
  </w:style>
  <w:style w:type="paragraph" w:styleId="TableofAuthorities">
    <w:name w:val="table of authorities"/>
    <w:basedOn w:val="Normal"/>
    <w:next w:val="Normal"/>
    <w:uiPriority w:val="99"/>
    <w:semiHidden/>
    <w:unhideWhenUsed/>
    <w:rsid w:val="00477893"/>
    <w:pPr>
      <w:spacing w:after="0"/>
      <w:ind w:left="220" w:hanging="220"/>
    </w:pPr>
  </w:style>
  <w:style w:type="paragraph" w:styleId="TableofFigures">
    <w:name w:val="table of figures"/>
    <w:basedOn w:val="Normal"/>
    <w:next w:val="Normal"/>
    <w:uiPriority w:val="99"/>
    <w:semiHidden/>
    <w:unhideWhenUsed/>
    <w:rsid w:val="00477893"/>
    <w:pPr>
      <w:spacing w:after="0"/>
    </w:pPr>
  </w:style>
  <w:style w:type="paragraph" w:styleId="Title">
    <w:name w:val="Title"/>
    <w:basedOn w:val="Normal"/>
    <w:next w:val="Normal"/>
    <w:link w:val="TitleChar"/>
    <w:uiPriority w:val="10"/>
    <w:qFormat/>
    <w:rsid w:val="00477893"/>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778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7893"/>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477893"/>
    <w:pPr>
      <w:spacing w:after="100"/>
      <w:ind w:left="220"/>
    </w:pPr>
  </w:style>
  <w:style w:type="paragraph" w:customStyle="1" w:styleId="Default">
    <w:name w:val="Default"/>
    <w:rsid w:val="00477893"/>
    <w:pPr>
      <w:autoSpaceDE w:val="0"/>
      <w:autoSpaceDN w:val="0"/>
      <w:adjustRightInd w:val="0"/>
      <w:spacing w:after="0" w:line="240" w:lineRule="auto"/>
    </w:pPr>
    <w:rPr>
      <w:rFonts w:ascii="Symbol" w:hAnsi="Symbol" w:eastAsiaTheme="minorEastAsia" w:cs="Symbol"/>
      <w:color w:val="000000"/>
      <w:kern w:val="0"/>
      <w:sz w:val="24"/>
      <w:szCs w:val="24"/>
    </w:rPr>
  </w:style>
  <w:style w:type="table" w:styleId="TableGrid">
    <w:name w:val="Table Grid"/>
    <w:basedOn w:val="TableNormal"/>
    <w:uiPriority w:val="39"/>
    <w:rsid w:val="0047789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477893"/>
  </w:style>
  <w:style w:type="character" w:customStyle="1" w:styleId="ui-provider">
    <w:name w:val="ui-provider"/>
    <w:basedOn w:val="DefaultParagraphFont"/>
    <w:rsid w:val="0047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mls-librarygrants@imls.gov" TargetMode="External" /><Relationship Id="rId11" Type="http://schemas.openxmlformats.org/officeDocument/2006/relationships/hyperlink" Target="bookmark://_E1a._Phase_I_1" TargetMode="External" /><Relationship Id="rId12" Type="http://schemas.openxmlformats.org/officeDocument/2006/relationships/hyperlink" Target="https://www.imls.gov/grants/available/national-leadership-grants-libraries" TargetMode="External" /><Relationship Id="rId13" Type="http://schemas.openxmlformats.org/officeDocument/2006/relationships/hyperlink" Target="https://www.imls.gov/grants/available/laura-bush-21st-century-librarian-program" TargetMode="External" /><Relationship Id="rId14" Type="http://schemas.openxmlformats.org/officeDocument/2006/relationships/hyperlink" Target="https://www.grants.gov/web/grants/support.html" TargetMode="External" /><Relationship Id="rId15" Type="http://schemas.openxmlformats.org/officeDocument/2006/relationships/hyperlink" Target="http://www.grants.gov/web/grants/support.html" TargetMode="External" /><Relationship Id="rId16" Type="http://schemas.openxmlformats.org/officeDocument/2006/relationships/image" Target="media/image1.jpeg" /><Relationship Id="rId17" Type="http://schemas.openxmlformats.org/officeDocument/2006/relationships/hyperlink" Target="https://www.imls.gov/sites/default/files/2021-06/ols-performance-measurement-plan.docx" TargetMode="External" /><Relationship Id="rId18" Type="http://schemas.openxmlformats.org/officeDocument/2006/relationships/image" Target="media/image2.tif" /><Relationship Id="rId19" Type="http://schemas.openxmlformats.org/officeDocument/2006/relationships/hyperlink" Target="https://www.imls.gov/sites/default/files/2021-05/imls-budget-form.pdf" TargetMode="External" /><Relationship Id="rId2" Type="http://schemas.openxmlformats.org/officeDocument/2006/relationships/endnotes" Target="endnotes.xml" /><Relationship Id="rId20" Type="http://schemas.openxmlformats.org/officeDocument/2006/relationships/hyperlink" Target="https://www.imls.gov/sites/default/files/budgetform.pdf" TargetMode="External" /><Relationship Id="rId21" Type="http://schemas.openxmlformats.org/officeDocument/2006/relationships/hyperlink" Target="https://www.imls.gov/grants/apply-grant/notices-funding-opportunities/application-deadlines" TargetMode="External" /><Relationship Id="rId22" Type="http://schemas.openxmlformats.org/officeDocument/2006/relationships/hyperlink" Target="mailto:support@grants.gov" TargetMode="External" /><Relationship Id="rId23" Type="http://schemas.openxmlformats.org/officeDocument/2006/relationships/hyperlink" Target="https://www.grants.gov/web/grants/applicants/track-my-application.html" TargetMode="External" /><Relationship Id="rId24" Type="http://schemas.openxmlformats.org/officeDocument/2006/relationships/hyperlink" Target="https://www.grants.gov/help/html/help/Applicants/CheckApplicationStatus/CheckApplicationStatus.htm" TargetMode="External" /><Relationship Id="rId25" Type="http://schemas.openxmlformats.org/officeDocument/2006/relationships/hyperlink" Target="https://www.imls.gov/grants/peer-review" TargetMode="External" /><Relationship Id="rId26" Type="http://schemas.openxmlformats.org/officeDocument/2006/relationships/hyperlink" Target="https://www.ecfr.gov/cgi-bin/text-idx?tpl=/ecfrbrowse/Title02/2cfr200_main_02.tpl" TargetMode="External" /><Relationship Id="rId27" Type="http://schemas.openxmlformats.org/officeDocument/2006/relationships/hyperlink" Target="https://www.ecfr.gov/cgi-bin/retrieveECFR?gp=1&amp;ty=HTML&amp;h=L&amp;r=PART&amp;n=pt2.1.3187" TargetMode="External" /><Relationship Id="rId28" Type="http://schemas.openxmlformats.org/officeDocument/2006/relationships/hyperlink" Target="https://www.imls.gov/sites/default/files/2021-01/gtc-after-december-21-2020.pdf" TargetMode="External" /><Relationship Id="rId29" Type="http://schemas.openxmlformats.org/officeDocument/2006/relationships/hyperlink" Target="https://www.imls.gov/grants/manage-your-grant/grant-administration" TargetMode="External" /><Relationship Id="rId3" Type="http://schemas.openxmlformats.org/officeDocument/2006/relationships/settings" Target="settings.xml" /><Relationship Id="rId30" Type="http://schemas.openxmlformats.org/officeDocument/2006/relationships/hyperlink" Target="https://www.imls.gov/grants/manage-your-award" TargetMode="External" /><Relationship Id="rId31" Type="http://schemas.openxmlformats.org/officeDocument/2006/relationships/hyperlink" Target="https://www.imls.gov/webinars" TargetMode="External" /><Relationship Id="rId32" Type="http://schemas.openxmlformats.org/officeDocument/2006/relationships/hyperlink" Target="https://www.fsd.gov/" TargetMode="External" /><Relationship Id="rId33" Type="http://schemas.openxmlformats.org/officeDocument/2006/relationships/hyperlink" Target="https://www.imls.gov/grants/grant-recipients/grantee-communications-kit" TargetMode="External" /><Relationship Id="rId34" Type="http://schemas.openxmlformats.org/officeDocument/2006/relationships/hyperlink" Target="https://www.imls.gov/" TargetMode="External" /><Relationship Id="rId35" Type="http://schemas.openxmlformats.org/officeDocument/2006/relationships/hyperlink" Target="http://www.imls.gov/" TargetMode="External" /><Relationship Id="rId36" Type="http://schemas.openxmlformats.org/officeDocument/2006/relationships/hyperlink" Target="mailto:grantsadmin@imls.gov" TargetMode="External" /><Relationship Id="rId37" Type="http://schemas.openxmlformats.org/officeDocument/2006/relationships/hyperlink" Target="https://www.gsa.gov/entityid" TargetMode="External" /><Relationship Id="rId38" Type="http://schemas.openxmlformats.org/officeDocument/2006/relationships/hyperlink" Target="https://www.fsd.gov/gsafsd_sp?id=gsafsd_kb_articles&amp;sys_id=1c75d2011b10f8909ac5ddb6bc4bcbdc" TargetMode="External" /><Relationship Id="rId39" Type="http://schemas.openxmlformats.org/officeDocument/2006/relationships/hyperlink" Target="https://www.login.gov/" TargetMode="External" /><Relationship Id="rId4" Type="http://schemas.openxmlformats.org/officeDocument/2006/relationships/webSettings" Target="webSettings.xml" /><Relationship Id="rId40" Type="http://schemas.openxmlformats.org/officeDocument/2006/relationships/hyperlink" Target="https://www.login.gov/create-an-account/" TargetMode="External" /><Relationship Id="rId41" Type="http://schemas.openxmlformats.org/officeDocument/2006/relationships/hyperlink" Target="https://sam.gov/content/entity-registration" TargetMode="External" /><Relationship Id="rId42" Type="http://schemas.openxmlformats.org/officeDocument/2006/relationships/hyperlink" Target="https://www.grants.gov/web/grants/applicants/organization-registration.html" TargetMode="External" /><Relationship Id="rId43" Type="http://schemas.openxmlformats.org/officeDocument/2006/relationships/hyperlink" Target="https://www.grants.gov/web/grants/applicants/registration/add-profile.html" TargetMode="External" /><Relationship Id="rId44" Type="http://schemas.openxmlformats.org/officeDocument/2006/relationships/hyperlink" Target="https://www.grants.gov/web/grants/applicants/applicant-faqs.html" TargetMode="External" /><Relationship Id="rId45" Type="http://schemas.openxmlformats.org/officeDocument/2006/relationships/hyperlink" Target="https://www.fsd.gov/gsafsd_sp" TargetMode="External" /><Relationship Id="rId46" Type="http://schemas.openxmlformats.org/officeDocument/2006/relationships/hyperlink" Target="https://www.house.gov/" TargetMode="External" /><Relationship Id="rId47" Type="http://schemas.openxmlformats.org/officeDocument/2006/relationships/hyperlink" Target="https://www.digitizationguidelines.gov/" TargetMode="External" /><Relationship Id="rId48" Type="http://schemas.openxmlformats.org/officeDocument/2006/relationships/hyperlink" Target="http://www.digitizationguidelines.gov/" TargetMode="External" /><Relationship Id="rId49" Type="http://schemas.openxmlformats.org/officeDocument/2006/relationships/header" Target="header1.xml" /><Relationship Id="rId5" Type="http://schemas.openxmlformats.org/officeDocument/2006/relationships/fontTable" Target="fontTable.xml" /><Relationship Id="rId50" Type="http://schemas.openxmlformats.org/officeDocument/2006/relationships/header" Target="header2.xml" /><Relationship Id="rId51" Type="http://schemas.openxmlformats.org/officeDocument/2006/relationships/footer" Target="footer1.xml" /><Relationship Id="rId52" Type="http://schemas.openxmlformats.org/officeDocument/2006/relationships/footer" Target="footer2.xml" /><Relationship Id="rId53" Type="http://schemas.openxmlformats.org/officeDocument/2006/relationships/header" Target="header3.xml" /><Relationship Id="rId54" Type="http://schemas.openxmlformats.org/officeDocument/2006/relationships/footer" Target="footer3.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hyperlink" Target="https://www.imls.gov/grants/awarded-grants?field_states=All&amp;field_city=&amp;field_program_categories_text=Laura+Bush+21st+Century+Librarian+Program&amp;field_institution=&amp;fulltext_search=" TargetMode="External" /><Relationship Id="rId7" Type="http://schemas.openxmlformats.org/officeDocument/2006/relationships/hyperlink" Target="mailto:CivilRights@imls.gov" TargetMode="External" /><Relationship Id="rId8" Type="http://schemas.openxmlformats.org/officeDocument/2006/relationships/hyperlink" Target="https://www.grants.gov/web/grants/applicants/workspace-overview.html" TargetMode="External" /><Relationship Id="rId9" Type="http://schemas.openxmlformats.org/officeDocument/2006/relationships/hyperlink" Target="https://www.grants.gov/web/grants/search-grants.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21937</Words>
  <Characters>123948</Characters>
  <Application>Microsoft Office Word</Application>
  <DocSecurity>0</DocSecurity>
  <Lines>2213</Lines>
  <Paragraphs>1130</Paragraphs>
  <ScaleCrop>false</ScaleCrop>
  <Company/>
  <LinksUpToDate>false</LinksUpToDate>
  <CharactersWithSpaces>144755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Arjmandi</dc:creator>
  <cp:lastModifiedBy>Suzanne Mbollo</cp:lastModifiedBy>
  <cp:revision>3</cp:revision>
  <dcterms:created xsi:type="dcterms:W3CDTF">2023-06-09T23:20:00Z</dcterms:created>
  <dcterms:modified xsi:type="dcterms:W3CDTF">2023-06-09T23:21:00Z</dcterms:modified>
</cp:coreProperties>
</file>