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2B8A" w:rsidRPr="0047180B" w:rsidP="009036C8" w14:paraId="27A11736" w14:textId="0CEE26D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Sheep 2024</w:t>
      </w:r>
      <w:r w:rsidRPr="0047180B" w:rsidR="009036C8">
        <w:rPr>
          <w:rFonts w:ascii="Times New Roman" w:hAnsi="Times New Roman" w:cs="Times New Roman"/>
          <w:b/>
          <w:sz w:val="24"/>
          <w:szCs w:val="20"/>
        </w:rPr>
        <w:t xml:space="preserve"> Vaccines </w:t>
      </w:r>
      <w:r w:rsidRPr="0047180B">
        <w:rPr>
          <w:rFonts w:ascii="Times New Roman" w:hAnsi="Times New Roman" w:cs="Times New Roman"/>
          <w:b/>
          <w:sz w:val="24"/>
          <w:szCs w:val="20"/>
        </w:rPr>
        <w:t>Reference Card</w:t>
      </w:r>
      <w:r w:rsidR="0055693D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tbl>
      <w:tblPr>
        <w:tblStyle w:val="TableGrid"/>
        <w:tblW w:w="10534" w:type="dxa"/>
        <w:tblLook w:val="04A0"/>
      </w:tblPr>
      <w:tblGrid>
        <w:gridCol w:w="3074"/>
        <w:gridCol w:w="2061"/>
        <w:gridCol w:w="5399"/>
      </w:tblGrid>
      <w:tr w14:paraId="41B998E4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10534" w:type="dxa"/>
            <w:gridSpan w:val="3"/>
          </w:tcPr>
          <w:p w:rsidR="007E2CFC" w:rsidRPr="0047180B" w:rsidP="00412B8A" w14:paraId="6A044AE1" w14:textId="0018E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CLOSTRIDIAL VACCINES</w:t>
            </w:r>
          </w:p>
        </w:tc>
      </w:tr>
      <w:tr w14:paraId="60788C2B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  <w:shd w:val="clear" w:color="auto" w:fill="D9D9D9" w:themeFill="background1" w:themeFillShade="D9"/>
          </w:tcPr>
          <w:p w:rsidR="007E2CFC" w:rsidRPr="0047180B" w:rsidP="00412B8A" w14:paraId="7F2A8D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:rsidR="007E2CFC" w:rsidRPr="0047180B" w:rsidP="00412B8A" w14:paraId="1E8822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5398" w:type="dxa"/>
            <w:shd w:val="clear" w:color="auto" w:fill="D9D9D9" w:themeFill="background1" w:themeFillShade="D9"/>
          </w:tcPr>
          <w:p w:rsidR="007E2CFC" w:rsidRPr="0047180B" w:rsidP="00412B8A" w14:paraId="679F2C6F" w14:textId="0E2DB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Protect Against </w:t>
            </w:r>
          </w:p>
        </w:tc>
      </w:tr>
      <w:tr w14:paraId="4121C5E2" w14:textId="77777777" w:rsidTr="007E2CFC">
        <w:tblPrEx>
          <w:tblW w:w="10534" w:type="dxa"/>
          <w:tblLook w:val="04A0"/>
        </w:tblPrEx>
        <w:trPr>
          <w:trHeight w:val="297"/>
        </w:trPr>
        <w:tc>
          <w:tcPr>
            <w:tcW w:w="3074" w:type="dxa"/>
          </w:tcPr>
          <w:p w:rsidR="007E2CFC" w:rsidRPr="0047180B" w:rsidP="00412B8A" w14:paraId="01E858A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C&amp;D</w:t>
            </w:r>
          </w:p>
        </w:tc>
        <w:tc>
          <w:tcPr>
            <w:tcW w:w="2061" w:type="dxa"/>
          </w:tcPr>
          <w:p w:rsidR="007E2CFC" w:rsidRPr="0047180B" w:rsidP="006B7EF8" w14:paraId="499E0A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Professional Biological</w:t>
            </w:r>
          </w:p>
        </w:tc>
        <w:tc>
          <w:tcPr>
            <w:tcW w:w="5398" w:type="dxa"/>
          </w:tcPr>
          <w:p w:rsidR="007E2CFC" w:rsidRPr="0047180B" w:rsidP="006B7EF8" w14:paraId="4F07EE8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C&amp;D Toxoid</w:t>
            </w:r>
          </w:p>
          <w:p w:rsidR="007E2CFC" w:rsidRPr="0047180B" w:rsidP="006B7EF8" w14:paraId="7E55EAE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1D65CB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DA166F" w14:paraId="793680F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ESSENTIAL 2+P</w:t>
            </w:r>
          </w:p>
        </w:tc>
        <w:tc>
          <w:tcPr>
            <w:tcW w:w="2061" w:type="dxa"/>
          </w:tcPr>
          <w:p w:rsidR="007E2CFC" w:rsidRPr="0047180B" w:rsidP="006B7EF8" w14:paraId="3AFEE4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6B7EF8" w14:paraId="5F88D34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 </w:t>
            </w:r>
          </w:p>
        </w:tc>
      </w:tr>
      <w:tr w14:paraId="05DB2C48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DA166F" w14:paraId="5DD9628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 1</w:t>
            </w:r>
          </w:p>
        </w:tc>
        <w:tc>
          <w:tcPr>
            <w:tcW w:w="2061" w:type="dxa"/>
          </w:tcPr>
          <w:p w:rsidR="007E2CFC" w:rsidRPr="0047180B" w:rsidP="006B7EF8" w14:paraId="77A68E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6B7EF8" w14:paraId="4BAEA4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</w:tr>
      <w:tr w14:paraId="47178CA4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DA166F" w14:paraId="2AC1B98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 2</w:t>
            </w:r>
          </w:p>
        </w:tc>
        <w:tc>
          <w:tcPr>
            <w:tcW w:w="2061" w:type="dxa"/>
          </w:tcPr>
          <w:p w:rsidR="007E2CFC" w:rsidRPr="0047180B" w:rsidP="006B7EF8" w14:paraId="64F82F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6B7EF8" w14:paraId="203908E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Chauvoei-Septicum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 </w:t>
            </w:r>
          </w:p>
        </w:tc>
      </w:tr>
      <w:tr w14:paraId="1E8932C3" w14:textId="77777777" w:rsidTr="007E2CFC">
        <w:tblPrEx>
          <w:tblW w:w="10534" w:type="dxa"/>
          <w:tblLook w:val="04A0"/>
        </w:tblPrEx>
        <w:trPr>
          <w:trHeight w:val="63"/>
        </w:trPr>
        <w:tc>
          <w:tcPr>
            <w:tcW w:w="3074" w:type="dxa"/>
          </w:tcPr>
          <w:p w:rsidR="007E2CFC" w:rsidRPr="0047180B" w:rsidP="0047180B" w14:paraId="7693A81F" w14:textId="4BAE1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 2+P</w:t>
            </w:r>
          </w:p>
        </w:tc>
        <w:tc>
          <w:tcPr>
            <w:tcW w:w="2061" w:type="dxa"/>
          </w:tcPr>
          <w:p w:rsidR="007E2CFC" w:rsidRPr="0047180B" w:rsidP="0047180B" w14:paraId="19A5A90C" w14:textId="7110E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47180B" w14:paraId="0352E789" w14:textId="319ED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 </w:t>
            </w:r>
          </w:p>
        </w:tc>
      </w:tr>
      <w:tr w14:paraId="1774A091" w14:textId="77777777" w:rsidTr="007E2CFC">
        <w:tblPrEx>
          <w:tblW w:w="10534" w:type="dxa"/>
          <w:tblLook w:val="04A0"/>
        </w:tblPrEx>
        <w:trPr>
          <w:trHeight w:val="63"/>
        </w:trPr>
        <w:tc>
          <w:tcPr>
            <w:tcW w:w="3074" w:type="dxa"/>
          </w:tcPr>
          <w:p w:rsidR="007E2CFC" w:rsidRPr="0047180B" w:rsidP="0047180B" w14:paraId="2B60BA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ESSENTIAL 3</w:t>
            </w:r>
          </w:p>
        </w:tc>
        <w:tc>
          <w:tcPr>
            <w:tcW w:w="2061" w:type="dxa"/>
          </w:tcPr>
          <w:p w:rsidR="007E2CFC" w:rsidRPr="0047180B" w:rsidP="0047180B" w14:paraId="38E753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47180B" w14:paraId="1D88781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C&amp;D Toxoid</w:t>
            </w:r>
          </w:p>
        </w:tc>
      </w:tr>
      <w:tr w14:paraId="65BD43D8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7A1583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ESSENTIAL 3+T</w:t>
            </w:r>
          </w:p>
        </w:tc>
        <w:tc>
          <w:tcPr>
            <w:tcW w:w="2061" w:type="dxa"/>
          </w:tcPr>
          <w:p w:rsidR="007E2CFC" w:rsidRPr="0047180B" w:rsidP="0047180B" w14:paraId="26595E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47180B" w14:paraId="4D87971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 &amp; D- Tetanus</w:t>
            </w:r>
          </w:p>
        </w:tc>
      </w:tr>
      <w:tr w14:paraId="74DBD7DC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4EBAA3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ESSENTIAL 4</w:t>
            </w:r>
          </w:p>
        </w:tc>
        <w:tc>
          <w:tcPr>
            <w:tcW w:w="2061" w:type="dxa"/>
          </w:tcPr>
          <w:p w:rsidR="007E2CFC" w:rsidRPr="0047180B" w:rsidP="0047180B" w14:paraId="692941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98" w:type="dxa"/>
          </w:tcPr>
          <w:p w:rsidR="007E2CFC" w:rsidRPr="0047180B" w:rsidP="0047180B" w14:paraId="6ED1775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novyi-sordellii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</w:tr>
      <w:tr w14:paraId="789ED23F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4319D9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Vision CD-T with SPUR</w:t>
            </w:r>
          </w:p>
        </w:tc>
        <w:tc>
          <w:tcPr>
            <w:tcW w:w="2061" w:type="dxa"/>
          </w:tcPr>
          <w:p w:rsidR="007E2CFC" w:rsidRPr="0047180B" w:rsidP="0047180B" w14:paraId="51B30E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5398" w:type="dxa"/>
          </w:tcPr>
          <w:p w:rsidR="007E2CFC" w:rsidRPr="0047180B" w:rsidP="0047180B" w14:paraId="5D43444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Perfringens Types C&amp;D- Tetani Bacterin </w:t>
            </w:r>
          </w:p>
        </w:tc>
      </w:tr>
      <w:tr w14:paraId="3C5BE62D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683090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Vision CD with SPUR </w:t>
            </w:r>
          </w:p>
        </w:tc>
        <w:tc>
          <w:tcPr>
            <w:tcW w:w="2061" w:type="dxa"/>
          </w:tcPr>
          <w:p w:rsidR="007E2CFC" w:rsidRPr="0047180B" w:rsidP="0047180B" w14:paraId="2A1DD1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5398" w:type="dxa"/>
          </w:tcPr>
          <w:p w:rsidR="007E2CFC" w:rsidRPr="0047180B" w:rsidP="0047180B" w14:paraId="54FE56F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Perfringens Types C&amp;D Bacterin </w:t>
            </w:r>
          </w:p>
        </w:tc>
      </w:tr>
      <w:tr w14:paraId="2D526630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306474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 VAC CD/T</w:t>
            </w:r>
          </w:p>
        </w:tc>
        <w:tc>
          <w:tcPr>
            <w:tcW w:w="2061" w:type="dxa"/>
          </w:tcPr>
          <w:p w:rsidR="007E2CFC" w:rsidRPr="0047180B" w:rsidP="0047180B" w14:paraId="18E3F9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7CF064A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 &amp; D - Tetanus Toxoid</w:t>
            </w:r>
          </w:p>
        </w:tc>
      </w:tr>
      <w:tr w14:paraId="717DDEEF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6B83BE3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 VAC 7</w:t>
            </w:r>
          </w:p>
        </w:tc>
        <w:tc>
          <w:tcPr>
            <w:tcW w:w="2061" w:type="dxa"/>
          </w:tcPr>
          <w:p w:rsidR="007E2CFC" w:rsidRPr="0047180B" w:rsidP="0047180B" w14:paraId="38245C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65F7E0F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-Perfringens Types C &amp; D Bacterin</w:t>
            </w:r>
          </w:p>
        </w:tc>
      </w:tr>
      <w:tr w14:paraId="6276669C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61F142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BAR VAC 8</w:t>
            </w:r>
          </w:p>
        </w:tc>
        <w:tc>
          <w:tcPr>
            <w:tcW w:w="2061" w:type="dxa"/>
          </w:tcPr>
          <w:p w:rsidR="007E2CFC" w:rsidRPr="0047180B" w:rsidP="0047180B" w14:paraId="7F97AF3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792A2FB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Types C &amp; D Bacterin- Toxoid</w:t>
            </w:r>
          </w:p>
        </w:tc>
      </w:tr>
      <w:tr w14:paraId="2B9C030A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2DA4B3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BAR VAC CD</w:t>
            </w:r>
          </w:p>
        </w:tc>
        <w:tc>
          <w:tcPr>
            <w:tcW w:w="2061" w:type="dxa"/>
          </w:tcPr>
          <w:p w:rsidR="007E2CFC" w:rsidRPr="0047180B" w:rsidP="0047180B" w14:paraId="227A6C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4DAE1D0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Perfringens Types C &amp; D Toxoid </w:t>
            </w:r>
          </w:p>
        </w:tc>
      </w:tr>
      <w:tr w14:paraId="43F92005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34473C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CALIBER 3</w:t>
            </w:r>
          </w:p>
        </w:tc>
        <w:tc>
          <w:tcPr>
            <w:tcW w:w="2061" w:type="dxa"/>
          </w:tcPr>
          <w:p w:rsidR="007E2CFC" w:rsidRPr="0047180B" w:rsidP="0047180B" w14:paraId="2BF8F3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089B2C2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Perfringens Types C&amp;D </w:t>
            </w:r>
          </w:p>
        </w:tc>
      </w:tr>
      <w:tr w14:paraId="01AE4128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1C99CF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CALIBER 7</w:t>
            </w:r>
          </w:p>
        </w:tc>
        <w:tc>
          <w:tcPr>
            <w:tcW w:w="2061" w:type="dxa"/>
          </w:tcPr>
          <w:p w:rsidR="007E2CFC" w:rsidRPr="0047180B" w:rsidP="0047180B" w14:paraId="53BF81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98" w:type="dxa"/>
          </w:tcPr>
          <w:p w:rsidR="007E2CFC" w:rsidRPr="0047180B" w:rsidP="0047180B" w14:paraId="74D3F01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Novyi-Sordellii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C&amp;D bacterin</w:t>
            </w:r>
          </w:p>
        </w:tc>
      </w:tr>
      <w:tr w14:paraId="156188D3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2C17E8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CLOSTRATOX BCD</w:t>
            </w:r>
          </w:p>
        </w:tc>
        <w:tc>
          <w:tcPr>
            <w:tcW w:w="2061" w:type="dxa"/>
          </w:tcPr>
          <w:p w:rsidR="007E2CFC" w:rsidRPr="0047180B" w:rsidP="0047180B" w14:paraId="2C3259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398" w:type="dxa"/>
          </w:tcPr>
          <w:p w:rsidR="007E2CFC" w:rsidRPr="0047180B" w:rsidP="0047180B" w14:paraId="22A7AB4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 and D Antitoxin</w:t>
            </w:r>
          </w:p>
        </w:tc>
      </w:tr>
      <w:tr w14:paraId="2661E460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524A8A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CLOSTRI SHIELD 7</w:t>
            </w:r>
          </w:p>
        </w:tc>
        <w:tc>
          <w:tcPr>
            <w:tcW w:w="2061" w:type="dxa"/>
          </w:tcPr>
          <w:p w:rsidR="007E2CFC" w:rsidRPr="0047180B" w:rsidP="0047180B" w14:paraId="10B1A0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398" w:type="dxa"/>
          </w:tcPr>
          <w:p w:rsidR="007E2CFC" w:rsidRPr="0047180B" w:rsidP="0047180B" w14:paraId="096297B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Novyi-Sordellii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C&amp;D bacterin</w:t>
            </w:r>
          </w:p>
        </w:tc>
      </w:tr>
      <w:tr w14:paraId="61A63F6A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7FF792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CLOSTRI SHIELD BCD</w:t>
            </w:r>
          </w:p>
        </w:tc>
        <w:tc>
          <w:tcPr>
            <w:tcW w:w="2061" w:type="dxa"/>
          </w:tcPr>
          <w:p w:rsidR="007E2CFC" w:rsidRPr="0047180B" w:rsidP="0047180B" w14:paraId="57C5B8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398" w:type="dxa"/>
          </w:tcPr>
          <w:p w:rsidR="007E2CFC" w:rsidRPr="0047180B" w:rsidP="0047180B" w14:paraId="5743DDF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 C &amp; D Bacterin</w:t>
            </w:r>
          </w:p>
        </w:tc>
      </w:tr>
      <w:tr w14:paraId="56559BCC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23EF8E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ULTRABAC 7</w:t>
            </w:r>
          </w:p>
        </w:tc>
        <w:tc>
          <w:tcPr>
            <w:tcW w:w="2061" w:type="dxa"/>
          </w:tcPr>
          <w:p w:rsidR="007E2CFC" w:rsidRPr="0047180B" w:rsidP="0047180B" w14:paraId="38468A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054C2C8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Types C&amp;D Bacterin</w:t>
            </w:r>
          </w:p>
        </w:tc>
      </w:tr>
      <w:tr w14:paraId="72B71AC5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10A689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ULTRABAC 8</w:t>
            </w:r>
          </w:p>
        </w:tc>
        <w:tc>
          <w:tcPr>
            <w:tcW w:w="2061" w:type="dxa"/>
          </w:tcPr>
          <w:p w:rsidR="007E2CFC" w:rsidRPr="0047180B" w:rsidP="0047180B" w14:paraId="5FF9F7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13A9C35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types C &amp;D Bacterin</w:t>
            </w:r>
          </w:p>
        </w:tc>
      </w:tr>
      <w:tr w14:paraId="7031F0E1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6DA6A5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ULTRABAC CD</w:t>
            </w:r>
          </w:p>
        </w:tc>
        <w:tc>
          <w:tcPr>
            <w:tcW w:w="2061" w:type="dxa"/>
          </w:tcPr>
          <w:p w:rsidR="007E2CFC" w:rsidRPr="0047180B" w:rsidP="0047180B" w14:paraId="2D262F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2CFFE64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 &amp; D Bacterin</w:t>
            </w:r>
          </w:p>
        </w:tc>
      </w:tr>
      <w:tr w14:paraId="1308B496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6F629E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ULTRACHOICE 7</w:t>
            </w:r>
          </w:p>
        </w:tc>
        <w:tc>
          <w:tcPr>
            <w:tcW w:w="2061" w:type="dxa"/>
          </w:tcPr>
          <w:p w:rsidR="007E2CFC" w:rsidRPr="0047180B" w:rsidP="0047180B" w14:paraId="355B0D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01180F1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Types C&amp;D Bacterin</w:t>
            </w:r>
          </w:p>
        </w:tc>
      </w:tr>
      <w:tr w14:paraId="09457F12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5E2C48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ULTRACHOICE 8</w:t>
            </w:r>
          </w:p>
        </w:tc>
        <w:tc>
          <w:tcPr>
            <w:tcW w:w="2061" w:type="dxa"/>
          </w:tcPr>
          <w:p w:rsidR="007E2CFC" w:rsidRPr="0047180B" w:rsidP="0047180B" w14:paraId="63E84B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61AEC84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perfringens types C &amp;D Bacterin</w:t>
            </w:r>
          </w:p>
        </w:tc>
      </w:tr>
      <w:tr w14:paraId="7D0CC6F6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101D30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ULTRACHOICE CD</w:t>
            </w:r>
          </w:p>
        </w:tc>
        <w:tc>
          <w:tcPr>
            <w:tcW w:w="2061" w:type="dxa"/>
          </w:tcPr>
          <w:p w:rsidR="007E2CFC" w:rsidRPr="0047180B" w:rsidP="0047180B" w14:paraId="4ACC15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98" w:type="dxa"/>
          </w:tcPr>
          <w:p w:rsidR="007E2CFC" w:rsidRPr="0047180B" w:rsidP="0047180B" w14:paraId="124F08A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Clostridium Perfringens Types C &amp; D Bacterin</w:t>
            </w:r>
          </w:p>
        </w:tc>
      </w:tr>
      <w:tr w14:paraId="744EA5EC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382FA9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Vision 7 with SPUR</w:t>
            </w:r>
          </w:p>
        </w:tc>
        <w:tc>
          <w:tcPr>
            <w:tcW w:w="2061" w:type="dxa"/>
          </w:tcPr>
          <w:p w:rsidR="007E2CFC" w:rsidRPr="0047180B" w:rsidP="0047180B" w14:paraId="179166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5398" w:type="dxa"/>
          </w:tcPr>
          <w:p w:rsidR="007E2CFC" w:rsidRPr="0047180B" w:rsidP="0047180B" w14:paraId="4018039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Perfringens Types C&amp;D- Tetani Bacterin </w:t>
            </w:r>
          </w:p>
        </w:tc>
      </w:tr>
      <w:tr w14:paraId="51EE1F88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25270A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Vision 8 with SPUR</w:t>
            </w:r>
          </w:p>
        </w:tc>
        <w:tc>
          <w:tcPr>
            <w:tcW w:w="2061" w:type="dxa"/>
          </w:tcPr>
          <w:p w:rsidR="007E2CFC" w:rsidRPr="0047180B" w:rsidP="0047180B" w14:paraId="65BBBA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5398" w:type="dxa"/>
          </w:tcPr>
          <w:p w:rsidR="007E2CFC" w:rsidRPr="0047180B" w:rsidP="0047180B" w14:paraId="6DFB04A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Chauvoei-septicum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sordellii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perfringens types c &amp; d </w:t>
            </w:r>
          </w:p>
        </w:tc>
      </w:tr>
      <w:tr w14:paraId="3D00E281" w14:textId="77777777" w:rsidTr="007E2CFC">
        <w:tblPrEx>
          <w:tblW w:w="10534" w:type="dxa"/>
          <w:tblLook w:val="04A0"/>
        </w:tblPrEx>
        <w:trPr>
          <w:trHeight w:val="283"/>
        </w:trPr>
        <w:tc>
          <w:tcPr>
            <w:tcW w:w="3074" w:type="dxa"/>
          </w:tcPr>
          <w:p w:rsidR="007E2CFC" w:rsidRPr="0047180B" w:rsidP="0047180B" w14:paraId="28E070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Covexin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061" w:type="dxa"/>
          </w:tcPr>
          <w:p w:rsidR="007E2CFC" w:rsidRPr="0047180B" w:rsidP="0047180B" w14:paraId="453EF2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5398" w:type="dxa"/>
          </w:tcPr>
          <w:p w:rsidR="007E2CFC" w:rsidRPr="0047180B" w:rsidP="0047180B" w14:paraId="1AF4D0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Septicum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Haemolyticum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Novyi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-Tetani- Perfringens Type C&amp;D Bacterin</w:t>
            </w:r>
          </w:p>
        </w:tc>
      </w:tr>
    </w:tbl>
    <w:p w:rsidR="00DA166F" w:rsidP="00412B8A" w14:paraId="65FE3BBD" w14:textId="77777777">
      <w:pPr>
        <w:rPr>
          <w:rFonts w:ascii="Times New Roman" w:hAnsi="Times New Roman" w:cs="Times New Roman"/>
          <w:sz w:val="20"/>
          <w:szCs w:val="20"/>
        </w:rPr>
      </w:pPr>
      <w:r w:rsidRPr="004718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180B" w:rsidP="00412B8A" w14:paraId="51068BFA" w14:textId="77777777">
      <w:pPr>
        <w:rPr>
          <w:rFonts w:ascii="Times New Roman" w:hAnsi="Times New Roman" w:cs="Times New Roman"/>
          <w:sz w:val="20"/>
          <w:szCs w:val="20"/>
        </w:rPr>
      </w:pPr>
    </w:p>
    <w:p w:rsidR="00754E6D" w:rsidP="00412B8A" w14:paraId="5B8EB881" w14:textId="6D976987">
      <w:pPr>
        <w:rPr>
          <w:rFonts w:ascii="Times New Roman" w:hAnsi="Times New Roman" w:cs="Times New Roman"/>
          <w:sz w:val="20"/>
          <w:szCs w:val="20"/>
        </w:rPr>
      </w:pPr>
    </w:p>
    <w:p w:rsidR="007E2CFC" w:rsidP="00412B8A" w14:paraId="64B8492A" w14:textId="0CDBCA78">
      <w:pPr>
        <w:rPr>
          <w:rFonts w:ascii="Times New Roman" w:hAnsi="Times New Roman" w:cs="Times New Roman"/>
          <w:sz w:val="20"/>
          <w:szCs w:val="20"/>
        </w:rPr>
      </w:pPr>
    </w:p>
    <w:p w:rsidR="007E2CFC" w:rsidP="00412B8A" w14:paraId="66F31AE2" w14:textId="77777777">
      <w:pPr>
        <w:rPr>
          <w:rFonts w:ascii="Times New Roman" w:hAnsi="Times New Roman" w:cs="Times New Roman"/>
          <w:sz w:val="20"/>
          <w:szCs w:val="20"/>
        </w:rPr>
      </w:pPr>
    </w:p>
    <w:p w:rsidR="00754E6D" w:rsidRPr="0047180B" w:rsidP="00412B8A" w14:paraId="0D49158B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2" w:type="dxa"/>
        <w:tblLook w:val="04A0"/>
      </w:tblPr>
      <w:tblGrid>
        <w:gridCol w:w="2530"/>
        <w:gridCol w:w="1393"/>
        <w:gridCol w:w="6649"/>
      </w:tblGrid>
      <w:tr w14:paraId="62DEF71E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10572" w:type="dxa"/>
            <w:gridSpan w:val="3"/>
          </w:tcPr>
          <w:p w:rsidR="007E2CFC" w:rsidRPr="0047180B" w:rsidP="00DA166F" w14:paraId="6546A96F" w14:textId="6FE9C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RESPIRATORY VACCINES</w:t>
            </w:r>
          </w:p>
        </w:tc>
      </w:tr>
      <w:tr w14:paraId="24A3D47A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  <w:shd w:val="clear" w:color="auto" w:fill="D9D9D9" w:themeFill="background1" w:themeFillShade="D9"/>
          </w:tcPr>
          <w:p w:rsidR="007E2CFC" w:rsidRPr="0047180B" w:rsidP="00DA166F" w14:paraId="09FC8A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7E2CFC" w:rsidRPr="0047180B" w:rsidP="00DA166F" w14:paraId="38663C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6649" w:type="dxa"/>
            <w:shd w:val="clear" w:color="auto" w:fill="D9D9D9" w:themeFill="background1" w:themeFillShade="D9"/>
          </w:tcPr>
          <w:p w:rsidR="007E2CFC" w:rsidRPr="0047180B" w:rsidP="00DA166F" w14:paraId="4538871A" w14:textId="0477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14:paraId="7B202E61" w14:textId="77777777" w:rsidTr="007E2CFC">
        <w:tblPrEx>
          <w:tblW w:w="10572" w:type="dxa"/>
          <w:tblLook w:val="04A0"/>
        </w:tblPrEx>
        <w:trPr>
          <w:trHeight w:val="301"/>
        </w:trPr>
        <w:tc>
          <w:tcPr>
            <w:tcW w:w="2530" w:type="dxa"/>
          </w:tcPr>
          <w:p w:rsidR="007E2CFC" w:rsidRPr="0047180B" w:rsidP="00DA166F" w14:paraId="75A5865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  <w:tc>
          <w:tcPr>
            <w:tcW w:w="1393" w:type="dxa"/>
          </w:tcPr>
          <w:p w:rsidR="007E2CFC" w:rsidRPr="0047180B" w:rsidP="006B7EF8" w14:paraId="6A1ED2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6649" w:type="dxa"/>
          </w:tcPr>
          <w:p w:rsidR="007E2CFC" w:rsidRPr="0047180B" w:rsidP="006B7EF8" w14:paraId="3B823D7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  <w:p w:rsidR="007E2CFC" w:rsidRPr="0047180B" w:rsidP="00DA166F" w14:paraId="0E7D61D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8FD1E0D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4775A8D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 2+P</w:t>
            </w:r>
          </w:p>
        </w:tc>
        <w:tc>
          <w:tcPr>
            <w:tcW w:w="1393" w:type="dxa"/>
          </w:tcPr>
          <w:p w:rsidR="007E2CFC" w:rsidRPr="0047180B" w:rsidP="0047180B" w14:paraId="07DB12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6649" w:type="dxa"/>
          </w:tcPr>
          <w:p w:rsidR="007E2CFC" w:rsidRPr="0047180B" w:rsidP="0047180B" w14:paraId="7A73D69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Chauvoei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Speticum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 </w:t>
            </w:r>
          </w:p>
        </w:tc>
      </w:tr>
      <w:tr w14:paraId="12392A69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30769DF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NASALGEN IP</w:t>
            </w:r>
          </w:p>
        </w:tc>
        <w:tc>
          <w:tcPr>
            <w:tcW w:w="1393" w:type="dxa"/>
          </w:tcPr>
          <w:p w:rsidR="007E2CFC" w:rsidRPr="0047180B" w:rsidP="0047180B" w14:paraId="519663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6649" w:type="dxa"/>
          </w:tcPr>
          <w:p w:rsidR="007E2CFC" w:rsidRPr="0047180B" w:rsidP="0047180B" w14:paraId="117D628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Parainfluenza 3 Vaccine</w:t>
            </w:r>
          </w:p>
        </w:tc>
      </w:tr>
      <w:tr w14:paraId="568EC1A5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098E67A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Pyramid 5</w:t>
            </w:r>
          </w:p>
        </w:tc>
        <w:tc>
          <w:tcPr>
            <w:tcW w:w="1393" w:type="dxa"/>
          </w:tcPr>
          <w:p w:rsidR="007E2CFC" w:rsidRPr="0047180B" w:rsidP="0047180B" w14:paraId="372A4F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6649" w:type="dxa"/>
          </w:tcPr>
          <w:p w:rsidR="007E2CFC" w:rsidRPr="0047180B" w:rsidP="0047180B" w14:paraId="6D399ED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Parainfluenza 3 Vaccine- Respiratory Syncytial Virus Vaccine</w:t>
            </w:r>
          </w:p>
        </w:tc>
      </w:tr>
      <w:tr w14:paraId="4E1F8769" w14:textId="77777777" w:rsidTr="007E2CFC">
        <w:tblPrEx>
          <w:tblW w:w="10572" w:type="dxa"/>
          <w:tblLook w:val="04A0"/>
        </w:tblPrEx>
        <w:trPr>
          <w:trHeight w:val="64"/>
        </w:trPr>
        <w:tc>
          <w:tcPr>
            <w:tcW w:w="2530" w:type="dxa"/>
          </w:tcPr>
          <w:p w:rsidR="007E2CFC" w:rsidRPr="0047180B" w:rsidP="0047180B" w14:paraId="6466C3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Bovi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Sheild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 Gold One Shot</w:t>
            </w:r>
          </w:p>
        </w:tc>
        <w:tc>
          <w:tcPr>
            <w:tcW w:w="1393" w:type="dxa"/>
          </w:tcPr>
          <w:p w:rsidR="007E2CFC" w:rsidRPr="0047180B" w:rsidP="0047180B" w14:paraId="556C39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6649" w:type="dxa"/>
          </w:tcPr>
          <w:p w:rsidR="007E2CFC" w:rsidRPr="0047180B" w:rsidP="0047180B" w14:paraId="33F160E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Virus Diarrhea-Parainfluenza3- Respiratory Syncytial Virus Vaccine</w:t>
            </w:r>
          </w:p>
        </w:tc>
      </w:tr>
      <w:tr w14:paraId="7ABCE42D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0AE7C0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One Shot Cattle Vaccine</w:t>
            </w:r>
          </w:p>
        </w:tc>
        <w:tc>
          <w:tcPr>
            <w:tcW w:w="1393" w:type="dxa"/>
          </w:tcPr>
          <w:p w:rsidR="007E2CFC" w:rsidRPr="0047180B" w:rsidP="0047180B" w14:paraId="77D6C3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6649" w:type="dxa"/>
          </w:tcPr>
          <w:p w:rsidR="007E2CFC" w:rsidRPr="0047180B" w:rsidP="0047180B" w14:paraId="051110C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Toxoid</w:t>
            </w:r>
          </w:p>
        </w:tc>
      </w:tr>
      <w:tr w14:paraId="238B72A1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4ACF43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Presponse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 HM</w:t>
            </w:r>
          </w:p>
        </w:tc>
        <w:tc>
          <w:tcPr>
            <w:tcW w:w="1393" w:type="dxa"/>
          </w:tcPr>
          <w:p w:rsidR="007E2CFC" w:rsidRPr="0047180B" w:rsidP="0047180B" w14:paraId="0C5B9C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6649" w:type="dxa"/>
          </w:tcPr>
          <w:p w:rsidR="007E2CFC" w:rsidRPr="0047180B" w:rsidP="0047180B" w14:paraId="319B07E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Bacterial Extract-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Toxoid</w:t>
            </w:r>
          </w:p>
        </w:tc>
      </w:tr>
      <w:tr w14:paraId="39542DEC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58687F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Presponse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 SQ</w:t>
            </w:r>
          </w:p>
        </w:tc>
        <w:tc>
          <w:tcPr>
            <w:tcW w:w="1393" w:type="dxa"/>
          </w:tcPr>
          <w:p w:rsidR="007E2CFC" w:rsidRPr="0047180B" w:rsidP="0047180B" w14:paraId="3C0198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6649" w:type="dxa"/>
          </w:tcPr>
          <w:p w:rsidR="007E2CFC" w:rsidRPr="0047180B" w:rsidP="0047180B" w14:paraId="2435A6F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Toxoid</w:t>
            </w:r>
          </w:p>
        </w:tc>
      </w:tr>
      <w:tr w14:paraId="42321278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5F9CC3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Once PMH IN</w:t>
            </w:r>
          </w:p>
        </w:tc>
        <w:tc>
          <w:tcPr>
            <w:tcW w:w="1393" w:type="dxa"/>
          </w:tcPr>
          <w:p w:rsidR="007E2CFC" w:rsidRPr="0047180B" w:rsidP="0047180B" w14:paraId="1C0560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6649" w:type="dxa"/>
          </w:tcPr>
          <w:p w:rsidR="007E2CFC" w:rsidRPr="0047180B" w:rsidP="0047180B" w14:paraId="155A3F10" w14:textId="77777777">
            <w:pPr>
              <w:tabs>
                <w:tab w:val="left" w:pos="101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Vaccine</w:t>
            </w:r>
          </w:p>
        </w:tc>
      </w:tr>
      <w:tr w14:paraId="557239D1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64F6B4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Super Poly- Bac B 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Somnus</w:t>
            </w:r>
          </w:p>
        </w:tc>
        <w:tc>
          <w:tcPr>
            <w:tcW w:w="1393" w:type="dxa"/>
          </w:tcPr>
          <w:p w:rsidR="007E2CFC" w:rsidRPr="0047180B" w:rsidP="0047180B" w14:paraId="677BB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Texas Vet Lab</w:t>
            </w:r>
          </w:p>
        </w:tc>
        <w:tc>
          <w:tcPr>
            <w:tcW w:w="6649" w:type="dxa"/>
          </w:tcPr>
          <w:p w:rsidR="007E2CFC" w:rsidRPr="0047180B" w:rsidP="0047180B" w14:paraId="0FDE125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Haemophilus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Somnus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Salmonella Typhimurium Bacterin- Toxoid</w:t>
            </w:r>
          </w:p>
        </w:tc>
      </w:tr>
      <w:tr w14:paraId="7AEFCCE0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7E04A6B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Super Poly-Bac B +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IBRk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BVDk</w:t>
            </w:r>
          </w:p>
        </w:tc>
        <w:tc>
          <w:tcPr>
            <w:tcW w:w="1393" w:type="dxa"/>
          </w:tcPr>
          <w:p w:rsidR="007E2CFC" w:rsidRPr="0047180B" w:rsidP="0047180B" w14:paraId="137C93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Texas Vet Lab</w:t>
            </w:r>
          </w:p>
        </w:tc>
        <w:tc>
          <w:tcPr>
            <w:tcW w:w="6649" w:type="dxa"/>
          </w:tcPr>
          <w:p w:rsidR="007E2CFC" w:rsidRPr="0047180B" w:rsidP="0047180B" w14:paraId="2D24E19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Bovine Rhinotracheitis- Virus Diarrhea, Killed virus-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Haemophilus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somnus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Pasterurella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Bacterin- Toxoid</w:t>
            </w:r>
          </w:p>
        </w:tc>
      </w:tr>
      <w:tr w14:paraId="7D53E7B7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47180B" w14:paraId="25353E0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-Guard PHM-1 </w:t>
            </w:r>
          </w:p>
        </w:tc>
        <w:tc>
          <w:tcPr>
            <w:tcW w:w="1393" w:type="dxa"/>
          </w:tcPr>
          <w:p w:rsidR="007E2CFC" w:rsidRPr="0047180B" w:rsidP="0047180B" w14:paraId="069905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AgriLabs</w:t>
            </w:r>
          </w:p>
        </w:tc>
        <w:tc>
          <w:tcPr>
            <w:tcW w:w="6649" w:type="dxa"/>
          </w:tcPr>
          <w:p w:rsidR="007E2CFC" w:rsidRPr="0047180B" w:rsidP="0047180B" w14:paraId="377ACE9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Pasteurella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Multocida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Bacterin- Toxoid</w:t>
            </w:r>
          </w:p>
        </w:tc>
      </w:tr>
      <w:tr w14:paraId="26518A26" w14:textId="77777777" w:rsidTr="007E2CFC">
        <w:tblPrEx>
          <w:tblW w:w="10572" w:type="dxa"/>
          <w:tblLook w:val="04A0"/>
        </w:tblPrEx>
        <w:trPr>
          <w:trHeight w:val="288"/>
        </w:trPr>
        <w:tc>
          <w:tcPr>
            <w:tcW w:w="2530" w:type="dxa"/>
          </w:tcPr>
          <w:p w:rsidR="007E2CFC" w:rsidRPr="0047180B" w:rsidP="00DA166F" w14:paraId="2C0FD1E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Nuplura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</w:t>
            </w:r>
          </w:p>
        </w:tc>
        <w:tc>
          <w:tcPr>
            <w:tcW w:w="1393" w:type="dxa"/>
          </w:tcPr>
          <w:p w:rsidR="007E2CFC" w:rsidRPr="0047180B" w:rsidP="006B7EF8" w14:paraId="75F3D2D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6649" w:type="dxa"/>
          </w:tcPr>
          <w:p w:rsidR="007E2CFC" w:rsidRPr="0047180B" w:rsidP="00DA166F" w14:paraId="25ED93F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Haemolytica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Bacterial Extract- Toxoid</w:t>
            </w:r>
          </w:p>
        </w:tc>
      </w:tr>
    </w:tbl>
    <w:p w:rsidR="00412B8A" w:rsidRPr="0047180B" w:rsidP="00DA166F" w14:paraId="212DA87A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"/>
        <w:tblW w:w="10620" w:type="dxa"/>
        <w:tblLook w:val="04A0"/>
      </w:tblPr>
      <w:tblGrid>
        <w:gridCol w:w="2958"/>
        <w:gridCol w:w="2235"/>
        <w:gridCol w:w="5427"/>
      </w:tblGrid>
      <w:tr w14:paraId="251BC365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10620" w:type="dxa"/>
            <w:gridSpan w:val="3"/>
          </w:tcPr>
          <w:p w:rsidR="007E2CFC" w:rsidRPr="0047180B" w:rsidP="007E2CFC" w14:paraId="7A47873A" w14:textId="6D88E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ANTI- ABORTION VACCINES</w:t>
            </w:r>
          </w:p>
        </w:tc>
      </w:tr>
      <w:tr w14:paraId="3F152CA9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  <w:shd w:val="clear" w:color="auto" w:fill="D9D9D9" w:themeFill="background1" w:themeFillShade="D9"/>
          </w:tcPr>
          <w:p w:rsidR="007E2CFC" w:rsidRPr="0047180B" w:rsidP="007E2CFC" w14:paraId="34FC19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7E2CFC" w:rsidRPr="0047180B" w:rsidP="007E2CFC" w14:paraId="465F30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5427" w:type="dxa"/>
            <w:shd w:val="clear" w:color="auto" w:fill="D9D9D9" w:themeFill="background1" w:themeFillShade="D9"/>
          </w:tcPr>
          <w:p w:rsidR="007E2CFC" w:rsidRPr="0047180B" w:rsidP="007E2CFC" w14:paraId="4CC1BA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14:paraId="40FD7A9F" w14:textId="77777777" w:rsidTr="007E2CFC">
        <w:tblPrEx>
          <w:tblW w:w="10620" w:type="dxa"/>
          <w:tblLook w:val="04A0"/>
        </w:tblPrEx>
        <w:trPr>
          <w:trHeight w:val="249"/>
        </w:trPr>
        <w:tc>
          <w:tcPr>
            <w:tcW w:w="2958" w:type="dxa"/>
          </w:tcPr>
          <w:p w:rsidR="007E2CFC" w:rsidRPr="0047180B" w:rsidP="007E2CFC" w14:paraId="1E4AE52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Jejuni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  <w:tc>
          <w:tcPr>
            <w:tcW w:w="2235" w:type="dxa"/>
          </w:tcPr>
          <w:p w:rsidR="007E2CFC" w:rsidRPr="0047180B" w:rsidP="007E2CFC" w14:paraId="3A45DD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Hygieia</w:t>
            </w:r>
          </w:p>
        </w:tc>
        <w:tc>
          <w:tcPr>
            <w:tcW w:w="5427" w:type="dxa"/>
          </w:tcPr>
          <w:p w:rsidR="007E2CFC" w:rsidRPr="0047180B" w:rsidP="007E2CFC" w14:paraId="253F7F9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Jejuni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  <w:p w:rsidR="007E2CFC" w:rsidRPr="0047180B" w:rsidP="007E2CFC" w14:paraId="100F961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08F4EA8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1891F04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Jejuni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Bacterin- Ovine</w:t>
            </w:r>
          </w:p>
        </w:tc>
        <w:tc>
          <w:tcPr>
            <w:tcW w:w="2235" w:type="dxa"/>
          </w:tcPr>
          <w:p w:rsidR="007E2CFC" w:rsidRPr="0047180B" w:rsidP="007E2CFC" w14:paraId="31BA87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427" w:type="dxa"/>
          </w:tcPr>
          <w:p w:rsidR="007E2CFC" w:rsidRPr="0047180B" w:rsidP="007E2CFC" w14:paraId="5BE30DA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Jejuni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Bacterin- Ovine</w:t>
            </w:r>
          </w:p>
        </w:tc>
      </w:tr>
      <w:tr w14:paraId="185572D3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381FD52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Chlamydia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Psittaci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  <w:tc>
          <w:tcPr>
            <w:tcW w:w="2235" w:type="dxa"/>
          </w:tcPr>
          <w:p w:rsidR="007E2CFC" w:rsidRPr="0047180B" w:rsidP="007E2CFC" w14:paraId="3841D0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427" w:type="dxa"/>
          </w:tcPr>
          <w:p w:rsidR="007E2CFC" w:rsidRPr="0047180B" w:rsidP="007E2CFC" w14:paraId="4FEB7E3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Chlamydia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Psittaci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</w:tr>
      <w:tr w14:paraId="300F5206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4EEB14E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VIBRIN</w:t>
            </w:r>
          </w:p>
        </w:tc>
        <w:tc>
          <w:tcPr>
            <w:tcW w:w="2235" w:type="dxa"/>
          </w:tcPr>
          <w:p w:rsidR="007E2CFC" w:rsidRPr="0047180B" w:rsidP="007E2CFC" w14:paraId="2B8D3F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427" w:type="dxa"/>
          </w:tcPr>
          <w:p w:rsidR="007E2CFC" w:rsidRPr="0047180B" w:rsidP="007E2CFC" w14:paraId="64BC8A3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 Bacterin</w:t>
            </w:r>
          </w:p>
        </w:tc>
      </w:tr>
      <w:tr w14:paraId="01AD1F34" w14:textId="77777777" w:rsidTr="007E2CFC">
        <w:tblPrEx>
          <w:tblW w:w="10620" w:type="dxa"/>
          <w:tblLook w:val="04A0"/>
        </w:tblPrEx>
        <w:trPr>
          <w:trHeight w:val="53"/>
        </w:trPr>
        <w:tc>
          <w:tcPr>
            <w:tcW w:w="2958" w:type="dxa"/>
          </w:tcPr>
          <w:p w:rsidR="007E2CFC" w:rsidRPr="0047180B" w:rsidP="007E2CFC" w14:paraId="2FFE97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 SHIELD 5</w:t>
            </w:r>
          </w:p>
        </w:tc>
        <w:tc>
          <w:tcPr>
            <w:tcW w:w="2235" w:type="dxa"/>
          </w:tcPr>
          <w:p w:rsidR="007E2CFC" w:rsidRPr="0047180B" w:rsidP="007E2CFC" w14:paraId="55049E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427" w:type="dxa"/>
          </w:tcPr>
          <w:p w:rsidR="007E2CFC" w:rsidRPr="0047180B" w:rsidP="007E2CFC" w14:paraId="2D35BD5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-Pomona Bacterin</w:t>
            </w:r>
          </w:p>
        </w:tc>
      </w:tr>
      <w:tr w14:paraId="2DAEA163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3DCEE7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BOVIB-LEPTO 5</w:t>
            </w:r>
          </w:p>
        </w:tc>
        <w:tc>
          <w:tcPr>
            <w:tcW w:w="2235" w:type="dxa"/>
          </w:tcPr>
          <w:p w:rsidR="007E2CFC" w:rsidRPr="0047180B" w:rsidP="007E2CFC" w14:paraId="459F59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427" w:type="dxa"/>
          </w:tcPr>
          <w:p w:rsidR="007E2CFC" w:rsidRPr="0047180B" w:rsidP="007E2CFC" w14:paraId="0D2DB61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Grippotyphosa-Hardjo-Icterohaemorrhagiae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Pomona Bacterin</w:t>
            </w:r>
          </w:p>
        </w:tc>
      </w:tr>
      <w:tr w14:paraId="6C2D9008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7A1F4D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LEPTO-5</w:t>
            </w:r>
          </w:p>
        </w:tc>
        <w:tc>
          <w:tcPr>
            <w:tcW w:w="2235" w:type="dxa"/>
          </w:tcPr>
          <w:p w:rsidR="007E2CFC" w:rsidRPr="0047180B" w:rsidP="007E2CFC" w14:paraId="1DDFBF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427" w:type="dxa"/>
          </w:tcPr>
          <w:p w:rsidR="007E2CFC" w:rsidRPr="0047180B" w:rsidP="007E2CFC" w14:paraId="2BB57A9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-Pomona Bacterin</w:t>
            </w:r>
          </w:p>
        </w:tc>
      </w:tr>
      <w:tr w14:paraId="08D3D717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09FF07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LEPTOFERM-5</w:t>
            </w:r>
          </w:p>
        </w:tc>
        <w:tc>
          <w:tcPr>
            <w:tcW w:w="2235" w:type="dxa"/>
          </w:tcPr>
          <w:p w:rsidR="007E2CFC" w:rsidRPr="0047180B" w:rsidP="007E2CFC" w14:paraId="17D5EB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427" w:type="dxa"/>
          </w:tcPr>
          <w:p w:rsidR="007E2CFC" w:rsidRPr="0047180B" w:rsidP="007E2CFC" w14:paraId="04BAAEE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-Pomona Bacterin</w:t>
            </w:r>
          </w:p>
        </w:tc>
      </w:tr>
      <w:tr w14:paraId="554482A7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14D0237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SPIROVAC</w:t>
            </w:r>
          </w:p>
        </w:tc>
        <w:tc>
          <w:tcPr>
            <w:tcW w:w="2235" w:type="dxa"/>
          </w:tcPr>
          <w:p w:rsidR="007E2CFC" w:rsidRPr="0047180B" w:rsidP="007E2CFC" w14:paraId="0FEC9B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427" w:type="dxa"/>
          </w:tcPr>
          <w:p w:rsidR="007E2CFC" w:rsidRPr="0047180B" w:rsidP="007E2CFC" w14:paraId="0314EFE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Bacterin</w:t>
            </w:r>
          </w:p>
        </w:tc>
      </w:tr>
      <w:tr w14:paraId="74DAC90F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1D9322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SPIROVAC L5</w:t>
            </w:r>
          </w:p>
        </w:tc>
        <w:tc>
          <w:tcPr>
            <w:tcW w:w="2235" w:type="dxa"/>
          </w:tcPr>
          <w:p w:rsidR="007E2CFC" w:rsidRPr="0047180B" w:rsidP="007E2CFC" w14:paraId="30A470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427" w:type="dxa"/>
          </w:tcPr>
          <w:p w:rsidR="007E2CFC" w:rsidRPr="0047180B" w:rsidP="007E2CFC" w14:paraId="2F8DFAC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-Pomona Bacterin</w:t>
            </w:r>
          </w:p>
        </w:tc>
      </w:tr>
      <w:tr w14:paraId="33736D12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6CEC526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SPIROVAC VL5</w:t>
            </w:r>
          </w:p>
        </w:tc>
        <w:tc>
          <w:tcPr>
            <w:tcW w:w="2235" w:type="dxa"/>
          </w:tcPr>
          <w:p w:rsidR="007E2CFC" w:rsidRPr="0047180B" w:rsidP="007E2CFC" w14:paraId="41214C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427" w:type="dxa"/>
          </w:tcPr>
          <w:p w:rsidR="007E2CFC" w:rsidRPr="0047180B" w:rsidP="007E2CFC" w14:paraId="358B136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Icterohaemorrhagiae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Pomona Bacterin</w:t>
            </w:r>
          </w:p>
        </w:tc>
      </w:tr>
      <w:tr w14:paraId="29A246FB" w14:textId="77777777" w:rsidTr="007E2CFC">
        <w:tblPrEx>
          <w:tblW w:w="10620" w:type="dxa"/>
          <w:tblLook w:val="04A0"/>
        </w:tblPrEx>
        <w:trPr>
          <w:trHeight w:val="238"/>
        </w:trPr>
        <w:tc>
          <w:tcPr>
            <w:tcW w:w="2958" w:type="dxa"/>
          </w:tcPr>
          <w:p w:rsidR="007E2CFC" w:rsidRPr="0047180B" w:rsidP="007E2CFC" w14:paraId="2C69A58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CITADEL VL5</w:t>
            </w:r>
          </w:p>
        </w:tc>
        <w:tc>
          <w:tcPr>
            <w:tcW w:w="2235" w:type="dxa"/>
          </w:tcPr>
          <w:p w:rsidR="007E2CFC" w:rsidRPr="0047180B" w:rsidP="007E2CFC" w14:paraId="6BFF9C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427" w:type="dxa"/>
          </w:tcPr>
          <w:p w:rsidR="007E2CFC" w:rsidRPr="0047180B" w:rsidP="007E2CFC" w14:paraId="482AB65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Campylobacter fetus- Leptospira 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Canicola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Grippotyphosa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Hardjo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Icterhaemorrhagiae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-Pomona Bacterin</w:t>
            </w:r>
          </w:p>
        </w:tc>
      </w:tr>
    </w:tbl>
    <w:p w:rsidR="00037E3D" w14:paraId="04D7807C" w14:textId="77777777">
      <w:pPr>
        <w:rPr>
          <w:rFonts w:ascii="Times New Roman" w:hAnsi="Times New Roman" w:cs="Times New Roman"/>
          <w:sz w:val="20"/>
          <w:szCs w:val="20"/>
        </w:rPr>
      </w:pPr>
    </w:p>
    <w:p w:rsidR="00324D9A" w14:paraId="1501AFBE" w14:textId="77777777">
      <w:pPr>
        <w:rPr>
          <w:rFonts w:ascii="Times New Roman" w:hAnsi="Times New Roman" w:cs="Times New Roman"/>
          <w:sz w:val="20"/>
          <w:szCs w:val="20"/>
        </w:rPr>
      </w:pPr>
    </w:p>
    <w:p w:rsidR="007E2CFC" w:rsidP="00DA166F" w14:paraId="7934A1D5" w14:textId="73315733">
      <w:pPr>
        <w:rPr>
          <w:rFonts w:ascii="Times New Roman" w:hAnsi="Times New Roman" w:cs="Times New Roman"/>
          <w:sz w:val="20"/>
          <w:szCs w:val="20"/>
        </w:rPr>
      </w:pPr>
    </w:p>
    <w:p w:rsidR="007E2CFC" w:rsidP="00DA166F" w14:paraId="46EB22CF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52" w:type="dxa"/>
        <w:tblInd w:w="-5" w:type="dxa"/>
        <w:tblLook w:val="04A0"/>
      </w:tblPr>
      <w:tblGrid>
        <w:gridCol w:w="2738"/>
        <w:gridCol w:w="2024"/>
        <w:gridCol w:w="4990"/>
      </w:tblGrid>
      <w:tr w14:paraId="1E3E44AF" w14:textId="77777777" w:rsidTr="007E2CFC">
        <w:tblPrEx>
          <w:tblW w:w="9752" w:type="dxa"/>
          <w:tblInd w:w="-5" w:type="dxa"/>
          <w:tblLook w:val="04A0"/>
        </w:tblPrEx>
        <w:trPr>
          <w:trHeight w:val="270"/>
        </w:trPr>
        <w:tc>
          <w:tcPr>
            <w:tcW w:w="9752" w:type="dxa"/>
            <w:gridSpan w:val="3"/>
          </w:tcPr>
          <w:p w:rsidR="007E2CFC" w:rsidRPr="00754E6D" w:rsidP="004909A8" w14:paraId="06058EA7" w14:textId="300F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OTHER VACCINES</w:t>
            </w:r>
          </w:p>
        </w:tc>
      </w:tr>
      <w:tr w14:paraId="38EF56B9" w14:textId="77777777" w:rsidTr="007E2CFC">
        <w:tblPrEx>
          <w:tblW w:w="9752" w:type="dxa"/>
          <w:tblInd w:w="-5" w:type="dxa"/>
          <w:tblLook w:val="04A0"/>
        </w:tblPrEx>
        <w:trPr>
          <w:trHeight w:val="270"/>
        </w:trPr>
        <w:tc>
          <w:tcPr>
            <w:tcW w:w="2738" w:type="dxa"/>
            <w:shd w:val="clear" w:color="auto" w:fill="D9D9D9" w:themeFill="background1" w:themeFillShade="D9"/>
          </w:tcPr>
          <w:p w:rsidR="007E2CFC" w:rsidRPr="00754E6D" w:rsidP="004909A8" w14:paraId="327281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E2CFC" w:rsidRPr="00754E6D" w:rsidP="004909A8" w14:paraId="6DE4C5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:rsidR="007E2CFC" w:rsidRPr="00754E6D" w:rsidP="004909A8" w14:paraId="7C71E8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14:paraId="1CFA7442" w14:textId="77777777" w:rsidTr="007E2CFC">
        <w:tblPrEx>
          <w:tblW w:w="9752" w:type="dxa"/>
          <w:tblInd w:w="-5" w:type="dxa"/>
          <w:tblLook w:val="04A0"/>
        </w:tblPrEx>
        <w:trPr>
          <w:trHeight w:val="283"/>
        </w:trPr>
        <w:tc>
          <w:tcPr>
            <w:tcW w:w="2738" w:type="dxa"/>
          </w:tcPr>
          <w:p w:rsidR="007E2CFC" w:rsidRPr="00754E6D" w:rsidP="00754E6D" w14:paraId="0F7985DD" w14:textId="06215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Ovine Ecthyma Vaccine</w:t>
            </w:r>
          </w:p>
        </w:tc>
        <w:tc>
          <w:tcPr>
            <w:tcW w:w="2024" w:type="dxa"/>
          </w:tcPr>
          <w:p w:rsidR="007E2CFC" w:rsidRPr="00754E6D" w:rsidP="00754E6D" w14:paraId="441116EC" w14:textId="6CDD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Colorado Serum </w:t>
            </w:r>
          </w:p>
        </w:tc>
        <w:tc>
          <w:tcPr>
            <w:tcW w:w="4990" w:type="dxa"/>
          </w:tcPr>
          <w:p w:rsidR="007E2CFC" w:rsidRPr="00754E6D" w:rsidP="00754E6D" w14:paraId="5EA938F2" w14:textId="5C8F12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Ovine Ecthyma Vaccine</w:t>
            </w:r>
          </w:p>
        </w:tc>
      </w:tr>
      <w:tr w14:paraId="01E5918F" w14:textId="77777777" w:rsidTr="007E2CFC">
        <w:tblPrEx>
          <w:tblW w:w="9752" w:type="dxa"/>
          <w:tblInd w:w="-5" w:type="dxa"/>
          <w:tblLook w:val="04A0"/>
        </w:tblPrEx>
        <w:trPr>
          <w:trHeight w:val="270"/>
        </w:trPr>
        <w:tc>
          <w:tcPr>
            <w:tcW w:w="2738" w:type="dxa"/>
          </w:tcPr>
          <w:p w:rsidR="007E2CFC" w:rsidRPr="00754E6D" w:rsidP="00754E6D" w14:paraId="01E9389A" w14:textId="21FAAF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Bluetongue Vaccine </w:t>
            </w:r>
          </w:p>
        </w:tc>
        <w:tc>
          <w:tcPr>
            <w:tcW w:w="2024" w:type="dxa"/>
          </w:tcPr>
          <w:p w:rsidR="007E2CFC" w:rsidRPr="00754E6D" w:rsidP="00754E6D" w14:paraId="6B2D0C50" w14:textId="2D8A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:rsidR="007E2CFC" w:rsidRPr="00754E6D" w:rsidP="00754E6D" w14:paraId="3A3E44E3" w14:textId="36EAF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Bluetongue Vaccine Type 10</w:t>
            </w:r>
          </w:p>
        </w:tc>
      </w:tr>
      <w:tr w14:paraId="5FCC0E95" w14:textId="77777777" w:rsidTr="007E2CFC">
        <w:tblPrEx>
          <w:tblW w:w="9752" w:type="dxa"/>
          <w:tblInd w:w="-5" w:type="dxa"/>
          <w:tblLook w:val="04A0"/>
        </w:tblPrEx>
        <w:trPr>
          <w:trHeight w:val="270"/>
        </w:trPr>
        <w:tc>
          <w:tcPr>
            <w:tcW w:w="2738" w:type="dxa"/>
          </w:tcPr>
          <w:p w:rsidR="007E2CFC" w:rsidRPr="00754E6D" w:rsidP="00754E6D" w14:paraId="2F89DF37" w14:textId="6F7223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Anthrax Spore Vaccine</w:t>
            </w:r>
          </w:p>
        </w:tc>
        <w:tc>
          <w:tcPr>
            <w:tcW w:w="2024" w:type="dxa"/>
          </w:tcPr>
          <w:p w:rsidR="007E2CFC" w:rsidRPr="00754E6D" w:rsidP="00754E6D" w14:paraId="5744FC19" w14:textId="677DB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:rsidR="007E2CFC" w:rsidRPr="00754E6D" w:rsidP="00754E6D" w14:paraId="0C8830FD" w14:textId="76A4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Anthrax Spore Vaccine</w:t>
            </w:r>
          </w:p>
        </w:tc>
      </w:tr>
      <w:tr w14:paraId="29C75329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266"/>
        </w:trPr>
        <w:tc>
          <w:tcPr>
            <w:tcW w:w="2738" w:type="dxa"/>
          </w:tcPr>
          <w:p w:rsidR="007E2CFC" w:rsidRPr="00754E6D" w:rsidP="00754E6D" w14:paraId="0330C4DC" w14:textId="56FA41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IMRAB 3</w:t>
            </w:r>
          </w:p>
        </w:tc>
        <w:tc>
          <w:tcPr>
            <w:tcW w:w="2024" w:type="dxa"/>
          </w:tcPr>
          <w:p w:rsidR="007E2CFC" w:rsidRPr="00754E6D" w:rsidP="00754E6D" w14:paraId="00FCD9C8" w14:textId="080F5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Merial</w:t>
            </w:r>
          </w:p>
        </w:tc>
        <w:tc>
          <w:tcPr>
            <w:tcW w:w="4990" w:type="dxa"/>
          </w:tcPr>
          <w:p w:rsidR="007E2CFC" w:rsidRPr="00754E6D" w:rsidP="00754E6D" w14:paraId="7F3B876D" w14:textId="0035D1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14:paraId="70B4C5DD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421"/>
        </w:trPr>
        <w:tc>
          <w:tcPr>
            <w:tcW w:w="2738" w:type="dxa"/>
          </w:tcPr>
          <w:p w:rsidR="007E2CFC" w:rsidRPr="00754E6D" w:rsidP="00754E6D" w14:paraId="6ABC218A" w14:textId="5EBEBE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IMRAB LARGE ANIMAL</w:t>
            </w:r>
          </w:p>
        </w:tc>
        <w:tc>
          <w:tcPr>
            <w:tcW w:w="2024" w:type="dxa"/>
          </w:tcPr>
          <w:p w:rsidR="007E2CFC" w:rsidRPr="00754E6D" w:rsidP="00754E6D" w14:paraId="4E5F8B7D" w14:textId="568DA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Merial</w:t>
            </w:r>
          </w:p>
        </w:tc>
        <w:tc>
          <w:tcPr>
            <w:tcW w:w="4990" w:type="dxa"/>
          </w:tcPr>
          <w:p w:rsidR="007E2CFC" w:rsidRPr="00754E6D" w:rsidP="00754E6D" w14:paraId="42772AE1" w14:textId="14532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14:paraId="55661843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231"/>
        </w:trPr>
        <w:tc>
          <w:tcPr>
            <w:tcW w:w="2738" w:type="dxa"/>
          </w:tcPr>
          <w:p w:rsidR="007E2CFC" w:rsidRPr="00754E6D" w:rsidP="00754E6D" w14:paraId="558E2494" w14:textId="501155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DEFENSOR 3</w:t>
            </w:r>
          </w:p>
        </w:tc>
        <w:tc>
          <w:tcPr>
            <w:tcW w:w="2024" w:type="dxa"/>
          </w:tcPr>
          <w:p w:rsidR="007E2CFC" w:rsidRPr="00754E6D" w:rsidP="00754E6D" w14:paraId="491E214D" w14:textId="43F8E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4990" w:type="dxa"/>
          </w:tcPr>
          <w:p w:rsidR="007E2CFC" w:rsidRPr="00754E6D" w:rsidP="00754E6D" w14:paraId="23F05127" w14:textId="3F6D94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14:paraId="3B7B3AE3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248"/>
        </w:trPr>
        <w:tc>
          <w:tcPr>
            <w:tcW w:w="2738" w:type="dxa"/>
          </w:tcPr>
          <w:p w:rsidR="007E2CFC" w:rsidRPr="00754E6D" w:rsidP="00754E6D" w14:paraId="1C00D069" w14:textId="638BE6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NOBIVAC 3- RABIES</w:t>
            </w:r>
          </w:p>
        </w:tc>
        <w:tc>
          <w:tcPr>
            <w:tcW w:w="2024" w:type="dxa"/>
          </w:tcPr>
          <w:p w:rsidR="007E2CFC" w:rsidRPr="00754E6D" w:rsidP="00754E6D" w14:paraId="66481E57" w14:textId="0925D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4990" w:type="dxa"/>
          </w:tcPr>
          <w:p w:rsidR="007E2CFC" w:rsidRPr="00754E6D" w:rsidP="00754E6D" w14:paraId="77C0D368" w14:textId="0BDE44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14:paraId="1B2D703E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248"/>
        </w:trPr>
        <w:tc>
          <w:tcPr>
            <w:tcW w:w="2738" w:type="dxa"/>
          </w:tcPr>
          <w:p w:rsidR="007E2CFC" w:rsidRPr="00754E6D" w:rsidP="00754E6D" w14:paraId="6B9B32FD" w14:textId="3379CC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NOVIBAC 3- RABIES CA</w:t>
            </w:r>
          </w:p>
        </w:tc>
        <w:tc>
          <w:tcPr>
            <w:tcW w:w="2024" w:type="dxa"/>
          </w:tcPr>
          <w:p w:rsidR="007E2CFC" w:rsidRPr="00754E6D" w:rsidP="00754E6D" w14:paraId="3C000D98" w14:textId="62AEE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4990" w:type="dxa"/>
          </w:tcPr>
          <w:p w:rsidR="007E2CFC" w:rsidRPr="00754E6D" w:rsidP="00754E6D" w14:paraId="691664FF" w14:textId="69FA54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14:paraId="31FAB2CD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54E6D" w14:paraId="2BE49FEE" w14:textId="5645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CASE-BAC</w:t>
            </w:r>
          </w:p>
        </w:tc>
        <w:tc>
          <w:tcPr>
            <w:tcW w:w="2024" w:type="dxa"/>
          </w:tcPr>
          <w:p w:rsidR="007E2CFC" w:rsidRPr="00754E6D" w:rsidP="00754E6D" w14:paraId="7CD8438D" w14:textId="392A5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:rsidR="007E2CFC" w:rsidRPr="00754E6D" w:rsidP="00754E6D" w14:paraId="0FA46D1D" w14:textId="29645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Corynebacterium Pseudotuberculosis Bacterin- Caseous Lymphadenitis </w:t>
            </w:r>
          </w:p>
        </w:tc>
      </w:tr>
      <w:tr w14:paraId="4BCA9EC6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54E6D" w14:paraId="374114BF" w14:textId="36DFE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CASEOUS D-T </w:t>
            </w:r>
          </w:p>
        </w:tc>
        <w:tc>
          <w:tcPr>
            <w:tcW w:w="2024" w:type="dxa"/>
          </w:tcPr>
          <w:p w:rsidR="007E2CFC" w:rsidRPr="00754E6D" w:rsidP="00754E6D" w14:paraId="56C5C325" w14:textId="46846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:rsidR="007E2CFC" w:rsidRPr="00754E6D" w:rsidP="00754E6D" w14:paraId="7BDC4186" w14:textId="61A3D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Clostridium Tetani- Perfringens Type D- Corynebacterium Pseudotuberculosis Bacterin, Caseous </w:t>
            </w: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Lymphadentitis</w:t>
            </w: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1CCE25EE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E2CFC" w14:paraId="78CF8E26" w14:textId="50509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LYSIGIN</w:t>
            </w:r>
          </w:p>
        </w:tc>
        <w:tc>
          <w:tcPr>
            <w:tcW w:w="2024" w:type="dxa"/>
          </w:tcPr>
          <w:p w:rsidR="007E2CFC" w:rsidRPr="00754E6D" w:rsidP="007E2CFC" w14:paraId="4D8D2E3B" w14:textId="3E208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4990" w:type="dxa"/>
          </w:tcPr>
          <w:p w:rsidR="007E2CFC" w:rsidRPr="00754E6D" w:rsidP="007E2CFC" w14:paraId="3C3372F6" w14:textId="01D68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Staphylococcus Aureus Bacterin</w:t>
            </w:r>
          </w:p>
        </w:tc>
      </w:tr>
      <w:tr w14:paraId="33AF356C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E2CFC" w14:paraId="710928E2" w14:textId="75B1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ScourGuard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4K</w:t>
            </w:r>
          </w:p>
        </w:tc>
        <w:tc>
          <w:tcPr>
            <w:tcW w:w="2024" w:type="dxa"/>
          </w:tcPr>
          <w:p w:rsidR="007E2CFC" w:rsidRPr="00754E6D" w:rsidP="007E2CFC" w14:paraId="07726136" w14:textId="2C741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4990" w:type="dxa"/>
          </w:tcPr>
          <w:p w:rsidR="007E2CFC" w:rsidRPr="00754E6D" w:rsidP="007E2CFC" w14:paraId="4A0818E0" w14:textId="7D2B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Rotavirus-Coronavirus vaccine ( killed virus) Escherichia Coli Bacterin</w:t>
            </w:r>
          </w:p>
        </w:tc>
      </w:tr>
      <w:tr w14:paraId="6F744ECF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E2CFC" w14:paraId="241868A1" w14:textId="2CCEA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ScourGuard</w:t>
            </w: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4KC</w:t>
            </w:r>
          </w:p>
        </w:tc>
        <w:tc>
          <w:tcPr>
            <w:tcW w:w="2024" w:type="dxa"/>
          </w:tcPr>
          <w:p w:rsidR="007E2CFC" w:rsidRPr="00754E6D" w:rsidP="007E2CFC" w14:paraId="5772A58E" w14:textId="0E23B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4990" w:type="dxa"/>
          </w:tcPr>
          <w:p w:rsidR="007E2CFC" w:rsidRPr="00754E6D" w:rsidP="007E2CFC" w14:paraId="644613D9" w14:textId="0C0ED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Rotavirus- Coronavirus Vaccine (Killed Virus) Clostridium Perfringens Type C- Escherichia Coli Bacterin (Toxoid)</w:t>
            </w:r>
          </w:p>
        </w:tc>
      </w:tr>
      <w:tr w14:paraId="6E9D9331" w14:textId="77777777" w:rsidTr="007E2CFC">
        <w:tblPrEx>
          <w:tblW w:w="9752" w:type="dxa"/>
          <w:tblInd w:w="-5" w:type="dxa"/>
          <w:tblLook w:val="04A0"/>
        </w:tblPrEx>
        <w:trPr>
          <w:cantSplit/>
          <w:trHeight w:val="507"/>
        </w:trPr>
        <w:tc>
          <w:tcPr>
            <w:tcW w:w="2738" w:type="dxa"/>
          </w:tcPr>
          <w:p w:rsidR="007E2CFC" w:rsidRPr="00754E6D" w:rsidP="007E2CFC" w14:paraId="07A5450C" w14:textId="7071D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GUARDIAN</w:t>
            </w:r>
          </w:p>
        </w:tc>
        <w:tc>
          <w:tcPr>
            <w:tcW w:w="2024" w:type="dxa"/>
          </w:tcPr>
          <w:p w:rsidR="007E2CFC" w:rsidRPr="00754E6D" w:rsidP="007E2CFC" w14:paraId="6A568F42" w14:textId="59A23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</w:t>
            </w: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/ Merck</w:t>
            </w:r>
          </w:p>
        </w:tc>
        <w:tc>
          <w:tcPr>
            <w:tcW w:w="4990" w:type="dxa"/>
          </w:tcPr>
          <w:p w:rsidR="007E2CFC" w:rsidRPr="00754E6D" w:rsidP="007E2CFC" w14:paraId="15C2D622" w14:textId="4034F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Bovine Rotavirus-Coronavirus vaccine, killed virus, Clostridium Perfringens types C &amp; D- Escherichia Coli Bacterin </w:t>
            </w:r>
          </w:p>
        </w:tc>
      </w:tr>
    </w:tbl>
    <w:p w:rsidR="00324D9A" w:rsidP="00DA166F" w14:paraId="0FD55409" w14:textId="77777777">
      <w:pPr>
        <w:rPr>
          <w:rFonts w:ascii="Times New Roman" w:hAnsi="Times New Roman" w:cs="Times New Roman"/>
          <w:sz w:val="20"/>
          <w:szCs w:val="20"/>
        </w:rPr>
      </w:pPr>
    </w:p>
    <w:p w:rsidR="00324D9A" w:rsidP="00BE470B" w14:paraId="59D1D44C" w14:textId="77777777">
      <w:pPr>
        <w:rPr>
          <w:rFonts w:ascii="Times New Roman" w:hAnsi="Times New Roman" w:cs="Times New Roman"/>
          <w:sz w:val="20"/>
          <w:szCs w:val="20"/>
        </w:rPr>
      </w:pPr>
    </w:p>
    <w:sectPr w:rsidSect="0047180B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254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66F" w14:paraId="122CA8C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66F" w14:paraId="5654919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A"/>
    <w:rsid w:val="00034B90"/>
    <w:rsid w:val="00037E3D"/>
    <w:rsid w:val="000A40AB"/>
    <w:rsid w:val="000B58B7"/>
    <w:rsid w:val="00134204"/>
    <w:rsid w:val="001C569C"/>
    <w:rsid w:val="002566F6"/>
    <w:rsid w:val="00256BF0"/>
    <w:rsid w:val="00293099"/>
    <w:rsid w:val="002A71FA"/>
    <w:rsid w:val="002C31E9"/>
    <w:rsid w:val="00324D9A"/>
    <w:rsid w:val="00412B8A"/>
    <w:rsid w:val="0042391C"/>
    <w:rsid w:val="0047180B"/>
    <w:rsid w:val="004909A8"/>
    <w:rsid w:val="00500280"/>
    <w:rsid w:val="0055693D"/>
    <w:rsid w:val="005E5E9A"/>
    <w:rsid w:val="005F7BCC"/>
    <w:rsid w:val="006B7EF8"/>
    <w:rsid w:val="00717407"/>
    <w:rsid w:val="00754E6D"/>
    <w:rsid w:val="00765F57"/>
    <w:rsid w:val="007E2CFC"/>
    <w:rsid w:val="00806732"/>
    <w:rsid w:val="00810353"/>
    <w:rsid w:val="008B3163"/>
    <w:rsid w:val="009036C8"/>
    <w:rsid w:val="0092057C"/>
    <w:rsid w:val="00951718"/>
    <w:rsid w:val="009900A8"/>
    <w:rsid w:val="009D2968"/>
    <w:rsid w:val="00B47897"/>
    <w:rsid w:val="00B66A49"/>
    <w:rsid w:val="00BE470B"/>
    <w:rsid w:val="00C65F6A"/>
    <w:rsid w:val="00CF2EA6"/>
    <w:rsid w:val="00D52023"/>
    <w:rsid w:val="00DA166F"/>
    <w:rsid w:val="00E217F8"/>
    <w:rsid w:val="00EE5804"/>
    <w:rsid w:val="00F93E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A00823"/>
  <w15:chartTrackingRefBased/>
  <w15:docId w15:val="{14418926-3962-4F45-AF6D-7C0F24D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412B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2B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6F"/>
  </w:style>
  <w:style w:type="paragraph" w:styleId="Footer">
    <w:name w:val="footer"/>
    <w:basedOn w:val="Normal"/>
    <w:link w:val="Foot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6F"/>
  </w:style>
  <w:style w:type="character" w:styleId="CommentReference">
    <w:name w:val="annotation reference"/>
    <w:basedOn w:val="DefaultParagraphFont"/>
    <w:uiPriority w:val="99"/>
    <w:semiHidden/>
    <w:unhideWhenUsed/>
    <w:rsid w:val="00D5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CEAH User</dc:creator>
  <cp:lastModifiedBy>Urie, Natalie - MRP-APHIS</cp:lastModifiedBy>
  <cp:revision>3</cp:revision>
  <dcterms:created xsi:type="dcterms:W3CDTF">2022-10-27T18:12:00Z</dcterms:created>
  <dcterms:modified xsi:type="dcterms:W3CDTF">2023-04-12T20:22:00Z</dcterms:modified>
</cp:coreProperties>
</file>