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F04AF" w:rsidRPr="00D967AC" w:rsidP="0016252A">
      <w:pPr>
        <w:tabs>
          <w:tab w:val="left" w:pos="720"/>
          <w:tab w:val="center" w:pos="4680"/>
          <w:tab w:val="right" w:pos="9360"/>
        </w:tabs>
        <w:ind w:left="-720"/>
      </w:pPr>
      <w:r>
        <w:rPr>
          <w:noProof/>
        </w:rPr>
        <w:drawing>
          <wp:anchor distT="0" distB="0" distL="114300" distR="114300" simplePos="0" relativeHeight="251658240" behindDoc="1" locked="0" layoutInCell="1" allowOverlap="0">
            <wp:simplePos x="0" y="0"/>
            <wp:positionH relativeFrom="column">
              <wp:posOffset>-464185</wp:posOffset>
            </wp:positionH>
            <wp:positionV relativeFrom="paragraph">
              <wp:posOffset>-140335</wp:posOffset>
            </wp:positionV>
            <wp:extent cx="728345" cy="767715"/>
            <wp:effectExtent l="0" t="0" r="0" b="0"/>
            <wp:wrapTight wrapText="bothSides">
              <wp:wrapPolygon>
                <wp:start x="0" y="0"/>
                <wp:lineTo x="0" y="20903"/>
                <wp:lineTo x="20903" y="20903"/>
                <wp:lineTo x="2090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10292" t="7904" r="10292" b="7904"/>
                    <a:stretch>
                      <a:fillRect/>
                    </a:stretch>
                  </pic:blipFill>
                  <pic:spPr bwMode="auto">
                    <a:xfrm>
                      <a:off x="0" y="0"/>
                      <a:ext cx="728345" cy="7677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1950" w:tblpY="137"/>
        <w:tblW w:w="9288" w:type="dxa"/>
        <w:tblLook w:val="04A0"/>
      </w:tblPr>
      <w:tblGrid>
        <w:gridCol w:w="6295"/>
        <w:gridCol w:w="2813"/>
        <w:gridCol w:w="180"/>
      </w:tblGrid>
      <w:tr w:rsidTr="0016252A">
        <w:tblPrEx>
          <w:tblW w:w="9288" w:type="dxa"/>
          <w:tblLook w:val="04A0"/>
        </w:tblPrEx>
        <w:tc>
          <w:tcPr>
            <w:tcW w:w="6295" w:type="dxa"/>
            <w:tcBorders>
              <w:top w:val="single" w:sz="4" w:space="0" w:color="FFFFFF"/>
              <w:left w:val="single" w:sz="4" w:space="0" w:color="FFFFFF"/>
              <w:bottom w:val="single" w:sz="4" w:space="0" w:color="auto"/>
              <w:right w:val="single" w:sz="4" w:space="0" w:color="FFFFFF"/>
            </w:tcBorders>
            <w:hideMark/>
          </w:tcPr>
          <w:p w:rsidR="00BF04AF" w:rsidRPr="00D967AC" w:rsidP="0016252A">
            <w:pPr>
              <w:tabs>
                <w:tab w:val="right" w:pos="9360"/>
              </w:tabs>
              <w:autoSpaceDE/>
              <w:ind w:left="-90"/>
              <w:rPr>
                <w:b/>
                <w:sz w:val="24"/>
                <w:szCs w:val="24"/>
              </w:rPr>
            </w:pPr>
            <w:r w:rsidRPr="00D967AC">
              <w:rPr>
                <w:b/>
                <w:sz w:val="22"/>
                <w:szCs w:val="24"/>
              </w:rPr>
              <w:t>DEPARTMENT OF HEALTH &amp; HUMAN SERVICES</w:t>
            </w:r>
            <w:r w:rsidRPr="00D967AC">
              <w:rPr>
                <w:b/>
                <w:sz w:val="24"/>
                <w:szCs w:val="24"/>
              </w:rPr>
              <w:tab/>
            </w:r>
          </w:p>
        </w:tc>
        <w:tc>
          <w:tcPr>
            <w:tcW w:w="2993" w:type="dxa"/>
            <w:gridSpan w:val="2"/>
            <w:tcBorders>
              <w:top w:val="single" w:sz="4" w:space="0" w:color="FFFFFF"/>
              <w:left w:val="single" w:sz="4" w:space="0" w:color="FFFFFF"/>
              <w:bottom w:val="single" w:sz="4" w:space="0" w:color="auto"/>
              <w:right w:val="single" w:sz="4" w:space="0" w:color="FFFFFF"/>
            </w:tcBorders>
            <w:vAlign w:val="center"/>
            <w:hideMark/>
          </w:tcPr>
          <w:p w:rsidR="00BF04AF" w:rsidRPr="00D967AC" w:rsidP="0016252A">
            <w:pPr>
              <w:tabs>
                <w:tab w:val="center" w:pos="4680"/>
                <w:tab w:val="right" w:pos="9360"/>
              </w:tabs>
              <w:autoSpaceDE/>
              <w:ind w:right="-108"/>
              <w:rPr>
                <w:rFonts w:ascii="Arial" w:hAnsi="Arial" w:cs="Arial"/>
                <w:sz w:val="24"/>
                <w:szCs w:val="24"/>
              </w:rPr>
            </w:pPr>
            <w:r w:rsidRPr="00D967AC">
              <w:rPr>
                <w:rFonts w:ascii="Arial" w:hAnsi="Arial" w:cs="Arial"/>
                <w:szCs w:val="24"/>
              </w:rPr>
              <w:t>Public Health Service</w:t>
            </w:r>
          </w:p>
        </w:tc>
      </w:tr>
      <w:tr w:rsidTr="0016252A">
        <w:tblPrEx>
          <w:tblW w:w="9288" w:type="dxa"/>
          <w:tblLook w:val="04A0"/>
        </w:tblPrEx>
        <w:trPr>
          <w:gridAfter w:val="1"/>
          <w:wAfter w:w="180" w:type="dxa"/>
        </w:trPr>
        <w:tc>
          <w:tcPr>
            <w:tcW w:w="6295" w:type="dxa"/>
            <w:tcBorders>
              <w:top w:val="single" w:sz="4" w:space="0" w:color="auto"/>
              <w:left w:val="single" w:sz="4" w:space="0" w:color="FFFFFF"/>
              <w:bottom w:val="single" w:sz="4" w:space="0" w:color="FFFFFF"/>
              <w:right w:val="single" w:sz="4" w:space="0" w:color="FFFFFF"/>
            </w:tcBorders>
          </w:tcPr>
          <w:p w:rsidR="00BF04AF" w:rsidRPr="00D967AC" w:rsidP="0016252A">
            <w:pPr>
              <w:tabs>
                <w:tab w:val="left" w:pos="720"/>
                <w:tab w:val="center" w:pos="4680"/>
                <w:tab w:val="right" w:pos="9360"/>
              </w:tabs>
              <w:autoSpaceDE/>
              <w:rPr>
                <w:sz w:val="24"/>
                <w:szCs w:val="24"/>
              </w:rPr>
            </w:pPr>
          </w:p>
        </w:tc>
        <w:tc>
          <w:tcPr>
            <w:tcW w:w="2813" w:type="dxa"/>
            <w:tcBorders>
              <w:top w:val="single" w:sz="4" w:space="0" w:color="auto"/>
              <w:left w:val="single" w:sz="4" w:space="0" w:color="FFFFFF"/>
              <w:bottom w:val="single" w:sz="4" w:space="0" w:color="FFFFFF"/>
              <w:right w:val="single" w:sz="4" w:space="0" w:color="FFFFFF"/>
            </w:tcBorders>
            <w:hideMark/>
          </w:tcPr>
          <w:p w:rsidR="00BF04AF" w:rsidRPr="00843A22" w:rsidP="0016252A">
            <w:pPr>
              <w:tabs>
                <w:tab w:val="left" w:pos="720"/>
                <w:tab w:val="center" w:pos="4680"/>
                <w:tab w:val="right" w:pos="9360"/>
              </w:tabs>
              <w:autoSpaceDE/>
              <w:rPr>
                <w:szCs w:val="24"/>
              </w:rPr>
            </w:pPr>
            <w:r w:rsidRPr="00843A22">
              <w:rPr>
                <w:szCs w:val="24"/>
              </w:rPr>
              <w:t>Indian Health Service</w:t>
            </w:r>
          </w:p>
          <w:p w:rsidR="00F95184" w:rsidP="0016252A">
            <w:pPr>
              <w:tabs>
                <w:tab w:val="left" w:pos="720"/>
                <w:tab w:val="center" w:pos="4680"/>
                <w:tab w:val="right" w:pos="9360"/>
              </w:tabs>
              <w:autoSpaceDE/>
              <w:rPr>
                <w:szCs w:val="24"/>
              </w:rPr>
            </w:pPr>
            <w:r>
              <w:rPr>
                <w:szCs w:val="24"/>
              </w:rPr>
              <w:fldChar w:fldCharType="begin"/>
            </w:r>
            <w:r>
              <w:rPr>
                <w:szCs w:val="24"/>
              </w:rPr>
              <w:instrText xml:space="preserve"> MERGEFIELD  FacilityName  \* MERGEFORMAT </w:instrText>
            </w:r>
            <w:r>
              <w:rPr>
                <w:szCs w:val="24"/>
              </w:rPr>
              <w:fldChar w:fldCharType="separate"/>
            </w:r>
            <w:r>
              <w:rPr>
                <w:noProof/>
                <w:szCs w:val="24"/>
              </w:rPr>
              <w:t>«FacilityName»</w:t>
            </w:r>
            <w:r>
              <w:rPr>
                <w:szCs w:val="24"/>
              </w:rPr>
              <w:fldChar w:fldCharType="end"/>
            </w:r>
          </w:p>
          <w:p w:rsidR="00734DB4" w:rsidRPr="00D967AC" w:rsidP="0016252A">
            <w:pPr>
              <w:tabs>
                <w:tab w:val="left" w:pos="720"/>
                <w:tab w:val="center" w:pos="4680"/>
                <w:tab w:val="right" w:pos="9360"/>
              </w:tabs>
              <w:autoSpaceDE/>
              <w:rPr>
                <w:szCs w:val="24"/>
              </w:rPr>
            </w:pPr>
            <w:r>
              <w:rPr>
                <w:szCs w:val="24"/>
              </w:rPr>
              <w:fldChar w:fldCharType="begin"/>
            </w:r>
            <w:r>
              <w:rPr>
                <w:szCs w:val="24"/>
              </w:rPr>
              <w:instrText xml:space="preserve"> MERGEFIELD  FacilityAddress  \* MERGEFORMAT </w:instrText>
            </w:r>
            <w:r>
              <w:rPr>
                <w:szCs w:val="24"/>
              </w:rPr>
              <w:fldChar w:fldCharType="separate"/>
            </w:r>
            <w:r>
              <w:rPr>
                <w:noProof/>
                <w:szCs w:val="24"/>
              </w:rPr>
              <w:t>«FacilityAddress»</w:t>
            </w:r>
            <w:r>
              <w:rPr>
                <w:szCs w:val="24"/>
              </w:rPr>
              <w:fldChar w:fldCharType="end"/>
            </w:r>
          </w:p>
        </w:tc>
      </w:tr>
    </w:tbl>
    <w:p w:rsidR="00BF04AF" w:rsidRPr="00685283">
      <w:pPr>
        <w:widowControl w:val="0"/>
        <w:rPr>
          <w:b/>
          <w:sz w:val="18"/>
          <w:szCs w:val="18"/>
        </w:rPr>
      </w:pPr>
    </w:p>
    <w:p w:rsidR="00BF04AF">
      <w:pPr>
        <w:widowControl w:val="0"/>
        <w:rPr>
          <w:snapToGrid w:val="0"/>
          <w:sz w:val="24"/>
          <w:szCs w:val="24"/>
        </w:rPr>
      </w:pPr>
      <w:r>
        <w:rPr>
          <w:snapToGrid w:val="0"/>
          <w:sz w:val="24"/>
          <w:szCs w:val="24"/>
        </w:rPr>
        <w:tab/>
      </w:r>
    </w:p>
    <w:p w:rsidR="00BF04AF" w:rsidRPr="00D925FA" w:rsidP="00D925FA">
      <w:pPr>
        <w:widowControl w:val="0"/>
        <w:jc w:val="center"/>
        <w:rPr>
          <w:b/>
          <w:snapToGrid w:val="0"/>
          <w:sz w:val="24"/>
          <w:szCs w:val="24"/>
        </w:rPr>
      </w:pPr>
      <w:r w:rsidRPr="00D925FA">
        <w:rPr>
          <w:b/>
          <w:snapToGrid w:val="0"/>
          <w:sz w:val="24"/>
          <w:szCs w:val="24"/>
        </w:rPr>
        <w:t xml:space="preserve">VERIFICATION OF </w:t>
      </w:r>
      <w:r w:rsidR="00CF2520">
        <w:rPr>
          <w:b/>
          <w:snapToGrid w:val="0"/>
          <w:sz w:val="24"/>
          <w:szCs w:val="24"/>
        </w:rPr>
        <w:t xml:space="preserve">MEDICAL </w:t>
      </w:r>
      <w:r w:rsidRPr="00D925FA">
        <w:rPr>
          <w:b/>
          <w:snapToGrid w:val="0"/>
          <w:sz w:val="24"/>
          <w:szCs w:val="24"/>
        </w:rPr>
        <w:t>MALPRACTICE</w:t>
      </w:r>
    </w:p>
    <w:p w:rsidR="00BF04AF">
      <w:pPr>
        <w:widowControl w:val="0"/>
        <w:rPr>
          <w:snapToGrid w:val="0"/>
          <w:sz w:val="24"/>
          <w:szCs w:val="24"/>
        </w:rPr>
      </w:pPr>
      <w:r w:rsidRPr="0070003B">
        <w:rPr>
          <w:snapToGrid w:val="0"/>
          <w:sz w:val="24"/>
          <w:szCs w:val="24"/>
        </w:rPr>
        <w:fldChar w:fldCharType="begin"/>
      </w:r>
      <w:r w:rsidRPr="0070003B">
        <w:rPr>
          <w:snapToGrid w:val="0"/>
          <w:sz w:val="24"/>
          <w:szCs w:val="24"/>
        </w:rPr>
        <w:instrText xml:space="preserve"> DATE  \@ "MMMM d, yyyy"  \* MERGEFORMAT </w:instrText>
      </w:r>
      <w:r w:rsidRPr="0070003B">
        <w:rPr>
          <w:snapToGrid w:val="0"/>
          <w:sz w:val="24"/>
          <w:szCs w:val="24"/>
        </w:rPr>
        <w:fldChar w:fldCharType="separate"/>
      </w:r>
      <w:r w:rsidR="00A36FFB">
        <w:rPr>
          <w:noProof/>
          <w:snapToGrid w:val="0"/>
          <w:sz w:val="24"/>
          <w:szCs w:val="24"/>
        </w:rPr>
        <w:t>July 11, 2024</w:t>
      </w:r>
      <w:r w:rsidRPr="0070003B">
        <w:rPr>
          <w:snapToGrid w:val="0"/>
          <w:sz w:val="24"/>
          <w:szCs w:val="24"/>
        </w:rPr>
        <w:fldChar w:fldCharType="end"/>
      </w:r>
    </w:p>
    <w:p w:rsidR="0070003B">
      <w:pPr>
        <w:widowControl w:val="0"/>
        <w:rPr>
          <w:snapToGrid w:val="0"/>
          <w:color w:val="000000"/>
          <w:sz w:val="24"/>
          <w:szCs w:val="24"/>
        </w:rPr>
      </w:pPr>
    </w:p>
    <w:tbl>
      <w:tblPr>
        <w:tblW w:w="0" w:type="auto"/>
        <w:tblLook w:val="04A0"/>
      </w:tblPr>
      <w:tblGrid>
        <w:gridCol w:w="5178"/>
        <w:gridCol w:w="1513"/>
        <w:gridCol w:w="2669"/>
      </w:tblGrid>
      <w:tr w:rsidTr="0016252A">
        <w:tblPrEx>
          <w:tblW w:w="0" w:type="auto"/>
          <w:tblLook w:val="04A0"/>
        </w:tblPrEx>
        <w:trPr>
          <w:trHeight w:val="415"/>
        </w:trPr>
        <w:tc>
          <w:tcPr>
            <w:tcW w:w="5238" w:type="dxa"/>
            <w:vMerge w:val="restart"/>
            <w:hideMark/>
          </w:tcPr>
          <w:p w:rsidR="0070003B" w:rsidRPr="0070003B" w:rsidP="0070003B">
            <w:pPr>
              <w:autoSpaceDE/>
              <w:autoSpaceDN/>
              <w:rPr>
                <w:noProof/>
                <w:snapToGrid w:val="0"/>
                <w:sz w:val="24"/>
                <w:szCs w:val="24"/>
              </w:rPr>
            </w:pPr>
            <w:r w:rsidRPr="0070003B">
              <w:rPr>
                <w:noProof/>
                <w:snapToGrid w:val="0"/>
                <w:sz w:val="24"/>
                <w:szCs w:val="24"/>
              </w:rPr>
              <w:fldChar w:fldCharType="begin"/>
            </w:r>
            <w:r w:rsidRPr="0070003B">
              <w:rPr>
                <w:noProof/>
                <w:snapToGrid w:val="0"/>
                <w:sz w:val="24"/>
                <w:szCs w:val="24"/>
              </w:rPr>
              <w:instrText xml:space="preserve"> MERGEFIELD  RS_Name  \* MERGEFORMAT </w:instrText>
            </w:r>
            <w:r w:rsidRPr="0070003B">
              <w:rPr>
                <w:noProof/>
                <w:snapToGrid w:val="0"/>
                <w:sz w:val="24"/>
                <w:szCs w:val="24"/>
              </w:rPr>
              <w:fldChar w:fldCharType="separate"/>
            </w:r>
            <w:r w:rsidRPr="0070003B">
              <w:rPr>
                <w:noProof/>
                <w:snapToGrid w:val="0"/>
                <w:sz w:val="24"/>
                <w:szCs w:val="24"/>
              </w:rPr>
              <w:t>«RS_Name»</w:t>
            </w:r>
            <w:r w:rsidRPr="0070003B">
              <w:rPr>
                <w:noProof/>
                <w:snapToGrid w:val="0"/>
                <w:sz w:val="24"/>
                <w:szCs w:val="24"/>
              </w:rPr>
              <w:fldChar w:fldCharType="end"/>
            </w:r>
          </w:p>
          <w:p w:rsidR="0070003B" w:rsidRPr="0070003B" w:rsidP="0070003B">
            <w:pPr>
              <w:autoSpaceDE/>
              <w:autoSpaceDN/>
              <w:rPr>
                <w:noProof/>
                <w:snapToGrid w:val="0"/>
                <w:sz w:val="24"/>
                <w:szCs w:val="24"/>
              </w:rPr>
            </w:pPr>
            <w:r w:rsidRPr="0070003B">
              <w:rPr>
                <w:noProof/>
                <w:snapToGrid w:val="0"/>
                <w:sz w:val="24"/>
                <w:szCs w:val="24"/>
              </w:rPr>
              <w:fldChar w:fldCharType="begin"/>
            </w:r>
            <w:r w:rsidRPr="0070003B">
              <w:rPr>
                <w:noProof/>
                <w:snapToGrid w:val="0"/>
                <w:sz w:val="24"/>
                <w:szCs w:val="24"/>
              </w:rPr>
              <w:instrText xml:space="preserve"> MERGEFIELD  RS_Address  \* MERGEFORMAT </w:instrText>
            </w:r>
            <w:r w:rsidRPr="0070003B">
              <w:rPr>
                <w:noProof/>
                <w:snapToGrid w:val="0"/>
                <w:sz w:val="24"/>
                <w:szCs w:val="24"/>
              </w:rPr>
              <w:fldChar w:fldCharType="separate"/>
            </w:r>
            <w:r w:rsidRPr="0070003B">
              <w:rPr>
                <w:noProof/>
                <w:snapToGrid w:val="0"/>
                <w:sz w:val="24"/>
                <w:szCs w:val="24"/>
              </w:rPr>
              <w:t>«RS_Address»</w:t>
            </w:r>
            <w:r w:rsidRPr="0070003B">
              <w:rPr>
                <w:noProof/>
                <w:snapToGrid w:val="0"/>
                <w:sz w:val="24"/>
                <w:szCs w:val="24"/>
              </w:rPr>
              <w:fldChar w:fldCharType="end"/>
            </w:r>
            <w:r w:rsidRPr="0070003B">
              <w:rPr>
                <w:noProof/>
                <w:snapToGrid w:val="0"/>
                <w:sz w:val="24"/>
                <w:szCs w:val="24"/>
              </w:rPr>
              <w:t xml:space="preserve"> </w:t>
            </w:r>
            <w:r w:rsidRPr="0070003B">
              <w:rPr>
                <w:noProof/>
                <w:snapToGrid w:val="0"/>
                <w:sz w:val="24"/>
                <w:szCs w:val="24"/>
              </w:rPr>
              <w:fldChar w:fldCharType="begin"/>
            </w:r>
            <w:r w:rsidRPr="0070003B">
              <w:rPr>
                <w:noProof/>
                <w:snapToGrid w:val="0"/>
                <w:sz w:val="24"/>
                <w:szCs w:val="24"/>
              </w:rPr>
              <w:instrText xml:space="preserve"> MERGEFIELD  RS_Address2  \* MERGEFORMAT </w:instrText>
            </w:r>
            <w:r w:rsidRPr="0070003B">
              <w:rPr>
                <w:noProof/>
                <w:snapToGrid w:val="0"/>
                <w:sz w:val="24"/>
                <w:szCs w:val="24"/>
              </w:rPr>
              <w:fldChar w:fldCharType="separate"/>
            </w:r>
            <w:r w:rsidRPr="0070003B">
              <w:rPr>
                <w:noProof/>
                <w:snapToGrid w:val="0"/>
                <w:sz w:val="24"/>
                <w:szCs w:val="24"/>
              </w:rPr>
              <w:t>«RS_Address2»</w:t>
            </w:r>
            <w:r w:rsidRPr="0070003B">
              <w:rPr>
                <w:noProof/>
                <w:snapToGrid w:val="0"/>
                <w:sz w:val="24"/>
                <w:szCs w:val="24"/>
              </w:rPr>
              <w:fldChar w:fldCharType="end"/>
            </w:r>
          </w:p>
          <w:p w:rsidR="0070003B" w:rsidRPr="0070003B" w:rsidP="0070003B">
            <w:pPr>
              <w:autoSpaceDE/>
              <w:autoSpaceDN/>
              <w:rPr>
                <w:noProof/>
                <w:snapToGrid w:val="0"/>
                <w:sz w:val="24"/>
                <w:szCs w:val="24"/>
              </w:rPr>
            </w:pPr>
            <w:r w:rsidRPr="0070003B">
              <w:rPr>
                <w:noProof/>
                <w:snapToGrid w:val="0"/>
                <w:sz w:val="24"/>
                <w:szCs w:val="24"/>
              </w:rPr>
              <w:fldChar w:fldCharType="begin"/>
            </w:r>
            <w:r w:rsidRPr="0070003B">
              <w:rPr>
                <w:noProof/>
                <w:snapToGrid w:val="0"/>
                <w:sz w:val="24"/>
                <w:szCs w:val="24"/>
              </w:rPr>
              <w:instrText xml:space="preserve"> MERGEFIELD  RS_City  \* MERGEFORMAT </w:instrText>
            </w:r>
            <w:r w:rsidRPr="0070003B">
              <w:rPr>
                <w:noProof/>
                <w:snapToGrid w:val="0"/>
                <w:sz w:val="24"/>
                <w:szCs w:val="24"/>
              </w:rPr>
              <w:fldChar w:fldCharType="separate"/>
            </w:r>
            <w:r w:rsidRPr="0070003B">
              <w:rPr>
                <w:noProof/>
                <w:snapToGrid w:val="0"/>
                <w:sz w:val="24"/>
                <w:szCs w:val="24"/>
              </w:rPr>
              <w:t>«RS_City»</w:t>
            </w:r>
            <w:r w:rsidRPr="0070003B">
              <w:rPr>
                <w:noProof/>
                <w:snapToGrid w:val="0"/>
                <w:sz w:val="24"/>
                <w:szCs w:val="24"/>
              </w:rPr>
              <w:fldChar w:fldCharType="end"/>
            </w:r>
            <w:r w:rsidRPr="0070003B">
              <w:rPr>
                <w:noProof/>
                <w:snapToGrid w:val="0"/>
                <w:sz w:val="24"/>
                <w:szCs w:val="24"/>
              </w:rPr>
              <w:t xml:space="preserve">, </w:t>
            </w:r>
            <w:r w:rsidRPr="0070003B">
              <w:rPr>
                <w:noProof/>
                <w:snapToGrid w:val="0"/>
                <w:sz w:val="24"/>
                <w:szCs w:val="24"/>
              </w:rPr>
              <w:fldChar w:fldCharType="begin"/>
            </w:r>
            <w:r w:rsidRPr="0070003B">
              <w:rPr>
                <w:noProof/>
                <w:snapToGrid w:val="0"/>
                <w:sz w:val="24"/>
                <w:szCs w:val="24"/>
              </w:rPr>
              <w:instrText xml:space="preserve"> MERGEFIELD  RS_State  \* MERGEFORMAT </w:instrText>
            </w:r>
            <w:r w:rsidRPr="0070003B">
              <w:rPr>
                <w:noProof/>
                <w:snapToGrid w:val="0"/>
                <w:sz w:val="24"/>
                <w:szCs w:val="24"/>
              </w:rPr>
              <w:fldChar w:fldCharType="separate"/>
            </w:r>
            <w:r w:rsidRPr="0070003B">
              <w:rPr>
                <w:noProof/>
                <w:snapToGrid w:val="0"/>
                <w:sz w:val="24"/>
                <w:szCs w:val="24"/>
              </w:rPr>
              <w:t>«RS_State»</w:t>
            </w:r>
            <w:r w:rsidRPr="0070003B">
              <w:rPr>
                <w:noProof/>
                <w:snapToGrid w:val="0"/>
                <w:sz w:val="24"/>
                <w:szCs w:val="24"/>
              </w:rPr>
              <w:fldChar w:fldCharType="end"/>
            </w:r>
            <w:r w:rsidRPr="0070003B">
              <w:rPr>
                <w:noProof/>
                <w:snapToGrid w:val="0"/>
                <w:sz w:val="24"/>
                <w:szCs w:val="24"/>
              </w:rPr>
              <w:t xml:space="preserve"> </w:t>
            </w:r>
            <w:r w:rsidRPr="0070003B">
              <w:rPr>
                <w:noProof/>
                <w:snapToGrid w:val="0"/>
                <w:sz w:val="24"/>
                <w:szCs w:val="24"/>
              </w:rPr>
              <w:fldChar w:fldCharType="begin"/>
            </w:r>
            <w:r w:rsidRPr="0070003B">
              <w:rPr>
                <w:noProof/>
                <w:snapToGrid w:val="0"/>
                <w:sz w:val="24"/>
                <w:szCs w:val="24"/>
              </w:rPr>
              <w:instrText xml:space="preserve"> MERGEFIELD  RS_Zip  \* MERGEFORMAT </w:instrText>
            </w:r>
            <w:r w:rsidRPr="0070003B">
              <w:rPr>
                <w:noProof/>
                <w:snapToGrid w:val="0"/>
                <w:sz w:val="24"/>
                <w:szCs w:val="24"/>
              </w:rPr>
              <w:fldChar w:fldCharType="separate"/>
            </w:r>
            <w:r w:rsidRPr="0070003B">
              <w:rPr>
                <w:noProof/>
                <w:snapToGrid w:val="0"/>
                <w:sz w:val="24"/>
                <w:szCs w:val="24"/>
              </w:rPr>
              <w:t>«RS_Zip»</w:t>
            </w:r>
            <w:r w:rsidRPr="0070003B">
              <w:rPr>
                <w:noProof/>
                <w:snapToGrid w:val="0"/>
                <w:sz w:val="24"/>
                <w:szCs w:val="24"/>
              </w:rPr>
              <w:fldChar w:fldCharType="end"/>
            </w:r>
          </w:p>
          <w:p w:rsidR="00BF04AF" w:rsidRPr="00D967AC" w:rsidP="0016252A">
            <w:pPr>
              <w:autoSpaceDE/>
              <w:autoSpaceDN/>
              <w:rPr>
                <w:rFonts w:ascii="Calibri" w:hAnsi="Calibri"/>
              </w:rPr>
            </w:pPr>
          </w:p>
        </w:tc>
        <w:tc>
          <w:tcPr>
            <w:tcW w:w="1530" w:type="dxa"/>
            <w:hideMark/>
          </w:tcPr>
          <w:p w:rsidR="00BF04AF" w:rsidRPr="002E3BDD" w:rsidP="0038264C">
            <w:pPr>
              <w:autoSpaceDE/>
              <w:jc w:val="right"/>
              <w:rPr>
                <w:b/>
                <w:snapToGrid w:val="0"/>
                <w:sz w:val="24"/>
                <w:szCs w:val="24"/>
              </w:rPr>
            </w:pPr>
          </w:p>
        </w:tc>
        <w:tc>
          <w:tcPr>
            <w:tcW w:w="2700" w:type="dxa"/>
          </w:tcPr>
          <w:p w:rsidR="00BF04AF" w:rsidRPr="002E3BDD" w:rsidP="0016252A">
            <w:pPr>
              <w:autoSpaceDE/>
              <w:autoSpaceDN/>
              <w:rPr>
                <w:sz w:val="24"/>
                <w:szCs w:val="24"/>
              </w:rPr>
            </w:pPr>
          </w:p>
        </w:tc>
      </w:tr>
      <w:tr w:rsidTr="0016252A">
        <w:tblPrEx>
          <w:tblW w:w="0" w:type="auto"/>
          <w:tblLook w:val="04A0"/>
        </w:tblPrEx>
        <w:trPr>
          <w:trHeight w:val="415"/>
        </w:trPr>
        <w:tc>
          <w:tcPr>
            <w:tcW w:w="5238" w:type="dxa"/>
            <w:vMerge/>
          </w:tcPr>
          <w:p w:rsidR="00BF04AF" w:rsidP="0016252A">
            <w:pPr>
              <w:autoSpaceDE/>
              <w:autoSpaceDN/>
              <w:rPr>
                <w:snapToGrid w:val="0"/>
                <w:sz w:val="24"/>
                <w:szCs w:val="24"/>
              </w:rPr>
            </w:pPr>
          </w:p>
        </w:tc>
        <w:tc>
          <w:tcPr>
            <w:tcW w:w="1530" w:type="dxa"/>
          </w:tcPr>
          <w:p w:rsidR="00BF04AF" w:rsidRPr="00D967AC" w:rsidP="0016252A">
            <w:pPr>
              <w:autoSpaceDE/>
              <w:jc w:val="right"/>
              <w:rPr>
                <w:snapToGrid w:val="0"/>
                <w:color w:val="000000"/>
                <w:sz w:val="24"/>
                <w:szCs w:val="22"/>
              </w:rPr>
            </w:pPr>
            <w:r>
              <w:rPr>
                <w:snapToGrid w:val="0"/>
                <w:color w:val="000000"/>
                <w:sz w:val="24"/>
                <w:szCs w:val="22"/>
              </w:rPr>
              <w:t>Email:</w:t>
            </w:r>
          </w:p>
        </w:tc>
        <w:tc>
          <w:tcPr>
            <w:tcW w:w="2700" w:type="dxa"/>
          </w:tcPr>
          <w:p w:rsidR="0038264C" w:rsidRPr="004B182E" w:rsidP="0038264C">
            <w:pPr>
              <w:autoSpaceDE/>
              <w:autoSpaceDN/>
              <w:rPr>
                <w:noProof/>
                <w:snapToGrid w:val="0"/>
                <w:sz w:val="24"/>
                <w:szCs w:val="24"/>
              </w:rPr>
            </w:pPr>
            <w:r w:rsidRPr="0070003B">
              <w:rPr>
                <w:noProof/>
                <w:snapToGrid w:val="0"/>
                <w:sz w:val="24"/>
                <w:szCs w:val="24"/>
              </w:rPr>
              <w:fldChar w:fldCharType="begin"/>
            </w:r>
            <w:r w:rsidRPr="0070003B">
              <w:rPr>
                <w:noProof/>
                <w:snapToGrid w:val="0"/>
                <w:sz w:val="24"/>
                <w:szCs w:val="24"/>
              </w:rPr>
              <w:instrText xml:space="preserve"> MERGEFIELD  RS_Email  \* MERGEFORMAT </w:instrText>
            </w:r>
            <w:r w:rsidRPr="0070003B">
              <w:rPr>
                <w:noProof/>
                <w:snapToGrid w:val="0"/>
                <w:sz w:val="24"/>
                <w:szCs w:val="24"/>
              </w:rPr>
              <w:fldChar w:fldCharType="separate"/>
            </w:r>
            <w:r w:rsidRPr="0070003B">
              <w:rPr>
                <w:noProof/>
                <w:snapToGrid w:val="0"/>
                <w:sz w:val="24"/>
                <w:szCs w:val="24"/>
              </w:rPr>
              <w:t>«RS_Email»</w:t>
            </w:r>
            <w:r w:rsidRPr="0070003B">
              <w:rPr>
                <w:noProof/>
                <w:snapToGrid w:val="0"/>
                <w:sz w:val="24"/>
                <w:szCs w:val="24"/>
              </w:rPr>
              <w:fldChar w:fldCharType="end"/>
            </w:r>
          </w:p>
          <w:p w:rsidR="00BF04AF" w:rsidRPr="00D967AC" w:rsidP="0016252A">
            <w:pPr>
              <w:autoSpaceDE/>
              <w:jc w:val="right"/>
              <w:rPr>
                <w:snapToGrid w:val="0"/>
                <w:color w:val="000000"/>
                <w:sz w:val="24"/>
                <w:szCs w:val="22"/>
              </w:rPr>
            </w:pPr>
          </w:p>
        </w:tc>
      </w:tr>
    </w:tbl>
    <w:p w:rsidR="00BF04AF">
      <w:pPr>
        <w:widowControl w:val="0"/>
        <w:rPr>
          <w:snapToGrid w:val="0"/>
          <w:color w:val="000000"/>
          <w:sz w:val="24"/>
          <w:szCs w:val="24"/>
        </w:rPr>
      </w:pPr>
    </w:p>
    <w:p w:rsidR="00BF04AF">
      <w:pPr>
        <w:widowControl w:val="0"/>
        <w:rPr>
          <w:snapToGrid w:val="0"/>
          <w:sz w:val="24"/>
          <w:szCs w:val="24"/>
        </w:rPr>
      </w:pPr>
      <w:r>
        <w:rPr>
          <w:snapToGrid w:val="0"/>
          <w:color w:val="000000"/>
          <w:sz w:val="24"/>
          <w:szCs w:val="24"/>
        </w:rPr>
        <w:t>To Whom It May Concern:</w:t>
      </w:r>
    </w:p>
    <w:p w:rsidR="00BF04AF">
      <w:pPr>
        <w:widowControl w:val="0"/>
        <w:rPr>
          <w:snapToGrid w:val="0"/>
          <w:color w:val="000000"/>
          <w:sz w:val="24"/>
          <w:szCs w:val="24"/>
        </w:rPr>
      </w:pPr>
    </w:p>
    <w:p w:rsidR="00BF04AF" w:rsidP="0038264C">
      <w:pPr>
        <w:widowControl w:val="0"/>
        <w:shd w:val="pct5" w:color="auto" w:fill="FFFFFF"/>
        <w:tabs>
          <w:tab w:val="left" w:pos="4770"/>
          <w:tab w:val="right" w:pos="9270"/>
        </w:tabs>
        <w:rPr>
          <w:snapToGrid w:val="0"/>
          <w:sz w:val="24"/>
          <w:szCs w:val="24"/>
        </w:rPr>
      </w:pPr>
      <w:r>
        <w:rPr>
          <w:b/>
          <w:bCs/>
          <w:snapToGrid w:val="0"/>
          <w:color w:val="000000"/>
          <w:sz w:val="24"/>
          <w:szCs w:val="24"/>
        </w:rPr>
        <w:t xml:space="preserve">RE:  </w:t>
      </w:r>
      <w:r w:rsidRPr="0070003B" w:rsidR="0070003B">
        <w:rPr>
          <w:b/>
          <w:bCs/>
          <w:noProof/>
          <w:snapToGrid w:val="0"/>
          <w:color w:val="000000"/>
          <w:sz w:val="24"/>
          <w:szCs w:val="24"/>
        </w:rPr>
        <w:fldChar w:fldCharType="begin"/>
      </w:r>
      <w:r w:rsidRPr="0070003B" w:rsidR="0070003B">
        <w:rPr>
          <w:b/>
          <w:bCs/>
          <w:noProof/>
          <w:snapToGrid w:val="0"/>
          <w:color w:val="000000"/>
          <w:sz w:val="24"/>
          <w:szCs w:val="24"/>
        </w:rPr>
        <w:instrText xml:space="preserve"> MERGEFIELD  FormalNameWithDegree  \* MERGEFORMAT </w:instrText>
      </w:r>
      <w:r w:rsidRPr="0070003B" w:rsidR="0070003B">
        <w:rPr>
          <w:b/>
          <w:bCs/>
          <w:noProof/>
          <w:snapToGrid w:val="0"/>
          <w:color w:val="000000"/>
          <w:sz w:val="24"/>
          <w:szCs w:val="24"/>
        </w:rPr>
        <w:fldChar w:fldCharType="separate"/>
      </w:r>
      <w:r w:rsidRPr="0070003B" w:rsidR="0070003B">
        <w:rPr>
          <w:b/>
          <w:bCs/>
          <w:noProof/>
          <w:snapToGrid w:val="0"/>
          <w:color w:val="000000"/>
          <w:sz w:val="24"/>
          <w:szCs w:val="24"/>
        </w:rPr>
        <w:t>«FormalNameWithDegree»</w:t>
      </w:r>
      <w:r w:rsidRPr="0070003B" w:rsidR="0070003B">
        <w:rPr>
          <w:b/>
          <w:bCs/>
          <w:noProof/>
          <w:snapToGrid w:val="0"/>
          <w:color w:val="000000"/>
          <w:sz w:val="24"/>
          <w:szCs w:val="24"/>
        </w:rPr>
        <w:fldChar w:fldCharType="end"/>
      </w:r>
      <w:r>
        <w:rPr>
          <w:b/>
          <w:bCs/>
          <w:snapToGrid w:val="0"/>
          <w:color w:val="000000"/>
          <w:sz w:val="24"/>
          <w:szCs w:val="24"/>
        </w:rPr>
        <w:tab/>
      </w:r>
    </w:p>
    <w:p w:rsidR="00BF04AF">
      <w:pPr>
        <w:widowControl w:val="0"/>
        <w:rPr>
          <w:snapToGrid w:val="0"/>
          <w:sz w:val="24"/>
          <w:szCs w:val="24"/>
        </w:rPr>
      </w:pPr>
    </w:p>
    <w:p w:rsidR="00BF04AF">
      <w:pPr>
        <w:widowControl w:val="0"/>
        <w:rPr>
          <w:snapToGrid w:val="0"/>
          <w:sz w:val="24"/>
          <w:szCs w:val="24"/>
        </w:rPr>
      </w:pPr>
      <w:r>
        <w:rPr>
          <w:snapToGrid w:val="0"/>
          <w:color w:val="000000"/>
          <w:sz w:val="24"/>
          <w:szCs w:val="24"/>
        </w:rPr>
        <w:t xml:space="preserve">The practitioner listed above has applied to our facility for appointment/reappointment.  On </w:t>
      </w:r>
      <w:r w:rsidR="0070003B">
        <w:rPr>
          <w:snapToGrid w:val="0"/>
          <w:color w:val="000000"/>
          <w:sz w:val="24"/>
          <w:szCs w:val="24"/>
        </w:rPr>
        <w:fldChar w:fldCharType="begin"/>
      </w:r>
      <w:r w:rsidR="0070003B">
        <w:rPr>
          <w:snapToGrid w:val="0"/>
          <w:color w:val="000000"/>
          <w:sz w:val="24"/>
          <w:szCs w:val="24"/>
        </w:rPr>
        <w:instrText xml:space="preserve"> MERGEFIELD  hisher  \* MERGEFORMAT </w:instrText>
      </w:r>
      <w:r w:rsidR="0070003B">
        <w:rPr>
          <w:snapToGrid w:val="0"/>
          <w:color w:val="000000"/>
          <w:sz w:val="24"/>
          <w:szCs w:val="24"/>
        </w:rPr>
        <w:fldChar w:fldCharType="separate"/>
      </w:r>
      <w:r w:rsidR="0070003B">
        <w:rPr>
          <w:noProof/>
          <w:snapToGrid w:val="0"/>
          <w:color w:val="000000"/>
          <w:sz w:val="24"/>
          <w:szCs w:val="24"/>
        </w:rPr>
        <w:t>«hisher»</w:t>
      </w:r>
      <w:r w:rsidR="0070003B">
        <w:rPr>
          <w:snapToGrid w:val="0"/>
          <w:color w:val="000000"/>
          <w:sz w:val="24"/>
          <w:szCs w:val="24"/>
        </w:rPr>
        <w:fldChar w:fldCharType="end"/>
      </w:r>
      <w:r w:rsidR="0070003B">
        <w:rPr>
          <w:snapToGrid w:val="0"/>
          <w:color w:val="000000"/>
          <w:sz w:val="24"/>
          <w:szCs w:val="24"/>
        </w:rPr>
        <w:t xml:space="preserve"> </w:t>
      </w:r>
      <w:r>
        <w:rPr>
          <w:snapToGrid w:val="0"/>
          <w:color w:val="000000"/>
          <w:sz w:val="24"/>
          <w:szCs w:val="24"/>
        </w:rPr>
        <w:t>application this practitioner has indicated a professional liability policy with your company.</w:t>
      </w:r>
    </w:p>
    <w:p w:rsidR="00BF04AF">
      <w:pPr>
        <w:widowControl w:val="0"/>
        <w:rPr>
          <w:snapToGrid w:val="0"/>
          <w:color w:val="000000"/>
          <w:sz w:val="24"/>
          <w:szCs w:val="24"/>
        </w:rPr>
      </w:pPr>
    </w:p>
    <w:p w:rsidR="00BF04AF">
      <w:pPr>
        <w:widowControl w:val="0"/>
        <w:rPr>
          <w:snapToGrid w:val="0"/>
          <w:color w:val="000000"/>
          <w:sz w:val="24"/>
          <w:szCs w:val="24"/>
        </w:rPr>
      </w:pPr>
      <w:r>
        <w:rPr>
          <w:snapToGrid w:val="0"/>
          <w:color w:val="000000"/>
          <w:sz w:val="24"/>
          <w:szCs w:val="24"/>
        </w:rPr>
        <w:t xml:space="preserve">Before we can process this application further, we require </w:t>
      </w:r>
      <w:r w:rsidRPr="00F95184" w:rsidR="00F95184">
        <w:rPr>
          <w:snapToGrid w:val="0"/>
          <w:color w:val="000000"/>
          <w:sz w:val="24"/>
          <w:szCs w:val="24"/>
        </w:rPr>
        <w:t>verification of dates of medical malpractice coverage and a cla</w:t>
      </w:r>
      <w:r w:rsidR="00F95184">
        <w:rPr>
          <w:snapToGrid w:val="0"/>
          <w:color w:val="000000"/>
          <w:sz w:val="24"/>
          <w:szCs w:val="24"/>
        </w:rPr>
        <w:t>ims history</w:t>
      </w:r>
      <w:r>
        <w:rPr>
          <w:snapToGrid w:val="0"/>
          <w:color w:val="000000"/>
          <w:sz w:val="24"/>
          <w:szCs w:val="24"/>
        </w:rPr>
        <w:t>:</w:t>
      </w:r>
    </w:p>
    <w:p w:rsidR="00BF04AF">
      <w:pPr>
        <w:widowControl w:val="0"/>
        <w:rPr>
          <w:snapToGrid w:val="0"/>
          <w:sz w:val="24"/>
          <w:szCs w:val="24"/>
        </w:rPr>
      </w:pPr>
    </w:p>
    <w:tbl>
      <w:tblPr>
        <w:tblW w:w="0" w:type="auto"/>
        <w:jc w:val="center"/>
        <w:tblLook w:val="04A0"/>
      </w:tblPr>
      <w:tblGrid>
        <w:gridCol w:w="2975"/>
        <w:gridCol w:w="4590"/>
      </w:tblGrid>
      <w:tr w:rsidTr="00632300">
        <w:tblPrEx>
          <w:tblW w:w="0" w:type="auto"/>
          <w:jc w:val="center"/>
          <w:tblLook w:val="04A0"/>
        </w:tblPrEx>
        <w:trPr>
          <w:jc w:val="center"/>
        </w:trPr>
        <w:tc>
          <w:tcPr>
            <w:tcW w:w="2975" w:type="dxa"/>
            <w:hideMark/>
          </w:tcPr>
          <w:p w:rsidR="00BF04AF" w:rsidRPr="00CF4120" w:rsidP="003B4A6F">
            <w:pPr>
              <w:widowControl w:val="0"/>
              <w:tabs>
                <w:tab w:val="left" w:pos="720"/>
                <w:tab w:val="left" w:pos="3780"/>
              </w:tabs>
              <w:spacing w:before="240"/>
              <w:rPr>
                <w:b/>
                <w:bCs/>
                <w:snapToGrid w:val="0"/>
                <w:color w:val="000000"/>
                <w:sz w:val="24"/>
                <w:szCs w:val="24"/>
              </w:rPr>
            </w:pPr>
            <w:r w:rsidRPr="00CF4120">
              <w:rPr>
                <w:b/>
                <w:bCs/>
                <w:snapToGrid w:val="0"/>
                <w:color w:val="000000"/>
                <w:sz w:val="24"/>
                <w:szCs w:val="24"/>
              </w:rPr>
              <w:t>Current/Previous Policy #:</w:t>
            </w:r>
          </w:p>
        </w:tc>
        <w:tc>
          <w:tcPr>
            <w:tcW w:w="4590" w:type="dxa"/>
            <w:vAlign w:val="bottom"/>
            <w:hideMark/>
          </w:tcPr>
          <w:p w:rsidR="00BF04AF" w:rsidRPr="00CF4120" w:rsidP="00632300">
            <w:pPr>
              <w:widowControl w:val="0"/>
              <w:tabs>
                <w:tab w:val="left" w:pos="720"/>
                <w:tab w:val="left" w:pos="3780"/>
              </w:tabs>
              <w:spacing w:before="80"/>
              <w:rPr>
                <w:b/>
                <w:bCs/>
                <w:snapToGrid w:val="0"/>
                <w:color w:val="000000"/>
                <w:sz w:val="24"/>
                <w:szCs w:val="24"/>
              </w:rPr>
            </w:pPr>
            <w:r w:rsidRPr="0070003B">
              <w:rPr>
                <w:b/>
                <w:bCs/>
                <w:noProof/>
                <w:snapToGrid w:val="0"/>
                <w:color w:val="000000"/>
                <w:sz w:val="24"/>
                <w:szCs w:val="24"/>
                <w:u w:val="single"/>
              </w:rPr>
              <w:fldChar w:fldCharType="begin"/>
            </w:r>
            <w:r w:rsidRPr="0070003B">
              <w:rPr>
                <w:b/>
                <w:bCs/>
                <w:noProof/>
                <w:snapToGrid w:val="0"/>
                <w:color w:val="000000"/>
                <w:sz w:val="24"/>
                <w:szCs w:val="24"/>
                <w:u w:val="single"/>
              </w:rPr>
              <w:instrText xml:space="preserve"> MERGEFIELD  IS_PolicyNumber  \* MERGEFORMAT </w:instrText>
            </w:r>
            <w:r w:rsidRPr="0070003B">
              <w:rPr>
                <w:b/>
                <w:bCs/>
                <w:noProof/>
                <w:snapToGrid w:val="0"/>
                <w:color w:val="000000"/>
                <w:sz w:val="24"/>
                <w:szCs w:val="24"/>
                <w:u w:val="single"/>
              </w:rPr>
              <w:fldChar w:fldCharType="separate"/>
            </w:r>
            <w:r w:rsidRPr="0070003B">
              <w:rPr>
                <w:b/>
                <w:bCs/>
                <w:noProof/>
                <w:snapToGrid w:val="0"/>
                <w:color w:val="000000"/>
                <w:sz w:val="24"/>
                <w:szCs w:val="24"/>
                <w:u w:val="single"/>
              </w:rPr>
              <w:t>«IS_PolicyNumber»</w:t>
            </w:r>
            <w:r w:rsidRPr="0070003B">
              <w:rPr>
                <w:b/>
                <w:bCs/>
                <w:noProof/>
                <w:snapToGrid w:val="0"/>
                <w:color w:val="000000"/>
                <w:sz w:val="24"/>
                <w:szCs w:val="24"/>
                <w:u w:val="single"/>
              </w:rPr>
              <w:fldChar w:fldCharType="end"/>
            </w:r>
          </w:p>
        </w:tc>
      </w:tr>
      <w:tr w:rsidTr="00CF4120">
        <w:tblPrEx>
          <w:tblW w:w="0" w:type="auto"/>
          <w:jc w:val="center"/>
          <w:tblLook w:val="04A0"/>
        </w:tblPrEx>
        <w:trPr>
          <w:jc w:val="center"/>
        </w:trPr>
        <w:tc>
          <w:tcPr>
            <w:tcW w:w="2975" w:type="dxa"/>
            <w:hideMark/>
          </w:tcPr>
          <w:p w:rsidR="00BF04AF" w:rsidRPr="00CF4120">
            <w:pPr>
              <w:widowControl w:val="0"/>
              <w:tabs>
                <w:tab w:val="left" w:pos="720"/>
                <w:tab w:val="left" w:pos="3780"/>
              </w:tabs>
              <w:spacing w:before="80"/>
              <w:rPr>
                <w:b/>
                <w:bCs/>
                <w:snapToGrid w:val="0"/>
                <w:color w:val="000000"/>
                <w:sz w:val="24"/>
                <w:szCs w:val="24"/>
              </w:rPr>
            </w:pPr>
            <w:r w:rsidRPr="00CF4120">
              <w:rPr>
                <w:b/>
                <w:bCs/>
                <w:snapToGrid w:val="0"/>
                <w:color w:val="000000"/>
                <w:sz w:val="24"/>
                <w:szCs w:val="24"/>
              </w:rPr>
              <w:t>Inception Date:</w:t>
            </w:r>
          </w:p>
        </w:tc>
        <w:tc>
          <w:tcPr>
            <w:tcW w:w="4590" w:type="dxa"/>
            <w:hideMark/>
          </w:tcPr>
          <w:p w:rsidR="00BF04AF" w:rsidRPr="0070003B">
            <w:pPr>
              <w:widowControl w:val="0"/>
              <w:tabs>
                <w:tab w:val="left" w:pos="720"/>
                <w:tab w:val="left" w:pos="3780"/>
              </w:tabs>
              <w:spacing w:before="80"/>
              <w:rPr>
                <w:b/>
                <w:bCs/>
                <w:snapToGrid w:val="0"/>
                <w:color w:val="000000"/>
                <w:sz w:val="24"/>
                <w:szCs w:val="24"/>
              </w:rPr>
            </w:pPr>
            <w:r w:rsidRPr="0070003B">
              <w:rPr>
                <w:b/>
                <w:bCs/>
                <w:snapToGrid w:val="0"/>
                <w:color w:val="000000"/>
                <w:sz w:val="24"/>
                <w:szCs w:val="24"/>
              </w:rPr>
              <w:fldChar w:fldCharType="begin"/>
            </w:r>
            <w:r w:rsidRPr="0070003B">
              <w:rPr>
                <w:b/>
                <w:bCs/>
                <w:snapToGrid w:val="0"/>
                <w:color w:val="000000"/>
                <w:sz w:val="24"/>
                <w:szCs w:val="24"/>
              </w:rPr>
              <w:instrText xml:space="preserve"> MERGEFIELD  IS_Issued  \* MERGEFORMAT </w:instrText>
            </w:r>
            <w:r w:rsidRPr="0070003B">
              <w:rPr>
                <w:b/>
                <w:bCs/>
                <w:snapToGrid w:val="0"/>
                <w:color w:val="000000"/>
                <w:sz w:val="24"/>
                <w:szCs w:val="24"/>
              </w:rPr>
              <w:fldChar w:fldCharType="separate"/>
            </w:r>
            <w:r w:rsidRPr="0070003B">
              <w:rPr>
                <w:b/>
                <w:bCs/>
                <w:snapToGrid w:val="0"/>
                <w:color w:val="000000"/>
                <w:sz w:val="24"/>
                <w:szCs w:val="24"/>
              </w:rPr>
              <w:t>«IS_Issued»</w:t>
            </w:r>
            <w:r w:rsidRPr="0070003B">
              <w:rPr>
                <w:b/>
                <w:bCs/>
                <w:snapToGrid w:val="0"/>
                <w:color w:val="000000"/>
                <w:sz w:val="24"/>
                <w:szCs w:val="24"/>
              </w:rPr>
              <w:fldChar w:fldCharType="end"/>
            </w:r>
          </w:p>
        </w:tc>
      </w:tr>
      <w:tr w:rsidTr="00CF4120">
        <w:tblPrEx>
          <w:tblW w:w="0" w:type="auto"/>
          <w:jc w:val="center"/>
          <w:tblLook w:val="04A0"/>
        </w:tblPrEx>
        <w:trPr>
          <w:jc w:val="center"/>
        </w:trPr>
        <w:tc>
          <w:tcPr>
            <w:tcW w:w="2975" w:type="dxa"/>
            <w:hideMark/>
          </w:tcPr>
          <w:p w:rsidR="00BF04AF" w:rsidRPr="00CF4120">
            <w:pPr>
              <w:widowControl w:val="0"/>
              <w:tabs>
                <w:tab w:val="left" w:pos="720"/>
                <w:tab w:val="left" w:pos="3780"/>
              </w:tabs>
              <w:spacing w:before="80"/>
              <w:rPr>
                <w:b/>
                <w:bCs/>
                <w:snapToGrid w:val="0"/>
                <w:color w:val="000000"/>
                <w:sz w:val="24"/>
                <w:szCs w:val="24"/>
              </w:rPr>
            </w:pPr>
            <w:r w:rsidRPr="00CF4120">
              <w:rPr>
                <w:b/>
                <w:sz w:val="24"/>
              </w:rPr>
              <w:t>Expiration Date:</w:t>
            </w:r>
          </w:p>
        </w:tc>
        <w:tc>
          <w:tcPr>
            <w:tcW w:w="4590" w:type="dxa"/>
            <w:hideMark/>
          </w:tcPr>
          <w:p w:rsidR="00BF04AF">
            <w:pPr>
              <w:pStyle w:val="Heading1"/>
              <w:tabs>
                <w:tab w:val="left" w:pos="720"/>
                <w:tab w:val="clear" w:pos="2963"/>
                <w:tab w:val="left" w:pos="3780"/>
              </w:tabs>
            </w:pPr>
            <w:r>
              <w:fldChar w:fldCharType="begin"/>
            </w:r>
            <w:r>
              <w:instrText xml:space="preserve"> MERGEFIELD  IS_Expired  \* MERGEFORMAT </w:instrText>
            </w:r>
            <w:r>
              <w:fldChar w:fldCharType="separate"/>
            </w:r>
            <w:r w:rsidRPr="0070003B">
              <w:t>«IS_Expired»</w:t>
            </w:r>
            <w:r w:rsidRPr="0070003B">
              <w:fldChar w:fldCharType="end"/>
            </w:r>
          </w:p>
        </w:tc>
      </w:tr>
      <w:tr w:rsidTr="00CF4120">
        <w:tblPrEx>
          <w:tblW w:w="0" w:type="auto"/>
          <w:jc w:val="center"/>
          <w:tblLook w:val="04A0"/>
        </w:tblPrEx>
        <w:trPr>
          <w:jc w:val="center"/>
        </w:trPr>
        <w:tc>
          <w:tcPr>
            <w:tcW w:w="2975" w:type="dxa"/>
            <w:hideMark/>
          </w:tcPr>
          <w:p w:rsidR="00BF04AF" w:rsidRPr="00CF4120" w:rsidP="00D925FA">
            <w:pPr>
              <w:widowControl w:val="0"/>
              <w:tabs>
                <w:tab w:val="left" w:pos="720"/>
                <w:tab w:val="left" w:pos="3780"/>
              </w:tabs>
              <w:spacing w:before="80"/>
              <w:rPr>
                <w:b/>
                <w:bCs/>
                <w:snapToGrid w:val="0"/>
                <w:color w:val="000000"/>
                <w:sz w:val="24"/>
                <w:szCs w:val="24"/>
              </w:rPr>
            </w:pPr>
            <w:r>
              <w:rPr>
                <w:b/>
                <w:bCs/>
                <w:snapToGrid w:val="0"/>
                <w:color w:val="000000"/>
                <w:sz w:val="24"/>
                <w:szCs w:val="24"/>
              </w:rPr>
              <w:t>Provider’s first date of coverage</w:t>
            </w:r>
            <w:r w:rsidRPr="00CF4120">
              <w:rPr>
                <w:b/>
                <w:bCs/>
                <w:snapToGrid w:val="0"/>
                <w:color w:val="000000"/>
                <w:sz w:val="24"/>
                <w:szCs w:val="24"/>
              </w:rPr>
              <w:t>:</w:t>
            </w:r>
          </w:p>
        </w:tc>
        <w:tc>
          <w:tcPr>
            <w:tcW w:w="4590" w:type="dxa"/>
            <w:hideMark/>
          </w:tcPr>
          <w:p w:rsidR="00BF04AF" w:rsidRPr="00CF4120" w:rsidP="00D925FA">
            <w:pPr>
              <w:widowControl w:val="0"/>
              <w:tabs>
                <w:tab w:val="left" w:pos="720"/>
                <w:tab w:val="left" w:pos="3780"/>
              </w:tabs>
              <w:spacing w:before="80"/>
              <w:rPr>
                <w:b/>
                <w:bCs/>
                <w:snapToGrid w:val="0"/>
                <w:color w:val="000000"/>
                <w:sz w:val="24"/>
                <w:szCs w:val="24"/>
              </w:rPr>
            </w:pPr>
            <w:r w:rsidRPr="00CF4120">
              <w:rPr>
                <w:b/>
                <w:bCs/>
                <w:snapToGrid w:val="0"/>
                <w:color w:val="000000"/>
                <w:sz w:val="24"/>
                <w:szCs w:val="24"/>
              </w:rPr>
              <w:t>_______________________</w:t>
            </w:r>
          </w:p>
        </w:tc>
      </w:tr>
      <w:tr w:rsidTr="00CF4120">
        <w:tblPrEx>
          <w:tblW w:w="0" w:type="auto"/>
          <w:jc w:val="center"/>
          <w:tblLook w:val="04A0"/>
        </w:tblPrEx>
        <w:trPr>
          <w:jc w:val="center"/>
        </w:trPr>
        <w:tc>
          <w:tcPr>
            <w:tcW w:w="2975" w:type="dxa"/>
            <w:hideMark/>
          </w:tcPr>
          <w:p w:rsidR="00BF04AF" w:rsidRPr="00CF4120">
            <w:pPr>
              <w:widowControl w:val="0"/>
              <w:tabs>
                <w:tab w:val="left" w:pos="720"/>
                <w:tab w:val="left" w:pos="3780"/>
              </w:tabs>
              <w:spacing w:before="80"/>
              <w:rPr>
                <w:b/>
                <w:bCs/>
                <w:snapToGrid w:val="0"/>
                <w:color w:val="000000"/>
                <w:sz w:val="24"/>
                <w:szCs w:val="24"/>
              </w:rPr>
            </w:pPr>
            <w:r>
              <w:rPr>
                <w:b/>
                <w:bCs/>
                <w:snapToGrid w:val="0"/>
                <w:color w:val="000000"/>
                <w:sz w:val="24"/>
                <w:szCs w:val="24"/>
              </w:rPr>
              <w:t>Policy Limits:</w:t>
            </w:r>
          </w:p>
        </w:tc>
        <w:tc>
          <w:tcPr>
            <w:tcW w:w="4590" w:type="dxa"/>
            <w:hideMark/>
          </w:tcPr>
          <w:p w:rsidR="00BF04AF" w:rsidRPr="00CF4120" w:rsidP="0070003B">
            <w:pPr>
              <w:widowControl w:val="0"/>
              <w:tabs>
                <w:tab w:val="left" w:pos="720"/>
                <w:tab w:val="left" w:pos="3780"/>
              </w:tabs>
              <w:spacing w:before="80"/>
              <w:rPr>
                <w:snapToGrid w:val="0"/>
                <w:sz w:val="24"/>
                <w:szCs w:val="24"/>
              </w:rPr>
            </w:pPr>
            <w:r w:rsidRPr="0070003B">
              <w:rPr>
                <w:b/>
                <w:bCs/>
                <w:snapToGrid w:val="0"/>
                <w:color w:val="000000"/>
                <w:sz w:val="24"/>
                <w:szCs w:val="24"/>
              </w:rPr>
              <w:fldChar w:fldCharType="begin"/>
            </w:r>
            <w:r w:rsidRPr="0070003B">
              <w:rPr>
                <w:b/>
                <w:bCs/>
                <w:snapToGrid w:val="0"/>
                <w:color w:val="000000"/>
                <w:sz w:val="24"/>
                <w:szCs w:val="24"/>
              </w:rPr>
              <w:instrText xml:space="preserve"> MERGEFIELD  IS_Coverage  \* MERGEFORMAT </w:instrText>
            </w:r>
            <w:r w:rsidRPr="0070003B">
              <w:rPr>
                <w:b/>
                <w:bCs/>
                <w:snapToGrid w:val="0"/>
                <w:color w:val="000000"/>
                <w:sz w:val="24"/>
                <w:szCs w:val="24"/>
              </w:rPr>
              <w:fldChar w:fldCharType="separate"/>
            </w:r>
            <w:r w:rsidRPr="0070003B">
              <w:rPr>
                <w:b/>
                <w:bCs/>
                <w:snapToGrid w:val="0"/>
                <w:color w:val="000000"/>
                <w:sz w:val="24"/>
                <w:szCs w:val="24"/>
              </w:rPr>
              <w:t>«IS_Coverage»</w:t>
            </w:r>
            <w:r w:rsidRPr="0070003B">
              <w:rPr>
                <w:b/>
                <w:bCs/>
                <w:snapToGrid w:val="0"/>
                <w:color w:val="000000"/>
                <w:sz w:val="24"/>
                <w:szCs w:val="24"/>
              </w:rPr>
              <w:fldChar w:fldCharType="end"/>
            </w:r>
          </w:p>
        </w:tc>
      </w:tr>
      <w:tr w:rsidTr="00CF4120">
        <w:tblPrEx>
          <w:tblW w:w="0" w:type="auto"/>
          <w:jc w:val="center"/>
          <w:tblLook w:val="04A0"/>
        </w:tblPrEx>
        <w:trPr>
          <w:jc w:val="center"/>
        </w:trPr>
        <w:tc>
          <w:tcPr>
            <w:tcW w:w="2975" w:type="dxa"/>
            <w:hideMark/>
          </w:tcPr>
          <w:p w:rsidR="00BF04AF" w:rsidRPr="00CF4120">
            <w:pPr>
              <w:widowControl w:val="0"/>
              <w:tabs>
                <w:tab w:val="left" w:pos="720"/>
                <w:tab w:val="left" w:pos="3780"/>
              </w:tabs>
              <w:spacing w:before="80"/>
              <w:rPr>
                <w:b/>
                <w:bCs/>
                <w:snapToGrid w:val="0"/>
                <w:color w:val="000000"/>
                <w:sz w:val="24"/>
                <w:szCs w:val="24"/>
              </w:rPr>
            </w:pPr>
            <w:r w:rsidRPr="00CF4120">
              <w:rPr>
                <w:b/>
                <w:bCs/>
                <w:snapToGrid w:val="0"/>
                <w:color w:val="000000"/>
                <w:sz w:val="24"/>
                <w:szCs w:val="24"/>
              </w:rPr>
              <w:t xml:space="preserve">Any claims?  </w:t>
            </w:r>
          </w:p>
        </w:tc>
        <w:tc>
          <w:tcPr>
            <w:tcW w:w="4590" w:type="dxa"/>
            <w:hideMark/>
          </w:tcPr>
          <w:p w:rsidR="00BF04AF" w:rsidRPr="00CF4120">
            <w:pPr>
              <w:widowControl w:val="0"/>
              <w:tabs>
                <w:tab w:val="left" w:pos="2257"/>
              </w:tabs>
              <w:spacing w:before="80"/>
              <w:rPr>
                <w:bCs/>
                <w:snapToGrid w:val="0"/>
                <w:color w:val="000000"/>
                <w:szCs w:val="24"/>
              </w:rPr>
            </w:pPr>
            <w:r w:rsidRPr="00CF4120">
              <w:rPr>
                <w:b/>
                <w:bCs/>
                <w:snapToGrid w:val="0"/>
                <w:color w:val="000000"/>
                <w:sz w:val="24"/>
                <w:szCs w:val="24"/>
              </w:rPr>
              <w:t>*YES____   NO____</w:t>
            </w:r>
            <w:r w:rsidRPr="00CF4120">
              <w:rPr>
                <w:b/>
                <w:bCs/>
                <w:snapToGrid w:val="0"/>
                <w:color w:val="000000"/>
                <w:sz w:val="24"/>
                <w:szCs w:val="24"/>
              </w:rPr>
              <w:tab/>
              <w:t>*</w:t>
            </w:r>
            <w:r w:rsidRPr="00CF4120">
              <w:rPr>
                <w:bCs/>
                <w:snapToGrid w:val="0"/>
                <w:color w:val="000000"/>
                <w:szCs w:val="24"/>
              </w:rPr>
              <w:t xml:space="preserve">If </w:t>
            </w:r>
            <w:r w:rsidRPr="00CF4120">
              <w:rPr>
                <w:b/>
                <w:bCs/>
                <w:snapToGrid w:val="0"/>
                <w:color w:val="000000"/>
                <w:szCs w:val="24"/>
              </w:rPr>
              <w:t>YES</w:t>
            </w:r>
            <w:r w:rsidRPr="00CF4120">
              <w:rPr>
                <w:bCs/>
                <w:snapToGrid w:val="0"/>
                <w:color w:val="000000"/>
                <w:szCs w:val="24"/>
              </w:rPr>
              <w:t>, please attach a</w:t>
            </w:r>
          </w:p>
          <w:p w:rsidR="00BF04AF" w:rsidRPr="00CF4120">
            <w:pPr>
              <w:widowControl w:val="0"/>
              <w:tabs>
                <w:tab w:val="left" w:pos="2257"/>
              </w:tabs>
              <w:spacing w:before="80"/>
              <w:rPr>
                <w:b/>
                <w:bCs/>
                <w:snapToGrid w:val="0"/>
                <w:color w:val="000000"/>
                <w:sz w:val="24"/>
                <w:szCs w:val="24"/>
              </w:rPr>
            </w:pPr>
            <w:r w:rsidRPr="00CF4120">
              <w:rPr>
                <w:bCs/>
                <w:snapToGrid w:val="0"/>
                <w:color w:val="000000"/>
                <w:szCs w:val="24"/>
              </w:rPr>
              <w:t>copy/copies of claim history.</w:t>
            </w:r>
          </w:p>
        </w:tc>
      </w:tr>
    </w:tbl>
    <w:p w:rsidR="00BF04AF">
      <w:pPr>
        <w:widowControl w:val="0"/>
        <w:tabs>
          <w:tab w:val="left" w:pos="2963"/>
        </w:tabs>
        <w:rPr>
          <w:b/>
          <w:bCs/>
          <w:snapToGrid w:val="0"/>
          <w:color w:val="000000"/>
          <w:sz w:val="24"/>
          <w:szCs w:val="24"/>
        </w:rPr>
      </w:pPr>
    </w:p>
    <w:p w:rsidR="00BF04AF" w:rsidP="00CF4120">
      <w:pPr>
        <w:widowControl w:val="0"/>
        <w:rPr>
          <w:snapToGrid w:val="0"/>
          <w:sz w:val="24"/>
          <w:szCs w:val="24"/>
        </w:rPr>
      </w:pPr>
      <w:r>
        <w:rPr>
          <w:snapToGrid w:val="0"/>
          <w:color w:val="000000"/>
          <w:sz w:val="24"/>
          <w:szCs w:val="24"/>
        </w:rPr>
        <w:t>Signature:  ___________________________________________  Date: __________________</w:t>
      </w:r>
    </w:p>
    <w:p w:rsidR="00BF04AF" w:rsidP="00CF4120">
      <w:pPr>
        <w:widowControl w:val="0"/>
        <w:rPr>
          <w:snapToGrid w:val="0"/>
          <w:color w:val="000000"/>
          <w:sz w:val="24"/>
          <w:szCs w:val="24"/>
        </w:rPr>
      </w:pPr>
    </w:p>
    <w:p w:rsidR="00BF04AF" w:rsidP="00CF4120">
      <w:pPr>
        <w:widowControl w:val="0"/>
        <w:rPr>
          <w:snapToGrid w:val="0"/>
          <w:color w:val="000000"/>
          <w:sz w:val="24"/>
          <w:szCs w:val="24"/>
        </w:rPr>
      </w:pPr>
      <w:r>
        <w:rPr>
          <w:snapToGrid w:val="0"/>
          <w:color w:val="000000"/>
          <w:sz w:val="24"/>
          <w:szCs w:val="24"/>
        </w:rPr>
        <w:t>Printed Name and Title:  ________________________________________________________</w:t>
      </w:r>
    </w:p>
    <w:p w:rsidR="00BF04AF" w:rsidP="00CF4120">
      <w:pPr>
        <w:widowControl w:val="0"/>
        <w:rPr>
          <w:snapToGrid w:val="0"/>
          <w:color w:val="000000"/>
          <w:sz w:val="24"/>
          <w:szCs w:val="24"/>
        </w:rPr>
      </w:pPr>
    </w:p>
    <w:p w:rsidR="00BF04AF" w:rsidP="00CF4120">
      <w:pPr>
        <w:widowControl w:val="0"/>
        <w:rPr>
          <w:snapToGrid w:val="0"/>
          <w:color w:val="000000"/>
          <w:sz w:val="24"/>
          <w:szCs w:val="24"/>
        </w:rPr>
      </w:pPr>
      <w:r w:rsidRPr="00F95184">
        <w:rPr>
          <w:snapToGrid w:val="0"/>
          <w:color w:val="000000"/>
          <w:sz w:val="24"/>
          <w:szCs w:val="24"/>
        </w:rPr>
        <w:t xml:space="preserve">Please return this form or other response via </w:t>
      </w:r>
      <w:r>
        <w:rPr>
          <w:snapToGrid w:val="0"/>
          <w:color w:val="000000"/>
          <w:sz w:val="24"/>
          <w:szCs w:val="24"/>
        </w:rPr>
        <w:t xml:space="preserve">secure </w:t>
      </w:r>
      <w:r w:rsidRPr="00F95184">
        <w:rPr>
          <w:snapToGrid w:val="0"/>
          <w:color w:val="000000"/>
          <w:sz w:val="24"/>
          <w:szCs w:val="24"/>
        </w:rPr>
        <w:t>email or fax to  _________________.</w:t>
      </w:r>
    </w:p>
    <w:p w:rsidR="00F95184" w:rsidP="00CF4120">
      <w:pPr>
        <w:widowControl w:val="0"/>
        <w:rPr>
          <w:snapToGrid w:val="0"/>
          <w:color w:val="000000"/>
          <w:sz w:val="24"/>
          <w:szCs w:val="24"/>
        </w:rPr>
      </w:pPr>
    </w:p>
    <w:p w:rsidR="00BF04AF" w:rsidP="00CF4120">
      <w:pPr>
        <w:widowControl w:val="0"/>
        <w:ind w:left="5076"/>
        <w:rPr>
          <w:snapToGrid w:val="0"/>
          <w:sz w:val="24"/>
          <w:szCs w:val="24"/>
        </w:rPr>
      </w:pPr>
      <w:r>
        <w:rPr>
          <w:snapToGrid w:val="0"/>
          <w:sz w:val="24"/>
          <w:szCs w:val="24"/>
        </w:rPr>
        <w:t>Sincerely,</w:t>
      </w:r>
    </w:p>
    <w:p w:rsidR="00BF04AF" w:rsidP="00CF4120">
      <w:pPr>
        <w:widowControl w:val="0"/>
        <w:ind w:left="5076"/>
        <w:rPr>
          <w:snapToGrid w:val="0"/>
          <w:sz w:val="24"/>
          <w:szCs w:val="24"/>
        </w:rPr>
      </w:pPr>
    </w:p>
    <w:p w:rsidR="00BF04AF" w:rsidRPr="0038264C" w:rsidP="00CF4120">
      <w:pPr>
        <w:widowControl w:val="0"/>
        <w:ind w:left="5076"/>
        <w:rPr>
          <w:rFonts w:ascii="Segoe Print" w:hAnsi="Segoe Print"/>
          <w:snapToGrid w:val="0"/>
          <w:sz w:val="24"/>
          <w:szCs w:val="24"/>
        </w:rPr>
      </w:pPr>
    </w:p>
    <w:p w:rsidR="0070003B" w:rsidRPr="0070003B" w:rsidP="0070003B">
      <w:pPr>
        <w:widowControl w:val="0"/>
        <w:ind w:left="5076"/>
        <w:rPr>
          <w:snapToGrid w:val="0"/>
          <w:sz w:val="24"/>
          <w:szCs w:val="24"/>
        </w:rPr>
      </w:pPr>
      <w:r w:rsidRPr="0070003B">
        <w:rPr>
          <w:snapToGrid w:val="0"/>
          <w:sz w:val="24"/>
          <w:szCs w:val="24"/>
        </w:rPr>
        <w:fldChar w:fldCharType="begin"/>
      </w:r>
      <w:r w:rsidRPr="0070003B">
        <w:rPr>
          <w:snapToGrid w:val="0"/>
          <w:sz w:val="24"/>
          <w:szCs w:val="24"/>
        </w:rPr>
        <w:instrText xml:space="preserve"> MERGEFIELD  UserFullName  \* MERGEFORMAT </w:instrText>
      </w:r>
      <w:r w:rsidRPr="0070003B">
        <w:rPr>
          <w:snapToGrid w:val="0"/>
          <w:sz w:val="24"/>
          <w:szCs w:val="24"/>
        </w:rPr>
        <w:fldChar w:fldCharType="separate"/>
      </w:r>
      <w:r w:rsidRPr="0070003B">
        <w:rPr>
          <w:snapToGrid w:val="0"/>
          <w:sz w:val="24"/>
          <w:szCs w:val="24"/>
        </w:rPr>
        <w:t>«UserFullName»</w:t>
      </w:r>
      <w:r w:rsidRPr="0070003B">
        <w:rPr>
          <w:snapToGrid w:val="0"/>
          <w:sz w:val="24"/>
          <w:szCs w:val="24"/>
        </w:rPr>
        <w:fldChar w:fldCharType="end"/>
      </w:r>
    </w:p>
    <w:p w:rsidR="00BF04AF" w:rsidP="00CF4120">
      <w:pPr>
        <w:widowControl w:val="0"/>
        <w:ind w:left="5076"/>
        <w:rPr>
          <w:snapToGrid w:val="0"/>
          <w:sz w:val="24"/>
          <w:szCs w:val="24"/>
        </w:rPr>
      </w:pPr>
      <w:r>
        <w:rPr>
          <w:snapToGrid w:val="0"/>
          <w:sz w:val="24"/>
          <w:szCs w:val="24"/>
        </w:rPr>
        <w:t xml:space="preserve">Medical Staff </w:t>
      </w:r>
      <w:r w:rsidR="00F95184">
        <w:rPr>
          <w:snapToGrid w:val="0"/>
          <w:sz w:val="24"/>
          <w:szCs w:val="24"/>
        </w:rPr>
        <w:t>Professional</w:t>
      </w:r>
    </w:p>
    <w:p w:rsidR="00BF04AF" w:rsidP="00CF4120">
      <w:pPr>
        <w:widowControl w:val="0"/>
        <w:ind w:left="5076"/>
        <w:rPr>
          <w:snapToGrid w:val="0"/>
          <w:sz w:val="24"/>
          <w:szCs w:val="24"/>
        </w:rPr>
      </w:pPr>
      <w:r>
        <w:rPr>
          <w:snapToGrid w:val="0"/>
          <w:sz w:val="24"/>
          <w:szCs w:val="24"/>
        </w:rPr>
        <w:t>________</w:t>
      </w:r>
      <w:r>
        <w:rPr>
          <w:snapToGrid w:val="0"/>
          <w:sz w:val="24"/>
          <w:szCs w:val="24"/>
        </w:rPr>
        <w:t xml:space="preserve"> Indian Medical Center</w:t>
      </w:r>
    </w:p>
    <w:p w:rsidR="00BF04AF" w:rsidP="00CF4120">
      <w:pPr>
        <w:widowControl w:val="0"/>
        <w:ind w:left="5076"/>
        <w:jc w:val="both"/>
        <w:rPr>
          <w:b/>
          <w:snapToGrid w:val="0"/>
          <w:sz w:val="24"/>
          <w:szCs w:val="24"/>
        </w:rPr>
      </w:pPr>
    </w:p>
    <w:p w:rsidR="00BF04AF" w:rsidP="00CF4120">
      <w:pPr>
        <w:widowControl w:val="0"/>
        <w:tabs>
          <w:tab w:val="left" w:pos="2963"/>
        </w:tabs>
        <w:sectPr w:rsidSect="00BF04AF">
          <w:headerReference w:type="default" r:id="rId5"/>
          <w:footerReference w:type="default" r:id="rId6"/>
          <w:pgSz w:w="12240" w:h="15840" w:code="1"/>
          <w:pgMar w:top="720" w:right="1440" w:bottom="720" w:left="1440" w:header="432" w:footer="432" w:gutter="0"/>
          <w:pgNumType w:start="1"/>
          <w:cols w:space="720"/>
          <w:noEndnote/>
        </w:sectPr>
      </w:pPr>
      <w:r>
        <w:t xml:space="preserve">Attachment:  </w:t>
      </w:r>
      <w:r w:rsidR="00CF2861">
        <w:t>IHS Conditions of Application &amp;</w:t>
      </w:r>
      <w:r>
        <w:t xml:space="preserve"> Release</w:t>
      </w:r>
      <w:r w:rsidR="0070003B">
        <w:t xml:space="preserve"> </w:t>
      </w:r>
      <w:r>
        <w:fldChar w:fldCharType="begin"/>
      </w:r>
      <w:r>
        <w:instrText xml:space="preserve"> MERGEFIELD  Image:File_REL  \* MERGEFORMAT </w:instrText>
      </w:r>
      <w:r>
        <w:fldChar w:fldCharType="separate"/>
      </w:r>
      <w:r w:rsidRPr="0070003B" w:rsidR="0070003B">
        <w:t>«Image:File_REL»</w:t>
      </w:r>
      <w:r w:rsidRPr="0070003B" w:rsidR="0070003B">
        <w:fldChar w:fldCharType="end"/>
      </w:r>
    </w:p>
    <w:p w:rsidR="00BF04AF" w:rsidP="00CF4120">
      <w:pPr>
        <w:widowControl w:val="0"/>
        <w:tabs>
          <w:tab w:val="left" w:pos="2963"/>
        </w:tabs>
        <w:rPr>
          <w:b/>
          <w:bCs/>
          <w:snapToGrid w:val="0"/>
          <w:color w:val="000000"/>
          <w:sz w:val="24"/>
          <w:szCs w:val="24"/>
        </w:rPr>
      </w:pPr>
    </w:p>
    <w:p w:rsidR="00A36FFB" w:rsidP="00CF4120">
      <w:pPr>
        <w:widowControl w:val="0"/>
        <w:tabs>
          <w:tab w:val="left" w:pos="2963"/>
        </w:tabs>
        <w:rPr>
          <w:b/>
          <w:bCs/>
          <w:snapToGrid w:val="0"/>
          <w:color w:val="000000"/>
          <w:sz w:val="24"/>
          <w:szCs w:val="24"/>
        </w:rPr>
      </w:pPr>
    </w:p>
    <w:p w:rsidR="00A36FFB" w:rsidP="00CF4120">
      <w:pPr>
        <w:widowControl w:val="0"/>
        <w:tabs>
          <w:tab w:val="left" w:pos="2963"/>
        </w:tabs>
        <w:rPr>
          <w:b/>
          <w:bCs/>
          <w:snapToGrid w:val="0"/>
          <w:color w:val="000000"/>
          <w:sz w:val="24"/>
          <w:szCs w:val="24"/>
        </w:rPr>
      </w:pPr>
    </w:p>
    <w:p w:rsidR="00A85A20" w:rsidP="00CF4120">
      <w:pPr>
        <w:widowControl w:val="0"/>
        <w:tabs>
          <w:tab w:val="left" w:pos="2963"/>
        </w:tabs>
        <w:rPr>
          <w:b/>
          <w:bCs/>
          <w:snapToGrid w:val="0"/>
          <w:color w:val="000000"/>
          <w:sz w:val="24"/>
          <w:szCs w:val="24"/>
        </w:rPr>
      </w:pPr>
      <w:bookmarkStart w:id="0" w:name="_GoBack"/>
      <w:bookmarkEnd w:id="0"/>
      <w:r>
        <w:rPr>
          <w:b/>
          <w:bCs/>
          <w:noProof/>
          <w:color w:val="000000"/>
          <w:sz w:val="24"/>
          <w:szCs w:val="24"/>
        </w:rPr>
        <mc:AlternateContent>
          <mc:Choice Requires="wps">
            <w:drawing>
              <wp:anchor distT="45720" distB="45720" distL="114300" distR="114300" simplePos="0" relativeHeight="251659264" behindDoc="0" locked="0" layoutInCell="1" allowOverlap="1">
                <wp:simplePos x="0" y="0"/>
                <wp:positionH relativeFrom="column">
                  <wp:posOffset>-142875</wp:posOffset>
                </wp:positionH>
                <wp:positionV relativeFrom="paragraph">
                  <wp:posOffset>636270</wp:posOffset>
                </wp:positionV>
                <wp:extent cx="6267450" cy="1514475"/>
                <wp:effectExtent l="0" t="0" r="0" b="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67450" cy="1514475"/>
                        </a:xfrm>
                        <a:prstGeom prst="rect">
                          <a:avLst/>
                        </a:prstGeom>
                        <a:solidFill>
                          <a:srgbClr val="FFFFFF"/>
                        </a:solidFill>
                        <a:ln w="9525">
                          <a:solidFill>
                            <a:srgbClr val="000000"/>
                          </a:solidFill>
                          <a:miter lim="800000"/>
                          <a:headEnd/>
                          <a:tailEnd/>
                        </a:ln>
                      </wps:spPr>
                      <wps:txbx>
                        <w:txbxContent>
                          <w:p w:rsidR="00A85A20" w:rsidRPr="003B455E" w:rsidP="00A85A20">
                            <w:pPr>
                              <w:rPr>
                                <w:rFonts w:ascii="Calibri" w:hAnsi="Calibri" w:cs="Calibri"/>
                                <w:sz w:val="16"/>
                                <w:szCs w:val="16"/>
                              </w:rPr>
                            </w:pPr>
                            <w:r w:rsidRPr="003B455E">
                              <w:rPr>
                                <w:sz w:val="16"/>
                                <w:szCs w:val="16"/>
                              </w:rPr>
                              <w:t xml:space="preserve">According to the Paperwork Reduction Act of 1995, no persons are required to respond to a collection of information unless it displays a valid OMB control number. The valid OMB control number for this information </w:t>
                            </w:r>
                            <w:r w:rsidRPr="00A36FFB">
                              <w:rPr>
                                <w:sz w:val="16"/>
                                <w:szCs w:val="16"/>
                              </w:rPr>
                              <w:t>collection is [####-####]. This information collection is to be used in verifying an applicant’s cre</w:t>
                            </w:r>
                            <w:r w:rsidRPr="00A36FFB" w:rsidR="00377BB0">
                              <w:rPr>
                                <w:sz w:val="16"/>
                                <w:szCs w:val="16"/>
                              </w:rPr>
                              <w:t>dentials to meet agency policy</w:t>
                            </w:r>
                            <w:r w:rsidRPr="00A36FFB">
                              <w:rPr>
                                <w:sz w:val="16"/>
                                <w:szCs w:val="16"/>
                              </w:rPr>
                              <w:t xml:space="preserve"> and accrediting body standards. The time required to complete this information collection is estimated to average less than 15 minutes per response, including the time to review instructions, search existing data resources, gather the data needed, to review and complete the information collection. This information collection is required to determine an applicant’s credentials to provide healthcare (IHS IHM 3-1.4 C. (6)) and [the nature and extent of confidentiality to be provided, if any (</w:t>
                            </w:r>
                            <w:r w:rsidRPr="00A36FFB" w:rsidR="00006D39">
                              <w:rPr>
                                <w:sz w:val="16"/>
                                <w:szCs w:val="16"/>
                              </w:rPr>
                              <w:t>(the Privacy Act, 5 U.S.C. § 552;</w:t>
                            </w:r>
                            <w:r w:rsidRPr="00A36FFB" w:rsidR="00006D39">
                              <w:rPr>
                                <w:rFonts w:ascii="Calibri" w:eastAsia="Calibri" w:hAnsi="Calibri"/>
                                <w:sz w:val="16"/>
                                <w:szCs w:val="16"/>
                              </w:rPr>
                              <w:t xml:space="preserve"> </w:t>
                            </w:r>
                            <w:r w:rsidRPr="00A36FFB" w:rsidR="00006D39">
                              <w:rPr>
                                <w:sz w:val="16"/>
                                <w:szCs w:val="16"/>
                              </w:rPr>
                              <w:t>the Privacy Rule promulgated under the Health Insurance Portability and Accountability Act of 1996 (HIPAA), 45 CFR Part 160 and Subparts A and E of Part 164</w:t>
                            </w:r>
                            <w:r w:rsidRPr="00A36FFB" w:rsidR="00006D39">
                              <w:rPr>
                                <w:rFonts w:cs="Calibri"/>
                                <w:sz w:val="16"/>
                                <w:szCs w:val="16"/>
                              </w:rPr>
                              <w:t xml:space="preserve">; the Indian Health Care Improvement Act, 25 U.S.C. </w:t>
                            </w:r>
                            <w:r w:rsidRPr="00A36FFB" w:rsidR="00006D39">
                              <w:rPr>
                                <w:sz w:val="16"/>
                                <w:szCs w:val="16"/>
                              </w:rPr>
                              <w:t>§</w:t>
                            </w:r>
                            <w:r w:rsidRPr="00A36FFB" w:rsidR="00006D39">
                              <w:rPr>
                                <w:rFonts w:cs="Calibri"/>
                                <w:sz w:val="16"/>
                                <w:szCs w:val="16"/>
                              </w:rPr>
                              <w:t xml:space="preserve"> 1675; and the Confidentiality of Substance Use Disorder Patient Records regulations, 42 C.F.R. Part 2</w:t>
                            </w:r>
                            <w:r w:rsidRPr="00A36FFB" w:rsidR="00006D39">
                              <w:rPr>
                                <w:sz w:val="16"/>
                                <w:szCs w:val="16"/>
                              </w:rPr>
                              <w:t>)]</w:t>
                            </w:r>
                            <w:r w:rsidRPr="00A36FFB" w:rsidR="00E54113">
                              <w:rPr>
                                <w:sz w:val="16"/>
                                <w:szCs w:val="16"/>
                              </w:rPr>
                              <w:t>]</w:t>
                            </w:r>
                            <w:r w:rsidRPr="00A36FFB">
                              <w:rPr>
                                <w:sz w:val="16"/>
                                <w:szCs w:val="16"/>
                              </w:rPr>
                              <w:t>. If you have comments concerning the accuracy of the time estimate(s) or suggestions for improving this form, please write to: Indian Health Service, OMS/DRPC, 5600 Fishers Lane, mailstop: 09E07, Rockville, MD 20857</w:t>
                            </w:r>
                            <w:r w:rsidR="00A36FFB">
                              <w:rPr>
                                <w:sz w:val="16"/>
                                <w:szCs w:val="16"/>
                              </w:rPr>
                              <w:t>Atten</w:t>
                            </w:r>
                            <w:r w:rsidRPr="003B455E">
                              <w:rPr>
                                <w:sz w:val="16"/>
                                <w:szCs w:val="16"/>
                              </w:rPr>
                              <w:t>tion Collections Clearance Officer</w:t>
                            </w:r>
                          </w:p>
                          <w:p w:rsidR="00A85A20" w:rsidP="00A85A20">
                            <w:pPr>
                              <w:rPr>
                                <w:rFonts w:ascii="Calibri" w:hAnsi="Calibri" w:cs="Calibri"/>
                                <w:color w:val="1F497D"/>
                                <w:sz w:val="22"/>
                                <w:szCs w:val="22"/>
                              </w:rPr>
                            </w:pPr>
                          </w:p>
                          <w:p w:rsidR="00A85A20" w:rsidP="00A85A20"/>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3.5pt;height:119.25pt;margin-top:50.1pt;margin-left:-11.25pt;mso-height-percent:0;mso-height-relative:margin;mso-width-percent:0;mso-width-relative:margin;mso-wrap-distance-bottom:3.6pt;mso-wrap-distance-left:9pt;mso-wrap-distance-right:9pt;mso-wrap-distance-top:3.6pt;mso-wrap-style:square;position:absolute;visibility:visible;v-text-anchor:top;z-index:251660288">
                <v:textbox>
                  <w:txbxContent>
                    <w:p w:rsidR="00A85A20" w:rsidRPr="003B455E" w:rsidP="00A85A20">
                      <w:pPr>
                        <w:rPr>
                          <w:rFonts w:ascii="Calibri" w:hAnsi="Calibri" w:cs="Calibri"/>
                          <w:sz w:val="16"/>
                          <w:szCs w:val="16"/>
                        </w:rPr>
                      </w:pPr>
                      <w:r w:rsidRPr="003B455E">
                        <w:rPr>
                          <w:sz w:val="16"/>
                          <w:szCs w:val="16"/>
                        </w:rPr>
                        <w:t xml:space="preserve">According to the Paperwork Reduction Act of 1995, no persons are required to respond to a collection of information unless it displays a valid OMB control number. The valid OMB control number for this information </w:t>
                      </w:r>
                      <w:r w:rsidRPr="00A36FFB">
                        <w:rPr>
                          <w:sz w:val="16"/>
                          <w:szCs w:val="16"/>
                        </w:rPr>
                        <w:t>collection is [####-####]. This information collection is to be used in verifying an applicant’s cre</w:t>
                      </w:r>
                      <w:r w:rsidRPr="00A36FFB" w:rsidR="00377BB0">
                        <w:rPr>
                          <w:sz w:val="16"/>
                          <w:szCs w:val="16"/>
                        </w:rPr>
                        <w:t>dentials to meet agency policy</w:t>
                      </w:r>
                      <w:r w:rsidRPr="00A36FFB">
                        <w:rPr>
                          <w:sz w:val="16"/>
                          <w:szCs w:val="16"/>
                        </w:rPr>
                        <w:t xml:space="preserve"> and accrediting body standards. The time required to complete this information collection is estimated to average less than 15 minutes per response, including the time to review instructions, search existing data resources, gather the data needed, to review and complete the information collection. This information collection is required to determine an applicant’s credentials to provide healthcare (IHS IHM 3-1.4 C. (6)) and [the nature and extent of confidentiality to be provided, if any (</w:t>
                      </w:r>
                      <w:r w:rsidRPr="00A36FFB" w:rsidR="00006D39">
                        <w:rPr>
                          <w:sz w:val="16"/>
                          <w:szCs w:val="16"/>
                        </w:rPr>
                        <w:t>(the Privacy Act, 5 U.S.C. § 552;</w:t>
                      </w:r>
                      <w:r w:rsidRPr="00A36FFB" w:rsidR="00006D39">
                        <w:rPr>
                          <w:rFonts w:ascii="Calibri" w:eastAsia="Calibri" w:hAnsi="Calibri"/>
                          <w:sz w:val="16"/>
                          <w:szCs w:val="16"/>
                        </w:rPr>
                        <w:t xml:space="preserve"> </w:t>
                      </w:r>
                      <w:r w:rsidRPr="00A36FFB" w:rsidR="00006D39">
                        <w:rPr>
                          <w:sz w:val="16"/>
                          <w:szCs w:val="16"/>
                        </w:rPr>
                        <w:t>the Privacy Rule promulgated under the Health Insurance Portability and Accountability Act of 1996 (HIPAA), 45 CFR Part 160 and Subparts A and E of Part 164</w:t>
                      </w:r>
                      <w:r w:rsidRPr="00A36FFB" w:rsidR="00006D39">
                        <w:rPr>
                          <w:rFonts w:cs="Calibri"/>
                          <w:sz w:val="16"/>
                          <w:szCs w:val="16"/>
                        </w:rPr>
                        <w:t xml:space="preserve">; the Indian Health Care Improvement Act, 25 U.S.C. </w:t>
                      </w:r>
                      <w:r w:rsidRPr="00A36FFB" w:rsidR="00006D39">
                        <w:rPr>
                          <w:sz w:val="16"/>
                          <w:szCs w:val="16"/>
                        </w:rPr>
                        <w:t>§</w:t>
                      </w:r>
                      <w:r w:rsidRPr="00A36FFB" w:rsidR="00006D39">
                        <w:rPr>
                          <w:rFonts w:cs="Calibri"/>
                          <w:sz w:val="16"/>
                          <w:szCs w:val="16"/>
                        </w:rPr>
                        <w:t xml:space="preserve"> 1675; and the Confidentiality of Substance Use Disorder Patient Records regulations, 42 C.F.R. Part 2</w:t>
                      </w:r>
                      <w:r w:rsidRPr="00A36FFB" w:rsidR="00006D39">
                        <w:rPr>
                          <w:sz w:val="16"/>
                          <w:szCs w:val="16"/>
                        </w:rPr>
                        <w:t>)]</w:t>
                      </w:r>
                      <w:r w:rsidRPr="00A36FFB" w:rsidR="00E54113">
                        <w:rPr>
                          <w:sz w:val="16"/>
                          <w:szCs w:val="16"/>
                        </w:rPr>
                        <w:t>]</w:t>
                      </w:r>
                      <w:r w:rsidRPr="00A36FFB">
                        <w:rPr>
                          <w:sz w:val="16"/>
                          <w:szCs w:val="16"/>
                        </w:rPr>
                        <w:t>. If you have comments concerning the accuracy of the time estimate(s) or suggestions for improving this form, please write to: Indian Health Service, OMS/DRPC, 5600 Fishers Lane, mailstop: 09E07, Rockville, MD 20857</w:t>
                      </w:r>
                      <w:r w:rsidR="00A36FFB">
                        <w:rPr>
                          <w:sz w:val="16"/>
                          <w:szCs w:val="16"/>
                        </w:rPr>
                        <w:t>Atten</w:t>
                      </w:r>
                      <w:r w:rsidRPr="003B455E">
                        <w:rPr>
                          <w:sz w:val="16"/>
                          <w:szCs w:val="16"/>
                        </w:rPr>
                        <w:t>tion Collections Clearance Officer</w:t>
                      </w:r>
                    </w:p>
                    <w:p w:rsidR="00A85A20" w:rsidP="00A85A20">
                      <w:pPr>
                        <w:rPr>
                          <w:rFonts w:ascii="Calibri" w:hAnsi="Calibri" w:cs="Calibri"/>
                          <w:color w:val="1F497D"/>
                          <w:sz w:val="22"/>
                          <w:szCs w:val="22"/>
                        </w:rPr>
                      </w:pPr>
                    </w:p>
                    <w:p w:rsidR="00A85A20" w:rsidP="00A85A20"/>
                  </w:txbxContent>
                </v:textbox>
              </v:shape>
            </w:pict>
          </mc:Fallback>
        </mc:AlternateContent>
      </w:r>
    </w:p>
    <w:sectPr w:rsidSect="00BF04AF">
      <w:headerReference w:type="default" r:id="rId7"/>
      <w:footerReference w:type="default" r:id="rId8"/>
      <w:type w:val="continuous"/>
      <w:pgSz w:w="12240" w:h="15840" w:code="1"/>
      <w:pgMar w:top="720" w:right="1440" w:bottom="720" w:left="1440" w:header="432"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4AF" w:rsidP="008920F6">
    <w:pPr>
      <w:pStyle w:val="Footer"/>
      <w:rPr>
        <w:rFonts w:ascii="Arial" w:hAnsi="Arial" w:cs="Arial"/>
        <w:snapToGrid w:val="0"/>
        <w:color w:val="000000"/>
        <w:sz w:val="16"/>
        <w:szCs w:val="16"/>
      </w:rPr>
    </w:pPr>
    <w:r w:rsidRPr="00CF4120">
      <w:rPr>
        <w:b/>
        <w:i/>
        <w:sz w:val="18"/>
      </w:rPr>
      <w:t xml:space="preserve">Medical Staff Credentialing Office  </w:t>
    </w:r>
    <w:r w:rsidRPr="00CF4120">
      <w:rPr>
        <w:rFonts w:ascii="Wingdings" w:hAnsi="Wingdings"/>
        <w:b/>
        <w:i/>
        <w:sz w:val="14"/>
        <w:szCs w:val="14"/>
      </w:rPr>
      <w:sym w:font="Wingdings" w:char="F06C"/>
    </w:r>
    <w:r w:rsidRPr="00CF4120">
      <w:rPr>
        <w:b/>
        <w:i/>
        <w:sz w:val="14"/>
      </w:rPr>
      <w:t xml:space="preserve"> </w:t>
    </w:r>
    <w:r w:rsidRPr="00CF4120">
      <w:rPr>
        <w:b/>
        <w:i/>
        <w:sz w:val="18"/>
      </w:rPr>
      <w:t xml:space="preserve"> Direct:  (602) 248-4190  </w:t>
    </w:r>
    <w:r w:rsidRPr="00CF4120">
      <w:rPr>
        <w:rFonts w:ascii="Wingdings" w:hAnsi="Wingdings"/>
        <w:b/>
        <w:i/>
        <w:sz w:val="14"/>
        <w:szCs w:val="14"/>
      </w:rPr>
      <w:sym w:font="Wingdings" w:char="F06C"/>
    </w:r>
    <w:r w:rsidRPr="00CF4120">
      <w:rPr>
        <w:b/>
        <w:i/>
        <w:sz w:val="18"/>
      </w:rPr>
      <w:t xml:space="preserve">  (602) 263-1200, ext. 1918/1929  </w:t>
    </w:r>
    <w:r w:rsidRPr="00CF4120">
      <w:rPr>
        <w:rFonts w:ascii="Wingdings" w:hAnsi="Wingdings"/>
        <w:b/>
        <w:i/>
        <w:sz w:val="14"/>
        <w:szCs w:val="14"/>
      </w:rPr>
      <w:sym w:font="Wingdings" w:char="F06C"/>
    </w:r>
    <w:r w:rsidRPr="00CF4120">
      <w:rPr>
        <w:b/>
        <w:i/>
        <w:sz w:val="18"/>
      </w:rPr>
      <w:t xml:space="preserve">  Fax:  (602) 200-5383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120" w:rsidP="008920F6">
    <w:pPr>
      <w:pStyle w:val="Footer"/>
      <w:rPr>
        <w:rFonts w:ascii="Arial" w:hAnsi="Arial" w:cs="Arial"/>
        <w:snapToGrid w:val="0"/>
        <w:color w:val="000000"/>
        <w:sz w:val="16"/>
        <w:szCs w:val="16"/>
      </w:rPr>
    </w:pPr>
    <w:r w:rsidRPr="00CF4120">
      <w:rPr>
        <w:b/>
        <w:i/>
        <w:sz w:val="18"/>
      </w:rPr>
      <w:t xml:space="preserve">Medical Staff Credentialing Office  </w:t>
    </w:r>
    <w:r w:rsidRPr="00CF4120">
      <w:rPr>
        <w:rFonts w:ascii="Wingdings" w:hAnsi="Wingdings"/>
        <w:b/>
        <w:i/>
        <w:sz w:val="14"/>
        <w:szCs w:val="14"/>
      </w:rPr>
      <w:sym w:font="Wingdings" w:char="F06C"/>
    </w:r>
    <w:r w:rsidRPr="00CF4120">
      <w:rPr>
        <w:b/>
        <w:i/>
        <w:sz w:val="14"/>
      </w:rPr>
      <w:t xml:space="preserve"> </w:t>
    </w:r>
    <w:r w:rsidRPr="00CF4120">
      <w:rPr>
        <w:b/>
        <w:i/>
        <w:sz w:val="18"/>
      </w:rPr>
      <w:t xml:space="preserve"> Direct:  (602) 248-4190  </w:t>
    </w:r>
    <w:r w:rsidRPr="00CF4120">
      <w:rPr>
        <w:rFonts w:ascii="Wingdings" w:hAnsi="Wingdings"/>
        <w:b/>
        <w:i/>
        <w:sz w:val="14"/>
        <w:szCs w:val="14"/>
      </w:rPr>
      <w:sym w:font="Wingdings" w:char="F06C"/>
    </w:r>
    <w:r w:rsidRPr="00CF4120">
      <w:rPr>
        <w:b/>
        <w:i/>
        <w:sz w:val="18"/>
      </w:rPr>
      <w:t xml:space="preserve">  (602) 263-1200, ext. 1918/1929  </w:t>
    </w:r>
    <w:r w:rsidRPr="00CF4120">
      <w:rPr>
        <w:rFonts w:ascii="Wingdings" w:hAnsi="Wingdings"/>
        <w:b/>
        <w:i/>
        <w:sz w:val="14"/>
        <w:szCs w:val="14"/>
      </w:rPr>
      <w:sym w:font="Wingdings" w:char="F06C"/>
    </w:r>
    <w:r w:rsidRPr="00CF4120">
      <w:rPr>
        <w:b/>
        <w:i/>
        <w:sz w:val="18"/>
      </w:rPr>
      <w:t xml:space="preserve">  Fax:  (602) 200-5383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4AF">
    <w:pPr>
      <w:widowControl w:val="0"/>
      <w:rPr>
        <w:rFonts w:ascii="Arial" w:hAnsi="Arial" w:cs="Arial"/>
        <w:snapToGrid w:val="0"/>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120">
    <w:pPr>
      <w:widowControl w:val="0"/>
      <w:rPr>
        <w:rFonts w:ascii="Arial" w:hAnsi="Arial" w:cs="Arial"/>
        <w:snapToGrid w:val="0"/>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ED"/>
    <w:rsid w:val="00006D39"/>
    <w:rsid w:val="00010D17"/>
    <w:rsid w:val="00031C69"/>
    <w:rsid w:val="00040EB0"/>
    <w:rsid w:val="00052581"/>
    <w:rsid w:val="000B7B74"/>
    <w:rsid w:val="000F295E"/>
    <w:rsid w:val="00115430"/>
    <w:rsid w:val="0016252A"/>
    <w:rsid w:val="00176991"/>
    <w:rsid w:val="0019392D"/>
    <w:rsid w:val="001B3D05"/>
    <w:rsid w:val="00274107"/>
    <w:rsid w:val="002E3BDD"/>
    <w:rsid w:val="00331B50"/>
    <w:rsid w:val="00356057"/>
    <w:rsid w:val="00357B9E"/>
    <w:rsid w:val="00371B65"/>
    <w:rsid w:val="00377BB0"/>
    <w:rsid w:val="0038264C"/>
    <w:rsid w:val="003B455E"/>
    <w:rsid w:val="003B4A6F"/>
    <w:rsid w:val="003F4D53"/>
    <w:rsid w:val="0041094C"/>
    <w:rsid w:val="00442A31"/>
    <w:rsid w:val="00444852"/>
    <w:rsid w:val="00492B50"/>
    <w:rsid w:val="00494207"/>
    <w:rsid w:val="004B182E"/>
    <w:rsid w:val="005467E2"/>
    <w:rsid w:val="005468F5"/>
    <w:rsid w:val="0055035D"/>
    <w:rsid w:val="005A62DA"/>
    <w:rsid w:val="00632300"/>
    <w:rsid w:val="00643713"/>
    <w:rsid w:val="00651C9D"/>
    <w:rsid w:val="006555EB"/>
    <w:rsid w:val="00661FD4"/>
    <w:rsid w:val="00685283"/>
    <w:rsid w:val="006B7801"/>
    <w:rsid w:val="006D6051"/>
    <w:rsid w:val="0070003B"/>
    <w:rsid w:val="007176CE"/>
    <w:rsid w:val="00734DB4"/>
    <w:rsid w:val="0074551D"/>
    <w:rsid w:val="0074673D"/>
    <w:rsid w:val="00753652"/>
    <w:rsid w:val="008050C0"/>
    <w:rsid w:val="008168E7"/>
    <w:rsid w:val="00825DCA"/>
    <w:rsid w:val="00843A22"/>
    <w:rsid w:val="008907B0"/>
    <w:rsid w:val="008920F6"/>
    <w:rsid w:val="008B045B"/>
    <w:rsid w:val="008E6F65"/>
    <w:rsid w:val="00965FE3"/>
    <w:rsid w:val="00973B40"/>
    <w:rsid w:val="00984879"/>
    <w:rsid w:val="009930B1"/>
    <w:rsid w:val="00A065EB"/>
    <w:rsid w:val="00A36FFB"/>
    <w:rsid w:val="00A647DD"/>
    <w:rsid w:val="00A67A86"/>
    <w:rsid w:val="00A85A20"/>
    <w:rsid w:val="00A97DD6"/>
    <w:rsid w:val="00AA6A6A"/>
    <w:rsid w:val="00AB3C13"/>
    <w:rsid w:val="00B73ED1"/>
    <w:rsid w:val="00BC0547"/>
    <w:rsid w:val="00BC0B1E"/>
    <w:rsid w:val="00BC6332"/>
    <w:rsid w:val="00BE51D6"/>
    <w:rsid w:val="00BF04AF"/>
    <w:rsid w:val="00C23BEC"/>
    <w:rsid w:val="00CC4049"/>
    <w:rsid w:val="00CE2FA9"/>
    <w:rsid w:val="00CF2520"/>
    <w:rsid w:val="00CF2861"/>
    <w:rsid w:val="00CF3EAA"/>
    <w:rsid w:val="00CF4120"/>
    <w:rsid w:val="00D25258"/>
    <w:rsid w:val="00D925FA"/>
    <w:rsid w:val="00D967AC"/>
    <w:rsid w:val="00DD0630"/>
    <w:rsid w:val="00E03B42"/>
    <w:rsid w:val="00E54113"/>
    <w:rsid w:val="00E758C0"/>
    <w:rsid w:val="00ED14ED"/>
    <w:rsid w:val="00EF64B9"/>
    <w:rsid w:val="00F94E4F"/>
    <w:rsid w:val="00F951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49F65E5"/>
  <w15:chartTrackingRefBased/>
  <w15:docId w15:val="{61CE0748-0E62-43DA-AB0A-7E0A191B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Times New Roman" w:hAnsi="Times New Roman" w:cs="Times New Roman"/>
    </w:rPr>
  </w:style>
  <w:style w:type="paragraph" w:styleId="Heading1">
    <w:name w:val="heading 1"/>
    <w:basedOn w:val="Normal"/>
    <w:next w:val="Normal"/>
    <w:link w:val="Heading1Char"/>
    <w:uiPriority w:val="99"/>
    <w:qFormat/>
    <w:rsid w:val="00CF4120"/>
    <w:pPr>
      <w:keepNext/>
      <w:widowControl w:val="0"/>
      <w:tabs>
        <w:tab w:val="left" w:pos="2963"/>
      </w:tabs>
      <w:spacing w:before="80"/>
      <w:outlineLvl w:val="0"/>
    </w:pPr>
    <w:rPr>
      <w:b/>
      <w:bCs/>
      <w:color w:val="000000"/>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F4120"/>
    <w:rPr>
      <w:rFonts w:ascii="Times New Roman" w:hAnsi="Times New Roman" w:cs="Times New Roman"/>
      <w:b/>
      <w:color w:val="000000"/>
      <w:sz w:val="24"/>
    </w:rPr>
  </w:style>
  <w:style w:type="paragraph" w:styleId="Header">
    <w:name w:val="header"/>
    <w:basedOn w:val="Normal"/>
    <w:link w:val="HeaderChar"/>
    <w:uiPriority w:val="99"/>
    <w:unhideWhenUsed/>
    <w:rsid w:val="00CF4120"/>
    <w:pPr>
      <w:tabs>
        <w:tab w:val="center" w:pos="4680"/>
        <w:tab w:val="right" w:pos="9360"/>
      </w:tabs>
    </w:pPr>
  </w:style>
  <w:style w:type="character" w:customStyle="1" w:styleId="HeaderChar">
    <w:name w:val="Header Char"/>
    <w:link w:val="Header"/>
    <w:uiPriority w:val="99"/>
    <w:locked/>
    <w:rsid w:val="00CF4120"/>
    <w:rPr>
      <w:rFonts w:ascii="Times New Roman" w:hAnsi="Times New Roman" w:cs="Times New Roman"/>
      <w:sz w:val="20"/>
    </w:rPr>
  </w:style>
  <w:style w:type="paragraph" w:styleId="Footer">
    <w:name w:val="footer"/>
    <w:basedOn w:val="Normal"/>
    <w:link w:val="FooterChar"/>
    <w:uiPriority w:val="99"/>
    <w:unhideWhenUsed/>
    <w:rsid w:val="00CF4120"/>
    <w:pPr>
      <w:tabs>
        <w:tab w:val="center" w:pos="4680"/>
        <w:tab w:val="right" w:pos="9360"/>
      </w:tabs>
    </w:pPr>
  </w:style>
  <w:style w:type="character" w:customStyle="1" w:styleId="FooterChar">
    <w:name w:val="Footer Char"/>
    <w:link w:val="Footer"/>
    <w:uiPriority w:val="99"/>
    <w:locked/>
    <w:rsid w:val="00CF4120"/>
    <w:rPr>
      <w:rFonts w:ascii="Times New Roman" w:hAnsi="Times New Roman" w:cs="Times New Roman"/>
      <w:sz w:val="20"/>
    </w:rPr>
  </w:style>
  <w:style w:type="paragraph" w:styleId="BalloonText">
    <w:name w:val="Balloon Text"/>
    <w:basedOn w:val="Normal"/>
    <w:link w:val="BalloonTextChar"/>
    <w:uiPriority w:val="99"/>
    <w:semiHidden/>
    <w:unhideWhenUsed/>
    <w:rsid w:val="0070003B"/>
    <w:rPr>
      <w:rFonts w:ascii="Tahoma" w:hAnsi="Tahoma" w:cs="Tahoma"/>
      <w:sz w:val="16"/>
      <w:szCs w:val="16"/>
    </w:rPr>
  </w:style>
  <w:style w:type="character" w:customStyle="1" w:styleId="BalloonTextChar">
    <w:name w:val="Balloon Text Char"/>
    <w:link w:val="BalloonText"/>
    <w:uiPriority w:val="99"/>
    <w:semiHidden/>
    <w:rsid w:val="0070003B"/>
    <w:rPr>
      <w:rFonts w:ascii="Tahoma" w:hAnsi="Tahoma" w:cs="Tahoma"/>
      <w:sz w:val="16"/>
      <w:szCs w:val="16"/>
    </w:rPr>
  </w:style>
  <w:style w:type="character" w:styleId="CommentReference">
    <w:name w:val="annotation reference"/>
    <w:uiPriority w:val="99"/>
    <w:semiHidden/>
    <w:unhideWhenUsed/>
    <w:rsid w:val="00973B40"/>
    <w:rPr>
      <w:sz w:val="16"/>
      <w:szCs w:val="16"/>
    </w:rPr>
  </w:style>
  <w:style w:type="paragraph" w:styleId="CommentText">
    <w:name w:val="annotation text"/>
    <w:basedOn w:val="Normal"/>
    <w:link w:val="CommentTextChar"/>
    <w:uiPriority w:val="99"/>
    <w:semiHidden/>
    <w:unhideWhenUsed/>
    <w:rsid w:val="00973B40"/>
  </w:style>
  <w:style w:type="character" w:customStyle="1" w:styleId="CommentTextChar">
    <w:name w:val="Comment Text Char"/>
    <w:link w:val="CommentText"/>
    <w:uiPriority w:val="99"/>
    <w:semiHidden/>
    <w:rsid w:val="00973B4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73B40"/>
    <w:rPr>
      <w:b/>
      <w:bCs/>
    </w:rPr>
  </w:style>
  <w:style w:type="character" w:customStyle="1" w:styleId="CommentSubjectChar">
    <w:name w:val="Comment Subject Char"/>
    <w:link w:val="CommentSubject"/>
    <w:uiPriority w:val="99"/>
    <w:semiHidden/>
    <w:rsid w:val="00973B40"/>
    <w:rPr>
      <w:rFonts w:ascii="Times New Roman" w:hAnsi="Times New Roman" w:cs="Times New Roman"/>
      <w:b/>
      <w:bCs/>
    </w:rPr>
  </w:style>
  <w:style w:type="character" w:styleId="Hyperlink">
    <w:name w:val="Hyperlink"/>
    <w:uiPriority w:val="99"/>
    <w:unhideWhenUsed/>
    <w:rsid w:val="00A85A2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1825</Characters>
  <Application>Microsoft Office Word</Application>
  <DocSecurity>0</DocSecurity>
  <Lines>101</Lines>
  <Paragraphs>15</Paragraphs>
  <ScaleCrop>false</ScaleCrop>
  <HeadingPairs>
    <vt:vector size="2" baseType="variant">
      <vt:variant>
        <vt:lpstr>Title</vt:lpstr>
      </vt:variant>
      <vt:variant>
        <vt:i4>1</vt:i4>
      </vt:variant>
    </vt:vector>
  </HeadingPairs>
  <TitlesOfParts>
    <vt:vector size="1" baseType="lpstr">
      <vt:lpstr>{#FILE "LIADDR</vt:lpstr>
    </vt:vector>
  </TitlesOfParts>
  <Company>CBR Associates, Inc.</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"LIADDR</dc:title>
  <dc:creator>CBR Associates, Inc.</dc:creator>
  <cp:lastModifiedBy>Harjo, Dione (IHS/HQ)</cp:lastModifiedBy>
  <cp:revision>2</cp:revision>
  <cp:lastPrinted>2017-06-16T16:32:00Z</cp:lastPrinted>
  <dcterms:created xsi:type="dcterms:W3CDTF">2024-07-11T20:00:00Z</dcterms:created>
  <dcterms:modified xsi:type="dcterms:W3CDTF">2024-07-11T20:00:00Z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938c0abeddcebf624e974226be6f7dd39861d155dc52adf04b9e5eeb90ada8b5</vt:lpwstr>
  </property>
</Properties>
</file>