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B54C2" w:rsidP="00DD16F2" w14:paraId="3F900564" w14:textId="77777777"/>
    <w:p w:rsidR="00FB54C2" w:rsidP="00DD16F2" w14:paraId="0C5452D3" w14:textId="77777777"/>
    <w:p w:rsidR="00DD16F2" w:rsidP="00DD16F2" w14:paraId="192AB657" w14:textId="589CD559">
      <w:r w:rsidRPr="00E878CC">
        <w:t xml:space="preserve"> </w:t>
      </w:r>
    </w:p>
    <w:p w:rsidR="000472DC" w:rsidP="00DD16F2" w14:paraId="13B18A81" w14:textId="5BEB129A"/>
    <w:p w:rsidR="008531F3" w:rsidP="00DD16F2" w14:paraId="64358259" w14:textId="73D67974"/>
    <w:p w:rsidR="008531F3" w:rsidP="008531F3" w14:paraId="3BF0328A" w14:textId="77777777">
      <w:pPr>
        <w:contextualSpacing/>
        <w:jc w:val="center"/>
        <w:rPr>
          <w:rFonts w:ascii="Arial Black" w:hAnsi="Arial Black"/>
          <w:b/>
          <w:color w:val="2E74B5"/>
          <w:spacing w:val="-10"/>
          <w:kern w:val="28"/>
          <w:sz w:val="36"/>
          <w:szCs w:val="36"/>
        </w:rPr>
      </w:pPr>
    </w:p>
    <w:p w:rsidR="008531F3" w:rsidP="008531F3" w14:paraId="0EF7CC11" w14:textId="195765CA">
      <w:pPr>
        <w:contextualSpacing/>
        <w:rPr>
          <w:rFonts w:ascii="Arial Black" w:hAnsi="Arial Black"/>
          <w:b/>
          <w:color w:val="2E74B5"/>
          <w:spacing w:val="-10"/>
          <w:kern w:val="28"/>
          <w:sz w:val="36"/>
          <w:szCs w:val="36"/>
        </w:rPr>
      </w:pPr>
    </w:p>
    <w:p w:rsidR="008531F3" w:rsidRPr="008531F3" w:rsidP="008531F3" w14:paraId="4FA0138F" w14:textId="40E0E681">
      <w:pPr>
        <w:contextualSpacing/>
        <w:jc w:val="center"/>
        <w:rPr>
          <w:rFonts w:ascii="Arial Black" w:hAnsi="Arial Black"/>
          <w:b/>
          <w:color w:val="2E74B5"/>
          <w:spacing w:val="-10"/>
          <w:kern w:val="28"/>
          <w:sz w:val="36"/>
          <w:szCs w:val="36"/>
        </w:rPr>
      </w:pPr>
      <w:r w:rsidRPr="008531F3">
        <w:rPr>
          <w:rFonts w:ascii="Arial Black" w:hAnsi="Arial Black"/>
          <w:b/>
          <w:color w:val="2E74B5"/>
          <w:spacing w:val="-10"/>
          <w:kern w:val="28"/>
          <w:sz w:val="36"/>
          <w:szCs w:val="36"/>
        </w:rPr>
        <w:t xml:space="preserve">Attachment </w:t>
      </w:r>
      <w:r>
        <w:rPr>
          <w:rFonts w:ascii="Arial Black" w:hAnsi="Arial Black"/>
          <w:b/>
          <w:color w:val="2E74B5"/>
          <w:spacing w:val="-10"/>
          <w:kern w:val="28"/>
          <w:sz w:val="36"/>
          <w:szCs w:val="36"/>
        </w:rPr>
        <w:t>3</w:t>
      </w:r>
      <w:r w:rsidRPr="008531F3">
        <w:rPr>
          <w:rFonts w:ascii="Arial Black" w:hAnsi="Arial Black"/>
          <w:b/>
          <w:color w:val="2E74B5"/>
          <w:spacing w:val="-10"/>
          <w:kern w:val="28"/>
          <w:sz w:val="36"/>
          <w:szCs w:val="36"/>
        </w:rPr>
        <w:t>a.</w:t>
      </w:r>
    </w:p>
    <w:p w:rsidR="008531F3" w:rsidRPr="008531F3" w:rsidP="008531F3" w14:paraId="4B1B3B4D" w14:textId="72527102">
      <w:pPr>
        <w:spacing w:after="200" w:line="276" w:lineRule="auto"/>
        <w:jc w:val="center"/>
        <w:rPr>
          <w:rFonts w:ascii="Arial Black" w:eastAsia="Calibri" w:hAnsi="Arial Black"/>
          <w:b/>
          <w:color w:val="2E74B5"/>
          <w:sz w:val="36"/>
          <w:szCs w:val="36"/>
        </w:rPr>
      </w:pPr>
      <w:r>
        <w:rPr>
          <w:rFonts w:ascii="Arial Black" w:eastAsia="Calibri" w:hAnsi="Arial Black"/>
          <w:b/>
          <w:color w:val="2E74B5"/>
          <w:sz w:val="36"/>
          <w:szCs w:val="36"/>
        </w:rPr>
        <w:t>Key Informant Interview Introductory Email</w:t>
      </w:r>
    </w:p>
    <w:p w:rsidR="008531F3" w:rsidRPr="008531F3" w:rsidP="008531F3" w14:paraId="6EBED774" w14:textId="77777777">
      <w:pPr>
        <w:spacing w:after="160" w:line="259" w:lineRule="auto"/>
        <w:rPr>
          <w:rFonts w:ascii="Arial Black" w:eastAsia="Calibri" w:hAnsi="Arial Black" w:cs="Arial"/>
          <w:b/>
          <w:color w:val="2E74B5"/>
          <w:sz w:val="36"/>
          <w:szCs w:val="22"/>
        </w:rPr>
      </w:pPr>
      <w:r w:rsidRPr="008531F3">
        <w:rPr>
          <w:rFonts w:ascii="Arial Black" w:eastAsia="Calibri" w:hAnsi="Arial Black" w:cs="Arial"/>
          <w:b/>
          <w:color w:val="2E74B5"/>
          <w:sz w:val="36"/>
          <w:szCs w:val="22"/>
        </w:rPr>
        <w:br w:type="page"/>
      </w:r>
    </w:p>
    <w:p w:rsidR="008531F3" w:rsidP="00DD16F2" w14:paraId="05FE5147" w14:textId="77777777"/>
    <w:p w:rsidR="000472DC" w:rsidP="00DD16F2" w14:paraId="39C63427" w14:textId="03CB8F6B"/>
    <w:p w:rsidR="000472DC" w:rsidP="00DD16F2" w14:paraId="3349A7C8" w14:textId="2BB66811"/>
    <w:p w:rsidR="000472DC" w:rsidP="00DD16F2" w14:paraId="0FC327CD" w14:textId="4CDA8BDC"/>
    <w:p w:rsidR="000472DC" w:rsidP="00DD16F2" w14:paraId="77344D16" w14:textId="2C7E40DA"/>
    <w:p w:rsidR="000472DC" w:rsidP="00DD16F2" w14:paraId="028AA86A" w14:textId="1C6BAD59"/>
    <w:p w:rsidR="000472DC" w:rsidP="00DD16F2" w14:paraId="69E5E3B5" w14:textId="335D8653"/>
    <w:p w:rsidR="000472DC" w:rsidP="00DD16F2" w14:paraId="25F6E363" w14:textId="0B7E2083"/>
    <w:p w:rsidR="000472DC" w:rsidP="00DD16F2" w14:paraId="00B20960" w14:textId="491E5BCD"/>
    <w:p w:rsidR="000472DC" w:rsidP="00DD16F2" w14:paraId="2CB49C98" w14:textId="27E83F59"/>
    <w:p w:rsidR="000472DC" w:rsidP="00DD16F2" w14:paraId="13D301CA" w14:textId="20F86EA9"/>
    <w:p w:rsidR="000472DC" w:rsidP="00DD16F2" w14:paraId="75BA1FC9" w14:textId="00624C6C"/>
    <w:p w:rsidR="000472DC" w:rsidP="00DD16F2" w14:paraId="561A7C03" w14:textId="51146272"/>
    <w:p w:rsidR="000472DC" w:rsidP="00DD16F2" w14:paraId="16119219" w14:textId="3B1E8506"/>
    <w:p w:rsidR="000472DC" w:rsidP="00DD16F2" w14:paraId="1CE21D02" w14:textId="297FA9CC"/>
    <w:p w:rsidR="000472DC" w:rsidP="00DD16F2" w14:paraId="21A1C94F" w14:textId="56B49924"/>
    <w:p w:rsidR="000472DC" w:rsidP="00DD16F2" w14:paraId="6963D1D1" w14:textId="357533AA"/>
    <w:p w:rsidR="000472DC" w:rsidP="00DD16F2" w14:paraId="6C4BDA72" w14:textId="35083183"/>
    <w:p w:rsidR="000472DC" w:rsidP="00DD16F2" w14:paraId="16605039" w14:textId="07F26830"/>
    <w:p w:rsidR="000472DC" w:rsidP="00DD16F2" w14:paraId="7993A5DE" w14:textId="304F2AD6"/>
    <w:p w:rsidR="000472DC" w:rsidP="00DD16F2" w14:paraId="682B30E0" w14:textId="5BFEF91C"/>
    <w:p w:rsidR="000472DC" w:rsidP="00DD16F2" w14:paraId="5FA78B0D" w14:textId="398E506F"/>
    <w:p w:rsidR="000472DC" w:rsidP="00DD16F2" w14:paraId="23B07C95" w14:textId="44A813D4"/>
    <w:p w:rsidR="000472DC" w:rsidP="00DD16F2" w14:paraId="7F0D9297" w14:textId="615717A5"/>
    <w:p w:rsidR="008531F3" w:rsidP="00DD16F2" w14:paraId="6532F419" w14:textId="6ECB5725"/>
    <w:p w:rsidR="008531F3" w:rsidP="00DD16F2" w14:paraId="09DB0E25" w14:textId="33BA63E7"/>
    <w:p w:rsidR="008531F3" w:rsidP="00DD16F2" w14:paraId="1097732E" w14:textId="1D2A7285"/>
    <w:p w:rsidR="008531F3" w:rsidP="00DD16F2" w14:paraId="007824BF" w14:textId="1C26715B"/>
    <w:p w:rsidR="008531F3" w:rsidP="00DD16F2" w14:paraId="09D76BDB" w14:textId="28516D97"/>
    <w:p w:rsidR="008531F3" w:rsidP="00DD16F2" w14:paraId="56E5FE74" w14:textId="505F7A00"/>
    <w:p w:rsidR="008531F3" w:rsidP="00DD16F2" w14:paraId="79D829AA" w14:textId="74C34C86"/>
    <w:p w:rsidR="008531F3" w:rsidP="00DD16F2" w14:paraId="035BB4EF" w14:textId="7038D8DD"/>
    <w:p w:rsidR="008531F3" w:rsidP="00DD16F2" w14:paraId="4FE47E49" w14:textId="0BCD94DC"/>
    <w:p w:rsidR="008531F3" w:rsidP="00DD16F2" w14:paraId="68D46355" w14:textId="36F3A28D"/>
    <w:p w:rsidR="008531F3" w:rsidP="00DD16F2" w14:paraId="3BAFB990" w14:textId="5F6EA7F2"/>
    <w:p w:rsidR="008531F3" w:rsidP="00DD16F2" w14:paraId="332DD890" w14:textId="00D9EA80"/>
    <w:p w:rsidR="008531F3" w:rsidP="00DD16F2" w14:paraId="4305F057" w14:textId="55E20A27"/>
    <w:p w:rsidR="008531F3" w:rsidP="00DD16F2" w14:paraId="5BAC6996" w14:textId="005B7D28"/>
    <w:p w:rsidR="008531F3" w:rsidP="00DD16F2" w14:paraId="50DD1CF4" w14:textId="4DACAA09"/>
    <w:p w:rsidR="008531F3" w:rsidP="00DD16F2" w14:paraId="74040AFC" w14:textId="5A265F14"/>
    <w:p w:rsidR="008531F3" w:rsidP="00DD16F2" w14:paraId="0D1A7416" w14:textId="4AE42019"/>
    <w:p w:rsidR="008531F3" w:rsidP="00DD16F2" w14:paraId="2CB02A16" w14:textId="7D4B6102"/>
    <w:p w:rsidR="00DD16F2" w:rsidRPr="00E878CC" w:rsidP="00DD16F2" w14:paraId="5A72A565" w14:textId="77777777">
      <w:r w:rsidRPr="00E878CC">
        <w:t>Dear _____________</w:t>
      </w:r>
    </w:p>
    <w:p w:rsidR="00DD16F2" w:rsidRPr="00E878CC" w:rsidP="00DD16F2" w14:paraId="7B3FF698" w14:textId="77777777"/>
    <w:p w:rsidR="00DD16F2" w:rsidRPr="00E878CC" w:rsidP="00DD16F2" w14:paraId="5FE41C6E" w14:textId="24BE4CA4">
      <w:r w:rsidRPr="00E878CC">
        <w:t xml:space="preserve">We would like your assistance in helping the Division of Cancer Prevention and Control evaluate the experiences of </w:t>
      </w:r>
      <w:r w:rsidR="00C2618D">
        <w:t>the National C</w:t>
      </w:r>
      <w:r w:rsidRPr="00E878CC">
        <w:t xml:space="preserve">omprehensive </w:t>
      </w:r>
      <w:r w:rsidR="00C2618D">
        <w:t>C</w:t>
      </w:r>
      <w:r w:rsidRPr="00E878CC">
        <w:t xml:space="preserve">ancer </w:t>
      </w:r>
      <w:r w:rsidR="00C2618D">
        <w:t>C</w:t>
      </w:r>
      <w:r w:rsidRPr="00E878CC">
        <w:t xml:space="preserve">ontrol </w:t>
      </w:r>
      <w:r w:rsidR="00C2618D">
        <w:t xml:space="preserve">Program </w:t>
      </w:r>
      <w:r w:rsidRPr="00E878CC">
        <w:t>(</w:t>
      </w:r>
      <w:r w:rsidR="00C2618D">
        <w:t>N</w:t>
      </w:r>
      <w:r w:rsidRPr="00E878CC">
        <w:t>CCC</w:t>
      </w:r>
      <w:r w:rsidR="00C2618D">
        <w:t>P</w:t>
      </w:r>
      <w:r w:rsidRPr="00E878CC">
        <w:t>)</w:t>
      </w:r>
      <w:r w:rsidR="00C2618D">
        <w:t>, also known as DP22-2202.</w:t>
      </w:r>
      <w:r w:rsidRPr="00E878CC">
        <w:t xml:space="preserve"> CDC will use this feedback to </w:t>
      </w:r>
      <w:r w:rsidR="00C2618D">
        <w:t xml:space="preserve">better understand program and partner relationships, programmatic efforts during </w:t>
      </w:r>
      <w:r w:rsidR="00DC5D98">
        <w:t>each</w:t>
      </w:r>
      <w:r w:rsidR="00C2618D">
        <w:t xml:space="preserve"> reporting period, and sustainability</w:t>
      </w:r>
      <w:r w:rsidR="00DC5D98">
        <w:t xml:space="preserve"> efforts</w:t>
      </w:r>
      <w:r w:rsidR="00C2618D">
        <w:t xml:space="preserve">. </w:t>
      </w:r>
    </w:p>
    <w:p w:rsidR="00DD16F2" w:rsidRPr="00E878CC" w:rsidP="00DD16F2" w14:paraId="21276496" w14:textId="77777777"/>
    <w:p w:rsidR="00C2618D" w:rsidP="00DD16F2" w14:paraId="445684B0" w14:textId="34B2238F">
      <w:r>
        <w:t xml:space="preserve">As part of the overarching NCCCP evaluation, CDC has invited a subset of DP22-2202 recipients to </w:t>
      </w:r>
      <w:r w:rsidR="00DD16F2">
        <w:t xml:space="preserve">participate in a set of case studies. </w:t>
      </w:r>
      <w:r>
        <w:t>C</w:t>
      </w:r>
      <w:r>
        <w:t xml:space="preserve">ase study participants </w:t>
      </w:r>
      <w:r>
        <w:t xml:space="preserve">were selected </w:t>
      </w:r>
      <w:r w:rsidR="00DD16F2">
        <w:t xml:space="preserve">through a systematic process </w:t>
      </w:r>
      <w:r>
        <w:t xml:space="preserve">based on our </w:t>
      </w:r>
      <w:r w:rsidRPr="00C2618D">
        <w:t>primary case selection criteria</w:t>
      </w:r>
      <w:r>
        <w:t xml:space="preserve"> which were</w:t>
      </w:r>
      <w:r w:rsidRPr="00C2618D">
        <w:t>: (1) US Census Region/Division - in an effort to capture a variety of cases from around the country we will select cases from each US Census Region/Division with a specific effort on rural states</w:t>
      </w:r>
      <w:r>
        <w:t xml:space="preserve">, </w:t>
      </w:r>
      <w:r w:rsidRPr="00C2618D">
        <w:t>(2) Governance Heath Structure - as a reflection of the overall structure of the public health system in a jurisdiction, we consider</w:t>
      </w:r>
      <w:r>
        <w:t>ed</w:t>
      </w:r>
      <w:r w:rsidRPr="00C2618D">
        <w:t xml:space="preserve"> the model of state and local public health governance/relationships and the centralization of those relationships, including centralized organizational control; decentralized organizational control; or hybrid of centralized or decentralized models,</w:t>
      </w:r>
      <w:r>
        <w:t xml:space="preserve"> and</w:t>
      </w:r>
      <w:r w:rsidRPr="00C2618D">
        <w:t xml:space="preserve"> (3) Cancer Mortality </w:t>
      </w:r>
      <w:r>
        <w:t>–</w:t>
      </w:r>
      <w:r w:rsidRPr="00C2618D">
        <w:t xml:space="preserve"> </w:t>
      </w:r>
      <w:r>
        <w:t xml:space="preserve">recipients with </w:t>
      </w:r>
      <w:r w:rsidRPr="00C2618D">
        <w:t>the highest rate of cancer mortality</w:t>
      </w:r>
      <w:r>
        <w:t>.</w:t>
      </w:r>
    </w:p>
    <w:p w:rsidR="00C2618D" w:rsidP="00DD16F2" w14:paraId="0AA54941" w14:textId="77777777"/>
    <w:p w:rsidR="00DD16F2" w:rsidP="00DD16F2" w14:paraId="7F4AA029" w14:textId="0AD16330">
      <w:r>
        <w:t xml:space="preserve">Congratulations, </w:t>
      </w:r>
      <w:r w:rsidR="00FB54C2">
        <w:t xml:space="preserve">we </w:t>
      </w:r>
      <w:r>
        <w:t xml:space="preserve">would like to formally invite your program to participate as one of the case studies. </w:t>
      </w:r>
    </w:p>
    <w:p w:rsidR="00DD16F2" w:rsidP="00DD16F2" w14:paraId="6CEF44A5" w14:textId="77777777"/>
    <w:p w:rsidR="00DC5D98" w:rsidP="00DC5D98" w14:paraId="226877DB" w14:textId="311497F9">
      <w:r w:rsidRPr="001B4492">
        <w:t>To gain insight into programmatic efforts from different perspectives</w:t>
      </w:r>
      <w:r w:rsidR="00FB54C2">
        <w:t xml:space="preserve"> this case study design includes key informant interviews with each selected recipient’s (1) P</w:t>
      </w:r>
      <w:r w:rsidRPr="001B4492">
        <w:t>rogram Director</w:t>
      </w:r>
      <w:r w:rsidR="00FB54C2">
        <w:t xml:space="preserve"> and </w:t>
      </w:r>
      <w:r w:rsidRPr="001B4492">
        <w:t xml:space="preserve">Program </w:t>
      </w:r>
      <w:r>
        <w:t>Coordinator</w:t>
      </w:r>
      <w:r w:rsidRPr="001B4492">
        <w:t>, and</w:t>
      </w:r>
      <w:r w:rsidR="00FB54C2">
        <w:t xml:space="preserve"> (2)</w:t>
      </w:r>
      <w:r w:rsidRPr="001B4492">
        <w:t xml:space="preserve"> </w:t>
      </w:r>
      <w:r w:rsidR="00FB54C2">
        <w:t xml:space="preserve">one </w:t>
      </w:r>
      <w:r w:rsidRPr="001B4492">
        <w:t>Coalition Partner. In program year 1, we will select 3 of the 18 cases to pilot test interview questions and further refine our case study protocol. In program years 2 – 5, all representatives of the 18 identified cases will be interviewed</w:t>
      </w:r>
      <w:r>
        <w:t xml:space="preserve"> </w:t>
      </w:r>
      <w:r w:rsidRPr="001B4492">
        <w:t>with 3 interviews each totaling 54 interviews</w:t>
      </w:r>
      <w:r>
        <w:t>.</w:t>
      </w:r>
    </w:p>
    <w:p w:rsidR="00DC5D98" w:rsidP="00DD16F2" w14:paraId="75474EB9" w14:textId="77777777"/>
    <w:p w:rsidR="00DD16F2" w:rsidRPr="00E878CC" w:rsidP="00DD16F2" w14:paraId="5EEF85A2" w14:textId="479AF1AA">
      <w:r w:rsidRPr="00E878CC">
        <w:t>You will soon be con</w:t>
      </w:r>
      <w:r>
        <w:t>tacted by</w:t>
      </w:r>
      <w:r w:rsidR="00DC5D98">
        <w:t xml:space="preserve"> someone from</w:t>
      </w:r>
      <w:r>
        <w:t xml:space="preserve"> </w:t>
      </w:r>
      <w:r w:rsidR="00DC5D98">
        <w:t xml:space="preserve">CDC </w:t>
      </w:r>
      <w:r w:rsidRPr="00E878CC">
        <w:t xml:space="preserve">who will discuss with you your </w:t>
      </w:r>
      <w:r>
        <w:t>participation in the case study</w:t>
      </w:r>
      <w:r w:rsidR="00DC5D98">
        <w:t xml:space="preserve"> and ask for the contact information of the coalition partner and program coordinator who will be </w:t>
      </w:r>
      <w:r w:rsidR="00FB54C2">
        <w:t>have agreed to be interviewed</w:t>
      </w:r>
      <w:r w:rsidR="00DC5D98">
        <w:t xml:space="preserve">. </w:t>
      </w:r>
      <w:r w:rsidRPr="00E878CC">
        <w:t>Efforts will be made to minimize the burden on you and your staff to assist us with this evaluation.</w:t>
      </w:r>
    </w:p>
    <w:p w:rsidR="00DD16F2" w:rsidRPr="00E878CC" w:rsidP="00DD16F2" w14:paraId="25E674FD" w14:textId="77777777"/>
    <w:p w:rsidR="00DD16F2" w:rsidRPr="00E878CC" w:rsidP="00DD16F2" w14:paraId="1522DF49" w14:textId="6D283D3B">
      <w:r w:rsidRPr="00E878CC">
        <w:t>If you have questions</w:t>
      </w:r>
      <w:r>
        <w:t xml:space="preserve"> about the CDC-sponsored evaluation project or your participation in the case studies, </w:t>
      </w:r>
      <w:r w:rsidRPr="00E878CC">
        <w:t xml:space="preserve">please do not hesitate to contact </w:t>
      </w:r>
      <w:r w:rsidR="00DC5D98">
        <w:t xml:space="preserve">Dr. </w:t>
      </w:r>
      <w:r w:rsidRPr="004C7751">
        <w:t>Angela Moore</w:t>
      </w:r>
      <w:r w:rsidR="00DC5D98">
        <w:t xml:space="preserve"> at </w:t>
      </w:r>
      <w:hyperlink r:id="rId7" w:history="1">
        <w:r w:rsidRPr="00D532F0" w:rsidR="00DC5D98">
          <w:rPr>
            <w:rStyle w:val="Hyperlink"/>
          </w:rPr>
          <w:t>cyq6@cdc.gov</w:t>
        </w:r>
      </w:hyperlink>
      <w:r w:rsidR="00DC5D98">
        <w:t xml:space="preserve"> or</w:t>
      </w:r>
      <w:r>
        <w:t xml:space="preserve"> </w:t>
      </w:r>
      <w:r w:rsidRPr="004C7751">
        <w:t>770-488-3094</w:t>
      </w:r>
      <w:r w:rsidRPr="00E878CC">
        <w:t xml:space="preserve">.  Thank you in advance for your </w:t>
      </w:r>
      <w:r>
        <w:t xml:space="preserve">interest and </w:t>
      </w:r>
      <w:r w:rsidRPr="00E878CC">
        <w:t>assistance.</w:t>
      </w:r>
    </w:p>
    <w:p w:rsidR="00497A1B" w:rsidRPr="00DD16F2" w:rsidP="00DD16F2" w14:paraId="75DCB108" w14:textId="77777777">
      <w:pPr>
        <w:rPr>
          <w:rFonts w:eastAsiaTheme="minorHAnsi"/>
        </w:rPr>
      </w:pPr>
    </w:p>
    <w:sectPr w:rsidSect="004B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19D1" w14:paraId="19934B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1039" w:rsidRPr="009B39A5" w:rsidP="009B39A5" w14:paraId="5A06B400" w14:textId="77777777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19D1" w14:paraId="38EBF83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19D1" w14:paraId="36454E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1039" w:rsidRPr="009B39A5" w:rsidP="009B39A5" w14:paraId="719C03B8" w14:textId="77777777">
    <w:pPr>
      <w:pStyle w:val="Header"/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19D1" w14:paraId="46F2BE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782094"/>
    <w:multiLevelType w:val="hybridMultilevel"/>
    <w:tmpl w:val="12140B0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22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A8"/>
    <w:rsid w:val="000245B2"/>
    <w:rsid w:val="0003241D"/>
    <w:rsid w:val="00044674"/>
    <w:rsid w:val="000472DC"/>
    <w:rsid w:val="0015262C"/>
    <w:rsid w:val="001738DD"/>
    <w:rsid w:val="001B2FB6"/>
    <w:rsid w:val="001B4492"/>
    <w:rsid w:val="001C2AEA"/>
    <w:rsid w:val="001C4220"/>
    <w:rsid w:val="001D6A8C"/>
    <w:rsid w:val="001E7EC6"/>
    <w:rsid w:val="001F432A"/>
    <w:rsid w:val="002033B8"/>
    <w:rsid w:val="002176EC"/>
    <w:rsid w:val="002621A6"/>
    <w:rsid w:val="00272F4F"/>
    <w:rsid w:val="00274CAB"/>
    <w:rsid w:val="002819D1"/>
    <w:rsid w:val="00291CDB"/>
    <w:rsid w:val="002935A8"/>
    <w:rsid w:val="002945E8"/>
    <w:rsid w:val="002A061F"/>
    <w:rsid w:val="002A4C14"/>
    <w:rsid w:val="002B3256"/>
    <w:rsid w:val="002C7CA5"/>
    <w:rsid w:val="00342430"/>
    <w:rsid w:val="00395C37"/>
    <w:rsid w:val="003B113B"/>
    <w:rsid w:val="003B60AC"/>
    <w:rsid w:val="00465669"/>
    <w:rsid w:val="004924F7"/>
    <w:rsid w:val="00497A1B"/>
    <w:rsid w:val="004A17D2"/>
    <w:rsid w:val="004A2EA8"/>
    <w:rsid w:val="004B1032"/>
    <w:rsid w:val="004C7751"/>
    <w:rsid w:val="004E08D2"/>
    <w:rsid w:val="004E143A"/>
    <w:rsid w:val="00516239"/>
    <w:rsid w:val="00563E80"/>
    <w:rsid w:val="005854F1"/>
    <w:rsid w:val="00594A43"/>
    <w:rsid w:val="005B27B5"/>
    <w:rsid w:val="005B5E83"/>
    <w:rsid w:val="005D7D2B"/>
    <w:rsid w:val="005E2704"/>
    <w:rsid w:val="006723AA"/>
    <w:rsid w:val="00675A2D"/>
    <w:rsid w:val="00687C3B"/>
    <w:rsid w:val="006A3DA5"/>
    <w:rsid w:val="006C1039"/>
    <w:rsid w:val="006D23FA"/>
    <w:rsid w:val="00727B3D"/>
    <w:rsid w:val="0080190D"/>
    <w:rsid w:val="0083485D"/>
    <w:rsid w:val="0084450D"/>
    <w:rsid w:val="008531F3"/>
    <w:rsid w:val="00874BDF"/>
    <w:rsid w:val="00877A76"/>
    <w:rsid w:val="008C726B"/>
    <w:rsid w:val="0097258D"/>
    <w:rsid w:val="009745B7"/>
    <w:rsid w:val="009A4699"/>
    <w:rsid w:val="009B39A5"/>
    <w:rsid w:val="009C5BC2"/>
    <w:rsid w:val="00A04BAC"/>
    <w:rsid w:val="00A04D41"/>
    <w:rsid w:val="00A144CE"/>
    <w:rsid w:val="00A231B1"/>
    <w:rsid w:val="00A83BFE"/>
    <w:rsid w:val="00AE27D8"/>
    <w:rsid w:val="00B852C1"/>
    <w:rsid w:val="00BC274F"/>
    <w:rsid w:val="00BE0FEA"/>
    <w:rsid w:val="00BF5190"/>
    <w:rsid w:val="00C2618D"/>
    <w:rsid w:val="00C9478F"/>
    <w:rsid w:val="00CB30EF"/>
    <w:rsid w:val="00CE0D2F"/>
    <w:rsid w:val="00CF7935"/>
    <w:rsid w:val="00D532F0"/>
    <w:rsid w:val="00D801AD"/>
    <w:rsid w:val="00D82086"/>
    <w:rsid w:val="00D844B0"/>
    <w:rsid w:val="00DC5D98"/>
    <w:rsid w:val="00DD16F2"/>
    <w:rsid w:val="00E131A2"/>
    <w:rsid w:val="00E41BB0"/>
    <w:rsid w:val="00E42077"/>
    <w:rsid w:val="00E71025"/>
    <w:rsid w:val="00E878CC"/>
    <w:rsid w:val="00EC6C5C"/>
    <w:rsid w:val="00ED4B41"/>
    <w:rsid w:val="00F43ECB"/>
    <w:rsid w:val="00F62E18"/>
    <w:rsid w:val="00F97155"/>
    <w:rsid w:val="00FA799D"/>
    <w:rsid w:val="00FB54C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4C4C20"/>
  <w15:docId w15:val="{F1F1FC49-6281-4077-A2AE-DE383258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rFonts w:ascii="Times New Roman" w:hAnsi="Times New Roman" w:cs="Times New Roman"/>
      <w:b/>
      <w:i/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A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E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EA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162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6F2"/>
    <w:pPr>
      <w:ind w:left="720"/>
      <w:contextualSpacing/>
    </w:pPr>
    <w:rPr>
      <w:lang w:val="es-MX"/>
    </w:rPr>
  </w:style>
  <w:style w:type="character" w:styleId="UnresolvedMention">
    <w:name w:val="Unresolved Mention"/>
    <w:basedOn w:val="DefaultParagraphFont"/>
    <w:uiPriority w:val="99"/>
    <w:semiHidden/>
    <w:unhideWhenUsed/>
    <w:rsid w:val="00DC5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yq6@cdc.go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5480bde2-5096-4d7d-9e35-aa33f13d69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8C118D95A274B97BB5C0CCC84D467" ma:contentTypeVersion="11" ma:contentTypeDescription="Create a new document." ma:contentTypeScope="" ma:versionID="de596e8509362f0ce088a9e1ec5db455">
  <xsd:schema xmlns:xsd="http://www.w3.org/2001/XMLSchema" xmlns:xs="http://www.w3.org/2001/XMLSchema" xmlns:p="http://schemas.microsoft.com/office/2006/metadata/properties" xmlns:ns2="5480bde2-5096-4d7d-9e35-aa33f13d69dc" xmlns:ns3="9ec12645-3cdf-422c-8d62-172057fe0e8a" targetNamespace="http://schemas.microsoft.com/office/2006/metadata/properties" ma:root="true" ma:fieldsID="0feeb6ce2e88d2f9575e05db08d2f7ad" ns2:_="" ns3:_="">
    <xsd:import namespace="5480bde2-5096-4d7d-9e35-aa33f13d69dc"/>
    <xsd:import namespace="9ec12645-3cdf-422c-8d62-172057fe0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bde2-5096-4d7d-9e35-aa33f13d6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2645-3cdf-422c-8d62-172057fe0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87375-55C3-484A-A091-7FCA6209624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761149-9F03-48E3-A0BC-16F41F7D0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0012F-1BA0-49CC-A0C3-34CD512B83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CHOVNICKG</dc:creator>
  <cp:lastModifiedBy>Bonner, Floyd (Trey) (CDC/DDNID/NCCDPHP/DCPC)</cp:lastModifiedBy>
  <cp:revision>4</cp:revision>
  <dcterms:created xsi:type="dcterms:W3CDTF">2023-07-06T21:49:00Z</dcterms:created>
  <dcterms:modified xsi:type="dcterms:W3CDTF">2023-07-14T13:04:00Z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0x0101004B8AA3F85C2C4148B87C11AB70F6D823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70c3e1d3-3d2a-4a05-9c82-4f09225ac57d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2023-07-06T21:48:40Z</vt:lpwstr>
  </property>
  <property fmtid="{D5CDD505-2E9C-101B-9397-08002B2CF9AE}" pid="10" name="MSIP_Label_8af03ff0-41c5-4c41-b55e-fabb8fae94be_SiteId">
    <vt:lpwstr>9ce70869-60db-44fd-abe8-d2767077fc8f</vt:lpwstr>
  </property>
</Properties>
</file>