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sdtdh="http://schemas.microsoft.com/office/word/2020/wordml/sdtdatahash"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B143F" w:rsidRDefault="007B143F" w14:paraId="256C7316" w14:textId="4FDD07CE">
      <w:pPr>
        <w:rPr>
          <w:rFonts w:asciiTheme="majorHAnsi" w:hAnsiTheme="majorHAnsi" w:cstheme="majorHAnsi"/>
        </w:rPr>
      </w:pPr>
      <w:r>
        <w:rPr>
          <w:rFonts w:asciiTheme="majorHAnsi" w:hAnsiTheme="majorHAnsi" w:cstheme="majorHAnsi"/>
        </w:rPr>
        <w:t>Banner at top of page requesting feedback</w:t>
      </w:r>
      <w:r w:rsidR="001848C9">
        <w:rPr>
          <w:rFonts w:asciiTheme="majorHAnsi" w:hAnsiTheme="majorHAnsi" w:cstheme="majorHAnsi"/>
        </w:rPr>
        <w:t xml:space="preserve"> – Desktop and Mobile Versions</w:t>
      </w:r>
    </w:p>
    <w:p w:rsidR="002030BB" w:rsidRDefault="002030BB" w14:paraId="407DCAA2" w14:textId="6E12D035">
      <w:pPr>
        <w:rPr>
          <w:rFonts w:asciiTheme="majorHAnsi" w:hAnsiTheme="majorHAnsi" w:cstheme="majorHAnsi"/>
        </w:rPr>
      </w:pPr>
    </w:p>
    <w:p w:rsidR="002030BB" w:rsidRDefault="00097540" w14:paraId="30BCB850" w14:textId="657FD90A">
      <w:pPr>
        <w:rPr>
          <w:rFonts w:asciiTheme="majorHAnsi" w:hAnsiTheme="majorHAnsi" w:cstheme="majorHAnsi"/>
        </w:rPr>
      </w:pPr>
      <w:r w:rsidRPr="002030BB">
        <w:rPr>
          <w:rFonts w:asciiTheme="majorHAnsi" w:hAnsiTheme="majorHAnsi" w:cstheme="majorHAnsi"/>
          <w:noProof/>
        </w:rPr>
        <mc:AlternateContent>
          <mc:Choice Requires="wps">
            <w:drawing>
              <wp:anchor distT="45720" distB="45720" distL="114300" distR="114300" simplePos="0" relativeHeight="251665408" behindDoc="0" locked="0" layoutInCell="1" allowOverlap="1" wp14:editId="46936ABC" wp14:anchorId="7C3981F3">
                <wp:simplePos x="0" y="0"/>
                <wp:positionH relativeFrom="column">
                  <wp:posOffset>2148568</wp:posOffset>
                </wp:positionH>
                <wp:positionV relativeFrom="paragraph">
                  <wp:posOffset>93980</wp:posOffset>
                </wp:positionV>
                <wp:extent cx="1752600" cy="1404620"/>
                <wp:effectExtent l="0" t="0" r="19050" b="1841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404620"/>
                        </a:xfrm>
                        <a:prstGeom prst="rect">
                          <a:avLst/>
                        </a:prstGeom>
                        <a:solidFill>
                          <a:srgbClr val="FFFFFF"/>
                        </a:solidFill>
                        <a:ln w="9525">
                          <a:solidFill>
                            <a:srgbClr val="000000"/>
                          </a:solidFill>
                          <a:miter lim="800000"/>
                          <a:headEnd/>
                          <a:tailEnd/>
                        </a:ln>
                      </wps:spPr>
                      <wps:txbx>
                        <w:txbxContent>
                          <w:p w:rsidR="002030BB" w:rsidP="002030BB" w:rsidRDefault="002030BB" w14:paraId="6713F0A4" w14:textId="71CA3283">
                            <w:r>
                              <w:t>OMB # and Exp. 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type id="_x0000_t202" coordsize="21600,21600" o:spt="202" path="m,l,21600r21600,l21600,xe" w14:anchorId="7C3981F3">
                <v:stroke joinstyle="miter"/>
                <v:path gradientshapeok="t" o:connecttype="rect"/>
              </v:shapetype>
              <v:shape id="Text Box 2" style="position:absolute;margin-left:169.2pt;margin-top:7.4pt;width:138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">
                <v:textbox style="mso-fit-shape-to-text:t">
                  <w:txbxContent>
                    <w:p w:rsidR="002030BB" w:rsidP="002030BB" w:rsidRDefault="002030BB" w14:paraId="6713F0A4" w14:textId="71CA3283">
                      <w:r>
                        <w:t>OMB # and Exp. Date</w:t>
                      </w:r>
                    </w:p>
                  </w:txbxContent>
                </v:textbox>
                <w10:wrap type="square"/>
              </v:shape>
            </w:pict>
          </mc:Fallback>
        </mc:AlternateContent>
      </w:r>
      <w:r w:rsidRPr="002030BB" w:rsidR="002030BB">
        <w:rPr>
          <w:rFonts w:asciiTheme="majorHAnsi" w:hAnsiTheme="majorHAnsi" w:cstheme="majorHAnsi"/>
          <w:noProof/>
        </w:rPr>
        <mc:AlternateContent>
          <mc:Choice Requires="wps">
            <w:drawing>
              <wp:anchor distT="45720" distB="45720" distL="114300" distR="114300" simplePos="0" relativeHeight="251661312" behindDoc="0" locked="0" layoutInCell="1" allowOverlap="1" wp14:editId="026EEB00" wp14:anchorId="300D6D5B">
                <wp:simplePos x="0" y="0"/>
                <wp:positionH relativeFrom="column">
                  <wp:posOffset>4181475</wp:posOffset>
                </wp:positionH>
                <wp:positionV relativeFrom="paragraph">
                  <wp:posOffset>85090</wp:posOffset>
                </wp:positionV>
                <wp:extent cx="1752600" cy="1404620"/>
                <wp:effectExtent l="0" t="0" r="1905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404620"/>
                        </a:xfrm>
                        <a:prstGeom prst="rect">
                          <a:avLst/>
                        </a:prstGeom>
                        <a:solidFill>
                          <a:srgbClr val="FFFFFF"/>
                        </a:solidFill>
                        <a:ln w="9525">
                          <a:solidFill>
                            <a:srgbClr val="000000"/>
                          </a:solidFill>
                          <a:miter lim="800000"/>
                          <a:headEnd/>
                          <a:tailEnd/>
                        </a:ln>
                      </wps:spPr>
                      <wps:txbx>
                        <w:txbxContent>
                          <w:p w:rsidR="002030BB" w:rsidRDefault="002030BB" w14:paraId="0C11A2A1" w14:textId="7BD5316C">
                            <w:r>
                              <w:t>Button to launch survey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id="_x0000_s1027" style="position:absolute;margin-left:329.25pt;margin-top:6.7pt;width:13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" w14:anchorId="300D6D5B">
                <v:textbox style="mso-fit-shape-to-text:t">
                  <w:txbxContent>
                    <w:p w:rsidR="002030BB" w:rsidRDefault="002030BB" w14:paraId="0C11A2A1" w14:textId="7BD5316C">
                      <w:r>
                        <w:t>Button to launch survey</w:t>
                      </w:r>
                    </w:p>
                  </w:txbxContent>
                </v:textbox>
                <w10:wrap type="square"/>
              </v:shape>
            </w:pict>
          </mc:Fallback>
        </mc:AlternateContent>
      </w:r>
    </w:p>
    <w:p w:rsidR="007B143F" w:rsidRDefault="00A67027" w14:paraId="12C3F984" w14:textId="58BA3FD6">
      <w:pPr>
        <w:rPr>
          <w:rFonts w:asciiTheme="majorHAnsi" w:hAnsiTheme="majorHAnsi" w:cstheme="majorHAnsi"/>
        </w:rPr>
      </w:pPr>
      <w:r>
        <w:rPr>
          <w:rFonts w:asciiTheme="majorHAnsi" w:hAnsiTheme="majorHAnsi" w:cstheme="majorHAnsi"/>
        </w:rPr>
        <w:t>`</w:t>
      </w:r>
    </w:p>
    <w:p w:rsidR="007B143F" w:rsidRDefault="00097540" w14:paraId="7997A0DD" w14:textId="7C2FDA31">
      <w:pPr>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63360" behindDoc="0" locked="0" layoutInCell="1" allowOverlap="1" wp14:editId="63E4AA4E" wp14:anchorId="1E7A0F10">
                <wp:simplePos x="0" y="0"/>
                <wp:positionH relativeFrom="column">
                  <wp:posOffset>3464379</wp:posOffset>
                </wp:positionH>
                <wp:positionV relativeFrom="paragraph">
                  <wp:posOffset>38191</wp:posOffset>
                </wp:positionV>
                <wp:extent cx="400050" cy="438785"/>
                <wp:effectExtent l="0" t="0" r="76200" b="56515"/>
                <wp:wrapNone/>
                <wp:docPr id="4" name="Straight Arrow Connector 4"/>
                <wp:cNvGraphicFramePr/>
                <a:graphic xmlns:a="http://schemas.openxmlformats.org/drawingml/2006/main">
                  <a:graphicData uri="http://schemas.microsoft.com/office/word/2010/wordprocessingShape">
                    <wps:wsp>
                      <wps:cNvCnPr/>
                      <wps:spPr>
                        <a:xfrm>
                          <a:off x="0" y="0"/>
                          <a:ext cx="400050" cy="438785"/>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id="_x0000_t32" coordsize="21600,21600" o:oned="t" filled="f" o:spt="32" path="m,l21600,21600e" w14:anchorId="4A7B7555">
                <v:path fillok="f" arrowok="t" o:connecttype="none"/>
                <o:lock v:ext="edit" shapetype="t"/>
              </v:shapetype>
              <v:shape id="Straight Arrow Connector 4" style="position:absolute;margin-left:272.8pt;margin-top:3pt;width:31.5pt;height:3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d7d31 [3205]"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">
                <v:stroke joinstyle="miter" endarrow="block"/>
              </v:shape>
            </w:pict>
          </mc:Fallback>
        </mc:AlternateContent>
      </w:r>
      <w:r>
        <w:rPr>
          <w:rFonts w:asciiTheme="majorHAnsi" w:hAnsiTheme="majorHAnsi" w:cstheme="majorHAnsi"/>
          <w:noProof/>
        </w:rPr>
        <mc:AlternateContent>
          <mc:Choice Requires="wps">
            <w:drawing>
              <wp:anchor distT="0" distB="0" distL="114300" distR="114300" simplePos="0" relativeHeight="251659264" behindDoc="0" locked="0" layoutInCell="1" allowOverlap="1" wp14:editId="13B821DC" wp14:anchorId="554DCC17">
                <wp:simplePos x="0" y="0"/>
                <wp:positionH relativeFrom="column">
                  <wp:posOffset>4577443</wp:posOffset>
                </wp:positionH>
                <wp:positionV relativeFrom="paragraph">
                  <wp:posOffset>50436</wp:posOffset>
                </wp:positionV>
                <wp:extent cx="625747" cy="625929"/>
                <wp:effectExtent l="38100" t="0" r="22225" b="60325"/>
                <wp:wrapNone/>
                <wp:docPr id="2" name="Straight Arrow Connector 2"/>
                <wp:cNvGraphicFramePr/>
                <a:graphic xmlns:a="http://schemas.openxmlformats.org/drawingml/2006/main">
                  <a:graphicData uri="http://schemas.microsoft.com/office/word/2010/wordprocessingShape">
                    <wps:wsp>
                      <wps:cNvCnPr/>
                      <wps:spPr>
                        <a:xfrm flipH="1">
                          <a:off x="0" y="0"/>
                          <a:ext cx="625747" cy="625929"/>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Straight Arrow Connector 2" style="position:absolute;margin-left:360.45pt;margin-top:3.95pt;width:49.25pt;height:49.3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d7d31 [3205]"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" w14:anchorId="4F63E0FF">
                <v:stroke joinstyle="miter" endarrow="block"/>
              </v:shape>
            </w:pict>
          </mc:Fallback>
        </mc:AlternateContent>
      </w:r>
    </w:p>
    <w:p w:rsidR="007B143F" w:rsidRDefault="007B143F" w14:paraId="1AA11FC3" w14:textId="67607017">
      <w:pPr>
        <w:rPr>
          <w:rFonts w:asciiTheme="majorHAnsi" w:hAnsiTheme="majorHAnsi" w:cstheme="majorHAnsi"/>
        </w:rPr>
      </w:pPr>
    </w:p>
    <w:p w:rsidR="007B143F" w:rsidRDefault="00097540" w14:paraId="18D284E4" w14:textId="4642B96D">
      <w:pPr>
        <w:rPr>
          <w:rFonts w:asciiTheme="majorHAnsi" w:hAnsiTheme="majorHAnsi" w:cstheme="majorHAnsi"/>
        </w:rPr>
      </w:pPr>
      <w:r>
        <w:rPr>
          <w:rFonts w:asciiTheme="majorHAnsi" w:hAnsiTheme="majorHAnsi" w:cstheme="majorHAnsi"/>
          <w:noProof/>
        </w:rPr>
        <w:drawing>
          <wp:inline distT="0" distB="0" distL="0" distR="0" wp14:anchorId="08D073A7" wp14:editId="7FCECA36">
            <wp:extent cx="6994071" cy="1850390"/>
            <wp:effectExtent l="0" t="0" r="0"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96571" cy="1851051"/>
                    </a:xfrm>
                    <a:prstGeom prst="rect">
                      <a:avLst/>
                    </a:prstGeom>
                  </pic:spPr>
                </pic:pic>
              </a:graphicData>
            </a:graphic>
          </wp:inline>
        </w:drawing>
      </w:r>
    </w:p>
    <w:p w:rsidR="007B143F" w:rsidRDefault="007B143F" w14:paraId="5585E3DC" w14:textId="77777777">
      <w:pPr>
        <w:rPr>
          <w:rFonts w:asciiTheme="majorHAnsi" w:hAnsiTheme="majorHAnsi" w:cstheme="majorHAnsi"/>
        </w:rPr>
      </w:pPr>
    </w:p>
    <w:p w:rsidR="00E35CC3" w:rsidP="00E35CC3" w:rsidRDefault="00E35CC3" w14:paraId="71CAAEF0" w14:textId="52D287C1">
      <w:r>
        <w:t>Recruitment: Participants will self-select themselves. Survey respondents will be visitors to NCATS GARD website pages who choose to view the preview of the draft new version of the page and wish to respond to the survey by selecting the “Feedback Form” button.</w:t>
      </w:r>
    </w:p>
    <w:sectPr w:rsidR="00E35CC3" w:rsidSect="002030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32893"/>
    <w:multiLevelType w:val="hybridMultilevel"/>
    <w:tmpl w:val="7334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A0501"/>
    <w:multiLevelType w:val="hybridMultilevel"/>
    <w:tmpl w:val="2B3AB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B136B"/>
    <w:multiLevelType w:val="hybridMultilevel"/>
    <w:tmpl w:val="616CF2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19419A"/>
    <w:multiLevelType w:val="hybridMultilevel"/>
    <w:tmpl w:val="D68434EE"/>
    <w:lvl w:ilvl="0" w:tplc="A1A84A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C336E6"/>
    <w:multiLevelType w:val="hybridMultilevel"/>
    <w:tmpl w:val="69B25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A75E3B"/>
    <w:multiLevelType w:val="hybridMultilevel"/>
    <w:tmpl w:val="FA868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E66777"/>
    <w:multiLevelType w:val="hybridMultilevel"/>
    <w:tmpl w:val="69B25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F8053F"/>
    <w:multiLevelType w:val="hybridMultilevel"/>
    <w:tmpl w:val="F18A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E9103F"/>
    <w:multiLevelType w:val="hybridMultilevel"/>
    <w:tmpl w:val="107CEA58"/>
    <w:lvl w:ilvl="0" w:tplc="63BED44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D014A5"/>
    <w:multiLevelType w:val="hybridMultilevel"/>
    <w:tmpl w:val="86EA5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8E2387"/>
    <w:multiLevelType w:val="hybridMultilevel"/>
    <w:tmpl w:val="837CA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A834C6"/>
    <w:multiLevelType w:val="hybridMultilevel"/>
    <w:tmpl w:val="8C7CE334"/>
    <w:lvl w:ilvl="0" w:tplc="5CA0E1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9"/>
  </w:num>
  <w:num w:numId="4">
    <w:abstractNumId w:val="1"/>
  </w:num>
  <w:num w:numId="5">
    <w:abstractNumId w:val="10"/>
  </w:num>
  <w:num w:numId="6">
    <w:abstractNumId w:val="8"/>
  </w:num>
  <w:num w:numId="7">
    <w:abstractNumId w:val="11"/>
  </w:num>
  <w:num w:numId="8">
    <w:abstractNumId w:val="4"/>
  </w:num>
  <w:num w:numId="9">
    <w:abstractNumId w:val="6"/>
  </w:num>
  <w:num w:numId="10">
    <w:abstractNumId w:val="7"/>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35C"/>
    <w:rsid w:val="00020700"/>
    <w:rsid w:val="000637AA"/>
    <w:rsid w:val="000729B5"/>
    <w:rsid w:val="00097540"/>
    <w:rsid w:val="000D2A78"/>
    <w:rsid w:val="00105D77"/>
    <w:rsid w:val="00127C8D"/>
    <w:rsid w:val="001312B9"/>
    <w:rsid w:val="0014174B"/>
    <w:rsid w:val="00162644"/>
    <w:rsid w:val="00163E86"/>
    <w:rsid w:val="001848C9"/>
    <w:rsid w:val="00191AB7"/>
    <w:rsid w:val="001B1F28"/>
    <w:rsid w:val="002030BB"/>
    <w:rsid w:val="00250D11"/>
    <w:rsid w:val="002A3FEE"/>
    <w:rsid w:val="002A7089"/>
    <w:rsid w:val="002C05A0"/>
    <w:rsid w:val="002E7A8A"/>
    <w:rsid w:val="003108DC"/>
    <w:rsid w:val="00316904"/>
    <w:rsid w:val="0034206A"/>
    <w:rsid w:val="00346AE9"/>
    <w:rsid w:val="00370C68"/>
    <w:rsid w:val="003A0B3B"/>
    <w:rsid w:val="003F10A3"/>
    <w:rsid w:val="0045073D"/>
    <w:rsid w:val="00465AB3"/>
    <w:rsid w:val="0047713D"/>
    <w:rsid w:val="004D4C7D"/>
    <w:rsid w:val="00500F73"/>
    <w:rsid w:val="00520A28"/>
    <w:rsid w:val="0055652F"/>
    <w:rsid w:val="00556711"/>
    <w:rsid w:val="00574E6A"/>
    <w:rsid w:val="00595F0C"/>
    <w:rsid w:val="005C481F"/>
    <w:rsid w:val="005E435C"/>
    <w:rsid w:val="0060031B"/>
    <w:rsid w:val="006154EF"/>
    <w:rsid w:val="006376B7"/>
    <w:rsid w:val="00650646"/>
    <w:rsid w:val="00673D7D"/>
    <w:rsid w:val="006871D2"/>
    <w:rsid w:val="006E4976"/>
    <w:rsid w:val="007740DD"/>
    <w:rsid w:val="00787277"/>
    <w:rsid w:val="007B143F"/>
    <w:rsid w:val="007E27EF"/>
    <w:rsid w:val="007E54E3"/>
    <w:rsid w:val="00803229"/>
    <w:rsid w:val="00812CB0"/>
    <w:rsid w:val="00835E35"/>
    <w:rsid w:val="00843BC7"/>
    <w:rsid w:val="008913B5"/>
    <w:rsid w:val="00914497"/>
    <w:rsid w:val="0091689F"/>
    <w:rsid w:val="00975628"/>
    <w:rsid w:val="009B12BA"/>
    <w:rsid w:val="009E12B0"/>
    <w:rsid w:val="00A474D7"/>
    <w:rsid w:val="00A67027"/>
    <w:rsid w:val="00AA5A8E"/>
    <w:rsid w:val="00B17508"/>
    <w:rsid w:val="00BC1644"/>
    <w:rsid w:val="00C070A7"/>
    <w:rsid w:val="00C219B1"/>
    <w:rsid w:val="00CB2D54"/>
    <w:rsid w:val="00CD1A01"/>
    <w:rsid w:val="00D30887"/>
    <w:rsid w:val="00D55BC7"/>
    <w:rsid w:val="00D8640D"/>
    <w:rsid w:val="00DB4432"/>
    <w:rsid w:val="00DD7216"/>
    <w:rsid w:val="00DF1737"/>
    <w:rsid w:val="00E35CC3"/>
    <w:rsid w:val="00E54FAE"/>
    <w:rsid w:val="00E639A1"/>
    <w:rsid w:val="00E8312B"/>
    <w:rsid w:val="00EE5515"/>
    <w:rsid w:val="00EE7B9F"/>
    <w:rsid w:val="00F60FA5"/>
    <w:rsid w:val="00F65907"/>
    <w:rsid w:val="00FB53BB"/>
    <w:rsid w:val="00FB7510"/>
    <w:rsid w:val="00FE3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66AF7"/>
  <w15:chartTrackingRefBased/>
  <w15:docId w15:val="{746AB744-DC67-9546-80A3-5432F5437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3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35C"/>
    <w:pPr>
      <w:ind w:left="720"/>
      <w:contextualSpacing/>
    </w:pPr>
  </w:style>
  <w:style w:type="table" w:styleId="TableGrid">
    <w:name w:val="Table Grid"/>
    <w:basedOn w:val="TableNormal"/>
    <w:uiPriority w:val="39"/>
    <w:rsid w:val="00FB7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574E6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D55BC7"/>
    <w:rPr>
      <w:color w:val="0563C1" w:themeColor="hyperlink"/>
      <w:u w:val="single"/>
    </w:rPr>
  </w:style>
  <w:style w:type="character" w:styleId="UnresolvedMention">
    <w:name w:val="Unresolved Mention"/>
    <w:basedOn w:val="DefaultParagraphFont"/>
    <w:uiPriority w:val="99"/>
    <w:semiHidden/>
    <w:unhideWhenUsed/>
    <w:rsid w:val="00D55B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504740">
      <w:bodyDiv w:val="1"/>
      <w:marLeft w:val="0"/>
      <w:marRight w:val="0"/>
      <w:marTop w:val="0"/>
      <w:marBottom w:val="0"/>
      <w:divBdr>
        <w:top w:val="none" w:sz="0" w:space="0" w:color="auto"/>
        <w:left w:val="none" w:sz="0" w:space="0" w:color="auto"/>
        <w:bottom w:val="none" w:sz="0" w:space="0" w:color="auto"/>
        <w:right w:val="none" w:sz="0" w:space="0" w:color="auto"/>
      </w:divBdr>
    </w:div>
    <w:div w:id="510683120">
      <w:bodyDiv w:val="1"/>
      <w:marLeft w:val="0"/>
      <w:marRight w:val="0"/>
      <w:marTop w:val="0"/>
      <w:marBottom w:val="0"/>
      <w:divBdr>
        <w:top w:val="none" w:sz="0" w:space="0" w:color="auto"/>
        <w:left w:val="none" w:sz="0" w:space="0" w:color="auto"/>
        <w:bottom w:val="none" w:sz="0" w:space="0" w:color="auto"/>
        <w:right w:val="none" w:sz="0" w:space="0" w:color="auto"/>
      </w:divBdr>
      <w:divsChild>
        <w:div w:id="1866282250">
          <w:marLeft w:val="0"/>
          <w:marRight w:val="0"/>
          <w:marTop w:val="0"/>
          <w:marBottom w:val="0"/>
          <w:divBdr>
            <w:top w:val="none" w:sz="0" w:space="0" w:color="auto"/>
            <w:left w:val="none" w:sz="0" w:space="0" w:color="auto"/>
            <w:bottom w:val="none" w:sz="0" w:space="0" w:color="auto"/>
            <w:right w:val="none" w:sz="0" w:space="0" w:color="auto"/>
          </w:divBdr>
        </w:div>
        <w:div w:id="1406293716">
          <w:marLeft w:val="0"/>
          <w:marRight w:val="0"/>
          <w:marTop w:val="0"/>
          <w:marBottom w:val="0"/>
          <w:divBdr>
            <w:top w:val="none" w:sz="0" w:space="0" w:color="auto"/>
            <w:left w:val="none" w:sz="0" w:space="0" w:color="auto"/>
            <w:bottom w:val="none" w:sz="0" w:space="0" w:color="auto"/>
            <w:right w:val="none" w:sz="0" w:space="0" w:color="auto"/>
          </w:divBdr>
        </w:div>
      </w:divsChild>
    </w:div>
    <w:div w:id="687803471">
      <w:bodyDiv w:val="1"/>
      <w:marLeft w:val="0"/>
      <w:marRight w:val="0"/>
      <w:marTop w:val="0"/>
      <w:marBottom w:val="0"/>
      <w:divBdr>
        <w:top w:val="none" w:sz="0" w:space="0" w:color="auto"/>
        <w:left w:val="none" w:sz="0" w:space="0" w:color="auto"/>
        <w:bottom w:val="none" w:sz="0" w:space="0" w:color="auto"/>
        <w:right w:val="none" w:sz="0" w:space="0" w:color="auto"/>
      </w:divBdr>
    </w:div>
    <w:div w:id="877552744">
      <w:bodyDiv w:val="1"/>
      <w:marLeft w:val="0"/>
      <w:marRight w:val="0"/>
      <w:marTop w:val="0"/>
      <w:marBottom w:val="0"/>
      <w:divBdr>
        <w:top w:val="none" w:sz="0" w:space="0" w:color="auto"/>
        <w:left w:val="none" w:sz="0" w:space="0" w:color="auto"/>
        <w:bottom w:val="none" w:sz="0" w:space="0" w:color="auto"/>
        <w:right w:val="none" w:sz="0" w:space="0" w:color="auto"/>
      </w:divBdr>
    </w:div>
    <w:div w:id="1489975932">
      <w:bodyDiv w:val="1"/>
      <w:marLeft w:val="0"/>
      <w:marRight w:val="0"/>
      <w:marTop w:val="0"/>
      <w:marBottom w:val="0"/>
      <w:divBdr>
        <w:top w:val="none" w:sz="0" w:space="0" w:color="auto"/>
        <w:left w:val="none" w:sz="0" w:space="0" w:color="auto"/>
        <w:bottom w:val="none" w:sz="0" w:space="0" w:color="auto"/>
        <w:right w:val="none" w:sz="0" w:space="0" w:color="auto"/>
      </w:divBdr>
    </w:div>
    <w:div w:id="1554468558">
      <w:bodyDiv w:val="1"/>
      <w:marLeft w:val="0"/>
      <w:marRight w:val="0"/>
      <w:marTop w:val="0"/>
      <w:marBottom w:val="0"/>
      <w:divBdr>
        <w:top w:val="none" w:sz="0" w:space="0" w:color="auto"/>
        <w:left w:val="none" w:sz="0" w:space="0" w:color="auto"/>
        <w:bottom w:val="none" w:sz="0" w:space="0" w:color="auto"/>
        <w:right w:val="none" w:sz="0" w:space="0" w:color="auto"/>
      </w:divBdr>
    </w:div>
    <w:div w:id="1660884412">
      <w:bodyDiv w:val="1"/>
      <w:marLeft w:val="0"/>
      <w:marRight w:val="0"/>
      <w:marTop w:val="0"/>
      <w:marBottom w:val="0"/>
      <w:divBdr>
        <w:top w:val="none" w:sz="0" w:space="0" w:color="auto"/>
        <w:left w:val="none" w:sz="0" w:space="0" w:color="auto"/>
        <w:bottom w:val="none" w:sz="0" w:space="0" w:color="auto"/>
        <w:right w:val="none" w:sz="0" w:space="0" w:color="auto"/>
      </w:divBdr>
    </w:div>
    <w:div w:id="2003850218">
      <w:bodyDiv w:val="1"/>
      <w:marLeft w:val="0"/>
      <w:marRight w:val="0"/>
      <w:marTop w:val="0"/>
      <w:marBottom w:val="0"/>
      <w:divBdr>
        <w:top w:val="none" w:sz="0" w:space="0" w:color="auto"/>
        <w:left w:val="none" w:sz="0" w:space="0" w:color="auto"/>
        <w:bottom w:val="none" w:sz="0" w:space="0" w:color="auto"/>
        <w:right w:val="none" w:sz="0" w:space="0" w:color="auto"/>
      </w:divBdr>
    </w:div>
    <w:div w:id="206274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Marissel Llavore</dc:creator>
  <cp:keywords/>
  <dc:description/>
  <cp:lastModifiedBy>Abdelmouti, Tawanda (NIH/OD) [E]</cp:lastModifiedBy>
  <cp:revision>2</cp:revision>
  <dcterms:created xsi:type="dcterms:W3CDTF">2021-10-20T20:49:00Z</dcterms:created>
  <dcterms:modified xsi:type="dcterms:W3CDTF">2021-10-20T20:49:00Z</dcterms:modified>
</cp:coreProperties>
</file>