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E5AD2" w:rsidR="004E7962" w:rsidP="006F768F" w:rsidRDefault="006F768F" w14:paraId="3AEAAA27" w14:textId="605B2999">
      <w:pPr>
        <w:rPr>
          <w:i/>
          <w:iCs/>
          <w:sz w:val="40"/>
          <w:szCs w:val="40"/>
        </w:rPr>
      </w:pPr>
      <w:r w:rsidRPr="00CE5AD2">
        <w:rPr>
          <w:b/>
          <w:bCs/>
          <w:sz w:val="40"/>
          <w:szCs w:val="40"/>
        </w:rPr>
        <w:t xml:space="preserve">Title: </w:t>
      </w:r>
      <w:r w:rsidRPr="00CE5AD2" w:rsidR="005D577D">
        <w:rPr>
          <w:b/>
          <w:bCs/>
          <w:sz w:val="40"/>
          <w:szCs w:val="40"/>
        </w:rPr>
        <w:t xml:space="preserve"> </w:t>
      </w:r>
      <w:r w:rsidRPr="00CE5AD2" w:rsidR="003E185D">
        <w:rPr>
          <w:sz w:val="40"/>
          <w:szCs w:val="40"/>
        </w:rPr>
        <w:t>Advance Care Planning</w:t>
      </w:r>
      <w:r w:rsidR="004B735A">
        <w:rPr>
          <w:sz w:val="40"/>
          <w:szCs w:val="40"/>
        </w:rPr>
        <w:t xml:space="preserve"> Conversation Guide</w:t>
      </w:r>
      <w:r w:rsidR="004B735A">
        <w:rPr>
          <w:b/>
          <w:bCs/>
          <w:sz w:val="40"/>
          <w:szCs w:val="40"/>
        </w:rPr>
        <w:t xml:space="preserve"> </w:t>
      </w:r>
    </w:p>
    <w:p w:rsidR="006F768F" w:rsidP="006F768F" w:rsidRDefault="006F768F" w14:paraId="3E4DB8C6" w14:textId="77777777">
      <w:pPr>
        <w:rPr>
          <w:b/>
          <w:bCs/>
        </w:rPr>
      </w:pPr>
    </w:p>
    <w:p w:rsidRPr="00A82938" w:rsidR="004E7962" w:rsidP="006F768F" w:rsidRDefault="004E7962" w14:paraId="7EFB9995" w14:textId="36DB3356">
      <w:pPr>
        <w:rPr>
          <w:b/>
          <w:bCs/>
          <w:sz w:val="28"/>
          <w:szCs w:val="28"/>
        </w:rPr>
      </w:pPr>
      <w:r w:rsidRPr="00A82938">
        <w:rPr>
          <w:b/>
          <w:bCs/>
          <w:sz w:val="28"/>
          <w:szCs w:val="28"/>
        </w:rPr>
        <w:t>T</w:t>
      </w:r>
      <w:r w:rsidRPr="00A82938" w:rsidR="006F768F">
        <w:rPr>
          <w:b/>
          <w:bCs/>
          <w:sz w:val="28"/>
          <w:szCs w:val="28"/>
        </w:rPr>
        <w:t>able of Contents</w:t>
      </w:r>
    </w:p>
    <w:p w:rsidRPr="00E77D95" w:rsidR="006F768F" w:rsidP="006F768F" w:rsidRDefault="002F1019" w14:paraId="0D627D31" w14:textId="2A8C2239">
      <w:r w:rsidRPr="00A82938">
        <w:t xml:space="preserve">Use the Table of Contents to help find things quickly. </w:t>
      </w:r>
    </w:p>
    <w:sdt>
      <w:sdtPr>
        <w:rPr>
          <w:rFonts w:ascii="Calibri" w:hAnsi="Calibri" w:cs="Calibri" w:eastAsiaTheme="minorHAnsi"/>
          <w:color w:val="auto"/>
          <w:sz w:val="22"/>
          <w:szCs w:val="22"/>
        </w:rPr>
        <w:id w:val="-445470337"/>
        <w:docPartObj>
          <w:docPartGallery w:val="Table of Contents"/>
          <w:docPartUnique/>
        </w:docPartObj>
      </w:sdtPr>
      <w:sdtEndPr>
        <w:rPr>
          <w:b/>
          <w:bCs/>
          <w:noProof/>
        </w:rPr>
      </w:sdtEndPr>
      <w:sdtContent>
        <w:p w:rsidR="00933F8B" w:rsidRDefault="00933F8B" w14:paraId="3CFE3997" w14:textId="44906683">
          <w:pPr>
            <w:pStyle w:val="TOCHeading"/>
          </w:pPr>
          <w:r>
            <w:t>Table of Contents</w:t>
          </w:r>
        </w:p>
        <w:p w:rsidR="00441658" w:rsidRDefault="00933F8B" w14:paraId="1BAC0963" w14:textId="360AF8C4">
          <w:pPr>
            <w:pStyle w:val="TOC1"/>
            <w:tabs>
              <w:tab w:val="right" w:leader="dot" w:pos="9350"/>
            </w:tabs>
            <w:rPr>
              <w:rFonts w:asciiTheme="minorHAnsi" w:hAnsiTheme="minorHAnsi" w:eastAsiaTheme="minorEastAsia" w:cstheme="minorBidi"/>
              <w:noProof/>
            </w:rPr>
          </w:pPr>
          <w:r>
            <w:fldChar w:fldCharType="begin"/>
          </w:r>
          <w:r>
            <w:instrText xml:space="preserve"> TOC \o "1-3" \h \z \u </w:instrText>
          </w:r>
          <w:r>
            <w:fldChar w:fldCharType="separate"/>
          </w:r>
          <w:hyperlink w:history="1" w:anchor="_Toc77854328">
            <w:r w:rsidRPr="002F1E11" w:rsidR="00441658">
              <w:rPr>
                <w:rStyle w:val="Hyperlink"/>
                <w:noProof/>
              </w:rPr>
              <w:t>Chapter 1: What is advance care planning?</w:t>
            </w:r>
            <w:r w:rsidR="00441658">
              <w:rPr>
                <w:noProof/>
                <w:webHidden/>
              </w:rPr>
              <w:tab/>
            </w:r>
            <w:r w:rsidR="00441658">
              <w:rPr>
                <w:noProof/>
                <w:webHidden/>
              </w:rPr>
              <w:fldChar w:fldCharType="begin"/>
            </w:r>
            <w:r w:rsidR="00441658">
              <w:rPr>
                <w:noProof/>
                <w:webHidden/>
              </w:rPr>
              <w:instrText xml:space="preserve"> PAGEREF _Toc77854328 \h </w:instrText>
            </w:r>
            <w:r w:rsidR="00441658">
              <w:rPr>
                <w:noProof/>
                <w:webHidden/>
              </w:rPr>
            </w:r>
            <w:r w:rsidR="00441658">
              <w:rPr>
                <w:noProof/>
                <w:webHidden/>
              </w:rPr>
              <w:fldChar w:fldCharType="separate"/>
            </w:r>
            <w:r w:rsidR="00441658">
              <w:rPr>
                <w:noProof/>
                <w:webHidden/>
              </w:rPr>
              <w:t>4</w:t>
            </w:r>
            <w:r w:rsidR="00441658">
              <w:rPr>
                <w:noProof/>
                <w:webHidden/>
              </w:rPr>
              <w:fldChar w:fldCharType="end"/>
            </w:r>
          </w:hyperlink>
        </w:p>
        <w:p w:rsidR="00441658" w:rsidRDefault="004905F3" w14:paraId="31F0DB7B" w14:textId="05B15E97">
          <w:pPr>
            <w:pStyle w:val="TOC2"/>
            <w:tabs>
              <w:tab w:val="right" w:leader="dot" w:pos="9350"/>
            </w:tabs>
            <w:rPr>
              <w:rFonts w:asciiTheme="minorHAnsi" w:hAnsiTheme="minorHAnsi" w:eastAsiaTheme="minorEastAsia" w:cstheme="minorBidi"/>
              <w:noProof/>
            </w:rPr>
          </w:pPr>
          <w:hyperlink w:history="1" w:anchor="_Toc77854329">
            <w:r w:rsidRPr="002F1E11" w:rsidR="00441658">
              <w:rPr>
                <w:rStyle w:val="Hyperlink"/>
                <w:noProof/>
              </w:rPr>
              <w:t>What does an advance care plan cover?</w:t>
            </w:r>
            <w:r w:rsidR="00441658">
              <w:rPr>
                <w:noProof/>
                <w:webHidden/>
              </w:rPr>
              <w:tab/>
            </w:r>
            <w:r w:rsidR="00441658">
              <w:rPr>
                <w:noProof/>
                <w:webHidden/>
              </w:rPr>
              <w:fldChar w:fldCharType="begin"/>
            </w:r>
            <w:r w:rsidR="00441658">
              <w:rPr>
                <w:noProof/>
                <w:webHidden/>
              </w:rPr>
              <w:instrText xml:space="preserve"> PAGEREF _Toc77854329 \h </w:instrText>
            </w:r>
            <w:r w:rsidR="00441658">
              <w:rPr>
                <w:noProof/>
                <w:webHidden/>
              </w:rPr>
            </w:r>
            <w:r w:rsidR="00441658">
              <w:rPr>
                <w:noProof/>
                <w:webHidden/>
              </w:rPr>
              <w:fldChar w:fldCharType="separate"/>
            </w:r>
            <w:r w:rsidR="00441658">
              <w:rPr>
                <w:noProof/>
                <w:webHidden/>
              </w:rPr>
              <w:t>4</w:t>
            </w:r>
            <w:r w:rsidR="00441658">
              <w:rPr>
                <w:noProof/>
                <w:webHidden/>
              </w:rPr>
              <w:fldChar w:fldCharType="end"/>
            </w:r>
          </w:hyperlink>
        </w:p>
        <w:p w:rsidR="00441658" w:rsidRDefault="004905F3" w14:paraId="0020C039" w14:textId="50028E08">
          <w:pPr>
            <w:pStyle w:val="TOC3"/>
            <w:tabs>
              <w:tab w:val="right" w:leader="dot" w:pos="9350"/>
            </w:tabs>
            <w:rPr>
              <w:rFonts w:asciiTheme="minorHAnsi" w:hAnsiTheme="minorHAnsi" w:eastAsiaTheme="minorEastAsia" w:cstheme="minorBidi"/>
              <w:noProof/>
            </w:rPr>
          </w:pPr>
          <w:hyperlink w:history="1" w:anchor="_Toc77854330">
            <w:r w:rsidRPr="002F1E11" w:rsidR="00441658">
              <w:rPr>
                <w:rStyle w:val="Hyperlink"/>
                <w:noProof/>
              </w:rPr>
              <w:t>Words to Know</w:t>
            </w:r>
            <w:r w:rsidR="00441658">
              <w:rPr>
                <w:noProof/>
                <w:webHidden/>
              </w:rPr>
              <w:tab/>
            </w:r>
            <w:r w:rsidR="00441658">
              <w:rPr>
                <w:noProof/>
                <w:webHidden/>
              </w:rPr>
              <w:fldChar w:fldCharType="begin"/>
            </w:r>
            <w:r w:rsidR="00441658">
              <w:rPr>
                <w:noProof/>
                <w:webHidden/>
              </w:rPr>
              <w:instrText xml:space="preserve"> PAGEREF _Toc77854330 \h </w:instrText>
            </w:r>
            <w:r w:rsidR="00441658">
              <w:rPr>
                <w:noProof/>
                <w:webHidden/>
              </w:rPr>
            </w:r>
            <w:r w:rsidR="00441658">
              <w:rPr>
                <w:noProof/>
                <w:webHidden/>
              </w:rPr>
              <w:fldChar w:fldCharType="separate"/>
            </w:r>
            <w:r w:rsidR="00441658">
              <w:rPr>
                <w:noProof/>
                <w:webHidden/>
              </w:rPr>
              <w:t>5</w:t>
            </w:r>
            <w:r w:rsidR="00441658">
              <w:rPr>
                <w:noProof/>
                <w:webHidden/>
              </w:rPr>
              <w:fldChar w:fldCharType="end"/>
            </w:r>
          </w:hyperlink>
        </w:p>
        <w:p w:rsidR="00441658" w:rsidRDefault="004905F3" w14:paraId="037B0993" w14:textId="33116ED4">
          <w:pPr>
            <w:pStyle w:val="TOC2"/>
            <w:tabs>
              <w:tab w:val="right" w:leader="dot" w:pos="9350"/>
            </w:tabs>
            <w:rPr>
              <w:rFonts w:asciiTheme="minorHAnsi" w:hAnsiTheme="minorHAnsi" w:eastAsiaTheme="minorEastAsia" w:cstheme="minorBidi"/>
              <w:noProof/>
            </w:rPr>
          </w:pPr>
          <w:hyperlink w:history="1" w:anchor="_Toc77854331">
            <w:r w:rsidRPr="002F1E11" w:rsidR="00441658">
              <w:rPr>
                <w:rStyle w:val="Hyperlink"/>
                <w:noProof/>
              </w:rPr>
              <w:t>Why do I need an advance care plan?</w:t>
            </w:r>
            <w:r w:rsidR="00441658">
              <w:rPr>
                <w:noProof/>
                <w:webHidden/>
              </w:rPr>
              <w:tab/>
            </w:r>
            <w:r w:rsidR="00441658">
              <w:rPr>
                <w:noProof/>
                <w:webHidden/>
              </w:rPr>
              <w:fldChar w:fldCharType="begin"/>
            </w:r>
            <w:r w:rsidR="00441658">
              <w:rPr>
                <w:noProof/>
                <w:webHidden/>
              </w:rPr>
              <w:instrText xml:space="preserve"> PAGEREF _Toc77854331 \h </w:instrText>
            </w:r>
            <w:r w:rsidR="00441658">
              <w:rPr>
                <w:noProof/>
                <w:webHidden/>
              </w:rPr>
            </w:r>
            <w:r w:rsidR="00441658">
              <w:rPr>
                <w:noProof/>
                <w:webHidden/>
              </w:rPr>
              <w:fldChar w:fldCharType="separate"/>
            </w:r>
            <w:r w:rsidR="00441658">
              <w:rPr>
                <w:noProof/>
                <w:webHidden/>
              </w:rPr>
              <w:t>5</w:t>
            </w:r>
            <w:r w:rsidR="00441658">
              <w:rPr>
                <w:noProof/>
                <w:webHidden/>
              </w:rPr>
              <w:fldChar w:fldCharType="end"/>
            </w:r>
          </w:hyperlink>
        </w:p>
        <w:p w:rsidR="00441658" w:rsidRDefault="004905F3" w14:paraId="222B0F18" w14:textId="2C3E8CCB">
          <w:pPr>
            <w:pStyle w:val="TOC3"/>
            <w:tabs>
              <w:tab w:val="right" w:leader="dot" w:pos="9350"/>
            </w:tabs>
            <w:rPr>
              <w:rFonts w:asciiTheme="minorHAnsi" w:hAnsiTheme="minorHAnsi" w:eastAsiaTheme="minorEastAsia" w:cstheme="minorBidi"/>
              <w:noProof/>
            </w:rPr>
          </w:pPr>
          <w:hyperlink w:history="1" w:anchor="_Toc77854332">
            <w:r w:rsidRPr="002F1E11" w:rsidR="00441658">
              <w:rPr>
                <w:rStyle w:val="Hyperlink"/>
                <w:noProof/>
              </w:rPr>
              <w:t>Advance care planning for people with dementia</w:t>
            </w:r>
            <w:r w:rsidR="00441658">
              <w:rPr>
                <w:noProof/>
                <w:webHidden/>
              </w:rPr>
              <w:tab/>
            </w:r>
            <w:r w:rsidR="00441658">
              <w:rPr>
                <w:noProof/>
                <w:webHidden/>
              </w:rPr>
              <w:fldChar w:fldCharType="begin"/>
            </w:r>
            <w:r w:rsidR="00441658">
              <w:rPr>
                <w:noProof/>
                <w:webHidden/>
              </w:rPr>
              <w:instrText xml:space="preserve"> PAGEREF _Toc77854332 \h </w:instrText>
            </w:r>
            <w:r w:rsidR="00441658">
              <w:rPr>
                <w:noProof/>
                <w:webHidden/>
              </w:rPr>
            </w:r>
            <w:r w:rsidR="00441658">
              <w:rPr>
                <w:noProof/>
                <w:webHidden/>
              </w:rPr>
              <w:fldChar w:fldCharType="separate"/>
            </w:r>
            <w:r w:rsidR="00441658">
              <w:rPr>
                <w:noProof/>
                <w:webHidden/>
              </w:rPr>
              <w:t>6</w:t>
            </w:r>
            <w:r w:rsidR="00441658">
              <w:rPr>
                <w:noProof/>
                <w:webHidden/>
              </w:rPr>
              <w:fldChar w:fldCharType="end"/>
            </w:r>
          </w:hyperlink>
        </w:p>
        <w:p w:rsidR="00441658" w:rsidRDefault="004905F3" w14:paraId="68EEC087" w14:textId="5AF22E0A">
          <w:pPr>
            <w:pStyle w:val="TOC3"/>
            <w:tabs>
              <w:tab w:val="right" w:leader="dot" w:pos="9350"/>
            </w:tabs>
            <w:rPr>
              <w:rFonts w:asciiTheme="minorHAnsi" w:hAnsiTheme="minorHAnsi" w:eastAsiaTheme="minorEastAsia" w:cstheme="minorBidi"/>
              <w:noProof/>
            </w:rPr>
          </w:pPr>
          <w:hyperlink w:history="1" w:anchor="_Toc77854333">
            <w:r w:rsidRPr="002F1E11" w:rsidR="00441658">
              <w:rPr>
                <w:rStyle w:val="Hyperlink"/>
                <w:noProof/>
              </w:rPr>
              <w:t xml:space="preserve">Overcoming barriers to advance care planning </w:t>
            </w:r>
            <w:r w:rsidR="00441658">
              <w:rPr>
                <w:noProof/>
                <w:webHidden/>
              </w:rPr>
              <w:tab/>
            </w:r>
            <w:r w:rsidR="00441658">
              <w:rPr>
                <w:noProof/>
                <w:webHidden/>
              </w:rPr>
              <w:fldChar w:fldCharType="begin"/>
            </w:r>
            <w:r w:rsidR="00441658">
              <w:rPr>
                <w:noProof/>
                <w:webHidden/>
              </w:rPr>
              <w:instrText xml:space="preserve"> PAGEREF _Toc77854333 \h </w:instrText>
            </w:r>
            <w:r w:rsidR="00441658">
              <w:rPr>
                <w:noProof/>
                <w:webHidden/>
              </w:rPr>
            </w:r>
            <w:r w:rsidR="00441658">
              <w:rPr>
                <w:noProof/>
                <w:webHidden/>
              </w:rPr>
              <w:fldChar w:fldCharType="separate"/>
            </w:r>
            <w:r w:rsidR="00441658">
              <w:rPr>
                <w:noProof/>
                <w:webHidden/>
              </w:rPr>
              <w:t>6</w:t>
            </w:r>
            <w:r w:rsidR="00441658">
              <w:rPr>
                <w:noProof/>
                <w:webHidden/>
              </w:rPr>
              <w:fldChar w:fldCharType="end"/>
            </w:r>
          </w:hyperlink>
        </w:p>
        <w:p w:rsidR="00441658" w:rsidRDefault="004905F3" w14:paraId="2A5CE687" w14:textId="1EEEDA0C">
          <w:pPr>
            <w:pStyle w:val="TOC2"/>
            <w:tabs>
              <w:tab w:val="right" w:leader="dot" w:pos="9350"/>
            </w:tabs>
            <w:rPr>
              <w:rFonts w:asciiTheme="minorHAnsi" w:hAnsiTheme="minorHAnsi" w:eastAsiaTheme="minorEastAsia" w:cstheme="minorBidi"/>
              <w:noProof/>
            </w:rPr>
          </w:pPr>
          <w:hyperlink w:history="1" w:anchor="_Toc77854334">
            <w:r w:rsidRPr="002F1E11" w:rsidR="00441658">
              <w:rPr>
                <w:rStyle w:val="Hyperlink"/>
                <w:noProof/>
              </w:rPr>
              <w:t>What happens if I do not have an advance care plan?</w:t>
            </w:r>
            <w:r w:rsidR="00441658">
              <w:rPr>
                <w:noProof/>
                <w:webHidden/>
              </w:rPr>
              <w:tab/>
            </w:r>
            <w:r w:rsidR="00441658">
              <w:rPr>
                <w:noProof/>
                <w:webHidden/>
              </w:rPr>
              <w:fldChar w:fldCharType="begin"/>
            </w:r>
            <w:r w:rsidR="00441658">
              <w:rPr>
                <w:noProof/>
                <w:webHidden/>
              </w:rPr>
              <w:instrText xml:space="preserve"> PAGEREF _Toc77854334 \h </w:instrText>
            </w:r>
            <w:r w:rsidR="00441658">
              <w:rPr>
                <w:noProof/>
                <w:webHidden/>
              </w:rPr>
            </w:r>
            <w:r w:rsidR="00441658">
              <w:rPr>
                <w:noProof/>
                <w:webHidden/>
              </w:rPr>
              <w:fldChar w:fldCharType="separate"/>
            </w:r>
            <w:r w:rsidR="00441658">
              <w:rPr>
                <w:noProof/>
                <w:webHidden/>
              </w:rPr>
              <w:t>7</w:t>
            </w:r>
            <w:r w:rsidR="00441658">
              <w:rPr>
                <w:noProof/>
                <w:webHidden/>
              </w:rPr>
              <w:fldChar w:fldCharType="end"/>
            </w:r>
          </w:hyperlink>
        </w:p>
        <w:p w:rsidR="00441658" w:rsidRDefault="004905F3" w14:paraId="4904A55B" w14:textId="2911787F">
          <w:pPr>
            <w:pStyle w:val="TOC2"/>
            <w:tabs>
              <w:tab w:val="right" w:leader="dot" w:pos="9350"/>
            </w:tabs>
            <w:rPr>
              <w:rFonts w:asciiTheme="minorHAnsi" w:hAnsiTheme="minorHAnsi" w:eastAsiaTheme="minorEastAsia" w:cstheme="minorBidi"/>
              <w:noProof/>
            </w:rPr>
          </w:pPr>
          <w:hyperlink w:history="1" w:anchor="_Toc77854335">
            <w:r w:rsidRPr="002F1E11" w:rsidR="00441658">
              <w:rPr>
                <w:rStyle w:val="Hyperlink"/>
                <w:noProof/>
              </w:rPr>
              <w:t>Is an advance care plan legally binding?</w:t>
            </w:r>
            <w:r w:rsidR="00441658">
              <w:rPr>
                <w:noProof/>
                <w:webHidden/>
              </w:rPr>
              <w:tab/>
            </w:r>
            <w:r w:rsidR="00441658">
              <w:rPr>
                <w:noProof/>
                <w:webHidden/>
              </w:rPr>
              <w:fldChar w:fldCharType="begin"/>
            </w:r>
            <w:r w:rsidR="00441658">
              <w:rPr>
                <w:noProof/>
                <w:webHidden/>
              </w:rPr>
              <w:instrText xml:space="preserve"> PAGEREF _Toc77854335 \h </w:instrText>
            </w:r>
            <w:r w:rsidR="00441658">
              <w:rPr>
                <w:noProof/>
                <w:webHidden/>
              </w:rPr>
            </w:r>
            <w:r w:rsidR="00441658">
              <w:rPr>
                <w:noProof/>
                <w:webHidden/>
              </w:rPr>
              <w:fldChar w:fldCharType="separate"/>
            </w:r>
            <w:r w:rsidR="00441658">
              <w:rPr>
                <w:noProof/>
                <w:webHidden/>
              </w:rPr>
              <w:t>7</w:t>
            </w:r>
            <w:r w:rsidR="00441658">
              <w:rPr>
                <w:noProof/>
                <w:webHidden/>
              </w:rPr>
              <w:fldChar w:fldCharType="end"/>
            </w:r>
          </w:hyperlink>
        </w:p>
        <w:p w:rsidR="00441658" w:rsidRDefault="004905F3" w14:paraId="52486581" w14:textId="2832A26F">
          <w:pPr>
            <w:pStyle w:val="TOC1"/>
            <w:tabs>
              <w:tab w:val="right" w:leader="dot" w:pos="9350"/>
            </w:tabs>
            <w:rPr>
              <w:rFonts w:asciiTheme="minorHAnsi" w:hAnsiTheme="minorHAnsi" w:eastAsiaTheme="minorEastAsia" w:cstheme="minorBidi"/>
              <w:noProof/>
            </w:rPr>
          </w:pPr>
          <w:hyperlink w:history="1" w:anchor="_Toc77854336">
            <w:r w:rsidRPr="002F1E11" w:rsidR="00441658">
              <w:rPr>
                <w:rStyle w:val="Hyperlink"/>
                <w:noProof/>
              </w:rPr>
              <w:t>Chapter 2: How do I start my advance care plan?</w:t>
            </w:r>
            <w:r w:rsidR="00441658">
              <w:rPr>
                <w:noProof/>
                <w:webHidden/>
              </w:rPr>
              <w:tab/>
            </w:r>
            <w:r w:rsidR="00441658">
              <w:rPr>
                <w:noProof/>
                <w:webHidden/>
              </w:rPr>
              <w:fldChar w:fldCharType="begin"/>
            </w:r>
            <w:r w:rsidR="00441658">
              <w:rPr>
                <w:noProof/>
                <w:webHidden/>
              </w:rPr>
              <w:instrText xml:space="preserve"> PAGEREF _Toc77854336 \h </w:instrText>
            </w:r>
            <w:r w:rsidR="00441658">
              <w:rPr>
                <w:noProof/>
                <w:webHidden/>
              </w:rPr>
            </w:r>
            <w:r w:rsidR="00441658">
              <w:rPr>
                <w:noProof/>
                <w:webHidden/>
              </w:rPr>
              <w:fldChar w:fldCharType="separate"/>
            </w:r>
            <w:r w:rsidR="00441658">
              <w:rPr>
                <w:noProof/>
                <w:webHidden/>
              </w:rPr>
              <w:t>9</w:t>
            </w:r>
            <w:r w:rsidR="00441658">
              <w:rPr>
                <w:noProof/>
                <w:webHidden/>
              </w:rPr>
              <w:fldChar w:fldCharType="end"/>
            </w:r>
          </w:hyperlink>
        </w:p>
        <w:p w:rsidR="00441658" w:rsidRDefault="004905F3" w14:paraId="3E6AF0B6" w14:textId="3F50876C">
          <w:pPr>
            <w:pStyle w:val="TOC2"/>
            <w:tabs>
              <w:tab w:val="right" w:leader="dot" w:pos="9350"/>
            </w:tabs>
            <w:rPr>
              <w:rFonts w:asciiTheme="minorHAnsi" w:hAnsiTheme="minorHAnsi" w:eastAsiaTheme="minorEastAsia" w:cstheme="minorBidi"/>
              <w:noProof/>
            </w:rPr>
          </w:pPr>
          <w:hyperlink w:history="1" w:anchor="_Toc77854337">
            <w:r w:rsidRPr="002F1E11" w:rsidR="00441658">
              <w:rPr>
                <w:rStyle w:val="Hyperlink"/>
                <w:noProof/>
              </w:rPr>
              <w:t>Think about what matters most in life</w:t>
            </w:r>
            <w:r w:rsidR="00441658">
              <w:rPr>
                <w:noProof/>
                <w:webHidden/>
              </w:rPr>
              <w:tab/>
            </w:r>
            <w:r w:rsidR="00441658">
              <w:rPr>
                <w:noProof/>
                <w:webHidden/>
              </w:rPr>
              <w:fldChar w:fldCharType="begin"/>
            </w:r>
            <w:r w:rsidR="00441658">
              <w:rPr>
                <w:noProof/>
                <w:webHidden/>
              </w:rPr>
              <w:instrText xml:space="preserve"> PAGEREF _Toc77854337 \h </w:instrText>
            </w:r>
            <w:r w:rsidR="00441658">
              <w:rPr>
                <w:noProof/>
                <w:webHidden/>
              </w:rPr>
            </w:r>
            <w:r w:rsidR="00441658">
              <w:rPr>
                <w:noProof/>
                <w:webHidden/>
              </w:rPr>
              <w:fldChar w:fldCharType="separate"/>
            </w:r>
            <w:r w:rsidR="00441658">
              <w:rPr>
                <w:noProof/>
                <w:webHidden/>
              </w:rPr>
              <w:t>9</w:t>
            </w:r>
            <w:r w:rsidR="00441658">
              <w:rPr>
                <w:noProof/>
                <w:webHidden/>
              </w:rPr>
              <w:fldChar w:fldCharType="end"/>
            </w:r>
          </w:hyperlink>
        </w:p>
        <w:p w:rsidR="00441658" w:rsidRDefault="004905F3" w14:paraId="27A150B5" w14:textId="6D8ECC5F">
          <w:pPr>
            <w:pStyle w:val="TOC2"/>
            <w:tabs>
              <w:tab w:val="right" w:leader="dot" w:pos="9350"/>
            </w:tabs>
            <w:rPr>
              <w:rFonts w:asciiTheme="minorHAnsi" w:hAnsiTheme="minorHAnsi" w:eastAsiaTheme="minorEastAsia" w:cstheme="minorBidi"/>
              <w:noProof/>
            </w:rPr>
          </w:pPr>
          <w:hyperlink w:history="1" w:anchor="_Toc77854338">
            <w:r w:rsidRPr="002F1E11" w:rsidR="00441658">
              <w:rPr>
                <w:rStyle w:val="Hyperlink"/>
                <w:noProof/>
              </w:rPr>
              <w:t>Think about what matters most when making medical decisions</w:t>
            </w:r>
            <w:r w:rsidR="00441658">
              <w:rPr>
                <w:noProof/>
                <w:webHidden/>
              </w:rPr>
              <w:tab/>
            </w:r>
            <w:r w:rsidR="00441658">
              <w:rPr>
                <w:noProof/>
                <w:webHidden/>
              </w:rPr>
              <w:fldChar w:fldCharType="begin"/>
            </w:r>
            <w:r w:rsidR="00441658">
              <w:rPr>
                <w:noProof/>
                <w:webHidden/>
              </w:rPr>
              <w:instrText xml:space="preserve"> PAGEREF _Toc77854338 \h </w:instrText>
            </w:r>
            <w:r w:rsidR="00441658">
              <w:rPr>
                <w:noProof/>
                <w:webHidden/>
              </w:rPr>
            </w:r>
            <w:r w:rsidR="00441658">
              <w:rPr>
                <w:noProof/>
                <w:webHidden/>
              </w:rPr>
              <w:fldChar w:fldCharType="separate"/>
            </w:r>
            <w:r w:rsidR="00441658">
              <w:rPr>
                <w:noProof/>
                <w:webHidden/>
              </w:rPr>
              <w:t>10</w:t>
            </w:r>
            <w:r w:rsidR="00441658">
              <w:rPr>
                <w:noProof/>
                <w:webHidden/>
              </w:rPr>
              <w:fldChar w:fldCharType="end"/>
            </w:r>
          </w:hyperlink>
        </w:p>
        <w:p w:rsidR="00441658" w:rsidRDefault="004905F3" w14:paraId="72A1FA61" w14:textId="6DAF8BE8">
          <w:pPr>
            <w:pStyle w:val="TOC1"/>
            <w:tabs>
              <w:tab w:val="right" w:leader="dot" w:pos="9350"/>
            </w:tabs>
            <w:rPr>
              <w:rFonts w:asciiTheme="minorHAnsi" w:hAnsiTheme="minorHAnsi" w:eastAsiaTheme="minorEastAsia" w:cstheme="minorBidi"/>
              <w:noProof/>
            </w:rPr>
          </w:pPr>
          <w:hyperlink w:history="1" w:anchor="_Toc77854339">
            <w:r w:rsidRPr="002F1E11" w:rsidR="00441658">
              <w:rPr>
                <w:rStyle w:val="Hyperlink"/>
                <w:noProof/>
              </w:rPr>
              <w:t>Chapter 3: How do I make a living will?</w:t>
            </w:r>
            <w:r w:rsidR="00441658">
              <w:rPr>
                <w:noProof/>
                <w:webHidden/>
              </w:rPr>
              <w:tab/>
            </w:r>
            <w:r w:rsidR="00441658">
              <w:rPr>
                <w:noProof/>
                <w:webHidden/>
              </w:rPr>
              <w:fldChar w:fldCharType="begin"/>
            </w:r>
            <w:r w:rsidR="00441658">
              <w:rPr>
                <w:noProof/>
                <w:webHidden/>
              </w:rPr>
              <w:instrText xml:space="preserve"> PAGEREF _Toc77854339 \h </w:instrText>
            </w:r>
            <w:r w:rsidR="00441658">
              <w:rPr>
                <w:noProof/>
                <w:webHidden/>
              </w:rPr>
            </w:r>
            <w:r w:rsidR="00441658">
              <w:rPr>
                <w:noProof/>
                <w:webHidden/>
              </w:rPr>
              <w:fldChar w:fldCharType="separate"/>
            </w:r>
            <w:r w:rsidR="00441658">
              <w:rPr>
                <w:noProof/>
                <w:webHidden/>
              </w:rPr>
              <w:t>11</w:t>
            </w:r>
            <w:r w:rsidR="00441658">
              <w:rPr>
                <w:noProof/>
                <w:webHidden/>
              </w:rPr>
              <w:fldChar w:fldCharType="end"/>
            </w:r>
          </w:hyperlink>
        </w:p>
        <w:p w:rsidR="00441658" w:rsidRDefault="004905F3" w14:paraId="4B0F5825" w14:textId="0CDE58C3">
          <w:pPr>
            <w:pStyle w:val="TOC3"/>
            <w:tabs>
              <w:tab w:val="right" w:leader="dot" w:pos="9350"/>
            </w:tabs>
            <w:rPr>
              <w:rFonts w:asciiTheme="minorHAnsi" w:hAnsiTheme="minorHAnsi" w:eastAsiaTheme="minorEastAsia" w:cstheme="minorBidi"/>
              <w:noProof/>
            </w:rPr>
          </w:pPr>
          <w:hyperlink w:history="1" w:anchor="_Toc77854340">
            <w:r w:rsidRPr="002F1E11" w:rsidR="00441658">
              <w:rPr>
                <w:rStyle w:val="Hyperlink"/>
                <w:noProof/>
              </w:rPr>
              <w:t>How is a living will different from a will?</w:t>
            </w:r>
            <w:r w:rsidR="00441658">
              <w:rPr>
                <w:noProof/>
                <w:webHidden/>
              </w:rPr>
              <w:tab/>
            </w:r>
            <w:r w:rsidR="00441658">
              <w:rPr>
                <w:noProof/>
                <w:webHidden/>
              </w:rPr>
              <w:fldChar w:fldCharType="begin"/>
            </w:r>
            <w:r w:rsidR="00441658">
              <w:rPr>
                <w:noProof/>
                <w:webHidden/>
              </w:rPr>
              <w:instrText xml:space="preserve"> PAGEREF _Toc77854340 \h </w:instrText>
            </w:r>
            <w:r w:rsidR="00441658">
              <w:rPr>
                <w:noProof/>
                <w:webHidden/>
              </w:rPr>
            </w:r>
            <w:r w:rsidR="00441658">
              <w:rPr>
                <w:noProof/>
                <w:webHidden/>
              </w:rPr>
              <w:fldChar w:fldCharType="separate"/>
            </w:r>
            <w:r w:rsidR="00441658">
              <w:rPr>
                <w:noProof/>
                <w:webHidden/>
              </w:rPr>
              <w:t>11</w:t>
            </w:r>
            <w:r w:rsidR="00441658">
              <w:rPr>
                <w:noProof/>
                <w:webHidden/>
              </w:rPr>
              <w:fldChar w:fldCharType="end"/>
            </w:r>
          </w:hyperlink>
        </w:p>
        <w:p w:rsidR="00441658" w:rsidRDefault="004905F3" w14:paraId="26B5557D" w14:textId="58C4842B">
          <w:pPr>
            <w:pStyle w:val="TOC2"/>
            <w:tabs>
              <w:tab w:val="right" w:leader="dot" w:pos="9350"/>
            </w:tabs>
            <w:rPr>
              <w:rFonts w:asciiTheme="minorHAnsi" w:hAnsiTheme="minorHAnsi" w:eastAsiaTheme="minorEastAsia" w:cstheme="minorBidi"/>
              <w:noProof/>
            </w:rPr>
          </w:pPr>
          <w:hyperlink w:history="1" w:anchor="_Toc77854341">
            <w:r w:rsidRPr="002F1E11" w:rsidR="00441658">
              <w:rPr>
                <w:rStyle w:val="Hyperlink"/>
                <w:noProof/>
              </w:rPr>
              <w:t>Learn about common care and treatment decisions.</w:t>
            </w:r>
            <w:r w:rsidR="00441658">
              <w:rPr>
                <w:noProof/>
                <w:webHidden/>
              </w:rPr>
              <w:tab/>
            </w:r>
            <w:r w:rsidR="00441658">
              <w:rPr>
                <w:noProof/>
                <w:webHidden/>
              </w:rPr>
              <w:fldChar w:fldCharType="begin"/>
            </w:r>
            <w:r w:rsidR="00441658">
              <w:rPr>
                <w:noProof/>
                <w:webHidden/>
              </w:rPr>
              <w:instrText xml:space="preserve"> PAGEREF _Toc77854341 \h </w:instrText>
            </w:r>
            <w:r w:rsidR="00441658">
              <w:rPr>
                <w:noProof/>
                <w:webHidden/>
              </w:rPr>
            </w:r>
            <w:r w:rsidR="00441658">
              <w:rPr>
                <w:noProof/>
                <w:webHidden/>
              </w:rPr>
              <w:fldChar w:fldCharType="separate"/>
            </w:r>
            <w:r w:rsidR="00441658">
              <w:rPr>
                <w:noProof/>
                <w:webHidden/>
              </w:rPr>
              <w:t>11</w:t>
            </w:r>
            <w:r w:rsidR="00441658">
              <w:rPr>
                <w:noProof/>
                <w:webHidden/>
              </w:rPr>
              <w:fldChar w:fldCharType="end"/>
            </w:r>
          </w:hyperlink>
        </w:p>
        <w:p w:rsidR="00441658" w:rsidRDefault="004905F3" w14:paraId="159D7248" w14:textId="3BA815AB">
          <w:pPr>
            <w:pStyle w:val="TOC3"/>
            <w:tabs>
              <w:tab w:val="right" w:leader="dot" w:pos="9350"/>
            </w:tabs>
            <w:rPr>
              <w:rFonts w:asciiTheme="minorHAnsi" w:hAnsiTheme="minorHAnsi" w:eastAsiaTheme="minorEastAsia" w:cstheme="minorBidi"/>
              <w:noProof/>
            </w:rPr>
          </w:pPr>
          <w:hyperlink w:history="1" w:anchor="_Toc77854342">
            <w:r w:rsidRPr="002F1E11" w:rsidR="00441658">
              <w:rPr>
                <w:rStyle w:val="Hyperlink"/>
                <w:noProof/>
              </w:rPr>
              <w:t>Learn about common, life-sustaining medical treatments.</w:t>
            </w:r>
            <w:r w:rsidR="00441658">
              <w:rPr>
                <w:noProof/>
                <w:webHidden/>
              </w:rPr>
              <w:tab/>
            </w:r>
            <w:r w:rsidR="00441658">
              <w:rPr>
                <w:noProof/>
                <w:webHidden/>
              </w:rPr>
              <w:fldChar w:fldCharType="begin"/>
            </w:r>
            <w:r w:rsidR="00441658">
              <w:rPr>
                <w:noProof/>
                <w:webHidden/>
              </w:rPr>
              <w:instrText xml:space="preserve"> PAGEREF _Toc77854342 \h </w:instrText>
            </w:r>
            <w:r w:rsidR="00441658">
              <w:rPr>
                <w:noProof/>
                <w:webHidden/>
              </w:rPr>
            </w:r>
            <w:r w:rsidR="00441658">
              <w:rPr>
                <w:noProof/>
                <w:webHidden/>
              </w:rPr>
              <w:fldChar w:fldCharType="separate"/>
            </w:r>
            <w:r w:rsidR="00441658">
              <w:rPr>
                <w:noProof/>
                <w:webHidden/>
              </w:rPr>
              <w:t>11</w:t>
            </w:r>
            <w:r w:rsidR="00441658">
              <w:rPr>
                <w:noProof/>
                <w:webHidden/>
              </w:rPr>
              <w:fldChar w:fldCharType="end"/>
            </w:r>
          </w:hyperlink>
        </w:p>
        <w:p w:rsidR="00441658" w:rsidRDefault="004905F3" w14:paraId="5435EDC6" w14:textId="61D57CE2">
          <w:pPr>
            <w:pStyle w:val="TOC3"/>
            <w:tabs>
              <w:tab w:val="right" w:leader="dot" w:pos="9350"/>
            </w:tabs>
            <w:rPr>
              <w:rFonts w:asciiTheme="minorHAnsi" w:hAnsiTheme="minorHAnsi" w:eastAsiaTheme="minorEastAsia" w:cstheme="minorBidi"/>
              <w:noProof/>
            </w:rPr>
          </w:pPr>
          <w:hyperlink w:history="1" w:anchor="_Toc77854343">
            <w:r w:rsidRPr="002F1E11" w:rsidR="00441658">
              <w:rPr>
                <w:rStyle w:val="Hyperlink"/>
                <w:noProof/>
              </w:rPr>
              <w:t>What would you choose?</w:t>
            </w:r>
            <w:r w:rsidR="00441658">
              <w:rPr>
                <w:noProof/>
                <w:webHidden/>
              </w:rPr>
              <w:tab/>
            </w:r>
            <w:r w:rsidR="00441658">
              <w:rPr>
                <w:noProof/>
                <w:webHidden/>
              </w:rPr>
              <w:fldChar w:fldCharType="begin"/>
            </w:r>
            <w:r w:rsidR="00441658">
              <w:rPr>
                <w:noProof/>
                <w:webHidden/>
              </w:rPr>
              <w:instrText xml:space="preserve"> PAGEREF _Toc77854343 \h </w:instrText>
            </w:r>
            <w:r w:rsidR="00441658">
              <w:rPr>
                <w:noProof/>
                <w:webHidden/>
              </w:rPr>
            </w:r>
            <w:r w:rsidR="00441658">
              <w:rPr>
                <w:noProof/>
                <w:webHidden/>
              </w:rPr>
              <w:fldChar w:fldCharType="separate"/>
            </w:r>
            <w:r w:rsidR="00441658">
              <w:rPr>
                <w:noProof/>
                <w:webHidden/>
              </w:rPr>
              <w:t>12</w:t>
            </w:r>
            <w:r w:rsidR="00441658">
              <w:rPr>
                <w:noProof/>
                <w:webHidden/>
              </w:rPr>
              <w:fldChar w:fldCharType="end"/>
            </w:r>
          </w:hyperlink>
        </w:p>
        <w:p w:rsidR="00441658" w:rsidRDefault="004905F3" w14:paraId="33EFB8EB" w14:textId="430D5E2E">
          <w:pPr>
            <w:pStyle w:val="TOC2"/>
            <w:tabs>
              <w:tab w:val="right" w:leader="dot" w:pos="9350"/>
            </w:tabs>
            <w:rPr>
              <w:rFonts w:asciiTheme="minorHAnsi" w:hAnsiTheme="minorHAnsi" w:eastAsiaTheme="minorEastAsia" w:cstheme="minorBidi"/>
              <w:noProof/>
            </w:rPr>
          </w:pPr>
          <w:hyperlink w:history="1" w:anchor="_Toc77854344">
            <w:r w:rsidRPr="002F1E11" w:rsidR="00441658">
              <w:rPr>
                <w:rStyle w:val="Hyperlink"/>
                <w:noProof/>
              </w:rPr>
              <w:t>Learn about other future medical or end-of-life care decisions and forms.</w:t>
            </w:r>
            <w:r w:rsidR="00441658">
              <w:rPr>
                <w:noProof/>
                <w:webHidden/>
              </w:rPr>
              <w:tab/>
            </w:r>
            <w:r w:rsidR="00441658">
              <w:rPr>
                <w:noProof/>
                <w:webHidden/>
              </w:rPr>
              <w:fldChar w:fldCharType="begin"/>
            </w:r>
            <w:r w:rsidR="00441658">
              <w:rPr>
                <w:noProof/>
                <w:webHidden/>
              </w:rPr>
              <w:instrText xml:space="preserve"> PAGEREF _Toc77854344 \h </w:instrText>
            </w:r>
            <w:r w:rsidR="00441658">
              <w:rPr>
                <w:noProof/>
                <w:webHidden/>
              </w:rPr>
            </w:r>
            <w:r w:rsidR="00441658">
              <w:rPr>
                <w:noProof/>
                <w:webHidden/>
              </w:rPr>
              <w:fldChar w:fldCharType="separate"/>
            </w:r>
            <w:r w:rsidR="00441658">
              <w:rPr>
                <w:noProof/>
                <w:webHidden/>
              </w:rPr>
              <w:t>13</w:t>
            </w:r>
            <w:r w:rsidR="00441658">
              <w:rPr>
                <w:noProof/>
                <w:webHidden/>
              </w:rPr>
              <w:fldChar w:fldCharType="end"/>
            </w:r>
          </w:hyperlink>
        </w:p>
        <w:p w:rsidR="00441658" w:rsidRDefault="004905F3" w14:paraId="0E95F01B" w14:textId="00F553BE">
          <w:pPr>
            <w:pStyle w:val="TOC2"/>
            <w:tabs>
              <w:tab w:val="right" w:leader="dot" w:pos="9350"/>
            </w:tabs>
            <w:rPr>
              <w:rFonts w:asciiTheme="minorHAnsi" w:hAnsiTheme="minorHAnsi" w:eastAsiaTheme="minorEastAsia" w:cstheme="minorBidi"/>
              <w:noProof/>
            </w:rPr>
          </w:pPr>
          <w:hyperlink w:history="1" w:anchor="_Toc77854345">
            <w:r w:rsidRPr="002F1E11" w:rsidR="00441658">
              <w:rPr>
                <w:rStyle w:val="Hyperlink"/>
                <w:noProof/>
              </w:rPr>
              <w:t>Learn about other care options.</w:t>
            </w:r>
            <w:r w:rsidR="00441658">
              <w:rPr>
                <w:noProof/>
                <w:webHidden/>
              </w:rPr>
              <w:tab/>
            </w:r>
            <w:r w:rsidR="00441658">
              <w:rPr>
                <w:noProof/>
                <w:webHidden/>
              </w:rPr>
              <w:fldChar w:fldCharType="begin"/>
            </w:r>
            <w:r w:rsidR="00441658">
              <w:rPr>
                <w:noProof/>
                <w:webHidden/>
              </w:rPr>
              <w:instrText xml:space="preserve"> PAGEREF _Toc77854345 \h </w:instrText>
            </w:r>
            <w:r w:rsidR="00441658">
              <w:rPr>
                <w:noProof/>
                <w:webHidden/>
              </w:rPr>
            </w:r>
            <w:r w:rsidR="00441658">
              <w:rPr>
                <w:noProof/>
                <w:webHidden/>
              </w:rPr>
              <w:fldChar w:fldCharType="separate"/>
            </w:r>
            <w:r w:rsidR="00441658">
              <w:rPr>
                <w:noProof/>
                <w:webHidden/>
              </w:rPr>
              <w:t>14</w:t>
            </w:r>
            <w:r w:rsidR="00441658">
              <w:rPr>
                <w:noProof/>
                <w:webHidden/>
              </w:rPr>
              <w:fldChar w:fldCharType="end"/>
            </w:r>
          </w:hyperlink>
        </w:p>
        <w:p w:rsidR="00441658" w:rsidRDefault="004905F3" w14:paraId="29290265" w14:textId="1101E254">
          <w:pPr>
            <w:pStyle w:val="TOC2"/>
            <w:tabs>
              <w:tab w:val="right" w:leader="dot" w:pos="9350"/>
            </w:tabs>
            <w:rPr>
              <w:rFonts w:asciiTheme="minorHAnsi" w:hAnsiTheme="minorHAnsi" w:eastAsiaTheme="minorEastAsia" w:cstheme="minorBidi"/>
              <w:noProof/>
            </w:rPr>
          </w:pPr>
          <w:hyperlink w:history="1" w:anchor="_Toc77854346">
            <w:r w:rsidRPr="002F1E11" w:rsidR="00441658">
              <w:rPr>
                <w:rStyle w:val="Hyperlink"/>
                <w:noProof/>
              </w:rPr>
              <w:t>Talk with your doctor about your current health and care options.</w:t>
            </w:r>
            <w:r w:rsidR="00441658">
              <w:rPr>
                <w:noProof/>
                <w:webHidden/>
              </w:rPr>
              <w:tab/>
            </w:r>
            <w:r w:rsidR="00441658">
              <w:rPr>
                <w:noProof/>
                <w:webHidden/>
              </w:rPr>
              <w:fldChar w:fldCharType="begin"/>
            </w:r>
            <w:r w:rsidR="00441658">
              <w:rPr>
                <w:noProof/>
                <w:webHidden/>
              </w:rPr>
              <w:instrText xml:space="preserve"> PAGEREF _Toc77854346 \h </w:instrText>
            </w:r>
            <w:r w:rsidR="00441658">
              <w:rPr>
                <w:noProof/>
                <w:webHidden/>
              </w:rPr>
            </w:r>
            <w:r w:rsidR="00441658">
              <w:rPr>
                <w:noProof/>
                <w:webHidden/>
              </w:rPr>
              <w:fldChar w:fldCharType="separate"/>
            </w:r>
            <w:r w:rsidR="00441658">
              <w:rPr>
                <w:noProof/>
                <w:webHidden/>
              </w:rPr>
              <w:t>15</w:t>
            </w:r>
            <w:r w:rsidR="00441658">
              <w:rPr>
                <w:noProof/>
                <w:webHidden/>
              </w:rPr>
              <w:fldChar w:fldCharType="end"/>
            </w:r>
          </w:hyperlink>
        </w:p>
        <w:p w:rsidR="00441658" w:rsidRDefault="004905F3" w14:paraId="254D9437" w14:textId="494A0366">
          <w:pPr>
            <w:pStyle w:val="TOC3"/>
            <w:tabs>
              <w:tab w:val="right" w:leader="dot" w:pos="9350"/>
            </w:tabs>
            <w:rPr>
              <w:rFonts w:asciiTheme="minorHAnsi" w:hAnsiTheme="minorHAnsi" w:eastAsiaTheme="minorEastAsia" w:cstheme="minorBidi"/>
              <w:noProof/>
            </w:rPr>
          </w:pPr>
          <w:hyperlink w:history="1" w:anchor="_Toc77854347">
            <w:r w:rsidRPr="002F1E11" w:rsidR="00441658">
              <w:rPr>
                <w:rStyle w:val="Hyperlink"/>
                <w:noProof/>
              </w:rPr>
              <w:t>Who on my health care team should I talk to about my advance care plan?</w:t>
            </w:r>
            <w:r w:rsidR="00441658">
              <w:rPr>
                <w:noProof/>
                <w:webHidden/>
              </w:rPr>
              <w:tab/>
            </w:r>
            <w:r w:rsidR="00441658">
              <w:rPr>
                <w:noProof/>
                <w:webHidden/>
              </w:rPr>
              <w:fldChar w:fldCharType="begin"/>
            </w:r>
            <w:r w:rsidR="00441658">
              <w:rPr>
                <w:noProof/>
                <w:webHidden/>
              </w:rPr>
              <w:instrText xml:space="preserve"> PAGEREF _Toc77854347 \h </w:instrText>
            </w:r>
            <w:r w:rsidR="00441658">
              <w:rPr>
                <w:noProof/>
                <w:webHidden/>
              </w:rPr>
            </w:r>
            <w:r w:rsidR="00441658">
              <w:rPr>
                <w:noProof/>
                <w:webHidden/>
              </w:rPr>
              <w:fldChar w:fldCharType="separate"/>
            </w:r>
            <w:r w:rsidR="00441658">
              <w:rPr>
                <w:noProof/>
                <w:webHidden/>
              </w:rPr>
              <w:t>15</w:t>
            </w:r>
            <w:r w:rsidR="00441658">
              <w:rPr>
                <w:noProof/>
                <w:webHidden/>
              </w:rPr>
              <w:fldChar w:fldCharType="end"/>
            </w:r>
          </w:hyperlink>
        </w:p>
        <w:p w:rsidR="00441658" w:rsidRDefault="004905F3" w14:paraId="2C3BCC50" w14:textId="38B4B210">
          <w:pPr>
            <w:pStyle w:val="TOC2"/>
            <w:tabs>
              <w:tab w:val="right" w:leader="dot" w:pos="9350"/>
            </w:tabs>
            <w:rPr>
              <w:rFonts w:asciiTheme="minorHAnsi" w:hAnsiTheme="minorHAnsi" w:eastAsiaTheme="minorEastAsia" w:cstheme="minorBidi"/>
              <w:noProof/>
            </w:rPr>
          </w:pPr>
          <w:hyperlink w:history="1" w:anchor="_Toc77854348">
            <w:r w:rsidRPr="002F1E11" w:rsidR="00441658">
              <w:rPr>
                <w:rStyle w:val="Hyperlink"/>
                <w:noProof/>
              </w:rPr>
              <w:t>Tips for talking with your doctor about advance care planning</w:t>
            </w:r>
            <w:r w:rsidR="00441658">
              <w:rPr>
                <w:noProof/>
                <w:webHidden/>
              </w:rPr>
              <w:tab/>
            </w:r>
            <w:r w:rsidR="00441658">
              <w:rPr>
                <w:noProof/>
                <w:webHidden/>
              </w:rPr>
              <w:fldChar w:fldCharType="begin"/>
            </w:r>
            <w:r w:rsidR="00441658">
              <w:rPr>
                <w:noProof/>
                <w:webHidden/>
              </w:rPr>
              <w:instrText xml:space="preserve"> PAGEREF _Toc77854348 \h </w:instrText>
            </w:r>
            <w:r w:rsidR="00441658">
              <w:rPr>
                <w:noProof/>
                <w:webHidden/>
              </w:rPr>
            </w:r>
            <w:r w:rsidR="00441658">
              <w:rPr>
                <w:noProof/>
                <w:webHidden/>
              </w:rPr>
              <w:fldChar w:fldCharType="separate"/>
            </w:r>
            <w:r w:rsidR="00441658">
              <w:rPr>
                <w:noProof/>
                <w:webHidden/>
              </w:rPr>
              <w:t>16</w:t>
            </w:r>
            <w:r w:rsidR="00441658">
              <w:rPr>
                <w:noProof/>
                <w:webHidden/>
              </w:rPr>
              <w:fldChar w:fldCharType="end"/>
            </w:r>
          </w:hyperlink>
        </w:p>
        <w:p w:rsidR="00441658" w:rsidRDefault="004905F3" w14:paraId="0D19D3BC" w14:textId="6D929649">
          <w:pPr>
            <w:pStyle w:val="TOC3"/>
            <w:tabs>
              <w:tab w:val="right" w:leader="dot" w:pos="9350"/>
            </w:tabs>
            <w:rPr>
              <w:rFonts w:asciiTheme="minorHAnsi" w:hAnsiTheme="minorHAnsi" w:eastAsiaTheme="minorEastAsia" w:cstheme="minorBidi"/>
              <w:noProof/>
            </w:rPr>
          </w:pPr>
          <w:hyperlink w:history="1" w:anchor="_Toc77854349">
            <w:r w:rsidRPr="002F1E11" w:rsidR="00441658">
              <w:rPr>
                <w:rStyle w:val="Hyperlink"/>
                <w:noProof/>
              </w:rPr>
              <w:t>Before your visit</w:t>
            </w:r>
            <w:r w:rsidR="00441658">
              <w:rPr>
                <w:noProof/>
                <w:webHidden/>
              </w:rPr>
              <w:tab/>
            </w:r>
            <w:r w:rsidR="00441658">
              <w:rPr>
                <w:noProof/>
                <w:webHidden/>
              </w:rPr>
              <w:fldChar w:fldCharType="begin"/>
            </w:r>
            <w:r w:rsidR="00441658">
              <w:rPr>
                <w:noProof/>
                <w:webHidden/>
              </w:rPr>
              <w:instrText xml:space="preserve"> PAGEREF _Toc77854349 \h </w:instrText>
            </w:r>
            <w:r w:rsidR="00441658">
              <w:rPr>
                <w:noProof/>
                <w:webHidden/>
              </w:rPr>
            </w:r>
            <w:r w:rsidR="00441658">
              <w:rPr>
                <w:noProof/>
                <w:webHidden/>
              </w:rPr>
              <w:fldChar w:fldCharType="separate"/>
            </w:r>
            <w:r w:rsidR="00441658">
              <w:rPr>
                <w:noProof/>
                <w:webHidden/>
              </w:rPr>
              <w:t>16</w:t>
            </w:r>
            <w:r w:rsidR="00441658">
              <w:rPr>
                <w:noProof/>
                <w:webHidden/>
              </w:rPr>
              <w:fldChar w:fldCharType="end"/>
            </w:r>
          </w:hyperlink>
        </w:p>
        <w:p w:rsidR="00441658" w:rsidRDefault="004905F3" w14:paraId="32DC8F64" w14:textId="24201D71">
          <w:pPr>
            <w:pStyle w:val="TOC3"/>
            <w:tabs>
              <w:tab w:val="right" w:leader="dot" w:pos="9350"/>
            </w:tabs>
            <w:rPr>
              <w:rFonts w:asciiTheme="minorHAnsi" w:hAnsiTheme="minorHAnsi" w:eastAsiaTheme="minorEastAsia" w:cstheme="minorBidi"/>
              <w:noProof/>
            </w:rPr>
          </w:pPr>
          <w:hyperlink w:history="1" w:anchor="_Toc77854350">
            <w:r w:rsidRPr="002F1E11" w:rsidR="00441658">
              <w:rPr>
                <w:rStyle w:val="Hyperlink"/>
                <w:noProof/>
              </w:rPr>
              <w:t>Other tips before your visit:</w:t>
            </w:r>
            <w:r w:rsidR="00441658">
              <w:rPr>
                <w:noProof/>
                <w:webHidden/>
              </w:rPr>
              <w:tab/>
            </w:r>
            <w:r w:rsidR="00441658">
              <w:rPr>
                <w:noProof/>
                <w:webHidden/>
              </w:rPr>
              <w:fldChar w:fldCharType="begin"/>
            </w:r>
            <w:r w:rsidR="00441658">
              <w:rPr>
                <w:noProof/>
                <w:webHidden/>
              </w:rPr>
              <w:instrText xml:space="preserve"> PAGEREF _Toc77854350 \h </w:instrText>
            </w:r>
            <w:r w:rsidR="00441658">
              <w:rPr>
                <w:noProof/>
                <w:webHidden/>
              </w:rPr>
            </w:r>
            <w:r w:rsidR="00441658">
              <w:rPr>
                <w:noProof/>
                <w:webHidden/>
              </w:rPr>
              <w:fldChar w:fldCharType="separate"/>
            </w:r>
            <w:r w:rsidR="00441658">
              <w:rPr>
                <w:noProof/>
                <w:webHidden/>
              </w:rPr>
              <w:t>16</w:t>
            </w:r>
            <w:r w:rsidR="00441658">
              <w:rPr>
                <w:noProof/>
                <w:webHidden/>
              </w:rPr>
              <w:fldChar w:fldCharType="end"/>
            </w:r>
          </w:hyperlink>
        </w:p>
        <w:p w:rsidR="00441658" w:rsidRDefault="004905F3" w14:paraId="5275BCBA" w14:textId="0F3E96D7">
          <w:pPr>
            <w:pStyle w:val="TOC3"/>
            <w:tabs>
              <w:tab w:val="right" w:leader="dot" w:pos="9350"/>
            </w:tabs>
            <w:rPr>
              <w:rFonts w:asciiTheme="minorHAnsi" w:hAnsiTheme="minorHAnsi" w:eastAsiaTheme="minorEastAsia" w:cstheme="minorBidi"/>
              <w:noProof/>
            </w:rPr>
          </w:pPr>
          <w:hyperlink w:history="1" w:anchor="_Toc77854351">
            <w:r w:rsidRPr="002F1E11" w:rsidR="00441658">
              <w:rPr>
                <w:rStyle w:val="Hyperlink"/>
                <w:noProof/>
              </w:rPr>
              <w:t>During your visit</w:t>
            </w:r>
            <w:r w:rsidR="00441658">
              <w:rPr>
                <w:noProof/>
                <w:webHidden/>
              </w:rPr>
              <w:tab/>
            </w:r>
            <w:r w:rsidR="00441658">
              <w:rPr>
                <w:noProof/>
                <w:webHidden/>
              </w:rPr>
              <w:fldChar w:fldCharType="begin"/>
            </w:r>
            <w:r w:rsidR="00441658">
              <w:rPr>
                <w:noProof/>
                <w:webHidden/>
              </w:rPr>
              <w:instrText xml:space="preserve"> PAGEREF _Toc77854351 \h </w:instrText>
            </w:r>
            <w:r w:rsidR="00441658">
              <w:rPr>
                <w:noProof/>
                <w:webHidden/>
              </w:rPr>
            </w:r>
            <w:r w:rsidR="00441658">
              <w:rPr>
                <w:noProof/>
                <w:webHidden/>
              </w:rPr>
              <w:fldChar w:fldCharType="separate"/>
            </w:r>
            <w:r w:rsidR="00441658">
              <w:rPr>
                <w:noProof/>
                <w:webHidden/>
              </w:rPr>
              <w:t>17</w:t>
            </w:r>
            <w:r w:rsidR="00441658">
              <w:rPr>
                <w:noProof/>
                <w:webHidden/>
              </w:rPr>
              <w:fldChar w:fldCharType="end"/>
            </w:r>
          </w:hyperlink>
        </w:p>
        <w:p w:rsidR="00441658" w:rsidRDefault="004905F3" w14:paraId="09D61DC4" w14:textId="777A4927">
          <w:pPr>
            <w:pStyle w:val="TOC3"/>
            <w:tabs>
              <w:tab w:val="right" w:leader="dot" w:pos="9350"/>
            </w:tabs>
            <w:rPr>
              <w:rFonts w:asciiTheme="minorHAnsi" w:hAnsiTheme="minorHAnsi" w:eastAsiaTheme="minorEastAsia" w:cstheme="minorBidi"/>
              <w:noProof/>
            </w:rPr>
          </w:pPr>
          <w:hyperlink w:history="1" w:anchor="_Toc77854352">
            <w:r w:rsidRPr="002F1E11" w:rsidR="00441658">
              <w:rPr>
                <w:rStyle w:val="Hyperlink"/>
                <w:noProof/>
              </w:rPr>
              <w:t>After your visit</w:t>
            </w:r>
            <w:r w:rsidR="00441658">
              <w:rPr>
                <w:noProof/>
                <w:webHidden/>
              </w:rPr>
              <w:tab/>
            </w:r>
            <w:r w:rsidR="00441658">
              <w:rPr>
                <w:noProof/>
                <w:webHidden/>
              </w:rPr>
              <w:fldChar w:fldCharType="begin"/>
            </w:r>
            <w:r w:rsidR="00441658">
              <w:rPr>
                <w:noProof/>
                <w:webHidden/>
              </w:rPr>
              <w:instrText xml:space="preserve"> PAGEREF _Toc77854352 \h </w:instrText>
            </w:r>
            <w:r w:rsidR="00441658">
              <w:rPr>
                <w:noProof/>
                <w:webHidden/>
              </w:rPr>
            </w:r>
            <w:r w:rsidR="00441658">
              <w:rPr>
                <w:noProof/>
                <w:webHidden/>
              </w:rPr>
              <w:fldChar w:fldCharType="separate"/>
            </w:r>
            <w:r w:rsidR="00441658">
              <w:rPr>
                <w:noProof/>
                <w:webHidden/>
              </w:rPr>
              <w:t>18</w:t>
            </w:r>
            <w:r w:rsidR="00441658">
              <w:rPr>
                <w:noProof/>
                <w:webHidden/>
              </w:rPr>
              <w:fldChar w:fldCharType="end"/>
            </w:r>
          </w:hyperlink>
        </w:p>
        <w:p w:rsidR="00441658" w:rsidRDefault="004905F3" w14:paraId="764094C8" w14:textId="253C9DDD">
          <w:pPr>
            <w:pStyle w:val="TOC2"/>
            <w:tabs>
              <w:tab w:val="right" w:leader="dot" w:pos="9350"/>
            </w:tabs>
            <w:rPr>
              <w:rFonts w:asciiTheme="minorHAnsi" w:hAnsiTheme="minorHAnsi" w:eastAsiaTheme="minorEastAsia" w:cstheme="minorBidi"/>
              <w:noProof/>
            </w:rPr>
          </w:pPr>
          <w:hyperlink w:history="1" w:anchor="_Toc77854353">
            <w:r w:rsidRPr="002F1E11" w:rsidR="00441658">
              <w:rPr>
                <w:rStyle w:val="Hyperlink"/>
                <w:noProof/>
              </w:rPr>
              <w:t>Make Your Living Will Official</w:t>
            </w:r>
            <w:r w:rsidR="00441658">
              <w:rPr>
                <w:noProof/>
                <w:webHidden/>
              </w:rPr>
              <w:tab/>
            </w:r>
            <w:r w:rsidR="00441658">
              <w:rPr>
                <w:noProof/>
                <w:webHidden/>
              </w:rPr>
              <w:fldChar w:fldCharType="begin"/>
            </w:r>
            <w:r w:rsidR="00441658">
              <w:rPr>
                <w:noProof/>
                <w:webHidden/>
              </w:rPr>
              <w:instrText xml:space="preserve"> PAGEREF _Toc77854353 \h </w:instrText>
            </w:r>
            <w:r w:rsidR="00441658">
              <w:rPr>
                <w:noProof/>
                <w:webHidden/>
              </w:rPr>
            </w:r>
            <w:r w:rsidR="00441658">
              <w:rPr>
                <w:noProof/>
                <w:webHidden/>
              </w:rPr>
              <w:fldChar w:fldCharType="separate"/>
            </w:r>
            <w:r w:rsidR="00441658">
              <w:rPr>
                <w:noProof/>
                <w:webHidden/>
              </w:rPr>
              <w:t>18</w:t>
            </w:r>
            <w:r w:rsidR="00441658">
              <w:rPr>
                <w:noProof/>
                <w:webHidden/>
              </w:rPr>
              <w:fldChar w:fldCharType="end"/>
            </w:r>
          </w:hyperlink>
        </w:p>
        <w:p w:rsidR="00441658" w:rsidRDefault="004905F3" w14:paraId="2698BFC8" w14:textId="0B354576">
          <w:pPr>
            <w:pStyle w:val="TOC1"/>
            <w:tabs>
              <w:tab w:val="right" w:leader="dot" w:pos="9350"/>
            </w:tabs>
            <w:rPr>
              <w:rFonts w:asciiTheme="minorHAnsi" w:hAnsiTheme="minorHAnsi" w:eastAsiaTheme="minorEastAsia" w:cstheme="minorBidi"/>
              <w:noProof/>
            </w:rPr>
          </w:pPr>
          <w:hyperlink w:history="1" w:anchor="_Toc77854354">
            <w:r w:rsidRPr="002F1E11" w:rsidR="00441658">
              <w:rPr>
                <w:rStyle w:val="Hyperlink"/>
                <w:noProof/>
              </w:rPr>
              <w:t>Chapter 4: How do I choose a health care proxy?</w:t>
            </w:r>
            <w:r w:rsidR="00441658">
              <w:rPr>
                <w:noProof/>
                <w:webHidden/>
              </w:rPr>
              <w:tab/>
            </w:r>
            <w:r w:rsidR="00441658">
              <w:rPr>
                <w:noProof/>
                <w:webHidden/>
              </w:rPr>
              <w:fldChar w:fldCharType="begin"/>
            </w:r>
            <w:r w:rsidR="00441658">
              <w:rPr>
                <w:noProof/>
                <w:webHidden/>
              </w:rPr>
              <w:instrText xml:space="preserve"> PAGEREF _Toc77854354 \h </w:instrText>
            </w:r>
            <w:r w:rsidR="00441658">
              <w:rPr>
                <w:noProof/>
                <w:webHidden/>
              </w:rPr>
            </w:r>
            <w:r w:rsidR="00441658">
              <w:rPr>
                <w:noProof/>
                <w:webHidden/>
              </w:rPr>
              <w:fldChar w:fldCharType="separate"/>
            </w:r>
            <w:r w:rsidR="00441658">
              <w:rPr>
                <w:noProof/>
                <w:webHidden/>
              </w:rPr>
              <w:t>19</w:t>
            </w:r>
            <w:r w:rsidR="00441658">
              <w:rPr>
                <w:noProof/>
                <w:webHidden/>
              </w:rPr>
              <w:fldChar w:fldCharType="end"/>
            </w:r>
          </w:hyperlink>
        </w:p>
        <w:p w:rsidR="00441658" w:rsidRDefault="004905F3" w14:paraId="4D0230B3" w14:textId="0D9D9FFE">
          <w:pPr>
            <w:pStyle w:val="TOC3"/>
            <w:tabs>
              <w:tab w:val="right" w:leader="dot" w:pos="9350"/>
            </w:tabs>
            <w:rPr>
              <w:rFonts w:asciiTheme="minorHAnsi" w:hAnsiTheme="minorHAnsi" w:eastAsiaTheme="minorEastAsia" w:cstheme="minorBidi"/>
              <w:noProof/>
            </w:rPr>
          </w:pPr>
          <w:hyperlink w:history="1" w:anchor="_Toc77854355">
            <w:r w:rsidRPr="002F1E11" w:rsidR="00441658">
              <w:rPr>
                <w:rStyle w:val="Hyperlink"/>
                <w:noProof/>
              </w:rPr>
              <w:t>Words to Know</w:t>
            </w:r>
            <w:r w:rsidR="00441658">
              <w:rPr>
                <w:noProof/>
                <w:webHidden/>
              </w:rPr>
              <w:tab/>
            </w:r>
            <w:r w:rsidR="00441658">
              <w:rPr>
                <w:noProof/>
                <w:webHidden/>
              </w:rPr>
              <w:fldChar w:fldCharType="begin"/>
            </w:r>
            <w:r w:rsidR="00441658">
              <w:rPr>
                <w:noProof/>
                <w:webHidden/>
              </w:rPr>
              <w:instrText xml:space="preserve"> PAGEREF _Toc77854355 \h </w:instrText>
            </w:r>
            <w:r w:rsidR="00441658">
              <w:rPr>
                <w:noProof/>
                <w:webHidden/>
              </w:rPr>
            </w:r>
            <w:r w:rsidR="00441658">
              <w:rPr>
                <w:noProof/>
                <w:webHidden/>
              </w:rPr>
              <w:fldChar w:fldCharType="separate"/>
            </w:r>
            <w:r w:rsidR="00441658">
              <w:rPr>
                <w:noProof/>
                <w:webHidden/>
              </w:rPr>
              <w:t>19</w:t>
            </w:r>
            <w:r w:rsidR="00441658">
              <w:rPr>
                <w:noProof/>
                <w:webHidden/>
              </w:rPr>
              <w:fldChar w:fldCharType="end"/>
            </w:r>
          </w:hyperlink>
        </w:p>
        <w:p w:rsidR="00441658" w:rsidRDefault="004905F3" w14:paraId="68132315" w14:textId="7AD87983">
          <w:pPr>
            <w:pStyle w:val="TOC2"/>
            <w:tabs>
              <w:tab w:val="right" w:leader="dot" w:pos="9350"/>
            </w:tabs>
            <w:rPr>
              <w:rFonts w:asciiTheme="minorHAnsi" w:hAnsiTheme="minorHAnsi" w:eastAsiaTheme="minorEastAsia" w:cstheme="minorBidi"/>
              <w:noProof/>
            </w:rPr>
          </w:pPr>
          <w:hyperlink w:history="1" w:anchor="_Toc77854356">
            <w:r w:rsidRPr="002F1E11" w:rsidR="00441658">
              <w:rPr>
                <w:rStyle w:val="Hyperlink"/>
                <w:noProof/>
              </w:rPr>
              <w:t>What is a health care proxy and what decisions can they make?</w:t>
            </w:r>
            <w:r w:rsidR="00441658">
              <w:rPr>
                <w:noProof/>
                <w:webHidden/>
              </w:rPr>
              <w:tab/>
            </w:r>
            <w:r w:rsidR="00441658">
              <w:rPr>
                <w:noProof/>
                <w:webHidden/>
              </w:rPr>
              <w:fldChar w:fldCharType="begin"/>
            </w:r>
            <w:r w:rsidR="00441658">
              <w:rPr>
                <w:noProof/>
                <w:webHidden/>
              </w:rPr>
              <w:instrText xml:space="preserve"> PAGEREF _Toc77854356 \h </w:instrText>
            </w:r>
            <w:r w:rsidR="00441658">
              <w:rPr>
                <w:noProof/>
                <w:webHidden/>
              </w:rPr>
            </w:r>
            <w:r w:rsidR="00441658">
              <w:rPr>
                <w:noProof/>
                <w:webHidden/>
              </w:rPr>
              <w:fldChar w:fldCharType="separate"/>
            </w:r>
            <w:r w:rsidR="00441658">
              <w:rPr>
                <w:noProof/>
                <w:webHidden/>
              </w:rPr>
              <w:t>19</w:t>
            </w:r>
            <w:r w:rsidR="00441658">
              <w:rPr>
                <w:noProof/>
                <w:webHidden/>
              </w:rPr>
              <w:fldChar w:fldCharType="end"/>
            </w:r>
          </w:hyperlink>
        </w:p>
        <w:p w:rsidR="00441658" w:rsidRDefault="004905F3" w14:paraId="4135D796" w14:textId="26D62EA0">
          <w:pPr>
            <w:pStyle w:val="TOC3"/>
            <w:tabs>
              <w:tab w:val="right" w:leader="dot" w:pos="9350"/>
            </w:tabs>
            <w:rPr>
              <w:rFonts w:asciiTheme="minorHAnsi" w:hAnsiTheme="minorHAnsi" w:eastAsiaTheme="minorEastAsia" w:cstheme="minorBidi"/>
              <w:noProof/>
            </w:rPr>
          </w:pPr>
          <w:hyperlink w:history="1" w:anchor="_Toc77854357">
            <w:r w:rsidRPr="002F1E11" w:rsidR="00441658">
              <w:rPr>
                <w:rStyle w:val="Hyperlink"/>
                <w:noProof/>
              </w:rPr>
              <w:t>Common powers of a health care proxy</w:t>
            </w:r>
            <w:r w:rsidR="00441658">
              <w:rPr>
                <w:noProof/>
                <w:webHidden/>
              </w:rPr>
              <w:tab/>
            </w:r>
            <w:r w:rsidR="00441658">
              <w:rPr>
                <w:noProof/>
                <w:webHidden/>
              </w:rPr>
              <w:fldChar w:fldCharType="begin"/>
            </w:r>
            <w:r w:rsidR="00441658">
              <w:rPr>
                <w:noProof/>
                <w:webHidden/>
              </w:rPr>
              <w:instrText xml:space="preserve"> PAGEREF _Toc77854357 \h </w:instrText>
            </w:r>
            <w:r w:rsidR="00441658">
              <w:rPr>
                <w:noProof/>
                <w:webHidden/>
              </w:rPr>
            </w:r>
            <w:r w:rsidR="00441658">
              <w:rPr>
                <w:noProof/>
                <w:webHidden/>
              </w:rPr>
              <w:fldChar w:fldCharType="separate"/>
            </w:r>
            <w:r w:rsidR="00441658">
              <w:rPr>
                <w:noProof/>
                <w:webHidden/>
              </w:rPr>
              <w:t>19</w:t>
            </w:r>
            <w:r w:rsidR="00441658">
              <w:rPr>
                <w:noProof/>
                <w:webHidden/>
              </w:rPr>
              <w:fldChar w:fldCharType="end"/>
            </w:r>
          </w:hyperlink>
        </w:p>
        <w:p w:rsidR="00441658" w:rsidRDefault="004905F3" w14:paraId="499C721A" w14:textId="1406F20C">
          <w:pPr>
            <w:pStyle w:val="TOC2"/>
            <w:tabs>
              <w:tab w:val="right" w:leader="dot" w:pos="9350"/>
            </w:tabs>
            <w:rPr>
              <w:rFonts w:asciiTheme="minorHAnsi" w:hAnsiTheme="minorHAnsi" w:eastAsiaTheme="minorEastAsia" w:cstheme="minorBidi"/>
              <w:noProof/>
            </w:rPr>
          </w:pPr>
          <w:hyperlink w:history="1" w:anchor="_Toc77854358">
            <w:r w:rsidRPr="002F1E11" w:rsidR="00441658">
              <w:rPr>
                <w:rStyle w:val="Hyperlink"/>
                <w:noProof/>
              </w:rPr>
              <w:t>Who should I choose as my health care proxy?</w:t>
            </w:r>
            <w:r w:rsidR="00441658">
              <w:rPr>
                <w:noProof/>
                <w:webHidden/>
              </w:rPr>
              <w:tab/>
            </w:r>
            <w:r w:rsidR="00441658">
              <w:rPr>
                <w:noProof/>
                <w:webHidden/>
              </w:rPr>
              <w:fldChar w:fldCharType="begin"/>
            </w:r>
            <w:r w:rsidR="00441658">
              <w:rPr>
                <w:noProof/>
                <w:webHidden/>
              </w:rPr>
              <w:instrText xml:space="preserve"> PAGEREF _Toc77854358 \h </w:instrText>
            </w:r>
            <w:r w:rsidR="00441658">
              <w:rPr>
                <w:noProof/>
                <w:webHidden/>
              </w:rPr>
            </w:r>
            <w:r w:rsidR="00441658">
              <w:rPr>
                <w:noProof/>
                <w:webHidden/>
              </w:rPr>
              <w:fldChar w:fldCharType="separate"/>
            </w:r>
            <w:r w:rsidR="00441658">
              <w:rPr>
                <w:noProof/>
                <w:webHidden/>
              </w:rPr>
              <w:t>20</w:t>
            </w:r>
            <w:r w:rsidR="00441658">
              <w:rPr>
                <w:noProof/>
                <w:webHidden/>
              </w:rPr>
              <w:fldChar w:fldCharType="end"/>
            </w:r>
          </w:hyperlink>
        </w:p>
        <w:p w:rsidR="00441658" w:rsidRDefault="004905F3" w14:paraId="11D23CC5" w14:textId="50281DAC">
          <w:pPr>
            <w:pStyle w:val="TOC3"/>
            <w:tabs>
              <w:tab w:val="right" w:leader="dot" w:pos="9350"/>
            </w:tabs>
            <w:rPr>
              <w:rFonts w:asciiTheme="minorHAnsi" w:hAnsiTheme="minorHAnsi" w:eastAsiaTheme="minorEastAsia" w:cstheme="minorBidi"/>
              <w:noProof/>
            </w:rPr>
          </w:pPr>
          <w:hyperlink w:history="1" w:anchor="_Toc77854359">
            <w:r w:rsidRPr="002F1E11" w:rsidR="00441658">
              <w:rPr>
                <w:rStyle w:val="Hyperlink"/>
                <w:noProof/>
              </w:rPr>
              <w:t>Who should I consider to be my health care proxy?</w:t>
            </w:r>
            <w:r w:rsidR="00441658">
              <w:rPr>
                <w:noProof/>
                <w:webHidden/>
              </w:rPr>
              <w:tab/>
            </w:r>
            <w:r w:rsidR="00441658">
              <w:rPr>
                <w:noProof/>
                <w:webHidden/>
              </w:rPr>
              <w:fldChar w:fldCharType="begin"/>
            </w:r>
            <w:r w:rsidR="00441658">
              <w:rPr>
                <w:noProof/>
                <w:webHidden/>
              </w:rPr>
              <w:instrText xml:space="preserve"> PAGEREF _Toc77854359 \h </w:instrText>
            </w:r>
            <w:r w:rsidR="00441658">
              <w:rPr>
                <w:noProof/>
                <w:webHidden/>
              </w:rPr>
            </w:r>
            <w:r w:rsidR="00441658">
              <w:rPr>
                <w:noProof/>
                <w:webHidden/>
              </w:rPr>
              <w:fldChar w:fldCharType="separate"/>
            </w:r>
            <w:r w:rsidR="00441658">
              <w:rPr>
                <w:noProof/>
                <w:webHidden/>
              </w:rPr>
              <w:t>20</w:t>
            </w:r>
            <w:r w:rsidR="00441658">
              <w:rPr>
                <w:noProof/>
                <w:webHidden/>
              </w:rPr>
              <w:fldChar w:fldCharType="end"/>
            </w:r>
          </w:hyperlink>
        </w:p>
        <w:p w:rsidR="00441658" w:rsidRDefault="004905F3" w14:paraId="49720591" w14:textId="4C30CDEF">
          <w:pPr>
            <w:pStyle w:val="TOC3"/>
            <w:tabs>
              <w:tab w:val="right" w:leader="dot" w:pos="9350"/>
            </w:tabs>
            <w:rPr>
              <w:rFonts w:asciiTheme="minorHAnsi" w:hAnsiTheme="minorHAnsi" w:eastAsiaTheme="minorEastAsia" w:cstheme="minorBidi"/>
              <w:noProof/>
            </w:rPr>
          </w:pPr>
          <w:hyperlink w:history="1" w:anchor="_Toc77854360">
            <w:r w:rsidRPr="002F1E11" w:rsidR="00441658">
              <w:rPr>
                <w:rStyle w:val="Hyperlink"/>
                <w:noProof/>
              </w:rPr>
              <w:t>Who should I choose as my health care proxy?</w:t>
            </w:r>
            <w:r w:rsidR="00441658">
              <w:rPr>
                <w:noProof/>
                <w:webHidden/>
              </w:rPr>
              <w:tab/>
            </w:r>
            <w:r w:rsidR="00441658">
              <w:rPr>
                <w:noProof/>
                <w:webHidden/>
              </w:rPr>
              <w:fldChar w:fldCharType="begin"/>
            </w:r>
            <w:r w:rsidR="00441658">
              <w:rPr>
                <w:noProof/>
                <w:webHidden/>
              </w:rPr>
              <w:instrText xml:space="preserve"> PAGEREF _Toc77854360 \h </w:instrText>
            </w:r>
            <w:r w:rsidR="00441658">
              <w:rPr>
                <w:noProof/>
                <w:webHidden/>
              </w:rPr>
            </w:r>
            <w:r w:rsidR="00441658">
              <w:rPr>
                <w:noProof/>
                <w:webHidden/>
              </w:rPr>
              <w:fldChar w:fldCharType="separate"/>
            </w:r>
            <w:r w:rsidR="00441658">
              <w:rPr>
                <w:noProof/>
                <w:webHidden/>
              </w:rPr>
              <w:t>21</w:t>
            </w:r>
            <w:r w:rsidR="00441658">
              <w:rPr>
                <w:noProof/>
                <w:webHidden/>
              </w:rPr>
              <w:fldChar w:fldCharType="end"/>
            </w:r>
          </w:hyperlink>
        </w:p>
        <w:p w:rsidR="00441658" w:rsidRDefault="004905F3" w14:paraId="364C67C3" w14:textId="3766FC2E">
          <w:pPr>
            <w:pStyle w:val="TOC2"/>
            <w:tabs>
              <w:tab w:val="right" w:leader="dot" w:pos="9350"/>
            </w:tabs>
            <w:rPr>
              <w:rFonts w:asciiTheme="minorHAnsi" w:hAnsiTheme="minorHAnsi" w:eastAsiaTheme="minorEastAsia" w:cstheme="minorBidi"/>
              <w:noProof/>
            </w:rPr>
          </w:pPr>
          <w:hyperlink w:history="1" w:anchor="_Toc77854361">
            <w:r w:rsidRPr="002F1E11" w:rsidR="00441658">
              <w:rPr>
                <w:rStyle w:val="Hyperlink"/>
                <w:noProof/>
              </w:rPr>
              <w:t>How do I ask someone to be my health care proxy?</w:t>
            </w:r>
            <w:r w:rsidR="00441658">
              <w:rPr>
                <w:noProof/>
                <w:webHidden/>
              </w:rPr>
              <w:tab/>
            </w:r>
            <w:r w:rsidR="00441658">
              <w:rPr>
                <w:noProof/>
                <w:webHidden/>
              </w:rPr>
              <w:fldChar w:fldCharType="begin"/>
            </w:r>
            <w:r w:rsidR="00441658">
              <w:rPr>
                <w:noProof/>
                <w:webHidden/>
              </w:rPr>
              <w:instrText xml:space="preserve"> PAGEREF _Toc77854361 \h </w:instrText>
            </w:r>
            <w:r w:rsidR="00441658">
              <w:rPr>
                <w:noProof/>
                <w:webHidden/>
              </w:rPr>
            </w:r>
            <w:r w:rsidR="00441658">
              <w:rPr>
                <w:noProof/>
                <w:webHidden/>
              </w:rPr>
              <w:fldChar w:fldCharType="separate"/>
            </w:r>
            <w:r w:rsidR="00441658">
              <w:rPr>
                <w:noProof/>
                <w:webHidden/>
              </w:rPr>
              <w:t>21</w:t>
            </w:r>
            <w:r w:rsidR="00441658">
              <w:rPr>
                <w:noProof/>
                <w:webHidden/>
              </w:rPr>
              <w:fldChar w:fldCharType="end"/>
            </w:r>
          </w:hyperlink>
        </w:p>
        <w:p w:rsidR="00441658" w:rsidRDefault="004905F3" w14:paraId="2C3586BF" w14:textId="44876CEB">
          <w:pPr>
            <w:pStyle w:val="TOC3"/>
            <w:tabs>
              <w:tab w:val="right" w:leader="dot" w:pos="9350"/>
            </w:tabs>
            <w:rPr>
              <w:rFonts w:asciiTheme="minorHAnsi" w:hAnsiTheme="minorHAnsi" w:eastAsiaTheme="minorEastAsia" w:cstheme="minorBidi"/>
              <w:noProof/>
            </w:rPr>
          </w:pPr>
          <w:hyperlink w:history="1" w:anchor="_Toc77854362">
            <w:r w:rsidRPr="002F1E11" w:rsidR="00441658">
              <w:rPr>
                <w:rStyle w:val="Hyperlink"/>
                <w:noProof/>
              </w:rPr>
              <w:t>Prepare for the conversation.</w:t>
            </w:r>
            <w:r w:rsidR="00441658">
              <w:rPr>
                <w:noProof/>
                <w:webHidden/>
              </w:rPr>
              <w:tab/>
            </w:r>
            <w:r w:rsidR="00441658">
              <w:rPr>
                <w:noProof/>
                <w:webHidden/>
              </w:rPr>
              <w:fldChar w:fldCharType="begin"/>
            </w:r>
            <w:r w:rsidR="00441658">
              <w:rPr>
                <w:noProof/>
                <w:webHidden/>
              </w:rPr>
              <w:instrText xml:space="preserve"> PAGEREF _Toc77854362 \h </w:instrText>
            </w:r>
            <w:r w:rsidR="00441658">
              <w:rPr>
                <w:noProof/>
                <w:webHidden/>
              </w:rPr>
            </w:r>
            <w:r w:rsidR="00441658">
              <w:rPr>
                <w:noProof/>
                <w:webHidden/>
              </w:rPr>
              <w:fldChar w:fldCharType="separate"/>
            </w:r>
            <w:r w:rsidR="00441658">
              <w:rPr>
                <w:noProof/>
                <w:webHidden/>
              </w:rPr>
              <w:t>21</w:t>
            </w:r>
            <w:r w:rsidR="00441658">
              <w:rPr>
                <w:noProof/>
                <w:webHidden/>
              </w:rPr>
              <w:fldChar w:fldCharType="end"/>
            </w:r>
          </w:hyperlink>
        </w:p>
        <w:p w:rsidR="00441658" w:rsidRDefault="004905F3" w14:paraId="1C7F1E3D" w14:textId="24BCB8D3">
          <w:pPr>
            <w:pStyle w:val="TOC3"/>
            <w:tabs>
              <w:tab w:val="right" w:leader="dot" w:pos="9350"/>
            </w:tabs>
            <w:rPr>
              <w:rFonts w:asciiTheme="minorHAnsi" w:hAnsiTheme="minorHAnsi" w:eastAsiaTheme="minorEastAsia" w:cstheme="minorBidi"/>
              <w:noProof/>
            </w:rPr>
          </w:pPr>
          <w:hyperlink w:history="1" w:anchor="_Toc77854363">
            <w:r w:rsidRPr="002F1E11" w:rsidR="00441658">
              <w:rPr>
                <w:rStyle w:val="Hyperlink"/>
                <w:noProof/>
              </w:rPr>
              <w:t>Start the conversation.</w:t>
            </w:r>
            <w:r w:rsidR="00441658">
              <w:rPr>
                <w:noProof/>
                <w:webHidden/>
              </w:rPr>
              <w:tab/>
            </w:r>
            <w:r w:rsidR="00441658">
              <w:rPr>
                <w:noProof/>
                <w:webHidden/>
              </w:rPr>
              <w:fldChar w:fldCharType="begin"/>
            </w:r>
            <w:r w:rsidR="00441658">
              <w:rPr>
                <w:noProof/>
                <w:webHidden/>
              </w:rPr>
              <w:instrText xml:space="preserve"> PAGEREF _Toc77854363 \h </w:instrText>
            </w:r>
            <w:r w:rsidR="00441658">
              <w:rPr>
                <w:noProof/>
                <w:webHidden/>
              </w:rPr>
            </w:r>
            <w:r w:rsidR="00441658">
              <w:rPr>
                <w:noProof/>
                <w:webHidden/>
              </w:rPr>
              <w:fldChar w:fldCharType="separate"/>
            </w:r>
            <w:r w:rsidR="00441658">
              <w:rPr>
                <w:noProof/>
                <w:webHidden/>
              </w:rPr>
              <w:t>22</w:t>
            </w:r>
            <w:r w:rsidR="00441658">
              <w:rPr>
                <w:noProof/>
                <w:webHidden/>
              </w:rPr>
              <w:fldChar w:fldCharType="end"/>
            </w:r>
          </w:hyperlink>
        </w:p>
        <w:p w:rsidR="00441658" w:rsidRDefault="004905F3" w14:paraId="53B7BD43" w14:textId="62CA1DDB">
          <w:pPr>
            <w:pStyle w:val="TOC3"/>
            <w:tabs>
              <w:tab w:val="right" w:leader="dot" w:pos="9350"/>
            </w:tabs>
            <w:rPr>
              <w:rFonts w:asciiTheme="minorHAnsi" w:hAnsiTheme="minorHAnsi" w:eastAsiaTheme="minorEastAsia" w:cstheme="minorBidi"/>
              <w:noProof/>
            </w:rPr>
          </w:pPr>
          <w:hyperlink w:history="1" w:anchor="_Toc77854364">
            <w:r w:rsidRPr="002F1E11" w:rsidR="00441658">
              <w:rPr>
                <w:rStyle w:val="Hyperlink"/>
                <w:noProof/>
              </w:rPr>
              <w:t>Keep the conversation going.</w:t>
            </w:r>
            <w:r w:rsidR="00441658">
              <w:rPr>
                <w:noProof/>
                <w:webHidden/>
              </w:rPr>
              <w:tab/>
            </w:r>
            <w:r w:rsidR="00441658">
              <w:rPr>
                <w:noProof/>
                <w:webHidden/>
              </w:rPr>
              <w:fldChar w:fldCharType="begin"/>
            </w:r>
            <w:r w:rsidR="00441658">
              <w:rPr>
                <w:noProof/>
                <w:webHidden/>
              </w:rPr>
              <w:instrText xml:space="preserve"> PAGEREF _Toc77854364 \h </w:instrText>
            </w:r>
            <w:r w:rsidR="00441658">
              <w:rPr>
                <w:noProof/>
                <w:webHidden/>
              </w:rPr>
            </w:r>
            <w:r w:rsidR="00441658">
              <w:rPr>
                <w:noProof/>
                <w:webHidden/>
              </w:rPr>
              <w:fldChar w:fldCharType="separate"/>
            </w:r>
            <w:r w:rsidR="00441658">
              <w:rPr>
                <w:noProof/>
                <w:webHidden/>
              </w:rPr>
              <w:t>22</w:t>
            </w:r>
            <w:r w:rsidR="00441658">
              <w:rPr>
                <w:noProof/>
                <w:webHidden/>
              </w:rPr>
              <w:fldChar w:fldCharType="end"/>
            </w:r>
          </w:hyperlink>
        </w:p>
        <w:p w:rsidR="00441658" w:rsidRDefault="004905F3" w14:paraId="4AE48888" w14:textId="371659B3">
          <w:pPr>
            <w:pStyle w:val="TOC2"/>
            <w:tabs>
              <w:tab w:val="right" w:leader="dot" w:pos="9350"/>
            </w:tabs>
            <w:rPr>
              <w:rFonts w:asciiTheme="minorHAnsi" w:hAnsiTheme="minorHAnsi" w:eastAsiaTheme="minorEastAsia" w:cstheme="minorBidi"/>
              <w:noProof/>
            </w:rPr>
          </w:pPr>
          <w:hyperlink w:history="1" w:anchor="_Toc77854365">
            <w:r w:rsidRPr="002F1E11" w:rsidR="00441658">
              <w:rPr>
                <w:rStyle w:val="Hyperlink"/>
                <w:noProof/>
              </w:rPr>
              <w:t>How do I make my health care proxy official?</w:t>
            </w:r>
            <w:r w:rsidR="00441658">
              <w:rPr>
                <w:noProof/>
                <w:webHidden/>
              </w:rPr>
              <w:tab/>
            </w:r>
            <w:r w:rsidR="00441658">
              <w:rPr>
                <w:noProof/>
                <w:webHidden/>
              </w:rPr>
              <w:fldChar w:fldCharType="begin"/>
            </w:r>
            <w:r w:rsidR="00441658">
              <w:rPr>
                <w:noProof/>
                <w:webHidden/>
              </w:rPr>
              <w:instrText xml:space="preserve"> PAGEREF _Toc77854365 \h </w:instrText>
            </w:r>
            <w:r w:rsidR="00441658">
              <w:rPr>
                <w:noProof/>
                <w:webHidden/>
              </w:rPr>
            </w:r>
            <w:r w:rsidR="00441658">
              <w:rPr>
                <w:noProof/>
                <w:webHidden/>
              </w:rPr>
              <w:fldChar w:fldCharType="separate"/>
            </w:r>
            <w:r w:rsidR="00441658">
              <w:rPr>
                <w:noProof/>
                <w:webHidden/>
              </w:rPr>
              <w:t>23</w:t>
            </w:r>
            <w:r w:rsidR="00441658">
              <w:rPr>
                <w:noProof/>
                <w:webHidden/>
              </w:rPr>
              <w:fldChar w:fldCharType="end"/>
            </w:r>
          </w:hyperlink>
        </w:p>
        <w:p w:rsidR="00441658" w:rsidRDefault="004905F3" w14:paraId="3C56B767" w14:textId="2EE1BA1B">
          <w:pPr>
            <w:pStyle w:val="TOC1"/>
            <w:tabs>
              <w:tab w:val="right" w:leader="dot" w:pos="9350"/>
            </w:tabs>
            <w:rPr>
              <w:rFonts w:asciiTheme="minorHAnsi" w:hAnsiTheme="minorHAnsi" w:eastAsiaTheme="minorEastAsia" w:cstheme="minorBidi"/>
              <w:noProof/>
            </w:rPr>
          </w:pPr>
          <w:hyperlink w:history="1" w:anchor="_Toc77854366">
            <w:r w:rsidRPr="002F1E11" w:rsidR="00441658">
              <w:rPr>
                <w:rStyle w:val="Hyperlink"/>
                <w:noProof/>
              </w:rPr>
              <w:t>Chapter 5: How to make your advance care plan official</w:t>
            </w:r>
            <w:r w:rsidR="00441658">
              <w:rPr>
                <w:noProof/>
                <w:webHidden/>
              </w:rPr>
              <w:tab/>
            </w:r>
            <w:r w:rsidR="00441658">
              <w:rPr>
                <w:noProof/>
                <w:webHidden/>
              </w:rPr>
              <w:fldChar w:fldCharType="begin"/>
            </w:r>
            <w:r w:rsidR="00441658">
              <w:rPr>
                <w:noProof/>
                <w:webHidden/>
              </w:rPr>
              <w:instrText xml:space="preserve"> PAGEREF _Toc77854366 \h </w:instrText>
            </w:r>
            <w:r w:rsidR="00441658">
              <w:rPr>
                <w:noProof/>
                <w:webHidden/>
              </w:rPr>
            </w:r>
            <w:r w:rsidR="00441658">
              <w:rPr>
                <w:noProof/>
                <w:webHidden/>
              </w:rPr>
              <w:fldChar w:fldCharType="separate"/>
            </w:r>
            <w:r w:rsidR="00441658">
              <w:rPr>
                <w:noProof/>
                <w:webHidden/>
              </w:rPr>
              <w:t>24</w:t>
            </w:r>
            <w:r w:rsidR="00441658">
              <w:rPr>
                <w:noProof/>
                <w:webHidden/>
              </w:rPr>
              <w:fldChar w:fldCharType="end"/>
            </w:r>
          </w:hyperlink>
        </w:p>
        <w:p w:rsidR="00441658" w:rsidRDefault="004905F3" w14:paraId="65C6B6C5" w14:textId="0CA0EF9C">
          <w:pPr>
            <w:pStyle w:val="TOC2"/>
            <w:tabs>
              <w:tab w:val="right" w:leader="dot" w:pos="9350"/>
            </w:tabs>
            <w:rPr>
              <w:rFonts w:asciiTheme="minorHAnsi" w:hAnsiTheme="minorHAnsi" w:eastAsiaTheme="minorEastAsia" w:cstheme="minorBidi"/>
              <w:noProof/>
            </w:rPr>
          </w:pPr>
          <w:hyperlink w:history="1" w:anchor="_Toc77854367">
            <w:r w:rsidRPr="002F1E11" w:rsidR="00441658">
              <w:rPr>
                <w:rStyle w:val="Hyperlink"/>
                <w:noProof/>
              </w:rPr>
              <w:t>Where to find your advance directive forms.</w:t>
            </w:r>
            <w:r w:rsidR="00441658">
              <w:rPr>
                <w:noProof/>
                <w:webHidden/>
              </w:rPr>
              <w:tab/>
            </w:r>
            <w:r w:rsidR="00441658">
              <w:rPr>
                <w:noProof/>
                <w:webHidden/>
              </w:rPr>
              <w:fldChar w:fldCharType="begin"/>
            </w:r>
            <w:r w:rsidR="00441658">
              <w:rPr>
                <w:noProof/>
                <w:webHidden/>
              </w:rPr>
              <w:instrText xml:space="preserve"> PAGEREF _Toc77854367 \h </w:instrText>
            </w:r>
            <w:r w:rsidR="00441658">
              <w:rPr>
                <w:noProof/>
                <w:webHidden/>
              </w:rPr>
            </w:r>
            <w:r w:rsidR="00441658">
              <w:rPr>
                <w:noProof/>
                <w:webHidden/>
              </w:rPr>
              <w:fldChar w:fldCharType="separate"/>
            </w:r>
            <w:r w:rsidR="00441658">
              <w:rPr>
                <w:noProof/>
                <w:webHidden/>
              </w:rPr>
              <w:t>24</w:t>
            </w:r>
            <w:r w:rsidR="00441658">
              <w:rPr>
                <w:noProof/>
                <w:webHidden/>
              </w:rPr>
              <w:fldChar w:fldCharType="end"/>
            </w:r>
          </w:hyperlink>
        </w:p>
        <w:p w:rsidR="00441658" w:rsidRDefault="004905F3" w14:paraId="135E80EE" w14:textId="758B324D">
          <w:pPr>
            <w:pStyle w:val="TOC2"/>
            <w:tabs>
              <w:tab w:val="right" w:leader="dot" w:pos="9350"/>
            </w:tabs>
            <w:rPr>
              <w:rFonts w:asciiTheme="minorHAnsi" w:hAnsiTheme="minorHAnsi" w:eastAsiaTheme="minorEastAsia" w:cstheme="minorBidi"/>
              <w:noProof/>
            </w:rPr>
          </w:pPr>
          <w:hyperlink w:history="1" w:anchor="_Toc77854368">
            <w:r w:rsidRPr="002F1E11" w:rsidR="00441658">
              <w:rPr>
                <w:rStyle w:val="Hyperlink"/>
                <w:noProof/>
              </w:rPr>
              <w:t>How to make your advance care forms official</w:t>
            </w:r>
            <w:r w:rsidR="00441658">
              <w:rPr>
                <w:noProof/>
                <w:webHidden/>
              </w:rPr>
              <w:tab/>
            </w:r>
            <w:r w:rsidR="00441658">
              <w:rPr>
                <w:noProof/>
                <w:webHidden/>
              </w:rPr>
              <w:fldChar w:fldCharType="begin"/>
            </w:r>
            <w:r w:rsidR="00441658">
              <w:rPr>
                <w:noProof/>
                <w:webHidden/>
              </w:rPr>
              <w:instrText xml:space="preserve"> PAGEREF _Toc77854368 \h </w:instrText>
            </w:r>
            <w:r w:rsidR="00441658">
              <w:rPr>
                <w:noProof/>
                <w:webHidden/>
              </w:rPr>
            </w:r>
            <w:r w:rsidR="00441658">
              <w:rPr>
                <w:noProof/>
                <w:webHidden/>
              </w:rPr>
              <w:fldChar w:fldCharType="separate"/>
            </w:r>
            <w:r w:rsidR="00441658">
              <w:rPr>
                <w:noProof/>
                <w:webHidden/>
              </w:rPr>
              <w:t>25</w:t>
            </w:r>
            <w:r w:rsidR="00441658">
              <w:rPr>
                <w:noProof/>
                <w:webHidden/>
              </w:rPr>
              <w:fldChar w:fldCharType="end"/>
            </w:r>
          </w:hyperlink>
        </w:p>
        <w:p w:rsidR="00441658" w:rsidRDefault="004905F3" w14:paraId="2B84EA60" w14:textId="1D8DA243">
          <w:pPr>
            <w:pStyle w:val="TOC2"/>
            <w:tabs>
              <w:tab w:val="right" w:leader="dot" w:pos="9350"/>
            </w:tabs>
            <w:rPr>
              <w:rFonts w:asciiTheme="minorHAnsi" w:hAnsiTheme="minorHAnsi" w:eastAsiaTheme="minorEastAsia" w:cstheme="minorBidi"/>
              <w:noProof/>
            </w:rPr>
          </w:pPr>
          <w:hyperlink w:history="1" w:anchor="_Toc77854369">
            <w:r w:rsidRPr="002F1E11" w:rsidR="00441658">
              <w:rPr>
                <w:rStyle w:val="Hyperlink"/>
                <w:noProof/>
              </w:rPr>
              <w:t>What to do after you fill out your advance directive forms.</w:t>
            </w:r>
            <w:r w:rsidR="00441658">
              <w:rPr>
                <w:noProof/>
                <w:webHidden/>
              </w:rPr>
              <w:tab/>
            </w:r>
            <w:r w:rsidR="00441658">
              <w:rPr>
                <w:noProof/>
                <w:webHidden/>
              </w:rPr>
              <w:fldChar w:fldCharType="begin"/>
            </w:r>
            <w:r w:rsidR="00441658">
              <w:rPr>
                <w:noProof/>
                <w:webHidden/>
              </w:rPr>
              <w:instrText xml:space="preserve"> PAGEREF _Toc77854369 \h </w:instrText>
            </w:r>
            <w:r w:rsidR="00441658">
              <w:rPr>
                <w:noProof/>
                <w:webHidden/>
              </w:rPr>
            </w:r>
            <w:r w:rsidR="00441658">
              <w:rPr>
                <w:noProof/>
                <w:webHidden/>
              </w:rPr>
              <w:fldChar w:fldCharType="separate"/>
            </w:r>
            <w:r w:rsidR="00441658">
              <w:rPr>
                <w:noProof/>
                <w:webHidden/>
              </w:rPr>
              <w:t>25</w:t>
            </w:r>
            <w:r w:rsidR="00441658">
              <w:rPr>
                <w:noProof/>
                <w:webHidden/>
              </w:rPr>
              <w:fldChar w:fldCharType="end"/>
            </w:r>
          </w:hyperlink>
        </w:p>
        <w:p w:rsidR="00441658" w:rsidRDefault="004905F3" w14:paraId="25203C65" w14:textId="0F614CE0">
          <w:pPr>
            <w:pStyle w:val="TOC3"/>
            <w:tabs>
              <w:tab w:val="right" w:leader="dot" w:pos="9350"/>
            </w:tabs>
            <w:rPr>
              <w:rFonts w:asciiTheme="minorHAnsi" w:hAnsiTheme="minorHAnsi" w:eastAsiaTheme="minorEastAsia" w:cstheme="minorBidi"/>
              <w:noProof/>
            </w:rPr>
          </w:pPr>
          <w:hyperlink w:history="1" w:anchor="_Toc77854370">
            <w:r w:rsidRPr="002F1E11" w:rsidR="00441658">
              <w:rPr>
                <w:rStyle w:val="Hyperlink"/>
                <w:noProof/>
              </w:rPr>
              <w:t>Advance Directive Wallet Card</w:t>
            </w:r>
            <w:r w:rsidR="00441658">
              <w:rPr>
                <w:noProof/>
                <w:webHidden/>
              </w:rPr>
              <w:tab/>
            </w:r>
            <w:r w:rsidR="00441658">
              <w:rPr>
                <w:noProof/>
                <w:webHidden/>
              </w:rPr>
              <w:fldChar w:fldCharType="begin"/>
            </w:r>
            <w:r w:rsidR="00441658">
              <w:rPr>
                <w:noProof/>
                <w:webHidden/>
              </w:rPr>
              <w:instrText xml:space="preserve"> PAGEREF _Toc77854370 \h </w:instrText>
            </w:r>
            <w:r w:rsidR="00441658">
              <w:rPr>
                <w:noProof/>
                <w:webHidden/>
              </w:rPr>
            </w:r>
            <w:r w:rsidR="00441658">
              <w:rPr>
                <w:noProof/>
                <w:webHidden/>
              </w:rPr>
              <w:fldChar w:fldCharType="separate"/>
            </w:r>
            <w:r w:rsidR="00441658">
              <w:rPr>
                <w:noProof/>
                <w:webHidden/>
              </w:rPr>
              <w:t>25</w:t>
            </w:r>
            <w:r w:rsidR="00441658">
              <w:rPr>
                <w:noProof/>
                <w:webHidden/>
              </w:rPr>
              <w:fldChar w:fldCharType="end"/>
            </w:r>
          </w:hyperlink>
        </w:p>
        <w:p w:rsidR="00441658" w:rsidRDefault="004905F3" w14:paraId="60B9A829" w14:textId="28AF8A3F">
          <w:pPr>
            <w:pStyle w:val="TOC2"/>
            <w:tabs>
              <w:tab w:val="right" w:leader="dot" w:pos="9350"/>
            </w:tabs>
            <w:rPr>
              <w:rFonts w:asciiTheme="minorHAnsi" w:hAnsiTheme="minorHAnsi" w:eastAsiaTheme="minorEastAsia" w:cstheme="minorBidi"/>
              <w:noProof/>
            </w:rPr>
          </w:pPr>
          <w:hyperlink w:history="1" w:anchor="_Toc77854371">
            <w:r w:rsidRPr="002F1E11" w:rsidR="00441658">
              <w:rPr>
                <w:rStyle w:val="Hyperlink"/>
                <w:noProof/>
              </w:rPr>
              <w:t>Who else needs to know about my advance care plan?</w:t>
            </w:r>
            <w:r w:rsidR="00441658">
              <w:rPr>
                <w:noProof/>
                <w:webHidden/>
              </w:rPr>
              <w:tab/>
            </w:r>
            <w:r w:rsidR="00441658">
              <w:rPr>
                <w:noProof/>
                <w:webHidden/>
              </w:rPr>
              <w:fldChar w:fldCharType="begin"/>
            </w:r>
            <w:r w:rsidR="00441658">
              <w:rPr>
                <w:noProof/>
                <w:webHidden/>
              </w:rPr>
              <w:instrText xml:space="preserve"> PAGEREF _Toc77854371 \h </w:instrText>
            </w:r>
            <w:r w:rsidR="00441658">
              <w:rPr>
                <w:noProof/>
                <w:webHidden/>
              </w:rPr>
            </w:r>
            <w:r w:rsidR="00441658">
              <w:rPr>
                <w:noProof/>
                <w:webHidden/>
              </w:rPr>
              <w:fldChar w:fldCharType="separate"/>
            </w:r>
            <w:r w:rsidR="00441658">
              <w:rPr>
                <w:noProof/>
                <w:webHidden/>
              </w:rPr>
              <w:t>26</w:t>
            </w:r>
            <w:r w:rsidR="00441658">
              <w:rPr>
                <w:noProof/>
                <w:webHidden/>
              </w:rPr>
              <w:fldChar w:fldCharType="end"/>
            </w:r>
          </w:hyperlink>
        </w:p>
        <w:p w:rsidR="00441658" w:rsidRDefault="004905F3" w14:paraId="4D7512F2" w14:textId="32EE1C29">
          <w:pPr>
            <w:pStyle w:val="TOC2"/>
            <w:tabs>
              <w:tab w:val="right" w:leader="dot" w:pos="9350"/>
            </w:tabs>
            <w:rPr>
              <w:rFonts w:asciiTheme="minorHAnsi" w:hAnsiTheme="minorHAnsi" w:eastAsiaTheme="minorEastAsia" w:cstheme="minorBidi"/>
              <w:noProof/>
            </w:rPr>
          </w:pPr>
          <w:hyperlink w:history="1" w:anchor="_Toc77854372">
            <w:r w:rsidRPr="002F1E11" w:rsidR="00441658">
              <w:rPr>
                <w:rStyle w:val="Hyperlink"/>
                <w:noProof/>
              </w:rPr>
              <w:t>Maintaining your advance care plan and preparing for future decisions.</w:t>
            </w:r>
            <w:r w:rsidR="00441658">
              <w:rPr>
                <w:noProof/>
                <w:webHidden/>
              </w:rPr>
              <w:tab/>
            </w:r>
            <w:r w:rsidR="00441658">
              <w:rPr>
                <w:noProof/>
                <w:webHidden/>
              </w:rPr>
              <w:fldChar w:fldCharType="begin"/>
            </w:r>
            <w:r w:rsidR="00441658">
              <w:rPr>
                <w:noProof/>
                <w:webHidden/>
              </w:rPr>
              <w:instrText xml:space="preserve"> PAGEREF _Toc77854372 \h </w:instrText>
            </w:r>
            <w:r w:rsidR="00441658">
              <w:rPr>
                <w:noProof/>
                <w:webHidden/>
              </w:rPr>
            </w:r>
            <w:r w:rsidR="00441658">
              <w:rPr>
                <w:noProof/>
                <w:webHidden/>
              </w:rPr>
              <w:fldChar w:fldCharType="separate"/>
            </w:r>
            <w:r w:rsidR="00441658">
              <w:rPr>
                <w:noProof/>
                <w:webHidden/>
              </w:rPr>
              <w:t>26</w:t>
            </w:r>
            <w:r w:rsidR="00441658">
              <w:rPr>
                <w:noProof/>
                <w:webHidden/>
              </w:rPr>
              <w:fldChar w:fldCharType="end"/>
            </w:r>
          </w:hyperlink>
        </w:p>
        <w:p w:rsidR="00441658" w:rsidRDefault="004905F3" w14:paraId="1F64B6E4" w14:textId="11FA89E2">
          <w:pPr>
            <w:pStyle w:val="TOC1"/>
            <w:tabs>
              <w:tab w:val="right" w:leader="dot" w:pos="9350"/>
            </w:tabs>
            <w:rPr>
              <w:rFonts w:asciiTheme="minorHAnsi" w:hAnsiTheme="minorHAnsi" w:eastAsiaTheme="minorEastAsia" w:cstheme="minorBidi"/>
              <w:noProof/>
            </w:rPr>
          </w:pPr>
          <w:hyperlink w:history="1" w:anchor="_Toc77854373">
            <w:r w:rsidRPr="002F1E11" w:rsidR="00441658">
              <w:rPr>
                <w:rStyle w:val="Hyperlink"/>
                <w:noProof/>
              </w:rPr>
              <w:t>Chapter 6: Plan for other decisions</w:t>
            </w:r>
            <w:r w:rsidR="00441658">
              <w:rPr>
                <w:noProof/>
                <w:webHidden/>
              </w:rPr>
              <w:tab/>
            </w:r>
            <w:r w:rsidR="00441658">
              <w:rPr>
                <w:noProof/>
                <w:webHidden/>
              </w:rPr>
              <w:fldChar w:fldCharType="begin"/>
            </w:r>
            <w:r w:rsidR="00441658">
              <w:rPr>
                <w:noProof/>
                <w:webHidden/>
              </w:rPr>
              <w:instrText xml:space="preserve"> PAGEREF _Toc77854373 \h </w:instrText>
            </w:r>
            <w:r w:rsidR="00441658">
              <w:rPr>
                <w:noProof/>
                <w:webHidden/>
              </w:rPr>
            </w:r>
            <w:r w:rsidR="00441658">
              <w:rPr>
                <w:noProof/>
                <w:webHidden/>
              </w:rPr>
              <w:fldChar w:fldCharType="separate"/>
            </w:r>
            <w:r w:rsidR="00441658">
              <w:rPr>
                <w:noProof/>
                <w:webHidden/>
              </w:rPr>
              <w:t>27</w:t>
            </w:r>
            <w:r w:rsidR="00441658">
              <w:rPr>
                <w:noProof/>
                <w:webHidden/>
              </w:rPr>
              <w:fldChar w:fldCharType="end"/>
            </w:r>
          </w:hyperlink>
        </w:p>
        <w:p w:rsidR="00441658" w:rsidRDefault="004905F3" w14:paraId="75C90EA9" w14:textId="10C78E42">
          <w:pPr>
            <w:pStyle w:val="TOC2"/>
            <w:tabs>
              <w:tab w:val="right" w:leader="dot" w:pos="9350"/>
            </w:tabs>
            <w:rPr>
              <w:rFonts w:asciiTheme="minorHAnsi" w:hAnsiTheme="minorHAnsi" w:eastAsiaTheme="minorEastAsia" w:cstheme="minorBidi"/>
              <w:noProof/>
            </w:rPr>
          </w:pPr>
          <w:hyperlink w:history="1" w:anchor="_Toc77854374">
            <w:r w:rsidRPr="002F1E11" w:rsidR="00441658">
              <w:rPr>
                <w:rStyle w:val="Hyperlink"/>
                <w:noProof/>
              </w:rPr>
              <w:t>How to plan for long-term care</w:t>
            </w:r>
            <w:r w:rsidR="00441658">
              <w:rPr>
                <w:noProof/>
                <w:webHidden/>
              </w:rPr>
              <w:tab/>
            </w:r>
            <w:r w:rsidR="00441658">
              <w:rPr>
                <w:noProof/>
                <w:webHidden/>
              </w:rPr>
              <w:fldChar w:fldCharType="begin"/>
            </w:r>
            <w:r w:rsidR="00441658">
              <w:rPr>
                <w:noProof/>
                <w:webHidden/>
              </w:rPr>
              <w:instrText xml:space="preserve"> PAGEREF _Toc77854374 \h </w:instrText>
            </w:r>
            <w:r w:rsidR="00441658">
              <w:rPr>
                <w:noProof/>
                <w:webHidden/>
              </w:rPr>
            </w:r>
            <w:r w:rsidR="00441658">
              <w:rPr>
                <w:noProof/>
                <w:webHidden/>
              </w:rPr>
              <w:fldChar w:fldCharType="separate"/>
            </w:r>
            <w:r w:rsidR="00441658">
              <w:rPr>
                <w:noProof/>
                <w:webHidden/>
              </w:rPr>
              <w:t>27</w:t>
            </w:r>
            <w:r w:rsidR="00441658">
              <w:rPr>
                <w:noProof/>
                <w:webHidden/>
              </w:rPr>
              <w:fldChar w:fldCharType="end"/>
            </w:r>
          </w:hyperlink>
        </w:p>
        <w:p w:rsidR="00441658" w:rsidRDefault="004905F3" w14:paraId="3D444E53" w14:textId="5D0B1B21">
          <w:pPr>
            <w:pStyle w:val="TOC2"/>
            <w:tabs>
              <w:tab w:val="right" w:leader="dot" w:pos="9350"/>
            </w:tabs>
            <w:rPr>
              <w:rFonts w:asciiTheme="minorHAnsi" w:hAnsiTheme="minorHAnsi" w:eastAsiaTheme="minorEastAsia" w:cstheme="minorBidi"/>
              <w:noProof/>
            </w:rPr>
          </w:pPr>
          <w:hyperlink w:history="1" w:anchor="_Toc77854375">
            <w:r w:rsidRPr="002F1E11" w:rsidR="00441658">
              <w:rPr>
                <w:rStyle w:val="Hyperlink"/>
                <w:noProof/>
              </w:rPr>
              <w:t>How to make a will and do financial planning for your estate</w:t>
            </w:r>
            <w:r w:rsidR="00441658">
              <w:rPr>
                <w:noProof/>
                <w:webHidden/>
              </w:rPr>
              <w:tab/>
            </w:r>
            <w:r w:rsidR="00441658">
              <w:rPr>
                <w:noProof/>
                <w:webHidden/>
              </w:rPr>
              <w:fldChar w:fldCharType="begin"/>
            </w:r>
            <w:r w:rsidR="00441658">
              <w:rPr>
                <w:noProof/>
                <w:webHidden/>
              </w:rPr>
              <w:instrText xml:space="preserve"> PAGEREF _Toc77854375 \h </w:instrText>
            </w:r>
            <w:r w:rsidR="00441658">
              <w:rPr>
                <w:noProof/>
                <w:webHidden/>
              </w:rPr>
            </w:r>
            <w:r w:rsidR="00441658">
              <w:rPr>
                <w:noProof/>
                <w:webHidden/>
              </w:rPr>
              <w:fldChar w:fldCharType="separate"/>
            </w:r>
            <w:r w:rsidR="00441658">
              <w:rPr>
                <w:noProof/>
                <w:webHidden/>
              </w:rPr>
              <w:t>27</w:t>
            </w:r>
            <w:r w:rsidR="00441658">
              <w:rPr>
                <w:noProof/>
                <w:webHidden/>
              </w:rPr>
              <w:fldChar w:fldCharType="end"/>
            </w:r>
          </w:hyperlink>
        </w:p>
        <w:p w:rsidR="00441658" w:rsidRDefault="004905F3" w14:paraId="007D9368" w14:textId="2CADEEF4">
          <w:pPr>
            <w:pStyle w:val="TOC2"/>
            <w:tabs>
              <w:tab w:val="right" w:leader="dot" w:pos="9350"/>
            </w:tabs>
            <w:rPr>
              <w:rFonts w:asciiTheme="minorHAnsi" w:hAnsiTheme="minorHAnsi" w:eastAsiaTheme="minorEastAsia" w:cstheme="minorBidi"/>
              <w:noProof/>
            </w:rPr>
          </w:pPr>
          <w:hyperlink w:history="1" w:anchor="_Toc77854376">
            <w:r w:rsidRPr="002F1E11" w:rsidR="00441658">
              <w:rPr>
                <w:rStyle w:val="Hyperlink"/>
                <w:noProof/>
              </w:rPr>
              <w:t>How to pay for future health care.</w:t>
            </w:r>
            <w:r w:rsidR="00441658">
              <w:rPr>
                <w:noProof/>
                <w:webHidden/>
              </w:rPr>
              <w:tab/>
            </w:r>
            <w:r w:rsidR="00441658">
              <w:rPr>
                <w:noProof/>
                <w:webHidden/>
              </w:rPr>
              <w:fldChar w:fldCharType="begin"/>
            </w:r>
            <w:r w:rsidR="00441658">
              <w:rPr>
                <w:noProof/>
                <w:webHidden/>
              </w:rPr>
              <w:instrText xml:space="preserve"> PAGEREF _Toc77854376 \h </w:instrText>
            </w:r>
            <w:r w:rsidR="00441658">
              <w:rPr>
                <w:noProof/>
                <w:webHidden/>
              </w:rPr>
            </w:r>
            <w:r w:rsidR="00441658">
              <w:rPr>
                <w:noProof/>
                <w:webHidden/>
              </w:rPr>
              <w:fldChar w:fldCharType="separate"/>
            </w:r>
            <w:r w:rsidR="00441658">
              <w:rPr>
                <w:noProof/>
                <w:webHidden/>
              </w:rPr>
              <w:t>27</w:t>
            </w:r>
            <w:r w:rsidR="00441658">
              <w:rPr>
                <w:noProof/>
                <w:webHidden/>
              </w:rPr>
              <w:fldChar w:fldCharType="end"/>
            </w:r>
          </w:hyperlink>
        </w:p>
        <w:p w:rsidR="00441658" w:rsidRDefault="004905F3" w14:paraId="6C8CBAAB" w14:textId="72C98DC0">
          <w:pPr>
            <w:pStyle w:val="TOC2"/>
            <w:tabs>
              <w:tab w:val="right" w:leader="dot" w:pos="9350"/>
            </w:tabs>
            <w:rPr>
              <w:rFonts w:asciiTheme="minorHAnsi" w:hAnsiTheme="minorHAnsi" w:eastAsiaTheme="minorEastAsia" w:cstheme="minorBidi"/>
              <w:noProof/>
            </w:rPr>
          </w:pPr>
          <w:hyperlink w:history="1" w:anchor="_Toc77854377">
            <w:r w:rsidRPr="002F1E11" w:rsidR="00441658">
              <w:rPr>
                <w:rStyle w:val="Hyperlink"/>
                <w:noProof/>
              </w:rPr>
              <w:t>How to make funeral and burial arrangements in advance.</w:t>
            </w:r>
            <w:r w:rsidR="00441658">
              <w:rPr>
                <w:noProof/>
                <w:webHidden/>
              </w:rPr>
              <w:tab/>
            </w:r>
            <w:r w:rsidR="00441658">
              <w:rPr>
                <w:noProof/>
                <w:webHidden/>
              </w:rPr>
              <w:fldChar w:fldCharType="begin"/>
            </w:r>
            <w:r w:rsidR="00441658">
              <w:rPr>
                <w:noProof/>
                <w:webHidden/>
              </w:rPr>
              <w:instrText xml:space="preserve"> PAGEREF _Toc77854377 \h </w:instrText>
            </w:r>
            <w:r w:rsidR="00441658">
              <w:rPr>
                <w:noProof/>
                <w:webHidden/>
              </w:rPr>
            </w:r>
            <w:r w:rsidR="00441658">
              <w:rPr>
                <w:noProof/>
                <w:webHidden/>
              </w:rPr>
              <w:fldChar w:fldCharType="separate"/>
            </w:r>
            <w:r w:rsidR="00441658">
              <w:rPr>
                <w:noProof/>
                <w:webHidden/>
              </w:rPr>
              <w:t>28</w:t>
            </w:r>
            <w:r w:rsidR="00441658">
              <w:rPr>
                <w:noProof/>
                <w:webHidden/>
              </w:rPr>
              <w:fldChar w:fldCharType="end"/>
            </w:r>
          </w:hyperlink>
        </w:p>
        <w:p w:rsidR="00441658" w:rsidRDefault="004905F3" w14:paraId="6DE233AC" w14:textId="76936499">
          <w:pPr>
            <w:pStyle w:val="TOC1"/>
            <w:tabs>
              <w:tab w:val="right" w:leader="dot" w:pos="9350"/>
            </w:tabs>
            <w:rPr>
              <w:rFonts w:asciiTheme="minorHAnsi" w:hAnsiTheme="minorHAnsi" w:eastAsiaTheme="minorEastAsia" w:cstheme="minorBidi"/>
              <w:noProof/>
            </w:rPr>
          </w:pPr>
          <w:hyperlink w:history="1" w:anchor="_Toc77854378">
            <w:r w:rsidRPr="002F1E11" w:rsidR="00441658">
              <w:rPr>
                <w:rStyle w:val="Hyperlink"/>
                <w:noProof/>
              </w:rPr>
              <w:t>Chapter 7: Advance Care Planning for Caregivers and Family Members</w:t>
            </w:r>
            <w:r w:rsidR="00441658">
              <w:rPr>
                <w:noProof/>
                <w:webHidden/>
              </w:rPr>
              <w:tab/>
            </w:r>
            <w:r w:rsidR="00441658">
              <w:rPr>
                <w:noProof/>
                <w:webHidden/>
              </w:rPr>
              <w:fldChar w:fldCharType="begin"/>
            </w:r>
            <w:r w:rsidR="00441658">
              <w:rPr>
                <w:noProof/>
                <w:webHidden/>
              </w:rPr>
              <w:instrText xml:space="preserve"> PAGEREF _Toc77854378 \h </w:instrText>
            </w:r>
            <w:r w:rsidR="00441658">
              <w:rPr>
                <w:noProof/>
                <w:webHidden/>
              </w:rPr>
            </w:r>
            <w:r w:rsidR="00441658">
              <w:rPr>
                <w:noProof/>
                <w:webHidden/>
              </w:rPr>
              <w:fldChar w:fldCharType="separate"/>
            </w:r>
            <w:r w:rsidR="00441658">
              <w:rPr>
                <w:noProof/>
                <w:webHidden/>
              </w:rPr>
              <w:t>29</w:t>
            </w:r>
            <w:r w:rsidR="00441658">
              <w:rPr>
                <w:noProof/>
                <w:webHidden/>
              </w:rPr>
              <w:fldChar w:fldCharType="end"/>
            </w:r>
          </w:hyperlink>
        </w:p>
        <w:p w:rsidR="00441658" w:rsidRDefault="004905F3" w14:paraId="19E5351D" w14:textId="5B9756D4">
          <w:pPr>
            <w:pStyle w:val="TOC2"/>
            <w:tabs>
              <w:tab w:val="right" w:leader="dot" w:pos="9350"/>
            </w:tabs>
            <w:rPr>
              <w:rFonts w:asciiTheme="minorHAnsi" w:hAnsiTheme="minorHAnsi" w:eastAsiaTheme="minorEastAsia" w:cstheme="minorBidi"/>
              <w:noProof/>
            </w:rPr>
          </w:pPr>
          <w:hyperlink w:history="1" w:anchor="_Toc77854379">
            <w:r w:rsidRPr="002F1E11" w:rsidR="00441658">
              <w:rPr>
                <w:rStyle w:val="Hyperlink"/>
                <w:noProof/>
              </w:rPr>
              <w:t>What to do when your loved one does not have an advance care plan</w:t>
            </w:r>
            <w:r w:rsidR="00441658">
              <w:rPr>
                <w:noProof/>
                <w:webHidden/>
              </w:rPr>
              <w:tab/>
            </w:r>
            <w:r w:rsidR="00441658">
              <w:rPr>
                <w:noProof/>
                <w:webHidden/>
              </w:rPr>
              <w:fldChar w:fldCharType="begin"/>
            </w:r>
            <w:r w:rsidR="00441658">
              <w:rPr>
                <w:noProof/>
                <w:webHidden/>
              </w:rPr>
              <w:instrText xml:space="preserve"> PAGEREF _Toc77854379 \h </w:instrText>
            </w:r>
            <w:r w:rsidR="00441658">
              <w:rPr>
                <w:noProof/>
                <w:webHidden/>
              </w:rPr>
            </w:r>
            <w:r w:rsidR="00441658">
              <w:rPr>
                <w:noProof/>
                <w:webHidden/>
              </w:rPr>
              <w:fldChar w:fldCharType="separate"/>
            </w:r>
            <w:r w:rsidR="00441658">
              <w:rPr>
                <w:noProof/>
                <w:webHidden/>
              </w:rPr>
              <w:t>29</w:t>
            </w:r>
            <w:r w:rsidR="00441658">
              <w:rPr>
                <w:noProof/>
                <w:webHidden/>
              </w:rPr>
              <w:fldChar w:fldCharType="end"/>
            </w:r>
          </w:hyperlink>
        </w:p>
        <w:p w:rsidR="00441658" w:rsidRDefault="004905F3" w14:paraId="0933551B" w14:textId="4E98E2E0">
          <w:pPr>
            <w:pStyle w:val="TOC3"/>
            <w:tabs>
              <w:tab w:val="right" w:leader="dot" w:pos="9350"/>
            </w:tabs>
            <w:rPr>
              <w:rFonts w:asciiTheme="minorHAnsi" w:hAnsiTheme="minorHAnsi" w:eastAsiaTheme="minorEastAsia" w:cstheme="minorBidi"/>
              <w:noProof/>
            </w:rPr>
          </w:pPr>
          <w:hyperlink w:history="1" w:anchor="_Toc77854380">
            <w:r w:rsidRPr="002F1E11" w:rsidR="00441658">
              <w:rPr>
                <w:rStyle w:val="Hyperlink"/>
                <w:noProof/>
              </w:rPr>
              <w:t>How to support advance care planning when the person is still able to make decisions.</w:t>
            </w:r>
            <w:r w:rsidR="00441658">
              <w:rPr>
                <w:noProof/>
                <w:webHidden/>
              </w:rPr>
              <w:tab/>
            </w:r>
            <w:r w:rsidR="00441658">
              <w:rPr>
                <w:noProof/>
                <w:webHidden/>
              </w:rPr>
              <w:fldChar w:fldCharType="begin"/>
            </w:r>
            <w:r w:rsidR="00441658">
              <w:rPr>
                <w:noProof/>
                <w:webHidden/>
              </w:rPr>
              <w:instrText xml:space="preserve"> PAGEREF _Toc77854380 \h </w:instrText>
            </w:r>
            <w:r w:rsidR="00441658">
              <w:rPr>
                <w:noProof/>
                <w:webHidden/>
              </w:rPr>
            </w:r>
            <w:r w:rsidR="00441658">
              <w:rPr>
                <w:noProof/>
                <w:webHidden/>
              </w:rPr>
              <w:fldChar w:fldCharType="separate"/>
            </w:r>
            <w:r w:rsidR="00441658">
              <w:rPr>
                <w:noProof/>
                <w:webHidden/>
              </w:rPr>
              <w:t>29</w:t>
            </w:r>
            <w:r w:rsidR="00441658">
              <w:rPr>
                <w:noProof/>
                <w:webHidden/>
              </w:rPr>
              <w:fldChar w:fldCharType="end"/>
            </w:r>
          </w:hyperlink>
        </w:p>
        <w:p w:rsidR="00441658" w:rsidRDefault="004905F3" w14:paraId="1154AFCC" w14:textId="7CA4152E">
          <w:pPr>
            <w:pStyle w:val="TOC3"/>
            <w:tabs>
              <w:tab w:val="right" w:leader="dot" w:pos="9350"/>
            </w:tabs>
            <w:rPr>
              <w:rFonts w:asciiTheme="minorHAnsi" w:hAnsiTheme="minorHAnsi" w:eastAsiaTheme="minorEastAsia" w:cstheme="minorBidi"/>
              <w:noProof/>
            </w:rPr>
          </w:pPr>
          <w:hyperlink w:history="1" w:anchor="_Toc77854381">
            <w:r w:rsidRPr="002F1E11" w:rsidR="00441658">
              <w:rPr>
                <w:rStyle w:val="Hyperlink"/>
                <w:noProof/>
              </w:rPr>
              <w:t xml:space="preserve">How to support advance care planning when the person is not able to make decisions. </w:t>
            </w:r>
            <w:r w:rsidR="00441658">
              <w:rPr>
                <w:noProof/>
                <w:webHidden/>
              </w:rPr>
              <w:tab/>
            </w:r>
            <w:r w:rsidR="00441658">
              <w:rPr>
                <w:noProof/>
                <w:webHidden/>
              </w:rPr>
              <w:fldChar w:fldCharType="begin"/>
            </w:r>
            <w:r w:rsidR="00441658">
              <w:rPr>
                <w:noProof/>
                <w:webHidden/>
              </w:rPr>
              <w:instrText xml:space="preserve"> PAGEREF _Toc77854381 \h </w:instrText>
            </w:r>
            <w:r w:rsidR="00441658">
              <w:rPr>
                <w:noProof/>
                <w:webHidden/>
              </w:rPr>
            </w:r>
            <w:r w:rsidR="00441658">
              <w:rPr>
                <w:noProof/>
                <w:webHidden/>
              </w:rPr>
              <w:fldChar w:fldCharType="separate"/>
            </w:r>
            <w:r w:rsidR="00441658">
              <w:rPr>
                <w:noProof/>
                <w:webHidden/>
              </w:rPr>
              <w:t>30</w:t>
            </w:r>
            <w:r w:rsidR="00441658">
              <w:rPr>
                <w:noProof/>
                <w:webHidden/>
              </w:rPr>
              <w:fldChar w:fldCharType="end"/>
            </w:r>
          </w:hyperlink>
        </w:p>
        <w:p w:rsidR="00441658" w:rsidRDefault="004905F3" w14:paraId="78E8E76B" w14:textId="5097F010">
          <w:pPr>
            <w:pStyle w:val="TOC3"/>
            <w:tabs>
              <w:tab w:val="right" w:leader="dot" w:pos="9350"/>
            </w:tabs>
            <w:rPr>
              <w:rFonts w:asciiTheme="minorHAnsi" w:hAnsiTheme="minorHAnsi" w:eastAsiaTheme="minorEastAsia" w:cstheme="minorBidi"/>
              <w:noProof/>
            </w:rPr>
          </w:pPr>
          <w:hyperlink w:history="1" w:anchor="_Toc77854382">
            <w:r w:rsidRPr="002F1E11" w:rsidR="00441658">
              <w:rPr>
                <w:rStyle w:val="Hyperlink"/>
                <w:noProof/>
              </w:rPr>
              <w:t>Advance care planning when a person has dementia</w:t>
            </w:r>
            <w:r w:rsidR="00441658">
              <w:rPr>
                <w:noProof/>
                <w:webHidden/>
              </w:rPr>
              <w:tab/>
            </w:r>
            <w:r w:rsidR="00441658">
              <w:rPr>
                <w:noProof/>
                <w:webHidden/>
              </w:rPr>
              <w:fldChar w:fldCharType="begin"/>
            </w:r>
            <w:r w:rsidR="00441658">
              <w:rPr>
                <w:noProof/>
                <w:webHidden/>
              </w:rPr>
              <w:instrText xml:space="preserve"> PAGEREF _Toc77854382 \h </w:instrText>
            </w:r>
            <w:r w:rsidR="00441658">
              <w:rPr>
                <w:noProof/>
                <w:webHidden/>
              </w:rPr>
            </w:r>
            <w:r w:rsidR="00441658">
              <w:rPr>
                <w:noProof/>
                <w:webHidden/>
              </w:rPr>
              <w:fldChar w:fldCharType="separate"/>
            </w:r>
            <w:r w:rsidR="00441658">
              <w:rPr>
                <w:noProof/>
                <w:webHidden/>
              </w:rPr>
              <w:t>31</w:t>
            </w:r>
            <w:r w:rsidR="00441658">
              <w:rPr>
                <w:noProof/>
                <w:webHidden/>
              </w:rPr>
              <w:fldChar w:fldCharType="end"/>
            </w:r>
          </w:hyperlink>
        </w:p>
        <w:p w:rsidR="00441658" w:rsidRDefault="004905F3" w14:paraId="1A02EA8F" w14:textId="16AB0842">
          <w:pPr>
            <w:pStyle w:val="TOC2"/>
            <w:tabs>
              <w:tab w:val="right" w:leader="dot" w:pos="9350"/>
            </w:tabs>
            <w:rPr>
              <w:rFonts w:asciiTheme="minorHAnsi" w:hAnsiTheme="minorHAnsi" w:eastAsiaTheme="minorEastAsia" w:cstheme="minorBidi"/>
              <w:noProof/>
            </w:rPr>
          </w:pPr>
          <w:hyperlink w:history="1" w:anchor="_Toc77854383">
            <w:r w:rsidRPr="002F1E11" w:rsidR="00441658">
              <w:rPr>
                <w:rStyle w:val="Hyperlink"/>
                <w:noProof/>
              </w:rPr>
              <w:t>What does it mean to be someone’s health care proxy?</w:t>
            </w:r>
            <w:r w:rsidR="00441658">
              <w:rPr>
                <w:noProof/>
                <w:webHidden/>
              </w:rPr>
              <w:tab/>
            </w:r>
            <w:r w:rsidR="00441658">
              <w:rPr>
                <w:noProof/>
                <w:webHidden/>
              </w:rPr>
              <w:fldChar w:fldCharType="begin"/>
            </w:r>
            <w:r w:rsidR="00441658">
              <w:rPr>
                <w:noProof/>
                <w:webHidden/>
              </w:rPr>
              <w:instrText xml:space="preserve"> PAGEREF _Toc77854383 \h </w:instrText>
            </w:r>
            <w:r w:rsidR="00441658">
              <w:rPr>
                <w:noProof/>
                <w:webHidden/>
              </w:rPr>
            </w:r>
            <w:r w:rsidR="00441658">
              <w:rPr>
                <w:noProof/>
                <w:webHidden/>
              </w:rPr>
              <w:fldChar w:fldCharType="separate"/>
            </w:r>
            <w:r w:rsidR="00441658">
              <w:rPr>
                <w:noProof/>
                <w:webHidden/>
              </w:rPr>
              <w:t>31</w:t>
            </w:r>
            <w:r w:rsidR="00441658">
              <w:rPr>
                <w:noProof/>
                <w:webHidden/>
              </w:rPr>
              <w:fldChar w:fldCharType="end"/>
            </w:r>
          </w:hyperlink>
        </w:p>
        <w:p w:rsidR="00441658" w:rsidRDefault="004905F3" w14:paraId="7CED3EFF" w14:textId="7B928B81">
          <w:pPr>
            <w:pStyle w:val="TOC3"/>
            <w:tabs>
              <w:tab w:val="right" w:leader="dot" w:pos="9350"/>
            </w:tabs>
            <w:rPr>
              <w:rFonts w:asciiTheme="minorHAnsi" w:hAnsiTheme="minorHAnsi" w:eastAsiaTheme="minorEastAsia" w:cstheme="minorBidi"/>
              <w:noProof/>
            </w:rPr>
          </w:pPr>
          <w:hyperlink w:history="1" w:anchor="_Toc77854384">
            <w:r w:rsidRPr="002F1E11" w:rsidR="00441658">
              <w:rPr>
                <w:rStyle w:val="Hyperlink"/>
                <w:noProof/>
              </w:rPr>
              <w:t>Is being a health care proxy right for you?</w:t>
            </w:r>
            <w:r w:rsidR="00441658">
              <w:rPr>
                <w:noProof/>
                <w:webHidden/>
              </w:rPr>
              <w:tab/>
            </w:r>
            <w:r w:rsidR="00441658">
              <w:rPr>
                <w:noProof/>
                <w:webHidden/>
              </w:rPr>
              <w:fldChar w:fldCharType="begin"/>
            </w:r>
            <w:r w:rsidR="00441658">
              <w:rPr>
                <w:noProof/>
                <w:webHidden/>
              </w:rPr>
              <w:instrText xml:space="preserve"> PAGEREF _Toc77854384 \h </w:instrText>
            </w:r>
            <w:r w:rsidR="00441658">
              <w:rPr>
                <w:noProof/>
                <w:webHidden/>
              </w:rPr>
            </w:r>
            <w:r w:rsidR="00441658">
              <w:rPr>
                <w:noProof/>
                <w:webHidden/>
              </w:rPr>
              <w:fldChar w:fldCharType="separate"/>
            </w:r>
            <w:r w:rsidR="00441658">
              <w:rPr>
                <w:noProof/>
                <w:webHidden/>
              </w:rPr>
              <w:t>31</w:t>
            </w:r>
            <w:r w:rsidR="00441658">
              <w:rPr>
                <w:noProof/>
                <w:webHidden/>
              </w:rPr>
              <w:fldChar w:fldCharType="end"/>
            </w:r>
          </w:hyperlink>
        </w:p>
        <w:p w:rsidR="00441658" w:rsidRDefault="004905F3" w14:paraId="3496AEAE" w14:textId="050E4A95">
          <w:pPr>
            <w:pStyle w:val="TOC2"/>
            <w:tabs>
              <w:tab w:val="right" w:leader="dot" w:pos="9350"/>
            </w:tabs>
            <w:rPr>
              <w:rFonts w:asciiTheme="minorHAnsi" w:hAnsiTheme="minorHAnsi" w:eastAsiaTheme="minorEastAsia" w:cstheme="minorBidi"/>
              <w:noProof/>
            </w:rPr>
          </w:pPr>
          <w:hyperlink w:history="1" w:anchor="_Toc77854385">
            <w:r w:rsidRPr="002F1E11" w:rsidR="00441658">
              <w:rPr>
                <w:rStyle w:val="Hyperlink"/>
                <w:noProof/>
              </w:rPr>
              <w:t>How to be a health care proxy</w:t>
            </w:r>
            <w:r w:rsidR="00441658">
              <w:rPr>
                <w:noProof/>
                <w:webHidden/>
              </w:rPr>
              <w:tab/>
            </w:r>
            <w:r w:rsidR="00441658">
              <w:rPr>
                <w:noProof/>
                <w:webHidden/>
              </w:rPr>
              <w:fldChar w:fldCharType="begin"/>
            </w:r>
            <w:r w:rsidR="00441658">
              <w:rPr>
                <w:noProof/>
                <w:webHidden/>
              </w:rPr>
              <w:instrText xml:space="preserve"> PAGEREF _Toc77854385 \h </w:instrText>
            </w:r>
            <w:r w:rsidR="00441658">
              <w:rPr>
                <w:noProof/>
                <w:webHidden/>
              </w:rPr>
            </w:r>
            <w:r w:rsidR="00441658">
              <w:rPr>
                <w:noProof/>
                <w:webHidden/>
              </w:rPr>
              <w:fldChar w:fldCharType="separate"/>
            </w:r>
            <w:r w:rsidR="00441658">
              <w:rPr>
                <w:noProof/>
                <w:webHidden/>
              </w:rPr>
              <w:t>32</w:t>
            </w:r>
            <w:r w:rsidR="00441658">
              <w:rPr>
                <w:noProof/>
                <w:webHidden/>
              </w:rPr>
              <w:fldChar w:fldCharType="end"/>
            </w:r>
          </w:hyperlink>
        </w:p>
        <w:p w:rsidR="00441658" w:rsidRDefault="004905F3" w14:paraId="13B80E5F" w14:textId="38438424">
          <w:pPr>
            <w:pStyle w:val="TOC2"/>
            <w:tabs>
              <w:tab w:val="right" w:leader="dot" w:pos="9350"/>
            </w:tabs>
            <w:rPr>
              <w:rFonts w:asciiTheme="minorHAnsi" w:hAnsiTheme="minorHAnsi" w:eastAsiaTheme="minorEastAsia" w:cstheme="minorBidi"/>
              <w:noProof/>
            </w:rPr>
          </w:pPr>
          <w:hyperlink w:history="1" w:anchor="_Toc77854386">
            <w:r w:rsidRPr="002F1E11" w:rsidR="00441658">
              <w:rPr>
                <w:rStyle w:val="Hyperlink"/>
                <w:noProof/>
              </w:rPr>
              <w:t>Advocating for your loved one’s care.</w:t>
            </w:r>
            <w:r w:rsidR="00441658">
              <w:rPr>
                <w:noProof/>
                <w:webHidden/>
              </w:rPr>
              <w:tab/>
            </w:r>
            <w:r w:rsidR="00441658">
              <w:rPr>
                <w:noProof/>
                <w:webHidden/>
              </w:rPr>
              <w:fldChar w:fldCharType="begin"/>
            </w:r>
            <w:r w:rsidR="00441658">
              <w:rPr>
                <w:noProof/>
                <w:webHidden/>
              </w:rPr>
              <w:instrText xml:space="preserve"> PAGEREF _Toc77854386 \h </w:instrText>
            </w:r>
            <w:r w:rsidR="00441658">
              <w:rPr>
                <w:noProof/>
                <w:webHidden/>
              </w:rPr>
            </w:r>
            <w:r w:rsidR="00441658">
              <w:rPr>
                <w:noProof/>
                <w:webHidden/>
              </w:rPr>
              <w:fldChar w:fldCharType="separate"/>
            </w:r>
            <w:r w:rsidR="00441658">
              <w:rPr>
                <w:noProof/>
                <w:webHidden/>
              </w:rPr>
              <w:t>32</w:t>
            </w:r>
            <w:r w:rsidR="00441658">
              <w:rPr>
                <w:noProof/>
                <w:webHidden/>
              </w:rPr>
              <w:fldChar w:fldCharType="end"/>
            </w:r>
          </w:hyperlink>
        </w:p>
        <w:p w:rsidR="00441658" w:rsidRDefault="004905F3" w14:paraId="170C1F17" w14:textId="5A9C4CE6">
          <w:pPr>
            <w:pStyle w:val="TOC3"/>
            <w:tabs>
              <w:tab w:val="right" w:leader="dot" w:pos="9350"/>
            </w:tabs>
            <w:rPr>
              <w:rFonts w:asciiTheme="minorHAnsi" w:hAnsiTheme="minorHAnsi" w:eastAsiaTheme="minorEastAsia" w:cstheme="minorBidi"/>
              <w:noProof/>
            </w:rPr>
          </w:pPr>
          <w:hyperlink w:history="1" w:anchor="_Toc77854387">
            <w:r w:rsidRPr="002F1E11" w:rsidR="00441658">
              <w:rPr>
                <w:rStyle w:val="Hyperlink"/>
                <w:noProof/>
              </w:rPr>
              <w:t>What questions should I ask before making medical decisions?</w:t>
            </w:r>
            <w:r w:rsidR="00441658">
              <w:rPr>
                <w:noProof/>
                <w:webHidden/>
              </w:rPr>
              <w:tab/>
            </w:r>
            <w:r w:rsidR="00441658">
              <w:rPr>
                <w:noProof/>
                <w:webHidden/>
              </w:rPr>
              <w:fldChar w:fldCharType="begin"/>
            </w:r>
            <w:r w:rsidR="00441658">
              <w:rPr>
                <w:noProof/>
                <w:webHidden/>
              </w:rPr>
              <w:instrText xml:space="preserve"> PAGEREF _Toc77854387 \h </w:instrText>
            </w:r>
            <w:r w:rsidR="00441658">
              <w:rPr>
                <w:noProof/>
                <w:webHidden/>
              </w:rPr>
            </w:r>
            <w:r w:rsidR="00441658">
              <w:rPr>
                <w:noProof/>
                <w:webHidden/>
              </w:rPr>
              <w:fldChar w:fldCharType="separate"/>
            </w:r>
            <w:r w:rsidR="00441658">
              <w:rPr>
                <w:noProof/>
                <w:webHidden/>
              </w:rPr>
              <w:t>33</w:t>
            </w:r>
            <w:r w:rsidR="00441658">
              <w:rPr>
                <w:noProof/>
                <w:webHidden/>
              </w:rPr>
              <w:fldChar w:fldCharType="end"/>
            </w:r>
          </w:hyperlink>
        </w:p>
        <w:p w:rsidR="00441658" w:rsidRDefault="004905F3" w14:paraId="47118142" w14:textId="4DF42BD5">
          <w:pPr>
            <w:pStyle w:val="TOC3"/>
            <w:tabs>
              <w:tab w:val="right" w:leader="dot" w:pos="9350"/>
            </w:tabs>
            <w:rPr>
              <w:rFonts w:asciiTheme="minorHAnsi" w:hAnsiTheme="minorHAnsi" w:eastAsiaTheme="minorEastAsia" w:cstheme="minorBidi"/>
              <w:noProof/>
            </w:rPr>
          </w:pPr>
          <w:hyperlink w:history="1" w:anchor="_Toc77854388">
            <w:r w:rsidRPr="002F1E11" w:rsidR="00441658">
              <w:rPr>
                <w:rStyle w:val="Hyperlink"/>
                <w:noProof/>
              </w:rPr>
              <w:t>Other tips for family members and caregivers</w:t>
            </w:r>
            <w:r w:rsidR="00441658">
              <w:rPr>
                <w:noProof/>
                <w:webHidden/>
              </w:rPr>
              <w:tab/>
            </w:r>
            <w:r w:rsidR="00441658">
              <w:rPr>
                <w:noProof/>
                <w:webHidden/>
              </w:rPr>
              <w:fldChar w:fldCharType="begin"/>
            </w:r>
            <w:r w:rsidR="00441658">
              <w:rPr>
                <w:noProof/>
                <w:webHidden/>
              </w:rPr>
              <w:instrText xml:space="preserve"> PAGEREF _Toc77854388 \h </w:instrText>
            </w:r>
            <w:r w:rsidR="00441658">
              <w:rPr>
                <w:noProof/>
                <w:webHidden/>
              </w:rPr>
            </w:r>
            <w:r w:rsidR="00441658">
              <w:rPr>
                <w:noProof/>
                <w:webHidden/>
              </w:rPr>
              <w:fldChar w:fldCharType="separate"/>
            </w:r>
            <w:r w:rsidR="00441658">
              <w:rPr>
                <w:noProof/>
                <w:webHidden/>
              </w:rPr>
              <w:t>34</w:t>
            </w:r>
            <w:r w:rsidR="00441658">
              <w:rPr>
                <w:noProof/>
                <w:webHidden/>
              </w:rPr>
              <w:fldChar w:fldCharType="end"/>
            </w:r>
          </w:hyperlink>
        </w:p>
        <w:p w:rsidR="00441658" w:rsidRDefault="004905F3" w14:paraId="05989AE5" w14:textId="6DD67B8C">
          <w:pPr>
            <w:pStyle w:val="TOC2"/>
            <w:tabs>
              <w:tab w:val="right" w:leader="dot" w:pos="9350"/>
            </w:tabs>
            <w:rPr>
              <w:rFonts w:asciiTheme="minorHAnsi" w:hAnsiTheme="minorHAnsi" w:eastAsiaTheme="minorEastAsia" w:cstheme="minorBidi"/>
              <w:noProof/>
            </w:rPr>
          </w:pPr>
          <w:hyperlink w:history="1" w:anchor="_Toc77854389">
            <w:r w:rsidRPr="002F1E11" w:rsidR="00441658">
              <w:rPr>
                <w:rStyle w:val="Hyperlink"/>
                <w:noProof/>
              </w:rPr>
              <w:t>Where can caregivers and family members find resources and support?</w:t>
            </w:r>
            <w:r w:rsidR="00441658">
              <w:rPr>
                <w:noProof/>
                <w:webHidden/>
              </w:rPr>
              <w:tab/>
            </w:r>
            <w:r w:rsidR="00441658">
              <w:rPr>
                <w:noProof/>
                <w:webHidden/>
              </w:rPr>
              <w:fldChar w:fldCharType="begin"/>
            </w:r>
            <w:r w:rsidR="00441658">
              <w:rPr>
                <w:noProof/>
                <w:webHidden/>
              </w:rPr>
              <w:instrText xml:space="preserve"> PAGEREF _Toc77854389 \h </w:instrText>
            </w:r>
            <w:r w:rsidR="00441658">
              <w:rPr>
                <w:noProof/>
                <w:webHidden/>
              </w:rPr>
            </w:r>
            <w:r w:rsidR="00441658">
              <w:rPr>
                <w:noProof/>
                <w:webHidden/>
              </w:rPr>
              <w:fldChar w:fldCharType="separate"/>
            </w:r>
            <w:r w:rsidR="00441658">
              <w:rPr>
                <w:noProof/>
                <w:webHidden/>
              </w:rPr>
              <w:t>34</w:t>
            </w:r>
            <w:r w:rsidR="00441658">
              <w:rPr>
                <w:noProof/>
                <w:webHidden/>
              </w:rPr>
              <w:fldChar w:fldCharType="end"/>
            </w:r>
          </w:hyperlink>
        </w:p>
        <w:p w:rsidR="00441658" w:rsidRDefault="004905F3" w14:paraId="4A7AF578" w14:textId="26D37BC8">
          <w:pPr>
            <w:pStyle w:val="TOC1"/>
            <w:tabs>
              <w:tab w:val="right" w:leader="dot" w:pos="9350"/>
            </w:tabs>
            <w:rPr>
              <w:rFonts w:asciiTheme="minorHAnsi" w:hAnsiTheme="minorHAnsi" w:eastAsiaTheme="minorEastAsia" w:cstheme="minorBidi"/>
              <w:noProof/>
            </w:rPr>
          </w:pPr>
          <w:hyperlink w:history="1" w:anchor="_Toc77854390">
            <w:r w:rsidRPr="002F1E11" w:rsidR="00441658">
              <w:rPr>
                <w:rStyle w:val="Hyperlink"/>
                <w:noProof/>
              </w:rPr>
              <w:t>Summary</w:t>
            </w:r>
            <w:r w:rsidR="00441658">
              <w:rPr>
                <w:noProof/>
                <w:webHidden/>
              </w:rPr>
              <w:tab/>
            </w:r>
            <w:r w:rsidR="00441658">
              <w:rPr>
                <w:noProof/>
                <w:webHidden/>
              </w:rPr>
              <w:fldChar w:fldCharType="begin"/>
            </w:r>
            <w:r w:rsidR="00441658">
              <w:rPr>
                <w:noProof/>
                <w:webHidden/>
              </w:rPr>
              <w:instrText xml:space="preserve"> PAGEREF _Toc77854390 \h </w:instrText>
            </w:r>
            <w:r w:rsidR="00441658">
              <w:rPr>
                <w:noProof/>
                <w:webHidden/>
              </w:rPr>
            </w:r>
            <w:r w:rsidR="00441658">
              <w:rPr>
                <w:noProof/>
                <w:webHidden/>
              </w:rPr>
              <w:fldChar w:fldCharType="separate"/>
            </w:r>
            <w:r w:rsidR="00441658">
              <w:rPr>
                <w:noProof/>
                <w:webHidden/>
              </w:rPr>
              <w:t>35</w:t>
            </w:r>
            <w:r w:rsidR="00441658">
              <w:rPr>
                <w:noProof/>
                <w:webHidden/>
              </w:rPr>
              <w:fldChar w:fldCharType="end"/>
            </w:r>
          </w:hyperlink>
        </w:p>
        <w:p w:rsidR="00441658" w:rsidRDefault="004905F3" w14:paraId="6A27D1DC" w14:textId="77C923A1">
          <w:pPr>
            <w:pStyle w:val="TOC1"/>
            <w:tabs>
              <w:tab w:val="right" w:leader="dot" w:pos="9350"/>
            </w:tabs>
            <w:rPr>
              <w:rFonts w:asciiTheme="minorHAnsi" w:hAnsiTheme="minorHAnsi" w:eastAsiaTheme="minorEastAsia" w:cstheme="minorBidi"/>
              <w:noProof/>
            </w:rPr>
          </w:pPr>
          <w:hyperlink w:history="1" w:anchor="_Toc77854391">
            <w:r w:rsidRPr="002F1E11" w:rsidR="00441658">
              <w:rPr>
                <w:rStyle w:val="Hyperlink"/>
                <w:noProof/>
              </w:rPr>
              <w:t>Where can I get more information?</w:t>
            </w:r>
            <w:r w:rsidR="00441658">
              <w:rPr>
                <w:noProof/>
                <w:webHidden/>
              </w:rPr>
              <w:tab/>
            </w:r>
            <w:r w:rsidR="00441658">
              <w:rPr>
                <w:noProof/>
                <w:webHidden/>
              </w:rPr>
              <w:fldChar w:fldCharType="begin"/>
            </w:r>
            <w:r w:rsidR="00441658">
              <w:rPr>
                <w:noProof/>
                <w:webHidden/>
              </w:rPr>
              <w:instrText xml:space="preserve"> PAGEREF _Toc77854391 \h </w:instrText>
            </w:r>
            <w:r w:rsidR="00441658">
              <w:rPr>
                <w:noProof/>
                <w:webHidden/>
              </w:rPr>
            </w:r>
            <w:r w:rsidR="00441658">
              <w:rPr>
                <w:noProof/>
                <w:webHidden/>
              </w:rPr>
              <w:fldChar w:fldCharType="separate"/>
            </w:r>
            <w:r w:rsidR="00441658">
              <w:rPr>
                <w:noProof/>
                <w:webHidden/>
              </w:rPr>
              <w:t>36</w:t>
            </w:r>
            <w:r w:rsidR="00441658">
              <w:rPr>
                <w:noProof/>
                <w:webHidden/>
              </w:rPr>
              <w:fldChar w:fldCharType="end"/>
            </w:r>
          </w:hyperlink>
        </w:p>
        <w:p w:rsidR="00441658" w:rsidRDefault="004905F3" w14:paraId="14AAD9E3" w14:textId="157EDF1B">
          <w:pPr>
            <w:pStyle w:val="TOC2"/>
            <w:tabs>
              <w:tab w:val="right" w:leader="dot" w:pos="9350"/>
            </w:tabs>
            <w:rPr>
              <w:rFonts w:asciiTheme="minorHAnsi" w:hAnsiTheme="minorHAnsi" w:eastAsiaTheme="minorEastAsia" w:cstheme="minorBidi"/>
              <w:noProof/>
            </w:rPr>
          </w:pPr>
          <w:hyperlink w:history="1" w:anchor="_Toc77854392">
            <w:r w:rsidRPr="002F1E11" w:rsidR="00441658">
              <w:rPr>
                <w:rStyle w:val="Hyperlink"/>
                <w:noProof/>
              </w:rPr>
              <w:t>Resources from the federal government</w:t>
            </w:r>
            <w:r w:rsidR="00441658">
              <w:rPr>
                <w:noProof/>
                <w:webHidden/>
              </w:rPr>
              <w:tab/>
            </w:r>
            <w:r w:rsidR="00441658">
              <w:rPr>
                <w:noProof/>
                <w:webHidden/>
              </w:rPr>
              <w:fldChar w:fldCharType="begin"/>
            </w:r>
            <w:r w:rsidR="00441658">
              <w:rPr>
                <w:noProof/>
                <w:webHidden/>
              </w:rPr>
              <w:instrText xml:space="preserve"> PAGEREF _Toc77854392 \h </w:instrText>
            </w:r>
            <w:r w:rsidR="00441658">
              <w:rPr>
                <w:noProof/>
                <w:webHidden/>
              </w:rPr>
            </w:r>
            <w:r w:rsidR="00441658">
              <w:rPr>
                <w:noProof/>
                <w:webHidden/>
              </w:rPr>
              <w:fldChar w:fldCharType="separate"/>
            </w:r>
            <w:r w:rsidR="00441658">
              <w:rPr>
                <w:noProof/>
                <w:webHidden/>
              </w:rPr>
              <w:t>36</w:t>
            </w:r>
            <w:r w:rsidR="00441658">
              <w:rPr>
                <w:noProof/>
                <w:webHidden/>
              </w:rPr>
              <w:fldChar w:fldCharType="end"/>
            </w:r>
          </w:hyperlink>
        </w:p>
        <w:p w:rsidR="00441658" w:rsidRDefault="004905F3" w14:paraId="7975A1B1" w14:textId="7EEDB47D">
          <w:pPr>
            <w:pStyle w:val="TOC3"/>
            <w:tabs>
              <w:tab w:val="right" w:leader="dot" w:pos="9350"/>
            </w:tabs>
            <w:rPr>
              <w:rFonts w:asciiTheme="minorHAnsi" w:hAnsiTheme="minorHAnsi" w:eastAsiaTheme="minorEastAsia" w:cstheme="minorBidi"/>
              <w:noProof/>
            </w:rPr>
          </w:pPr>
          <w:hyperlink w:history="1" w:anchor="_Toc77854393">
            <w:r w:rsidRPr="002F1E11" w:rsidR="00441658">
              <w:rPr>
                <w:rStyle w:val="Hyperlink"/>
                <w:noProof/>
              </w:rPr>
              <w:t>Administration for Community Living</w:t>
            </w:r>
            <w:r w:rsidR="00441658">
              <w:rPr>
                <w:noProof/>
                <w:webHidden/>
              </w:rPr>
              <w:tab/>
            </w:r>
            <w:r w:rsidR="00441658">
              <w:rPr>
                <w:noProof/>
                <w:webHidden/>
              </w:rPr>
              <w:fldChar w:fldCharType="begin"/>
            </w:r>
            <w:r w:rsidR="00441658">
              <w:rPr>
                <w:noProof/>
                <w:webHidden/>
              </w:rPr>
              <w:instrText xml:space="preserve"> PAGEREF _Toc77854393 \h </w:instrText>
            </w:r>
            <w:r w:rsidR="00441658">
              <w:rPr>
                <w:noProof/>
                <w:webHidden/>
              </w:rPr>
            </w:r>
            <w:r w:rsidR="00441658">
              <w:rPr>
                <w:noProof/>
                <w:webHidden/>
              </w:rPr>
              <w:fldChar w:fldCharType="separate"/>
            </w:r>
            <w:r w:rsidR="00441658">
              <w:rPr>
                <w:noProof/>
                <w:webHidden/>
              </w:rPr>
              <w:t>36</w:t>
            </w:r>
            <w:r w:rsidR="00441658">
              <w:rPr>
                <w:noProof/>
                <w:webHidden/>
              </w:rPr>
              <w:fldChar w:fldCharType="end"/>
            </w:r>
          </w:hyperlink>
        </w:p>
        <w:p w:rsidR="00441658" w:rsidRDefault="004905F3" w14:paraId="30C90767" w14:textId="27D848CC">
          <w:pPr>
            <w:pStyle w:val="TOC3"/>
            <w:tabs>
              <w:tab w:val="right" w:leader="dot" w:pos="9350"/>
            </w:tabs>
            <w:rPr>
              <w:rFonts w:asciiTheme="minorHAnsi" w:hAnsiTheme="minorHAnsi" w:eastAsiaTheme="minorEastAsia" w:cstheme="minorBidi"/>
              <w:noProof/>
            </w:rPr>
          </w:pPr>
          <w:hyperlink w:history="1" w:anchor="_Toc77854394">
            <w:r w:rsidRPr="002F1E11" w:rsidR="00441658">
              <w:rPr>
                <w:rStyle w:val="Hyperlink"/>
                <w:noProof/>
              </w:rPr>
              <w:t>Alzheimer’s and related Dementias Education and Referral (ADEAR) Center</w:t>
            </w:r>
            <w:r w:rsidR="00441658">
              <w:rPr>
                <w:noProof/>
                <w:webHidden/>
              </w:rPr>
              <w:tab/>
            </w:r>
            <w:r w:rsidR="00441658">
              <w:rPr>
                <w:noProof/>
                <w:webHidden/>
              </w:rPr>
              <w:fldChar w:fldCharType="begin"/>
            </w:r>
            <w:r w:rsidR="00441658">
              <w:rPr>
                <w:noProof/>
                <w:webHidden/>
              </w:rPr>
              <w:instrText xml:space="preserve"> PAGEREF _Toc77854394 \h </w:instrText>
            </w:r>
            <w:r w:rsidR="00441658">
              <w:rPr>
                <w:noProof/>
                <w:webHidden/>
              </w:rPr>
            </w:r>
            <w:r w:rsidR="00441658">
              <w:rPr>
                <w:noProof/>
                <w:webHidden/>
              </w:rPr>
              <w:fldChar w:fldCharType="separate"/>
            </w:r>
            <w:r w:rsidR="00441658">
              <w:rPr>
                <w:noProof/>
                <w:webHidden/>
              </w:rPr>
              <w:t>36</w:t>
            </w:r>
            <w:r w:rsidR="00441658">
              <w:rPr>
                <w:noProof/>
                <w:webHidden/>
              </w:rPr>
              <w:fldChar w:fldCharType="end"/>
            </w:r>
          </w:hyperlink>
        </w:p>
        <w:p w:rsidR="00441658" w:rsidRDefault="004905F3" w14:paraId="2B2DB6E3" w14:textId="1F4A69F0">
          <w:pPr>
            <w:pStyle w:val="TOC3"/>
            <w:tabs>
              <w:tab w:val="right" w:leader="dot" w:pos="9350"/>
            </w:tabs>
            <w:rPr>
              <w:rFonts w:asciiTheme="minorHAnsi" w:hAnsiTheme="minorHAnsi" w:eastAsiaTheme="minorEastAsia" w:cstheme="minorBidi"/>
              <w:noProof/>
            </w:rPr>
          </w:pPr>
          <w:hyperlink w:history="1" w:anchor="_Toc77854395">
            <w:r w:rsidRPr="002F1E11" w:rsidR="00441658">
              <w:rPr>
                <w:rStyle w:val="Hyperlink"/>
                <w:noProof/>
              </w:rPr>
              <w:t>Centers for Disease Control and Prevention</w:t>
            </w:r>
            <w:r w:rsidR="00441658">
              <w:rPr>
                <w:noProof/>
                <w:webHidden/>
              </w:rPr>
              <w:tab/>
            </w:r>
            <w:r w:rsidR="00441658">
              <w:rPr>
                <w:noProof/>
                <w:webHidden/>
              </w:rPr>
              <w:fldChar w:fldCharType="begin"/>
            </w:r>
            <w:r w:rsidR="00441658">
              <w:rPr>
                <w:noProof/>
                <w:webHidden/>
              </w:rPr>
              <w:instrText xml:space="preserve"> PAGEREF _Toc77854395 \h </w:instrText>
            </w:r>
            <w:r w:rsidR="00441658">
              <w:rPr>
                <w:noProof/>
                <w:webHidden/>
              </w:rPr>
            </w:r>
            <w:r w:rsidR="00441658">
              <w:rPr>
                <w:noProof/>
                <w:webHidden/>
              </w:rPr>
              <w:fldChar w:fldCharType="separate"/>
            </w:r>
            <w:r w:rsidR="00441658">
              <w:rPr>
                <w:noProof/>
                <w:webHidden/>
              </w:rPr>
              <w:t>36</w:t>
            </w:r>
            <w:r w:rsidR="00441658">
              <w:rPr>
                <w:noProof/>
                <w:webHidden/>
              </w:rPr>
              <w:fldChar w:fldCharType="end"/>
            </w:r>
          </w:hyperlink>
        </w:p>
        <w:p w:rsidR="00441658" w:rsidRDefault="004905F3" w14:paraId="13CDEC59" w14:textId="4CA74BEF">
          <w:pPr>
            <w:pStyle w:val="TOC3"/>
            <w:tabs>
              <w:tab w:val="right" w:leader="dot" w:pos="9350"/>
            </w:tabs>
            <w:rPr>
              <w:rFonts w:asciiTheme="minorHAnsi" w:hAnsiTheme="minorHAnsi" w:eastAsiaTheme="minorEastAsia" w:cstheme="minorBidi"/>
              <w:noProof/>
            </w:rPr>
          </w:pPr>
          <w:hyperlink w:history="1" w:anchor="_Toc77854396">
            <w:r w:rsidRPr="002F1E11" w:rsidR="00441658">
              <w:rPr>
                <w:rStyle w:val="Hyperlink"/>
                <w:noProof/>
              </w:rPr>
              <w:t>Medicare.gov</w:t>
            </w:r>
            <w:r w:rsidR="00441658">
              <w:rPr>
                <w:noProof/>
                <w:webHidden/>
              </w:rPr>
              <w:tab/>
            </w:r>
            <w:r w:rsidR="00441658">
              <w:rPr>
                <w:noProof/>
                <w:webHidden/>
              </w:rPr>
              <w:fldChar w:fldCharType="begin"/>
            </w:r>
            <w:r w:rsidR="00441658">
              <w:rPr>
                <w:noProof/>
                <w:webHidden/>
              </w:rPr>
              <w:instrText xml:space="preserve"> PAGEREF _Toc77854396 \h </w:instrText>
            </w:r>
            <w:r w:rsidR="00441658">
              <w:rPr>
                <w:noProof/>
                <w:webHidden/>
              </w:rPr>
            </w:r>
            <w:r w:rsidR="00441658">
              <w:rPr>
                <w:noProof/>
                <w:webHidden/>
              </w:rPr>
              <w:fldChar w:fldCharType="separate"/>
            </w:r>
            <w:r w:rsidR="00441658">
              <w:rPr>
                <w:noProof/>
                <w:webHidden/>
              </w:rPr>
              <w:t>36</w:t>
            </w:r>
            <w:r w:rsidR="00441658">
              <w:rPr>
                <w:noProof/>
                <w:webHidden/>
              </w:rPr>
              <w:fldChar w:fldCharType="end"/>
            </w:r>
          </w:hyperlink>
        </w:p>
        <w:p w:rsidR="00441658" w:rsidRDefault="004905F3" w14:paraId="5DF0C98D" w14:textId="4ED00F4A">
          <w:pPr>
            <w:pStyle w:val="TOC3"/>
            <w:tabs>
              <w:tab w:val="right" w:leader="dot" w:pos="9350"/>
            </w:tabs>
            <w:rPr>
              <w:rFonts w:asciiTheme="minorHAnsi" w:hAnsiTheme="minorHAnsi" w:eastAsiaTheme="minorEastAsia" w:cstheme="minorBidi"/>
              <w:noProof/>
            </w:rPr>
          </w:pPr>
          <w:hyperlink w:history="1" w:anchor="_Toc77854397">
            <w:r w:rsidRPr="002F1E11" w:rsidR="00441658">
              <w:rPr>
                <w:rStyle w:val="Hyperlink"/>
                <w:noProof/>
              </w:rPr>
              <w:t>Organdonor.gov</w:t>
            </w:r>
            <w:r w:rsidR="00441658">
              <w:rPr>
                <w:noProof/>
                <w:webHidden/>
              </w:rPr>
              <w:tab/>
            </w:r>
            <w:r w:rsidR="00441658">
              <w:rPr>
                <w:noProof/>
                <w:webHidden/>
              </w:rPr>
              <w:fldChar w:fldCharType="begin"/>
            </w:r>
            <w:r w:rsidR="00441658">
              <w:rPr>
                <w:noProof/>
                <w:webHidden/>
              </w:rPr>
              <w:instrText xml:space="preserve"> PAGEREF _Toc77854397 \h </w:instrText>
            </w:r>
            <w:r w:rsidR="00441658">
              <w:rPr>
                <w:noProof/>
                <w:webHidden/>
              </w:rPr>
            </w:r>
            <w:r w:rsidR="00441658">
              <w:rPr>
                <w:noProof/>
                <w:webHidden/>
              </w:rPr>
              <w:fldChar w:fldCharType="separate"/>
            </w:r>
            <w:r w:rsidR="00441658">
              <w:rPr>
                <w:noProof/>
                <w:webHidden/>
              </w:rPr>
              <w:t>37</w:t>
            </w:r>
            <w:r w:rsidR="00441658">
              <w:rPr>
                <w:noProof/>
                <w:webHidden/>
              </w:rPr>
              <w:fldChar w:fldCharType="end"/>
            </w:r>
          </w:hyperlink>
        </w:p>
        <w:p w:rsidR="00441658" w:rsidRDefault="004905F3" w14:paraId="79712167" w14:textId="0D6C03D6">
          <w:pPr>
            <w:pStyle w:val="TOC3"/>
            <w:tabs>
              <w:tab w:val="right" w:leader="dot" w:pos="9350"/>
            </w:tabs>
            <w:rPr>
              <w:rFonts w:asciiTheme="minorHAnsi" w:hAnsiTheme="minorHAnsi" w:eastAsiaTheme="minorEastAsia" w:cstheme="minorBidi"/>
              <w:noProof/>
            </w:rPr>
          </w:pPr>
          <w:hyperlink w:history="1" w:anchor="_Toc77854398">
            <w:r w:rsidRPr="002F1E11" w:rsidR="00441658">
              <w:rPr>
                <w:rStyle w:val="Hyperlink"/>
                <w:noProof/>
              </w:rPr>
              <w:t>U.S. Department of Veteran’s Affairs</w:t>
            </w:r>
            <w:r w:rsidR="00441658">
              <w:rPr>
                <w:noProof/>
                <w:webHidden/>
              </w:rPr>
              <w:tab/>
            </w:r>
            <w:r w:rsidR="00441658">
              <w:rPr>
                <w:noProof/>
                <w:webHidden/>
              </w:rPr>
              <w:fldChar w:fldCharType="begin"/>
            </w:r>
            <w:r w:rsidR="00441658">
              <w:rPr>
                <w:noProof/>
                <w:webHidden/>
              </w:rPr>
              <w:instrText xml:space="preserve"> PAGEREF _Toc77854398 \h </w:instrText>
            </w:r>
            <w:r w:rsidR="00441658">
              <w:rPr>
                <w:noProof/>
                <w:webHidden/>
              </w:rPr>
            </w:r>
            <w:r w:rsidR="00441658">
              <w:rPr>
                <w:noProof/>
                <w:webHidden/>
              </w:rPr>
              <w:fldChar w:fldCharType="separate"/>
            </w:r>
            <w:r w:rsidR="00441658">
              <w:rPr>
                <w:noProof/>
                <w:webHidden/>
              </w:rPr>
              <w:t>37</w:t>
            </w:r>
            <w:r w:rsidR="00441658">
              <w:rPr>
                <w:noProof/>
                <w:webHidden/>
              </w:rPr>
              <w:fldChar w:fldCharType="end"/>
            </w:r>
          </w:hyperlink>
        </w:p>
        <w:p w:rsidR="00441658" w:rsidRDefault="004905F3" w14:paraId="041B5DF0" w14:textId="60D47374">
          <w:pPr>
            <w:pStyle w:val="TOC2"/>
            <w:tabs>
              <w:tab w:val="right" w:leader="dot" w:pos="9350"/>
            </w:tabs>
            <w:rPr>
              <w:rFonts w:asciiTheme="minorHAnsi" w:hAnsiTheme="minorHAnsi" w:eastAsiaTheme="minorEastAsia" w:cstheme="minorBidi"/>
              <w:noProof/>
            </w:rPr>
          </w:pPr>
          <w:hyperlink w:history="1" w:anchor="_Toc77854399">
            <w:r w:rsidRPr="002F1E11" w:rsidR="00441658">
              <w:rPr>
                <w:rStyle w:val="Hyperlink"/>
                <w:noProof/>
              </w:rPr>
              <w:t>Resources from non-profits and other organizations</w:t>
            </w:r>
            <w:r w:rsidR="00441658">
              <w:rPr>
                <w:noProof/>
                <w:webHidden/>
              </w:rPr>
              <w:tab/>
            </w:r>
            <w:r w:rsidR="00441658">
              <w:rPr>
                <w:noProof/>
                <w:webHidden/>
              </w:rPr>
              <w:fldChar w:fldCharType="begin"/>
            </w:r>
            <w:r w:rsidR="00441658">
              <w:rPr>
                <w:noProof/>
                <w:webHidden/>
              </w:rPr>
              <w:instrText xml:space="preserve"> PAGEREF _Toc77854399 \h </w:instrText>
            </w:r>
            <w:r w:rsidR="00441658">
              <w:rPr>
                <w:noProof/>
                <w:webHidden/>
              </w:rPr>
            </w:r>
            <w:r w:rsidR="00441658">
              <w:rPr>
                <w:noProof/>
                <w:webHidden/>
              </w:rPr>
              <w:fldChar w:fldCharType="separate"/>
            </w:r>
            <w:r w:rsidR="00441658">
              <w:rPr>
                <w:noProof/>
                <w:webHidden/>
              </w:rPr>
              <w:t>37</w:t>
            </w:r>
            <w:r w:rsidR="00441658">
              <w:rPr>
                <w:noProof/>
                <w:webHidden/>
              </w:rPr>
              <w:fldChar w:fldCharType="end"/>
            </w:r>
          </w:hyperlink>
        </w:p>
        <w:p w:rsidR="00441658" w:rsidRDefault="004905F3" w14:paraId="28EF7ADC" w14:textId="720CCECE">
          <w:pPr>
            <w:pStyle w:val="TOC3"/>
            <w:tabs>
              <w:tab w:val="right" w:leader="dot" w:pos="9350"/>
            </w:tabs>
            <w:rPr>
              <w:rFonts w:asciiTheme="minorHAnsi" w:hAnsiTheme="minorHAnsi" w:eastAsiaTheme="minorEastAsia" w:cstheme="minorBidi"/>
              <w:noProof/>
            </w:rPr>
          </w:pPr>
          <w:hyperlink w:history="1" w:anchor="_Toc77854400">
            <w:r w:rsidRPr="002F1E11" w:rsidR="00441658">
              <w:rPr>
                <w:rStyle w:val="Hyperlink"/>
                <w:noProof/>
              </w:rPr>
              <w:t>AARP</w:t>
            </w:r>
            <w:r w:rsidR="00441658">
              <w:rPr>
                <w:noProof/>
                <w:webHidden/>
              </w:rPr>
              <w:tab/>
            </w:r>
            <w:r w:rsidR="00441658">
              <w:rPr>
                <w:noProof/>
                <w:webHidden/>
              </w:rPr>
              <w:fldChar w:fldCharType="begin"/>
            </w:r>
            <w:r w:rsidR="00441658">
              <w:rPr>
                <w:noProof/>
                <w:webHidden/>
              </w:rPr>
              <w:instrText xml:space="preserve"> PAGEREF _Toc77854400 \h </w:instrText>
            </w:r>
            <w:r w:rsidR="00441658">
              <w:rPr>
                <w:noProof/>
                <w:webHidden/>
              </w:rPr>
            </w:r>
            <w:r w:rsidR="00441658">
              <w:rPr>
                <w:noProof/>
                <w:webHidden/>
              </w:rPr>
              <w:fldChar w:fldCharType="separate"/>
            </w:r>
            <w:r w:rsidR="00441658">
              <w:rPr>
                <w:noProof/>
                <w:webHidden/>
              </w:rPr>
              <w:t>37</w:t>
            </w:r>
            <w:r w:rsidR="00441658">
              <w:rPr>
                <w:noProof/>
                <w:webHidden/>
              </w:rPr>
              <w:fldChar w:fldCharType="end"/>
            </w:r>
          </w:hyperlink>
        </w:p>
        <w:p w:rsidR="00441658" w:rsidRDefault="004905F3" w14:paraId="06490605" w14:textId="74394C51">
          <w:pPr>
            <w:pStyle w:val="TOC3"/>
            <w:tabs>
              <w:tab w:val="right" w:leader="dot" w:pos="9350"/>
            </w:tabs>
            <w:rPr>
              <w:rFonts w:asciiTheme="minorHAnsi" w:hAnsiTheme="minorHAnsi" w:eastAsiaTheme="minorEastAsia" w:cstheme="minorBidi"/>
              <w:noProof/>
            </w:rPr>
          </w:pPr>
          <w:hyperlink w:history="1" w:anchor="_Toc77854401">
            <w:r w:rsidRPr="002F1E11" w:rsidR="00441658">
              <w:rPr>
                <w:rStyle w:val="Hyperlink"/>
                <w:noProof/>
              </w:rPr>
              <w:t>American Bar Association</w:t>
            </w:r>
            <w:r w:rsidR="00441658">
              <w:rPr>
                <w:noProof/>
                <w:webHidden/>
              </w:rPr>
              <w:tab/>
            </w:r>
            <w:r w:rsidR="00441658">
              <w:rPr>
                <w:noProof/>
                <w:webHidden/>
              </w:rPr>
              <w:fldChar w:fldCharType="begin"/>
            </w:r>
            <w:r w:rsidR="00441658">
              <w:rPr>
                <w:noProof/>
                <w:webHidden/>
              </w:rPr>
              <w:instrText xml:space="preserve"> PAGEREF _Toc77854401 \h </w:instrText>
            </w:r>
            <w:r w:rsidR="00441658">
              <w:rPr>
                <w:noProof/>
                <w:webHidden/>
              </w:rPr>
            </w:r>
            <w:r w:rsidR="00441658">
              <w:rPr>
                <w:noProof/>
                <w:webHidden/>
              </w:rPr>
              <w:fldChar w:fldCharType="separate"/>
            </w:r>
            <w:r w:rsidR="00441658">
              <w:rPr>
                <w:noProof/>
                <w:webHidden/>
              </w:rPr>
              <w:t>37</w:t>
            </w:r>
            <w:r w:rsidR="00441658">
              <w:rPr>
                <w:noProof/>
                <w:webHidden/>
              </w:rPr>
              <w:fldChar w:fldCharType="end"/>
            </w:r>
          </w:hyperlink>
        </w:p>
        <w:p w:rsidR="00441658" w:rsidRDefault="004905F3" w14:paraId="3A7894DB" w14:textId="5915CC82">
          <w:pPr>
            <w:pStyle w:val="TOC3"/>
            <w:tabs>
              <w:tab w:val="right" w:leader="dot" w:pos="9350"/>
            </w:tabs>
            <w:rPr>
              <w:rFonts w:asciiTheme="minorHAnsi" w:hAnsiTheme="minorHAnsi" w:eastAsiaTheme="minorEastAsia" w:cstheme="minorBidi"/>
              <w:noProof/>
            </w:rPr>
          </w:pPr>
          <w:hyperlink w:history="1" w:anchor="_Toc77854402">
            <w:r w:rsidRPr="002F1E11" w:rsidR="00441658">
              <w:rPr>
                <w:rStyle w:val="Hyperlink"/>
                <w:noProof/>
              </w:rPr>
              <w:t>American Hospital Association</w:t>
            </w:r>
            <w:r w:rsidR="00441658">
              <w:rPr>
                <w:noProof/>
                <w:webHidden/>
              </w:rPr>
              <w:tab/>
            </w:r>
            <w:r w:rsidR="00441658">
              <w:rPr>
                <w:noProof/>
                <w:webHidden/>
              </w:rPr>
              <w:fldChar w:fldCharType="begin"/>
            </w:r>
            <w:r w:rsidR="00441658">
              <w:rPr>
                <w:noProof/>
                <w:webHidden/>
              </w:rPr>
              <w:instrText xml:space="preserve"> PAGEREF _Toc77854402 \h </w:instrText>
            </w:r>
            <w:r w:rsidR="00441658">
              <w:rPr>
                <w:noProof/>
                <w:webHidden/>
              </w:rPr>
            </w:r>
            <w:r w:rsidR="00441658">
              <w:rPr>
                <w:noProof/>
                <w:webHidden/>
              </w:rPr>
              <w:fldChar w:fldCharType="separate"/>
            </w:r>
            <w:r w:rsidR="00441658">
              <w:rPr>
                <w:noProof/>
                <w:webHidden/>
              </w:rPr>
              <w:t>37</w:t>
            </w:r>
            <w:r w:rsidR="00441658">
              <w:rPr>
                <w:noProof/>
                <w:webHidden/>
              </w:rPr>
              <w:fldChar w:fldCharType="end"/>
            </w:r>
          </w:hyperlink>
        </w:p>
        <w:p w:rsidR="00441658" w:rsidRDefault="004905F3" w14:paraId="3EF36163" w14:textId="0E0F5831">
          <w:pPr>
            <w:pStyle w:val="TOC3"/>
            <w:tabs>
              <w:tab w:val="right" w:leader="dot" w:pos="9350"/>
            </w:tabs>
            <w:rPr>
              <w:rFonts w:asciiTheme="minorHAnsi" w:hAnsiTheme="minorHAnsi" w:eastAsiaTheme="minorEastAsia" w:cstheme="minorBidi"/>
              <w:noProof/>
            </w:rPr>
          </w:pPr>
          <w:hyperlink w:history="1" w:anchor="_Toc77854403">
            <w:r w:rsidRPr="002F1E11" w:rsidR="00441658">
              <w:rPr>
                <w:rStyle w:val="Hyperlink"/>
                <w:noProof/>
              </w:rPr>
              <w:t>Center for Practical Bioethics</w:t>
            </w:r>
            <w:r w:rsidR="00441658">
              <w:rPr>
                <w:noProof/>
                <w:webHidden/>
              </w:rPr>
              <w:tab/>
            </w:r>
            <w:r w:rsidR="00441658">
              <w:rPr>
                <w:noProof/>
                <w:webHidden/>
              </w:rPr>
              <w:fldChar w:fldCharType="begin"/>
            </w:r>
            <w:r w:rsidR="00441658">
              <w:rPr>
                <w:noProof/>
                <w:webHidden/>
              </w:rPr>
              <w:instrText xml:space="preserve"> PAGEREF _Toc77854403 \h </w:instrText>
            </w:r>
            <w:r w:rsidR="00441658">
              <w:rPr>
                <w:noProof/>
                <w:webHidden/>
              </w:rPr>
            </w:r>
            <w:r w:rsidR="00441658">
              <w:rPr>
                <w:noProof/>
                <w:webHidden/>
              </w:rPr>
              <w:fldChar w:fldCharType="separate"/>
            </w:r>
            <w:r w:rsidR="00441658">
              <w:rPr>
                <w:noProof/>
                <w:webHidden/>
              </w:rPr>
              <w:t>37</w:t>
            </w:r>
            <w:r w:rsidR="00441658">
              <w:rPr>
                <w:noProof/>
                <w:webHidden/>
              </w:rPr>
              <w:fldChar w:fldCharType="end"/>
            </w:r>
          </w:hyperlink>
        </w:p>
        <w:p w:rsidR="00441658" w:rsidRDefault="004905F3" w14:paraId="19EBE5EA" w14:textId="1FF8459D">
          <w:pPr>
            <w:pStyle w:val="TOC3"/>
            <w:tabs>
              <w:tab w:val="right" w:leader="dot" w:pos="9350"/>
            </w:tabs>
            <w:rPr>
              <w:rFonts w:asciiTheme="minorHAnsi" w:hAnsiTheme="minorHAnsi" w:eastAsiaTheme="minorEastAsia" w:cstheme="minorBidi"/>
              <w:noProof/>
            </w:rPr>
          </w:pPr>
          <w:hyperlink w:history="1" w:anchor="_Toc77854404">
            <w:r w:rsidRPr="002F1E11" w:rsidR="00441658">
              <w:rPr>
                <w:rStyle w:val="Hyperlink"/>
                <w:noProof/>
              </w:rPr>
              <w:t>The Conversation Project</w:t>
            </w:r>
            <w:r w:rsidR="00441658">
              <w:rPr>
                <w:noProof/>
                <w:webHidden/>
              </w:rPr>
              <w:tab/>
            </w:r>
            <w:r w:rsidR="00441658">
              <w:rPr>
                <w:noProof/>
                <w:webHidden/>
              </w:rPr>
              <w:fldChar w:fldCharType="begin"/>
            </w:r>
            <w:r w:rsidR="00441658">
              <w:rPr>
                <w:noProof/>
                <w:webHidden/>
              </w:rPr>
              <w:instrText xml:space="preserve"> PAGEREF _Toc77854404 \h </w:instrText>
            </w:r>
            <w:r w:rsidR="00441658">
              <w:rPr>
                <w:noProof/>
                <w:webHidden/>
              </w:rPr>
            </w:r>
            <w:r w:rsidR="00441658">
              <w:rPr>
                <w:noProof/>
                <w:webHidden/>
              </w:rPr>
              <w:fldChar w:fldCharType="separate"/>
            </w:r>
            <w:r w:rsidR="00441658">
              <w:rPr>
                <w:noProof/>
                <w:webHidden/>
              </w:rPr>
              <w:t>38</w:t>
            </w:r>
            <w:r w:rsidR="00441658">
              <w:rPr>
                <w:noProof/>
                <w:webHidden/>
              </w:rPr>
              <w:fldChar w:fldCharType="end"/>
            </w:r>
          </w:hyperlink>
        </w:p>
        <w:p w:rsidR="00441658" w:rsidRDefault="004905F3" w14:paraId="09DFF869" w14:textId="7278DFF8">
          <w:pPr>
            <w:pStyle w:val="TOC3"/>
            <w:tabs>
              <w:tab w:val="right" w:leader="dot" w:pos="9350"/>
            </w:tabs>
            <w:rPr>
              <w:rFonts w:asciiTheme="minorHAnsi" w:hAnsiTheme="minorHAnsi" w:eastAsiaTheme="minorEastAsia" w:cstheme="minorBidi"/>
              <w:noProof/>
            </w:rPr>
          </w:pPr>
          <w:hyperlink w:history="1" w:anchor="_Toc77854405">
            <w:r w:rsidRPr="002F1E11" w:rsidR="00441658">
              <w:rPr>
                <w:rStyle w:val="Hyperlink"/>
                <w:noProof/>
              </w:rPr>
              <w:t>National Hospice and Palliative Care Organization</w:t>
            </w:r>
            <w:r w:rsidR="00441658">
              <w:rPr>
                <w:noProof/>
                <w:webHidden/>
              </w:rPr>
              <w:tab/>
            </w:r>
            <w:r w:rsidR="00441658">
              <w:rPr>
                <w:noProof/>
                <w:webHidden/>
              </w:rPr>
              <w:fldChar w:fldCharType="begin"/>
            </w:r>
            <w:r w:rsidR="00441658">
              <w:rPr>
                <w:noProof/>
                <w:webHidden/>
              </w:rPr>
              <w:instrText xml:space="preserve"> PAGEREF _Toc77854405 \h </w:instrText>
            </w:r>
            <w:r w:rsidR="00441658">
              <w:rPr>
                <w:noProof/>
                <w:webHidden/>
              </w:rPr>
            </w:r>
            <w:r w:rsidR="00441658">
              <w:rPr>
                <w:noProof/>
                <w:webHidden/>
              </w:rPr>
              <w:fldChar w:fldCharType="separate"/>
            </w:r>
            <w:r w:rsidR="00441658">
              <w:rPr>
                <w:noProof/>
                <w:webHidden/>
              </w:rPr>
              <w:t>38</w:t>
            </w:r>
            <w:r w:rsidR="00441658">
              <w:rPr>
                <w:noProof/>
                <w:webHidden/>
              </w:rPr>
              <w:fldChar w:fldCharType="end"/>
            </w:r>
          </w:hyperlink>
        </w:p>
        <w:p w:rsidR="00441658" w:rsidRDefault="004905F3" w14:paraId="704982AC" w14:textId="69E435EC">
          <w:pPr>
            <w:pStyle w:val="TOC3"/>
            <w:tabs>
              <w:tab w:val="right" w:leader="dot" w:pos="9350"/>
            </w:tabs>
            <w:rPr>
              <w:rFonts w:asciiTheme="minorHAnsi" w:hAnsiTheme="minorHAnsi" w:eastAsiaTheme="minorEastAsia" w:cstheme="minorBidi"/>
              <w:noProof/>
            </w:rPr>
          </w:pPr>
          <w:hyperlink w:history="1" w:anchor="_Toc77854406">
            <w:r w:rsidRPr="002F1E11" w:rsidR="00441658">
              <w:rPr>
                <w:rStyle w:val="Hyperlink"/>
                <w:noProof/>
              </w:rPr>
              <w:t>National POLST</w:t>
            </w:r>
            <w:r w:rsidR="00441658">
              <w:rPr>
                <w:noProof/>
                <w:webHidden/>
              </w:rPr>
              <w:tab/>
            </w:r>
            <w:r w:rsidR="00441658">
              <w:rPr>
                <w:noProof/>
                <w:webHidden/>
              </w:rPr>
              <w:fldChar w:fldCharType="begin"/>
            </w:r>
            <w:r w:rsidR="00441658">
              <w:rPr>
                <w:noProof/>
                <w:webHidden/>
              </w:rPr>
              <w:instrText xml:space="preserve"> PAGEREF _Toc77854406 \h </w:instrText>
            </w:r>
            <w:r w:rsidR="00441658">
              <w:rPr>
                <w:noProof/>
                <w:webHidden/>
              </w:rPr>
            </w:r>
            <w:r w:rsidR="00441658">
              <w:rPr>
                <w:noProof/>
                <w:webHidden/>
              </w:rPr>
              <w:fldChar w:fldCharType="separate"/>
            </w:r>
            <w:r w:rsidR="00441658">
              <w:rPr>
                <w:noProof/>
                <w:webHidden/>
              </w:rPr>
              <w:t>38</w:t>
            </w:r>
            <w:r w:rsidR="00441658">
              <w:rPr>
                <w:noProof/>
                <w:webHidden/>
              </w:rPr>
              <w:fldChar w:fldCharType="end"/>
            </w:r>
          </w:hyperlink>
        </w:p>
        <w:p w:rsidR="00441658" w:rsidRDefault="004905F3" w14:paraId="4F26F8F8" w14:textId="11FB1E85">
          <w:pPr>
            <w:pStyle w:val="TOC3"/>
            <w:tabs>
              <w:tab w:val="right" w:leader="dot" w:pos="9350"/>
            </w:tabs>
            <w:rPr>
              <w:rFonts w:asciiTheme="minorHAnsi" w:hAnsiTheme="minorHAnsi" w:eastAsiaTheme="minorEastAsia" w:cstheme="minorBidi"/>
              <w:noProof/>
            </w:rPr>
          </w:pPr>
          <w:hyperlink w:history="1" w:anchor="_Toc77854407">
            <w:r w:rsidRPr="002F1E11" w:rsidR="00441658">
              <w:rPr>
                <w:rStyle w:val="Hyperlink"/>
                <w:noProof/>
              </w:rPr>
              <w:t>PREPARE for Your Care</w:t>
            </w:r>
            <w:r w:rsidR="00441658">
              <w:rPr>
                <w:noProof/>
                <w:webHidden/>
              </w:rPr>
              <w:tab/>
            </w:r>
            <w:r w:rsidR="00441658">
              <w:rPr>
                <w:noProof/>
                <w:webHidden/>
              </w:rPr>
              <w:fldChar w:fldCharType="begin"/>
            </w:r>
            <w:r w:rsidR="00441658">
              <w:rPr>
                <w:noProof/>
                <w:webHidden/>
              </w:rPr>
              <w:instrText xml:space="preserve"> PAGEREF _Toc77854407 \h </w:instrText>
            </w:r>
            <w:r w:rsidR="00441658">
              <w:rPr>
                <w:noProof/>
                <w:webHidden/>
              </w:rPr>
            </w:r>
            <w:r w:rsidR="00441658">
              <w:rPr>
                <w:noProof/>
                <w:webHidden/>
              </w:rPr>
              <w:fldChar w:fldCharType="separate"/>
            </w:r>
            <w:r w:rsidR="00441658">
              <w:rPr>
                <w:noProof/>
                <w:webHidden/>
              </w:rPr>
              <w:t>38</w:t>
            </w:r>
            <w:r w:rsidR="00441658">
              <w:rPr>
                <w:noProof/>
                <w:webHidden/>
              </w:rPr>
              <w:fldChar w:fldCharType="end"/>
            </w:r>
          </w:hyperlink>
        </w:p>
        <w:p w:rsidR="00441658" w:rsidRDefault="004905F3" w14:paraId="252A1EEF" w14:textId="1078B4ED">
          <w:pPr>
            <w:pStyle w:val="TOC1"/>
            <w:tabs>
              <w:tab w:val="right" w:leader="dot" w:pos="9350"/>
            </w:tabs>
            <w:rPr>
              <w:rFonts w:asciiTheme="minorHAnsi" w:hAnsiTheme="minorHAnsi" w:eastAsiaTheme="minorEastAsia" w:cstheme="minorBidi"/>
              <w:noProof/>
            </w:rPr>
          </w:pPr>
          <w:hyperlink w:history="1" w:anchor="_Toc77854408">
            <w:r w:rsidRPr="002F1E11" w:rsidR="00441658">
              <w:rPr>
                <w:rStyle w:val="Hyperlink"/>
                <w:noProof/>
              </w:rPr>
              <w:t>Words to know</w:t>
            </w:r>
            <w:r w:rsidR="00441658">
              <w:rPr>
                <w:noProof/>
                <w:webHidden/>
              </w:rPr>
              <w:tab/>
            </w:r>
            <w:r w:rsidR="00441658">
              <w:rPr>
                <w:noProof/>
                <w:webHidden/>
              </w:rPr>
              <w:fldChar w:fldCharType="begin"/>
            </w:r>
            <w:r w:rsidR="00441658">
              <w:rPr>
                <w:noProof/>
                <w:webHidden/>
              </w:rPr>
              <w:instrText xml:space="preserve"> PAGEREF _Toc77854408 \h </w:instrText>
            </w:r>
            <w:r w:rsidR="00441658">
              <w:rPr>
                <w:noProof/>
                <w:webHidden/>
              </w:rPr>
            </w:r>
            <w:r w:rsidR="00441658">
              <w:rPr>
                <w:noProof/>
                <w:webHidden/>
              </w:rPr>
              <w:fldChar w:fldCharType="separate"/>
            </w:r>
            <w:r w:rsidR="00441658">
              <w:rPr>
                <w:noProof/>
                <w:webHidden/>
              </w:rPr>
              <w:t>39</w:t>
            </w:r>
            <w:r w:rsidR="00441658">
              <w:rPr>
                <w:noProof/>
                <w:webHidden/>
              </w:rPr>
              <w:fldChar w:fldCharType="end"/>
            </w:r>
          </w:hyperlink>
        </w:p>
        <w:p w:rsidR="00933F8B" w:rsidRDefault="00933F8B" w14:paraId="7FF43024" w14:textId="5BF16C52">
          <w:r>
            <w:rPr>
              <w:b/>
              <w:bCs/>
              <w:noProof/>
            </w:rPr>
            <w:fldChar w:fldCharType="end"/>
          </w:r>
        </w:p>
      </w:sdtContent>
    </w:sdt>
    <w:p w:rsidR="006A460D" w:rsidRDefault="006A460D" w14:paraId="14571E9F" w14:textId="77777777">
      <w:pPr>
        <w:spacing w:after="160" w:line="259" w:lineRule="auto"/>
        <w:rPr>
          <w:rFonts w:asciiTheme="minorHAnsi" w:hAnsiTheme="minorHAnsi" w:eastAsiaTheme="majorEastAsia" w:cstheme="majorBidi"/>
          <w:b/>
          <w:sz w:val="32"/>
          <w:szCs w:val="32"/>
        </w:rPr>
      </w:pPr>
      <w:r>
        <w:br w:type="page"/>
      </w:r>
    </w:p>
    <w:p w:rsidRPr="00F84485" w:rsidR="00562A33" w:rsidP="00562A33" w:rsidRDefault="00562A33" w14:paraId="47DF50B2" w14:textId="060DEDFA">
      <w:pPr>
        <w:rPr>
          <w:rFonts w:cstheme="minorHAnsi"/>
          <w:bCs/>
        </w:rPr>
      </w:pPr>
      <w:r w:rsidRPr="00F84485">
        <w:rPr>
          <w:rFonts w:cstheme="minorHAnsi"/>
          <w:bCs/>
        </w:rPr>
        <w:lastRenderedPageBreak/>
        <w:t>This boo</w:t>
      </w:r>
      <w:r w:rsidR="002C70EF">
        <w:rPr>
          <w:rFonts w:cstheme="minorHAnsi"/>
          <w:bCs/>
        </w:rPr>
        <w:t>k</w:t>
      </w:r>
      <w:r w:rsidRPr="00F84485">
        <w:rPr>
          <w:rFonts w:cstheme="minorHAnsi"/>
          <w:bCs/>
        </w:rPr>
        <w:t xml:space="preserve"> will help you learn about advance care plan</w:t>
      </w:r>
      <w:r>
        <w:rPr>
          <w:rFonts w:cstheme="minorHAnsi"/>
          <w:bCs/>
        </w:rPr>
        <w:t>ning and how to put a</w:t>
      </w:r>
      <w:r w:rsidR="00AC2825">
        <w:rPr>
          <w:rFonts w:cstheme="minorHAnsi"/>
          <w:bCs/>
        </w:rPr>
        <w:t xml:space="preserve"> </w:t>
      </w:r>
      <w:r>
        <w:rPr>
          <w:rFonts w:cstheme="minorHAnsi"/>
          <w:bCs/>
        </w:rPr>
        <w:t>plan in place</w:t>
      </w:r>
      <w:r w:rsidR="00AC2825">
        <w:rPr>
          <w:rFonts w:cstheme="minorHAnsi"/>
          <w:bCs/>
        </w:rPr>
        <w:t xml:space="preserve"> for your future care needs</w:t>
      </w:r>
      <w:r>
        <w:rPr>
          <w:rFonts w:cstheme="minorHAnsi"/>
          <w:bCs/>
        </w:rPr>
        <w:t>. You will learn</w:t>
      </w:r>
      <w:r w:rsidRPr="00F84485">
        <w:rPr>
          <w:rFonts w:cstheme="minorHAnsi"/>
          <w:bCs/>
        </w:rPr>
        <w:t>:</w:t>
      </w:r>
    </w:p>
    <w:p w:rsidR="001C2203" w:rsidP="00383B33" w:rsidRDefault="00562A33" w14:paraId="2D4CAB2B" w14:textId="5B717B52">
      <w:pPr>
        <w:pStyle w:val="ListParagraph"/>
        <w:numPr>
          <w:ilvl w:val="0"/>
          <w:numId w:val="3"/>
        </w:numPr>
        <w:rPr>
          <w:rFonts w:cstheme="minorHAnsi"/>
          <w:bCs/>
        </w:rPr>
      </w:pPr>
      <w:r w:rsidRPr="00F84485">
        <w:rPr>
          <w:rFonts w:cstheme="minorHAnsi"/>
          <w:bCs/>
        </w:rPr>
        <w:t xml:space="preserve">What </w:t>
      </w:r>
      <w:r>
        <w:rPr>
          <w:rFonts w:cstheme="minorHAnsi"/>
          <w:bCs/>
        </w:rPr>
        <w:t>advance care plan</w:t>
      </w:r>
      <w:r w:rsidR="00320E4B">
        <w:rPr>
          <w:rFonts w:cstheme="minorHAnsi"/>
          <w:bCs/>
        </w:rPr>
        <w:t>ning</w:t>
      </w:r>
      <w:r w:rsidR="00741636">
        <w:rPr>
          <w:rFonts w:cstheme="minorHAnsi"/>
          <w:bCs/>
        </w:rPr>
        <w:t xml:space="preserve"> is</w:t>
      </w:r>
      <w:r w:rsidR="000A1902">
        <w:rPr>
          <w:rFonts w:cstheme="minorHAnsi"/>
          <w:bCs/>
        </w:rPr>
        <w:t xml:space="preserve"> and how it can help you</w:t>
      </w:r>
      <w:r w:rsidR="00917E20">
        <w:rPr>
          <w:rFonts w:cstheme="minorHAnsi"/>
          <w:bCs/>
        </w:rPr>
        <w:t>,</w:t>
      </w:r>
    </w:p>
    <w:p w:rsidRPr="002B27C1" w:rsidR="00562A33" w:rsidP="00383B33" w:rsidRDefault="00562A33" w14:paraId="5401D64F" w14:textId="5B9087FA">
      <w:pPr>
        <w:pStyle w:val="ListParagraph"/>
        <w:numPr>
          <w:ilvl w:val="0"/>
          <w:numId w:val="3"/>
        </w:numPr>
        <w:rPr>
          <w:rFonts w:cstheme="minorHAnsi"/>
          <w:bCs/>
        </w:rPr>
      </w:pPr>
      <w:r>
        <w:rPr>
          <w:rFonts w:cstheme="minorHAnsi"/>
          <w:bCs/>
        </w:rPr>
        <w:t xml:space="preserve">How to </w:t>
      </w:r>
      <w:r w:rsidR="00F26815">
        <w:rPr>
          <w:rFonts w:cstheme="minorHAnsi"/>
          <w:bCs/>
        </w:rPr>
        <w:t>get your affairs in order</w:t>
      </w:r>
      <w:r>
        <w:rPr>
          <w:rFonts w:cstheme="minorHAnsi"/>
          <w:bCs/>
        </w:rPr>
        <w:t xml:space="preserve"> and who to involve</w:t>
      </w:r>
      <w:r w:rsidR="00917E20">
        <w:rPr>
          <w:rFonts w:cstheme="minorHAnsi"/>
          <w:bCs/>
        </w:rPr>
        <w:t>, and</w:t>
      </w:r>
    </w:p>
    <w:p w:rsidRPr="00F84485" w:rsidR="00562A33" w:rsidP="00383B33" w:rsidRDefault="00562A33" w14:paraId="65877521" w14:textId="52BD6E77">
      <w:pPr>
        <w:pStyle w:val="ListParagraph"/>
        <w:numPr>
          <w:ilvl w:val="0"/>
          <w:numId w:val="3"/>
        </w:numPr>
        <w:rPr>
          <w:rFonts w:cstheme="minorHAnsi"/>
          <w:bCs/>
        </w:rPr>
      </w:pPr>
      <w:r>
        <w:rPr>
          <w:rFonts w:cstheme="minorHAnsi"/>
          <w:bCs/>
        </w:rPr>
        <w:t xml:space="preserve">How to make your </w:t>
      </w:r>
      <w:r w:rsidR="00F26815">
        <w:rPr>
          <w:rFonts w:cstheme="minorHAnsi"/>
          <w:bCs/>
        </w:rPr>
        <w:t>decisions</w:t>
      </w:r>
      <w:r w:rsidR="00A7422E">
        <w:rPr>
          <w:rFonts w:cstheme="minorHAnsi"/>
          <w:bCs/>
        </w:rPr>
        <w:t xml:space="preserve"> </w:t>
      </w:r>
      <w:r>
        <w:rPr>
          <w:rFonts w:cstheme="minorHAnsi"/>
          <w:bCs/>
        </w:rPr>
        <w:t>official.</w:t>
      </w:r>
    </w:p>
    <w:p w:rsidR="00562A33" w:rsidP="00562A33" w:rsidRDefault="00562A33" w14:paraId="18A56A6D" w14:textId="2F2A078D">
      <w:pPr>
        <w:rPr>
          <w:rFonts w:cstheme="minorHAnsi"/>
          <w:bCs/>
        </w:rPr>
      </w:pPr>
    </w:p>
    <w:p w:rsidR="00562A33" w:rsidP="00562A33" w:rsidRDefault="00562A33" w14:paraId="7F38FA17" w14:textId="527A2F61">
      <w:pPr>
        <w:rPr>
          <w:rFonts w:cstheme="minorHAnsi"/>
          <w:bCs/>
        </w:rPr>
      </w:pPr>
      <w:r>
        <w:rPr>
          <w:rFonts w:cstheme="minorHAnsi"/>
          <w:bCs/>
        </w:rPr>
        <w:t xml:space="preserve">You will also find worksheets, conversation guides, and other tools to help you plan. </w:t>
      </w:r>
      <w:r w:rsidR="007469DA">
        <w:rPr>
          <w:rFonts w:cstheme="minorHAnsi"/>
          <w:bCs/>
        </w:rPr>
        <w:t>This</w:t>
      </w:r>
      <w:r>
        <w:rPr>
          <w:rFonts w:cstheme="minorHAnsi"/>
          <w:bCs/>
        </w:rPr>
        <w:t xml:space="preserve"> book </w:t>
      </w:r>
      <w:r w:rsidR="007469DA">
        <w:rPr>
          <w:rFonts w:cstheme="minorHAnsi"/>
          <w:bCs/>
        </w:rPr>
        <w:t xml:space="preserve">can </w:t>
      </w:r>
      <w:r w:rsidR="00B41B57">
        <w:rPr>
          <w:rFonts w:cstheme="minorHAnsi"/>
          <w:bCs/>
        </w:rPr>
        <w:t>help you</w:t>
      </w:r>
      <w:r w:rsidR="007469DA">
        <w:rPr>
          <w:rFonts w:cstheme="minorHAnsi"/>
          <w:bCs/>
        </w:rPr>
        <w:t xml:space="preserve"> </w:t>
      </w:r>
      <w:r w:rsidR="00442ABF">
        <w:rPr>
          <w:rFonts w:cstheme="minorHAnsi"/>
          <w:bCs/>
        </w:rPr>
        <w:t>prepare and plan for your own care or you can use it to</w:t>
      </w:r>
      <w:r w:rsidR="007469DA">
        <w:rPr>
          <w:rFonts w:cstheme="minorHAnsi"/>
          <w:bCs/>
        </w:rPr>
        <w:t xml:space="preserve"> </w:t>
      </w:r>
      <w:r w:rsidR="00F26815">
        <w:rPr>
          <w:rFonts w:cstheme="minorHAnsi"/>
          <w:bCs/>
        </w:rPr>
        <w:t>help someone you know</w:t>
      </w:r>
      <w:r>
        <w:rPr>
          <w:rFonts w:cstheme="minorHAnsi"/>
          <w:bCs/>
        </w:rPr>
        <w:t>.</w:t>
      </w:r>
    </w:p>
    <w:p w:rsidR="00CA23D4" w:rsidP="00CA23D4" w:rsidRDefault="00CA23D4" w14:paraId="55C94EFB" w14:textId="77777777"/>
    <w:p w:rsidRPr="00CA23D4" w:rsidR="00CA23D4" w:rsidP="00562A33" w:rsidRDefault="00CA23D4" w14:paraId="294F1F2A" w14:textId="69493672">
      <w:pPr>
        <w:rPr>
          <w:i/>
          <w:iCs/>
        </w:rPr>
      </w:pPr>
      <w:r w:rsidRPr="00C83FED">
        <w:t xml:space="preserve">If you are not ready to start working on your plan right now, decide on a day and time to come back to this </w:t>
      </w:r>
      <w:r>
        <w:t>book</w:t>
      </w:r>
      <w:r w:rsidRPr="00C83FED">
        <w:t>.</w:t>
      </w:r>
    </w:p>
    <w:p w:rsidRPr="007C4645" w:rsidR="004E7962" w:rsidP="007C4645" w:rsidRDefault="008B0440" w14:paraId="079D1458" w14:textId="78701740">
      <w:pPr>
        <w:pStyle w:val="Heading1"/>
      </w:pPr>
      <w:bookmarkStart w:name="_Toc77854328" w:id="0"/>
      <w:r w:rsidRPr="007C4645">
        <w:t xml:space="preserve">Chapter 1: </w:t>
      </w:r>
      <w:r w:rsidR="00562A33">
        <w:t>What is</w:t>
      </w:r>
      <w:r w:rsidR="003B3BD9">
        <w:t xml:space="preserve"> advance care planning</w:t>
      </w:r>
      <w:r w:rsidR="00A0171B">
        <w:t>?</w:t>
      </w:r>
      <w:bookmarkEnd w:id="0"/>
    </w:p>
    <w:p w:rsidR="00F35297" w:rsidP="00F35297" w:rsidRDefault="00F35297" w14:paraId="32278D55" w14:textId="34421AC3">
      <w:pPr>
        <w:shd w:val="clear" w:color="auto" w:fill="D9E2F3" w:themeFill="accent1" w:themeFillTint="33"/>
      </w:pPr>
      <w:r>
        <w:t xml:space="preserve">After a severe heart attack, Roger was on life support. The medical team asked his wife, Donna, and two adult sons, Anton and Mike, if they wanted to continue life support. They had never discussed with Roger what he </w:t>
      </w:r>
      <w:r w:rsidR="00A02C4F">
        <w:t>would want in a situation like this</w:t>
      </w:r>
      <w:r>
        <w:t xml:space="preserve">. Without knowing his wishes, they debated and agonized for days. Donna and Anton were still hopeful something could change. Mike, however, was certain that his father would never want to spend his life like this. He could not bear to see him in the hospital. Eventually a brain scan showed that Roger was unlikely to recover, and the family made the difficult decision to </w:t>
      </w:r>
      <w:r w:rsidR="000404D4">
        <w:t>withdraw life support</w:t>
      </w:r>
      <w:r>
        <w:t xml:space="preserve">. Even after the funeral, Donna and Anton questioned if there was something more they could have done, while Mike wondered if they should have </w:t>
      </w:r>
      <w:r w:rsidR="000404D4">
        <w:t>withdrawn life support</w:t>
      </w:r>
      <w:r>
        <w:t xml:space="preserve"> sooner. </w:t>
      </w:r>
    </w:p>
    <w:p w:rsidRPr="00F35297" w:rsidR="00F35297" w:rsidP="00F35297" w:rsidRDefault="00F35297" w14:paraId="02A8A804" w14:textId="77777777"/>
    <w:p w:rsidR="00337A24" w:rsidP="00A75E06" w:rsidRDefault="001433C6" w14:paraId="042690C1" w14:textId="09EB1264">
      <w:r>
        <w:t xml:space="preserve">Advance care planning is about </w:t>
      </w:r>
      <w:r w:rsidR="003200F9">
        <w:t xml:space="preserve">sharing </w:t>
      </w:r>
      <w:r w:rsidR="008B2912">
        <w:t xml:space="preserve">what </w:t>
      </w:r>
      <w:r w:rsidR="00ED70DD">
        <w:t>matters most</w:t>
      </w:r>
      <w:r w:rsidR="008B2912">
        <w:t xml:space="preserve"> to you</w:t>
      </w:r>
      <w:r w:rsidR="002524FB">
        <w:t xml:space="preserve"> </w:t>
      </w:r>
      <w:r w:rsidR="003200F9">
        <w:t xml:space="preserve">with </w:t>
      </w:r>
      <w:r w:rsidR="00676F49">
        <w:t>your</w:t>
      </w:r>
      <w:r w:rsidR="003200F9">
        <w:t xml:space="preserve"> loved ones</w:t>
      </w:r>
      <w:r w:rsidR="008B2912">
        <w:t xml:space="preserve"> </w:t>
      </w:r>
      <w:r w:rsidR="00D93D2E">
        <w:t>and health care providers</w:t>
      </w:r>
      <w:r w:rsidR="00103A52">
        <w:t xml:space="preserve">. </w:t>
      </w:r>
      <w:r w:rsidR="00A75E06">
        <w:t xml:space="preserve">Talking about your wishes will help ensure your decisions about medical care </w:t>
      </w:r>
      <w:r w:rsidR="00A43FA9">
        <w:t>w</w:t>
      </w:r>
      <w:r w:rsidR="00C57A5F">
        <w:t>ill be</w:t>
      </w:r>
      <w:r w:rsidR="00A75E06">
        <w:t xml:space="preserve"> understood and respected</w:t>
      </w:r>
      <w:r w:rsidRPr="00A43FA9" w:rsidR="00A43FA9">
        <w:t xml:space="preserve"> </w:t>
      </w:r>
      <w:r w:rsidR="00A43FA9">
        <w:t>if you bec</w:t>
      </w:r>
      <w:r w:rsidR="00C57A5F">
        <w:t>o</w:t>
      </w:r>
      <w:r w:rsidR="00A43FA9">
        <w:t xml:space="preserve">me seriously ill or are </w:t>
      </w:r>
      <w:r w:rsidR="000404D4">
        <w:t>unable to communicate your wishes</w:t>
      </w:r>
      <w:r w:rsidRPr="00921B85" w:rsidR="00A75E06">
        <w:t xml:space="preserve">. </w:t>
      </w:r>
      <w:r w:rsidR="00C57A5F">
        <w:t xml:space="preserve">Having </w:t>
      </w:r>
      <w:r w:rsidR="008F7723">
        <w:t>meaningful conversations</w:t>
      </w:r>
      <w:r w:rsidR="00C57A5F">
        <w:t xml:space="preserve"> with loved ones is</w:t>
      </w:r>
      <w:r w:rsidR="008F7723">
        <w:t xml:space="preserve"> the most important part of advance care planning.</w:t>
      </w:r>
    </w:p>
    <w:p w:rsidR="00337A24" w:rsidP="00A75E06" w:rsidRDefault="00337A24" w14:paraId="4F7C3C29" w14:textId="77777777"/>
    <w:p w:rsidR="00BF3BF0" w:rsidP="00A75E06" w:rsidRDefault="00A75E06" w14:paraId="7F5C4293" w14:textId="5670CA17">
      <w:r>
        <w:t>Without these conversations</w:t>
      </w:r>
      <w:r w:rsidRPr="00921B85">
        <w:t xml:space="preserve">, it </w:t>
      </w:r>
      <w:r w:rsidR="000E0D13">
        <w:t>will</w:t>
      </w:r>
      <w:r w:rsidRPr="00921B85">
        <w:t xml:space="preserve"> </w:t>
      </w:r>
      <w:r>
        <w:t>be</w:t>
      </w:r>
      <w:r w:rsidRPr="00921B85">
        <w:t xml:space="preserve"> more difficult for your family and </w:t>
      </w:r>
      <w:r>
        <w:t>health care team</w:t>
      </w:r>
      <w:r w:rsidRPr="00921B85">
        <w:t xml:space="preserve"> to make decisions about your care</w:t>
      </w:r>
      <w:r w:rsidR="000404D4">
        <w:t xml:space="preserve"> if you are unable to make them for yourself</w:t>
      </w:r>
      <w:r w:rsidRPr="00921B85">
        <w:t>.</w:t>
      </w:r>
      <w:r>
        <w:t xml:space="preserve"> </w:t>
      </w:r>
      <w:r w:rsidR="009A655C">
        <w:t>If you’ve never talked about what you want</w:t>
      </w:r>
      <w:r w:rsidR="00D64091">
        <w:t xml:space="preserve">, </w:t>
      </w:r>
      <w:r w:rsidR="009A655C">
        <w:t xml:space="preserve">how will they know? </w:t>
      </w:r>
      <w:r w:rsidR="00351CD3">
        <w:t>Many people assume their loved ones know what they</w:t>
      </w:r>
      <w:r w:rsidR="00665AC1">
        <w:t xml:space="preserve"> would</w:t>
      </w:r>
      <w:r w:rsidR="00351CD3">
        <w:t xml:space="preserve"> want</w:t>
      </w:r>
      <w:r w:rsidR="00A44084">
        <w:t>. However,</w:t>
      </w:r>
      <w:r w:rsidR="00351CD3">
        <w:t xml:space="preserve"> </w:t>
      </w:r>
      <w:r w:rsidR="005E10E4">
        <w:t>research</w:t>
      </w:r>
      <w:r w:rsidR="008C09FE">
        <w:t xml:space="preserve"> suggest</w:t>
      </w:r>
      <w:r w:rsidR="005E10E4">
        <w:t>s</w:t>
      </w:r>
      <w:r w:rsidR="009D7BAB">
        <w:t xml:space="preserve"> that</w:t>
      </w:r>
      <w:r w:rsidR="004507B5">
        <w:t xml:space="preserve"> </w:t>
      </w:r>
      <w:r w:rsidR="00F84416">
        <w:t xml:space="preserve">this </w:t>
      </w:r>
      <w:r w:rsidR="000404D4">
        <w:t xml:space="preserve">is </w:t>
      </w:r>
      <w:r w:rsidR="00F84416">
        <w:t xml:space="preserve">not always true. When </w:t>
      </w:r>
      <w:r w:rsidR="004D3538">
        <w:t>participants in a research study were asked to</w:t>
      </w:r>
      <w:r w:rsidR="00375DF0">
        <w:t xml:space="preserve"> </w:t>
      </w:r>
      <w:r w:rsidR="00A44084">
        <w:t>guess</w:t>
      </w:r>
      <w:r w:rsidR="00375DF0">
        <w:t xml:space="preserve"> </w:t>
      </w:r>
      <w:r w:rsidR="007B54F7">
        <w:t>which</w:t>
      </w:r>
      <w:r w:rsidR="00F84416">
        <w:t xml:space="preserve"> end of life </w:t>
      </w:r>
      <w:r w:rsidR="004E5DB1">
        <w:t>decisions</w:t>
      </w:r>
      <w:r w:rsidR="007B54F7">
        <w:t xml:space="preserve"> the</w:t>
      </w:r>
      <w:r w:rsidR="004D3538">
        <w:t xml:space="preserve">ir loved one </w:t>
      </w:r>
      <w:r w:rsidR="007B54F7">
        <w:t>would make</w:t>
      </w:r>
      <w:r w:rsidR="00F84416">
        <w:t xml:space="preserve">, </w:t>
      </w:r>
      <w:r w:rsidR="004E5DB1">
        <w:t xml:space="preserve">they guessed nearly </w:t>
      </w:r>
      <w:r w:rsidR="004507B5">
        <w:t xml:space="preserve">one in three decisions </w:t>
      </w:r>
      <w:r w:rsidR="00F84416">
        <w:t>incorrectly</w:t>
      </w:r>
      <w:r w:rsidR="00351CD3">
        <w:t xml:space="preserve">. </w:t>
      </w:r>
      <w:r>
        <w:t xml:space="preserve">It </w:t>
      </w:r>
      <w:r w:rsidR="00337A24">
        <w:t xml:space="preserve">is not uncommon to hear stories about families </w:t>
      </w:r>
      <w:r w:rsidR="00406277">
        <w:t>feeling</w:t>
      </w:r>
      <w:r w:rsidR="00337A24">
        <w:t xml:space="preserve"> </w:t>
      </w:r>
      <w:r w:rsidR="005055A1">
        <w:t xml:space="preserve">deeply </w:t>
      </w:r>
      <w:r w:rsidR="00337A24">
        <w:t>conflict</w:t>
      </w:r>
      <w:r w:rsidR="009E7DC0">
        <w:t>ed</w:t>
      </w:r>
      <w:r w:rsidR="00337A24">
        <w:t xml:space="preserve"> </w:t>
      </w:r>
      <w:r w:rsidR="00406277">
        <w:t xml:space="preserve">or even being torn apart </w:t>
      </w:r>
      <w:r w:rsidR="009A655C">
        <w:t>over</w:t>
      </w:r>
      <w:r w:rsidR="00337A24">
        <w:t xml:space="preserve"> </w:t>
      </w:r>
      <w:r w:rsidR="005055A1">
        <w:t>whether they made the right</w:t>
      </w:r>
      <w:r w:rsidR="00337A24">
        <w:t xml:space="preserve"> decision </w:t>
      </w:r>
      <w:r w:rsidR="005055A1">
        <w:t>for their</w:t>
      </w:r>
      <w:r w:rsidR="009E7DC0">
        <w:t xml:space="preserve"> loved one.</w:t>
      </w:r>
      <w:r>
        <w:t xml:space="preserve"> </w:t>
      </w:r>
      <w:r w:rsidR="005055A1">
        <w:t>Even though it’s tough to have</w:t>
      </w:r>
      <w:r>
        <w:t xml:space="preserve"> these conversations</w:t>
      </w:r>
      <w:r w:rsidR="00D215B3">
        <w:t xml:space="preserve"> now</w:t>
      </w:r>
      <w:r w:rsidR="005055A1">
        <w:t xml:space="preserve">, </w:t>
      </w:r>
      <w:r w:rsidR="003804F7">
        <w:t>discussing</w:t>
      </w:r>
      <w:r w:rsidR="009A655C">
        <w:t xml:space="preserve"> </w:t>
      </w:r>
      <w:r w:rsidR="004C3B15">
        <w:t>the</w:t>
      </w:r>
      <w:r w:rsidR="00D64091">
        <w:t xml:space="preserve"> care</w:t>
      </w:r>
      <w:r w:rsidR="009A655C">
        <w:t xml:space="preserve"> </w:t>
      </w:r>
      <w:r w:rsidR="004C3B15">
        <w:t xml:space="preserve">you </w:t>
      </w:r>
      <w:r w:rsidR="00A72D8A">
        <w:t xml:space="preserve">would </w:t>
      </w:r>
      <w:r w:rsidR="004C3B15">
        <w:t xml:space="preserve">want </w:t>
      </w:r>
      <w:r w:rsidR="00DF6BEF">
        <w:t>will</w:t>
      </w:r>
      <w:r w:rsidR="005055A1">
        <w:t xml:space="preserve"> make it easier on your loved ones in the future</w:t>
      </w:r>
      <w:r>
        <w:t xml:space="preserve">. </w:t>
      </w:r>
    </w:p>
    <w:p w:rsidR="002B7A10" w:rsidP="00A75E06" w:rsidRDefault="002B7A10" w14:paraId="29E0D408" w14:textId="09DA1B93"/>
    <w:p w:rsidR="00CE64B4" w:rsidP="00CE64B4" w:rsidRDefault="00CE64B4" w14:paraId="0F607D38" w14:textId="3634B79C">
      <w:pPr>
        <w:pStyle w:val="Heading2"/>
      </w:pPr>
      <w:bookmarkStart w:name="_Toc77854329" w:id="1"/>
      <w:r>
        <w:t>Wh</w:t>
      </w:r>
      <w:r w:rsidR="005307B2">
        <w:t xml:space="preserve">at does </w:t>
      </w:r>
      <w:r>
        <w:t>advance care plan</w:t>
      </w:r>
      <w:r w:rsidR="00320E4B">
        <w:t>ning</w:t>
      </w:r>
      <w:r w:rsidR="005307B2">
        <w:t xml:space="preserve"> cover</w:t>
      </w:r>
      <w:r>
        <w:t>?</w:t>
      </w:r>
      <w:bookmarkEnd w:id="1"/>
      <w:r>
        <w:t xml:space="preserve"> </w:t>
      </w:r>
    </w:p>
    <w:p w:rsidR="00EB2DEC" w:rsidP="00EB2DEC" w:rsidRDefault="00A063D3" w14:paraId="3AE7B867" w14:textId="7D87104F">
      <w:r>
        <w:t>To make your wishes official</w:t>
      </w:r>
      <w:r w:rsidR="00103A52">
        <w:t>,</w:t>
      </w:r>
      <w:r>
        <w:t xml:space="preserve"> you can develop an </w:t>
      </w:r>
      <w:r w:rsidRPr="006F7BEC">
        <w:t>advance directive</w:t>
      </w:r>
      <w:r>
        <w:t xml:space="preserve">. </w:t>
      </w:r>
      <w:r w:rsidR="006F7BEC">
        <w:t xml:space="preserve">An </w:t>
      </w:r>
      <w:r w:rsidRPr="006F7BEC" w:rsidR="006F7BEC">
        <w:rPr>
          <w:b/>
          <w:bCs/>
          <w:i/>
          <w:iCs/>
        </w:rPr>
        <w:t>advance directive</w:t>
      </w:r>
      <w:r>
        <w:t xml:space="preserve"> is a legal document that provides instructions for medical care and only goes into effect if you </w:t>
      </w:r>
      <w:r w:rsidR="00B230CF">
        <w:t>cannot</w:t>
      </w:r>
      <w:r w:rsidR="00E06752">
        <w:t xml:space="preserve"> </w:t>
      </w:r>
      <w:r w:rsidR="009A42B6">
        <w:t xml:space="preserve">communicate your </w:t>
      </w:r>
      <w:r w:rsidR="00E06752">
        <w:t xml:space="preserve">own </w:t>
      </w:r>
      <w:r w:rsidR="009A42B6">
        <w:t>wishes</w:t>
      </w:r>
      <w:r w:rsidR="00807D29">
        <w:t xml:space="preserve">. </w:t>
      </w:r>
      <w:r w:rsidR="004A1CD7">
        <w:t>For</w:t>
      </w:r>
      <w:r>
        <w:t xml:space="preserve"> example, </w:t>
      </w:r>
      <w:r w:rsidR="00807D29">
        <w:t>because of</w:t>
      </w:r>
      <w:r>
        <w:t xml:space="preserve"> an emergency or at the end of life.</w:t>
      </w:r>
      <w:r w:rsidRPr="0004130C">
        <w:t xml:space="preserve"> </w:t>
      </w:r>
      <w:r>
        <w:t>The</w:t>
      </w:r>
      <w:r w:rsidRPr="006C2238">
        <w:t xml:space="preserve"> goal is to ensure that</w:t>
      </w:r>
      <w:r>
        <w:t xml:space="preserve"> </w:t>
      </w:r>
      <w:r w:rsidRPr="006C2238">
        <w:t>you</w:t>
      </w:r>
      <w:r>
        <w:t xml:space="preserve">r family and </w:t>
      </w:r>
      <w:r w:rsidR="00131E7F">
        <w:t>doctors</w:t>
      </w:r>
      <w:r>
        <w:t xml:space="preserve"> understand</w:t>
      </w:r>
      <w:r w:rsidRPr="006C2238">
        <w:t xml:space="preserve"> your values, goals, and preferences</w:t>
      </w:r>
      <w:r w:rsidR="00103A52">
        <w:t>,</w:t>
      </w:r>
      <w:r>
        <w:t xml:space="preserve"> and could make decisions that </w:t>
      </w:r>
      <w:r w:rsidR="00250CCC">
        <w:t>reflect</w:t>
      </w:r>
      <w:r>
        <w:t xml:space="preserve"> what you would want.</w:t>
      </w:r>
      <w:r w:rsidRPr="006C2238">
        <w:t xml:space="preserve"> </w:t>
      </w:r>
      <w:r w:rsidR="009E64EF">
        <w:t>Typically,</w:t>
      </w:r>
      <w:r w:rsidR="00063BBB">
        <w:t xml:space="preserve"> </w:t>
      </w:r>
      <w:r w:rsidR="009E64EF">
        <w:t xml:space="preserve">an advance directive </w:t>
      </w:r>
      <w:r w:rsidR="00063BBB">
        <w:t>includes</w:t>
      </w:r>
      <w:r w:rsidR="00CB52AB">
        <w:t xml:space="preserve"> two</w:t>
      </w:r>
      <w:r w:rsidR="0094547B">
        <w:t xml:space="preserve"> legal</w:t>
      </w:r>
      <w:r w:rsidR="00CB52AB">
        <w:t xml:space="preserve"> </w:t>
      </w:r>
      <w:r w:rsidR="006B6A92">
        <w:t>document</w:t>
      </w:r>
      <w:r w:rsidR="00CB52AB">
        <w:t>s</w:t>
      </w:r>
      <w:r w:rsidR="00EB2DEC">
        <w:t>:</w:t>
      </w:r>
    </w:p>
    <w:p w:rsidR="00EB2DEC" w:rsidP="00383B33" w:rsidRDefault="00EB2DEC" w14:paraId="633930AA" w14:textId="45826E74">
      <w:pPr>
        <w:pStyle w:val="ListParagraph"/>
        <w:numPr>
          <w:ilvl w:val="0"/>
          <w:numId w:val="1"/>
        </w:numPr>
      </w:pPr>
      <w:r>
        <w:t xml:space="preserve">A </w:t>
      </w:r>
      <w:r w:rsidRPr="001E3514">
        <w:rPr>
          <w:b/>
          <w:bCs/>
        </w:rPr>
        <w:t>living will</w:t>
      </w:r>
      <w:r>
        <w:t xml:space="preserve">, </w:t>
      </w:r>
      <w:r w:rsidR="0094547B">
        <w:t>which</w:t>
      </w:r>
      <w:r w:rsidR="0050175D">
        <w:t xml:space="preserve"> lists </w:t>
      </w:r>
      <w:r>
        <w:t xml:space="preserve">decisions about </w:t>
      </w:r>
      <w:r w:rsidR="00AF7CA5">
        <w:t>treatment</w:t>
      </w:r>
      <w:r w:rsidR="000A39EC">
        <w:t>s</w:t>
      </w:r>
      <w:r w:rsidR="00AF7CA5">
        <w:t xml:space="preserve"> that </w:t>
      </w:r>
      <w:r w:rsidR="000A39EC">
        <w:t xml:space="preserve">may </w:t>
      </w:r>
      <w:r w:rsidR="00DA3162">
        <w:t>help you live longer</w:t>
      </w:r>
      <w:r w:rsidR="000A39EC">
        <w:t>, sometimes called life-sustaining treatments</w:t>
      </w:r>
      <w:r>
        <w:t xml:space="preserve">. </w:t>
      </w:r>
    </w:p>
    <w:p w:rsidR="00EB2DEC" w:rsidP="00383B33" w:rsidRDefault="00EB2DEC" w14:paraId="240CE5FE" w14:textId="6323B521">
      <w:pPr>
        <w:pStyle w:val="ListParagraph"/>
        <w:numPr>
          <w:ilvl w:val="0"/>
          <w:numId w:val="1"/>
        </w:numPr>
      </w:pPr>
      <w:r>
        <w:lastRenderedPageBreak/>
        <w:t xml:space="preserve">A </w:t>
      </w:r>
      <w:r w:rsidRPr="001E3514">
        <w:rPr>
          <w:b/>
          <w:bCs/>
        </w:rPr>
        <w:t>durable power of attorney</w:t>
      </w:r>
      <w:r w:rsidRPr="00C01792">
        <w:t xml:space="preserve"> </w:t>
      </w:r>
      <w:r w:rsidRPr="005F3E66">
        <w:rPr>
          <w:b/>
          <w:bCs/>
        </w:rPr>
        <w:t>for health car</w:t>
      </w:r>
      <w:r>
        <w:rPr>
          <w:b/>
          <w:bCs/>
        </w:rPr>
        <w:t>e</w:t>
      </w:r>
      <w:r>
        <w:t xml:space="preserve">, </w:t>
      </w:r>
      <w:r w:rsidR="0094547B">
        <w:t>which identifies</w:t>
      </w:r>
      <w:r>
        <w:t xml:space="preserve"> a person—sometimes called a health care proxy or health care agent—to make decisions for you if you are unable to </w:t>
      </w:r>
      <w:r w:rsidR="008B4EF5">
        <w:t>communicate your wishes</w:t>
      </w:r>
      <w:r>
        <w:t xml:space="preserve"> yourself.</w:t>
      </w:r>
    </w:p>
    <w:p w:rsidR="00DC208D" w:rsidP="00DC208D" w:rsidRDefault="00842108" w14:paraId="030F1BE2" w14:textId="0184A1FA">
      <w:r>
        <w:t>These documents should be updated</w:t>
      </w:r>
      <w:r w:rsidRPr="006C2238" w:rsidR="001A38BA">
        <w:t xml:space="preserve"> as your </w:t>
      </w:r>
      <w:r w:rsidR="00222C0E">
        <w:t>life</w:t>
      </w:r>
      <w:r w:rsidRPr="006C2238" w:rsidR="001A38BA">
        <w:t xml:space="preserve"> changes</w:t>
      </w:r>
      <w:r w:rsidR="000C0C69">
        <w:t xml:space="preserve">. You </w:t>
      </w:r>
      <w:r w:rsidR="00BE5DF1">
        <w:t>can</w:t>
      </w:r>
      <w:r w:rsidR="000C0C69">
        <w:t xml:space="preserve"> update </w:t>
      </w:r>
      <w:r w:rsidR="00B57E82">
        <w:t>it</w:t>
      </w:r>
      <w:r w:rsidR="000C0C69">
        <w:t xml:space="preserve"> at any time, but</w:t>
      </w:r>
      <w:r w:rsidR="00BE5DF1">
        <w:t xml:space="preserve"> </w:t>
      </w:r>
      <w:r w:rsidR="000C0C69">
        <w:t xml:space="preserve">plan to </w:t>
      </w:r>
      <w:r w:rsidR="00215540">
        <w:t xml:space="preserve">review your plan </w:t>
      </w:r>
      <w:r w:rsidR="000C0C69">
        <w:t xml:space="preserve">at least once a year and </w:t>
      </w:r>
      <w:r w:rsidR="00215540">
        <w:t>after</w:t>
      </w:r>
      <w:r w:rsidR="000C0C69">
        <w:t xml:space="preserve"> major life events like a</w:t>
      </w:r>
      <w:r w:rsidR="00BE5DF1">
        <w:t xml:space="preserve"> </w:t>
      </w:r>
      <w:r w:rsidR="000C0C69">
        <w:t>divorce, death,</w:t>
      </w:r>
      <w:r w:rsidR="00BE5DF1">
        <w:t xml:space="preserve"> retirement, moving out of state,</w:t>
      </w:r>
      <w:r w:rsidR="000C0C69">
        <w:t xml:space="preserve"> </w:t>
      </w:r>
      <w:r w:rsidR="00BE5DF1">
        <w:t>or a change in your health.</w:t>
      </w:r>
    </w:p>
    <w:p w:rsidRPr="005F7822" w:rsidR="00CA53C5" w:rsidP="00DC208D" w:rsidRDefault="00CA53C5" w14:paraId="58037866" w14:textId="77777777">
      <w:pPr>
        <w:rPr>
          <w:b/>
          <w:bCs/>
        </w:rPr>
      </w:pPr>
    </w:p>
    <w:p w:rsidR="00DC208D" w:rsidP="00DC208D" w:rsidRDefault="00DC208D" w14:paraId="132D67B2" w14:textId="0C03A64A">
      <w:r>
        <w:t>[BOX BEGINS]</w:t>
      </w:r>
    </w:p>
    <w:p w:rsidR="00DC208D" w:rsidP="00DC208D" w:rsidRDefault="00DC208D" w14:paraId="4FEFC3F2" w14:textId="77777777">
      <w:pPr>
        <w:pStyle w:val="Heading3"/>
      </w:pPr>
      <w:bookmarkStart w:name="_Toc77854330" w:id="2"/>
      <w:r w:rsidRPr="005E1AD2">
        <w:t xml:space="preserve">Words </w:t>
      </w:r>
      <w:r>
        <w:t>to</w:t>
      </w:r>
      <w:r w:rsidRPr="005E1AD2">
        <w:t xml:space="preserve"> </w:t>
      </w:r>
      <w:r>
        <w:t>K</w:t>
      </w:r>
      <w:r w:rsidRPr="005E1AD2">
        <w:t>now</w:t>
      </w:r>
      <w:bookmarkEnd w:id="2"/>
      <w:r>
        <w:t xml:space="preserve"> </w:t>
      </w:r>
    </w:p>
    <w:tbl>
      <w:tblPr>
        <w:tblStyle w:val="TableGrid"/>
        <w:tblW w:w="9355" w:type="dxa"/>
        <w:tblLook w:val="04A0" w:firstRow="1" w:lastRow="0" w:firstColumn="1" w:lastColumn="0" w:noHBand="0" w:noVBand="1"/>
      </w:tblPr>
      <w:tblGrid>
        <w:gridCol w:w="2425"/>
        <w:gridCol w:w="6930"/>
      </w:tblGrid>
      <w:tr w:rsidR="0087246F" w:rsidTr="0087246F" w14:paraId="3803DFAA" w14:textId="77777777">
        <w:tc>
          <w:tcPr>
            <w:tcW w:w="2425" w:type="dxa"/>
            <w:tcBorders>
              <w:bottom w:val="single" w:color="5B9BD5" w:themeColor="accent5" w:sz="4" w:space="0"/>
            </w:tcBorders>
            <w:shd w:val="clear" w:color="auto" w:fill="1F3864" w:themeFill="accent1" w:themeFillShade="80"/>
          </w:tcPr>
          <w:p w:rsidR="0087246F" w:rsidP="005F5EB1" w:rsidRDefault="0087246F" w14:paraId="3C3D022A" w14:textId="77777777">
            <w:pPr>
              <w:rPr>
                <w:b/>
                <w:bCs/>
              </w:rPr>
            </w:pPr>
            <w:r>
              <w:rPr>
                <w:b/>
                <w:bCs/>
              </w:rPr>
              <w:t>Word</w:t>
            </w:r>
          </w:p>
        </w:tc>
        <w:tc>
          <w:tcPr>
            <w:tcW w:w="6930" w:type="dxa"/>
            <w:tcBorders>
              <w:bottom w:val="single" w:color="5B9BD5" w:themeColor="accent5" w:sz="4" w:space="0"/>
            </w:tcBorders>
            <w:shd w:val="clear" w:color="auto" w:fill="1F3864" w:themeFill="accent1" w:themeFillShade="80"/>
          </w:tcPr>
          <w:p w:rsidR="0087246F" w:rsidP="005F5EB1" w:rsidRDefault="0087246F" w14:paraId="0B88EAA4" w14:textId="77777777">
            <w:pPr>
              <w:rPr>
                <w:b/>
                <w:bCs/>
              </w:rPr>
            </w:pPr>
            <w:r>
              <w:rPr>
                <w:b/>
                <w:bCs/>
              </w:rPr>
              <w:t>Definition</w:t>
            </w:r>
          </w:p>
        </w:tc>
      </w:tr>
      <w:tr w:rsidR="0087246F" w:rsidTr="0087246F" w14:paraId="5FEDB979" w14:textId="77777777">
        <w:tc>
          <w:tcPr>
            <w:tcW w:w="2425" w:type="dxa"/>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p w:rsidR="0087246F" w:rsidP="005F5EB1" w:rsidRDefault="0087246F" w14:paraId="07A85E51" w14:textId="6892EABE">
            <w:pPr>
              <w:rPr>
                <w:b/>
                <w:bCs/>
              </w:rPr>
            </w:pPr>
            <w:r>
              <w:rPr>
                <w:b/>
                <w:bCs/>
              </w:rPr>
              <w:t xml:space="preserve">Advance directive </w:t>
            </w:r>
          </w:p>
        </w:tc>
        <w:tc>
          <w:tcPr>
            <w:tcW w:w="6930" w:type="dxa"/>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p w:rsidRPr="004261D9" w:rsidR="0087246F" w:rsidP="005F5EB1" w:rsidRDefault="0087246F" w14:paraId="61370FEE" w14:textId="0693F08D">
            <w:r>
              <w:t xml:space="preserve">Instructions for your medical care that only go into effect if you cannot </w:t>
            </w:r>
            <w:r w:rsidR="008B4EF5">
              <w:t>communicate</w:t>
            </w:r>
            <w:r>
              <w:t xml:space="preserve">. An advance directive usually includes instructions for your wishes (living will) and names a person to make decisions about your medical care (health care proxy). </w:t>
            </w:r>
          </w:p>
        </w:tc>
      </w:tr>
      <w:tr w:rsidR="0087246F" w:rsidTr="0087246F" w14:paraId="6E471209" w14:textId="77777777">
        <w:tc>
          <w:tcPr>
            <w:tcW w:w="2425" w:type="dxa"/>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p w:rsidR="0087246F" w:rsidP="005F5EB1" w:rsidRDefault="0087246F" w14:paraId="3DF1379D" w14:textId="7FBCBB1A">
            <w:pPr>
              <w:rPr>
                <w:b/>
                <w:bCs/>
              </w:rPr>
            </w:pPr>
            <w:r>
              <w:rPr>
                <w:b/>
                <w:bCs/>
              </w:rPr>
              <w:t>Living will</w:t>
            </w:r>
          </w:p>
        </w:tc>
        <w:tc>
          <w:tcPr>
            <w:tcW w:w="6930" w:type="dxa"/>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p w:rsidRPr="00D610FE" w:rsidR="0087246F" w:rsidP="005F5EB1" w:rsidRDefault="0087246F" w14:paraId="69EF6803" w14:textId="65E80407">
            <w:r>
              <w:t xml:space="preserve">A legal document that lists decisions about treatments that may help you live longer, sometimes called life-sustaining treatments. </w:t>
            </w:r>
          </w:p>
        </w:tc>
      </w:tr>
      <w:tr w:rsidR="0087246F" w:rsidTr="0087246F" w14:paraId="79E76DEC" w14:textId="77777777">
        <w:tc>
          <w:tcPr>
            <w:tcW w:w="2425" w:type="dxa"/>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p w:rsidRPr="00985A96" w:rsidR="0087246F" w:rsidP="005F5EB1" w:rsidRDefault="0087246F" w14:paraId="378BC7D3" w14:textId="77777777">
            <w:pPr>
              <w:rPr>
                <w:b/>
                <w:bCs/>
              </w:rPr>
            </w:pPr>
            <w:r w:rsidRPr="00985A96">
              <w:rPr>
                <w:b/>
                <w:bCs/>
              </w:rPr>
              <w:t>Durable power of attorney for health care</w:t>
            </w:r>
          </w:p>
        </w:tc>
        <w:tc>
          <w:tcPr>
            <w:tcW w:w="6930" w:type="dxa"/>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p w:rsidRPr="00D610FE" w:rsidR="0087246F" w:rsidP="005F5EB1" w:rsidRDefault="0087246F" w14:paraId="087DBA81" w14:textId="5BF4CA24">
            <w:r w:rsidRPr="00D610FE">
              <w:t xml:space="preserve">A legal document used to name </w:t>
            </w:r>
            <w:r w:rsidR="00E0346B">
              <w:t xml:space="preserve">someone who can make health care decisions for you if you are unable to communicate. This person may also be called </w:t>
            </w:r>
            <w:r w:rsidRPr="00D610FE">
              <w:t>your health care proxy</w:t>
            </w:r>
            <w:r>
              <w:t xml:space="preserve">. </w:t>
            </w:r>
            <w:r w:rsidR="00E0346B">
              <w:t>The document</w:t>
            </w:r>
            <w:r w:rsidR="00892E61">
              <w:t xml:space="preserve"> may</w:t>
            </w:r>
            <w:r w:rsidR="00E0346B">
              <w:t xml:space="preserve"> </w:t>
            </w:r>
            <w:r>
              <w:t>also</w:t>
            </w:r>
            <w:r w:rsidR="00892E61">
              <w:t xml:space="preserve"> identify an alternative proxy, and it may</w:t>
            </w:r>
            <w:r>
              <w:t xml:space="preserve"> </w:t>
            </w:r>
            <w:r w:rsidRPr="00D610FE">
              <w:t>provide special instructions or limits for your health care prox</w:t>
            </w:r>
            <w:r w:rsidR="00892E61">
              <w:t>ies</w:t>
            </w:r>
            <w:r w:rsidRPr="00D610FE">
              <w:t>.</w:t>
            </w:r>
            <w:r w:rsidRPr="00A3506F">
              <w:t xml:space="preserve"> The term </w:t>
            </w:r>
            <w:r>
              <w:t>“</w:t>
            </w:r>
            <w:r w:rsidRPr="00A3506F">
              <w:t>health care proxy</w:t>
            </w:r>
            <w:r>
              <w:t>”</w:t>
            </w:r>
            <w:r w:rsidRPr="00A3506F">
              <w:t xml:space="preserve"> may also be used to refer to this document.</w:t>
            </w:r>
          </w:p>
        </w:tc>
      </w:tr>
    </w:tbl>
    <w:p w:rsidR="00DC208D" w:rsidP="00DC208D" w:rsidRDefault="00DC208D" w14:paraId="3E70E4BB" w14:textId="77777777">
      <w:r>
        <w:t>[BOX ENDS]</w:t>
      </w:r>
    </w:p>
    <w:p w:rsidR="003E1FD9" w:rsidP="007B48E3" w:rsidRDefault="003E1FD9" w14:paraId="33ED19A7" w14:textId="77777777">
      <w:pPr>
        <w:rPr>
          <w:sz w:val="28"/>
          <w:szCs w:val="28"/>
        </w:rPr>
      </w:pPr>
    </w:p>
    <w:p w:rsidRPr="007E1664" w:rsidR="00026188" w:rsidP="007C4645" w:rsidRDefault="00D04BC9" w14:paraId="49E39B12" w14:textId="14576D83">
      <w:pPr>
        <w:pStyle w:val="Heading2"/>
      </w:pPr>
      <w:bookmarkStart w:name="_Toc77854331" w:id="3"/>
      <w:r w:rsidRPr="00011D65">
        <w:t>W</w:t>
      </w:r>
      <w:r w:rsidRPr="00011D65" w:rsidR="00711840">
        <w:t xml:space="preserve">hy </w:t>
      </w:r>
      <w:r w:rsidR="00A50F6C">
        <w:t>do I</w:t>
      </w:r>
      <w:r w:rsidR="008C6521">
        <w:t xml:space="preserve"> need a</w:t>
      </w:r>
      <w:r w:rsidRPr="00011D65" w:rsidR="008C6521">
        <w:t xml:space="preserve">dvance </w:t>
      </w:r>
      <w:r w:rsidR="008C6521">
        <w:t>c</w:t>
      </w:r>
      <w:r w:rsidRPr="00011D65" w:rsidR="008C6521">
        <w:t xml:space="preserve">are </w:t>
      </w:r>
      <w:r w:rsidR="008C6521">
        <w:t>p</w:t>
      </w:r>
      <w:r w:rsidRPr="00011D65" w:rsidR="008C6521">
        <w:t>lan</w:t>
      </w:r>
      <w:r w:rsidR="00E0346B">
        <w:t>ning</w:t>
      </w:r>
      <w:r w:rsidRPr="00011D65" w:rsidR="00711840">
        <w:t>?</w:t>
      </w:r>
      <w:bookmarkEnd w:id="3"/>
    </w:p>
    <w:p w:rsidR="00020219" w:rsidP="0071143D" w:rsidRDefault="00F87A07" w14:paraId="57AB5265" w14:textId="30E35CAA">
      <w:r>
        <w:t>People of all ages can benefit from advance care plan</w:t>
      </w:r>
      <w:r w:rsidR="00E0346B">
        <w:t>ning (ACP)</w:t>
      </w:r>
      <w:r>
        <w:t xml:space="preserve">. </w:t>
      </w:r>
      <w:r w:rsidR="00CF0EA5">
        <w:t xml:space="preserve">It can help </w:t>
      </w:r>
      <w:r w:rsidR="00A632BE">
        <w:t xml:space="preserve">your loved ones and health care </w:t>
      </w:r>
      <w:r w:rsidR="002C7F97">
        <w:t>providers</w:t>
      </w:r>
      <w:r w:rsidR="00A632BE">
        <w:t xml:space="preserve"> </w:t>
      </w:r>
      <w:r w:rsidR="00E0346B">
        <w:t xml:space="preserve">better </w:t>
      </w:r>
      <w:r w:rsidR="00A632BE">
        <w:t>understand</w:t>
      </w:r>
      <w:r w:rsidR="002C7F97">
        <w:t xml:space="preserve"> </w:t>
      </w:r>
      <w:r w:rsidR="00A632BE">
        <w:t xml:space="preserve">and carry out your wishes if you are too sick to </w:t>
      </w:r>
      <w:r w:rsidR="00E0346B">
        <w:t>communicate</w:t>
      </w:r>
      <w:r w:rsidR="00A632BE">
        <w:t xml:space="preserve">. </w:t>
      </w:r>
      <w:r w:rsidRPr="006C2238" w:rsidR="00A632BE">
        <w:t>This could happen due to a disease or severe injury—</w:t>
      </w:r>
      <w:r w:rsidR="00A632BE">
        <w:t>at any age</w:t>
      </w:r>
      <w:r w:rsidRPr="006C2238" w:rsidR="00A632BE">
        <w:t xml:space="preserve">. </w:t>
      </w:r>
      <w:r w:rsidR="00217249">
        <w:t>It’s</w:t>
      </w:r>
      <w:r>
        <w:t xml:space="preserve"> especially important if you have been diagnosed with a condition, like Alzheimer’s disease, that may affect your </w:t>
      </w:r>
      <w:r w:rsidR="00524987">
        <w:t xml:space="preserve">ability to </w:t>
      </w:r>
      <w:r w:rsidR="00145ACF">
        <w:t xml:space="preserve">clearly </w:t>
      </w:r>
      <w:r w:rsidR="00524987">
        <w:t>think</w:t>
      </w:r>
      <w:r w:rsidR="00145ACF">
        <w:t>, learn, and remember</w:t>
      </w:r>
      <w:r w:rsidR="002F7695">
        <w:t xml:space="preserve"> (known as cognitive health</w:t>
      </w:r>
      <w:r w:rsidR="00145ACF">
        <w:t>)</w:t>
      </w:r>
      <w:r>
        <w:t>.</w:t>
      </w:r>
      <w:r>
        <w:rPr>
          <w:i/>
          <w:iCs/>
          <w:sz w:val="28"/>
          <w:szCs w:val="28"/>
        </w:rPr>
        <w:t xml:space="preserve"> </w:t>
      </w:r>
    </w:p>
    <w:p w:rsidR="00020219" w:rsidP="0071143D" w:rsidRDefault="00020219" w14:paraId="1A3A0729" w14:textId="77777777"/>
    <w:p w:rsidR="00C76F23" w:rsidP="0071143D" w:rsidRDefault="00020219" w14:paraId="220B2800" w14:textId="26D843A1">
      <w:r>
        <w:t xml:space="preserve">Without </w:t>
      </w:r>
      <w:r w:rsidR="00E0346B">
        <w:t>ACP</w:t>
      </w:r>
      <w:r>
        <w:t xml:space="preserve">, </w:t>
      </w:r>
      <w:r w:rsidR="00932837">
        <w:t>you may be less likely to get the</w:t>
      </w:r>
      <w:r>
        <w:t xml:space="preserve"> care you want. </w:t>
      </w:r>
      <w:r w:rsidR="00411B2F">
        <w:t>M</w:t>
      </w:r>
      <w:r w:rsidR="00FB1D00">
        <w:t xml:space="preserve">any people receive </w:t>
      </w:r>
      <w:r w:rsidR="00E0346B">
        <w:t xml:space="preserve">health </w:t>
      </w:r>
      <w:r w:rsidR="00FB1D00">
        <w:t>care that does not match their preferences</w:t>
      </w:r>
      <w:r w:rsidR="009D1C7C">
        <w:t xml:space="preserve"> because those preferences are not communicated clearly. S</w:t>
      </w:r>
      <w:r w:rsidR="00411B2F">
        <w:t xml:space="preserve">tudies show that </w:t>
      </w:r>
      <w:r w:rsidR="00E0346B">
        <w:t>ACP</w:t>
      </w:r>
      <w:r w:rsidR="003E1C29">
        <w:t xml:space="preserve"> can make a difference. W</w:t>
      </w:r>
      <w:r w:rsidR="00411B2F">
        <w:t>hen people document their wishes</w:t>
      </w:r>
      <w:r w:rsidR="00C76F23">
        <w:t>,</w:t>
      </w:r>
      <w:r w:rsidR="00411B2F">
        <w:t xml:space="preserve"> they are more likely to get the care they prefer at the end of life.</w:t>
      </w:r>
    </w:p>
    <w:p w:rsidR="00C76F23" w:rsidP="0071143D" w:rsidRDefault="00C76F23" w14:paraId="251C1501" w14:textId="77777777"/>
    <w:p w:rsidRPr="00F06169" w:rsidR="00FB1D00" w:rsidP="0071143D" w:rsidRDefault="00E85DFF" w14:paraId="10AB403D" w14:textId="1A15FEA2">
      <w:pPr>
        <w:rPr>
          <w:i/>
          <w:iCs/>
          <w:sz w:val="28"/>
          <w:szCs w:val="28"/>
        </w:rPr>
      </w:pPr>
      <w:r>
        <w:t xml:space="preserve">It’s </w:t>
      </w:r>
      <w:r w:rsidR="00FB1D00">
        <w:t>common to need more help making decisions about health care</w:t>
      </w:r>
      <w:r>
        <w:t xml:space="preserve"> as we get older</w:t>
      </w:r>
      <w:r w:rsidR="00FB1D00">
        <w:t>. One study found that half of all adults age 65 or older who are admitted to a hospital had someone else involved in making their medical decisions.</w:t>
      </w:r>
      <w:r w:rsidRPr="006B42C3" w:rsidR="00FB1D00">
        <w:t xml:space="preserve"> </w:t>
      </w:r>
      <w:r w:rsidR="00F06169">
        <w:t xml:space="preserve">If </w:t>
      </w:r>
      <w:r w:rsidR="00892E61">
        <w:t>you have an advance directive</w:t>
      </w:r>
      <w:r w:rsidR="00F06169">
        <w:t xml:space="preserve"> in place and updated regularly, someone you trust will be able to make decisions on your behalf if you are not able to do so. </w:t>
      </w:r>
    </w:p>
    <w:p w:rsidR="00FB1D00" w:rsidP="0071143D" w:rsidRDefault="00FB1D00" w14:paraId="662BC13E" w14:textId="77777777"/>
    <w:p w:rsidRPr="008866BE" w:rsidR="009A299D" w:rsidP="00E67934" w:rsidRDefault="00892E61" w14:paraId="18A9C74D" w14:textId="68334DC9">
      <w:pPr>
        <w:rPr>
          <w:i/>
          <w:iCs/>
          <w:sz w:val="28"/>
          <w:szCs w:val="28"/>
        </w:rPr>
      </w:pPr>
      <w:r>
        <w:t>Advance care planning</w:t>
      </w:r>
      <w:r w:rsidR="00C76F23">
        <w:t xml:space="preserve"> </w:t>
      </w:r>
      <w:r w:rsidR="009A299D">
        <w:t>can</w:t>
      </w:r>
      <w:r w:rsidR="00DA72AA">
        <w:t xml:space="preserve"> help</w:t>
      </w:r>
      <w:r w:rsidR="009A299D">
        <w:t xml:space="preserve"> your loved ones</w:t>
      </w:r>
      <w:r w:rsidR="00824199">
        <w:t>, especially during a stressful time</w:t>
      </w:r>
      <w:r w:rsidR="00855702">
        <w:t xml:space="preserve"> like an emergency or recent diagnosis</w:t>
      </w:r>
      <w:r w:rsidR="009A299D">
        <w:t>.</w:t>
      </w:r>
      <w:r w:rsidR="00382D70">
        <w:t xml:space="preserve"> </w:t>
      </w:r>
      <w:r w:rsidR="008017E0">
        <w:t>Ha</w:t>
      </w:r>
      <w:r w:rsidR="009A299D">
        <w:t>ving meaningful conversations about end</w:t>
      </w:r>
      <w:r w:rsidR="005331B9">
        <w:t>-</w:t>
      </w:r>
      <w:r w:rsidR="009A299D">
        <w:t>of</w:t>
      </w:r>
      <w:r w:rsidR="005331B9">
        <w:t>-</w:t>
      </w:r>
      <w:r w:rsidR="009A299D">
        <w:t>life care can help reduce burden on your loved ones and help them feel less guilt</w:t>
      </w:r>
      <w:r w:rsidR="00A43A86">
        <w:t>,</w:t>
      </w:r>
      <w:r w:rsidR="000A78FC">
        <w:t xml:space="preserve"> </w:t>
      </w:r>
      <w:r w:rsidR="00A43A86">
        <w:t>reduce</w:t>
      </w:r>
      <w:r w:rsidR="000A78FC">
        <w:t xml:space="preserve"> </w:t>
      </w:r>
      <w:r w:rsidR="009A299D">
        <w:t>depression</w:t>
      </w:r>
      <w:r w:rsidR="00A43A86">
        <w:t>,</w:t>
      </w:r>
      <w:r w:rsidR="009A299D">
        <w:t xml:space="preserve"> and have an easier time grieving.</w:t>
      </w:r>
      <w:r w:rsidR="00FD63E9">
        <w:t xml:space="preserve"> </w:t>
      </w:r>
      <w:r w:rsidR="00A43A86">
        <w:lastRenderedPageBreak/>
        <w:t>S</w:t>
      </w:r>
      <w:r w:rsidR="00706871">
        <w:t xml:space="preserve">haring your wishes in advance and identifying a health care proxy can </w:t>
      </w:r>
      <w:r w:rsidR="00F3194F">
        <w:t xml:space="preserve">make </w:t>
      </w:r>
      <w:r w:rsidR="00B779F2">
        <w:t>life a</w:t>
      </w:r>
      <w:r w:rsidR="00F3194F">
        <w:t xml:space="preserve"> little easier on your family </w:t>
      </w:r>
      <w:r w:rsidR="00B779F2">
        <w:t>and save them</w:t>
      </w:r>
      <w:r w:rsidR="00DA425D">
        <w:t xml:space="preserve"> from wondering if they made the right decisio</w:t>
      </w:r>
      <w:r w:rsidR="002D1875">
        <w:t xml:space="preserve">ns </w:t>
      </w:r>
      <w:r w:rsidR="00A43A86">
        <w:t>for you.</w:t>
      </w:r>
      <w:r w:rsidR="00DA425D">
        <w:t xml:space="preserve"> </w:t>
      </w:r>
    </w:p>
    <w:p w:rsidR="00902EB5" w:rsidP="00E67934" w:rsidRDefault="00902EB5" w14:paraId="1869D931" w14:textId="77777777"/>
    <w:p w:rsidR="00902EB5" w:rsidP="00E67934" w:rsidRDefault="00902EB5" w14:paraId="521BFA2B" w14:textId="77777777">
      <w:r>
        <w:t>[BOX BEGINS]</w:t>
      </w:r>
    </w:p>
    <w:p w:rsidR="00BD1FC1" w:rsidP="00BD1FC1" w:rsidRDefault="00717292" w14:paraId="40CF8FF1" w14:textId="10660EEE">
      <w:pPr>
        <w:pStyle w:val="Heading3"/>
      </w:pPr>
      <w:bookmarkStart w:name="_Toc77854332" w:id="4"/>
      <w:r>
        <w:t>A</w:t>
      </w:r>
      <w:r w:rsidR="00BD1FC1">
        <w:t>dvance care planning</w:t>
      </w:r>
      <w:r>
        <w:t xml:space="preserve"> for people with dementia</w:t>
      </w:r>
      <w:bookmarkEnd w:id="4"/>
    </w:p>
    <w:p w:rsidR="00D277D6" w:rsidP="00E67934" w:rsidRDefault="002A52BE" w14:paraId="6702FDC1" w14:textId="5E6563A5">
      <w:r>
        <w:t xml:space="preserve">Many people </w:t>
      </w:r>
      <w:r w:rsidR="00902EB5">
        <w:t xml:space="preserve">do not realize that </w:t>
      </w:r>
      <w:r w:rsidR="004E3C13">
        <w:t xml:space="preserve">Alzheimer’s disease </w:t>
      </w:r>
      <w:r w:rsidR="006F78F1">
        <w:t xml:space="preserve">and </w:t>
      </w:r>
      <w:r w:rsidR="004E3C13">
        <w:t>related dementia</w:t>
      </w:r>
      <w:r w:rsidR="006F78F1">
        <w:t>s are</w:t>
      </w:r>
      <w:r w:rsidR="00902EB5">
        <w:t xml:space="preserve"> terminal</w:t>
      </w:r>
      <w:r w:rsidR="009C677E">
        <w:t xml:space="preserve"> </w:t>
      </w:r>
      <w:r w:rsidR="00892E61">
        <w:t xml:space="preserve">conditions </w:t>
      </w:r>
      <w:r w:rsidR="006F78F1">
        <w:t>and ultimately result in death</w:t>
      </w:r>
      <w:r w:rsidR="00902EB5">
        <w:t xml:space="preserve">. </w:t>
      </w:r>
      <w:r w:rsidR="00D17F0B">
        <w:t>People in the later stages of dementia often lose the</w:t>
      </w:r>
      <w:r w:rsidR="00456863">
        <w:t xml:space="preserve">ir </w:t>
      </w:r>
      <w:r w:rsidR="00D17F0B">
        <w:t xml:space="preserve">ability to </w:t>
      </w:r>
      <w:r w:rsidR="005C5167">
        <w:t>do the simplest tasks</w:t>
      </w:r>
      <w:r w:rsidR="00D17F0B">
        <w:t xml:space="preserve">. </w:t>
      </w:r>
      <w:r w:rsidR="00D71557">
        <w:t>Dementia can also progress unpredictably. Some people may lose the</w:t>
      </w:r>
      <w:r w:rsidR="00357342">
        <w:t>ir</w:t>
      </w:r>
      <w:r w:rsidR="00D71557">
        <w:t xml:space="preserve"> ability to make decisions earlier than anticipated. </w:t>
      </w:r>
      <w:r w:rsidR="00D17F0B">
        <w:t xml:space="preserve">Understanding how </w:t>
      </w:r>
      <w:r w:rsidR="00D71557">
        <w:t>the disease</w:t>
      </w:r>
      <w:r w:rsidR="00D17F0B">
        <w:t xml:space="preserve"> progresses </w:t>
      </w:r>
      <w:r w:rsidR="00161467">
        <w:t xml:space="preserve">can help </w:t>
      </w:r>
      <w:r w:rsidR="00013186">
        <w:t>you and your family</w:t>
      </w:r>
      <w:r w:rsidR="009C19B5">
        <w:t xml:space="preserve"> </w:t>
      </w:r>
      <w:r w:rsidR="00161467">
        <w:t xml:space="preserve">prepare for some of the </w:t>
      </w:r>
      <w:r w:rsidR="005C5167">
        <w:t xml:space="preserve">care </w:t>
      </w:r>
      <w:r w:rsidR="00161467">
        <w:t xml:space="preserve">decisions that </w:t>
      </w:r>
      <w:r w:rsidR="00013186">
        <w:t>you</w:t>
      </w:r>
      <w:r w:rsidR="00161467">
        <w:t xml:space="preserve"> may need to make in the future. </w:t>
      </w:r>
    </w:p>
    <w:p w:rsidR="008866BE" w:rsidP="00E67934" w:rsidRDefault="008866BE" w14:paraId="38822C3E" w14:textId="77777777"/>
    <w:p w:rsidR="008866BE" w:rsidP="00E67934" w:rsidRDefault="003938AF" w14:paraId="1FCD37C6" w14:textId="7A1B52ED">
      <w:r>
        <w:t xml:space="preserve">If you have dementia, </w:t>
      </w:r>
      <w:r w:rsidR="00892E61">
        <w:t>advance care planning</w:t>
      </w:r>
      <w:r w:rsidRPr="00320331" w:rsidR="008866BE">
        <w:t xml:space="preserve"> can give</w:t>
      </w:r>
      <w:r w:rsidR="008866BE">
        <w:t xml:space="preserve"> </w:t>
      </w:r>
      <w:r>
        <w:t xml:space="preserve">you </w:t>
      </w:r>
      <w:r w:rsidRPr="00320331" w:rsidR="008866BE">
        <w:t>a sense of control over an uncertain future</w:t>
      </w:r>
      <w:r w:rsidR="008866BE">
        <w:t xml:space="preserve"> and allow you to participate directly in decision-making about your future care</w:t>
      </w:r>
      <w:r w:rsidRPr="00320331" w:rsidR="008866BE">
        <w:t xml:space="preserve">. </w:t>
      </w:r>
      <w:r w:rsidR="008866BE">
        <w:t xml:space="preserve">If you are a caregiver of someone in the later stages of dementia, thinking about and discussing advance care planning decisions with your family, your loved one’s health care provider, or a trusted friend may help you plan and feel more supported when deciding the types of care and treatments your loved one would want. </w:t>
      </w:r>
    </w:p>
    <w:p w:rsidR="00902EB5" w:rsidP="00E67934" w:rsidRDefault="00902EB5" w14:paraId="72E8F3C1" w14:textId="0A8F63EF">
      <w:r>
        <w:t>[BOX ENDS]</w:t>
      </w:r>
    </w:p>
    <w:p w:rsidR="00EC0D66" w:rsidP="00E67934" w:rsidRDefault="00EC0D66" w14:paraId="7AF67BBD" w14:textId="6FA0F032"/>
    <w:p w:rsidRPr="003E7919" w:rsidR="003E7919" w:rsidP="003E7919" w:rsidRDefault="003E7919" w14:paraId="2F69B927" w14:textId="26C6FD3C">
      <w:r>
        <w:t>[</w:t>
      </w:r>
      <w:r w:rsidRPr="003E7919" w:rsidR="000305B0">
        <w:t>BOX</w:t>
      </w:r>
      <w:r w:rsidRPr="003E7919">
        <w:t xml:space="preserve"> BEGINS</w:t>
      </w:r>
      <w:r>
        <w:t>]</w:t>
      </w:r>
    </w:p>
    <w:p w:rsidR="00A8335D" w:rsidP="002E2879" w:rsidRDefault="00A8335D" w14:paraId="445BCAAE" w14:textId="77777777">
      <w:pPr>
        <w:pStyle w:val="Heading3"/>
      </w:pPr>
      <w:bookmarkStart w:name="_Toc77854333" w:id="5"/>
      <w:r>
        <w:t xml:space="preserve">What’s standing in your way? </w:t>
      </w:r>
    </w:p>
    <w:p w:rsidR="009C66DE" w:rsidP="009C66DE" w:rsidRDefault="00A8335D" w14:paraId="42C0849C" w14:textId="0A954550">
      <w:r>
        <w:t>Explore common reasons people</w:t>
      </w:r>
      <w:r w:rsidR="00454215">
        <w:t xml:space="preserve"> may</w:t>
      </w:r>
      <w:r>
        <w:t xml:space="preserve"> </w:t>
      </w:r>
      <w:r w:rsidR="00454215">
        <w:t xml:space="preserve">have </w:t>
      </w:r>
      <w:r w:rsidR="00C812C7">
        <w:t xml:space="preserve">for not </w:t>
      </w:r>
      <w:r w:rsidR="00454215">
        <w:t>beginning advance care planning</w:t>
      </w:r>
      <w:r w:rsidR="009C66DE">
        <w:t xml:space="preserve"> </w:t>
      </w:r>
      <w:r w:rsidR="00097684">
        <w:t>or putting an advance directive in place</w:t>
      </w:r>
      <w:r w:rsidR="00C812C7">
        <w:t xml:space="preserve">. </w:t>
      </w:r>
      <w:bookmarkEnd w:id="5"/>
    </w:p>
    <w:p w:rsidR="001A5A2A" w:rsidP="009C66DE" w:rsidRDefault="001A5A2A" w14:paraId="4B7DC84B" w14:textId="0F025572">
      <w:pPr>
        <w:pStyle w:val="ListParagraph"/>
        <w:numPr>
          <w:ilvl w:val="0"/>
          <w:numId w:val="64"/>
        </w:numPr>
      </w:pPr>
      <w:r w:rsidRPr="009C66DE">
        <w:rPr>
          <w:b/>
          <w:bCs/>
        </w:rPr>
        <w:t>“</w:t>
      </w:r>
      <w:r w:rsidRPr="009C66DE" w:rsidR="0040030E">
        <w:rPr>
          <w:b/>
          <w:bCs/>
        </w:rPr>
        <w:t xml:space="preserve">I </w:t>
      </w:r>
      <w:r w:rsidRPr="009C66DE" w:rsidR="00E44740">
        <w:rPr>
          <w:b/>
          <w:bCs/>
        </w:rPr>
        <w:t>don’t need</w:t>
      </w:r>
      <w:r w:rsidRPr="009C66DE" w:rsidR="001139D6">
        <w:rPr>
          <w:b/>
          <w:bCs/>
        </w:rPr>
        <w:t xml:space="preserve"> </w:t>
      </w:r>
      <w:r w:rsidR="00097684">
        <w:rPr>
          <w:b/>
          <w:bCs/>
        </w:rPr>
        <w:t>to do it</w:t>
      </w:r>
      <w:r w:rsidRPr="009C66DE" w:rsidR="00E44740">
        <w:rPr>
          <w:b/>
          <w:bCs/>
        </w:rPr>
        <w:t xml:space="preserve"> right now</w:t>
      </w:r>
      <w:r w:rsidRPr="009C66DE" w:rsidR="001139D6">
        <w:rPr>
          <w:b/>
          <w:bCs/>
        </w:rPr>
        <w:t>.</w:t>
      </w:r>
      <w:r w:rsidRPr="009C66DE">
        <w:rPr>
          <w:b/>
          <w:bCs/>
        </w:rPr>
        <w:t>”</w:t>
      </w:r>
      <w:r w:rsidR="001139D6">
        <w:t xml:space="preserve"> </w:t>
      </w:r>
      <w:r w:rsidRPr="009C66DE">
        <w:rPr>
          <w:b/>
          <w:bCs/>
        </w:rPr>
        <w:t xml:space="preserve">– Amir, Age </w:t>
      </w:r>
      <w:r w:rsidRPr="009C66DE" w:rsidR="008041F7">
        <w:rPr>
          <w:b/>
          <w:bCs/>
        </w:rPr>
        <w:t>45</w:t>
      </w:r>
      <w:r w:rsidRPr="009C66DE">
        <w:rPr>
          <w:b/>
          <w:bCs/>
        </w:rPr>
        <w:t>, Madison, WI</w:t>
      </w:r>
    </w:p>
    <w:p w:rsidR="00106288" w:rsidP="001A5A2A" w:rsidRDefault="00D53EAF" w14:paraId="3A869CB1" w14:textId="7EDB3CB0">
      <w:pPr>
        <w:pStyle w:val="ListParagraph"/>
      </w:pPr>
      <w:r>
        <w:t xml:space="preserve">Even </w:t>
      </w:r>
      <w:r w:rsidR="006C45CD">
        <w:t xml:space="preserve">if you are </w:t>
      </w:r>
      <w:r>
        <w:t>perfectly healthy</w:t>
      </w:r>
      <w:r w:rsidR="0005658D">
        <w:t>,</w:t>
      </w:r>
      <w:r>
        <w:t xml:space="preserve"> </w:t>
      </w:r>
      <w:r w:rsidR="006C45CD">
        <w:t>you can</w:t>
      </w:r>
      <w:r>
        <w:t xml:space="preserve"> experience </w:t>
      </w:r>
      <w:r w:rsidR="00AC0774">
        <w:t xml:space="preserve">unanticipated events, like a car accident, that could leave </w:t>
      </w:r>
      <w:r w:rsidR="006C45CD">
        <w:t>you</w:t>
      </w:r>
      <w:r w:rsidR="00AC0774">
        <w:t xml:space="preserve"> unable to speak for </w:t>
      </w:r>
      <w:r w:rsidR="006C45CD">
        <w:t>yourself</w:t>
      </w:r>
      <w:r w:rsidR="00AC0774">
        <w:t xml:space="preserve">. </w:t>
      </w:r>
      <w:r w:rsidR="009A42B6">
        <w:t>A</w:t>
      </w:r>
      <w:r w:rsidR="006C45CD">
        <w:t>dvance care plan</w:t>
      </w:r>
      <w:r w:rsidR="009A42B6">
        <w:t>ning</w:t>
      </w:r>
      <w:r w:rsidR="00AC0774">
        <w:t xml:space="preserve"> </w:t>
      </w:r>
      <w:r w:rsidR="0077098B">
        <w:t xml:space="preserve">now </w:t>
      </w:r>
      <w:r w:rsidR="00AC0774">
        <w:t>help</w:t>
      </w:r>
      <w:r w:rsidR="0077098B">
        <w:t>s</w:t>
      </w:r>
      <w:r w:rsidR="00AC0774">
        <w:t xml:space="preserve"> ensure</w:t>
      </w:r>
      <w:r w:rsidR="000B3C35">
        <w:t xml:space="preserve"> that</w:t>
      </w:r>
      <w:r w:rsidR="00AC0774">
        <w:t xml:space="preserve"> you’re not making decisions during a stressful time</w:t>
      </w:r>
      <w:r w:rsidR="00A14016">
        <w:t>, like a medical emergency.</w:t>
      </w:r>
      <w:r w:rsidR="00B56F44">
        <w:t xml:space="preserve"> </w:t>
      </w:r>
      <w:r w:rsidR="00CC48CE">
        <w:t xml:space="preserve">It also </w:t>
      </w:r>
      <w:r w:rsidR="00DC5BD9">
        <w:t xml:space="preserve">gives you the ability to choose who will </w:t>
      </w:r>
      <w:r w:rsidR="00CC48CE">
        <w:t>make decisions on your behalf</w:t>
      </w:r>
      <w:r w:rsidR="00DC5BD9">
        <w:t xml:space="preserve"> if you are not able to</w:t>
      </w:r>
      <w:r w:rsidR="00CC48CE">
        <w:t>.</w:t>
      </w:r>
    </w:p>
    <w:p w:rsidRPr="00EB2966" w:rsidR="001F19FD" w:rsidP="00863AA4" w:rsidRDefault="001A5A2A" w14:paraId="299939B1" w14:textId="65227B19">
      <w:pPr>
        <w:pStyle w:val="ListParagraph"/>
        <w:numPr>
          <w:ilvl w:val="0"/>
          <w:numId w:val="18"/>
        </w:numPr>
        <w:rPr>
          <w:b/>
          <w:bCs/>
        </w:rPr>
      </w:pPr>
      <w:r>
        <w:rPr>
          <w:b/>
          <w:bCs/>
        </w:rPr>
        <w:t>“</w:t>
      </w:r>
      <w:r w:rsidRPr="00EB2966" w:rsidR="001F19FD">
        <w:rPr>
          <w:b/>
          <w:bCs/>
        </w:rPr>
        <w:t>I don’t want to sign my life away.</w:t>
      </w:r>
      <w:r>
        <w:rPr>
          <w:b/>
          <w:bCs/>
        </w:rPr>
        <w:t xml:space="preserve">” </w:t>
      </w:r>
      <w:r w:rsidRPr="000B3C35" w:rsidR="00BC6AA2">
        <w:rPr>
          <w:b/>
          <w:bCs/>
        </w:rPr>
        <w:t>–</w:t>
      </w:r>
      <w:r w:rsidRPr="000B3C35">
        <w:rPr>
          <w:b/>
          <w:bCs/>
        </w:rPr>
        <w:t xml:space="preserve"> </w:t>
      </w:r>
      <w:r w:rsidR="00E32E38">
        <w:rPr>
          <w:b/>
          <w:bCs/>
        </w:rPr>
        <w:t>Harold</w:t>
      </w:r>
      <w:r w:rsidRPr="000B3C35" w:rsidR="00BC6AA2">
        <w:rPr>
          <w:b/>
          <w:bCs/>
        </w:rPr>
        <w:t>, Age 6</w:t>
      </w:r>
      <w:r w:rsidRPr="000B3C35" w:rsidR="000B3C35">
        <w:rPr>
          <w:b/>
          <w:bCs/>
        </w:rPr>
        <w:t>4</w:t>
      </w:r>
      <w:r w:rsidRPr="000B3C35" w:rsidR="00BC6AA2">
        <w:rPr>
          <w:b/>
          <w:bCs/>
        </w:rPr>
        <w:t xml:space="preserve">, </w:t>
      </w:r>
      <w:r w:rsidR="006D30DB">
        <w:rPr>
          <w:b/>
          <w:bCs/>
        </w:rPr>
        <w:t>Hattiesburg, MS</w:t>
      </w:r>
      <w:r w:rsidR="00A14016">
        <w:rPr>
          <w:b/>
          <w:bCs/>
        </w:rPr>
        <w:t xml:space="preserve"> </w:t>
      </w:r>
      <w:r w:rsidR="000B3C35">
        <w:rPr>
          <w:b/>
          <w:bCs/>
        </w:rPr>
        <w:br/>
      </w:r>
      <w:r w:rsidR="003A7F2B">
        <w:t xml:space="preserve">Advance directives and living wills </w:t>
      </w:r>
      <w:r w:rsidR="002B5B8F">
        <w:t xml:space="preserve">only go into effect if you </w:t>
      </w:r>
      <w:r w:rsidR="007E601C">
        <w:t>become</w:t>
      </w:r>
      <w:r w:rsidR="002B5B8F">
        <w:t xml:space="preserve"> unable to </w:t>
      </w:r>
      <w:r w:rsidR="009D1C7C">
        <w:t>communicate your wishes</w:t>
      </w:r>
      <w:r w:rsidR="002B5B8F">
        <w:t xml:space="preserve">. You also have the power to change your plans at any time. </w:t>
      </w:r>
      <w:r w:rsidR="009570E6">
        <w:t xml:space="preserve">By </w:t>
      </w:r>
      <w:r w:rsidR="00593FF6">
        <w:t>discussing</w:t>
      </w:r>
      <w:r w:rsidR="009570E6">
        <w:t xml:space="preserve"> your wishes</w:t>
      </w:r>
      <w:r w:rsidR="00593FF6">
        <w:t xml:space="preserve"> now</w:t>
      </w:r>
      <w:r w:rsidR="003F28D4">
        <w:t xml:space="preserve">, </w:t>
      </w:r>
      <w:r w:rsidR="00227BE0">
        <w:t xml:space="preserve">you </w:t>
      </w:r>
      <w:r w:rsidR="00D35238">
        <w:t>can</w:t>
      </w:r>
      <w:r w:rsidR="00664404">
        <w:t xml:space="preserve"> help your </w:t>
      </w:r>
      <w:r w:rsidR="003B31D7">
        <w:t>loved ones</w:t>
      </w:r>
      <w:r w:rsidR="00B42915">
        <w:t xml:space="preserve"> and </w:t>
      </w:r>
      <w:r w:rsidR="00AB1602">
        <w:t xml:space="preserve">doctors </w:t>
      </w:r>
      <w:r w:rsidR="00664404">
        <w:t xml:space="preserve">make </w:t>
      </w:r>
      <w:r w:rsidR="00593FF6">
        <w:t>decisions about</w:t>
      </w:r>
      <w:r w:rsidR="00664404">
        <w:t xml:space="preserve"> your</w:t>
      </w:r>
      <w:r w:rsidR="00D32D05">
        <w:t xml:space="preserve"> care and treatment</w:t>
      </w:r>
      <w:r w:rsidR="00593FF6">
        <w:t xml:space="preserve"> </w:t>
      </w:r>
      <w:r w:rsidR="009D1C7C">
        <w:t>in line with</w:t>
      </w:r>
      <w:r w:rsidR="00AB1602">
        <w:t xml:space="preserve"> what </w:t>
      </w:r>
      <w:r w:rsidR="00593FF6">
        <w:t>you would want</w:t>
      </w:r>
      <w:r w:rsidR="00AD6B12">
        <w:t xml:space="preserve"> if you could not communicate them yourself</w:t>
      </w:r>
      <w:r w:rsidR="00664404">
        <w:t xml:space="preserve">. </w:t>
      </w:r>
    </w:p>
    <w:p w:rsidR="001F19FD" w:rsidP="00863AA4" w:rsidRDefault="00A11FCE" w14:paraId="76470314" w14:textId="3FCAFC94">
      <w:pPr>
        <w:pStyle w:val="ListParagraph"/>
        <w:numPr>
          <w:ilvl w:val="0"/>
          <w:numId w:val="18"/>
        </w:numPr>
        <w:rPr>
          <w:b/>
          <w:bCs/>
        </w:rPr>
      </w:pPr>
      <w:r>
        <w:rPr>
          <w:b/>
          <w:bCs/>
        </w:rPr>
        <w:t>“</w:t>
      </w:r>
      <w:r w:rsidRPr="00EB2966" w:rsidR="001F19FD">
        <w:rPr>
          <w:b/>
          <w:bCs/>
        </w:rPr>
        <w:t xml:space="preserve">I </w:t>
      </w:r>
      <w:r w:rsidR="00607611">
        <w:rPr>
          <w:b/>
          <w:bCs/>
        </w:rPr>
        <w:t>worry I won’t get the</w:t>
      </w:r>
      <w:r w:rsidRPr="00EB2966" w:rsidR="001F19FD">
        <w:rPr>
          <w:b/>
          <w:bCs/>
        </w:rPr>
        <w:t xml:space="preserve"> treatment</w:t>
      </w:r>
      <w:r w:rsidR="00607611">
        <w:rPr>
          <w:b/>
          <w:bCs/>
        </w:rPr>
        <w:t xml:space="preserve"> I need</w:t>
      </w:r>
      <w:r w:rsidRPr="00EB2966" w:rsidR="001F19FD">
        <w:rPr>
          <w:b/>
          <w:bCs/>
        </w:rPr>
        <w:t>.</w:t>
      </w:r>
      <w:r>
        <w:rPr>
          <w:b/>
          <w:bCs/>
        </w:rPr>
        <w:t>”</w:t>
      </w:r>
      <w:r w:rsidRPr="00EB2966" w:rsidR="001F19FD">
        <w:rPr>
          <w:b/>
          <w:bCs/>
        </w:rPr>
        <w:t xml:space="preserve"> </w:t>
      </w:r>
      <w:r w:rsidR="009E1EBF">
        <w:rPr>
          <w:b/>
          <w:bCs/>
        </w:rPr>
        <w:t>–</w:t>
      </w:r>
      <w:r>
        <w:rPr>
          <w:b/>
          <w:bCs/>
        </w:rPr>
        <w:t xml:space="preserve"> </w:t>
      </w:r>
      <w:r w:rsidR="009E1EBF">
        <w:rPr>
          <w:b/>
          <w:bCs/>
        </w:rPr>
        <w:t xml:space="preserve">Diedre, Age 72, Houston, TX </w:t>
      </w:r>
      <w:r w:rsidR="009E1EBF">
        <w:rPr>
          <w:b/>
          <w:bCs/>
        </w:rPr>
        <w:br/>
      </w:r>
      <w:r w:rsidR="009D1C7C">
        <w:t xml:space="preserve">With advance care planning, you are the one who decides what treatment you want to receive. </w:t>
      </w:r>
      <w:r w:rsidR="005620A9">
        <w:t xml:space="preserve">It allows you to make it clear exactly what </w:t>
      </w:r>
      <w:r w:rsidR="009D1C7C">
        <w:t xml:space="preserve">care </w:t>
      </w:r>
      <w:r w:rsidR="005620A9">
        <w:t xml:space="preserve">you do and do not want </w:t>
      </w:r>
      <w:r w:rsidR="009D1C7C">
        <w:t>if you are unable to communicate</w:t>
      </w:r>
      <w:r w:rsidR="005620A9">
        <w:t>.</w:t>
      </w:r>
      <w:r w:rsidR="00AC6889">
        <w:t xml:space="preserve"> You can state that you want </w:t>
      </w:r>
      <w:r w:rsidR="00BE70E3">
        <w:t xml:space="preserve">treatment </w:t>
      </w:r>
      <w:r w:rsidR="00AC6889">
        <w:t>that will help extend your li</w:t>
      </w:r>
      <w:r w:rsidR="00B7231D">
        <w:t>fe</w:t>
      </w:r>
      <w:r w:rsidR="00BE70E3">
        <w:t xml:space="preserve"> </w:t>
      </w:r>
      <w:r w:rsidR="00AA5B2B">
        <w:t xml:space="preserve">or you could state that you only want </w:t>
      </w:r>
      <w:r w:rsidR="00BE70E3">
        <w:t>treatments</w:t>
      </w:r>
      <w:r w:rsidR="009D1C7C">
        <w:t xml:space="preserve"> </w:t>
      </w:r>
      <w:r w:rsidR="00B7231D">
        <w:t>that will make you comfortable</w:t>
      </w:r>
      <w:r w:rsidR="00BE70E3">
        <w:t>.</w:t>
      </w:r>
    </w:p>
    <w:p w:rsidRPr="00183EB5" w:rsidR="001F19FD" w:rsidP="00183EB5" w:rsidRDefault="005F0EF4" w14:paraId="1D4E16EC" w14:textId="16181997">
      <w:pPr>
        <w:pStyle w:val="ListParagraph"/>
        <w:numPr>
          <w:ilvl w:val="0"/>
          <w:numId w:val="18"/>
        </w:numPr>
        <w:rPr>
          <w:b/>
          <w:bCs/>
        </w:rPr>
      </w:pPr>
      <w:r>
        <w:rPr>
          <w:b/>
          <w:bCs/>
        </w:rPr>
        <w:t>“</w:t>
      </w:r>
      <w:r w:rsidR="001F19FD">
        <w:rPr>
          <w:b/>
          <w:bCs/>
        </w:rPr>
        <w:t xml:space="preserve">My doctor should be the one to bring up </w:t>
      </w:r>
      <w:r w:rsidR="00270DE5">
        <w:rPr>
          <w:b/>
          <w:bCs/>
        </w:rPr>
        <w:t>advance care planning</w:t>
      </w:r>
      <w:r w:rsidR="000E2E60">
        <w:rPr>
          <w:b/>
          <w:bCs/>
        </w:rPr>
        <w:t>.</w:t>
      </w:r>
      <w:r>
        <w:rPr>
          <w:b/>
          <w:bCs/>
        </w:rPr>
        <w:t xml:space="preserve">” </w:t>
      </w:r>
      <w:r w:rsidR="00183EB5">
        <w:rPr>
          <w:b/>
          <w:bCs/>
        </w:rPr>
        <w:t xml:space="preserve">– </w:t>
      </w:r>
      <w:r w:rsidR="00535A43">
        <w:rPr>
          <w:b/>
          <w:bCs/>
        </w:rPr>
        <w:t>Aiyana</w:t>
      </w:r>
      <w:r>
        <w:rPr>
          <w:b/>
          <w:bCs/>
        </w:rPr>
        <w:t xml:space="preserve">, Age </w:t>
      </w:r>
      <w:r w:rsidR="00E32E38">
        <w:rPr>
          <w:b/>
          <w:bCs/>
        </w:rPr>
        <w:t>57</w:t>
      </w:r>
      <w:r>
        <w:rPr>
          <w:b/>
          <w:bCs/>
        </w:rPr>
        <w:t xml:space="preserve">, </w:t>
      </w:r>
      <w:r w:rsidR="00183EB5">
        <w:rPr>
          <w:b/>
          <w:bCs/>
        </w:rPr>
        <w:t>Alb</w:t>
      </w:r>
      <w:r w:rsidR="0045560A">
        <w:rPr>
          <w:b/>
          <w:bCs/>
        </w:rPr>
        <w:t>uquerque, NM</w:t>
      </w:r>
      <w:r w:rsidR="00183EB5">
        <w:rPr>
          <w:b/>
          <w:bCs/>
        </w:rPr>
        <w:br/>
      </w:r>
      <w:r w:rsidR="00270DE5">
        <w:t xml:space="preserve">You might </w:t>
      </w:r>
      <w:r w:rsidR="000E2E60">
        <w:t xml:space="preserve">prefer </w:t>
      </w:r>
      <w:r w:rsidR="008A554C">
        <w:t xml:space="preserve">that </w:t>
      </w:r>
      <w:r w:rsidR="00270DE5">
        <w:t xml:space="preserve">your </w:t>
      </w:r>
      <w:r w:rsidR="002368D6">
        <w:t>doctor</w:t>
      </w:r>
      <w:r w:rsidR="008A554C">
        <w:t xml:space="preserve"> start</w:t>
      </w:r>
      <w:r w:rsidR="002368D6">
        <w:t>s</w:t>
      </w:r>
      <w:r w:rsidR="008A554C">
        <w:t xml:space="preserve"> the conversation about advance care planning</w:t>
      </w:r>
      <w:r w:rsidR="006C7D21">
        <w:t>, b</w:t>
      </w:r>
      <w:r w:rsidR="00765FD2">
        <w:t>ut, if</w:t>
      </w:r>
      <w:r w:rsidR="008A554C">
        <w:t xml:space="preserve"> </w:t>
      </w:r>
      <w:r w:rsidR="00134300">
        <w:t>they</w:t>
      </w:r>
      <w:r w:rsidR="008A554C">
        <w:t xml:space="preserve"> </w:t>
      </w:r>
      <w:r w:rsidR="00134300">
        <w:t>do not</w:t>
      </w:r>
      <w:r w:rsidR="008A554C">
        <w:t xml:space="preserve"> bring it </w:t>
      </w:r>
      <w:r w:rsidR="000F0F0C">
        <w:t>up</w:t>
      </w:r>
      <w:r w:rsidR="00270DE5">
        <w:t>,</w:t>
      </w:r>
      <w:r w:rsidR="000F0F0C">
        <w:t xml:space="preserve"> </w:t>
      </w:r>
      <w:r w:rsidR="00AE3384">
        <w:t xml:space="preserve">it’s okay to </w:t>
      </w:r>
      <w:r w:rsidR="008A554C">
        <w:t xml:space="preserve">ask about </w:t>
      </w:r>
      <w:r w:rsidR="00134300">
        <w:t>it</w:t>
      </w:r>
      <w:r w:rsidR="008A554C">
        <w:t xml:space="preserve">. </w:t>
      </w:r>
      <w:r w:rsidR="00765FD2">
        <w:t>That way, you</w:t>
      </w:r>
      <w:r w:rsidR="00134300">
        <w:t xml:space="preserve"> can</w:t>
      </w:r>
      <w:r w:rsidR="008A554C">
        <w:t xml:space="preserve"> learn about care and treatment decisions and </w:t>
      </w:r>
      <w:r w:rsidR="00FA72A6">
        <w:t>make your wishes known.</w:t>
      </w:r>
      <w:r w:rsidR="00F51C04">
        <w:t xml:space="preserve"> </w:t>
      </w:r>
      <w:r w:rsidR="00122804">
        <w:t xml:space="preserve">Talking </w:t>
      </w:r>
      <w:r w:rsidR="00D36669">
        <w:t>with</w:t>
      </w:r>
      <w:r w:rsidR="00122804">
        <w:t xml:space="preserve"> your doctor about </w:t>
      </w:r>
      <w:r w:rsidR="00F51C04">
        <w:t>advance care plan</w:t>
      </w:r>
      <w:r w:rsidR="00BE70E3">
        <w:t>ning</w:t>
      </w:r>
      <w:r w:rsidR="00F51C04">
        <w:t xml:space="preserve"> is covered by Medicare</w:t>
      </w:r>
      <w:r w:rsidR="00AE3384">
        <w:t xml:space="preserve"> as part of your annual wellness visit</w:t>
      </w:r>
      <w:r w:rsidR="00F51C04">
        <w:t>.</w:t>
      </w:r>
    </w:p>
    <w:p w:rsidR="00D53EAF" w:rsidP="00863AA4" w:rsidRDefault="003F28D4" w14:paraId="20CFE4D1" w14:textId="266540D4">
      <w:pPr>
        <w:pStyle w:val="ListParagraph"/>
        <w:numPr>
          <w:ilvl w:val="0"/>
          <w:numId w:val="18"/>
        </w:numPr>
      </w:pPr>
      <w:r>
        <w:rPr>
          <w:b/>
          <w:bCs/>
        </w:rPr>
        <w:lastRenderedPageBreak/>
        <w:t>“</w:t>
      </w:r>
      <w:r w:rsidR="00706478">
        <w:rPr>
          <w:b/>
          <w:bCs/>
        </w:rPr>
        <w:t>It’s best if my</w:t>
      </w:r>
      <w:r w:rsidRPr="005E5681" w:rsidR="00426652">
        <w:rPr>
          <w:b/>
          <w:bCs/>
        </w:rPr>
        <w:t xml:space="preserve"> family decide</w:t>
      </w:r>
      <w:r w:rsidR="00706478">
        <w:rPr>
          <w:b/>
          <w:bCs/>
        </w:rPr>
        <w:t>s</w:t>
      </w:r>
      <w:r w:rsidRPr="005E5681" w:rsidR="00426652">
        <w:rPr>
          <w:b/>
          <w:bCs/>
        </w:rPr>
        <w:t xml:space="preserve"> </w:t>
      </w:r>
      <w:r w:rsidR="00706478">
        <w:rPr>
          <w:b/>
          <w:bCs/>
        </w:rPr>
        <w:t>the care I need</w:t>
      </w:r>
      <w:r w:rsidRPr="005E5681" w:rsidR="00426652">
        <w:rPr>
          <w:b/>
          <w:bCs/>
        </w:rPr>
        <w:t>.</w:t>
      </w:r>
      <w:r>
        <w:rPr>
          <w:b/>
          <w:bCs/>
        </w:rPr>
        <w:t xml:space="preserve">” </w:t>
      </w:r>
      <w:r w:rsidR="008B4CE4">
        <w:rPr>
          <w:b/>
          <w:bCs/>
        </w:rPr>
        <w:t>–</w:t>
      </w:r>
      <w:r>
        <w:rPr>
          <w:b/>
          <w:bCs/>
        </w:rPr>
        <w:t xml:space="preserve"> </w:t>
      </w:r>
      <w:r w:rsidR="008B4CE4">
        <w:rPr>
          <w:b/>
          <w:bCs/>
        </w:rPr>
        <w:t>Kiera, Age 72, C</w:t>
      </w:r>
      <w:r w:rsidR="00551D0C">
        <w:rPr>
          <w:b/>
          <w:bCs/>
        </w:rPr>
        <w:t>olumbus, OH</w:t>
      </w:r>
      <w:r w:rsidR="00426652">
        <w:t xml:space="preserve"> </w:t>
      </w:r>
      <w:r w:rsidR="00551D0C">
        <w:br/>
      </w:r>
      <w:r w:rsidR="003D2CB2">
        <w:t>You can have ask certain</w:t>
      </w:r>
      <w:r w:rsidR="00BE70E3">
        <w:t xml:space="preserve"> members of your family </w:t>
      </w:r>
      <w:r w:rsidR="003D2CB2">
        <w:t xml:space="preserve">to </w:t>
      </w:r>
      <w:r w:rsidR="00BE70E3">
        <w:t>make decisions for you</w:t>
      </w:r>
      <w:r w:rsidR="00304410">
        <w:t>. However,</w:t>
      </w:r>
      <w:r w:rsidR="00BE70E3">
        <w:t xml:space="preserve"> without a specific legal document that says this, </w:t>
      </w:r>
      <w:r w:rsidR="00304410">
        <w:t xml:space="preserve">they </w:t>
      </w:r>
      <w:r w:rsidR="00BE70E3">
        <w:t>may not</w:t>
      </w:r>
      <w:r w:rsidR="00E4769B">
        <w:t xml:space="preserve"> have the legal authority to communicate your </w:t>
      </w:r>
      <w:r w:rsidR="00304410">
        <w:t>wishes</w:t>
      </w:r>
      <w:r w:rsidR="00E4769B">
        <w:t xml:space="preserve"> to your health care team</w:t>
      </w:r>
      <w:r w:rsidR="00BE70E3">
        <w:t>. Advance directives</w:t>
      </w:r>
      <w:r w:rsidR="00A167BD">
        <w:t xml:space="preserve"> </w:t>
      </w:r>
      <w:r w:rsidR="00F70264">
        <w:t xml:space="preserve">give your family </w:t>
      </w:r>
      <w:r w:rsidR="006A5FB8">
        <w:t xml:space="preserve">a set of tools to work from when making decisions about your care. </w:t>
      </w:r>
      <w:r w:rsidR="00ED148B">
        <w:t xml:space="preserve">You can also specify that your proxy speak with certain people, like other family members or a spiritual leader, before making health care decisions. </w:t>
      </w:r>
    </w:p>
    <w:p w:rsidR="00397F13" w:rsidP="00863AA4" w:rsidRDefault="00551D0C" w14:paraId="4491E993" w14:textId="48EA3BC7">
      <w:pPr>
        <w:pStyle w:val="ListParagraph"/>
        <w:numPr>
          <w:ilvl w:val="0"/>
          <w:numId w:val="18"/>
        </w:numPr>
        <w:rPr>
          <w:b/>
          <w:bCs/>
        </w:rPr>
      </w:pPr>
      <w:r>
        <w:rPr>
          <w:b/>
          <w:bCs/>
        </w:rPr>
        <w:t>“</w:t>
      </w:r>
      <w:r w:rsidRPr="00EB2966" w:rsidR="005E608F">
        <w:rPr>
          <w:b/>
          <w:bCs/>
        </w:rPr>
        <w:t>I</w:t>
      </w:r>
      <w:r w:rsidR="00A95084">
        <w:rPr>
          <w:b/>
          <w:bCs/>
        </w:rPr>
        <w:t xml:space="preserve"> don’t want to </w:t>
      </w:r>
      <w:r w:rsidR="00CD534F">
        <w:rPr>
          <w:b/>
          <w:bCs/>
        </w:rPr>
        <w:t>talk</w:t>
      </w:r>
      <w:r w:rsidR="00A95084">
        <w:rPr>
          <w:b/>
          <w:bCs/>
        </w:rPr>
        <w:t xml:space="preserve"> about death or dying with my family. </w:t>
      </w:r>
      <w:r w:rsidR="00A167BD">
        <w:rPr>
          <w:b/>
          <w:bCs/>
        </w:rPr>
        <w:t>It’s</w:t>
      </w:r>
      <w:r w:rsidR="002F5ABF">
        <w:rPr>
          <w:b/>
          <w:bCs/>
        </w:rPr>
        <w:t xml:space="preserve"> too</w:t>
      </w:r>
      <w:r w:rsidR="00A167BD">
        <w:rPr>
          <w:b/>
          <w:bCs/>
        </w:rPr>
        <w:t xml:space="preserve"> </w:t>
      </w:r>
      <w:r w:rsidR="00AE271E">
        <w:rPr>
          <w:b/>
          <w:bCs/>
        </w:rPr>
        <w:t>difficult</w:t>
      </w:r>
      <w:r w:rsidR="002F5ABF">
        <w:rPr>
          <w:b/>
          <w:bCs/>
        </w:rPr>
        <w:t xml:space="preserve"> to have </w:t>
      </w:r>
      <w:r w:rsidR="00A167BD">
        <w:rPr>
          <w:b/>
          <w:bCs/>
        </w:rPr>
        <w:t>this conversation</w:t>
      </w:r>
      <w:r w:rsidR="001A25FA">
        <w:rPr>
          <w:b/>
          <w:bCs/>
        </w:rPr>
        <w:t>.</w:t>
      </w:r>
      <w:r>
        <w:rPr>
          <w:b/>
          <w:bCs/>
        </w:rPr>
        <w:t xml:space="preserve">” </w:t>
      </w:r>
      <w:r w:rsidR="001678F1">
        <w:rPr>
          <w:b/>
          <w:bCs/>
        </w:rPr>
        <w:t>–</w:t>
      </w:r>
      <w:r>
        <w:rPr>
          <w:b/>
          <w:bCs/>
        </w:rPr>
        <w:t xml:space="preserve"> </w:t>
      </w:r>
      <w:r w:rsidR="001678F1">
        <w:rPr>
          <w:b/>
          <w:bCs/>
        </w:rPr>
        <w:t xml:space="preserve">Xavier, Age </w:t>
      </w:r>
      <w:r w:rsidR="00397F13">
        <w:rPr>
          <w:b/>
          <w:bCs/>
        </w:rPr>
        <w:t>63, Modesto, CA</w:t>
      </w:r>
    </w:p>
    <w:p w:rsidR="005E3713" w:rsidP="00397F13" w:rsidRDefault="00D4789E" w14:paraId="11B512A0" w14:textId="63533A1C">
      <w:pPr>
        <w:pStyle w:val="ListParagraph"/>
      </w:pPr>
      <w:r>
        <w:t xml:space="preserve">It’s true that advance care planning conversations </w:t>
      </w:r>
      <w:r w:rsidR="00CF037E">
        <w:t>may be</w:t>
      </w:r>
      <w:r w:rsidR="00A824DE">
        <w:t xml:space="preserve"> difficult</w:t>
      </w:r>
      <w:r w:rsidR="00BB1FD8">
        <w:t xml:space="preserve"> for you and your loved ones. Yet, for</w:t>
      </w:r>
      <w:r>
        <w:t xml:space="preserve"> </w:t>
      </w:r>
      <w:r w:rsidR="00CF037E">
        <w:t xml:space="preserve">many people </w:t>
      </w:r>
      <w:r w:rsidR="00BB1FD8">
        <w:t>find that</w:t>
      </w:r>
      <w:r w:rsidR="00CF037E">
        <w:t xml:space="preserve"> </w:t>
      </w:r>
      <w:r w:rsidR="00BB1FD8">
        <w:t>these</w:t>
      </w:r>
      <w:r w:rsidR="00CF037E">
        <w:t xml:space="preserve"> conversations create a sense of empowerment, help</w:t>
      </w:r>
      <w:r w:rsidR="00BB1FD8">
        <w:t xml:space="preserve"> </w:t>
      </w:r>
      <w:r w:rsidR="00CF037E">
        <w:t>them learn more about themselves and their life situation, and br</w:t>
      </w:r>
      <w:r w:rsidR="00BB1FD8">
        <w:t>ing</w:t>
      </w:r>
      <w:r w:rsidR="00CF037E">
        <w:t xml:space="preserve"> them closer to their family members</w:t>
      </w:r>
      <w:r>
        <w:t xml:space="preserve">. </w:t>
      </w:r>
      <w:r w:rsidR="00CC515F">
        <w:t xml:space="preserve">You </w:t>
      </w:r>
      <w:r w:rsidR="0069342E">
        <w:t xml:space="preserve">do not have to </w:t>
      </w:r>
      <w:r w:rsidR="00BB68FF">
        <w:t>discuss</w:t>
      </w:r>
      <w:r w:rsidR="0069342E">
        <w:t xml:space="preserve"> specific treatments or care decisions</w:t>
      </w:r>
      <w:r w:rsidR="00104D00">
        <w:t xml:space="preserve"> right away</w:t>
      </w:r>
      <w:r w:rsidR="0069342E">
        <w:t xml:space="preserve">. Instead, </w:t>
      </w:r>
      <w:r w:rsidR="00007389">
        <w:t xml:space="preserve">you can </w:t>
      </w:r>
      <w:r w:rsidR="0069342E">
        <w:t>talk about</w:t>
      </w:r>
      <w:r>
        <w:t xml:space="preserve"> </w:t>
      </w:r>
      <w:r w:rsidR="0069342E">
        <w:t xml:space="preserve">what </w:t>
      </w:r>
      <w:r>
        <w:t>matters most to you</w:t>
      </w:r>
      <w:r w:rsidR="00007389">
        <w:t xml:space="preserve"> and</w:t>
      </w:r>
      <w:r w:rsidR="00D36609">
        <w:t xml:space="preserve"> w</w:t>
      </w:r>
      <w:r w:rsidR="0069342E">
        <w:t>hat makes life meaningful</w:t>
      </w:r>
      <w:r w:rsidR="00D36609">
        <w:t>.</w:t>
      </w:r>
      <w:r>
        <w:t xml:space="preserve"> </w:t>
      </w:r>
      <w:r w:rsidR="00D36609">
        <w:t xml:space="preserve">You can also talk about who you trust to make medical decisions for you. </w:t>
      </w:r>
      <w:r w:rsidR="00B54953">
        <w:t xml:space="preserve">You </w:t>
      </w:r>
      <w:r w:rsidR="004D4A40">
        <w:t xml:space="preserve">might </w:t>
      </w:r>
      <w:r w:rsidR="00B54953">
        <w:t>try other ways to share your wishes with family like writing a letter</w:t>
      </w:r>
      <w:r w:rsidR="004D4A40">
        <w:t xml:space="preserve"> about what matters to you</w:t>
      </w:r>
      <w:r w:rsidR="00B54953">
        <w:t xml:space="preserve">. </w:t>
      </w:r>
      <w:r w:rsidR="004D4A40">
        <w:t>Or starting the conversation by</w:t>
      </w:r>
      <w:r w:rsidR="00B54953">
        <w:t xml:space="preserve"> playing a</w:t>
      </w:r>
      <w:r w:rsidR="00F91ED2">
        <w:t xml:space="preserve"> </w:t>
      </w:r>
      <w:r w:rsidR="00901278">
        <w:t xml:space="preserve">game, </w:t>
      </w:r>
      <w:r w:rsidR="00B54953">
        <w:t xml:space="preserve">walking through </w:t>
      </w:r>
      <w:r w:rsidR="00104D00">
        <w:t>this</w:t>
      </w:r>
      <w:r w:rsidR="00B54953">
        <w:t xml:space="preserve"> </w:t>
      </w:r>
      <w:r w:rsidR="00901278">
        <w:t>conversation guide</w:t>
      </w:r>
      <w:r w:rsidR="00B54953">
        <w:t xml:space="preserve"> together</w:t>
      </w:r>
      <w:r w:rsidR="00901278">
        <w:t xml:space="preserve">, </w:t>
      </w:r>
      <w:r w:rsidR="00B54953">
        <w:t>or watching a video</w:t>
      </w:r>
      <w:r w:rsidR="00901278">
        <w:t>.</w:t>
      </w:r>
    </w:p>
    <w:p w:rsidRPr="00694EC0" w:rsidR="00461DAF" w:rsidP="00535A43" w:rsidRDefault="00535A43" w14:paraId="190CFD37" w14:textId="61E209DB">
      <w:pPr>
        <w:pStyle w:val="ListParagraph"/>
        <w:numPr>
          <w:ilvl w:val="0"/>
          <w:numId w:val="18"/>
        </w:numPr>
        <w:rPr>
          <w:b/>
          <w:bCs/>
        </w:rPr>
      </w:pPr>
      <w:r>
        <w:rPr>
          <w:b/>
          <w:bCs/>
        </w:rPr>
        <w:t>“</w:t>
      </w:r>
      <w:r w:rsidRPr="00535A43">
        <w:rPr>
          <w:b/>
          <w:bCs/>
        </w:rPr>
        <w:t xml:space="preserve">I don’t want to go against my doctor’s </w:t>
      </w:r>
      <w:r w:rsidR="00D52DE6">
        <w:rPr>
          <w:b/>
          <w:bCs/>
        </w:rPr>
        <w:t>wishes</w:t>
      </w:r>
      <w:r w:rsidRPr="00535A43">
        <w:rPr>
          <w:b/>
          <w:bCs/>
        </w:rPr>
        <w:t>.”</w:t>
      </w:r>
      <w:r>
        <w:t xml:space="preserve"> </w:t>
      </w:r>
      <w:r w:rsidRPr="00694EC0" w:rsidR="00461DAF">
        <w:rPr>
          <w:b/>
          <w:bCs/>
        </w:rPr>
        <w:t>–</w:t>
      </w:r>
      <w:r w:rsidRPr="00694EC0">
        <w:rPr>
          <w:b/>
          <w:bCs/>
        </w:rPr>
        <w:t xml:space="preserve"> </w:t>
      </w:r>
      <w:r w:rsidR="00694EC0">
        <w:rPr>
          <w:b/>
          <w:bCs/>
        </w:rPr>
        <w:t>Li Mei</w:t>
      </w:r>
      <w:r w:rsidRPr="00694EC0" w:rsidR="00694EC0">
        <w:rPr>
          <w:b/>
          <w:bCs/>
        </w:rPr>
        <w:t xml:space="preserve">, Age </w:t>
      </w:r>
      <w:r w:rsidR="00881094">
        <w:rPr>
          <w:b/>
          <w:bCs/>
        </w:rPr>
        <w:t>54</w:t>
      </w:r>
      <w:r w:rsidRPr="00694EC0" w:rsidR="00694EC0">
        <w:rPr>
          <w:b/>
          <w:bCs/>
        </w:rPr>
        <w:t xml:space="preserve">, Chicago, IL </w:t>
      </w:r>
    </w:p>
    <w:p w:rsidR="00535A43" w:rsidP="00461DAF" w:rsidRDefault="00535A43" w14:paraId="6C493EEE" w14:textId="3F64CCAE">
      <w:pPr>
        <w:pStyle w:val="ListParagraph"/>
      </w:pPr>
      <w:r>
        <w:t>Doctors want to do what is best for their patients, but they often have to make difficult decisions with limited information. Your doctor will appreciate any information you can provide about the care you would want if you were unable to communicate your wishes. Talking with your doctor about your health care preferences helps them to do their job.</w:t>
      </w:r>
    </w:p>
    <w:p w:rsidRPr="00431EE6" w:rsidR="00535A43" w:rsidP="00397F13" w:rsidRDefault="00535A43" w14:paraId="0171206A" w14:textId="77777777">
      <w:pPr>
        <w:pStyle w:val="ListParagraph"/>
        <w:rPr>
          <w:b/>
          <w:bCs/>
        </w:rPr>
      </w:pPr>
    </w:p>
    <w:p w:rsidRPr="008146B3" w:rsidR="00B87F3D" w:rsidP="003E7919" w:rsidRDefault="003E7919" w14:paraId="7539F8E4" w14:textId="38BA8FA7">
      <w:r>
        <w:t>[BOX END]</w:t>
      </w:r>
    </w:p>
    <w:p w:rsidRPr="00B92535" w:rsidR="00B87F3D" w:rsidP="00B87F3D" w:rsidRDefault="00B87F3D" w14:paraId="0557A9A5" w14:textId="77777777"/>
    <w:p w:rsidRPr="00280C44" w:rsidR="00483D98" w:rsidP="002E2879" w:rsidRDefault="00BD095C" w14:paraId="61345AC9" w14:textId="251B4D7A">
      <w:pPr>
        <w:pStyle w:val="Heading2"/>
      </w:pPr>
      <w:bookmarkStart w:name="_Toc77854334" w:id="6"/>
      <w:r w:rsidRPr="00280C44">
        <w:t xml:space="preserve">What happens if </w:t>
      </w:r>
      <w:r w:rsidR="008C6521">
        <w:t>I</w:t>
      </w:r>
      <w:r w:rsidRPr="00280C44">
        <w:t xml:space="preserve"> do not have an </w:t>
      </w:r>
      <w:r w:rsidR="008C6521">
        <w:t xml:space="preserve">advance </w:t>
      </w:r>
      <w:r w:rsidR="00CC00C1">
        <w:t>directive</w:t>
      </w:r>
      <w:r w:rsidRPr="00280C44">
        <w:t>?</w:t>
      </w:r>
      <w:bookmarkEnd w:id="6"/>
      <w:r w:rsidRPr="00280C44">
        <w:t xml:space="preserve"> </w:t>
      </w:r>
    </w:p>
    <w:p w:rsidRPr="003E7919" w:rsidR="00F35297" w:rsidP="00F35297" w:rsidRDefault="00F35297" w14:paraId="1CB3FE0A" w14:textId="1A5DBDDB">
      <w:pPr>
        <w:shd w:val="clear" w:color="auto" w:fill="D9E2F3" w:themeFill="accent1" w:themeFillTint="33"/>
        <w:rPr>
          <w:color w:val="000000" w:themeColor="text1"/>
        </w:rPr>
      </w:pPr>
      <w:r>
        <w:rPr>
          <w:i/>
          <w:iCs/>
        </w:rPr>
        <w:t xml:space="preserve">At 42, Erica was a marathon runner in excellent health. She </w:t>
      </w:r>
      <w:r w:rsidR="00AD7495">
        <w:rPr>
          <w:i/>
          <w:iCs/>
        </w:rPr>
        <w:t>never</w:t>
      </w:r>
      <w:r>
        <w:rPr>
          <w:i/>
          <w:iCs/>
        </w:rPr>
        <w:t xml:space="preserve"> imagine</w:t>
      </w:r>
      <w:r w:rsidR="00AD7495">
        <w:rPr>
          <w:i/>
          <w:iCs/>
        </w:rPr>
        <w:t>d</w:t>
      </w:r>
      <w:r>
        <w:rPr>
          <w:i/>
          <w:iCs/>
        </w:rPr>
        <w:t xml:space="preserve"> needing an advance </w:t>
      </w:r>
      <w:r w:rsidR="00CC00C1">
        <w:rPr>
          <w:i/>
          <w:iCs/>
        </w:rPr>
        <w:t>directive</w:t>
      </w:r>
      <w:r w:rsidR="00F96DC6">
        <w:rPr>
          <w:i/>
          <w:iCs/>
        </w:rPr>
        <w:t xml:space="preserve"> and had never</w:t>
      </w:r>
      <w:r w:rsidR="00AD7495">
        <w:rPr>
          <w:i/>
          <w:iCs/>
        </w:rPr>
        <w:t xml:space="preserve"> </w:t>
      </w:r>
      <w:r>
        <w:rPr>
          <w:i/>
          <w:iCs/>
        </w:rPr>
        <w:t xml:space="preserve">talked </w:t>
      </w:r>
      <w:r w:rsidR="00877CBD">
        <w:rPr>
          <w:i/>
          <w:iCs/>
        </w:rPr>
        <w:t xml:space="preserve">to her loved ones or </w:t>
      </w:r>
      <w:r w:rsidR="0072598C">
        <w:rPr>
          <w:i/>
          <w:iCs/>
        </w:rPr>
        <w:t xml:space="preserve">her </w:t>
      </w:r>
      <w:r w:rsidR="00877CBD">
        <w:rPr>
          <w:i/>
          <w:iCs/>
        </w:rPr>
        <w:t xml:space="preserve">partner of five years, </w:t>
      </w:r>
      <w:proofErr w:type="spellStart"/>
      <w:r w:rsidR="00877CBD">
        <w:rPr>
          <w:i/>
          <w:iCs/>
        </w:rPr>
        <w:t>Akimi</w:t>
      </w:r>
      <w:proofErr w:type="spellEnd"/>
      <w:r w:rsidR="00877CBD">
        <w:rPr>
          <w:i/>
          <w:iCs/>
        </w:rPr>
        <w:t xml:space="preserve">, </w:t>
      </w:r>
      <w:r w:rsidR="00AD7495">
        <w:rPr>
          <w:i/>
          <w:iCs/>
        </w:rPr>
        <w:t xml:space="preserve">about </w:t>
      </w:r>
      <w:r w:rsidR="00877CBD">
        <w:rPr>
          <w:i/>
          <w:iCs/>
        </w:rPr>
        <w:t xml:space="preserve">future </w:t>
      </w:r>
      <w:r w:rsidR="00F96DC6">
        <w:rPr>
          <w:i/>
          <w:iCs/>
        </w:rPr>
        <w:t xml:space="preserve">medical </w:t>
      </w:r>
      <w:r w:rsidR="00877CBD">
        <w:rPr>
          <w:i/>
          <w:iCs/>
        </w:rPr>
        <w:t>or end-of-life care</w:t>
      </w:r>
      <w:r>
        <w:rPr>
          <w:i/>
          <w:iCs/>
        </w:rPr>
        <w:t xml:space="preserve">. Erica trusted </w:t>
      </w:r>
      <w:proofErr w:type="spellStart"/>
      <w:r>
        <w:rPr>
          <w:i/>
          <w:iCs/>
        </w:rPr>
        <w:t>Akimi</w:t>
      </w:r>
      <w:proofErr w:type="spellEnd"/>
      <w:r>
        <w:rPr>
          <w:i/>
          <w:iCs/>
        </w:rPr>
        <w:t xml:space="preserve"> with her life</w:t>
      </w:r>
      <w:r w:rsidR="00877CBD">
        <w:rPr>
          <w:i/>
          <w:iCs/>
        </w:rPr>
        <w:t xml:space="preserve">; </w:t>
      </w:r>
      <w:r>
        <w:rPr>
          <w:i/>
          <w:iCs/>
        </w:rPr>
        <w:t xml:space="preserve">there was no one who knew her better. </w:t>
      </w:r>
      <w:r w:rsidR="0072598C">
        <w:rPr>
          <w:i/>
          <w:iCs/>
        </w:rPr>
        <w:t>In 2020</w:t>
      </w:r>
      <w:r>
        <w:rPr>
          <w:i/>
          <w:iCs/>
        </w:rPr>
        <w:t xml:space="preserve">, Erica became seriously ill </w:t>
      </w:r>
      <w:r w:rsidR="00CC00C1">
        <w:rPr>
          <w:i/>
          <w:iCs/>
        </w:rPr>
        <w:t xml:space="preserve">with COVID-19 </w:t>
      </w:r>
      <w:r>
        <w:rPr>
          <w:i/>
          <w:iCs/>
        </w:rPr>
        <w:t xml:space="preserve">and was hospitalized. For weeks, she was </w:t>
      </w:r>
      <w:r w:rsidR="00CC00C1">
        <w:rPr>
          <w:i/>
          <w:iCs/>
        </w:rPr>
        <w:t>unable to</w:t>
      </w:r>
      <w:r>
        <w:rPr>
          <w:i/>
          <w:iCs/>
        </w:rPr>
        <w:t xml:space="preserve"> make decisions about her care</w:t>
      </w:r>
      <w:r w:rsidR="0072598C">
        <w:rPr>
          <w:i/>
          <w:iCs/>
        </w:rPr>
        <w:t>,</w:t>
      </w:r>
      <w:r>
        <w:rPr>
          <w:i/>
          <w:iCs/>
        </w:rPr>
        <w:t xml:space="preserve"> and was put on a ventilator. Erica did not have </w:t>
      </w:r>
      <w:r w:rsidR="00881094">
        <w:rPr>
          <w:i/>
          <w:iCs/>
        </w:rPr>
        <w:t xml:space="preserve">a </w:t>
      </w:r>
      <w:r w:rsidR="00CC00C1">
        <w:rPr>
          <w:i/>
          <w:iCs/>
        </w:rPr>
        <w:t>living will</w:t>
      </w:r>
      <w:r>
        <w:rPr>
          <w:i/>
          <w:iCs/>
        </w:rPr>
        <w:t xml:space="preserve"> or durable power of attorney for health care in place, so </w:t>
      </w:r>
      <w:proofErr w:type="spellStart"/>
      <w:r w:rsidR="00E61BCC">
        <w:rPr>
          <w:i/>
          <w:iCs/>
        </w:rPr>
        <w:t>Akimi</w:t>
      </w:r>
      <w:proofErr w:type="spellEnd"/>
      <w:r>
        <w:rPr>
          <w:i/>
          <w:iCs/>
        </w:rPr>
        <w:t xml:space="preserve"> could not make any decisions about Erica’s care. Instead her closest family member, her mother, was left to make decisions for her. Erica had not talked to her mother in years</w:t>
      </w:r>
      <w:r w:rsidR="0072598C">
        <w:rPr>
          <w:i/>
          <w:iCs/>
        </w:rPr>
        <w:t xml:space="preserve">, </w:t>
      </w:r>
      <w:r w:rsidR="00347FAA">
        <w:rPr>
          <w:i/>
          <w:iCs/>
        </w:rPr>
        <w:t xml:space="preserve">and </w:t>
      </w:r>
      <w:r w:rsidR="0072598C">
        <w:rPr>
          <w:i/>
          <w:iCs/>
        </w:rPr>
        <w:t xml:space="preserve">they </w:t>
      </w:r>
      <w:r w:rsidR="00347FAA">
        <w:rPr>
          <w:i/>
          <w:iCs/>
        </w:rPr>
        <w:t>had very different beliefs when it came to medical care</w:t>
      </w:r>
      <w:r>
        <w:rPr>
          <w:i/>
          <w:iCs/>
        </w:rPr>
        <w:t>. Thankfully, Erika recovered</w:t>
      </w:r>
      <w:r w:rsidR="0057251C">
        <w:rPr>
          <w:i/>
          <w:iCs/>
        </w:rPr>
        <w:t>.</w:t>
      </w:r>
      <w:r>
        <w:rPr>
          <w:i/>
          <w:iCs/>
        </w:rPr>
        <w:t xml:space="preserve"> </w:t>
      </w:r>
      <w:r w:rsidR="0057251C">
        <w:rPr>
          <w:i/>
          <w:iCs/>
        </w:rPr>
        <w:t xml:space="preserve">She realized </w:t>
      </w:r>
      <w:r w:rsidR="0049042B">
        <w:rPr>
          <w:i/>
          <w:iCs/>
        </w:rPr>
        <w:t>th</w:t>
      </w:r>
      <w:r w:rsidR="007305A3">
        <w:rPr>
          <w:i/>
          <w:iCs/>
        </w:rPr>
        <w:t>at in the future</w:t>
      </w:r>
      <w:r w:rsidR="0072598C">
        <w:rPr>
          <w:i/>
          <w:iCs/>
        </w:rPr>
        <w:t>,</w:t>
      </w:r>
      <w:r w:rsidR="007305A3">
        <w:rPr>
          <w:i/>
          <w:iCs/>
        </w:rPr>
        <w:t xml:space="preserve"> she wanted</w:t>
      </w:r>
      <w:r w:rsidR="0049042B">
        <w:rPr>
          <w:i/>
          <w:iCs/>
        </w:rPr>
        <w:t xml:space="preserve"> </w:t>
      </w:r>
      <w:proofErr w:type="spellStart"/>
      <w:r w:rsidR="00580FBE">
        <w:rPr>
          <w:i/>
          <w:iCs/>
        </w:rPr>
        <w:t>Akimi</w:t>
      </w:r>
      <w:proofErr w:type="spellEnd"/>
      <w:r w:rsidR="007305A3">
        <w:rPr>
          <w:i/>
          <w:iCs/>
        </w:rPr>
        <w:t xml:space="preserve"> to have </w:t>
      </w:r>
      <w:r w:rsidR="007551B0">
        <w:rPr>
          <w:i/>
          <w:iCs/>
        </w:rPr>
        <w:t>the power to make medical decisions for her</w:t>
      </w:r>
      <w:r w:rsidR="00580FBE">
        <w:rPr>
          <w:i/>
          <w:iCs/>
        </w:rPr>
        <w:t>. She created</w:t>
      </w:r>
      <w:r w:rsidR="00B930B9">
        <w:rPr>
          <w:i/>
          <w:iCs/>
        </w:rPr>
        <w:t xml:space="preserve"> an</w:t>
      </w:r>
      <w:r>
        <w:rPr>
          <w:i/>
          <w:iCs/>
        </w:rPr>
        <w:t xml:space="preserve"> advance </w:t>
      </w:r>
      <w:r w:rsidR="00CC00C1">
        <w:rPr>
          <w:i/>
          <w:iCs/>
        </w:rPr>
        <w:t>directive</w:t>
      </w:r>
      <w:r w:rsidR="00580FBE">
        <w:rPr>
          <w:i/>
          <w:iCs/>
        </w:rPr>
        <w:t xml:space="preserve"> to make her wishes clear and </w:t>
      </w:r>
      <w:r w:rsidR="007305A3">
        <w:rPr>
          <w:i/>
          <w:iCs/>
        </w:rPr>
        <w:t>named</w:t>
      </w:r>
      <w:r w:rsidR="00580FBE">
        <w:rPr>
          <w:i/>
          <w:iCs/>
        </w:rPr>
        <w:t xml:space="preserve"> </w:t>
      </w:r>
      <w:proofErr w:type="spellStart"/>
      <w:r w:rsidR="00580FBE">
        <w:rPr>
          <w:i/>
          <w:iCs/>
        </w:rPr>
        <w:t>Akimi</w:t>
      </w:r>
      <w:proofErr w:type="spellEnd"/>
      <w:r w:rsidR="00580FBE">
        <w:rPr>
          <w:i/>
          <w:iCs/>
        </w:rPr>
        <w:t xml:space="preserve"> as her health care proxy. </w:t>
      </w:r>
      <w:r w:rsidR="00B930B9">
        <w:rPr>
          <w:i/>
          <w:iCs/>
        </w:rPr>
        <w:t xml:space="preserve"> </w:t>
      </w:r>
    </w:p>
    <w:p w:rsidR="00F35297" w:rsidP="00F35297" w:rsidRDefault="00F35297" w14:paraId="402587F2" w14:textId="77777777"/>
    <w:p w:rsidRPr="00E466D3" w:rsidR="006D1C39" w:rsidP="006D1C39" w:rsidRDefault="006D1C39" w14:paraId="7741105F" w14:textId="19494903">
      <w:pPr>
        <w:shd w:val="clear" w:color="auto" w:fill="FFFFFF"/>
        <w:rPr>
          <w:rFonts w:eastAsia="Times New Roman" w:asciiTheme="minorHAnsi" w:hAnsiTheme="minorHAnsi" w:cstheme="minorHAnsi"/>
          <w:color w:val="000000"/>
        </w:rPr>
      </w:pPr>
      <w:r w:rsidRPr="00E466D3">
        <w:rPr>
          <w:rFonts w:eastAsia="Times New Roman" w:asciiTheme="minorHAnsi" w:hAnsiTheme="minorHAnsi" w:cstheme="minorHAnsi"/>
          <w:color w:val="000000"/>
        </w:rPr>
        <w:t xml:space="preserve">It is </w:t>
      </w:r>
      <w:r w:rsidR="00F4426E">
        <w:rPr>
          <w:rFonts w:eastAsia="Times New Roman" w:asciiTheme="minorHAnsi" w:hAnsiTheme="minorHAnsi" w:cstheme="minorHAnsi"/>
          <w:color w:val="000000"/>
        </w:rPr>
        <w:t>impossible</w:t>
      </w:r>
      <w:r w:rsidRPr="00E466D3" w:rsidR="00F4426E">
        <w:rPr>
          <w:rFonts w:eastAsia="Times New Roman" w:asciiTheme="minorHAnsi" w:hAnsiTheme="minorHAnsi" w:cstheme="minorHAnsi"/>
          <w:color w:val="000000"/>
        </w:rPr>
        <w:t xml:space="preserve"> </w:t>
      </w:r>
      <w:r w:rsidRPr="00E466D3">
        <w:rPr>
          <w:rFonts w:eastAsia="Times New Roman" w:asciiTheme="minorHAnsi" w:hAnsiTheme="minorHAnsi" w:cstheme="minorHAnsi"/>
          <w:color w:val="000000"/>
        </w:rPr>
        <w:t xml:space="preserve">to predict the future. You may never face a medical situation where you are unable to </w:t>
      </w:r>
      <w:r w:rsidR="00AD6B12">
        <w:rPr>
          <w:rFonts w:eastAsia="Times New Roman" w:asciiTheme="minorHAnsi" w:hAnsiTheme="minorHAnsi" w:cstheme="minorHAnsi"/>
          <w:color w:val="000000"/>
        </w:rPr>
        <w:t>communicate your wishes</w:t>
      </w:r>
      <w:r w:rsidRPr="00E466D3">
        <w:rPr>
          <w:rFonts w:eastAsia="Times New Roman" w:asciiTheme="minorHAnsi" w:hAnsiTheme="minorHAnsi" w:cstheme="minorHAnsi"/>
          <w:color w:val="000000"/>
        </w:rPr>
        <w:t xml:space="preserve">. But having an advance directive </w:t>
      </w:r>
      <w:r w:rsidR="00DA4377">
        <w:rPr>
          <w:rFonts w:eastAsia="Times New Roman" w:asciiTheme="minorHAnsi" w:hAnsiTheme="minorHAnsi" w:cstheme="minorHAnsi"/>
          <w:color w:val="000000"/>
        </w:rPr>
        <w:t>can</w:t>
      </w:r>
      <w:r w:rsidRPr="00E466D3" w:rsidR="00DA4377">
        <w:rPr>
          <w:rFonts w:eastAsia="Times New Roman" w:asciiTheme="minorHAnsi" w:hAnsiTheme="minorHAnsi" w:cstheme="minorHAnsi"/>
          <w:color w:val="000000"/>
        </w:rPr>
        <w:t xml:space="preserve"> </w:t>
      </w:r>
      <w:r w:rsidRPr="00E466D3">
        <w:rPr>
          <w:rFonts w:eastAsia="Times New Roman" w:asciiTheme="minorHAnsi" w:hAnsiTheme="minorHAnsi" w:cstheme="minorHAnsi"/>
          <w:color w:val="000000"/>
        </w:rPr>
        <w:t>give you and those close to you some peace of mind.</w:t>
      </w:r>
    </w:p>
    <w:p w:rsidR="006D1C39" w:rsidP="00E466D3" w:rsidRDefault="006D1C39" w14:paraId="4B7497C3" w14:textId="77777777"/>
    <w:p w:rsidR="00E466D3" w:rsidP="00E466D3" w:rsidRDefault="006D1C39" w14:paraId="00A9DE6B" w14:textId="7BE7B707">
      <w:r>
        <w:t xml:space="preserve">If you do not have an </w:t>
      </w:r>
      <w:r w:rsidRPr="00C67C32" w:rsidR="00C67C32">
        <w:t>advance directive</w:t>
      </w:r>
      <w:r w:rsidR="00DA4377">
        <w:t xml:space="preserve"> and you are unable to make care decisions on your own</w:t>
      </w:r>
      <w:r w:rsidRPr="00C67C32" w:rsidR="00C67C32">
        <w:t xml:space="preserve">, the state </w:t>
      </w:r>
      <w:r w:rsidR="009F11B2">
        <w:t xml:space="preserve">laws </w:t>
      </w:r>
      <w:r w:rsidRPr="00C67C32" w:rsidR="00C67C32">
        <w:t xml:space="preserve">where you live will </w:t>
      </w:r>
      <w:r w:rsidR="009F11B2">
        <w:t>determine who</w:t>
      </w:r>
      <w:r w:rsidRPr="00C67C32" w:rsidR="00C67C32">
        <w:t xml:space="preserve"> </w:t>
      </w:r>
      <w:r w:rsidR="009F11B2">
        <w:t>may</w:t>
      </w:r>
      <w:r w:rsidRPr="00C67C32" w:rsidR="00C67C32">
        <w:t xml:space="preserve"> make medical decisions on your behalf. This </w:t>
      </w:r>
      <w:r w:rsidR="009F11B2">
        <w:t>is typically</w:t>
      </w:r>
      <w:r w:rsidRPr="00C67C32" w:rsidR="00C67C32">
        <w:t xml:space="preserve"> your spouse, your parents if they are available, or your children if they are adults. If you have no family members, </w:t>
      </w:r>
      <w:r w:rsidRPr="00C67C32" w:rsidR="00B76E1B">
        <w:t>some</w:t>
      </w:r>
      <w:r w:rsidR="00B76E1B">
        <w:t xml:space="preserve"> state</w:t>
      </w:r>
      <w:r w:rsidR="000968C7">
        <w:t>s</w:t>
      </w:r>
      <w:r w:rsidR="00B76E1B">
        <w:t xml:space="preserve"> allow a close friend</w:t>
      </w:r>
      <w:r w:rsidR="000968C7">
        <w:t xml:space="preserve"> who is </w:t>
      </w:r>
      <w:r w:rsidR="00B76E1B">
        <w:t>familiar with your values</w:t>
      </w:r>
      <w:r w:rsidR="001D2875">
        <w:t xml:space="preserve"> </w:t>
      </w:r>
      <w:r w:rsidR="00F45CB9">
        <w:t>to help. O</w:t>
      </w:r>
      <w:r w:rsidR="001D2875">
        <w:t>r</w:t>
      </w:r>
      <w:r w:rsidR="00B76E1B">
        <w:t xml:space="preserve"> </w:t>
      </w:r>
      <w:r w:rsidR="007C3C07">
        <w:t>they may</w:t>
      </w:r>
      <w:r w:rsidR="00B76E1B">
        <w:t xml:space="preserve"> </w:t>
      </w:r>
      <w:r w:rsidR="007C3C07">
        <w:t xml:space="preserve">assign a </w:t>
      </w:r>
      <w:r w:rsidR="00B76E1B">
        <w:t>physician</w:t>
      </w:r>
      <w:r w:rsidR="006E6D13">
        <w:t xml:space="preserve"> </w:t>
      </w:r>
      <w:r w:rsidRPr="00C67C32" w:rsidR="00C67C32">
        <w:t>to represent your best interests.</w:t>
      </w:r>
    </w:p>
    <w:p w:rsidRPr="00C67C32" w:rsidR="00E466D3" w:rsidP="00E466D3" w:rsidRDefault="00E466D3" w14:paraId="25FB75E1" w14:textId="77777777"/>
    <w:p w:rsidRPr="006E6D13" w:rsidR="00043D98" w:rsidP="00E466D3" w:rsidRDefault="00E466D3" w14:paraId="7CC8AF91" w14:textId="56F7CFB2">
      <w:pPr>
        <w:shd w:val="clear" w:color="auto" w:fill="FFFFFF"/>
        <w:rPr>
          <w:rFonts w:eastAsia="Times New Roman" w:asciiTheme="minorHAnsi" w:hAnsiTheme="minorHAnsi" w:cstheme="minorHAnsi"/>
          <w:b/>
          <w:bCs/>
          <w:color w:val="000000"/>
        </w:rPr>
      </w:pPr>
      <w:r w:rsidRPr="00E466D3">
        <w:rPr>
          <w:rFonts w:eastAsia="Times New Roman" w:asciiTheme="minorHAnsi" w:hAnsiTheme="minorHAnsi" w:cstheme="minorHAnsi"/>
          <w:b/>
          <w:bCs/>
          <w:color w:val="000000"/>
        </w:rPr>
        <w:lastRenderedPageBreak/>
        <w:t xml:space="preserve">Always remember: an advance directive is only used if you are </w:t>
      </w:r>
      <w:r w:rsidRPr="006E6D13">
        <w:rPr>
          <w:rFonts w:eastAsia="Times New Roman" w:asciiTheme="minorHAnsi" w:hAnsiTheme="minorHAnsi" w:cstheme="minorHAnsi"/>
          <w:b/>
          <w:bCs/>
          <w:color w:val="000000"/>
        </w:rPr>
        <w:t xml:space="preserve">not able to make those decisions on your own. </w:t>
      </w:r>
    </w:p>
    <w:p w:rsidRPr="002E2879" w:rsidR="000E2B5D" w:rsidP="00E466D3" w:rsidRDefault="000E2B5D" w14:paraId="0F9A8C80" w14:textId="77777777">
      <w:pPr>
        <w:shd w:val="clear" w:color="auto" w:fill="FFFFFF"/>
        <w:rPr>
          <w:rFonts w:eastAsia="Times New Roman" w:asciiTheme="minorHAnsi" w:hAnsiTheme="minorHAnsi" w:cstheme="minorHAnsi"/>
          <w:b/>
          <w:bCs/>
          <w:color w:val="000000"/>
        </w:rPr>
      </w:pPr>
    </w:p>
    <w:p w:rsidR="000E2B5D" w:rsidP="000E2B5D" w:rsidRDefault="009F2508" w14:paraId="23FE146B" w14:textId="014DF2C7">
      <w:pPr>
        <w:pStyle w:val="Heading2"/>
      </w:pPr>
      <w:bookmarkStart w:name="_Toc77854335" w:id="7"/>
      <w:r>
        <w:t>Will having an advance directive guarantee that my wishes are followed</w:t>
      </w:r>
      <w:r w:rsidR="000E2B5D">
        <w:t>?</w:t>
      </w:r>
      <w:bookmarkEnd w:id="7"/>
    </w:p>
    <w:p w:rsidR="000E2B5D" w:rsidP="000E2B5D" w:rsidRDefault="000E2B5D" w14:paraId="65620EF5" w14:textId="19A71E23">
      <w:r>
        <w:t xml:space="preserve">An advance </w:t>
      </w:r>
      <w:r w:rsidR="00AD6B12">
        <w:t>directive</w:t>
      </w:r>
      <w:r>
        <w:t xml:space="preserve"> is legally recognized, but it is not legally binding. This means that your health care provider and proxy will do their best to respect your </w:t>
      </w:r>
      <w:r w:rsidR="009F2508">
        <w:t>advance directive</w:t>
      </w:r>
      <w:r>
        <w:t xml:space="preserve">, but there may be certain situations where they cannot follow your wishes exactly. </w:t>
      </w:r>
      <w:r w:rsidR="009F2508">
        <w:t xml:space="preserve">For example, you may be in a complex medical situation </w:t>
      </w:r>
      <w:r w:rsidR="00A305E9">
        <w:t xml:space="preserve">where it is unclear what you would want. This is why having the conversations </w:t>
      </w:r>
      <w:r w:rsidR="00881094">
        <w:t>about</w:t>
      </w:r>
      <w:r w:rsidR="00A305E9">
        <w:t xml:space="preserve"> advance care planning are so important. If a medical situation does not match exactly what your advance directive says, the people you have spoken to about your wishes and preferences may </w:t>
      </w:r>
      <w:r w:rsidR="00881094">
        <w:t>know</w:t>
      </w:r>
      <w:r w:rsidR="00A305E9">
        <w:t xml:space="preserve"> what you would have wanted in that situation.</w:t>
      </w:r>
      <w:r w:rsidDel="00A305E9" w:rsidR="00A305E9">
        <w:t xml:space="preserve"> </w:t>
      </w:r>
    </w:p>
    <w:p w:rsidR="000E2B5D" w:rsidP="000E2B5D" w:rsidRDefault="000E2B5D" w14:paraId="7DE4AEC8" w14:textId="77777777"/>
    <w:p w:rsidR="000E2B5D" w:rsidP="000E2B5D" w:rsidRDefault="006C19E8" w14:paraId="4912306F" w14:textId="49F3CA2A">
      <w:r>
        <w:t>In some emergency situations, it may not be possible for the health care team to know your wishes before delivering care. For example,</w:t>
      </w:r>
      <w:r w:rsidR="00841AD8">
        <w:t xml:space="preserve"> if you ha</w:t>
      </w:r>
      <w:r w:rsidR="00E64B8E">
        <w:t>ve</w:t>
      </w:r>
      <w:r w:rsidR="00841AD8">
        <w:t xml:space="preserve"> a </w:t>
      </w:r>
      <w:r w:rsidR="0082198A">
        <w:t xml:space="preserve">sudden </w:t>
      </w:r>
      <w:r w:rsidR="00841AD8">
        <w:t xml:space="preserve">heart attack and </w:t>
      </w:r>
      <w:r w:rsidR="0082198A">
        <w:t>need an ambulance</w:t>
      </w:r>
      <w:r w:rsidR="00E64B8E">
        <w:t>, it’s unlikely</w:t>
      </w:r>
      <w:r w:rsidR="0013304C">
        <w:t xml:space="preserve"> </w:t>
      </w:r>
      <w:r w:rsidR="0016074E">
        <w:t>that</w:t>
      </w:r>
      <w:r w:rsidR="003C367D">
        <w:t xml:space="preserve"> health professionals </w:t>
      </w:r>
      <w:r w:rsidR="00E64B8E">
        <w:t>will</w:t>
      </w:r>
      <w:r w:rsidR="0082198A">
        <w:t xml:space="preserve"> </w:t>
      </w:r>
      <w:r w:rsidR="0016074E">
        <w:t>be able to locate your advance directive or health care proxy</w:t>
      </w:r>
      <w:r w:rsidR="0082198A">
        <w:t xml:space="preserve"> before providing</w:t>
      </w:r>
      <w:r w:rsidR="0016074E">
        <w:t xml:space="preserve"> emergency</w:t>
      </w:r>
      <w:r w:rsidR="0082198A">
        <w:t xml:space="preserve"> care. </w:t>
      </w:r>
      <w:r w:rsidR="000E2B5D">
        <w:t xml:space="preserve">For these types of situations, you can talk to your doctor about establishing </w:t>
      </w:r>
      <w:r w:rsidR="00A305E9">
        <w:t>out-of-hospital D</w:t>
      </w:r>
      <w:r w:rsidR="000E2B5D">
        <w:t>o-</w:t>
      </w:r>
      <w:r w:rsidR="00A305E9">
        <w:t>N</w:t>
      </w:r>
      <w:r w:rsidR="000E2B5D">
        <w:t>ot-</w:t>
      </w:r>
      <w:r w:rsidR="00A305E9">
        <w:t>R</w:t>
      </w:r>
      <w:r w:rsidR="000E2B5D">
        <w:t xml:space="preserve">esuscitate (DNR) </w:t>
      </w:r>
      <w:r w:rsidR="00A305E9">
        <w:t xml:space="preserve">orders </w:t>
      </w:r>
      <w:r w:rsidR="000E2B5D">
        <w:t xml:space="preserve">or </w:t>
      </w:r>
      <w:r w:rsidR="00A305E9">
        <w:t xml:space="preserve">portable medical orders </w:t>
      </w:r>
      <w:r w:rsidR="002442FD">
        <w:t xml:space="preserve">called </w:t>
      </w:r>
      <w:r w:rsidR="000E2B5D">
        <w:t>Physician’s Orders for Life-</w:t>
      </w:r>
      <w:r w:rsidR="005653DD">
        <w:t>S</w:t>
      </w:r>
      <w:r w:rsidR="000E2B5D">
        <w:t xml:space="preserve">ustaining Treatment </w:t>
      </w:r>
      <w:r w:rsidR="002442FD">
        <w:t>(POLST), Medical Orders for Life-Sustaining Treatment (MOLST), or similarly named orders</w:t>
      </w:r>
      <w:r w:rsidR="000E2B5D">
        <w:t xml:space="preserve">. </w:t>
      </w:r>
      <w:r w:rsidR="00E64B8E">
        <w:t xml:space="preserve">These </w:t>
      </w:r>
      <w:r w:rsidR="00FF7D50">
        <w:t xml:space="preserve">easy-to-find </w:t>
      </w:r>
      <w:r w:rsidR="00E64B8E">
        <w:t xml:space="preserve">forms </w:t>
      </w:r>
      <w:r w:rsidR="00D71FBD">
        <w:t>can help make your treatment wishes clear to</w:t>
      </w:r>
      <w:r w:rsidR="00E64B8E">
        <w:t xml:space="preserve"> health professionals </w:t>
      </w:r>
      <w:r w:rsidR="00A37376">
        <w:t xml:space="preserve">during a medical emergency. </w:t>
      </w:r>
      <w:r w:rsidR="00E55BB8">
        <w:t>In contrast, an</w:t>
      </w:r>
      <w:r w:rsidR="0082198A">
        <w:t xml:space="preserve"> advance directive </w:t>
      </w:r>
      <w:r w:rsidR="00E55BB8">
        <w:t xml:space="preserve">often </w:t>
      </w:r>
      <w:r w:rsidR="0082198A">
        <w:t xml:space="preserve">helps guide treatment after a medical emergency. </w:t>
      </w:r>
      <w:r w:rsidR="000E2B5D">
        <w:t xml:space="preserve">These forms are discussed further </w:t>
      </w:r>
      <w:r w:rsidR="00F604EB">
        <w:t>in Chapter 3</w:t>
      </w:r>
      <w:r w:rsidR="000E2B5D">
        <w:t xml:space="preserve">. </w:t>
      </w:r>
      <w:r w:rsidRPr="004D3653" w:rsidR="000E2B5D">
        <w:t xml:space="preserve"> </w:t>
      </w:r>
    </w:p>
    <w:p w:rsidR="000E2B5D" w:rsidP="000E2B5D" w:rsidRDefault="000E2B5D" w14:paraId="59D8DCE0" w14:textId="77777777"/>
    <w:p w:rsidR="000E2B5D" w:rsidP="000E2B5D" w:rsidRDefault="000E2B5D" w14:paraId="6F9E734F" w14:textId="289F8E97">
      <w:r>
        <w:t xml:space="preserve">Finally, there is the possibility that a health care provider refuses to follow your </w:t>
      </w:r>
      <w:r w:rsidR="002442FD">
        <w:t>advance directive</w:t>
      </w:r>
      <w:r>
        <w:t>. This might happen if the decision goes against:</w:t>
      </w:r>
    </w:p>
    <w:p w:rsidR="000E2B5D" w:rsidP="00765CC8" w:rsidRDefault="000E2B5D" w14:paraId="2CBA9A28" w14:textId="77777777">
      <w:pPr>
        <w:pStyle w:val="ListParagraph"/>
        <w:numPr>
          <w:ilvl w:val="0"/>
          <w:numId w:val="44"/>
        </w:numPr>
      </w:pPr>
      <w:r>
        <w:t>The health care provider’s conscience.</w:t>
      </w:r>
    </w:p>
    <w:p w:rsidR="000E2B5D" w:rsidP="00765CC8" w:rsidRDefault="000E2B5D" w14:paraId="0DB8BF22" w14:textId="0A61E1B9">
      <w:pPr>
        <w:pStyle w:val="ListParagraph"/>
        <w:numPr>
          <w:ilvl w:val="0"/>
          <w:numId w:val="44"/>
        </w:numPr>
      </w:pPr>
      <w:r>
        <w:t>The health care institution</w:t>
      </w:r>
      <w:r w:rsidR="00BF402A">
        <w:t>’</w:t>
      </w:r>
      <w:r>
        <w:t>s policy.</w:t>
      </w:r>
    </w:p>
    <w:p w:rsidR="000E2B5D" w:rsidP="00765CC8" w:rsidRDefault="000E2B5D" w14:paraId="03894396" w14:textId="77777777">
      <w:pPr>
        <w:pStyle w:val="ListParagraph"/>
        <w:numPr>
          <w:ilvl w:val="0"/>
          <w:numId w:val="44"/>
        </w:numPr>
      </w:pPr>
      <w:r>
        <w:t xml:space="preserve">Accepted health care standards. </w:t>
      </w:r>
    </w:p>
    <w:p w:rsidR="000E2B5D" w:rsidP="000E2B5D" w:rsidRDefault="000E2B5D" w14:paraId="43F288DD" w14:textId="0C2E0ED3">
      <w:r>
        <w:t>In these situations, the health care provider must tell you</w:t>
      </w:r>
      <w:r w:rsidR="002442FD">
        <w:t>r health care proxy</w:t>
      </w:r>
      <w:r>
        <w:t xml:space="preserve"> right away and </w:t>
      </w:r>
      <w:r w:rsidR="00BF402A">
        <w:t>can</w:t>
      </w:r>
      <w:r>
        <w:t xml:space="preserve"> help transfer your care to another provider. </w:t>
      </w:r>
      <w:r w:rsidR="008405F3">
        <w:t>It’s important to create</w:t>
      </w:r>
      <w:r>
        <w:t xml:space="preserve"> an </w:t>
      </w:r>
      <w:r w:rsidR="002442FD">
        <w:t>advance directive</w:t>
      </w:r>
      <w:r>
        <w:t xml:space="preserve"> and discuss it with your proxy and your provider in advance to be sure they support and understand your wishes.  </w:t>
      </w:r>
    </w:p>
    <w:p w:rsidR="000E2B5D" w:rsidP="000E2B5D" w:rsidRDefault="000E2B5D" w14:paraId="4A79690A" w14:textId="77777777"/>
    <w:p w:rsidR="006A460D" w:rsidRDefault="006A460D" w14:paraId="11F10C4E" w14:textId="77777777">
      <w:pPr>
        <w:spacing w:after="160" w:line="259" w:lineRule="auto"/>
        <w:rPr>
          <w:rFonts w:asciiTheme="minorHAnsi" w:hAnsiTheme="minorHAnsi" w:eastAsiaTheme="majorEastAsia" w:cstheme="majorBidi"/>
          <w:b/>
          <w:sz w:val="32"/>
          <w:szCs w:val="32"/>
        </w:rPr>
      </w:pPr>
      <w:r>
        <w:br w:type="page"/>
      </w:r>
    </w:p>
    <w:p w:rsidRPr="00811BA2" w:rsidR="004E7962" w:rsidP="002E2879" w:rsidRDefault="008B0440" w14:paraId="762F4A82" w14:textId="5DFB7191">
      <w:pPr>
        <w:pStyle w:val="Heading1"/>
      </w:pPr>
      <w:bookmarkStart w:name="_Toc77854336" w:id="8"/>
      <w:r>
        <w:lastRenderedPageBreak/>
        <w:t xml:space="preserve">Chapter 2: </w:t>
      </w:r>
      <w:r w:rsidR="007A0402">
        <w:t xml:space="preserve">How do </w:t>
      </w:r>
      <w:r w:rsidR="00F53623">
        <w:t xml:space="preserve">I </w:t>
      </w:r>
      <w:r w:rsidR="006D6619">
        <w:t>start</w:t>
      </w:r>
      <w:r w:rsidR="007A0402">
        <w:t xml:space="preserve"> </w:t>
      </w:r>
      <w:r w:rsidR="00F53623">
        <w:t>a</w:t>
      </w:r>
      <w:r w:rsidR="007A0402">
        <w:t xml:space="preserve">dvance </w:t>
      </w:r>
      <w:r w:rsidR="00F53623">
        <w:t>c</w:t>
      </w:r>
      <w:r w:rsidR="007A0402">
        <w:t xml:space="preserve">are </w:t>
      </w:r>
      <w:r w:rsidR="00F53623">
        <w:t>p</w:t>
      </w:r>
      <w:r w:rsidR="007A0402">
        <w:t>lan</w:t>
      </w:r>
      <w:r w:rsidR="002442FD">
        <w:t>ning</w:t>
      </w:r>
      <w:r w:rsidR="007A0402">
        <w:t>?</w:t>
      </w:r>
      <w:bookmarkEnd w:id="8"/>
      <w:r w:rsidR="007A0402">
        <w:t xml:space="preserve"> </w:t>
      </w:r>
    </w:p>
    <w:p w:rsidRPr="002E2879" w:rsidR="00B70E71" w:rsidP="00B70E71" w:rsidRDefault="00B70E71" w14:paraId="40044631" w14:textId="4E6C139F">
      <w:pPr>
        <w:shd w:val="clear" w:color="auto" w:fill="DEEAF6" w:themeFill="accent5" w:themeFillTint="33"/>
        <w:rPr>
          <w:i/>
          <w:iCs/>
        </w:rPr>
      </w:pPr>
      <w:r w:rsidRPr="007A5B6D">
        <w:rPr>
          <w:i/>
          <w:iCs/>
        </w:rPr>
        <w:t xml:space="preserve">Nothing was more important to Rosa than her family. When she was diagnosed with cancer, she told her doctor and </w:t>
      </w:r>
      <w:r>
        <w:rPr>
          <w:i/>
          <w:iCs/>
        </w:rPr>
        <w:t xml:space="preserve">her </w:t>
      </w:r>
      <w:r w:rsidRPr="007A5B6D">
        <w:rPr>
          <w:i/>
          <w:iCs/>
        </w:rPr>
        <w:t xml:space="preserve">family that she wanted to do whatever it </w:t>
      </w:r>
      <w:r w:rsidR="00201465">
        <w:rPr>
          <w:i/>
          <w:iCs/>
        </w:rPr>
        <w:t>takes</w:t>
      </w:r>
      <w:r w:rsidRPr="007A5B6D">
        <w:rPr>
          <w:i/>
          <w:iCs/>
        </w:rPr>
        <w:t xml:space="preserve"> to </w:t>
      </w:r>
      <w:r w:rsidR="008405F3">
        <w:rPr>
          <w:i/>
          <w:iCs/>
        </w:rPr>
        <w:t xml:space="preserve">be able to </w:t>
      </w:r>
      <w:r w:rsidRPr="007A5B6D">
        <w:rPr>
          <w:i/>
          <w:iCs/>
        </w:rPr>
        <w:t xml:space="preserve">see her granddaughter’s college graduation, even if </w:t>
      </w:r>
      <w:r w:rsidR="008405F3">
        <w:rPr>
          <w:i/>
          <w:iCs/>
        </w:rPr>
        <w:t>treatments would make her very sick</w:t>
      </w:r>
      <w:r w:rsidRPr="007A5B6D">
        <w:rPr>
          <w:i/>
          <w:iCs/>
        </w:rPr>
        <w:t>.</w:t>
      </w:r>
      <w:r w:rsidRPr="007A5B6D">
        <w:t xml:space="preserve"> </w:t>
      </w:r>
      <w:r w:rsidR="004E7A57">
        <w:rPr>
          <w:i/>
          <w:iCs/>
        </w:rPr>
        <w:t>S</w:t>
      </w:r>
      <w:r>
        <w:rPr>
          <w:i/>
          <w:iCs/>
        </w:rPr>
        <w:t>he decided on an aggressive treatment that allowed her to attend the graduation. Afterwards, she asked to stop treatment</w:t>
      </w:r>
      <w:r w:rsidR="00A8343E">
        <w:rPr>
          <w:i/>
          <w:iCs/>
        </w:rPr>
        <w:t xml:space="preserve"> and</w:t>
      </w:r>
      <w:r>
        <w:rPr>
          <w:i/>
          <w:iCs/>
        </w:rPr>
        <w:t xml:space="preserve"> return home</w:t>
      </w:r>
      <w:r w:rsidR="00A8343E">
        <w:rPr>
          <w:i/>
          <w:iCs/>
        </w:rPr>
        <w:t xml:space="preserve"> to spend</w:t>
      </w:r>
      <w:r>
        <w:rPr>
          <w:i/>
          <w:iCs/>
        </w:rPr>
        <w:t xml:space="preserve"> her final days surrounded by family.</w:t>
      </w:r>
    </w:p>
    <w:p w:rsidR="00B70E71" w:rsidP="008A400F" w:rsidRDefault="00B70E71" w14:paraId="15710C43" w14:textId="77777777"/>
    <w:p w:rsidR="00E5121B" w:rsidP="00AA7923" w:rsidRDefault="002442FD" w14:paraId="3E508A2A" w14:textId="495685C4">
      <w:r>
        <w:t>A</w:t>
      </w:r>
      <w:r w:rsidR="004E5EEA">
        <w:t>dvance care plan</w:t>
      </w:r>
      <w:r>
        <w:t>ning</w:t>
      </w:r>
      <w:r w:rsidR="004E5EEA">
        <w:t xml:space="preserve"> starts with you</w:t>
      </w:r>
      <w:r w:rsidR="008F4B3E">
        <w:t xml:space="preserve">. </w:t>
      </w:r>
      <w:r w:rsidR="0020672E">
        <w:t xml:space="preserve">This chapter is designed to help you reflect on </w:t>
      </w:r>
      <w:r w:rsidR="00EC614B">
        <w:t xml:space="preserve">your values. You will find questions to help you think about </w:t>
      </w:r>
      <w:r w:rsidR="0020672E">
        <w:t xml:space="preserve">what makes life meaningful to you and what’s important to you. </w:t>
      </w:r>
      <w:r w:rsidR="001F4631">
        <w:t xml:space="preserve">You may not know the answer to </w:t>
      </w:r>
      <w:r w:rsidR="00A20AAB">
        <w:t>every</w:t>
      </w:r>
      <w:r w:rsidR="001F4631">
        <w:t xml:space="preserve"> </w:t>
      </w:r>
      <w:r w:rsidR="00A20AAB">
        <w:t>question right now, but</w:t>
      </w:r>
      <w:r w:rsidR="001F4631">
        <w:t xml:space="preserve"> </w:t>
      </w:r>
      <w:r w:rsidR="00A8343E">
        <w:t>thinking</w:t>
      </w:r>
      <w:r w:rsidR="001F4631">
        <w:t xml:space="preserve"> about </w:t>
      </w:r>
      <w:r w:rsidR="001045A4">
        <w:t>each question can</w:t>
      </w:r>
      <w:r w:rsidR="001F4631">
        <w:t xml:space="preserve"> help prepare you to </w:t>
      </w:r>
      <w:r w:rsidR="001045A4">
        <w:t>start the conversation with</w:t>
      </w:r>
      <w:r w:rsidR="001F4631">
        <w:t xml:space="preserve"> your loved ones and health care</w:t>
      </w:r>
      <w:r w:rsidR="00A8343E">
        <w:t xml:space="preserve"> providers</w:t>
      </w:r>
      <w:r w:rsidR="001F4631">
        <w:t xml:space="preserve">.  </w:t>
      </w:r>
    </w:p>
    <w:p w:rsidR="008E7921" w:rsidP="00AA7923" w:rsidRDefault="008E7921" w14:paraId="0411A8A8" w14:textId="347FF3BF"/>
    <w:p w:rsidR="008E7921" w:rsidP="008E7921" w:rsidRDefault="007D0D77" w14:paraId="2BB6C180" w14:textId="77883E37">
      <w:r>
        <w:t>Keep in mind that e</w:t>
      </w:r>
      <w:r w:rsidR="008E7921">
        <w:t>veryone approaches advance care planning differently. You or your loved ones may not be comfortable talking about death or the possibility of a serious illness. You may not trust the health care system</w:t>
      </w:r>
      <w:r w:rsidR="00A8343E">
        <w:t>,</w:t>
      </w:r>
      <w:r w:rsidR="008E7921">
        <w:t xml:space="preserve"> or </w:t>
      </w:r>
      <w:r w:rsidR="00A8343E">
        <w:t xml:space="preserve">you may </w:t>
      </w:r>
      <w:r w:rsidR="008E7921">
        <w:t>worry about not getting enough care. R</w:t>
      </w:r>
      <w:r w:rsidRPr="001E0BC0" w:rsidR="008E7921">
        <w:t>emember to be flexible</w:t>
      </w:r>
      <w:r w:rsidR="008E7921">
        <w:t xml:space="preserve"> and take it one step at a time. You do not have to make every decision in one</w:t>
      </w:r>
      <w:r w:rsidRPr="001E0BC0" w:rsidR="008E7921">
        <w:t xml:space="preserve"> </w:t>
      </w:r>
      <w:r w:rsidR="008E7921">
        <w:t>sitting</w:t>
      </w:r>
      <w:r w:rsidRPr="001E0BC0" w:rsidR="008E7921">
        <w:t xml:space="preserve">. </w:t>
      </w:r>
      <w:r w:rsidR="008E7921">
        <w:t xml:space="preserve">Start small. For example, try simply talking with your loved ones about what </w:t>
      </w:r>
      <w:r w:rsidR="00946D87">
        <w:t xml:space="preserve">you </w:t>
      </w:r>
      <w:r w:rsidR="008E7921">
        <w:t xml:space="preserve">value </w:t>
      </w:r>
      <w:r w:rsidR="00946D87">
        <w:t>and</w:t>
      </w:r>
      <w:r w:rsidR="008E7921">
        <w:t xml:space="preserve"> enjoy most about life. Your values, treatment preferences, and even </w:t>
      </w:r>
      <w:r w:rsidR="009A39F1">
        <w:t>the people</w:t>
      </w:r>
      <w:r w:rsidR="008E7921">
        <w:t xml:space="preserve"> you involve in your plan may change.</w:t>
      </w:r>
      <w:r w:rsidR="008D660B">
        <w:t xml:space="preserve"> The most important part is to start the conversation. </w:t>
      </w:r>
    </w:p>
    <w:p w:rsidR="001D3AAB" w:rsidP="008E7921" w:rsidRDefault="001D3AAB" w14:paraId="1FEB248C" w14:textId="77777777"/>
    <w:p w:rsidRPr="00EF18CB" w:rsidR="00875204" w:rsidP="001D3AAB" w:rsidRDefault="0032796D" w14:paraId="79EE56FA" w14:textId="6A40B436">
      <w:pPr>
        <w:pStyle w:val="Heading2"/>
      </w:pPr>
      <w:bookmarkStart w:name="_Toc77854337" w:id="9"/>
      <w:r>
        <w:t>Think about</w:t>
      </w:r>
      <w:r w:rsidR="001D3AAB">
        <w:t xml:space="preserve"> w</w:t>
      </w:r>
      <w:r w:rsidRPr="00EF18CB" w:rsidR="00875204">
        <w:t xml:space="preserve">hat </w:t>
      </w:r>
      <w:r w:rsidRPr="00EF18CB" w:rsidR="00A87AD3">
        <w:t>matters most in life</w:t>
      </w:r>
      <w:bookmarkEnd w:id="9"/>
      <w:r w:rsidRPr="00EF18CB" w:rsidR="00875204">
        <w:t xml:space="preserve"> </w:t>
      </w:r>
    </w:p>
    <w:p w:rsidR="00C4590A" w:rsidP="00C4590A" w:rsidRDefault="005F1232" w14:paraId="3D93DF39" w14:textId="201369B7">
      <w:r>
        <w:t>What do you value?</w:t>
      </w:r>
      <w:r w:rsidRPr="00AB099E" w:rsidR="00C4590A">
        <w:t xml:space="preserve"> </w:t>
      </w:r>
      <w:r w:rsidR="00F54075">
        <w:t>W</w:t>
      </w:r>
      <w:r w:rsidRPr="00AB099E" w:rsidR="00C4590A">
        <w:t xml:space="preserve">hat matters most to you and </w:t>
      </w:r>
      <w:r w:rsidR="00C4590A">
        <w:t>makes your life meaningful</w:t>
      </w:r>
      <w:r w:rsidR="00F54075">
        <w:t xml:space="preserve"> may affect the kind of medical care you would want</w:t>
      </w:r>
      <w:r w:rsidR="00C4590A">
        <w:t xml:space="preserve">. Here are some questions </w:t>
      </w:r>
      <w:r w:rsidR="00EE2F94">
        <w:t>to</w:t>
      </w:r>
      <w:r w:rsidR="00C4590A">
        <w:t xml:space="preserve"> help you think about what matters most to you</w:t>
      </w:r>
      <w:r w:rsidR="007B1667">
        <w:t>. Write down your thoughts</w:t>
      </w:r>
      <w:r w:rsidR="00C4590A">
        <w:t xml:space="preserve">: </w:t>
      </w:r>
    </w:p>
    <w:p w:rsidRPr="00916D52" w:rsidR="00C4590A" w:rsidP="00383B33" w:rsidRDefault="00C4590A" w14:paraId="6CE77362" w14:textId="77777777">
      <w:pPr>
        <w:pStyle w:val="ListParagraph"/>
        <w:numPr>
          <w:ilvl w:val="0"/>
          <w:numId w:val="6"/>
        </w:numPr>
        <w:rPr>
          <w:b/>
          <w:bCs/>
        </w:rPr>
      </w:pPr>
      <w:r w:rsidRPr="00916D52">
        <w:rPr>
          <w:b/>
          <w:bCs/>
        </w:rPr>
        <w:t xml:space="preserve">What does a good day look like for you? </w:t>
      </w:r>
    </w:p>
    <w:p w:rsidRPr="007B1667" w:rsidR="007B1667" w:rsidP="007B1667" w:rsidRDefault="00C4590A" w14:paraId="3B02EAA2" w14:textId="2F2A2255">
      <w:pPr>
        <w:pStyle w:val="ListParagraph"/>
        <w:rPr>
          <w:i/>
          <w:iCs/>
          <w:color w:val="767171" w:themeColor="background2" w:themeShade="80"/>
        </w:rPr>
      </w:pPr>
      <w:r w:rsidRPr="00916D52">
        <w:rPr>
          <w:b/>
          <w:bCs/>
          <w:i/>
          <w:iCs/>
          <w:color w:val="767171" w:themeColor="background2" w:themeShade="80"/>
        </w:rPr>
        <w:t>Some ideas:</w:t>
      </w:r>
      <w:r w:rsidRPr="00916D52">
        <w:rPr>
          <w:i/>
          <w:iCs/>
          <w:color w:val="767171" w:themeColor="background2" w:themeShade="80"/>
        </w:rPr>
        <w:t xml:space="preserve"> Is it time with family or friends? Enjoying certain activities? What do you </w:t>
      </w:r>
      <w:r w:rsidR="008014A2">
        <w:rPr>
          <w:i/>
          <w:iCs/>
          <w:color w:val="767171" w:themeColor="background2" w:themeShade="80"/>
        </w:rPr>
        <w:t>most enjoy in life</w:t>
      </w:r>
      <w:r w:rsidRPr="00916D52">
        <w:rPr>
          <w:i/>
          <w:iCs/>
          <w:color w:val="767171" w:themeColor="background2" w:themeShade="80"/>
        </w:rPr>
        <w:t>?</w:t>
      </w:r>
    </w:p>
    <w:p w:rsidR="007B1667" w:rsidP="007B1667" w:rsidRDefault="007B1667" w14:paraId="406DB83C" w14:textId="77777777">
      <w:pPr>
        <w:pStyle w:val="ListParagraph"/>
        <w:shd w:val="clear" w:color="auto" w:fill="F2F2F2" w:themeFill="background1" w:themeFillShade="F2"/>
      </w:pPr>
      <w:r>
        <w:t xml:space="preserve">[TEXT BOX] </w:t>
      </w:r>
    </w:p>
    <w:p w:rsidRPr="00916D52" w:rsidR="007B1667" w:rsidP="00C4590A" w:rsidRDefault="007B1667" w14:paraId="0905D94B" w14:textId="77777777">
      <w:pPr>
        <w:pStyle w:val="ListParagraph"/>
        <w:rPr>
          <w:i/>
          <w:iCs/>
          <w:color w:val="767171" w:themeColor="background2" w:themeShade="80"/>
        </w:rPr>
      </w:pPr>
    </w:p>
    <w:p w:rsidRPr="007B1667" w:rsidR="00C4590A" w:rsidP="00383B33" w:rsidRDefault="00C4590A" w14:paraId="3BE09085" w14:textId="729817FF">
      <w:pPr>
        <w:pStyle w:val="ListParagraph"/>
        <w:numPr>
          <w:ilvl w:val="0"/>
          <w:numId w:val="6"/>
        </w:numPr>
      </w:pPr>
      <w:r w:rsidRPr="00916D52">
        <w:rPr>
          <w:b/>
          <w:bCs/>
        </w:rPr>
        <w:t>Finish this sentence: What matters most to me through the end of my life is…</w:t>
      </w:r>
      <w:r w:rsidRPr="00916D52">
        <w:rPr>
          <w:b/>
          <w:bCs/>
        </w:rPr>
        <w:br/>
      </w:r>
      <w:r w:rsidRPr="00916D52">
        <w:rPr>
          <w:b/>
          <w:bCs/>
          <w:i/>
          <w:iCs/>
          <w:color w:val="767171" w:themeColor="background2" w:themeShade="80"/>
        </w:rPr>
        <w:t>Some ideas:</w:t>
      </w:r>
      <w:r w:rsidRPr="00916D52">
        <w:rPr>
          <w:i/>
          <w:iCs/>
          <w:color w:val="767171" w:themeColor="background2" w:themeShade="80"/>
        </w:rPr>
        <w:t xml:space="preserve"> Being able to recognize my children; being independent; </w:t>
      </w:r>
      <w:r w:rsidR="00D257FD">
        <w:rPr>
          <w:i/>
          <w:iCs/>
          <w:color w:val="767171" w:themeColor="background2" w:themeShade="80"/>
        </w:rPr>
        <w:t>spending</w:t>
      </w:r>
      <w:r w:rsidRPr="00916D52">
        <w:rPr>
          <w:i/>
          <w:iCs/>
          <w:color w:val="767171" w:themeColor="background2" w:themeShade="80"/>
        </w:rPr>
        <w:t xml:space="preserve"> time with the ones I love</w:t>
      </w:r>
      <w:r w:rsidR="000221E2">
        <w:rPr>
          <w:i/>
          <w:iCs/>
          <w:color w:val="767171" w:themeColor="background2" w:themeShade="80"/>
        </w:rPr>
        <w:t xml:space="preserve">; </w:t>
      </w:r>
      <w:r w:rsidR="00D257FD">
        <w:rPr>
          <w:i/>
          <w:iCs/>
          <w:color w:val="767171" w:themeColor="background2" w:themeShade="80"/>
        </w:rPr>
        <w:t>helping</w:t>
      </w:r>
      <w:r w:rsidR="00D10B34">
        <w:rPr>
          <w:i/>
          <w:iCs/>
          <w:color w:val="767171" w:themeColor="background2" w:themeShade="80"/>
        </w:rPr>
        <w:t xml:space="preserve"> others</w:t>
      </w:r>
      <w:r w:rsidR="00C95696">
        <w:rPr>
          <w:i/>
          <w:iCs/>
          <w:color w:val="767171" w:themeColor="background2" w:themeShade="80"/>
        </w:rPr>
        <w:t>.</w:t>
      </w:r>
    </w:p>
    <w:p w:rsidR="007B1667" w:rsidP="007B1667" w:rsidRDefault="007B1667" w14:paraId="09467D51" w14:textId="77777777">
      <w:pPr>
        <w:pStyle w:val="ListParagraph"/>
        <w:shd w:val="clear" w:color="auto" w:fill="F2F2F2" w:themeFill="background1" w:themeFillShade="F2"/>
      </w:pPr>
      <w:r>
        <w:t xml:space="preserve">[TEXT BOX] </w:t>
      </w:r>
    </w:p>
    <w:p w:rsidR="007B1667" w:rsidP="007B1667" w:rsidRDefault="007B1667" w14:paraId="54A64233" w14:textId="77777777">
      <w:pPr>
        <w:pStyle w:val="ListParagraph"/>
      </w:pPr>
    </w:p>
    <w:p w:rsidR="00C4590A" w:rsidP="00383B33" w:rsidRDefault="00C4590A" w14:paraId="3115215F" w14:textId="22D6692A">
      <w:pPr>
        <w:pStyle w:val="ListParagraph"/>
        <w:numPr>
          <w:ilvl w:val="0"/>
          <w:numId w:val="6"/>
        </w:numPr>
        <w:rPr>
          <w:i/>
          <w:iCs/>
          <w:color w:val="767171" w:themeColor="background2" w:themeShade="80"/>
        </w:rPr>
      </w:pPr>
      <w:r w:rsidRPr="00916D52">
        <w:rPr>
          <w:b/>
          <w:bCs/>
        </w:rPr>
        <w:t xml:space="preserve">Is there a point </w:t>
      </w:r>
      <w:r w:rsidR="00E34E9C">
        <w:rPr>
          <w:b/>
          <w:bCs/>
        </w:rPr>
        <w:t xml:space="preserve">in life where you would not want to keep living? </w:t>
      </w:r>
      <w:r>
        <w:br/>
      </w:r>
      <w:r w:rsidRPr="00916D52">
        <w:rPr>
          <w:i/>
          <w:iCs/>
          <w:color w:val="767171" w:themeColor="background2" w:themeShade="80"/>
        </w:rPr>
        <w:t>For example, if you were not able to do certain things, like breath</w:t>
      </w:r>
      <w:r w:rsidR="00BF628A">
        <w:rPr>
          <w:i/>
          <w:iCs/>
          <w:color w:val="767171" w:themeColor="background2" w:themeShade="80"/>
        </w:rPr>
        <w:t>e</w:t>
      </w:r>
      <w:r w:rsidRPr="00916D52">
        <w:rPr>
          <w:i/>
          <w:iCs/>
          <w:color w:val="767171" w:themeColor="background2" w:themeShade="80"/>
        </w:rPr>
        <w:t xml:space="preserve"> on your own or feed yourself? </w:t>
      </w:r>
    </w:p>
    <w:p w:rsidR="007B1667" w:rsidP="007B1667" w:rsidRDefault="007B1667" w14:paraId="7C0F2555" w14:textId="77777777">
      <w:pPr>
        <w:pStyle w:val="ListParagraph"/>
        <w:shd w:val="clear" w:color="auto" w:fill="F2F2F2" w:themeFill="background1" w:themeFillShade="F2"/>
      </w:pPr>
      <w:r>
        <w:t xml:space="preserve">[TEXT BOX] </w:t>
      </w:r>
    </w:p>
    <w:p w:rsidR="007B1667" w:rsidP="007B1667" w:rsidRDefault="007B1667" w14:paraId="78E81F8C" w14:textId="77777777">
      <w:pPr>
        <w:pStyle w:val="ListParagraph"/>
        <w:rPr>
          <w:i/>
          <w:iCs/>
          <w:color w:val="767171" w:themeColor="background2" w:themeShade="80"/>
        </w:rPr>
      </w:pPr>
    </w:p>
    <w:p w:rsidR="00C4590A" w:rsidP="00383B33" w:rsidRDefault="00C4590A" w14:paraId="12AE184D" w14:textId="0217FCBC">
      <w:pPr>
        <w:pStyle w:val="ListParagraph"/>
        <w:numPr>
          <w:ilvl w:val="0"/>
          <w:numId w:val="6"/>
        </w:numPr>
        <w:rPr>
          <w:i/>
          <w:iCs/>
          <w:color w:val="767171" w:themeColor="background2" w:themeShade="80"/>
        </w:rPr>
      </w:pPr>
      <w:r>
        <w:rPr>
          <w:b/>
          <w:bCs/>
        </w:rPr>
        <w:t>What qualities are important in</w:t>
      </w:r>
      <w:r w:rsidR="0091472D">
        <w:rPr>
          <w:b/>
          <w:bCs/>
        </w:rPr>
        <w:t xml:space="preserve"> a person</w:t>
      </w:r>
      <w:r>
        <w:rPr>
          <w:b/>
          <w:bCs/>
        </w:rPr>
        <w:t xml:space="preserve"> making health decisions for you?</w:t>
      </w:r>
      <w:r>
        <w:rPr>
          <w:i/>
          <w:iCs/>
          <w:color w:val="767171" w:themeColor="background2" w:themeShade="80"/>
        </w:rPr>
        <w:t xml:space="preserve"> </w:t>
      </w:r>
      <w:r w:rsidR="00E34E9C">
        <w:rPr>
          <w:i/>
          <w:iCs/>
          <w:color w:val="767171" w:themeColor="background2" w:themeShade="80"/>
        </w:rPr>
        <w:br/>
      </w:r>
      <w:r w:rsidRPr="005B5F29" w:rsidR="005B5F29">
        <w:rPr>
          <w:b/>
          <w:bCs/>
          <w:i/>
          <w:iCs/>
          <w:color w:val="767171" w:themeColor="background2" w:themeShade="80"/>
        </w:rPr>
        <w:t>Some ideas:</w:t>
      </w:r>
      <w:r w:rsidR="005B5F29">
        <w:rPr>
          <w:i/>
          <w:iCs/>
          <w:color w:val="767171" w:themeColor="background2" w:themeShade="80"/>
        </w:rPr>
        <w:t xml:space="preserve"> </w:t>
      </w:r>
      <w:r w:rsidR="0034529E">
        <w:rPr>
          <w:i/>
          <w:iCs/>
          <w:color w:val="767171" w:themeColor="background2" w:themeShade="80"/>
        </w:rPr>
        <w:t xml:space="preserve">Is it someone who can work well with other family members? Someone who has a similar cultural </w:t>
      </w:r>
      <w:r w:rsidR="00414EE8">
        <w:rPr>
          <w:i/>
          <w:iCs/>
          <w:color w:val="767171" w:themeColor="background2" w:themeShade="80"/>
        </w:rPr>
        <w:t xml:space="preserve">background? </w:t>
      </w:r>
    </w:p>
    <w:p w:rsidR="007B1667" w:rsidP="007B1667" w:rsidRDefault="007B1667" w14:paraId="0D21E4B5" w14:textId="77777777">
      <w:pPr>
        <w:pStyle w:val="ListParagraph"/>
        <w:shd w:val="clear" w:color="auto" w:fill="F2F2F2" w:themeFill="background1" w:themeFillShade="F2"/>
      </w:pPr>
      <w:r>
        <w:t xml:space="preserve">[TEXT BOX] </w:t>
      </w:r>
    </w:p>
    <w:p w:rsidR="007B1667" w:rsidP="007B1667" w:rsidRDefault="007B1667" w14:paraId="0D33892B" w14:textId="77777777">
      <w:pPr>
        <w:pStyle w:val="ListParagraph"/>
        <w:rPr>
          <w:i/>
          <w:iCs/>
          <w:color w:val="767171" w:themeColor="background2" w:themeShade="80"/>
        </w:rPr>
      </w:pPr>
    </w:p>
    <w:p w:rsidR="008C5C47" w:rsidP="00383B33" w:rsidRDefault="008C5C47" w14:paraId="56FD6D2D" w14:textId="780E2008">
      <w:pPr>
        <w:pStyle w:val="ListParagraph"/>
        <w:numPr>
          <w:ilvl w:val="0"/>
          <w:numId w:val="6"/>
        </w:numPr>
        <w:rPr>
          <w:i/>
          <w:iCs/>
          <w:color w:val="767171" w:themeColor="background2" w:themeShade="80"/>
        </w:rPr>
      </w:pPr>
      <w:r>
        <w:rPr>
          <w:b/>
          <w:bCs/>
        </w:rPr>
        <w:t>What</w:t>
      </w:r>
      <w:r w:rsidRPr="0003531E">
        <w:rPr>
          <w:b/>
          <w:bCs/>
        </w:rPr>
        <w:t xml:space="preserve"> religious or spiritual beliefs affect the types of care you </w:t>
      </w:r>
      <w:r>
        <w:rPr>
          <w:b/>
          <w:bCs/>
        </w:rPr>
        <w:t>want</w:t>
      </w:r>
      <w:r w:rsidRPr="0003531E">
        <w:rPr>
          <w:b/>
          <w:bCs/>
        </w:rPr>
        <w:t xml:space="preserve">? </w:t>
      </w:r>
      <w:r w:rsidRPr="0003531E">
        <w:rPr>
          <w:b/>
          <w:bCs/>
        </w:rPr>
        <w:br/>
      </w:r>
      <w:r>
        <w:rPr>
          <w:i/>
          <w:iCs/>
          <w:color w:val="767171" w:themeColor="background2" w:themeShade="80"/>
        </w:rPr>
        <w:t>For example</w:t>
      </w:r>
      <w:r w:rsidR="00BB5383">
        <w:rPr>
          <w:i/>
          <w:iCs/>
          <w:color w:val="767171" w:themeColor="background2" w:themeShade="80"/>
        </w:rPr>
        <w:t>, is</w:t>
      </w:r>
      <w:r>
        <w:rPr>
          <w:i/>
          <w:iCs/>
          <w:color w:val="767171" w:themeColor="background2" w:themeShade="80"/>
        </w:rPr>
        <w:t xml:space="preserve"> it important to have a religious leader involved in certain care decisions? What </w:t>
      </w:r>
      <w:r w:rsidR="00BB13F4">
        <w:rPr>
          <w:i/>
          <w:iCs/>
          <w:color w:val="767171" w:themeColor="background2" w:themeShade="80"/>
        </w:rPr>
        <w:t xml:space="preserve">should </w:t>
      </w:r>
      <w:proofErr w:type="spellStart"/>
      <w:r w:rsidR="00BB13F4">
        <w:rPr>
          <w:i/>
          <w:iCs/>
          <w:color w:val="767171" w:themeColor="background2" w:themeShade="80"/>
        </w:rPr>
        <w:t>loved</w:t>
      </w:r>
      <w:proofErr w:type="spellEnd"/>
      <w:r w:rsidR="00BB13F4">
        <w:rPr>
          <w:i/>
          <w:iCs/>
          <w:color w:val="767171" w:themeColor="background2" w:themeShade="80"/>
        </w:rPr>
        <w:t xml:space="preserve"> ones</w:t>
      </w:r>
      <w:r>
        <w:rPr>
          <w:i/>
          <w:iCs/>
          <w:color w:val="767171" w:themeColor="background2" w:themeShade="80"/>
        </w:rPr>
        <w:t xml:space="preserve"> know about the spiritual or religious part of your life? </w:t>
      </w:r>
    </w:p>
    <w:p w:rsidRPr="008C5C47" w:rsidR="008C5C47" w:rsidP="008C5C47" w:rsidRDefault="008C5C47" w14:paraId="5858400A" w14:textId="3CE171DF">
      <w:pPr>
        <w:pStyle w:val="ListParagraph"/>
        <w:shd w:val="clear" w:color="auto" w:fill="F2F2F2" w:themeFill="background1" w:themeFillShade="F2"/>
      </w:pPr>
      <w:r>
        <w:t xml:space="preserve">[TEXT BOX] </w:t>
      </w:r>
    </w:p>
    <w:p w:rsidRPr="00686CF4" w:rsidR="00A87AD3" w:rsidP="001D3AAB" w:rsidRDefault="001D3AAB" w14:paraId="00ACCBF8" w14:textId="6D475AFC">
      <w:pPr>
        <w:pStyle w:val="Heading2"/>
      </w:pPr>
      <w:bookmarkStart w:name="_Toc77854338" w:id="10"/>
      <w:r>
        <w:lastRenderedPageBreak/>
        <w:t xml:space="preserve">Think about what </w:t>
      </w:r>
      <w:r w:rsidR="00A92F2C">
        <w:t>matters mo</w:t>
      </w:r>
      <w:r w:rsidRPr="00686CF4" w:rsidR="00B5416B">
        <w:t xml:space="preserve">st </w:t>
      </w:r>
      <w:r w:rsidRPr="00686CF4" w:rsidR="005722C4">
        <w:t xml:space="preserve">when making </w:t>
      </w:r>
      <w:r w:rsidRPr="00686CF4" w:rsidR="00A87AD3">
        <w:t>medical decision</w:t>
      </w:r>
      <w:r>
        <w:t>s</w:t>
      </w:r>
      <w:bookmarkEnd w:id="10"/>
    </w:p>
    <w:p w:rsidR="00E41481" w:rsidP="00E41481" w:rsidRDefault="00E95876" w14:paraId="55F802B1" w14:textId="40C7C096">
      <w:r>
        <w:t xml:space="preserve">For some people, staying alive as long as medically possible, or long enough to see an important event like a grandchild’s </w:t>
      </w:r>
      <w:r w:rsidR="00317DB4">
        <w:t>birth</w:t>
      </w:r>
      <w:r>
        <w:t xml:space="preserve">, is the most important thing. </w:t>
      </w:r>
      <w:r w:rsidR="009A42B6">
        <w:t>A</w:t>
      </w:r>
      <w:r>
        <w:t xml:space="preserve">dvance </w:t>
      </w:r>
      <w:r w:rsidR="00BB5383">
        <w:t>care plan</w:t>
      </w:r>
      <w:r w:rsidR="009A42B6">
        <w:t>ning</w:t>
      </w:r>
      <w:r>
        <w:t xml:space="preserve"> can help make that possible. Others have a clear idea about when they would no longer want to prolong their life. An advance directive can help with that, too. </w:t>
      </w:r>
      <w:r w:rsidR="00E41481">
        <w:t>You might think about things like:</w:t>
      </w:r>
    </w:p>
    <w:p w:rsidRPr="00DC1808" w:rsidR="007545EC" w:rsidP="00383B33" w:rsidRDefault="005444B0" w14:paraId="2195F77B" w14:textId="4E84A579">
      <w:pPr>
        <w:pStyle w:val="ListParagraph"/>
        <w:numPr>
          <w:ilvl w:val="0"/>
          <w:numId w:val="6"/>
        </w:numPr>
        <w:rPr>
          <w:i/>
          <w:iCs/>
        </w:rPr>
      </w:pPr>
      <w:r w:rsidRPr="0016345F">
        <w:rPr>
          <w:b/>
          <w:bCs/>
        </w:rPr>
        <w:t>If you are seriously ill or nearing the end of life, how much medical treatment would you feel was right for you?</w:t>
      </w:r>
      <w:r>
        <w:t xml:space="preserve"> </w:t>
      </w:r>
      <w:r w:rsidR="00DC1808">
        <w:br/>
      </w:r>
      <w:r w:rsidRPr="00DC1808" w:rsidR="00DC1808">
        <w:rPr>
          <w:i/>
          <w:iCs/>
          <w:color w:val="808080" w:themeColor="background1" w:themeShade="80"/>
        </w:rPr>
        <w:t>For example, w</w:t>
      </w:r>
      <w:r w:rsidRPr="00DC1808">
        <w:rPr>
          <w:i/>
          <w:iCs/>
          <w:color w:val="808080" w:themeColor="background1" w:themeShade="80"/>
        </w:rPr>
        <w:t>ould you want to try every available treatment even if it’s uncomfortable</w:t>
      </w:r>
      <w:r w:rsidR="00BB4199">
        <w:rPr>
          <w:i/>
          <w:iCs/>
          <w:color w:val="808080" w:themeColor="background1" w:themeShade="80"/>
        </w:rPr>
        <w:t xml:space="preserve"> or painful,</w:t>
      </w:r>
      <w:r w:rsidRPr="00DC1808">
        <w:rPr>
          <w:i/>
          <w:iCs/>
          <w:color w:val="808080" w:themeColor="background1" w:themeShade="80"/>
        </w:rPr>
        <w:t xml:space="preserve"> or would you want to </w:t>
      </w:r>
      <w:r w:rsidRPr="00DC1808" w:rsidR="00DC1808">
        <w:rPr>
          <w:i/>
          <w:iCs/>
          <w:color w:val="808080" w:themeColor="background1" w:themeShade="80"/>
        </w:rPr>
        <w:t>avoid</w:t>
      </w:r>
      <w:r w:rsidRPr="00DC1808">
        <w:rPr>
          <w:i/>
          <w:iCs/>
          <w:color w:val="808080" w:themeColor="background1" w:themeShade="80"/>
        </w:rPr>
        <w:t xml:space="preserve"> treatments that </w:t>
      </w:r>
      <w:r w:rsidRPr="00DC1808" w:rsidR="00DC1808">
        <w:rPr>
          <w:i/>
          <w:iCs/>
          <w:color w:val="808080" w:themeColor="background1" w:themeShade="80"/>
        </w:rPr>
        <w:t xml:space="preserve">may </w:t>
      </w:r>
      <w:r w:rsidRPr="00DC1808">
        <w:rPr>
          <w:i/>
          <w:iCs/>
          <w:color w:val="808080" w:themeColor="background1" w:themeShade="80"/>
        </w:rPr>
        <w:t xml:space="preserve">impact </w:t>
      </w:r>
      <w:r w:rsidRPr="00DC1808" w:rsidR="00DC1808">
        <w:rPr>
          <w:i/>
          <w:iCs/>
          <w:color w:val="808080" w:themeColor="background1" w:themeShade="80"/>
        </w:rPr>
        <w:t xml:space="preserve">your </w:t>
      </w:r>
      <w:r w:rsidRPr="00DC1808">
        <w:rPr>
          <w:i/>
          <w:iCs/>
          <w:color w:val="808080" w:themeColor="background1" w:themeShade="80"/>
        </w:rPr>
        <w:t>quali</w:t>
      </w:r>
      <w:r w:rsidR="0085222A">
        <w:rPr>
          <w:i/>
          <w:iCs/>
          <w:color w:val="808080" w:themeColor="background1" w:themeShade="80"/>
        </w:rPr>
        <w:t>t</w:t>
      </w:r>
      <w:r w:rsidRPr="00DC1808">
        <w:rPr>
          <w:i/>
          <w:iCs/>
          <w:color w:val="808080" w:themeColor="background1" w:themeShade="80"/>
        </w:rPr>
        <w:t>y of life?</w:t>
      </w:r>
    </w:p>
    <w:p w:rsidR="007545EC" w:rsidP="007545EC" w:rsidRDefault="007545EC" w14:paraId="1143E16F" w14:textId="77777777">
      <w:pPr>
        <w:pStyle w:val="ListParagraph"/>
        <w:shd w:val="clear" w:color="auto" w:fill="F2F2F2" w:themeFill="background1" w:themeFillShade="F2"/>
      </w:pPr>
      <w:r>
        <w:t xml:space="preserve">[TEXT BOX] </w:t>
      </w:r>
    </w:p>
    <w:p w:rsidRPr="00D9124E" w:rsidR="005444B0" w:rsidP="007545EC" w:rsidRDefault="005444B0" w14:paraId="3EEA8A52" w14:textId="0BA3C43F">
      <w:pPr>
        <w:pStyle w:val="ListParagraph"/>
        <w:rPr>
          <w:b/>
          <w:bCs/>
        </w:rPr>
      </w:pPr>
    </w:p>
    <w:p w:rsidR="0016345F" w:rsidP="00383B33" w:rsidRDefault="0016345F" w14:paraId="48B192EE" w14:textId="4B644DE5">
      <w:pPr>
        <w:pStyle w:val="ListParagraph"/>
        <w:numPr>
          <w:ilvl w:val="0"/>
          <w:numId w:val="6"/>
        </w:numPr>
        <w:rPr>
          <w:b/>
          <w:bCs/>
        </w:rPr>
      </w:pPr>
      <w:r w:rsidRPr="0016345F">
        <w:rPr>
          <w:b/>
          <w:bCs/>
        </w:rPr>
        <w:t xml:space="preserve">Would you </w:t>
      </w:r>
      <w:r w:rsidR="006A409E">
        <w:rPr>
          <w:b/>
          <w:bCs/>
        </w:rPr>
        <w:t xml:space="preserve">rather live as long as possible </w:t>
      </w:r>
      <w:r w:rsidRPr="0016345F">
        <w:rPr>
          <w:b/>
          <w:bCs/>
        </w:rPr>
        <w:t xml:space="preserve">or focus on quality of life? </w:t>
      </w:r>
      <w:r w:rsidR="00414EE8">
        <w:rPr>
          <w:b/>
          <w:bCs/>
        </w:rPr>
        <w:br/>
      </w:r>
      <w:r w:rsidRPr="00DC1808" w:rsidR="00026C5D">
        <w:rPr>
          <w:i/>
          <w:iCs/>
          <w:color w:val="808080" w:themeColor="background1" w:themeShade="80"/>
        </w:rPr>
        <w:t xml:space="preserve">For example, </w:t>
      </w:r>
      <w:r w:rsidR="00B631D9">
        <w:rPr>
          <w:i/>
          <w:iCs/>
          <w:color w:val="808080" w:themeColor="background1" w:themeShade="80"/>
        </w:rPr>
        <w:t xml:space="preserve">is it more important to </w:t>
      </w:r>
      <w:r w:rsidR="0046375D">
        <w:rPr>
          <w:i/>
          <w:iCs/>
          <w:color w:val="808080" w:themeColor="background1" w:themeShade="80"/>
        </w:rPr>
        <w:t xml:space="preserve">live longer </w:t>
      </w:r>
      <w:r w:rsidR="004B5630">
        <w:rPr>
          <w:i/>
          <w:iCs/>
          <w:color w:val="808080" w:themeColor="background1" w:themeShade="80"/>
        </w:rPr>
        <w:t xml:space="preserve">or would you rather focus on </w:t>
      </w:r>
      <w:r w:rsidR="002442FD">
        <w:rPr>
          <w:i/>
          <w:iCs/>
          <w:color w:val="808080" w:themeColor="background1" w:themeShade="80"/>
        </w:rPr>
        <w:t>being able to function</w:t>
      </w:r>
      <w:r w:rsidR="00267B75">
        <w:rPr>
          <w:i/>
          <w:iCs/>
          <w:color w:val="808080" w:themeColor="background1" w:themeShade="80"/>
        </w:rPr>
        <w:t xml:space="preserve"> physically or mentally</w:t>
      </w:r>
      <w:r w:rsidR="007D5B03">
        <w:rPr>
          <w:i/>
          <w:iCs/>
          <w:color w:val="808080" w:themeColor="background1" w:themeShade="80"/>
        </w:rPr>
        <w:t xml:space="preserve"> </w:t>
      </w:r>
      <w:r w:rsidR="0046375D">
        <w:rPr>
          <w:i/>
          <w:iCs/>
          <w:color w:val="808080" w:themeColor="background1" w:themeShade="80"/>
        </w:rPr>
        <w:t>even if you may not live as long</w:t>
      </w:r>
      <w:r w:rsidR="00787C07">
        <w:rPr>
          <w:i/>
          <w:iCs/>
          <w:color w:val="808080" w:themeColor="background1" w:themeShade="80"/>
        </w:rPr>
        <w:t>?</w:t>
      </w:r>
      <w:r w:rsidR="00EF7BBE">
        <w:rPr>
          <w:i/>
          <w:iCs/>
          <w:color w:val="808080" w:themeColor="background1" w:themeShade="80"/>
        </w:rPr>
        <w:t xml:space="preserve"> </w:t>
      </w:r>
      <w:r w:rsidR="00B631D9">
        <w:rPr>
          <w:i/>
          <w:iCs/>
          <w:color w:val="808080" w:themeColor="background1" w:themeShade="80"/>
        </w:rPr>
        <w:t xml:space="preserve">   </w:t>
      </w:r>
      <w:r w:rsidR="008749E8">
        <w:rPr>
          <w:i/>
          <w:iCs/>
          <w:color w:val="808080" w:themeColor="background1" w:themeShade="80"/>
        </w:rPr>
        <w:t xml:space="preserve">  </w:t>
      </w:r>
    </w:p>
    <w:p w:rsidR="007545EC" w:rsidP="007545EC" w:rsidRDefault="007545EC" w14:paraId="2211711C" w14:textId="77777777">
      <w:pPr>
        <w:pStyle w:val="ListParagraph"/>
        <w:shd w:val="clear" w:color="auto" w:fill="F2F2F2" w:themeFill="background1" w:themeFillShade="F2"/>
      </w:pPr>
      <w:r>
        <w:t xml:space="preserve">[TEXT BOX] </w:t>
      </w:r>
    </w:p>
    <w:p w:rsidRPr="0016345F" w:rsidR="007545EC" w:rsidP="007545EC" w:rsidRDefault="007545EC" w14:paraId="5AA90AD5" w14:textId="77777777">
      <w:pPr>
        <w:pStyle w:val="ListParagraph"/>
        <w:rPr>
          <w:b/>
          <w:bCs/>
        </w:rPr>
      </w:pPr>
    </w:p>
    <w:p w:rsidR="004B5630" w:rsidP="00383B33" w:rsidRDefault="004B5630" w14:paraId="0C43E328" w14:textId="77777777">
      <w:pPr>
        <w:pStyle w:val="ListParagraph"/>
        <w:numPr>
          <w:ilvl w:val="0"/>
          <w:numId w:val="6"/>
        </w:numPr>
        <w:rPr>
          <w:b/>
          <w:bCs/>
        </w:rPr>
      </w:pPr>
      <w:r>
        <w:rPr>
          <w:b/>
          <w:bCs/>
        </w:rPr>
        <w:t>Who do you trust to make decisions about you care?</w:t>
      </w:r>
    </w:p>
    <w:p w:rsidRPr="004B5630" w:rsidR="007545EC" w:rsidP="004B5630" w:rsidRDefault="004B5630" w14:paraId="7FA95A75" w14:textId="496CDFF7">
      <w:pPr>
        <w:pStyle w:val="ListParagraph"/>
        <w:rPr>
          <w:i/>
          <w:iCs/>
          <w:color w:val="808080" w:themeColor="background1" w:themeShade="80"/>
        </w:rPr>
      </w:pPr>
      <w:r w:rsidRPr="004B5630">
        <w:rPr>
          <w:i/>
          <w:iCs/>
          <w:color w:val="808080" w:themeColor="background1" w:themeShade="80"/>
        </w:rPr>
        <w:t>For example, w</w:t>
      </w:r>
      <w:r w:rsidRPr="004B5630" w:rsidR="000C1896">
        <w:rPr>
          <w:i/>
          <w:iCs/>
          <w:color w:val="808080" w:themeColor="background1" w:themeShade="80"/>
        </w:rPr>
        <w:t xml:space="preserve">ould you like to leave decisions up to your health care provider? Or </w:t>
      </w:r>
      <w:r>
        <w:rPr>
          <w:i/>
          <w:iCs/>
          <w:color w:val="808080" w:themeColor="background1" w:themeShade="80"/>
        </w:rPr>
        <w:t xml:space="preserve">a </w:t>
      </w:r>
      <w:r w:rsidRPr="004B5630" w:rsidR="000C1896">
        <w:rPr>
          <w:i/>
          <w:iCs/>
          <w:color w:val="808080" w:themeColor="background1" w:themeShade="80"/>
        </w:rPr>
        <w:t xml:space="preserve">member of your family or community? </w:t>
      </w:r>
    </w:p>
    <w:p w:rsidR="007545EC" w:rsidP="007545EC" w:rsidRDefault="007545EC" w14:paraId="7B454124" w14:textId="77777777">
      <w:pPr>
        <w:pStyle w:val="ListParagraph"/>
        <w:shd w:val="clear" w:color="auto" w:fill="F2F2F2" w:themeFill="background1" w:themeFillShade="F2"/>
      </w:pPr>
      <w:r>
        <w:t xml:space="preserve">[TEXT BOX] </w:t>
      </w:r>
    </w:p>
    <w:p w:rsidRPr="00A56649" w:rsidR="007545EC" w:rsidP="007545EC" w:rsidRDefault="007545EC" w14:paraId="65C98968" w14:textId="77777777">
      <w:pPr>
        <w:pStyle w:val="ListParagraph"/>
        <w:rPr>
          <w:b/>
          <w:bCs/>
        </w:rPr>
      </w:pPr>
    </w:p>
    <w:p w:rsidR="008C5C47" w:rsidP="00383B33" w:rsidRDefault="008C5C47" w14:paraId="1D6652EF" w14:textId="60441A26">
      <w:pPr>
        <w:pStyle w:val="ListParagraph"/>
        <w:numPr>
          <w:ilvl w:val="0"/>
          <w:numId w:val="6"/>
        </w:numPr>
        <w:rPr>
          <w:i/>
          <w:iCs/>
          <w:color w:val="767171" w:themeColor="background2" w:themeShade="80"/>
        </w:rPr>
      </w:pPr>
      <w:r>
        <w:rPr>
          <w:b/>
          <w:bCs/>
        </w:rPr>
        <w:t>What</w:t>
      </w:r>
      <w:r w:rsidRPr="0003531E">
        <w:rPr>
          <w:b/>
          <w:bCs/>
        </w:rPr>
        <w:t xml:space="preserve"> </w:t>
      </w:r>
      <w:r>
        <w:rPr>
          <w:b/>
          <w:bCs/>
        </w:rPr>
        <w:t>worries you most about your future health care needs</w:t>
      </w:r>
      <w:r w:rsidR="002B430E">
        <w:rPr>
          <w:b/>
          <w:bCs/>
        </w:rPr>
        <w:t>?</w:t>
      </w:r>
      <w:r w:rsidR="000B12DD">
        <w:rPr>
          <w:b/>
          <w:bCs/>
        </w:rPr>
        <w:t xml:space="preserve"> </w:t>
      </w:r>
      <w:r w:rsidR="002B430E">
        <w:rPr>
          <w:b/>
          <w:bCs/>
        </w:rPr>
        <w:t>The end of life</w:t>
      </w:r>
      <w:r>
        <w:rPr>
          <w:b/>
          <w:bCs/>
        </w:rPr>
        <w:t xml:space="preserve">? </w:t>
      </w:r>
      <w:r w:rsidRPr="0003531E">
        <w:rPr>
          <w:b/>
          <w:bCs/>
        </w:rPr>
        <w:br/>
      </w:r>
      <w:r>
        <w:rPr>
          <w:i/>
          <w:iCs/>
          <w:color w:val="767171" w:themeColor="background2" w:themeShade="80"/>
        </w:rPr>
        <w:t>For example</w:t>
      </w:r>
      <w:r w:rsidR="000B12DD">
        <w:rPr>
          <w:i/>
          <w:iCs/>
          <w:color w:val="767171" w:themeColor="background2" w:themeShade="80"/>
        </w:rPr>
        <w:t xml:space="preserve">, </w:t>
      </w:r>
      <w:r w:rsidR="00267B75">
        <w:rPr>
          <w:i/>
          <w:iCs/>
          <w:color w:val="767171" w:themeColor="background2" w:themeShade="80"/>
        </w:rPr>
        <w:t xml:space="preserve">are you concerned about </w:t>
      </w:r>
      <w:r w:rsidR="000B12DD">
        <w:rPr>
          <w:i/>
          <w:iCs/>
          <w:color w:val="767171" w:themeColor="background2" w:themeShade="80"/>
        </w:rPr>
        <w:t>f</w:t>
      </w:r>
      <w:r>
        <w:rPr>
          <w:i/>
          <w:iCs/>
          <w:color w:val="767171" w:themeColor="background2" w:themeShade="80"/>
        </w:rPr>
        <w:t>inances</w:t>
      </w:r>
      <w:r w:rsidR="000B12DD">
        <w:rPr>
          <w:i/>
          <w:iCs/>
          <w:color w:val="767171" w:themeColor="background2" w:themeShade="80"/>
        </w:rPr>
        <w:t>, f</w:t>
      </w:r>
      <w:r>
        <w:rPr>
          <w:i/>
          <w:iCs/>
          <w:color w:val="767171" w:themeColor="background2" w:themeShade="80"/>
        </w:rPr>
        <w:t>eeling like a burden</w:t>
      </w:r>
      <w:r w:rsidR="000B12DD">
        <w:rPr>
          <w:i/>
          <w:iCs/>
          <w:color w:val="767171" w:themeColor="background2" w:themeShade="80"/>
        </w:rPr>
        <w:t>, m</w:t>
      </w:r>
      <w:r>
        <w:rPr>
          <w:i/>
          <w:iCs/>
          <w:color w:val="767171" w:themeColor="background2" w:themeShade="80"/>
        </w:rPr>
        <w:t>ending broken relationships</w:t>
      </w:r>
      <w:r w:rsidR="000B12DD">
        <w:rPr>
          <w:i/>
          <w:iCs/>
          <w:color w:val="767171" w:themeColor="background2" w:themeShade="80"/>
        </w:rPr>
        <w:t>, s</w:t>
      </w:r>
      <w:r>
        <w:rPr>
          <w:i/>
          <w:iCs/>
          <w:color w:val="767171" w:themeColor="background2" w:themeShade="80"/>
        </w:rPr>
        <w:t xml:space="preserve">taying home as long as possible? </w:t>
      </w:r>
    </w:p>
    <w:p w:rsidRPr="001F77A8" w:rsidR="008C5C47" w:rsidP="008C5C47" w:rsidRDefault="008C5C47" w14:paraId="79885737" w14:textId="77777777">
      <w:pPr>
        <w:pStyle w:val="ListParagraph"/>
        <w:shd w:val="clear" w:color="auto" w:fill="F2F2F2" w:themeFill="background1" w:themeFillShade="F2"/>
      </w:pPr>
      <w:r>
        <w:t xml:space="preserve">[TEXT BOX] </w:t>
      </w:r>
    </w:p>
    <w:p w:rsidRPr="008C5C47" w:rsidR="008C5C47" w:rsidP="008C5C47" w:rsidRDefault="008C5C47" w14:paraId="70D7FB4D" w14:textId="77777777">
      <w:pPr>
        <w:pStyle w:val="ListParagraph"/>
        <w:rPr>
          <w:i/>
          <w:iCs/>
          <w:color w:val="808080" w:themeColor="background1" w:themeShade="80"/>
        </w:rPr>
      </w:pPr>
    </w:p>
    <w:p w:rsidRPr="003E7607" w:rsidR="008C5C47" w:rsidP="00383B33" w:rsidRDefault="008C5C47" w14:paraId="30850368" w14:textId="073E0321">
      <w:pPr>
        <w:pStyle w:val="ListParagraph"/>
        <w:numPr>
          <w:ilvl w:val="0"/>
          <w:numId w:val="6"/>
        </w:numPr>
        <w:rPr>
          <w:i/>
          <w:iCs/>
          <w:color w:val="808080" w:themeColor="background1" w:themeShade="80"/>
        </w:rPr>
      </w:pPr>
      <w:r w:rsidRPr="00A56649">
        <w:rPr>
          <w:b/>
          <w:bCs/>
        </w:rPr>
        <w:t xml:space="preserve">What does a “good death” mean to you? </w:t>
      </w:r>
      <w:r>
        <w:rPr>
          <w:b/>
          <w:bCs/>
        </w:rPr>
        <w:br/>
      </w:r>
      <w:r w:rsidRPr="007D5B03" w:rsidR="007D5B03">
        <w:rPr>
          <w:i/>
          <w:iCs/>
          <w:color w:val="808080" w:themeColor="background1" w:themeShade="80"/>
        </w:rPr>
        <w:t xml:space="preserve">For example, </w:t>
      </w:r>
      <w:r w:rsidR="00267B75">
        <w:rPr>
          <w:i/>
          <w:iCs/>
          <w:color w:val="808080" w:themeColor="background1" w:themeShade="80"/>
        </w:rPr>
        <w:t>would you like to die</w:t>
      </w:r>
      <w:r w:rsidR="007D5B03">
        <w:rPr>
          <w:b/>
          <w:bCs/>
          <w:i/>
          <w:iCs/>
          <w:color w:val="808080" w:themeColor="background1" w:themeShade="80"/>
        </w:rPr>
        <w:t xml:space="preserve"> </w:t>
      </w:r>
      <w:r w:rsidRPr="003E7607">
        <w:rPr>
          <w:i/>
          <w:iCs/>
          <w:color w:val="808080" w:themeColor="background1" w:themeShade="80"/>
        </w:rPr>
        <w:t>at home</w:t>
      </w:r>
      <w:r w:rsidR="007D5B03">
        <w:rPr>
          <w:i/>
          <w:iCs/>
          <w:color w:val="808080" w:themeColor="background1" w:themeShade="80"/>
        </w:rPr>
        <w:t xml:space="preserve"> </w:t>
      </w:r>
      <w:r w:rsidR="00267B75">
        <w:rPr>
          <w:i/>
          <w:iCs/>
          <w:color w:val="808080" w:themeColor="background1" w:themeShade="80"/>
        </w:rPr>
        <w:t>with</w:t>
      </w:r>
      <w:r w:rsidRPr="003E7607">
        <w:rPr>
          <w:i/>
          <w:iCs/>
          <w:color w:val="808080" w:themeColor="background1" w:themeShade="80"/>
        </w:rPr>
        <w:t xml:space="preserve"> family around </w:t>
      </w:r>
      <w:r w:rsidR="007D5B03">
        <w:rPr>
          <w:i/>
          <w:iCs/>
          <w:color w:val="808080" w:themeColor="background1" w:themeShade="80"/>
        </w:rPr>
        <w:t xml:space="preserve">you? Would you like to avoid pain? </w:t>
      </w:r>
      <w:r w:rsidR="00267B75">
        <w:rPr>
          <w:i/>
          <w:iCs/>
          <w:color w:val="808080" w:themeColor="background1" w:themeShade="80"/>
        </w:rPr>
        <w:t>Are there</w:t>
      </w:r>
      <w:r w:rsidR="007D5B03">
        <w:rPr>
          <w:i/>
          <w:iCs/>
          <w:color w:val="808080" w:themeColor="background1" w:themeShade="80"/>
        </w:rPr>
        <w:t xml:space="preserve"> other </w:t>
      </w:r>
      <w:r w:rsidR="00267B75">
        <w:rPr>
          <w:i/>
          <w:iCs/>
          <w:color w:val="808080" w:themeColor="background1" w:themeShade="80"/>
        </w:rPr>
        <w:t xml:space="preserve">important </w:t>
      </w:r>
      <w:r w:rsidR="007D5B03">
        <w:rPr>
          <w:i/>
          <w:iCs/>
          <w:color w:val="808080" w:themeColor="background1" w:themeShade="80"/>
        </w:rPr>
        <w:t>things like h</w:t>
      </w:r>
      <w:r>
        <w:rPr>
          <w:i/>
          <w:iCs/>
          <w:color w:val="808080" w:themeColor="background1" w:themeShade="80"/>
        </w:rPr>
        <w:t>aving prayers read or certain music played</w:t>
      </w:r>
      <w:r w:rsidR="007D5B03">
        <w:rPr>
          <w:i/>
          <w:iCs/>
          <w:color w:val="808080" w:themeColor="background1" w:themeShade="80"/>
        </w:rPr>
        <w:t>?</w:t>
      </w:r>
    </w:p>
    <w:p w:rsidR="008C5C47" w:rsidP="008C5C47" w:rsidRDefault="008C5C47" w14:paraId="79E07D53" w14:textId="77777777">
      <w:pPr>
        <w:pStyle w:val="ListParagraph"/>
        <w:shd w:val="clear" w:color="auto" w:fill="F2F2F2" w:themeFill="background1" w:themeFillShade="F2"/>
      </w:pPr>
      <w:r>
        <w:t xml:space="preserve">[TEXT BOX] </w:t>
      </w:r>
    </w:p>
    <w:p w:rsidRPr="008C5C47" w:rsidR="007545EC" w:rsidP="008C5C47" w:rsidRDefault="007545EC" w14:paraId="127814A2" w14:textId="77777777">
      <w:pPr>
        <w:rPr>
          <w:b/>
          <w:bCs/>
        </w:rPr>
      </w:pPr>
    </w:p>
    <w:p w:rsidR="001E06C2" w:rsidP="001E06C2" w:rsidRDefault="001E06C2" w14:paraId="19F49D59" w14:textId="2DDE5090">
      <w:r>
        <w:t>Your decisions about how to handle any of these situations could be different at age 40 than at age 85. Or</w:t>
      </w:r>
      <w:r w:rsidR="00A21029">
        <w:t xml:space="preserve"> </w:t>
      </w:r>
      <w:r>
        <w:t>they could be different if you have a</w:t>
      </w:r>
      <w:r w:rsidR="0045478B">
        <w:t xml:space="preserve"> chronic </w:t>
      </w:r>
      <w:r>
        <w:t>condition</w:t>
      </w:r>
      <w:r w:rsidR="0045478B">
        <w:t xml:space="preserve"> </w:t>
      </w:r>
      <w:r w:rsidR="002442FD">
        <w:t xml:space="preserve">compared to being </w:t>
      </w:r>
      <w:r w:rsidR="00F505D2">
        <w:t>generally healthy</w:t>
      </w:r>
      <w:r>
        <w:t>. An advance directive allows you to provide instructions for these types of situations</w:t>
      </w:r>
      <w:r w:rsidR="00F505D2">
        <w:t>. You can</w:t>
      </w:r>
      <w:r>
        <w:t xml:space="preserve"> </w:t>
      </w:r>
      <w:r w:rsidR="00F505D2">
        <w:t xml:space="preserve">adjust </w:t>
      </w:r>
      <w:r>
        <w:t>the instructions as you get older or if your viewpoint changes.</w:t>
      </w:r>
    </w:p>
    <w:p w:rsidR="00ED6AD6" w:rsidP="00ED6AD6" w:rsidRDefault="00ED6AD6" w14:paraId="31B04D73" w14:textId="77777777">
      <w:pPr>
        <w:spacing w:after="160" w:line="259" w:lineRule="auto"/>
      </w:pPr>
    </w:p>
    <w:p w:rsidR="00ED6AD6" w:rsidP="00ED6AD6" w:rsidRDefault="00ED6AD6" w14:paraId="074E04ED" w14:textId="77777777">
      <w:pPr>
        <w:spacing w:after="160" w:line="259" w:lineRule="auto"/>
      </w:pPr>
    </w:p>
    <w:p w:rsidR="00ED6AD6" w:rsidP="00ED6AD6" w:rsidRDefault="00ED6AD6" w14:paraId="737F09A9" w14:textId="77777777">
      <w:pPr>
        <w:spacing w:after="160" w:line="259" w:lineRule="auto"/>
      </w:pPr>
    </w:p>
    <w:p w:rsidR="00ED6AD6" w:rsidP="00ED6AD6" w:rsidRDefault="00ED6AD6" w14:paraId="5574D1F8" w14:textId="77777777">
      <w:pPr>
        <w:spacing w:after="160" w:line="259" w:lineRule="auto"/>
      </w:pPr>
    </w:p>
    <w:p w:rsidR="00C07743" w:rsidRDefault="00C07743" w14:paraId="08E92202" w14:textId="77777777">
      <w:pPr>
        <w:spacing w:after="160" w:line="259" w:lineRule="auto"/>
        <w:rPr>
          <w:rFonts w:asciiTheme="minorHAnsi" w:hAnsiTheme="minorHAnsi" w:eastAsiaTheme="majorEastAsia" w:cstheme="majorBidi"/>
          <w:b/>
          <w:sz w:val="32"/>
          <w:szCs w:val="32"/>
        </w:rPr>
      </w:pPr>
      <w:r>
        <w:br w:type="page"/>
      </w:r>
    </w:p>
    <w:p w:rsidRPr="00811BA2" w:rsidR="00ED6AD6" w:rsidP="00ED6AD6" w:rsidRDefault="00ED6AD6" w14:paraId="4281B9A5" w14:textId="1BD785BB">
      <w:pPr>
        <w:pStyle w:val="Heading1"/>
      </w:pPr>
      <w:bookmarkStart w:name="_Toc77854339" w:id="11"/>
      <w:r>
        <w:lastRenderedPageBreak/>
        <w:t xml:space="preserve">Chapter 3: </w:t>
      </w:r>
      <w:r w:rsidR="00216EC2">
        <w:t>How do I make</w:t>
      </w:r>
      <w:r>
        <w:t xml:space="preserve"> a living will</w:t>
      </w:r>
      <w:r w:rsidR="00216EC2">
        <w:t>?</w:t>
      </w:r>
      <w:bookmarkEnd w:id="11"/>
    </w:p>
    <w:p w:rsidR="00ED6AD6" w:rsidP="00ED6AD6" w:rsidRDefault="00ED6AD6" w14:paraId="05BBC5DD" w14:textId="44C56460">
      <w:pPr>
        <w:shd w:val="clear" w:color="auto" w:fill="DEEAF6" w:themeFill="accent5" w:themeFillTint="33"/>
        <w:rPr>
          <w:i/>
          <w:iCs/>
        </w:rPr>
      </w:pPr>
      <w:r w:rsidRPr="00B92170">
        <w:rPr>
          <w:i/>
          <w:iCs/>
        </w:rPr>
        <w:t xml:space="preserve">Although </w:t>
      </w:r>
      <w:r>
        <w:rPr>
          <w:i/>
          <w:iCs/>
        </w:rPr>
        <w:t>Kamal</w:t>
      </w:r>
      <w:r w:rsidRPr="00B92170">
        <w:rPr>
          <w:i/>
          <w:iCs/>
        </w:rPr>
        <w:t xml:space="preserve"> </w:t>
      </w:r>
      <w:r>
        <w:rPr>
          <w:i/>
          <w:iCs/>
        </w:rPr>
        <w:t>rarely went to mosque or talked about his faith</w:t>
      </w:r>
      <w:r w:rsidRPr="00B92170">
        <w:rPr>
          <w:i/>
          <w:iCs/>
        </w:rPr>
        <w:t xml:space="preserve">, he always </w:t>
      </w:r>
      <w:r>
        <w:rPr>
          <w:i/>
          <w:iCs/>
        </w:rPr>
        <w:t>felt deeply connected to his</w:t>
      </w:r>
      <w:r w:rsidRPr="00B92170">
        <w:rPr>
          <w:i/>
          <w:iCs/>
        </w:rPr>
        <w:t xml:space="preserve"> Muslim upbringing</w:t>
      </w:r>
      <w:r>
        <w:rPr>
          <w:i/>
          <w:iCs/>
        </w:rPr>
        <w:t>, especially</w:t>
      </w:r>
      <w:r w:rsidRPr="00B92170">
        <w:rPr>
          <w:i/>
          <w:iCs/>
        </w:rPr>
        <w:t xml:space="preserve"> </w:t>
      </w:r>
      <w:r>
        <w:rPr>
          <w:i/>
          <w:iCs/>
        </w:rPr>
        <w:t>when thinking about big events in life</w:t>
      </w:r>
      <w:r w:rsidR="00613AE2">
        <w:rPr>
          <w:i/>
          <w:iCs/>
        </w:rPr>
        <w:t>,</w:t>
      </w:r>
      <w:r>
        <w:rPr>
          <w:i/>
          <w:iCs/>
        </w:rPr>
        <w:t xml:space="preserve"> like birth, marriage, and death. In his advance </w:t>
      </w:r>
      <w:r w:rsidR="002442FD">
        <w:rPr>
          <w:i/>
          <w:iCs/>
        </w:rPr>
        <w:t>directive</w:t>
      </w:r>
      <w:r>
        <w:rPr>
          <w:i/>
          <w:iCs/>
        </w:rPr>
        <w:t xml:space="preserve">, he made it clear that he wanted his faith to be paramount when it came to making decisions at the end of </w:t>
      </w:r>
      <w:r w:rsidR="00613AE2">
        <w:rPr>
          <w:i/>
          <w:iCs/>
        </w:rPr>
        <w:t xml:space="preserve">his </w:t>
      </w:r>
      <w:r>
        <w:rPr>
          <w:i/>
          <w:iCs/>
        </w:rPr>
        <w:t>life. He named his brother as his health care proxy and asked that he discuss decisions with the whole family as well as the imam, the leader at his mosque. He also made certain decisions very clear in his living will. For example, if doctors agreed that death was inevitable, he would want to stop treatment. As he progressed into the late stages of Alzheimer’s disease, having this information and the help of the imam made it easier for his family members to make hard decisions</w:t>
      </w:r>
      <w:r w:rsidR="00CA35F4">
        <w:rPr>
          <w:i/>
          <w:iCs/>
        </w:rPr>
        <w:t>.</w:t>
      </w:r>
      <w:r>
        <w:rPr>
          <w:i/>
          <w:iCs/>
        </w:rPr>
        <w:t xml:space="preserve"> </w:t>
      </w:r>
    </w:p>
    <w:p w:rsidR="00ED6AD6" w:rsidP="00ED6AD6" w:rsidRDefault="00ED6AD6" w14:paraId="0FA25760" w14:textId="77777777"/>
    <w:p w:rsidR="00ED6AD6" w:rsidP="00ED6AD6" w:rsidRDefault="00ED6AD6" w14:paraId="61FEB82B" w14:textId="474B9F5D">
      <w:r>
        <w:t xml:space="preserve">Once you have reflected on the things you value most, start thinking about your living will. A </w:t>
      </w:r>
      <w:r w:rsidRPr="00B41472">
        <w:rPr>
          <w:b/>
          <w:bCs/>
          <w:i/>
          <w:iCs/>
        </w:rPr>
        <w:t>living will</w:t>
      </w:r>
      <w:r>
        <w:t xml:space="preserve"> is a written document that </w:t>
      </w:r>
      <w:r w:rsidR="004C6151">
        <w:t>tells</w:t>
      </w:r>
      <w:r>
        <w:t xml:space="preserve"> doctors how you want to be treated if you are dying or permanently unconscious and cannot make your own decisions about emergency treatment. It allows you to make clear which treatments you would or would not want and under which conditions each of your choices applies.</w:t>
      </w:r>
      <w:r w:rsidRPr="006A460D">
        <w:t xml:space="preserve"> </w:t>
      </w:r>
      <w:r>
        <w:t>This section will walk you through the first steps of creating a living will, including:</w:t>
      </w:r>
    </w:p>
    <w:p w:rsidR="00ED6AD6" w:rsidP="00863AA4" w:rsidRDefault="00ED6AD6" w14:paraId="03EC2F9A" w14:textId="0148195B">
      <w:pPr>
        <w:pStyle w:val="ListParagraph"/>
        <w:numPr>
          <w:ilvl w:val="0"/>
          <w:numId w:val="22"/>
        </w:numPr>
      </w:pPr>
      <w:r w:rsidRPr="00254569">
        <w:t>Learn</w:t>
      </w:r>
      <w:r>
        <w:t>ing</w:t>
      </w:r>
      <w:r w:rsidRPr="00254569">
        <w:t xml:space="preserve"> about</w:t>
      </w:r>
      <w:r>
        <w:t xml:space="preserve"> </w:t>
      </w:r>
      <w:r w:rsidR="00661DAA">
        <w:t xml:space="preserve">the </w:t>
      </w:r>
      <w:r>
        <w:t>care and treatment decisions covered by a living will.</w:t>
      </w:r>
    </w:p>
    <w:p w:rsidR="00ED6AD6" w:rsidP="00863AA4" w:rsidRDefault="00ED6AD6" w14:paraId="16EAE297" w14:textId="77777777">
      <w:pPr>
        <w:pStyle w:val="ListParagraph"/>
        <w:numPr>
          <w:ilvl w:val="0"/>
          <w:numId w:val="22"/>
        </w:numPr>
      </w:pPr>
      <w:r w:rsidRPr="00254569">
        <w:t>Talk</w:t>
      </w:r>
      <w:r>
        <w:t>ing</w:t>
      </w:r>
      <w:r w:rsidRPr="00254569">
        <w:t xml:space="preserve"> about</w:t>
      </w:r>
      <w:r>
        <w:t xml:space="preserve"> your current health and care options with your health care team.</w:t>
      </w:r>
    </w:p>
    <w:p w:rsidR="00ED6AD6" w:rsidP="00ED6AD6" w:rsidRDefault="00ED6AD6" w14:paraId="4C0384CF" w14:textId="77777777"/>
    <w:p w:rsidR="00ED6AD6" w:rsidP="00ED6AD6" w:rsidRDefault="00ED6AD6" w14:paraId="3E0ADDC1" w14:textId="77777777">
      <w:r>
        <w:t>[BOX BEGIN]</w:t>
      </w:r>
    </w:p>
    <w:p w:rsidRPr="00C94EC1" w:rsidR="00ED6AD6" w:rsidP="001D3AAB" w:rsidRDefault="00ED6AD6" w14:paraId="41EA05D0" w14:textId="77777777">
      <w:pPr>
        <w:pStyle w:val="Heading3"/>
      </w:pPr>
      <w:bookmarkStart w:name="_Toc77854340" w:id="12"/>
      <w:r w:rsidRPr="00C94EC1">
        <w:t xml:space="preserve">How is a living will different </w:t>
      </w:r>
      <w:r>
        <w:t xml:space="preserve">from </w:t>
      </w:r>
      <w:r w:rsidRPr="00C94EC1">
        <w:t>a will?</w:t>
      </w:r>
      <w:bookmarkEnd w:id="12"/>
    </w:p>
    <w:p w:rsidR="00ED6AD6" w:rsidP="00ED6AD6" w:rsidRDefault="00ED6AD6" w14:paraId="49EDC817" w14:textId="14D806DF">
      <w:r>
        <w:t xml:space="preserve">A </w:t>
      </w:r>
      <w:r w:rsidRPr="008006F0">
        <w:rPr>
          <w:b/>
          <w:bCs/>
          <w:i/>
          <w:iCs/>
        </w:rPr>
        <w:t>living will</w:t>
      </w:r>
      <w:r>
        <w:t xml:space="preserve"> provides legal guidance about what </w:t>
      </w:r>
      <w:r w:rsidR="001D0CD8">
        <w:t>you want to happen</w:t>
      </w:r>
      <w:r>
        <w:t xml:space="preserve"> if you are too sick to make your own decisions. This may include decisions about </w:t>
      </w:r>
      <w:r w:rsidR="008B7082">
        <w:t xml:space="preserve">your </w:t>
      </w:r>
      <w:r>
        <w:t>care and treatment</w:t>
      </w:r>
      <w:r w:rsidR="008B7082">
        <w:t>s</w:t>
      </w:r>
      <w:r>
        <w:t xml:space="preserve">, your health care providers, and where you might receive care. </w:t>
      </w:r>
    </w:p>
    <w:p w:rsidR="00ED6AD6" w:rsidP="00ED6AD6" w:rsidRDefault="00ED6AD6" w14:paraId="4221F7CB" w14:textId="77777777"/>
    <w:p w:rsidRPr="00B77460" w:rsidR="00ED6AD6" w:rsidP="00ED6AD6" w:rsidRDefault="00ED6AD6" w14:paraId="2C2BEDA1" w14:textId="3E8C5B40">
      <w:pPr>
        <w:shd w:val="clear" w:color="auto" w:fill="FFFFFF"/>
        <w:rPr>
          <w:rFonts w:asciiTheme="minorHAnsi" w:hAnsiTheme="minorHAnsi" w:cstheme="minorHAnsi"/>
        </w:rPr>
      </w:pPr>
      <w:r w:rsidRPr="004140A7">
        <w:rPr>
          <w:rFonts w:asciiTheme="minorHAnsi" w:hAnsiTheme="minorHAnsi" w:cstheme="minorHAnsi"/>
        </w:rPr>
        <w:t>A </w:t>
      </w:r>
      <w:r w:rsidRPr="007947C3">
        <w:rPr>
          <w:rStyle w:val="Strong"/>
          <w:rFonts w:asciiTheme="minorHAnsi" w:hAnsiTheme="minorHAnsi" w:cstheme="minorHAnsi"/>
          <w:i/>
          <w:iCs/>
        </w:rPr>
        <w:t>will</w:t>
      </w:r>
      <w:r w:rsidRPr="004140A7">
        <w:rPr>
          <w:rFonts w:asciiTheme="minorHAnsi" w:hAnsiTheme="minorHAnsi" w:cstheme="minorHAnsi"/>
        </w:rPr>
        <w:t> </w:t>
      </w:r>
      <w:r>
        <w:rPr>
          <w:rFonts w:asciiTheme="minorHAnsi" w:hAnsiTheme="minorHAnsi" w:cstheme="minorHAnsi"/>
        </w:rPr>
        <w:t xml:space="preserve">provides legal guidance about </w:t>
      </w:r>
      <w:r w:rsidRPr="004140A7">
        <w:rPr>
          <w:rFonts w:asciiTheme="minorHAnsi" w:hAnsiTheme="minorHAnsi" w:cstheme="minorHAnsi"/>
        </w:rPr>
        <w:t xml:space="preserve">how a person’s estate — </w:t>
      </w:r>
      <w:r>
        <w:rPr>
          <w:rFonts w:asciiTheme="minorHAnsi" w:hAnsiTheme="minorHAnsi" w:cstheme="minorHAnsi"/>
        </w:rPr>
        <w:t xml:space="preserve">their </w:t>
      </w:r>
      <w:r w:rsidRPr="004140A7">
        <w:rPr>
          <w:rFonts w:asciiTheme="minorHAnsi" w:hAnsiTheme="minorHAnsi" w:cstheme="minorHAnsi"/>
        </w:rPr>
        <w:t xml:space="preserve">property, money, and other financial assets — will be distributed and managed when they die. It may also address care for </w:t>
      </w:r>
      <w:r>
        <w:rPr>
          <w:rFonts w:asciiTheme="minorHAnsi" w:hAnsiTheme="minorHAnsi" w:cstheme="minorHAnsi"/>
        </w:rPr>
        <w:t xml:space="preserve">a child </w:t>
      </w:r>
      <w:r w:rsidR="008B7082">
        <w:rPr>
          <w:rFonts w:asciiTheme="minorHAnsi" w:hAnsiTheme="minorHAnsi" w:cstheme="minorHAnsi"/>
        </w:rPr>
        <w:t>or adult dependent</w:t>
      </w:r>
      <w:r w:rsidRPr="004140A7">
        <w:rPr>
          <w:rFonts w:asciiTheme="minorHAnsi" w:hAnsiTheme="minorHAnsi" w:cstheme="minorHAnsi"/>
        </w:rPr>
        <w:t xml:space="preserve">, gifts, and end-of-life arrangements, such as </w:t>
      </w:r>
      <w:r w:rsidR="001828E6">
        <w:rPr>
          <w:rFonts w:asciiTheme="minorHAnsi" w:hAnsiTheme="minorHAnsi" w:cstheme="minorHAnsi"/>
        </w:rPr>
        <w:t xml:space="preserve">the </w:t>
      </w:r>
      <w:r w:rsidRPr="004140A7">
        <w:rPr>
          <w:rFonts w:asciiTheme="minorHAnsi" w:hAnsiTheme="minorHAnsi" w:cstheme="minorHAnsi"/>
        </w:rPr>
        <w:t>funeral and burial</w:t>
      </w:r>
      <w:r>
        <w:t xml:space="preserve">. </w:t>
      </w:r>
    </w:p>
    <w:p w:rsidR="00ED6AD6" w:rsidP="00ED6AD6" w:rsidRDefault="00ED6AD6" w14:paraId="2C480CE3" w14:textId="77777777">
      <w:r>
        <w:t xml:space="preserve">[BOX END] </w:t>
      </w:r>
    </w:p>
    <w:p w:rsidR="00ED6AD6" w:rsidP="00ED6AD6" w:rsidRDefault="00ED6AD6" w14:paraId="63231A4F" w14:textId="77777777"/>
    <w:p w:rsidR="00ED6AD6" w:rsidP="00ED6AD6" w:rsidRDefault="00ED6AD6" w14:paraId="54B52B3B" w14:textId="77777777">
      <w:pPr>
        <w:pStyle w:val="Heading2"/>
        <w:rPr>
          <w:b/>
          <w:bCs/>
        </w:rPr>
      </w:pPr>
      <w:bookmarkStart w:name="_Toc77854341" w:id="13"/>
      <w:r>
        <w:t>Learn about</w:t>
      </w:r>
      <w:r w:rsidRPr="007C7057">
        <w:t xml:space="preserve"> </w:t>
      </w:r>
      <w:r>
        <w:t>common</w:t>
      </w:r>
      <w:r w:rsidRPr="007C7057">
        <w:t xml:space="preserve"> </w:t>
      </w:r>
      <w:r w:rsidRPr="008643EB">
        <w:t xml:space="preserve">care and treatment </w:t>
      </w:r>
      <w:r>
        <w:t>decisions.</w:t>
      </w:r>
      <w:bookmarkEnd w:id="13"/>
    </w:p>
    <w:p w:rsidRPr="00801E26" w:rsidR="00ED6AD6" w:rsidP="00ED6AD6" w:rsidRDefault="00ED6AD6" w14:paraId="45484ACE" w14:textId="5A7D0B2E">
      <w:pPr>
        <w:rPr>
          <w:rFonts w:asciiTheme="minorHAnsi" w:hAnsiTheme="minorHAnsi" w:cstheme="minorHAnsi"/>
          <w:color w:val="4F4F4F"/>
          <w:shd w:val="clear" w:color="auto" w:fill="FFFFFF"/>
        </w:rPr>
      </w:pPr>
      <w:r w:rsidRPr="00592C05">
        <w:t>Sometimes decisions must be made about the use of em</w:t>
      </w:r>
      <w:r w:rsidRPr="00BB03B4">
        <w:t xml:space="preserve">ergency treatments to keep you alive. Doctors can use several artificial or mechanical ways to try to do this. </w:t>
      </w:r>
      <w:r w:rsidRPr="00B54C70">
        <w:rPr>
          <w:rFonts w:asciiTheme="minorHAnsi" w:hAnsiTheme="minorHAnsi" w:cstheme="minorHAnsi"/>
          <w:shd w:val="clear" w:color="auto" w:fill="FFFFFF"/>
        </w:rPr>
        <w:t xml:space="preserve">For example, </w:t>
      </w:r>
      <w:r w:rsidR="000D59D6">
        <w:rPr>
          <w:rFonts w:asciiTheme="minorHAnsi" w:hAnsiTheme="minorHAnsi" w:cstheme="minorHAnsi"/>
          <w:shd w:val="clear" w:color="auto" w:fill="FFFFFF"/>
        </w:rPr>
        <w:t xml:space="preserve">if someone has a life-threatening condition, their heart may stop beating, </w:t>
      </w:r>
      <w:r w:rsidRPr="00B54C70" w:rsidR="009D253D">
        <w:rPr>
          <w:rFonts w:asciiTheme="minorHAnsi" w:hAnsiTheme="minorHAnsi" w:cstheme="minorHAnsi"/>
          <w:shd w:val="clear" w:color="auto" w:fill="FFFFFF"/>
        </w:rPr>
        <w:t xml:space="preserve">and a </w:t>
      </w:r>
      <w:r w:rsidR="000D59D6">
        <w:rPr>
          <w:rFonts w:asciiTheme="minorHAnsi" w:hAnsiTheme="minorHAnsi" w:cstheme="minorHAnsi"/>
          <w:shd w:val="clear" w:color="auto" w:fill="FFFFFF"/>
        </w:rPr>
        <w:t>provider</w:t>
      </w:r>
      <w:r w:rsidRPr="00B54C70" w:rsidR="000D59D6">
        <w:rPr>
          <w:rFonts w:asciiTheme="minorHAnsi" w:hAnsiTheme="minorHAnsi" w:cstheme="minorHAnsi"/>
          <w:shd w:val="clear" w:color="auto" w:fill="FFFFFF"/>
        </w:rPr>
        <w:t xml:space="preserve"> </w:t>
      </w:r>
      <w:r w:rsidRPr="00B54C70" w:rsidR="009D253D">
        <w:rPr>
          <w:rFonts w:asciiTheme="minorHAnsi" w:hAnsiTheme="minorHAnsi" w:cstheme="minorHAnsi"/>
          <w:shd w:val="clear" w:color="auto" w:fill="FFFFFF"/>
        </w:rPr>
        <w:t xml:space="preserve">may </w:t>
      </w:r>
      <w:r w:rsidRPr="00B54C70" w:rsidR="00B54C70">
        <w:rPr>
          <w:rFonts w:asciiTheme="minorHAnsi" w:hAnsiTheme="minorHAnsi" w:cstheme="minorHAnsi"/>
          <w:shd w:val="clear" w:color="auto" w:fill="FFFFFF"/>
        </w:rPr>
        <w:t>try CPR (cardiopulmonary resuscitation) to keep the person alive</w:t>
      </w:r>
      <w:r w:rsidRPr="00B54C70">
        <w:rPr>
          <w:rFonts w:asciiTheme="minorHAnsi" w:hAnsiTheme="minorHAnsi" w:cstheme="minorHAnsi"/>
          <w:shd w:val="clear" w:color="auto" w:fill="FFFFFF"/>
        </w:rPr>
        <w:t>. In a situation like this, some people may decide that they would</w:t>
      </w:r>
      <w:r w:rsidRPr="00B54C70" w:rsidR="00B37B9A">
        <w:rPr>
          <w:rFonts w:asciiTheme="minorHAnsi" w:hAnsiTheme="minorHAnsi" w:cstheme="minorHAnsi"/>
          <w:shd w:val="clear" w:color="auto" w:fill="FFFFFF"/>
        </w:rPr>
        <w:t xml:space="preserve"> or would not</w:t>
      </w:r>
      <w:r w:rsidRPr="00B54C70">
        <w:rPr>
          <w:rFonts w:asciiTheme="minorHAnsi" w:hAnsiTheme="minorHAnsi" w:cstheme="minorHAnsi"/>
          <w:shd w:val="clear" w:color="auto" w:fill="FFFFFF"/>
        </w:rPr>
        <w:t xml:space="preserve"> want </w:t>
      </w:r>
      <w:r w:rsidRPr="00B54C70" w:rsidR="00B37B9A">
        <w:rPr>
          <w:rFonts w:asciiTheme="minorHAnsi" w:hAnsiTheme="minorHAnsi" w:cstheme="minorHAnsi"/>
          <w:shd w:val="clear" w:color="auto" w:fill="FFFFFF"/>
        </w:rPr>
        <w:t>CPR</w:t>
      </w:r>
      <w:r w:rsidRPr="00B54C70">
        <w:rPr>
          <w:rFonts w:asciiTheme="minorHAnsi" w:hAnsiTheme="minorHAnsi" w:cstheme="minorHAnsi"/>
          <w:shd w:val="clear" w:color="auto" w:fill="FFFFFF"/>
        </w:rPr>
        <w:t>.</w:t>
      </w:r>
      <w:r w:rsidRPr="00BB03B4">
        <w:rPr>
          <w:rFonts w:asciiTheme="minorHAnsi" w:hAnsiTheme="minorHAnsi" w:cstheme="minorHAnsi"/>
          <w:shd w:val="clear" w:color="auto" w:fill="FFFFFF"/>
        </w:rPr>
        <w:t xml:space="preserve"> A living will allows you to make it clear which treatments you would or would not want. </w:t>
      </w:r>
    </w:p>
    <w:p w:rsidR="00ED6AD6" w:rsidP="00ED6AD6" w:rsidRDefault="00ED6AD6" w14:paraId="016A888C" w14:textId="77777777">
      <w:pPr>
        <w:pStyle w:val="Heading3"/>
      </w:pPr>
      <w:bookmarkStart w:name="_Toc77854342" w:id="14"/>
      <w:r>
        <w:t>Learn about</w:t>
      </w:r>
      <w:r w:rsidRPr="000B0662">
        <w:t xml:space="preserve"> common</w:t>
      </w:r>
      <w:r>
        <w:t>, life-sustaining</w:t>
      </w:r>
      <w:r w:rsidRPr="000B0662">
        <w:t xml:space="preserve"> medical </w:t>
      </w:r>
      <w:r>
        <w:t>treatments.</w:t>
      </w:r>
      <w:bookmarkEnd w:id="14"/>
      <w:r>
        <w:t xml:space="preserve"> </w:t>
      </w:r>
    </w:p>
    <w:p w:rsidR="00ED6AD6" w:rsidP="00ED6AD6" w:rsidRDefault="00ED6AD6" w14:paraId="6F050FD0" w14:textId="465B19A2">
      <w:r>
        <w:t xml:space="preserve">Take some time to think about the </w:t>
      </w:r>
      <w:r w:rsidRPr="00CA1DEC">
        <w:t xml:space="preserve">types of care and treatments you </w:t>
      </w:r>
      <w:r>
        <w:t>may</w:t>
      </w:r>
      <w:r w:rsidRPr="00CA1DEC">
        <w:t xml:space="preserve"> need</w:t>
      </w:r>
      <w:r>
        <w:t>. Are there certain things you would or would not want if you were seriously ill or dying?</w:t>
      </w:r>
      <w:r w:rsidRPr="00CA1DEC">
        <w:t xml:space="preserve"> </w:t>
      </w:r>
      <w:r>
        <w:t xml:space="preserve">You can start by learning about common, life-sustaining medical treatments </w:t>
      </w:r>
      <w:r w:rsidR="006A6991">
        <w:t xml:space="preserve">that may be </w:t>
      </w:r>
      <w:r>
        <w:t>covered in living wills:</w:t>
      </w:r>
    </w:p>
    <w:p w:rsidR="00ED6AD6" w:rsidP="00ED6AD6" w:rsidRDefault="00ED6AD6" w14:paraId="303C9E2B" w14:textId="732A9890">
      <w:pPr>
        <w:pStyle w:val="ListParagraph"/>
        <w:numPr>
          <w:ilvl w:val="0"/>
          <w:numId w:val="7"/>
        </w:numPr>
      </w:pPr>
      <w:r w:rsidRPr="00592C05">
        <w:rPr>
          <w:b/>
          <w:bCs/>
        </w:rPr>
        <w:t>CPR (cardiopulmonary resuscitation):</w:t>
      </w:r>
      <w:r w:rsidRPr="00BE7CDC">
        <w:t xml:space="preserve"> </w:t>
      </w:r>
      <w:r>
        <w:t xml:space="preserve">If your heart stops, </w:t>
      </w:r>
      <w:r w:rsidR="00152BA5">
        <w:t xml:space="preserve">you may be given </w:t>
      </w:r>
      <w:r>
        <w:t>CPR</w:t>
      </w:r>
      <w:r w:rsidR="00C70BC1">
        <w:t>, which</w:t>
      </w:r>
      <w:r w:rsidRPr="00BE7CDC">
        <w:t xml:space="preserve"> involves repeatedly pushing on the chest </w:t>
      </w:r>
      <w:r>
        <w:t xml:space="preserve">to </w:t>
      </w:r>
      <w:r w:rsidR="000D59D6">
        <w:t>keep blood moving to your vital organs</w:t>
      </w:r>
      <w:r w:rsidR="00435CFE">
        <w:t xml:space="preserve">, while putting air into </w:t>
      </w:r>
      <w:r w:rsidR="00435CFE">
        <w:lastRenderedPageBreak/>
        <w:t>the lungs</w:t>
      </w:r>
      <w:r w:rsidRPr="00BE7CDC">
        <w:t xml:space="preserve">. </w:t>
      </w:r>
      <w:r>
        <w:t>Th</w:t>
      </w:r>
      <w:r w:rsidR="00C70BC1">
        <w:t>e</w:t>
      </w:r>
      <w:r>
        <w:t xml:space="preserve"> force can s</w:t>
      </w:r>
      <w:r w:rsidRPr="00BE7CDC">
        <w:t>ometimes</w:t>
      </w:r>
      <w:r>
        <w:t xml:space="preserve"> break </w:t>
      </w:r>
      <w:r w:rsidR="00C70BC1">
        <w:t xml:space="preserve">a person’s </w:t>
      </w:r>
      <w:r>
        <w:t>ribs</w:t>
      </w:r>
      <w:r w:rsidRPr="00BE7CDC">
        <w:t xml:space="preserve">. Electric shocks, known as defibrillation, and medicines might also be used as part of the process. The heart of a young, otherwise healthy person might resume beating normally after CPR. CPR </w:t>
      </w:r>
      <w:r>
        <w:t xml:space="preserve">is less likely to work </w:t>
      </w:r>
      <w:r w:rsidR="000D59D6">
        <w:t xml:space="preserve">in people who are older or who have chronic medical conditions. </w:t>
      </w:r>
    </w:p>
    <w:p w:rsidR="00ED6AD6" w:rsidP="00ED6AD6" w:rsidRDefault="00ED6AD6" w14:paraId="208CA387" w14:textId="36CDC5FB">
      <w:pPr>
        <w:pStyle w:val="ListParagraph"/>
        <w:numPr>
          <w:ilvl w:val="0"/>
          <w:numId w:val="5"/>
        </w:numPr>
      </w:pPr>
      <w:r w:rsidRPr="00D042D0">
        <w:rPr>
          <w:b/>
          <w:bCs/>
        </w:rPr>
        <w:t>Ventilator</w:t>
      </w:r>
      <w:r w:rsidR="000A0822">
        <w:rPr>
          <w:b/>
          <w:bCs/>
        </w:rPr>
        <w:t>s</w:t>
      </w:r>
      <w:r w:rsidRPr="00D042D0">
        <w:rPr>
          <w:b/>
          <w:bCs/>
        </w:rPr>
        <w:t>:</w:t>
      </w:r>
      <w:r>
        <w:t xml:space="preserve"> If are not able to breathe</w:t>
      </w:r>
      <w:r w:rsidR="000D59D6">
        <w:t xml:space="preserve"> </w:t>
      </w:r>
      <w:r w:rsidR="007F1D99">
        <w:t>adequately</w:t>
      </w:r>
      <w:r>
        <w:t>, you may need a ventilator</w:t>
      </w:r>
      <w:r w:rsidR="000A0822">
        <w:t xml:space="preserve">, </w:t>
      </w:r>
      <w:r>
        <w:t xml:space="preserve">a </w:t>
      </w:r>
      <w:r w:rsidRPr="00D042D0">
        <w:t>machine</w:t>
      </w:r>
      <w:r>
        <w:t xml:space="preserve"> </w:t>
      </w:r>
      <w:r w:rsidRPr="00D042D0">
        <w:t xml:space="preserve">that </w:t>
      </w:r>
      <w:r w:rsidR="000A0822">
        <w:t>uses</w:t>
      </w:r>
      <w:r>
        <w:t xml:space="preserve"> a tube</w:t>
      </w:r>
      <w:r w:rsidRPr="00D042D0">
        <w:t xml:space="preserve"> </w:t>
      </w:r>
      <w:r w:rsidR="007F2418">
        <w:t>to</w:t>
      </w:r>
      <w:r w:rsidRPr="00D042D0">
        <w:t xml:space="preserve"> force air into the lungs</w:t>
      </w:r>
      <w:r w:rsidR="000A0822">
        <w:t xml:space="preserve"> and help a person breathe</w:t>
      </w:r>
      <w:r w:rsidRPr="00D042D0">
        <w:t xml:space="preserve">. Putting the tube down the throat is called intubation. </w:t>
      </w:r>
      <w:r w:rsidR="00F05B79">
        <w:t>Intubation</w:t>
      </w:r>
      <w:r>
        <w:t xml:space="preserve"> can be </w:t>
      </w:r>
      <w:r w:rsidR="00F05B79">
        <w:t>very uncomfortable</w:t>
      </w:r>
      <w:r w:rsidRPr="00D042D0">
        <w:t xml:space="preserve">, </w:t>
      </w:r>
      <w:r>
        <w:t xml:space="preserve">so </w:t>
      </w:r>
      <w:r w:rsidRPr="00D042D0">
        <w:t xml:space="preserve">medicine </w:t>
      </w:r>
      <w:r>
        <w:t>is</w:t>
      </w:r>
      <w:r w:rsidRPr="00D042D0">
        <w:t xml:space="preserve"> often used to keep </w:t>
      </w:r>
      <w:r w:rsidR="00B40E0D">
        <w:t xml:space="preserve">the person </w:t>
      </w:r>
      <w:r w:rsidRPr="00D042D0">
        <w:t xml:space="preserve">sedated. If expected to remain on a ventilator for a long time, a doctor may </w:t>
      </w:r>
      <w:r>
        <w:t>insert the tube</w:t>
      </w:r>
      <w:r w:rsidRPr="00D042D0">
        <w:t xml:space="preserve"> directly into the trachea</w:t>
      </w:r>
      <w:r w:rsidR="003D4FB2">
        <w:t xml:space="preserve"> (a part of the throat)</w:t>
      </w:r>
      <w:r w:rsidRPr="00D042D0">
        <w:t xml:space="preserve"> through a hole in the neck</w:t>
      </w:r>
      <w:r w:rsidR="00F05B79">
        <w:t>. T</w:t>
      </w:r>
      <w:r>
        <w:t>his is called a tracheotomy</w:t>
      </w:r>
      <w:r w:rsidRPr="00D042D0">
        <w:t xml:space="preserve">. For long-term help with breathing, </w:t>
      </w:r>
      <w:r>
        <w:t>this procedure makes it</w:t>
      </w:r>
      <w:r w:rsidRPr="00D042D0">
        <w:t xml:space="preserve"> more comfortable and sedation is not needed. People </w:t>
      </w:r>
      <w:r w:rsidR="003D4FB2">
        <w:t>who have had a tracheotomy</w:t>
      </w:r>
      <w:r w:rsidRPr="00D042D0">
        <w:t xml:space="preserve"> </w:t>
      </w:r>
      <w:r w:rsidR="00F05B79">
        <w:t>need additional help to speak</w:t>
      </w:r>
      <w:r w:rsidRPr="00D042D0">
        <w:t>.</w:t>
      </w:r>
    </w:p>
    <w:p w:rsidR="00ED6AD6" w:rsidP="00ED6AD6" w:rsidRDefault="00ED6AD6" w14:paraId="4E6A2598" w14:textId="13698296">
      <w:pPr>
        <w:pStyle w:val="ListParagraph"/>
        <w:numPr>
          <w:ilvl w:val="0"/>
          <w:numId w:val="5"/>
        </w:numPr>
      </w:pPr>
      <w:r w:rsidRPr="007E1C62">
        <w:rPr>
          <w:b/>
          <w:bCs/>
        </w:rPr>
        <w:t>Artificial nutrition and artificial hydration</w:t>
      </w:r>
      <w:r w:rsidR="00B90A53">
        <w:rPr>
          <w:b/>
          <w:bCs/>
        </w:rPr>
        <w:t xml:space="preserve"> (tube feeding and IV</w:t>
      </w:r>
      <w:r w:rsidR="00A664C3">
        <w:rPr>
          <w:b/>
          <w:bCs/>
        </w:rPr>
        <w:t xml:space="preserve"> (intravenous)</w:t>
      </w:r>
      <w:r w:rsidR="00B90A53">
        <w:rPr>
          <w:b/>
          <w:bCs/>
        </w:rPr>
        <w:t xml:space="preserve"> fluids)</w:t>
      </w:r>
      <w:r w:rsidRPr="007E1C62">
        <w:rPr>
          <w:b/>
          <w:bCs/>
        </w:rPr>
        <w:t>:</w:t>
      </w:r>
      <w:r>
        <w:t xml:space="preserve"> </w:t>
      </w:r>
      <w:r w:rsidRPr="007E1C62">
        <w:t>If you are not able to eat</w:t>
      </w:r>
      <w:r>
        <w:t xml:space="preserve"> or drink</w:t>
      </w:r>
      <w:r w:rsidRPr="007E1C62">
        <w:t xml:space="preserve">, </w:t>
      </w:r>
      <w:r>
        <w:t xml:space="preserve">fluid and nutrients may be delivered </w:t>
      </w:r>
      <w:r w:rsidR="00F05B79">
        <w:t xml:space="preserve">into </w:t>
      </w:r>
      <w:r>
        <w:t xml:space="preserve">a vein </w:t>
      </w:r>
      <w:r w:rsidR="00F05B79">
        <w:t xml:space="preserve">through </w:t>
      </w:r>
      <w:r w:rsidR="005F2FCC">
        <w:t xml:space="preserve">an IV </w:t>
      </w:r>
      <w:r>
        <w:t>or through</w:t>
      </w:r>
      <w:r w:rsidRPr="007E1C62">
        <w:t xml:space="preserve"> a feeding tube</w:t>
      </w:r>
      <w:r>
        <w:t>. A feeding tube</w:t>
      </w:r>
      <w:r w:rsidRPr="007E1C62">
        <w:t xml:space="preserve"> </w:t>
      </w:r>
      <w:r w:rsidR="00F05B79">
        <w:t>that is needed for a short amount of time goes</w:t>
      </w:r>
      <w:r w:rsidRPr="007E1C62" w:rsidR="00F05B79">
        <w:t xml:space="preserve"> </w:t>
      </w:r>
      <w:r w:rsidRPr="007E1C62">
        <w:t xml:space="preserve">through the nose </w:t>
      </w:r>
      <w:r w:rsidR="00F05B79">
        <w:t>and esophagus in</w:t>
      </w:r>
      <w:r w:rsidRPr="007E1C62">
        <w:t>to your stomach</w:t>
      </w:r>
      <w:r w:rsidR="00F05B79">
        <w:t>. I</w:t>
      </w:r>
      <w:r>
        <w:t xml:space="preserve">f </w:t>
      </w:r>
      <w:r w:rsidR="00F05B79">
        <w:t xml:space="preserve">a feeding tube is </w:t>
      </w:r>
      <w:r>
        <w:t xml:space="preserve">needed </w:t>
      </w:r>
      <w:r w:rsidRPr="007E1C62">
        <w:t xml:space="preserve">for </w:t>
      </w:r>
      <w:r>
        <w:t>a long</w:t>
      </w:r>
      <w:r w:rsidRPr="007E1C62">
        <w:t xml:space="preserve"> period</w:t>
      </w:r>
      <w:r>
        <w:t xml:space="preserve"> of time</w:t>
      </w:r>
      <w:r w:rsidR="003B1DBD">
        <w:t xml:space="preserve">, it </w:t>
      </w:r>
      <w:r w:rsidR="00F05B79">
        <w:t>is</w:t>
      </w:r>
      <w:r w:rsidRPr="007E1C62">
        <w:t xml:space="preserve"> inserted directly into your stomach</w:t>
      </w:r>
      <w:r w:rsidR="00F05B79">
        <w:t xml:space="preserve"> through your abdomen</w:t>
      </w:r>
      <w:r w:rsidRPr="007E1C62">
        <w:t xml:space="preserve">. </w:t>
      </w:r>
      <w:r w:rsidR="003B1DBD">
        <w:t>This</w:t>
      </w:r>
      <w:r>
        <w:t xml:space="preserve"> may help if you are recovering from an illness. However, studies have shown that </w:t>
      </w:r>
      <w:r w:rsidR="003B1DBD">
        <w:t>having a feeding tube</w:t>
      </w:r>
      <w:r>
        <w:t xml:space="preserve"> toward the end of life does not meaningfully prolong life. </w:t>
      </w:r>
      <w:r w:rsidR="003B1DBD">
        <w:t>If</w:t>
      </w:r>
      <w:r>
        <w:t xml:space="preserve"> the person’s body cannot use the nutri</w:t>
      </w:r>
      <w:r w:rsidR="007833DC">
        <w:t>ents</w:t>
      </w:r>
      <w:r>
        <w:t xml:space="preserve"> properly</w:t>
      </w:r>
      <w:r w:rsidR="007833DC">
        <w:t>, a feeding tub</w:t>
      </w:r>
      <w:r w:rsidR="000D3AD5">
        <w:t>e</w:t>
      </w:r>
      <w:r w:rsidR="007833DC">
        <w:t xml:space="preserve"> may even be harmful</w:t>
      </w:r>
      <w:r>
        <w:t>.</w:t>
      </w:r>
      <w:r w:rsidRPr="00862146">
        <w:t xml:space="preserve"> </w:t>
      </w:r>
      <w:r>
        <w:t>Among people with dementia who are having difficulty eating, some research suggests that careful h</w:t>
      </w:r>
      <w:r w:rsidRPr="007E1C62">
        <w:t xml:space="preserve">and feeding (sometimes called assisted oral feeding) </w:t>
      </w:r>
      <w:r>
        <w:t>may be more comfortable and reduce the chance of har</w:t>
      </w:r>
      <w:r w:rsidR="007833DC">
        <w:t>m</w:t>
      </w:r>
      <w:r>
        <w:t xml:space="preserve"> from</w:t>
      </w:r>
      <w:r w:rsidRPr="007E1C62">
        <w:t xml:space="preserve"> tube feeding.</w:t>
      </w:r>
      <w:r>
        <w:t xml:space="preserve"> </w:t>
      </w:r>
    </w:p>
    <w:p w:rsidR="00025994" w:rsidP="00ED6AD6" w:rsidRDefault="00025994" w14:paraId="603848A5" w14:textId="77777777">
      <w:pPr>
        <w:rPr>
          <w:b/>
          <w:bCs/>
          <w:color w:val="0070C0"/>
        </w:rPr>
      </w:pPr>
    </w:p>
    <w:p w:rsidRPr="001B0F30" w:rsidR="00ED6AD6" w:rsidP="00ED6AD6" w:rsidRDefault="00954E6D" w14:paraId="4A609D31" w14:textId="56D99687">
      <w:r>
        <w:t>I</w:t>
      </w:r>
      <w:r w:rsidR="000D037D">
        <w:t>f you</w:t>
      </w:r>
      <w:r w:rsidR="001B0F30">
        <w:t xml:space="preserve"> </w:t>
      </w:r>
      <w:r w:rsidR="000D037D">
        <w:t>become</w:t>
      </w:r>
      <w:r w:rsidR="001B0F30">
        <w:t xml:space="preserve"> terminally ill</w:t>
      </w:r>
      <w:r>
        <w:t>, meaning</w:t>
      </w:r>
      <w:r w:rsidR="001B0F30">
        <w:t xml:space="preserve"> </w:t>
      </w:r>
      <w:r w:rsidR="000D037D">
        <w:t>you</w:t>
      </w:r>
      <w:r w:rsidR="001B0F30">
        <w:t xml:space="preserve"> are </w:t>
      </w:r>
      <w:r w:rsidRPr="001B0F30" w:rsidR="00025994">
        <w:t xml:space="preserve">unlikely to recover from </w:t>
      </w:r>
      <w:r w:rsidR="000D037D">
        <w:t>your</w:t>
      </w:r>
      <w:r w:rsidRPr="001B0F30" w:rsidR="00025994">
        <w:t xml:space="preserve"> illness and </w:t>
      </w:r>
      <w:r w:rsidR="00984AB5">
        <w:t xml:space="preserve">will eventually </w:t>
      </w:r>
      <w:r w:rsidRPr="001B0F30" w:rsidR="00025994">
        <w:t>die</w:t>
      </w:r>
      <w:r>
        <w:t xml:space="preserve">, </w:t>
      </w:r>
      <w:r w:rsidR="006709D7">
        <w:t xml:space="preserve">these treatments </w:t>
      </w:r>
      <w:r w:rsidR="009E5F9F">
        <w:t>are unlikely to</w:t>
      </w:r>
      <w:r w:rsidR="00B65461">
        <w:t xml:space="preserve"> </w:t>
      </w:r>
      <w:r w:rsidR="003D5E02">
        <w:t>help you get better</w:t>
      </w:r>
      <w:r w:rsidR="00B90A53">
        <w:t xml:space="preserve"> and</w:t>
      </w:r>
      <w:r w:rsidR="00B65461">
        <w:t xml:space="preserve"> may </w:t>
      </w:r>
      <w:r w:rsidRPr="001B0F30" w:rsidR="001B0F30">
        <w:t>prolong the dying process.</w:t>
      </w:r>
      <w:r w:rsidR="00B65461">
        <w:t xml:space="preserve"> </w:t>
      </w:r>
    </w:p>
    <w:p w:rsidR="00025994" w:rsidP="00ED6AD6" w:rsidRDefault="00025994" w14:paraId="2B76CFA8" w14:textId="77777777">
      <w:pPr>
        <w:rPr>
          <w:b/>
          <w:bCs/>
          <w:color w:val="0070C0"/>
        </w:rPr>
      </w:pPr>
    </w:p>
    <w:p w:rsidR="00ED6AD6" w:rsidP="00ED6AD6" w:rsidRDefault="00ED6AD6" w14:paraId="777B2F66" w14:textId="77777777">
      <w:r>
        <w:t>[BOX BEGINS]</w:t>
      </w:r>
    </w:p>
    <w:p w:rsidRPr="000E0CA9" w:rsidR="00ED6AD6" w:rsidP="00ED6AD6" w:rsidRDefault="00ED6AD6" w14:paraId="4BD64AA6" w14:textId="77777777">
      <w:pPr>
        <w:pStyle w:val="Heading3"/>
      </w:pPr>
      <w:bookmarkStart w:name="_Toc77854343" w:id="15"/>
      <w:r w:rsidRPr="000E0CA9">
        <w:t>What would you choose?</w:t>
      </w:r>
      <w:bookmarkEnd w:id="15"/>
    </w:p>
    <w:p w:rsidR="00ED6AD6" w:rsidP="00ED6AD6" w:rsidRDefault="00ED6AD6" w14:paraId="76FAA009" w14:textId="0960BB8E">
      <w:r>
        <w:t xml:space="preserve">Consider these situations and write down what you would choose. Remember: you feel </w:t>
      </w:r>
      <w:r w:rsidR="005D70CD">
        <w:t xml:space="preserve">differently </w:t>
      </w:r>
      <w:r>
        <w:t xml:space="preserve">as time goes on. </w:t>
      </w:r>
    </w:p>
    <w:p w:rsidR="00ED6AD6" w:rsidP="00863AA4" w:rsidRDefault="00ED6AD6" w14:paraId="07DA8264" w14:textId="77777777">
      <w:pPr>
        <w:pStyle w:val="ListParagraph"/>
        <w:numPr>
          <w:ilvl w:val="0"/>
          <w:numId w:val="16"/>
        </w:numPr>
      </w:pPr>
      <w:r>
        <w:t xml:space="preserve">If an illness leaves you paralyzed or in a permanent coma and you need to be on a ventilator, would you want that? </w:t>
      </w:r>
    </w:p>
    <w:p w:rsidR="00ED6AD6" w:rsidP="00ED6AD6" w:rsidRDefault="00ED6AD6" w14:paraId="64C8F963" w14:textId="77777777">
      <w:pPr>
        <w:pStyle w:val="ListParagraph"/>
        <w:shd w:val="clear" w:color="auto" w:fill="F2F2F2" w:themeFill="background1" w:themeFillShade="F2"/>
      </w:pPr>
      <w:r>
        <w:t xml:space="preserve">[TEXT BOX] </w:t>
      </w:r>
    </w:p>
    <w:p w:rsidR="00ED6AD6" w:rsidP="00ED6AD6" w:rsidRDefault="00ED6AD6" w14:paraId="0D143A9D" w14:textId="77777777">
      <w:pPr>
        <w:pStyle w:val="ListParagraph"/>
      </w:pPr>
    </w:p>
    <w:p w:rsidR="00ED6AD6" w:rsidP="00863AA4" w:rsidRDefault="00ED6AD6" w14:paraId="5C193EDF" w14:textId="77777777">
      <w:pPr>
        <w:pStyle w:val="ListParagraph"/>
        <w:numPr>
          <w:ilvl w:val="0"/>
          <w:numId w:val="16"/>
        </w:numPr>
      </w:pPr>
      <w:r>
        <w:t xml:space="preserve">If your heart stops or you have trouble breathing, would you want to undergo life-saving measures if it meant that, in the future, you could be well enough to spend time with your family? </w:t>
      </w:r>
    </w:p>
    <w:p w:rsidR="00ED6AD6" w:rsidP="00ED6AD6" w:rsidRDefault="00ED6AD6" w14:paraId="4F8DE6CC" w14:textId="77777777">
      <w:pPr>
        <w:pStyle w:val="ListParagraph"/>
        <w:shd w:val="clear" w:color="auto" w:fill="F2F2F2" w:themeFill="background1" w:themeFillShade="F2"/>
      </w:pPr>
      <w:r>
        <w:t xml:space="preserve">[TEXT BOX] </w:t>
      </w:r>
    </w:p>
    <w:p w:rsidR="00ED6AD6" w:rsidP="00ED6AD6" w:rsidRDefault="00ED6AD6" w14:paraId="11DC0EA2" w14:textId="77777777">
      <w:pPr>
        <w:pStyle w:val="ListParagraph"/>
      </w:pPr>
    </w:p>
    <w:p w:rsidR="00ED6AD6" w:rsidP="00863AA4" w:rsidRDefault="00ED6AD6" w14:paraId="422A0D41" w14:textId="51424ADD">
      <w:pPr>
        <w:pStyle w:val="ListParagraph"/>
        <w:numPr>
          <w:ilvl w:val="0"/>
          <w:numId w:val="16"/>
        </w:numPr>
      </w:pPr>
      <w:r>
        <w:t xml:space="preserve">If a stroke leaves you unable to move and then your heart stops, would you want </w:t>
      </w:r>
      <w:r w:rsidR="006A206B">
        <w:t xml:space="preserve">to be given </w:t>
      </w:r>
      <w:r>
        <w:t>CPR? If the stroke also affected your thinking</w:t>
      </w:r>
      <w:r w:rsidR="006A206B">
        <w:t xml:space="preserve">, </w:t>
      </w:r>
      <w:r>
        <w:t xml:space="preserve">does </w:t>
      </w:r>
      <w:r w:rsidR="006A206B">
        <w:t xml:space="preserve">that change </w:t>
      </w:r>
      <w:r>
        <w:t>your decision?</w:t>
      </w:r>
    </w:p>
    <w:p w:rsidR="00ED6AD6" w:rsidP="00ED6AD6" w:rsidRDefault="00ED6AD6" w14:paraId="624B5D7D" w14:textId="77777777">
      <w:pPr>
        <w:pStyle w:val="ListParagraph"/>
        <w:shd w:val="clear" w:color="auto" w:fill="F2F2F2" w:themeFill="background1" w:themeFillShade="F2"/>
      </w:pPr>
      <w:r>
        <w:t xml:space="preserve">[TEXT BOX] </w:t>
      </w:r>
    </w:p>
    <w:p w:rsidR="00ED6AD6" w:rsidP="00ED6AD6" w:rsidRDefault="00ED6AD6" w14:paraId="004E6D50" w14:textId="77777777">
      <w:pPr>
        <w:pStyle w:val="ListParagraph"/>
      </w:pPr>
    </w:p>
    <w:p w:rsidR="00ED6AD6" w:rsidP="00863AA4" w:rsidRDefault="00ED6AD6" w14:paraId="5BC454ED" w14:textId="51C3644C">
      <w:pPr>
        <w:pStyle w:val="ListParagraph"/>
        <w:numPr>
          <w:ilvl w:val="0"/>
          <w:numId w:val="16"/>
        </w:numPr>
      </w:pPr>
      <w:r>
        <w:t xml:space="preserve">What if you are in pain at the end of life? Do you want medication to treat the pain, even if it will make you drowsy and </w:t>
      </w:r>
      <w:r w:rsidR="00F05B79">
        <w:t>tired</w:t>
      </w:r>
      <w:r>
        <w:t>?</w:t>
      </w:r>
    </w:p>
    <w:p w:rsidR="00ED6AD6" w:rsidP="00ED6AD6" w:rsidRDefault="00ED6AD6" w14:paraId="15FAF127" w14:textId="77777777">
      <w:pPr>
        <w:pStyle w:val="ListParagraph"/>
        <w:shd w:val="clear" w:color="auto" w:fill="F2F2F2" w:themeFill="background1" w:themeFillShade="F2"/>
      </w:pPr>
      <w:r>
        <w:lastRenderedPageBreak/>
        <w:t xml:space="preserve">[TEXT BOX] </w:t>
      </w:r>
    </w:p>
    <w:p w:rsidR="00ED6AD6" w:rsidP="00ED6AD6" w:rsidRDefault="00ED6AD6" w14:paraId="570219FE" w14:textId="77777777">
      <w:pPr>
        <w:pStyle w:val="ListParagraph"/>
      </w:pPr>
    </w:p>
    <w:p w:rsidR="00ED6AD6" w:rsidP="00863AA4" w:rsidRDefault="00ED6AD6" w14:paraId="06AC014A" w14:textId="773EE00A">
      <w:pPr>
        <w:pStyle w:val="ListParagraph"/>
        <w:numPr>
          <w:ilvl w:val="0"/>
          <w:numId w:val="16"/>
        </w:numPr>
      </w:pPr>
      <w:r>
        <w:t>What if you are permanently unconscious and then develop pneumonia? Would you want antibiotics</w:t>
      </w:r>
      <w:r w:rsidR="003C2C6E">
        <w:t>? To be placed on a ventilator?</w:t>
      </w:r>
    </w:p>
    <w:p w:rsidR="00ED6AD6" w:rsidP="00ED6AD6" w:rsidRDefault="00ED6AD6" w14:paraId="0FBA2976" w14:textId="77777777">
      <w:pPr>
        <w:pStyle w:val="ListParagraph"/>
        <w:shd w:val="clear" w:color="auto" w:fill="F2F2F2" w:themeFill="background1" w:themeFillShade="F2"/>
      </w:pPr>
      <w:r>
        <w:t xml:space="preserve">[TEXT BOX] </w:t>
      </w:r>
    </w:p>
    <w:p w:rsidR="00ED6AD6" w:rsidP="00ED6AD6" w:rsidRDefault="00ED6AD6" w14:paraId="73D54278" w14:textId="77777777"/>
    <w:p w:rsidR="00ED6AD6" w:rsidP="00863AA4" w:rsidRDefault="00ED6AD6" w14:paraId="5763F50C" w14:textId="77777777">
      <w:pPr>
        <w:pStyle w:val="ListParagraph"/>
        <w:numPr>
          <w:ilvl w:val="0"/>
          <w:numId w:val="16"/>
        </w:numPr>
      </w:pPr>
      <w:r>
        <w:t>If you were at the end of life and dying, would you prefer to spend your last days in a health care facility – like a hospital – or would you prefer to spend your last days at home?</w:t>
      </w:r>
    </w:p>
    <w:p w:rsidR="00ED6AD6" w:rsidP="00ED6AD6" w:rsidRDefault="00ED6AD6" w14:paraId="30BCA627" w14:textId="77777777">
      <w:pPr>
        <w:pStyle w:val="ListParagraph"/>
        <w:shd w:val="clear" w:color="auto" w:fill="F2F2F2" w:themeFill="background1" w:themeFillShade="F2"/>
      </w:pPr>
      <w:r>
        <w:t xml:space="preserve">[TEXT BOX] </w:t>
      </w:r>
    </w:p>
    <w:p w:rsidR="00ED6AD6" w:rsidP="00ED6AD6" w:rsidRDefault="00ED6AD6" w14:paraId="503EE302" w14:textId="6C0C657D">
      <w:r>
        <w:t>[BOX END]</w:t>
      </w:r>
    </w:p>
    <w:p w:rsidRPr="00A52962" w:rsidR="001D3AAB" w:rsidP="00ED6AD6" w:rsidRDefault="001D3AAB" w14:paraId="329E6858" w14:textId="77777777"/>
    <w:p w:rsidR="00ED6AD6" w:rsidP="001D3AAB" w:rsidRDefault="000E7910" w14:paraId="1797B073" w14:textId="4804A982">
      <w:pPr>
        <w:pStyle w:val="Heading2"/>
      </w:pPr>
      <w:bookmarkStart w:name="_Toc77854344" w:id="16"/>
      <w:r>
        <w:t xml:space="preserve">Doctor’s orders for </w:t>
      </w:r>
      <w:r w:rsidR="004635C1">
        <w:t xml:space="preserve">future medical </w:t>
      </w:r>
      <w:r w:rsidR="00D63311">
        <w:t xml:space="preserve">or end-of-life care </w:t>
      </w:r>
      <w:r w:rsidR="004635C1">
        <w:t>decisions</w:t>
      </w:r>
      <w:r w:rsidR="00B77916">
        <w:t xml:space="preserve"> and forms</w:t>
      </w:r>
      <w:r w:rsidR="00ED6AD6">
        <w:t>.</w:t>
      </w:r>
      <w:bookmarkEnd w:id="16"/>
      <w:r w:rsidR="00ED6AD6">
        <w:t xml:space="preserve"> </w:t>
      </w:r>
    </w:p>
    <w:p w:rsidRPr="00F6261A" w:rsidR="00ED6AD6" w:rsidP="00ED6AD6" w:rsidRDefault="00B77916" w14:paraId="3158F4C2" w14:textId="56757D80">
      <w:r>
        <w:t xml:space="preserve">There are other </w:t>
      </w:r>
      <w:r w:rsidR="00A84C06">
        <w:t xml:space="preserve">medical or end-of-life care decisions that may come up. </w:t>
      </w:r>
      <w:r w:rsidR="00610E2D">
        <w:t xml:space="preserve">To make your wishes clear, </w:t>
      </w:r>
      <w:r w:rsidR="00506397">
        <w:t>you may need to state your wishes in a living will and</w:t>
      </w:r>
      <w:r w:rsidR="00C26A15">
        <w:t xml:space="preserve"> </w:t>
      </w:r>
      <w:r w:rsidR="004125BF">
        <w:t>have doctor’s orders,</w:t>
      </w:r>
      <w:r w:rsidR="00F82882">
        <w:t xml:space="preserve"> (</w:t>
      </w:r>
      <w:r w:rsidR="004125BF">
        <w:t>special forms that you complete with your doctor</w:t>
      </w:r>
      <w:r w:rsidR="00F82882">
        <w:t>)</w:t>
      </w:r>
      <w:r w:rsidR="004125BF">
        <w:t xml:space="preserve">. </w:t>
      </w:r>
      <w:r w:rsidR="00F82882">
        <w:t>Doctor’s</w:t>
      </w:r>
      <w:r w:rsidR="004125BF">
        <w:t xml:space="preserve"> orders make it much more likely that your wishes will be carried out, even in emergency situations. </w:t>
      </w:r>
      <w:r w:rsidR="00F6261A">
        <w:t>For example</w:t>
      </w:r>
      <w:r w:rsidR="00ED6AD6">
        <w:t>:</w:t>
      </w:r>
    </w:p>
    <w:p w:rsidRPr="00792EDF" w:rsidR="00ED6AD6" w:rsidP="00792EDF" w:rsidRDefault="00ED6AD6" w14:paraId="28DE8A88" w14:textId="794F2F75">
      <w:pPr>
        <w:pStyle w:val="ListParagraph"/>
        <w:rPr>
          <w:b/>
          <w:bCs/>
        </w:rPr>
      </w:pPr>
      <w:r w:rsidRPr="000E7910">
        <w:rPr>
          <w:b/>
          <w:bCs/>
          <w:i/>
          <w:iCs/>
        </w:rPr>
        <w:t>Do not resuscitate (DNR) order.</w:t>
      </w:r>
      <w:r w:rsidRPr="00FC629B">
        <w:t xml:space="preserve"> </w:t>
      </w:r>
      <w:r w:rsidR="000E7910">
        <w:t>If your heart stops beating or you stop breathing, medical staff typically make every effort to restore your heartbeat and breathing.</w:t>
      </w:r>
      <w:r w:rsidRPr="00FC629B" w:rsidR="000E7910">
        <w:t xml:space="preserve"> </w:t>
      </w:r>
      <w:r>
        <w:t xml:space="preserve">A DNR order </w:t>
      </w:r>
      <w:r w:rsidR="004E2421">
        <w:t xml:space="preserve">is a document that </w:t>
      </w:r>
      <w:r w:rsidRPr="006E36CE">
        <w:t xml:space="preserve">tells health care professionals not to perform CPR in case </w:t>
      </w:r>
      <w:r w:rsidR="004266A0">
        <w:t>your</w:t>
      </w:r>
      <w:r w:rsidRPr="006E36CE">
        <w:t xml:space="preserve"> heart</w:t>
      </w:r>
      <w:r w:rsidR="004266A0">
        <w:t xml:space="preserve"> stops beating</w:t>
      </w:r>
      <w:r w:rsidRPr="006E36CE">
        <w:t xml:space="preserve"> or</w:t>
      </w:r>
      <w:r w:rsidR="004266A0">
        <w:t xml:space="preserve"> your</w:t>
      </w:r>
      <w:r w:rsidRPr="006E36CE">
        <w:t xml:space="preserve"> breathing stops</w:t>
      </w:r>
      <w:r>
        <w:t xml:space="preserve">. Sometimes this document is referred to as a DNAR (do not attempt resuscitation) or an AND (allow natural death) order. Posting a DNR next to your </w:t>
      </w:r>
      <w:r w:rsidR="000E7910">
        <w:t xml:space="preserve">hospital </w:t>
      </w:r>
      <w:r>
        <w:t xml:space="preserve">bed </w:t>
      </w:r>
      <w:r w:rsidR="00C2796A">
        <w:t>helps</w:t>
      </w:r>
      <w:r>
        <w:t xml:space="preserve"> avoid confusion in an emergency. If you live at home, you may also consider a non-hospital or out-of-hospital DNR order. This order alerts emergency medical personnel to your wishes regarding measures to restore your heartbeat or breathing if you are </w:t>
      </w:r>
      <w:r w:rsidR="000E7910">
        <w:t>outside a</w:t>
      </w:r>
      <w:r>
        <w:t xml:space="preserve"> hospital</w:t>
      </w:r>
      <w:r w:rsidR="000E7910">
        <w:t xml:space="preserve"> setting</w:t>
      </w:r>
      <w:r>
        <w:t xml:space="preserve">. </w:t>
      </w:r>
      <w:r w:rsidR="004C61B3">
        <w:t xml:space="preserve">Ask your doctor about creating a DNR order and how to get </w:t>
      </w:r>
      <w:r w:rsidR="000E7910">
        <w:t xml:space="preserve">it in the form of </w:t>
      </w:r>
      <w:r w:rsidR="004C61B3">
        <w:t>a wallet card, bracelet, or other document</w:t>
      </w:r>
      <w:r w:rsidR="000E7910">
        <w:t xml:space="preserve"> to have with you all the time</w:t>
      </w:r>
      <w:r w:rsidR="004C61B3">
        <w:t>.</w:t>
      </w:r>
    </w:p>
    <w:p w:rsidRPr="00EF2E83" w:rsidR="00ED6AD6" w:rsidP="00ED6AD6" w:rsidRDefault="00ED6AD6" w14:paraId="7C754A0F" w14:textId="31469322">
      <w:pPr>
        <w:pStyle w:val="ListParagraph"/>
        <w:numPr>
          <w:ilvl w:val="0"/>
          <w:numId w:val="4"/>
        </w:numPr>
        <w:rPr>
          <w:b/>
          <w:bCs/>
          <w:i/>
          <w:iCs/>
        </w:rPr>
      </w:pPr>
      <w:r>
        <w:rPr>
          <w:b/>
          <w:bCs/>
          <w:i/>
          <w:iCs/>
        </w:rPr>
        <w:t>D</w:t>
      </w:r>
      <w:r w:rsidRPr="00EF2E83">
        <w:rPr>
          <w:b/>
          <w:bCs/>
          <w:i/>
          <w:iCs/>
        </w:rPr>
        <w:t>o not intubate (DNI) order</w:t>
      </w:r>
      <w:r>
        <w:t>. A DNI</w:t>
      </w:r>
      <w:r w:rsidRPr="00EF2E83">
        <w:t xml:space="preserve"> </w:t>
      </w:r>
      <w:r w:rsidR="004E2421">
        <w:t xml:space="preserve">is a document that </w:t>
      </w:r>
      <w:r w:rsidRPr="00EF2E83">
        <w:t xml:space="preserve">lets medical staff in a hospital or nursing facility know that you do not want to be put on a </w:t>
      </w:r>
      <w:r>
        <w:t>ventilator.</w:t>
      </w:r>
      <w:r w:rsidR="001538D9">
        <w:t xml:space="preserve"> </w:t>
      </w:r>
      <w:r w:rsidR="004C61B3">
        <w:t>A</w:t>
      </w:r>
      <w:r w:rsidR="004266A0">
        <w:t>sk</w:t>
      </w:r>
      <w:r w:rsidR="001538D9">
        <w:t xml:space="preserve"> your doctor about completing a DNI order.</w:t>
      </w:r>
    </w:p>
    <w:p w:rsidRPr="000C2010" w:rsidR="00ED6AD6" w:rsidP="00ED6AD6" w:rsidRDefault="00ED6AD6" w14:paraId="3AA72CAB" w14:textId="363DBB82">
      <w:pPr>
        <w:pStyle w:val="ListParagraph"/>
        <w:numPr>
          <w:ilvl w:val="0"/>
          <w:numId w:val="4"/>
        </w:numPr>
        <w:rPr>
          <w:b/>
          <w:bCs/>
        </w:rPr>
      </w:pPr>
      <w:r w:rsidRPr="00452B08">
        <w:rPr>
          <w:b/>
          <w:bCs/>
          <w:i/>
          <w:iCs/>
        </w:rPr>
        <w:t>Physician's Orders for Life-Sustaining Treatment (POLST)</w:t>
      </w:r>
      <w:r w:rsidR="000E7910">
        <w:rPr>
          <w:b/>
          <w:bCs/>
          <w:i/>
          <w:iCs/>
        </w:rPr>
        <w:t xml:space="preserve">, </w:t>
      </w:r>
      <w:r w:rsidRPr="00452B08">
        <w:rPr>
          <w:b/>
          <w:bCs/>
          <w:i/>
          <w:iCs/>
        </w:rPr>
        <w:t>Medical Orders for Life-Sustaining Treatment (MOLST)</w:t>
      </w:r>
      <w:r w:rsidR="000E7910">
        <w:rPr>
          <w:b/>
          <w:bCs/>
          <w:i/>
          <w:iCs/>
        </w:rPr>
        <w:t>, or Physician Orders for Scope of treatment (POST)</w:t>
      </w:r>
      <w:r w:rsidRPr="00452B08">
        <w:rPr>
          <w:b/>
          <w:bCs/>
        </w:rPr>
        <w:t>.</w:t>
      </w:r>
      <w:r w:rsidRPr="00EA42D9">
        <w:t xml:space="preserve"> </w:t>
      </w:r>
      <w:r>
        <w:t>POLST</w:t>
      </w:r>
      <w:r w:rsidR="000E7910">
        <w:t>/</w:t>
      </w:r>
      <w:r>
        <w:t>MOLST</w:t>
      </w:r>
      <w:r w:rsidR="000E7910">
        <w:t>/POST</w:t>
      </w:r>
      <w:r>
        <w:t xml:space="preserve"> provide </w:t>
      </w:r>
      <w:r w:rsidR="00007F13">
        <w:t>a doctor’s orders for</w:t>
      </w:r>
      <w:r>
        <w:t xml:space="preserve"> your medical care preferences</w:t>
      </w:r>
      <w:r w:rsidR="00007F13">
        <w:t xml:space="preserve"> about </w:t>
      </w:r>
      <w:r w:rsidR="00F82882">
        <w:t>CPR</w:t>
      </w:r>
      <w:r w:rsidR="00007F13">
        <w:t>, intubation, and other types of treatment</w:t>
      </w:r>
      <w:r>
        <w:t xml:space="preserve">. Typically, </w:t>
      </w:r>
      <w:r w:rsidR="00131869">
        <w:t>these forms</w:t>
      </w:r>
      <w:r>
        <w:t xml:space="preserve"> </w:t>
      </w:r>
      <w:r w:rsidR="00007F13">
        <w:t xml:space="preserve">are used </w:t>
      </w:r>
      <w:r w:rsidR="00B46FC4">
        <w:t xml:space="preserve">only </w:t>
      </w:r>
      <w:r>
        <w:t xml:space="preserve">when you are </w:t>
      </w:r>
      <w:r w:rsidR="00007F13">
        <w:t xml:space="preserve">seriously ill or </w:t>
      </w:r>
      <w:r>
        <w:t>near the end of life. These forms serve as a medical order in addition to your advance directive. They make it possible for you to provide guidance that health care professionals can act on immediately in an emergency</w:t>
      </w:r>
      <w:r w:rsidR="00333BB0">
        <w:t xml:space="preserve">. </w:t>
      </w:r>
      <w:r w:rsidR="00007F13">
        <w:t xml:space="preserve">All states and the District of Columbia have some level of POLST/MOLST/POST. </w:t>
      </w:r>
      <w:r>
        <w:t>The doctor fills out a POLST</w:t>
      </w:r>
      <w:r w:rsidR="00B46FC4">
        <w:t>/</w:t>
      </w:r>
      <w:r>
        <w:t>MOLST</w:t>
      </w:r>
      <w:r w:rsidR="00B46FC4">
        <w:t>/POST</w:t>
      </w:r>
      <w:r>
        <w:t xml:space="preserve"> after discussing your wishes with you and your family. Once signed by your doctor, this form has the same authority as any other medical order. Check with your state department of health to find out if these forms are available in your state.</w:t>
      </w:r>
      <w:r w:rsidR="00007F13">
        <w:t xml:space="preserve"> </w:t>
      </w:r>
    </w:p>
    <w:p w:rsidR="000E7910" w:rsidP="000E7910" w:rsidRDefault="000E7910" w14:paraId="3A4AA82D" w14:textId="7340D3C1">
      <w:pPr>
        <w:rPr>
          <w:b/>
          <w:bCs/>
        </w:rPr>
      </w:pPr>
    </w:p>
    <w:p w:rsidR="000E7910" w:rsidP="000C2010" w:rsidRDefault="000E7910" w14:paraId="19087AE4" w14:textId="2E8ED171">
      <w:pPr>
        <w:pStyle w:val="Heading2"/>
      </w:pPr>
      <w:r>
        <w:t>Learn about</w:t>
      </w:r>
      <w:r w:rsidRPr="000B0662">
        <w:t xml:space="preserve"> </w:t>
      </w:r>
      <w:r>
        <w:t>other future medical or end-of-life care decisions and forms.</w:t>
      </w:r>
    </w:p>
    <w:p w:rsidRPr="000E7910" w:rsidR="000E7910" w:rsidP="000C2010" w:rsidRDefault="000E7910" w14:paraId="507430EA" w14:textId="19AA2663">
      <w:r w:rsidRPr="000E7910">
        <w:t>There are other medical or end-of-life care decisions that may come up. To make your wishes clear, you may need to state your wishes in a living will and complete other forms.</w:t>
      </w:r>
      <w:r>
        <w:t xml:space="preserve"> For example:</w:t>
      </w:r>
    </w:p>
    <w:p w:rsidRPr="00643882" w:rsidR="00ED6AD6" w:rsidP="00ED6AD6" w:rsidRDefault="00ED6AD6" w14:paraId="3A69627B" w14:textId="02B9D6D3">
      <w:pPr>
        <w:pStyle w:val="ListParagraph"/>
        <w:numPr>
          <w:ilvl w:val="0"/>
          <w:numId w:val="4"/>
        </w:numPr>
        <w:shd w:val="clear" w:color="auto" w:fill="FFFFFF"/>
        <w:spacing w:before="100" w:beforeAutospacing="1" w:after="100" w:afterAutospacing="1"/>
        <w:rPr>
          <w:rFonts w:asciiTheme="minorHAnsi" w:hAnsiTheme="minorHAnsi" w:cstheme="minorHAnsi"/>
          <w:color w:val="262626"/>
        </w:rPr>
      </w:pPr>
      <w:r>
        <w:rPr>
          <w:rFonts w:asciiTheme="minorHAnsi" w:hAnsiTheme="minorHAnsi" w:cstheme="minorHAnsi"/>
          <w:b/>
          <w:bCs/>
          <w:i/>
          <w:iCs/>
          <w:color w:val="262626"/>
        </w:rPr>
        <w:t>O</w:t>
      </w:r>
      <w:r w:rsidRPr="00452B08">
        <w:rPr>
          <w:rFonts w:asciiTheme="minorHAnsi" w:hAnsiTheme="minorHAnsi" w:cstheme="minorHAnsi"/>
          <w:b/>
          <w:bCs/>
          <w:i/>
          <w:iCs/>
          <w:color w:val="262626"/>
        </w:rPr>
        <w:t>rgan and tissue donation</w:t>
      </w:r>
      <w:r w:rsidRPr="00452B08">
        <w:rPr>
          <w:rFonts w:asciiTheme="minorHAnsi" w:hAnsiTheme="minorHAnsi" w:cstheme="minorHAnsi"/>
          <w:b/>
          <w:bCs/>
          <w:color w:val="262626"/>
        </w:rPr>
        <w:t>.</w:t>
      </w:r>
      <w:r w:rsidRPr="00452B08">
        <w:rPr>
          <w:rFonts w:asciiTheme="minorHAnsi" w:hAnsiTheme="minorHAnsi" w:cstheme="minorHAnsi"/>
          <w:color w:val="262626"/>
        </w:rPr>
        <w:t> </w:t>
      </w:r>
      <w:r>
        <w:t xml:space="preserve">Organ and tissue donation allows organs or body parts from a person who has died to be </w:t>
      </w:r>
      <w:r w:rsidR="00BD4547">
        <w:t xml:space="preserve">donated </w:t>
      </w:r>
      <w:r>
        <w:t xml:space="preserve">to people who need them. </w:t>
      </w:r>
      <w:r w:rsidR="005712B3">
        <w:t>The</w:t>
      </w:r>
      <w:r>
        <w:t xml:space="preserve"> heart, lungs, pancreas, </w:t>
      </w:r>
      <w:r>
        <w:lastRenderedPageBreak/>
        <w:t xml:space="preserve">kidneys, corneas, liver, and skin </w:t>
      </w:r>
      <w:r w:rsidR="005712B3">
        <w:t xml:space="preserve">may be </w:t>
      </w:r>
      <w:r>
        <w:t xml:space="preserve">donated. There is no age limit for organ and tissue donation. </w:t>
      </w:r>
      <w:r w:rsidR="00B27435">
        <w:t>Once you become an organ donor, y</w:t>
      </w:r>
      <w:r>
        <w:t xml:space="preserve">ou can carry a donation card in your wallet. Some states allow you to add your organ donation status to your driver’s license. </w:t>
      </w:r>
      <w:r w:rsidR="00831101">
        <w:t xml:space="preserve">You should </w:t>
      </w:r>
      <w:r w:rsidR="004C61B3">
        <w:t xml:space="preserve">also </w:t>
      </w:r>
      <w:r w:rsidR="00831101">
        <w:t>state your wishes about organ donation in your living will.</w:t>
      </w:r>
      <w:r w:rsidRPr="004C61B3" w:rsidR="004C61B3">
        <w:t xml:space="preserve"> </w:t>
      </w:r>
      <w:r w:rsidR="004C61B3">
        <w:t xml:space="preserve">Sign up to become an organ donor by visiting </w:t>
      </w:r>
      <w:hyperlink w:history="1" r:id="rId11">
        <w:r w:rsidRPr="00A7029E" w:rsidR="004C61B3">
          <w:rPr>
            <w:rStyle w:val="Hyperlink"/>
          </w:rPr>
          <w:t>www.organdonor.gov</w:t>
        </w:r>
      </w:hyperlink>
      <w:r w:rsidR="004C61B3">
        <w:t xml:space="preserve"> or by visiting your state or local motor vehicle office.</w:t>
      </w:r>
    </w:p>
    <w:p w:rsidRPr="00BC4816" w:rsidR="00ED6AD6" w:rsidP="00ED6AD6" w:rsidRDefault="00ED6AD6" w14:paraId="77F3D1A9" w14:textId="71257578">
      <w:pPr>
        <w:pStyle w:val="ListParagraph"/>
        <w:numPr>
          <w:ilvl w:val="0"/>
          <w:numId w:val="4"/>
        </w:numPr>
        <w:rPr>
          <w:b/>
          <w:bCs/>
        </w:rPr>
      </w:pPr>
      <w:r w:rsidRPr="00BC4816">
        <w:rPr>
          <w:b/>
          <w:bCs/>
          <w:i/>
          <w:iCs/>
        </w:rPr>
        <w:t>Brain donation</w:t>
      </w:r>
      <w:r>
        <w:rPr>
          <w:b/>
          <w:bCs/>
        </w:rPr>
        <w:t xml:space="preserve">. </w:t>
      </w:r>
      <w:r w:rsidRPr="00BC4816">
        <w:t xml:space="preserve">Brain donation helps </w:t>
      </w:r>
      <w:r w:rsidRPr="005A2E99">
        <w:t>researchers study brain disorders, such as Alzheimer’s disease and related dementias, that affect millions of people.</w:t>
      </w:r>
      <w:r w:rsidRPr="003426C4">
        <w:t xml:space="preserve"> While many people think that signing up to be an organ donor includes donating their brain, the purpose and the process of brain donation are different. Rather than helping to keep others alive, brain donation helps advance scientific research.</w:t>
      </w:r>
      <w:r w:rsidRPr="00CF1A6B">
        <w:rPr>
          <w:rFonts w:ascii="Source Sans Pro" w:hAnsi="Source Sans Pro"/>
          <w:color w:val="000000"/>
          <w:sz w:val="33"/>
          <w:szCs w:val="33"/>
          <w:shd w:val="clear" w:color="auto" w:fill="FFFFFF"/>
        </w:rPr>
        <w:t xml:space="preserve"> </w:t>
      </w:r>
      <w:r w:rsidRPr="00CF1A6B">
        <w:rPr>
          <w:rFonts w:asciiTheme="minorHAnsi" w:hAnsiTheme="minorHAnsi" w:cstheme="minorHAnsi"/>
          <w:color w:val="000000"/>
          <w:shd w:val="clear" w:color="auto" w:fill="FFFFFF"/>
        </w:rPr>
        <w:t>If you decide to donate your brain, consider</w:t>
      </w:r>
      <w:r>
        <w:rPr>
          <w:rFonts w:asciiTheme="minorHAnsi" w:hAnsiTheme="minorHAnsi" w:cstheme="minorHAnsi"/>
          <w:color w:val="000000"/>
          <w:shd w:val="clear" w:color="auto" w:fill="FFFFFF"/>
        </w:rPr>
        <w:t xml:space="preserve"> contacting an NIA-funded Alzheimer’s Disease Research Center to</w:t>
      </w:r>
      <w:r w:rsidRPr="00CF1A6B">
        <w:rPr>
          <w:rFonts w:asciiTheme="minorHAnsi" w:hAnsiTheme="minorHAnsi" w:cstheme="minorHAnsi"/>
          <w:color w:val="000000"/>
          <w:shd w:val="clear" w:color="auto" w:fill="FFFFFF"/>
        </w:rPr>
        <w:t xml:space="preserve"> enroll in a study. Another way to become a brain donor is to pre-register with the </w:t>
      </w:r>
      <w:r w:rsidRPr="005303E5">
        <w:rPr>
          <w:rFonts w:asciiTheme="minorHAnsi" w:hAnsiTheme="minorHAnsi" w:cstheme="minorHAnsi"/>
          <w:shd w:val="clear" w:color="auto" w:fill="FFFFFF"/>
        </w:rPr>
        <w:t>Brain Donor Project</w:t>
      </w:r>
      <w:r>
        <w:rPr>
          <w:rFonts w:asciiTheme="minorHAnsi" w:hAnsiTheme="minorHAnsi" w:cstheme="minorHAnsi"/>
        </w:rPr>
        <w:t xml:space="preserve"> (</w:t>
      </w:r>
      <w:r w:rsidRPr="005303E5">
        <w:rPr>
          <w:rFonts w:asciiTheme="minorHAnsi" w:hAnsiTheme="minorHAnsi" w:cstheme="minorHAnsi"/>
        </w:rPr>
        <w:t>https://braindonorproject.org/</w:t>
      </w:r>
      <w:r>
        <w:rPr>
          <w:rFonts w:asciiTheme="minorHAnsi" w:hAnsiTheme="minorHAnsi" w:cstheme="minorHAnsi"/>
        </w:rPr>
        <w:t>)</w:t>
      </w:r>
      <w:r w:rsidRPr="00CF1A6B">
        <w:rPr>
          <w:rFonts w:asciiTheme="minorHAnsi" w:hAnsiTheme="minorHAnsi" w:cstheme="minorHAnsi"/>
          <w:color w:val="000000"/>
          <w:shd w:val="clear" w:color="auto" w:fill="FFFFFF"/>
        </w:rPr>
        <w:t>.</w:t>
      </w:r>
      <w:r w:rsidR="00831101">
        <w:rPr>
          <w:rFonts w:asciiTheme="minorHAnsi" w:hAnsiTheme="minorHAnsi" w:cstheme="minorHAnsi"/>
          <w:color w:val="000000"/>
          <w:shd w:val="clear" w:color="auto" w:fill="FFFFFF"/>
        </w:rPr>
        <w:t xml:space="preserve"> Similar to organ donation, you should state your wishes about organ donation in your living will. </w:t>
      </w:r>
    </w:p>
    <w:p w:rsidRPr="00631652" w:rsidR="00ED6AD6" w:rsidP="00ED6AD6" w:rsidRDefault="00ED6AD6" w14:paraId="5FBF3D73" w14:textId="7D5ABD58">
      <w:pPr>
        <w:pStyle w:val="ListParagraph"/>
        <w:numPr>
          <w:ilvl w:val="0"/>
          <w:numId w:val="4"/>
        </w:numPr>
        <w:shd w:val="clear" w:color="auto" w:fill="FFFFFF"/>
        <w:spacing w:before="100" w:beforeAutospacing="1" w:after="100" w:afterAutospacing="1"/>
        <w:rPr>
          <w:rFonts w:asciiTheme="minorHAnsi" w:hAnsiTheme="minorHAnsi" w:cstheme="minorHAnsi"/>
          <w:color w:val="262626"/>
        </w:rPr>
      </w:pPr>
      <w:r w:rsidRPr="00643882">
        <w:rPr>
          <w:b/>
          <w:bCs/>
          <w:i/>
          <w:iCs/>
        </w:rPr>
        <w:t>Pacemakers and Implantable Cardioverter Defibrillator (ICDs)</w:t>
      </w:r>
      <w:r w:rsidRPr="00643882">
        <w:rPr>
          <w:b/>
          <w:bCs/>
        </w:rPr>
        <w:t>.</w:t>
      </w:r>
      <w:r w:rsidRPr="00C122D5">
        <w:t xml:space="preserve"> </w:t>
      </w:r>
      <w:r>
        <w:t xml:space="preserve">Some people have pacemakers to help their hearts beat regularly. If you have one and are near death, it may not necessarily keep you alive. </w:t>
      </w:r>
      <w:r w:rsidR="00B46FC4">
        <w:t>Some people</w:t>
      </w:r>
      <w:r>
        <w:t xml:space="preserve"> might have an ICD (implantable cardioverter-defibrillator) </w:t>
      </w:r>
      <w:r w:rsidR="00B46FC4">
        <w:t>that</w:t>
      </w:r>
      <w:r>
        <w:t xml:space="preserve"> shock</w:t>
      </w:r>
      <w:r w:rsidR="00B46FC4">
        <w:t>s</w:t>
      </w:r>
      <w:r>
        <w:t xml:space="preserve"> </w:t>
      </w:r>
      <w:r w:rsidR="00B46FC4">
        <w:t xml:space="preserve">the </w:t>
      </w:r>
      <w:r>
        <w:t xml:space="preserve">heart if the rhythm becomes irregular. </w:t>
      </w:r>
      <w:r w:rsidR="00B46FC4">
        <w:t xml:space="preserve">These shocks can be uncomfortable. If you have an ICD and you do not want life-sustaining treatments like </w:t>
      </w:r>
      <w:r w:rsidR="00F82882">
        <w:t>CPR</w:t>
      </w:r>
      <w:r w:rsidR="00B46FC4">
        <w:t xml:space="preserve"> or intubation, you may also want your </w:t>
      </w:r>
      <w:r>
        <w:t xml:space="preserve">ICD </w:t>
      </w:r>
      <w:r w:rsidR="00B46FC4">
        <w:t xml:space="preserve">to </w:t>
      </w:r>
      <w:r>
        <w:t xml:space="preserve">be turned off. You need to state in your </w:t>
      </w:r>
      <w:r w:rsidR="00D63311">
        <w:t>living will</w:t>
      </w:r>
      <w:r>
        <w:t xml:space="preserve"> what you want done if the doctor suggests it is time to turn it off.</w:t>
      </w:r>
    </w:p>
    <w:p w:rsidRPr="007A56F9" w:rsidR="00ED6AD6" w:rsidP="001D3AAB" w:rsidRDefault="00ED6AD6" w14:paraId="46A544C3" w14:textId="77777777">
      <w:pPr>
        <w:pStyle w:val="Heading2"/>
      </w:pPr>
      <w:bookmarkStart w:name="_Toc77854345" w:id="17"/>
      <w:r>
        <w:t>Learn about other care options.</w:t>
      </w:r>
      <w:bookmarkEnd w:id="17"/>
    </w:p>
    <w:p w:rsidRPr="00D37368" w:rsidR="00ED6AD6" w:rsidP="00ED6AD6" w:rsidRDefault="003172AC" w14:paraId="4D4BBA77" w14:textId="75701FBA">
      <w:pPr>
        <w:shd w:val="clear" w:color="auto" w:fill="FFFFFF"/>
        <w:spacing w:before="100" w:beforeAutospacing="1" w:after="100" w:afterAutospacing="1"/>
      </w:pPr>
      <w:r>
        <w:rPr>
          <w:rFonts w:asciiTheme="minorHAnsi" w:hAnsiTheme="minorHAnsi" w:cstheme="minorHAnsi"/>
          <w:color w:val="262626"/>
        </w:rPr>
        <w:t>Y</w:t>
      </w:r>
      <w:r w:rsidR="00ED6AD6">
        <w:rPr>
          <w:rFonts w:asciiTheme="minorHAnsi" w:hAnsiTheme="minorHAnsi" w:cstheme="minorHAnsi"/>
          <w:color w:val="262626"/>
        </w:rPr>
        <w:t>ou</w:t>
      </w:r>
      <w:r w:rsidR="0029341D">
        <w:rPr>
          <w:rFonts w:asciiTheme="minorHAnsi" w:hAnsiTheme="minorHAnsi" w:cstheme="minorHAnsi"/>
          <w:color w:val="262626"/>
        </w:rPr>
        <w:t xml:space="preserve"> can</w:t>
      </w:r>
      <w:r w:rsidR="00ED6AD6">
        <w:rPr>
          <w:rFonts w:asciiTheme="minorHAnsi" w:hAnsiTheme="minorHAnsi" w:cstheme="minorHAnsi"/>
          <w:color w:val="262626"/>
        </w:rPr>
        <w:t xml:space="preserve"> consider the types of care you might want</w:t>
      </w:r>
      <w:r w:rsidR="0029341D">
        <w:rPr>
          <w:rFonts w:asciiTheme="minorHAnsi" w:hAnsiTheme="minorHAnsi" w:cstheme="minorHAnsi"/>
          <w:color w:val="262626"/>
        </w:rPr>
        <w:t xml:space="preserve"> as you </w:t>
      </w:r>
      <w:r w:rsidR="00B76E57">
        <w:rPr>
          <w:rFonts w:asciiTheme="minorHAnsi" w:hAnsiTheme="minorHAnsi" w:cstheme="minorHAnsi"/>
          <w:color w:val="262626"/>
        </w:rPr>
        <w:t>age</w:t>
      </w:r>
      <w:r w:rsidR="00ED6AD6">
        <w:rPr>
          <w:rFonts w:asciiTheme="minorHAnsi" w:hAnsiTheme="minorHAnsi" w:cstheme="minorHAnsi"/>
          <w:color w:val="262626"/>
        </w:rPr>
        <w:t>. This may include care or support for everyday activities as well as palliative care</w:t>
      </w:r>
      <w:r w:rsidR="00EF2A19">
        <w:rPr>
          <w:rFonts w:asciiTheme="minorHAnsi" w:hAnsiTheme="minorHAnsi" w:cstheme="minorHAnsi"/>
          <w:color w:val="262626"/>
        </w:rPr>
        <w:t xml:space="preserve"> and</w:t>
      </w:r>
      <w:r w:rsidR="00ED6AD6">
        <w:rPr>
          <w:rFonts w:asciiTheme="minorHAnsi" w:hAnsiTheme="minorHAnsi" w:cstheme="minorHAnsi"/>
          <w:color w:val="262626"/>
        </w:rPr>
        <w:t xml:space="preserve"> hospice care. </w:t>
      </w:r>
      <w:r w:rsidR="00ED6AD6">
        <w:t xml:space="preserve">Learning about these options </w:t>
      </w:r>
      <w:r w:rsidRPr="00D37368" w:rsidR="00ED6AD6">
        <w:t>can help you plan ahead.</w:t>
      </w:r>
    </w:p>
    <w:p w:rsidRPr="00D37368" w:rsidR="00ED6AD6" w:rsidP="00A97A48" w:rsidRDefault="00ED6AD6" w14:paraId="0E1EE620" w14:textId="384BE6C2">
      <w:pPr>
        <w:pStyle w:val="NormalWeb"/>
        <w:numPr>
          <w:ilvl w:val="0"/>
          <w:numId w:val="15"/>
        </w:numPr>
        <w:shd w:val="clear" w:color="auto" w:fill="FFFFFF"/>
        <w:spacing w:after="0" w:afterAutospacing="0"/>
        <w:rPr>
          <w:rFonts w:asciiTheme="minorHAnsi" w:hAnsiTheme="minorHAnsi" w:cstheme="minorHAnsi"/>
          <w:color w:val="000000"/>
          <w:sz w:val="22"/>
          <w:szCs w:val="22"/>
        </w:rPr>
      </w:pPr>
      <w:r w:rsidRPr="00D37368">
        <w:rPr>
          <w:rFonts w:asciiTheme="minorHAnsi" w:hAnsiTheme="minorHAnsi" w:cstheme="minorHAnsi"/>
          <w:b/>
          <w:bCs/>
          <w:i/>
          <w:iCs/>
          <w:color w:val="000000"/>
          <w:sz w:val="22"/>
          <w:szCs w:val="22"/>
        </w:rPr>
        <w:t>Palliative care</w:t>
      </w:r>
      <w:r w:rsidRPr="00D37368">
        <w:rPr>
          <w:rFonts w:asciiTheme="minorHAnsi" w:hAnsiTheme="minorHAnsi" w:cstheme="minorHAnsi"/>
          <w:color w:val="000000"/>
          <w:sz w:val="22"/>
          <w:szCs w:val="22"/>
        </w:rPr>
        <w:t xml:space="preserve">. Palliative care is medical care that focuses on relieving the symptoms of serious illnesses, such as cancer, dementia, or heart failure. Patients work with a medical care team and continue to receive treatment </w:t>
      </w:r>
      <w:r w:rsidRPr="00D37368" w:rsidR="00F41573">
        <w:rPr>
          <w:rFonts w:asciiTheme="minorHAnsi" w:hAnsiTheme="minorHAnsi" w:cstheme="minorHAnsi"/>
          <w:color w:val="000000"/>
          <w:sz w:val="22"/>
          <w:szCs w:val="22"/>
        </w:rPr>
        <w:t>for</w:t>
      </w:r>
      <w:r w:rsidRPr="00D37368">
        <w:rPr>
          <w:rFonts w:asciiTheme="minorHAnsi" w:hAnsiTheme="minorHAnsi" w:cstheme="minorHAnsi"/>
          <w:color w:val="000000"/>
          <w:sz w:val="22"/>
          <w:szCs w:val="22"/>
        </w:rPr>
        <w:t xml:space="preserve"> their illness. Palliative care can be helpful at any stage of illness and is best provided soon after a person is diagnosed. In addition to improving quality of life and helping with symptoms, it can help patients understand their choices for medical treatment. </w:t>
      </w:r>
      <w:r w:rsidRPr="00D37368">
        <w:rPr>
          <w:rFonts w:asciiTheme="minorHAnsi" w:hAnsiTheme="minorHAnsi" w:cstheme="minorHAnsi"/>
          <w:sz w:val="22"/>
          <w:szCs w:val="22"/>
        </w:rPr>
        <w:t>P</w:t>
      </w:r>
      <w:r w:rsidRPr="00D37368">
        <w:rPr>
          <w:rFonts w:asciiTheme="minorHAnsi" w:hAnsiTheme="minorHAnsi" w:cstheme="minorHAnsi"/>
          <w:color w:val="000000"/>
          <w:sz w:val="22"/>
          <w:szCs w:val="22"/>
        </w:rPr>
        <w:t xml:space="preserve">alliative care can be provided in hospitals, nursing homes, outpatient palliative care clinics and certain other specialized clinics, or at home. </w:t>
      </w:r>
    </w:p>
    <w:p w:rsidR="00ED6AD6" w:rsidP="00863AA4" w:rsidRDefault="00ED6AD6" w14:paraId="526F168A" w14:textId="5BF1D925">
      <w:pPr>
        <w:pStyle w:val="NormalWeb"/>
        <w:numPr>
          <w:ilvl w:val="0"/>
          <w:numId w:val="15"/>
        </w:numPr>
        <w:shd w:val="clear" w:color="auto" w:fill="FFFFFF"/>
        <w:spacing w:after="180"/>
        <w:rPr>
          <w:rFonts w:asciiTheme="minorHAnsi" w:hAnsiTheme="minorHAnsi" w:cstheme="minorHAnsi"/>
          <w:color w:val="000000"/>
          <w:sz w:val="22"/>
          <w:szCs w:val="22"/>
        </w:rPr>
      </w:pPr>
      <w:r w:rsidRPr="00D37368">
        <w:rPr>
          <w:rFonts w:asciiTheme="minorHAnsi" w:hAnsiTheme="minorHAnsi" w:cstheme="minorHAnsi"/>
          <w:b/>
          <w:bCs/>
          <w:i/>
          <w:iCs/>
          <w:color w:val="000000"/>
          <w:sz w:val="22"/>
          <w:szCs w:val="22"/>
        </w:rPr>
        <w:t>Hospice care</w:t>
      </w:r>
      <w:r w:rsidRPr="00D37368">
        <w:rPr>
          <w:rFonts w:asciiTheme="minorHAnsi" w:hAnsiTheme="minorHAnsi" w:cstheme="minorHAnsi"/>
          <w:color w:val="000000"/>
          <w:sz w:val="22"/>
          <w:szCs w:val="22"/>
        </w:rPr>
        <w:t>. Hospice care focuses on the care, comfort, and quality of life of a person approaching the end of life. At some point, it may not be possible to cure a serious illness, or a patient may choose not to undergo</w:t>
      </w:r>
      <w:r w:rsidRPr="00D37368" w:rsidR="00BC324D">
        <w:rPr>
          <w:rFonts w:asciiTheme="minorHAnsi" w:hAnsiTheme="minorHAnsi" w:cstheme="minorHAnsi"/>
          <w:color w:val="000000"/>
          <w:sz w:val="22"/>
          <w:szCs w:val="22"/>
        </w:rPr>
        <w:t xml:space="preserve"> further </w:t>
      </w:r>
      <w:r w:rsidRPr="00D37368">
        <w:rPr>
          <w:rFonts w:asciiTheme="minorHAnsi" w:hAnsiTheme="minorHAnsi" w:cstheme="minorHAnsi"/>
          <w:color w:val="000000"/>
          <w:sz w:val="22"/>
          <w:szCs w:val="22"/>
        </w:rPr>
        <w:t>treatments</w:t>
      </w:r>
      <w:r w:rsidR="00284B03">
        <w:rPr>
          <w:rFonts w:asciiTheme="minorHAnsi" w:hAnsiTheme="minorHAnsi" w:cstheme="minorHAnsi"/>
          <w:color w:val="000000"/>
          <w:sz w:val="22"/>
          <w:szCs w:val="22"/>
        </w:rPr>
        <w:t xml:space="preserve"> intended to prolong life</w:t>
      </w:r>
      <w:r w:rsidRPr="00D37368">
        <w:rPr>
          <w:rFonts w:asciiTheme="minorHAnsi" w:hAnsiTheme="minorHAnsi" w:cstheme="minorHAnsi"/>
          <w:color w:val="000000"/>
          <w:sz w:val="22"/>
          <w:szCs w:val="22"/>
        </w:rPr>
        <w:t>. Like palliative care, hospice provides comprehensive comfort care as well as support for the family</w:t>
      </w:r>
      <w:r w:rsidRPr="00D37368" w:rsidR="00BC324D">
        <w:rPr>
          <w:rFonts w:asciiTheme="minorHAnsi" w:hAnsiTheme="minorHAnsi" w:cstheme="minorHAnsi"/>
          <w:color w:val="000000"/>
          <w:sz w:val="22"/>
          <w:szCs w:val="22"/>
        </w:rPr>
        <w:t xml:space="preserve">. </w:t>
      </w:r>
      <w:r w:rsidRPr="00D37368">
        <w:rPr>
          <w:rFonts w:asciiTheme="minorHAnsi" w:hAnsiTheme="minorHAnsi" w:cstheme="minorHAnsi"/>
          <w:color w:val="000000"/>
          <w:sz w:val="22"/>
          <w:szCs w:val="22"/>
        </w:rPr>
        <w:t xml:space="preserve"> </w:t>
      </w:r>
      <w:r w:rsidRPr="00D37368" w:rsidR="00BC324D">
        <w:rPr>
          <w:rFonts w:asciiTheme="minorHAnsi" w:hAnsiTheme="minorHAnsi" w:cstheme="minorHAnsi"/>
          <w:color w:val="000000"/>
          <w:sz w:val="22"/>
          <w:szCs w:val="22"/>
        </w:rPr>
        <w:t>B</w:t>
      </w:r>
      <w:r w:rsidRPr="00D37368">
        <w:rPr>
          <w:rFonts w:asciiTheme="minorHAnsi" w:hAnsiTheme="minorHAnsi" w:cstheme="minorHAnsi"/>
          <w:color w:val="000000"/>
          <w:sz w:val="22"/>
          <w:szCs w:val="22"/>
        </w:rPr>
        <w:t>ut, in hospice</w:t>
      </w:r>
      <w:r w:rsidR="00BC324D">
        <w:rPr>
          <w:rFonts w:asciiTheme="minorHAnsi" w:hAnsiTheme="minorHAnsi" w:cstheme="minorHAnsi"/>
          <w:color w:val="000000"/>
          <w:sz w:val="22"/>
          <w:szCs w:val="22"/>
        </w:rPr>
        <w:t xml:space="preserve"> care</w:t>
      </w:r>
      <w:r w:rsidRPr="009F44A0">
        <w:rPr>
          <w:rFonts w:asciiTheme="minorHAnsi" w:hAnsiTheme="minorHAnsi" w:cstheme="minorHAnsi"/>
          <w:color w:val="000000"/>
          <w:sz w:val="22"/>
          <w:szCs w:val="22"/>
        </w:rPr>
        <w:t xml:space="preserve">, attempts to </w:t>
      </w:r>
      <w:r w:rsidRPr="00F93FA1">
        <w:rPr>
          <w:rFonts w:asciiTheme="minorHAnsi" w:hAnsiTheme="minorHAnsi" w:cstheme="minorHAnsi"/>
          <w:color w:val="000000"/>
          <w:sz w:val="22"/>
          <w:szCs w:val="22"/>
        </w:rPr>
        <w:t xml:space="preserve">cure the person's illness are stopped. Hospice </w:t>
      </w:r>
      <w:r w:rsidR="00BC324D">
        <w:rPr>
          <w:rFonts w:asciiTheme="minorHAnsi" w:hAnsiTheme="minorHAnsi" w:cstheme="minorHAnsi"/>
          <w:color w:val="000000"/>
          <w:sz w:val="22"/>
          <w:szCs w:val="22"/>
        </w:rPr>
        <w:t xml:space="preserve">care </w:t>
      </w:r>
      <w:r w:rsidRPr="00F93FA1">
        <w:rPr>
          <w:rFonts w:asciiTheme="minorHAnsi" w:hAnsiTheme="minorHAnsi" w:cstheme="minorHAnsi"/>
          <w:color w:val="000000"/>
          <w:sz w:val="22"/>
          <w:szCs w:val="22"/>
        </w:rPr>
        <w:t xml:space="preserve">is </w:t>
      </w:r>
      <w:r w:rsidR="00BC324D">
        <w:rPr>
          <w:rFonts w:asciiTheme="minorHAnsi" w:hAnsiTheme="minorHAnsi" w:cstheme="minorHAnsi"/>
          <w:color w:val="000000"/>
          <w:sz w:val="22"/>
          <w:szCs w:val="22"/>
        </w:rPr>
        <w:t>available when a person’s</w:t>
      </w:r>
      <w:r w:rsidRPr="00F93FA1">
        <w:rPr>
          <w:rFonts w:asciiTheme="minorHAnsi" w:hAnsiTheme="minorHAnsi" w:cstheme="minorHAnsi"/>
          <w:color w:val="000000"/>
          <w:sz w:val="22"/>
          <w:szCs w:val="22"/>
        </w:rPr>
        <w:t xml:space="preserve"> doctor believes he or she has </w:t>
      </w:r>
      <w:r w:rsidR="00284B03">
        <w:rPr>
          <w:rFonts w:asciiTheme="minorHAnsi" w:hAnsiTheme="minorHAnsi" w:cstheme="minorHAnsi"/>
          <w:color w:val="000000"/>
          <w:sz w:val="22"/>
          <w:szCs w:val="22"/>
        </w:rPr>
        <w:t xml:space="preserve">limited time </w:t>
      </w:r>
      <w:r w:rsidRPr="00F93FA1">
        <w:rPr>
          <w:rFonts w:asciiTheme="minorHAnsi" w:hAnsiTheme="minorHAnsi" w:cstheme="minorHAnsi"/>
          <w:color w:val="000000"/>
          <w:sz w:val="22"/>
          <w:szCs w:val="22"/>
        </w:rPr>
        <w:t>to live if the illness runs its natural course</w:t>
      </w:r>
      <w:r w:rsidR="00284B03">
        <w:rPr>
          <w:rFonts w:asciiTheme="minorHAnsi" w:hAnsiTheme="minorHAnsi" w:cstheme="minorHAnsi"/>
          <w:color w:val="000000"/>
          <w:sz w:val="22"/>
          <w:szCs w:val="22"/>
        </w:rPr>
        <w:t xml:space="preserve">, typically </w:t>
      </w:r>
      <w:r w:rsidRPr="00F93FA1" w:rsidR="00284B03">
        <w:rPr>
          <w:rFonts w:asciiTheme="minorHAnsi" w:hAnsiTheme="minorHAnsi" w:cstheme="minorHAnsi"/>
          <w:color w:val="000000"/>
          <w:sz w:val="22"/>
          <w:szCs w:val="22"/>
        </w:rPr>
        <w:t>six months or less</w:t>
      </w:r>
      <w:r w:rsidRPr="00F93FA1">
        <w:rPr>
          <w:rFonts w:asciiTheme="minorHAnsi" w:hAnsiTheme="minorHAnsi" w:cstheme="minorHAnsi"/>
          <w:color w:val="000000"/>
          <w:sz w:val="22"/>
          <w:szCs w:val="22"/>
        </w:rPr>
        <w:t>.</w:t>
      </w:r>
      <w:r w:rsidRPr="00F93FA1">
        <w:rPr>
          <w:rFonts w:asciiTheme="minorHAnsi" w:hAnsiTheme="minorHAnsi" w:cstheme="minorHAnsi"/>
          <w:sz w:val="22"/>
          <w:szCs w:val="22"/>
        </w:rPr>
        <w:t xml:space="preserve"> It can be offered at home or in a facility such as a nursing home, hospital, or even in a </w:t>
      </w:r>
      <w:r w:rsidR="00DF0458">
        <w:rPr>
          <w:rFonts w:asciiTheme="minorHAnsi" w:hAnsiTheme="minorHAnsi" w:cstheme="minorHAnsi"/>
          <w:sz w:val="22"/>
          <w:szCs w:val="22"/>
        </w:rPr>
        <w:t xml:space="preserve">dedicated </w:t>
      </w:r>
      <w:r w:rsidRPr="00F93FA1">
        <w:rPr>
          <w:rFonts w:asciiTheme="minorHAnsi" w:hAnsiTheme="minorHAnsi" w:cstheme="minorHAnsi"/>
          <w:sz w:val="22"/>
          <w:szCs w:val="22"/>
        </w:rPr>
        <w:t xml:space="preserve">hospice center. </w:t>
      </w:r>
      <w:r w:rsidRPr="00F93FA1">
        <w:rPr>
          <w:rFonts w:asciiTheme="minorHAnsi" w:hAnsiTheme="minorHAnsi" w:cstheme="minorHAnsi"/>
          <w:color w:val="000000"/>
          <w:sz w:val="22"/>
          <w:szCs w:val="22"/>
        </w:rPr>
        <w:t xml:space="preserve">Starting hospice early may </w:t>
      </w:r>
      <w:r w:rsidR="00DF0458">
        <w:rPr>
          <w:rFonts w:asciiTheme="minorHAnsi" w:hAnsiTheme="minorHAnsi" w:cstheme="minorHAnsi"/>
          <w:color w:val="000000"/>
          <w:sz w:val="22"/>
          <w:szCs w:val="22"/>
        </w:rPr>
        <w:t>help provide more</w:t>
      </w:r>
      <w:r w:rsidRPr="00F93FA1">
        <w:rPr>
          <w:rFonts w:asciiTheme="minorHAnsi" w:hAnsiTheme="minorHAnsi" w:cstheme="minorHAnsi"/>
          <w:color w:val="000000"/>
          <w:sz w:val="22"/>
          <w:szCs w:val="22"/>
        </w:rPr>
        <w:t xml:space="preserve"> meaningful care and quality time with loved ones. </w:t>
      </w:r>
    </w:p>
    <w:p w:rsidR="000A7261" w:rsidP="000A7261" w:rsidRDefault="000A7261" w14:paraId="66708BE9" w14:textId="77777777">
      <w:pPr>
        <w:pStyle w:val="NormalWeb"/>
        <w:shd w:val="clear" w:color="auto" w:fill="FFFFFF"/>
        <w:spacing w:after="180"/>
        <w:rPr>
          <w:rFonts w:asciiTheme="minorHAnsi" w:hAnsiTheme="minorHAnsi" w:cstheme="minorHAnsi"/>
          <w:color w:val="000000"/>
          <w:sz w:val="22"/>
          <w:szCs w:val="22"/>
        </w:rPr>
      </w:pPr>
      <w:r>
        <w:rPr>
          <w:rFonts w:asciiTheme="minorHAnsi" w:hAnsiTheme="minorHAnsi" w:cstheme="minorHAnsi"/>
          <w:color w:val="000000"/>
          <w:sz w:val="22"/>
          <w:szCs w:val="22"/>
        </w:rPr>
        <w:t>[BOX BEGINS]</w:t>
      </w:r>
      <w:r>
        <w:rPr>
          <w:rFonts w:asciiTheme="minorHAnsi" w:hAnsiTheme="minorHAnsi" w:cstheme="minorHAnsi"/>
          <w:color w:val="000000"/>
          <w:sz w:val="22"/>
          <w:szCs w:val="22"/>
        </w:rPr>
        <w:br/>
      </w:r>
      <w:r w:rsidRPr="009B416E">
        <w:rPr>
          <w:rStyle w:val="Heading3Char"/>
        </w:rPr>
        <w:t>Comfort care</w:t>
      </w:r>
      <w:r w:rsidRPr="0046087C">
        <w:rPr>
          <w:rFonts w:asciiTheme="minorHAnsi" w:hAnsiTheme="minorHAnsi" w:cstheme="minorHAnsi"/>
          <w:color w:val="000000"/>
          <w:sz w:val="22"/>
          <w:szCs w:val="22"/>
        </w:rPr>
        <w:t xml:space="preserve"> </w:t>
      </w:r>
    </w:p>
    <w:p w:rsidR="000A7261" w:rsidP="000A7261" w:rsidRDefault="000A7261" w14:paraId="06B44476" w14:textId="2720C1D9">
      <w:pPr>
        <w:pStyle w:val="NormalWeb"/>
        <w:shd w:val="clear" w:color="auto" w:fill="FFFFFF"/>
        <w:spacing w:after="180"/>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You may also hear the term comfort care when developing your living will. Comfort care is sometimes used </w:t>
      </w:r>
      <w:r w:rsidR="003E0F70">
        <w:rPr>
          <w:rFonts w:asciiTheme="minorHAnsi" w:hAnsiTheme="minorHAnsi" w:cstheme="minorHAnsi"/>
          <w:color w:val="000000"/>
          <w:sz w:val="22"/>
          <w:szCs w:val="22"/>
        </w:rPr>
        <w:t>to mean</w:t>
      </w:r>
      <w:r>
        <w:rPr>
          <w:rFonts w:asciiTheme="minorHAnsi" w:hAnsiTheme="minorHAnsi" w:cstheme="minorHAnsi"/>
          <w:color w:val="000000"/>
          <w:sz w:val="22"/>
          <w:szCs w:val="22"/>
        </w:rPr>
        <w:t xml:space="preserve"> palliative care</w:t>
      </w:r>
      <w:r w:rsidR="003E0F70">
        <w:rPr>
          <w:rFonts w:asciiTheme="minorHAnsi" w:hAnsiTheme="minorHAnsi" w:cstheme="minorHAnsi"/>
          <w:color w:val="000000"/>
          <w:sz w:val="22"/>
          <w:szCs w:val="22"/>
        </w:rPr>
        <w:t xml:space="preserve"> without other care that is intended to cure disease or prolong life</w:t>
      </w:r>
      <w:r>
        <w:rPr>
          <w:rFonts w:asciiTheme="minorHAnsi" w:hAnsiTheme="minorHAnsi" w:cstheme="minorHAnsi"/>
          <w:color w:val="000000"/>
          <w:sz w:val="22"/>
          <w:szCs w:val="22"/>
        </w:rPr>
        <w:t xml:space="preserve">. </w:t>
      </w:r>
      <w:r w:rsidRPr="00EF2A19">
        <w:rPr>
          <w:rFonts w:asciiTheme="minorHAnsi" w:hAnsiTheme="minorHAnsi" w:cstheme="minorHAnsi"/>
          <w:color w:val="000000"/>
          <w:sz w:val="22"/>
          <w:szCs w:val="22"/>
        </w:rPr>
        <w:t xml:space="preserve">If treatment is no longer likely to help, medication or other care is provided to help soothe and relieve suffering. Comfort care includes managing shortness of breath; limiting medical testing; providing spiritual and emotional counseling; and giving medication for pain, anxiety, nausea, or constipation. </w:t>
      </w:r>
    </w:p>
    <w:p w:rsidRPr="00631652" w:rsidR="000A7261" w:rsidP="000A7261" w:rsidRDefault="000A7261" w14:paraId="4CB31C09" w14:textId="77777777">
      <w:pPr>
        <w:pStyle w:val="NormalWeb"/>
        <w:shd w:val="clear" w:color="auto" w:fill="FFFFFF"/>
        <w:spacing w:after="180"/>
        <w:rPr>
          <w:rFonts w:asciiTheme="minorHAnsi" w:hAnsiTheme="minorHAnsi" w:cstheme="minorHAnsi"/>
          <w:color w:val="000000"/>
          <w:sz w:val="22"/>
          <w:szCs w:val="22"/>
        </w:rPr>
      </w:pPr>
      <w:r>
        <w:rPr>
          <w:rFonts w:asciiTheme="minorHAnsi" w:hAnsiTheme="minorHAnsi" w:cstheme="minorHAnsi"/>
          <w:color w:val="000000"/>
          <w:sz w:val="22"/>
          <w:szCs w:val="22"/>
        </w:rPr>
        <w:t>[BOX ENDS]</w:t>
      </w:r>
    </w:p>
    <w:p w:rsidR="009B416E" w:rsidP="00E45EF9" w:rsidRDefault="009B416E" w14:paraId="3ABD9F93" w14:textId="32BF6032">
      <w:pPr>
        <w:pStyle w:val="NormalWeb"/>
        <w:shd w:val="clear" w:color="auto" w:fill="FFFFFF"/>
        <w:spacing w:after="180"/>
        <w:rPr>
          <w:rFonts w:asciiTheme="minorHAnsi" w:hAnsiTheme="minorHAnsi" w:cstheme="minorHAnsi"/>
          <w:color w:val="000000"/>
          <w:sz w:val="22"/>
          <w:szCs w:val="22"/>
        </w:rPr>
      </w:pPr>
      <w:r>
        <w:rPr>
          <w:rFonts w:asciiTheme="minorHAnsi" w:hAnsiTheme="minorHAnsi" w:cstheme="minorHAnsi"/>
          <w:color w:val="000000"/>
          <w:sz w:val="22"/>
          <w:szCs w:val="22"/>
        </w:rPr>
        <w:t>Providing end of life c</w:t>
      </w:r>
      <w:r w:rsidRPr="0046087C">
        <w:rPr>
          <w:rFonts w:asciiTheme="minorHAnsi" w:hAnsiTheme="minorHAnsi" w:cstheme="minorHAnsi"/>
          <w:color w:val="000000"/>
          <w:sz w:val="22"/>
          <w:szCs w:val="22"/>
        </w:rPr>
        <w:t xml:space="preserve">are at home can be a big job for family and friends—physically, emotionally, and financially. But, there are benefits too. </w:t>
      </w:r>
      <w:r w:rsidRPr="00BD33F0">
        <w:rPr>
          <w:rFonts w:asciiTheme="minorHAnsi" w:hAnsiTheme="minorHAnsi" w:cstheme="minorHAnsi"/>
          <w:color w:val="000000"/>
          <w:sz w:val="22"/>
          <w:szCs w:val="22"/>
        </w:rPr>
        <w:t>Frequently, this care does not require a nurse but can be provided by nursing assistants or family and friends without medical training.</w:t>
      </w:r>
      <w:r>
        <w:rPr>
          <w:rFonts w:asciiTheme="minorHAnsi" w:hAnsiTheme="minorHAnsi" w:cstheme="minorHAnsi"/>
          <w:color w:val="000000"/>
          <w:sz w:val="22"/>
          <w:szCs w:val="22"/>
        </w:rPr>
        <w:t xml:space="preserve"> </w:t>
      </w:r>
      <w:r w:rsidRPr="0046087C" w:rsidR="004D71F2">
        <w:rPr>
          <w:rFonts w:asciiTheme="minorHAnsi" w:hAnsiTheme="minorHAnsi" w:cstheme="minorHAnsi"/>
          <w:color w:val="000000"/>
          <w:sz w:val="22"/>
          <w:szCs w:val="22"/>
        </w:rPr>
        <w:t>H</w:t>
      </w:r>
      <w:r w:rsidR="004D71F2">
        <w:rPr>
          <w:rFonts w:asciiTheme="minorHAnsi" w:hAnsiTheme="minorHAnsi" w:cstheme="minorHAnsi"/>
          <w:color w:val="000000"/>
          <w:sz w:val="22"/>
          <w:szCs w:val="22"/>
        </w:rPr>
        <w:t>owever, h</w:t>
      </w:r>
      <w:r w:rsidRPr="0046087C" w:rsidR="004D71F2">
        <w:rPr>
          <w:rFonts w:asciiTheme="minorHAnsi" w:hAnsiTheme="minorHAnsi" w:cstheme="minorHAnsi"/>
          <w:color w:val="000000"/>
          <w:sz w:val="22"/>
          <w:szCs w:val="22"/>
        </w:rPr>
        <w:t xml:space="preserve">iring a home nurse </w:t>
      </w:r>
      <w:r w:rsidR="004D71F2">
        <w:rPr>
          <w:rFonts w:asciiTheme="minorHAnsi" w:hAnsiTheme="minorHAnsi" w:cstheme="minorHAnsi"/>
          <w:color w:val="000000"/>
          <w:sz w:val="22"/>
          <w:szCs w:val="22"/>
        </w:rPr>
        <w:t>may be</w:t>
      </w:r>
      <w:r w:rsidRPr="0046087C" w:rsidR="004D71F2">
        <w:rPr>
          <w:rFonts w:asciiTheme="minorHAnsi" w:hAnsiTheme="minorHAnsi" w:cstheme="minorHAnsi"/>
          <w:color w:val="000000"/>
          <w:sz w:val="22"/>
          <w:szCs w:val="22"/>
        </w:rPr>
        <w:t xml:space="preserve"> an option for people who need additional help and have the financial resources.</w:t>
      </w:r>
    </w:p>
    <w:p w:rsidR="00FA03AB" w:rsidP="00E45EF9" w:rsidRDefault="003E2BE4" w14:paraId="5B5A2A22" w14:textId="7A30B72E">
      <w:pPr>
        <w:pStyle w:val="NormalWeb"/>
        <w:shd w:val="clear" w:color="auto" w:fill="FFFFFF"/>
        <w:spacing w:after="180"/>
        <w:rPr>
          <w:rFonts w:asciiTheme="minorHAnsi" w:hAnsiTheme="minorHAnsi" w:cstheme="minorHAnsi"/>
          <w:color w:val="000000"/>
          <w:sz w:val="22"/>
          <w:szCs w:val="22"/>
        </w:rPr>
      </w:pPr>
      <w:r w:rsidRPr="00BD33F0">
        <w:rPr>
          <w:rFonts w:asciiTheme="minorHAnsi" w:hAnsiTheme="minorHAnsi" w:cstheme="minorHAnsi"/>
          <w:color w:val="000000"/>
          <w:sz w:val="22"/>
          <w:szCs w:val="22"/>
        </w:rPr>
        <w:t xml:space="preserve">A doctor </w:t>
      </w:r>
      <w:r>
        <w:rPr>
          <w:rFonts w:asciiTheme="minorHAnsi" w:hAnsiTheme="minorHAnsi" w:cstheme="minorHAnsi"/>
          <w:color w:val="000000"/>
          <w:sz w:val="22"/>
          <w:szCs w:val="22"/>
        </w:rPr>
        <w:t>must</w:t>
      </w:r>
      <w:r w:rsidRPr="00BD33F0">
        <w:rPr>
          <w:rFonts w:asciiTheme="minorHAnsi" w:hAnsiTheme="minorHAnsi" w:cstheme="minorHAnsi"/>
          <w:color w:val="000000"/>
          <w:sz w:val="22"/>
          <w:szCs w:val="22"/>
        </w:rPr>
        <w:t xml:space="preserve"> oversee care at home</w:t>
      </w:r>
      <w:r w:rsidR="0031474D">
        <w:rPr>
          <w:rFonts w:asciiTheme="minorHAnsi" w:hAnsiTheme="minorHAnsi" w:cstheme="minorHAnsi"/>
          <w:color w:val="000000"/>
          <w:sz w:val="22"/>
          <w:szCs w:val="22"/>
        </w:rPr>
        <w:t xml:space="preserve">. </w:t>
      </w:r>
      <w:r w:rsidRPr="00631652" w:rsidR="00634008">
        <w:rPr>
          <w:rFonts w:asciiTheme="minorHAnsi" w:hAnsiTheme="minorHAnsi" w:cstheme="minorHAnsi"/>
          <w:sz w:val="22"/>
          <w:szCs w:val="22"/>
        </w:rPr>
        <w:t>Talk with your health</w:t>
      </w:r>
      <w:r w:rsidR="00634008">
        <w:rPr>
          <w:rFonts w:asciiTheme="minorHAnsi" w:hAnsiTheme="minorHAnsi" w:cstheme="minorHAnsi"/>
          <w:sz w:val="22"/>
          <w:szCs w:val="22"/>
        </w:rPr>
        <w:t xml:space="preserve"> </w:t>
      </w:r>
      <w:r w:rsidRPr="00631652" w:rsidR="00634008">
        <w:rPr>
          <w:rFonts w:asciiTheme="minorHAnsi" w:hAnsiTheme="minorHAnsi" w:cstheme="minorHAnsi"/>
          <w:sz w:val="22"/>
          <w:szCs w:val="22"/>
        </w:rPr>
        <w:t>care provider</w:t>
      </w:r>
      <w:r w:rsidRPr="00BD33F0" w:rsidR="00634008">
        <w:rPr>
          <w:rFonts w:asciiTheme="minorHAnsi" w:hAnsiTheme="minorHAnsi" w:cstheme="minorHAnsi"/>
          <w:color w:val="000000"/>
          <w:sz w:val="22"/>
          <w:szCs w:val="22"/>
        </w:rPr>
        <w:t> about the kind of care needed</w:t>
      </w:r>
      <w:r w:rsidR="00634008">
        <w:rPr>
          <w:rFonts w:asciiTheme="minorHAnsi" w:hAnsiTheme="minorHAnsi" w:cstheme="minorHAnsi"/>
          <w:color w:val="000000"/>
          <w:sz w:val="22"/>
          <w:szCs w:val="22"/>
        </w:rPr>
        <w:t>, how to arrange for services, and how to get any special equipment you may need</w:t>
      </w:r>
      <w:r w:rsidRPr="00BD33F0" w:rsidR="00634008">
        <w:rPr>
          <w:rFonts w:asciiTheme="minorHAnsi" w:hAnsiTheme="minorHAnsi" w:cstheme="minorHAnsi"/>
          <w:color w:val="000000"/>
          <w:sz w:val="22"/>
          <w:szCs w:val="22"/>
        </w:rPr>
        <w:t xml:space="preserve">. </w:t>
      </w:r>
      <w:r w:rsidRPr="00BD33F0" w:rsidR="00FA03AB">
        <w:rPr>
          <w:rFonts w:asciiTheme="minorHAnsi" w:hAnsiTheme="minorHAnsi" w:cstheme="minorHAnsi"/>
          <w:color w:val="000000"/>
          <w:sz w:val="22"/>
          <w:szCs w:val="22"/>
        </w:rPr>
        <w:t>Health insurance might only cover these services or equipment if they have been ordered by a doctor</w:t>
      </w:r>
      <w:r w:rsidR="006F35B8">
        <w:rPr>
          <w:rFonts w:asciiTheme="minorHAnsi" w:hAnsiTheme="minorHAnsi" w:cstheme="minorHAnsi"/>
          <w:color w:val="000000"/>
          <w:sz w:val="22"/>
          <w:szCs w:val="22"/>
        </w:rPr>
        <w:t>;</w:t>
      </w:r>
      <w:r w:rsidRPr="00BD33F0" w:rsidR="00FA03AB">
        <w:rPr>
          <w:rFonts w:asciiTheme="minorHAnsi" w:hAnsiTheme="minorHAnsi" w:cstheme="minorHAnsi"/>
          <w:color w:val="000000"/>
          <w:sz w:val="22"/>
          <w:szCs w:val="22"/>
        </w:rPr>
        <w:t xml:space="preserve"> check with your insurance company before ordering.</w:t>
      </w:r>
      <w:r w:rsidR="00FA03AB">
        <w:rPr>
          <w:rFonts w:asciiTheme="minorHAnsi" w:hAnsiTheme="minorHAnsi" w:cstheme="minorHAnsi"/>
          <w:color w:val="000000"/>
          <w:sz w:val="22"/>
          <w:szCs w:val="22"/>
        </w:rPr>
        <w:t xml:space="preserve"> </w:t>
      </w:r>
    </w:p>
    <w:p w:rsidR="00ED6AD6" w:rsidP="00ED6AD6" w:rsidRDefault="00ED6AD6" w14:paraId="1AC02684" w14:textId="77777777">
      <w:pPr>
        <w:pStyle w:val="Heading2"/>
      </w:pPr>
      <w:bookmarkStart w:name="_Toc77854346" w:id="18"/>
      <w:r w:rsidRPr="00DC4B65">
        <w:t>Talk</w:t>
      </w:r>
      <w:r>
        <w:t xml:space="preserve"> </w:t>
      </w:r>
      <w:r w:rsidRPr="00DC4B65">
        <w:t>with your doctor</w:t>
      </w:r>
      <w:r>
        <w:t xml:space="preserve"> about your current health and care options</w:t>
      </w:r>
      <w:r w:rsidRPr="00DC4B65">
        <w:t>.</w:t>
      </w:r>
      <w:bookmarkEnd w:id="18"/>
      <w:r>
        <w:t xml:space="preserve"> </w:t>
      </w:r>
    </w:p>
    <w:p w:rsidR="00ED6AD6" w:rsidP="00ED6AD6" w:rsidRDefault="00ED6AD6" w14:paraId="589246A8" w14:textId="2EB97827">
      <w:r>
        <w:t xml:space="preserve">Now that you have learned about common treatments covered in a living will, the next step is to talk with your doctor. Your doctor can help you learn more about your current health and better understand the care and treatment decisions </w:t>
      </w:r>
      <w:r w:rsidR="00F27B4A">
        <w:t>that may be needed as you get older or in an emergency</w:t>
      </w:r>
      <w:r>
        <w:t>. These conversations are also important because your doctor, along with your health care proxy, is part of your care team. When your doctor knows what matters most to you</w:t>
      </w:r>
      <w:r w:rsidR="00F27B4A">
        <w:t>,</w:t>
      </w:r>
      <w:r>
        <w:t xml:space="preserve"> </w:t>
      </w:r>
      <w:r w:rsidR="003E0F70">
        <w:t xml:space="preserve">they </w:t>
      </w:r>
      <w:r w:rsidR="00F27B4A">
        <w:t xml:space="preserve">can </w:t>
      </w:r>
      <w:r>
        <w:t>help you get the care you want.</w:t>
      </w:r>
    </w:p>
    <w:p w:rsidR="00ED6AD6" w:rsidP="00ED6AD6" w:rsidRDefault="00ED6AD6" w14:paraId="7EAD776A" w14:textId="77777777"/>
    <w:p w:rsidR="00ED6AD6" w:rsidP="00ED6AD6" w:rsidRDefault="00ED6AD6" w14:paraId="5FCB1C49" w14:textId="1C432D3D">
      <w:r>
        <w:t xml:space="preserve">Conversations with your doctor about advance care planning are covered by Medicare as part of your yearly </w:t>
      </w:r>
      <w:r w:rsidR="00510507">
        <w:t>w</w:t>
      </w:r>
      <w:r>
        <w:t xml:space="preserve">ellness visit. Medicare may also cover this service as part of your medical treatment. If you have private health insurance, check with your insurance provider to see if they </w:t>
      </w:r>
      <w:r w:rsidRPr="00C31A14">
        <w:t xml:space="preserve">cover </w:t>
      </w:r>
      <w:r>
        <w:t>advance care planning discussions</w:t>
      </w:r>
      <w:r w:rsidRPr="00C31A14">
        <w:t>.</w:t>
      </w:r>
      <w:r>
        <w:t xml:space="preserve"> You may be able to have these conversations in person, over the phone, or </w:t>
      </w:r>
      <w:r w:rsidR="003E0F70">
        <w:t>over the internet</w:t>
      </w:r>
      <w:r>
        <w:t xml:space="preserve"> depending on your doctor and what is most comfortable </w:t>
      </w:r>
      <w:r w:rsidR="00FB63D0">
        <w:t>for</w:t>
      </w:r>
      <w:r>
        <w:t xml:space="preserve"> you. </w:t>
      </w:r>
    </w:p>
    <w:p w:rsidRPr="000B0662" w:rsidR="00ED6AD6" w:rsidP="00ED6AD6" w:rsidRDefault="00ED6AD6" w14:paraId="0E090340" w14:textId="77777777">
      <w:pPr>
        <w:rPr>
          <w:b/>
          <w:bCs/>
        </w:rPr>
      </w:pPr>
    </w:p>
    <w:p w:rsidR="00ED6AD6" w:rsidP="00ED6AD6" w:rsidRDefault="00B26268" w14:paraId="0ACE62DA" w14:textId="2A34C2C0">
      <w:r>
        <w:t>Some</w:t>
      </w:r>
      <w:r w:rsidR="00ED6AD6">
        <w:t xml:space="preserve"> people may find it difficult to ask</w:t>
      </w:r>
      <w:r>
        <w:t xml:space="preserve"> their doctor</w:t>
      </w:r>
      <w:r w:rsidR="00ED6AD6">
        <w:t xml:space="preserve"> directly about their current prognosis or end-of-life care. Preparing for your appointment can help. You can find tips on how to prepare for an appointment and talk with your doctor by reading NIA’s </w:t>
      </w:r>
      <w:hyperlink w:history="1" r:id="rId12">
        <w:r w:rsidR="00ED6AD6">
          <w:rPr>
            <w:rStyle w:val="Hyperlink"/>
            <w:i/>
            <w:iCs/>
          </w:rPr>
          <w:t>Talking With Your Doctor: A Guide for Older People</w:t>
        </w:r>
      </w:hyperlink>
      <w:r w:rsidR="00ED6AD6">
        <w:rPr>
          <w:i/>
          <w:iCs/>
        </w:rPr>
        <w:t>.</w:t>
      </w:r>
      <w:r w:rsidR="00ED6AD6">
        <w:t xml:space="preserve"> If it makes you more comfortable, ask your health care proxy to come to your appointment with you. In some cases, you could even have your proxy speak directly with your doctor</w:t>
      </w:r>
      <w:r w:rsidR="00A14F0D">
        <w:t xml:space="preserve">. </w:t>
      </w:r>
    </w:p>
    <w:p w:rsidR="00ED6AD6" w:rsidP="00ED6AD6" w:rsidRDefault="00ED6AD6" w14:paraId="529AF1CC" w14:textId="77777777">
      <w:pPr>
        <w:pStyle w:val="Heading3"/>
      </w:pPr>
      <w:bookmarkStart w:name="_Toc77854347" w:id="19"/>
      <w:r>
        <w:t xml:space="preserve">Who on my </w:t>
      </w:r>
      <w:r w:rsidRPr="00407DCA">
        <w:t xml:space="preserve">health care team </w:t>
      </w:r>
      <w:r>
        <w:t>should I talk to about my advance care plan?</w:t>
      </w:r>
      <w:bookmarkEnd w:id="19"/>
      <w:r>
        <w:t xml:space="preserve"> </w:t>
      </w:r>
    </w:p>
    <w:p w:rsidR="00ED6AD6" w:rsidP="00ED6AD6" w:rsidRDefault="00ED6AD6" w14:paraId="1D3AF5BB" w14:textId="66EB21DA">
      <w:r>
        <w:t xml:space="preserve">Choose someone you’re comfortable talking with. Your health care team might include doctors, nurses, physician assistants, nurse practitioners, and others—like a social worker. </w:t>
      </w:r>
      <w:r w:rsidR="0090095B">
        <w:t xml:space="preserve">Many people choose to discuss </w:t>
      </w:r>
      <w:r w:rsidR="004779D1">
        <w:t xml:space="preserve">advance care planning with their primary care provider or geriatrician. </w:t>
      </w:r>
      <w:r>
        <w:t xml:space="preserve">You might also decide to talk to more than one health care provider. For example, you may see a nurse practitioner for your regular medical care as well as a specialist for a certain condition, like kidney disease. If you don’t have a health care provider, now may be a good time to find a new doctor. You can learn more about choosing a doctor on the </w:t>
      </w:r>
      <w:hyperlink w:history="1" r:id="rId13">
        <w:r w:rsidRPr="00822BDD">
          <w:rPr>
            <w:rStyle w:val="Hyperlink"/>
          </w:rPr>
          <w:t>NIA website</w:t>
        </w:r>
      </w:hyperlink>
      <w:r>
        <w:t xml:space="preserve">. </w:t>
      </w:r>
    </w:p>
    <w:p w:rsidR="00ED6AD6" w:rsidP="00ED6AD6" w:rsidRDefault="00ED6AD6" w14:paraId="79F1B982" w14:textId="77777777"/>
    <w:p w:rsidRPr="00C7526D" w:rsidR="00ED6AD6" w:rsidP="00ED6AD6" w:rsidRDefault="00ED6AD6" w14:paraId="4966A15E" w14:textId="77777777">
      <w:r w:rsidRPr="00C7526D">
        <w:t>Use the table below to write down the health care providers you see each year.</w:t>
      </w:r>
    </w:p>
    <w:tbl>
      <w:tblPr>
        <w:tblStyle w:val="TableGrid"/>
        <w:tblW w:w="0" w:type="auto"/>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ook w:val="04A0" w:firstRow="1" w:lastRow="0" w:firstColumn="1" w:lastColumn="0" w:noHBand="0" w:noVBand="1"/>
      </w:tblPr>
      <w:tblGrid>
        <w:gridCol w:w="2061"/>
        <w:gridCol w:w="1804"/>
        <w:gridCol w:w="3468"/>
        <w:gridCol w:w="2017"/>
      </w:tblGrid>
      <w:tr w:rsidR="00ED6AD6" w:rsidTr="00FA7574" w14:paraId="4A76C557" w14:textId="77777777">
        <w:tc>
          <w:tcPr>
            <w:tcW w:w="2061" w:type="dxa"/>
            <w:shd w:val="clear" w:color="auto" w:fill="1F3864" w:themeFill="accent1" w:themeFillShade="80"/>
          </w:tcPr>
          <w:p w:rsidRPr="00C7526D" w:rsidR="00ED6AD6" w:rsidP="005F5EB1" w:rsidRDefault="00ED6AD6" w14:paraId="014977C8" w14:textId="77777777">
            <w:pPr>
              <w:rPr>
                <w:b/>
                <w:bCs/>
              </w:rPr>
            </w:pPr>
            <w:r w:rsidRPr="00C7526D">
              <w:rPr>
                <w:b/>
                <w:bCs/>
              </w:rPr>
              <w:t>Wh</w:t>
            </w:r>
            <w:r>
              <w:rPr>
                <w:b/>
                <w:bCs/>
              </w:rPr>
              <w:t>at is the name of</w:t>
            </w:r>
            <w:r w:rsidRPr="00C7526D">
              <w:rPr>
                <w:b/>
                <w:bCs/>
              </w:rPr>
              <w:t xml:space="preserve"> </w:t>
            </w:r>
            <w:r>
              <w:rPr>
                <w:b/>
                <w:bCs/>
              </w:rPr>
              <w:t>your</w:t>
            </w:r>
            <w:r w:rsidRPr="00C7526D">
              <w:rPr>
                <w:b/>
                <w:bCs/>
              </w:rPr>
              <w:t xml:space="preserve"> </w:t>
            </w:r>
            <w:r>
              <w:rPr>
                <w:b/>
                <w:bCs/>
              </w:rPr>
              <w:t>health care provider</w:t>
            </w:r>
            <w:r w:rsidRPr="00C7526D">
              <w:rPr>
                <w:b/>
                <w:bCs/>
              </w:rPr>
              <w:t>?</w:t>
            </w:r>
          </w:p>
        </w:tc>
        <w:tc>
          <w:tcPr>
            <w:tcW w:w="1804" w:type="dxa"/>
            <w:shd w:val="clear" w:color="auto" w:fill="1F3864" w:themeFill="accent1" w:themeFillShade="80"/>
          </w:tcPr>
          <w:p w:rsidRPr="00C7526D" w:rsidR="00ED6AD6" w:rsidP="005F5EB1" w:rsidRDefault="00ED6AD6" w14:paraId="7A84E4F5" w14:textId="77777777">
            <w:pPr>
              <w:rPr>
                <w:b/>
                <w:bCs/>
              </w:rPr>
            </w:pPr>
            <w:r>
              <w:rPr>
                <w:b/>
                <w:bCs/>
              </w:rPr>
              <w:t>What is their phone number?</w:t>
            </w:r>
          </w:p>
        </w:tc>
        <w:tc>
          <w:tcPr>
            <w:tcW w:w="3468" w:type="dxa"/>
            <w:shd w:val="clear" w:color="auto" w:fill="1F3864" w:themeFill="accent1" w:themeFillShade="80"/>
          </w:tcPr>
          <w:p w:rsidR="00ED6AD6" w:rsidP="005F5EB1" w:rsidRDefault="00ED6AD6" w14:paraId="575078C6" w14:textId="77777777">
            <w:r w:rsidRPr="00C7526D">
              <w:rPr>
                <w:b/>
                <w:bCs/>
              </w:rPr>
              <w:t>What do you see them for?</w:t>
            </w:r>
            <w:r>
              <w:t xml:space="preserve"> </w:t>
            </w:r>
            <w:r>
              <w:br/>
            </w:r>
            <w:r w:rsidRPr="00C7526D">
              <w:rPr>
                <w:i/>
                <w:iCs/>
              </w:rPr>
              <w:t>(</w:t>
            </w:r>
            <w:r>
              <w:rPr>
                <w:i/>
                <w:iCs/>
              </w:rPr>
              <w:t>Regular check-ups and when you are sick,</w:t>
            </w:r>
            <w:r w:rsidRPr="00C7526D">
              <w:rPr>
                <w:i/>
                <w:iCs/>
              </w:rPr>
              <w:t xml:space="preserve"> diabetes, dementia, heart disease, kidney disease, etc.)</w:t>
            </w:r>
          </w:p>
        </w:tc>
        <w:tc>
          <w:tcPr>
            <w:tcW w:w="2017" w:type="dxa"/>
            <w:shd w:val="clear" w:color="auto" w:fill="1F3864" w:themeFill="accent1" w:themeFillShade="80"/>
          </w:tcPr>
          <w:p w:rsidRPr="00C7526D" w:rsidR="00ED6AD6" w:rsidP="005F5EB1" w:rsidRDefault="00ED6AD6" w14:paraId="45362D5B" w14:textId="77777777">
            <w:pPr>
              <w:rPr>
                <w:b/>
                <w:bCs/>
              </w:rPr>
            </w:pPr>
            <w:r w:rsidRPr="00C7526D">
              <w:rPr>
                <w:b/>
                <w:bCs/>
              </w:rPr>
              <w:t>When is your next appointment?</w:t>
            </w:r>
          </w:p>
        </w:tc>
      </w:tr>
      <w:tr w:rsidR="00ED6AD6" w:rsidTr="00FA7574" w14:paraId="5A84007B" w14:textId="77777777">
        <w:tc>
          <w:tcPr>
            <w:tcW w:w="2061" w:type="dxa"/>
          </w:tcPr>
          <w:p w:rsidR="00ED6AD6" w:rsidP="005F5EB1" w:rsidRDefault="00ED6AD6" w14:paraId="497D66CF" w14:textId="77777777"/>
        </w:tc>
        <w:tc>
          <w:tcPr>
            <w:tcW w:w="1804" w:type="dxa"/>
          </w:tcPr>
          <w:p w:rsidR="00ED6AD6" w:rsidP="005F5EB1" w:rsidRDefault="00ED6AD6" w14:paraId="6ADDE29F" w14:textId="77777777"/>
        </w:tc>
        <w:tc>
          <w:tcPr>
            <w:tcW w:w="3468" w:type="dxa"/>
          </w:tcPr>
          <w:p w:rsidR="00ED6AD6" w:rsidP="005F5EB1" w:rsidRDefault="00ED6AD6" w14:paraId="5D4BDC48" w14:textId="57FB0CC3"/>
        </w:tc>
        <w:tc>
          <w:tcPr>
            <w:tcW w:w="2017" w:type="dxa"/>
          </w:tcPr>
          <w:p w:rsidR="00ED6AD6" w:rsidP="005F5EB1" w:rsidRDefault="00ED6AD6" w14:paraId="424E8D00" w14:textId="77777777"/>
        </w:tc>
      </w:tr>
      <w:tr w:rsidR="00ED6AD6" w:rsidTr="00FA7574" w14:paraId="42BB41F8" w14:textId="77777777">
        <w:tc>
          <w:tcPr>
            <w:tcW w:w="2061" w:type="dxa"/>
          </w:tcPr>
          <w:p w:rsidR="00ED6AD6" w:rsidP="005F5EB1" w:rsidRDefault="00ED6AD6" w14:paraId="15135377" w14:textId="77777777"/>
        </w:tc>
        <w:tc>
          <w:tcPr>
            <w:tcW w:w="1804" w:type="dxa"/>
          </w:tcPr>
          <w:p w:rsidR="00ED6AD6" w:rsidP="005F5EB1" w:rsidRDefault="00ED6AD6" w14:paraId="2175BB79" w14:textId="77777777"/>
        </w:tc>
        <w:tc>
          <w:tcPr>
            <w:tcW w:w="3468" w:type="dxa"/>
          </w:tcPr>
          <w:p w:rsidR="00ED6AD6" w:rsidP="005F5EB1" w:rsidRDefault="00ED6AD6" w14:paraId="3CA5D01F" w14:textId="77777777"/>
        </w:tc>
        <w:tc>
          <w:tcPr>
            <w:tcW w:w="2017" w:type="dxa"/>
          </w:tcPr>
          <w:p w:rsidR="00ED6AD6" w:rsidP="005F5EB1" w:rsidRDefault="00ED6AD6" w14:paraId="402E13D2" w14:textId="77777777"/>
        </w:tc>
      </w:tr>
      <w:tr w:rsidR="00ED6AD6" w:rsidTr="00FA7574" w14:paraId="3734EB84" w14:textId="77777777">
        <w:tc>
          <w:tcPr>
            <w:tcW w:w="2061" w:type="dxa"/>
          </w:tcPr>
          <w:p w:rsidR="00ED6AD6" w:rsidP="005F5EB1" w:rsidRDefault="00ED6AD6" w14:paraId="24DEA967" w14:textId="77777777"/>
        </w:tc>
        <w:tc>
          <w:tcPr>
            <w:tcW w:w="1804" w:type="dxa"/>
          </w:tcPr>
          <w:p w:rsidR="00ED6AD6" w:rsidP="005F5EB1" w:rsidRDefault="00ED6AD6" w14:paraId="0D1593E3" w14:textId="77777777"/>
        </w:tc>
        <w:tc>
          <w:tcPr>
            <w:tcW w:w="3468" w:type="dxa"/>
          </w:tcPr>
          <w:p w:rsidR="00ED6AD6" w:rsidP="005F5EB1" w:rsidRDefault="00ED6AD6" w14:paraId="0FD7192D" w14:textId="77777777"/>
        </w:tc>
        <w:tc>
          <w:tcPr>
            <w:tcW w:w="2017" w:type="dxa"/>
          </w:tcPr>
          <w:p w:rsidR="00ED6AD6" w:rsidP="005F5EB1" w:rsidRDefault="00ED6AD6" w14:paraId="49ED7F2E" w14:textId="77777777"/>
        </w:tc>
      </w:tr>
      <w:tr w:rsidR="00ED6AD6" w:rsidTr="00FA7574" w14:paraId="06EB131A" w14:textId="77777777">
        <w:tc>
          <w:tcPr>
            <w:tcW w:w="2061" w:type="dxa"/>
          </w:tcPr>
          <w:p w:rsidR="00ED6AD6" w:rsidP="005F5EB1" w:rsidRDefault="00ED6AD6" w14:paraId="043BFEB3" w14:textId="77777777"/>
        </w:tc>
        <w:tc>
          <w:tcPr>
            <w:tcW w:w="1804" w:type="dxa"/>
          </w:tcPr>
          <w:p w:rsidR="00ED6AD6" w:rsidP="005F5EB1" w:rsidRDefault="00ED6AD6" w14:paraId="0CA6C10B" w14:textId="77777777"/>
        </w:tc>
        <w:tc>
          <w:tcPr>
            <w:tcW w:w="3468" w:type="dxa"/>
          </w:tcPr>
          <w:p w:rsidR="00ED6AD6" w:rsidP="005F5EB1" w:rsidRDefault="00ED6AD6" w14:paraId="74487652" w14:textId="77777777"/>
        </w:tc>
        <w:tc>
          <w:tcPr>
            <w:tcW w:w="2017" w:type="dxa"/>
          </w:tcPr>
          <w:p w:rsidR="00ED6AD6" w:rsidP="005F5EB1" w:rsidRDefault="00ED6AD6" w14:paraId="1AF011E4" w14:textId="77777777"/>
        </w:tc>
      </w:tr>
      <w:tr w:rsidR="00ED6AD6" w:rsidTr="00FA7574" w14:paraId="4B445AC8" w14:textId="77777777">
        <w:tc>
          <w:tcPr>
            <w:tcW w:w="2061" w:type="dxa"/>
          </w:tcPr>
          <w:p w:rsidR="00ED6AD6" w:rsidP="005F5EB1" w:rsidRDefault="00ED6AD6" w14:paraId="03487390" w14:textId="77777777"/>
        </w:tc>
        <w:tc>
          <w:tcPr>
            <w:tcW w:w="1804" w:type="dxa"/>
          </w:tcPr>
          <w:p w:rsidR="00ED6AD6" w:rsidP="005F5EB1" w:rsidRDefault="00ED6AD6" w14:paraId="0D8607C0" w14:textId="77777777"/>
        </w:tc>
        <w:tc>
          <w:tcPr>
            <w:tcW w:w="3468" w:type="dxa"/>
          </w:tcPr>
          <w:p w:rsidR="00ED6AD6" w:rsidP="005F5EB1" w:rsidRDefault="00ED6AD6" w14:paraId="69E3F936" w14:textId="77777777"/>
        </w:tc>
        <w:tc>
          <w:tcPr>
            <w:tcW w:w="2017" w:type="dxa"/>
          </w:tcPr>
          <w:p w:rsidR="00ED6AD6" w:rsidP="005F5EB1" w:rsidRDefault="00ED6AD6" w14:paraId="69DC80C1" w14:textId="77777777"/>
        </w:tc>
      </w:tr>
      <w:tr w:rsidR="00ED6AD6" w:rsidTr="00FA7574" w14:paraId="4DD48FE3" w14:textId="77777777">
        <w:tc>
          <w:tcPr>
            <w:tcW w:w="2061" w:type="dxa"/>
          </w:tcPr>
          <w:p w:rsidR="00ED6AD6" w:rsidP="005F5EB1" w:rsidRDefault="00ED6AD6" w14:paraId="185B8F5D" w14:textId="77777777"/>
        </w:tc>
        <w:tc>
          <w:tcPr>
            <w:tcW w:w="1804" w:type="dxa"/>
          </w:tcPr>
          <w:p w:rsidR="00ED6AD6" w:rsidP="005F5EB1" w:rsidRDefault="00ED6AD6" w14:paraId="0B979B0F" w14:textId="77777777"/>
        </w:tc>
        <w:tc>
          <w:tcPr>
            <w:tcW w:w="3468" w:type="dxa"/>
          </w:tcPr>
          <w:p w:rsidR="00ED6AD6" w:rsidP="005F5EB1" w:rsidRDefault="00ED6AD6" w14:paraId="522451BC" w14:textId="77777777"/>
        </w:tc>
        <w:tc>
          <w:tcPr>
            <w:tcW w:w="2017" w:type="dxa"/>
          </w:tcPr>
          <w:p w:rsidR="00ED6AD6" w:rsidP="005F5EB1" w:rsidRDefault="00ED6AD6" w14:paraId="5660777B" w14:textId="77777777"/>
        </w:tc>
      </w:tr>
    </w:tbl>
    <w:p w:rsidR="00ED6AD6" w:rsidP="00ED6AD6" w:rsidRDefault="00ED6AD6" w14:paraId="6EA0C803" w14:textId="77777777"/>
    <w:p w:rsidRPr="0009143C" w:rsidR="00ED6AD6" w:rsidP="00ED6AD6" w:rsidRDefault="00ED6AD6" w14:paraId="2925FF0C" w14:textId="77777777"/>
    <w:p w:rsidRPr="00C265FB" w:rsidR="00ED6AD6" w:rsidP="00ED6AD6" w:rsidRDefault="00C720D7" w14:paraId="31B62ED3" w14:textId="5216EEEB">
      <w:pPr>
        <w:pStyle w:val="Heading2"/>
      </w:pPr>
      <w:bookmarkStart w:name="_Toc77854348" w:id="20"/>
      <w:r w:rsidRPr="00C720D7">
        <w:t>Tips for</w:t>
      </w:r>
      <w:r w:rsidRPr="00C265FB" w:rsidR="00ED6AD6">
        <w:t xml:space="preserve"> </w:t>
      </w:r>
      <w:r>
        <w:t>t</w:t>
      </w:r>
      <w:r w:rsidRPr="00C265FB" w:rsidR="00ED6AD6">
        <w:t xml:space="preserve">alking with your </w:t>
      </w:r>
      <w:r w:rsidR="00ED6AD6">
        <w:t>doctor about advance care planning</w:t>
      </w:r>
      <w:bookmarkEnd w:id="20"/>
    </w:p>
    <w:p w:rsidR="00ED6AD6" w:rsidP="00ED6AD6" w:rsidRDefault="00AD603B" w14:paraId="352F28B9" w14:textId="74D47BC6">
      <w:r>
        <w:t>Ready to talk to your doctor? Read these</w:t>
      </w:r>
      <w:r w:rsidR="00ED6AD6">
        <w:t xml:space="preserve"> tips </w:t>
      </w:r>
      <w:r>
        <w:t xml:space="preserve">and conversation starters </w:t>
      </w:r>
      <w:r w:rsidR="00ED6AD6">
        <w:t xml:space="preserve">to help you </w:t>
      </w:r>
      <w:r w:rsidR="00A46748">
        <w:t>make the most out of your</w:t>
      </w:r>
      <w:r w:rsidR="00ED6AD6">
        <w:t xml:space="preserve"> visit</w:t>
      </w:r>
      <w:r w:rsidR="00CF78AC">
        <w:t xml:space="preserve">. You will also find </w:t>
      </w:r>
      <w:r w:rsidR="00ED6AD6">
        <w:t xml:space="preserve">examples of questions you might ask during your appointment. You may decide that not all </w:t>
      </w:r>
      <w:r w:rsidR="004A3870">
        <w:t xml:space="preserve">the </w:t>
      </w:r>
      <w:r w:rsidR="00ED6AD6">
        <w:t>questions are important to you</w:t>
      </w:r>
      <w:r w:rsidR="004A3870">
        <w:t>. Or you may</w:t>
      </w:r>
      <w:r w:rsidR="00ED6AD6">
        <w:t xml:space="preserve"> not</w:t>
      </w:r>
      <w:r w:rsidR="004A3870">
        <w:t xml:space="preserve"> be</w:t>
      </w:r>
      <w:r w:rsidR="00ED6AD6">
        <w:t xml:space="preserve"> ready to talk about all of these things right now. That’s okay. The important thing is to start the conversation. </w:t>
      </w:r>
    </w:p>
    <w:p w:rsidRPr="00F64566" w:rsidR="00ED6AD6" w:rsidP="00ED6AD6" w:rsidRDefault="00ED6AD6" w14:paraId="6D3A1367" w14:textId="77777777">
      <w:pPr>
        <w:pStyle w:val="Heading3"/>
      </w:pPr>
      <w:bookmarkStart w:name="_Toc77854349" w:id="21"/>
      <w:r w:rsidRPr="00F64566">
        <w:t>Before your visit</w:t>
      </w:r>
      <w:bookmarkEnd w:id="21"/>
    </w:p>
    <w:p w:rsidR="00ED6AD6" w:rsidP="00ED6AD6" w:rsidRDefault="00ED6AD6" w14:paraId="68073A38" w14:textId="58ADC557">
      <w:r w:rsidRPr="007F0601">
        <w:t>You can prepare for your visit by writing down</w:t>
      </w:r>
      <w:r>
        <w:t xml:space="preserve"> some of </w:t>
      </w:r>
      <w:r w:rsidR="00BE5048">
        <w:t xml:space="preserve">your </w:t>
      </w:r>
      <w:r>
        <w:t xml:space="preserve">current health issues </w:t>
      </w:r>
      <w:r w:rsidR="00FB502D">
        <w:t xml:space="preserve">and your questions about </w:t>
      </w:r>
      <w:r w:rsidR="00923EE3">
        <w:t>future health care and end-of-life care</w:t>
      </w:r>
      <w:r>
        <w:t>. Remember</w:t>
      </w:r>
      <w:r w:rsidR="00C70BE7">
        <w:t>,</w:t>
      </w:r>
      <w:r>
        <w:t xml:space="preserve"> the goal is simply to start the conversation. You do not have to make specific decisions about your medical care un</w:t>
      </w:r>
      <w:r w:rsidR="00C70BE7">
        <w:t>til</w:t>
      </w:r>
      <w:r>
        <w:t xml:space="preserve"> you feel ready. </w:t>
      </w:r>
    </w:p>
    <w:p w:rsidR="00ED6AD6" w:rsidP="00ED6AD6" w:rsidRDefault="00ED6AD6" w14:paraId="78517472" w14:textId="77777777">
      <w:pPr>
        <w:pStyle w:val="ListParagraph"/>
      </w:pPr>
    </w:p>
    <w:p w:rsidR="00ED6AD6" w:rsidP="005634E9" w:rsidRDefault="00ED6AD6" w14:paraId="67ED2E26" w14:textId="77777777">
      <w:pPr>
        <w:pStyle w:val="ListParagraph"/>
        <w:numPr>
          <w:ilvl w:val="0"/>
          <w:numId w:val="27"/>
        </w:numPr>
      </w:pPr>
      <w:r w:rsidRPr="00616569">
        <w:rPr>
          <w:b/>
          <w:bCs/>
        </w:rPr>
        <w:t>How would you describe your current health? What illnesses or conditions do you have right now?</w:t>
      </w:r>
      <w:r>
        <w:t xml:space="preserve"> </w:t>
      </w:r>
      <w:r w:rsidRPr="00C265FB">
        <w:t xml:space="preserve">If you don’t have any medical issues now, your family medical history might be a clue to help you think about the future. </w:t>
      </w:r>
    </w:p>
    <w:p w:rsidR="00ED6AD6" w:rsidP="00ED6AD6" w:rsidRDefault="00ED6AD6" w14:paraId="11106803" w14:textId="77777777">
      <w:pPr>
        <w:pStyle w:val="ListParagraph"/>
        <w:shd w:val="clear" w:color="auto" w:fill="F2F2F2" w:themeFill="background1" w:themeFillShade="F2"/>
      </w:pPr>
      <w:r>
        <w:t>[Text]</w:t>
      </w:r>
    </w:p>
    <w:p w:rsidR="00ED6AD6" w:rsidP="00ED6AD6" w:rsidRDefault="00ED6AD6" w14:paraId="3D72E666" w14:textId="77777777"/>
    <w:p w:rsidR="00ED6AD6" w:rsidP="005634E9" w:rsidRDefault="00ED6AD6" w14:paraId="7BFDB071" w14:textId="77777777">
      <w:pPr>
        <w:pStyle w:val="ListParagraph"/>
        <w:numPr>
          <w:ilvl w:val="0"/>
          <w:numId w:val="27"/>
        </w:numPr>
      </w:pPr>
      <w:r>
        <w:rPr>
          <w:b/>
          <w:bCs/>
        </w:rPr>
        <w:t>What concerns or questions do you have about your future health or health care</w:t>
      </w:r>
      <w:r w:rsidRPr="00616569">
        <w:rPr>
          <w:b/>
          <w:bCs/>
        </w:rPr>
        <w:t>?</w:t>
      </w:r>
      <w:r>
        <w:t xml:space="preserve"> </w:t>
      </w:r>
    </w:p>
    <w:p w:rsidR="00ED6AD6" w:rsidP="00ED6AD6" w:rsidRDefault="00ED6AD6" w14:paraId="4E66D3A3" w14:textId="77777777">
      <w:pPr>
        <w:pStyle w:val="ListParagraph"/>
        <w:shd w:val="clear" w:color="auto" w:fill="F2F2F2" w:themeFill="background1" w:themeFillShade="F2"/>
      </w:pPr>
      <w:r>
        <w:t>[Text]</w:t>
      </w:r>
    </w:p>
    <w:p w:rsidR="00ED6AD6" w:rsidP="00ED6AD6" w:rsidRDefault="00ED6AD6" w14:paraId="59D20654" w14:textId="77777777">
      <w:pPr>
        <w:pStyle w:val="ListParagraph"/>
        <w:rPr>
          <w:b/>
          <w:bCs/>
        </w:rPr>
      </w:pPr>
    </w:p>
    <w:p w:rsidR="00ED6AD6" w:rsidP="005634E9" w:rsidRDefault="00ED6AD6" w14:paraId="6949B6DB" w14:textId="77777777">
      <w:pPr>
        <w:pStyle w:val="ListParagraph"/>
        <w:numPr>
          <w:ilvl w:val="0"/>
          <w:numId w:val="27"/>
        </w:numPr>
      </w:pPr>
      <w:r>
        <w:rPr>
          <w:b/>
          <w:bCs/>
        </w:rPr>
        <w:t>What concerns or questions do you have about end-of-life care</w:t>
      </w:r>
      <w:r w:rsidRPr="00616569">
        <w:rPr>
          <w:b/>
          <w:bCs/>
        </w:rPr>
        <w:t>?</w:t>
      </w:r>
      <w:r>
        <w:t xml:space="preserve"> </w:t>
      </w:r>
    </w:p>
    <w:p w:rsidR="00ED6AD6" w:rsidP="00ED6AD6" w:rsidRDefault="00ED6AD6" w14:paraId="4BF8D071" w14:textId="77777777">
      <w:pPr>
        <w:pStyle w:val="ListParagraph"/>
        <w:shd w:val="clear" w:color="auto" w:fill="F2F2F2" w:themeFill="background1" w:themeFillShade="F2"/>
      </w:pPr>
      <w:r>
        <w:t>[Text]</w:t>
      </w:r>
    </w:p>
    <w:p w:rsidR="00ED6AD6" w:rsidP="00ED6AD6" w:rsidRDefault="00ED6AD6" w14:paraId="23615392" w14:textId="77777777">
      <w:pPr>
        <w:pStyle w:val="ListParagraph"/>
        <w:rPr>
          <w:b/>
          <w:bCs/>
        </w:rPr>
      </w:pPr>
    </w:p>
    <w:p w:rsidRPr="00616569" w:rsidR="00ED6AD6" w:rsidP="005634E9" w:rsidRDefault="00ED6AD6" w14:paraId="67CFDDAE" w14:textId="77777777">
      <w:pPr>
        <w:pStyle w:val="ListParagraph"/>
        <w:numPr>
          <w:ilvl w:val="0"/>
          <w:numId w:val="27"/>
        </w:numPr>
        <w:rPr>
          <w:b/>
          <w:bCs/>
        </w:rPr>
      </w:pPr>
      <w:r w:rsidRPr="00616569">
        <w:rPr>
          <w:b/>
          <w:bCs/>
        </w:rPr>
        <w:t>Circle the medical treatments you would like to discuss further with your health care provider.</w:t>
      </w:r>
    </w:p>
    <w:p w:rsidR="00ED6AD6" w:rsidP="00ED6AD6" w:rsidRDefault="00ED6AD6" w14:paraId="2C784DA7" w14:textId="77777777">
      <w:pPr>
        <w:pStyle w:val="ListParagraph"/>
        <w:numPr>
          <w:ilvl w:val="0"/>
          <w:numId w:val="7"/>
        </w:numPr>
        <w:sectPr w:rsidR="00ED6AD6" w:rsidSect="00397234">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cols w:space="720"/>
          <w:docGrid w:linePitch="360"/>
        </w:sectPr>
      </w:pPr>
    </w:p>
    <w:p w:rsidRPr="00C265FB" w:rsidR="00ED6AD6" w:rsidP="00ED6AD6" w:rsidRDefault="00ED6AD6" w14:paraId="1E47D9A9" w14:textId="77777777">
      <w:pPr>
        <w:pStyle w:val="ListParagraph"/>
        <w:numPr>
          <w:ilvl w:val="0"/>
          <w:numId w:val="7"/>
        </w:numPr>
        <w:ind w:left="1080"/>
      </w:pPr>
      <w:r w:rsidRPr="00C265FB">
        <w:t xml:space="preserve">CPR </w:t>
      </w:r>
    </w:p>
    <w:p w:rsidRPr="00C265FB" w:rsidR="00ED6AD6" w:rsidP="00ED6AD6" w:rsidRDefault="00ED6AD6" w14:paraId="4575E1A4" w14:textId="77777777">
      <w:pPr>
        <w:pStyle w:val="ListParagraph"/>
        <w:numPr>
          <w:ilvl w:val="0"/>
          <w:numId w:val="5"/>
        </w:numPr>
        <w:ind w:left="1080"/>
      </w:pPr>
      <w:r w:rsidRPr="00C265FB">
        <w:t>Ventilator use</w:t>
      </w:r>
    </w:p>
    <w:p w:rsidRPr="0091008D" w:rsidR="00ED6AD6" w:rsidP="00ED6AD6" w:rsidRDefault="00ED6AD6" w14:paraId="565E21B9" w14:textId="77777777">
      <w:pPr>
        <w:pStyle w:val="ListParagraph"/>
        <w:numPr>
          <w:ilvl w:val="0"/>
          <w:numId w:val="5"/>
        </w:numPr>
        <w:ind w:left="1080"/>
      </w:pPr>
      <w:r w:rsidRPr="0091008D">
        <w:t xml:space="preserve">Artificial nutrition and artificial hydration </w:t>
      </w:r>
    </w:p>
    <w:p w:rsidRPr="00C265FB" w:rsidR="00ED6AD6" w:rsidP="00ED6AD6" w:rsidRDefault="00ED6AD6" w14:paraId="7440AB8B" w14:textId="77777777">
      <w:pPr>
        <w:pStyle w:val="ListParagraph"/>
        <w:numPr>
          <w:ilvl w:val="0"/>
          <w:numId w:val="5"/>
        </w:numPr>
        <w:ind w:left="1080"/>
      </w:pPr>
      <w:r w:rsidRPr="00C265FB">
        <w:t>Comfort care</w:t>
      </w:r>
    </w:p>
    <w:p w:rsidR="00ED6AD6" w:rsidP="00ED6AD6" w:rsidRDefault="00ED6AD6" w14:paraId="7001DE91" w14:textId="77777777">
      <w:pPr>
        <w:pStyle w:val="ListParagraph"/>
        <w:numPr>
          <w:ilvl w:val="0"/>
          <w:numId w:val="4"/>
        </w:numPr>
        <w:ind w:left="1080"/>
      </w:pPr>
      <w:r>
        <w:t>Do not resuscitate orders</w:t>
      </w:r>
    </w:p>
    <w:p w:rsidRPr="00C265FB" w:rsidR="00ED6AD6" w:rsidP="00ED6AD6" w:rsidRDefault="00ED6AD6" w14:paraId="12C4503F" w14:textId="106298AF">
      <w:pPr>
        <w:pStyle w:val="ListParagraph"/>
        <w:numPr>
          <w:ilvl w:val="0"/>
          <w:numId w:val="4"/>
        </w:numPr>
        <w:ind w:left="1080"/>
      </w:pPr>
      <w:r w:rsidRPr="00C265FB">
        <w:t>POLST</w:t>
      </w:r>
      <w:r w:rsidR="003E0F70">
        <w:t>/</w:t>
      </w:r>
      <w:r w:rsidRPr="00C265FB">
        <w:t>MOLST</w:t>
      </w:r>
      <w:r w:rsidR="003E0F70">
        <w:t>/POST</w:t>
      </w:r>
      <w:r w:rsidRPr="00C265FB">
        <w:t xml:space="preserve"> forms </w:t>
      </w:r>
    </w:p>
    <w:p w:rsidRPr="00C265FB" w:rsidR="00ED6AD6" w:rsidP="00ED6AD6" w:rsidRDefault="00ED6AD6" w14:paraId="10474633" w14:textId="4F80AFB4">
      <w:pPr>
        <w:pStyle w:val="ListParagraph"/>
        <w:numPr>
          <w:ilvl w:val="0"/>
          <w:numId w:val="4"/>
        </w:numPr>
        <w:spacing w:before="100" w:beforeAutospacing="1" w:after="100" w:afterAutospacing="1"/>
        <w:ind w:left="1080"/>
        <w:rPr>
          <w:rFonts w:asciiTheme="minorHAnsi" w:hAnsiTheme="minorHAnsi" w:cstheme="minorHAnsi"/>
          <w:color w:val="262626"/>
        </w:rPr>
      </w:pPr>
      <w:r w:rsidRPr="00C265FB">
        <w:rPr>
          <w:rFonts w:asciiTheme="minorHAnsi" w:hAnsiTheme="minorHAnsi" w:cstheme="minorHAnsi"/>
          <w:color w:val="262626"/>
        </w:rPr>
        <w:t>Organ and tissue donation</w:t>
      </w:r>
    </w:p>
    <w:p w:rsidRPr="00C265FB" w:rsidR="00ED6AD6" w:rsidP="00ED6AD6" w:rsidRDefault="00ED6AD6" w14:paraId="195CC6AE" w14:textId="16E17046">
      <w:pPr>
        <w:pStyle w:val="ListParagraph"/>
        <w:numPr>
          <w:ilvl w:val="0"/>
          <w:numId w:val="4"/>
        </w:numPr>
        <w:ind w:left="1080"/>
      </w:pPr>
      <w:r w:rsidRPr="00C265FB">
        <w:t xml:space="preserve">Brain donation </w:t>
      </w:r>
    </w:p>
    <w:p w:rsidRPr="00C265FB" w:rsidR="00ED6AD6" w:rsidP="00ED6AD6" w:rsidRDefault="00ED6AD6" w14:paraId="173EC4E0" w14:textId="77777777">
      <w:pPr>
        <w:pStyle w:val="ListParagraph"/>
        <w:numPr>
          <w:ilvl w:val="0"/>
          <w:numId w:val="4"/>
        </w:numPr>
        <w:ind w:left="1080"/>
      </w:pPr>
      <w:r w:rsidRPr="00C265FB">
        <w:t xml:space="preserve">Pacemakers and </w:t>
      </w:r>
      <w:r>
        <w:t xml:space="preserve">ICDs </w:t>
      </w:r>
    </w:p>
    <w:p w:rsidR="00ED6AD6" w:rsidP="00ED6AD6" w:rsidRDefault="00ED6AD6" w14:paraId="5E1379AC" w14:textId="77777777">
      <w:pPr>
        <w:ind w:left="360"/>
        <w:rPr>
          <w:sz w:val="24"/>
          <w:szCs w:val="24"/>
        </w:rPr>
        <w:sectPr w:rsidR="00ED6AD6" w:rsidSect="00C265FB">
          <w:type w:val="continuous"/>
          <w:pgSz w:w="12240" w:h="15840"/>
          <w:pgMar w:top="1440" w:right="1440" w:bottom="1440" w:left="1440" w:header="720" w:footer="720" w:gutter="0"/>
          <w:cols w:space="720" w:num="2"/>
          <w:docGrid w:linePitch="360"/>
        </w:sectPr>
      </w:pPr>
    </w:p>
    <w:p w:rsidRPr="00024276" w:rsidR="00ED6AD6" w:rsidP="00ED6AD6" w:rsidRDefault="00ED6AD6" w14:paraId="3D03EED6" w14:textId="77777777">
      <w:pPr>
        <w:rPr>
          <w:b/>
          <w:bCs/>
        </w:rPr>
      </w:pPr>
    </w:p>
    <w:p w:rsidRPr="00C95696" w:rsidR="00ED6AD6" w:rsidP="00E45EA9" w:rsidRDefault="00ED6AD6" w14:paraId="0502EFBD" w14:textId="783DF286">
      <w:pPr>
        <w:pStyle w:val="Heading3"/>
      </w:pPr>
      <w:bookmarkStart w:name="_Toc77854350" w:id="22"/>
      <w:r w:rsidRPr="00C95696">
        <w:t>Other tips before your visit:</w:t>
      </w:r>
      <w:bookmarkEnd w:id="22"/>
    </w:p>
    <w:p w:rsidRPr="008A5843" w:rsidR="00ED6AD6" w:rsidP="005634E9" w:rsidRDefault="00ED6AD6" w14:paraId="5CB3CECB" w14:textId="41A4FE13">
      <w:pPr>
        <w:pStyle w:val="CommentText"/>
        <w:numPr>
          <w:ilvl w:val="0"/>
          <w:numId w:val="30"/>
        </w:numPr>
        <w:rPr>
          <w:sz w:val="22"/>
          <w:szCs w:val="22"/>
        </w:rPr>
      </w:pPr>
      <w:r w:rsidRPr="008A5843">
        <w:rPr>
          <w:b/>
          <w:bCs/>
          <w:sz w:val="22"/>
          <w:szCs w:val="22"/>
        </w:rPr>
        <w:lastRenderedPageBreak/>
        <w:t>Decide if you would like someone to join you for your visit.</w:t>
      </w:r>
      <w:r w:rsidRPr="008A5843">
        <w:rPr>
          <w:sz w:val="22"/>
          <w:szCs w:val="22"/>
        </w:rPr>
        <w:t xml:space="preserve"> If you have a more advanced condition, it may be best to include your health care proxy or someone else you trust when talking to your doctor about your wishes. </w:t>
      </w:r>
      <w:r>
        <w:rPr>
          <w:sz w:val="22"/>
          <w:szCs w:val="22"/>
        </w:rPr>
        <w:t xml:space="preserve">You can even ask them to take notes. </w:t>
      </w:r>
      <w:r w:rsidR="00EF4C66">
        <w:rPr>
          <w:sz w:val="22"/>
          <w:szCs w:val="22"/>
        </w:rPr>
        <w:t xml:space="preserve">Your doctor may ask you to sign a release form before sharing information about your health with someone else.  </w:t>
      </w:r>
    </w:p>
    <w:p w:rsidR="00ED6AD6" w:rsidP="005634E9" w:rsidRDefault="00ED6AD6" w14:paraId="7911373B" w14:textId="5B27CD8C">
      <w:pPr>
        <w:pStyle w:val="ListParagraph"/>
        <w:numPr>
          <w:ilvl w:val="0"/>
          <w:numId w:val="30"/>
        </w:numPr>
      </w:pPr>
      <w:r w:rsidRPr="00CF4F28">
        <w:rPr>
          <w:b/>
          <w:bCs/>
        </w:rPr>
        <w:t>Call or email in advance</w:t>
      </w:r>
      <w:r>
        <w:rPr>
          <w:b/>
          <w:bCs/>
        </w:rPr>
        <w:t>.</w:t>
      </w:r>
      <w:r w:rsidRPr="004A03B0">
        <w:t xml:space="preserve"> </w:t>
      </w:r>
      <w:r>
        <w:t>L</w:t>
      </w:r>
      <w:r w:rsidRPr="004A03B0">
        <w:t>et your doctor know that you would like to discuss advance care planning during your appointment.</w:t>
      </w:r>
      <w:r w:rsidRPr="00923B1E">
        <w:t xml:space="preserve"> </w:t>
      </w:r>
      <w:r>
        <w:t xml:space="preserve">You might say, “Could you please tell the doctor that I’d like to talk about my advance </w:t>
      </w:r>
      <w:r w:rsidR="009A42B6">
        <w:t>directive</w:t>
      </w:r>
      <w:r>
        <w:t xml:space="preserve"> at my appointment?”</w:t>
      </w:r>
    </w:p>
    <w:p w:rsidR="00ED6AD6" w:rsidP="005634E9" w:rsidRDefault="00ED6AD6" w14:paraId="2480CB72" w14:textId="1135D1B5">
      <w:pPr>
        <w:pStyle w:val="ListParagraph"/>
        <w:numPr>
          <w:ilvl w:val="0"/>
          <w:numId w:val="30"/>
        </w:numPr>
      </w:pPr>
      <w:r w:rsidRPr="00024276">
        <w:rPr>
          <w:b/>
          <w:bCs/>
        </w:rPr>
        <w:t>Ask for an interpreter</w:t>
      </w:r>
      <w:r>
        <w:rPr>
          <w:b/>
          <w:bCs/>
        </w:rPr>
        <w:t>, if needed</w:t>
      </w:r>
      <w:r w:rsidRPr="00024276">
        <w:rPr>
          <w:b/>
          <w:bCs/>
        </w:rPr>
        <w:t>:</w:t>
      </w:r>
      <w:r>
        <w:t xml:space="preserve"> If you </w:t>
      </w:r>
      <w:r w:rsidR="00AF338F">
        <w:t>need an interpreter</w:t>
      </w:r>
      <w:r>
        <w:t>, email or call your doctor in advance to let them know.</w:t>
      </w:r>
    </w:p>
    <w:p w:rsidRPr="00CF4F28" w:rsidR="00ED6AD6" w:rsidP="005634E9" w:rsidRDefault="00ED6AD6" w14:paraId="7C099560" w14:textId="235B875F">
      <w:pPr>
        <w:pStyle w:val="ListParagraph"/>
        <w:numPr>
          <w:ilvl w:val="0"/>
          <w:numId w:val="30"/>
        </w:numPr>
        <w:rPr>
          <w:b/>
          <w:bCs/>
        </w:rPr>
      </w:pPr>
      <w:r w:rsidRPr="00CF4F28">
        <w:rPr>
          <w:b/>
          <w:bCs/>
        </w:rPr>
        <w:t xml:space="preserve">Bring this </w:t>
      </w:r>
      <w:r>
        <w:rPr>
          <w:b/>
          <w:bCs/>
        </w:rPr>
        <w:t>booklet</w:t>
      </w:r>
      <w:r w:rsidRPr="00CF4F28">
        <w:rPr>
          <w:b/>
          <w:bCs/>
        </w:rPr>
        <w:t xml:space="preserve"> and worksheet</w:t>
      </w:r>
      <w:r>
        <w:rPr>
          <w:b/>
          <w:bCs/>
        </w:rPr>
        <w:t>.</w:t>
      </w:r>
      <w:r w:rsidR="002D61FF">
        <w:rPr>
          <w:b/>
          <w:bCs/>
        </w:rPr>
        <w:t xml:space="preserve"> </w:t>
      </w:r>
      <w:r w:rsidR="002D61FF">
        <w:t xml:space="preserve">This can help guide your conversation and prioritize what you most want to discuss. </w:t>
      </w:r>
    </w:p>
    <w:p w:rsidRPr="007503C1" w:rsidR="00ED6AD6" w:rsidP="005634E9" w:rsidRDefault="00ED6AD6" w14:paraId="16B47039" w14:textId="77777777">
      <w:pPr>
        <w:pStyle w:val="ListParagraph"/>
        <w:numPr>
          <w:ilvl w:val="0"/>
          <w:numId w:val="30"/>
        </w:numPr>
      </w:pPr>
      <w:r w:rsidRPr="00CF4F28">
        <w:rPr>
          <w:b/>
          <w:bCs/>
        </w:rPr>
        <w:t>Bring any forms you’ve started or completed.</w:t>
      </w:r>
      <w:r>
        <w:t xml:space="preserve"> If you’ve decided on your health care proxy, bring their contact information.</w:t>
      </w:r>
    </w:p>
    <w:p w:rsidRPr="003A7F63" w:rsidR="00ED6AD6" w:rsidP="00ED6AD6" w:rsidRDefault="00ED6AD6" w14:paraId="2342075C" w14:textId="77777777">
      <w:pPr>
        <w:pStyle w:val="Heading3"/>
      </w:pPr>
      <w:bookmarkStart w:name="_Toc77854351" w:id="23"/>
      <w:r w:rsidRPr="003A7F63">
        <w:t>During your visit</w:t>
      </w:r>
      <w:bookmarkEnd w:id="23"/>
    </w:p>
    <w:p w:rsidRPr="007F0601" w:rsidR="00ED6AD6" w:rsidP="00ED6AD6" w:rsidRDefault="00ED6AD6" w14:paraId="3721274B" w14:textId="77777777">
      <w:pPr>
        <w:rPr>
          <w:b/>
          <w:bCs/>
        </w:rPr>
      </w:pPr>
      <w:r w:rsidRPr="007F0601">
        <w:rPr>
          <w:b/>
          <w:bCs/>
        </w:rPr>
        <w:t>Start the conversation.</w:t>
      </w:r>
      <w:r>
        <w:rPr>
          <w:b/>
          <w:bCs/>
        </w:rPr>
        <w:t xml:space="preserve"> </w:t>
      </w:r>
      <w:r>
        <w:t>H</w:t>
      </w:r>
      <w:r w:rsidRPr="004A03B0">
        <w:t>ere are some examples of ways to start the conversation during your appointment:</w:t>
      </w:r>
      <w:r>
        <w:rPr>
          <w:b/>
          <w:bCs/>
        </w:rPr>
        <w:t xml:space="preserve"> </w:t>
      </w:r>
    </w:p>
    <w:p w:rsidR="00ED6AD6" w:rsidP="005634E9" w:rsidRDefault="00ED6AD6" w14:paraId="0DED3E0B" w14:textId="77777777">
      <w:pPr>
        <w:pStyle w:val="ListParagraph"/>
        <w:numPr>
          <w:ilvl w:val="0"/>
          <w:numId w:val="28"/>
        </w:numPr>
      </w:pPr>
      <w:r>
        <w:t>“I want to talk about my goals for care and living with my serious illness.”</w:t>
      </w:r>
    </w:p>
    <w:p w:rsidR="00ED6AD6" w:rsidP="005634E9" w:rsidRDefault="00ED6AD6" w14:paraId="6171DEA5" w14:textId="3B1D5675">
      <w:pPr>
        <w:pStyle w:val="ListParagraph"/>
        <w:numPr>
          <w:ilvl w:val="0"/>
          <w:numId w:val="28"/>
        </w:numPr>
      </w:pPr>
      <w:r>
        <w:t>“I want to have a conversation about my wishes for end-of-life care.”</w:t>
      </w:r>
    </w:p>
    <w:p w:rsidR="00681126" w:rsidP="005634E9" w:rsidRDefault="00681126" w14:paraId="6F8AA98E" w14:textId="5762115B">
      <w:pPr>
        <w:pStyle w:val="ListParagraph"/>
        <w:numPr>
          <w:ilvl w:val="0"/>
          <w:numId w:val="28"/>
        </w:numPr>
      </w:pPr>
      <w:r>
        <w:t>“I’ve been thinking a lot about my health. I’d like to talk more about what to expect in the years ahead and how I can prepare myself and my family for future medical decisions.”</w:t>
      </w:r>
    </w:p>
    <w:p w:rsidR="00ED6AD6" w:rsidP="00ED6AD6" w:rsidRDefault="00ED6AD6" w14:paraId="6877580D" w14:textId="77777777"/>
    <w:p w:rsidRPr="00C265FB" w:rsidR="00ED6AD6" w:rsidP="00ED6AD6" w:rsidRDefault="00ED6AD6" w14:paraId="4579CB15" w14:textId="15661A77">
      <w:r w:rsidRPr="007F0601">
        <w:rPr>
          <w:b/>
          <w:bCs/>
        </w:rPr>
        <w:t>Talk about your current health</w:t>
      </w:r>
      <w:r>
        <w:rPr>
          <w:b/>
          <w:bCs/>
        </w:rPr>
        <w:t xml:space="preserve"> and share what matters to you</w:t>
      </w:r>
      <w:r w:rsidRPr="007F0601">
        <w:rPr>
          <w:b/>
          <w:bCs/>
        </w:rPr>
        <w:t>.</w:t>
      </w:r>
      <w:r w:rsidRPr="007F0601">
        <w:t xml:space="preserve"> </w:t>
      </w:r>
      <w:r w:rsidRPr="00C265FB">
        <w:t xml:space="preserve">If you have a health condition, like diabetes, heart disease, cancer, or </w:t>
      </w:r>
      <w:r w:rsidR="00E73D49">
        <w:t xml:space="preserve">Alzheimer’s disease or a related </w:t>
      </w:r>
      <w:r w:rsidRPr="00C265FB">
        <w:t>dementia, talk with your doctor about your condition and how it might progress.</w:t>
      </w:r>
      <w:r>
        <w:t xml:space="preserve"> If you don’t have any medical issues right now, t</w:t>
      </w:r>
      <w:r w:rsidRPr="00C265FB">
        <w:t xml:space="preserve">alk with your doctor about decisions that might come up if you develop health problems </w:t>
      </w:r>
      <w:r w:rsidR="004763C7">
        <w:t>that may run in your family</w:t>
      </w:r>
      <w:r w:rsidRPr="00C265FB">
        <w:t>.</w:t>
      </w:r>
      <w:r>
        <w:t xml:space="preserve"> </w:t>
      </w:r>
      <w:r w:rsidRPr="00C265FB">
        <w:t>For example, you might ask:</w:t>
      </w:r>
    </w:p>
    <w:p w:rsidRPr="007F0601" w:rsidR="00ED6AD6" w:rsidP="00ED6AD6" w:rsidRDefault="00ED6AD6" w14:paraId="6C70AEBB" w14:textId="77777777">
      <w:pPr>
        <w:pStyle w:val="ListParagraph"/>
        <w:numPr>
          <w:ilvl w:val="0"/>
          <w:numId w:val="8"/>
        </w:numPr>
        <w:rPr>
          <w:b/>
          <w:bCs/>
        </w:rPr>
      </w:pPr>
      <w:r w:rsidRPr="007F0601">
        <w:rPr>
          <w:b/>
          <w:bCs/>
        </w:rPr>
        <w:t>How serious is my illness or condition?</w:t>
      </w:r>
    </w:p>
    <w:p w:rsidR="00ED6AD6" w:rsidP="00ED6AD6" w:rsidRDefault="00ED6AD6" w14:paraId="39EC2E6D" w14:textId="77777777">
      <w:pPr>
        <w:pStyle w:val="ListParagraph"/>
        <w:shd w:val="clear" w:color="auto" w:fill="F2F2F2" w:themeFill="background1" w:themeFillShade="F2"/>
      </w:pPr>
      <w:r>
        <w:t>[Text]</w:t>
      </w:r>
    </w:p>
    <w:p w:rsidRPr="00C265FB" w:rsidR="00ED6AD6" w:rsidP="00ED6AD6" w:rsidRDefault="00ED6AD6" w14:paraId="34BDD40E" w14:textId="77777777"/>
    <w:p w:rsidRPr="007F0601" w:rsidR="00ED6AD6" w:rsidP="00ED6AD6" w:rsidRDefault="00ED6AD6" w14:paraId="717CE95C" w14:textId="77777777">
      <w:pPr>
        <w:pStyle w:val="ListParagraph"/>
        <w:numPr>
          <w:ilvl w:val="0"/>
          <w:numId w:val="8"/>
        </w:numPr>
        <w:rPr>
          <w:b/>
          <w:bCs/>
        </w:rPr>
      </w:pPr>
      <w:r w:rsidRPr="007F0601">
        <w:rPr>
          <w:b/>
          <w:bCs/>
        </w:rPr>
        <w:t>H</w:t>
      </w:r>
      <w:r>
        <w:rPr>
          <w:b/>
          <w:bCs/>
        </w:rPr>
        <w:t>o</w:t>
      </w:r>
      <w:r w:rsidRPr="007F0601">
        <w:rPr>
          <w:b/>
          <w:bCs/>
        </w:rPr>
        <w:t>w might this condition worsen other conditions I have?</w:t>
      </w:r>
    </w:p>
    <w:p w:rsidR="00ED6AD6" w:rsidP="00ED6AD6" w:rsidRDefault="00ED6AD6" w14:paraId="60116B2D" w14:textId="77777777">
      <w:pPr>
        <w:pStyle w:val="ListParagraph"/>
        <w:shd w:val="clear" w:color="auto" w:fill="F2F2F2" w:themeFill="background1" w:themeFillShade="F2"/>
      </w:pPr>
      <w:r>
        <w:t>[Text]</w:t>
      </w:r>
    </w:p>
    <w:p w:rsidR="00ED6AD6" w:rsidP="00ED6AD6" w:rsidRDefault="00ED6AD6" w14:paraId="174987D3" w14:textId="77777777">
      <w:pPr>
        <w:pStyle w:val="ListParagraph"/>
      </w:pPr>
    </w:p>
    <w:p w:rsidRPr="007F0601" w:rsidR="00ED6AD6" w:rsidP="00ED6AD6" w:rsidRDefault="00ED6AD6" w14:paraId="7AEC6165" w14:textId="77777777">
      <w:pPr>
        <w:pStyle w:val="ListParagraph"/>
        <w:numPr>
          <w:ilvl w:val="0"/>
          <w:numId w:val="8"/>
        </w:numPr>
        <w:rPr>
          <w:b/>
          <w:bCs/>
        </w:rPr>
      </w:pPr>
      <w:r w:rsidRPr="007F0601">
        <w:rPr>
          <w:b/>
          <w:bCs/>
        </w:rPr>
        <w:t>What types of treatment or changes to my daily life should I expect in the coming weeks, months, or years?</w:t>
      </w:r>
      <w:r>
        <w:rPr>
          <w:b/>
          <w:bCs/>
        </w:rPr>
        <w:t xml:space="preserve"> </w:t>
      </w:r>
    </w:p>
    <w:p w:rsidR="00ED6AD6" w:rsidP="00ED6AD6" w:rsidRDefault="00ED6AD6" w14:paraId="5961654A" w14:textId="77777777">
      <w:pPr>
        <w:pStyle w:val="ListParagraph"/>
        <w:shd w:val="clear" w:color="auto" w:fill="F2F2F2" w:themeFill="background1" w:themeFillShade="F2"/>
      </w:pPr>
      <w:r>
        <w:t>[Text]</w:t>
      </w:r>
    </w:p>
    <w:p w:rsidR="00ED6AD6" w:rsidP="00ED6AD6" w:rsidRDefault="00ED6AD6" w14:paraId="08779CA1" w14:textId="77777777">
      <w:pPr>
        <w:pStyle w:val="ListParagraph"/>
      </w:pPr>
    </w:p>
    <w:p w:rsidRPr="007501DC" w:rsidR="00ED6AD6" w:rsidP="00ED6AD6" w:rsidRDefault="00ED6AD6" w14:paraId="6FC090AC" w14:textId="1656FD47">
      <w:pPr>
        <w:pStyle w:val="ListParagraph"/>
        <w:numPr>
          <w:ilvl w:val="0"/>
          <w:numId w:val="8"/>
        </w:numPr>
        <w:rPr>
          <w:b/>
          <w:bCs/>
        </w:rPr>
      </w:pPr>
      <w:r w:rsidRPr="007501DC">
        <w:rPr>
          <w:b/>
          <w:bCs/>
        </w:rPr>
        <w:t xml:space="preserve">What can I expect </w:t>
      </w:r>
      <w:r w:rsidR="00C009E9">
        <w:rPr>
          <w:b/>
          <w:bCs/>
        </w:rPr>
        <w:t xml:space="preserve">from </w:t>
      </w:r>
      <w:r w:rsidR="006E34AB">
        <w:rPr>
          <w:b/>
          <w:bCs/>
        </w:rPr>
        <w:t xml:space="preserve">this </w:t>
      </w:r>
      <w:r w:rsidRPr="007501DC">
        <w:rPr>
          <w:b/>
          <w:bCs/>
        </w:rPr>
        <w:t>course of treatment</w:t>
      </w:r>
      <w:r>
        <w:rPr>
          <w:b/>
          <w:bCs/>
        </w:rPr>
        <w:t>? What are my other choices</w:t>
      </w:r>
      <w:r w:rsidRPr="007501DC">
        <w:rPr>
          <w:b/>
          <w:bCs/>
        </w:rPr>
        <w:t>?</w:t>
      </w:r>
      <w:r>
        <w:rPr>
          <w:b/>
          <w:bCs/>
        </w:rPr>
        <w:t xml:space="preserve"> </w:t>
      </w:r>
      <w:r w:rsidRPr="007501DC">
        <w:rPr>
          <w:b/>
          <w:bCs/>
        </w:rPr>
        <w:t>What can I expect if I decide to do nothing?</w:t>
      </w:r>
    </w:p>
    <w:p w:rsidR="00ED6AD6" w:rsidP="00ED6AD6" w:rsidRDefault="00ED6AD6" w14:paraId="497AFB90" w14:textId="77777777">
      <w:pPr>
        <w:pStyle w:val="ListParagraph"/>
        <w:shd w:val="clear" w:color="auto" w:fill="F2F2F2" w:themeFill="background1" w:themeFillShade="F2"/>
      </w:pPr>
      <w:r>
        <w:t>[Text]</w:t>
      </w:r>
    </w:p>
    <w:p w:rsidRPr="00A509D5" w:rsidR="00ED6AD6" w:rsidP="00ED6AD6" w:rsidRDefault="00ED6AD6" w14:paraId="0E119E81" w14:textId="77777777">
      <w:pPr>
        <w:pStyle w:val="ListParagraph"/>
      </w:pPr>
    </w:p>
    <w:p w:rsidRPr="0038666D" w:rsidR="00ED6AD6" w:rsidP="00ED6AD6" w:rsidRDefault="00C009E9" w14:paraId="54FA7083" w14:textId="316B540A">
      <w:pPr>
        <w:pStyle w:val="ListParagraph"/>
        <w:numPr>
          <w:ilvl w:val="0"/>
          <w:numId w:val="8"/>
        </w:numPr>
        <w:rPr>
          <w:b/>
          <w:bCs/>
        </w:rPr>
      </w:pPr>
      <w:r>
        <w:rPr>
          <w:b/>
          <w:bCs/>
        </w:rPr>
        <w:t>Will I be able to continue to live independently</w:t>
      </w:r>
      <w:r w:rsidRPr="0038666D" w:rsidR="00ED6AD6">
        <w:rPr>
          <w:b/>
          <w:bCs/>
        </w:rPr>
        <w:t>?</w:t>
      </w:r>
      <w:r>
        <w:rPr>
          <w:b/>
          <w:bCs/>
        </w:rPr>
        <w:t xml:space="preserve"> </w:t>
      </w:r>
    </w:p>
    <w:p w:rsidR="00ED6AD6" w:rsidP="00ED6AD6" w:rsidRDefault="00ED6AD6" w14:paraId="26BB2D87" w14:textId="77777777">
      <w:pPr>
        <w:pStyle w:val="ListParagraph"/>
        <w:shd w:val="clear" w:color="auto" w:fill="F2F2F2" w:themeFill="background1" w:themeFillShade="F2"/>
      </w:pPr>
      <w:r>
        <w:t>[Text]</w:t>
      </w:r>
    </w:p>
    <w:p w:rsidRPr="0038666D" w:rsidR="00ED6AD6" w:rsidP="00ED6AD6" w:rsidRDefault="00ED6AD6" w14:paraId="75CE6902" w14:textId="77777777">
      <w:pPr>
        <w:pStyle w:val="ListParagraph"/>
        <w:rPr>
          <w:b/>
          <w:bCs/>
        </w:rPr>
      </w:pPr>
    </w:p>
    <w:p w:rsidRPr="007F0601" w:rsidR="00ED6AD6" w:rsidP="00ED6AD6" w:rsidRDefault="00ED6AD6" w14:paraId="0A9F712F" w14:textId="77777777">
      <w:pPr>
        <w:pStyle w:val="ListParagraph"/>
        <w:numPr>
          <w:ilvl w:val="0"/>
          <w:numId w:val="8"/>
        </w:numPr>
        <w:rPr>
          <w:b/>
          <w:bCs/>
        </w:rPr>
      </w:pPr>
      <w:r w:rsidRPr="007F0601">
        <w:rPr>
          <w:b/>
          <w:bCs/>
        </w:rPr>
        <w:t xml:space="preserve">What types of treatment or care would you recommend if your own family member had this condition? </w:t>
      </w:r>
    </w:p>
    <w:p w:rsidR="00ED6AD6" w:rsidP="00ED6AD6" w:rsidRDefault="00ED6AD6" w14:paraId="21C5CA81" w14:textId="77777777">
      <w:pPr>
        <w:pStyle w:val="ListParagraph"/>
        <w:shd w:val="clear" w:color="auto" w:fill="F2F2F2" w:themeFill="background1" w:themeFillShade="F2"/>
      </w:pPr>
      <w:r>
        <w:lastRenderedPageBreak/>
        <w:t>[Text]</w:t>
      </w:r>
    </w:p>
    <w:p w:rsidR="00ED6AD6" w:rsidP="00ED6AD6" w:rsidRDefault="00ED6AD6" w14:paraId="3BF673B5" w14:textId="77777777"/>
    <w:p w:rsidR="00ED6AD6" w:rsidP="00ED6AD6" w:rsidRDefault="00ED6AD6" w14:paraId="78C1AD1C" w14:textId="16E15251">
      <w:r w:rsidRPr="007E1AA5">
        <w:rPr>
          <w:b/>
          <w:bCs/>
        </w:rPr>
        <w:t>Share what’s most important to you.</w:t>
      </w:r>
      <w:r>
        <w:t xml:space="preserve"> You might have certain events you want to</w:t>
      </w:r>
      <w:r w:rsidR="00CE5758">
        <w:t xml:space="preserve"> </w:t>
      </w:r>
      <w:r w:rsidR="005B4A15">
        <w:t>attend. Or you may</w:t>
      </w:r>
      <w:r>
        <w:t xml:space="preserve"> have an idea of care you do or do not want based on your experience</w:t>
      </w:r>
      <w:r w:rsidR="005B4A15">
        <w:t>s</w:t>
      </w:r>
      <w:r>
        <w:t xml:space="preserve"> with someone close to you. If you feel comfortable, you might choose to share what you wrote down in Chapter 2. Here are examples of things you might say: </w:t>
      </w:r>
    </w:p>
    <w:p w:rsidR="00ED6AD6" w:rsidP="00ED6AD6" w:rsidRDefault="00ED6AD6" w14:paraId="391AFA84" w14:textId="77777777">
      <w:pPr>
        <w:pStyle w:val="ListParagraph"/>
        <w:numPr>
          <w:ilvl w:val="0"/>
          <w:numId w:val="8"/>
        </w:numPr>
      </w:pPr>
      <w:r w:rsidRPr="00E41F1F">
        <w:rPr>
          <w:b/>
          <w:bCs/>
        </w:rPr>
        <w:t>Sharing what is important to you:</w:t>
      </w:r>
      <w:r>
        <w:t xml:space="preserve"> “What matters most to me is _____.” </w:t>
      </w:r>
    </w:p>
    <w:p w:rsidR="00ED6AD6" w:rsidP="00ED6AD6" w:rsidRDefault="00ED6AD6" w14:paraId="5B0970CB" w14:textId="7F7A2273">
      <w:pPr>
        <w:pStyle w:val="ListParagraph"/>
        <w:numPr>
          <w:ilvl w:val="0"/>
          <w:numId w:val="8"/>
        </w:numPr>
      </w:pPr>
      <w:r w:rsidRPr="00E41F1F">
        <w:rPr>
          <w:b/>
          <w:bCs/>
        </w:rPr>
        <w:t>Sharing an important event:</w:t>
      </w:r>
      <w:r>
        <w:t xml:space="preserve"> “My granddaughter is having her first </w:t>
      </w:r>
      <w:r w:rsidR="006E34AB">
        <w:t>child</w:t>
      </w:r>
      <w:r>
        <w:t xml:space="preserve"> later this year and I’d really like to </w:t>
      </w:r>
      <w:r w:rsidR="00656ED9">
        <w:t>meet the baby</w:t>
      </w:r>
      <w:r>
        <w:t>. Can you help me understand what I might need to do to see that happen?”</w:t>
      </w:r>
    </w:p>
    <w:p w:rsidR="00ED6AD6" w:rsidP="005634E9" w:rsidRDefault="00ED6AD6" w14:paraId="14390998" w14:textId="49483210">
      <w:pPr>
        <w:pStyle w:val="ListParagraph"/>
        <w:numPr>
          <w:ilvl w:val="0"/>
          <w:numId w:val="29"/>
        </w:numPr>
      </w:pPr>
      <w:r w:rsidRPr="00E41F1F">
        <w:rPr>
          <w:b/>
          <w:bCs/>
        </w:rPr>
        <w:t>Sharing a loved one’s experience:</w:t>
      </w:r>
      <w:r>
        <w:t xml:space="preserve"> “My mother-in-law was diagnosed with cancer and no one understood how quickly it would progress. I want </w:t>
      </w:r>
      <w:r w:rsidR="0046573E">
        <w:t xml:space="preserve">you to be </w:t>
      </w:r>
      <w:r w:rsidR="005E5621">
        <w:t>open</w:t>
      </w:r>
      <w:r w:rsidR="0046573E">
        <w:t xml:space="preserve"> with me</w:t>
      </w:r>
      <w:r w:rsidR="005E5621">
        <w:t xml:space="preserve"> and let me</w:t>
      </w:r>
      <w:r>
        <w:t xml:space="preserve"> know your </w:t>
      </w:r>
      <w:r w:rsidR="009658F3">
        <w:t>best estimate for how much time I have left</w:t>
      </w:r>
      <w:r>
        <w:t xml:space="preserve">.” </w:t>
      </w:r>
    </w:p>
    <w:p w:rsidR="00ED6AD6" w:rsidP="00ED6AD6" w:rsidRDefault="00ED6AD6" w14:paraId="6B31CAA2" w14:textId="77777777"/>
    <w:p w:rsidRPr="00C265FB" w:rsidR="00ED6AD6" w:rsidP="00ED6AD6" w:rsidRDefault="00ED6AD6" w14:paraId="1E60DDAC" w14:textId="2F6BEBDC">
      <w:r w:rsidRPr="001B0E6A">
        <w:rPr>
          <w:b/>
          <w:bCs/>
        </w:rPr>
        <w:t xml:space="preserve">Make </w:t>
      </w:r>
      <w:r>
        <w:rPr>
          <w:b/>
          <w:bCs/>
        </w:rPr>
        <w:t xml:space="preserve">sure </w:t>
      </w:r>
      <w:r w:rsidRPr="001B0E6A">
        <w:rPr>
          <w:b/>
          <w:bCs/>
        </w:rPr>
        <w:t>you have all the information you need.</w:t>
      </w:r>
      <w:r w:rsidRPr="007F0601">
        <w:t xml:space="preserve"> </w:t>
      </w:r>
      <w:r>
        <w:t xml:space="preserve">It’s okay to ask your doctor questions even if it feels uncomfortable. </w:t>
      </w:r>
      <w:r w:rsidRPr="007F0601">
        <w:t xml:space="preserve">You </w:t>
      </w:r>
      <w:r>
        <w:t>can</w:t>
      </w:r>
      <w:r w:rsidRPr="007F0601">
        <w:t xml:space="preserve"> also ask your doctor to write down what you’ve discussed so you can think about it further or share it with your loved ones.</w:t>
      </w:r>
      <w:r>
        <w:t xml:space="preserve"> </w:t>
      </w:r>
      <w:r w:rsidR="0020349A">
        <w:t>Y</w:t>
      </w:r>
      <w:r w:rsidR="007B6B1D">
        <w:t xml:space="preserve">ou might </w:t>
      </w:r>
      <w:r w:rsidR="0020349A">
        <w:t>ask your doctor to</w:t>
      </w:r>
      <w:r w:rsidR="007B6B1D">
        <w:t>:</w:t>
      </w:r>
    </w:p>
    <w:p w:rsidRPr="00C265FB" w:rsidR="00ED6AD6" w:rsidP="005634E9" w:rsidRDefault="0020349A" w14:paraId="0524C7C2" w14:textId="5908910D">
      <w:pPr>
        <w:pStyle w:val="ListParagraph"/>
        <w:numPr>
          <w:ilvl w:val="0"/>
          <w:numId w:val="26"/>
        </w:numPr>
      </w:pPr>
      <w:r>
        <w:rPr>
          <w:b/>
          <w:bCs/>
        </w:rPr>
        <w:t>C</w:t>
      </w:r>
      <w:r w:rsidR="00ED6AD6">
        <w:rPr>
          <w:b/>
          <w:bCs/>
        </w:rPr>
        <w:t>larify</w:t>
      </w:r>
      <w:r>
        <w:rPr>
          <w:b/>
          <w:bCs/>
        </w:rPr>
        <w:t xml:space="preserve"> something</w:t>
      </w:r>
      <w:r w:rsidR="00ED6AD6">
        <w:rPr>
          <w:b/>
          <w:bCs/>
        </w:rPr>
        <w:t>:</w:t>
      </w:r>
      <w:r w:rsidRPr="00C265FB" w:rsidR="00ED6AD6">
        <w:t xml:space="preserve"> “I </w:t>
      </w:r>
      <w:r w:rsidR="00ED6AD6">
        <w:t>didn’t</w:t>
      </w:r>
      <w:r w:rsidRPr="00C265FB" w:rsidR="00ED6AD6">
        <w:t xml:space="preserve"> understand </w:t>
      </w:r>
      <w:r w:rsidR="00ED6AD6">
        <w:t xml:space="preserve">what you meant by </w:t>
      </w:r>
      <w:r w:rsidRPr="00C265FB" w:rsidR="00ED6AD6">
        <w:t>___</w:t>
      </w:r>
      <w:r w:rsidR="00ED6AD6">
        <w:t>___</w:t>
      </w:r>
      <w:r w:rsidRPr="00C265FB" w:rsidR="00ED6AD6">
        <w:t xml:space="preserve">. Can you explain it </w:t>
      </w:r>
      <w:r w:rsidR="00ED6AD6">
        <w:t xml:space="preserve">in </w:t>
      </w:r>
      <w:r w:rsidRPr="00C265FB" w:rsidR="00ED6AD6">
        <w:t xml:space="preserve">a different way?” </w:t>
      </w:r>
    </w:p>
    <w:p w:rsidR="00ED6AD6" w:rsidP="005634E9" w:rsidRDefault="0020349A" w14:paraId="6F1020C2" w14:textId="0CDECBFC">
      <w:pPr>
        <w:pStyle w:val="ListParagraph"/>
        <w:numPr>
          <w:ilvl w:val="0"/>
          <w:numId w:val="26"/>
        </w:numPr>
      </w:pPr>
      <w:r>
        <w:rPr>
          <w:b/>
          <w:bCs/>
        </w:rPr>
        <w:t>W</w:t>
      </w:r>
      <w:r w:rsidRPr="00C265FB" w:rsidR="00ED6AD6">
        <w:rPr>
          <w:b/>
          <w:bCs/>
        </w:rPr>
        <w:t>rite down what you’ve discussed</w:t>
      </w:r>
      <w:r w:rsidR="00ED6AD6">
        <w:rPr>
          <w:b/>
          <w:bCs/>
        </w:rPr>
        <w:t>:</w:t>
      </w:r>
      <w:r w:rsidRPr="00C265FB" w:rsidR="00ED6AD6">
        <w:t xml:space="preserve"> “Would you write this down for me</w:t>
      </w:r>
      <w:r w:rsidR="00ED6AD6">
        <w:t>? I want to be sure I understand</w:t>
      </w:r>
      <w:r w:rsidRPr="00C265FB" w:rsidR="00ED6AD6">
        <w:t xml:space="preserve"> </w:t>
      </w:r>
      <w:r w:rsidR="00ED6AD6">
        <w:t>what we’ve discussed, and I’d like to be</w:t>
      </w:r>
      <w:r w:rsidRPr="00C265FB" w:rsidR="00ED6AD6">
        <w:t xml:space="preserve"> clear when I share </w:t>
      </w:r>
      <w:r w:rsidR="00ED6AD6">
        <w:t>this information</w:t>
      </w:r>
      <w:r w:rsidRPr="00C265FB" w:rsidR="00ED6AD6">
        <w:t xml:space="preserve"> with my loved ones</w:t>
      </w:r>
      <w:r w:rsidR="00ED6AD6">
        <w:t>.</w:t>
      </w:r>
      <w:r w:rsidRPr="00C265FB" w:rsidR="00ED6AD6">
        <w:t>”</w:t>
      </w:r>
    </w:p>
    <w:p w:rsidRPr="002E7B6B" w:rsidR="00ED6AD6" w:rsidP="005634E9" w:rsidRDefault="0020349A" w14:paraId="340B4775" w14:textId="2D259077">
      <w:pPr>
        <w:pStyle w:val="ListParagraph"/>
        <w:numPr>
          <w:ilvl w:val="0"/>
          <w:numId w:val="26"/>
        </w:numPr>
        <w:rPr>
          <w:b/>
          <w:bCs/>
        </w:rPr>
      </w:pPr>
      <w:r>
        <w:rPr>
          <w:b/>
          <w:bCs/>
        </w:rPr>
        <w:t>D</w:t>
      </w:r>
      <w:r w:rsidRPr="006D7FB8" w:rsidR="00ED6AD6">
        <w:rPr>
          <w:b/>
          <w:bCs/>
        </w:rPr>
        <w:t>ocument your discussion in your medical record</w:t>
      </w:r>
      <w:r>
        <w:rPr>
          <w:b/>
          <w:bCs/>
        </w:rPr>
        <w:t>:</w:t>
      </w:r>
      <w:r w:rsidRPr="006D7FB8" w:rsidR="00ED6AD6">
        <w:rPr>
          <w:b/>
          <w:bCs/>
        </w:rPr>
        <w:t xml:space="preserve"> </w:t>
      </w:r>
      <w:r w:rsidRPr="002778FA" w:rsidR="00ED6AD6">
        <w:t xml:space="preserve">“Will you </w:t>
      </w:r>
      <w:r w:rsidR="00ED6AD6">
        <w:t xml:space="preserve">write down what we’ve discussed today and </w:t>
      </w:r>
      <w:r w:rsidR="005B3D7E">
        <w:t>put</w:t>
      </w:r>
      <w:r w:rsidR="00585499">
        <w:t xml:space="preserve"> </w:t>
      </w:r>
      <w:r w:rsidR="00ED6AD6">
        <w:t>my wishes in my medical record?” You can also ask your doctor to give you a copy of what they wrote down and share it with loved ones.</w:t>
      </w:r>
    </w:p>
    <w:p w:rsidR="00ED6AD6" w:rsidP="00ED6AD6" w:rsidRDefault="00ED6AD6" w14:paraId="2FC12B05" w14:textId="77777777">
      <w:r w:rsidRPr="00D02D59">
        <w:t xml:space="preserve">Before you go, </w:t>
      </w:r>
      <w:r>
        <w:t xml:space="preserve">don’t forget to </w:t>
      </w:r>
      <w:r w:rsidRPr="00D02D59">
        <w:t>share important documents.</w:t>
      </w:r>
      <w:r>
        <w:t xml:space="preserve"> If you’ve decided on your proxy, share their name and contact information. If you’ve already created parts of your advance directive, share that as well. </w:t>
      </w:r>
    </w:p>
    <w:p w:rsidR="00ED6AD6" w:rsidP="00ED6AD6" w:rsidRDefault="00ED6AD6" w14:paraId="209C3EA7" w14:textId="77777777">
      <w:pPr>
        <w:rPr>
          <w:b/>
          <w:bCs/>
        </w:rPr>
      </w:pPr>
    </w:p>
    <w:p w:rsidR="00ED6AD6" w:rsidP="00ED6AD6" w:rsidRDefault="00ED6AD6" w14:paraId="251C4C5C" w14:textId="62D3208A">
      <w:r w:rsidRPr="00FE0658">
        <w:rPr>
          <w:b/>
          <w:bCs/>
        </w:rPr>
        <w:t>Remember</w:t>
      </w:r>
      <w:r w:rsidR="00585499">
        <w:rPr>
          <w:b/>
          <w:bCs/>
        </w:rPr>
        <w:t>,</w:t>
      </w:r>
      <w:r w:rsidRPr="00FE0658">
        <w:rPr>
          <w:b/>
          <w:bCs/>
        </w:rPr>
        <w:t xml:space="preserve"> you don’t have to decide everything right away.</w:t>
      </w:r>
      <w:r w:rsidRPr="00701365">
        <w:t xml:space="preserve"> You can tell your doctor</w:t>
      </w:r>
      <w:r>
        <w:t xml:space="preserve"> that you’d like to think about what you’ve discussed and ask to set-up an appointment to have another conversation in a couple </w:t>
      </w:r>
      <w:r w:rsidR="007B1E82">
        <w:t xml:space="preserve">of </w:t>
      </w:r>
      <w:r>
        <w:t xml:space="preserve">weeks. </w:t>
      </w:r>
    </w:p>
    <w:p w:rsidR="00ED6AD6" w:rsidP="00ED6AD6" w:rsidRDefault="00ED6AD6" w14:paraId="49AA2808" w14:textId="77777777"/>
    <w:p w:rsidR="00ED6AD6" w:rsidP="00ED6AD6" w:rsidRDefault="00ED6AD6" w14:paraId="1FCEA71B" w14:textId="77777777">
      <w:pPr>
        <w:pStyle w:val="Heading3"/>
      </w:pPr>
      <w:bookmarkStart w:name="_Toc77854352" w:id="24"/>
      <w:r>
        <w:t>After your visit</w:t>
      </w:r>
      <w:bookmarkEnd w:id="24"/>
      <w:r>
        <w:t xml:space="preserve">  </w:t>
      </w:r>
    </w:p>
    <w:p w:rsidRPr="00C265FB" w:rsidR="00ED6AD6" w:rsidP="00ED6AD6" w:rsidRDefault="00ED6AD6" w14:paraId="55ED755F" w14:textId="6FBBF316">
      <w:r>
        <w:t xml:space="preserve">Your wishes may change over time. Plan to talk to your doctor about your advance </w:t>
      </w:r>
      <w:r w:rsidR="00990FBE">
        <w:t>directive</w:t>
      </w:r>
      <w:r>
        <w:t xml:space="preserve"> at least once a year and </w:t>
      </w:r>
      <w:r w:rsidR="007B1E82">
        <w:t>after major life changes</w:t>
      </w:r>
      <w:r>
        <w:t xml:space="preserve"> like a divorce, death, or </w:t>
      </w:r>
      <w:r w:rsidR="007B1E82">
        <w:t>a diagnosis</w:t>
      </w:r>
      <w:r>
        <w:t xml:space="preserve">. </w:t>
      </w:r>
      <w:r w:rsidR="005E5621">
        <w:t xml:space="preserve">When you complete your advance </w:t>
      </w:r>
      <w:r w:rsidR="00990FBE">
        <w:t>directive</w:t>
      </w:r>
      <w:r w:rsidR="002D63C0">
        <w:t xml:space="preserve"> forms, remember to give your health care provider a copy.</w:t>
      </w:r>
      <w:r w:rsidR="007B1E82">
        <w:t xml:space="preserve"> You can bring them to the office, or you may be able to </w:t>
      </w:r>
      <w:r w:rsidR="0038311E">
        <w:t xml:space="preserve">submit them via your electronic health record. </w:t>
      </w:r>
    </w:p>
    <w:p w:rsidR="00ED6AD6" w:rsidP="00ED6AD6" w:rsidRDefault="00ED6AD6" w14:paraId="11BCB10E" w14:textId="77777777">
      <w:pPr>
        <w:spacing w:after="160" w:line="259" w:lineRule="auto"/>
      </w:pPr>
    </w:p>
    <w:p w:rsidR="00ED6AD6" w:rsidP="00ED6AD6" w:rsidRDefault="00ED6AD6" w14:paraId="0EE11D03" w14:textId="77777777">
      <w:pPr>
        <w:pStyle w:val="Heading2"/>
      </w:pPr>
      <w:bookmarkStart w:name="_Toc77854353" w:id="25"/>
      <w:r>
        <w:t>Make Your Living Will Official</w:t>
      </w:r>
      <w:bookmarkEnd w:id="25"/>
    </w:p>
    <w:p w:rsidR="00ED6AD6" w:rsidP="00ED6AD6" w:rsidRDefault="00ED6AD6" w14:paraId="6D22B508" w14:textId="6C7086F1">
      <w:pPr>
        <w:spacing w:after="160" w:line="259" w:lineRule="auto"/>
        <w:rPr>
          <w:rFonts w:asciiTheme="minorHAnsi" w:hAnsiTheme="minorHAnsi" w:eastAsiaTheme="majorEastAsia" w:cstheme="majorBidi"/>
          <w:bCs/>
        </w:rPr>
      </w:pPr>
      <w:r>
        <w:rPr>
          <w:rFonts w:asciiTheme="minorHAnsi" w:hAnsiTheme="minorHAnsi" w:eastAsiaTheme="majorEastAsia" w:cstheme="majorBidi"/>
          <w:bCs/>
        </w:rPr>
        <w:t>A</w:t>
      </w:r>
      <w:r w:rsidRPr="00CF7C2B">
        <w:rPr>
          <w:rFonts w:asciiTheme="minorHAnsi" w:hAnsiTheme="minorHAnsi" w:eastAsiaTheme="majorEastAsia" w:cstheme="majorBidi"/>
          <w:bCs/>
        </w:rPr>
        <w:t xml:space="preserve"> living will</w:t>
      </w:r>
      <w:r>
        <w:rPr>
          <w:rFonts w:asciiTheme="minorHAnsi" w:hAnsiTheme="minorHAnsi" w:eastAsiaTheme="majorEastAsia" w:cstheme="majorBidi"/>
          <w:bCs/>
        </w:rPr>
        <w:t xml:space="preserve"> is commonly part of the advance directive forms available for free in each state. Go to Chapter </w:t>
      </w:r>
      <w:r w:rsidR="00B822E2">
        <w:rPr>
          <w:rFonts w:asciiTheme="minorHAnsi" w:hAnsiTheme="minorHAnsi" w:eastAsiaTheme="majorEastAsia" w:cstheme="majorBidi"/>
          <w:bCs/>
        </w:rPr>
        <w:t>5</w:t>
      </w:r>
      <w:r>
        <w:rPr>
          <w:rFonts w:asciiTheme="minorHAnsi" w:hAnsiTheme="minorHAnsi" w:eastAsiaTheme="majorEastAsia" w:cstheme="majorBidi"/>
          <w:bCs/>
        </w:rPr>
        <w:t xml:space="preserve"> to learn where to find your form and how to make your living will official. </w:t>
      </w:r>
    </w:p>
    <w:p w:rsidRPr="000915DA" w:rsidR="00944C06" w:rsidP="00ED6AD6" w:rsidRDefault="00944C06" w14:paraId="2D6F9B41" w14:textId="28C41BDA">
      <w:pPr>
        <w:spacing w:after="160" w:line="259" w:lineRule="auto"/>
        <w:rPr>
          <w:rFonts w:asciiTheme="minorHAnsi" w:hAnsiTheme="minorHAnsi" w:eastAsiaTheme="majorEastAsia" w:cstheme="majorBidi"/>
          <w:bCs/>
        </w:rPr>
      </w:pPr>
      <w:r>
        <w:br w:type="page"/>
      </w:r>
    </w:p>
    <w:p w:rsidRPr="00FC65FC" w:rsidR="00E02F05" w:rsidP="00FC65FC" w:rsidRDefault="00FC65FC" w14:paraId="35874E73" w14:textId="6B63CE91">
      <w:pPr>
        <w:pStyle w:val="Heading1"/>
      </w:pPr>
      <w:bookmarkStart w:name="_Toc77854354" w:id="26"/>
      <w:r>
        <w:lastRenderedPageBreak/>
        <w:t xml:space="preserve">Chapter </w:t>
      </w:r>
      <w:r w:rsidR="00ED6AD6">
        <w:t>4</w:t>
      </w:r>
      <w:r>
        <w:t xml:space="preserve">: </w:t>
      </w:r>
      <w:r w:rsidR="00216EC2">
        <w:t>How do I c</w:t>
      </w:r>
      <w:r>
        <w:t>hoose a health care proxy</w:t>
      </w:r>
      <w:r w:rsidR="00216EC2">
        <w:t>?</w:t>
      </w:r>
      <w:bookmarkEnd w:id="26"/>
    </w:p>
    <w:p w:rsidR="005D1FAF" w:rsidP="005D1FAF" w:rsidRDefault="00483476" w14:paraId="288AB0FF" w14:textId="3CE2246D">
      <w:r>
        <w:t>You can choose</w:t>
      </w:r>
      <w:r w:rsidR="005E263D">
        <w:t xml:space="preserve"> a person to make medical decisions for </w:t>
      </w:r>
      <w:r>
        <w:t>you if you</w:t>
      </w:r>
      <w:r w:rsidR="005E263D">
        <w:t xml:space="preserve"> are unable to </w:t>
      </w:r>
      <w:r w:rsidR="00990FBE">
        <w:t>communicate them yourself</w:t>
      </w:r>
      <w:r w:rsidR="005E263D">
        <w:t xml:space="preserve">. This </w:t>
      </w:r>
      <w:r w:rsidR="00112E6B">
        <w:t xml:space="preserve">person </w:t>
      </w:r>
      <w:r w:rsidR="005E263D">
        <w:t xml:space="preserve">is called a </w:t>
      </w:r>
      <w:r w:rsidRPr="00871C49" w:rsidR="005E263D">
        <w:rPr>
          <w:b/>
          <w:bCs/>
          <w:i/>
          <w:iCs/>
        </w:rPr>
        <w:t>health care proxy</w:t>
      </w:r>
      <w:r w:rsidR="005E263D">
        <w:t xml:space="preserve">. </w:t>
      </w:r>
      <w:r w:rsidR="008B325B">
        <w:t xml:space="preserve">This section will help you </w:t>
      </w:r>
      <w:r w:rsidR="003808AA">
        <w:t>navigate important questions about your health care proxy, like</w:t>
      </w:r>
      <w:r w:rsidR="008B325B">
        <w:t>:</w:t>
      </w:r>
    </w:p>
    <w:p w:rsidR="005D1FAF" w:rsidP="00863AA4" w:rsidRDefault="008B325B" w14:paraId="6BB4E44D" w14:textId="622EEBE6">
      <w:pPr>
        <w:pStyle w:val="ListParagraph"/>
        <w:numPr>
          <w:ilvl w:val="0"/>
          <w:numId w:val="22"/>
        </w:numPr>
      </w:pPr>
      <w:r>
        <w:t>What is a health care proxy and what decisions can they make?</w:t>
      </w:r>
    </w:p>
    <w:p w:rsidR="005D1FAF" w:rsidP="00863AA4" w:rsidRDefault="008B325B" w14:paraId="15A74A9F" w14:textId="4C093684">
      <w:pPr>
        <w:pStyle w:val="ListParagraph"/>
        <w:numPr>
          <w:ilvl w:val="0"/>
          <w:numId w:val="22"/>
        </w:numPr>
      </w:pPr>
      <w:r>
        <w:t xml:space="preserve">Who would be the </w:t>
      </w:r>
      <w:r w:rsidR="00757A07">
        <w:t>best</w:t>
      </w:r>
      <w:r w:rsidR="00FD30CD">
        <w:t xml:space="preserve"> health care proxy</w:t>
      </w:r>
      <w:r>
        <w:t xml:space="preserve"> for </w:t>
      </w:r>
      <w:r w:rsidR="00757A07">
        <w:t>me</w:t>
      </w:r>
      <w:r>
        <w:t>?</w:t>
      </w:r>
    </w:p>
    <w:p w:rsidR="003808AA" w:rsidP="00863AA4" w:rsidRDefault="00174C6F" w14:paraId="14EDCB90" w14:textId="1A8C7211">
      <w:pPr>
        <w:pStyle w:val="ListParagraph"/>
        <w:numPr>
          <w:ilvl w:val="0"/>
          <w:numId w:val="22"/>
        </w:numPr>
      </w:pPr>
      <w:r>
        <w:t xml:space="preserve">How </w:t>
      </w:r>
      <w:r w:rsidR="00757A07">
        <w:t>do I</w:t>
      </w:r>
      <w:r>
        <w:t xml:space="preserve"> ask someone to be </w:t>
      </w:r>
      <w:r w:rsidR="00757A07">
        <w:t>my</w:t>
      </w:r>
      <w:r w:rsidR="00FD30CD">
        <w:t xml:space="preserve"> health care proxy</w:t>
      </w:r>
      <w:r w:rsidR="003808AA">
        <w:t>?</w:t>
      </w:r>
    </w:p>
    <w:p w:rsidR="00C83FBA" w:rsidP="00863AA4" w:rsidRDefault="003808AA" w14:paraId="52331378" w14:textId="55D943BD">
      <w:pPr>
        <w:pStyle w:val="ListParagraph"/>
        <w:numPr>
          <w:ilvl w:val="0"/>
          <w:numId w:val="22"/>
        </w:numPr>
      </w:pPr>
      <w:r>
        <w:t>How do I talk to other</w:t>
      </w:r>
      <w:r w:rsidR="00990FBE">
        <w:t>s</w:t>
      </w:r>
      <w:r w:rsidR="00FD30CD">
        <w:t xml:space="preserve"> about </w:t>
      </w:r>
      <w:r>
        <w:t>my</w:t>
      </w:r>
      <w:r w:rsidR="00FD30CD">
        <w:t xml:space="preserve"> decision</w:t>
      </w:r>
      <w:r>
        <w:t>s?</w:t>
      </w:r>
    </w:p>
    <w:p w:rsidR="00C83FBA" w:rsidP="00C83FBA" w:rsidRDefault="00C83FBA" w14:paraId="76DBAB4D" w14:textId="6447A188"/>
    <w:p w:rsidR="00C83FBA" w:rsidP="00C83FBA" w:rsidRDefault="00C83FBA" w14:paraId="2B0CC24A" w14:textId="0C727692">
      <w:r>
        <w:t>[BOX BEGINS]</w:t>
      </w:r>
    </w:p>
    <w:p w:rsidR="00C83FBA" w:rsidP="005D5479" w:rsidRDefault="00C83FBA" w14:paraId="1E3B8420" w14:textId="47822B85">
      <w:pPr>
        <w:pStyle w:val="Heading3"/>
      </w:pPr>
      <w:bookmarkStart w:name="_Toc77854355" w:id="27"/>
      <w:r w:rsidRPr="005E1AD2">
        <w:t xml:space="preserve">Words </w:t>
      </w:r>
      <w:r w:rsidR="004261D9">
        <w:t>to</w:t>
      </w:r>
      <w:r w:rsidRPr="005E1AD2">
        <w:t xml:space="preserve"> </w:t>
      </w:r>
      <w:r w:rsidR="004261D9">
        <w:t>K</w:t>
      </w:r>
      <w:r w:rsidRPr="005E1AD2">
        <w:t>now</w:t>
      </w:r>
      <w:bookmarkEnd w:id="27"/>
      <w:r w:rsidR="005D5479">
        <w:t xml:space="preserve"> </w:t>
      </w:r>
    </w:p>
    <w:tbl>
      <w:tblPr>
        <w:tblStyle w:val="TableGrid"/>
        <w:tblW w:w="9355" w:type="dxa"/>
        <w:tblLook w:val="04A0" w:firstRow="1" w:lastRow="0" w:firstColumn="1" w:lastColumn="0" w:noHBand="0" w:noVBand="1"/>
      </w:tblPr>
      <w:tblGrid>
        <w:gridCol w:w="2425"/>
        <w:gridCol w:w="6930"/>
      </w:tblGrid>
      <w:tr w:rsidR="00855EC1" w:rsidTr="00855EC1" w14:paraId="56704372" w14:textId="77777777">
        <w:tc>
          <w:tcPr>
            <w:tcW w:w="2425" w:type="dxa"/>
            <w:tcBorders>
              <w:bottom w:val="single" w:color="5B9BD5" w:themeColor="accent5" w:sz="4" w:space="0"/>
            </w:tcBorders>
            <w:shd w:val="clear" w:color="auto" w:fill="1F3864" w:themeFill="accent1" w:themeFillShade="80"/>
          </w:tcPr>
          <w:p w:rsidR="00855EC1" w:rsidP="00C83FBA" w:rsidRDefault="00855EC1" w14:paraId="4DEFFAC6" w14:textId="39A26607">
            <w:pPr>
              <w:rPr>
                <w:b/>
                <w:bCs/>
              </w:rPr>
            </w:pPr>
            <w:r>
              <w:rPr>
                <w:b/>
                <w:bCs/>
              </w:rPr>
              <w:t>Word</w:t>
            </w:r>
          </w:p>
        </w:tc>
        <w:tc>
          <w:tcPr>
            <w:tcW w:w="6930" w:type="dxa"/>
            <w:tcBorders>
              <w:bottom w:val="single" w:color="5B9BD5" w:themeColor="accent5" w:sz="4" w:space="0"/>
            </w:tcBorders>
            <w:shd w:val="clear" w:color="auto" w:fill="1F3864" w:themeFill="accent1" w:themeFillShade="80"/>
          </w:tcPr>
          <w:p w:rsidR="00855EC1" w:rsidP="00C83FBA" w:rsidRDefault="00855EC1" w14:paraId="0A746170" w14:textId="6E07829E">
            <w:pPr>
              <w:rPr>
                <w:b/>
                <w:bCs/>
              </w:rPr>
            </w:pPr>
            <w:r>
              <w:rPr>
                <w:b/>
                <w:bCs/>
              </w:rPr>
              <w:t>Definition</w:t>
            </w:r>
          </w:p>
        </w:tc>
      </w:tr>
      <w:tr w:rsidR="00855EC1" w:rsidTr="00855EC1" w14:paraId="534D7E68" w14:textId="77777777">
        <w:tc>
          <w:tcPr>
            <w:tcW w:w="2425" w:type="dxa"/>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p w:rsidR="00855EC1" w:rsidP="00C83FBA" w:rsidRDefault="00855EC1" w14:paraId="2BD8449B" w14:textId="7B2EE264">
            <w:pPr>
              <w:rPr>
                <w:b/>
                <w:bCs/>
              </w:rPr>
            </w:pPr>
            <w:r w:rsidRPr="004261D9">
              <w:rPr>
                <w:b/>
                <w:bCs/>
              </w:rPr>
              <w:t>Health care proxy</w:t>
            </w:r>
            <w:r>
              <w:rPr>
                <w:b/>
                <w:bCs/>
              </w:rPr>
              <w:t xml:space="preserve"> (or proxy) </w:t>
            </w:r>
          </w:p>
        </w:tc>
        <w:tc>
          <w:tcPr>
            <w:tcW w:w="6930" w:type="dxa"/>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p w:rsidRPr="004261D9" w:rsidR="00855EC1" w:rsidP="004261D9" w:rsidRDefault="00855EC1" w14:paraId="22CCC022" w14:textId="33B528E5">
            <w:r>
              <w:t xml:space="preserve">A person who can make medical decisions for you if you are unable to </w:t>
            </w:r>
            <w:r w:rsidR="00990FBE">
              <w:t>communicate</w:t>
            </w:r>
            <w:r>
              <w:t xml:space="preserve">. </w:t>
            </w:r>
            <w:r w:rsidR="00990FBE">
              <w:t xml:space="preserve">Other </w:t>
            </w:r>
            <w:r>
              <w:t>terms</w:t>
            </w:r>
            <w:r w:rsidR="00990FBE">
              <w:t xml:space="preserve"> may also be used, such as</w:t>
            </w:r>
            <w:r>
              <w:t xml:space="preserve"> health care agent, surrogate, representative,</w:t>
            </w:r>
            <w:r w:rsidR="00990FBE">
              <w:t xml:space="preserve"> or</w:t>
            </w:r>
            <w:r>
              <w:t xml:space="preserve"> power of attorney for health care</w:t>
            </w:r>
            <w:r w:rsidR="00990FBE">
              <w:t>.</w:t>
            </w:r>
            <w:r>
              <w:t xml:space="preserve"> </w:t>
            </w:r>
          </w:p>
        </w:tc>
      </w:tr>
      <w:tr w:rsidR="00855EC1" w:rsidTr="00855EC1" w14:paraId="4683236E" w14:textId="77777777">
        <w:tc>
          <w:tcPr>
            <w:tcW w:w="2425" w:type="dxa"/>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p w:rsidR="00855EC1" w:rsidP="00C83FBA" w:rsidRDefault="00855EC1" w14:paraId="5EF74EA5" w14:textId="59029CE2">
            <w:pPr>
              <w:rPr>
                <w:b/>
                <w:bCs/>
              </w:rPr>
            </w:pPr>
            <w:r w:rsidRPr="004261D9">
              <w:rPr>
                <w:b/>
                <w:bCs/>
              </w:rPr>
              <w:t>Alternate proxy</w:t>
            </w:r>
          </w:p>
        </w:tc>
        <w:tc>
          <w:tcPr>
            <w:tcW w:w="6930" w:type="dxa"/>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p w:rsidRPr="00D610FE" w:rsidR="00855EC1" w:rsidP="00C83FBA" w:rsidRDefault="00855EC1" w14:paraId="5090FB3D" w14:textId="7FE7D0F8">
            <w:r w:rsidRPr="00D610FE">
              <w:t xml:space="preserve">A </w:t>
            </w:r>
            <w:r>
              <w:t xml:space="preserve">second </w:t>
            </w:r>
            <w:r w:rsidRPr="00D610FE">
              <w:t xml:space="preserve">person </w:t>
            </w:r>
            <w:r>
              <w:t>you name who can</w:t>
            </w:r>
            <w:r w:rsidRPr="00D610FE">
              <w:t xml:space="preserve"> make medical decisions for you if your health care proxy is not available.</w:t>
            </w:r>
            <w:r>
              <w:t xml:space="preserve"> The term b</w:t>
            </w:r>
            <w:r w:rsidRPr="004261D9">
              <w:t>ack-up agent</w:t>
            </w:r>
            <w:r>
              <w:t xml:space="preserve"> may also be used.</w:t>
            </w:r>
          </w:p>
        </w:tc>
      </w:tr>
      <w:tr w:rsidR="00855EC1" w:rsidTr="00855EC1" w14:paraId="22B740C4" w14:textId="77777777">
        <w:tc>
          <w:tcPr>
            <w:tcW w:w="2425" w:type="dxa"/>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p w:rsidRPr="00985A96" w:rsidR="00855EC1" w:rsidP="00985A96" w:rsidRDefault="00855EC1" w14:paraId="2FF30BC1" w14:textId="1ECC258D">
            <w:pPr>
              <w:rPr>
                <w:b/>
                <w:bCs/>
              </w:rPr>
            </w:pPr>
            <w:r w:rsidRPr="00985A96">
              <w:rPr>
                <w:b/>
                <w:bCs/>
              </w:rPr>
              <w:t>Durable power of attorney for health care</w:t>
            </w:r>
          </w:p>
        </w:tc>
        <w:tc>
          <w:tcPr>
            <w:tcW w:w="6930" w:type="dxa"/>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p w:rsidRPr="00D610FE" w:rsidR="00855EC1" w:rsidP="00C83FBA" w:rsidRDefault="00855EC1" w14:paraId="1A16A7F5" w14:textId="086777DA">
            <w:r w:rsidRPr="00D610FE">
              <w:t>A legal document used to name your health care proxy, name an alternative proxy, and provide special instructions or limits for your health care proxy.</w:t>
            </w:r>
            <w:r>
              <w:t xml:space="preserve"> </w:t>
            </w:r>
            <w:r w:rsidRPr="00A3506F">
              <w:t>The term health care proxy may also be used to refer to this document.</w:t>
            </w:r>
          </w:p>
        </w:tc>
      </w:tr>
    </w:tbl>
    <w:p w:rsidR="00C83FBA" w:rsidP="00C83FBA" w:rsidRDefault="00C83FBA" w14:paraId="1AB89AF4" w14:textId="231C94D3">
      <w:r>
        <w:t>[BOX ENDS]</w:t>
      </w:r>
    </w:p>
    <w:p w:rsidR="00F778B6" w:rsidP="005E263D" w:rsidRDefault="00F778B6" w14:paraId="21E4D2E9" w14:textId="22BC7938"/>
    <w:p w:rsidR="00F778B6" w:rsidP="008A62B6" w:rsidRDefault="003808AA" w14:paraId="46E95A68" w14:textId="013EE235">
      <w:pPr>
        <w:pStyle w:val="Heading2"/>
      </w:pPr>
      <w:bookmarkStart w:name="_Toc77854356" w:id="28"/>
      <w:r>
        <w:t>What is</w:t>
      </w:r>
      <w:r w:rsidR="008A62B6">
        <w:t xml:space="preserve"> a health care proxy</w:t>
      </w:r>
      <w:r>
        <w:t xml:space="preserve"> and what decisions can they make?</w:t>
      </w:r>
      <w:bookmarkEnd w:id="28"/>
    </w:p>
    <w:p w:rsidR="005E263D" w:rsidP="005E263D" w:rsidRDefault="005E263D" w14:paraId="2EDFA022" w14:textId="75478538">
      <w:r>
        <w:t>If you become seriously ill</w:t>
      </w:r>
      <w:r w:rsidR="00537502">
        <w:t xml:space="preserve"> and cannot make decisions for yourself</w:t>
      </w:r>
      <w:r>
        <w:t xml:space="preserve">, </w:t>
      </w:r>
      <w:r w:rsidR="00D4640F">
        <w:t>your health care proxy</w:t>
      </w:r>
      <w:r>
        <w:t xml:space="preserve"> </w:t>
      </w:r>
      <w:r w:rsidR="00537502">
        <w:t>can</w:t>
      </w:r>
      <w:r>
        <w:t xml:space="preserve"> make </w:t>
      </w:r>
      <w:r w:rsidR="00537502">
        <w:t>health care</w:t>
      </w:r>
      <w:r>
        <w:t xml:space="preserve"> decisions for you. Here are some important things to know about choosing a health care proxy:</w:t>
      </w:r>
    </w:p>
    <w:p w:rsidR="005E263D" w:rsidP="00863AA4" w:rsidRDefault="005E263D" w14:paraId="540F102B" w14:textId="77777777">
      <w:pPr>
        <w:pStyle w:val="ListParagraph"/>
        <w:numPr>
          <w:ilvl w:val="0"/>
          <w:numId w:val="21"/>
        </w:numPr>
      </w:pPr>
      <w:r>
        <w:t>Your proxy can only make decisions for you if you are too sick to make them yourself.</w:t>
      </w:r>
    </w:p>
    <w:p w:rsidR="005E263D" w:rsidP="00863AA4" w:rsidRDefault="005E263D" w14:paraId="60EC16F6" w14:textId="58F07B5F">
      <w:pPr>
        <w:pStyle w:val="ListParagraph"/>
        <w:numPr>
          <w:ilvl w:val="0"/>
          <w:numId w:val="21"/>
        </w:numPr>
      </w:pPr>
      <w:r>
        <w:t>You can choose which decisions you want your health care proxy to make and which decisions you want your doctor to make.</w:t>
      </w:r>
    </w:p>
    <w:p w:rsidR="005A0663" w:rsidP="00863AA4" w:rsidRDefault="005E263D" w14:paraId="25FC6F69" w14:textId="77777777">
      <w:pPr>
        <w:pStyle w:val="ListParagraph"/>
        <w:numPr>
          <w:ilvl w:val="0"/>
          <w:numId w:val="21"/>
        </w:numPr>
      </w:pPr>
      <w:r>
        <w:t xml:space="preserve">It’s okay to change your health care proxy—just fill out a new proxy form and let your family and health care team know about the change. </w:t>
      </w:r>
    </w:p>
    <w:p w:rsidR="00A848FA" w:rsidP="00863AA4" w:rsidRDefault="007D1CBB" w14:paraId="34716B0F" w14:textId="0ECB3C19">
      <w:pPr>
        <w:pStyle w:val="ListParagraph"/>
        <w:numPr>
          <w:ilvl w:val="0"/>
          <w:numId w:val="21"/>
        </w:numPr>
      </w:pPr>
      <w:r>
        <w:t>Y</w:t>
      </w:r>
      <w:r w:rsidR="00F00A65">
        <w:t xml:space="preserve">ou </w:t>
      </w:r>
      <w:r w:rsidR="00520285">
        <w:t>may</w:t>
      </w:r>
      <w:r w:rsidR="00F00A65">
        <w:t xml:space="preserve"> name an alternate proxy </w:t>
      </w:r>
      <w:r>
        <w:t>if</w:t>
      </w:r>
      <w:r w:rsidR="00F00A65">
        <w:t xml:space="preserve"> </w:t>
      </w:r>
      <w:r w:rsidR="00721EEA">
        <w:t>your proxy is unavailable for any reason</w:t>
      </w:r>
      <w:r w:rsidR="00F00A65">
        <w:t>.</w:t>
      </w:r>
    </w:p>
    <w:p w:rsidR="00A848FA" w:rsidP="005E263D" w:rsidRDefault="00A848FA" w14:paraId="4E706542" w14:textId="64BC0388"/>
    <w:p w:rsidR="00A848FA" w:rsidP="005E263D" w:rsidRDefault="00AB1C3E" w14:paraId="1BE06FB2" w14:textId="101E9F93">
      <w:r>
        <w:t xml:space="preserve">You can choose a </w:t>
      </w:r>
      <w:r w:rsidR="00A848FA">
        <w:t xml:space="preserve">proxy in addition to or instead of a </w:t>
      </w:r>
      <w:r>
        <w:t xml:space="preserve">having a </w:t>
      </w:r>
      <w:r w:rsidR="00A848FA">
        <w:t xml:space="preserve">living will. Having a health care proxy can help you plan for </w:t>
      </w:r>
      <w:r>
        <w:t xml:space="preserve">unexpected </w:t>
      </w:r>
      <w:r w:rsidR="00A848FA">
        <w:t xml:space="preserve">situations like a serious </w:t>
      </w:r>
      <w:r w:rsidR="00520285">
        <w:t>car</w:t>
      </w:r>
      <w:r w:rsidR="00A848FA">
        <w:t xml:space="preserve"> accident.</w:t>
      </w:r>
      <w:r w:rsidRPr="00591D23" w:rsidR="00A848FA">
        <w:t xml:space="preserve"> </w:t>
      </w:r>
      <w:r w:rsidR="00A848FA">
        <w:t xml:space="preserve">If you choose not to name a proxy, it is especially important to have a detailed living will. </w:t>
      </w:r>
    </w:p>
    <w:p w:rsidR="000D6527" w:rsidP="005D5321" w:rsidRDefault="000D6527" w14:paraId="02DC916D" w14:textId="46D90C5D">
      <w:pPr>
        <w:pStyle w:val="Heading3"/>
      </w:pPr>
      <w:bookmarkStart w:name="_Toc77854357" w:id="29"/>
      <w:r>
        <w:t xml:space="preserve">Common </w:t>
      </w:r>
      <w:r w:rsidR="004921A0">
        <w:t>responsibilities</w:t>
      </w:r>
      <w:r w:rsidR="00BE355B">
        <w:t xml:space="preserve"> </w:t>
      </w:r>
      <w:r w:rsidR="005D5321">
        <w:t>of a health care proxy</w:t>
      </w:r>
      <w:bookmarkEnd w:id="29"/>
      <w:r w:rsidR="005D5321">
        <w:t xml:space="preserve"> </w:t>
      </w:r>
    </w:p>
    <w:p w:rsidR="006B78D7" w:rsidP="006B78D7" w:rsidRDefault="006B78D7" w14:paraId="134841A6" w14:textId="4AA1D9B9">
      <w:r>
        <w:t xml:space="preserve">You can specify how much </w:t>
      </w:r>
      <w:r w:rsidR="004921A0">
        <w:t>say</w:t>
      </w:r>
      <w:r w:rsidR="00BE355B">
        <w:t xml:space="preserve"> </w:t>
      </w:r>
      <w:r>
        <w:t>your proxy has over your medical care</w:t>
      </w:r>
      <w:r w:rsidR="00A00C85">
        <w:t xml:space="preserve">, including </w:t>
      </w:r>
      <w:r>
        <w:t xml:space="preserve">whether he or she can make a wide range of decisions or only a few specific ones. While every state has different forms, these are commonly included in </w:t>
      </w:r>
      <w:r w:rsidR="00A00C85">
        <w:t>a durable power of attorney for health care</w:t>
      </w:r>
      <w:r>
        <w:t xml:space="preserve">:  </w:t>
      </w:r>
    </w:p>
    <w:p w:rsidRPr="001917BA" w:rsidR="006B78D7" w:rsidP="00863AA4" w:rsidRDefault="000B386C" w14:paraId="560B4A08" w14:textId="17A43017">
      <w:pPr>
        <w:pStyle w:val="ListParagraph"/>
        <w:numPr>
          <w:ilvl w:val="0"/>
          <w:numId w:val="13"/>
        </w:numPr>
        <w:rPr>
          <w:b/>
          <w:bCs/>
          <w:i/>
          <w:iCs/>
        </w:rPr>
      </w:pPr>
      <w:r>
        <w:lastRenderedPageBreak/>
        <w:t>Deciding</w:t>
      </w:r>
      <w:r w:rsidRPr="001917BA" w:rsidR="006B78D7">
        <w:t xml:space="preserve"> </w:t>
      </w:r>
      <w:r w:rsidR="001C796B">
        <w:t>the types of</w:t>
      </w:r>
      <w:r w:rsidRPr="001917BA" w:rsidR="006B78D7">
        <w:t xml:space="preserve"> </w:t>
      </w:r>
      <w:r w:rsidR="00F370D3">
        <w:t xml:space="preserve">medical </w:t>
      </w:r>
      <w:r w:rsidRPr="001917BA" w:rsidR="006B78D7">
        <w:t>care, procedure</w:t>
      </w:r>
      <w:r>
        <w:t>s</w:t>
      </w:r>
      <w:r w:rsidRPr="001917BA" w:rsidR="006B78D7">
        <w:t>, treatment</w:t>
      </w:r>
      <w:r>
        <w:t>s</w:t>
      </w:r>
      <w:r w:rsidRPr="001917BA" w:rsidR="006B78D7">
        <w:t>, or service</w:t>
      </w:r>
      <w:r>
        <w:t>s</w:t>
      </w:r>
      <w:r w:rsidR="001C796B">
        <w:t xml:space="preserve"> you receive</w:t>
      </w:r>
      <w:r w:rsidR="0012188A">
        <w:t>.</w:t>
      </w:r>
      <w:r w:rsidR="001C796B">
        <w:t xml:space="preserve"> For example, whethe</w:t>
      </w:r>
      <w:r w:rsidR="00434FB3">
        <w:t xml:space="preserve">r to use a feeding tube or </w:t>
      </w:r>
      <w:r w:rsidR="00097923">
        <w:t>have a feeding tube removed.</w:t>
      </w:r>
    </w:p>
    <w:p w:rsidRPr="001917BA" w:rsidR="006B78D7" w:rsidP="00863AA4" w:rsidRDefault="002A0E82" w14:paraId="1F8AE710" w14:textId="4B32FB11">
      <w:pPr>
        <w:pStyle w:val="ListParagraph"/>
        <w:numPr>
          <w:ilvl w:val="0"/>
          <w:numId w:val="13"/>
        </w:numPr>
        <w:rPr>
          <w:b/>
          <w:bCs/>
          <w:i/>
          <w:iCs/>
        </w:rPr>
      </w:pPr>
      <w:r>
        <w:t>Identifying</w:t>
      </w:r>
      <w:r w:rsidRPr="001917BA" w:rsidR="006B78D7">
        <w:t xml:space="preserve"> </w:t>
      </w:r>
      <w:r w:rsidR="00505B35">
        <w:t xml:space="preserve">where you will receive care and your health care providers. For example, </w:t>
      </w:r>
      <w:r w:rsidR="0012188A">
        <w:t xml:space="preserve">if you will </w:t>
      </w:r>
      <w:r w:rsidR="001D4186">
        <w:t>receive care</w:t>
      </w:r>
      <w:r w:rsidR="0012188A">
        <w:t xml:space="preserve"> at a</w:t>
      </w:r>
      <w:r w:rsidRPr="001917BA" w:rsidR="006B78D7">
        <w:t xml:space="preserve"> hospital, psychiatric treatment facility, </w:t>
      </w:r>
      <w:r w:rsidR="0012188A">
        <w:t xml:space="preserve">or </w:t>
      </w:r>
      <w:r w:rsidRPr="001917BA" w:rsidR="006B78D7">
        <w:t>nursing home</w:t>
      </w:r>
      <w:r w:rsidR="0012188A">
        <w:t>.</w:t>
      </w:r>
      <w:r w:rsidR="00505B35">
        <w:t xml:space="preserve"> </w:t>
      </w:r>
    </w:p>
    <w:p w:rsidRPr="001E7EE7" w:rsidR="006B78D7" w:rsidP="00863AA4" w:rsidRDefault="002A0E82" w14:paraId="2ECF03D7" w14:textId="21D3F1D9">
      <w:pPr>
        <w:pStyle w:val="ListParagraph"/>
        <w:numPr>
          <w:ilvl w:val="0"/>
          <w:numId w:val="13"/>
        </w:numPr>
        <w:rPr>
          <w:b/>
          <w:bCs/>
          <w:i/>
          <w:iCs/>
        </w:rPr>
      </w:pPr>
      <w:r>
        <w:t>Overseeing</w:t>
      </w:r>
      <w:r w:rsidRPr="001917BA" w:rsidR="006B78D7">
        <w:t xml:space="preserve"> information </w:t>
      </w:r>
      <w:r>
        <w:t>about</w:t>
      </w:r>
      <w:r w:rsidRPr="001917BA" w:rsidR="006B78D7">
        <w:t xml:space="preserve"> </w:t>
      </w:r>
      <w:r w:rsidR="006B78D7">
        <w:t>your</w:t>
      </w:r>
      <w:r w:rsidRPr="001917BA" w:rsidR="006B78D7">
        <w:t xml:space="preserve"> physical or mental health </w:t>
      </w:r>
      <w:r>
        <w:t>and</w:t>
      </w:r>
      <w:r w:rsidRPr="001917BA" w:rsidR="006B78D7">
        <w:t xml:space="preserve"> </w:t>
      </w:r>
      <w:r w:rsidR="006B78D7">
        <w:t>your</w:t>
      </w:r>
      <w:r w:rsidRPr="001917BA" w:rsidR="006B78D7">
        <w:t xml:space="preserve"> personal affairs, including medical and hospital records</w:t>
      </w:r>
      <w:r w:rsidR="005D7319">
        <w:t>.</w:t>
      </w:r>
      <w:r w:rsidRPr="001917BA" w:rsidR="006B78D7">
        <w:t xml:space="preserve"> </w:t>
      </w:r>
    </w:p>
    <w:p w:rsidRPr="001917BA" w:rsidR="006B78D7" w:rsidP="00863AA4" w:rsidRDefault="006B78D7" w14:paraId="68C63FD4" w14:textId="2B8C887C">
      <w:pPr>
        <w:pStyle w:val="ListParagraph"/>
        <w:numPr>
          <w:ilvl w:val="0"/>
          <w:numId w:val="13"/>
        </w:numPr>
        <w:rPr>
          <w:b/>
          <w:bCs/>
          <w:i/>
          <w:iCs/>
        </w:rPr>
      </w:pPr>
      <w:r w:rsidRPr="001917BA">
        <w:t>Mak</w:t>
      </w:r>
      <w:r w:rsidR="002A0E82">
        <w:t>ing</w:t>
      </w:r>
      <w:r w:rsidRPr="001917BA">
        <w:t xml:space="preserve"> decisions about autopsy, tissue and organ donation, and </w:t>
      </w:r>
      <w:r w:rsidR="001D4186">
        <w:t xml:space="preserve">what happens to </w:t>
      </w:r>
      <w:r>
        <w:t>your</w:t>
      </w:r>
      <w:r w:rsidRPr="001917BA">
        <w:t xml:space="preserve"> body</w:t>
      </w:r>
      <w:r w:rsidR="001D4186">
        <w:t xml:space="preserve"> after death</w:t>
      </w:r>
      <w:r w:rsidR="002A0E82">
        <w:t>.</w:t>
      </w:r>
    </w:p>
    <w:p w:rsidRPr="004C621B" w:rsidR="006B78D7" w:rsidP="00863AA4" w:rsidRDefault="006B78D7" w14:paraId="188B890D" w14:textId="1E8C9861">
      <w:pPr>
        <w:pStyle w:val="ListParagraph"/>
        <w:numPr>
          <w:ilvl w:val="0"/>
          <w:numId w:val="13"/>
        </w:numPr>
        <w:rPr>
          <w:b/>
          <w:bCs/>
          <w:i/>
          <w:iCs/>
        </w:rPr>
      </w:pPr>
      <w:r w:rsidRPr="001917BA">
        <w:t>Becom</w:t>
      </w:r>
      <w:r w:rsidR="002A0E82">
        <w:t xml:space="preserve">ing </w:t>
      </w:r>
      <w:r>
        <w:t>your</w:t>
      </w:r>
      <w:r w:rsidRPr="001917BA">
        <w:t xml:space="preserve"> guardian if one is needed.</w:t>
      </w:r>
      <w:r w:rsidR="001D4186">
        <w:br/>
      </w:r>
    </w:p>
    <w:p w:rsidR="00331A13" w:rsidP="006B78D7" w:rsidRDefault="006B78D7" w14:paraId="4DCE88A3" w14:textId="7D42B4C9">
      <w:r>
        <w:t xml:space="preserve">You can specify if you do not want your proxy to be able to make </w:t>
      </w:r>
      <w:r w:rsidR="009C051C">
        <w:t>certain</w:t>
      </w:r>
      <w:r>
        <w:t xml:space="preserve"> decisions. You may also add other preferences you have for your proxy on the form. </w:t>
      </w:r>
      <w:r w:rsidR="00D91070">
        <w:t xml:space="preserve">For example, </w:t>
      </w:r>
      <w:r w:rsidR="00BE355B">
        <w:t xml:space="preserve">you can require them </w:t>
      </w:r>
      <w:r w:rsidR="00D91070">
        <w:t xml:space="preserve">to talk with certain family members before making a decision. </w:t>
      </w:r>
      <w:r w:rsidR="001365F1">
        <w:t xml:space="preserve">However, it’s important to </w:t>
      </w:r>
      <w:r w:rsidR="007E1703">
        <w:t xml:space="preserve">give your health care proxy some flexibility to ensure they can give you the best care possible. For example, </w:t>
      </w:r>
      <w:r w:rsidR="00122446">
        <w:t>it may</w:t>
      </w:r>
      <w:r w:rsidR="00495ACA">
        <w:t xml:space="preserve"> not always be possible</w:t>
      </w:r>
      <w:r w:rsidR="00122446">
        <w:t xml:space="preserve"> to be cared for at home until you die, even if that is your wish</w:t>
      </w:r>
      <w:r w:rsidR="00495ACA">
        <w:t xml:space="preserve">. </w:t>
      </w:r>
    </w:p>
    <w:p w:rsidR="006B78D7" w:rsidP="005E263D" w:rsidRDefault="006B78D7" w14:paraId="2296EE7F" w14:textId="77777777"/>
    <w:p w:rsidR="009801E2" w:rsidP="009801E2" w:rsidRDefault="001D3AAB" w14:paraId="393E8196" w14:textId="3BE811DE">
      <w:pPr>
        <w:pStyle w:val="Heading2"/>
      </w:pPr>
      <w:bookmarkStart w:name="_Toc77854358" w:id="30"/>
      <w:r>
        <w:t>Who</w:t>
      </w:r>
      <w:r w:rsidR="00BE355B">
        <w:t>m</w:t>
      </w:r>
      <w:r>
        <w:t xml:space="preserve"> should I choose as my</w:t>
      </w:r>
      <w:r w:rsidR="009801E2">
        <w:t xml:space="preserve"> health care proxy?</w:t>
      </w:r>
      <w:bookmarkEnd w:id="30"/>
      <w:r w:rsidR="009801E2">
        <w:t xml:space="preserve"> </w:t>
      </w:r>
    </w:p>
    <w:p w:rsidR="00D4640F" w:rsidP="00D4640F" w:rsidRDefault="00D4640F" w14:paraId="004B955A" w14:textId="3C0C3387">
      <w:r>
        <w:t xml:space="preserve">Think carefully about the person you choose to be your health care proxy. </w:t>
      </w:r>
      <w:r w:rsidR="004A540E">
        <w:t>It does not have to be a family member</w:t>
      </w:r>
      <w:r>
        <w:t xml:space="preserve">. For example, you might ask a close friend, lawyer, or someone in your social or spiritual community to be your health care proxy. </w:t>
      </w:r>
    </w:p>
    <w:p w:rsidR="00D4640F" w:rsidP="005E263D" w:rsidRDefault="00D4640F" w14:paraId="0ADECD5A" w14:textId="77777777"/>
    <w:p w:rsidR="005E263D" w:rsidP="005E263D" w:rsidRDefault="005E263D" w14:paraId="24585ADD" w14:textId="6EAD5690">
      <w:r>
        <w:t>[BOX BEGINS]</w:t>
      </w:r>
    </w:p>
    <w:p w:rsidRPr="005D5479" w:rsidR="005E263D" w:rsidP="005D5479" w:rsidRDefault="005E263D" w14:paraId="6CA28DA6" w14:textId="51024A23">
      <w:pPr>
        <w:pStyle w:val="Heading3"/>
      </w:pPr>
      <w:bookmarkStart w:name="_Toc77854359" w:id="31"/>
      <w:r w:rsidRPr="005D5479">
        <w:t>Who</w:t>
      </w:r>
      <w:r w:rsidR="00BE355B">
        <w:t>m</w:t>
      </w:r>
      <w:r w:rsidRPr="005D5479">
        <w:t xml:space="preserve"> should I consider to be my health care proxy?</w:t>
      </w:r>
      <w:bookmarkEnd w:id="31"/>
      <w:r w:rsidRPr="005D5479">
        <w:t xml:space="preserve"> </w:t>
      </w:r>
    </w:p>
    <w:p w:rsidR="005E263D" w:rsidP="005E263D" w:rsidRDefault="005E263D" w14:paraId="33211071" w14:textId="77777777">
      <w:r>
        <w:t xml:space="preserve">Here are some people you might consider: </w:t>
      </w:r>
    </w:p>
    <w:p w:rsidR="005E263D" w:rsidP="00863AA4" w:rsidRDefault="00D65E37" w14:paraId="168091B3" w14:textId="007643B7">
      <w:pPr>
        <w:pStyle w:val="ListParagraph"/>
        <w:numPr>
          <w:ilvl w:val="0"/>
          <w:numId w:val="19"/>
        </w:numPr>
      </w:pPr>
      <w:r>
        <w:t>P</w:t>
      </w:r>
      <w:r w:rsidR="005E263D">
        <w:t>arent</w:t>
      </w:r>
    </w:p>
    <w:p w:rsidR="005E263D" w:rsidP="00863AA4" w:rsidRDefault="005E263D" w14:paraId="5D6240EA" w14:textId="77777777">
      <w:pPr>
        <w:pStyle w:val="ListParagraph"/>
        <w:numPr>
          <w:ilvl w:val="0"/>
          <w:numId w:val="19"/>
        </w:numPr>
      </w:pPr>
      <w:r>
        <w:t>Spouse / Partner</w:t>
      </w:r>
    </w:p>
    <w:p w:rsidR="005E263D" w:rsidP="00863AA4" w:rsidRDefault="005E263D" w14:paraId="1D613663" w14:textId="77777777">
      <w:pPr>
        <w:pStyle w:val="ListParagraph"/>
        <w:numPr>
          <w:ilvl w:val="0"/>
          <w:numId w:val="19"/>
        </w:numPr>
      </w:pPr>
      <w:r>
        <w:t>Child</w:t>
      </w:r>
    </w:p>
    <w:p w:rsidR="005E263D" w:rsidP="00863AA4" w:rsidRDefault="005E263D" w14:paraId="35704497" w14:textId="77777777">
      <w:pPr>
        <w:pStyle w:val="ListParagraph"/>
        <w:numPr>
          <w:ilvl w:val="0"/>
          <w:numId w:val="19"/>
        </w:numPr>
      </w:pPr>
      <w:r>
        <w:t>Sibling</w:t>
      </w:r>
    </w:p>
    <w:p w:rsidR="005E263D" w:rsidP="00863AA4" w:rsidRDefault="005E263D" w14:paraId="2F04196B" w14:textId="77777777">
      <w:pPr>
        <w:pStyle w:val="ListParagraph"/>
        <w:numPr>
          <w:ilvl w:val="0"/>
          <w:numId w:val="19"/>
        </w:numPr>
      </w:pPr>
      <w:r>
        <w:t>Other relative, like a cousin or niece</w:t>
      </w:r>
    </w:p>
    <w:p w:rsidR="005E263D" w:rsidP="00863AA4" w:rsidRDefault="005E263D" w14:paraId="4B4FD910" w14:textId="77777777">
      <w:pPr>
        <w:pStyle w:val="ListParagraph"/>
        <w:numPr>
          <w:ilvl w:val="0"/>
          <w:numId w:val="19"/>
        </w:numPr>
      </w:pPr>
      <w:r>
        <w:t>Friend</w:t>
      </w:r>
    </w:p>
    <w:p w:rsidR="005E263D" w:rsidP="00863AA4" w:rsidRDefault="005E263D" w14:paraId="514727AF" w14:textId="77777777">
      <w:pPr>
        <w:pStyle w:val="ListParagraph"/>
        <w:numPr>
          <w:ilvl w:val="0"/>
          <w:numId w:val="19"/>
        </w:numPr>
      </w:pPr>
      <w:r>
        <w:t>Trusted neighbor</w:t>
      </w:r>
    </w:p>
    <w:p w:rsidR="005E263D" w:rsidP="00863AA4" w:rsidRDefault="005E263D" w14:paraId="31CA3B7E" w14:textId="77777777">
      <w:pPr>
        <w:pStyle w:val="ListParagraph"/>
        <w:numPr>
          <w:ilvl w:val="0"/>
          <w:numId w:val="19"/>
        </w:numPr>
      </w:pPr>
      <w:r>
        <w:t xml:space="preserve">Someone from your place of worship </w:t>
      </w:r>
    </w:p>
    <w:p w:rsidR="005E263D" w:rsidP="00863AA4" w:rsidRDefault="005E263D" w14:paraId="36591F39" w14:textId="77777777">
      <w:pPr>
        <w:pStyle w:val="ListParagraph"/>
        <w:numPr>
          <w:ilvl w:val="0"/>
          <w:numId w:val="19"/>
        </w:numPr>
      </w:pPr>
      <w:r>
        <w:t>Lawyer</w:t>
      </w:r>
    </w:p>
    <w:p w:rsidR="005E263D" w:rsidP="005E263D" w:rsidRDefault="005E263D" w14:paraId="140FAE5E" w14:textId="77777777">
      <w:r>
        <w:t>[BOX ENDS]</w:t>
      </w:r>
    </w:p>
    <w:p w:rsidR="005E263D" w:rsidP="005E263D" w:rsidRDefault="005E263D" w14:paraId="38A10BC3" w14:textId="77777777"/>
    <w:p w:rsidR="005E263D" w:rsidP="005E263D" w:rsidRDefault="005E263D" w14:paraId="6574382B" w14:textId="48643045">
      <w:r>
        <w:t>Your health care proxy should be age 18 or older and be of sound mind.</w:t>
      </w:r>
      <w:r w:rsidRPr="00E84BEC" w:rsidR="00E84BEC">
        <w:t xml:space="preserve"> </w:t>
      </w:r>
      <w:r w:rsidR="00E84BEC">
        <w:t xml:space="preserve">However, in Alabama and Nebraska, a proxy must be age 19 or older. </w:t>
      </w:r>
      <w:r>
        <w:t xml:space="preserve">There </w:t>
      </w:r>
      <w:r w:rsidR="00F04202">
        <w:t xml:space="preserve">may be </w:t>
      </w:r>
      <w:r>
        <w:t xml:space="preserve">people in your life </w:t>
      </w:r>
      <w:r w:rsidR="00F04202">
        <w:t>who</w:t>
      </w:r>
      <w:r w:rsidR="00BE355B">
        <w:t>m</w:t>
      </w:r>
      <w:r w:rsidR="00F04202">
        <w:t xml:space="preserve"> you love, but </w:t>
      </w:r>
      <w:r>
        <w:t xml:space="preserve">who may </w:t>
      </w:r>
      <w:r w:rsidRPr="00347134">
        <w:t>not</w:t>
      </w:r>
      <w:r>
        <w:t xml:space="preserve"> be the right proxy for you. For example, you may decide it would be too painful for a certain person in your life – like a parent – to make decisions that reflect your wishes. While state requirements vary greatly, the American Bar Association generally recommends </w:t>
      </w:r>
      <w:r w:rsidRPr="008B1923">
        <w:rPr>
          <w:b/>
          <w:bCs/>
          <w:u w:val="single"/>
        </w:rPr>
        <w:t>not</w:t>
      </w:r>
      <w:r>
        <w:t xml:space="preserve"> choosing:</w:t>
      </w:r>
    </w:p>
    <w:p w:rsidR="005E263D" w:rsidP="00863AA4" w:rsidRDefault="005E263D" w14:paraId="369BBB83" w14:textId="77777777">
      <w:pPr>
        <w:pStyle w:val="ListParagraph"/>
        <w:numPr>
          <w:ilvl w:val="0"/>
          <w:numId w:val="12"/>
        </w:numPr>
      </w:pPr>
      <w:r>
        <w:t>Your health care provider or their spouse, employee, or spouse of an employee.</w:t>
      </w:r>
    </w:p>
    <w:p w:rsidR="005E263D" w:rsidP="00863AA4" w:rsidRDefault="005E263D" w14:paraId="0F756E07" w14:textId="77777777">
      <w:pPr>
        <w:pStyle w:val="ListParagraph"/>
        <w:numPr>
          <w:ilvl w:val="0"/>
          <w:numId w:val="12"/>
        </w:numPr>
      </w:pPr>
      <w:r>
        <w:t>The owner or operator of your health or residential care facility or someone working for a government agency financially responsible for your care.</w:t>
      </w:r>
    </w:p>
    <w:p w:rsidR="005E263D" w:rsidP="00863AA4" w:rsidRDefault="005E263D" w14:paraId="270AC96D" w14:textId="77777777">
      <w:pPr>
        <w:pStyle w:val="ListParagraph"/>
        <w:numPr>
          <w:ilvl w:val="0"/>
          <w:numId w:val="12"/>
        </w:numPr>
      </w:pPr>
      <w:r>
        <w:t xml:space="preserve">A professional evaluating your ability to make decisions. </w:t>
      </w:r>
    </w:p>
    <w:p w:rsidR="005E263D" w:rsidP="00863AA4" w:rsidRDefault="005E263D" w14:paraId="63DE2DFE" w14:textId="77777777">
      <w:pPr>
        <w:pStyle w:val="ListParagraph"/>
        <w:numPr>
          <w:ilvl w:val="0"/>
          <w:numId w:val="12"/>
        </w:numPr>
      </w:pPr>
      <w:r>
        <w:lastRenderedPageBreak/>
        <w:t>Your court-appointed guardian or conservator.</w:t>
      </w:r>
    </w:p>
    <w:p w:rsidR="005E263D" w:rsidP="00863AA4" w:rsidRDefault="00D1518D" w14:paraId="5D97497B" w14:textId="724A4983">
      <w:pPr>
        <w:pStyle w:val="ListParagraph"/>
        <w:numPr>
          <w:ilvl w:val="0"/>
          <w:numId w:val="12"/>
        </w:numPr>
      </w:pPr>
      <w:r>
        <w:t xml:space="preserve">Someone who serves </w:t>
      </w:r>
      <w:r w:rsidR="005E263D">
        <w:t>as a health care proxy for 10 or more</w:t>
      </w:r>
      <w:r>
        <w:t xml:space="preserve"> other</w:t>
      </w:r>
      <w:r w:rsidR="005E263D">
        <w:t xml:space="preserve"> people</w:t>
      </w:r>
    </w:p>
    <w:p w:rsidR="005E263D" w:rsidP="005E263D" w:rsidRDefault="005E263D" w14:paraId="0FEAD638" w14:textId="77777777">
      <w:pPr>
        <w:pStyle w:val="ListParagraph"/>
      </w:pPr>
    </w:p>
    <w:p w:rsidRPr="00A55DAF" w:rsidR="005E263D" w:rsidP="005E263D" w:rsidRDefault="005E263D" w14:paraId="3F28D05A" w14:textId="469C9FB5">
      <w:r>
        <w:t xml:space="preserve">Be sure to check your state’s rules to find out if there are any other limitations on who can be your proxy. </w:t>
      </w:r>
    </w:p>
    <w:p w:rsidR="005E263D" w:rsidP="005E263D" w:rsidRDefault="005E263D" w14:paraId="1BCDD467" w14:textId="77777777"/>
    <w:p w:rsidR="005E263D" w:rsidP="005E263D" w:rsidRDefault="005E263D" w14:paraId="425A46BD" w14:textId="77777777">
      <w:r w:rsidRPr="00245B50">
        <w:t>[WORKSHEET BEGINS]</w:t>
      </w:r>
    </w:p>
    <w:p w:rsidR="005E263D" w:rsidP="005E263D" w:rsidRDefault="005E263D" w14:paraId="1C5899E7" w14:textId="14EAA4A9">
      <w:pPr>
        <w:pStyle w:val="Heading3"/>
      </w:pPr>
      <w:bookmarkStart w:name="_Toc77854360" w:id="32"/>
      <w:r>
        <w:t>Who should I</w:t>
      </w:r>
      <w:r w:rsidRPr="00C40578">
        <w:t xml:space="preserve"> choose </w:t>
      </w:r>
      <w:r w:rsidR="00DF7E52">
        <w:t>as</w:t>
      </w:r>
      <w:r w:rsidR="00A176E3">
        <w:t xml:space="preserve"> </w:t>
      </w:r>
      <w:r>
        <w:t>my health care</w:t>
      </w:r>
      <w:r w:rsidR="00A176E3">
        <w:t xml:space="preserve"> proxy</w:t>
      </w:r>
      <w:r>
        <w:t>?</w:t>
      </w:r>
      <w:bookmarkEnd w:id="32"/>
    </w:p>
    <w:p w:rsidRPr="00C40578" w:rsidR="005E263D" w:rsidP="00863AA4" w:rsidRDefault="005E263D" w14:paraId="0E14F336" w14:textId="77777777">
      <w:pPr>
        <w:pStyle w:val="ListParagraph"/>
        <w:numPr>
          <w:ilvl w:val="0"/>
          <w:numId w:val="20"/>
        </w:numPr>
      </w:pPr>
      <w:r w:rsidRPr="00494A3F">
        <w:rPr>
          <w:b/>
          <w:bCs/>
        </w:rPr>
        <w:t xml:space="preserve">Write down the names of </w:t>
      </w:r>
      <w:r>
        <w:rPr>
          <w:b/>
          <w:bCs/>
        </w:rPr>
        <w:t>three</w:t>
      </w:r>
      <w:r w:rsidRPr="00494A3F">
        <w:rPr>
          <w:b/>
          <w:bCs/>
        </w:rPr>
        <w:t xml:space="preserve"> people you think would a good fit</w:t>
      </w:r>
      <w:r>
        <w:rPr>
          <w:b/>
          <w:bCs/>
        </w:rPr>
        <w:t>.</w:t>
      </w:r>
    </w:p>
    <w:p w:rsidR="005E263D" w:rsidP="005E263D" w:rsidRDefault="005E263D" w14:paraId="54C30C3F" w14:textId="77777777">
      <w:pPr>
        <w:pStyle w:val="ListParagraph"/>
        <w:shd w:val="clear" w:color="auto" w:fill="F2F2F2" w:themeFill="background1" w:themeFillShade="F2"/>
      </w:pPr>
      <w:r w:rsidRPr="00C40578">
        <w:rPr>
          <w:shd w:val="clear" w:color="auto" w:fill="F2F2F2" w:themeFill="background1" w:themeFillShade="F2"/>
        </w:rPr>
        <w:t>[Text Box]</w:t>
      </w:r>
    </w:p>
    <w:p w:rsidR="005E263D" w:rsidP="005E263D" w:rsidRDefault="005E263D" w14:paraId="59B9BE7A" w14:textId="25480DBA"/>
    <w:p w:rsidRPr="00494A3F" w:rsidR="005E263D" w:rsidP="00863AA4" w:rsidRDefault="005E263D" w14:paraId="45CD363F" w14:textId="484CF9DC">
      <w:pPr>
        <w:pStyle w:val="ListParagraph"/>
        <w:numPr>
          <w:ilvl w:val="0"/>
          <w:numId w:val="20"/>
        </w:numPr>
        <w:rPr>
          <w:b/>
          <w:bCs/>
        </w:rPr>
      </w:pPr>
      <w:r w:rsidRPr="00494A3F">
        <w:t xml:space="preserve"> </w:t>
      </w:r>
      <w:r w:rsidRPr="00494A3F">
        <w:rPr>
          <w:b/>
          <w:bCs/>
        </w:rPr>
        <w:t xml:space="preserve">List </w:t>
      </w:r>
      <w:r w:rsidR="00D9361C">
        <w:rPr>
          <w:b/>
          <w:bCs/>
        </w:rPr>
        <w:t>each</w:t>
      </w:r>
      <w:r w:rsidRPr="00494A3F">
        <w:rPr>
          <w:b/>
          <w:bCs/>
        </w:rPr>
        <w:t xml:space="preserve"> name in the table and </w:t>
      </w:r>
      <w:r w:rsidR="00D9361C">
        <w:rPr>
          <w:b/>
          <w:bCs/>
        </w:rPr>
        <w:t>read</w:t>
      </w:r>
      <w:r w:rsidRPr="00494A3F">
        <w:rPr>
          <w:b/>
          <w:bCs/>
        </w:rPr>
        <w:t xml:space="preserve"> each question. </w:t>
      </w:r>
      <w:r w:rsidR="00D9361C">
        <w:rPr>
          <w:b/>
          <w:bCs/>
        </w:rPr>
        <w:t xml:space="preserve">Check a box under each name if you </w:t>
      </w:r>
      <w:r w:rsidR="00DF1DC3">
        <w:rPr>
          <w:b/>
          <w:bCs/>
        </w:rPr>
        <w:t>answered yes to that question.</w:t>
      </w:r>
    </w:p>
    <w:tbl>
      <w:tblPr>
        <w:tblStyle w:val="TableGrid"/>
        <w:tblW w:w="8550" w:type="dxa"/>
        <w:tblInd w:w="805" w:type="dxa"/>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Look w:val="04A0" w:firstRow="1" w:lastRow="0" w:firstColumn="1" w:lastColumn="0" w:noHBand="0" w:noVBand="1"/>
      </w:tblPr>
      <w:tblGrid>
        <w:gridCol w:w="3420"/>
        <w:gridCol w:w="1710"/>
        <w:gridCol w:w="1710"/>
        <w:gridCol w:w="1710"/>
      </w:tblGrid>
      <w:tr w:rsidR="005E263D" w:rsidTr="00CE5AD2" w14:paraId="7405CB43" w14:textId="77777777">
        <w:trPr>
          <w:cantSplit/>
          <w:trHeight w:val="557"/>
        </w:trPr>
        <w:tc>
          <w:tcPr>
            <w:tcW w:w="3420" w:type="dxa"/>
            <w:shd w:val="clear" w:color="auto" w:fill="1F3864" w:themeFill="accent1" w:themeFillShade="80"/>
          </w:tcPr>
          <w:p w:rsidR="005E263D" w:rsidP="005F5EB1" w:rsidRDefault="005E263D" w14:paraId="6CA6E640" w14:textId="77777777">
            <w:pPr>
              <w:rPr>
                <w:b/>
                <w:bCs/>
              </w:rPr>
            </w:pPr>
            <w:r>
              <w:rPr>
                <w:b/>
                <w:bCs/>
              </w:rPr>
              <w:t>Questions</w:t>
            </w:r>
          </w:p>
        </w:tc>
        <w:tc>
          <w:tcPr>
            <w:tcW w:w="1710" w:type="dxa"/>
            <w:shd w:val="clear" w:color="auto" w:fill="1F3864" w:themeFill="accent1" w:themeFillShade="80"/>
          </w:tcPr>
          <w:p w:rsidR="005E263D" w:rsidP="005F5EB1" w:rsidRDefault="00EA6579" w14:paraId="59DC1D82" w14:textId="4DA79452">
            <w:pPr>
              <w:rPr>
                <w:b/>
                <w:bCs/>
              </w:rPr>
            </w:pPr>
            <w:r>
              <w:rPr>
                <w:b/>
                <w:bCs/>
              </w:rPr>
              <w:t xml:space="preserve">Person </w:t>
            </w:r>
            <w:r w:rsidR="005E263D">
              <w:rPr>
                <w:b/>
                <w:bCs/>
              </w:rPr>
              <w:t>1</w:t>
            </w:r>
            <w:r w:rsidR="00CE5AD2">
              <w:rPr>
                <w:b/>
                <w:bCs/>
              </w:rPr>
              <w:t>:</w:t>
            </w:r>
          </w:p>
        </w:tc>
        <w:tc>
          <w:tcPr>
            <w:tcW w:w="1710" w:type="dxa"/>
            <w:shd w:val="clear" w:color="auto" w:fill="1F3864" w:themeFill="accent1" w:themeFillShade="80"/>
          </w:tcPr>
          <w:p w:rsidR="005E263D" w:rsidP="005F5EB1" w:rsidRDefault="00EA6579" w14:paraId="6C64F298" w14:textId="30F1E1EF">
            <w:pPr>
              <w:rPr>
                <w:b/>
                <w:bCs/>
              </w:rPr>
            </w:pPr>
            <w:r>
              <w:rPr>
                <w:b/>
                <w:bCs/>
              </w:rPr>
              <w:t xml:space="preserve">Person </w:t>
            </w:r>
            <w:r w:rsidR="005E263D">
              <w:rPr>
                <w:b/>
                <w:bCs/>
              </w:rPr>
              <w:t>2</w:t>
            </w:r>
            <w:r w:rsidR="00CE5AD2">
              <w:rPr>
                <w:b/>
                <w:bCs/>
              </w:rPr>
              <w:t>:</w:t>
            </w:r>
          </w:p>
        </w:tc>
        <w:tc>
          <w:tcPr>
            <w:tcW w:w="1710" w:type="dxa"/>
            <w:shd w:val="clear" w:color="auto" w:fill="1F3864" w:themeFill="accent1" w:themeFillShade="80"/>
          </w:tcPr>
          <w:p w:rsidR="005E263D" w:rsidP="005F5EB1" w:rsidRDefault="00EA6579" w14:paraId="77BBA069" w14:textId="4A7566FD">
            <w:pPr>
              <w:rPr>
                <w:b/>
                <w:bCs/>
              </w:rPr>
            </w:pPr>
            <w:r>
              <w:rPr>
                <w:b/>
                <w:bCs/>
              </w:rPr>
              <w:t xml:space="preserve">Person </w:t>
            </w:r>
            <w:r w:rsidR="005E263D">
              <w:rPr>
                <w:b/>
                <w:bCs/>
              </w:rPr>
              <w:t>3</w:t>
            </w:r>
            <w:r w:rsidR="00CE5AD2">
              <w:rPr>
                <w:b/>
                <w:bCs/>
              </w:rPr>
              <w:t>:</w:t>
            </w:r>
          </w:p>
        </w:tc>
      </w:tr>
      <w:tr w:rsidR="005E263D" w:rsidTr="00FA7574" w14:paraId="00F1E062" w14:textId="77777777">
        <w:tc>
          <w:tcPr>
            <w:tcW w:w="3420" w:type="dxa"/>
            <w:shd w:val="clear" w:color="auto" w:fill="D9E2F3" w:themeFill="accent1" w:themeFillTint="33"/>
          </w:tcPr>
          <w:p w:rsidRPr="00C40578" w:rsidR="005E263D" w:rsidP="005F5EB1" w:rsidRDefault="005E263D" w14:paraId="1D53B191" w14:textId="77777777">
            <w:r w:rsidRPr="00C40578">
              <w:t>Am I comfortable talking with this person about my wishes and priorities for health care?</w:t>
            </w:r>
          </w:p>
        </w:tc>
        <w:tc>
          <w:tcPr>
            <w:tcW w:w="1710" w:type="dxa"/>
          </w:tcPr>
          <w:p w:rsidRPr="00C40578" w:rsidR="005E263D" w:rsidP="005F5EB1" w:rsidRDefault="005E263D" w14:paraId="2ECFD4A1" w14:textId="77777777">
            <w:pPr>
              <w:rPr>
                <w:b/>
                <w:bCs/>
              </w:rPr>
            </w:pPr>
          </w:p>
        </w:tc>
        <w:tc>
          <w:tcPr>
            <w:tcW w:w="1710" w:type="dxa"/>
          </w:tcPr>
          <w:p w:rsidRPr="00C40578" w:rsidR="005E263D" w:rsidP="005F5EB1" w:rsidRDefault="005E263D" w14:paraId="761CECDE" w14:textId="77777777">
            <w:pPr>
              <w:rPr>
                <w:b/>
                <w:bCs/>
              </w:rPr>
            </w:pPr>
          </w:p>
        </w:tc>
        <w:tc>
          <w:tcPr>
            <w:tcW w:w="1710" w:type="dxa"/>
          </w:tcPr>
          <w:p w:rsidRPr="00C40578" w:rsidR="005E263D" w:rsidP="005F5EB1" w:rsidRDefault="005E263D" w14:paraId="4EB7EC52" w14:textId="77777777">
            <w:pPr>
              <w:rPr>
                <w:b/>
                <w:bCs/>
              </w:rPr>
            </w:pPr>
          </w:p>
        </w:tc>
      </w:tr>
      <w:tr w:rsidR="005E263D" w:rsidTr="00FA7574" w14:paraId="7A06FF42" w14:textId="77777777">
        <w:tc>
          <w:tcPr>
            <w:tcW w:w="3420" w:type="dxa"/>
            <w:shd w:val="clear" w:color="auto" w:fill="D9E2F3" w:themeFill="accent1" w:themeFillTint="33"/>
          </w:tcPr>
          <w:p w:rsidRPr="00C40578" w:rsidR="005E263D" w:rsidP="005F5EB1" w:rsidRDefault="005E263D" w14:paraId="5A39B3DE" w14:textId="77777777">
            <w:r w:rsidRPr="00C40578">
              <w:t xml:space="preserve">Will this person honor my wishes, and do as I ask when the time comes? </w:t>
            </w:r>
          </w:p>
        </w:tc>
        <w:tc>
          <w:tcPr>
            <w:tcW w:w="1710" w:type="dxa"/>
          </w:tcPr>
          <w:p w:rsidRPr="00C40578" w:rsidR="005E263D" w:rsidP="005F5EB1" w:rsidRDefault="005E263D" w14:paraId="72B62230" w14:textId="77777777">
            <w:pPr>
              <w:rPr>
                <w:b/>
                <w:bCs/>
              </w:rPr>
            </w:pPr>
          </w:p>
        </w:tc>
        <w:tc>
          <w:tcPr>
            <w:tcW w:w="1710" w:type="dxa"/>
          </w:tcPr>
          <w:p w:rsidRPr="00C40578" w:rsidR="005E263D" w:rsidP="005F5EB1" w:rsidRDefault="005E263D" w14:paraId="504A8F3C" w14:textId="77777777">
            <w:pPr>
              <w:rPr>
                <w:b/>
                <w:bCs/>
              </w:rPr>
            </w:pPr>
          </w:p>
        </w:tc>
        <w:tc>
          <w:tcPr>
            <w:tcW w:w="1710" w:type="dxa"/>
          </w:tcPr>
          <w:p w:rsidRPr="00C40578" w:rsidR="005E263D" w:rsidP="005F5EB1" w:rsidRDefault="005E263D" w14:paraId="5765DE1E" w14:textId="77777777">
            <w:pPr>
              <w:rPr>
                <w:b/>
                <w:bCs/>
              </w:rPr>
            </w:pPr>
          </w:p>
        </w:tc>
      </w:tr>
      <w:tr w:rsidR="005E263D" w:rsidTr="00FA7574" w14:paraId="06BD246B" w14:textId="77777777">
        <w:tc>
          <w:tcPr>
            <w:tcW w:w="3420" w:type="dxa"/>
            <w:shd w:val="clear" w:color="auto" w:fill="D9E2F3" w:themeFill="accent1" w:themeFillTint="33"/>
          </w:tcPr>
          <w:p w:rsidRPr="00C40578" w:rsidR="005E263D" w:rsidP="005F5EB1" w:rsidRDefault="005E263D" w14:paraId="797B896C" w14:textId="77777777">
            <w:r w:rsidRPr="00C40578">
              <w:t xml:space="preserve">Do I trust this person with my life? </w:t>
            </w:r>
          </w:p>
        </w:tc>
        <w:tc>
          <w:tcPr>
            <w:tcW w:w="1710" w:type="dxa"/>
          </w:tcPr>
          <w:p w:rsidRPr="00C40578" w:rsidR="005E263D" w:rsidP="005F5EB1" w:rsidRDefault="005E263D" w14:paraId="1353FD95" w14:textId="77777777">
            <w:pPr>
              <w:rPr>
                <w:b/>
                <w:bCs/>
              </w:rPr>
            </w:pPr>
          </w:p>
        </w:tc>
        <w:tc>
          <w:tcPr>
            <w:tcW w:w="1710" w:type="dxa"/>
          </w:tcPr>
          <w:p w:rsidRPr="00C40578" w:rsidR="005E263D" w:rsidP="005F5EB1" w:rsidRDefault="005E263D" w14:paraId="1833EEA9" w14:textId="77777777">
            <w:pPr>
              <w:rPr>
                <w:b/>
                <w:bCs/>
              </w:rPr>
            </w:pPr>
          </w:p>
        </w:tc>
        <w:tc>
          <w:tcPr>
            <w:tcW w:w="1710" w:type="dxa"/>
          </w:tcPr>
          <w:p w:rsidRPr="00C40578" w:rsidR="005E263D" w:rsidP="005F5EB1" w:rsidRDefault="005E263D" w14:paraId="1B577F58" w14:textId="77777777">
            <w:pPr>
              <w:rPr>
                <w:b/>
                <w:bCs/>
              </w:rPr>
            </w:pPr>
          </w:p>
        </w:tc>
      </w:tr>
      <w:tr w:rsidR="005E263D" w:rsidTr="00FA7574" w14:paraId="5E5B2F32" w14:textId="77777777">
        <w:tc>
          <w:tcPr>
            <w:tcW w:w="3420" w:type="dxa"/>
            <w:shd w:val="clear" w:color="auto" w:fill="D9E2F3" w:themeFill="accent1" w:themeFillTint="33"/>
          </w:tcPr>
          <w:p w:rsidRPr="00C40578" w:rsidR="005E263D" w:rsidP="005F5EB1" w:rsidRDefault="005E263D" w14:paraId="212AE15C" w14:textId="77777777">
            <w:r w:rsidRPr="00C40578">
              <w:t xml:space="preserve">Can this person handle conflicting opinions from my family, friends, and health care providers? </w:t>
            </w:r>
          </w:p>
        </w:tc>
        <w:tc>
          <w:tcPr>
            <w:tcW w:w="1710" w:type="dxa"/>
          </w:tcPr>
          <w:p w:rsidRPr="00C40578" w:rsidR="005E263D" w:rsidP="005F5EB1" w:rsidRDefault="005E263D" w14:paraId="05143AA7" w14:textId="77777777">
            <w:pPr>
              <w:rPr>
                <w:b/>
                <w:bCs/>
              </w:rPr>
            </w:pPr>
          </w:p>
        </w:tc>
        <w:tc>
          <w:tcPr>
            <w:tcW w:w="1710" w:type="dxa"/>
          </w:tcPr>
          <w:p w:rsidRPr="00C40578" w:rsidR="005E263D" w:rsidP="005F5EB1" w:rsidRDefault="005E263D" w14:paraId="741ABCEE" w14:textId="77777777">
            <w:pPr>
              <w:rPr>
                <w:b/>
                <w:bCs/>
              </w:rPr>
            </w:pPr>
          </w:p>
        </w:tc>
        <w:tc>
          <w:tcPr>
            <w:tcW w:w="1710" w:type="dxa"/>
          </w:tcPr>
          <w:p w:rsidRPr="00C40578" w:rsidR="005E263D" w:rsidP="005F5EB1" w:rsidRDefault="005E263D" w14:paraId="40CEF35E" w14:textId="77777777">
            <w:pPr>
              <w:rPr>
                <w:b/>
                <w:bCs/>
              </w:rPr>
            </w:pPr>
          </w:p>
        </w:tc>
      </w:tr>
      <w:tr w:rsidR="005E263D" w:rsidTr="00FA7574" w14:paraId="55E3C4B8" w14:textId="77777777">
        <w:tc>
          <w:tcPr>
            <w:tcW w:w="3420" w:type="dxa"/>
            <w:shd w:val="clear" w:color="auto" w:fill="D9E2F3" w:themeFill="accent1" w:themeFillTint="33"/>
          </w:tcPr>
          <w:p w:rsidRPr="00C40578" w:rsidR="005E263D" w:rsidP="005F5EB1" w:rsidRDefault="005E263D" w14:paraId="6B2E6708" w14:textId="14FCD799">
            <w:r w:rsidRPr="00C40578">
              <w:t>Is this person comfortable asking questions of doctors,</w:t>
            </w:r>
            <w:r w:rsidR="006412BD">
              <w:t xml:space="preserve"> insurance companies, </w:t>
            </w:r>
            <w:r w:rsidRPr="00C40578">
              <w:t xml:space="preserve">and other busy providers and will stand up for me? </w:t>
            </w:r>
          </w:p>
        </w:tc>
        <w:tc>
          <w:tcPr>
            <w:tcW w:w="1710" w:type="dxa"/>
          </w:tcPr>
          <w:p w:rsidRPr="00C40578" w:rsidR="005E263D" w:rsidP="005F5EB1" w:rsidRDefault="005E263D" w14:paraId="6E337DE3" w14:textId="77777777">
            <w:pPr>
              <w:rPr>
                <w:b/>
                <w:bCs/>
              </w:rPr>
            </w:pPr>
          </w:p>
        </w:tc>
        <w:tc>
          <w:tcPr>
            <w:tcW w:w="1710" w:type="dxa"/>
          </w:tcPr>
          <w:p w:rsidRPr="00C40578" w:rsidR="005E263D" w:rsidP="005F5EB1" w:rsidRDefault="005E263D" w14:paraId="48716187" w14:textId="77777777">
            <w:pPr>
              <w:rPr>
                <w:b/>
                <w:bCs/>
              </w:rPr>
            </w:pPr>
          </w:p>
        </w:tc>
        <w:tc>
          <w:tcPr>
            <w:tcW w:w="1710" w:type="dxa"/>
          </w:tcPr>
          <w:p w:rsidRPr="00C40578" w:rsidR="005E263D" w:rsidP="005F5EB1" w:rsidRDefault="005E263D" w14:paraId="40B75FD2" w14:textId="77777777">
            <w:pPr>
              <w:rPr>
                <w:b/>
                <w:bCs/>
              </w:rPr>
            </w:pPr>
          </w:p>
        </w:tc>
      </w:tr>
      <w:tr w:rsidR="005E263D" w:rsidTr="00FA7574" w14:paraId="7FBF440B" w14:textId="77777777">
        <w:tc>
          <w:tcPr>
            <w:tcW w:w="3420" w:type="dxa"/>
            <w:shd w:val="clear" w:color="auto" w:fill="D9E2F3" w:themeFill="accent1" w:themeFillTint="33"/>
          </w:tcPr>
          <w:p w:rsidRPr="00C40578" w:rsidR="005E263D" w:rsidP="005F5EB1" w:rsidRDefault="005E263D" w14:paraId="1DFEA0FC" w14:textId="77777777">
            <w:r w:rsidRPr="00C40578">
              <w:t>Does this person live near me or would he or she travel to be with me, if needed?</w:t>
            </w:r>
          </w:p>
        </w:tc>
        <w:tc>
          <w:tcPr>
            <w:tcW w:w="1710" w:type="dxa"/>
          </w:tcPr>
          <w:p w:rsidRPr="00C40578" w:rsidR="005E263D" w:rsidP="005F5EB1" w:rsidRDefault="005E263D" w14:paraId="4C72AABA" w14:textId="77777777">
            <w:pPr>
              <w:rPr>
                <w:b/>
                <w:bCs/>
              </w:rPr>
            </w:pPr>
          </w:p>
        </w:tc>
        <w:tc>
          <w:tcPr>
            <w:tcW w:w="1710" w:type="dxa"/>
          </w:tcPr>
          <w:p w:rsidRPr="00C40578" w:rsidR="005E263D" w:rsidP="005F5EB1" w:rsidRDefault="005E263D" w14:paraId="660C90D6" w14:textId="77777777">
            <w:pPr>
              <w:rPr>
                <w:b/>
                <w:bCs/>
              </w:rPr>
            </w:pPr>
          </w:p>
        </w:tc>
        <w:tc>
          <w:tcPr>
            <w:tcW w:w="1710" w:type="dxa"/>
          </w:tcPr>
          <w:p w:rsidRPr="00C40578" w:rsidR="005E263D" w:rsidP="005F5EB1" w:rsidRDefault="005E263D" w14:paraId="0B1D57D5" w14:textId="77777777">
            <w:pPr>
              <w:rPr>
                <w:b/>
                <w:bCs/>
              </w:rPr>
            </w:pPr>
          </w:p>
        </w:tc>
      </w:tr>
    </w:tbl>
    <w:p w:rsidR="00D74C3A" w:rsidP="00D74C3A" w:rsidRDefault="00D74C3A" w14:paraId="607E9D40" w14:textId="77777777"/>
    <w:p w:rsidRPr="00C40578" w:rsidR="00D74C3A" w:rsidP="00D74C3A" w:rsidRDefault="00D74C3A" w14:paraId="3343CFF4" w14:textId="2567C8E5">
      <w:r>
        <w:t xml:space="preserve">If more than one person seems like a good fit to be your health care proxy, you could choose one as your primary health care proxy and the other as your back-up or </w:t>
      </w:r>
      <w:r w:rsidR="0067517D">
        <w:t xml:space="preserve">alternate </w:t>
      </w:r>
      <w:r>
        <w:t>proxy.</w:t>
      </w:r>
    </w:p>
    <w:p w:rsidR="00D74C3A" w:rsidP="005E263D" w:rsidRDefault="00D74C3A" w14:paraId="117239C8" w14:textId="77777777"/>
    <w:p w:rsidR="005E263D" w:rsidP="005E263D" w:rsidRDefault="005E263D" w14:paraId="67A246A4" w14:textId="4B8D93F7">
      <w:r>
        <w:t>[WORKSHEET ENDS]</w:t>
      </w:r>
    </w:p>
    <w:p w:rsidR="005E263D" w:rsidP="00145DF2" w:rsidRDefault="005E263D" w14:paraId="380BBB4D" w14:textId="77777777"/>
    <w:p w:rsidRPr="0029278B" w:rsidR="008F4B3E" w:rsidP="0029278B" w:rsidRDefault="00A176E3" w14:paraId="0F097FF1" w14:textId="6C6D0F79">
      <w:pPr>
        <w:pStyle w:val="Heading2"/>
      </w:pPr>
      <w:bookmarkStart w:name="_Toc77854361" w:id="33"/>
      <w:r>
        <w:t>How do I a</w:t>
      </w:r>
      <w:r w:rsidRPr="0029278B" w:rsidR="0029278B">
        <w:t xml:space="preserve">sk someone to be </w:t>
      </w:r>
      <w:r>
        <w:t>my</w:t>
      </w:r>
      <w:r w:rsidRPr="0029278B" w:rsidR="0029278B">
        <w:t xml:space="preserve"> health care proxy</w:t>
      </w:r>
      <w:r>
        <w:t>?</w:t>
      </w:r>
      <w:bookmarkEnd w:id="33"/>
    </w:p>
    <w:p w:rsidR="008C15EF" w:rsidP="0029278B" w:rsidRDefault="008F4B3E" w14:paraId="733C15F6" w14:textId="76ADFCC9">
      <w:r w:rsidRPr="005C51F7">
        <w:t>Once you’ve identified someone you would like to serve as your proxy</w:t>
      </w:r>
      <w:r w:rsidR="00FA2548">
        <w:t xml:space="preserve"> and alternate proxy</w:t>
      </w:r>
      <w:r w:rsidRPr="005C51F7">
        <w:t>, ask them if they are willing to take on the responsibility and share your wishes with them.</w:t>
      </w:r>
      <w:r>
        <w:rPr>
          <w:b/>
          <w:bCs/>
        </w:rPr>
        <w:t xml:space="preserve"> </w:t>
      </w:r>
      <w:r w:rsidR="008C15EF">
        <w:t>Here are some tips for asking someone to be your health care proxy:</w:t>
      </w:r>
    </w:p>
    <w:p w:rsidRPr="00B76C91" w:rsidR="008C15EF" w:rsidP="00832063" w:rsidRDefault="00EC47EB" w14:paraId="1407C1FD" w14:textId="454304EB">
      <w:pPr>
        <w:pStyle w:val="Heading3"/>
      </w:pPr>
      <w:bookmarkStart w:name="_Toc77854362" w:id="34"/>
      <w:r w:rsidRPr="00B76C91">
        <w:t>Prepare for the conversation</w:t>
      </w:r>
      <w:r w:rsidRPr="00B76C91" w:rsidR="008F4B3E">
        <w:t>.</w:t>
      </w:r>
      <w:bookmarkEnd w:id="34"/>
    </w:p>
    <w:p w:rsidR="00F5719B" w:rsidP="005634E9" w:rsidRDefault="003728EE" w14:paraId="38E3AD28" w14:textId="3A0DB9F4">
      <w:pPr>
        <w:pStyle w:val="ListParagraph"/>
        <w:numPr>
          <w:ilvl w:val="0"/>
          <w:numId w:val="32"/>
        </w:numPr>
      </w:pPr>
      <w:r w:rsidRPr="007E68F8">
        <w:rPr>
          <w:b/>
          <w:bCs/>
        </w:rPr>
        <w:lastRenderedPageBreak/>
        <w:t>It’s okay to feel</w:t>
      </w:r>
      <w:r w:rsidRPr="007E68F8" w:rsidR="0057228C">
        <w:rPr>
          <w:b/>
          <w:bCs/>
        </w:rPr>
        <w:t xml:space="preserve"> uncomfortable </w:t>
      </w:r>
      <w:r w:rsidRPr="007E68F8">
        <w:rPr>
          <w:b/>
          <w:bCs/>
        </w:rPr>
        <w:t>or</w:t>
      </w:r>
      <w:r w:rsidRPr="007E68F8" w:rsidR="00D74E09">
        <w:rPr>
          <w:b/>
          <w:bCs/>
        </w:rPr>
        <w:t xml:space="preserve"> emotional</w:t>
      </w:r>
      <w:r w:rsidRPr="007E68F8" w:rsidR="0057228C">
        <w:rPr>
          <w:b/>
          <w:bCs/>
        </w:rPr>
        <w:t>.</w:t>
      </w:r>
      <w:r w:rsidR="00D74E09">
        <w:t xml:space="preserve"> </w:t>
      </w:r>
      <w:r w:rsidR="00E467F4">
        <w:t>Although</w:t>
      </w:r>
      <w:r w:rsidR="00264029">
        <w:t xml:space="preserve"> it may push you out of your comfort zone, </w:t>
      </w:r>
      <w:r w:rsidR="00315902">
        <w:t>having this conversation will help you and your loved ones in the future. Y</w:t>
      </w:r>
      <w:r w:rsidR="00831AD8">
        <w:t xml:space="preserve">ou may </w:t>
      </w:r>
      <w:r w:rsidR="00315902">
        <w:t xml:space="preserve">also find that you </w:t>
      </w:r>
      <w:r w:rsidR="00831AD8">
        <w:t>feel closer</w:t>
      </w:r>
      <w:r w:rsidR="00414CAC">
        <w:t xml:space="preserve"> </w:t>
      </w:r>
      <w:r w:rsidR="00CC2955">
        <w:t xml:space="preserve">to the person </w:t>
      </w:r>
      <w:r w:rsidR="00414CAC">
        <w:t xml:space="preserve">after </w:t>
      </w:r>
      <w:r w:rsidR="00B63350">
        <w:t>discussing these important decisions with them</w:t>
      </w:r>
      <w:r w:rsidR="00414CAC">
        <w:t>.</w:t>
      </w:r>
      <w:r w:rsidR="0075051B">
        <w:t xml:space="preserve"> </w:t>
      </w:r>
    </w:p>
    <w:p w:rsidR="00EE673F" w:rsidP="005634E9" w:rsidRDefault="003D55A7" w14:paraId="5FE5B55B" w14:textId="5F00B396">
      <w:pPr>
        <w:pStyle w:val="ListParagraph"/>
        <w:numPr>
          <w:ilvl w:val="0"/>
          <w:numId w:val="32"/>
        </w:numPr>
      </w:pPr>
      <w:r w:rsidRPr="007E68F8">
        <w:rPr>
          <w:b/>
          <w:bCs/>
        </w:rPr>
        <w:t>Decide on a conversation starter that</w:t>
      </w:r>
      <w:r w:rsidRPr="007E68F8" w:rsidR="00CF0439">
        <w:rPr>
          <w:b/>
          <w:bCs/>
        </w:rPr>
        <w:t xml:space="preserve"> works for you.</w:t>
      </w:r>
      <w:r w:rsidR="00CF0439">
        <w:t xml:space="preserve"> </w:t>
      </w:r>
      <w:r w:rsidR="00B816BD">
        <w:t>If it makes you</w:t>
      </w:r>
      <w:r w:rsidR="0075051B">
        <w:t xml:space="preserve"> </w:t>
      </w:r>
      <w:r w:rsidR="00B816BD">
        <w:t>feel</w:t>
      </w:r>
      <w:r w:rsidR="0075051B">
        <w:t xml:space="preserve"> more comfortable, you might </w:t>
      </w:r>
      <w:r w:rsidR="002A5350">
        <w:t>start by writing a letter</w:t>
      </w:r>
      <w:r w:rsidR="00B313E0">
        <w:t>,</w:t>
      </w:r>
      <w:r w:rsidR="002A5350">
        <w:t xml:space="preserve"> </w:t>
      </w:r>
      <w:r w:rsidR="00B313E0">
        <w:t>watching a video</w:t>
      </w:r>
      <w:r w:rsidR="00B816BD">
        <w:t xml:space="preserve"> with the person</w:t>
      </w:r>
      <w:r w:rsidR="00B313E0">
        <w:t>, or making a video of yourself talking about your wishes</w:t>
      </w:r>
      <w:r w:rsidR="002A5350">
        <w:t xml:space="preserve">. </w:t>
      </w:r>
      <w:r w:rsidR="00EE673F">
        <w:t xml:space="preserve">You can </w:t>
      </w:r>
      <w:r w:rsidR="00C27CEC">
        <w:t>also</w:t>
      </w:r>
      <w:r w:rsidR="00EE673F">
        <w:t xml:space="preserve"> </w:t>
      </w:r>
      <w:r w:rsidR="00DF4005">
        <w:t>search online for</w:t>
      </w:r>
      <w:r w:rsidR="00EE673F">
        <w:t xml:space="preserve"> games </w:t>
      </w:r>
      <w:r w:rsidR="00DF4005">
        <w:t>designed to help</w:t>
      </w:r>
      <w:r w:rsidR="00EE673F">
        <w:t xml:space="preserve"> </w:t>
      </w:r>
      <w:r w:rsidR="004D7A2D">
        <w:t>discuss</w:t>
      </w:r>
      <w:r w:rsidR="00EE673F">
        <w:t xml:space="preserve"> advance care planning.</w:t>
      </w:r>
    </w:p>
    <w:p w:rsidR="00B76C91" w:rsidP="005634E9" w:rsidRDefault="00B76C91" w14:paraId="2270CFA5" w14:textId="5E9DFDFB">
      <w:pPr>
        <w:pStyle w:val="ListParagraph"/>
        <w:numPr>
          <w:ilvl w:val="0"/>
          <w:numId w:val="32"/>
        </w:numPr>
      </w:pPr>
      <w:r w:rsidRPr="007E68F8">
        <w:rPr>
          <w:b/>
          <w:bCs/>
        </w:rPr>
        <w:t xml:space="preserve">Understand that the person may say no. </w:t>
      </w:r>
      <w:r w:rsidR="00D640A3">
        <w:t>Serving as someone’s proxy is</w:t>
      </w:r>
      <w:r w:rsidR="00EC47EB">
        <w:t xml:space="preserve"> </w:t>
      </w:r>
      <w:r w:rsidR="00D640A3">
        <w:t>a big</w:t>
      </w:r>
      <w:r w:rsidR="00EC47EB">
        <w:t xml:space="preserve"> responsibility. Some people may say no</w:t>
      </w:r>
      <w:r>
        <w:t xml:space="preserve"> because they</w:t>
      </w:r>
      <w:r w:rsidR="002874F9">
        <w:t xml:space="preserve"> feel they can</w:t>
      </w:r>
      <w:r>
        <w:t>not</w:t>
      </w:r>
      <w:r w:rsidR="002874F9">
        <w:t xml:space="preserve"> honor your wishes</w:t>
      </w:r>
      <w:r w:rsidR="00B21163">
        <w:t xml:space="preserve"> or </w:t>
      </w:r>
      <w:r>
        <w:t xml:space="preserve">that </w:t>
      </w:r>
      <w:r w:rsidR="008E472B">
        <w:t>it</w:t>
      </w:r>
      <w:r w:rsidR="00B633B6">
        <w:t xml:space="preserve"> would be</w:t>
      </w:r>
      <w:r w:rsidR="008E472B">
        <w:t xml:space="preserve"> too stressful to make medical decisions on </w:t>
      </w:r>
      <w:r w:rsidR="003F0CAB">
        <w:t>your</w:t>
      </w:r>
      <w:r w:rsidR="008E472B">
        <w:t xml:space="preserve"> behalf. </w:t>
      </w:r>
      <w:r w:rsidR="00B633B6">
        <w:t xml:space="preserve">Some people </w:t>
      </w:r>
      <w:r w:rsidR="00EE2CD9">
        <w:t xml:space="preserve">may need time to think about it. </w:t>
      </w:r>
      <w:r w:rsidR="008E472B">
        <w:t xml:space="preserve">That’s okay. </w:t>
      </w:r>
      <w:r w:rsidR="002874F9">
        <w:t xml:space="preserve">The important thing is to ask, </w:t>
      </w:r>
      <w:r>
        <w:t xml:space="preserve">listen, </w:t>
      </w:r>
      <w:r w:rsidR="002874F9">
        <w:t xml:space="preserve">answer their questions, </w:t>
      </w:r>
      <w:r w:rsidR="008E472B">
        <w:t>and let them decide.</w:t>
      </w:r>
      <w:r w:rsidR="00FC70D1">
        <w:t xml:space="preserve"> </w:t>
      </w:r>
    </w:p>
    <w:p w:rsidR="007A09D2" w:rsidP="005634E9" w:rsidRDefault="00B76C91" w14:paraId="113AC066" w14:textId="38F65916">
      <w:pPr>
        <w:pStyle w:val="ListParagraph"/>
        <w:numPr>
          <w:ilvl w:val="0"/>
          <w:numId w:val="32"/>
        </w:numPr>
      </w:pPr>
      <w:r w:rsidRPr="007E68F8">
        <w:rPr>
          <w:b/>
          <w:bCs/>
        </w:rPr>
        <w:t>Bring this workbook and any advance care planning documents with you.</w:t>
      </w:r>
      <w:r>
        <w:t xml:space="preserve"> </w:t>
      </w:r>
      <w:r w:rsidR="007A09D2">
        <w:t xml:space="preserve">Use them as a resource to </w:t>
      </w:r>
      <w:r>
        <w:t xml:space="preserve">explain </w:t>
      </w:r>
      <w:r w:rsidR="007A09D2">
        <w:t xml:space="preserve">what it means to be a proxy and share what matters most to you. </w:t>
      </w:r>
      <w:r>
        <w:t xml:space="preserve"> </w:t>
      </w:r>
    </w:p>
    <w:p w:rsidRPr="001F1B93" w:rsidR="005C2194" w:rsidP="0029278B" w:rsidRDefault="005C2194" w14:paraId="2B9A1417" w14:textId="77777777">
      <w:pPr>
        <w:rPr>
          <w:i/>
          <w:iCs/>
        </w:rPr>
      </w:pPr>
    </w:p>
    <w:p w:rsidR="009A1499" w:rsidP="007157D6" w:rsidRDefault="003E3FAD" w14:paraId="286F6B0D" w14:textId="34787D75">
      <w:pPr>
        <w:spacing w:line="259" w:lineRule="auto"/>
      </w:pPr>
      <w:bookmarkStart w:name="_Toc77854363" w:id="35"/>
      <w:r w:rsidRPr="00DF4005">
        <w:rPr>
          <w:rStyle w:val="Heading3Char"/>
          <w:rFonts w:eastAsiaTheme="minorHAnsi"/>
        </w:rPr>
        <w:t>S</w:t>
      </w:r>
      <w:r w:rsidRPr="00DF4005" w:rsidR="001F1B93">
        <w:rPr>
          <w:rStyle w:val="Heading3Char"/>
          <w:rFonts w:eastAsiaTheme="minorHAnsi"/>
        </w:rPr>
        <w:t>tart the conversation.</w:t>
      </w:r>
      <w:bookmarkEnd w:id="35"/>
      <w:r w:rsidRPr="00DF4005" w:rsidR="001F1B93">
        <w:rPr>
          <w:rStyle w:val="Heading3Char"/>
          <w:rFonts w:eastAsiaTheme="minorHAnsi"/>
        </w:rPr>
        <w:t xml:space="preserve"> </w:t>
      </w:r>
      <w:r w:rsidRPr="00DF4005" w:rsidR="00832063">
        <w:rPr>
          <w:rStyle w:val="Heading3Char"/>
          <w:rFonts w:eastAsiaTheme="minorHAnsi"/>
        </w:rPr>
        <w:br/>
      </w:r>
      <w:r w:rsidRPr="00EF6FA9" w:rsidR="00EF6FA9">
        <w:t xml:space="preserve">Here are some things you </w:t>
      </w:r>
      <w:r w:rsidR="00772717">
        <w:t>might</w:t>
      </w:r>
      <w:r w:rsidRPr="00EF6FA9" w:rsidR="00EF6FA9">
        <w:t xml:space="preserve"> say:</w:t>
      </w:r>
      <w:r w:rsidR="00EF6FA9">
        <w:rPr>
          <w:b/>
          <w:bCs/>
          <w:i/>
          <w:iCs/>
        </w:rPr>
        <w:t xml:space="preserve"> </w:t>
      </w:r>
    </w:p>
    <w:p w:rsidRPr="00EF6FA9" w:rsidR="001F1B93" w:rsidP="00765CC8" w:rsidRDefault="00EF6FA9" w14:paraId="04B79CCD" w14:textId="3853D93C">
      <w:pPr>
        <w:pStyle w:val="ListParagraph"/>
        <w:numPr>
          <w:ilvl w:val="0"/>
          <w:numId w:val="38"/>
        </w:numPr>
        <w:spacing w:line="259" w:lineRule="auto"/>
      </w:pPr>
      <w:r>
        <w:t>“</w:t>
      </w:r>
      <w:r w:rsidR="004875DA">
        <w:t>T</w:t>
      </w:r>
      <w:r>
        <w:t>his isn’t easy to talk about,</w:t>
      </w:r>
      <w:r w:rsidR="006045B6">
        <w:t xml:space="preserve"> but</w:t>
      </w:r>
      <w:r>
        <w:t xml:space="preserve"> </w:t>
      </w:r>
      <w:r w:rsidR="006045B6">
        <w:t xml:space="preserve">I’d like you to make </w:t>
      </w:r>
      <w:r w:rsidR="009A1499">
        <w:t xml:space="preserve">my </w:t>
      </w:r>
      <w:r w:rsidR="006045B6">
        <w:t>medical decisions if I’m too sick to speak for myself</w:t>
      </w:r>
      <w:r w:rsidR="009A1499">
        <w:t>.</w:t>
      </w:r>
      <w:r w:rsidR="006045B6">
        <w:t xml:space="preserve"> </w:t>
      </w:r>
      <w:r w:rsidR="009A1499">
        <w:t>I’d like to tell you more about what that means. Is that okay?</w:t>
      </w:r>
      <w:r>
        <w:t>”</w:t>
      </w:r>
    </w:p>
    <w:p w:rsidR="001F1B93" w:rsidP="005634E9" w:rsidRDefault="001F1B93" w14:paraId="119C1A6C" w14:textId="4778B845">
      <w:pPr>
        <w:pStyle w:val="ListParagraph"/>
        <w:numPr>
          <w:ilvl w:val="0"/>
          <w:numId w:val="31"/>
        </w:numPr>
      </w:pPr>
      <w:r>
        <w:t xml:space="preserve">“I’d like you to be my health care proxy. That means you would make medical decisions for me if I </w:t>
      </w:r>
      <w:r w:rsidR="009C43EC">
        <w:t xml:space="preserve">couldn’t </w:t>
      </w:r>
      <w:r>
        <w:t xml:space="preserve">make them for myself. Is this something you would be comfortable doing?” </w:t>
      </w:r>
    </w:p>
    <w:p w:rsidR="008F7639" w:rsidP="0029278B" w:rsidRDefault="008F7639" w14:paraId="6908C389" w14:textId="77777777">
      <w:pPr>
        <w:rPr>
          <w:b/>
          <w:bCs/>
        </w:rPr>
      </w:pPr>
    </w:p>
    <w:p w:rsidRPr="00C90968" w:rsidR="008F7639" w:rsidP="0029278B" w:rsidRDefault="008F7639" w14:paraId="08F29367" w14:textId="422D57D2">
      <w:r w:rsidRPr="00C90968">
        <w:t>Tell them what it means to be a proxy</w:t>
      </w:r>
      <w:r w:rsidR="000063DB">
        <w:t>:</w:t>
      </w:r>
    </w:p>
    <w:p w:rsidRPr="008E2511" w:rsidR="008E2511" w:rsidP="00863AA4" w:rsidRDefault="0044611F" w14:paraId="2E8944FA" w14:textId="1C996E8F">
      <w:pPr>
        <w:pStyle w:val="ListParagraph"/>
        <w:numPr>
          <w:ilvl w:val="0"/>
          <w:numId w:val="13"/>
        </w:numPr>
        <w:rPr>
          <w:b/>
          <w:bCs/>
          <w:i/>
          <w:iCs/>
        </w:rPr>
      </w:pPr>
      <w:r>
        <w:t>“</w:t>
      </w:r>
      <w:r w:rsidR="00017A52">
        <w:t>As my proxy</w:t>
      </w:r>
      <w:r w:rsidR="008E2511">
        <w:t xml:space="preserve">, if I am unable to </w:t>
      </w:r>
      <w:r w:rsidR="002E74D6">
        <w:t>speak for myself</w:t>
      </w:r>
      <w:r w:rsidR="00E96C6E">
        <w:t>,</w:t>
      </w:r>
      <w:r w:rsidR="008E2511">
        <w:t xml:space="preserve"> you will be the one to </w:t>
      </w:r>
      <w:r w:rsidR="00F812DD">
        <w:t>make medical decisions for me</w:t>
      </w:r>
      <w:r w:rsidR="008E2511">
        <w:t xml:space="preserve">. This </w:t>
      </w:r>
      <w:r w:rsidR="002A6FB5">
        <w:t>might include</w:t>
      </w:r>
      <w:r w:rsidR="008E2511">
        <w:t>:</w:t>
      </w:r>
    </w:p>
    <w:p w:rsidRPr="002A6FB5" w:rsidR="002A6FB5" w:rsidP="00863AA4" w:rsidRDefault="002A6FB5" w14:paraId="1DC5FE42" w14:textId="77777777">
      <w:pPr>
        <w:pStyle w:val="ListParagraph"/>
        <w:numPr>
          <w:ilvl w:val="1"/>
          <w:numId w:val="13"/>
        </w:numPr>
        <w:rPr>
          <w:b/>
          <w:bCs/>
          <w:i/>
          <w:iCs/>
        </w:rPr>
      </w:pPr>
      <w:r>
        <w:t xml:space="preserve">Talking to my doctors and making </w:t>
      </w:r>
      <w:r w:rsidR="00B96ED6">
        <w:t>decisions about my</w:t>
      </w:r>
      <w:r w:rsidRPr="001917BA" w:rsidR="00017A52">
        <w:t xml:space="preserve"> care, procedure</w:t>
      </w:r>
      <w:r w:rsidR="00017A52">
        <w:t>s</w:t>
      </w:r>
      <w:r w:rsidRPr="001917BA" w:rsidR="00017A52">
        <w:t>, treatment</w:t>
      </w:r>
      <w:r w:rsidR="00017A52">
        <w:t>s</w:t>
      </w:r>
      <w:r w:rsidRPr="001917BA" w:rsidR="00017A52">
        <w:t>, or service</w:t>
      </w:r>
      <w:r w:rsidR="00017A52">
        <w:t>s</w:t>
      </w:r>
      <w:r>
        <w:t>.</w:t>
      </w:r>
    </w:p>
    <w:p w:rsidRPr="00377D99" w:rsidR="00377D99" w:rsidP="00863AA4" w:rsidRDefault="00EF427C" w14:paraId="102E8899" w14:textId="77777777">
      <w:pPr>
        <w:pStyle w:val="ListParagraph"/>
        <w:numPr>
          <w:ilvl w:val="1"/>
          <w:numId w:val="13"/>
        </w:numPr>
        <w:rPr>
          <w:b/>
          <w:bCs/>
          <w:i/>
          <w:iCs/>
        </w:rPr>
      </w:pPr>
      <w:r>
        <w:t xml:space="preserve">Asking questions and advocating for me. </w:t>
      </w:r>
    </w:p>
    <w:p w:rsidRPr="0026229B" w:rsidR="0026229B" w:rsidP="00863AA4" w:rsidRDefault="00377D99" w14:paraId="2B1E0800" w14:textId="563B8991">
      <w:pPr>
        <w:pStyle w:val="ListParagraph"/>
        <w:numPr>
          <w:ilvl w:val="1"/>
          <w:numId w:val="13"/>
        </w:numPr>
        <w:rPr>
          <w:b/>
          <w:bCs/>
          <w:i/>
          <w:iCs/>
        </w:rPr>
      </w:pPr>
      <w:r>
        <w:t xml:space="preserve">Communicating to my loved </w:t>
      </w:r>
      <w:r w:rsidR="0026229B">
        <w:t>ones</w:t>
      </w:r>
      <w:r w:rsidR="00E96C6E">
        <w:t xml:space="preserve"> </w:t>
      </w:r>
      <w:r w:rsidR="000847C7">
        <w:t>—</w:t>
      </w:r>
      <w:r w:rsidR="00E96C6E">
        <w:t xml:space="preserve"> </w:t>
      </w:r>
      <w:r w:rsidR="000847C7">
        <w:t xml:space="preserve">even if they don’t agree with </w:t>
      </w:r>
      <w:r w:rsidR="00136D46">
        <w:t xml:space="preserve">certain </w:t>
      </w:r>
      <w:r w:rsidR="000847C7">
        <w:t>decision</w:t>
      </w:r>
      <w:r w:rsidR="00136D46">
        <w:t>s</w:t>
      </w:r>
      <w:r w:rsidR="000847C7">
        <w:t>.</w:t>
      </w:r>
      <w:r w:rsidR="0044611F">
        <w:t>”</w:t>
      </w:r>
    </w:p>
    <w:p w:rsidRPr="00002FB4" w:rsidR="006862E1" w:rsidP="006862E1" w:rsidRDefault="0044611F" w14:paraId="58C0A93E" w14:textId="4A28086A">
      <w:pPr>
        <w:pStyle w:val="ListParagraph"/>
        <w:numPr>
          <w:ilvl w:val="0"/>
          <w:numId w:val="13"/>
        </w:numPr>
        <w:rPr>
          <w:b/>
          <w:bCs/>
          <w:i/>
          <w:iCs/>
        </w:rPr>
      </w:pPr>
      <w:r>
        <w:t>“</w:t>
      </w:r>
      <w:r w:rsidR="00ED53BB">
        <w:t>I need my proxy</w:t>
      </w:r>
      <w:r w:rsidR="00B20B78">
        <w:t xml:space="preserve"> </w:t>
      </w:r>
      <w:r w:rsidR="00ED53BB">
        <w:t>to</w:t>
      </w:r>
      <w:r w:rsidR="00B20B78">
        <w:t xml:space="preserve"> </w:t>
      </w:r>
      <w:r w:rsidR="00ED53BB">
        <w:t>understand</w:t>
      </w:r>
      <w:r w:rsidR="00B20B78">
        <w:t xml:space="preserve"> what’s important to me when making decisions about my care. I</w:t>
      </w:r>
      <w:r w:rsidR="0026229B">
        <w:t>’</w:t>
      </w:r>
      <w:r w:rsidR="00B20B78">
        <w:t xml:space="preserve">d like to share that with you and </w:t>
      </w:r>
      <w:r w:rsidR="00ED53BB">
        <w:t>talk about what’s in my living will.</w:t>
      </w:r>
      <w:r>
        <w:t xml:space="preserve">” At this point you might walk them through your living will or some of the things you’ve written down in this workbook. </w:t>
      </w:r>
    </w:p>
    <w:p w:rsidR="00002FB4" w:rsidP="00002FB4" w:rsidRDefault="00002FB4" w14:paraId="2C020DF3" w14:textId="79F32D70">
      <w:r>
        <w:t>Consider sharing</w:t>
      </w:r>
      <w:r w:rsidRPr="006862E1">
        <w:t xml:space="preserve"> Chapter 7 of this workbook</w:t>
      </w:r>
      <w:r>
        <w:t xml:space="preserve"> with the person. The chapter covers what it means to be someone’s health care proxy and offers tips to help them in their role. </w:t>
      </w:r>
    </w:p>
    <w:p w:rsidRPr="006862E1" w:rsidR="006862E1" w:rsidP="006862E1" w:rsidRDefault="006862E1" w14:paraId="2D03CF3F" w14:textId="77777777">
      <w:pPr>
        <w:rPr>
          <w:b/>
          <w:bCs/>
          <w:i/>
          <w:iCs/>
        </w:rPr>
      </w:pPr>
    </w:p>
    <w:p w:rsidRPr="00C90968" w:rsidR="00BD1CC9" w:rsidP="000063DB" w:rsidRDefault="00BD1CC9" w14:paraId="6E9C748E" w14:textId="3FF9DCCC">
      <w:pPr>
        <w:spacing w:line="259" w:lineRule="auto"/>
      </w:pPr>
      <w:r w:rsidRPr="00C90968">
        <w:t>Make sure your proxy has the right information:</w:t>
      </w:r>
    </w:p>
    <w:p w:rsidR="00860736" w:rsidP="00860736" w:rsidRDefault="00860736" w14:paraId="31A823B3" w14:textId="45E043C1">
      <w:pPr>
        <w:pStyle w:val="ListParagraph"/>
        <w:numPr>
          <w:ilvl w:val="0"/>
          <w:numId w:val="23"/>
        </w:numPr>
        <w:spacing w:line="259" w:lineRule="auto"/>
      </w:pPr>
      <w:r>
        <w:t xml:space="preserve">After they agree to be your proxy, give them a copy of the signed durable power of attorney for health care form, your living will, and any other forms you think they may need. </w:t>
      </w:r>
    </w:p>
    <w:p w:rsidR="00861601" w:rsidP="005634E9" w:rsidRDefault="00861601" w14:paraId="3AE95ADB" w14:textId="505CF64B">
      <w:pPr>
        <w:pStyle w:val="ListParagraph"/>
        <w:numPr>
          <w:ilvl w:val="0"/>
          <w:numId w:val="23"/>
        </w:numPr>
        <w:spacing w:after="160" w:line="259" w:lineRule="auto"/>
      </w:pPr>
      <w:r>
        <w:t xml:space="preserve">Make sure your proxy knows the names and contact information for your </w:t>
      </w:r>
      <w:r w:rsidR="006D606D">
        <w:t>health</w:t>
      </w:r>
      <w:r>
        <w:t xml:space="preserve"> care provider</w:t>
      </w:r>
      <w:r w:rsidR="006D606D">
        <w:t>s</w:t>
      </w:r>
      <w:r>
        <w:t xml:space="preserve">. </w:t>
      </w:r>
    </w:p>
    <w:p w:rsidR="00861601" w:rsidP="005634E9" w:rsidRDefault="00861601" w14:paraId="2258F949" w14:textId="64F5058C">
      <w:pPr>
        <w:pStyle w:val="ListParagraph"/>
        <w:numPr>
          <w:ilvl w:val="0"/>
          <w:numId w:val="23"/>
        </w:numPr>
        <w:spacing w:after="160" w:line="259" w:lineRule="auto"/>
      </w:pPr>
      <w:r>
        <w:t xml:space="preserve">Make sure your </w:t>
      </w:r>
      <w:r w:rsidR="006D606D">
        <w:t>health</w:t>
      </w:r>
      <w:r>
        <w:t xml:space="preserve"> care provider knows the name and contact information for your proxy.</w:t>
      </w:r>
    </w:p>
    <w:p w:rsidR="0088723D" w:rsidP="007566F1" w:rsidRDefault="0088723D" w14:paraId="6565004B" w14:textId="4A84A380">
      <w:pPr>
        <w:pStyle w:val="Heading3"/>
        <w:spacing w:after="0" w:afterAutospacing="0"/>
      </w:pPr>
      <w:bookmarkStart w:name="_Toc77854364" w:id="36"/>
      <w:r>
        <w:t>Keep the conversation going.</w:t>
      </w:r>
      <w:bookmarkEnd w:id="36"/>
      <w:r>
        <w:t xml:space="preserve"> </w:t>
      </w:r>
    </w:p>
    <w:p w:rsidRPr="00BD243B" w:rsidR="00284C98" w:rsidP="005634E9" w:rsidRDefault="00284C98" w14:paraId="07E257E8" w14:textId="68BA755A">
      <w:pPr>
        <w:pStyle w:val="ListParagraph"/>
        <w:numPr>
          <w:ilvl w:val="0"/>
          <w:numId w:val="33"/>
        </w:numPr>
      </w:pPr>
      <w:r w:rsidRPr="00BD243B">
        <w:t>Your wishes may</w:t>
      </w:r>
      <w:r w:rsidR="00567BCA">
        <w:t xml:space="preserve"> shift</w:t>
      </w:r>
      <w:r w:rsidRPr="00BD243B">
        <w:t xml:space="preserve"> </w:t>
      </w:r>
      <w:r w:rsidR="004A3CE0">
        <w:t>over time.</w:t>
      </w:r>
      <w:r w:rsidRPr="00BD243B">
        <w:t xml:space="preserve"> Keep your proxy informed about any changes you make to your living will. </w:t>
      </w:r>
      <w:r w:rsidRPr="00BD243B" w:rsidR="00654245">
        <w:t xml:space="preserve">Plan to talk to your proxy at least once a year about your wishes. </w:t>
      </w:r>
    </w:p>
    <w:p w:rsidRPr="00BD243B" w:rsidR="00654245" w:rsidP="005634E9" w:rsidRDefault="00654245" w14:paraId="11B3C126" w14:textId="54738FD2">
      <w:pPr>
        <w:pStyle w:val="ListParagraph"/>
        <w:numPr>
          <w:ilvl w:val="0"/>
          <w:numId w:val="33"/>
        </w:numPr>
      </w:pPr>
      <w:r w:rsidRPr="00BD243B">
        <w:t>You can choose to change your proxy</w:t>
      </w:r>
      <w:r w:rsidR="0020602D">
        <w:t xml:space="preserve"> at any time</w:t>
      </w:r>
      <w:r w:rsidRPr="00BD243B">
        <w:t>.</w:t>
      </w:r>
      <w:r w:rsidR="0020602D">
        <w:t xml:space="preserve"> Be sure to notify the person</w:t>
      </w:r>
      <w:r w:rsidR="00567BCA">
        <w:t xml:space="preserve"> and your health care providers</w:t>
      </w:r>
      <w:r w:rsidR="0020602D">
        <w:t xml:space="preserve"> if </w:t>
      </w:r>
      <w:r w:rsidR="003D25C3">
        <w:t>you’ve decided to make a change.</w:t>
      </w:r>
      <w:r w:rsidRPr="00BD243B">
        <w:t xml:space="preserve"> </w:t>
      </w:r>
    </w:p>
    <w:p w:rsidR="00BD243B" w:rsidP="005634E9" w:rsidRDefault="00BD243B" w14:paraId="457A04A2" w14:textId="4A01E55D">
      <w:pPr>
        <w:pStyle w:val="ListParagraph"/>
        <w:numPr>
          <w:ilvl w:val="0"/>
          <w:numId w:val="33"/>
        </w:numPr>
      </w:pPr>
      <w:r w:rsidRPr="00BD243B">
        <w:lastRenderedPageBreak/>
        <w:t xml:space="preserve">You may </w:t>
      </w:r>
      <w:r w:rsidRPr="00E913B5">
        <w:t xml:space="preserve">want to talk to more than one person about your wishes before deciding who is the right </w:t>
      </w:r>
      <w:r>
        <w:t>proxy</w:t>
      </w:r>
      <w:r w:rsidRPr="00E913B5">
        <w:t xml:space="preserve"> for you.</w:t>
      </w:r>
      <w:r>
        <w:t xml:space="preserve"> Whomever you choose, be sure to share what you decide with your loved ones.</w:t>
      </w:r>
    </w:p>
    <w:p w:rsidR="00832063" w:rsidP="00D90897" w:rsidRDefault="00832063" w14:paraId="3AEE8EA2" w14:textId="77777777">
      <w:pPr>
        <w:rPr>
          <w:rFonts w:asciiTheme="minorHAnsi" w:hAnsiTheme="minorHAnsi" w:cstheme="minorHAnsi"/>
          <w:b/>
          <w:bCs/>
          <w:color w:val="0070C0"/>
          <w:highlight w:val="yellow"/>
        </w:rPr>
      </w:pPr>
    </w:p>
    <w:p w:rsidR="00C0428E" w:rsidP="00C0428E" w:rsidRDefault="0087014C" w14:paraId="4B19A7DA" w14:textId="3950B0B2">
      <w:pPr>
        <w:pStyle w:val="Heading2"/>
      </w:pPr>
      <w:bookmarkStart w:name="_Toc77854365" w:id="37"/>
      <w:r>
        <w:t xml:space="preserve">How </w:t>
      </w:r>
      <w:r w:rsidR="00DF7E52">
        <w:t>do I</w:t>
      </w:r>
      <w:r>
        <w:t xml:space="preserve"> m</w:t>
      </w:r>
      <w:r w:rsidR="00C0428E">
        <w:t xml:space="preserve">ake </w:t>
      </w:r>
      <w:r w:rsidR="00DF7E52">
        <w:t>my</w:t>
      </w:r>
      <w:r w:rsidR="00C0428E">
        <w:t xml:space="preserve"> </w:t>
      </w:r>
      <w:r>
        <w:t>h</w:t>
      </w:r>
      <w:r w:rsidR="0095408D">
        <w:t xml:space="preserve">ealth </w:t>
      </w:r>
      <w:r>
        <w:t>c</w:t>
      </w:r>
      <w:r w:rsidR="0095408D">
        <w:t xml:space="preserve">are </w:t>
      </w:r>
      <w:r>
        <w:t>p</w:t>
      </w:r>
      <w:r w:rsidR="0095408D">
        <w:t>roxy</w:t>
      </w:r>
      <w:r w:rsidR="00C0428E">
        <w:t xml:space="preserve"> </w:t>
      </w:r>
      <w:r>
        <w:t>o</w:t>
      </w:r>
      <w:r w:rsidR="00C0428E">
        <w:t>fficial</w:t>
      </w:r>
      <w:r w:rsidR="00056A17">
        <w:t>?</w:t>
      </w:r>
      <w:bookmarkEnd w:id="37"/>
    </w:p>
    <w:p w:rsidRPr="008F4B3E" w:rsidR="0095408D" w:rsidP="0095408D" w:rsidRDefault="0095408D" w14:paraId="5377B42A" w14:textId="77777777">
      <w:pPr>
        <w:spacing w:line="259" w:lineRule="auto"/>
        <w:rPr>
          <w:rFonts w:asciiTheme="minorHAnsi" w:hAnsiTheme="minorHAnsi" w:eastAsiaTheme="majorEastAsia" w:cstheme="majorBidi"/>
          <w:b/>
          <w:sz w:val="32"/>
          <w:szCs w:val="32"/>
        </w:rPr>
      </w:pPr>
      <w:r>
        <w:t xml:space="preserve">Once you decide on your health care proxy and have talked about your care goals and wishes with them, you can make it official by completing a </w:t>
      </w:r>
      <w:r w:rsidRPr="00C83FBA">
        <w:rPr>
          <w:b/>
          <w:bCs/>
        </w:rPr>
        <w:t>durable power of attorney for health care</w:t>
      </w:r>
      <w:r>
        <w:t>. This legal document is used to:</w:t>
      </w:r>
    </w:p>
    <w:p w:rsidRPr="00943AA1" w:rsidR="0095408D" w:rsidP="00863AA4" w:rsidRDefault="0095408D" w14:paraId="3247A01A" w14:textId="77777777">
      <w:pPr>
        <w:pStyle w:val="ListParagraph"/>
        <w:numPr>
          <w:ilvl w:val="0"/>
          <w:numId w:val="14"/>
        </w:numPr>
      </w:pPr>
      <w:r w:rsidRPr="00943AA1">
        <w:t xml:space="preserve">Name your health care proxy </w:t>
      </w:r>
    </w:p>
    <w:p w:rsidR="0095408D" w:rsidP="00863AA4" w:rsidRDefault="0095408D" w14:paraId="00D5CE0E" w14:textId="77777777">
      <w:pPr>
        <w:pStyle w:val="ListParagraph"/>
        <w:numPr>
          <w:ilvl w:val="0"/>
          <w:numId w:val="14"/>
        </w:numPr>
      </w:pPr>
      <w:r>
        <w:t>Name an alternate health care proxy</w:t>
      </w:r>
    </w:p>
    <w:p w:rsidR="0095408D" w:rsidP="00863AA4" w:rsidRDefault="0095408D" w14:paraId="254EA2F0" w14:textId="77777777">
      <w:pPr>
        <w:pStyle w:val="ListParagraph"/>
        <w:numPr>
          <w:ilvl w:val="0"/>
          <w:numId w:val="14"/>
        </w:numPr>
      </w:pPr>
      <w:r>
        <w:t xml:space="preserve">Provide special instructions or limits for your proxy. </w:t>
      </w:r>
    </w:p>
    <w:p w:rsidR="0095408D" w:rsidP="0095408D" w:rsidRDefault="0095408D" w14:paraId="54CD9F57" w14:textId="77777777">
      <w:pPr>
        <w:pStyle w:val="ListParagraph"/>
      </w:pPr>
    </w:p>
    <w:p w:rsidR="00DA003B" w:rsidP="00DA003B" w:rsidRDefault="0095408D" w14:paraId="0B53D2B1" w14:textId="2D3DF285">
      <w:r>
        <w:t xml:space="preserve">Usually it is best to name only one person as health care proxy. However, </w:t>
      </w:r>
      <w:r w:rsidR="00E80937">
        <w:t xml:space="preserve">the </w:t>
      </w:r>
      <w:r>
        <w:t xml:space="preserve">form </w:t>
      </w:r>
      <w:r w:rsidR="00E80937">
        <w:t xml:space="preserve">may </w:t>
      </w:r>
      <w:r>
        <w:t>allow you to name an alternate proxy or back-up agent if your proxy is unable to act for any reason. You do not have to name an alternate, but it’s a good idea to do so.</w:t>
      </w:r>
      <w:r w:rsidRPr="006E5F99">
        <w:t xml:space="preserve"> </w:t>
      </w:r>
      <w:r>
        <w:t xml:space="preserve">Make sure </w:t>
      </w:r>
      <w:r w:rsidR="00E80937">
        <w:t xml:space="preserve">the proxy and alternate proxy you choose understand and </w:t>
      </w:r>
      <w:r>
        <w:t>are comfortable with this responsibility</w:t>
      </w:r>
      <w:r w:rsidR="00E80937">
        <w:t xml:space="preserve"> before you name them officially</w:t>
      </w:r>
      <w:r>
        <w:t xml:space="preserve">. </w:t>
      </w:r>
    </w:p>
    <w:p w:rsidR="00DA003B" w:rsidP="00DA003B" w:rsidRDefault="00DA003B" w14:paraId="3DAC32A2" w14:textId="77777777"/>
    <w:p w:rsidR="00955823" w:rsidP="00417EE8" w:rsidRDefault="009F777D" w14:paraId="0FBA9579" w14:textId="3B901CE2">
      <w:pPr>
        <w:rPr>
          <w:rFonts w:asciiTheme="minorHAnsi" w:hAnsiTheme="minorHAnsi" w:eastAsiaTheme="majorEastAsia" w:cstheme="majorBidi"/>
          <w:bCs/>
        </w:rPr>
      </w:pPr>
      <w:r>
        <w:rPr>
          <w:rFonts w:asciiTheme="minorHAnsi" w:hAnsiTheme="minorHAnsi" w:eastAsiaTheme="majorEastAsia" w:cstheme="majorBidi"/>
          <w:bCs/>
        </w:rPr>
        <w:t xml:space="preserve">The </w:t>
      </w:r>
      <w:r w:rsidR="00C0428E">
        <w:rPr>
          <w:rFonts w:asciiTheme="minorHAnsi" w:hAnsiTheme="minorHAnsi" w:eastAsiaTheme="majorEastAsia" w:cstheme="majorBidi"/>
          <w:bCs/>
        </w:rPr>
        <w:t>durable power of attorney for health care</w:t>
      </w:r>
      <w:r>
        <w:rPr>
          <w:rFonts w:asciiTheme="minorHAnsi" w:hAnsiTheme="minorHAnsi" w:eastAsiaTheme="majorEastAsia" w:cstheme="majorBidi"/>
          <w:bCs/>
        </w:rPr>
        <w:t xml:space="preserve"> form</w:t>
      </w:r>
      <w:r w:rsidR="00C0428E">
        <w:rPr>
          <w:rFonts w:asciiTheme="minorHAnsi" w:hAnsiTheme="minorHAnsi" w:eastAsiaTheme="majorEastAsia" w:cstheme="majorBidi"/>
          <w:bCs/>
        </w:rPr>
        <w:t xml:space="preserve"> is </w:t>
      </w:r>
      <w:r>
        <w:rPr>
          <w:rFonts w:asciiTheme="minorHAnsi" w:hAnsiTheme="minorHAnsi" w:eastAsiaTheme="majorEastAsia" w:cstheme="majorBidi"/>
          <w:bCs/>
        </w:rPr>
        <w:t>often</w:t>
      </w:r>
      <w:r w:rsidR="00C0428E">
        <w:rPr>
          <w:rFonts w:asciiTheme="minorHAnsi" w:hAnsiTheme="minorHAnsi" w:eastAsiaTheme="majorEastAsia" w:cstheme="majorBidi"/>
          <w:bCs/>
        </w:rPr>
        <w:t xml:space="preserve"> available for free. Go to Chapter </w:t>
      </w:r>
      <w:r w:rsidR="00002FB4">
        <w:rPr>
          <w:rFonts w:asciiTheme="minorHAnsi" w:hAnsiTheme="minorHAnsi" w:eastAsiaTheme="majorEastAsia" w:cstheme="majorBidi"/>
          <w:bCs/>
        </w:rPr>
        <w:t>5</w:t>
      </w:r>
      <w:r w:rsidR="00C0428E">
        <w:rPr>
          <w:rFonts w:asciiTheme="minorHAnsi" w:hAnsiTheme="minorHAnsi" w:eastAsiaTheme="majorEastAsia" w:cstheme="majorBidi"/>
          <w:bCs/>
        </w:rPr>
        <w:t xml:space="preserve"> to learn where to find </w:t>
      </w:r>
      <w:r w:rsidR="003841E1">
        <w:rPr>
          <w:rFonts w:asciiTheme="minorHAnsi" w:hAnsiTheme="minorHAnsi" w:eastAsiaTheme="majorEastAsia" w:cstheme="majorBidi"/>
          <w:bCs/>
        </w:rPr>
        <w:t>the form for your state</w:t>
      </w:r>
      <w:r w:rsidR="00C0428E">
        <w:rPr>
          <w:rFonts w:asciiTheme="minorHAnsi" w:hAnsiTheme="minorHAnsi" w:eastAsiaTheme="majorEastAsia" w:cstheme="majorBidi"/>
          <w:bCs/>
        </w:rPr>
        <w:t xml:space="preserve"> and how to make your </w:t>
      </w:r>
      <w:r w:rsidR="003841E1">
        <w:rPr>
          <w:rFonts w:asciiTheme="minorHAnsi" w:hAnsiTheme="minorHAnsi" w:eastAsiaTheme="majorEastAsia" w:cstheme="majorBidi"/>
          <w:bCs/>
        </w:rPr>
        <w:t>durable power of attorney for health care</w:t>
      </w:r>
      <w:r w:rsidR="00C0428E">
        <w:rPr>
          <w:rFonts w:asciiTheme="minorHAnsi" w:hAnsiTheme="minorHAnsi" w:eastAsiaTheme="majorEastAsia" w:cstheme="majorBidi"/>
          <w:bCs/>
        </w:rPr>
        <w:t xml:space="preserve"> official. </w:t>
      </w:r>
    </w:p>
    <w:p w:rsidR="00A927E9" w:rsidP="00417EE8" w:rsidRDefault="00A927E9" w14:paraId="2D940B71" w14:textId="2387CC76">
      <w:pPr>
        <w:rPr>
          <w:rFonts w:asciiTheme="minorHAnsi" w:hAnsiTheme="minorHAnsi" w:eastAsiaTheme="majorEastAsia" w:cstheme="majorBidi"/>
          <w:bCs/>
        </w:rPr>
      </w:pPr>
    </w:p>
    <w:p w:rsidRPr="00417EE8" w:rsidR="00A927E9" w:rsidP="00417EE8" w:rsidRDefault="00A927E9" w14:paraId="2BBB9F9D" w14:textId="77777777"/>
    <w:p w:rsidR="00C4595A" w:rsidP="00BD1CF1" w:rsidRDefault="00C4595A" w14:paraId="4AA7B99B" w14:textId="77777777"/>
    <w:p w:rsidR="00D833B9" w:rsidRDefault="00690076" w14:paraId="6FF31ACF" w14:textId="51676C60">
      <w:pPr>
        <w:spacing w:after="160" w:line="259" w:lineRule="auto"/>
        <w:rPr>
          <w:rFonts w:asciiTheme="minorHAnsi" w:hAnsiTheme="minorHAnsi" w:eastAsiaTheme="majorEastAsia" w:cstheme="majorBidi"/>
          <w:b/>
          <w:sz w:val="32"/>
          <w:szCs w:val="32"/>
        </w:rPr>
      </w:pPr>
      <w:r>
        <w:br w:type="page"/>
      </w:r>
    </w:p>
    <w:p w:rsidRPr="0014560F" w:rsidR="0091010A" w:rsidP="00367D7C" w:rsidRDefault="00D833B9" w14:paraId="4B1304D3" w14:textId="58F12133">
      <w:pPr>
        <w:pStyle w:val="Heading1"/>
      </w:pPr>
      <w:bookmarkStart w:name="_Toc77854366" w:id="38"/>
      <w:r>
        <w:lastRenderedPageBreak/>
        <w:t xml:space="preserve">Chapter </w:t>
      </w:r>
      <w:r w:rsidR="00870D7E">
        <w:t>5</w:t>
      </w:r>
      <w:r>
        <w:t xml:space="preserve">: </w:t>
      </w:r>
      <w:r w:rsidR="00CF3FF1">
        <w:t>How to m</w:t>
      </w:r>
      <w:r w:rsidRPr="0014560F" w:rsidR="00C521BF">
        <w:t>ak</w:t>
      </w:r>
      <w:r w:rsidR="006D6619">
        <w:t>e</w:t>
      </w:r>
      <w:r w:rsidRPr="0014560F" w:rsidR="00C521BF">
        <w:t xml:space="preserve"> </w:t>
      </w:r>
      <w:r w:rsidR="00CF3FF1">
        <w:t>y</w:t>
      </w:r>
      <w:r w:rsidR="00CF7C2B">
        <w:t xml:space="preserve">our </w:t>
      </w:r>
      <w:r w:rsidR="00AD2C83">
        <w:t>plans</w:t>
      </w:r>
      <w:r w:rsidR="00CF3FF1">
        <w:t xml:space="preserve"> o</w:t>
      </w:r>
      <w:r w:rsidRPr="0014560F" w:rsidR="00C521BF">
        <w:t>fficial</w:t>
      </w:r>
      <w:bookmarkEnd w:id="38"/>
      <w:r w:rsidRPr="0014560F" w:rsidR="00C521BF">
        <w:t xml:space="preserve"> </w:t>
      </w:r>
    </w:p>
    <w:p w:rsidRPr="0085268B" w:rsidR="00085563" w:rsidP="00902578" w:rsidRDefault="00902578" w14:paraId="75B1B8BD" w14:textId="60CC390B">
      <w:r w:rsidRPr="0085268B">
        <w:t xml:space="preserve">Ready to complete your advance </w:t>
      </w:r>
      <w:r w:rsidR="00E06A3F">
        <w:t>directive</w:t>
      </w:r>
      <w:r w:rsidRPr="0085268B">
        <w:t xml:space="preserve">? This section covers where to find </w:t>
      </w:r>
      <w:r w:rsidR="008E579E">
        <w:t>blank</w:t>
      </w:r>
      <w:r w:rsidRPr="0085268B" w:rsidR="008E579E">
        <w:t xml:space="preserve"> </w:t>
      </w:r>
      <w:r w:rsidRPr="0085268B">
        <w:t>forms</w:t>
      </w:r>
      <w:r w:rsidR="008E579E">
        <w:t xml:space="preserve"> to work through</w:t>
      </w:r>
      <w:r w:rsidRPr="0085268B">
        <w:t>, how to get help</w:t>
      </w:r>
      <w:r w:rsidR="00A61217">
        <w:t xml:space="preserve"> with</w:t>
      </w:r>
      <w:r w:rsidRPr="0085268B">
        <w:t xml:space="preserve"> advance care planning, and what to do once you</w:t>
      </w:r>
      <w:r w:rsidR="00A61217">
        <w:t xml:space="preserve"> hav</w:t>
      </w:r>
      <w:r w:rsidRPr="0085268B">
        <w:t xml:space="preserve">e </w:t>
      </w:r>
      <w:r w:rsidRPr="0085268B" w:rsidR="0085268B">
        <w:t xml:space="preserve">completed your forms. </w:t>
      </w:r>
    </w:p>
    <w:p w:rsidR="009262BD" w:rsidP="009262BD" w:rsidRDefault="009262BD" w14:paraId="440CFD2D" w14:textId="77777777">
      <w:pPr>
        <w:rPr>
          <w:b/>
          <w:bCs/>
        </w:rPr>
      </w:pPr>
    </w:p>
    <w:p w:rsidR="004D3DEC" w:rsidP="009262BD" w:rsidRDefault="009262BD" w14:paraId="1DA20970" w14:textId="77777777">
      <w:r w:rsidRPr="004D3DEC">
        <w:t>[BOX BEGINS]</w:t>
      </w:r>
    </w:p>
    <w:p w:rsidRPr="004D3DEC" w:rsidR="009262BD" w:rsidP="009262BD" w:rsidRDefault="004B6522" w14:paraId="41597EA4" w14:textId="331B09C9">
      <w:r w:rsidRPr="004D3DEC">
        <w:t>A</w:t>
      </w:r>
      <w:r w:rsidRPr="004D3DEC" w:rsidR="009262BD">
        <w:t xml:space="preserve">n </w:t>
      </w:r>
      <w:r w:rsidR="00D47500">
        <w:t xml:space="preserve">advance </w:t>
      </w:r>
      <w:r w:rsidRPr="004D3DEC" w:rsidR="009262BD">
        <w:t xml:space="preserve">directive is a useful tool for making your decisions clear and </w:t>
      </w:r>
      <w:r w:rsidRPr="004D3DEC">
        <w:t>respected</w:t>
      </w:r>
      <w:r w:rsidRPr="004D3DEC" w:rsidR="009262BD">
        <w:t>. However, some people may not feel comfortable putting their wishes in writing</w:t>
      </w:r>
      <w:r w:rsidRPr="004D3DEC">
        <w:t xml:space="preserve"> or finalizing the</w:t>
      </w:r>
      <w:r w:rsidRPr="004D3DEC" w:rsidR="005F6413">
        <w:t xml:space="preserve"> official legal documents</w:t>
      </w:r>
      <w:r w:rsidRPr="004D3DEC" w:rsidR="009262BD">
        <w:t xml:space="preserve">. </w:t>
      </w:r>
      <w:r w:rsidR="00DA0D8A">
        <w:t xml:space="preserve">This may be especially </w:t>
      </w:r>
      <w:r w:rsidR="00F55312">
        <w:t>true for people</w:t>
      </w:r>
      <w:r w:rsidR="00DA0D8A">
        <w:t xml:space="preserve"> of color where </w:t>
      </w:r>
      <w:r w:rsidR="00CE7832">
        <w:t>past abuses and negligence by the</w:t>
      </w:r>
      <w:r w:rsidR="00DA0D8A">
        <w:t xml:space="preserve"> health care system ha</w:t>
      </w:r>
      <w:r w:rsidR="00CE7832">
        <w:t xml:space="preserve">ve </w:t>
      </w:r>
      <w:r w:rsidR="00404F1B">
        <w:t>led to mistrust</w:t>
      </w:r>
      <w:r w:rsidR="00DA0D8A">
        <w:t xml:space="preserve">. </w:t>
      </w:r>
      <w:r w:rsidR="00F55312">
        <w:t xml:space="preserve">If </w:t>
      </w:r>
      <w:r w:rsidR="005E1162">
        <w:t>completing these legal documents</w:t>
      </w:r>
      <w:r w:rsidR="00F55312">
        <w:t xml:space="preserve"> is not the right choice for you, t</w:t>
      </w:r>
      <w:r w:rsidRPr="004D3DEC" w:rsidR="005F6413">
        <w:t>hat</w:t>
      </w:r>
      <w:r w:rsidR="00CF3FF1">
        <w:t>’</w:t>
      </w:r>
      <w:r w:rsidRPr="004D3DEC" w:rsidR="005F6413">
        <w:t xml:space="preserve">s okay. </w:t>
      </w:r>
      <w:r w:rsidRPr="004D3DEC" w:rsidR="009262BD">
        <w:t xml:space="preserve">The most important part of advance care planning is to have conversations with your loved ones about what matters to you. </w:t>
      </w:r>
      <w:r w:rsidR="00427EF2">
        <w:t>Use this book to help guide those conversations and shar</w:t>
      </w:r>
      <w:r w:rsidR="005E1162">
        <w:t>e</w:t>
      </w:r>
      <w:r w:rsidR="00427EF2">
        <w:t xml:space="preserve"> your wishes. </w:t>
      </w:r>
    </w:p>
    <w:p w:rsidRPr="004D3DEC" w:rsidR="009262BD" w:rsidP="009262BD" w:rsidRDefault="009262BD" w14:paraId="7F651463" w14:textId="528763C5">
      <w:r w:rsidRPr="004D3DEC">
        <w:t xml:space="preserve">[BOX ENDS] </w:t>
      </w:r>
    </w:p>
    <w:p w:rsidR="0085268B" w:rsidP="00367D7C" w:rsidRDefault="0085268B" w14:paraId="670CA9E7" w14:textId="0FF50E02">
      <w:pPr>
        <w:pStyle w:val="Heading2"/>
      </w:pPr>
    </w:p>
    <w:p w:rsidR="00736A35" w:rsidP="00736A35" w:rsidRDefault="00736A35" w14:paraId="4420BCD1" w14:textId="77777777">
      <w:r>
        <w:t>[BOX BEGINS]</w:t>
      </w:r>
    </w:p>
    <w:p w:rsidRPr="000C4747" w:rsidR="00736A35" w:rsidP="00736A35" w:rsidRDefault="00736A35" w14:paraId="36F8828E" w14:textId="77777777">
      <w:pPr>
        <w:rPr>
          <w:b/>
          <w:bCs/>
        </w:rPr>
      </w:pPr>
      <w:r w:rsidRPr="000C4747">
        <w:rPr>
          <w:b/>
          <w:bCs/>
        </w:rPr>
        <w:t xml:space="preserve">Steps to </w:t>
      </w:r>
      <w:r>
        <w:rPr>
          <w:b/>
          <w:bCs/>
        </w:rPr>
        <w:t>advance care planning</w:t>
      </w:r>
      <w:r w:rsidRPr="000C4747">
        <w:rPr>
          <w:b/>
          <w:bCs/>
        </w:rPr>
        <w:t xml:space="preserve">: </w:t>
      </w:r>
    </w:p>
    <w:p w:rsidRPr="00084CF6" w:rsidR="00736A35" w:rsidP="00736A35" w:rsidRDefault="00F450EC" w14:paraId="76B55940" w14:textId="7034D7F6">
      <w:pPr>
        <w:pStyle w:val="ListParagraph"/>
        <w:numPr>
          <w:ilvl w:val="0"/>
          <w:numId w:val="10"/>
        </w:numPr>
        <w:rPr>
          <w:b/>
          <w:bCs/>
        </w:rPr>
      </w:pPr>
      <w:r>
        <w:t>Think about</w:t>
      </w:r>
      <w:r w:rsidR="00736A35">
        <w:t xml:space="preserve"> what makes life meaningful to you and who you trust to make medical decisions</w:t>
      </w:r>
      <w:r w:rsidR="00BE1EF4">
        <w:t xml:space="preserve"> for you</w:t>
      </w:r>
      <w:r w:rsidR="00736A35">
        <w:t>.</w:t>
      </w:r>
    </w:p>
    <w:p w:rsidRPr="00F064F0" w:rsidR="00146121" w:rsidP="00736A35" w:rsidRDefault="00146121" w14:paraId="2507F5E7" w14:textId="2F53335F">
      <w:pPr>
        <w:pStyle w:val="ListParagraph"/>
        <w:numPr>
          <w:ilvl w:val="0"/>
          <w:numId w:val="10"/>
        </w:numPr>
        <w:rPr>
          <w:b/>
          <w:bCs/>
        </w:rPr>
      </w:pPr>
      <w:r>
        <w:t xml:space="preserve">Talk about </w:t>
      </w:r>
      <w:r w:rsidR="00933F02">
        <w:t xml:space="preserve">making an advance </w:t>
      </w:r>
      <w:r w:rsidR="009A42B6">
        <w:t>directive</w:t>
      </w:r>
      <w:r w:rsidR="00F064F0">
        <w:t xml:space="preserve"> with your </w:t>
      </w:r>
      <w:r w:rsidR="005C02C0">
        <w:t>doctor</w:t>
      </w:r>
      <w:r>
        <w:t>.</w:t>
      </w:r>
    </w:p>
    <w:p w:rsidRPr="00146121" w:rsidR="00F064F0" w:rsidP="00736A35" w:rsidRDefault="00F148C7" w14:paraId="5E787CF1" w14:textId="33782E4E">
      <w:pPr>
        <w:pStyle w:val="ListParagraph"/>
        <w:numPr>
          <w:ilvl w:val="0"/>
          <w:numId w:val="10"/>
        </w:numPr>
        <w:rPr>
          <w:b/>
          <w:bCs/>
        </w:rPr>
      </w:pPr>
      <w:r>
        <w:t>Choose</w:t>
      </w:r>
      <w:r w:rsidR="00933F02">
        <w:t xml:space="preserve"> </w:t>
      </w:r>
      <w:r>
        <w:t xml:space="preserve">a health care proxy and talk </w:t>
      </w:r>
      <w:r w:rsidR="00F064F0">
        <w:t>about your wishes with your loved ones</w:t>
      </w:r>
      <w:r w:rsidR="00795610">
        <w:t>.</w:t>
      </w:r>
    </w:p>
    <w:p w:rsidRPr="00702A72" w:rsidR="00702A72" w:rsidP="00146121" w:rsidRDefault="006C1436" w14:paraId="41293665" w14:textId="2BF40366">
      <w:pPr>
        <w:pStyle w:val="ListParagraph"/>
        <w:numPr>
          <w:ilvl w:val="0"/>
          <w:numId w:val="10"/>
        </w:numPr>
        <w:rPr>
          <w:b/>
          <w:bCs/>
        </w:rPr>
      </w:pPr>
      <w:r>
        <w:t>Make it official: fill out</w:t>
      </w:r>
      <w:r w:rsidR="00146121">
        <w:t xml:space="preserve"> your living will and </w:t>
      </w:r>
      <w:r w:rsidR="00855EC1">
        <w:t>durable power of attorney for health care</w:t>
      </w:r>
      <w:r w:rsidR="00146121">
        <w:t xml:space="preserve"> forms. </w:t>
      </w:r>
    </w:p>
    <w:p w:rsidRPr="00C4595A" w:rsidR="00736A35" w:rsidP="00736A35" w:rsidRDefault="00D0408A" w14:paraId="0C5AD1E1" w14:textId="1A99D7DB">
      <w:pPr>
        <w:pStyle w:val="ListParagraph"/>
        <w:numPr>
          <w:ilvl w:val="0"/>
          <w:numId w:val="10"/>
        </w:numPr>
        <w:rPr>
          <w:b/>
          <w:bCs/>
        </w:rPr>
      </w:pPr>
      <w:r>
        <w:t xml:space="preserve">Share your forms </w:t>
      </w:r>
      <w:r w:rsidR="006C1436">
        <w:t xml:space="preserve">with your doctor and loved ones. </w:t>
      </w:r>
      <w:r w:rsidR="00933F02">
        <w:t xml:space="preserve">Keep copies in a safe place and tell </w:t>
      </w:r>
      <w:r w:rsidR="00B75528">
        <w:t>people you trust where they can be found.</w:t>
      </w:r>
    </w:p>
    <w:p w:rsidRPr="00C4595A" w:rsidR="00736A35" w:rsidP="00736A35" w:rsidRDefault="00BA66D9" w14:paraId="133260E9" w14:textId="3B47712D">
      <w:pPr>
        <w:pStyle w:val="ListParagraph"/>
        <w:numPr>
          <w:ilvl w:val="0"/>
          <w:numId w:val="10"/>
        </w:numPr>
        <w:rPr>
          <w:b/>
          <w:bCs/>
        </w:rPr>
      </w:pPr>
      <w:r>
        <w:t>Keep the conversation going. Continue to talk about your wishes and u</w:t>
      </w:r>
      <w:r w:rsidR="00736A35">
        <w:t xml:space="preserve">pdate your forms at least once a year or </w:t>
      </w:r>
      <w:r w:rsidR="00B75528">
        <w:t>after major life changes.</w:t>
      </w:r>
      <w:r w:rsidR="00736A35">
        <w:t xml:space="preserve"> </w:t>
      </w:r>
    </w:p>
    <w:p w:rsidR="00736A35" w:rsidP="00736A35" w:rsidRDefault="00736A35" w14:paraId="0EBC78A7" w14:textId="77777777">
      <w:r>
        <w:t>[BOX END]</w:t>
      </w:r>
    </w:p>
    <w:p w:rsidRPr="00736A35" w:rsidR="00736A35" w:rsidP="00736A35" w:rsidRDefault="00736A35" w14:paraId="47272770" w14:textId="3E871404"/>
    <w:p w:rsidRPr="00A61217" w:rsidR="00A61217" w:rsidP="00367D7C" w:rsidRDefault="000D2145" w14:paraId="2413FDA5" w14:textId="2A89C400">
      <w:pPr>
        <w:pStyle w:val="Heading2"/>
        <w:rPr>
          <w:szCs w:val="28"/>
        </w:rPr>
      </w:pPr>
      <w:bookmarkStart w:name="_Toc77854367" w:id="39"/>
      <w:r w:rsidRPr="00A61217">
        <w:rPr>
          <w:szCs w:val="28"/>
        </w:rPr>
        <w:t>Where to find your</w:t>
      </w:r>
      <w:r w:rsidRPr="00A61217" w:rsidR="00292BB2">
        <w:rPr>
          <w:szCs w:val="28"/>
        </w:rPr>
        <w:t xml:space="preserve"> </w:t>
      </w:r>
      <w:r w:rsidR="00D67B22">
        <w:rPr>
          <w:szCs w:val="28"/>
        </w:rPr>
        <w:t>advance directive</w:t>
      </w:r>
      <w:r w:rsidRPr="00A61217" w:rsidR="008341CB">
        <w:rPr>
          <w:szCs w:val="28"/>
        </w:rPr>
        <w:t xml:space="preserve"> </w:t>
      </w:r>
      <w:r w:rsidRPr="00A61217" w:rsidR="00292BB2">
        <w:rPr>
          <w:szCs w:val="28"/>
        </w:rPr>
        <w:t>form</w:t>
      </w:r>
      <w:bookmarkEnd w:id="39"/>
      <w:r w:rsidRPr="00A61217" w:rsidR="008341CB">
        <w:rPr>
          <w:szCs w:val="28"/>
        </w:rPr>
        <w:t xml:space="preserve"> </w:t>
      </w:r>
    </w:p>
    <w:p w:rsidR="009B53C6" w:rsidP="00C01792" w:rsidRDefault="00F913EA" w14:paraId="11220DFA" w14:textId="5BF78A52">
      <w:r>
        <w:t>You can establish your advance directive</w:t>
      </w:r>
      <w:r w:rsidRPr="00CD6F39">
        <w:t xml:space="preserve"> </w:t>
      </w:r>
      <w:r>
        <w:t>for little or no</w:t>
      </w:r>
      <w:r w:rsidR="003F7306">
        <w:t xml:space="preserve"> </w:t>
      </w:r>
      <w:r>
        <w:t>cost</w:t>
      </w:r>
      <w:r w:rsidRPr="00CD6F39">
        <w:t>.</w:t>
      </w:r>
      <w:r>
        <w:t xml:space="preserve"> Many states have their own forms that you can access and complete for free. </w:t>
      </w:r>
      <w:r w:rsidR="00497ACF">
        <w:t>Here are some</w:t>
      </w:r>
      <w:r w:rsidR="009B53C6">
        <w:t xml:space="preserve"> ways you can find </w:t>
      </w:r>
      <w:r w:rsidR="00095550">
        <w:t xml:space="preserve">free </w:t>
      </w:r>
      <w:r w:rsidR="00D67B22">
        <w:t>advance directive</w:t>
      </w:r>
      <w:r w:rsidR="009B53C6">
        <w:t xml:space="preserve"> forms for your state:</w:t>
      </w:r>
    </w:p>
    <w:p w:rsidR="009B53C6" w:rsidP="00765CC8" w:rsidRDefault="009B53C6" w14:paraId="506A3D13" w14:textId="54816182">
      <w:pPr>
        <w:pStyle w:val="ListParagraph"/>
        <w:numPr>
          <w:ilvl w:val="0"/>
          <w:numId w:val="50"/>
        </w:numPr>
      </w:pPr>
      <w:r w:rsidRPr="00BA4201">
        <w:t xml:space="preserve">Contact your </w:t>
      </w:r>
      <w:r w:rsidR="008A05FF">
        <w:t>S</w:t>
      </w:r>
      <w:r w:rsidRPr="00BA4201">
        <w:t>tate Attorney General’s Office</w:t>
      </w:r>
      <w:r w:rsidR="005E1162">
        <w:t>.</w:t>
      </w:r>
      <w:r w:rsidRPr="00C01792">
        <w:t xml:space="preserve"> </w:t>
      </w:r>
    </w:p>
    <w:p w:rsidR="005E1162" w:rsidP="00765CC8" w:rsidRDefault="00791CFE" w14:paraId="1DB4B944" w14:textId="2C19E18B">
      <w:pPr>
        <w:pStyle w:val="ListParagraph"/>
        <w:numPr>
          <w:ilvl w:val="0"/>
          <w:numId w:val="50"/>
        </w:numPr>
      </w:pPr>
      <w:r>
        <w:t>Reach out to</w:t>
      </w:r>
      <w:r w:rsidR="005E1162">
        <w:t xml:space="preserve"> your</w:t>
      </w:r>
      <w:r w:rsidRPr="00C01792" w:rsidR="005E1162">
        <w:t xml:space="preserve"> local Area Agency on Aging </w:t>
      </w:r>
      <w:r w:rsidR="005E1162">
        <w:t>or the Eldercare Locator</w:t>
      </w:r>
      <w:r w:rsidRPr="00C01792" w:rsidR="005E1162">
        <w:t xml:space="preserve">. You can </w:t>
      </w:r>
      <w:r w:rsidR="005E1162">
        <w:t>call</w:t>
      </w:r>
      <w:r w:rsidRPr="00C01792" w:rsidR="005E1162">
        <w:t xml:space="preserve"> the Eldercare Locator </w:t>
      </w:r>
      <w:r w:rsidR="005E1162">
        <w:t>(</w:t>
      </w:r>
      <w:r w:rsidRPr="00C01792" w:rsidR="005E1162">
        <w:t>1-800-677-1116</w:t>
      </w:r>
      <w:r w:rsidR="005E1162">
        <w:t>)</w:t>
      </w:r>
      <w:r w:rsidRPr="00C01792" w:rsidR="005E1162">
        <w:t xml:space="preserve"> or </w:t>
      </w:r>
      <w:r>
        <w:t>visit</w:t>
      </w:r>
      <w:r w:rsidRPr="00C01792" w:rsidR="005E1162">
        <w:t xml:space="preserve"> </w:t>
      </w:r>
      <w:hyperlink w:history="1" r:id="rId20">
        <w:r w:rsidRPr="007607E0" w:rsidR="005E1162">
          <w:rPr>
            <w:rStyle w:val="Hyperlink"/>
          </w:rPr>
          <w:t>https://eldercare.acl.gov</w:t>
        </w:r>
      </w:hyperlink>
      <w:r w:rsidR="005E1162">
        <w:t xml:space="preserve">. </w:t>
      </w:r>
    </w:p>
    <w:p w:rsidR="000A4ABB" w:rsidP="00765CC8" w:rsidRDefault="009B53C6" w14:paraId="463A1A32" w14:textId="6ED33A9A">
      <w:pPr>
        <w:pStyle w:val="ListParagraph"/>
        <w:numPr>
          <w:ilvl w:val="0"/>
          <w:numId w:val="50"/>
        </w:numPr>
      </w:pPr>
      <w:r>
        <w:t xml:space="preserve">Download your state’s form </w:t>
      </w:r>
      <w:r w:rsidR="00791CFE">
        <w:t xml:space="preserve">online </w:t>
      </w:r>
      <w:r>
        <w:t xml:space="preserve">from </w:t>
      </w:r>
      <w:r w:rsidR="000E2D90">
        <w:t>one of these national organizations:</w:t>
      </w:r>
      <w:r w:rsidR="00A64186">
        <w:t xml:space="preserve"> </w:t>
      </w:r>
      <w:r w:rsidRPr="00615730">
        <w:t>AARP</w:t>
      </w:r>
      <w:r w:rsidR="00A64186">
        <w:t xml:space="preserve">, </w:t>
      </w:r>
      <w:r w:rsidRPr="00615730">
        <w:t>American Bar Association</w:t>
      </w:r>
      <w:r w:rsidR="00A64186">
        <w:t xml:space="preserve">, or </w:t>
      </w:r>
      <w:r w:rsidRPr="00BA4201">
        <w:t>National Hospice and Palliative Care Organization</w:t>
      </w:r>
      <w:r w:rsidR="00A64186">
        <w:t>.</w:t>
      </w:r>
      <w:r w:rsidR="000A4ABB">
        <w:t xml:space="preserve"> </w:t>
      </w:r>
    </w:p>
    <w:p w:rsidR="00B97C09" w:rsidP="00B97C09" w:rsidRDefault="00A64186" w14:paraId="34F2BCE6" w14:textId="0A6FC0CD">
      <w:pPr>
        <w:pStyle w:val="ListParagraph"/>
        <w:numPr>
          <w:ilvl w:val="0"/>
          <w:numId w:val="1"/>
        </w:numPr>
      </w:pPr>
      <w:r>
        <w:t>If you are a veteran, contact your local Veteran’s Affairs (VA)</w:t>
      </w:r>
      <w:r w:rsidR="00791CFE">
        <w:t xml:space="preserve"> office</w:t>
      </w:r>
      <w:r>
        <w:t xml:space="preserve">. The VA offers an advance directive specifically for veterans. </w:t>
      </w:r>
    </w:p>
    <w:p w:rsidRPr="00C01792" w:rsidR="00FF38C9" w:rsidP="00FF38C9" w:rsidRDefault="00FF38C9" w14:paraId="280A4772" w14:textId="4152F8D1">
      <w:r w:rsidRPr="00C01792">
        <w:t>Some people spend a lot of time in more than one state</w:t>
      </w:r>
      <w:r w:rsidR="008F4484">
        <w:t xml:space="preserve"> </w:t>
      </w:r>
      <w:r w:rsidRPr="00C01792">
        <w:t>—</w:t>
      </w:r>
      <w:r w:rsidR="008F4484">
        <w:t xml:space="preserve"> </w:t>
      </w:r>
      <w:r w:rsidRPr="00C01792">
        <w:t>for example, visiting children and grandchildren. If that's your situation, consider preparing advance directive</w:t>
      </w:r>
      <w:r w:rsidR="00961B36">
        <w:t>s</w:t>
      </w:r>
      <w:r w:rsidRPr="00C01792">
        <w:t xml:space="preserve"> using</w:t>
      </w:r>
      <w:r w:rsidR="00961B36">
        <w:t xml:space="preserve"> the </w:t>
      </w:r>
      <w:r w:rsidRPr="00C01792">
        <w:t>form for each state</w:t>
      </w:r>
      <w:r w:rsidR="00961B36">
        <w:t xml:space="preserve"> </w:t>
      </w:r>
      <w:r w:rsidRPr="00C01792">
        <w:t>—</w:t>
      </w:r>
      <w:r w:rsidR="00961B36">
        <w:t xml:space="preserve"> </w:t>
      </w:r>
      <w:r w:rsidRPr="00C01792">
        <w:t>and keep a copy in each place, too.</w:t>
      </w:r>
    </w:p>
    <w:p w:rsidR="00B97C09" w:rsidP="00B97C09" w:rsidRDefault="00B97C09" w14:paraId="67DD97BA" w14:textId="77777777"/>
    <w:p w:rsidR="00B97C09" w:rsidP="00B97C09" w:rsidRDefault="00287F31" w14:paraId="7CB36673" w14:textId="7CD0B421">
      <w:r>
        <w:t>There are</w:t>
      </w:r>
      <w:r w:rsidR="00A52E7F">
        <w:t xml:space="preserve"> </w:t>
      </w:r>
      <w:r w:rsidR="00FF38C9">
        <w:t>websites that allow you</w:t>
      </w:r>
      <w:r w:rsidR="00D67B22">
        <w:t xml:space="preserve"> to create,</w:t>
      </w:r>
      <w:r w:rsidR="00A52E7F">
        <w:t xml:space="preserve"> download</w:t>
      </w:r>
      <w:r w:rsidR="00D67B22">
        <w:t>, and</w:t>
      </w:r>
      <w:r w:rsidR="00A52E7F">
        <w:t xml:space="preserve"> print </w:t>
      </w:r>
      <w:r w:rsidR="00D67B22">
        <w:t>your forms</w:t>
      </w:r>
      <w:r w:rsidR="00A52E7F">
        <w:t>.</w:t>
      </w:r>
      <w:r>
        <w:t xml:space="preserve"> There are fees for creating forms through s</w:t>
      </w:r>
      <w:r w:rsidR="00FF38C9">
        <w:t>ome of these</w:t>
      </w:r>
      <w:r w:rsidR="00FF41D0">
        <w:t xml:space="preserve"> </w:t>
      </w:r>
      <w:r>
        <w:t>websites</w:t>
      </w:r>
      <w:r w:rsidR="00FF38C9">
        <w:t xml:space="preserve">. </w:t>
      </w:r>
      <w:r>
        <w:t>Before you pay, remember t</w:t>
      </w:r>
      <w:r w:rsidR="00FF38C9">
        <w:t xml:space="preserve">here are number of ways to get your forms for free. </w:t>
      </w:r>
      <w:r w:rsidR="00D9031E">
        <w:t>Some free online</w:t>
      </w:r>
      <w:r w:rsidR="00A52E7F">
        <w:t xml:space="preserve"> resources include:</w:t>
      </w:r>
    </w:p>
    <w:p w:rsidR="00A52E7F" w:rsidP="00765CC8" w:rsidRDefault="00B97C09" w14:paraId="39472CD1" w14:textId="77777777">
      <w:pPr>
        <w:pStyle w:val="ListParagraph"/>
        <w:numPr>
          <w:ilvl w:val="0"/>
          <w:numId w:val="51"/>
        </w:numPr>
      </w:pPr>
      <w:r w:rsidRPr="00A52E7F">
        <w:rPr>
          <w:b/>
          <w:bCs/>
        </w:rPr>
        <w:lastRenderedPageBreak/>
        <w:t>PREPARE for Your Care</w:t>
      </w:r>
      <w:r>
        <w:t xml:space="preserve">, an interactive online program that was funded in part by the National Institute on Aging. It is available in English and Spanish. </w:t>
      </w:r>
    </w:p>
    <w:p w:rsidR="00B97C09" w:rsidP="00765CC8" w:rsidRDefault="00B97C09" w14:paraId="467DC7F9" w14:textId="78EDFF74">
      <w:pPr>
        <w:pStyle w:val="ListParagraph"/>
        <w:numPr>
          <w:ilvl w:val="0"/>
          <w:numId w:val="51"/>
        </w:numPr>
      </w:pPr>
      <w:r w:rsidRPr="00D67B22">
        <w:rPr>
          <w:b/>
          <w:bCs/>
        </w:rPr>
        <w:t xml:space="preserve">The </w:t>
      </w:r>
      <w:r w:rsidRPr="00D67B22" w:rsidR="00A52E7F">
        <w:rPr>
          <w:b/>
          <w:bCs/>
        </w:rPr>
        <w:t>Conversation</w:t>
      </w:r>
      <w:r w:rsidRPr="00D67B22">
        <w:rPr>
          <w:b/>
          <w:bCs/>
        </w:rPr>
        <w:t xml:space="preserve"> Project</w:t>
      </w:r>
      <w:r w:rsidR="00A52E7F">
        <w:t xml:space="preserve">, </w:t>
      </w:r>
      <w:r w:rsidR="00D67B22">
        <w:t xml:space="preserve">a series of online conversation guides and advance care documents available in English, Spanish, and Chinese. The Conversation Project is a public engagement initiative led by the </w:t>
      </w:r>
      <w:r w:rsidR="00A52E7F">
        <w:t>Institute for Healthcare Improvement</w:t>
      </w:r>
      <w:r w:rsidR="00D67B22">
        <w:t>.</w:t>
      </w:r>
      <w:r>
        <w:t xml:space="preserve">  </w:t>
      </w:r>
    </w:p>
    <w:p w:rsidR="00FF38C9" w:rsidP="00D67B22" w:rsidRDefault="00FF38C9" w14:paraId="4B66F81C" w14:textId="150BA741">
      <w:r>
        <w:t>If you use forms from a website, check to make sure they are legally recognized in your state.</w:t>
      </w:r>
      <w:r w:rsidR="00855EC1">
        <w:t xml:space="preserve"> You should also make sure the website is </w:t>
      </w:r>
      <w:r w:rsidR="000762C6">
        <w:t xml:space="preserve">secure and </w:t>
      </w:r>
      <w:r w:rsidR="00C009A1">
        <w:t>will protect</w:t>
      </w:r>
      <w:r w:rsidR="000762C6">
        <w:t xml:space="preserve"> your information. </w:t>
      </w:r>
      <w:r w:rsidR="00463063">
        <w:t>Read the website</w:t>
      </w:r>
      <w:r w:rsidR="00B569AF">
        <w:t>’</w:t>
      </w:r>
      <w:r w:rsidR="00463063">
        <w:t xml:space="preserve">s privacy policy and check </w:t>
      </w:r>
      <w:r w:rsidR="00B569AF">
        <w:t>that</w:t>
      </w:r>
      <w:r w:rsidR="00463063">
        <w:t xml:space="preserve"> the</w:t>
      </w:r>
      <w:r w:rsidR="00B569AF">
        <w:t xml:space="preserve"> website</w:t>
      </w:r>
      <w:r w:rsidR="00C009A1">
        <w:t xml:space="preserve"> link </w:t>
      </w:r>
      <w:r w:rsidR="008A245D">
        <w:t>begin</w:t>
      </w:r>
      <w:r w:rsidR="00463063">
        <w:t>s</w:t>
      </w:r>
      <w:r w:rsidR="008A245D">
        <w:t xml:space="preserve"> with</w:t>
      </w:r>
      <w:r w:rsidR="00C009A1">
        <w:t xml:space="preserve"> https</w:t>
      </w:r>
      <w:r w:rsidR="008A245D">
        <w:t xml:space="preserve"> (make sure it has an ‘s’) and</w:t>
      </w:r>
      <w:r w:rsidR="00B569AF">
        <w:t xml:space="preserve"> that it</w:t>
      </w:r>
      <w:r w:rsidR="008A245D">
        <w:t xml:space="preserve"> </w:t>
      </w:r>
      <w:r w:rsidR="00463063">
        <w:t>has</w:t>
      </w:r>
      <w:r w:rsidR="008A245D">
        <w:t xml:space="preserve"> a small lock icon next to the link.</w:t>
      </w:r>
      <w:r w:rsidR="00C009A1">
        <w:t xml:space="preserve"> </w:t>
      </w:r>
    </w:p>
    <w:p w:rsidR="00292BB2" w:rsidP="00292BB2" w:rsidRDefault="00292BB2" w14:paraId="0D14E2A0" w14:textId="0315F342"/>
    <w:p w:rsidR="00D67B22" w:rsidP="00D67B22" w:rsidRDefault="00D67B22" w14:paraId="7C21CAD1" w14:textId="09807659">
      <w:pPr>
        <w:pStyle w:val="Heading2"/>
      </w:pPr>
      <w:bookmarkStart w:name="_Toc77854368" w:id="40"/>
      <w:r>
        <w:t xml:space="preserve">How to make your advance </w:t>
      </w:r>
      <w:r w:rsidR="00E06A3F">
        <w:t>directive</w:t>
      </w:r>
      <w:r>
        <w:t xml:space="preserve"> form official</w:t>
      </w:r>
      <w:bookmarkEnd w:id="40"/>
    </w:p>
    <w:p w:rsidR="00B35998" w:rsidP="00373473" w:rsidRDefault="00D67B22" w14:paraId="59F68164" w14:textId="2E548EC6">
      <w:r>
        <w:t xml:space="preserve">To make your plan official, </w:t>
      </w:r>
      <w:r w:rsidR="00E34AB3">
        <w:t>most</w:t>
      </w:r>
      <w:r w:rsidRPr="00C965E9">
        <w:t xml:space="preserve"> states require your advance directive to be witnessed</w:t>
      </w:r>
      <w:r w:rsidR="0003032A">
        <w:t xml:space="preserve">. </w:t>
      </w:r>
      <w:r w:rsidR="002A5C40">
        <w:t xml:space="preserve">This means that there are people who watch you sign the form. </w:t>
      </w:r>
      <w:r w:rsidR="0003032A">
        <w:t xml:space="preserve">Often the state requires two witnesses who are </w:t>
      </w:r>
      <w:r w:rsidR="00E34AB3">
        <w:t>adults</w:t>
      </w:r>
      <w:r w:rsidR="0003032A">
        <w:t xml:space="preserve">, </w:t>
      </w:r>
      <w:r w:rsidR="00B35998">
        <w:t>and some states have additional restrictions. For example, they may not allow a family member to serve as a witness.</w:t>
      </w:r>
      <w:r w:rsidR="007F3F66">
        <w:t xml:space="preserve"> </w:t>
      </w:r>
    </w:p>
    <w:p w:rsidR="00B35998" w:rsidP="00373473" w:rsidRDefault="00B35998" w14:paraId="77D5A699" w14:textId="77777777"/>
    <w:p w:rsidR="008A05FF" w:rsidP="00C01792" w:rsidRDefault="003D0EA1" w14:paraId="47FCE5B1" w14:textId="4CABF9D9">
      <w:r>
        <w:t>S</w:t>
      </w:r>
      <w:r w:rsidR="0093001C">
        <w:t xml:space="preserve">ome </w:t>
      </w:r>
      <w:r w:rsidR="00E34AB3">
        <w:t xml:space="preserve">states </w:t>
      </w:r>
      <w:r w:rsidRPr="00C965E9" w:rsidR="00D67B22">
        <w:t>require your signature to be notarized. A notary is a person licensed by the state to witness signatures. You might find a notary at your bank, post office, or local library, or call your insurance agent. Some notaries charge a fee.</w:t>
      </w:r>
      <w:r w:rsidR="001A6F79">
        <w:t xml:space="preserve"> </w:t>
      </w:r>
      <w:r w:rsidRPr="00063909" w:rsidR="00373473">
        <w:t xml:space="preserve">Your form </w:t>
      </w:r>
      <w:r w:rsidR="00373473">
        <w:t>will likely</w:t>
      </w:r>
      <w:r w:rsidRPr="00063909" w:rsidR="00373473">
        <w:t xml:space="preserve"> include </w:t>
      </w:r>
      <w:r w:rsidR="00373473">
        <w:t>directions on whether a witness or notary is needed</w:t>
      </w:r>
      <w:r w:rsidR="00F900B1">
        <w:t>. C</w:t>
      </w:r>
      <w:r w:rsidRPr="00063909" w:rsidR="00373473">
        <w:t>heck with your state if you are unsure</w:t>
      </w:r>
      <w:r>
        <w:t>.</w:t>
      </w:r>
    </w:p>
    <w:p w:rsidR="003610B5" w:rsidP="00C01792" w:rsidRDefault="003610B5" w14:paraId="09731A1C" w14:textId="77777777">
      <w:pPr>
        <w:rPr>
          <w:b/>
          <w:bCs/>
        </w:rPr>
      </w:pPr>
    </w:p>
    <w:p w:rsidRPr="00D94AAB" w:rsidR="00D94AAB" w:rsidP="00D67B22" w:rsidRDefault="00D94AAB" w14:paraId="785E9993" w14:textId="2048F91E">
      <w:pPr>
        <w:pStyle w:val="Heading2"/>
      </w:pPr>
      <w:bookmarkStart w:name="_Toc77854369" w:id="41"/>
      <w:r>
        <w:t>What to do after</w:t>
      </w:r>
      <w:r w:rsidRPr="00D94AAB" w:rsidR="008A05FF">
        <w:t xml:space="preserve"> you </w:t>
      </w:r>
      <w:r>
        <w:t>fill out</w:t>
      </w:r>
      <w:r w:rsidRPr="00D94AAB" w:rsidR="008A05FF">
        <w:t xml:space="preserve"> </w:t>
      </w:r>
      <w:r w:rsidR="00D67B22">
        <w:t>your advance directive</w:t>
      </w:r>
      <w:r w:rsidRPr="00D94AAB" w:rsidR="008A05FF">
        <w:t xml:space="preserve"> form</w:t>
      </w:r>
      <w:bookmarkEnd w:id="41"/>
    </w:p>
    <w:p w:rsidR="004E58F3" w:rsidP="00373473" w:rsidRDefault="007278F5" w14:paraId="5404353F" w14:textId="568A643E">
      <w:r w:rsidRPr="000352D9">
        <w:t xml:space="preserve">After you complete your advance care planning forms, </w:t>
      </w:r>
      <w:r w:rsidRPr="000352D9" w:rsidR="000352D9">
        <w:t>m</w:t>
      </w:r>
      <w:r w:rsidRPr="000352D9" w:rsidR="00373473">
        <w:t xml:space="preserve">ake copies </w:t>
      </w:r>
      <w:r w:rsidRPr="000352D9" w:rsidR="000352D9">
        <w:t>and</w:t>
      </w:r>
      <w:r w:rsidRPr="000352D9" w:rsidR="00373473">
        <w:t xml:space="preserve"> store </w:t>
      </w:r>
      <w:r w:rsidRPr="000352D9" w:rsidR="000352D9">
        <w:t>them in</w:t>
      </w:r>
      <w:r w:rsidRPr="000352D9" w:rsidR="00373473">
        <w:t xml:space="preserve"> a safe place</w:t>
      </w:r>
      <w:r w:rsidRPr="000352D9" w:rsidR="000352D9">
        <w:t xml:space="preserve">. </w:t>
      </w:r>
      <w:r w:rsidRPr="000352D9" w:rsidR="0004465B">
        <w:t>If you use</w:t>
      </w:r>
      <w:r w:rsidR="00EE4662">
        <w:t>d</w:t>
      </w:r>
      <w:r w:rsidRPr="000352D9" w:rsidR="0004465B">
        <w:t xml:space="preserve"> an online program, download and print copies</w:t>
      </w:r>
      <w:r w:rsidR="00EE4662">
        <w:t>, and</w:t>
      </w:r>
      <w:r w:rsidRPr="00EE4662" w:rsidR="00EE4662">
        <w:t xml:space="preserve"> </w:t>
      </w:r>
      <w:r w:rsidRPr="000352D9" w:rsidR="00EE4662">
        <w:t>share the password</w:t>
      </w:r>
      <w:r w:rsidR="00EE4662">
        <w:t xml:space="preserve"> with your </w:t>
      </w:r>
      <w:r w:rsidR="00A52261">
        <w:t>proxy, if applicable</w:t>
      </w:r>
      <w:r w:rsidRPr="000352D9" w:rsidR="0004465B">
        <w:t xml:space="preserve">. </w:t>
      </w:r>
      <w:r w:rsidRPr="00F50C13" w:rsidR="004140E3">
        <w:t>Give copies of your advance directive to</w:t>
      </w:r>
      <w:r w:rsidR="004E58F3">
        <w:t>:</w:t>
      </w:r>
    </w:p>
    <w:p w:rsidRPr="004E58F3" w:rsidR="004E58F3" w:rsidP="00765CC8" w:rsidRDefault="004E58F3" w14:paraId="4CE8BB10" w14:textId="663680AD">
      <w:pPr>
        <w:pStyle w:val="ListParagraph"/>
        <w:numPr>
          <w:ilvl w:val="0"/>
          <w:numId w:val="52"/>
        </w:numPr>
        <w:rPr>
          <w:b/>
          <w:bCs/>
        </w:rPr>
      </w:pPr>
      <w:r>
        <w:t>Y</w:t>
      </w:r>
      <w:r w:rsidRPr="00F50C13" w:rsidR="004140E3">
        <w:t>our health care proxy</w:t>
      </w:r>
      <w:r>
        <w:t xml:space="preserve"> and </w:t>
      </w:r>
      <w:r w:rsidRPr="00F50C13" w:rsidR="004140E3">
        <w:t>alternate proxy</w:t>
      </w:r>
      <w:r w:rsidR="00A52261">
        <w:t>.</w:t>
      </w:r>
    </w:p>
    <w:p w:rsidRPr="004E58F3" w:rsidR="004E58F3" w:rsidP="00765CC8" w:rsidRDefault="004E58F3" w14:paraId="2D97C877" w14:textId="16347538">
      <w:pPr>
        <w:pStyle w:val="ListParagraph"/>
        <w:numPr>
          <w:ilvl w:val="0"/>
          <w:numId w:val="52"/>
        </w:numPr>
        <w:rPr>
          <w:b/>
          <w:bCs/>
        </w:rPr>
      </w:pPr>
      <w:r>
        <w:t>Your</w:t>
      </w:r>
      <w:r w:rsidRPr="00F50C13" w:rsidR="004140E3">
        <w:t xml:space="preserve"> </w:t>
      </w:r>
      <w:r>
        <w:t>health care providers.</w:t>
      </w:r>
    </w:p>
    <w:p w:rsidRPr="0004465B" w:rsidR="004E58F3" w:rsidP="00765CC8" w:rsidRDefault="004E58F3" w14:paraId="3D5DBE1B" w14:textId="48D1EF11">
      <w:pPr>
        <w:pStyle w:val="ListParagraph"/>
        <w:numPr>
          <w:ilvl w:val="0"/>
          <w:numId w:val="52"/>
        </w:numPr>
        <w:rPr>
          <w:b/>
          <w:bCs/>
        </w:rPr>
      </w:pPr>
      <w:r>
        <w:t>C</w:t>
      </w:r>
      <w:r w:rsidRPr="00F50C13">
        <w:t>lose family members and friends.</w:t>
      </w:r>
    </w:p>
    <w:p w:rsidRPr="0004465B" w:rsidR="00373473" w:rsidP="004E58F3" w:rsidRDefault="004E58F3" w14:paraId="520C2657" w14:textId="55D6EEDA">
      <w:r w:rsidRPr="00F50C13">
        <w:t>Because you might change your advance directive in the future, it's a good idea to keep track of who receives a copy.</w:t>
      </w:r>
      <w:r>
        <w:t xml:space="preserve"> </w:t>
      </w:r>
      <w:r w:rsidR="0004465B">
        <w:t>It’s also a good idea to bring a copy with</w:t>
      </w:r>
      <w:r w:rsidRPr="00F50C13" w:rsidR="0004465B">
        <w:t xml:space="preserve"> you </w:t>
      </w:r>
      <w:r w:rsidR="0004465B">
        <w:t xml:space="preserve">if you </w:t>
      </w:r>
      <w:r w:rsidRPr="00F50C13" w:rsidR="0004465B">
        <w:t>go to the hospital</w:t>
      </w:r>
      <w:r w:rsidR="0004465B">
        <w:t xml:space="preserve">. </w:t>
      </w:r>
    </w:p>
    <w:p w:rsidR="00373473" w:rsidP="00C01792" w:rsidRDefault="00373473" w14:paraId="65D0109D" w14:textId="77777777"/>
    <w:p w:rsidR="004E58F3" w:rsidP="0004465B" w:rsidRDefault="00C01792" w14:paraId="703EBAC1" w14:textId="54C0A4C0">
      <w:r w:rsidRPr="00C01792">
        <w:t xml:space="preserve">Some states have registries that can store your advance directive for quick access by health care providers, your proxy, and anyone </w:t>
      </w:r>
      <w:r w:rsidR="00A52261">
        <w:t>you’ve</w:t>
      </w:r>
      <w:r w:rsidRPr="00C01792">
        <w:t xml:space="preserve"> given permission</w:t>
      </w:r>
      <w:r w:rsidR="00A52261">
        <w:t xml:space="preserve"> to access them</w:t>
      </w:r>
      <w:r w:rsidRPr="00C01792">
        <w:t xml:space="preserve">. Private firms also will store your advance directive. There may be a fee for storing your form in a registry. </w:t>
      </w:r>
      <w:r w:rsidRPr="000352D9" w:rsidR="0004465B">
        <w:t>You may also be able to store copies using other tools, like a smartphone app.</w:t>
      </w:r>
    </w:p>
    <w:p w:rsidRPr="0004465B" w:rsidR="0004465B" w:rsidP="0004465B" w:rsidRDefault="0004465B" w14:paraId="12DD702C" w14:textId="77777777"/>
    <w:p w:rsidR="003D25C3" w:rsidP="003D25C3" w:rsidRDefault="003D25C3" w14:paraId="2983673A" w14:textId="7D7D2D71">
      <w:pPr>
        <w:spacing w:after="160" w:line="259" w:lineRule="auto"/>
        <w:rPr>
          <w:rFonts w:asciiTheme="minorHAnsi" w:hAnsiTheme="minorHAnsi" w:eastAsiaTheme="majorEastAsia" w:cstheme="majorBidi"/>
          <w:bCs/>
        </w:rPr>
      </w:pPr>
      <w:r w:rsidRPr="003D25C3">
        <w:rPr>
          <w:rFonts w:asciiTheme="minorHAnsi" w:hAnsiTheme="minorHAnsi" w:eastAsiaTheme="majorEastAsia" w:cstheme="majorBidi"/>
          <w:bCs/>
        </w:rPr>
        <w:t>If you update your forms</w:t>
      </w:r>
      <w:r w:rsidR="00A57469">
        <w:rPr>
          <w:rFonts w:asciiTheme="minorHAnsi" w:hAnsiTheme="minorHAnsi" w:eastAsiaTheme="majorEastAsia" w:cstheme="majorBidi"/>
          <w:bCs/>
        </w:rPr>
        <w:t xml:space="preserve">, </w:t>
      </w:r>
      <w:r w:rsidRPr="003D25C3">
        <w:rPr>
          <w:rFonts w:asciiTheme="minorHAnsi" w:hAnsiTheme="minorHAnsi" w:eastAsiaTheme="majorEastAsia" w:cstheme="majorBidi"/>
          <w:bCs/>
        </w:rPr>
        <w:t>file and keep your previous versions</w:t>
      </w:r>
      <w:r w:rsidR="00A57469">
        <w:rPr>
          <w:rFonts w:asciiTheme="minorHAnsi" w:hAnsiTheme="minorHAnsi" w:eastAsiaTheme="majorEastAsia" w:cstheme="majorBidi"/>
          <w:bCs/>
        </w:rPr>
        <w:t>. Note</w:t>
      </w:r>
      <w:r w:rsidRPr="003D25C3">
        <w:rPr>
          <w:rFonts w:asciiTheme="minorHAnsi" w:hAnsiTheme="minorHAnsi" w:eastAsiaTheme="majorEastAsia" w:cstheme="majorBidi"/>
          <w:bCs/>
        </w:rPr>
        <w:t xml:space="preserve"> the date </w:t>
      </w:r>
      <w:r w:rsidR="00A57469">
        <w:rPr>
          <w:rFonts w:asciiTheme="minorHAnsi" w:hAnsiTheme="minorHAnsi" w:eastAsiaTheme="majorEastAsia" w:cstheme="majorBidi"/>
          <w:bCs/>
        </w:rPr>
        <w:t>the older copy</w:t>
      </w:r>
      <w:r w:rsidRPr="003D25C3">
        <w:rPr>
          <w:rFonts w:asciiTheme="minorHAnsi" w:hAnsiTheme="minorHAnsi" w:eastAsiaTheme="majorEastAsia" w:cstheme="majorBidi"/>
          <w:bCs/>
        </w:rPr>
        <w:t xml:space="preserve"> was replaced by a new one. </w:t>
      </w:r>
      <w:r w:rsidRPr="00C01792" w:rsidR="00324FF3">
        <w:t>If you store your advance directive in a registry and later make changes, you must replace the version in the registry.</w:t>
      </w:r>
    </w:p>
    <w:p w:rsidR="003D25C3" w:rsidP="00672F15" w:rsidRDefault="003D25C3" w14:paraId="36A66BD4" w14:textId="77777777"/>
    <w:p w:rsidRPr="00A57469" w:rsidR="00356458" w:rsidP="00356458" w:rsidRDefault="00356458" w14:paraId="443F1A65" w14:textId="25641CF6">
      <w:pPr>
        <w:pStyle w:val="NormalWeb"/>
        <w:spacing w:before="0" w:beforeAutospacing="0" w:after="180" w:afterAutospacing="0"/>
        <w:rPr>
          <w:rFonts w:asciiTheme="minorHAnsi" w:hAnsiTheme="minorHAnsi" w:cstheme="minorHAnsi"/>
          <w:color w:val="000000"/>
          <w:sz w:val="22"/>
          <w:szCs w:val="22"/>
        </w:rPr>
      </w:pPr>
      <w:r w:rsidRPr="00A57469">
        <w:rPr>
          <w:rFonts w:asciiTheme="minorHAnsi" w:hAnsiTheme="minorHAnsi" w:cstheme="minorHAnsi"/>
          <w:color w:val="000000"/>
          <w:sz w:val="22"/>
          <w:szCs w:val="22"/>
        </w:rPr>
        <w:t>[BOX / TEAR-OUT PAGE BEGIN]</w:t>
      </w:r>
    </w:p>
    <w:p w:rsidRPr="00A57469" w:rsidR="00356458" w:rsidP="00A57469" w:rsidRDefault="00356458" w14:paraId="6502FD89" w14:textId="5A81E51B">
      <w:pPr>
        <w:pStyle w:val="Heading3"/>
      </w:pPr>
      <w:bookmarkStart w:name="_Toc77854370" w:id="42"/>
      <w:r w:rsidRPr="00A57469">
        <w:t>Advance Directive Wallet Card</w:t>
      </w:r>
      <w:bookmarkEnd w:id="42"/>
    </w:p>
    <w:p w:rsidRPr="00A57469" w:rsidR="00356458" w:rsidP="00356458" w:rsidRDefault="00356458" w14:paraId="5D2F5F38" w14:textId="7D87FD07">
      <w:pPr>
        <w:pStyle w:val="NormalWeb"/>
        <w:spacing w:before="0" w:beforeAutospacing="0" w:after="180" w:afterAutospacing="0"/>
        <w:rPr>
          <w:rFonts w:asciiTheme="minorHAnsi" w:hAnsiTheme="minorHAnsi" w:cstheme="minorHAnsi"/>
          <w:color w:val="000000"/>
          <w:sz w:val="22"/>
          <w:szCs w:val="22"/>
        </w:rPr>
      </w:pPr>
      <w:r w:rsidRPr="00A57469">
        <w:rPr>
          <w:rFonts w:asciiTheme="minorHAnsi" w:hAnsiTheme="minorHAnsi" w:cstheme="minorHAnsi"/>
          <w:color w:val="000000"/>
          <w:sz w:val="22"/>
          <w:szCs w:val="22"/>
        </w:rPr>
        <w:lastRenderedPageBreak/>
        <w:t>You might want to make a card to carry in your wallet indicating that you have an advance directive and where it is kept. Here is an example of the wallet card offered by the American Hospital Association. You might want to print this to fill out and carry with you. A PDF can be found </w:t>
      </w:r>
      <w:hyperlink w:tgtFrame="_blank" w:history="1" r:id="rId21">
        <w:r w:rsidRPr="00A57469">
          <w:rPr>
            <w:rStyle w:val="Hyperlink"/>
            <w:rFonts w:asciiTheme="minorHAnsi" w:hAnsiTheme="minorHAnsi" w:cstheme="minorHAnsi"/>
            <w:color w:val="106DA6"/>
            <w:sz w:val="22"/>
            <w:szCs w:val="22"/>
          </w:rPr>
          <w:t>online</w:t>
        </w:r>
      </w:hyperlink>
      <w:r w:rsidRPr="00A57469">
        <w:rPr>
          <w:rFonts w:asciiTheme="minorHAnsi" w:hAnsiTheme="minorHAnsi" w:cstheme="minorHAnsi"/>
          <w:color w:val="000000"/>
          <w:sz w:val="22"/>
          <w:szCs w:val="22"/>
        </w:rPr>
        <w:t> (PDF, 40 KB).</w:t>
      </w:r>
    </w:p>
    <w:p w:rsidRPr="00A57469" w:rsidR="00EC4D49" w:rsidP="00356458" w:rsidRDefault="00356458" w14:paraId="6625C642" w14:textId="0AD7E0D2">
      <w:pPr>
        <w:rPr>
          <w:b/>
          <w:bCs/>
        </w:rPr>
      </w:pPr>
      <w:r w:rsidRPr="00A57469">
        <w:rPr>
          <w:noProof/>
        </w:rPr>
        <w:drawing>
          <wp:inline distT="0" distB="0" distL="0" distR="0" wp14:anchorId="28F514E5" wp14:editId="1D70C8E6">
            <wp:extent cx="5943600" cy="2070735"/>
            <wp:effectExtent l="0" t="0" r="0" b="5715"/>
            <wp:docPr id="5" name="Picture 5" descr="wallet card to indicate advance planning information -- se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wallet card to indicate advance planning information -- see tex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2070735"/>
                    </a:xfrm>
                    <a:prstGeom prst="rect">
                      <a:avLst/>
                    </a:prstGeom>
                    <a:noFill/>
                    <a:ln>
                      <a:noFill/>
                    </a:ln>
                  </pic:spPr>
                </pic:pic>
              </a:graphicData>
            </a:graphic>
          </wp:inline>
        </w:drawing>
      </w:r>
    </w:p>
    <w:p w:rsidRPr="00A57469" w:rsidR="00356458" w:rsidP="00356458" w:rsidRDefault="00356458" w14:paraId="48AF30C2" w14:textId="4D1AFD0E">
      <w:pPr>
        <w:pStyle w:val="NormalWeb"/>
        <w:spacing w:before="0" w:beforeAutospacing="0" w:after="180" w:afterAutospacing="0"/>
        <w:rPr>
          <w:rFonts w:asciiTheme="minorHAnsi" w:hAnsiTheme="minorHAnsi" w:cstheme="minorHAnsi"/>
          <w:color w:val="000000"/>
          <w:sz w:val="22"/>
          <w:szCs w:val="22"/>
        </w:rPr>
      </w:pPr>
      <w:r w:rsidRPr="00A57469">
        <w:rPr>
          <w:rFonts w:asciiTheme="minorHAnsi" w:hAnsiTheme="minorHAnsi" w:cstheme="minorHAnsi"/>
          <w:color w:val="000000"/>
          <w:sz w:val="22"/>
          <w:szCs w:val="22"/>
        </w:rPr>
        <w:t>[BOX / TEAR-OUT PAGE END]</w:t>
      </w:r>
    </w:p>
    <w:p w:rsidRPr="00723D87" w:rsidR="00A57D4D" w:rsidP="00A57D4D" w:rsidRDefault="00A57D4D" w14:paraId="6CAF6AFF" w14:textId="77777777">
      <w:pPr>
        <w:rPr>
          <w:b/>
          <w:bCs/>
          <w:sz w:val="28"/>
          <w:szCs w:val="28"/>
        </w:rPr>
      </w:pPr>
      <w:r>
        <w:rPr>
          <w:sz w:val="28"/>
          <w:szCs w:val="28"/>
        </w:rPr>
        <w:t xml:space="preserve">Where can I find </w:t>
      </w:r>
      <w:r w:rsidRPr="00723D87">
        <w:rPr>
          <w:sz w:val="28"/>
          <w:szCs w:val="28"/>
        </w:rPr>
        <w:t>help with advance care planning</w:t>
      </w:r>
      <w:r>
        <w:rPr>
          <w:sz w:val="28"/>
          <w:szCs w:val="28"/>
        </w:rPr>
        <w:t>?</w:t>
      </w:r>
    </w:p>
    <w:p w:rsidRPr="00723D87" w:rsidR="00A57D4D" w:rsidP="00A57D4D" w:rsidRDefault="00C93C35" w14:paraId="20A89A92" w14:textId="60F9F3C1">
      <w:r>
        <w:t>H</w:t>
      </w:r>
      <w:r w:rsidRPr="00723D87" w:rsidR="00A57D4D">
        <w:t xml:space="preserve">ere are some resources </w:t>
      </w:r>
      <w:r>
        <w:t>that can help with advance care planning:</w:t>
      </w:r>
    </w:p>
    <w:p w:rsidRPr="00C93C35" w:rsidR="00C93C35" w:rsidP="0090126F" w:rsidRDefault="00A57D4D" w14:paraId="498EAE50" w14:textId="3EC1CBF5">
      <w:pPr>
        <w:pStyle w:val="ListParagraph"/>
        <w:numPr>
          <w:ilvl w:val="0"/>
          <w:numId w:val="60"/>
        </w:numPr>
      </w:pPr>
      <w:r w:rsidRPr="00C93C35">
        <w:rPr>
          <w:b/>
          <w:bCs/>
        </w:rPr>
        <w:t xml:space="preserve">Legal </w:t>
      </w:r>
      <w:r w:rsidR="00C93C35">
        <w:rPr>
          <w:b/>
          <w:bCs/>
        </w:rPr>
        <w:t>help</w:t>
      </w:r>
      <w:r w:rsidRPr="00C93C35">
        <w:rPr>
          <w:b/>
          <w:bCs/>
        </w:rPr>
        <w:t>:</w:t>
      </w:r>
      <w:r w:rsidRPr="00723D87">
        <w:t xml:space="preserve"> A lawyer can help, but is not required to create your advance care plan. However, you should give a copy of your advance directive to your lawyer</w:t>
      </w:r>
      <w:r w:rsidR="00DD0167">
        <w:t xml:space="preserve"> if you have one</w:t>
      </w:r>
      <w:r w:rsidRPr="00723D87">
        <w:t>. If you need help with planning,</w:t>
      </w:r>
      <w:r w:rsidRPr="00C93C35">
        <w:rPr>
          <w:rFonts w:asciiTheme="minorHAnsi" w:hAnsiTheme="minorHAnsi" w:cstheme="minorHAnsi"/>
        </w:rPr>
        <w:t xml:space="preserve"> </w:t>
      </w:r>
      <w:hyperlink w:history="1" r:id="rId23">
        <w:r w:rsidRPr="00C93C35">
          <w:rPr>
            <w:rStyle w:val="Hyperlink"/>
            <w:rFonts w:asciiTheme="minorHAnsi" w:hAnsiTheme="minorHAnsi" w:cstheme="minorHAnsi"/>
            <w:color w:val="106DA6"/>
            <w:shd w:val="clear" w:color="auto" w:fill="FFFFFF"/>
          </w:rPr>
          <w:t>Area Agency on Aging</w:t>
        </w:r>
      </w:hyperlink>
      <w:r w:rsidRPr="00C93C35">
        <w:rPr>
          <w:rFonts w:asciiTheme="minorHAnsi" w:hAnsiTheme="minorHAnsi" w:cstheme="minorHAnsi"/>
          <w:color w:val="000000"/>
          <w:shd w:val="clear" w:color="auto" w:fill="FFFFFF"/>
        </w:rPr>
        <w:t xml:space="preserve"> officials may </w:t>
      </w:r>
      <w:r w:rsidR="00DD0167">
        <w:rPr>
          <w:rFonts w:asciiTheme="minorHAnsi" w:hAnsiTheme="minorHAnsi" w:cstheme="minorHAnsi"/>
          <w:color w:val="000000"/>
          <w:shd w:val="clear" w:color="auto" w:fill="FFFFFF"/>
        </w:rPr>
        <w:t xml:space="preserve">be able </w:t>
      </w:r>
      <w:r w:rsidRPr="00C93C35">
        <w:rPr>
          <w:rFonts w:asciiTheme="minorHAnsi" w:hAnsiTheme="minorHAnsi" w:cstheme="minorHAnsi"/>
          <w:color w:val="000000"/>
          <w:shd w:val="clear" w:color="auto" w:fill="FFFFFF"/>
        </w:rPr>
        <w:t xml:space="preserve">provide legal advice or help. Other possible sources of legal assistance and referral include state legal aid offices, state bar associations, </w:t>
      </w:r>
      <w:r w:rsidR="00DD0167">
        <w:rPr>
          <w:rFonts w:asciiTheme="minorHAnsi" w:hAnsiTheme="minorHAnsi" w:cstheme="minorHAnsi"/>
          <w:color w:val="000000"/>
          <w:shd w:val="clear" w:color="auto" w:fill="FFFFFF"/>
        </w:rPr>
        <w:t xml:space="preserve">and </w:t>
      </w:r>
      <w:r w:rsidRPr="00C93C35">
        <w:rPr>
          <w:rFonts w:asciiTheme="minorHAnsi" w:hAnsiTheme="minorHAnsi" w:cstheme="minorHAnsi"/>
          <w:color w:val="000000"/>
          <w:shd w:val="clear" w:color="auto" w:fill="FFFFFF"/>
        </w:rPr>
        <w:t>local nonprofit agencies, foundations, and social service agencies.</w:t>
      </w:r>
    </w:p>
    <w:p w:rsidR="00A57D4D" w:rsidP="0090126F" w:rsidRDefault="00A57D4D" w14:paraId="1F112CBA" w14:textId="29555445">
      <w:pPr>
        <w:pStyle w:val="ListParagraph"/>
        <w:numPr>
          <w:ilvl w:val="0"/>
          <w:numId w:val="60"/>
        </w:numPr>
      </w:pPr>
      <w:r w:rsidRPr="00C93C35">
        <w:rPr>
          <w:b/>
          <w:bCs/>
        </w:rPr>
        <w:t>Multi-lingual services:</w:t>
      </w:r>
      <w:r w:rsidRPr="00E02F1B">
        <w:t xml:space="preserve"> If you are looking for advance care planning forms</w:t>
      </w:r>
      <w:r>
        <w:t xml:space="preserve">, conversation guides, or related materials </w:t>
      </w:r>
      <w:r w:rsidRPr="00E02F1B">
        <w:t xml:space="preserve">in other languages, </w:t>
      </w:r>
      <w:r>
        <w:t>here are some places that can help</w:t>
      </w:r>
      <w:r w:rsidRPr="00E02F1B">
        <w:t>:</w:t>
      </w:r>
    </w:p>
    <w:p w:rsidR="00A57D4D" w:rsidP="00C93C35" w:rsidRDefault="00A57D4D" w14:paraId="70EDA7EB" w14:textId="77777777">
      <w:pPr>
        <w:pStyle w:val="ListParagraph"/>
        <w:numPr>
          <w:ilvl w:val="1"/>
          <w:numId w:val="50"/>
        </w:numPr>
      </w:pPr>
      <w:r>
        <w:t>S</w:t>
      </w:r>
      <w:r w:rsidRPr="00BA4201">
        <w:t>tate Attorney General’s Office</w:t>
      </w:r>
      <w:r>
        <w:t xml:space="preserve"> or your state office of the American Bar Association. </w:t>
      </w:r>
    </w:p>
    <w:p w:rsidRPr="00A57D4D" w:rsidR="00A57D4D" w:rsidP="00C93C35" w:rsidRDefault="00A57D4D" w14:paraId="5C3B0D25" w14:textId="527BC522">
      <w:pPr>
        <w:pStyle w:val="ListParagraph"/>
        <w:numPr>
          <w:ilvl w:val="1"/>
          <w:numId w:val="50"/>
        </w:numPr>
      </w:pPr>
      <w:r>
        <w:t>L</w:t>
      </w:r>
      <w:r w:rsidRPr="00C01792">
        <w:t xml:space="preserve">ocal Area Agency on Aging </w:t>
      </w:r>
      <w:r>
        <w:t>or the Eldercare Locator</w:t>
      </w:r>
      <w:r w:rsidRPr="00C01792">
        <w:t xml:space="preserve">. You can </w:t>
      </w:r>
      <w:r>
        <w:t>call</w:t>
      </w:r>
      <w:r w:rsidRPr="00C01792">
        <w:t xml:space="preserve"> the Eldercare Locator </w:t>
      </w:r>
      <w:r>
        <w:t>(</w:t>
      </w:r>
      <w:r w:rsidRPr="00C01792">
        <w:t>1-800-677-1116</w:t>
      </w:r>
      <w:r>
        <w:t>)</w:t>
      </w:r>
      <w:r w:rsidRPr="00C01792">
        <w:t xml:space="preserve"> or </w:t>
      </w:r>
      <w:r>
        <w:t>visit</w:t>
      </w:r>
      <w:r w:rsidRPr="00C01792">
        <w:t xml:space="preserve"> </w:t>
      </w:r>
      <w:hyperlink w:history="1" r:id="rId24">
        <w:r w:rsidRPr="007607E0">
          <w:rPr>
            <w:rStyle w:val="Hyperlink"/>
          </w:rPr>
          <w:t>https://eldercare.acl.gov</w:t>
        </w:r>
      </w:hyperlink>
      <w:r>
        <w:t xml:space="preserve">. </w:t>
      </w:r>
    </w:p>
    <w:p w:rsidR="00615BC0" w:rsidP="00F778E0" w:rsidRDefault="00615BC0" w14:paraId="226117D4" w14:textId="3F1E9466">
      <w:pPr>
        <w:rPr>
          <w:b/>
          <w:bCs/>
        </w:rPr>
      </w:pPr>
    </w:p>
    <w:p w:rsidR="00056A17" w:rsidP="00056A17" w:rsidRDefault="00056A17" w14:paraId="2FBC90BC" w14:textId="77777777">
      <w:pPr>
        <w:pStyle w:val="Heading2"/>
      </w:pPr>
      <w:bookmarkStart w:name="_Toc77854371" w:id="43"/>
      <w:r>
        <w:t>Who else needs to know about my advance care plan?</w:t>
      </w:r>
      <w:bookmarkEnd w:id="43"/>
      <w:r>
        <w:t xml:space="preserve"> </w:t>
      </w:r>
    </w:p>
    <w:p w:rsidRPr="00FF3888" w:rsidR="00056A17" w:rsidP="00056A17" w:rsidRDefault="004E42C4" w14:paraId="308AF647" w14:textId="62686C5C">
      <w:r>
        <w:t>Other important</w:t>
      </w:r>
      <w:r w:rsidR="00056A17">
        <w:t xml:space="preserve"> people in your life might need to know </w:t>
      </w:r>
      <w:r>
        <w:t>about your plans</w:t>
      </w:r>
      <w:r w:rsidR="00056A17">
        <w:t xml:space="preserve">. </w:t>
      </w:r>
      <w:r w:rsidR="008D0841">
        <w:t xml:space="preserve">This </w:t>
      </w:r>
      <w:r w:rsidR="00056A17">
        <w:t xml:space="preserve">might include </w:t>
      </w:r>
      <w:r w:rsidR="00FF3888">
        <w:t>your</w:t>
      </w:r>
      <w:r w:rsidR="00056A17">
        <w:t xml:space="preserve"> parent, spouse</w:t>
      </w:r>
      <w:r w:rsidR="00CF05A6">
        <w:t xml:space="preserve"> or </w:t>
      </w:r>
      <w:r w:rsidR="00056A17">
        <w:t>partner, adult children, faith leader, trusted friend, social worke</w:t>
      </w:r>
      <w:r w:rsidR="00FF3888">
        <w:t>r, or lawye</w:t>
      </w:r>
      <w:r w:rsidR="00056A17">
        <w:t xml:space="preserve">r. </w:t>
      </w:r>
    </w:p>
    <w:p w:rsidRPr="00F778E0" w:rsidR="00056A17" w:rsidP="00F778E0" w:rsidRDefault="00056A17" w14:paraId="132FE6F9" w14:textId="77777777">
      <w:pPr>
        <w:rPr>
          <w:b/>
          <w:bCs/>
        </w:rPr>
      </w:pPr>
    </w:p>
    <w:p w:rsidRPr="00615BC0" w:rsidR="00A36109" w:rsidP="003865C7" w:rsidRDefault="00DA10C1" w14:paraId="08C21D34" w14:textId="066978EE">
      <w:pPr>
        <w:pStyle w:val="Heading2"/>
        <w:rPr>
          <w:b/>
          <w:bCs/>
        </w:rPr>
      </w:pPr>
      <w:bookmarkStart w:name="_Toc77854372" w:id="44"/>
      <w:r w:rsidRPr="00615BC0">
        <w:t xml:space="preserve">Maintaining </w:t>
      </w:r>
      <w:r w:rsidRPr="00615BC0" w:rsidR="00946A4B">
        <w:t xml:space="preserve">your </w:t>
      </w:r>
      <w:r w:rsidR="00924212">
        <w:t xml:space="preserve">advance </w:t>
      </w:r>
      <w:r w:rsidR="009A42B6">
        <w:t>directive</w:t>
      </w:r>
      <w:r w:rsidRPr="00615BC0">
        <w:t xml:space="preserve"> and preparing for future decisions.</w:t>
      </w:r>
      <w:bookmarkEnd w:id="44"/>
      <w:r w:rsidRPr="00615BC0">
        <w:t xml:space="preserve"> </w:t>
      </w:r>
    </w:p>
    <w:p w:rsidR="0024438F" w:rsidP="00F778E0" w:rsidRDefault="00A36109" w14:paraId="279E5339" w14:textId="309DFC26">
      <w:pPr>
        <w:rPr>
          <w:rFonts w:asciiTheme="minorHAnsi" w:hAnsiTheme="minorHAnsi" w:cstheme="minorHAnsi"/>
        </w:rPr>
      </w:pPr>
      <w:r w:rsidRPr="00F778E0">
        <w:rPr>
          <w:rFonts w:eastAsia="Times New Roman" w:asciiTheme="minorHAnsi" w:hAnsiTheme="minorHAnsi" w:cstheme="minorHAnsi"/>
        </w:rPr>
        <w:t xml:space="preserve">Review </w:t>
      </w:r>
      <w:r w:rsidRPr="00F778E0" w:rsidR="00F778E0">
        <w:rPr>
          <w:rFonts w:eastAsia="Times New Roman" w:asciiTheme="minorHAnsi" w:hAnsiTheme="minorHAnsi" w:cstheme="minorHAnsi"/>
        </w:rPr>
        <w:t xml:space="preserve">your advance </w:t>
      </w:r>
      <w:r w:rsidR="009A42B6">
        <w:rPr>
          <w:rFonts w:eastAsia="Times New Roman" w:asciiTheme="minorHAnsi" w:hAnsiTheme="minorHAnsi" w:cstheme="minorHAnsi"/>
        </w:rPr>
        <w:t>directive</w:t>
      </w:r>
      <w:r w:rsidRPr="00F778E0">
        <w:rPr>
          <w:rFonts w:eastAsia="Times New Roman" w:asciiTheme="minorHAnsi" w:hAnsiTheme="minorHAnsi" w:cstheme="minorHAnsi"/>
        </w:rPr>
        <w:t xml:space="preserve"> regularly and update documents as needed. Changes in your life </w:t>
      </w:r>
      <w:r w:rsidR="00F778E0">
        <w:rPr>
          <w:rFonts w:eastAsia="Times New Roman" w:asciiTheme="minorHAnsi" w:hAnsiTheme="minorHAnsi" w:cstheme="minorHAnsi"/>
        </w:rPr>
        <w:t xml:space="preserve">like a </w:t>
      </w:r>
      <w:r w:rsidRPr="00F778E0">
        <w:rPr>
          <w:rFonts w:eastAsia="Times New Roman" w:asciiTheme="minorHAnsi" w:hAnsiTheme="minorHAnsi" w:cstheme="minorHAnsi"/>
        </w:rPr>
        <w:t>divorce</w:t>
      </w:r>
      <w:r w:rsidRPr="00F778E0">
        <w:rPr>
          <w:rFonts w:asciiTheme="minorHAnsi" w:hAnsiTheme="minorHAnsi" w:cstheme="minorHAnsi"/>
        </w:rPr>
        <w:t xml:space="preserve">, death of a loved one, </w:t>
      </w:r>
      <w:r w:rsidRPr="00F778E0" w:rsidR="001D70D1">
        <w:rPr>
          <w:rFonts w:asciiTheme="minorHAnsi" w:hAnsiTheme="minorHAnsi" w:cstheme="minorHAnsi"/>
        </w:rPr>
        <w:t xml:space="preserve">change in employment </w:t>
      </w:r>
      <w:r w:rsidR="0019752E">
        <w:rPr>
          <w:rFonts w:asciiTheme="minorHAnsi" w:hAnsiTheme="minorHAnsi" w:cstheme="minorHAnsi"/>
        </w:rPr>
        <w:t xml:space="preserve">or </w:t>
      </w:r>
      <w:r w:rsidRPr="00F778E0">
        <w:rPr>
          <w:rFonts w:asciiTheme="minorHAnsi" w:hAnsiTheme="minorHAnsi" w:cstheme="minorHAnsi"/>
        </w:rPr>
        <w:t>retirement</w:t>
      </w:r>
      <w:r w:rsidRPr="00F778E0" w:rsidR="008D3744">
        <w:rPr>
          <w:rFonts w:asciiTheme="minorHAnsi" w:hAnsiTheme="minorHAnsi" w:cstheme="minorHAnsi"/>
        </w:rPr>
        <w:t xml:space="preserve">, </w:t>
      </w:r>
      <w:r w:rsidR="0019752E">
        <w:rPr>
          <w:rFonts w:asciiTheme="minorHAnsi" w:hAnsiTheme="minorHAnsi" w:cstheme="minorHAnsi"/>
        </w:rPr>
        <w:t xml:space="preserve">moving, or </w:t>
      </w:r>
      <w:r w:rsidR="002E78B6">
        <w:rPr>
          <w:rFonts w:asciiTheme="minorHAnsi" w:hAnsiTheme="minorHAnsi" w:cstheme="minorHAnsi"/>
        </w:rPr>
        <w:t xml:space="preserve">new state laws </w:t>
      </w:r>
      <w:r w:rsidR="0019752E">
        <w:rPr>
          <w:rFonts w:asciiTheme="minorHAnsi" w:hAnsiTheme="minorHAnsi" w:cstheme="minorHAnsi"/>
        </w:rPr>
        <w:t xml:space="preserve">may all affect your decisions. You should also update </w:t>
      </w:r>
      <w:r w:rsidR="00B92C61">
        <w:rPr>
          <w:rFonts w:asciiTheme="minorHAnsi" w:hAnsiTheme="minorHAnsi" w:cstheme="minorHAnsi"/>
        </w:rPr>
        <w:t>your documents</w:t>
      </w:r>
      <w:r w:rsidR="0019752E">
        <w:rPr>
          <w:rFonts w:asciiTheme="minorHAnsi" w:hAnsiTheme="minorHAnsi" w:cstheme="minorHAnsi"/>
        </w:rPr>
        <w:t xml:space="preserve"> if there are any </w:t>
      </w:r>
      <w:r w:rsidR="002E78B6">
        <w:rPr>
          <w:rFonts w:asciiTheme="minorHAnsi" w:hAnsiTheme="minorHAnsi" w:cstheme="minorHAnsi"/>
        </w:rPr>
        <w:t xml:space="preserve">changes to </w:t>
      </w:r>
      <w:r w:rsidRPr="00F778E0">
        <w:rPr>
          <w:rFonts w:asciiTheme="minorHAnsi" w:hAnsiTheme="minorHAnsi" w:cstheme="minorHAnsi"/>
        </w:rPr>
        <w:t>your health</w:t>
      </w:r>
      <w:r w:rsidR="002E78B6">
        <w:rPr>
          <w:rFonts w:asciiTheme="minorHAnsi" w:hAnsiTheme="minorHAnsi" w:cstheme="minorHAnsi"/>
        </w:rPr>
        <w:t xml:space="preserve"> like a recent diagnosis. Everyone should update their </w:t>
      </w:r>
      <w:r w:rsidR="003C6EEE">
        <w:rPr>
          <w:rFonts w:asciiTheme="minorHAnsi" w:hAnsiTheme="minorHAnsi" w:cstheme="minorHAnsi"/>
        </w:rPr>
        <w:t>plans</w:t>
      </w:r>
      <w:r w:rsidR="002E78B6">
        <w:rPr>
          <w:rFonts w:asciiTheme="minorHAnsi" w:hAnsiTheme="minorHAnsi" w:cstheme="minorHAnsi"/>
        </w:rPr>
        <w:t xml:space="preserve"> at least once a year. Consider </w:t>
      </w:r>
      <w:r w:rsidR="002A0CEF">
        <w:rPr>
          <w:rFonts w:asciiTheme="minorHAnsi" w:hAnsiTheme="minorHAnsi" w:cstheme="minorHAnsi"/>
        </w:rPr>
        <w:t>choosing a date</w:t>
      </w:r>
      <w:r w:rsidR="00E37387">
        <w:rPr>
          <w:rFonts w:asciiTheme="minorHAnsi" w:hAnsiTheme="minorHAnsi" w:cstheme="minorHAnsi"/>
        </w:rPr>
        <w:t xml:space="preserve"> every year </w:t>
      </w:r>
      <w:r w:rsidR="002A0CEF">
        <w:rPr>
          <w:rFonts w:asciiTheme="minorHAnsi" w:hAnsiTheme="minorHAnsi" w:cstheme="minorHAnsi"/>
        </w:rPr>
        <w:t>—</w:t>
      </w:r>
      <w:r w:rsidR="00E37387">
        <w:rPr>
          <w:rFonts w:asciiTheme="minorHAnsi" w:hAnsiTheme="minorHAnsi" w:cstheme="minorHAnsi"/>
        </w:rPr>
        <w:t xml:space="preserve"> </w:t>
      </w:r>
      <w:r w:rsidR="002A0CEF">
        <w:rPr>
          <w:rFonts w:asciiTheme="minorHAnsi" w:hAnsiTheme="minorHAnsi" w:cstheme="minorHAnsi"/>
        </w:rPr>
        <w:t>like New Year</w:t>
      </w:r>
      <w:r w:rsidR="00720962">
        <w:rPr>
          <w:rFonts w:asciiTheme="minorHAnsi" w:hAnsiTheme="minorHAnsi" w:cstheme="minorHAnsi"/>
        </w:rPr>
        <w:t>’</w:t>
      </w:r>
      <w:r w:rsidR="002A0CEF">
        <w:rPr>
          <w:rFonts w:asciiTheme="minorHAnsi" w:hAnsiTheme="minorHAnsi" w:cstheme="minorHAnsi"/>
        </w:rPr>
        <w:t>s or Tax Day</w:t>
      </w:r>
      <w:r w:rsidR="00E37387">
        <w:rPr>
          <w:rFonts w:asciiTheme="minorHAnsi" w:hAnsiTheme="minorHAnsi" w:cstheme="minorHAnsi"/>
        </w:rPr>
        <w:t xml:space="preserve"> </w:t>
      </w:r>
      <w:r w:rsidR="003C6EEE">
        <w:rPr>
          <w:rFonts w:asciiTheme="minorHAnsi" w:hAnsiTheme="minorHAnsi" w:cstheme="minorHAnsi"/>
        </w:rPr>
        <w:t>—</w:t>
      </w:r>
      <w:r w:rsidR="00E37387">
        <w:rPr>
          <w:rFonts w:asciiTheme="minorHAnsi" w:hAnsiTheme="minorHAnsi" w:cstheme="minorHAnsi"/>
        </w:rPr>
        <w:t xml:space="preserve"> </w:t>
      </w:r>
      <w:r w:rsidR="003C6EEE">
        <w:rPr>
          <w:rFonts w:asciiTheme="minorHAnsi" w:hAnsiTheme="minorHAnsi" w:cstheme="minorHAnsi"/>
        </w:rPr>
        <w:t xml:space="preserve">to revisit your </w:t>
      </w:r>
      <w:r w:rsidR="00E37387">
        <w:rPr>
          <w:rFonts w:asciiTheme="minorHAnsi" w:hAnsiTheme="minorHAnsi" w:cstheme="minorHAnsi"/>
        </w:rPr>
        <w:t xml:space="preserve">advance </w:t>
      </w:r>
      <w:r w:rsidR="009A42B6">
        <w:rPr>
          <w:rFonts w:asciiTheme="minorHAnsi" w:hAnsiTheme="minorHAnsi" w:cstheme="minorHAnsi"/>
        </w:rPr>
        <w:t>directive</w:t>
      </w:r>
      <w:r w:rsidR="002A0CEF">
        <w:rPr>
          <w:rFonts w:asciiTheme="minorHAnsi" w:hAnsiTheme="minorHAnsi" w:cstheme="minorHAnsi"/>
        </w:rPr>
        <w:t>.</w:t>
      </w:r>
    </w:p>
    <w:p w:rsidR="00E37387" w:rsidP="00E37387" w:rsidRDefault="008D0841" w14:paraId="44EB4570" w14:textId="79F161F5">
      <w:pPr>
        <w:spacing w:after="160" w:line="259" w:lineRule="auto"/>
      </w:pPr>
      <w:r>
        <w:br w:type="page"/>
      </w:r>
    </w:p>
    <w:p w:rsidRPr="008C2B44" w:rsidR="008D1699" w:rsidP="00E37387" w:rsidRDefault="008D1699" w14:paraId="4345B8E8" w14:textId="4698DAA0">
      <w:pPr>
        <w:pStyle w:val="Heading1"/>
      </w:pPr>
      <w:bookmarkStart w:name="_Toc77854373" w:id="45"/>
      <w:r>
        <w:lastRenderedPageBreak/>
        <w:t xml:space="preserve">Chapter </w:t>
      </w:r>
      <w:r w:rsidR="00870D7E">
        <w:t>6</w:t>
      </w:r>
      <w:r>
        <w:t xml:space="preserve">: </w:t>
      </w:r>
      <w:r w:rsidRPr="008C2B44">
        <w:t>Plan for other decisions</w:t>
      </w:r>
      <w:bookmarkEnd w:id="45"/>
      <w:r>
        <w:t xml:space="preserve"> </w:t>
      </w:r>
      <w:r w:rsidRPr="008C2B44">
        <w:t xml:space="preserve"> </w:t>
      </w:r>
    </w:p>
    <w:p w:rsidR="008D1699" w:rsidP="008D1699" w:rsidRDefault="008D1699" w14:paraId="64D382C8" w14:textId="37DEFD6B">
      <w:r>
        <w:t xml:space="preserve">You might also want to prepare for other </w:t>
      </w:r>
      <w:r w:rsidR="005730D1">
        <w:t xml:space="preserve">possible </w:t>
      </w:r>
      <w:r>
        <w:t xml:space="preserve">decisions as you age. This may include </w:t>
      </w:r>
      <w:r w:rsidR="005730D1">
        <w:t>considerations around</w:t>
      </w:r>
      <w:r w:rsidR="00604578">
        <w:t xml:space="preserve"> long-term care</w:t>
      </w:r>
      <w:r w:rsidR="005730D1">
        <w:t xml:space="preserve"> and </w:t>
      </w:r>
      <w:r w:rsidR="00604578">
        <w:t xml:space="preserve">future </w:t>
      </w:r>
      <w:r>
        <w:t xml:space="preserve">health care, </w:t>
      </w:r>
      <w:r w:rsidR="005730D1">
        <w:t xml:space="preserve">making </w:t>
      </w:r>
      <w:r w:rsidR="00604578">
        <w:t>estate</w:t>
      </w:r>
      <w:r w:rsidR="004B092A">
        <w:t xml:space="preserve"> </w:t>
      </w:r>
      <w:r w:rsidR="00604578">
        <w:t>and financial plans</w:t>
      </w:r>
      <w:r>
        <w:t xml:space="preserve">, and </w:t>
      </w:r>
      <w:r w:rsidR="005730D1">
        <w:t>planning</w:t>
      </w:r>
      <w:r w:rsidR="004F2029">
        <w:t xml:space="preserve"> for</w:t>
      </w:r>
      <w:r>
        <w:t xml:space="preserve"> funeral and burial arrangements. In this section you can learn more about each of these decisions.</w:t>
      </w:r>
    </w:p>
    <w:p w:rsidR="00C11473" w:rsidP="008D1699" w:rsidRDefault="00C11473" w14:paraId="6D8BC8FB" w14:textId="77777777"/>
    <w:p w:rsidR="00C11473" w:rsidP="00604578" w:rsidRDefault="00604578" w14:paraId="4588D11F" w14:textId="47A2DF56">
      <w:pPr>
        <w:pStyle w:val="Heading2"/>
      </w:pPr>
      <w:bookmarkStart w:name="_Toc77854374" w:id="46"/>
      <w:r>
        <w:t>How to plan for long-term care</w:t>
      </w:r>
      <w:bookmarkEnd w:id="46"/>
    </w:p>
    <w:p w:rsidR="00604578" w:rsidP="00604578" w:rsidRDefault="00C11473" w14:paraId="3F71BAAE" w14:textId="69211B1E">
      <w:pPr>
        <w:rPr>
          <w:rFonts w:eastAsia="Times New Roman" w:asciiTheme="minorHAnsi" w:hAnsiTheme="minorHAnsi" w:cstheme="minorHAnsi"/>
        </w:rPr>
      </w:pPr>
      <w:r w:rsidRPr="00604578">
        <w:rPr>
          <w:rFonts w:asciiTheme="minorHAnsi" w:hAnsiTheme="minorHAnsi" w:cstheme="minorHAnsi"/>
        </w:rPr>
        <w:t xml:space="preserve">Long-term care involves a variety of services designed to meet a person's health or personal care needs. These services help people live as independently and safely as possible when they can no longer perform everyday activities on their own. </w:t>
      </w:r>
      <w:r w:rsidRPr="00604578">
        <w:rPr>
          <w:rFonts w:eastAsia="Times New Roman" w:asciiTheme="minorHAnsi" w:hAnsiTheme="minorHAnsi" w:cstheme="minorHAnsi"/>
        </w:rPr>
        <w:t>Long-term care can be provided within the home or at an outside facility. At some point, a person with dementia may require around-the-clock care or exhibit behaviors, such as aggression and wandering, that make it no longer safe to stay at home. People who require help full</w:t>
      </w:r>
      <w:r w:rsidR="00190D2C">
        <w:rPr>
          <w:rFonts w:eastAsia="Times New Roman" w:asciiTheme="minorHAnsi" w:hAnsiTheme="minorHAnsi" w:cstheme="minorHAnsi"/>
        </w:rPr>
        <w:t>-</w:t>
      </w:r>
      <w:r w:rsidRPr="00604578">
        <w:rPr>
          <w:rFonts w:eastAsia="Times New Roman" w:asciiTheme="minorHAnsi" w:hAnsiTheme="minorHAnsi" w:cstheme="minorHAnsi"/>
        </w:rPr>
        <w:t xml:space="preserve">time can move to an assisted living, nursing home, or residential facility that provides many or all of the long-term care services they need. </w:t>
      </w:r>
    </w:p>
    <w:p w:rsidR="00604578" w:rsidP="00604578" w:rsidRDefault="00604578" w14:paraId="04821D9E" w14:textId="77777777">
      <w:pPr>
        <w:rPr>
          <w:rFonts w:eastAsia="Times New Roman" w:asciiTheme="minorHAnsi" w:hAnsiTheme="minorHAnsi" w:cstheme="minorHAnsi"/>
        </w:rPr>
      </w:pPr>
    </w:p>
    <w:p w:rsidR="00604578" w:rsidP="00604578" w:rsidRDefault="00C11473" w14:paraId="6A2535FF" w14:textId="77777777">
      <w:pPr>
        <w:rPr>
          <w:b/>
          <w:bCs/>
        </w:rPr>
      </w:pPr>
      <w:r w:rsidRPr="00604578">
        <w:rPr>
          <w:rFonts w:eastAsia="Times New Roman" w:asciiTheme="minorHAnsi" w:hAnsiTheme="minorHAnsi" w:cstheme="minorHAnsi"/>
        </w:rPr>
        <w:t>When planning for long-term care, it may be helpful to think about:</w:t>
      </w:r>
    </w:p>
    <w:p w:rsidRPr="00604578" w:rsidR="00604578" w:rsidP="00765CC8" w:rsidRDefault="00C11473" w14:paraId="59D3DC7B" w14:textId="361A32C1">
      <w:pPr>
        <w:pStyle w:val="ListParagraph"/>
        <w:numPr>
          <w:ilvl w:val="0"/>
          <w:numId w:val="49"/>
        </w:numPr>
        <w:rPr>
          <w:b/>
          <w:bCs/>
        </w:rPr>
      </w:pPr>
      <w:r w:rsidRPr="00604578">
        <w:rPr>
          <w:rFonts w:eastAsia="Times New Roman" w:asciiTheme="minorHAnsi" w:hAnsiTheme="minorHAnsi" w:cstheme="minorHAnsi"/>
        </w:rPr>
        <w:t xml:space="preserve">Where </w:t>
      </w:r>
      <w:r w:rsidR="00604578">
        <w:rPr>
          <w:rFonts w:eastAsia="Times New Roman" w:asciiTheme="minorHAnsi" w:hAnsiTheme="minorHAnsi" w:cstheme="minorHAnsi"/>
        </w:rPr>
        <w:t>you</w:t>
      </w:r>
      <w:r w:rsidRPr="00604578">
        <w:rPr>
          <w:rFonts w:eastAsia="Times New Roman" w:asciiTheme="minorHAnsi" w:hAnsiTheme="minorHAnsi" w:cstheme="minorHAnsi"/>
        </w:rPr>
        <w:t xml:space="preserve"> will live as </w:t>
      </w:r>
      <w:r w:rsidR="00553452">
        <w:rPr>
          <w:rFonts w:eastAsia="Times New Roman" w:asciiTheme="minorHAnsi" w:hAnsiTheme="minorHAnsi" w:cstheme="minorHAnsi"/>
        </w:rPr>
        <w:t>you</w:t>
      </w:r>
      <w:r w:rsidRPr="00604578">
        <w:rPr>
          <w:rFonts w:eastAsia="Times New Roman" w:asciiTheme="minorHAnsi" w:hAnsiTheme="minorHAnsi" w:cstheme="minorHAnsi"/>
        </w:rPr>
        <w:t xml:space="preserve"> age and how </w:t>
      </w:r>
      <w:r w:rsidR="00604578">
        <w:rPr>
          <w:rFonts w:eastAsia="Times New Roman" w:asciiTheme="minorHAnsi" w:hAnsiTheme="minorHAnsi" w:cstheme="minorHAnsi"/>
        </w:rPr>
        <w:t>your</w:t>
      </w:r>
      <w:r w:rsidRPr="00604578">
        <w:rPr>
          <w:rFonts w:eastAsia="Times New Roman" w:asciiTheme="minorHAnsi" w:hAnsiTheme="minorHAnsi" w:cstheme="minorHAnsi"/>
        </w:rPr>
        <w:t xml:space="preserve"> </w:t>
      </w:r>
      <w:r w:rsidR="002D75CF">
        <w:rPr>
          <w:rFonts w:eastAsia="Times New Roman" w:asciiTheme="minorHAnsi" w:hAnsiTheme="minorHAnsi" w:cstheme="minorHAnsi"/>
        </w:rPr>
        <w:t xml:space="preserve">home </w:t>
      </w:r>
      <w:r w:rsidRPr="00604578">
        <w:rPr>
          <w:rFonts w:eastAsia="Times New Roman" w:asciiTheme="minorHAnsi" w:hAnsiTheme="minorHAnsi" w:cstheme="minorHAnsi"/>
        </w:rPr>
        <w:t xml:space="preserve">can best support </w:t>
      </w:r>
      <w:r w:rsidR="00604578">
        <w:rPr>
          <w:rFonts w:eastAsia="Times New Roman" w:asciiTheme="minorHAnsi" w:hAnsiTheme="minorHAnsi" w:cstheme="minorHAnsi"/>
        </w:rPr>
        <w:t>your</w:t>
      </w:r>
      <w:r w:rsidRPr="00604578">
        <w:rPr>
          <w:rFonts w:eastAsia="Times New Roman" w:asciiTheme="minorHAnsi" w:hAnsiTheme="minorHAnsi" w:cstheme="minorHAnsi"/>
        </w:rPr>
        <w:t xml:space="preserve"> needs and safety</w:t>
      </w:r>
      <w:r w:rsidR="00553452">
        <w:rPr>
          <w:rFonts w:eastAsia="Times New Roman" w:asciiTheme="minorHAnsi" w:hAnsiTheme="minorHAnsi" w:cstheme="minorHAnsi"/>
        </w:rPr>
        <w:t>.</w:t>
      </w:r>
    </w:p>
    <w:p w:rsidRPr="00604578" w:rsidR="00604578" w:rsidP="00765CC8" w:rsidRDefault="00C11473" w14:paraId="39BAE112" w14:textId="2C5625FC">
      <w:pPr>
        <w:pStyle w:val="ListParagraph"/>
        <w:numPr>
          <w:ilvl w:val="0"/>
          <w:numId w:val="49"/>
        </w:numPr>
        <w:spacing w:before="240"/>
        <w:rPr>
          <w:b/>
          <w:bCs/>
        </w:rPr>
      </w:pPr>
      <w:r w:rsidRPr="00604578">
        <w:rPr>
          <w:rFonts w:eastAsia="Times New Roman" w:asciiTheme="minorHAnsi" w:hAnsiTheme="minorHAnsi" w:cstheme="minorHAnsi"/>
        </w:rPr>
        <w:t>What services are available in the community and how much they will cost</w:t>
      </w:r>
      <w:r w:rsidR="00553452">
        <w:rPr>
          <w:rFonts w:eastAsia="Times New Roman" w:asciiTheme="minorHAnsi" w:hAnsiTheme="minorHAnsi" w:cstheme="minorHAnsi"/>
        </w:rPr>
        <w:t>.</w:t>
      </w:r>
    </w:p>
    <w:p w:rsidRPr="00604578" w:rsidR="00C11473" w:rsidP="00765CC8" w:rsidRDefault="00C11473" w14:paraId="14C23ED1" w14:textId="49261732">
      <w:pPr>
        <w:pStyle w:val="ListParagraph"/>
        <w:numPr>
          <w:ilvl w:val="0"/>
          <w:numId w:val="49"/>
        </w:numPr>
        <w:spacing w:before="240"/>
        <w:rPr>
          <w:b/>
          <w:bCs/>
        </w:rPr>
      </w:pPr>
      <w:r w:rsidRPr="00604578">
        <w:rPr>
          <w:rFonts w:eastAsia="Times New Roman" w:asciiTheme="minorHAnsi" w:hAnsiTheme="minorHAnsi" w:cstheme="minorHAnsi"/>
        </w:rPr>
        <w:t xml:space="preserve">How far in advance you need to plan so that </w:t>
      </w:r>
      <w:r w:rsidR="00604578">
        <w:rPr>
          <w:rFonts w:eastAsia="Times New Roman" w:asciiTheme="minorHAnsi" w:hAnsiTheme="minorHAnsi" w:cstheme="minorHAnsi"/>
        </w:rPr>
        <w:t>you</w:t>
      </w:r>
      <w:r w:rsidRPr="00604578">
        <w:rPr>
          <w:rFonts w:eastAsia="Times New Roman" w:asciiTheme="minorHAnsi" w:hAnsiTheme="minorHAnsi" w:cstheme="minorHAnsi"/>
        </w:rPr>
        <w:t xml:space="preserve"> can make important decisions while </w:t>
      </w:r>
      <w:r w:rsidR="00553452">
        <w:rPr>
          <w:rFonts w:eastAsia="Times New Roman" w:asciiTheme="minorHAnsi" w:hAnsiTheme="minorHAnsi" w:cstheme="minorHAnsi"/>
        </w:rPr>
        <w:t>you</w:t>
      </w:r>
      <w:r w:rsidRPr="00604578">
        <w:rPr>
          <w:rFonts w:eastAsia="Times New Roman" w:asciiTheme="minorHAnsi" w:hAnsiTheme="minorHAnsi" w:cstheme="minorHAnsi"/>
        </w:rPr>
        <w:t xml:space="preserve"> are still able</w:t>
      </w:r>
      <w:r w:rsidR="00553452">
        <w:rPr>
          <w:rFonts w:eastAsia="Times New Roman" w:asciiTheme="minorHAnsi" w:hAnsiTheme="minorHAnsi" w:cstheme="minorHAnsi"/>
        </w:rPr>
        <w:t>.</w:t>
      </w:r>
    </w:p>
    <w:p w:rsidR="00604578" w:rsidP="004F2029" w:rsidRDefault="00D97EF0" w14:paraId="7B9ED9CC" w14:textId="7C82F3D3">
      <w:r>
        <w:t xml:space="preserve">Many types of long-term care are not covered by Medicare, so planning for how to pay for long-term care is also important. </w:t>
      </w:r>
      <w:r w:rsidRPr="00604578" w:rsidR="00604578">
        <w:t xml:space="preserve">You can learn </w:t>
      </w:r>
      <w:r w:rsidR="00553452">
        <w:t>more about</w:t>
      </w:r>
      <w:r w:rsidRPr="00604578" w:rsidR="00604578">
        <w:t xml:space="preserve"> long-term care options like assisted living, nursing homes, and more on the </w:t>
      </w:r>
      <w:hyperlink w:history="1" r:id="rId25">
        <w:r w:rsidRPr="00604578" w:rsidR="00604578">
          <w:rPr>
            <w:rStyle w:val="Hyperlink"/>
          </w:rPr>
          <w:t>NIA website</w:t>
        </w:r>
      </w:hyperlink>
      <w:r w:rsidRPr="00604578" w:rsidR="00604578">
        <w:t xml:space="preserve">. </w:t>
      </w:r>
    </w:p>
    <w:p w:rsidRPr="004F2029" w:rsidR="004F2029" w:rsidP="004F2029" w:rsidRDefault="004F2029" w14:paraId="5A8AF60C" w14:textId="77777777"/>
    <w:p w:rsidR="00E20156" w:rsidP="00604578" w:rsidRDefault="00E20156" w14:paraId="1514E64F" w14:textId="0215D91A">
      <w:pPr>
        <w:pStyle w:val="Heading2"/>
      </w:pPr>
      <w:bookmarkStart w:name="_Toc77854375" w:id="47"/>
      <w:r>
        <w:t xml:space="preserve">How to make </w:t>
      </w:r>
      <w:r w:rsidR="006A7471">
        <w:t xml:space="preserve">a will and </w:t>
      </w:r>
      <w:r w:rsidR="00A92F3A">
        <w:t>do</w:t>
      </w:r>
      <w:r w:rsidR="006A7471">
        <w:t xml:space="preserve"> </w:t>
      </w:r>
      <w:r w:rsidRPr="00784F1C">
        <w:t xml:space="preserve">financial </w:t>
      </w:r>
      <w:r>
        <w:t>pla</w:t>
      </w:r>
      <w:r w:rsidR="00A92F3A">
        <w:t>n</w:t>
      </w:r>
      <w:r>
        <w:t>n</w:t>
      </w:r>
      <w:r w:rsidR="006A7471">
        <w:t>ing</w:t>
      </w:r>
      <w:r w:rsidR="00A92F3A">
        <w:t xml:space="preserve"> for your estate</w:t>
      </w:r>
      <w:bookmarkEnd w:id="47"/>
      <w:r w:rsidRPr="004140A7">
        <w:t xml:space="preserve"> </w:t>
      </w:r>
    </w:p>
    <w:p w:rsidRPr="00784F1C" w:rsidR="00E20156" w:rsidP="00E20156" w:rsidRDefault="00E20156" w14:paraId="5DD41C98" w14:textId="74994B5B">
      <w:pPr>
        <w:rPr>
          <w:b/>
          <w:bCs/>
          <w:i/>
          <w:iCs/>
        </w:rPr>
      </w:pPr>
      <w:r w:rsidRPr="004140A7">
        <w:rPr>
          <w:rFonts w:asciiTheme="minorHAnsi" w:hAnsiTheme="minorHAnsi" w:cstheme="minorHAnsi"/>
        </w:rPr>
        <w:t>In addition to advance directives for health</w:t>
      </w:r>
      <w:r>
        <w:rPr>
          <w:rFonts w:asciiTheme="minorHAnsi" w:hAnsiTheme="minorHAnsi" w:cstheme="minorHAnsi"/>
        </w:rPr>
        <w:t xml:space="preserve"> </w:t>
      </w:r>
      <w:r w:rsidRPr="004140A7">
        <w:rPr>
          <w:rFonts w:asciiTheme="minorHAnsi" w:hAnsiTheme="minorHAnsi" w:cstheme="minorHAnsi"/>
        </w:rPr>
        <w:t>care, you can establish advance directives for financial planning</w:t>
      </w:r>
      <w:r w:rsidR="00F113D1">
        <w:rPr>
          <w:rFonts w:asciiTheme="minorHAnsi" w:hAnsiTheme="minorHAnsi" w:cstheme="minorHAnsi"/>
        </w:rPr>
        <w:t>. These forms</w:t>
      </w:r>
      <w:r w:rsidRPr="004140A7">
        <w:rPr>
          <w:rFonts w:asciiTheme="minorHAnsi" w:hAnsiTheme="minorHAnsi" w:cstheme="minorHAnsi"/>
        </w:rPr>
        <w:t xml:space="preserve"> </w:t>
      </w:r>
      <w:r w:rsidR="00F113D1">
        <w:rPr>
          <w:rFonts w:asciiTheme="minorHAnsi" w:hAnsiTheme="minorHAnsi" w:cstheme="minorHAnsi"/>
        </w:rPr>
        <w:t>help</w:t>
      </w:r>
      <w:r>
        <w:rPr>
          <w:rFonts w:asciiTheme="minorHAnsi" w:hAnsiTheme="minorHAnsi" w:cstheme="minorHAnsi"/>
        </w:rPr>
        <w:t xml:space="preserve"> document and communicate your</w:t>
      </w:r>
      <w:r w:rsidRPr="004140A7">
        <w:rPr>
          <w:rFonts w:asciiTheme="minorHAnsi" w:hAnsiTheme="minorHAnsi" w:cstheme="minorHAnsi"/>
        </w:rPr>
        <w:t xml:space="preserve"> financial wishes. These must be created while </w:t>
      </w:r>
      <w:r w:rsidR="00420FB1">
        <w:rPr>
          <w:rFonts w:asciiTheme="minorHAnsi" w:hAnsiTheme="minorHAnsi" w:cstheme="minorHAnsi"/>
        </w:rPr>
        <w:t>you</w:t>
      </w:r>
      <w:r w:rsidRPr="004140A7">
        <w:rPr>
          <w:rFonts w:asciiTheme="minorHAnsi" w:hAnsiTheme="minorHAnsi" w:cstheme="minorHAnsi"/>
        </w:rPr>
        <w:t xml:space="preserve"> </w:t>
      </w:r>
      <w:r w:rsidR="00420FB1">
        <w:rPr>
          <w:rFonts w:asciiTheme="minorHAnsi" w:hAnsiTheme="minorHAnsi" w:cstheme="minorHAnsi"/>
        </w:rPr>
        <w:t xml:space="preserve">can </w:t>
      </w:r>
      <w:r w:rsidRPr="004140A7">
        <w:rPr>
          <w:rFonts w:asciiTheme="minorHAnsi" w:hAnsiTheme="minorHAnsi" w:cstheme="minorHAnsi"/>
        </w:rPr>
        <w:t>still make decisions. Three common documents are included in a financial directive:</w:t>
      </w:r>
    </w:p>
    <w:p w:rsidRPr="004140A7" w:rsidR="00E20156" w:rsidP="00E20156" w:rsidRDefault="00E20156" w14:paraId="2D59E064" w14:textId="18EC930E">
      <w:pPr>
        <w:numPr>
          <w:ilvl w:val="0"/>
          <w:numId w:val="11"/>
        </w:numPr>
        <w:shd w:val="clear" w:color="auto" w:fill="FFFFFF"/>
        <w:rPr>
          <w:rFonts w:asciiTheme="minorHAnsi" w:hAnsiTheme="minorHAnsi" w:cstheme="minorHAnsi"/>
        </w:rPr>
      </w:pPr>
      <w:r w:rsidRPr="004140A7">
        <w:rPr>
          <w:rFonts w:asciiTheme="minorHAnsi" w:hAnsiTheme="minorHAnsi" w:cstheme="minorHAnsi"/>
        </w:rPr>
        <w:t>A </w:t>
      </w:r>
      <w:r w:rsidRPr="004140A7">
        <w:rPr>
          <w:rStyle w:val="Strong"/>
          <w:rFonts w:asciiTheme="minorHAnsi" w:hAnsiTheme="minorHAnsi" w:cstheme="minorHAnsi"/>
        </w:rPr>
        <w:t>will</w:t>
      </w:r>
      <w:r w:rsidRPr="004140A7">
        <w:rPr>
          <w:rFonts w:asciiTheme="minorHAnsi" w:hAnsiTheme="minorHAnsi" w:cstheme="minorHAnsi"/>
        </w:rPr>
        <w:t xml:space="preserve"> specifies </w:t>
      </w:r>
      <w:r w:rsidR="00B253DB">
        <w:rPr>
          <w:rFonts w:asciiTheme="minorHAnsi" w:hAnsiTheme="minorHAnsi" w:cstheme="minorHAnsi"/>
        </w:rPr>
        <w:t xml:space="preserve">how </w:t>
      </w:r>
      <w:r>
        <w:rPr>
          <w:rFonts w:asciiTheme="minorHAnsi" w:hAnsiTheme="minorHAnsi" w:cstheme="minorHAnsi"/>
        </w:rPr>
        <w:t>your</w:t>
      </w:r>
      <w:r w:rsidRPr="004140A7">
        <w:rPr>
          <w:rFonts w:asciiTheme="minorHAnsi" w:hAnsiTheme="minorHAnsi" w:cstheme="minorHAnsi"/>
        </w:rPr>
        <w:t xml:space="preserve"> estate — </w:t>
      </w:r>
      <w:r w:rsidR="00B253DB">
        <w:rPr>
          <w:rFonts w:asciiTheme="minorHAnsi" w:hAnsiTheme="minorHAnsi" w:cstheme="minorHAnsi"/>
        </w:rPr>
        <w:t xml:space="preserve">your </w:t>
      </w:r>
      <w:r w:rsidRPr="004140A7">
        <w:rPr>
          <w:rFonts w:asciiTheme="minorHAnsi" w:hAnsiTheme="minorHAnsi" w:cstheme="minorHAnsi"/>
        </w:rPr>
        <w:t xml:space="preserve">property, money, and other assets — will be distributed and managed when </w:t>
      </w:r>
      <w:r>
        <w:rPr>
          <w:rFonts w:asciiTheme="minorHAnsi" w:hAnsiTheme="minorHAnsi" w:cstheme="minorHAnsi"/>
        </w:rPr>
        <w:t>you</w:t>
      </w:r>
      <w:r w:rsidRPr="004140A7">
        <w:rPr>
          <w:rFonts w:asciiTheme="minorHAnsi" w:hAnsiTheme="minorHAnsi" w:cstheme="minorHAnsi"/>
        </w:rPr>
        <w:t xml:space="preserve"> die. </w:t>
      </w:r>
      <w:r w:rsidR="00B253DB">
        <w:rPr>
          <w:rFonts w:asciiTheme="minorHAnsi" w:hAnsiTheme="minorHAnsi" w:cstheme="minorHAnsi"/>
        </w:rPr>
        <w:t>A will can also address</w:t>
      </w:r>
      <w:r w:rsidRPr="004140A7">
        <w:rPr>
          <w:rFonts w:asciiTheme="minorHAnsi" w:hAnsiTheme="minorHAnsi" w:cstheme="minorHAnsi"/>
        </w:rPr>
        <w:t xml:space="preserve"> care for </w:t>
      </w:r>
      <w:r>
        <w:rPr>
          <w:rFonts w:asciiTheme="minorHAnsi" w:hAnsiTheme="minorHAnsi" w:cstheme="minorHAnsi"/>
        </w:rPr>
        <w:t xml:space="preserve">children under age 18 </w:t>
      </w:r>
      <w:r w:rsidR="00B253DB">
        <w:rPr>
          <w:rFonts w:asciiTheme="minorHAnsi" w:hAnsiTheme="minorHAnsi" w:cstheme="minorHAnsi"/>
        </w:rPr>
        <w:t xml:space="preserve">and adult dependents </w:t>
      </w:r>
      <w:r>
        <w:rPr>
          <w:rFonts w:asciiTheme="minorHAnsi" w:hAnsiTheme="minorHAnsi" w:cstheme="minorHAnsi"/>
        </w:rPr>
        <w:t xml:space="preserve">as well as </w:t>
      </w:r>
      <w:r w:rsidRPr="004140A7">
        <w:rPr>
          <w:rFonts w:asciiTheme="minorHAnsi" w:hAnsiTheme="minorHAnsi" w:cstheme="minorHAnsi"/>
        </w:rPr>
        <w:t>gifts and end-of-life arrangements</w:t>
      </w:r>
      <w:r>
        <w:rPr>
          <w:rFonts w:asciiTheme="minorHAnsi" w:hAnsiTheme="minorHAnsi" w:cstheme="minorHAnsi"/>
        </w:rPr>
        <w:t xml:space="preserve"> like the</w:t>
      </w:r>
      <w:r w:rsidRPr="004140A7">
        <w:rPr>
          <w:rFonts w:asciiTheme="minorHAnsi" w:hAnsiTheme="minorHAnsi" w:cstheme="minorHAnsi"/>
        </w:rPr>
        <w:t xml:space="preserve"> funeral and burial.</w:t>
      </w:r>
      <w:r w:rsidR="002D1778">
        <w:rPr>
          <w:rFonts w:asciiTheme="minorHAnsi" w:hAnsiTheme="minorHAnsi" w:cstheme="minorHAnsi"/>
        </w:rPr>
        <w:t xml:space="preserve"> If you do not have a will, </w:t>
      </w:r>
      <w:r w:rsidR="00FE0D14">
        <w:rPr>
          <w:rFonts w:asciiTheme="minorHAnsi" w:hAnsiTheme="minorHAnsi" w:cstheme="minorHAnsi"/>
        </w:rPr>
        <w:t>your estate will be distributed according to the laws in your state.</w:t>
      </w:r>
      <w:r w:rsidR="00F03103">
        <w:rPr>
          <w:rFonts w:asciiTheme="minorHAnsi" w:hAnsiTheme="minorHAnsi" w:cstheme="minorHAnsi"/>
        </w:rPr>
        <w:t xml:space="preserve"> </w:t>
      </w:r>
    </w:p>
    <w:p w:rsidRPr="004140A7" w:rsidR="00E20156" w:rsidP="00E20156" w:rsidRDefault="00E20156" w14:paraId="6C0228C1" w14:textId="77777777">
      <w:pPr>
        <w:numPr>
          <w:ilvl w:val="0"/>
          <w:numId w:val="11"/>
        </w:numPr>
        <w:shd w:val="clear" w:color="auto" w:fill="FFFFFF"/>
        <w:spacing w:after="100" w:afterAutospacing="1"/>
        <w:rPr>
          <w:rFonts w:asciiTheme="minorHAnsi" w:hAnsiTheme="minorHAnsi" w:cstheme="minorHAnsi"/>
        </w:rPr>
      </w:pPr>
      <w:r w:rsidRPr="004140A7">
        <w:rPr>
          <w:rFonts w:asciiTheme="minorHAnsi" w:hAnsiTheme="minorHAnsi" w:cstheme="minorHAnsi"/>
        </w:rPr>
        <w:t>A </w:t>
      </w:r>
      <w:r w:rsidRPr="004140A7">
        <w:rPr>
          <w:rStyle w:val="Strong"/>
          <w:rFonts w:asciiTheme="minorHAnsi" w:hAnsiTheme="minorHAnsi" w:cstheme="minorHAnsi"/>
        </w:rPr>
        <w:t>durable power of attorney for finances</w:t>
      </w:r>
      <w:r w:rsidRPr="004140A7">
        <w:rPr>
          <w:rFonts w:asciiTheme="minorHAnsi" w:hAnsiTheme="minorHAnsi" w:cstheme="minorHAnsi"/>
        </w:rPr>
        <w:t> names someone who will make financial decisions for you when you are not able.</w:t>
      </w:r>
    </w:p>
    <w:p w:rsidRPr="004140A7" w:rsidR="00E20156" w:rsidP="00E20156" w:rsidRDefault="00E20156" w14:paraId="29E25872" w14:textId="77777777">
      <w:pPr>
        <w:numPr>
          <w:ilvl w:val="0"/>
          <w:numId w:val="11"/>
        </w:numPr>
        <w:shd w:val="clear" w:color="auto" w:fill="FFFFFF"/>
        <w:spacing w:after="100" w:afterAutospacing="1"/>
        <w:rPr>
          <w:rFonts w:asciiTheme="minorHAnsi" w:hAnsiTheme="minorHAnsi" w:cstheme="minorHAnsi"/>
        </w:rPr>
      </w:pPr>
      <w:r w:rsidRPr="004140A7">
        <w:rPr>
          <w:rFonts w:asciiTheme="minorHAnsi" w:hAnsiTheme="minorHAnsi" w:cstheme="minorHAnsi"/>
        </w:rPr>
        <w:t>A </w:t>
      </w:r>
      <w:r w:rsidRPr="004140A7">
        <w:rPr>
          <w:rStyle w:val="Strong"/>
          <w:rFonts w:asciiTheme="minorHAnsi" w:hAnsiTheme="minorHAnsi" w:cstheme="minorHAnsi"/>
        </w:rPr>
        <w:t>living trust </w:t>
      </w:r>
      <w:r w:rsidRPr="004140A7">
        <w:rPr>
          <w:rFonts w:asciiTheme="minorHAnsi" w:hAnsiTheme="minorHAnsi" w:cstheme="minorHAnsi"/>
        </w:rPr>
        <w:t>names and instructs someone, called the trustee, to hold and distribute property and funds on your behalf when you are no longer able to manage your affairs.</w:t>
      </w:r>
    </w:p>
    <w:p w:rsidR="00E20156" w:rsidP="00E20156" w:rsidRDefault="00E20156" w14:paraId="15E421A9" w14:textId="6804F33D">
      <w:pPr>
        <w:pStyle w:val="NormalWeb"/>
        <w:shd w:val="clear" w:color="auto" w:fill="FFFFFF"/>
        <w:spacing w:before="0" w:beforeAutospacing="0"/>
        <w:rPr>
          <w:rFonts w:asciiTheme="minorHAnsi" w:hAnsiTheme="minorHAnsi" w:cstheme="minorHAnsi"/>
          <w:color w:val="4F4F4F"/>
          <w:sz w:val="22"/>
          <w:szCs w:val="22"/>
        </w:rPr>
      </w:pPr>
      <w:r w:rsidRPr="004140A7">
        <w:rPr>
          <w:rFonts w:asciiTheme="minorHAnsi" w:hAnsiTheme="minorHAnsi" w:cstheme="minorHAnsi"/>
          <w:sz w:val="22"/>
          <w:szCs w:val="22"/>
        </w:rPr>
        <w:t>Lawyers can help prepare these documents with you</w:t>
      </w:r>
      <w:r w:rsidR="00052F87">
        <w:rPr>
          <w:rFonts w:asciiTheme="minorHAnsi" w:hAnsiTheme="minorHAnsi" w:cstheme="minorHAnsi"/>
          <w:sz w:val="22"/>
          <w:szCs w:val="22"/>
        </w:rPr>
        <w:t xml:space="preserve">. </w:t>
      </w:r>
      <w:r w:rsidRPr="004140A7">
        <w:rPr>
          <w:rFonts w:asciiTheme="minorHAnsi" w:hAnsiTheme="minorHAnsi" w:cstheme="minorHAnsi"/>
          <w:sz w:val="22"/>
          <w:szCs w:val="22"/>
        </w:rPr>
        <w:t xml:space="preserve">A listing of lawyers in your area can be found on the internet, at your local library, through a local bar association, or by </w:t>
      </w:r>
      <w:r w:rsidRPr="002677B0">
        <w:rPr>
          <w:rFonts w:asciiTheme="minorHAnsi" w:hAnsiTheme="minorHAnsi" w:cstheme="minorHAnsi"/>
          <w:sz w:val="22"/>
          <w:szCs w:val="22"/>
        </w:rPr>
        <w:t>contacting the </w:t>
      </w:r>
      <w:hyperlink w:history="1" r:id="rId26">
        <w:r w:rsidRPr="002677B0">
          <w:rPr>
            <w:rStyle w:val="Hyperlink"/>
            <w:rFonts w:asciiTheme="minorHAnsi" w:hAnsiTheme="minorHAnsi" w:cstheme="minorHAnsi"/>
            <w:color w:val="156B9E"/>
            <w:sz w:val="22"/>
            <w:szCs w:val="22"/>
          </w:rPr>
          <w:t>National Academy of Elder Law Attorneys</w:t>
        </w:r>
      </w:hyperlink>
      <w:r w:rsidRPr="002677B0">
        <w:rPr>
          <w:rFonts w:asciiTheme="minorHAnsi" w:hAnsiTheme="minorHAnsi" w:cstheme="minorHAnsi"/>
          <w:color w:val="4F4F4F"/>
          <w:sz w:val="22"/>
          <w:szCs w:val="22"/>
        </w:rPr>
        <w:t>.</w:t>
      </w:r>
    </w:p>
    <w:p w:rsidR="00901162" w:rsidP="00901162" w:rsidRDefault="00901162" w14:paraId="3E54C863" w14:textId="77777777">
      <w:pPr>
        <w:pStyle w:val="Heading2"/>
      </w:pPr>
      <w:bookmarkStart w:name="_Toc77854376" w:id="48"/>
      <w:r>
        <w:t>How to pay for future health care.</w:t>
      </w:r>
      <w:bookmarkEnd w:id="48"/>
      <w:r>
        <w:t xml:space="preserve"> </w:t>
      </w:r>
    </w:p>
    <w:p w:rsidR="00901162" w:rsidP="00901162" w:rsidRDefault="00901162" w14:paraId="55985AF3" w14:textId="5797479A">
      <w:r>
        <w:t>As part of</w:t>
      </w:r>
      <w:r w:rsidR="00983FED">
        <w:t xml:space="preserve"> your</w:t>
      </w:r>
      <w:r>
        <w:t xml:space="preserve"> financial planning, </w:t>
      </w:r>
      <w:r w:rsidR="00CE765A">
        <w:t>think about how to</w:t>
      </w:r>
      <w:r>
        <w:t xml:space="preserve"> pay for future health care, particularly long-term care. </w:t>
      </w:r>
      <w:r w:rsidR="00486267">
        <w:t xml:space="preserve">Long-term care can be expensive, and it’s hard to predict how much care you may need – and for how long. </w:t>
      </w:r>
      <w:r w:rsidRPr="00144A3F">
        <w:t>How people pay for long-term care</w:t>
      </w:r>
      <w:r w:rsidR="00983FED">
        <w:t xml:space="preserve"> </w:t>
      </w:r>
      <w:r w:rsidRPr="00144A3F">
        <w:t xml:space="preserve">depends on their financial situation and the kinds of services they </w:t>
      </w:r>
      <w:r w:rsidR="00983FED">
        <w:t>may need</w:t>
      </w:r>
      <w:r w:rsidRPr="00144A3F">
        <w:t xml:space="preserve">. </w:t>
      </w:r>
      <w:r w:rsidR="00983FED">
        <w:t>Most</w:t>
      </w:r>
      <w:r w:rsidRPr="00144A3F">
        <w:t xml:space="preserve"> rely on a variety of payment sources</w:t>
      </w:r>
      <w:r>
        <w:t>. This might include:</w:t>
      </w:r>
    </w:p>
    <w:p w:rsidR="00901162" w:rsidP="00765CC8" w:rsidRDefault="00901162" w14:paraId="50E60613" w14:textId="77777777">
      <w:pPr>
        <w:pStyle w:val="ListParagraph"/>
        <w:numPr>
          <w:ilvl w:val="0"/>
          <w:numId w:val="39"/>
        </w:numPr>
      </w:pPr>
      <w:r>
        <w:t>P</w:t>
      </w:r>
      <w:r w:rsidRPr="00144A3F">
        <w:t>ersonal funds</w:t>
      </w:r>
    </w:p>
    <w:p w:rsidR="00901162" w:rsidP="00765CC8" w:rsidRDefault="00901162" w14:paraId="2383F307" w14:textId="77777777">
      <w:pPr>
        <w:pStyle w:val="ListParagraph"/>
        <w:numPr>
          <w:ilvl w:val="0"/>
          <w:numId w:val="39"/>
        </w:numPr>
      </w:pPr>
      <w:r>
        <w:lastRenderedPageBreak/>
        <w:t>State and federal government healthcare</w:t>
      </w:r>
      <w:r w:rsidRPr="00144A3F">
        <w:t xml:space="preserve"> programs</w:t>
      </w:r>
      <w:r>
        <w:t xml:space="preserve"> like Medicare or Medicaid</w:t>
      </w:r>
    </w:p>
    <w:p w:rsidR="00901162" w:rsidP="00765CC8" w:rsidRDefault="00901162" w14:paraId="180F0B24" w14:textId="77777777">
      <w:pPr>
        <w:pStyle w:val="ListParagraph"/>
        <w:numPr>
          <w:ilvl w:val="0"/>
          <w:numId w:val="39"/>
        </w:numPr>
      </w:pPr>
      <w:r>
        <w:t>P</w:t>
      </w:r>
      <w:r w:rsidRPr="00144A3F">
        <w:t>rivate financing options</w:t>
      </w:r>
      <w:r>
        <w:t xml:space="preserve"> like long-term care insurance or life insurance</w:t>
      </w:r>
      <w:r w:rsidRPr="00144A3F">
        <w:t>.</w:t>
      </w:r>
      <w:r>
        <w:t xml:space="preserve"> </w:t>
      </w:r>
    </w:p>
    <w:p w:rsidR="00FE0D14" w:rsidP="00901162" w:rsidRDefault="00FE0D14" w14:paraId="490D995F" w14:textId="77777777">
      <w:r>
        <w:t xml:space="preserve">Some employers offer long-term care insurance. Check with your human resources program to see if it is available through your employer. </w:t>
      </w:r>
    </w:p>
    <w:p w:rsidR="00FE0D14" w:rsidP="00901162" w:rsidRDefault="00FE0D14" w14:paraId="08F0C9AD" w14:textId="77777777"/>
    <w:p w:rsidR="00901162" w:rsidP="00901162" w:rsidRDefault="00901162" w14:paraId="4E702C5D" w14:textId="217156D7">
      <w:r>
        <w:t xml:space="preserve">You can learn more about options and resources </w:t>
      </w:r>
      <w:r w:rsidR="002904F1">
        <w:t xml:space="preserve">available to help pay for future health care </w:t>
      </w:r>
      <w:r w:rsidR="00486267">
        <w:t>on</w:t>
      </w:r>
      <w:r>
        <w:t xml:space="preserve"> </w:t>
      </w:r>
      <w:hyperlink w:history="1" r:id="rId27">
        <w:r w:rsidRPr="00F00FAA">
          <w:rPr>
            <w:rStyle w:val="Hyperlink"/>
          </w:rPr>
          <w:t>the NIA website</w:t>
        </w:r>
      </w:hyperlink>
      <w:r>
        <w:t>.</w:t>
      </w:r>
    </w:p>
    <w:p w:rsidRPr="00901162" w:rsidR="00901162" w:rsidP="00901162" w:rsidRDefault="00901162" w14:paraId="28770A3A" w14:textId="77777777"/>
    <w:p w:rsidRPr="005151BF" w:rsidR="008D1699" w:rsidP="00604578" w:rsidRDefault="008D1699" w14:paraId="1B992356" w14:textId="77777777">
      <w:pPr>
        <w:pStyle w:val="Heading2"/>
      </w:pPr>
      <w:bookmarkStart w:name="_Toc77854377" w:id="49"/>
      <w:r>
        <w:t>How to make f</w:t>
      </w:r>
      <w:r w:rsidRPr="005151BF">
        <w:t xml:space="preserve">uneral </w:t>
      </w:r>
      <w:r>
        <w:t xml:space="preserve">and burial </w:t>
      </w:r>
      <w:r w:rsidRPr="005151BF">
        <w:t>arrangements</w:t>
      </w:r>
      <w:r>
        <w:t xml:space="preserve"> in advance.</w:t>
      </w:r>
      <w:bookmarkEnd w:id="49"/>
    </w:p>
    <w:p w:rsidR="008D1699" w:rsidP="008D1699" w:rsidRDefault="008D1699" w14:paraId="5CED4E8A" w14:textId="77777777">
      <w:pPr>
        <w:spacing w:after="160" w:line="259" w:lineRule="auto"/>
        <w:rPr>
          <w:rFonts w:asciiTheme="minorHAnsi" w:hAnsiTheme="minorHAnsi" w:cstheme="minorHAnsi"/>
        </w:rPr>
      </w:pPr>
      <w:r w:rsidRPr="00A54D1A">
        <w:rPr>
          <w:rFonts w:asciiTheme="minorHAnsi" w:hAnsiTheme="minorHAnsi" w:cstheme="minorHAnsi"/>
        </w:rPr>
        <w:t xml:space="preserve">It’s possible to plan ahead and make funeral and burial arrangements for yourself. </w:t>
      </w:r>
      <w:r>
        <w:rPr>
          <w:rFonts w:asciiTheme="minorHAnsi" w:hAnsiTheme="minorHAnsi" w:cstheme="minorHAnsi"/>
        </w:rPr>
        <w:t>Similar to advance care planning, m</w:t>
      </w:r>
      <w:r w:rsidRPr="00A54D1A">
        <w:rPr>
          <w:rFonts w:asciiTheme="minorHAnsi" w:hAnsiTheme="minorHAnsi" w:cstheme="minorHAnsi"/>
        </w:rPr>
        <w:t xml:space="preserve">aking </w:t>
      </w:r>
      <w:r>
        <w:rPr>
          <w:rFonts w:asciiTheme="minorHAnsi" w:hAnsiTheme="minorHAnsi" w:cstheme="minorHAnsi"/>
        </w:rPr>
        <w:t>your decisions</w:t>
      </w:r>
      <w:r w:rsidRPr="00A54D1A">
        <w:rPr>
          <w:rFonts w:asciiTheme="minorHAnsi" w:hAnsiTheme="minorHAnsi" w:cstheme="minorHAnsi"/>
        </w:rPr>
        <w:t xml:space="preserve"> </w:t>
      </w:r>
      <w:r>
        <w:rPr>
          <w:rFonts w:asciiTheme="minorHAnsi" w:hAnsiTheme="minorHAnsi" w:cstheme="minorHAnsi"/>
        </w:rPr>
        <w:t xml:space="preserve">known </w:t>
      </w:r>
      <w:r w:rsidRPr="00A54D1A">
        <w:rPr>
          <w:rFonts w:asciiTheme="minorHAnsi" w:hAnsiTheme="minorHAnsi" w:cstheme="minorHAnsi"/>
        </w:rPr>
        <w:t xml:space="preserve">in advance can </w:t>
      </w:r>
      <w:r>
        <w:rPr>
          <w:rFonts w:asciiTheme="minorHAnsi" w:hAnsiTheme="minorHAnsi" w:cstheme="minorHAnsi"/>
        </w:rPr>
        <w:t>help</w:t>
      </w:r>
      <w:r w:rsidRPr="00A54D1A">
        <w:rPr>
          <w:rFonts w:asciiTheme="minorHAnsi" w:hAnsiTheme="minorHAnsi" w:cstheme="minorHAnsi"/>
        </w:rPr>
        <w:t xml:space="preserve"> your loved ones during a stressful time and make sure that your wishes are understood and respected. You can </w:t>
      </w:r>
      <w:r>
        <w:rPr>
          <w:rFonts w:asciiTheme="minorHAnsi" w:hAnsiTheme="minorHAnsi" w:cstheme="minorHAnsi"/>
        </w:rPr>
        <w:t>plan:</w:t>
      </w:r>
    </w:p>
    <w:p w:rsidRPr="00C96C38" w:rsidR="008D1699" w:rsidP="005634E9" w:rsidRDefault="008D1699" w14:paraId="16EAFC19" w14:textId="1AAFFA4E">
      <w:pPr>
        <w:pStyle w:val="ListParagraph"/>
        <w:numPr>
          <w:ilvl w:val="0"/>
          <w:numId w:val="36"/>
        </w:numPr>
        <w:spacing w:after="160" w:line="259" w:lineRule="auto"/>
      </w:pPr>
      <w:r w:rsidRPr="004C18C0">
        <w:rPr>
          <w:rFonts w:asciiTheme="minorHAnsi" w:hAnsiTheme="minorHAnsi" w:cstheme="minorHAnsi"/>
          <w:b/>
          <w:bCs/>
        </w:rPr>
        <w:t>What kind of funeral services you would like and where they will be held.</w:t>
      </w:r>
      <w:r>
        <w:rPr>
          <w:rFonts w:asciiTheme="minorHAnsi" w:hAnsiTheme="minorHAnsi" w:cstheme="minorHAnsi"/>
        </w:rPr>
        <w:t xml:space="preserve"> For example, some people hold both a visitation (an informal opportunity to gather in honor of the person) and a funeral (</w:t>
      </w:r>
      <w:r w:rsidR="002904F1">
        <w:rPr>
          <w:rFonts w:asciiTheme="minorHAnsi" w:hAnsiTheme="minorHAnsi" w:cstheme="minorHAnsi"/>
        </w:rPr>
        <w:t>the</w:t>
      </w:r>
      <w:r>
        <w:rPr>
          <w:rFonts w:asciiTheme="minorHAnsi" w:hAnsiTheme="minorHAnsi" w:cstheme="minorHAnsi"/>
        </w:rPr>
        <w:t xml:space="preserve"> ceremony </w:t>
      </w:r>
      <w:r w:rsidR="002904F1">
        <w:rPr>
          <w:rFonts w:asciiTheme="minorHAnsi" w:hAnsiTheme="minorHAnsi" w:cstheme="minorHAnsi"/>
        </w:rPr>
        <w:t xml:space="preserve">and burial </w:t>
      </w:r>
      <w:r>
        <w:rPr>
          <w:rFonts w:asciiTheme="minorHAnsi" w:hAnsiTheme="minorHAnsi" w:cstheme="minorHAnsi"/>
        </w:rPr>
        <w:t xml:space="preserve">of the person who has died). </w:t>
      </w:r>
    </w:p>
    <w:p w:rsidRPr="004F0853" w:rsidR="008D1699" w:rsidP="005634E9" w:rsidRDefault="008D1699" w14:paraId="4FD5F724" w14:textId="3772088F">
      <w:pPr>
        <w:pStyle w:val="ListParagraph"/>
        <w:numPr>
          <w:ilvl w:val="0"/>
          <w:numId w:val="36"/>
        </w:numPr>
        <w:spacing w:after="160" w:line="259" w:lineRule="auto"/>
      </w:pPr>
      <w:r w:rsidRPr="00520098">
        <w:rPr>
          <w:rFonts w:asciiTheme="minorHAnsi" w:hAnsiTheme="minorHAnsi" w:cstheme="minorHAnsi"/>
          <w:b/>
          <w:bCs/>
        </w:rPr>
        <w:t xml:space="preserve">What you would like </w:t>
      </w:r>
      <w:r w:rsidR="008F1AD8">
        <w:rPr>
          <w:rFonts w:asciiTheme="minorHAnsi" w:hAnsiTheme="minorHAnsi" w:cstheme="minorHAnsi"/>
          <w:b/>
          <w:bCs/>
        </w:rPr>
        <w:t>to happen to</w:t>
      </w:r>
      <w:r w:rsidRPr="00520098">
        <w:rPr>
          <w:rFonts w:asciiTheme="minorHAnsi" w:hAnsiTheme="minorHAnsi" w:cstheme="minorHAnsi"/>
          <w:b/>
          <w:bCs/>
        </w:rPr>
        <w:t xml:space="preserve"> your body.</w:t>
      </w:r>
      <w:r>
        <w:rPr>
          <w:rFonts w:asciiTheme="minorHAnsi" w:hAnsiTheme="minorHAnsi" w:cstheme="minorHAnsi"/>
        </w:rPr>
        <w:t xml:space="preserve"> For example, whether you </w:t>
      </w:r>
      <w:r w:rsidR="00C50F3C">
        <w:rPr>
          <w:rFonts w:asciiTheme="minorHAnsi" w:hAnsiTheme="minorHAnsi" w:cstheme="minorHAnsi"/>
        </w:rPr>
        <w:t>would like your body to be</w:t>
      </w:r>
      <w:r>
        <w:rPr>
          <w:rFonts w:asciiTheme="minorHAnsi" w:hAnsiTheme="minorHAnsi" w:cstheme="minorHAnsi"/>
        </w:rPr>
        <w:t xml:space="preserve"> buried or cremated. </w:t>
      </w:r>
      <w:r w:rsidR="00C50F3C">
        <w:rPr>
          <w:rFonts w:asciiTheme="minorHAnsi" w:hAnsiTheme="minorHAnsi" w:cstheme="minorHAnsi"/>
        </w:rPr>
        <w:t xml:space="preserve">You can decide on </w:t>
      </w:r>
      <w:r>
        <w:rPr>
          <w:rFonts w:asciiTheme="minorHAnsi" w:hAnsiTheme="minorHAnsi" w:cstheme="minorHAnsi"/>
        </w:rPr>
        <w:t xml:space="preserve">a </w:t>
      </w:r>
      <w:r w:rsidR="001E080C">
        <w:rPr>
          <w:rFonts w:asciiTheme="minorHAnsi" w:hAnsiTheme="minorHAnsi" w:cstheme="minorHAnsi"/>
        </w:rPr>
        <w:t xml:space="preserve">conventional </w:t>
      </w:r>
      <w:r w:rsidR="00BC0EC1">
        <w:rPr>
          <w:rFonts w:asciiTheme="minorHAnsi" w:hAnsiTheme="minorHAnsi" w:cstheme="minorHAnsi"/>
        </w:rPr>
        <w:t>burial,</w:t>
      </w:r>
      <w:r w:rsidR="001E080C">
        <w:rPr>
          <w:rFonts w:asciiTheme="minorHAnsi" w:hAnsiTheme="minorHAnsi" w:cstheme="minorHAnsi"/>
        </w:rPr>
        <w:t xml:space="preserve"> green </w:t>
      </w:r>
      <w:r>
        <w:rPr>
          <w:rFonts w:asciiTheme="minorHAnsi" w:hAnsiTheme="minorHAnsi" w:cstheme="minorHAnsi"/>
        </w:rPr>
        <w:t xml:space="preserve">burial, </w:t>
      </w:r>
      <w:r w:rsidR="00C50F3C">
        <w:rPr>
          <w:rFonts w:asciiTheme="minorHAnsi" w:hAnsiTheme="minorHAnsi" w:cstheme="minorHAnsi"/>
        </w:rPr>
        <w:t>or if you want cremat</w:t>
      </w:r>
      <w:r w:rsidR="001E080C">
        <w:rPr>
          <w:rFonts w:asciiTheme="minorHAnsi" w:hAnsiTheme="minorHAnsi" w:cstheme="minorHAnsi"/>
        </w:rPr>
        <w:t>ion</w:t>
      </w:r>
      <w:r w:rsidR="00C50F3C">
        <w:rPr>
          <w:rFonts w:asciiTheme="minorHAnsi" w:hAnsiTheme="minorHAnsi" w:cstheme="minorHAnsi"/>
        </w:rPr>
        <w:t xml:space="preserve">, you can state whether you want </w:t>
      </w:r>
      <w:r>
        <w:rPr>
          <w:rFonts w:asciiTheme="minorHAnsi" w:hAnsiTheme="minorHAnsi" w:cstheme="minorHAnsi"/>
        </w:rPr>
        <w:t xml:space="preserve">your </w:t>
      </w:r>
      <w:r w:rsidR="001E080C">
        <w:rPr>
          <w:rFonts w:asciiTheme="minorHAnsi" w:hAnsiTheme="minorHAnsi" w:cstheme="minorHAnsi"/>
        </w:rPr>
        <w:t xml:space="preserve">body’s </w:t>
      </w:r>
      <w:r>
        <w:rPr>
          <w:rFonts w:asciiTheme="minorHAnsi" w:hAnsiTheme="minorHAnsi" w:cstheme="minorHAnsi"/>
        </w:rPr>
        <w:t>ashes kept</w:t>
      </w:r>
      <w:r w:rsidR="00C50F3C">
        <w:rPr>
          <w:rFonts w:asciiTheme="minorHAnsi" w:hAnsiTheme="minorHAnsi" w:cstheme="minorHAnsi"/>
        </w:rPr>
        <w:t xml:space="preserve"> by loved ones</w:t>
      </w:r>
      <w:r>
        <w:rPr>
          <w:rFonts w:asciiTheme="minorHAnsi" w:hAnsiTheme="minorHAnsi" w:cstheme="minorHAnsi"/>
        </w:rPr>
        <w:t xml:space="preserve"> or scattered </w:t>
      </w:r>
      <w:r w:rsidR="00C50F3C">
        <w:rPr>
          <w:rFonts w:asciiTheme="minorHAnsi" w:hAnsiTheme="minorHAnsi" w:cstheme="minorHAnsi"/>
        </w:rPr>
        <w:t>in a favorite place</w:t>
      </w:r>
      <w:r>
        <w:rPr>
          <w:rFonts w:asciiTheme="minorHAnsi" w:hAnsiTheme="minorHAnsi" w:cstheme="minorHAnsi"/>
        </w:rPr>
        <w:t xml:space="preserve">.  </w:t>
      </w:r>
    </w:p>
    <w:p w:rsidRPr="00001839" w:rsidR="008D1699" w:rsidP="005634E9" w:rsidRDefault="008D1699" w14:paraId="5E76F26C" w14:textId="77777777">
      <w:pPr>
        <w:pStyle w:val="ListParagraph"/>
        <w:numPr>
          <w:ilvl w:val="0"/>
          <w:numId w:val="36"/>
        </w:numPr>
        <w:spacing w:after="160" w:line="259" w:lineRule="auto"/>
      </w:pPr>
      <w:r>
        <w:rPr>
          <w:rFonts w:asciiTheme="minorHAnsi" w:hAnsiTheme="minorHAnsi" w:cstheme="minorHAnsi"/>
          <w:b/>
          <w:bCs/>
        </w:rPr>
        <w:t>Other things that are important to you.</w:t>
      </w:r>
      <w:r>
        <w:t xml:space="preserve"> For example, you might want to specify certain religious, spiritual, or cultural traditions that you would like to have during your visitation or funeral. </w:t>
      </w:r>
    </w:p>
    <w:p w:rsidR="008D1699" w:rsidP="008D1699" w:rsidRDefault="008D1699" w14:paraId="143F0AFB" w14:textId="77777777">
      <w:pPr>
        <w:spacing w:after="160" w:line="259" w:lineRule="auto"/>
        <w:rPr>
          <w:rFonts w:asciiTheme="minorHAnsi" w:hAnsiTheme="minorHAnsi" w:cstheme="minorHAnsi"/>
        </w:rPr>
      </w:pPr>
      <w:r>
        <w:rPr>
          <w:rFonts w:asciiTheme="minorHAnsi" w:hAnsiTheme="minorHAnsi" w:cstheme="minorHAnsi"/>
        </w:rPr>
        <w:t>You can</w:t>
      </w:r>
      <w:r w:rsidRPr="00001839">
        <w:rPr>
          <w:rFonts w:asciiTheme="minorHAnsi" w:hAnsiTheme="minorHAnsi" w:cstheme="minorHAnsi"/>
        </w:rPr>
        <w:t xml:space="preserve"> make arrangements directly with a funeral home</w:t>
      </w:r>
      <w:r>
        <w:rPr>
          <w:rFonts w:asciiTheme="minorHAnsi" w:hAnsiTheme="minorHAnsi" w:cstheme="minorHAnsi"/>
        </w:rPr>
        <w:t>. Here are a few tips for planning:</w:t>
      </w:r>
    </w:p>
    <w:p w:rsidR="008D1699" w:rsidP="005634E9" w:rsidRDefault="008D1699" w14:paraId="5194E852" w14:textId="3B26AFF6">
      <w:pPr>
        <w:pStyle w:val="ListParagraph"/>
        <w:numPr>
          <w:ilvl w:val="0"/>
          <w:numId w:val="35"/>
        </w:numPr>
        <w:spacing w:after="160" w:line="259" w:lineRule="auto"/>
        <w:rPr>
          <w:rFonts w:asciiTheme="minorHAnsi" w:hAnsiTheme="minorHAnsi" w:cstheme="minorHAnsi"/>
        </w:rPr>
      </w:pPr>
      <w:r w:rsidRPr="00134922">
        <w:rPr>
          <w:rFonts w:asciiTheme="minorHAnsi" w:hAnsiTheme="minorHAnsi" w:cstheme="minorHAnsi"/>
          <w:b/>
          <w:bCs/>
        </w:rPr>
        <w:t>Shop around.</w:t>
      </w:r>
      <w:r>
        <w:rPr>
          <w:rFonts w:asciiTheme="minorHAnsi" w:hAnsiTheme="minorHAnsi" w:cstheme="minorHAnsi"/>
        </w:rPr>
        <w:t xml:space="preserve"> Compare prices and options at least two funeral homes and ask for a price list. Federal law requires funeral homes to give you written price lists for products and services. Every funeral home may price things differently. Find one that is willing to work with you, understands your needs, and respects your budget. </w:t>
      </w:r>
    </w:p>
    <w:p w:rsidR="008D1699" w:rsidP="005634E9" w:rsidRDefault="008D1699" w14:paraId="58A160EA" w14:textId="36778AB0">
      <w:pPr>
        <w:pStyle w:val="ListParagraph"/>
        <w:numPr>
          <w:ilvl w:val="0"/>
          <w:numId w:val="35"/>
        </w:numPr>
        <w:spacing w:after="160" w:line="259" w:lineRule="auto"/>
        <w:rPr>
          <w:rFonts w:asciiTheme="minorHAnsi" w:hAnsiTheme="minorHAnsi" w:cstheme="minorHAnsi"/>
        </w:rPr>
      </w:pPr>
      <w:r w:rsidRPr="00593A22">
        <w:rPr>
          <w:rFonts w:asciiTheme="minorHAnsi" w:hAnsiTheme="minorHAnsi" w:cstheme="minorHAnsi"/>
          <w:b/>
          <w:bCs/>
        </w:rPr>
        <w:t>You can make arrangements in advance, but you do not have to pay in advance.</w:t>
      </w:r>
      <w:r>
        <w:rPr>
          <w:rFonts w:asciiTheme="minorHAnsi" w:hAnsiTheme="minorHAnsi" w:cstheme="minorHAnsi"/>
        </w:rPr>
        <w:t xml:space="preserve"> Prices may change over time. Before putting </w:t>
      </w:r>
      <w:r w:rsidR="002339C5">
        <w:rPr>
          <w:rFonts w:asciiTheme="minorHAnsi" w:hAnsiTheme="minorHAnsi" w:cstheme="minorHAnsi"/>
        </w:rPr>
        <w:t xml:space="preserve">any </w:t>
      </w:r>
      <w:r>
        <w:rPr>
          <w:rFonts w:asciiTheme="minorHAnsi" w:hAnsiTheme="minorHAnsi" w:cstheme="minorHAnsi"/>
        </w:rPr>
        <w:t xml:space="preserve">money down, </w:t>
      </w:r>
      <w:r w:rsidR="00593A22">
        <w:rPr>
          <w:rFonts w:asciiTheme="minorHAnsi" w:hAnsiTheme="minorHAnsi" w:cstheme="minorHAnsi"/>
        </w:rPr>
        <w:t>get information from</w:t>
      </w:r>
      <w:r>
        <w:rPr>
          <w:rFonts w:asciiTheme="minorHAnsi" w:hAnsiTheme="minorHAnsi" w:cstheme="minorHAnsi"/>
        </w:rPr>
        <w:t xml:space="preserve"> the </w:t>
      </w:r>
      <w:hyperlink w:history="1" r:id="rId28">
        <w:r w:rsidRPr="00593A22" w:rsidR="00593A22">
          <w:rPr>
            <w:rStyle w:val="Hyperlink"/>
            <w:rFonts w:asciiTheme="minorHAnsi" w:hAnsiTheme="minorHAnsi" w:cstheme="minorHAnsi"/>
          </w:rPr>
          <w:t>Federal Trade Commission</w:t>
        </w:r>
      </w:hyperlink>
      <w:r w:rsidRPr="00593A22">
        <w:rPr>
          <w:rFonts w:asciiTheme="minorHAnsi" w:hAnsiTheme="minorHAnsi" w:cstheme="minorHAnsi"/>
        </w:rPr>
        <w:t xml:space="preserve"> </w:t>
      </w:r>
      <w:r w:rsidR="00593A22">
        <w:rPr>
          <w:rFonts w:asciiTheme="minorHAnsi" w:hAnsiTheme="minorHAnsi" w:cstheme="minorHAnsi"/>
        </w:rPr>
        <w:t>on</w:t>
      </w:r>
      <w:r>
        <w:rPr>
          <w:rFonts w:asciiTheme="minorHAnsi" w:hAnsiTheme="minorHAnsi" w:cstheme="minorHAnsi"/>
        </w:rPr>
        <w:t xml:space="preserve"> which questions you should ask</w:t>
      </w:r>
      <w:r w:rsidR="003A1C97">
        <w:rPr>
          <w:rFonts w:asciiTheme="minorHAnsi" w:hAnsiTheme="minorHAnsi" w:cstheme="minorHAnsi"/>
        </w:rPr>
        <w:t xml:space="preserve"> first</w:t>
      </w:r>
      <w:r>
        <w:rPr>
          <w:rFonts w:asciiTheme="minorHAnsi" w:hAnsiTheme="minorHAnsi" w:cstheme="minorHAnsi"/>
        </w:rPr>
        <w:t>.</w:t>
      </w:r>
    </w:p>
    <w:p w:rsidRPr="00593A22" w:rsidR="008D1699" w:rsidP="005634E9" w:rsidRDefault="008D1699" w14:paraId="420FC3A7" w14:textId="0A00A135">
      <w:pPr>
        <w:pStyle w:val="ListParagraph"/>
        <w:numPr>
          <w:ilvl w:val="0"/>
          <w:numId w:val="35"/>
        </w:numPr>
        <w:spacing w:after="160" w:line="259" w:lineRule="auto"/>
        <w:rPr>
          <w:b/>
          <w:bCs/>
        </w:rPr>
      </w:pPr>
      <w:r w:rsidRPr="00593A22">
        <w:rPr>
          <w:b/>
          <w:bCs/>
        </w:rPr>
        <w:t xml:space="preserve">Review </w:t>
      </w:r>
      <w:r w:rsidR="00646CA9">
        <w:rPr>
          <w:b/>
          <w:bCs/>
        </w:rPr>
        <w:t xml:space="preserve">and revise </w:t>
      </w:r>
      <w:r w:rsidRPr="00593A22">
        <w:rPr>
          <w:b/>
          <w:bCs/>
        </w:rPr>
        <w:t xml:space="preserve">your funeral and burial </w:t>
      </w:r>
      <w:r w:rsidRPr="00593A22" w:rsidR="00C561FE">
        <w:rPr>
          <w:b/>
          <w:bCs/>
        </w:rPr>
        <w:t xml:space="preserve">plans </w:t>
      </w:r>
      <w:r w:rsidRPr="00593A22">
        <w:rPr>
          <w:b/>
          <w:bCs/>
        </w:rPr>
        <w:t>every few years.</w:t>
      </w:r>
      <w:r w:rsidR="009552A4">
        <w:rPr>
          <w:b/>
          <w:bCs/>
        </w:rPr>
        <w:t xml:space="preserve"> </w:t>
      </w:r>
      <w:r w:rsidRPr="009552A4" w:rsidR="009552A4">
        <w:t>What you want may change as you grow older.</w:t>
      </w:r>
      <w:r w:rsidR="00017772">
        <w:t xml:space="preserve"> </w:t>
      </w:r>
      <w:r w:rsidR="00646CA9">
        <w:t>Revisiting your plans can help make sure they reflect what you would want.</w:t>
      </w:r>
    </w:p>
    <w:p w:rsidR="00705DC5" w:rsidP="00705DC5" w:rsidRDefault="008D1699" w14:paraId="568873CB" w14:textId="77777777">
      <w:pPr>
        <w:pStyle w:val="ListParagraph"/>
        <w:numPr>
          <w:ilvl w:val="0"/>
          <w:numId w:val="35"/>
        </w:numPr>
        <w:spacing w:after="160" w:line="259" w:lineRule="auto"/>
      </w:pPr>
      <w:r w:rsidRPr="00593A22">
        <w:rPr>
          <w:b/>
          <w:bCs/>
        </w:rPr>
        <w:t xml:space="preserve">Put your preferences in writing and give copies to your loved ones and </w:t>
      </w:r>
      <w:r w:rsidRPr="00593A22" w:rsidR="00134922">
        <w:rPr>
          <w:b/>
          <w:bCs/>
        </w:rPr>
        <w:t>lawyer</w:t>
      </w:r>
      <w:r w:rsidRPr="00593A22">
        <w:rPr>
          <w:b/>
          <w:bCs/>
        </w:rPr>
        <w:t>.</w:t>
      </w:r>
      <w:r>
        <w:t xml:space="preserve"> The funeral home may also keep a copy of your wishes on file. </w:t>
      </w:r>
      <w:r w:rsidR="003D02B2">
        <w:t>Your will may not be</w:t>
      </w:r>
      <w:r>
        <w:t xml:space="preserve"> found or read until after the funeral, so </w:t>
      </w:r>
      <w:r w:rsidR="003D02B2">
        <w:t xml:space="preserve">it is important to share information on your preferred end of life arrangements </w:t>
      </w:r>
      <w:r>
        <w:t xml:space="preserve">with your loved ones and </w:t>
      </w:r>
      <w:r w:rsidR="003D02B2">
        <w:t>your lawyer if you have one</w:t>
      </w:r>
      <w:r w:rsidR="00705DC5">
        <w:t>.</w:t>
      </w:r>
    </w:p>
    <w:p w:rsidRPr="00705DC5" w:rsidR="00EC0F3C" w:rsidP="00705DC5" w:rsidRDefault="00EC0F3C" w14:paraId="1D9A38F0" w14:textId="2BFA6B41">
      <w:pPr>
        <w:spacing w:after="160" w:line="259" w:lineRule="auto"/>
      </w:pPr>
      <w:r w:rsidRPr="00705DC5">
        <w:rPr>
          <w:rFonts w:asciiTheme="minorHAnsi" w:hAnsiTheme="minorHAnsi" w:cstheme="minorHAnsi"/>
        </w:rPr>
        <w:t xml:space="preserve">In most states, a funeral director is not required to be involved in the care of a loved one’s body after death if there is no embalming or cremation. Families can take care of transportation, preparation of the body, filling out the necessary paperwork, and all other needed arrangements. </w:t>
      </w:r>
      <w:r w:rsidR="00CC4F02">
        <w:rPr>
          <w:rFonts w:asciiTheme="minorHAnsi" w:hAnsiTheme="minorHAnsi" w:cstheme="minorHAnsi"/>
        </w:rPr>
        <w:t>You can learn more about the options in your state from the</w:t>
      </w:r>
      <w:r w:rsidRPr="00705DC5">
        <w:rPr>
          <w:rFonts w:asciiTheme="minorHAnsi" w:hAnsiTheme="minorHAnsi" w:cstheme="minorHAnsi"/>
        </w:rPr>
        <w:t xml:space="preserve"> </w:t>
      </w:r>
      <w:hyperlink w:history="1" r:id="rId29">
        <w:r w:rsidRPr="00705DC5">
          <w:rPr>
            <w:rStyle w:val="Hyperlink"/>
            <w:rFonts w:asciiTheme="minorHAnsi" w:hAnsiTheme="minorHAnsi" w:cstheme="minorHAnsi"/>
          </w:rPr>
          <w:t>National Home Funeral Alliance</w:t>
        </w:r>
      </w:hyperlink>
      <w:r w:rsidRPr="00705DC5">
        <w:rPr>
          <w:rFonts w:asciiTheme="minorHAnsi" w:hAnsiTheme="minorHAnsi" w:cstheme="minorHAnsi"/>
        </w:rPr>
        <w:t xml:space="preserve">.  </w:t>
      </w:r>
    </w:p>
    <w:p w:rsidR="00880258" w:rsidP="00880258" w:rsidRDefault="00880258" w14:paraId="5F8A7660" w14:textId="58BBD8E2">
      <w:pPr>
        <w:pStyle w:val="Heading1"/>
      </w:pPr>
      <w:bookmarkStart w:name="_Toc77854378" w:id="50"/>
      <w:r>
        <w:lastRenderedPageBreak/>
        <w:t xml:space="preserve">Chapter </w:t>
      </w:r>
      <w:r w:rsidR="00870D7E">
        <w:t>7</w:t>
      </w:r>
      <w:r>
        <w:t xml:space="preserve">: Advance Care Planning </w:t>
      </w:r>
      <w:r w:rsidRPr="00784F1C">
        <w:t>for Caregivers and Family Members</w:t>
      </w:r>
      <w:bookmarkEnd w:id="50"/>
      <w:r w:rsidRPr="00784F1C">
        <w:t xml:space="preserve"> </w:t>
      </w:r>
    </w:p>
    <w:p w:rsidR="00F91F7F" w:rsidP="00880258" w:rsidRDefault="0019216F" w14:paraId="16D4D740" w14:textId="0D20E1E8">
      <w:pPr>
        <w:shd w:val="clear" w:color="auto" w:fill="D9E2F3" w:themeFill="accent1" w:themeFillTint="33"/>
      </w:pPr>
      <w:r>
        <w:t>Navina</w:t>
      </w:r>
      <w:r w:rsidR="007F78DE">
        <w:t xml:space="preserve"> </w:t>
      </w:r>
      <w:r w:rsidR="000A1BD9">
        <w:t xml:space="preserve">started noticing that her </w:t>
      </w:r>
      <w:r w:rsidR="00ED300C">
        <w:t>mother</w:t>
      </w:r>
      <w:r w:rsidR="004E1C58">
        <w:t xml:space="preserve">, </w:t>
      </w:r>
      <w:r w:rsidR="000E6313">
        <w:t>Padma</w:t>
      </w:r>
      <w:r w:rsidR="004E1C58">
        <w:t xml:space="preserve">, </w:t>
      </w:r>
      <w:r w:rsidR="00942B6B">
        <w:t xml:space="preserve">had </w:t>
      </w:r>
      <w:r w:rsidR="00BB0862">
        <w:t>a</w:t>
      </w:r>
      <w:r w:rsidR="00942B6B">
        <w:t xml:space="preserve"> mild tremor in her hand and </w:t>
      </w:r>
      <w:r w:rsidR="006A7D41">
        <w:t xml:space="preserve">difficulty getting out of </w:t>
      </w:r>
      <w:r w:rsidR="00BB0862">
        <w:t>her chair</w:t>
      </w:r>
      <w:r w:rsidR="00312005">
        <w:t xml:space="preserve"> sometimes</w:t>
      </w:r>
      <w:r w:rsidR="006B22F6">
        <w:t xml:space="preserve">. </w:t>
      </w:r>
      <w:r w:rsidR="00BB0862">
        <w:t xml:space="preserve">At first, </w:t>
      </w:r>
      <w:r w:rsidR="00312005">
        <w:t>they both</w:t>
      </w:r>
      <w:r w:rsidR="00BB0862">
        <w:t xml:space="preserve"> thought it was </w:t>
      </w:r>
      <w:r w:rsidR="004C31B6">
        <w:t xml:space="preserve">just the </w:t>
      </w:r>
      <w:r w:rsidR="00BB0862">
        <w:t xml:space="preserve">normal signs of aging. </w:t>
      </w:r>
      <w:r w:rsidR="004C31B6">
        <w:t>However, eventually Padma was diagnosed with Parkinson’s disease.</w:t>
      </w:r>
    </w:p>
    <w:p w:rsidR="00F91F7F" w:rsidP="00880258" w:rsidRDefault="00F91F7F" w14:paraId="3D28FECF" w14:textId="77777777">
      <w:pPr>
        <w:shd w:val="clear" w:color="auto" w:fill="D9E2F3" w:themeFill="accent1" w:themeFillTint="33"/>
      </w:pPr>
    </w:p>
    <w:p w:rsidR="00B0650F" w:rsidP="00880258" w:rsidRDefault="004C31B6" w14:paraId="67D59F48" w14:textId="59EDF310">
      <w:pPr>
        <w:shd w:val="clear" w:color="auto" w:fill="D9E2F3" w:themeFill="accent1" w:themeFillTint="33"/>
      </w:pPr>
      <w:r>
        <w:t xml:space="preserve">The diagnosis hit Padma </w:t>
      </w:r>
      <w:r w:rsidR="00F91F7F">
        <w:t>hard</w:t>
      </w:r>
      <w:r w:rsidR="002771FE">
        <w:t xml:space="preserve">. </w:t>
      </w:r>
      <w:r w:rsidR="00F1041B">
        <w:t xml:space="preserve">She </w:t>
      </w:r>
      <w:r w:rsidR="009B79CD">
        <w:t xml:space="preserve">prided herself </w:t>
      </w:r>
      <w:r w:rsidR="00B15966">
        <w:t>on being</w:t>
      </w:r>
      <w:r w:rsidR="009B79CD">
        <w:t xml:space="preserve"> independent</w:t>
      </w:r>
      <w:r w:rsidR="00067A9A">
        <w:t xml:space="preserve"> and</w:t>
      </w:r>
      <w:r w:rsidR="00B15966">
        <w:t xml:space="preserve"> the</w:t>
      </w:r>
      <w:r w:rsidR="002B3602">
        <w:t xml:space="preserve"> kind of</w:t>
      </w:r>
      <w:r w:rsidR="00B15966">
        <w:t xml:space="preserve"> person </w:t>
      </w:r>
      <w:r w:rsidR="00DA4F61">
        <w:t xml:space="preserve">who </w:t>
      </w:r>
      <w:r w:rsidR="00067A9A">
        <w:t>cared</w:t>
      </w:r>
      <w:r w:rsidR="00B15966">
        <w:t xml:space="preserve"> </w:t>
      </w:r>
      <w:r w:rsidR="00067A9A">
        <w:t>for</w:t>
      </w:r>
      <w:r w:rsidR="00B15966">
        <w:t xml:space="preserve"> everyone else.</w:t>
      </w:r>
      <w:r w:rsidR="00950355">
        <w:t xml:space="preserve"> The idea of not being able to take care of her loved ones</w:t>
      </w:r>
      <w:r w:rsidR="00D30397">
        <w:t>, let alone herself</w:t>
      </w:r>
      <w:r w:rsidR="00C17775">
        <w:t>,</w:t>
      </w:r>
      <w:r w:rsidR="00D30397">
        <w:t xml:space="preserve"> </w:t>
      </w:r>
      <w:r w:rsidR="00D42CC5">
        <w:t xml:space="preserve">was overwhelming. </w:t>
      </w:r>
      <w:r w:rsidR="0019216F">
        <w:t xml:space="preserve">Navina </w:t>
      </w:r>
      <w:r w:rsidR="00A455C3">
        <w:t>tried</w:t>
      </w:r>
      <w:r w:rsidR="00D42CC5">
        <w:t xml:space="preserve"> to talk to her </w:t>
      </w:r>
      <w:r w:rsidR="00BC3C6E">
        <w:t xml:space="preserve">mother </w:t>
      </w:r>
      <w:r w:rsidR="00D42CC5">
        <w:t xml:space="preserve">about preparing for future health care decisions, but it took a few times for Padma to feel ready. </w:t>
      </w:r>
      <w:r w:rsidR="00F44732">
        <w:t>After</w:t>
      </w:r>
      <w:r w:rsidR="00B96A92">
        <w:t xml:space="preserve"> </w:t>
      </w:r>
      <w:r w:rsidR="00570174">
        <w:t>talking about her wishes</w:t>
      </w:r>
      <w:r w:rsidR="00F44732">
        <w:t xml:space="preserve">, Padma </w:t>
      </w:r>
      <w:r w:rsidR="00965239">
        <w:t>felt like she had more</w:t>
      </w:r>
      <w:r w:rsidR="00F44732">
        <w:t xml:space="preserve"> </w:t>
      </w:r>
      <w:r w:rsidR="004F6164">
        <w:t xml:space="preserve">control over </w:t>
      </w:r>
      <w:r w:rsidR="00965239">
        <w:t>an uncertain future</w:t>
      </w:r>
      <w:r w:rsidR="004F6164">
        <w:t xml:space="preserve">. </w:t>
      </w:r>
      <w:r w:rsidR="00485753">
        <w:t xml:space="preserve">She </w:t>
      </w:r>
      <w:r w:rsidR="00D11945">
        <w:t xml:space="preserve">understood this was </w:t>
      </w:r>
      <w:r w:rsidR="00485753">
        <w:t xml:space="preserve">a meaningful </w:t>
      </w:r>
      <w:r w:rsidR="00570174">
        <w:t>way she could</w:t>
      </w:r>
      <w:r w:rsidR="006F4A9F">
        <w:t xml:space="preserve"> </w:t>
      </w:r>
      <w:r w:rsidR="00515103">
        <w:t xml:space="preserve">help </w:t>
      </w:r>
      <w:r w:rsidR="005E5075">
        <w:t>her family</w:t>
      </w:r>
      <w:r w:rsidR="0094434A">
        <w:t xml:space="preserve"> when tough decisions </w:t>
      </w:r>
      <w:r w:rsidR="00D11945">
        <w:t xml:space="preserve">arose </w:t>
      </w:r>
      <w:r w:rsidR="0094434A">
        <w:t>down the road</w:t>
      </w:r>
      <w:r w:rsidR="00440E7B">
        <w:t xml:space="preserve">. </w:t>
      </w:r>
    </w:p>
    <w:p w:rsidR="00B0650F" w:rsidP="00880258" w:rsidRDefault="00B0650F" w14:paraId="542C09E4" w14:textId="77777777">
      <w:pPr>
        <w:shd w:val="clear" w:color="auto" w:fill="D9E2F3" w:themeFill="accent1" w:themeFillTint="33"/>
      </w:pPr>
    </w:p>
    <w:p w:rsidRPr="00587C4D" w:rsidR="00880258" w:rsidP="00880258" w:rsidRDefault="0019216F" w14:paraId="5DEC3743" w14:textId="3FEB8B27">
      <w:pPr>
        <w:shd w:val="clear" w:color="auto" w:fill="D9E2F3" w:themeFill="accent1" w:themeFillTint="33"/>
      </w:pPr>
      <w:r>
        <w:t xml:space="preserve">Navina </w:t>
      </w:r>
      <w:r w:rsidR="00B0650F">
        <w:t xml:space="preserve">was </w:t>
      </w:r>
      <w:r w:rsidR="00AD6277">
        <w:t xml:space="preserve">always </w:t>
      </w:r>
      <w:r w:rsidR="00B0650F">
        <w:t>grateful for the</w:t>
      </w:r>
      <w:r w:rsidR="002A4AEB">
        <w:t>se</w:t>
      </w:r>
      <w:r w:rsidR="00B0650F">
        <w:t xml:space="preserve"> conversations with her mother. </w:t>
      </w:r>
      <w:r w:rsidR="00A52889">
        <w:t>K</w:t>
      </w:r>
      <w:r w:rsidR="000041A0">
        <w:t xml:space="preserve">nowing </w:t>
      </w:r>
      <w:r w:rsidR="00A52889">
        <w:t>her mother’s</w:t>
      </w:r>
      <w:r w:rsidR="000041A0">
        <w:t xml:space="preserve"> wishes</w:t>
      </w:r>
      <w:r w:rsidR="0077641E">
        <w:t xml:space="preserve"> helped</w:t>
      </w:r>
      <w:r w:rsidR="000041A0">
        <w:t xml:space="preserve"> </w:t>
      </w:r>
      <w:r w:rsidR="002A4AEB">
        <w:t xml:space="preserve">the entire family </w:t>
      </w:r>
      <w:r w:rsidR="0077641E">
        <w:t>feel</w:t>
      </w:r>
      <w:r w:rsidR="000041A0">
        <w:t xml:space="preserve"> </w:t>
      </w:r>
      <w:r w:rsidR="002A4AEB">
        <w:t>more confident</w:t>
      </w:r>
      <w:r w:rsidR="00A52889">
        <w:t>, supported,</w:t>
      </w:r>
      <w:r w:rsidR="002A4AEB">
        <w:t xml:space="preserve"> and prepared for </w:t>
      </w:r>
      <w:r w:rsidR="00A52889">
        <w:t>the</w:t>
      </w:r>
      <w:r w:rsidR="002A4AEB">
        <w:t xml:space="preserve"> decision</w:t>
      </w:r>
      <w:r w:rsidR="00A52889">
        <w:t>s</w:t>
      </w:r>
      <w:r w:rsidR="002A4AEB">
        <w:t xml:space="preserve"> they faced. </w:t>
      </w:r>
      <w:r w:rsidR="00B0650F">
        <w:t xml:space="preserve"> </w:t>
      </w:r>
    </w:p>
    <w:p w:rsidR="00AE3831" w:rsidP="00880258" w:rsidRDefault="00AE3831" w14:paraId="37262767" w14:textId="77777777"/>
    <w:p w:rsidR="00880258" w:rsidP="00880258" w:rsidRDefault="00880258" w14:paraId="4A10DEE1" w14:textId="6FDF1D7F">
      <w:r>
        <w:t xml:space="preserve">As a family member or caregiver, knowing what matters most to your loved one can help you honor their wishes and give you peace of mind if they become too sick to make decisions. </w:t>
      </w:r>
      <w:r w:rsidR="00FC7B81">
        <w:t>Starting the conversation about advance care planning</w:t>
      </w:r>
      <w:r>
        <w:t xml:space="preserve"> can help you understand and follow their wishes. In this chapter, you can learn:</w:t>
      </w:r>
    </w:p>
    <w:p w:rsidR="00880258" w:rsidP="00765CC8" w:rsidRDefault="00880258" w14:paraId="044339E7" w14:textId="77777777">
      <w:pPr>
        <w:pStyle w:val="ListParagraph"/>
        <w:numPr>
          <w:ilvl w:val="0"/>
          <w:numId w:val="40"/>
        </w:numPr>
      </w:pPr>
      <w:r>
        <w:t>What to do if your loved one doesn’t have a plan.</w:t>
      </w:r>
    </w:p>
    <w:p w:rsidR="00880258" w:rsidP="00765CC8" w:rsidRDefault="00095772" w14:paraId="2211166E" w14:textId="49776215">
      <w:pPr>
        <w:pStyle w:val="ListParagraph"/>
        <w:numPr>
          <w:ilvl w:val="0"/>
          <w:numId w:val="40"/>
        </w:numPr>
      </w:pPr>
      <w:r>
        <w:t>How to be</w:t>
      </w:r>
      <w:r w:rsidR="00880258">
        <w:t xml:space="preserve"> a health care proxy.</w:t>
      </w:r>
    </w:p>
    <w:p w:rsidR="00880258" w:rsidP="00765CC8" w:rsidRDefault="00880258" w14:paraId="049646B1" w14:textId="77777777">
      <w:pPr>
        <w:pStyle w:val="ListParagraph"/>
        <w:numPr>
          <w:ilvl w:val="0"/>
          <w:numId w:val="40"/>
        </w:numPr>
      </w:pPr>
      <w:r>
        <w:t>How to advocate for your loved one’s care.</w:t>
      </w:r>
    </w:p>
    <w:p w:rsidR="00880258" w:rsidP="00880258" w:rsidRDefault="00880258" w14:paraId="1422A7C8" w14:textId="77777777"/>
    <w:p w:rsidRPr="00381679" w:rsidR="00880258" w:rsidP="00880258" w:rsidRDefault="00880258" w14:paraId="108B4EF8" w14:textId="7F1D0024">
      <w:pPr>
        <w:pStyle w:val="Heading2"/>
      </w:pPr>
      <w:bookmarkStart w:name="_Toc77854379" w:id="51"/>
      <w:r w:rsidRPr="00381679">
        <w:t xml:space="preserve">What to do when your loved one does not have an </w:t>
      </w:r>
      <w:r>
        <w:t xml:space="preserve">advance </w:t>
      </w:r>
      <w:bookmarkEnd w:id="51"/>
      <w:r w:rsidR="009A42B6">
        <w:t>directive</w:t>
      </w:r>
      <w:r>
        <w:t xml:space="preserve"> </w:t>
      </w:r>
    </w:p>
    <w:p w:rsidR="00880258" w:rsidP="00880258" w:rsidRDefault="00880258" w14:paraId="4B61331F" w14:textId="169B515A">
      <w:r>
        <w:t xml:space="preserve">If your loved one is growing older or was recently diagnosed with a serious condition, it </w:t>
      </w:r>
      <w:r w:rsidR="0038739E">
        <w:t>is a good idea to</w:t>
      </w:r>
      <w:r>
        <w:t xml:space="preserve"> ask if they have an advance </w:t>
      </w:r>
      <w:r w:rsidR="00320E4B">
        <w:t>directive</w:t>
      </w:r>
      <w:r>
        <w:t xml:space="preserve">. </w:t>
      </w:r>
      <w:r w:rsidR="00D80BC3">
        <w:t>You might ask:</w:t>
      </w:r>
    </w:p>
    <w:p w:rsidR="006119C5" w:rsidP="00880258" w:rsidRDefault="000F4B57" w14:paraId="209B87B5" w14:textId="36F76DA0">
      <w:pPr>
        <w:pStyle w:val="ListParagraph"/>
        <w:numPr>
          <w:ilvl w:val="0"/>
          <w:numId w:val="1"/>
        </w:numPr>
      </w:pPr>
      <w:r>
        <w:t>“</w:t>
      </w:r>
      <w:r w:rsidR="00880258">
        <w:t xml:space="preserve">Do you have an advance directive or </w:t>
      </w:r>
      <w:r w:rsidR="00320E4B">
        <w:t xml:space="preserve">have you done any </w:t>
      </w:r>
      <w:r w:rsidR="00880258">
        <w:t>advance care plan</w:t>
      </w:r>
      <w:r w:rsidR="00320E4B">
        <w:t>ning</w:t>
      </w:r>
      <w:r w:rsidR="00880258">
        <w:t>?</w:t>
      </w:r>
      <w:r>
        <w:t>”</w:t>
      </w:r>
      <w:r w:rsidR="00880258">
        <w:t xml:space="preserve"> Since there are multiple terms</w:t>
      </w:r>
      <w:r w:rsidR="00EC01F5">
        <w:t xml:space="preserve"> used,</w:t>
      </w:r>
      <w:r w:rsidR="00880258">
        <w:t xml:space="preserve"> you may ask about other things like a living will </w:t>
      </w:r>
      <w:r w:rsidR="006119C5">
        <w:t xml:space="preserve">or </w:t>
      </w:r>
      <w:r w:rsidR="00880258">
        <w:t>health care proxy</w:t>
      </w:r>
      <w:r w:rsidR="006119C5">
        <w:t>.</w:t>
      </w:r>
    </w:p>
    <w:p w:rsidR="00E442C9" w:rsidP="00880258" w:rsidRDefault="006119C5" w14:paraId="499FB086" w14:textId="5F8CAF4D">
      <w:r>
        <w:t xml:space="preserve">If they do have an advance </w:t>
      </w:r>
      <w:r w:rsidR="00320E4B">
        <w:t>directive</w:t>
      </w:r>
      <w:r>
        <w:t xml:space="preserve">, ask them to share their plan with you </w:t>
      </w:r>
      <w:r w:rsidR="00EC01F5">
        <w:t>and whether it needs to be updated.</w:t>
      </w:r>
      <w:r>
        <w:t xml:space="preserve"> </w:t>
      </w:r>
    </w:p>
    <w:p w:rsidR="00E442C9" w:rsidP="00880258" w:rsidRDefault="00E442C9" w14:paraId="5D5D5EBF" w14:textId="77777777"/>
    <w:p w:rsidR="00880258" w:rsidP="00880258" w:rsidRDefault="00880258" w14:paraId="04E96C50" w14:textId="798F42C1">
      <w:r>
        <w:t>Unfortunately, only one in three people in the United States ha</w:t>
      </w:r>
      <w:r w:rsidR="00B42F19">
        <w:t>s</w:t>
      </w:r>
      <w:r>
        <w:t xml:space="preserve"> a plan in place. If your loved one does not have a plan, there are steps you can take to better understand their wishes</w:t>
      </w:r>
      <w:r w:rsidR="00B86B9C">
        <w:t xml:space="preserve"> and </w:t>
      </w:r>
      <w:r w:rsidR="00877052">
        <w:t xml:space="preserve">help them </w:t>
      </w:r>
      <w:r w:rsidR="00EC01F5">
        <w:t>put one together.</w:t>
      </w:r>
      <w:r w:rsidR="003327F8">
        <w:t xml:space="preserve"> Consider working through this book together.</w:t>
      </w:r>
    </w:p>
    <w:p w:rsidR="00880258" w:rsidP="00880258" w:rsidRDefault="00D83305" w14:paraId="09ECFA8E" w14:textId="3AAA44A9">
      <w:pPr>
        <w:pStyle w:val="Heading3"/>
      </w:pPr>
      <w:bookmarkStart w:name="_Toc77854380" w:id="52"/>
      <w:r>
        <w:t>How to support advance care planning when</w:t>
      </w:r>
      <w:r w:rsidR="00880258">
        <w:t xml:space="preserve"> the person</w:t>
      </w:r>
      <w:r w:rsidRPr="00462EC4" w:rsidR="00880258">
        <w:t xml:space="preserve"> </w:t>
      </w:r>
      <w:r w:rsidR="00880258">
        <w:t>is</w:t>
      </w:r>
      <w:r w:rsidRPr="00462EC4" w:rsidR="00880258">
        <w:t xml:space="preserve"> still able to make decisions.</w:t>
      </w:r>
      <w:bookmarkEnd w:id="52"/>
      <w:r w:rsidR="00880258">
        <w:t xml:space="preserve"> </w:t>
      </w:r>
    </w:p>
    <w:p w:rsidR="00880258" w:rsidP="00880258" w:rsidRDefault="009A42B6" w14:paraId="6354C39E" w14:textId="332E135C">
      <w:r>
        <w:t>T</w:t>
      </w:r>
      <w:r w:rsidR="00880258">
        <w:t xml:space="preserve">alk </w:t>
      </w:r>
      <w:r w:rsidR="00762700">
        <w:t>to the person</w:t>
      </w:r>
      <w:r w:rsidR="00880258">
        <w:t xml:space="preserve"> about their wishes. It’s especially important to start the conversation early if the person has been diagnosed with a disease that affects their cognitive health, like Alzheimer’s disease or dementia. Here are some ways you might start the conversation: </w:t>
      </w:r>
    </w:p>
    <w:p w:rsidR="004E139F" w:rsidP="00765CC8" w:rsidRDefault="009D0305" w14:paraId="27E44F34" w14:textId="10691D2C">
      <w:pPr>
        <w:pStyle w:val="ListParagraph"/>
        <w:numPr>
          <w:ilvl w:val="0"/>
          <w:numId w:val="41"/>
        </w:numPr>
      </w:pPr>
      <w:r>
        <w:t>“</w:t>
      </w:r>
      <w:r w:rsidR="004E139F">
        <w:t>I love you and wouldn’t want to do anything you didn’t agree with. It would make me feel better if I knew what was important to you. Will you tell me what matters most to you if you were ever too sick to speak for yourself?</w:t>
      </w:r>
      <w:r>
        <w:t>”</w:t>
      </w:r>
    </w:p>
    <w:p w:rsidR="00880258" w:rsidP="00765CC8" w:rsidRDefault="009D0305" w14:paraId="77164036" w14:textId="34A110B6">
      <w:pPr>
        <w:pStyle w:val="ListParagraph"/>
        <w:numPr>
          <w:ilvl w:val="0"/>
          <w:numId w:val="41"/>
        </w:numPr>
      </w:pPr>
      <w:r>
        <w:t>“</w:t>
      </w:r>
      <w:r w:rsidR="00880258">
        <w:t>I have been wondering what</w:t>
      </w:r>
      <w:r w:rsidR="004E139F">
        <w:t xml:space="preserve"> you would want if</w:t>
      </w:r>
      <w:r w:rsidR="00880258">
        <w:t xml:space="preserve"> </w:t>
      </w:r>
      <w:r w:rsidR="004E139F">
        <w:t>you got seriously ill and couldn’t make your own medical decisions.</w:t>
      </w:r>
      <w:r w:rsidR="00880258">
        <w:t xml:space="preserve"> Would you </w:t>
      </w:r>
      <w:r w:rsidR="00713BD5">
        <w:t xml:space="preserve">want to </w:t>
      </w:r>
      <w:r w:rsidR="00880258">
        <w:t>try aggressive treatments</w:t>
      </w:r>
      <w:r w:rsidR="004E139F">
        <w:t xml:space="preserve"> to live longer</w:t>
      </w:r>
      <w:r w:rsidR="00880258">
        <w:t xml:space="preserve">? Or would </w:t>
      </w:r>
      <w:r w:rsidR="00880258">
        <w:lastRenderedPageBreak/>
        <w:t xml:space="preserve">you rather </w:t>
      </w:r>
      <w:r w:rsidR="00BA6468">
        <w:t>focus on managing your symptoms and enjoying the time you have left</w:t>
      </w:r>
      <w:r w:rsidR="00880258">
        <w:t xml:space="preserve">? Who would you want to </w:t>
      </w:r>
      <w:r w:rsidR="00BA6468">
        <w:t>make decisions for you</w:t>
      </w:r>
      <w:r w:rsidR="00880258">
        <w:t>?”</w:t>
      </w:r>
    </w:p>
    <w:p w:rsidR="00880258" w:rsidP="00765CC8" w:rsidRDefault="00880258" w14:paraId="3DE7286B" w14:textId="3FA7C36E">
      <w:pPr>
        <w:pStyle w:val="ListParagraph"/>
        <w:numPr>
          <w:ilvl w:val="0"/>
          <w:numId w:val="41"/>
        </w:numPr>
      </w:pPr>
      <w:r>
        <w:t>After a movie or news story</w:t>
      </w:r>
      <w:r w:rsidR="004F2206">
        <w:t xml:space="preserve"> that touches on end of life issues</w:t>
      </w:r>
      <w:r>
        <w:t>: “What would you want us to do if you were in this situation?”</w:t>
      </w:r>
    </w:p>
    <w:p w:rsidR="00880258" w:rsidP="00765CC8" w:rsidRDefault="00880258" w14:paraId="575E4F20" w14:textId="309236BA">
      <w:pPr>
        <w:pStyle w:val="ListParagraph"/>
        <w:numPr>
          <w:ilvl w:val="0"/>
          <w:numId w:val="41"/>
        </w:numPr>
      </w:pPr>
      <w:r>
        <w:t xml:space="preserve">Remind them of an experience with someone at the end of life “Remember when grandma died?” Ask how they felt about it and what they would want for </w:t>
      </w:r>
      <w:r w:rsidR="00C75CC9">
        <w:t>themselves</w:t>
      </w:r>
      <w:r>
        <w:t>.</w:t>
      </w:r>
    </w:p>
    <w:p w:rsidR="00880258" w:rsidP="00880258" w:rsidRDefault="00880258" w14:paraId="580E73D0" w14:textId="77777777"/>
    <w:p w:rsidR="00880258" w:rsidP="00880258" w:rsidRDefault="00880258" w14:paraId="3D7DCFB3" w14:textId="77777777">
      <w:r>
        <w:t>Some other tips:</w:t>
      </w:r>
    </w:p>
    <w:p w:rsidR="00880258" w:rsidP="00765CC8" w:rsidRDefault="00880258" w14:paraId="757547EE" w14:textId="2FF18150">
      <w:pPr>
        <w:pStyle w:val="ListParagraph"/>
        <w:numPr>
          <w:ilvl w:val="0"/>
          <w:numId w:val="41"/>
        </w:numPr>
      </w:pPr>
      <w:r w:rsidRPr="00F049CD">
        <w:rPr>
          <w:b/>
          <w:bCs/>
        </w:rPr>
        <w:t>Start simple.</w:t>
      </w:r>
      <w:r>
        <w:t xml:space="preserve"> Sometimes talking about specific medical treatments or decisions can be </w:t>
      </w:r>
      <w:r w:rsidR="00B13E4E">
        <w:t>scary and overwhelming</w:t>
      </w:r>
      <w:r>
        <w:t xml:space="preserve">. Instead, try asking about any concerns they may have and if there is someone they trust to make decisions for them. </w:t>
      </w:r>
    </w:p>
    <w:p w:rsidR="00B23075" w:rsidP="00B23075" w:rsidRDefault="00B23075" w14:paraId="51B90432" w14:textId="77777777">
      <w:pPr>
        <w:pStyle w:val="ListParagraph"/>
        <w:numPr>
          <w:ilvl w:val="0"/>
          <w:numId w:val="41"/>
        </w:numPr>
      </w:pPr>
      <w:r w:rsidRPr="00BB6E4A">
        <w:rPr>
          <w:b/>
          <w:bCs/>
        </w:rPr>
        <w:t>Share what’s important to you.</w:t>
      </w:r>
      <w:r>
        <w:t xml:space="preserve"> Sharing what matters most to you can help get the conversation started. It can also help your loved one feel more comfortable about sharing their own preferences.</w:t>
      </w:r>
    </w:p>
    <w:p w:rsidRPr="0077134F" w:rsidR="00880258" w:rsidP="00765CC8" w:rsidRDefault="00880258" w14:paraId="2F557A89" w14:textId="590722A2">
      <w:pPr>
        <w:pStyle w:val="ListParagraph"/>
        <w:numPr>
          <w:ilvl w:val="0"/>
          <w:numId w:val="41"/>
        </w:numPr>
      </w:pPr>
      <w:r>
        <w:rPr>
          <w:b/>
          <w:bCs/>
        </w:rPr>
        <w:t xml:space="preserve">Remind them why it’s important. </w:t>
      </w:r>
      <w:r w:rsidR="00901B76">
        <w:t>Talk about</w:t>
      </w:r>
      <w:r w:rsidRPr="006F3762" w:rsidR="00141F51">
        <w:t xml:space="preserve"> the benefits of </w:t>
      </w:r>
      <w:r w:rsidR="0089057F">
        <w:t xml:space="preserve">having </w:t>
      </w:r>
      <w:r w:rsidRPr="006F3762" w:rsidR="00141F51">
        <w:t>these conversations</w:t>
      </w:r>
      <w:r w:rsidR="0089057F">
        <w:t xml:space="preserve"> </w:t>
      </w:r>
      <w:r w:rsidRPr="006F3762" w:rsidR="00141F51">
        <w:t xml:space="preserve">and </w:t>
      </w:r>
      <w:r w:rsidR="0089057F">
        <w:t>why it can help to make</w:t>
      </w:r>
      <w:r w:rsidRPr="006F3762" w:rsidR="00141F51">
        <w:t xml:space="preserve"> an advance care plan. </w:t>
      </w:r>
      <w:r w:rsidR="00DB4182">
        <w:t>By sharing their wishes, they</w:t>
      </w:r>
      <w:r w:rsidRPr="006F3762" w:rsidR="006F3762">
        <w:t xml:space="preserve"> </w:t>
      </w:r>
      <w:r w:rsidR="00DB4182">
        <w:t>can</w:t>
      </w:r>
      <w:r w:rsidRPr="006F3762" w:rsidR="006F3762">
        <w:t xml:space="preserve"> help ensure they get the care they want. It can also help loved ones feel less guilt, reduce depression, and have an easier time grieving.</w:t>
      </w:r>
      <w:r w:rsidR="006F3762">
        <w:t xml:space="preserve"> </w:t>
      </w:r>
      <w:r w:rsidR="00107808">
        <w:t>You can find examples and information about the many benefits of talking about advance care planning in Chapter 1.</w:t>
      </w:r>
    </w:p>
    <w:p w:rsidR="00045B58" w:rsidP="00045B58" w:rsidRDefault="00045B58" w14:paraId="49532821" w14:textId="33FEB2BD">
      <w:pPr>
        <w:pStyle w:val="ListParagraph"/>
        <w:numPr>
          <w:ilvl w:val="0"/>
          <w:numId w:val="41"/>
        </w:numPr>
      </w:pPr>
      <w:r w:rsidRPr="00F77BC4">
        <w:rPr>
          <w:b/>
          <w:bCs/>
        </w:rPr>
        <w:t>Try to be understanding.</w:t>
      </w:r>
      <w:r>
        <w:t xml:space="preserve"> After a recent diagnosis or health change, it can be overwhelming and difficult to discuss future health care needs. Some people may be in denial about the seriousness of their condition. Listen and reassure them. The person may react negatively and not want to talk about it. That’s okay. You can ask if there is someone else they would feel comfortable talk</w:t>
      </w:r>
      <w:r w:rsidR="0063082B">
        <w:t>ing</w:t>
      </w:r>
      <w:r>
        <w:t xml:space="preserve"> with</w:t>
      </w:r>
      <w:r w:rsidR="00EE1B90">
        <w:t>,</w:t>
      </w:r>
      <w:r>
        <w:t xml:space="preserve"> like a family member, their doctor, or someone in their spiritual community. You can also encourage them to think about these things and </w:t>
      </w:r>
      <w:r w:rsidR="00EE1B90">
        <w:t>that</w:t>
      </w:r>
      <w:r>
        <w:t xml:space="preserve"> you hope to discuss it another time. </w:t>
      </w:r>
    </w:p>
    <w:p w:rsidR="00880258" w:rsidP="00765CC8" w:rsidRDefault="00045B58" w14:paraId="7D4AA405" w14:textId="07BEE031">
      <w:pPr>
        <w:pStyle w:val="ListParagraph"/>
        <w:numPr>
          <w:ilvl w:val="0"/>
          <w:numId w:val="41"/>
        </w:numPr>
      </w:pPr>
      <w:r>
        <w:rPr>
          <w:b/>
          <w:bCs/>
        </w:rPr>
        <w:t>Keep the conversation going</w:t>
      </w:r>
      <w:r w:rsidRPr="00F1770E" w:rsidR="00880258">
        <w:rPr>
          <w:b/>
          <w:bCs/>
        </w:rPr>
        <w:t>.</w:t>
      </w:r>
      <w:r w:rsidRPr="00F1770E" w:rsidR="00880258">
        <w:t xml:space="preserve"> </w:t>
      </w:r>
      <w:r w:rsidR="00EE1B90">
        <w:t>Listen</w:t>
      </w:r>
      <w:r w:rsidR="00880258">
        <w:t xml:space="preserve"> carefully</w:t>
      </w:r>
      <w:r w:rsidR="00EE1B90">
        <w:t xml:space="preserve"> to what the person says</w:t>
      </w:r>
      <w:r w:rsidR="00880258">
        <w:t xml:space="preserve"> and encourage them to continue sharing. </w:t>
      </w:r>
      <w:r w:rsidR="006F23D5">
        <w:t>You can also let them know you would like to</w:t>
      </w:r>
      <w:r w:rsidR="00880258">
        <w:t xml:space="preserve"> keep the conversation going. </w:t>
      </w:r>
      <w:r w:rsidR="006F23D5">
        <w:t xml:space="preserve">You might say: </w:t>
      </w:r>
      <w:r w:rsidR="00880258">
        <w:t xml:space="preserve">“I’d like to keep talking about this and learning more about what matters most to you.” </w:t>
      </w:r>
    </w:p>
    <w:p w:rsidR="00880258" w:rsidP="00880258" w:rsidRDefault="00880258" w14:paraId="5043B540" w14:textId="77777777"/>
    <w:p w:rsidRPr="006E6C01" w:rsidR="00880258" w:rsidP="00880258" w:rsidRDefault="00880258" w14:paraId="1AF5104C" w14:textId="54E8EAEA">
      <w:r w:rsidRPr="006E6C01">
        <w:t xml:space="preserve">If the person is open to creating an advance </w:t>
      </w:r>
      <w:r w:rsidR="009A42B6">
        <w:t>directive</w:t>
      </w:r>
      <w:r w:rsidRPr="006E6C01">
        <w:t xml:space="preserve">, you can </w:t>
      </w:r>
      <w:r w:rsidRPr="006E6C01" w:rsidR="006E6C01">
        <w:t xml:space="preserve">give them a copy of this book to help them start the process. </w:t>
      </w:r>
      <w:r w:rsidR="00884ABB">
        <w:t xml:space="preserve">You can also print and give them copies of the advance directive forms </w:t>
      </w:r>
      <w:r w:rsidR="0063082B">
        <w:t>for</w:t>
      </w:r>
      <w:r w:rsidR="00884ABB">
        <w:t xml:space="preserve"> their state. </w:t>
      </w:r>
      <w:r w:rsidRPr="006E6C01">
        <w:t xml:space="preserve">While </w:t>
      </w:r>
      <w:r w:rsidR="009A42B6">
        <w:t xml:space="preserve">an </w:t>
      </w:r>
      <w:r w:rsidRPr="006E6C01">
        <w:t xml:space="preserve">advance </w:t>
      </w:r>
      <w:r w:rsidR="009A42B6">
        <w:t>directive</w:t>
      </w:r>
      <w:r w:rsidRPr="006E6C01" w:rsidR="009A42B6">
        <w:t xml:space="preserve"> </w:t>
      </w:r>
      <w:r w:rsidRPr="006E6C01">
        <w:t xml:space="preserve">can be helpful, it’s possible your loved one may not want one. </w:t>
      </w:r>
      <w:r w:rsidRPr="006E6C01" w:rsidR="006E6C01">
        <w:t xml:space="preserve">Talking to them about what </w:t>
      </w:r>
      <w:r w:rsidR="006E6C01">
        <w:t>matters most</w:t>
      </w:r>
      <w:r w:rsidRPr="006E6C01" w:rsidR="006E6C01">
        <w:t xml:space="preserve"> if they become seriously </w:t>
      </w:r>
      <w:r w:rsidR="00C51FFE">
        <w:t xml:space="preserve">ill </w:t>
      </w:r>
      <w:r w:rsidR="00757FE9">
        <w:t>can help you prepare for future decisions</w:t>
      </w:r>
      <w:r w:rsidR="00C2440A">
        <w:t>, whether or not you end up with official documents</w:t>
      </w:r>
      <w:r w:rsidR="00954844">
        <w:t xml:space="preserve">. </w:t>
      </w:r>
    </w:p>
    <w:p w:rsidR="00880258" w:rsidP="00880258" w:rsidRDefault="00D83305" w14:paraId="467EE117" w14:textId="1AD0F4B9">
      <w:pPr>
        <w:pStyle w:val="Heading3"/>
      </w:pPr>
      <w:bookmarkStart w:name="_Toc77854381" w:id="53"/>
      <w:r>
        <w:t>How to support advance care planning when</w:t>
      </w:r>
      <w:r w:rsidRPr="00462EC4" w:rsidR="00880258">
        <w:t xml:space="preserve"> the person is not able to </w:t>
      </w:r>
      <w:r w:rsidR="00880258">
        <w:t>make decisions</w:t>
      </w:r>
      <w:r w:rsidR="002017E0">
        <w:t>.</w:t>
      </w:r>
      <w:r w:rsidRPr="00F235AB" w:rsidR="00880258">
        <w:t xml:space="preserve"> </w:t>
      </w:r>
      <w:bookmarkEnd w:id="53"/>
    </w:p>
    <w:p w:rsidR="009B16AC" w:rsidP="00880258" w:rsidRDefault="001A6689" w14:paraId="4885BB8E" w14:textId="5A0CB937">
      <w:r>
        <w:t>It can feel overwhelming to make medical decisions for someone else. However, thinking</w:t>
      </w:r>
      <w:r w:rsidR="005A4DCF">
        <w:t xml:space="preserve"> about advance care planning decisions can still be helpful </w:t>
      </w:r>
      <w:r w:rsidR="00FD0A46">
        <w:t>when</w:t>
      </w:r>
      <w:r w:rsidR="005A4DCF">
        <w:t xml:space="preserve"> </w:t>
      </w:r>
      <w:r w:rsidR="0088349D">
        <w:t>your loved one</w:t>
      </w:r>
      <w:r w:rsidR="005A4DCF">
        <w:t xml:space="preserve"> </w:t>
      </w:r>
      <w:r w:rsidR="0088349D">
        <w:t xml:space="preserve">has lost </w:t>
      </w:r>
      <w:r w:rsidR="00FD0A46">
        <w:t>their ability to make decisions</w:t>
      </w:r>
      <w:r w:rsidR="005A4DCF">
        <w:t>.</w:t>
      </w:r>
      <w:r w:rsidR="000453BC">
        <w:t xml:space="preserve"> </w:t>
      </w:r>
    </w:p>
    <w:p w:rsidR="009B16AC" w:rsidP="00880258" w:rsidRDefault="009B16AC" w14:paraId="36CBAA8A" w14:textId="77777777"/>
    <w:p w:rsidR="00E5621D" w:rsidP="00880258" w:rsidRDefault="00D64447" w14:paraId="01EFB4C1" w14:textId="079192C1">
      <w:r>
        <w:t>If the person is no longer able to speak for themself, you can:</w:t>
      </w:r>
    </w:p>
    <w:p w:rsidR="00E5621D" w:rsidP="00765CC8" w:rsidRDefault="00E5621D" w14:paraId="1DD37D8F" w14:textId="525D1EF1">
      <w:pPr>
        <w:pStyle w:val="ListParagraph"/>
        <w:numPr>
          <w:ilvl w:val="0"/>
          <w:numId w:val="42"/>
        </w:numPr>
      </w:pPr>
      <w:r>
        <w:t>Talk to family members</w:t>
      </w:r>
      <w:r w:rsidR="001D5049">
        <w:t xml:space="preserve">, </w:t>
      </w:r>
      <w:r>
        <w:t>friends</w:t>
      </w:r>
      <w:r w:rsidR="001D5049">
        <w:t>, or other close loved ones who knew the person well</w:t>
      </w:r>
      <w:r>
        <w:t xml:space="preserve">. </w:t>
      </w:r>
    </w:p>
    <w:p w:rsidR="00E5621D" w:rsidP="00765CC8" w:rsidRDefault="00E5621D" w14:paraId="21640CF9" w14:textId="3AFADF5B">
      <w:pPr>
        <w:pStyle w:val="ListParagraph"/>
        <w:numPr>
          <w:ilvl w:val="0"/>
          <w:numId w:val="42"/>
        </w:numPr>
      </w:pPr>
      <w:r>
        <w:t>Think about how they person lived their life</w:t>
      </w:r>
      <w:r w:rsidR="001D5049">
        <w:t>.</w:t>
      </w:r>
      <w:r>
        <w:t xml:space="preserve"> </w:t>
      </w:r>
      <w:r w:rsidR="001D5049">
        <w:t>W</w:t>
      </w:r>
      <w:r>
        <w:t xml:space="preserve">hat values and wishes </w:t>
      </w:r>
      <w:r w:rsidR="00275AEE">
        <w:t xml:space="preserve">did they express in the past? </w:t>
      </w:r>
      <w:r w:rsidR="0031098F">
        <w:t>What did they find most meaningful in life?</w:t>
      </w:r>
      <w:r w:rsidR="00275AEE">
        <w:t xml:space="preserve"> </w:t>
      </w:r>
      <w:r>
        <w:t xml:space="preserve"> </w:t>
      </w:r>
    </w:p>
    <w:p w:rsidR="00E5621D" w:rsidP="00765CC8" w:rsidRDefault="00E5621D" w14:paraId="6DC6E29E" w14:textId="6A845F8C">
      <w:pPr>
        <w:pStyle w:val="ListParagraph"/>
        <w:numPr>
          <w:ilvl w:val="0"/>
          <w:numId w:val="42"/>
        </w:numPr>
      </w:pPr>
      <w:r>
        <w:lastRenderedPageBreak/>
        <w:t xml:space="preserve">Talk </w:t>
      </w:r>
      <w:r w:rsidR="008B6CA7">
        <w:t>with</w:t>
      </w:r>
      <w:r>
        <w:t xml:space="preserve"> the doctor about what to expect as the disease progresses and the types of decisions you may need to make. </w:t>
      </w:r>
    </w:p>
    <w:p w:rsidR="000D2E39" w:rsidP="00880258" w:rsidRDefault="00DA4748" w14:paraId="5385FD06" w14:textId="63F5F50D">
      <w:r>
        <w:t>T</w:t>
      </w:r>
      <w:r w:rsidR="000453BC">
        <w:t xml:space="preserve">alking </w:t>
      </w:r>
      <w:r>
        <w:t>about these decisions with close loved ones</w:t>
      </w:r>
      <w:r w:rsidR="000453BC">
        <w:t xml:space="preserve"> and the person’s health care provider </w:t>
      </w:r>
      <w:r>
        <w:t>can help you prepare and feel more supported when decisions arise.</w:t>
      </w:r>
      <w:r w:rsidR="000453BC">
        <w:t xml:space="preserve"> </w:t>
      </w:r>
    </w:p>
    <w:p w:rsidR="009B16AC" w:rsidP="009B16AC" w:rsidRDefault="009B16AC" w14:paraId="73222761" w14:textId="77777777">
      <w:pPr>
        <w:rPr>
          <w:b/>
          <w:bCs/>
        </w:rPr>
      </w:pPr>
    </w:p>
    <w:p w:rsidRPr="009B16AC" w:rsidR="009B16AC" w:rsidP="00B63E2A" w:rsidRDefault="009B16AC" w14:paraId="3F05A065" w14:textId="77777777">
      <w:pPr>
        <w:spacing w:after="240"/>
      </w:pPr>
      <w:r w:rsidRPr="009B16AC">
        <w:t xml:space="preserve">[BOX BEGINS] </w:t>
      </w:r>
    </w:p>
    <w:p w:rsidR="00B63E2A" w:rsidP="00B63E2A" w:rsidRDefault="00B63E2A" w14:paraId="55C87868" w14:textId="77777777">
      <w:pPr>
        <w:pStyle w:val="Heading3"/>
        <w:spacing w:before="0" w:beforeAutospacing="0" w:after="240" w:afterAutospacing="0"/>
      </w:pPr>
      <w:bookmarkStart w:name="_Toc77854382" w:id="54"/>
      <w:r>
        <w:t>Advance care planning when a person has dementia</w:t>
      </w:r>
      <w:bookmarkEnd w:id="54"/>
    </w:p>
    <w:p w:rsidR="00B63E2A" w:rsidP="009B16AC" w:rsidRDefault="0076086E" w14:paraId="76D51490" w14:textId="782BECF5">
      <w:r w:rsidRPr="0076086E">
        <w:t>A complication of diseases such as Alzheimer’s is that the person</w:t>
      </w:r>
      <w:r w:rsidR="005E43F7">
        <w:t xml:space="preserve"> </w:t>
      </w:r>
      <w:r w:rsidRPr="0076086E">
        <w:t>lose</w:t>
      </w:r>
      <w:r w:rsidR="005E43F7">
        <w:t>s</w:t>
      </w:r>
      <w:r w:rsidRPr="0076086E">
        <w:t xml:space="preserve"> the ability to think clearly. This change affects his or her ability to participate meaningfully in decision making and makes early planning even more important. </w:t>
      </w:r>
    </w:p>
    <w:p w:rsidR="00B63E2A" w:rsidP="009B16AC" w:rsidRDefault="00B63E2A" w14:paraId="222C0C87" w14:textId="77777777"/>
    <w:p w:rsidR="009B16AC" w:rsidP="009B16AC" w:rsidRDefault="0076086E" w14:paraId="107DE663" w14:textId="36C7A3DE">
      <w:r>
        <w:t xml:space="preserve">If a person has advanced to the later stages of dementia, </w:t>
      </w:r>
      <w:r w:rsidR="0062136F">
        <w:t xml:space="preserve">they may still </w:t>
      </w:r>
      <w:r w:rsidR="009B16AC">
        <w:t>have moments of clarity. You can use one of these moments to try and talk about what’s important to them. Keep in mind</w:t>
      </w:r>
      <w:r w:rsidR="001F7C45">
        <w:t xml:space="preserve"> that</w:t>
      </w:r>
      <w:r w:rsidR="009B16AC">
        <w:t xml:space="preserve"> too much information can be overwhelming. Keep it as simple as possible and try to focus on one </w:t>
      </w:r>
      <w:r w:rsidR="0062136F">
        <w:t>question</w:t>
      </w:r>
      <w:r w:rsidR="009B16AC">
        <w:t xml:space="preserve"> at a time. </w:t>
      </w:r>
    </w:p>
    <w:p w:rsidR="009B16AC" w:rsidP="00880258" w:rsidRDefault="009B16AC" w14:paraId="34C8A416" w14:textId="596D785F">
      <w:r>
        <w:t xml:space="preserve">[BOX ENDS] </w:t>
      </w:r>
    </w:p>
    <w:p w:rsidR="00880258" w:rsidP="00880258" w:rsidRDefault="00880258" w14:paraId="598B23DB" w14:textId="77777777"/>
    <w:p w:rsidR="00880258" w:rsidP="00880258" w:rsidRDefault="00880258" w14:paraId="49EB6D0A" w14:textId="77777777">
      <w:pPr>
        <w:pStyle w:val="Heading2"/>
      </w:pPr>
      <w:bookmarkStart w:name="_Toc77854383" w:id="55"/>
      <w:r>
        <w:t>What does it mean to be someone’s health care proxy?</w:t>
      </w:r>
      <w:bookmarkEnd w:id="55"/>
      <w:r>
        <w:t xml:space="preserve"> </w:t>
      </w:r>
    </w:p>
    <w:p w:rsidR="00880258" w:rsidP="00880258" w:rsidRDefault="00880258" w14:paraId="630C5462" w14:textId="51BBC6EC">
      <w:r>
        <w:t xml:space="preserve">If </w:t>
      </w:r>
      <w:r w:rsidR="00EC24A2">
        <w:t>someone</w:t>
      </w:r>
      <w:r>
        <w:t xml:space="preserve"> </w:t>
      </w:r>
      <w:r w:rsidR="00EC24A2">
        <w:t>has</w:t>
      </w:r>
      <w:r>
        <w:t xml:space="preserve"> </w:t>
      </w:r>
      <w:r w:rsidR="00EC24A2">
        <w:t>asked you to be</w:t>
      </w:r>
      <w:r>
        <w:t xml:space="preserve"> their health care proxy, </w:t>
      </w:r>
      <w:r w:rsidR="009E4641">
        <w:t>it means that they are trusting you to</w:t>
      </w:r>
      <w:r>
        <w:t xml:space="preserve"> make </w:t>
      </w:r>
      <w:r w:rsidR="00D8232B">
        <w:t xml:space="preserve">medical </w:t>
      </w:r>
      <w:r>
        <w:t xml:space="preserve">decisions for </w:t>
      </w:r>
      <w:r w:rsidR="00914D2F">
        <w:t>them</w:t>
      </w:r>
      <w:r>
        <w:t xml:space="preserve"> if they </w:t>
      </w:r>
      <w:r w:rsidR="00D91F08">
        <w:t>become</w:t>
      </w:r>
      <w:r>
        <w:t xml:space="preserve"> </w:t>
      </w:r>
      <w:r w:rsidR="00914D2F">
        <w:t>seriously ill</w:t>
      </w:r>
      <w:r>
        <w:t>.</w:t>
      </w:r>
      <w:r w:rsidRPr="002F4640">
        <w:t xml:space="preserve"> </w:t>
      </w:r>
      <w:r w:rsidR="009E4641">
        <w:t xml:space="preserve">You </w:t>
      </w:r>
      <w:r w:rsidR="00054507">
        <w:t>will only be able to</w:t>
      </w:r>
      <w:r w:rsidR="009E4641">
        <w:t xml:space="preserve"> make these decisions if they </w:t>
      </w:r>
      <w:r w:rsidR="00054507">
        <w:t>are unable</w:t>
      </w:r>
      <w:r w:rsidR="009E4641">
        <w:t xml:space="preserve"> to </w:t>
      </w:r>
      <w:r w:rsidR="009A42B6">
        <w:t>communicate their wishes</w:t>
      </w:r>
      <w:r w:rsidR="009E4641">
        <w:t xml:space="preserve"> themselves. </w:t>
      </w:r>
    </w:p>
    <w:p w:rsidR="00880258" w:rsidP="00880258" w:rsidRDefault="00880258" w14:paraId="6B0E245E" w14:textId="77777777"/>
    <w:p w:rsidR="00880258" w:rsidP="00880258" w:rsidRDefault="009E4641" w14:paraId="18961227" w14:textId="4607A73D">
      <w:r>
        <w:t>As the person’s proxy</w:t>
      </w:r>
      <w:r w:rsidR="00880258">
        <w:t xml:space="preserve">, you will </w:t>
      </w:r>
      <w:r w:rsidR="00CE2CF7">
        <w:t>be responsible for</w:t>
      </w:r>
      <w:r w:rsidR="00880258">
        <w:t xml:space="preserve"> talking </w:t>
      </w:r>
      <w:r w:rsidR="00CE2CF7">
        <w:t>with</w:t>
      </w:r>
      <w:r w:rsidR="00880258">
        <w:t xml:space="preserve"> their doctors and making decisions about tests, procedures, and treatments. Some common responsibilities of a proxy include:</w:t>
      </w:r>
    </w:p>
    <w:p w:rsidR="00880258" w:rsidP="00880258" w:rsidRDefault="00880258" w14:paraId="50431A24" w14:textId="77777777">
      <w:pPr>
        <w:pStyle w:val="ListParagraph"/>
        <w:numPr>
          <w:ilvl w:val="0"/>
          <w:numId w:val="9"/>
        </w:numPr>
      </w:pPr>
      <w:r>
        <w:t xml:space="preserve">Deciding the types of care and treatments the person may or may not receive. </w:t>
      </w:r>
    </w:p>
    <w:p w:rsidR="00880258" w:rsidP="00880258" w:rsidRDefault="00880258" w14:paraId="394EA4DB" w14:textId="61BFF056">
      <w:pPr>
        <w:pStyle w:val="ListParagraph"/>
        <w:numPr>
          <w:ilvl w:val="0"/>
          <w:numId w:val="9"/>
        </w:numPr>
      </w:pPr>
      <w:r>
        <w:t>Determining where the person receives care, for example the hospital or</w:t>
      </w:r>
      <w:r w:rsidR="00CE2CF7">
        <w:t xml:space="preserve"> a</w:t>
      </w:r>
      <w:r>
        <w:t xml:space="preserve"> nursing home, and who their health care providers will be.</w:t>
      </w:r>
    </w:p>
    <w:p w:rsidR="00880258" w:rsidP="00880258" w:rsidRDefault="00880258" w14:paraId="19172DDE" w14:textId="1052116A">
      <w:pPr>
        <w:pStyle w:val="ListParagraph"/>
        <w:numPr>
          <w:ilvl w:val="0"/>
          <w:numId w:val="9"/>
        </w:numPr>
      </w:pPr>
      <w:r>
        <w:t>Asking doctors questions and advocating for the person.</w:t>
      </w:r>
    </w:p>
    <w:p w:rsidR="00880258" w:rsidP="00880258" w:rsidRDefault="00880258" w14:paraId="29475BFE" w14:textId="77777777">
      <w:pPr>
        <w:pStyle w:val="ListParagraph"/>
        <w:numPr>
          <w:ilvl w:val="0"/>
          <w:numId w:val="9"/>
        </w:numPr>
      </w:pPr>
      <w:r>
        <w:t>Communicating to other loved ones about medical decisions.</w:t>
      </w:r>
    </w:p>
    <w:p w:rsidR="00880258" w:rsidP="00880258" w:rsidRDefault="00B15842" w14:paraId="31A0D78C" w14:textId="7C22A207">
      <w:r>
        <w:t>Talk to the person about what matters to them and ask for a copy of their living will to learn about the kinds of medical treatments and care they prefer. Understand that t</w:t>
      </w:r>
      <w:r w:rsidR="00880258">
        <w:t>he person may decide they only want you to make certain decisions</w:t>
      </w:r>
      <w:r>
        <w:t xml:space="preserve"> as their proxy</w:t>
      </w:r>
      <w:r w:rsidR="00880258">
        <w:t>. This should be outlined clearly in the durable power of attorney for health care</w:t>
      </w:r>
      <w:r w:rsidR="00273B40">
        <w:t>, a legal document that names the proxy</w:t>
      </w:r>
      <w:r w:rsidR="00880258">
        <w:t xml:space="preserve">. They may also choose to name a back-up proxy, someone who will take on your duties when you are unavailable. In addition, they may decide to name someone else as their health care proxy at any time. </w:t>
      </w:r>
    </w:p>
    <w:p w:rsidR="00880258" w:rsidP="003D0196" w:rsidRDefault="00880258" w14:paraId="05874338" w14:textId="284AE651">
      <w:pPr>
        <w:pStyle w:val="Heading3"/>
      </w:pPr>
      <w:bookmarkStart w:name="_Toc77854384" w:id="56"/>
      <w:r>
        <w:t>Is being a health care proxy right for you?</w:t>
      </w:r>
      <w:bookmarkEnd w:id="56"/>
      <w:r>
        <w:t xml:space="preserve"> </w:t>
      </w:r>
    </w:p>
    <w:p w:rsidR="00880258" w:rsidP="00880258" w:rsidRDefault="00880258" w14:paraId="312A630F" w14:textId="35571BF3">
      <w:r>
        <w:t>You must agree to be someone’s health care proxy</w:t>
      </w:r>
      <w:r w:rsidR="00D84419">
        <w:t>.</w:t>
      </w:r>
      <w:r>
        <w:t xml:space="preserve"> </w:t>
      </w:r>
      <w:r w:rsidR="00D84419">
        <w:t>There</w:t>
      </w:r>
      <w:r>
        <w:t xml:space="preserve"> may be reasons you choose not to be one. It’s okay to say no</w:t>
      </w:r>
      <w:r w:rsidR="00507168">
        <w:t xml:space="preserve"> if you are not comfortable with the responsibility</w:t>
      </w:r>
      <w:r>
        <w:t xml:space="preserve">. </w:t>
      </w:r>
      <w:r w:rsidR="00507168">
        <w:t xml:space="preserve">Ask </w:t>
      </w:r>
      <w:r>
        <w:t>yourself:</w:t>
      </w:r>
    </w:p>
    <w:p w:rsidR="00880258" w:rsidP="00880258" w:rsidRDefault="00880258" w14:paraId="4226F444" w14:textId="2BB7CEE0">
      <w:pPr>
        <w:pStyle w:val="ListParagraph"/>
        <w:numPr>
          <w:ilvl w:val="0"/>
          <w:numId w:val="9"/>
        </w:numPr>
      </w:pPr>
      <w:r w:rsidRPr="001B2DAD">
        <w:rPr>
          <w:b/>
          <w:bCs/>
        </w:rPr>
        <w:t>Can I honor this person</w:t>
      </w:r>
      <w:r>
        <w:rPr>
          <w:b/>
          <w:bCs/>
        </w:rPr>
        <w:t>’s wishes and values about life, health, health care, and dying</w:t>
      </w:r>
      <w:r w:rsidRPr="001B2DAD">
        <w:rPr>
          <w:b/>
          <w:bCs/>
        </w:rPr>
        <w:t xml:space="preserve">? </w:t>
      </w:r>
      <w:r w:rsidRPr="001B2DAD">
        <w:br/>
      </w:r>
      <w:r>
        <w:t>Sometimes this can be challenging if your values are not the same as the person</w:t>
      </w:r>
      <w:r w:rsidR="00F8509E">
        <w:t>’</w:t>
      </w:r>
      <w:r>
        <w:t>s</w:t>
      </w:r>
      <w:r w:rsidR="00F8509E">
        <w:t xml:space="preserve"> values</w:t>
      </w:r>
      <w:r>
        <w:t>. For example, if they would want to stop all treatment</w:t>
      </w:r>
      <w:r w:rsidR="00F8509E">
        <w:t>, but you don’t agree with that approach</w:t>
      </w:r>
      <w:r>
        <w:t>. It’s important to be honest with yourself and the person about whether you can honor their wishes.</w:t>
      </w:r>
    </w:p>
    <w:p w:rsidRPr="00EA5627" w:rsidR="00880258" w:rsidP="00880258" w:rsidRDefault="00880258" w14:paraId="6B75A8EC" w14:textId="77777777">
      <w:pPr>
        <w:pStyle w:val="ListParagraph"/>
        <w:numPr>
          <w:ilvl w:val="0"/>
          <w:numId w:val="9"/>
        </w:numPr>
        <w:rPr>
          <w:b/>
          <w:bCs/>
        </w:rPr>
      </w:pPr>
      <w:r w:rsidRPr="00EA5627">
        <w:rPr>
          <w:b/>
          <w:bCs/>
        </w:rPr>
        <w:t xml:space="preserve">Are you comfortable speaking up on the person’s behalf? </w:t>
      </w:r>
    </w:p>
    <w:p w:rsidR="00880258" w:rsidP="00880258" w:rsidRDefault="00880258" w14:paraId="1BDE45DF" w14:textId="77777777">
      <w:pPr>
        <w:pStyle w:val="ListParagraph"/>
      </w:pPr>
      <w:r>
        <w:lastRenderedPageBreak/>
        <w:t xml:space="preserve">Will you be comfortable asking health care providers questions and making medical decisions? It’s okay if you don’t know a lot about health care, but it’s important that you are willing to ask questions so you can stand up for the person. </w:t>
      </w:r>
    </w:p>
    <w:p w:rsidRPr="00ED2196" w:rsidR="00880258" w:rsidP="00880258" w:rsidRDefault="00880258" w14:paraId="392B3149" w14:textId="77777777">
      <w:pPr>
        <w:pStyle w:val="ListParagraph"/>
        <w:numPr>
          <w:ilvl w:val="0"/>
          <w:numId w:val="9"/>
        </w:numPr>
        <w:rPr>
          <w:b/>
          <w:bCs/>
        </w:rPr>
      </w:pPr>
      <w:r w:rsidRPr="00ED2196">
        <w:rPr>
          <w:b/>
          <w:bCs/>
        </w:rPr>
        <w:t xml:space="preserve">Are you </w:t>
      </w:r>
      <w:r>
        <w:rPr>
          <w:b/>
          <w:bCs/>
        </w:rPr>
        <w:t>comfortable dealing with conflict</w:t>
      </w:r>
      <w:r w:rsidRPr="00ED2196">
        <w:rPr>
          <w:b/>
          <w:bCs/>
        </w:rPr>
        <w:t>?</w:t>
      </w:r>
    </w:p>
    <w:p w:rsidR="00182BF1" w:rsidP="00CD43FF" w:rsidRDefault="00880258" w14:paraId="5FFD9E15" w14:textId="5B8E4E95">
      <w:pPr>
        <w:pStyle w:val="ListParagraph"/>
      </w:pPr>
      <w:r>
        <w:t xml:space="preserve">Sometimes a proxy may need to </w:t>
      </w:r>
      <w:r w:rsidR="008666F2">
        <w:t xml:space="preserve">uphold the person’s wishes </w:t>
      </w:r>
      <w:r>
        <w:t xml:space="preserve">even </w:t>
      </w:r>
      <w:r w:rsidR="008666F2">
        <w:t>if other</w:t>
      </w:r>
      <w:r>
        <w:t xml:space="preserve"> family member</w:t>
      </w:r>
      <w:r w:rsidR="008666F2">
        <w:t>s</w:t>
      </w:r>
      <w:r>
        <w:t>, frien</w:t>
      </w:r>
      <w:r w:rsidR="008666F2">
        <w:t>ds</w:t>
      </w:r>
      <w:r>
        <w:t>, or loved one</w:t>
      </w:r>
      <w:r w:rsidR="008666F2">
        <w:t>s don’t agree.</w:t>
      </w:r>
      <w:r w:rsidR="00B36CC0">
        <w:t xml:space="preserve"> </w:t>
      </w:r>
      <w:r>
        <w:t xml:space="preserve">For example, if the person had </w:t>
      </w:r>
      <w:r w:rsidR="00B65AC4">
        <w:t>stroke</w:t>
      </w:r>
      <w:r>
        <w:t xml:space="preserve"> and told you they did not want </w:t>
      </w:r>
      <w:r w:rsidR="00B65AC4">
        <w:t>to be put on a ventilator</w:t>
      </w:r>
      <w:r>
        <w:t xml:space="preserve"> at the end of life, but when the time comes a family member insists they would want one. Would you be able to say no and stand up for the person’s wishes?  </w:t>
      </w:r>
    </w:p>
    <w:p w:rsidR="00C95124" w:rsidP="00880258" w:rsidRDefault="00894BF4" w14:paraId="2AE9103B" w14:textId="4EDDC4F5">
      <w:r>
        <w:t>If you are not comfortable saying yes</w:t>
      </w:r>
      <w:r w:rsidR="00B20266">
        <w:t xml:space="preserve"> to being someone’s health care proxy</w:t>
      </w:r>
      <w:r>
        <w:t xml:space="preserve">, the best thing you can do is to say no. You might say “Thank you for asking me, but I don’t feel like I </w:t>
      </w:r>
      <w:r w:rsidR="00182BF1">
        <w:t xml:space="preserve">am the right person to </w:t>
      </w:r>
      <w:r w:rsidR="00B20266">
        <w:t>take on this role</w:t>
      </w:r>
      <w:r w:rsidR="00182BF1">
        <w:t>.”</w:t>
      </w:r>
    </w:p>
    <w:p w:rsidR="00880258" w:rsidP="00880258" w:rsidRDefault="00880258" w14:paraId="004D55EA" w14:textId="77777777"/>
    <w:p w:rsidR="00880258" w:rsidP="00880258" w:rsidRDefault="00714609" w14:paraId="31E58F9B" w14:textId="2DF00F43">
      <w:pPr>
        <w:pStyle w:val="Heading2"/>
      </w:pPr>
      <w:bookmarkStart w:name="_Toc77854385" w:id="57"/>
      <w:r>
        <w:t xml:space="preserve">How to be </w:t>
      </w:r>
      <w:r w:rsidR="00635FF9">
        <w:t>a</w:t>
      </w:r>
      <w:r>
        <w:t xml:space="preserve"> health care proxy</w:t>
      </w:r>
      <w:bookmarkEnd w:id="57"/>
    </w:p>
    <w:p w:rsidR="00635FF9" w:rsidP="00880258" w:rsidRDefault="00635FF9" w14:paraId="20201A8A" w14:textId="35F48878">
      <w:r>
        <w:t xml:space="preserve">If </w:t>
      </w:r>
      <w:r w:rsidR="00EB2E9D">
        <w:t>you have agreed to be someone’s health care proxy</w:t>
      </w:r>
      <w:r>
        <w:t>, here are a few tips to help</w:t>
      </w:r>
      <w:r w:rsidR="00DD0319">
        <w:t xml:space="preserve"> you </w:t>
      </w:r>
      <w:r w:rsidR="00EE1D07">
        <w:t>in your role</w:t>
      </w:r>
      <w:r>
        <w:t>:</w:t>
      </w:r>
    </w:p>
    <w:p w:rsidR="0062198C" w:rsidP="00765CC8" w:rsidRDefault="0062198C" w14:paraId="0B110525" w14:textId="19EF8603">
      <w:pPr>
        <w:pStyle w:val="ListParagraph"/>
        <w:numPr>
          <w:ilvl w:val="0"/>
          <w:numId w:val="55"/>
        </w:numPr>
      </w:pPr>
      <w:r>
        <w:t>T</w:t>
      </w:r>
      <w:r w:rsidR="00880258">
        <w:t xml:space="preserve">alk to the person about their </w:t>
      </w:r>
      <w:r w:rsidR="00EF5993">
        <w:t>values</w:t>
      </w:r>
      <w:r w:rsidR="00880258">
        <w:t xml:space="preserve">. </w:t>
      </w:r>
      <w:r w:rsidR="00EF5993">
        <w:t>Learn</w:t>
      </w:r>
      <w:r>
        <w:t xml:space="preserve"> what matters most to them when it comes to life, health care, and dying. </w:t>
      </w:r>
    </w:p>
    <w:p w:rsidR="00C94C86" w:rsidP="00765CC8" w:rsidRDefault="00C94C86" w14:paraId="131F13B8" w14:textId="33765E65">
      <w:pPr>
        <w:pStyle w:val="ListParagraph"/>
        <w:numPr>
          <w:ilvl w:val="0"/>
          <w:numId w:val="55"/>
        </w:numPr>
      </w:pPr>
      <w:r>
        <w:t xml:space="preserve">Learn about their current health and </w:t>
      </w:r>
      <w:r w:rsidR="0055392E">
        <w:t>any future health concerns</w:t>
      </w:r>
      <w:r w:rsidR="000417FE">
        <w:t xml:space="preserve">. If they </w:t>
      </w:r>
      <w:r w:rsidR="0055392E">
        <w:t xml:space="preserve">already </w:t>
      </w:r>
      <w:r w:rsidR="000417FE">
        <w:t>have a living will, walk through it together and ask questions. The more you understand their wishes the more prepared you will be to make decisions for them when the time comes.</w:t>
      </w:r>
    </w:p>
    <w:p w:rsidR="00357819" w:rsidP="00357819" w:rsidRDefault="00357819" w14:paraId="21D51B9C" w14:textId="77777777">
      <w:pPr>
        <w:pStyle w:val="ListParagraph"/>
        <w:numPr>
          <w:ilvl w:val="0"/>
          <w:numId w:val="55"/>
        </w:numPr>
      </w:pPr>
      <w:r>
        <w:t xml:space="preserve">Ask for a copy of their advance directive, which should include a living will and durable power of attorney for health care forms. </w:t>
      </w:r>
    </w:p>
    <w:p w:rsidR="00357819" w:rsidP="00357819" w:rsidRDefault="00357819" w14:paraId="29BD7F80" w14:textId="77777777">
      <w:pPr>
        <w:pStyle w:val="ListParagraph"/>
        <w:numPr>
          <w:ilvl w:val="0"/>
          <w:numId w:val="55"/>
        </w:numPr>
      </w:pPr>
      <w:r>
        <w:t>Keep a copy of their health care provider’s contact information.</w:t>
      </w:r>
    </w:p>
    <w:p w:rsidR="0055392E" w:rsidP="00765CC8" w:rsidRDefault="0055392E" w14:paraId="5F101125" w14:textId="5C361847">
      <w:pPr>
        <w:pStyle w:val="ListParagraph"/>
        <w:numPr>
          <w:ilvl w:val="0"/>
          <w:numId w:val="55"/>
        </w:numPr>
      </w:pPr>
      <w:r>
        <w:t>Ask</w:t>
      </w:r>
      <w:r w:rsidR="007C1AB2">
        <w:t xml:space="preserve"> about other considerations. For example,</w:t>
      </w:r>
      <w:r>
        <w:t xml:space="preserve"> </w:t>
      </w:r>
      <w:r w:rsidR="007C1AB2">
        <w:t>is there</w:t>
      </w:r>
      <w:r>
        <w:t xml:space="preserve"> anyone other than the medical team that you </w:t>
      </w:r>
      <w:r w:rsidR="002B5354">
        <w:t xml:space="preserve">should </w:t>
      </w:r>
      <w:r>
        <w:t xml:space="preserve">talk </w:t>
      </w:r>
      <w:r w:rsidR="002B5354">
        <w:t>with</w:t>
      </w:r>
      <w:r>
        <w:t xml:space="preserve"> when making decisions. </w:t>
      </w:r>
      <w:r w:rsidR="007C1AB2">
        <w:t>Are there spiritual, cultural, or religious traditions the person wants you to consider?</w:t>
      </w:r>
    </w:p>
    <w:p w:rsidR="001C09F0" w:rsidP="00765CC8" w:rsidRDefault="0019192F" w14:paraId="5853EB25" w14:textId="7BAD4276">
      <w:pPr>
        <w:pStyle w:val="ListParagraph"/>
        <w:numPr>
          <w:ilvl w:val="0"/>
          <w:numId w:val="55"/>
        </w:numPr>
      </w:pPr>
      <w:r>
        <w:t>Have</w:t>
      </w:r>
      <w:r w:rsidR="00880258">
        <w:t xml:space="preserve"> conversations </w:t>
      </w:r>
      <w:r w:rsidR="001C09F0">
        <w:t xml:space="preserve">each year and </w:t>
      </w:r>
      <w:r w:rsidR="00880258">
        <w:t xml:space="preserve">as </w:t>
      </w:r>
      <w:r w:rsidR="001C09F0">
        <w:t xml:space="preserve">major life </w:t>
      </w:r>
      <w:r w:rsidR="00880258">
        <w:t>changes happe</w:t>
      </w:r>
      <w:r w:rsidR="001C09F0">
        <w:t>n. For example,</w:t>
      </w:r>
      <w:r w:rsidR="00880258">
        <w:t xml:space="preserve"> a divorce, death, or change in their health. </w:t>
      </w:r>
    </w:p>
    <w:p w:rsidR="00942DB1" w:rsidP="00880258" w:rsidRDefault="00942DB1" w14:paraId="7F7AAECD" w14:textId="2090EE61"/>
    <w:p w:rsidR="00C47FBC" w:rsidP="00880258" w:rsidRDefault="00942DB1" w14:paraId="464283F3" w14:textId="2511B5EB">
      <w:r>
        <w:t xml:space="preserve">Even when you have a person’s </w:t>
      </w:r>
      <w:r w:rsidR="009A5E46">
        <w:t xml:space="preserve">decisions in writing and have talked about their wishes, you may still face difficult choices. </w:t>
      </w:r>
      <w:r w:rsidR="00C47FBC">
        <w:t xml:space="preserve">For example, maybe there is a situation you didn’t </w:t>
      </w:r>
      <w:r w:rsidR="003A35EC">
        <w:t>consider</w:t>
      </w:r>
      <w:r w:rsidR="00C47FBC">
        <w:t xml:space="preserve">. </w:t>
      </w:r>
      <w:r w:rsidR="0053213D">
        <w:t>Try to</w:t>
      </w:r>
      <w:r w:rsidRPr="0078619A" w:rsidR="0078619A">
        <w:t xml:space="preserve"> put yourself in the place of the person who is dying and choose as he or she would. Some experts believe that decisions should </w:t>
      </w:r>
      <w:r w:rsidR="00F05CF7">
        <w:t>made like this</w:t>
      </w:r>
      <w:r w:rsidRPr="0078619A" w:rsidR="0078619A">
        <w:t xml:space="preserve"> </w:t>
      </w:r>
      <w:r w:rsidR="00B90B81">
        <w:t>as much as</w:t>
      </w:r>
      <w:r w:rsidRPr="0078619A" w:rsidR="0078619A">
        <w:t xml:space="preserve"> possible.</w:t>
      </w:r>
    </w:p>
    <w:p w:rsidR="005F7EAB" w:rsidP="00880258" w:rsidRDefault="005F7EAB" w14:paraId="7D5CF390" w14:textId="77777777"/>
    <w:p w:rsidR="00D364FC" w:rsidP="00D364FC" w:rsidRDefault="00D364FC" w14:paraId="18DC5A44" w14:textId="2BCB1D68">
      <w:r>
        <w:t xml:space="preserve">There is no such thing as a perfect proxy. When making decisions, </w:t>
      </w:r>
      <w:r w:rsidR="003D4E40">
        <w:t xml:space="preserve">always come back to the question: “If they could </w:t>
      </w:r>
      <w:r w:rsidR="005D77A8">
        <w:t>decide</w:t>
      </w:r>
      <w:r w:rsidR="003D4E40">
        <w:t>, what would they</w:t>
      </w:r>
      <w:r>
        <w:t xml:space="preserve"> </w:t>
      </w:r>
      <w:r w:rsidR="003D4E40">
        <w:t>choose right now?”</w:t>
      </w:r>
      <w:r>
        <w:t xml:space="preserve"> </w:t>
      </w:r>
      <w:r w:rsidR="003D4E40">
        <w:t>You may also</w:t>
      </w:r>
      <w:r>
        <w:t xml:space="preserve"> find it’s not possible to follow the person’s wishes exactly. Maybe the person said </w:t>
      </w:r>
      <w:r w:rsidR="00DE72B8">
        <w:t xml:space="preserve">they </w:t>
      </w:r>
      <w:r>
        <w:t xml:space="preserve">never wanted to be in a nursing home, but for financial, </w:t>
      </w:r>
      <w:r w:rsidR="0005555C">
        <w:t>medical</w:t>
      </w:r>
      <w:r>
        <w:t xml:space="preserve">, or other reasons you </w:t>
      </w:r>
      <w:r w:rsidR="004B092A">
        <w:t>must</w:t>
      </w:r>
      <w:r>
        <w:t xml:space="preserve"> make that decision. </w:t>
      </w:r>
      <w:r w:rsidR="00B86CAB">
        <w:t xml:space="preserve">In a situation like this, you might be able to reflect on your discussions </w:t>
      </w:r>
      <w:r w:rsidR="00FB1CF3">
        <w:t>to</w:t>
      </w:r>
      <w:r w:rsidR="00B86CAB">
        <w:t xml:space="preserve"> </w:t>
      </w:r>
      <w:r w:rsidR="00DE72B8">
        <w:t>still try and honor their wishes to the extent possible</w:t>
      </w:r>
      <w:r w:rsidR="00FB1CF3">
        <w:t>. For example,</w:t>
      </w:r>
      <w:r w:rsidR="00B86CAB">
        <w:t xml:space="preserve"> </w:t>
      </w:r>
      <w:r w:rsidR="00B43F6E">
        <w:t xml:space="preserve">you can help to make the nursing home feel more like home with </w:t>
      </w:r>
      <w:r w:rsidR="00B86CAB">
        <w:t>music</w:t>
      </w:r>
      <w:r w:rsidR="007F1FFB">
        <w:t xml:space="preserve">, </w:t>
      </w:r>
      <w:r w:rsidR="00FB1CF3">
        <w:t>family photos</w:t>
      </w:r>
      <w:r w:rsidR="007F1FFB">
        <w:t>, a bird feeder to watch out the window, or a favorite chair</w:t>
      </w:r>
      <w:r w:rsidR="00FB1CF3">
        <w:t xml:space="preserve">. </w:t>
      </w:r>
      <w:r>
        <w:t>Ultimately, being a good proxy means making the best decision that you can at the time</w:t>
      </w:r>
      <w:r w:rsidR="00B43F6E">
        <w:t xml:space="preserve"> and </w:t>
      </w:r>
      <w:r w:rsidR="007F1FFB">
        <w:t>doing your best to honor</w:t>
      </w:r>
      <w:r>
        <w:t xml:space="preserve"> the person’s wishes. </w:t>
      </w:r>
    </w:p>
    <w:p w:rsidR="00880258" w:rsidP="00880258" w:rsidRDefault="00880258" w14:paraId="753F1031" w14:textId="77777777"/>
    <w:p w:rsidRPr="003A6EFF" w:rsidR="00880258" w:rsidP="00880258" w:rsidRDefault="00880258" w14:paraId="0F5D0F0E" w14:textId="77777777">
      <w:pPr>
        <w:pStyle w:val="Heading2"/>
        <w:rPr>
          <w:b/>
          <w:bCs/>
        </w:rPr>
      </w:pPr>
      <w:bookmarkStart w:name="_Toc77854386" w:id="58"/>
      <w:r>
        <w:t>Advocating for your loved one’s care.</w:t>
      </w:r>
      <w:bookmarkEnd w:id="58"/>
    </w:p>
    <w:p w:rsidR="00F6711B" w:rsidP="00A32124" w:rsidRDefault="00B55BE2" w14:paraId="37F39D40" w14:textId="2A33F82C">
      <w:r>
        <w:t>When a person becomes too sick to make decisions for themselves,</w:t>
      </w:r>
      <w:r w:rsidR="00E51EEA">
        <w:t xml:space="preserve"> family members </w:t>
      </w:r>
      <w:r w:rsidR="00880258">
        <w:t xml:space="preserve">and caregivers </w:t>
      </w:r>
      <w:r>
        <w:t xml:space="preserve">may </w:t>
      </w:r>
      <w:r w:rsidR="00880258">
        <w:t xml:space="preserve">find themselves needing to navigate the health care system </w:t>
      </w:r>
      <w:r w:rsidR="00802650">
        <w:t xml:space="preserve">and advocate for </w:t>
      </w:r>
      <w:r w:rsidR="00A81147">
        <w:t>the person’s</w:t>
      </w:r>
      <w:r w:rsidR="00E51EEA">
        <w:t xml:space="preserve"> care</w:t>
      </w:r>
      <w:r w:rsidR="00880258">
        <w:t xml:space="preserve">. </w:t>
      </w:r>
      <w:r w:rsidR="00F6711B">
        <w:t xml:space="preserve">In some cases, </w:t>
      </w:r>
      <w:r w:rsidR="00BD4E2A">
        <w:t>it may not be possible to get</w:t>
      </w:r>
      <w:r w:rsidR="00C20D63">
        <w:t xml:space="preserve"> the</w:t>
      </w:r>
      <w:r w:rsidR="00BD4E2A">
        <w:t xml:space="preserve"> exact care </w:t>
      </w:r>
      <w:r w:rsidR="00A81147">
        <w:t>the person</w:t>
      </w:r>
      <w:r w:rsidR="00BD4E2A">
        <w:t xml:space="preserve"> </w:t>
      </w:r>
      <w:r>
        <w:t xml:space="preserve">would have </w:t>
      </w:r>
      <w:r w:rsidR="00BD4E2A">
        <w:t>wanted.</w:t>
      </w:r>
      <w:r w:rsidR="00C20D63">
        <w:t xml:space="preserve"> </w:t>
      </w:r>
      <w:r w:rsidR="00A81147">
        <w:t>T</w:t>
      </w:r>
      <w:r w:rsidR="00C20D63">
        <w:t>his could happen because of an emergency</w:t>
      </w:r>
      <w:r>
        <w:t>, or</w:t>
      </w:r>
      <w:r w:rsidR="0005555C">
        <w:t xml:space="preserve"> </w:t>
      </w:r>
      <w:r w:rsidR="00C20D63">
        <w:t xml:space="preserve">the health care team </w:t>
      </w:r>
      <w:r>
        <w:t>may not have</w:t>
      </w:r>
      <w:r w:rsidR="00C20D63">
        <w:t xml:space="preserve"> your loved one’s advance </w:t>
      </w:r>
      <w:r w:rsidR="005D77A8">
        <w:t>directive</w:t>
      </w:r>
      <w:r w:rsidR="00C20D63">
        <w:t xml:space="preserve">. Or </w:t>
      </w:r>
      <w:r w:rsidR="00C20D63">
        <w:lastRenderedPageBreak/>
        <w:t>it could happen because your loved one’s medical situation</w:t>
      </w:r>
      <w:r w:rsidR="00A81147">
        <w:t xml:space="preserve"> has</w:t>
      </w:r>
      <w:r w:rsidR="00C20D63">
        <w:t xml:space="preserve"> change</w:t>
      </w:r>
      <w:r w:rsidR="00A81147">
        <w:t>d</w:t>
      </w:r>
      <w:r w:rsidR="00A625F4">
        <w:t xml:space="preserve"> in a new or unexpected way</w:t>
      </w:r>
      <w:r w:rsidR="00AB1276">
        <w:t xml:space="preserve">. </w:t>
      </w:r>
      <w:r w:rsidR="00A625F4">
        <w:t xml:space="preserve">By preparing in </w:t>
      </w:r>
      <w:r>
        <w:t>advanc</w:t>
      </w:r>
      <w:r w:rsidR="00A625F4">
        <w:t>e</w:t>
      </w:r>
      <w:r>
        <w:t>,</w:t>
      </w:r>
      <w:r w:rsidR="00A625F4">
        <w:t xml:space="preserve"> you can help advocate</w:t>
      </w:r>
      <w:r w:rsidR="00F6711B">
        <w:t xml:space="preserve"> for your loved one</w:t>
      </w:r>
      <w:r w:rsidR="00AC3685">
        <w:t>’</w:t>
      </w:r>
      <w:r w:rsidR="00F6711B">
        <w:t>s care.</w:t>
      </w:r>
    </w:p>
    <w:p w:rsidR="00F6711B" w:rsidP="00A32124" w:rsidRDefault="00A625F4" w14:paraId="2F16451A" w14:textId="1BEE09AE">
      <w:r>
        <w:t>[BOX BEGINS]</w:t>
      </w:r>
    </w:p>
    <w:p w:rsidR="00A625F4" w:rsidP="00A625F4" w:rsidRDefault="00A625F4" w14:paraId="5664ABD1" w14:textId="57255ED1">
      <w:pPr>
        <w:pStyle w:val="Heading3"/>
      </w:pPr>
      <w:bookmarkStart w:name="_Toc77854387" w:id="59"/>
      <w:r>
        <w:t>What questions should I ask before making medical decisions?</w:t>
      </w:r>
      <w:bookmarkEnd w:id="59"/>
      <w:r>
        <w:t xml:space="preserve"> </w:t>
      </w:r>
    </w:p>
    <w:p w:rsidR="00A32124" w:rsidP="00A32124" w:rsidRDefault="00A32124" w14:paraId="5314DE05" w14:textId="1C46778A">
      <w:r>
        <w:t>Before making a decision</w:t>
      </w:r>
      <w:r w:rsidR="00E778A2">
        <w:t xml:space="preserve">, you need as much information as possible. </w:t>
      </w:r>
      <w:r>
        <w:t>You might ask the doctor:</w:t>
      </w:r>
    </w:p>
    <w:p w:rsidR="00A32124" w:rsidP="00A32124" w:rsidRDefault="00A32124" w14:paraId="629639E2" w14:textId="11FF942B">
      <w:pPr>
        <w:pStyle w:val="ListParagraph"/>
        <w:numPr>
          <w:ilvl w:val="0"/>
          <w:numId w:val="9"/>
        </w:numPr>
      </w:pPr>
      <w:r>
        <w:t xml:space="preserve">What might we expect in the next few hours, days, or weeks if we continue </w:t>
      </w:r>
      <w:r w:rsidR="008D1A44">
        <w:t xml:space="preserve">the </w:t>
      </w:r>
      <w:r>
        <w:t>current course of treatment?</w:t>
      </w:r>
    </w:p>
    <w:p w:rsidR="00A32124" w:rsidP="00A32124" w:rsidRDefault="00A32124" w14:paraId="38378BA9" w14:textId="77777777">
      <w:pPr>
        <w:pStyle w:val="ListParagraph"/>
        <w:numPr>
          <w:ilvl w:val="0"/>
          <w:numId w:val="9"/>
        </w:numPr>
      </w:pPr>
      <w:r>
        <w:t>Why is this new test being suggested?</w:t>
      </w:r>
    </w:p>
    <w:p w:rsidR="00A32124" w:rsidP="00A32124" w:rsidRDefault="00A32124" w14:paraId="45F5B633" w14:textId="77777777">
      <w:pPr>
        <w:pStyle w:val="ListParagraph"/>
        <w:numPr>
          <w:ilvl w:val="0"/>
          <w:numId w:val="9"/>
        </w:numPr>
      </w:pPr>
      <w:r>
        <w:t>Will it change the current treatment plan?</w:t>
      </w:r>
    </w:p>
    <w:p w:rsidR="00A32124" w:rsidP="00A32124" w:rsidRDefault="00A32124" w14:paraId="7E5B9A44" w14:textId="77777777">
      <w:pPr>
        <w:pStyle w:val="ListParagraph"/>
        <w:numPr>
          <w:ilvl w:val="0"/>
          <w:numId w:val="9"/>
        </w:numPr>
      </w:pPr>
      <w:r>
        <w:t>Will a new treatment help my relative get better?</w:t>
      </w:r>
    </w:p>
    <w:p w:rsidR="00A32124" w:rsidP="00A32124" w:rsidRDefault="00A32124" w14:paraId="1B3A1772" w14:textId="77777777">
      <w:pPr>
        <w:pStyle w:val="ListParagraph"/>
        <w:numPr>
          <w:ilvl w:val="0"/>
          <w:numId w:val="9"/>
        </w:numPr>
      </w:pPr>
      <w:r>
        <w:t>How would the new treatment change his or her quality of life?</w:t>
      </w:r>
    </w:p>
    <w:p w:rsidR="00A32124" w:rsidP="00A32124" w:rsidRDefault="00A32124" w14:paraId="1EA223E4" w14:textId="02CFC5DB">
      <w:pPr>
        <w:pStyle w:val="ListParagraph"/>
        <w:numPr>
          <w:ilvl w:val="0"/>
          <w:numId w:val="9"/>
        </w:numPr>
      </w:pPr>
      <w:r>
        <w:t xml:space="preserve">Will it </w:t>
      </w:r>
      <w:r w:rsidR="00E37314">
        <w:t xml:space="preserve">help provide </w:t>
      </w:r>
      <w:r>
        <w:t>more quality time with family and friends?</w:t>
      </w:r>
    </w:p>
    <w:p w:rsidR="00A32124" w:rsidP="00A32124" w:rsidRDefault="00A32124" w14:paraId="4D47B380" w14:textId="77777777">
      <w:pPr>
        <w:pStyle w:val="ListParagraph"/>
        <w:numPr>
          <w:ilvl w:val="0"/>
          <w:numId w:val="9"/>
        </w:numPr>
      </w:pPr>
      <w:r>
        <w:t>How long will this treatment take to make a difference?</w:t>
      </w:r>
    </w:p>
    <w:p w:rsidR="00A32124" w:rsidP="00A32124" w:rsidRDefault="00A32124" w14:paraId="52BE0EE3" w14:textId="77777777">
      <w:pPr>
        <w:pStyle w:val="ListParagraph"/>
        <w:numPr>
          <w:ilvl w:val="0"/>
          <w:numId w:val="9"/>
        </w:numPr>
      </w:pPr>
      <w:r>
        <w:t>If we choose to try this treatment, can we stop it at any time? For any reason?</w:t>
      </w:r>
    </w:p>
    <w:p w:rsidR="00A32124" w:rsidP="00A32124" w:rsidRDefault="00A32124" w14:paraId="604E0F0D" w14:textId="77777777">
      <w:pPr>
        <w:pStyle w:val="ListParagraph"/>
        <w:numPr>
          <w:ilvl w:val="0"/>
          <w:numId w:val="9"/>
        </w:numPr>
      </w:pPr>
      <w:r>
        <w:t>What are the side effects of the approach you are suggesting?</w:t>
      </w:r>
    </w:p>
    <w:p w:rsidR="00A32124" w:rsidP="00A32124" w:rsidRDefault="00A32124" w14:paraId="2DA457D7" w14:textId="77777777">
      <w:pPr>
        <w:pStyle w:val="ListParagraph"/>
        <w:numPr>
          <w:ilvl w:val="0"/>
          <w:numId w:val="9"/>
        </w:numPr>
      </w:pPr>
      <w:r>
        <w:t>If we try this new treatment and it doesn’t work, what then?</w:t>
      </w:r>
    </w:p>
    <w:p w:rsidR="00A32124" w:rsidP="00A32124" w:rsidRDefault="00A32124" w14:paraId="14CA9F16" w14:textId="77777777">
      <w:pPr>
        <w:pStyle w:val="ListParagraph"/>
        <w:numPr>
          <w:ilvl w:val="0"/>
          <w:numId w:val="9"/>
        </w:numPr>
      </w:pPr>
      <w:r>
        <w:t>If we don’t try this treatment, what will happen?</w:t>
      </w:r>
    </w:p>
    <w:p w:rsidR="00A32124" w:rsidP="00A32124" w:rsidRDefault="00A32124" w14:paraId="3C45C983" w14:textId="77777777">
      <w:pPr>
        <w:pStyle w:val="ListParagraph"/>
        <w:numPr>
          <w:ilvl w:val="0"/>
          <w:numId w:val="9"/>
        </w:numPr>
      </w:pPr>
      <w:r>
        <w:t>Is the improvement we saw today an overall positive sign or just something temporary?</w:t>
      </w:r>
    </w:p>
    <w:p w:rsidR="008524DD" w:rsidP="00A32124" w:rsidRDefault="00A32124" w14:paraId="5AB645CB" w14:textId="02849148">
      <w:r>
        <w:t>It is a good idea to have someone with you when discussing these issues with medical staff. Having someone</w:t>
      </w:r>
      <w:r w:rsidR="00E37314">
        <w:t xml:space="preserve"> you trust there to</w:t>
      </w:r>
      <w:r>
        <w:t xml:space="preserve"> take notes or remember details can be very helpful. </w:t>
      </w:r>
    </w:p>
    <w:p w:rsidR="008524DD" w:rsidP="00A32124" w:rsidRDefault="00A625F4" w14:paraId="2A74522F" w14:textId="1C4905EB">
      <w:r>
        <w:t>[BOX ENDS]</w:t>
      </w:r>
    </w:p>
    <w:p w:rsidR="00A625F4" w:rsidP="00A32124" w:rsidRDefault="00A625F4" w14:paraId="3874CE34" w14:textId="77777777"/>
    <w:p w:rsidR="00072D82" w:rsidP="00A32124" w:rsidRDefault="001366A4" w14:paraId="136EDC87" w14:textId="027AE8A4">
      <w:r>
        <w:t xml:space="preserve">Here are a few tips to help you </w:t>
      </w:r>
      <w:r w:rsidR="00072D82">
        <w:t xml:space="preserve">advocate for </w:t>
      </w:r>
      <w:r w:rsidR="00A625F4">
        <w:t>someone’s</w:t>
      </w:r>
      <w:r w:rsidR="00072D82">
        <w:t xml:space="preserve"> care:</w:t>
      </w:r>
    </w:p>
    <w:p w:rsidR="00072D82" w:rsidP="00765CC8" w:rsidRDefault="00072D82" w14:paraId="2FEBA2A5" w14:textId="38587E0C">
      <w:pPr>
        <w:pStyle w:val="ListParagraph"/>
        <w:numPr>
          <w:ilvl w:val="0"/>
          <w:numId w:val="52"/>
        </w:numPr>
      </w:pPr>
      <w:r w:rsidRPr="00072D82">
        <w:rPr>
          <w:b/>
          <w:bCs/>
        </w:rPr>
        <w:t>Ask questions.</w:t>
      </w:r>
      <w:r>
        <w:t xml:space="preserve"> </w:t>
      </w:r>
      <w:r w:rsidR="00A32124">
        <w:t xml:space="preserve">If you are unclear about something you are told, don’t be afraid to ask the doctor or nurse to repeat it or to say it another way. </w:t>
      </w:r>
    </w:p>
    <w:p w:rsidRPr="00B755F6" w:rsidR="00B755F6" w:rsidP="00765CC8" w:rsidRDefault="002B764C" w14:paraId="166A9A2E" w14:textId="26C47E36">
      <w:pPr>
        <w:pStyle w:val="ListParagraph"/>
        <w:numPr>
          <w:ilvl w:val="0"/>
          <w:numId w:val="43"/>
        </w:numPr>
      </w:pPr>
      <w:r>
        <w:rPr>
          <w:b/>
          <w:bCs/>
        </w:rPr>
        <w:t xml:space="preserve">Make the person’s wishes clear. </w:t>
      </w:r>
      <w:r w:rsidRPr="002B764C">
        <w:t>Share</w:t>
      </w:r>
      <w:r w:rsidRPr="002B764C" w:rsidR="00B755F6">
        <w:t xml:space="preserve"> copies of the person’s advance </w:t>
      </w:r>
      <w:r w:rsidR="009A42B6">
        <w:t>directive</w:t>
      </w:r>
      <w:r w:rsidRPr="002B764C">
        <w:t xml:space="preserve"> with the health care team, nursing home staff, or others caring for the person</w:t>
      </w:r>
      <w:r w:rsidRPr="002B764C" w:rsidR="00B755F6">
        <w:t>. Make sure they have the health care proxy’s contact information.</w:t>
      </w:r>
      <w:r>
        <w:t xml:space="preserve"> If the person is still living at home, you can</w:t>
      </w:r>
      <w:r w:rsidRPr="0031098F">
        <w:t xml:space="preserve"> put </w:t>
      </w:r>
      <w:r>
        <w:t xml:space="preserve">a </w:t>
      </w:r>
      <w:r w:rsidRPr="0031098F">
        <w:t>colorful envelope</w:t>
      </w:r>
      <w:r>
        <w:t xml:space="preserve"> near their bed or on the fridge</w:t>
      </w:r>
      <w:r w:rsidRPr="0031098F">
        <w:t xml:space="preserve"> for emergency responders. </w:t>
      </w:r>
    </w:p>
    <w:p w:rsidR="00072D82" w:rsidP="00765CC8" w:rsidRDefault="00072D82" w14:paraId="25030BE5" w14:textId="35E8691E">
      <w:pPr>
        <w:pStyle w:val="ListParagraph"/>
        <w:numPr>
          <w:ilvl w:val="0"/>
          <w:numId w:val="52"/>
        </w:numPr>
      </w:pPr>
      <w:r w:rsidRPr="00072D82">
        <w:rPr>
          <w:b/>
          <w:bCs/>
        </w:rPr>
        <w:t>Write down contact information.</w:t>
      </w:r>
      <w:r>
        <w:t xml:space="preserve"> Ask for a specific person on the medical team that you can contact if you have </w:t>
      </w:r>
      <w:r w:rsidR="00A32124">
        <w:t>a question or if the person needs something.</w:t>
      </w:r>
    </w:p>
    <w:p w:rsidR="00B9731F" w:rsidP="00765CC8" w:rsidRDefault="00072D82" w14:paraId="0967D444" w14:textId="432F5136">
      <w:pPr>
        <w:pStyle w:val="ListParagraph"/>
        <w:numPr>
          <w:ilvl w:val="0"/>
          <w:numId w:val="52"/>
        </w:numPr>
      </w:pPr>
      <w:r>
        <w:rPr>
          <w:b/>
          <w:bCs/>
        </w:rPr>
        <w:t>Try to choose one person to make health care choices.</w:t>
      </w:r>
      <w:r>
        <w:t xml:space="preserve"> </w:t>
      </w:r>
      <w:r w:rsidR="00A32124">
        <w:t xml:space="preserve">Sometimes, the whole family wants to be involved in every decision. Maybe that is the family’s cultural tradition. Or maybe the person did not pick </w:t>
      </w:r>
      <w:r>
        <w:t>a health care proxy</w:t>
      </w:r>
      <w:r w:rsidR="00A32124">
        <w:t xml:space="preserve">. </w:t>
      </w:r>
      <w:r>
        <w:t>Choosing</w:t>
      </w:r>
      <w:r w:rsidR="00A32124">
        <w:t xml:space="preserve"> one person </w:t>
      </w:r>
      <w:r>
        <w:t>in your family to</w:t>
      </w:r>
      <w:r w:rsidR="00A32124">
        <w:t xml:space="preserve"> be the </w:t>
      </w:r>
      <w:r w:rsidR="00002322">
        <w:t xml:space="preserve">main point of </w:t>
      </w:r>
      <w:r w:rsidR="00A32124">
        <w:t>contact</w:t>
      </w:r>
      <w:r w:rsidR="00002322">
        <w:t xml:space="preserve"> for the medical team</w:t>
      </w:r>
      <w:r w:rsidR="00A32124">
        <w:t xml:space="preserve"> </w:t>
      </w:r>
      <w:r>
        <w:t xml:space="preserve">can help </w:t>
      </w:r>
      <w:r w:rsidR="00B9731F">
        <w:t>everyone</w:t>
      </w:r>
      <w:r>
        <w:t xml:space="preserve"> </w:t>
      </w:r>
      <w:r w:rsidR="00D041E4">
        <w:t xml:space="preserve">stay </w:t>
      </w:r>
      <w:r>
        <w:t>more organized</w:t>
      </w:r>
      <w:r w:rsidR="00B14809">
        <w:t>,</w:t>
      </w:r>
      <w:r w:rsidR="00002322">
        <w:t xml:space="preserve"> </w:t>
      </w:r>
      <w:r w:rsidR="00B14809">
        <w:t>coordinate</w:t>
      </w:r>
      <w:r w:rsidR="00D041E4">
        <w:t xml:space="preserve"> upcoming</w:t>
      </w:r>
      <w:r w:rsidR="00002322">
        <w:t xml:space="preserve"> appointments, </w:t>
      </w:r>
      <w:r w:rsidR="00B14809">
        <w:t xml:space="preserve">and </w:t>
      </w:r>
      <w:r w:rsidR="003373A1">
        <w:t xml:space="preserve">manage medications or </w:t>
      </w:r>
      <w:r w:rsidR="00D041E4">
        <w:t>changing medical needs</w:t>
      </w:r>
      <w:r>
        <w:t xml:space="preserve">. </w:t>
      </w:r>
    </w:p>
    <w:p w:rsidR="007F2FF3" w:rsidP="00765CC8" w:rsidRDefault="00B9731F" w14:paraId="10D78E24" w14:textId="56D85B11">
      <w:pPr>
        <w:pStyle w:val="ListParagraph"/>
        <w:numPr>
          <w:ilvl w:val="0"/>
          <w:numId w:val="52"/>
        </w:numPr>
      </w:pPr>
      <w:r>
        <w:rPr>
          <w:b/>
          <w:bCs/>
        </w:rPr>
        <w:t>Keep family members looped in.</w:t>
      </w:r>
      <w:r>
        <w:t xml:space="preserve"> </w:t>
      </w:r>
      <w:r w:rsidR="00CE2EAA">
        <w:t xml:space="preserve">Even </w:t>
      </w:r>
      <w:r w:rsidR="008A2DC6">
        <w:t>with one person</w:t>
      </w:r>
      <w:r w:rsidR="00CE2EAA">
        <w:t xml:space="preserve"> named as the decision-maker, it is a good idea</w:t>
      </w:r>
      <w:r>
        <w:t xml:space="preserve"> </w:t>
      </w:r>
      <w:r w:rsidR="00CE2EAA">
        <w:t>to have family agreement about the care plan</w:t>
      </w:r>
      <w:r w:rsidR="008A2DC6">
        <w:t>, if possible</w:t>
      </w:r>
      <w:r w:rsidR="00CE2EAA">
        <w:t xml:space="preserve">. If you can’t agree on a care plan, </w:t>
      </w:r>
      <w:r w:rsidR="00A537A4">
        <w:t>you</w:t>
      </w:r>
      <w:r w:rsidR="00CE2EAA">
        <w:t xml:space="preserve"> might consider </w:t>
      </w:r>
      <w:r w:rsidR="00A537A4">
        <w:t xml:space="preserve">working with </w:t>
      </w:r>
      <w:r w:rsidR="00CE2EAA">
        <w:t>a mediator</w:t>
      </w:r>
      <w:r w:rsidR="00A537A4">
        <w:t xml:space="preserve">, </w:t>
      </w:r>
      <w:r w:rsidR="008A2DC6">
        <w:t>a person</w:t>
      </w:r>
      <w:r w:rsidR="00CE2EAA">
        <w:t xml:space="preserve"> trained to bring people with different opinions to a common decision.</w:t>
      </w:r>
    </w:p>
    <w:p w:rsidR="00CE2EAA" w:rsidP="00765CC8" w:rsidRDefault="007F2FF3" w14:paraId="1319FBFC" w14:textId="47BE4B12">
      <w:pPr>
        <w:pStyle w:val="ListParagraph"/>
        <w:numPr>
          <w:ilvl w:val="0"/>
          <w:numId w:val="52"/>
        </w:numPr>
      </w:pPr>
      <w:r>
        <w:rPr>
          <w:b/>
          <w:bCs/>
        </w:rPr>
        <w:t>Try to decide on an end</w:t>
      </w:r>
      <w:r w:rsidRPr="007F2FF3">
        <w:rPr>
          <w:b/>
          <w:bCs/>
        </w:rPr>
        <w:t xml:space="preserve">-of-life </w:t>
      </w:r>
      <w:r>
        <w:rPr>
          <w:b/>
          <w:bCs/>
        </w:rPr>
        <w:t>approach</w:t>
      </w:r>
      <w:r w:rsidRPr="007F2FF3">
        <w:rPr>
          <w:b/>
          <w:bCs/>
        </w:rPr>
        <w:t>.</w:t>
      </w:r>
      <w:r>
        <w:t xml:space="preserve"> </w:t>
      </w:r>
      <w:r w:rsidR="008A2DC6">
        <w:t>When it becomes clear the person</w:t>
      </w:r>
      <w:r w:rsidR="00CE2EAA">
        <w:t xml:space="preserve"> is nearing the end of life, the family should try to discuss the end-of-life care approach they want for their family member</w:t>
      </w:r>
      <w:r w:rsidR="008A2DC6">
        <w:t xml:space="preserve"> with the health care team</w:t>
      </w:r>
      <w:r w:rsidR="00CE2EAA">
        <w:t xml:space="preserve">. </w:t>
      </w:r>
      <w:r w:rsidR="00F16846">
        <w:t xml:space="preserve">This might include hospice care. Discussing </w:t>
      </w:r>
      <w:r w:rsidR="004F263F">
        <w:t>the options</w:t>
      </w:r>
      <w:r w:rsidR="00F16846">
        <w:t xml:space="preserve"> and making decisions as early as possible</w:t>
      </w:r>
      <w:r w:rsidR="00CE2EAA">
        <w:t xml:space="preserve"> can </w:t>
      </w:r>
      <w:r w:rsidR="00F16846">
        <w:t>help with planning</w:t>
      </w:r>
      <w:r w:rsidR="00E01C13">
        <w:t>.</w:t>
      </w:r>
    </w:p>
    <w:p w:rsidR="002B764C" w:rsidP="00765CC8" w:rsidRDefault="002B764C" w14:paraId="7C9EF971" w14:textId="3988A66B">
      <w:pPr>
        <w:pStyle w:val="ListParagraph"/>
        <w:numPr>
          <w:ilvl w:val="0"/>
          <w:numId w:val="43"/>
        </w:numPr>
      </w:pPr>
      <w:r>
        <w:rPr>
          <w:b/>
          <w:bCs/>
        </w:rPr>
        <w:lastRenderedPageBreak/>
        <w:t xml:space="preserve">Remind the health care team </w:t>
      </w:r>
      <w:r w:rsidR="002102EB">
        <w:rPr>
          <w:b/>
          <w:bCs/>
        </w:rPr>
        <w:t>who</w:t>
      </w:r>
      <w:r>
        <w:rPr>
          <w:b/>
          <w:bCs/>
        </w:rPr>
        <w:t xml:space="preserve"> the person</w:t>
      </w:r>
      <w:r w:rsidR="002102EB">
        <w:rPr>
          <w:b/>
          <w:bCs/>
        </w:rPr>
        <w:t xml:space="preserve"> is</w:t>
      </w:r>
      <w:r>
        <w:rPr>
          <w:b/>
          <w:bCs/>
        </w:rPr>
        <w:t>.</w:t>
      </w:r>
      <w:r>
        <w:t xml:space="preserve"> Remind </w:t>
      </w:r>
      <w:r w:rsidRPr="0031098F">
        <w:t xml:space="preserve">them </w:t>
      </w:r>
      <w:r w:rsidR="002102EB">
        <w:t>that the person is not just a patient. Tell them about the person.</w:t>
      </w:r>
      <w:r w:rsidR="00534CB5">
        <w:t xml:space="preserve"> Share what they were like</w:t>
      </w:r>
      <w:r w:rsidR="002102EB">
        <w:t xml:space="preserve"> and</w:t>
      </w:r>
      <w:r w:rsidR="00534CB5">
        <w:t xml:space="preserve"> the things they enjoyed most</w:t>
      </w:r>
      <w:r w:rsidR="002102EB">
        <w:t>.</w:t>
      </w:r>
    </w:p>
    <w:p w:rsidR="00972BFC" w:rsidP="002B764C" w:rsidRDefault="00972BFC" w14:paraId="0103EB20" w14:textId="77777777"/>
    <w:p w:rsidR="00804C60" w:rsidP="00972BFC" w:rsidRDefault="006B7F2C" w14:paraId="11FD341B" w14:textId="77777777">
      <w:pPr>
        <w:pStyle w:val="Heading3"/>
      </w:pPr>
      <w:bookmarkStart w:name="_Toc77854388" w:id="60"/>
      <w:r>
        <w:t xml:space="preserve">Other </w:t>
      </w:r>
      <w:r w:rsidR="00804C60">
        <w:t>tips for family members and caregivers</w:t>
      </w:r>
      <w:bookmarkEnd w:id="60"/>
    </w:p>
    <w:p w:rsidR="002B597C" w:rsidP="00525884" w:rsidRDefault="00972BFC" w14:paraId="7426B43E" w14:textId="1A571EE4">
      <w:r w:rsidRPr="00804C60">
        <w:rPr>
          <w:b/>
          <w:bCs/>
        </w:rPr>
        <w:t>What happens if the doctor and I have different opinions about care for someone who is dying?</w:t>
      </w:r>
      <w:r w:rsidR="00804C60">
        <w:rPr>
          <w:b/>
          <w:bCs/>
        </w:rPr>
        <w:t xml:space="preserve"> </w:t>
      </w:r>
      <w:r>
        <w:t xml:space="preserve">Sometimes medical staff, the patient, and family members disagree. This can be especially </w:t>
      </w:r>
      <w:r w:rsidR="00525884">
        <w:t xml:space="preserve">hard </w:t>
      </w:r>
      <w:r>
        <w:t xml:space="preserve">when the dying person can’t tell the doctors what kind of end-of-life care he or she wants. </w:t>
      </w:r>
      <w:r w:rsidR="002B597C">
        <w:t>If the person has an</w:t>
      </w:r>
      <w:r>
        <w:t xml:space="preserve"> advance directive explaining </w:t>
      </w:r>
      <w:r w:rsidR="002B597C">
        <w:t>their</w:t>
      </w:r>
      <w:r>
        <w:t xml:space="preserve"> preferences, those </w:t>
      </w:r>
      <w:r w:rsidR="00EC7346">
        <w:t>instructions</w:t>
      </w:r>
      <w:r>
        <w:t xml:space="preserve"> should determine care. </w:t>
      </w:r>
      <w:r w:rsidR="002B597C">
        <w:t>However, even with an advance directive</w:t>
      </w:r>
      <w:r w:rsidR="00525884">
        <w:t>,</w:t>
      </w:r>
      <w:r w:rsidR="002B597C">
        <w:t xml:space="preserve"> a health care provider may recommend against following the person’s </w:t>
      </w:r>
      <w:r w:rsidR="00EB0C0F">
        <w:t>wishes</w:t>
      </w:r>
      <w:r w:rsidR="00525884">
        <w:t xml:space="preserve"> for medical or other reasons</w:t>
      </w:r>
      <w:r w:rsidR="002B597C">
        <w:t xml:space="preserve">. </w:t>
      </w:r>
    </w:p>
    <w:p w:rsidR="00B113AE" w:rsidP="00C77492" w:rsidRDefault="00B113AE" w14:paraId="3D9D0FF0" w14:textId="77777777"/>
    <w:p w:rsidRPr="00C77492" w:rsidR="00880258" w:rsidP="00C77492" w:rsidRDefault="00525884" w14:paraId="42EF5488" w14:textId="44B70DE6">
      <w:r>
        <w:t>If</w:t>
      </w:r>
      <w:r w:rsidR="00972BFC">
        <w:t xml:space="preserve"> there is a disagreement about medical care, it may be necessary to get a second opinion from a different doctor</w:t>
      </w:r>
      <w:r>
        <w:t xml:space="preserve">. You may also decide </w:t>
      </w:r>
      <w:r w:rsidR="00972BFC">
        <w:t xml:space="preserve">to consult the ethics committee or </w:t>
      </w:r>
      <w:r>
        <w:t xml:space="preserve">the </w:t>
      </w:r>
      <w:r w:rsidR="00972BFC">
        <w:t xml:space="preserve">patient representative, also known as an ombudsman, of the hospital or facility. Palliative care consultation may also be helpful. An arbitrator (mediator) can sometimes </w:t>
      </w:r>
      <w:r>
        <w:t xml:space="preserve">help </w:t>
      </w:r>
      <w:r w:rsidR="00972BFC">
        <w:t>people with different views agree on a plan.</w:t>
      </w:r>
      <w:r w:rsidR="002B764C">
        <w:t xml:space="preserve"> </w:t>
      </w:r>
    </w:p>
    <w:p w:rsidR="00804C60" w:rsidP="00804C60" w:rsidRDefault="00804C60" w14:paraId="14114D8A" w14:textId="77777777">
      <w:pPr>
        <w:rPr>
          <w:b/>
          <w:bCs/>
        </w:rPr>
      </w:pPr>
    </w:p>
    <w:p w:rsidRPr="00804C60" w:rsidR="00C77492" w:rsidP="00804C60" w:rsidRDefault="00880258" w14:paraId="10AD9100" w14:textId="2BDE8E99">
      <w:pPr>
        <w:rPr>
          <w:b/>
          <w:bCs/>
        </w:rPr>
      </w:pPr>
      <w:r w:rsidRPr="00804C60">
        <w:rPr>
          <w:b/>
          <w:bCs/>
        </w:rPr>
        <w:t xml:space="preserve">The doctor does not seem familiar with our family’s views about dying. What should we do? </w:t>
      </w:r>
    </w:p>
    <w:p w:rsidR="00765CC8" w:rsidP="00765CC8" w:rsidRDefault="00880258" w14:paraId="168F3D38" w14:textId="1B87E848">
      <w:r>
        <w:t xml:space="preserve">It is important for everyone involved in a patient’s care to understand </w:t>
      </w:r>
      <w:r w:rsidR="006B7F2C">
        <w:t>how one’s</w:t>
      </w:r>
      <w:r>
        <w:t xml:space="preserve"> </w:t>
      </w:r>
      <w:r w:rsidR="008D3A5D">
        <w:t>cultural or spiritual</w:t>
      </w:r>
      <w:r>
        <w:t xml:space="preserve"> background may influence expectations, needs, and choices.</w:t>
      </w:r>
      <w:r w:rsidR="008D3A5D">
        <w:t xml:space="preserve"> </w:t>
      </w:r>
      <w:r w:rsidR="00765CC8">
        <w:t>Try to d</w:t>
      </w:r>
      <w:r>
        <w:t xml:space="preserve">iscuss your </w:t>
      </w:r>
      <w:r w:rsidR="00B52552">
        <w:t>cultural a</w:t>
      </w:r>
      <w:r>
        <w:t xml:space="preserve">nd family </w:t>
      </w:r>
      <w:r w:rsidR="00765CC8">
        <w:t>customs</w:t>
      </w:r>
      <w:r>
        <w:t xml:space="preserve"> </w:t>
      </w:r>
      <w:r w:rsidR="00765CC8">
        <w:t xml:space="preserve">regarding medical or end-of-life care </w:t>
      </w:r>
      <w:r>
        <w:t xml:space="preserve">with </w:t>
      </w:r>
      <w:r w:rsidR="00765CC8">
        <w:t>the health care team</w:t>
      </w:r>
      <w:r>
        <w:t xml:space="preserve">. </w:t>
      </w:r>
      <w:r w:rsidR="00765CC8">
        <w:t>You might say:</w:t>
      </w:r>
    </w:p>
    <w:p w:rsidR="00765CC8" w:rsidP="00765CC8" w:rsidRDefault="00765CC8" w14:paraId="102C568D" w14:textId="77777777">
      <w:pPr>
        <w:pStyle w:val="ListParagraph"/>
        <w:numPr>
          <w:ilvl w:val="0"/>
          <w:numId w:val="56"/>
        </w:numPr>
      </w:pPr>
      <w:r w:rsidRPr="00FB3CBD">
        <w:rPr>
          <w:b/>
          <w:bCs/>
        </w:rPr>
        <w:t>In my religion, we . . .</w:t>
      </w:r>
      <w:r>
        <w:t xml:space="preserve"> (then describe your religious traditions regarding death).</w:t>
      </w:r>
    </w:p>
    <w:p w:rsidR="00765CC8" w:rsidP="00765CC8" w:rsidRDefault="00765CC8" w14:paraId="10012476" w14:textId="77777777">
      <w:pPr>
        <w:pStyle w:val="ListParagraph"/>
        <w:numPr>
          <w:ilvl w:val="0"/>
          <w:numId w:val="56"/>
        </w:numPr>
      </w:pPr>
      <w:r w:rsidRPr="00FB3CBD">
        <w:rPr>
          <w:b/>
          <w:bCs/>
        </w:rPr>
        <w:t>Where we come from . . .</w:t>
      </w:r>
      <w:r>
        <w:t xml:space="preserve"> (tell what customs are important to you at the time of death).</w:t>
      </w:r>
    </w:p>
    <w:p w:rsidR="00880258" w:rsidP="00765CC8" w:rsidRDefault="00765CC8" w14:paraId="6CDA7808" w14:textId="47E6E540">
      <w:pPr>
        <w:pStyle w:val="ListParagraph"/>
        <w:numPr>
          <w:ilvl w:val="0"/>
          <w:numId w:val="56"/>
        </w:numPr>
      </w:pPr>
      <w:r w:rsidRPr="00FB3CBD">
        <w:rPr>
          <w:b/>
          <w:bCs/>
        </w:rPr>
        <w:t>In our family when someone is dying, we prefer . . .</w:t>
      </w:r>
      <w:r>
        <w:t xml:space="preserve"> (describe what you hope to happen).</w:t>
      </w:r>
    </w:p>
    <w:p w:rsidR="00880258" w:rsidP="00880258" w:rsidRDefault="00880258" w14:paraId="143BAF77" w14:textId="77777777"/>
    <w:p w:rsidR="00880258" w:rsidP="00880258" w:rsidRDefault="00880258" w14:paraId="50C712B7" w14:textId="0375C412">
      <w:r w:rsidRPr="0019172E">
        <w:t xml:space="preserve">Knowing that these practices will be honored could comfort the dying person. Tell the medical staff ahead of time </w:t>
      </w:r>
      <w:r w:rsidR="00B52552">
        <w:t>to</w:t>
      </w:r>
      <w:r w:rsidRPr="0019172E">
        <w:t xml:space="preserve"> help avoid confusion and misunderstanding</w:t>
      </w:r>
      <w:r w:rsidR="00B52552">
        <w:t>s</w:t>
      </w:r>
      <w:r w:rsidRPr="0019172E">
        <w:t xml:space="preserve">. </w:t>
      </w:r>
    </w:p>
    <w:p w:rsidR="00765CC8" w:rsidP="00765CC8" w:rsidRDefault="00765CC8" w14:paraId="42005903" w14:textId="77777777"/>
    <w:p w:rsidRPr="006A174A" w:rsidR="00880258" w:rsidP="00421489" w:rsidRDefault="006A174A" w14:paraId="45A74C1C" w14:textId="70E1D39E">
      <w:pPr>
        <w:pStyle w:val="Heading2"/>
      </w:pPr>
      <w:bookmarkStart w:name="_Toc77854389" w:id="61"/>
      <w:r>
        <w:t>Where can</w:t>
      </w:r>
      <w:r w:rsidRPr="006A174A" w:rsidR="00880258">
        <w:t xml:space="preserve"> caregivers and family members</w:t>
      </w:r>
      <w:r>
        <w:t xml:space="preserve"> find resources and support?</w:t>
      </w:r>
      <w:bookmarkEnd w:id="61"/>
    </w:p>
    <w:p w:rsidRPr="00DC3531" w:rsidR="00297698" w:rsidP="00E646CA" w:rsidRDefault="006A174A" w14:paraId="06AFF1E7" w14:textId="4732DBEF">
      <w:r w:rsidRPr="006A174A">
        <w:t xml:space="preserve">Being a caregiver </w:t>
      </w:r>
      <w:r w:rsidR="00CD37E3">
        <w:t>is a labor of love, but it can also be stressful</w:t>
      </w:r>
      <w:r w:rsidRPr="006A174A">
        <w:t xml:space="preserve">. Remember to take care of yourself. </w:t>
      </w:r>
      <w:r w:rsidR="00421489">
        <w:t>I</w:t>
      </w:r>
      <w:r w:rsidR="00DC3531">
        <w:t xml:space="preserve">t’s important to ask for </w:t>
      </w:r>
      <w:r w:rsidR="00EB44CA">
        <w:t>help when you need it</w:t>
      </w:r>
      <w:r w:rsidR="00DC3531">
        <w:t>.</w:t>
      </w:r>
      <w:r w:rsidR="00EB44CA">
        <w:t xml:space="preserve"> </w:t>
      </w:r>
      <w:r w:rsidR="00667273">
        <w:t>You may ask for help from</w:t>
      </w:r>
      <w:r w:rsidR="00EB44CA">
        <w:t xml:space="preserve"> family members or a close friend</w:t>
      </w:r>
      <w:r w:rsidR="00667273">
        <w:t xml:space="preserve">. There may also be </w:t>
      </w:r>
      <w:r w:rsidR="00EB44CA">
        <w:t xml:space="preserve">people in your community that </w:t>
      </w:r>
      <w:r w:rsidR="00667273">
        <w:t>can help you</w:t>
      </w:r>
      <w:r w:rsidR="00EF264A">
        <w:t xml:space="preserve"> </w:t>
      </w:r>
      <w:r w:rsidR="00315B34">
        <w:t>navigate</w:t>
      </w:r>
      <w:r w:rsidR="00EF264A">
        <w:t xml:space="preserve"> the health care system and </w:t>
      </w:r>
      <w:r w:rsidR="00F4407D">
        <w:t>advocat</w:t>
      </w:r>
      <w:r w:rsidR="00315B34">
        <w:t>e</w:t>
      </w:r>
      <w:r w:rsidR="00F4407D">
        <w:t xml:space="preserve"> for your loved one</w:t>
      </w:r>
      <w:r w:rsidR="005961D4">
        <w:t>’</w:t>
      </w:r>
      <w:r w:rsidR="00F4407D">
        <w:t>s care</w:t>
      </w:r>
      <w:r w:rsidR="0000663F">
        <w:t>. You might:</w:t>
      </w:r>
    </w:p>
    <w:p w:rsidRPr="007C0342" w:rsidR="00A749B8" w:rsidP="00E646CA" w:rsidRDefault="00297698" w14:paraId="2A0A9AFE" w14:textId="064F148C">
      <w:pPr>
        <w:pStyle w:val="ListParagraph"/>
        <w:numPr>
          <w:ilvl w:val="0"/>
          <w:numId w:val="57"/>
        </w:numPr>
        <w:rPr>
          <w:b/>
          <w:bCs/>
        </w:rPr>
      </w:pPr>
      <w:r w:rsidRPr="003140C0">
        <w:rPr>
          <w:b/>
          <w:bCs/>
        </w:rPr>
        <w:t>Ask if the hospital has a patient advocate</w:t>
      </w:r>
      <w:r w:rsidRPr="003140C0" w:rsidR="00A749B8">
        <w:rPr>
          <w:b/>
          <w:bCs/>
        </w:rPr>
        <w:t xml:space="preserve"> or care navigator</w:t>
      </w:r>
      <w:r w:rsidRPr="003140C0">
        <w:rPr>
          <w:b/>
          <w:bCs/>
        </w:rPr>
        <w:t>.</w:t>
      </w:r>
      <w:r>
        <w:t xml:space="preserve"> </w:t>
      </w:r>
      <w:r w:rsidR="00B637F0">
        <w:t xml:space="preserve">These </w:t>
      </w:r>
      <w:r>
        <w:t xml:space="preserve">members of the </w:t>
      </w:r>
      <w:r w:rsidR="00B637F0">
        <w:t xml:space="preserve">health </w:t>
      </w:r>
      <w:r>
        <w:t>care team help coordinate a patient’s care</w:t>
      </w:r>
      <w:r w:rsidR="00667273">
        <w:t>. T</w:t>
      </w:r>
      <w:r w:rsidR="00B637F0">
        <w:t xml:space="preserve">his </w:t>
      </w:r>
      <w:r w:rsidR="00667273">
        <w:t xml:space="preserve">can </w:t>
      </w:r>
      <w:r w:rsidR="00B637F0">
        <w:t xml:space="preserve">include anything from coordinating appointments, arranging </w:t>
      </w:r>
      <w:r w:rsidR="008E0B82">
        <w:t xml:space="preserve">transportation, </w:t>
      </w:r>
      <w:r w:rsidR="00B637F0">
        <w:t xml:space="preserve">providing emotional support, </w:t>
      </w:r>
      <w:r w:rsidR="008E0B82">
        <w:t>or securing language translation services</w:t>
      </w:r>
      <w:r>
        <w:t>. The person might be a social worker, nurse, or chaplain.</w:t>
      </w:r>
      <w:r w:rsidR="00A749B8">
        <w:t xml:space="preserve"> Organizations in your community may also offer </w:t>
      </w:r>
      <w:r w:rsidR="00DD0699">
        <w:t>care navigators</w:t>
      </w:r>
      <w:r w:rsidR="00A749B8">
        <w:t xml:space="preserve">. For example, </w:t>
      </w:r>
      <w:r w:rsidR="001A7F80">
        <w:t>some local</w:t>
      </w:r>
      <w:r w:rsidR="00A749B8">
        <w:t xml:space="preserve"> </w:t>
      </w:r>
      <w:r w:rsidR="007C0342">
        <w:t xml:space="preserve">offices of the </w:t>
      </w:r>
      <w:r w:rsidR="00A749B8">
        <w:t xml:space="preserve">American Cancer Society </w:t>
      </w:r>
      <w:r w:rsidR="007C0342">
        <w:t xml:space="preserve">provide patient navigator services at hospitals across the country. </w:t>
      </w:r>
    </w:p>
    <w:p w:rsidRPr="003140C0" w:rsidR="007C0342" w:rsidP="00E646CA" w:rsidRDefault="007C0342" w14:paraId="5237E00A" w14:textId="73DA1CE4">
      <w:pPr>
        <w:pStyle w:val="ListParagraph"/>
        <w:numPr>
          <w:ilvl w:val="0"/>
          <w:numId w:val="57"/>
        </w:numPr>
        <w:rPr>
          <w:b/>
          <w:bCs/>
        </w:rPr>
      </w:pPr>
      <w:r w:rsidRPr="003140C0">
        <w:rPr>
          <w:b/>
          <w:bCs/>
        </w:rPr>
        <w:t xml:space="preserve">Consider working with a geriatric care manager. </w:t>
      </w:r>
      <w:r w:rsidRPr="00A37C43" w:rsidR="00A37C43">
        <w:t>A geriatric care manager</w:t>
      </w:r>
      <w:r w:rsidR="00A37C43">
        <w:t xml:space="preserve"> is </w:t>
      </w:r>
      <w:r w:rsidRPr="00A37C43" w:rsidR="00A37C43">
        <w:t xml:space="preserve">usually a </w:t>
      </w:r>
      <w:r w:rsidR="001E56DC">
        <w:t>trained</w:t>
      </w:r>
      <w:r w:rsidRPr="00A37C43" w:rsidR="00A37C43">
        <w:t xml:space="preserve"> nurse or social worker</w:t>
      </w:r>
      <w:r w:rsidR="00667273">
        <w:t xml:space="preserve"> used to working with older adults and their families</w:t>
      </w:r>
      <w:r w:rsidR="00256DBA">
        <w:t>.</w:t>
      </w:r>
      <w:r w:rsidR="00A37C43">
        <w:t xml:space="preserve"> They</w:t>
      </w:r>
      <w:r w:rsidRPr="00A37C43" w:rsidR="00A37C43">
        <w:t xml:space="preserve"> can help you identify n</w:t>
      </w:r>
      <w:r w:rsidR="003812AF">
        <w:t>eeds, make short- and long-term plans, coordinate medical services, choose care personnel, and more.</w:t>
      </w:r>
      <w:r w:rsidRPr="00241046" w:rsidR="00241046">
        <w:t xml:space="preserve"> </w:t>
      </w:r>
      <w:r w:rsidR="003812AF">
        <w:t>They</w:t>
      </w:r>
      <w:r w:rsidRPr="00241046" w:rsidR="00241046">
        <w:t xml:space="preserve"> can be especially helpful when family members live far apart. </w:t>
      </w:r>
    </w:p>
    <w:p w:rsidR="00E716E0" w:rsidP="00E716E0" w:rsidRDefault="00E716E0" w14:paraId="79A5B616" w14:textId="77777777"/>
    <w:p w:rsidR="00F00933" w:rsidP="00F00933" w:rsidRDefault="00E716E0" w14:paraId="5E1B10AA" w14:textId="65BAABED">
      <w:r>
        <w:lastRenderedPageBreak/>
        <w:t xml:space="preserve">You can also </w:t>
      </w:r>
      <w:r w:rsidR="00F00933">
        <w:t>find</w:t>
      </w:r>
      <w:r>
        <w:t xml:space="preserve"> local</w:t>
      </w:r>
      <w:r w:rsidR="00F00933">
        <w:t>, state,</w:t>
      </w:r>
      <w:r>
        <w:t xml:space="preserve"> and national organizations </w:t>
      </w:r>
      <w:r w:rsidR="00315B34">
        <w:t xml:space="preserve">and services that help </w:t>
      </w:r>
      <w:r w:rsidR="006726AC">
        <w:t xml:space="preserve">provide support for </w:t>
      </w:r>
      <w:r w:rsidR="00315B34">
        <w:t>patients and caregivers</w:t>
      </w:r>
      <w:r>
        <w:t xml:space="preserve">. For example, </w:t>
      </w:r>
      <w:r w:rsidR="00F00933">
        <w:t xml:space="preserve">they may offer support groups, </w:t>
      </w:r>
      <w:r w:rsidR="00FB1046">
        <w:t xml:space="preserve">patient and caregiver education, transportation </w:t>
      </w:r>
      <w:r w:rsidR="00F00933">
        <w:t xml:space="preserve">services, </w:t>
      </w:r>
      <w:r w:rsidR="00A67AA2">
        <w:t xml:space="preserve">and other </w:t>
      </w:r>
      <w:r w:rsidR="00315B34">
        <w:t>resources</w:t>
      </w:r>
      <w:r w:rsidR="00A67AA2">
        <w:t xml:space="preserve">. </w:t>
      </w:r>
    </w:p>
    <w:p w:rsidRPr="00A67AA2" w:rsidR="00F00933" w:rsidP="00F00933" w:rsidRDefault="00F00933" w14:paraId="5D78EF22" w14:textId="6F48AA62">
      <w:pPr>
        <w:pStyle w:val="ListParagraph"/>
        <w:numPr>
          <w:ilvl w:val="0"/>
          <w:numId w:val="59"/>
        </w:numPr>
        <w:rPr>
          <w:b/>
          <w:bCs/>
        </w:rPr>
      </w:pPr>
      <w:r w:rsidRPr="00A67AA2">
        <w:rPr>
          <w:b/>
          <w:bCs/>
        </w:rPr>
        <w:t>Alzheimer’s Disease Research Centers</w:t>
      </w:r>
      <w:r w:rsidR="00A70769">
        <w:rPr>
          <w:b/>
          <w:bCs/>
        </w:rPr>
        <w:t xml:space="preserve"> (ADRCs): </w:t>
      </w:r>
      <w:r w:rsidRPr="00A70769" w:rsidR="00A70769">
        <w:t xml:space="preserve">The National Institute on Aging (NIA) </w:t>
      </w:r>
      <w:r w:rsidR="00FB1046">
        <w:t xml:space="preserve">supports </w:t>
      </w:r>
      <w:r w:rsidR="003A4CFA">
        <w:t xml:space="preserve">ADRCs </w:t>
      </w:r>
      <w:r w:rsidRPr="00A70769" w:rsidR="00A70769">
        <w:t>at major medical institutions across the United States.</w:t>
      </w:r>
      <w:r w:rsidRPr="003A4CFA" w:rsidR="003A4CFA">
        <w:t xml:space="preserve"> For people and families affected by Alzheimer's disease and related dementias, the ADRCs offer:</w:t>
      </w:r>
      <w:r w:rsidR="003A4CFA">
        <w:t xml:space="preserve"> help obtaining diagnosis and medical management</w:t>
      </w:r>
      <w:r w:rsidR="003B0D57">
        <w:t>; Alzheimer’s and related dementias</w:t>
      </w:r>
      <w:r w:rsidR="003A4CFA">
        <w:t xml:space="preserve"> information and resources</w:t>
      </w:r>
      <w:r w:rsidR="003B0D57">
        <w:t>;</w:t>
      </w:r>
      <w:r w:rsidR="003A4CFA">
        <w:t xml:space="preserve"> opportunities to participate in clinical trials</w:t>
      </w:r>
      <w:r w:rsidR="003B0D57">
        <w:t>;</w:t>
      </w:r>
      <w:r w:rsidR="003A4CFA">
        <w:t xml:space="preserve"> and support groups and other special programs for families. </w:t>
      </w:r>
    </w:p>
    <w:p w:rsidRPr="00315B34" w:rsidR="00241046" w:rsidP="00A67AA2" w:rsidRDefault="00F00933" w14:paraId="58F604BB" w14:textId="21DB3829">
      <w:pPr>
        <w:pStyle w:val="ListParagraph"/>
        <w:numPr>
          <w:ilvl w:val="0"/>
          <w:numId w:val="59"/>
        </w:numPr>
        <w:rPr>
          <w:b/>
          <w:bCs/>
        </w:rPr>
      </w:pPr>
      <w:r w:rsidRPr="00A67AA2">
        <w:rPr>
          <w:b/>
          <w:bCs/>
        </w:rPr>
        <w:t>Eldercare Locator</w:t>
      </w:r>
      <w:r w:rsidR="00A67AA2">
        <w:rPr>
          <w:b/>
          <w:bCs/>
        </w:rPr>
        <w:t xml:space="preserve">: </w:t>
      </w:r>
      <w:r w:rsidR="00631E83">
        <w:t>T</w:t>
      </w:r>
      <w:r w:rsidRPr="00241046" w:rsidR="00241046">
        <w:t xml:space="preserve">he Eldercare Locator </w:t>
      </w:r>
      <w:r w:rsidR="00631E83">
        <w:t>can help you</w:t>
      </w:r>
      <w:r w:rsidR="00C513DF">
        <w:t xml:space="preserve"> find services in your community. </w:t>
      </w:r>
      <w:r w:rsidRPr="00631E83" w:rsidR="00631E83">
        <w:t xml:space="preserve"> </w:t>
      </w:r>
      <w:r w:rsidRPr="00C01792" w:rsidR="00631E83">
        <w:t xml:space="preserve">You can </w:t>
      </w:r>
      <w:r w:rsidR="00631E83">
        <w:t>call</w:t>
      </w:r>
      <w:r w:rsidRPr="00C01792" w:rsidR="00631E83">
        <w:t xml:space="preserve"> the Eldercare Locator </w:t>
      </w:r>
      <w:r w:rsidR="00631E83">
        <w:t>(</w:t>
      </w:r>
      <w:r w:rsidRPr="00C01792" w:rsidR="00631E83">
        <w:t>1-800-677-1116</w:t>
      </w:r>
      <w:r w:rsidR="00631E83">
        <w:t>)</w:t>
      </w:r>
      <w:r w:rsidRPr="00C01792" w:rsidR="00631E83">
        <w:t xml:space="preserve"> or </w:t>
      </w:r>
      <w:r w:rsidR="00631E83">
        <w:t>visit</w:t>
      </w:r>
      <w:r w:rsidRPr="00C01792" w:rsidR="00631E83">
        <w:t xml:space="preserve"> </w:t>
      </w:r>
      <w:hyperlink w:history="1" r:id="rId30">
        <w:r w:rsidRPr="007607E0" w:rsidR="00631E83">
          <w:rPr>
            <w:rStyle w:val="Hyperlink"/>
          </w:rPr>
          <w:t>https://eldercare.acl.gov</w:t>
        </w:r>
      </w:hyperlink>
      <w:r w:rsidR="00631E83">
        <w:t>.</w:t>
      </w:r>
    </w:p>
    <w:p w:rsidRPr="006726AC" w:rsidR="00315B34" w:rsidP="00A67AA2" w:rsidRDefault="00315B34" w14:paraId="07969C37" w14:textId="4F6061FA">
      <w:pPr>
        <w:pStyle w:val="ListParagraph"/>
        <w:numPr>
          <w:ilvl w:val="0"/>
          <w:numId w:val="59"/>
        </w:numPr>
      </w:pPr>
      <w:r>
        <w:rPr>
          <w:b/>
          <w:bCs/>
        </w:rPr>
        <w:t>Respite care services</w:t>
      </w:r>
      <w:r w:rsidR="006726AC">
        <w:rPr>
          <w:b/>
          <w:bCs/>
        </w:rPr>
        <w:t>:</w:t>
      </w:r>
      <w:r>
        <w:rPr>
          <w:b/>
          <w:bCs/>
        </w:rPr>
        <w:t xml:space="preserve"> </w:t>
      </w:r>
      <w:r w:rsidRPr="006726AC" w:rsidR="006726AC">
        <w:t>Respite care provides short-term relief for primary caregivers</w:t>
      </w:r>
      <w:r w:rsidR="006726AC">
        <w:t xml:space="preserve"> at home, in a health care facility, or at an adult day center</w:t>
      </w:r>
      <w:r w:rsidRPr="006726AC" w:rsidR="006726AC">
        <w:t xml:space="preserve">. It can be arranged for just an afternoon or for several days or weeks. Most insurance plans do not cover these costs. You must pay all costs not covered by insurance or other funding sources. Medicare </w:t>
      </w:r>
      <w:r w:rsidR="00FB1046">
        <w:t xml:space="preserve">and Medicaid </w:t>
      </w:r>
      <w:r w:rsidRPr="006726AC" w:rsidR="006726AC">
        <w:t xml:space="preserve">may offer </w:t>
      </w:r>
      <w:r w:rsidR="00FB1046">
        <w:t xml:space="preserve">some </w:t>
      </w:r>
      <w:r w:rsidRPr="006726AC" w:rsidR="006726AC">
        <w:t>assistance</w:t>
      </w:r>
      <w:r w:rsidR="00FB1046">
        <w:t xml:space="preserve"> paying for respite care in certain situations</w:t>
      </w:r>
      <w:r w:rsidRPr="006726AC" w:rsidR="006726AC">
        <w:t>.</w:t>
      </w:r>
      <w:r w:rsidR="005D73EF">
        <w:t xml:space="preserve"> </w:t>
      </w:r>
    </w:p>
    <w:p w:rsidRPr="00802D61" w:rsidR="00880258" w:rsidP="00880258" w:rsidRDefault="00802D61" w14:paraId="79E62564" w14:textId="0746CA04">
      <w:r w:rsidRPr="00802D61">
        <w:t xml:space="preserve">At some point, support from family, friends, and local programs may not be enough. People who require help full-time might move to a residential facility that provides many or all of the long-term care services they need. You can learn more about these types of services by </w:t>
      </w:r>
      <w:hyperlink w:history="1" r:id="rId31">
        <w:r w:rsidRPr="00802D61">
          <w:rPr>
            <w:rStyle w:val="Hyperlink"/>
          </w:rPr>
          <w:t>visiting the NIA website</w:t>
        </w:r>
      </w:hyperlink>
      <w:r w:rsidRPr="00802D61">
        <w:t>.</w:t>
      </w:r>
    </w:p>
    <w:p w:rsidR="00880258" w:rsidP="00935B91" w:rsidRDefault="00880258" w14:paraId="5B34BFC3" w14:textId="77777777"/>
    <w:p w:rsidR="00B113AE" w:rsidP="00B113AE" w:rsidRDefault="00B113AE" w14:paraId="2A13AF66" w14:textId="35B3B80E">
      <w:pPr>
        <w:pStyle w:val="Heading1"/>
      </w:pPr>
      <w:bookmarkStart w:name="_Toc77854390" w:id="62"/>
      <w:r>
        <w:t>Summary</w:t>
      </w:r>
      <w:bookmarkEnd w:id="62"/>
    </w:p>
    <w:p w:rsidR="003674E3" w:rsidP="003674E3" w:rsidRDefault="00B113AE" w14:paraId="0E2055B7" w14:textId="568B6D7C">
      <w:pPr>
        <w:spacing w:after="160" w:line="259" w:lineRule="auto"/>
      </w:pPr>
      <w:r>
        <w:t xml:space="preserve">Thank you for reading this guide. We hope it helps you and your loved ones start </w:t>
      </w:r>
      <w:r w:rsidR="003674E3">
        <w:t>to talk about and plan for your future care needs</w:t>
      </w:r>
      <w:r>
        <w:t xml:space="preserve">. </w:t>
      </w:r>
    </w:p>
    <w:p w:rsidRPr="0011719C" w:rsidR="00B113AE" w:rsidP="0011719C" w:rsidRDefault="00AB5ED7" w14:paraId="460654D9" w14:textId="58F853DC">
      <w:pPr>
        <w:rPr>
          <w:rFonts w:cstheme="minorHAnsi"/>
          <w:bCs/>
        </w:rPr>
      </w:pPr>
      <w:r w:rsidRPr="0011719C">
        <w:rPr>
          <w:rFonts w:cstheme="minorHAnsi"/>
          <w:bCs/>
        </w:rPr>
        <w:t>Remember that:</w:t>
      </w:r>
    </w:p>
    <w:p w:rsidR="00B91B7A" w:rsidP="00B91B7A" w:rsidRDefault="00B91B7A" w14:paraId="5E841D7E" w14:textId="77777777">
      <w:pPr>
        <w:pStyle w:val="ListParagraph"/>
        <w:numPr>
          <w:ilvl w:val="0"/>
          <w:numId w:val="3"/>
        </w:numPr>
        <w:spacing w:after="160" w:line="259" w:lineRule="auto"/>
      </w:pPr>
      <w:r w:rsidRPr="004D3DEC">
        <w:t xml:space="preserve">The most important part of advance care planning is to have conversations with your loved ones about what matters to you. </w:t>
      </w:r>
    </w:p>
    <w:p w:rsidR="00AB5ED7" w:rsidP="00B113AE" w:rsidRDefault="008F496D" w14:paraId="49B61349" w14:textId="19090A61">
      <w:pPr>
        <w:pStyle w:val="ListParagraph"/>
        <w:numPr>
          <w:ilvl w:val="0"/>
          <w:numId w:val="3"/>
        </w:numPr>
        <w:rPr>
          <w:rFonts w:cstheme="minorHAnsi"/>
          <w:bCs/>
        </w:rPr>
      </w:pPr>
      <w:r>
        <w:rPr>
          <w:rFonts w:cstheme="minorHAnsi"/>
          <w:bCs/>
        </w:rPr>
        <w:t>Having a plan in place</w:t>
      </w:r>
      <w:r w:rsidR="0011719C">
        <w:rPr>
          <w:rFonts w:cstheme="minorHAnsi"/>
          <w:bCs/>
        </w:rPr>
        <w:t xml:space="preserve"> can help you get the care you want and </w:t>
      </w:r>
      <w:r>
        <w:rPr>
          <w:rFonts w:cstheme="minorHAnsi"/>
          <w:bCs/>
        </w:rPr>
        <w:t>reduce burden on</w:t>
      </w:r>
      <w:r w:rsidR="0011719C">
        <w:rPr>
          <w:rFonts w:cstheme="minorHAnsi"/>
          <w:bCs/>
        </w:rPr>
        <w:t xml:space="preserve"> your loved ones </w:t>
      </w:r>
      <w:r>
        <w:rPr>
          <w:rFonts w:cstheme="minorHAnsi"/>
          <w:bCs/>
        </w:rPr>
        <w:t xml:space="preserve">when making decisions </w:t>
      </w:r>
      <w:r w:rsidR="0011719C">
        <w:rPr>
          <w:rFonts w:cstheme="minorHAnsi"/>
          <w:bCs/>
        </w:rPr>
        <w:t>during a</w:t>
      </w:r>
      <w:r w:rsidR="00F40813">
        <w:rPr>
          <w:rFonts w:cstheme="minorHAnsi"/>
          <w:bCs/>
        </w:rPr>
        <w:t xml:space="preserve"> stressful time.</w:t>
      </w:r>
    </w:p>
    <w:p w:rsidR="00F40813" w:rsidP="00B113AE" w:rsidRDefault="00F40813" w14:paraId="1C6CD3FF" w14:textId="12FC75D3">
      <w:pPr>
        <w:pStyle w:val="ListParagraph"/>
        <w:numPr>
          <w:ilvl w:val="0"/>
          <w:numId w:val="3"/>
        </w:numPr>
        <w:rPr>
          <w:rFonts w:cstheme="minorHAnsi"/>
          <w:bCs/>
        </w:rPr>
      </w:pPr>
      <w:r>
        <w:rPr>
          <w:rFonts w:cstheme="minorHAnsi"/>
          <w:bCs/>
        </w:rPr>
        <w:t xml:space="preserve">Everyone approaches advance care planning differently. Be flexible, decide what works best for you, and take it one step at a time. </w:t>
      </w:r>
    </w:p>
    <w:p w:rsidR="008F496D" w:rsidP="008F496D" w:rsidRDefault="008F496D" w14:paraId="5159F655" w14:textId="77777777">
      <w:pPr>
        <w:rPr>
          <w:rFonts w:cstheme="minorHAnsi"/>
          <w:bCs/>
        </w:rPr>
      </w:pPr>
    </w:p>
    <w:p w:rsidRPr="008F496D" w:rsidR="00CE5DB0" w:rsidP="008F496D" w:rsidRDefault="008F496D" w14:paraId="06007DB6" w14:textId="3934BE5E">
      <w:pPr>
        <w:rPr>
          <w:rFonts w:cstheme="minorHAnsi"/>
          <w:bCs/>
        </w:rPr>
      </w:pPr>
      <w:r>
        <w:rPr>
          <w:rFonts w:cstheme="minorHAnsi"/>
          <w:bCs/>
        </w:rPr>
        <w:t>Advance care planning is an ongoing conversation. Be sure to u</w:t>
      </w:r>
      <w:r w:rsidRPr="008F496D" w:rsidR="002D7778">
        <w:rPr>
          <w:rFonts w:cstheme="minorHAnsi"/>
          <w:bCs/>
        </w:rPr>
        <w:t xml:space="preserve">pdate your plan and continue </w:t>
      </w:r>
      <w:r>
        <w:rPr>
          <w:rFonts w:cstheme="minorHAnsi"/>
          <w:bCs/>
        </w:rPr>
        <w:t>talking with your loved ones about your wishes</w:t>
      </w:r>
      <w:r w:rsidRPr="008F496D" w:rsidR="002D7778">
        <w:rPr>
          <w:rFonts w:cstheme="minorHAnsi"/>
          <w:bCs/>
        </w:rPr>
        <w:t xml:space="preserve"> at least once a year and when major life events happen. </w:t>
      </w:r>
      <w:r>
        <w:rPr>
          <w:rFonts w:cstheme="minorHAnsi"/>
          <w:bCs/>
        </w:rPr>
        <w:t xml:space="preserve">You can come back to </w:t>
      </w:r>
      <w:r w:rsidR="00B91B7A">
        <w:t xml:space="preserve">this book to help guide those conversations. </w:t>
      </w:r>
      <w:r w:rsidR="00CE5DB0">
        <w:br w:type="page"/>
      </w:r>
    </w:p>
    <w:p w:rsidRPr="00811BA2" w:rsidR="00CB6E0F" w:rsidP="00BD3BE0" w:rsidRDefault="00CB6E0F" w14:paraId="02F031B0" w14:textId="7E4DB407">
      <w:pPr>
        <w:pStyle w:val="Heading1"/>
        <w:spacing w:after="240"/>
      </w:pPr>
      <w:bookmarkStart w:name="_Toc77854391" w:id="63"/>
      <w:r>
        <w:lastRenderedPageBreak/>
        <w:t>Where can I get more information?</w:t>
      </w:r>
      <w:bookmarkEnd w:id="63"/>
    </w:p>
    <w:p w:rsidR="00CB6E0F" w:rsidP="00BD3BE0" w:rsidRDefault="00CB6E0F" w14:paraId="74FB6A2A" w14:textId="27B9A440">
      <w:pPr>
        <w:spacing w:after="240"/>
      </w:pPr>
      <w:r>
        <w:t>Contact the following organizations to learn more about</w:t>
      </w:r>
      <w:r w:rsidRPr="009E37CC">
        <w:t xml:space="preserve"> advance care planning</w:t>
      </w:r>
      <w:r>
        <w:t xml:space="preserve">. </w:t>
      </w:r>
    </w:p>
    <w:p w:rsidR="00CB6E0F" w:rsidP="00BD3BE0" w:rsidRDefault="00CB6E0F" w14:paraId="6C24C7B0" w14:textId="77777777">
      <w:pPr>
        <w:pStyle w:val="Heading2"/>
        <w:spacing w:after="240"/>
      </w:pPr>
      <w:bookmarkStart w:name="_Toc77854392" w:id="64"/>
      <w:r>
        <w:t>Resources from the federal government</w:t>
      </w:r>
      <w:bookmarkEnd w:id="64"/>
    </w:p>
    <w:p w:rsidR="00CB6E0F" w:rsidP="00BD3BE0" w:rsidRDefault="00CB6E0F" w14:paraId="5A0DA3A5" w14:textId="77777777">
      <w:pPr>
        <w:pStyle w:val="Heading3"/>
        <w:spacing w:after="240" w:afterAutospacing="0"/>
      </w:pPr>
      <w:bookmarkStart w:name="_Toc77854393" w:id="65"/>
      <w:r>
        <w:t>Administration for Community Living</w:t>
      </w:r>
      <w:bookmarkEnd w:id="65"/>
    </w:p>
    <w:p w:rsidRPr="00BD3BE0" w:rsidR="00CB6E0F" w:rsidP="00BD3BE0" w:rsidRDefault="00CB6E0F" w14:paraId="6850B277" w14:textId="72B3BECB">
      <w:pPr>
        <w:spacing w:after="240"/>
        <w:rPr>
          <w:rFonts w:asciiTheme="minorHAnsi" w:hAnsiTheme="minorHAnsi" w:cstheme="minorHAnsi"/>
          <w:color w:val="212529"/>
          <w:shd w:val="clear" w:color="auto" w:fill="FFFFFF"/>
        </w:rPr>
      </w:pPr>
      <w:r w:rsidRPr="008A76AA">
        <w:rPr>
          <w:rFonts w:asciiTheme="minorHAnsi" w:hAnsiTheme="minorHAnsi" w:cstheme="minorHAnsi"/>
          <w:b/>
          <w:bCs/>
        </w:rPr>
        <w:t>Phone:</w:t>
      </w:r>
      <w:r w:rsidRPr="008A76AA">
        <w:rPr>
          <w:rFonts w:asciiTheme="minorHAnsi" w:hAnsiTheme="minorHAnsi" w:cstheme="minorHAnsi"/>
        </w:rPr>
        <w:t xml:space="preserve"> </w:t>
      </w:r>
      <w:r w:rsidRPr="00BD3BE0">
        <w:rPr>
          <w:rFonts w:asciiTheme="minorHAnsi" w:hAnsiTheme="minorHAnsi" w:cstheme="minorHAnsi"/>
          <w:shd w:val="clear" w:color="auto" w:fill="FFFFFF"/>
        </w:rPr>
        <w:t>800-677-1116</w:t>
      </w:r>
      <w:r w:rsidR="00BD3BE0">
        <w:rPr>
          <w:rFonts w:asciiTheme="minorHAnsi" w:hAnsiTheme="minorHAnsi" w:cstheme="minorHAnsi"/>
          <w:color w:val="212529"/>
          <w:shd w:val="clear" w:color="auto" w:fill="FFFFFF"/>
        </w:rPr>
        <w:br/>
      </w:r>
      <w:r w:rsidRPr="008A76AA">
        <w:rPr>
          <w:rFonts w:asciiTheme="minorHAnsi" w:hAnsiTheme="minorHAnsi" w:cstheme="minorHAnsi"/>
          <w:b/>
          <w:bCs/>
        </w:rPr>
        <w:t xml:space="preserve">Email: </w:t>
      </w:r>
      <w:hyperlink w:history="1" r:id="rId32">
        <w:r w:rsidRPr="008A76AA">
          <w:rPr>
            <w:rStyle w:val="Hyperlink"/>
            <w:rFonts w:asciiTheme="minorHAnsi" w:hAnsiTheme="minorHAnsi" w:cstheme="minorHAnsi"/>
          </w:rPr>
          <w:t>eldercarelocator@n4a.org</w:t>
        </w:r>
      </w:hyperlink>
      <w:r w:rsidR="00BD3BE0">
        <w:rPr>
          <w:rFonts w:asciiTheme="minorHAnsi" w:hAnsiTheme="minorHAnsi" w:cstheme="minorHAnsi"/>
          <w:color w:val="212529"/>
          <w:shd w:val="clear" w:color="auto" w:fill="FFFFFF"/>
        </w:rPr>
        <w:br/>
      </w:r>
      <w:r w:rsidRPr="008A76AA">
        <w:rPr>
          <w:rFonts w:asciiTheme="minorHAnsi" w:hAnsiTheme="minorHAnsi" w:cstheme="minorHAnsi"/>
          <w:b/>
          <w:bCs/>
        </w:rPr>
        <w:t>Website:</w:t>
      </w:r>
      <w:r w:rsidRPr="008A76AA">
        <w:rPr>
          <w:rFonts w:asciiTheme="minorHAnsi" w:hAnsiTheme="minorHAnsi" w:cstheme="minorHAnsi"/>
        </w:rPr>
        <w:t xml:space="preserve"> </w:t>
      </w:r>
      <w:hyperlink w:history="1" r:id="rId33">
        <w:r w:rsidRPr="008A76AA">
          <w:rPr>
            <w:rStyle w:val="Hyperlink"/>
            <w:rFonts w:asciiTheme="minorHAnsi" w:hAnsiTheme="minorHAnsi" w:cstheme="minorHAnsi"/>
          </w:rPr>
          <w:t>https://eldercare.acl.gov</w:t>
        </w:r>
      </w:hyperlink>
    </w:p>
    <w:p w:rsidRPr="00BD3BE0" w:rsidR="00CB6E0F" w:rsidP="00BD3BE0" w:rsidRDefault="00CB6E0F" w14:paraId="4E7B9C1D" w14:textId="5FA5517D">
      <w:pPr>
        <w:spacing w:after="240"/>
        <w:rPr>
          <w:rFonts w:asciiTheme="minorHAnsi" w:hAnsiTheme="minorHAnsi" w:cstheme="minorHAnsi"/>
          <w:color w:val="000000"/>
          <w:shd w:val="clear" w:color="auto" w:fill="FFFFFF"/>
        </w:rPr>
      </w:pPr>
      <w:r w:rsidRPr="008A76AA">
        <w:rPr>
          <w:rFonts w:asciiTheme="minorHAnsi" w:hAnsiTheme="minorHAnsi" w:cstheme="minorHAnsi"/>
        </w:rPr>
        <w:t xml:space="preserve">The Administration for Community Living </w:t>
      </w:r>
      <w:r>
        <w:rPr>
          <w:rFonts w:asciiTheme="minorHAnsi" w:hAnsiTheme="minorHAnsi" w:cstheme="minorHAnsi"/>
        </w:rPr>
        <w:t xml:space="preserve">(ACL), a federal government agency, </w:t>
      </w:r>
      <w:r>
        <w:rPr>
          <w:rFonts w:asciiTheme="minorHAnsi" w:hAnsiTheme="minorHAnsi" w:cstheme="minorHAnsi"/>
          <w:color w:val="000000"/>
          <w:shd w:val="clear" w:color="auto" w:fill="FFFFFF"/>
        </w:rPr>
        <w:t xml:space="preserve">offers </w:t>
      </w:r>
      <w:hyperlink w:history="1" r:id="rId34">
        <w:r w:rsidRPr="00587ECE">
          <w:rPr>
            <w:rStyle w:val="Hyperlink"/>
            <w:rFonts w:asciiTheme="minorHAnsi" w:hAnsiTheme="minorHAnsi" w:cstheme="minorHAnsi"/>
            <w:shd w:val="clear" w:color="auto" w:fill="FFFFFF"/>
          </w:rPr>
          <w:t xml:space="preserve">resources on </w:t>
        </w:r>
        <w:r>
          <w:rPr>
            <w:rStyle w:val="Hyperlink"/>
            <w:rFonts w:asciiTheme="minorHAnsi" w:hAnsiTheme="minorHAnsi" w:cstheme="minorHAnsi"/>
            <w:shd w:val="clear" w:color="auto" w:fill="FFFFFF"/>
          </w:rPr>
          <w:t>a</w:t>
        </w:r>
        <w:r w:rsidRPr="00587ECE">
          <w:rPr>
            <w:rStyle w:val="Hyperlink"/>
            <w:rFonts w:asciiTheme="minorHAnsi" w:hAnsiTheme="minorHAnsi" w:cstheme="minorHAnsi"/>
            <w:shd w:val="clear" w:color="auto" w:fill="FFFFFF"/>
          </w:rPr>
          <w:t xml:space="preserve">dvance </w:t>
        </w:r>
        <w:r>
          <w:rPr>
            <w:rStyle w:val="Hyperlink"/>
            <w:rFonts w:asciiTheme="minorHAnsi" w:hAnsiTheme="minorHAnsi" w:cstheme="minorHAnsi"/>
            <w:shd w:val="clear" w:color="auto" w:fill="FFFFFF"/>
          </w:rPr>
          <w:t>c</w:t>
        </w:r>
        <w:r w:rsidRPr="00587ECE">
          <w:rPr>
            <w:rStyle w:val="Hyperlink"/>
            <w:rFonts w:asciiTheme="minorHAnsi" w:hAnsiTheme="minorHAnsi" w:cstheme="minorHAnsi"/>
            <w:shd w:val="clear" w:color="auto" w:fill="FFFFFF"/>
          </w:rPr>
          <w:t xml:space="preserve">are </w:t>
        </w:r>
        <w:r>
          <w:rPr>
            <w:rStyle w:val="Hyperlink"/>
            <w:rFonts w:asciiTheme="minorHAnsi" w:hAnsiTheme="minorHAnsi" w:cstheme="minorHAnsi"/>
            <w:shd w:val="clear" w:color="auto" w:fill="FFFFFF"/>
          </w:rPr>
          <w:t>p</w:t>
        </w:r>
        <w:r w:rsidRPr="00587ECE">
          <w:rPr>
            <w:rStyle w:val="Hyperlink"/>
            <w:rFonts w:asciiTheme="minorHAnsi" w:hAnsiTheme="minorHAnsi" w:cstheme="minorHAnsi"/>
            <w:shd w:val="clear" w:color="auto" w:fill="FFFFFF"/>
          </w:rPr>
          <w:t>lanning</w:t>
        </w:r>
      </w:hyperlink>
      <w:r>
        <w:rPr>
          <w:rFonts w:asciiTheme="minorHAnsi" w:hAnsiTheme="minorHAnsi" w:cstheme="minorHAnsi"/>
          <w:color w:val="000000"/>
          <w:shd w:val="clear" w:color="auto" w:fill="FFFFFF"/>
        </w:rPr>
        <w:t xml:space="preserve"> as well as the Eldercare Locator. You can contact the Eldercare Locator </w:t>
      </w:r>
      <w:r>
        <w:rPr>
          <w:rFonts w:asciiTheme="minorHAnsi" w:hAnsiTheme="minorHAnsi" w:cstheme="minorHAnsi"/>
        </w:rPr>
        <w:t>to find</w:t>
      </w:r>
      <w:r w:rsidRPr="008A76AA">
        <w:rPr>
          <w:rFonts w:asciiTheme="minorHAnsi" w:hAnsiTheme="minorHAnsi" w:cstheme="minorHAnsi"/>
        </w:rPr>
        <w:t xml:space="preserve"> information about community resources, such as home care, adult day care, and nursing homes</w:t>
      </w:r>
      <w:r>
        <w:rPr>
          <w:rFonts w:asciiTheme="minorHAnsi" w:hAnsiTheme="minorHAnsi" w:cstheme="minorHAnsi"/>
        </w:rPr>
        <w:t xml:space="preserve"> in your area</w:t>
      </w:r>
      <w:r w:rsidRPr="008A76AA">
        <w:rPr>
          <w:rFonts w:asciiTheme="minorHAnsi" w:hAnsiTheme="minorHAnsi" w:cstheme="minorHAnsi"/>
        </w:rPr>
        <w:t xml:space="preserve">. </w:t>
      </w:r>
    </w:p>
    <w:p w:rsidR="00CB6E0F" w:rsidP="00BD3BE0" w:rsidRDefault="00CB6E0F" w14:paraId="7720D77A" w14:textId="77777777">
      <w:pPr>
        <w:pStyle w:val="Heading3"/>
        <w:spacing w:after="240" w:afterAutospacing="0"/>
      </w:pPr>
      <w:bookmarkStart w:name="_Toc77854394" w:id="66"/>
      <w:r w:rsidRPr="005908C4">
        <w:t>Alzheimer’s and related Dementias Education and Referral (ADEAR) Center</w:t>
      </w:r>
      <w:bookmarkEnd w:id="66"/>
      <w:r w:rsidRPr="005908C4">
        <w:t xml:space="preserve"> </w:t>
      </w:r>
    </w:p>
    <w:p w:rsidR="00CB6E0F" w:rsidP="00BD3BE0" w:rsidRDefault="00CB6E0F" w14:paraId="1261E8E9" w14:textId="30520DF9">
      <w:pPr>
        <w:spacing w:after="240"/>
      </w:pPr>
      <w:r w:rsidRPr="005908C4">
        <w:rPr>
          <w:b/>
          <w:bCs/>
        </w:rPr>
        <w:t>Phone:</w:t>
      </w:r>
      <w:r>
        <w:t xml:space="preserve"> 800-438-4380 </w:t>
      </w:r>
      <w:r w:rsidR="008D0C03">
        <w:br/>
      </w:r>
      <w:r w:rsidRPr="005908C4">
        <w:rPr>
          <w:b/>
          <w:bCs/>
        </w:rPr>
        <w:t>Email:</w:t>
      </w:r>
      <w:r>
        <w:t xml:space="preserve"> </w:t>
      </w:r>
      <w:hyperlink w:history="1" r:id="rId35">
        <w:r w:rsidRPr="00485F6B">
          <w:rPr>
            <w:rStyle w:val="Hyperlink"/>
          </w:rPr>
          <w:t>adear@nia.nih.gov</w:t>
        </w:r>
      </w:hyperlink>
      <w:r>
        <w:t xml:space="preserve"> </w:t>
      </w:r>
      <w:r w:rsidR="008D0C03">
        <w:br/>
      </w:r>
      <w:r w:rsidRPr="005908C4">
        <w:rPr>
          <w:b/>
          <w:bCs/>
        </w:rPr>
        <w:t>Website:</w:t>
      </w:r>
      <w:r>
        <w:t xml:space="preserve"> </w:t>
      </w:r>
      <w:hyperlink w:history="1" r:id="rId36">
        <w:r w:rsidRPr="00485F6B">
          <w:rPr>
            <w:rStyle w:val="Hyperlink"/>
          </w:rPr>
          <w:t>www.alzheimers.gov</w:t>
        </w:r>
      </w:hyperlink>
      <w:r>
        <w:t xml:space="preserve"> </w:t>
      </w:r>
    </w:p>
    <w:p w:rsidR="00CB6E0F" w:rsidP="00BD3BE0" w:rsidRDefault="00CB6E0F" w14:paraId="5C664005" w14:textId="530984B3">
      <w:pPr>
        <w:spacing w:after="240"/>
      </w:pPr>
      <w:r>
        <w:t>The Alzheimer’s and related Dementias Education and Referral (ADEAR) Center offers information on diagnosis, treatment, patient care, caregiver needs, long-term care, and research related to Alzheimer’s disease and related dementias. Staff can refer you to local and national resources. The Center is a service of the National Institute on Aging, part of the Federal Government’s National Institutes of Health.</w:t>
      </w:r>
    </w:p>
    <w:p w:rsidRPr="001212B5" w:rsidR="00CB6E0F" w:rsidP="00BD3BE0" w:rsidRDefault="00CB6E0F" w14:paraId="59B2D60F" w14:textId="77777777">
      <w:pPr>
        <w:pStyle w:val="Heading3"/>
        <w:spacing w:after="240" w:afterAutospacing="0"/>
      </w:pPr>
      <w:bookmarkStart w:name="_Toc77854395" w:id="67"/>
      <w:r w:rsidRPr="001212B5">
        <w:t>Centers for Disease Control and Prevention</w:t>
      </w:r>
      <w:bookmarkEnd w:id="67"/>
    </w:p>
    <w:p w:rsidR="00CB6E0F" w:rsidP="00BD3BE0" w:rsidRDefault="00CB6E0F" w14:paraId="77DFB225" w14:textId="53EE6031">
      <w:pPr>
        <w:spacing w:after="240"/>
      </w:pPr>
      <w:r w:rsidRPr="002A6EC3">
        <w:rPr>
          <w:b/>
          <w:bCs/>
        </w:rPr>
        <w:t>Phone:</w:t>
      </w:r>
      <w:r w:rsidRPr="002A6EC3">
        <w:t xml:space="preserve"> 800-232-4636 </w:t>
      </w:r>
      <w:r w:rsidR="00BD3BE0">
        <w:br/>
      </w:r>
      <w:r w:rsidRPr="002A6EC3">
        <w:rPr>
          <w:b/>
          <w:bCs/>
        </w:rPr>
        <w:t xml:space="preserve">Email: </w:t>
      </w:r>
      <w:hyperlink w:history="1" r:id="rId37">
        <w:r w:rsidRPr="00485F6B" w:rsidR="00BD3BE0">
          <w:rPr>
            <w:rStyle w:val="Hyperlink"/>
          </w:rPr>
          <w:t>cdcinfo@cdc.gov</w:t>
        </w:r>
      </w:hyperlink>
      <w:r w:rsidR="00BD3BE0">
        <w:br/>
      </w:r>
      <w:r w:rsidRPr="002A6EC3">
        <w:rPr>
          <w:b/>
          <w:bCs/>
        </w:rPr>
        <w:t>Website:</w:t>
      </w:r>
      <w:r w:rsidRPr="002A6EC3">
        <w:t xml:space="preserve"> </w:t>
      </w:r>
      <w:hyperlink w:history="1" r:id="rId38">
        <w:r w:rsidRPr="00485F6B">
          <w:rPr>
            <w:rStyle w:val="Hyperlink"/>
          </w:rPr>
          <w:t>www.cdc.gov</w:t>
        </w:r>
      </w:hyperlink>
      <w:r>
        <w:t xml:space="preserve"> </w:t>
      </w:r>
      <w:r w:rsidRPr="002A6EC3">
        <w:t xml:space="preserve"> </w:t>
      </w:r>
    </w:p>
    <w:p w:rsidRPr="008D0C03" w:rsidR="00CB6E0F" w:rsidP="00BD3BE0" w:rsidRDefault="00CB6E0F" w14:paraId="44CA4A1A" w14:textId="18C66D6D">
      <w:pPr>
        <w:spacing w:after="240"/>
      </w:pPr>
      <w:r>
        <w:t xml:space="preserve">The Centers for Disease Control and Prevention (CDC) </w:t>
      </w:r>
      <w:r w:rsidRPr="001212B5">
        <w:t xml:space="preserve">CDC </w:t>
      </w:r>
      <w:r>
        <w:t xml:space="preserve">offers </w:t>
      </w:r>
      <w:hyperlink w:history="1" r:id="rId39">
        <w:r w:rsidRPr="00587ECE">
          <w:rPr>
            <w:rStyle w:val="Hyperlink"/>
          </w:rPr>
          <w:t>information on advance care planning</w:t>
        </w:r>
      </w:hyperlink>
      <w:r>
        <w:t xml:space="preserve"> for older adults and their families. CDC also has a </w:t>
      </w:r>
      <w:hyperlink w:history="1" r:id="rId40">
        <w:r w:rsidRPr="00CC3D1D">
          <w:rPr>
            <w:rStyle w:val="Hyperlink"/>
          </w:rPr>
          <w:t>course on advance care planning</w:t>
        </w:r>
      </w:hyperlink>
      <w:r>
        <w:t xml:space="preserve"> for public health and aging services professionals. </w:t>
      </w:r>
    </w:p>
    <w:p w:rsidR="00CB6E0F" w:rsidP="00BD3BE0" w:rsidRDefault="00642D0E" w14:paraId="1F89A21C" w14:textId="65DA5B16">
      <w:pPr>
        <w:pStyle w:val="Heading3"/>
        <w:spacing w:after="240" w:afterAutospacing="0"/>
      </w:pPr>
      <w:bookmarkStart w:name="_Toc77854396" w:id="68"/>
      <w:r>
        <w:t>Medicare.gov</w:t>
      </w:r>
      <w:bookmarkEnd w:id="68"/>
    </w:p>
    <w:p w:rsidR="00CB6E0F" w:rsidP="00BD3BE0" w:rsidRDefault="00CB6E0F" w14:paraId="7950DC41" w14:textId="118299D5">
      <w:pPr>
        <w:spacing w:after="240"/>
        <w:rPr>
          <w:rFonts w:asciiTheme="minorHAnsi" w:hAnsiTheme="minorHAnsi" w:cstheme="minorHAnsi"/>
        </w:rPr>
      </w:pPr>
      <w:r w:rsidRPr="00D10E93">
        <w:rPr>
          <w:rFonts w:asciiTheme="minorHAnsi" w:hAnsiTheme="minorHAnsi" w:cstheme="minorHAnsi"/>
          <w:b/>
          <w:bCs/>
          <w:color w:val="0F0F0F"/>
          <w:shd w:val="clear" w:color="auto" w:fill="FFFFFF"/>
        </w:rPr>
        <w:t>Phone:</w:t>
      </w:r>
      <w:r>
        <w:rPr>
          <w:rFonts w:asciiTheme="minorHAnsi" w:hAnsiTheme="minorHAnsi" w:cstheme="minorHAnsi"/>
          <w:color w:val="0F0F0F"/>
          <w:shd w:val="clear" w:color="auto" w:fill="FFFFFF"/>
        </w:rPr>
        <w:t xml:space="preserve"> </w:t>
      </w:r>
      <w:r w:rsidRPr="00D10E93">
        <w:rPr>
          <w:rFonts w:asciiTheme="minorHAnsi" w:hAnsiTheme="minorHAnsi" w:cstheme="minorHAnsi"/>
          <w:color w:val="0F0F0F"/>
          <w:shd w:val="clear" w:color="auto" w:fill="FFFFFF"/>
        </w:rPr>
        <w:t>800-633-4227</w:t>
      </w:r>
      <w:r w:rsidRPr="00D10E93">
        <w:rPr>
          <w:rFonts w:asciiTheme="minorHAnsi" w:hAnsiTheme="minorHAnsi" w:cstheme="minorHAnsi"/>
        </w:rPr>
        <w:t xml:space="preserve"> </w:t>
      </w:r>
      <w:r w:rsidR="00BD3BE0">
        <w:rPr>
          <w:rFonts w:asciiTheme="minorHAnsi" w:hAnsiTheme="minorHAnsi" w:cstheme="minorHAnsi"/>
        </w:rPr>
        <w:br/>
      </w:r>
      <w:r w:rsidRPr="00D10E93">
        <w:rPr>
          <w:rFonts w:asciiTheme="minorHAnsi" w:hAnsiTheme="minorHAnsi" w:cstheme="minorHAnsi"/>
          <w:b/>
          <w:bCs/>
        </w:rPr>
        <w:t>Website:</w:t>
      </w:r>
      <w:r>
        <w:rPr>
          <w:rFonts w:asciiTheme="minorHAnsi" w:hAnsiTheme="minorHAnsi" w:cstheme="minorHAnsi"/>
        </w:rPr>
        <w:t xml:space="preserve"> </w:t>
      </w:r>
      <w:hyperlink w:history="1" r:id="rId41">
        <w:r w:rsidRPr="00D10E93">
          <w:rPr>
            <w:rStyle w:val="Hyperlink"/>
            <w:rFonts w:asciiTheme="minorHAnsi" w:hAnsiTheme="minorHAnsi" w:cstheme="minorHAnsi"/>
          </w:rPr>
          <w:t>www.medicare.gov</w:t>
        </w:r>
      </w:hyperlink>
      <w:r w:rsidRPr="00D10E93">
        <w:rPr>
          <w:rFonts w:asciiTheme="minorHAnsi" w:hAnsiTheme="minorHAnsi" w:cstheme="minorHAnsi"/>
        </w:rPr>
        <w:t xml:space="preserve"> | </w:t>
      </w:r>
      <w:hyperlink w:history="1" r:id="rId42">
        <w:r w:rsidRPr="00D10E93">
          <w:rPr>
            <w:rStyle w:val="Hyperlink"/>
            <w:rFonts w:asciiTheme="minorHAnsi" w:hAnsiTheme="minorHAnsi" w:cstheme="minorHAnsi"/>
          </w:rPr>
          <w:t>www.cms.gov</w:t>
        </w:r>
      </w:hyperlink>
      <w:r>
        <w:rPr>
          <w:rFonts w:asciiTheme="minorHAnsi" w:hAnsiTheme="minorHAnsi" w:cstheme="minorHAnsi"/>
          <w:b/>
          <w:bCs/>
        </w:rPr>
        <w:t xml:space="preserve"> </w:t>
      </w:r>
    </w:p>
    <w:p w:rsidR="00CB6E0F" w:rsidP="00BD3BE0" w:rsidRDefault="00CB6E0F" w14:paraId="673AC1B5" w14:textId="5659D3A9">
      <w:pPr>
        <w:spacing w:after="240"/>
        <w:rPr>
          <w:rFonts w:asciiTheme="minorHAnsi" w:hAnsiTheme="minorHAnsi" w:cstheme="minorHAnsi"/>
        </w:rPr>
      </w:pPr>
      <w:r w:rsidRPr="001828D6">
        <w:rPr>
          <w:rFonts w:asciiTheme="minorHAnsi" w:hAnsiTheme="minorHAnsi" w:cstheme="minorHAnsi"/>
        </w:rPr>
        <w:t xml:space="preserve">The Centers for Medicare &amp; Medicaid Services (CMS) is the federal agency that runs the Medicare Program. </w:t>
      </w:r>
      <w:r>
        <w:rPr>
          <w:rFonts w:asciiTheme="minorHAnsi" w:hAnsiTheme="minorHAnsi" w:cstheme="minorHAnsi"/>
        </w:rPr>
        <w:t xml:space="preserve">Medicare is the federal health insurance program for people age 65 and older. Medicare covers advance care planning as part of your yearly wellness visit with your doctor. You can learn more about what is covered on the </w:t>
      </w:r>
      <w:hyperlink w:history="1" r:id="rId43">
        <w:r w:rsidRPr="00C75017">
          <w:rPr>
            <w:rStyle w:val="Hyperlink"/>
            <w:rFonts w:asciiTheme="minorHAnsi" w:hAnsiTheme="minorHAnsi" w:cstheme="minorHAnsi"/>
          </w:rPr>
          <w:t>Medicare</w:t>
        </w:r>
        <w:r w:rsidR="00642D0E">
          <w:rPr>
            <w:rStyle w:val="Hyperlink"/>
            <w:rFonts w:asciiTheme="minorHAnsi" w:hAnsiTheme="minorHAnsi" w:cstheme="minorHAnsi"/>
          </w:rPr>
          <w:t>.gov</w:t>
        </w:r>
        <w:r w:rsidRPr="00C75017">
          <w:rPr>
            <w:rStyle w:val="Hyperlink"/>
            <w:rFonts w:asciiTheme="minorHAnsi" w:hAnsiTheme="minorHAnsi" w:cstheme="minorHAnsi"/>
          </w:rPr>
          <w:t xml:space="preserve"> website</w:t>
        </w:r>
      </w:hyperlink>
      <w:r>
        <w:rPr>
          <w:rFonts w:asciiTheme="minorHAnsi" w:hAnsiTheme="minorHAnsi" w:cstheme="minorHAnsi"/>
        </w:rPr>
        <w:t xml:space="preserve">. </w:t>
      </w:r>
    </w:p>
    <w:p w:rsidR="009E6550" w:rsidP="009E6550" w:rsidRDefault="009E6550" w14:paraId="05D39AD7" w14:textId="77777777">
      <w:bookmarkStart w:name="_Toc77854397" w:id="69"/>
      <w:r>
        <w:rPr>
          <w:rStyle w:val="Heading3Char"/>
          <w:rFonts w:eastAsiaTheme="minorHAnsi"/>
        </w:rPr>
        <w:lastRenderedPageBreak/>
        <w:t>Organdonor.gov</w:t>
      </w:r>
      <w:bookmarkEnd w:id="69"/>
      <w:r w:rsidRPr="001F49DF">
        <w:rPr>
          <w:rStyle w:val="Heading3Char"/>
          <w:rFonts w:eastAsiaTheme="minorHAnsi"/>
        </w:rPr>
        <w:br/>
      </w:r>
      <w:r w:rsidRPr="00C42444">
        <w:rPr>
          <w:b/>
          <w:bCs/>
        </w:rPr>
        <w:t>Website:</w:t>
      </w:r>
      <w:r>
        <w:t xml:space="preserve"> </w:t>
      </w:r>
      <w:hyperlink w:history="1" r:id="rId44">
        <w:r w:rsidRPr="000D1A45">
          <w:rPr>
            <w:rStyle w:val="Hyperlink"/>
          </w:rPr>
          <w:t>www.organdonor.gov</w:t>
        </w:r>
      </w:hyperlink>
    </w:p>
    <w:p w:rsidR="009E6550" w:rsidP="009E6550" w:rsidRDefault="009E6550" w14:paraId="21E7DA96" w14:textId="77777777"/>
    <w:p w:rsidRPr="009E6550" w:rsidR="009E6550" w:rsidP="009E6550" w:rsidRDefault="009E6550" w14:paraId="71E144FF" w14:textId="2227B646">
      <w:r>
        <w:t xml:space="preserve">The Human Resources and Services Administration (HRSA) is the federal agency that </w:t>
      </w:r>
      <w:r w:rsidR="00832BCC">
        <w:t xml:space="preserve">oversees </w:t>
      </w:r>
      <w:r>
        <w:t>organdonor.gov. The website provides information on organ and tissue donation including how to register to be an organ donor, statistics, and stories.</w:t>
      </w:r>
    </w:p>
    <w:p w:rsidR="00CB6E0F" w:rsidP="00BD3BE0" w:rsidRDefault="00CB6E0F" w14:paraId="542619D0" w14:textId="1EF91604">
      <w:pPr>
        <w:pStyle w:val="Heading3"/>
        <w:spacing w:after="240" w:afterAutospacing="0"/>
      </w:pPr>
      <w:bookmarkStart w:name="_Toc77854398" w:id="70"/>
      <w:r w:rsidRPr="00ED75B5">
        <w:t>U.S. Department of Veteran’s Affairs</w:t>
      </w:r>
      <w:bookmarkEnd w:id="70"/>
      <w:r w:rsidRPr="00ED75B5">
        <w:t xml:space="preserve"> </w:t>
      </w:r>
    </w:p>
    <w:p w:rsidRPr="00BD3BE0" w:rsidR="00492842" w:rsidP="00BD3BE0" w:rsidRDefault="00BD3BE0" w14:paraId="2D68C392" w14:textId="666E4385">
      <w:pPr>
        <w:spacing w:after="240"/>
        <w:rPr>
          <w:b/>
          <w:bCs/>
        </w:rPr>
      </w:pPr>
      <w:r>
        <w:rPr>
          <w:b/>
          <w:bCs/>
        </w:rPr>
        <w:t>Phone:</w:t>
      </w:r>
      <w:r w:rsidRPr="00BD3BE0">
        <w:t xml:space="preserve"> 800-698-2411 </w:t>
      </w:r>
      <w:r>
        <w:rPr>
          <w:b/>
          <w:bCs/>
        </w:rPr>
        <w:br/>
      </w:r>
      <w:r w:rsidRPr="00492842" w:rsidR="00492842">
        <w:rPr>
          <w:b/>
          <w:bCs/>
        </w:rPr>
        <w:t>Website:</w:t>
      </w:r>
      <w:r w:rsidR="00492842">
        <w:t xml:space="preserve"> </w:t>
      </w:r>
      <w:hyperlink w:history="1" r:id="rId45">
        <w:r w:rsidRPr="00485F6B" w:rsidR="00492842">
          <w:rPr>
            <w:rStyle w:val="Hyperlink"/>
          </w:rPr>
          <w:t>www.va.gov</w:t>
        </w:r>
      </w:hyperlink>
    </w:p>
    <w:p w:rsidRPr="00492842" w:rsidR="00492842" w:rsidP="00BD3BE0" w:rsidRDefault="00CE5DB0" w14:paraId="62C7F30B" w14:textId="15FD9EC6">
      <w:pPr>
        <w:spacing w:after="240"/>
        <w:rPr>
          <w:b/>
          <w:bCs/>
        </w:rPr>
      </w:pPr>
      <w:r>
        <w:t xml:space="preserve">The U.S. Department of Veteran’s Affairs </w:t>
      </w:r>
      <w:r w:rsidR="00BD3BE0">
        <w:t xml:space="preserve">(VA) </w:t>
      </w:r>
      <w:r w:rsidR="003E075C">
        <w:t>provides health care benefits and services for veterans</w:t>
      </w:r>
      <w:r w:rsidR="00492842">
        <w:t xml:space="preserve"> and their family members</w:t>
      </w:r>
      <w:r w:rsidR="003E075C">
        <w:t xml:space="preserve">. </w:t>
      </w:r>
      <w:r w:rsidR="00CB6E0F">
        <w:t xml:space="preserve">If you are a veteran, </w:t>
      </w:r>
      <w:r w:rsidR="00492842">
        <w:t>you can search the VA website for</w:t>
      </w:r>
      <w:r w:rsidR="00CB6E0F">
        <w:t xml:space="preserve"> </w:t>
      </w:r>
      <w:hyperlink w:history="1" r:id="rId46">
        <w:r w:rsidRPr="00492842" w:rsidR="00492842">
          <w:rPr>
            <w:rStyle w:val="Hyperlink"/>
          </w:rPr>
          <w:t>advance care planning information</w:t>
        </w:r>
      </w:hyperlink>
      <w:r w:rsidR="00492842">
        <w:t xml:space="preserve"> as well as an </w:t>
      </w:r>
      <w:hyperlink w:history="1" r:id="rId47">
        <w:r w:rsidRPr="00492842" w:rsidR="00492842">
          <w:rPr>
            <w:rStyle w:val="Hyperlink"/>
          </w:rPr>
          <w:t>advance directive</w:t>
        </w:r>
      </w:hyperlink>
      <w:r w:rsidR="00492842">
        <w:t xml:space="preserve">. </w:t>
      </w:r>
    </w:p>
    <w:p w:rsidR="00CB6E0F" w:rsidP="00BD3BE0" w:rsidRDefault="00CB6E0F" w14:paraId="59B3BCB3" w14:textId="77777777">
      <w:pPr>
        <w:pStyle w:val="Heading2"/>
        <w:spacing w:after="240"/>
      </w:pPr>
      <w:bookmarkStart w:name="_Toc77854399" w:id="71"/>
      <w:r>
        <w:t>Resources from non-profits and other organizations</w:t>
      </w:r>
      <w:bookmarkEnd w:id="71"/>
    </w:p>
    <w:p w:rsidRPr="007C1E12" w:rsidR="00CB6E0F" w:rsidP="00BD3BE0" w:rsidRDefault="00CB6E0F" w14:paraId="5F5B03BB" w14:textId="77777777">
      <w:pPr>
        <w:pStyle w:val="Heading3"/>
        <w:spacing w:after="0" w:afterAutospacing="0"/>
      </w:pPr>
      <w:bookmarkStart w:name="_Toc77854400" w:id="72"/>
      <w:r w:rsidRPr="007C1E12">
        <w:t>AARP</w:t>
      </w:r>
      <w:bookmarkEnd w:id="72"/>
    </w:p>
    <w:p w:rsidR="00CB6E0F" w:rsidP="00BD3BE0" w:rsidRDefault="00190CEA" w14:paraId="41AAFB91" w14:textId="20CF6F91">
      <w:r>
        <w:rPr>
          <w:b/>
          <w:bCs/>
        </w:rPr>
        <w:t xml:space="preserve">Phone: </w:t>
      </w:r>
      <w:r w:rsidRPr="001765FB">
        <w:t>888-687-2277</w:t>
      </w:r>
      <w:r w:rsidRPr="00190CEA">
        <w:rPr>
          <w:b/>
          <w:bCs/>
        </w:rPr>
        <w:t xml:space="preserve"> </w:t>
      </w:r>
      <w:r>
        <w:rPr>
          <w:b/>
          <w:bCs/>
        </w:rPr>
        <w:br/>
      </w:r>
      <w:r w:rsidRPr="007F7772" w:rsidR="00CB6E0F">
        <w:rPr>
          <w:b/>
          <w:bCs/>
        </w:rPr>
        <w:t>Website:</w:t>
      </w:r>
      <w:r w:rsidR="00CB6E0F">
        <w:t xml:space="preserve"> </w:t>
      </w:r>
      <w:hyperlink w:history="1" r:id="rId48">
        <w:r w:rsidRPr="00485F6B" w:rsidR="00CB6E0F">
          <w:rPr>
            <w:rStyle w:val="Hyperlink"/>
          </w:rPr>
          <w:t>www.aarp.org</w:t>
        </w:r>
      </w:hyperlink>
      <w:r w:rsidR="00CB6E0F">
        <w:t xml:space="preserve"> </w:t>
      </w:r>
    </w:p>
    <w:p w:rsidR="00BD3BE0" w:rsidP="00BD3BE0" w:rsidRDefault="00BD3BE0" w14:paraId="1FF131DE" w14:textId="77777777"/>
    <w:p w:rsidR="00CB6E0F" w:rsidP="00BD3BE0" w:rsidRDefault="00CB6E0F" w14:paraId="5781D353" w14:textId="7A155880">
      <w:r>
        <w:t xml:space="preserve">AARP offers health and lifestyle information as well as resources for people age 50 and older. You can </w:t>
      </w:r>
      <w:r w:rsidRPr="00D471F8">
        <w:t xml:space="preserve">search AARP for </w:t>
      </w:r>
      <w:hyperlink w:history="1" r:id="rId49">
        <w:r>
          <w:rPr>
            <w:rStyle w:val="Hyperlink"/>
          </w:rPr>
          <w:t>state advance directive forms</w:t>
        </w:r>
      </w:hyperlink>
      <w:r>
        <w:t xml:space="preserve"> to find and print advance directive forms for your state.  </w:t>
      </w:r>
    </w:p>
    <w:p w:rsidR="00CB6E0F" w:rsidP="00BD3BE0" w:rsidRDefault="00CB6E0F" w14:paraId="2A94F557" w14:textId="77777777"/>
    <w:p w:rsidR="00CB6E0F" w:rsidP="00BD3BE0" w:rsidRDefault="00CB6E0F" w14:paraId="2F94CA72" w14:textId="77777777">
      <w:pPr>
        <w:rPr>
          <w:rStyle w:val="Heading3Char"/>
          <w:rFonts w:eastAsiaTheme="minorHAnsi"/>
        </w:rPr>
      </w:pPr>
      <w:bookmarkStart w:name="_Toc77854401" w:id="73"/>
      <w:r w:rsidRPr="00123052">
        <w:rPr>
          <w:rStyle w:val="Heading3Char"/>
          <w:rFonts w:eastAsiaTheme="minorHAnsi"/>
        </w:rPr>
        <w:t>American Bar Association</w:t>
      </w:r>
      <w:bookmarkEnd w:id="73"/>
    </w:p>
    <w:p w:rsidRPr="00D471F8" w:rsidR="00CB6E0F" w:rsidP="008F4484" w:rsidRDefault="001765FB" w14:paraId="7A2747F5" w14:textId="3A798A29">
      <w:pPr>
        <w:rPr>
          <w:rStyle w:val="Heading3Char"/>
          <w:rFonts w:eastAsiaTheme="minorHAnsi"/>
          <w:i w:val="0"/>
          <w:sz w:val="22"/>
          <w:szCs w:val="22"/>
        </w:rPr>
      </w:pPr>
      <w:r>
        <w:rPr>
          <w:b/>
        </w:rPr>
        <w:t xml:space="preserve">Phone: </w:t>
      </w:r>
      <w:r w:rsidRPr="001765FB">
        <w:rPr>
          <w:bCs/>
        </w:rPr>
        <w:t>800-285-2221</w:t>
      </w:r>
      <w:r w:rsidRPr="001765FB">
        <w:rPr>
          <w:b/>
        </w:rPr>
        <w:t xml:space="preserve"> </w:t>
      </w:r>
      <w:r>
        <w:rPr>
          <w:b/>
        </w:rPr>
        <w:br/>
      </w:r>
      <w:r w:rsidRPr="00D471F8" w:rsidR="00CB6E0F">
        <w:rPr>
          <w:b/>
        </w:rPr>
        <w:t>Website:</w:t>
      </w:r>
      <w:r w:rsidRPr="00D471F8" w:rsidR="00CB6E0F">
        <w:rPr>
          <w:rStyle w:val="Heading3Char"/>
          <w:rFonts w:eastAsiaTheme="minorHAnsi"/>
          <w:i w:val="0"/>
          <w:sz w:val="22"/>
          <w:szCs w:val="22"/>
        </w:rPr>
        <w:t xml:space="preserve"> </w:t>
      </w:r>
      <w:hyperlink w:history="1" r:id="rId50">
        <w:r w:rsidRPr="00D471F8" w:rsidR="00CB6E0F">
          <w:rPr>
            <w:rStyle w:val="Hyperlink"/>
            <w:rFonts w:cs="Times New Roman"/>
          </w:rPr>
          <w:t>www.americanbar.org</w:t>
        </w:r>
      </w:hyperlink>
    </w:p>
    <w:p w:rsidR="00BD3BE0" w:rsidP="008F4484" w:rsidRDefault="00BD3BE0" w14:paraId="73ACFD2C" w14:textId="77777777">
      <w:pPr>
        <w:rPr>
          <w:rStyle w:val="Heading3Char"/>
          <w:rFonts w:eastAsiaTheme="minorHAnsi"/>
          <w:i w:val="0"/>
          <w:sz w:val="22"/>
          <w:szCs w:val="22"/>
        </w:rPr>
      </w:pPr>
    </w:p>
    <w:p w:rsidRPr="008F4484" w:rsidR="00D028EC" w:rsidP="008F4484" w:rsidRDefault="00CB6E0F" w14:paraId="536D129C" w14:textId="2DB3197F">
      <w:r w:rsidRPr="008F4484">
        <w:t xml:space="preserve">The American Bar Association provides legal information and resources to professionals and the public. You can search their website for </w:t>
      </w:r>
      <w:hyperlink w:history="1" r:id="rId51">
        <w:r w:rsidRPr="008F4484">
          <w:rPr>
            <w:rStyle w:val="Hyperlink"/>
          </w:rPr>
          <w:t>state advance directive forms</w:t>
        </w:r>
      </w:hyperlink>
      <w:r w:rsidRPr="008F4484">
        <w:t xml:space="preserve"> as well as guides to help you prepare your advance care plan. </w:t>
      </w:r>
    </w:p>
    <w:p w:rsidRPr="000C3C7A" w:rsidR="000C3C7A" w:rsidP="000C3C7A" w:rsidRDefault="00D028EC" w14:paraId="0EE03E4A" w14:textId="2461627F">
      <w:pPr>
        <w:pStyle w:val="Heading3"/>
        <w:spacing w:after="0" w:afterAutospacing="0"/>
        <w:rPr>
          <w:rStyle w:val="Heading3Char"/>
          <w:bCs/>
          <w:i/>
        </w:rPr>
      </w:pPr>
      <w:bookmarkStart w:name="_Toc77854402" w:id="74"/>
      <w:r w:rsidRPr="00D028EC">
        <w:rPr>
          <w:rStyle w:val="Heading3Char"/>
          <w:bCs/>
          <w:i/>
        </w:rPr>
        <w:t>American Hospital Association</w:t>
      </w:r>
      <w:bookmarkEnd w:id="74"/>
    </w:p>
    <w:p w:rsidRPr="000C3C7A" w:rsidR="008F4484" w:rsidP="000C3C7A" w:rsidRDefault="00FA5A38" w14:paraId="0F82F784" w14:textId="6BAB2281">
      <w:r>
        <w:rPr>
          <w:b/>
          <w:bCs/>
        </w:rPr>
        <w:t xml:space="preserve">Phone: </w:t>
      </w:r>
      <w:r w:rsidRPr="00FA5A38">
        <w:t>800-424-4301</w:t>
      </w:r>
      <w:r w:rsidRPr="00FA5A38">
        <w:rPr>
          <w:b/>
          <w:bCs/>
        </w:rPr>
        <w:t xml:space="preserve"> </w:t>
      </w:r>
      <w:r>
        <w:rPr>
          <w:b/>
          <w:bCs/>
        </w:rPr>
        <w:br/>
      </w:r>
      <w:r w:rsidRPr="000C3C7A" w:rsidR="00D028EC">
        <w:rPr>
          <w:b/>
          <w:bCs/>
        </w:rPr>
        <w:t>Website:</w:t>
      </w:r>
      <w:r w:rsidRPr="000C3C7A" w:rsidR="00D028EC">
        <w:t xml:space="preserve"> </w:t>
      </w:r>
      <w:hyperlink w:history="1" r:id="rId52">
        <w:r w:rsidRPr="000C3C7A" w:rsidR="001555D0">
          <w:rPr>
            <w:rStyle w:val="Hyperlink"/>
          </w:rPr>
          <w:t>www.aha.org</w:t>
        </w:r>
      </w:hyperlink>
      <w:r w:rsidRPr="000C3C7A" w:rsidR="001555D0">
        <w:t xml:space="preserve"> </w:t>
      </w:r>
    </w:p>
    <w:p w:rsidR="008F4484" w:rsidP="008F4484" w:rsidRDefault="008F4484" w14:paraId="6DCE3D7A" w14:textId="77777777">
      <w:pPr>
        <w:rPr>
          <w:rStyle w:val="Heading3Char"/>
          <w:rFonts w:eastAsiaTheme="minorHAnsi"/>
          <w:i w:val="0"/>
          <w:sz w:val="22"/>
          <w:szCs w:val="22"/>
        </w:rPr>
      </w:pPr>
    </w:p>
    <w:p w:rsidRPr="008F4484" w:rsidR="00E1626C" w:rsidP="008F4484" w:rsidRDefault="00E1626C" w14:paraId="0843142A" w14:textId="4F62652E">
      <w:r w:rsidRPr="008F4484">
        <w:t>The American Hospital Association</w:t>
      </w:r>
      <w:r w:rsidRPr="008F4484" w:rsidR="009507E3">
        <w:t xml:space="preserve">’s Put It In Writing program includes a number of key resources to enhance education and awareness around advance care planning. Materials include a writing brochure, wallet ID card (included in this guide </w:t>
      </w:r>
      <w:r w:rsidR="001D576E">
        <w:t>in Chapter 5</w:t>
      </w:r>
      <w:r w:rsidRPr="008F4484" w:rsidR="009507E3">
        <w:t xml:space="preserve">), and </w:t>
      </w:r>
      <w:r w:rsidRPr="008F4484" w:rsidR="001555D0">
        <w:t>other resources.</w:t>
      </w:r>
    </w:p>
    <w:p w:rsidR="001555D0" w:rsidP="001F503F" w:rsidRDefault="001555D0" w14:paraId="5E1D27D1" w14:textId="77777777">
      <w:pPr>
        <w:rPr>
          <w:rStyle w:val="Heading3Char"/>
          <w:rFonts w:eastAsiaTheme="minorHAnsi"/>
          <w:i w:val="0"/>
          <w:sz w:val="22"/>
          <w:szCs w:val="22"/>
        </w:rPr>
      </w:pPr>
    </w:p>
    <w:p w:rsidR="00361959" w:rsidP="001F49DF" w:rsidRDefault="00361959" w14:paraId="74D8FC92" w14:textId="32A1F447">
      <w:bookmarkStart w:name="_Toc77854403" w:id="75"/>
      <w:r w:rsidRPr="001F49DF">
        <w:rPr>
          <w:rStyle w:val="Heading3Char"/>
          <w:rFonts w:eastAsiaTheme="minorHAnsi"/>
        </w:rPr>
        <w:t>Center for Practical Bioethics</w:t>
      </w:r>
      <w:bookmarkEnd w:id="75"/>
      <w:r w:rsidRPr="001F49DF" w:rsidR="00837C7D">
        <w:rPr>
          <w:rStyle w:val="Heading3Char"/>
          <w:rFonts w:eastAsiaTheme="minorHAnsi"/>
        </w:rPr>
        <w:br/>
      </w:r>
      <w:r w:rsidR="00FA5A38">
        <w:rPr>
          <w:b/>
          <w:bCs/>
        </w:rPr>
        <w:t>Phone:</w:t>
      </w:r>
      <w:r w:rsidRPr="003F0D0F" w:rsidR="003F0D0F">
        <w:t xml:space="preserve"> 816-221-1100</w:t>
      </w:r>
      <w:r w:rsidR="00FA5A38">
        <w:rPr>
          <w:b/>
          <w:bCs/>
        </w:rPr>
        <w:br/>
      </w:r>
      <w:r w:rsidRPr="001F49DF" w:rsidR="00837C7D">
        <w:rPr>
          <w:b/>
          <w:bCs/>
        </w:rPr>
        <w:t>Website:</w:t>
      </w:r>
      <w:r w:rsidRPr="00EC4A88" w:rsidR="00837C7D">
        <w:t xml:space="preserve"> </w:t>
      </w:r>
      <w:hyperlink w:history="1" r:id="rId53">
        <w:r w:rsidRPr="000D1A45" w:rsidR="00EC4A88">
          <w:rPr>
            <w:rStyle w:val="Hyperlink"/>
          </w:rPr>
          <w:t>www.practicalbioethics.org</w:t>
        </w:r>
      </w:hyperlink>
    </w:p>
    <w:p w:rsidR="001F49DF" w:rsidP="001F49DF" w:rsidRDefault="001F49DF" w14:paraId="4E69BE41" w14:textId="77777777"/>
    <w:p w:rsidRPr="00EC4A88" w:rsidR="00EC4A88" w:rsidP="001F49DF" w:rsidRDefault="00EC4A88" w14:paraId="6D46652B" w14:textId="55EBABD6">
      <w:r>
        <w:lastRenderedPageBreak/>
        <w:t xml:space="preserve">The Center for Practical Bioethics </w:t>
      </w:r>
      <w:r w:rsidR="00163336">
        <w:t xml:space="preserve">offers </w:t>
      </w:r>
      <w:r w:rsidR="001F49DF">
        <w:t>several</w:t>
      </w:r>
      <w:r w:rsidR="00163336">
        <w:t xml:space="preserve"> resources to support advance care planning </w:t>
      </w:r>
      <w:r w:rsidR="001F49DF">
        <w:t xml:space="preserve">including materials for different settings including the community, workplace, faith communities, long-term care, and more.  </w:t>
      </w:r>
    </w:p>
    <w:p w:rsidR="00CB6E0F" w:rsidP="00BD3BE0" w:rsidRDefault="00CB6E0F" w14:paraId="5C0E8077" w14:textId="77777777">
      <w:pPr>
        <w:pStyle w:val="Heading3"/>
        <w:spacing w:after="0" w:afterAutospacing="0"/>
      </w:pPr>
      <w:bookmarkStart w:name="_Toc77854404" w:id="76"/>
      <w:r w:rsidRPr="00570E88">
        <w:t>The Conversation Project</w:t>
      </w:r>
      <w:bookmarkEnd w:id="76"/>
    </w:p>
    <w:p w:rsidR="00BD3BE0" w:rsidP="00BD3BE0" w:rsidRDefault="00E96948" w14:paraId="23ECAC47" w14:textId="64DE88D3">
      <w:r>
        <w:rPr>
          <w:b/>
          <w:bCs/>
        </w:rPr>
        <w:t xml:space="preserve">Phone: </w:t>
      </w:r>
      <w:r w:rsidRPr="00E96948">
        <w:t>866</w:t>
      </w:r>
      <w:r>
        <w:t>-</w:t>
      </w:r>
      <w:r w:rsidRPr="00E96948">
        <w:t>787-0831</w:t>
      </w:r>
      <w:r w:rsidRPr="00E96948">
        <w:rPr>
          <w:b/>
          <w:bCs/>
        </w:rPr>
        <w:t xml:space="preserve"> </w:t>
      </w:r>
      <w:r>
        <w:rPr>
          <w:b/>
          <w:bCs/>
        </w:rPr>
        <w:br/>
      </w:r>
      <w:r w:rsidRPr="008E7CFE" w:rsidR="008E7CFE">
        <w:rPr>
          <w:b/>
          <w:bCs/>
        </w:rPr>
        <w:t xml:space="preserve">Website: </w:t>
      </w:r>
      <w:hyperlink w:history="1" r:id="rId54">
        <w:r w:rsidRPr="00485F6B" w:rsidR="008E7CFE">
          <w:rPr>
            <w:rStyle w:val="Hyperlink"/>
          </w:rPr>
          <w:t>https://theconversationproject.org/</w:t>
        </w:r>
      </w:hyperlink>
      <w:r w:rsidR="008E7CFE">
        <w:t xml:space="preserve"> </w:t>
      </w:r>
    </w:p>
    <w:p w:rsidR="008E7CFE" w:rsidP="00BD3BE0" w:rsidRDefault="008E7CFE" w14:paraId="4471F54B" w14:textId="77777777"/>
    <w:p w:rsidRPr="009E6550" w:rsidR="00C42444" w:rsidP="00C42444" w:rsidRDefault="00947346" w14:paraId="341FBFA4" w14:textId="1FAB1E58">
      <w:pPr>
        <w:rPr>
          <w:rStyle w:val="Heading3Char"/>
          <w:rFonts w:cs="Calibri" w:eastAsiaTheme="minorHAnsi"/>
          <w:bCs w:val="0"/>
          <w:i w:val="0"/>
          <w:sz w:val="22"/>
          <w:szCs w:val="22"/>
        </w:rPr>
      </w:pPr>
      <w:r>
        <w:t>Led</w:t>
      </w:r>
      <w:r w:rsidR="00CB6E0F">
        <w:t xml:space="preserve"> by the Institute for Healthcare Improvement, The Conversation Project</w:t>
      </w:r>
      <w:r>
        <w:t xml:space="preserve"> </w:t>
      </w:r>
      <w:r w:rsidR="00E96948">
        <w:t xml:space="preserve">aims </w:t>
      </w:r>
      <w:r w:rsidRPr="00293D4C" w:rsidR="00CB6E0F">
        <w:t>to help everyone talk about their wishes for care through the end of life, so those wishes can be understood and respected.</w:t>
      </w:r>
      <w:r w:rsidR="00CB6E0F">
        <w:t xml:space="preserve"> </w:t>
      </w:r>
      <w:r w:rsidR="00E96948">
        <w:t>They</w:t>
      </w:r>
      <w:r w:rsidR="00CB6E0F">
        <w:t xml:space="preserve"> offer free conversation guides on advance care planning that you can download or print at home. The guides are available in English, Spanish, and Chinese.  </w:t>
      </w:r>
    </w:p>
    <w:p w:rsidR="00CB6E0F" w:rsidP="00BD3BE0" w:rsidRDefault="00CB6E0F" w14:paraId="03AC2231" w14:textId="77777777">
      <w:pPr>
        <w:pStyle w:val="Heading3"/>
        <w:spacing w:after="0" w:afterAutospacing="0"/>
      </w:pPr>
      <w:bookmarkStart w:name="_Toc77854405" w:id="77"/>
      <w:r w:rsidRPr="00BA4201">
        <w:t>National Hospice and Palliative Care Organization</w:t>
      </w:r>
      <w:bookmarkEnd w:id="77"/>
    </w:p>
    <w:p w:rsidR="00CB6E0F" w:rsidP="00BD3BE0" w:rsidRDefault="00CF5E92" w14:paraId="7DA8632D" w14:textId="73FB9743">
      <w:r>
        <w:rPr>
          <w:b/>
          <w:bCs/>
        </w:rPr>
        <w:t>Phone:</w:t>
      </w:r>
      <w:r w:rsidR="00E92C1D">
        <w:rPr>
          <w:b/>
          <w:bCs/>
        </w:rPr>
        <w:t xml:space="preserve"> </w:t>
      </w:r>
      <w:r w:rsidRPr="00E92C1D" w:rsidR="00E92C1D">
        <w:t>703-837-1500</w:t>
      </w:r>
      <w:r>
        <w:rPr>
          <w:b/>
          <w:bCs/>
        </w:rPr>
        <w:br/>
      </w:r>
      <w:r w:rsidRPr="00ED75B5" w:rsidR="00CB6E0F">
        <w:rPr>
          <w:b/>
          <w:bCs/>
        </w:rPr>
        <w:t>Website:</w:t>
      </w:r>
      <w:r w:rsidR="00CB6E0F">
        <w:t xml:space="preserve"> </w:t>
      </w:r>
      <w:hyperlink w:history="1" r:id="rId55">
        <w:r w:rsidRPr="00485F6B" w:rsidR="00CB6E0F">
          <w:rPr>
            <w:rStyle w:val="Hyperlink"/>
          </w:rPr>
          <w:t>www.nhpco.org</w:t>
        </w:r>
      </w:hyperlink>
    </w:p>
    <w:p w:rsidR="00CB6E0F" w:rsidP="00BD3BE0" w:rsidRDefault="00CB6E0F" w14:paraId="3FF1AA16" w14:textId="77777777"/>
    <w:p w:rsidR="009E6550" w:rsidP="00BD3BE0" w:rsidRDefault="00CB6E0F" w14:paraId="76A38D1F" w14:textId="1A065FBD">
      <w:r>
        <w:t xml:space="preserve">The National Hospice and Palliative Care Organization offers </w:t>
      </w:r>
      <w:hyperlink w:history="1" r:id="rId56">
        <w:r w:rsidRPr="00ED75B5">
          <w:rPr>
            <w:rStyle w:val="Hyperlink"/>
          </w:rPr>
          <w:t>advance care directive forms for each state</w:t>
        </w:r>
      </w:hyperlink>
      <w:r>
        <w:t xml:space="preserve"> and information on how to prepare and store your advance directive. </w:t>
      </w:r>
      <w:hyperlink w:history="1" r:id="rId57">
        <w:proofErr w:type="spellStart"/>
        <w:r w:rsidRPr="001F49DF" w:rsidR="001F49DF">
          <w:rPr>
            <w:rStyle w:val="Hyperlink"/>
          </w:rPr>
          <w:t>CaringInfo</w:t>
        </w:r>
        <w:proofErr w:type="spellEnd"/>
      </w:hyperlink>
      <w:r w:rsidRPr="001F49DF" w:rsidR="001F49DF">
        <w:t xml:space="preserve">, a program of the </w:t>
      </w:r>
      <w:r w:rsidR="001F49DF">
        <w:t>NHPCO</w:t>
      </w:r>
      <w:r w:rsidRPr="001F49DF" w:rsidR="001F49DF">
        <w:t>, offers guides, resources, and tools to help families and caregivers prepare and plan for care for a serious</w:t>
      </w:r>
      <w:r w:rsidR="001F49DF">
        <w:t xml:space="preserve"> </w:t>
      </w:r>
      <w:r w:rsidRPr="001F49DF" w:rsidR="001F49DF">
        <w:t>illness, find a care provider, and talk with their doctor.</w:t>
      </w:r>
    </w:p>
    <w:p w:rsidR="005F2F7E" w:rsidP="005F2F7E" w:rsidRDefault="009E6550" w14:paraId="00551450" w14:textId="77777777">
      <w:pPr>
        <w:pStyle w:val="Heading3"/>
        <w:spacing w:after="0" w:afterAutospacing="0"/>
      </w:pPr>
      <w:bookmarkStart w:name="_Toc77854406" w:id="78"/>
      <w:r>
        <w:t>National POLST</w:t>
      </w:r>
      <w:bookmarkEnd w:id="78"/>
      <w:r>
        <w:t xml:space="preserve"> </w:t>
      </w:r>
    </w:p>
    <w:p w:rsidRPr="005F2F7E" w:rsidR="009E6550" w:rsidP="005F2F7E" w:rsidRDefault="00CF5E92" w14:paraId="2668D9E9" w14:textId="126A4471">
      <w:r>
        <w:rPr>
          <w:b/>
          <w:bCs/>
        </w:rPr>
        <w:t>Phone:</w:t>
      </w:r>
      <w:r w:rsidRPr="00AE006A" w:rsidR="00AE006A">
        <w:t xml:space="preserve"> 202</w:t>
      </w:r>
      <w:r w:rsidR="00AE006A">
        <w:t>-</w:t>
      </w:r>
      <w:r w:rsidRPr="00AE006A" w:rsidR="00AE006A">
        <w:t>780-8352</w:t>
      </w:r>
      <w:r>
        <w:rPr>
          <w:b/>
          <w:bCs/>
        </w:rPr>
        <w:br/>
      </w:r>
      <w:r w:rsidRPr="005F2F7E" w:rsidR="008B68A6">
        <w:rPr>
          <w:b/>
          <w:bCs/>
        </w:rPr>
        <w:t>Website:</w:t>
      </w:r>
      <w:r w:rsidRPr="005F2F7E" w:rsidR="008B68A6">
        <w:t xml:space="preserve"> </w:t>
      </w:r>
      <w:hyperlink w:history="1" r:id="rId58">
        <w:r w:rsidRPr="005F2F7E" w:rsidR="005F2F7E">
          <w:rPr>
            <w:rStyle w:val="Hyperlink"/>
          </w:rPr>
          <w:t>www.polst.org</w:t>
        </w:r>
      </w:hyperlink>
    </w:p>
    <w:p w:rsidR="005F2F7E" w:rsidP="009E6550" w:rsidRDefault="005F2F7E" w14:paraId="094EFB36" w14:textId="77777777"/>
    <w:p w:rsidR="005F2F7E" w:rsidP="009E6550" w:rsidRDefault="005F2F7E" w14:paraId="5BBD4B75" w14:textId="666BD924">
      <w:r w:rsidRPr="005F2F7E">
        <w:t xml:space="preserve">National POLST is </w:t>
      </w:r>
      <w:r>
        <w:t>a</w:t>
      </w:r>
      <w:r w:rsidRPr="005F2F7E">
        <w:t xml:space="preserve"> non-profit organization that organizes the effort to standardize the process, form</w:t>
      </w:r>
      <w:r>
        <w:t>,</w:t>
      </w:r>
      <w:r w:rsidRPr="005F2F7E">
        <w:t xml:space="preserve"> and education </w:t>
      </w:r>
      <w:r>
        <w:t>around portable medical orders, or POLST for short</w:t>
      </w:r>
      <w:r w:rsidRPr="005F2F7E">
        <w:t xml:space="preserve">. </w:t>
      </w:r>
      <w:r>
        <w:t>The website includes advance directive and POLST forms and resources.</w:t>
      </w:r>
    </w:p>
    <w:p w:rsidRPr="003F48B4" w:rsidR="00CB6E0F" w:rsidP="00BD3BE0" w:rsidRDefault="00CB6E0F" w14:paraId="4AC8A80D" w14:textId="0AFEE3E0">
      <w:pPr>
        <w:pStyle w:val="Heading3"/>
        <w:spacing w:after="0" w:afterAutospacing="0"/>
      </w:pPr>
      <w:bookmarkStart w:name="_Toc77854407" w:id="79"/>
      <w:r w:rsidRPr="003F48B4">
        <w:t>PREPARE for Your Care</w:t>
      </w:r>
      <w:bookmarkEnd w:id="79"/>
    </w:p>
    <w:p w:rsidRPr="003F48B4" w:rsidR="00CB6E0F" w:rsidP="00BD3BE0" w:rsidRDefault="0064417C" w14:paraId="0EE3D41E" w14:textId="73ED7E2E">
      <w:r>
        <w:rPr>
          <w:b/>
          <w:bCs/>
        </w:rPr>
        <w:t>Email</w:t>
      </w:r>
      <w:r w:rsidR="00CF5E92">
        <w:rPr>
          <w:b/>
          <w:bCs/>
        </w:rPr>
        <w:t>:</w:t>
      </w:r>
      <w:r>
        <w:rPr>
          <w:b/>
          <w:bCs/>
        </w:rPr>
        <w:t xml:space="preserve"> </w:t>
      </w:r>
      <w:hyperlink w:history="1" r:id="rId59">
        <w:r w:rsidRPr="0064417C">
          <w:rPr>
            <w:rStyle w:val="Hyperlink"/>
          </w:rPr>
          <w:t>info@prepareforyourcare.org</w:t>
        </w:r>
      </w:hyperlink>
      <w:r>
        <w:rPr>
          <w:b/>
          <w:bCs/>
        </w:rPr>
        <w:t xml:space="preserve"> </w:t>
      </w:r>
      <w:r w:rsidR="00CF5E92">
        <w:rPr>
          <w:b/>
          <w:bCs/>
        </w:rPr>
        <w:br/>
      </w:r>
      <w:r w:rsidRPr="003F48B4" w:rsidR="00CB6E0F">
        <w:rPr>
          <w:b/>
          <w:bCs/>
        </w:rPr>
        <w:t>Website:</w:t>
      </w:r>
      <w:r w:rsidRPr="003F48B4" w:rsidR="00CB6E0F">
        <w:t xml:space="preserve"> </w:t>
      </w:r>
      <w:hyperlink w:history="1" r:id="rId60">
        <w:r w:rsidRPr="00485F6B" w:rsidR="00CB6E0F">
          <w:rPr>
            <w:rStyle w:val="Hyperlink"/>
          </w:rPr>
          <w:t>https://prepareforyourcare.org</w:t>
        </w:r>
      </w:hyperlink>
      <w:r w:rsidR="00CB6E0F">
        <w:t xml:space="preserve"> </w:t>
      </w:r>
    </w:p>
    <w:p w:rsidR="00BD3BE0" w:rsidP="00BD3BE0" w:rsidRDefault="00BD3BE0" w14:paraId="2FD75262" w14:textId="77777777">
      <w:pPr>
        <w:rPr>
          <w:rFonts w:asciiTheme="minorHAnsi" w:hAnsiTheme="minorHAnsi" w:cstheme="minorHAnsi"/>
          <w:color w:val="000000"/>
        </w:rPr>
      </w:pPr>
    </w:p>
    <w:p w:rsidRPr="00570E88" w:rsidR="00CB6E0F" w:rsidP="00BD3BE0" w:rsidRDefault="00CB6E0F" w14:paraId="554D2AC2" w14:textId="4999E447">
      <w:pPr>
        <w:rPr>
          <w:rFonts w:asciiTheme="minorHAnsi" w:hAnsiTheme="minorHAnsi" w:cstheme="minorHAnsi"/>
        </w:rPr>
      </w:pPr>
      <w:r>
        <w:rPr>
          <w:rFonts w:asciiTheme="minorHAnsi" w:hAnsiTheme="minorHAnsi" w:cstheme="minorHAnsi"/>
          <w:color w:val="000000"/>
        </w:rPr>
        <w:t>Funded in part by the National Institute on Aging, PREPARE for Your Care</w:t>
      </w:r>
      <w:r w:rsidRPr="00570E88">
        <w:rPr>
          <w:rFonts w:asciiTheme="minorHAnsi" w:hAnsiTheme="minorHAnsi" w:cstheme="minorHAnsi"/>
          <w:color w:val="000000"/>
        </w:rPr>
        <w:t xml:space="preserve"> is an interactive online program that </w:t>
      </w:r>
      <w:r>
        <w:rPr>
          <w:rFonts w:asciiTheme="minorHAnsi" w:hAnsiTheme="minorHAnsi" w:cstheme="minorHAnsi"/>
          <w:color w:val="000000"/>
        </w:rPr>
        <w:t>can help you</w:t>
      </w:r>
      <w:r w:rsidRPr="00570E88">
        <w:rPr>
          <w:rFonts w:asciiTheme="minorHAnsi" w:hAnsiTheme="minorHAnsi" w:cstheme="minorHAnsi"/>
          <w:color w:val="000000"/>
        </w:rPr>
        <w:t xml:space="preserve"> fill out an advance directive and express </w:t>
      </w:r>
      <w:r>
        <w:rPr>
          <w:rFonts w:asciiTheme="minorHAnsi" w:hAnsiTheme="minorHAnsi" w:cstheme="minorHAnsi"/>
          <w:color w:val="000000"/>
        </w:rPr>
        <w:t>your</w:t>
      </w:r>
      <w:r w:rsidRPr="00570E88">
        <w:rPr>
          <w:rFonts w:asciiTheme="minorHAnsi" w:hAnsiTheme="minorHAnsi" w:cstheme="minorHAnsi"/>
          <w:color w:val="000000"/>
        </w:rPr>
        <w:t xml:space="preserve"> wishes in writing.</w:t>
      </w:r>
      <w:r>
        <w:rPr>
          <w:rFonts w:asciiTheme="minorHAnsi" w:hAnsiTheme="minorHAnsi" w:cstheme="minorHAnsi"/>
          <w:color w:val="000000"/>
        </w:rPr>
        <w:t xml:space="preserve"> </w:t>
      </w:r>
      <w:r w:rsidRPr="00570E88">
        <w:rPr>
          <w:rFonts w:asciiTheme="minorHAnsi" w:hAnsiTheme="minorHAnsi" w:cstheme="minorHAnsi"/>
          <w:color w:val="000000"/>
        </w:rPr>
        <w:t>This tool is available in English and Spanish.</w:t>
      </w:r>
      <w:r>
        <w:rPr>
          <w:rFonts w:asciiTheme="minorHAnsi" w:hAnsiTheme="minorHAnsi" w:cstheme="minorHAnsi"/>
          <w:color w:val="000000"/>
        </w:rPr>
        <w:t xml:space="preserve"> You can also download and print copies for your forms. </w:t>
      </w:r>
    </w:p>
    <w:p w:rsidR="0021524D" w:rsidRDefault="0021524D" w14:paraId="2557B1F1" w14:textId="77777777">
      <w:pPr>
        <w:spacing w:after="160" w:line="259" w:lineRule="auto"/>
        <w:rPr>
          <w:rFonts w:asciiTheme="minorHAnsi" w:hAnsiTheme="minorHAnsi" w:eastAsiaTheme="majorEastAsia" w:cstheme="majorBidi"/>
          <w:b/>
          <w:sz w:val="32"/>
          <w:szCs w:val="32"/>
        </w:rPr>
      </w:pPr>
      <w:r>
        <w:br w:type="page"/>
      </w:r>
    </w:p>
    <w:p w:rsidRPr="0021524D" w:rsidR="00733141" w:rsidP="0021524D" w:rsidRDefault="00733141" w14:paraId="4DE95724" w14:textId="313A518F">
      <w:pPr>
        <w:pStyle w:val="Heading1"/>
      </w:pPr>
      <w:bookmarkStart w:name="_Toc77854408" w:id="80"/>
      <w:r w:rsidRPr="0021524D">
        <w:lastRenderedPageBreak/>
        <w:t>Words to know</w:t>
      </w:r>
      <w:bookmarkEnd w:id="80"/>
    </w:p>
    <w:p w:rsidR="00D610FE" w:rsidP="00D610FE" w:rsidRDefault="00D610FE" w14:paraId="6647EE1A" w14:textId="16E217CE"/>
    <w:tbl>
      <w:tblPr>
        <w:tblStyle w:val="TableGrid"/>
        <w:tblW w:w="0" w:type="auto"/>
        <w:tblLook w:val="04A0" w:firstRow="1" w:lastRow="0" w:firstColumn="1" w:lastColumn="0" w:noHBand="0" w:noVBand="1"/>
      </w:tblPr>
      <w:tblGrid>
        <w:gridCol w:w="1875"/>
        <w:gridCol w:w="7210"/>
      </w:tblGrid>
      <w:tr w:rsidR="009D6B01" w:rsidTr="009D6B01" w14:paraId="57CB1BF9" w14:textId="77777777">
        <w:tc>
          <w:tcPr>
            <w:tcW w:w="1875" w:type="dxa"/>
            <w:tcBorders>
              <w:bottom w:val="single" w:color="5B9BD5" w:themeColor="accent5" w:sz="4" w:space="0"/>
            </w:tcBorders>
            <w:shd w:val="clear" w:color="auto" w:fill="1F4E79" w:themeFill="accent5" w:themeFillShade="80"/>
          </w:tcPr>
          <w:p w:rsidRPr="00A17B09" w:rsidR="009D6B01" w:rsidP="005F5EB1" w:rsidRDefault="009D6B01" w14:paraId="003FA366" w14:textId="77777777">
            <w:pPr>
              <w:rPr>
                <w:b/>
                <w:bCs/>
                <w:color w:val="FFFFFF" w:themeColor="background1"/>
              </w:rPr>
            </w:pPr>
            <w:r w:rsidRPr="00A17B09">
              <w:rPr>
                <w:b/>
                <w:bCs/>
                <w:color w:val="FFFFFF" w:themeColor="background1"/>
              </w:rPr>
              <w:t>Word</w:t>
            </w:r>
          </w:p>
        </w:tc>
        <w:tc>
          <w:tcPr>
            <w:tcW w:w="7210" w:type="dxa"/>
            <w:tcBorders>
              <w:bottom w:val="single" w:color="5B9BD5" w:themeColor="accent5" w:sz="4" w:space="0"/>
            </w:tcBorders>
            <w:shd w:val="clear" w:color="auto" w:fill="1F4E79" w:themeFill="accent5" w:themeFillShade="80"/>
          </w:tcPr>
          <w:p w:rsidRPr="00A17B09" w:rsidR="009D6B01" w:rsidP="005F5EB1" w:rsidRDefault="009D6B01" w14:paraId="246C2C0A" w14:textId="77777777">
            <w:pPr>
              <w:rPr>
                <w:b/>
                <w:bCs/>
                <w:color w:val="FFFFFF" w:themeColor="background1"/>
              </w:rPr>
            </w:pPr>
            <w:r w:rsidRPr="00A17B09">
              <w:rPr>
                <w:b/>
                <w:bCs/>
                <w:color w:val="FFFFFF" w:themeColor="background1"/>
              </w:rPr>
              <w:t>Definition</w:t>
            </w:r>
          </w:p>
        </w:tc>
      </w:tr>
      <w:tr w:rsidR="009D6B01" w:rsidTr="009D6B01" w14:paraId="2E710814" w14:textId="77777777">
        <w:tc>
          <w:tcPr>
            <w:tcW w:w="1875" w:type="dxa"/>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p w:rsidR="009D6B01" w:rsidP="00DC208D" w:rsidRDefault="009D6B01" w14:paraId="25FD1027" w14:textId="1D0B840A">
            <w:pPr>
              <w:rPr>
                <w:b/>
                <w:bCs/>
              </w:rPr>
            </w:pPr>
            <w:r>
              <w:rPr>
                <w:b/>
                <w:bCs/>
              </w:rPr>
              <w:t xml:space="preserve">Advance directive </w:t>
            </w:r>
          </w:p>
        </w:tc>
        <w:tc>
          <w:tcPr>
            <w:tcW w:w="7210" w:type="dxa"/>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p w:rsidRPr="004261D9" w:rsidR="009D6B01" w:rsidP="00DC208D" w:rsidRDefault="009D6B01" w14:paraId="786162D5" w14:textId="05C7A3A7">
            <w:r>
              <w:t xml:space="preserve">Instructions for your medical care that only go into effect if you cannot </w:t>
            </w:r>
            <w:r w:rsidR="005D77A8">
              <w:t>communicate your wishes</w:t>
            </w:r>
            <w:r>
              <w:t xml:space="preserve"> yourself. Typically, an advance directive includes instructions for your wishes (living will) and </w:t>
            </w:r>
            <w:r w:rsidR="005D77A8">
              <w:t xml:space="preserve">a </w:t>
            </w:r>
            <w:r>
              <w:t xml:space="preserve">person to make decisions about your medical care (health care proxy). </w:t>
            </w:r>
          </w:p>
        </w:tc>
      </w:tr>
      <w:tr w:rsidRPr="004261D9" w:rsidR="009D6B01" w:rsidTr="009D6B01" w14:paraId="47FD6CE4" w14:textId="77777777">
        <w:tc>
          <w:tcPr>
            <w:tcW w:w="1875" w:type="dxa"/>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p w:rsidRPr="004261D9" w:rsidR="009D6B01" w:rsidP="007947C3" w:rsidRDefault="009D6B01" w14:paraId="7FC7EF24" w14:textId="4F33337B">
            <w:pPr>
              <w:rPr>
                <w:b/>
                <w:bCs/>
              </w:rPr>
            </w:pPr>
            <w:r w:rsidRPr="004261D9">
              <w:rPr>
                <w:b/>
                <w:bCs/>
              </w:rPr>
              <w:t>Alternate proxy</w:t>
            </w:r>
          </w:p>
        </w:tc>
        <w:tc>
          <w:tcPr>
            <w:tcW w:w="7210" w:type="dxa"/>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p w:rsidRPr="00D610FE" w:rsidR="009D6B01" w:rsidP="007947C3" w:rsidRDefault="009D6B01" w14:paraId="342E2819" w14:textId="650EDEC8">
            <w:r w:rsidRPr="00D610FE">
              <w:t xml:space="preserve">A </w:t>
            </w:r>
            <w:r>
              <w:t xml:space="preserve">second </w:t>
            </w:r>
            <w:r w:rsidRPr="00D610FE">
              <w:t xml:space="preserve">person </w:t>
            </w:r>
            <w:r>
              <w:t>you name who can</w:t>
            </w:r>
            <w:r w:rsidRPr="00D610FE">
              <w:t xml:space="preserve"> make medical decisions for you if your health care proxy is not available.</w:t>
            </w:r>
            <w:r>
              <w:t xml:space="preserve"> This person may also be called a back-up agent.</w:t>
            </w:r>
          </w:p>
        </w:tc>
      </w:tr>
      <w:tr w:rsidRPr="004261D9" w:rsidR="009D6B01" w:rsidTr="009D6B01" w14:paraId="5E5D28D2" w14:textId="77777777">
        <w:tc>
          <w:tcPr>
            <w:tcW w:w="1875" w:type="dxa"/>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p w:rsidRPr="004261D9" w:rsidR="009D6B01" w:rsidP="007947C3" w:rsidRDefault="009D6B01" w14:paraId="60475319" w14:textId="207F6275">
            <w:pPr>
              <w:rPr>
                <w:b/>
                <w:bCs/>
              </w:rPr>
            </w:pPr>
            <w:r w:rsidRPr="007E1C62">
              <w:rPr>
                <w:b/>
                <w:bCs/>
              </w:rPr>
              <w:t>Artificial nutrition and hydration</w:t>
            </w:r>
          </w:p>
        </w:tc>
        <w:tc>
          <w:tcPr>
            <w:tcW w:w="7210" w:type="dxa"/>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p w:rsidRPr="00D610FE" w:rsidR="009D6B01" w:rsidP="008203AA" w:rsidRDefault="009D6B01" w14:paraId="2B4BD1FB" w14:textId="64E9B062">
            <w:r w:rsidRPr="007E1C62">
              <w:t>If you are not able to eat</w:t>
            </w:r>
            <w:r>
              <w:t xml:space="preserve"> or drink</w:t>
            </w:r>
            <w:r w:rsidRPr="007E1C62">
              <w:t xml:space="preserve">, you may be </w:t>
            </w:r>
            <w:r>
              <w:t>able to get fluids delivered into a vein or through</w:t>
            </w:r>
            <w:r w:rsidRPr="007E1C62">
              <w:t xml:space="preserve"> a tube</w:t>
            </w:r>
            <w:r>
              <w:t xml:space="preserve"> </w:t>
            </w:r>
            <w:r w:rsidR="005D77A8">
              <w:t>into the</w:t>
            </w:r>
            <w:r w:rsidRPr="007E1C62">
              <w:t xml:space="preserve"> stomach. </w:t>
            </w:r>
          </w:p>
        </w:tc>
      </w:tr>
      <w:tr w:rsidRPr="004261D9" w:rsidR="009D6B01" w:rsidTr="009D6B01" w14:paraId="53B28153" w14:textId="77777777">
        <w:tc>
          <w:tcPr>
            <w:tcW w:w="1875" w:type="dxa"/>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p w:rsidRPr="006812C8" w:rsidR="009D6B01" w:rsidP="007947C3" w:rsidRDefault="009D6B01" w14:paraId="4F0C3ED9" w14:textId="1A2C077C">
            <w:pPr>
              <w:rPr>
                <w:b/>
                <w:bCs/>
              </w:rPr>
            </w:pPr>
            <w:r w:rsidRPr="006812C8">
              <w:rPr>
                <w:b/>
                <w:bCs/>
              </w:rPr>
              <w:t>Brain donation</w:t>
            </w:r>
          </w:p>
        </w:tc>
        <w:tc>
          <w:tcPr>
            <w:tcW w:w="7210" w:type="dxa"/>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p w:rsidRPr="00AA247D" w:rsidR="009D6B01" w:rsidP="008203AA" w:rsidRDefault="009D6B01" w14:paraId="23D3DE3B" w14:textId="71AD2BDA">
            <w:pPr>
              <w:rPr>
                <w:rFonts w:asciiTheme="minorHAnsi" w:hAnsiTheme="minorHAnsi" w:cstheme="minorHAnsi"/>
              </w:rPr>
            </w:pPr>
            <w:r w:rsidRPr="00AA247D">
              <w:rPr>
                <w:rFonts w:asciiTheme="minorHAnsi" w:hAnsiTheme="minorHAnsi" w:cstheme="minorHAnsi"/>
              </w:rPr>
              <w:t>Donating the</w:t>
            </w:r>
            <w:r w:rsidRPr="00AA247D">
              <w:rPr>
                <w:rFonts w:asciiTheme="minorHAnsi" w:hAnsiTheme="minorHAnsi" w:cstheme="minorHAnsi"/>
                <w:b/>
                <w:bCs/>
              </w:rPr>
              <w:t xml:space="preserve"> </w:t>
            </w:r>
            <w:r w:rsidRPr="00AA247D">
              <w:rPr>
                <w:rFonts w:asciiTheme="minorHAnsi" w:hAnsiTheme="minorHAnsi" w:cstheme="minorHAnsi"/>
              </w:rPr>
              <w:t>brain from a person who has died to help advance scientific research.</w:t>
            </w:r>
            <w:r w:rsidRPr="00AA247D">
              <w:rPr>
                <w:rFonts w:asciiTheme="minorHAnsi" w:hAnsiTheme="minorHAnsi" w:cstheme="minorHAnsi"/>
                <w:color w:val="000000"/>
                <w:shd w:val="clear" w:color="auto" w:fill="FFFFFF"/>
              </w:rPr>
              <w:t xml:space="preserve"> Both healthy brains and brains affected by diseases such as Alzheimer’s are needed for research.</w:t>
            </w:r>
          </w:p>
        </w:tc>
      </w:tr>
      <w:tr w:rsidRPr="004261D9" w:rsidR="009D6B01" w:rsidTr="009D6B01" w14:paraId="164D6B85" w14:textId="77777777">
        <w:tc>
          <w:tcPr>
            <w:tcW w:w="1875" w:type="dxa"/>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p w:rsidRPr="00CA1DEC" w:rsidR="009D6B01" w:rsidP="00F13C14" w:rsidRDefault="009D6B01" w14:paraId="1E5E23EA" w14:textId="77777777">
            <w:r w:rsidRPr="00F13C14">
              <w:rPr>
                <w:b/>
                <w:bCs/>
              </w:rPr>
              <w:t>Comfort care</w:t>
            </w:r>
            <w:r w:rsidRPr="001D30F0">
              <w:t xml:space="preserve"> </w:t>
            </w:r>
          </w:p>
          <w:p w:rsidR="009D6B01" w:rsidP="00F13C14" w:rsidRDefault="009D6B01" w14:paraId="1C9492B7" w14:textId="77777777">
            <w:pPr>
              <w:rPr>
                <w:b/>
                <w:bCs/>
                <w:color w:val="0070C0"/>
              </w:rPr>
            </w:pPr>
          </w:p>
          <w:p w:rsidRPr="004261D9" w:rsidR="009D6B01" w:rsidP="00F13C14" w:rsidRDefault="009D6B01" w14:paraId="36F3DC14" w14:textId="7CC56B47">
            <w:pPr>
              <w:rPr>
                <w:b/>
                <w:bCs/>
              </w:rPr>
            </w:pPr>
          </w:p>
        </w:tc>
        <w:tc>
          <w:tcPr>
            <w:tcW w:w="7210" w:type="dxa"/>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p w:rsidRPr="00D610FE" w:rsidR="009D6B01" w:rsidP="00F13C14" w:rsidRDefault="009D6B01" w14:paraId="444EB24C" w14:textId="158351FC">
            <w:r>
              <w:t>Medication or other care</w:t>
            </w:r>
            <w:r w:rsidRPr="001D30F0">
              <w:t xml:space="preserve"> that </w:t>
            </w:r>
            <w:r>
              <w:t>helps</w:t>
            </w:r>
            <w:r w:rsidRPr="001D30F0">
              <w:t xml:space="preserve"> soothe and relieve suffering </w:t>
            </w:r>
            <w:r>
              <w:t>when care for the condition is no longer likely to help</w:t>
            </w:r>
            <w:r w:rsidRPr="001D30F0">
              <w:t xml:space="preserve">. Comfort care </w:t>
            </w:r>
            <w:r>
              <w:t>may include</w:t>
            </w:r>
            <w:r w:rsidRPr="001D30F0">
              <w:t xml:space="preserve"> managing shortness of breath; limiting medical testing; providing spiritual and emotional counseling; and giving medication for pain, anxiety, nausea, or constipation.</w:t>
            </w:r>
          </w:p>
        </w:tc>
      </w:tr>
      <w:tr w:rsidRPr="004261D9" w:rsidR="009D6B01" w:rsidTr="009D6B01" w14:paraId="1558D11E" w14:textId="77777777">
        <w:tc>
          <w:tcPr>
            <w:tcW w:w="1875" w:type="dxa"/>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p w:rsidRPr="004261D9" w:rsidR="009D6B01" w:rsidP="00F13C14" w:rsidRDefault="009D6B01" w14:paraId="33228A3C" w14:textId="742709BC">
            <w:pPr>
              <w:rPr>
                <w:b/>
                <w:bCs/>
              </w:rPr>
            </w:pPr>
            <w:r w:rsidRPr="00592C05">
              <w:rPr>
                <w:b/>
                <w:bCs/>
              </w:rPr>
              <w:t xml:space="preserve">CPR </w:t>
            </w:r>
            <w:r>
              <w:rPr>
                <w:b/>
                <w:bCs/>
              </w:rPr>
              <w:t>(C</w:t>
            </w:r>
            <w:r w:rsidRPr="00592C05">
              <w:rPr>
                <w:b/>
                <w:bCs/>
              </w:rPr>
              <w:t>ardiopulmonary resuscitation</w:t>
            </w:r>
            <w:r>
              <w:rPr>
                <w:b/>
                <w:bCs/>
              </w:rPr>
              <w:t>)</w:t>
            </w:r>
          </w:p>
        </w:tc>
        <w:tc>
          <w:tcPr>
            <w:tcW w:w="7210" w:type="dxa"/>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p w:rsidRPr="00D610FE" w:rsidR="009D6B01" w:rsidP="00F13C14" w:rsidRDefault="009D6B01" w14:paraId="4F1DED1F" w14:textId="74209144">
            <w:r>
              <w:t>CPR</w:t>
            </w:r>
            <w:r w:rsidRPr="00BE7CDC">
              <w:t xml:space="preserve"> </w:t>
            </w:r>
            <w:r>
              <w:t>involves</w:t>
            </w:r>
            <w:r w:rsidRPr="00BE7CDC">
              <w:t xml:space="preserve"> repeatedly pushing on the chest with force </w:t>
            </w:r>
            <w:r>
              <w:t xml:space="preserve">to </w:t>
            </w:r>
            <w:r w:rsidRPr="00BE7CDC">
              <w:t xml:space="preserve">restore </w:t>
            </w:r>
            <w:r w:rsidR="005D77A8">
              <w:t>blood flow</w:t>
            </w:r>
            <w:r w:rsidRPr="00BE7CDC">
              <w:t xml:space="preserve"> if your heart stops or is in a life-threatening abnormal rhythm. Electric shocks, known as defibrillation, and medicines might also be used as part of the process. </w:t>
            </w:r>
          </w:p>
        </w:tc>
      </w:tr>
      <w:tr w:rsidRPr="004261D9" w:rsidR="009D6B01" w:rsidTr="009D6B01" w14:paraId="0BBA7F5F" w14:textId="77777777">
        <w:tc>
          <w:tcPr>
            <w:tcW w:w="1875" w:type="dxa"/>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p w:rsidRPr="006812C8" w:rsidR="009D6B01" w:rsidP="00EC1D95" w:rsidRDefault="009D6B01" w14:paraId="0B5B21ED" w14:textId="7B28368A">
            <w:pPr>
              <w:rPr>
                <w:b/>
                <w:bCs/>
              </w:rPr>
            </w:pPr>
            <w:r w:rsidRPr="006812C8">
              <w:rPr>
                <w:b/>
                <w:bCs/>
              </w:rPr>
              <w:t>Do not intubate (DNI) order</w:t>
            </w:r>
          </w:p>
        </w:tc>
        <w:tc>
          <w:tcPr>
            <w:tcW w:w="7210" w:type="dxa"/>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p w:rsidRPr="00D610FE" w:rsidR="009D6B01" w:rsidP="00EC1D95" w:rsidRDefault="009D6B01" w14:paraId="42313326" w14:textId="50C13841">
            <w:r>
              <w:t xml:space="preserve">An order in your medical chart that </w:t>
            </w:r>
            <w:r w:rsidRPr="00EF2E83">
              <w:t xml:space="preserve">lets </w:t>
            </w:r>
            <w:r>
              <w:t>health care</w:t>
            </w:r>
            <w:r w:rsidRPr="00EF2E83">
              <w:t xml:space="preserve"> staff know that you do not want to be put on a </w:t>
            </w:r>
            <w:r>
              <w:t>ventilator.</w:t>
            </w:r>
          </w:p>
        </w:tc>
      </w:tr>
      <w:tr w:rsidRPr="004261D9" w:rsidR="009D6B01" w:rsidTr="009D6B01" w14:paraId="75C5F812" w14:textId="77777777">
        <w:tc>
          <w:tcPr>
            <w:tcW w:w="1875" w:type="dxa"/>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p w:rsidRPr="006812C8" w:rsidR="009D6B01" w:rsidP="00EC1D95" w:rsidRDefault="009D6B01" w14:paraId="0CB526C6" w14:textId="1F97F3A7">
            <w:pPr>
              <w:rPr>
                <w:b/>
                <w:bCs/>
              </w:rPr>
            </w:pPr>
            <w:r w:rsidRPr="006812C8">
              <w:rPr>
                <w:b/>
                <w:bCs/>
              </w:rPr>
              <w:t>Do not resuscitate order (DNR)</w:t>
            </w:r>
          </w:p>
        </w:tc>
        <w:tc>
          <w:tcPr>
            <w:tcW w:w="7210" w:type="dxa"/>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p w:rsidRPr="00EC1D95" w:rsidR="009D6B01" w:rsidP="00EC1D95" w:rsidRDefault="009D6B01" w14:paraId="1C9D2371" w14:textId="1FC10CF2">
            <w:pPr>
              <w:rPr>
                <w:b/>
                <w:bCs/>
                <w:i/>
                <w:iCs/>
              </w:rPr>
            </w:pPr>
            <w:r>
              <w:t>An order in your medical chart that t</w:t>
            </w:r>
            <w:r w:rsidRPr="006E36CE">
              <w:t xml:space="preserve">ells health care </w:t>
            </w:r>
            <w:r>
              <w:t>staff know</w:t>
            </w:r>
            <w:r w:rsidRPr="006E36CE">
              <w:t xml:space="preserve"> not to perform CPR or other life-support procedures in case the heart or breathing stops</w:t>
            </w:r>
            <w:r>
              <w:t xml:space="preserve">. Other terms that may be used for a DNR include do not attempt resuscitation (DNAR) and allow natural death to occur (AND). </w:t>
            </w:r>
          </w:p>
        </w:tc>
      </w:tr>
      <w:tr w:rsidRPr="004261D9" w:rsidR="009D6B01" w:rsidTr="009D6B01" w14:paraId="558DC8EC" w14:textId="77777777">
        <w:tc>
          <w:tcPr>
            <w:tcW w:w="1875" w:type="dxa"/>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p w:rsidR="009D6B01" w:rsidP="00EC1D95" w:rsidRDefault="009D6B01" w14:paraId="414FC108" w14:textId="2C851439">
            <w:pPr>
              <w:rPr>
                <w:b/>
                <w:bCs/>
              </w:rPr>
            </w:pPr>
            <w:r w:rsidRPr="00985A96">
              <w:rPr>
                <w:b/>
                <w:bCs/>
              </w:rPr>
              <w:t>Durable power of attorney for health care</w:t>
            </w:r>
          </w:p>
        </w:tc>
        <w:tc>
          <w:tcPr>
            <w:tcW w:w="7210" w:type="dxa"/>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p w:rsidRPr="00D610FE" w:rsidR="009D6B01" w:rsidP="00EC1D95" w:rsidRDefault="009D6B01" w14:paraId="2BAD1A9C" w14:textId="08659512">
            <w:r w:rsidRPr="00D610FE">
              <w:t>A legal document used to name your health care proxy, name an alternative proxy, and provide special instructions or limits for your health care proxy.</w:t>
            </w:r>
          </w:p>
        </w:tc>
      </w:tr>
      <w:tr w:rsidR="009D6B01" w:rsidTr="009D6B01" w14:paraId="6782ACB2" w14:textId="77777777">
        <w:tc>
          <w:tcPr>
            <w:tcW w:w="1875" w:type="dxa"/>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p w:rsidRPr="00985A96" w:rsidR="009D6B01" w:rsidP="00EC1D95" w:rsidRDefault="009D6B01" w14:paraId="3B61FB5F" w14:textId="3C147628">
            <w:pPr>
              <w:rPr>
                <w:b/>
                <w:bCs/>
              </w:rPr>
            </w:pPr>
            <w:r w:rsidRPr="004261D9">
              <w:rPr>
                <w:b/>
                <w:bCs/>
              </w:rPr>
              <w:t>Health care proxy</w:t>
            </w:r>
            <w:r>
              <w:rPr>
                <w:b/>
                <w:bCs/>
              </w:rPr>
              <w:t xml:space="preserve"> (or proxy) </w:t>
            </w:r>
          </w:p>
        </w:tc>
        <w:tc>
          <w:tcPr>
            <w:tcW w:w="7210" w:type="dxa"/>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p w:rsidRPr="00D610FE" w:rsidR="009D6B01" w:rsidP="00EC1D95" w:rsidRDefault="009D6B01" w14:paraId="38F54C18" w14:textId="2071CC99">
            <w:r>
              <w:t xml:space="preserve">A person to make medical decisions for you if you are unable to </w:t>
            </w:r>
            <w:r w:rsidR="005D77A8">
              <w:t>communicate your wishes</w:t>
            </w:r>
            <w:r>
              <w:t>. This person may also be called an agent, surrogate, or representative.</w:t>
            </w:r>
          </w:p>
        </w:tc>
      </w:tr>
      <w:tr w:rsidR="009D6B01" w:rsidTr="009D6B01" w14:paraId="221EF7DD" w14:textId="77777777">
        <w:tc>
          <w:tcPr>
            <w:tcW w:w="1875" w:type="dxa"/>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p w:rsidR="009D6B01" w:rsidP="00EC1D95" w:rsidRDefault="009D6B01" w14:paraId="3BB4BB3E" w14:textId="1E48810F">
            <w:pPr>
              <w:rPr>
                <w:b/>
                <w:bCs/>
              </w:rPr>
            </w:pPr>
            <w:r>
              <w:rPr>
                <w:b/>
                <w:bCs/>
              </w:rPr>
              <w:t>Living will</w:t>
            </w:r>
          </w:p>
        </w:tc>
        <w:tc>
          <w:tcPr>
            <w:tcW w:w="7210" w:type="dxa"/>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p w:rsidR="009D6B01" w:rsidP="00EC1D95" w:rsidRDefault="009D6B01" w14:paraId="1F801204" w14:textId="5E8BDAF0">
            <w:pPr>
              <w:rPr>
                <w:b/>
                <w:bCs/>
              </w:rPr>
            </w:pPr>
            <w:r>
              <w:t xml:space="preserve">A legal document outlining decisions about life sustaining treatments you may need. </w:t>
            </w:r>
          </w:p>
        </w:tc>
      </w:tr>
      <w:tr w:rsidR="009D6B01" w:rsidTr="009D6B01" w14:paraId="6818B0C6" w14:textId="77777777">
        <w:tc>
          <w:tcPr>
            <w:tcW w:w="1875" w:type="dxa"/>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p w:rsidR="009D6B01" w:rsidP="00EC1D95" w:rsidRDefault="009D6B01" w14:paraId="61DD2973" w14:textId="3E40CE42">
            <w:pPr>
              <w:rPr>
                <w:b/>
                <w:bCs/>
              </w:rPr>
            </w:pPr>
            <w:r>
              <w:rPr>
                <w:b/>
                <w:bCs/>
              </w:rPr>
              <w:t>Notary</w:t>
            </w:r>
          </w:p>
        </w:tc>
        <w:tc>
          <w:tcPr>
            <w:tcW w:w="7210" w:type="dxa"/>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p w:rsidR="009D6B01" w:rsidP="00EC1D95" w:rsidRDefault="009D6B01" w14:paraId="7C8BFD76" w14:textId="48C2DCD4">
            <w:r w:rsidRPr="00C965E9">
              <w:t>A notary is a person licensed by the state to witness signatures.</w:t>
            </w:r>
            <w:r>
              <w:t xml:space="preserve"> You may need a notary to make your advance </w:t>
            </w:r>
            <w:r w:rsidR="009A42B6">
              <w:t>directive</w:t>
            </w:r>
            <w:r>
              <w:t xml:space="preserve"> official.</w:t>
            </w:r>
          </w:p>
        </w:tc>
      </w:tr>
      <w:tr w:rsidR="009D6B01" w:rsidTr="009D6B01" w14:paraId="1F433DF7" w14:textId="77777777">
        <w:tc>
          <w:tcPr>
            <w:tcW w:w="1875" w:type="dxa"/>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p w:rsidR="009D6B01" w:rsidP="002B492D" w:rsidRDefault="009D6B01" w14:paraId="552E4D08" w14:textId="63707AF0">
            <w:pPr>
              <w:shd w:val="clear" w:color="auto" w:fill="FFFFFF"/>
              <w:spacing w:before="100" w:beforeAutospacing="1" w:after="100" w:afterAutospacing="1"/>
              <w:rPr>
                <w:b/>
                <w:bCs/>
              </w:rPr>
            </w:pPr>
            <w:r w:rsidRPr="006812C8">
              <w:rPr>
                <w:rFonts w:asciiTheme="minorHAnsi" w:hAnsiTheme="minorHAnsi" w:cstheme="minorHAnsi"/>
                <w:b/>
                <w:bCs/>
                <w:color w:val="262626"/>
              </w:rPr>
              <w:t>Organ and tissue donation.</w:t>
            </w:r>
            <w:r w:rsidRPr="006812C8">
              <w:rPr>
                <w:rFonts w:asciiTheme="minorHAnsi" w:hAnsiTheme="minorHAnsi" w:cstheme="minorHAnsi"/>
                <w:color w:val="262626"/>
              </w:rPr>
              <w:t> </w:t>
            </w:r>
            <w:r w:rsidRPr="006812C8">
              <w:t xml:space="preserve"> </w:t>
            </w:r>
          </w:p>
        </w:tc>
        <w:tc>
          <w:tcPr>
            <w:tcW w:w="7210" w:type="dxa"/>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p w:rsidR="009D6B01" w:rsidP="00EC1D95" w:rsidRDefault="009D6B01" w14:paraId="6C4E07C4" w14:textId="73CB5902">
            <w:r>
              <w:t xml:space="preserve">Donating organs or tissue from a person who has died to people who need them. </w:t>
            </w:r>
          </w:p>
        </w:tc>
      </w:tr>
      <w:tr w:rsidR="009D6B01" w:rsidTr="009D6B01" w14:paraId="52EBF98C" w14:textId="77777777">
        <w:tc>
          <w:tcPr>
            <w:tcW w:w="1875" w:type="dxa"/>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p w:rsidRPr="00A17B09" w:rsidR="009D6B01" w:rsidP="00EC1D95" w:rsidRDefault="009D6B01" w14:paraId="1917A0C5" w14:textId="4C4A7485">
            <w:pPr>
              <w:rPr>
                <w:b/>
                <w:bCs/>
              </w:rPr>
            </w:pPr>
            <w:r w:rsidRPr="00A17B09">
              <w:rPr>
                <w:b/>
                <w:bCs/>
              </w:rPr>
              <w:t>Physician's Orders for Life-Sustaining Treatment (POLST)</w:t>
            </w:r>
          </w:p>
        </w:tc>
        <w:tc>
          <w:tcPr>
            <w:tcW w:w="7210" w:type="dxa"/>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p w:rsidRPr="004261D9" w:rsidR="009D6B01" w:rsidP="00EC1D95" w:rsidRDefault="009D6B01" w14:paraId="3A7F63FB" w14:textId="4EE0CA2C">
            <w:r>
              <w:t>Forms that let your health care team know your preferences for medical care when you are near the end of life or critically ill. This may also be called p</w:t>
            </w:r>
            <w:r w:rsidRPr="00A17B09">
              <w:t xml:space="preserve">ortable medical orders, </w:t>
            </w:r>
            <w:r>
              <w:t>m</w:t>
            </w:r>
            <w:r w:rsidRPr="00A17B09">
              <w:t>edical orders for life-sustaining treatment (MOLST)</w:t>
            </w:r>
            <w:r w:rsidR="00005A57">
              <w:t>, or Physician Orders for Scope of Treatment (POST)</w:t>
            </w:r>
            <w:r>
              <w:t xml:space="preserve">. </w:t>
            </w:r>
          </w:p>
        </w:tc>
      </w:tr>
      <w:tr w:rsidRPr="004261D9" w:rsidR="009D6B01" w:rsidTr="009D6B01" w14:paraId="132840E0" w14:textId="77777777">
        <w:tc>
          <w:tcPr>
            <w:tcW w:w="1875" w:type="dxa"/>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p w:rsidR="009D6B01" w:rsidP="00EC1D95" w:rsidRDefault="009D6B01" w14:paraId="41D14E6B" w14:textId="5AB2B21A">
            <w:pPr>
              <w:shd w:val="clear" w:color="auto" w:fill="FFFFFF"/>
              <w:rPr>
                <w:b/>
                <w:bCs/>
              </w:rPr>
            </w:pPr>
            <w:r w:rsidRPr="007947C3">
              <w:rPr>
                <w:b/>
                <w:bCs/>
              </w:rPr>
              <w:lastRenderedPageBreak/>
              <w:t>W</w:t>
            </w:r>
            <w:r w:rsidRPr="007947C3">
              <w:rPr>
                <w:rStyle w:val="Strong"/>
                <w:rFonts w:asciiTheme="minorHAnsi" w:hAnsiTheme="minorHAnsi" w:cstheme="minorHAnsi"/>
              </w:rPr>
              <w:t>ill</w:t>
            </w:r>
            <w:r w:rsidRPr="004140A7">
              <w:rPr>
                <w:rFonts w:asciiTheme="minorHAnsi" w:hAnsiTheme="minorHAnsi" w:cstheme="minorHAnsi"/>
              </w:rPr>
              <w:t> </w:t>
            </w:r>
          </w:p>
        </w:tc>
        <w:tc>
          <w:tcPr>
            <w:tcW w:w="7210" w:type="dxa"/>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p w:rsidRPr="007947C3" w:rsidR="009D6B01" w:rsidP="00EC1D95" w:rsidRDefault="009D6B01" w14:paraId="15BA418E" w14:textId="4EA80FBC">
            <w:pPr>
              <w:shd w:val="clear" w:color="auto" w:fill="FFFFFF"/>
              <w:rPr>
                <w:rFonts w:asciiTheme="minorHAnsi" w:hAnsiTheme="minorHAnsi" w:cstheme="minorHAnsi"/>
              </w:rPr>
            </w:pPr>
            <w:r>
              <w:rPr>
                <w:rFonts w:asciiTheme="minorHAnsi" w:hAnsiTheme="minorHAnsi" w:cstheme="minorHAnsi"/>
              </w:rPr>
              <w:t xml:space="preserve">A legal document outlining </w:t>
            </w:r>
            <w:r w:rsidRPr="004140A7">
              <w:rPr>
                <w:rFonts w:asciiTheme="minorHAnsi" w:hAnsiTheme="minorHAnsi" w:cstheme="minorHAnsi"/>
              </w:rPr>
              <w:t xml:space="preserve">how a person’s estate — property, money, and other financial assets — will be distributed and managed when they die. It may also address care for </w:t>
            </w:r>
            <w:r>
              <w:rPr>
                <w:rFonts w:asciiTheme="minorHAnsi" w:hAnsiTheme="minorHAnsi" w:cstheme="minorHAnsi"/>
              </w:rPr>
              <w:t>a child under 18</w:t>
            </w:r>
            <w:r w:rsidRPr="004140A7">
              <w:rPr>
                <w:rFonts w:asciiTheme="minorHAnsi" w:hAnsiTheme="minorHAnsi" w:cstheme="minorHAnsi"/>
              </w:rPr>
              <w:t>, gifts, and end-of-life arrangements, such as funeral and burial</w:t>
            </w:r>
            <w:r>
              <w:t xml:space="preserve">. </w:t>
            </w:r>
          </w:p>
        </w:tc>
      </w:tr>
      <w:tr w:rsidRPr="00A3506F" w:rsidR="009D6B01" w:rsidTr="009D6B01" w14:paraId="5335043E" w14:textId="77777777">
        <w:tc>
          <w:tcPr>
            <w:tcW w:w="1875" w:type="dxa"/>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p w:rsidR="009D6B01" w:rsidP="00EC1D95" w:rsidRDefault="009D6B01" w14:paraId="5EB70DED" w14:textId="3E66B1D6">
            <w:pPr>
              <w:rPr>
                <w:b/>
                <w:bCs/>
              </w:rPr>
            </w:pPr>
            <w:r w:rsidRPr="000D2E3B">
              <w:rPr>
                <w:b/>
                <w:bCs/>
              </w:rPr>
              <w:t>Ventilator</w:t>
            </w:r>
          </w:p>
          <w:p w:rsidR="009D6B01" w:rsidP="00EC1D95" w:rsidRDefault="009D6B01" w14:paraId="62BF9A5F" w14:textId="77777777">
            <w:pPr>
              <w:rPr>
                <w:b/>
                <w:bCs/>
              </w:rPr>
            </w:pPr>
          </w:p>
          <w:p w:rsidRPr="00985A96" w:rsidR="009D6B01" w:rsidP="00EC1D95" w:rsidRDefault="009D6B01" w14:paraId="0A4D7F16" w14:textId="016D1292">
            <w:pPr>
              <w:rPr>
                <w:b/>
                <w:bCs/>
              </w:rPr>
            </w:pPr>
          </w:p>
        </w:tc>
        <w:tc>
          <w:tcPr>
            <w:tcW w:w="7210" w:type="dxa"/>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p w:rsidRPr="00D610FE" w:rsidR="009D6B01" w:rsidP="00EC1D95" w:rsidRDefault="009D6B01" w14:paraId="5A111AD3" w14:textId="6D294544">
            <w:r w:rsidRPr="00D042D0">
              <w:t>Ventilators are machines that help you breathe. A tube connected to the ventilator is put into the trachea so the machine can force air into the lungs.</w:t>
            </w:r>
          </w:p>
        </w:tc>
      </w:tr>
    </w:tbl>
    <w:p w:rsidR="00D610FE" w:rsidP="00D610FE" w:rsidRDefault="00D610FE" w14:paraId="7AB8025D" w14:textId="77FFB076"/>
    <w:p w:rsidR="00D94E04" w:rsidP="00D610FE" w:rsidRDefault="00D94E04" w14:paraId="71191703" w14:textId="77777777"/>
    <w:p w:rsidRPr="00D94E04" w:rsidR="00D94E04" w:rsidP="00D94E04" w:rsidRDefault="00D94E04" w14:paraId="754B6649" w14:textId="77777777">
      <w:pPr>
        <w:rPr>
          <w:highlight w:val="yellow"/>
        </w:rPr>
      </w:pPr>
      <w:r w:rsidRPr="00D94E04">
        <w:rPr>
          <w:highlight w:val="yellow"/>
        </w:rPr>
        <w:t>NIH Publication No. [INSERT]</w:t>
      </w:r>
    </w:p>
    <w:p w:rsidRPr="005D5BD6" w:rsidR="00E006D1" w:rsidP="00E006D1" w:rsidRDefault="00D94E04" w14:paraId="3FE1C5D2" w14:textId="569B5720">
      <w:r w:rsidRPr="00D94E04">
        <w:rPr>
          <w:highlight w:val="yellow"/>
        </w:rPr>
        <w:t>[Date]</w:t>
      </w:r>
      <w:r>
        <w:t xml:space="preserve"> </w:t>
      </w:r>
    </w:p>
    <w:sectPr w:rsidRPr="005D5BD6" w:rsidR="00E006D1" w:rsidSect="00397234">
      <w:headerReference w:type="default" r:id="rId6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3FFFA" w14:textId="77777777" w:rsidR="00981498" w:rsidRDefault="00981498" w:rsidP="00173F49">
      <w:r>
        <w:separator/>
      </w:r>
    </w:p>
  </w:endnote>
  <w:endnote w:type="continuationSeparator" w:id="0">
    <w:p w14:paraId="32B2BE1A" w14:textId="77777777" w:rsidR="00981498" w:rsidRDefault="00981498" w:rsidP="00173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9072F" w14:textId="77777777" w:rsidR="00343212" w:rsidRDefault="00343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9658110"/>
      <w:docPartObj>
        <w:docPartGallery w:val="Page Numbers (Bottom of Page)"/>
        <w:docPartUnique/>
      </w:docPartObj>
    </w:sdtPr>
    <w:sdtEndPr>
      <w:rPr>
        <w:noProof/>
      </w:rPr>
    </w:sdtEndPr>
    <w:sdtContent>
      <w:p w14:paraId="505B3195" w14:textId="2C08AFC3" w:rsidR="005F5EB1" w:rsidRDefault="005F5E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B1D3B1" w14:textId="77777777" w:rsidR="005F5EB1" w:rsidRDefault="005F5E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F8192" w14:textId="77777777" w:rsidR="00343212" w:rsidRDefault="00343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DBF92" w14:textId="77777777" w:rsidR="00981498" w:rsidRDefault="00981498" w:rsidP="00173F49">
      <w:r>
        <w:separator/>
      </w:r>
    </w:p>
  </w:footnote>
  <w:footnote w:type="continuationSeparator" w:id="0">
    <w:p w14:paraId="52D3BF79" w14:textId="77777777" w:rsidR="00981498" w:rsidRDefault="00981498" w:rsidP="00173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7C256" w14:textId="77777777" w:rsidR="00343212" w:rsidRDefault="003432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38320" w14:textId="0C14CB09" w:rsidR="005F5EB1" w:rsidRPr="00743BD9" w:rsidRDefault="005F5EB1" w:rsidP="00743BD9">
    <w:pPr>
      <w:jc w:val="center"/>
      <w:rPr>
        <w:b/>
        <w:bCs/>
        <w:sz w:val="28"/>
        <w:szCs w:val="28"/>
      </w:rPr>
    </w:pPr>
    <w:r w:rsidRPr="00514445">
      <w:rPr>
        <w:b/>
        <w:bCs/>
        <w:sz w:val="28"/>
        <w:szCs w:val="28"/>
      </w:rPr>
      <w:t>Advance Care Planning Conversation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FC4A0" w14:textId="77777777" w:rsidR="00343212" w:rsidRDefault="003432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CD27D" w14:textId="50994C4C" w:rsidR="005F5EB1" w:rsidRPr="00514445" w:rsidRDefault="004905F3" w:rsidP="00173F49">
    <w:pPr>
      <w:jc w:val="center"/>
      <w:rPr>
        <w:b/>
        <w:bCs/>
        <w:sz w:val="28"/>
        <w:szCs w:val="28"/>
      </w:rPr>
    </w:pPr>
    <w:sdt>
      <w:sdtPr>
        <w:rPr>
          <w:b/>
          <w:bCs/>
          <w:sz w:val="28"/>
          <w:szCs w:val="28"/>
        </w:rPr>
        <w:id w:val="1210151157"/>
        <w:docPartObj>
          <w:docPartGallery w:val="Watermarks"/>
          <w:docPartUnique/>
        </w:docPartObj>
      </w:sdtPr>
      <w:sdtEndPr/>
      <w:sdtContent>
        <w:r>
          <w:rPr>
            <w:b/>
            <w:bCs/>
            <w:noProof/>
            <w:sz w:val="28"/>
            <w:szCs w:val="28"/>
          </w:rPr>
          <w:pict w14:anchorId="489C5A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F5EB1" w:rsidRPr="00514445">
      <w:rPr>
        <w:b/>
        <w:bCs/>
        <w:sz w:val="28"/>
        <w:szCs w:val="28"/>
      </w:rPr>
      <w:t>Advance Care Planning Conversation Guide</w:t>
    </w:r>
  </w:p>
  <w:p w14:paraId="5F178441" w14:textId="45E6B9A8" w:rsidR="005F5EB1" w:rsidRDefault="005F5EB1" w:rsidP="00173F49">
    <w:pPr>
      <w:pStyle w:val="Header"/>
      <w:jc w:val="center"/>
    </w:pPr>
    <w: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4661"/>
    <w:multiLevelType w:val="hybridMultilevel"/>
    <w:tmpl w:val="80CA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20895"/>
    <w:multiLevelType w:val="hybridMultilevel"/>
    <w:tmpl w:val="637E63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FE8B11A">
      <w:start w:val="1"/>
      <w:numFmt w:val="decimal"/>
      <w:lvlText w:val="%4."/>
      <w:lvlJc w:val="left"/>
      <w:pPr>
        <w:ind w:left="2880" w:hanging="360"/>
      </w:pPr>
      <w:rPr>
        <w:b w:val="0"/>
        <w:b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760A4"/>
    <w:multiLevelType w:val="hybridMultilevel"/>
    <w:tmpl w:val="34DEA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24E86"/>
    <w:multiLevelType w:val="hybridMultilevel"/>
    <w:tmpl w:val="4BB01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E68C7"/>
    <w:multiLevelType w:val="hybridMultilevel"/>
    <w:tmpl w:val="C1289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4508D"/>
    <w:multiLevelType w:val="hybridMultilevel"/>
    <w:tmpl w:val="CDA01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C2EAC"/>
    <w:multiLevelType w:val="hybridMultilevel"/>
    <w:tmpl w:val="7374B4A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FE8B11A">
      <w:start w:val="1"/>
      <w:numFmt w:val="decimal"/>
      <w:lvlText w:val="%4."/>
      <w:lvlJc w:val="left"/>
      <w:pPr>
        <w:ind w:left="2880" w:hanging="360"/>
      </w:pPr>
      <w:rPr>
        <w:b w:val="0"/>
        <w:b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CD4D94"/>
    <w:multiLevelType w:val="hybridMultilevel"/>
    <w:tmpl w:val="FB1CE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63459"/>
    <w:multiLevelType w:val="hybridMultilevel"/>
    <w:tmpl w:val="CB9CC66A"/>
    <w:lvl w:ilvl="0" w:tplc="8C04F54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A47072"/>
    <w:multiLevelType w:val="hybridMultilevel"/>
    <w:tmpl w:val="0D7469CA"/>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BA67F9"/>
    <w:multiLevelType w:val="hybridMultilevel"/>
    <w:tmpl w:val="0B70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5B1CD1"/>
    <w:multiLevelType w:val="hybridMultilevel"/>
    <w:tmpl w:val="BC5ED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DA40D5"/>
    <w:multiLevelType w:val="hybridMultilevel"/>
    <w:tmpl w:val="FD5C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B64649"/>
    <w:multiLevelType w:val="hybridMultilevel"/>
    <w:tmpl w:val="1EBE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7477F5"/>
    <w:multiLevelType w:val="hybridMultilevel"/>
    <w:tmpl w:val="462A1C68"/>
    <w:lvl w:ilvl="0" w:tplc="02D290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F54EA"/>
    <w:multiLevelType w:val="hybridMultilevel"/>
    <w:tmpl w:val="950A3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6FE8B11A">
      <w:start w:val="1"/>
      <w:numFmt w:val="decimal"/>
      <w:lvlText w:val="%4."/>
      <w:lvlJc w:val="left"/>
      <w:pPr>
        <w:ind w:left="2880" w:hanging="360"/>
      </w:pPr>
      <w:rPr>
        <w:b w:val="0"/>
        <w:b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65918"/>
    <w:multiLevelType w:val="hybridMultilevel"/>
    <w:tmpl w:val="39B64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6D5AD2"/>
    <w:multiLevelType w:val="hybridMultilevel"/>
    <w:tmpl w:val="E67A837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150290"/>
    <w:multiLevelType w:val="hybridMultilevel"/>
    <w:tmpl w:val="C7ACC33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B74C21"/>
    <w:multiLevelType w:val="hybridMultilevel"/>
    <w:tmpl w:val="B42ED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C634B9"/>
    <w:multiLevelType w:val="hybridMultilevel"/>
    <w:tmpl w:val="C680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65033A"/>
    <w:multiLevelType w:val="hybridMultilevel"/>
    <w:tmpl w:val="06681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7A4A12"/>
    <w:multiLevelType w:val="hybridMultilevel"/>
    <w:tmpl w:val="B1A4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445395"/>
    <w:multiLevelType w:val="hybridMultilevel"/>
    <w:tmpl w:val="9D30B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956E0B"/>
    <w:multiLevelType w:val="hybridMultilevel"/>
    <w:tmpl w:val="F6DAB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2161B8"/>
    <w:multiLevelType w:val="hybridMultilevel"/>
    <w:tmpl w:val="2904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C95AA0"/>
    <w:multiLevelType w:val="hybridMultilevel"/>
    <w:tmpl w:val="F8625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1D4E87"/>
    <w:multiLevelType w:val="hybridMultilevel"/>
    <w:tmpl w:val="AEE04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9C60D7"/>
    <w:multiLevelType w:val="hybridMultilevel"/>
    <w:tmpl w:val="BED8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944693"/>
    <w:multiLevelType w:val="hybridMultilevel"/>
    <w:tmpl w:val="74E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F53C9D"/>
    <w:multiLevelType w:val="hybridMultilevel"/>
    <w:tmpl w:val="937ED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2305F0"/>
    <w:multiLevelType w:val="hybridMultilevel"/>
    <w:tmpl w:val="7292E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FD59D4"/>
    <w:multiLevelType w:val="hybridMultilevel"/>
    <w:tmpl w:val="8432041E"/>
    <w:lvl w:ilvl="0" w:tplc="E5569A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CE0DC2"/>
    <w:multiLevelType w:val="hybridMultilevel"/>
    <w:tmpl w:val="1CE4B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2967BA"/>
    <w:multiLevelType w:val="hybridMultilevel"/>
    <w:tmpl w:val="FE92D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6E3211"/>
    <w:multiLevelType w:val="hybridMultilevel"/>
    <w:tmpl w:val="D1CE7AFE"/>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1B34C7"/>
    <w:multiLevelType w:val="hybridMultilevel"/>
    <w:tmpl w:val="5AC013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b w:val="0"/>
        <w:b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487850"/>
    <w:multiLevelType w:val="hybridMultilevel"/>
    <w:tmpl w:val="A344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3478F8"/>
    <w:multiLevelType w:val="hybridMultilevel"/>
    <w:tmpl w:val="388A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0C7D46"/>
    <w:multiLevelType w:val="hybridMultilevel"/>
    <w:tmpl w:val="68F01F6C"/>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DA0ACA"/>
    <w:multiLevelType w:val="hybridMultilevel"/>
    <w:tmpl w:val="2048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A14E6B"/>
    <w:multiLevelType w:val="hybridMultilevel"/>
    <w:tmpl w:val="67824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204DB3"/>
    <w:multiLevelType w:val="hybridMultilevel"/>
    <w:tmpl w:val="46768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524BE2"/>
    <w:multiLevelType w:val="hybridMultilevel"/>
    <w:tmpl w:val="8658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6534F3"/>
    <w:multiLevelType w:val="hybridMultilevel"/>
    <w:tmpl w:val="36BE9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0F7D26"/>
    <w:multiLevelType w:val="hybridMultilevel"/>
    <w:tmpl w:val="C082E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C4500A"/>
    <w:multiLevelType w:val="hybridMultilevel"/>
    <w:tmpl w:val="BCFC8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7F4D82"/>
    <w:multiLevelType w:val="hybridMultilevel"/>
    <w:tmpl w:val="8B2ED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6C649B"/>
    <w:multiLevelType w:val="hybridMultilevel"/>
    <w:tmpl w:val="920A1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5D5391"/>
    <w:multiLevelType w:val="hybridMultilevel"/>
    <w:tmpl w:val="3EF0D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BC11558"/>
    <w:multiLevelType w:val="hybridMultilevel"/>
    <w:tmpl w:val="1BB6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2570A9"/>
    <w:multiLevelType w:val="multilevel"/>
    <w:tmpl w:val="9804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EAB5E27"/>
    <w:multiLevelType w:val="hybridMultilevel"/>
    <w:tmpl w:val="83222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BC795D"/>
    <w:multiLevelType w:val="hybridMultilevel"/>
    <w:tmpl w:val="730C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346CA9"/>
    <w:multiLevelType w:val="hybridMultilevel"/>
    <w:tmpl w:val="E052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376D8A"/>
    <w:multiLevelType w:val="hybridMultilevel"/>
    <w:tmpl w:val="0A86F05C"/>
    <w:lvl w:ilvl="0" w:tplc="C37AB4D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F9745AC"/>
    <w:multiLevelType w:val="hybridMultilevel"/>
    <w:tmpl w:val="9886F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086ACF"/>
    <w:multiLevelType w:val="hybridMultilevel"/>
    <w:tmpl w:val="C3341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2364585"/>
    <w:multiLevelType w:val="hybridMultilevel"/>
    <w:tmpl w:val="785A8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37202D"/>
    <w:multiLevelType w:val="hybridMultilevel"/>
    <w:tmpl w:val="0622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5C0523"/>
    <w:multiLevelType w:val="hybridMultilevel"/>
    <w:tmpl w:val="D630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9A04E3F"/>
    <w:multiLevelType w:val="hybridMultilevel"/>
    <w:tmpl w:val="2D82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2714F5"/>
    <w:multiLevelType w:val="hybridMultilevel"/>
    <w:tmpl w:val="40C88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D77C91"/>
    <w:multiLevelType w:val="hybridMultilevel"/>
    <w:tmpl w:val="357A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6"/>
  </w:num>
  <w:num w:numId="4">
    <w:abstractNumId w:val="60"/>
  </w:num>
  <w:num w:numId="5">
    <w:abstractNumId w:val="34"/>
  </w:num>
  <w:num w:numId="6">
    <w:abstractNumId w:val="55"/>
  </w:num>
  <w:num w:numId="7">
    <w:abstractNumId w:val="27"/>
  </w:num>
  <w:num w:numId="8">
    <w:abstractNumId w:val="31"/>
  </w:num>
  <w:num w:numId="9">
    <w:abstractNumId w:val="33"/>
  </w:num>
  <w:num w:numId="10">
    <w:abstractNumId w:val="17"/>
  </w:num>
  <w:num w:numId="11">
    <w:abstractNumId w:val="51"/>
  </w:num>
  <w:num w:numId="12">
    <w:abstractNumId w:val="12"/>
  </w:num>
  <w:num w:numId="13">
    <w:abstractNumId w:val="44"/>
  </w:num>
  <w:num w:numId="14">
    <w:abstractNumId w:val="26"/>
  </w:num>
  <w:num w:numId="15">
    <w:abstractNumId w:val="48"/>
  </w:num>
  <w:num w:numId="16">
    <w:abstractNumId w:val="37"/>
  </w:num>
  <w:num w:numId="17">
    <w:abstractNumId w:val="61"/>
  </w:num>
  <w:num w:numId="18">
    <w:abstractNumId w:val="11"/>
  </w:num>
  <w:num w:numId="19">
    <w:abstractNumId w:val="45"/>
  </w:num>
  <w:num w:numId="20">
    <w:abstractNumId w:val="8"/>
  </w:num>
  <w:num w:numId="21">
    <w:abstractNumId w:val="13"/>
  </w:num>
  <w:num w:numId="22">
    <w:abstractNumId w:val="46"/>
  </w:num>
  <w:num w:numId="23">
    <w:abstractNumId w:val="23"/>
  </w:num>
  <w:num w:numId="24">
    <w:abstractNumId w:val="30"/>
  </w:num>
  <w:num w:numId="25">
    <w:abstractNumId w:val="19"/>
  </w:num>
  <w:num w:numId="26">
    <w:abstractNumId w:val="16"/>
  </w:num>
  <w:num w:numId="27">
    <w:abstractNumId w:val="43"/>
  </w:num>
  <w:num w:numId="28">
    <w:abstractNumId w:val="29"/>
  </w:num>
  <w:num w:numId="29">
    <w:abstractNumId w:val="58"/>
  </w:num>
  <w:num w:numId="30">
    <w:abstractNumId w:val="42"/>
  </w:num>
  <w:num w:numId="31">
    <w:abstractNumId w:val="25"/>
  </w:num>
  <w:num w:numId="32">
    <w:abstractNumId w:val="20"/>
  </w:num>
  <w:num w:numId="33">
    <w:abstractNumId w:val="10"/>
  </w:num>
  <w:num w:numId="34">
    <w:abstractNumId w:val="6"/>
  </w:num>
  <w:num w:numId="35">
    <w:abstractNumId w:val="54"/>
  </w:num>
  <w:num w:numId="36">
    <w:abstractNumId w:val="59"/>
  </w:num>
  <w:num w:numId="37">
    <w:abstractNumId w:val="41"/>
  </w:num>
  <w:num w:numId="38">
    <w:abstractNumId w:val="47"/>
  </w:num>
  <w:num w:numId="39">
    <w:abstractNumId w:val="40"/>
  </w:num>
  <w:num w:numId="40">
    <w:abstractNumId w:val="50"/>
  </w:num>
  <w:num w:numId="41">
    <w:abstractNumId w:val="49"/>
  </w:num>
  <w:num w:numId="42">
    <w:abstractNumId w:val="63"/>
  </w:num>
  <w:num w:numId="43">
    <w:abstractNumId w:val="36"/>
  </w:num>
  <w:num w:numId="44">
    <w:abstractNumId w:val="62"/>
  </w:num>
  <w:num w:numId="45">
    <w:abstractNumId w:val="3"/>
  </w:num>
  <w:num w:numId="46">
    <w:abstractNumId w:val="22"/>
  </w:num>
  <w:num w:numId="47">
    <w:abstractNumId w:val="53"/>
  </w:num>
  <w:num w:numId="48">
    <w:abstractNumId w:val="21"/>
  </w:num>
  <w:num w:numId="49">
    <w:abstractNumId w:val="24"/>
  </w:num>
  <w:num w:numId="50">
    <w:abstractNumId w:val="7"/>
  </w:num>
  <w:num w:numId="51">
    <w:abstractNumId w:val="4"/>
  </w:num>
  <w:num w:numId="52">
    <w:abstractNumId w:val="18"/>
  </w:num>
  <w:num w:numId="53">
    <w:abstractNumId w:val="57"/>
  </w:num>
  <w:num w:numId="54">
    <w:abstractNumId w:val="38"/>
  </w:num>
  <w:num w:numId="55">
    <w:abstractNumId w:val="9"/>
  </w:num>
  <w:num w:numId="56">
    <w:abstractNumId w:val="35"/>
  </w:num>
  <w:num w:numId="57">
    <w:abstractNumId w:val="15"/>
  </w:num>
  <w:num w:numId="58">
    <w:abstractNumId w:val="28"/>
  </w:num>
  <w:num w:numId="59">
    <w:abstractNumId w:val="39"/>
  </w:num>
  <w:num w:numId="60">
    <w:abstractNumId w:val="0"/>
  </w:num>
  <w:num w:numId="61">
    <w:abstractNumId w:val="14"/>
  </w:num>
  <w:num w:numId="62">
    <w:abstractNumId w:val="32"/>
  </w:num>
  <w:num w:numId="63">
    <w:abstractNumId w:val="5"/>
  </w:num>
  <w:num w:numId="64">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445"/>
    <w:rsid w:val="00001839"/>
    <w:rsid w:val="00002322"/>
    <w:rsid w:val="00002613"/>
    <w:rsid w:val="00002B46"/>
    <w:rsid w:val="00002F67"/>
    <w:rsid w:val="00002FB4"/>
    <w:rsid w:val="00003F15"/>
    <w:rsid w:val="000041A0"/>
    <w:rsid w:val="00004F01"/>
    <w:rsid w:val="0000536B"/>
    <w:rsid w:val="0000584D"/>
    <w:rsid w:val="00005A57"/>
    <w:rsid w:val="00005BE0"/>
    <w:rsid w:val="00006054"/>
    <w:rsid w:val="000063DB"/>
    <w:rsid w:val="0000663F"/>
    <w:rsid w:val="00006FC3"/>
    <w:rsid w:val="00007389"/>
    <w:rsid w:val="00007921"/>
    <w:rsid w:val="00007F13"/>
    <w:rsid w:val="000105ED"/>
    <w:rsid w:val="00011767"/>
    <w:rsid w:val="00011D65"/>
    <w:rsid w:val="00011F50"/>
    <w:rsid w:val="00011F99"/>
    <w:rsid w:val="0001212D"/>
    <w:rsid w:val="0001213A"/>
    <w:rsid w:val="00012399"/>
    <w:rsid w:val="00013186"/>
    <w:rsid w:val="00013252"/>
    <w:rsid w:val="00014CC2"/>
    <w:rsid w:val="000163A1"/>
    <w:rsid w:val="00016665"/>
    <w:rsid w:val="00016698"/>
    <w:rsid w:val="00017772"/>
    <w:rsid w:val="0001793E"/>
    <w:rsid w:val="00017A21"/>
    <w:rsid w:val="00017A52"/>
    <w:rsid w:val="00020219"/>
    <w:rsid w:val="00020FAD"/>
    <w:rsid w:val="0002117C"/>
    <w:rsid w:val="000216CA"/>
    <w:rsid w:val="00021C09"/>
    <w:rsid w:val="00021CD9"/>
    <w:rsid w:val="00021E0E"/>
    <w:rsid w:val="000221E2"/>
    <w:rsid w:val="000230B2"/>
    <w:rsid w:val="00023221"/>
    <w:rsid w:val="00023414"/>
    <w:rsid w:val="00024276"/>
    <w:rsid w:val="00025994"/>
    <w:rsid w:val="00026188"/>
    <w:rsid w:val="00026256"/>
    <w:rsid w:val="000263BD"/>
    <w:rsid w:val="00026C5D"/>
    <w:rsid w:val="00026F98"/>
    <w:rsid w:val="00027D9A"/>
    <w:rsid w:val="000301F8"/>
    <w:rsid w:val="000302D0"/>
    <w:rsid w:val="0003032A"/>
    <w:rsid w:val="000305B0"/>
    <w:rsid w:val="00030E7D"/>
    <w:rsid w:val="00030ED8"/>
    <w:rsid w:val="0003243F"/>
    <w:rsid w:val="00033A3F"/>
    <w:rsid w:val="00033AF6"/>
    <w:rsid w:val="00034091"/>
    <w:rsid w:val="000352D9"/>
    <w:rsid w:val="0003531E"/>
    <w:rsid w:val="0003615E"/>
    <w:rsid w:val="000365DE"/>
    <w:rsid w:val="00036FC9"/>
    <w:rsid w:val="000402FE"/>
    <w:rsid w:val="000404D4"/>
    <w:rsid w:val="00040A50"/>
    <w:rsid w:val="00040CF3"/>
    <w:rsid w:val="00040E9C"/>
    <w:rsid w:val="0004130C"/>
    <w:rsid w:val="000413AE"/>
    <w:rsid w:val="000417FE"/>
    <w:rsid w:val="00043D98"/>
    <w:rsid w:val="0004465B"/>
    <w:rsid w:val="00044750"/>
    <w:rsid w:val="000453BC"/>
    <w:rsid w:val="00045B58"/>
    <w:rsid w:val="00045CAB"/>
    <w:rsid w:val="00046406"/>
    <w:rsid w:val="00046A98"/>
    <w:rsid w:val="0005150C"/>
    <w:rsid w:val="00051BB6"/>
    <w:rsid w:val="00051DA9"/>
    <w:rsid w:val="00052F87"/>
    <w:rsid w:val="000531FD"/>
    <w:rsid w:val="00054507"/>
    <w:rsid w:val="0005461B"/>
    <w:rsid w:val="00054AEA"/>
    <w:rsid w:val="0005555C"/>
    <w:rsid w:val="00055576"/>
    <w:rsid w:val="00055607"/>
    <w:rsid w:val="00055875"/>
    <w:rsid w:val="0005658D"/>
    <w:rsid w:val="00056A17"/>
    <w:rsid w:val="00056CF8"/>
    <w:rsid w:val="00056E22"/>
    <w:rsid w:val="00056E3D"/>
    <w:rsid w:val="0005707B"/>
    <w:rsid w:val="000606A9"/>
    <w:rsid w:val="00061978"/>
    <w:rsid w:val="000619BB"/>
    <w:rsid w:val="00061ED8"/>
    <w:rsid w:val="0006228C"/>
    <w:rsid w:val="000625A6"/>
    <w:rsid w:val="0006298F"/>
    <w:rsid w:val="00063909"/>
    <w:rsid w:val="00063AD6"/>
    <w:rsid w:val="00063BBB"/>
    <w:rsid w:val="00064835"/>
    <w:rsid w:val="00064ACB"/>
    <w:rsid w:val="00064C80"/>
    <w:rsid w:val="00064EDA"/>
    <w:rsid w:val="0006572F"/>
    <w:rsid w:val="00066526"/>
    <w:rsid w:val="0006657C"/>
    <w:rsid w:val="0006662E"/>
    <w:rsid w:val="00067191"/>
    <w:rsid w:val="00067A9A"/>
    <w:rsid w:val="00071E9B"/>
    <w:rsid w:val="0007243D"/>
    <w:rsid w:val="000724F5"/>
    <w:rsid w:val="00072908"/>
    <w:rsid w:val="00072AB6"/>
    <w:rsid w:val="00072D82"/>
    <w:rsid w:val="00073723"/>
    <w:rsid w:val="00074141"/>
    <w:rsid w:val="00074438"/>
    <w:rsid w:val="000744A5"/>
    <w:rsid w:val="0007466F"/>
    <w:rsid w:val="00074DBD"/>
    <w:rsid w:val="00075EA6"/>
    <w:rsid w:val="00076142"/>
    <w:rsid w:val="000762C6"/>
    <w:rsid w:val="00076B49"/>
    <w:rsid w:val="00080250"/>
    <w:rsid w:val="000816FF"/>
    <w:rsid w:val="00081724"/>
    <w:rsid w:val="000828F7"/>
    <w:rsid w:val="00082C37"/>
    <w:rsid w:val="00083AF1"/>
    <w:rsid w:val="000847C7"/>
    <w:rsid w:val="00084855"/>
    <w:rsid w:val="00084CF6"/>
    <w:rsid w:val="00084D38"/>
    <w:rsid w:val="00084F4D"/>
    <w:rsid w:val="00085563"/>
    <w:rsid w:val="000856DE"/>
    <w:rsid w:val="000868D9"/>
    <w:rsid w:val="0008789B"/>
    <w:rsid w:val="00087B42"/>
    <w:rsid w:val="00090D1D"/>
    <w:rsid w:val="0009143C"/>
    <w:rsid w:val="000915DA"/>
    <w:rsid w:val="0009231C"/>
    <w:rsid w:val="0009260D"/>
    <w:rsid w:val="00092F39"/>
    <w:rsid w:val="00093A54"/>
    <w:rsid w:val="00093E86"/>
    <w:rsid w:val="000940C6"/>
    <w:rsid w:val="000944D0"/>
    <w:rsid w:val="000952A5"/>
    <w:rsid w:val="00095550"/>
    <w:rsid w:val="00095772"/>
    <w:rsid w:val="00095AC8"/>
    <w:rsid w:val="000968C7"/>
    <w:rsid w:val="00096AB6"/>
    <w:rsid w:val="0009744D"/>
    <w:rsid w:val="000974BA"/>
    <w:rsid w:val="00097684"/>
    <w:rsid w:val="000976B7"/>
    <w:rsid w:val="00097923"/>
    <w:rsid w:val="00097C51"/>
    <w:rsid w:val="00097D66"/>
    <w:rsid w:val="000A05F2"/>
    <w:rsid w:val="000A0822"/>
    <w:rsid w:val="000A1902"/>
    <w:rsid w:val="000A1BD9"/>
    <w:rsid w:val="000A39EC"/>
    <w:rsid w:val="000A450A"/>
    <w:rsid w:val="000A457B"/>
    <w:rsid w:val="000A4ABB"/>
    <w:rsid w:val="000A50EF"/>
    <w:rsid w:val="000A5C63"/>
    <w:rsid w:val="000A698C"/>
    <w:rsid w:val="000A7261"/>
    <w:rsid w:val="000A7466"/>
    <w:rsid w:val="000A78FC"/>
    <w:rsid w:val="000B0662"/>
    <w:rsid w:val="000B12DD"/>
    <w:rsid w:val="000B1738"/>
    <w:rsid w:val="000B2805"/>
    <w:rsid w:val="000B386C"/>
    <w:rsid w:val="000B3C35"/>
    <w:rsid w:val="000B3F09"/>
    <w:rsid w:val="000B534B"/>
    <w:rsid w:val="000B603B"/>
    <w:rsid w:val="000B6C33"/>
    <w:rsid w:val="000B7521"/>
    <w:rsid w:val="000B7E67"/>
    <w:rsid w:val="000C0C69"/>
    <w:rsid w:val="000C1109"/>
    <w:rsid w:val="000C1896"/>
    <w:rsid w:val="000C1B3C"/>
    <w:rsid w:val="000C2010"/>
    <w:rsid w:val="000C214E"/>
    <w:rsid w:val="000C2656"/>
    <w:rsid w:val="000C2B2E"/>
    <w:rsid w:val="000C3C7A"/>
    <w:rsid w:val="000C4747"/>
    <w:rsid w:val="000C576D"/>
    <w:rsid w:val="000C59DE"/>
    <w:rsid w:val="000C6295"/>
    <w:rsid w:val="000C69D8"/>
    <w:rsid w:val="000C77F7"/>
    <w:rsid w:val="000C7B3F"/>
    <w:rsid w:val="000D037D"/>
    <w:rsid w:val="000D0545"/>
    <w:rsid w:val="000D0DD2"/>
    <w:rsid w:val="000D0FC1"/>
    <w:rsid w:val="000D153B"/>
    <w:rsid w:val="000D1662"/>
    <w:rsid w:val="000D2145"/>
    <w:rsid w:val="000D2260"/>
    <w:rsid w:val="000D2C4D"/>
    <w:rsid w:val="000D2E39"/>
    <w:rsid w:val="000D2E3B"/>
    <w:rsid w:val="000D2F63"/>
    <w:rsid w:val="000D3AD5"/>
    <w:rsid w:val="000D3FA0"/>
    <w:rsid w:val="000D5146"/>
    <w:rsid w:val="000D59D6"/>
    <w:rsid w:val="000D5B92"/>
    <w:rsid w:val="000D6527"/>
    <w:rsid w:val="000D6CF8"/>
    <w:rsid w:val="000E0ABE"/>
    <w:rsid w:val="000E0CA9"/>
    <w:rsid w:val="000E0D13"/>
    <w:rsid w:val="000E0D8A"/>
    <w:rsid w:val="000E12C6"/>
    <w:rsid w:val="000E1E56"/>
    <w:rsid w:val="000E2B5D"/>
    <w:rsid w:val="000E2B5E"/>
    <w:rsid w:val="000E2D90"/>
    <w:rsid w:val="000E2E60"/>
    <w:rsid w:val="000E49F6"/>
    <w:rsid w:val="000E4B27"/>
    <w:rsid w:val="000E618C"/>
    <w:rsid w:val="000E62E3"/>
    <w:rsid w:val="000E6313"/>
    <w:rsid w:val="000E6A2B"/>
    <w:rsid w:val="000E74DF"/>
    <w:rsid w:val="000E7910"/>
    <w:rsid w:val="000F0BD5"/>
    <w:rsid w:val="000F0F0C"/>
    <w:rsid w:val="000F1568"/>
    <w:rsid w:val="000F1625"/>
    <w:rsid w:val="000F1C14"/>
    <w:rsid w:val="000F21B8"/>
    <w:rsid w:val="000F2413"/>
    <w:rsid w:val="000F2B85"/>
    <w:rsid w:val="000F2E97"/>
    <w:rsid w:val="000F33C9"/>
    <w:rsid w:val="000F3A0C"/>
    <w:rsid w:val="000F3F99"/>
    <w:rsid w:val="000F4894"/>
    <w:rsid w:val="000F4B57"/>
    <w:rsid w:val="000F54B0"/>
    <w:rsid w:val="000F56C0"/>
    <w:rsid w:val="000F652F"/>
    <w:rsid w:val="000F6A2A"/>
    <w:rsid w:val="000F73FD"/>
    <w:rsid w:val="00100456"/>
    <w:rsid w:val="00100590"/>
    <w:rsid w:val="00101AE6"/>
    <w:rsid w:val="00102746"/>
    <w:rsid w:val="00103707"/>
    <w:rsid w:val="00103A52"/>
    <w:rsid w:val="001045A4"/>
    <w:rsid w:val="00104D00"/>
    <w:rsid w:val="001050E1"/>
    <w:rsid w:val="00105CD6"/>
    <w:rsid w:val="00106288"/>
    <w:rsid w:val="00107808"/>
    <w:rsid w:val="001078E5"/>
    <w:rsid w:val="00107FB2"/>
    <w:rsid w:val="00110AF4"/>
    <w:rsid w:val="001112F5"/>
    <w:rsid w:val="00111D6C"/>
    <w:rsid w:val="00112800"/>
    <w:rsid w:val="00112E6B"/>
    <w:rsid w:val="001139D6"/>
    <w:rsid w:val="00113D74"/>
    <w:rsid w:val="00113D8C"/>
    <w:rsid w:val="0011445E"/>
    <w:rsid w:val="001149AC"/>
    <w:rsid w:val="00114A64"/>
    <w:rsid w:val="001159EB"/>
    <w:rsid w:val="00115D7D"/>
    <w:rsid w:val="00115F29"/>
    <w:rsid w:val="0011675D"/>
    <w:rsid w:val="001168DF"/>
    <w:rsid w:val="00116D11"/>
    <w:rsid w:val="0011719C"/>
    <w:rsid w:val="0011742F"/>
    <w:rsid w:val="00117C8C"/>
    <w:rsid w:val="001202FB"/>
    <w:rsid w:val="001212B5"/>
    <w:rsid w:val="0012188A"/>
    <w:rsid w:val="00122446"/>
    <w:rsid w:val="00122804"/>
    <w:rsid w:val="00122D84"/>
    <w:rsid w:val="00122F17"/>
    <w:rsid w:val="00123052"/>
    <w:rsid w:val="0012305E"/>
    <w:rsid w:val="00123B16"/>
    <w:rsid w:val="00125063"/>
    <w:rsid w:val="00125428"/>
    <w:rsid w:val="00125B8C"/>
    <w:rsid w:val="00125BC6"/>
    <w:rsid w:val="00125D21"/>
    <w:rsid w:val="001300A6"/>
    <w:rsid w:val="00130195"/>
    <w:rsid w:val="001316C4"/>
    <w:rsid w:val="00131869"/>
    <w:rsid w:val="00131E7F"/>
    <w:rsid w:val="00132878"/>
    <w:rsid w:val="0013304C"/>
    <w:rsid w:val="00133206"/>
    <w:rsid w:val="00133B03"/>
    <w:rsid w:val="00133B46"/>
    <w:rsid w:val="00134300"/>
    <w:rsid w:val="0013449E"/>
    <w:rsid w:val="00134922"/>
    <w:rsid w:val="00134A1B"/>
    <w:rsid w:val="00134A80"/>
    <w:rsid w:val="001352E8"/>
    <w:rsid w:val="001353D8"/>
    <w:rsid w:val="001355F5"/>
    <w:rsid w:val="00135BD2"/>
    <w:rsid w:val="00135FB9"/>
    <w:rsid w:val="001365F1"/>
    <w:rsid w:val="001366A4"/>
    <w:rsid w:val="0013697A"/>
    <w:rsid w:val="00136CF8"/>
    <w:rsid w:val="00136D46"/>
    <w:rsid w:val="00137B54"/>
    <w:rsid w:val="00137DBB"/>
    <w:rsid w:val="00140DF7"/>
    <w:rsid w:val="00141F51"/>
    <w:rsid w:val="00142024"/>
    <w:rsid w:val="00142729"/>
    <w:rsid w:val="00143003"/>
    <w:rsid w:val="001431CF"/>
    <w:rsid w:val="00143336"/>
    <w:rsid w:val="001433C6"/>
    <w:rsid w:val="0014347B"/>
    <w:rsid w:val="00143C26"/>
    <w:rsid w:val="00144A3F"/>
    <w:rsid w:val="00145575"/>
    <w:rsid w:val="0014560F"/>
    <w:rsid w:val="00145ACF"/>
    <w:rsid w:val="00145B7B"/>
    <w:rsid w:val="00145DF2"/>
    <w:rsid w:val="00146121"/>
    <w:rsid w:val="0014618E"/>
    <w:rsid w:val="001462F0"/>
    <w:rsid w:val="0014654E"/>
    <w:rsid w:val="001509F3"/>
    <w:rsid w:val="00152BA5"/>
    <w:rsid w:val="0015350C"/>
    <w:rsid w:val="0015377C"/>
    <w:rsid w:val="001538D9"/>
    <w:rsid w:val="001547A8"/>
    <w:rsid w:val="00154A38"/>
    <w:rsid w:val="00154E06"/>
    <w:rsid w:val="00155118"/>
    <w:rsid w:val="001555CA"/>
    <w:rsid w:val="001555D0"/>
    <w:rsid w:val="0015657E"/>
    <w:rsid w:val="0015688E"/>
    <w:rsid w:val="00156965"/>
    <w:rsid w:val="0016074E"/>
    <w:rsid w:val="00160A91"/>
    <w:rsid w:val="00160AE8"/>
    <w:rsid w:val="001613D8"/>
    <w:rsid w:val="00161467"/>
    <w:rsid w:val="00161C53"/>
    <w:rsid w:val="001620A4"/>
    <w:rsid w:val="001631A4"/>
    <w:rsid w:val="00163336"/>
    <w:rsid w:val="0016345F"/>
    <w:rsid w:val="001636A9"/>
    <w:rsid w:val="00164031"/>
    <w:rsid w:val="0016424F"/>
    <w:rsid w:val="00165138"/>
    <w:rsid w:val="00166173"/>
    <w:rsid w:val="001678F1"/>
    <w:rsid w:val="00167B5A"/>
    <w:rsid w:val="001700A1"/>
    <w:rsid w:val="001702E8"/>
    <w:rsid w:val="00170C44"/>
    <w:rsid w:val="00170C5A"/>
    <w:rsid w:val="0017199C"/>
    <w:rsid w:val="00171B08"/>
    <w:rsid w:val="001721CF"/>
    <w:rsid w:val="00173F49"/>
    <w:rsid w:val="001741D0"/>
    <w:rsid w:val="00174673"/>
    <w:rsid w:val="00174C6F"/>
    <w:rsid w:val="00174E21"/>
    <w:rsid w:val="001753E5"/>
    <w:rsid w:val="00175843"/>
    <w:rsid w:val="00175C03"/>
    <w:rsid w:val="00176409"/>
    <w:rsid w:val="001765FB"/>
    <w:rsid w:val="00176807"/>
    <w:rsid w:val="00176B31"/>
    <w:rsid w:val="0017793C"/>
    <w:rsid w:val="0018069C"/>
    <w:rsid w:val="00180862"/>
    <w:rsid w:val="00181954"/>
    <w:rsid w:val="00182337"/>
    <w:rsid w:val="001828D6"/>
    <w:rsid w:val="001828E6"/>
    <w:rsid w:val="00182BF1"/>
    <w:rsid w:val="001830C5"/>
    <w:rsid w:val="00183987"/>
    <w:rsid w:val="00183D19"/>
    <w:rsid w:val="00183EB5"/>
    <w:rsid w:val="001843D5"/>
    <w:rsid w:val="001847B5"/>
    <w:rsid w:val="00184D10"/>
    <w:rsid w:val="00184DE5"/>
    <w:rsid w:val="00184E21"/>
    <w:rsid w:val="00184E4F"/>
    <w:rsid w:val="00185572"/>
    <w:rsid w:val="00185FA8"/>
    <w:rsid w:val="0018614D"/>
    <w:rsid w:val="00186388"/>
    <w:rsid w:val="00187024"/>
    <w:rsid w:val="00187355"/>
    <w:rsid w:val="00187FB5"/>
    <w:rsid w:val="00190CEA"/>
    <w:rsid w:val="00190D2C"/>
    <w:rsid w:val="0019172E"/>
    <w:rsid w:val="001917BA"/>
    <w:rsid w:val="0019192F"/>
    <w:rsid w:val="00192064"/>
    <w:rsid w:val="0019216F"/>
    <w:rsid w:val="001927AE"/>
    <w:rsid w:val="00192EB3"/>
    <w:rsid w:val="001938C4"/>
    <w:rsid w:val="001939C5"/>
    <w:rsid w:val="00195CAC"/>
    <w:rsid w:val="0019638C"/>
    <w:rsid w:val="001969C3"/>
    <w:rsid w:val="00196AB1"/>
    <w:rsid w:val="00196C00"/>
    <w:rsid w:val="0019752E"/>
    <w:rsid w:val="00197BD9"/>
    <w:rsid w:val="001A0110"/>
    <w:rsid w:val="001A0190"/>
    <w:rsid w:val="001A03F2"/>
    <w:rsid w:val="001A079F"/>
    <w:rsid w:val="001A0E72"/>
    <w:rsid w:val="001A1089"/>
    <w:rsid w:val="001A153F"/>
    <w:rsid w:val="001A25E7"/>
    <w:rsid w:val="001A25FA"/>
    <w:rsid w:val="001A38BA"/>
    <w:rsid w:val="001A39BD"/>
    <w:rsid w:val="001A46A6"/>
    <w:rsid w:val="001A4A72"/>
    <w:rsid w:val="001A4F0B"/>
    <w:rsid w:val="001A536E"/>
    <w:rsid w:val="001A5A2A"/>
    <w:rsid w:val="001A5F28"/>
    <w:rsid w:val="001A6689"/>
    <w:rsid w:val="001A68ED"/>
    <w:rsid w:val="001A6DA4"/>
    <w:rsid w:val="001A6F79"/>
    <w:rsid w:val="001A7C78"/>
    <w:rsid w:val="001A7F80"/>
    <w:rsid w:val="001B02AC"/>
    <w:rsid w:val="001B0392"/>
    <w:rsid w:val="001B0E6A"/>
    <w:rsid w:val="001B0F30"/>
    <w:rsid w:val="001B15D8"/>
    <w:rsid w:val="001B2DAD"/>
    <w:rsid w:val="001B37D9"/>
    <w:rsid w:val="001B4683"/>
    <w:rsid w:val="001B47B7"/>
    <w:rsid w:val="001B4A6D"/>
    <w:rsid w:val="001B631F"/>
    <w:rsid w:val="001B697B"/>
    <w:rsid w:val="001B7222"/>
    <w:rsid w:val="001B7443"/>
    <w:rsid w:val="001B7D7A"/>
    <w:rsid w:val="001C09F0"/>
    <w:rsid w:val="001C18D2"/>
    <w:rsid w:val="001C1B2E"/>
    <w:rsid w:val="001C2203"/>
    <w:rsid w:val="001C2FA8"/>
    <w:rsid w:val="001C311A"/>
    <w:rsid w:val="001C394C"/>
    <w:rsid w:val="001C4CBB"/>
    <w:rsid w:val="001C5E3B"/>
    <w:rsid w:val="001C5E44"/>
    <w:rsid w:val="001C60D3"/>
    <w:rsid w:val="001C796B"/>
    <w:rsid w:val="001C7E70"/>
    <w:rsid w:val="001D0250"/>
    <w:rsid w:val="001D0CD8"/>
    <w:rsid w:val="001D1942"/>
    <w:rsid w:val="001D2875"/>
    <w:rsid w:val="001D30F0"/>
    <w:rsid w:val="001D322E"/>
    <w:rsid w:val="001D3A22"/>
    <w:rsid w:val="001D3AAB"/>
    <w:rsid w:val="001D3F3B"/>
    <w:rsid w:val="001D4186"/>
    <w:rsid w:val="001D450E"/>
    <w:rsid w:val="001D5049"/>
    <w:rsid w:val="001D5437"/>
    <w:rsid w:val="001D543D"/>
    <w:rsid w:val="001D576E"/>
    <w:rsid w:val="001D59F4"/>
    <w:rsid w:val="001D6670"/>
    <w:rsid w:val="001D6EB5"/>
    <w:rsid w:val="001D70D1"/>
    <w:rsid w:val="001D7254"/>
    <w:rsid w:val="001D7D7A"/>
    <w:rsid w:val="001E051B"/>
    <w:rsid w:val="001E06C2"/>
    <w:rsid w:val="001E080C"/>
    <w:rsid w:val="001E0A07"/>
    <w:rsid w:val="001E0BC0"/>
    <w:rsid w:val="001E0E82"/>
    <w:rsid w:val="001E16F7"/>
    <w:rsid w:val="001E19D7"/>
    <w:rsid w:val="001E3514"/>
    <w:rsid w:val="001E36EB"/>
    <w:rsid w:val="001E37CC"/>
    <w:rsid w:val="001E40EF"/>
    <w:rsid w:val="001E55B5"/>
    <w:rsid w:val="001E56DC"/>
    <w:rsid w:val="001E5C72"/>
    <w:rsid w:val="001E6846"/>
    <w:rsid w:val="001E7A11"/>
    <w:rsid w:val="001E7DBB"/>
    <w:rsid w:val="001E7EE7"/>
    <w:rsid w:val="001F04BA"/>
    <w:rsid w:val="001F0AC8"/>
    <w:rsid w:val="001F0F2A"/>
    <w:rsid w:val="001F19FD"/>
    <w:rsid w:val="001F1B93"/>
    <w:rsid w:val="001F213F"/>
    <w:rsid w:val="001F3899"/>
    <w:rsid w:val="001F4631"/>
    <w:rsid w:val="001F48BF"/>
    <w:rsid w:val="001F49DF"/>
    <w:rsid w:val="001F503F"/>
    <w:rsid w:val="001F532A"/>
    <w:rsid w:val="001F59EA"/>
    <w:rsid w:val="001F633B"/>
    <w:rsid w:val="001F7678"/>
    <w:rsid w:val="001F77A8"/>
    <w:rsid w:val="001F7ACC"/>
    <w:rsid w:val="001F7C45"/>
    <w:rsid w:val="0020092D"/>
    <w:rsid w:val="00200B3F"/>
    <w:rsid w:val="00201248"/>
    <w:rsid w:val="00201465"/>
    <w:rsid w:val="002017E0"/>
    <w:rsid w:val="0020349A"/>
    <w:rsid w:val="002037CB"/>
    <w:rsid w:val="0020399B"/>
    <w:rsid w:val="00203CCA"/>
    <w:rsid w:val="00204257"/>
    <w:rsid w:val="002052EC"/>
    <w:rsid w:val="00205EB3"/>
    <w:rsid w:val="0020602D"/>
    <w:rsid w:val="0020653F"/>
    <w:rsid w:val="0020672E"/>
    <w:rsid w:val="00206A8B"/>
    <w:rsid w:val="00207837"/>
    <w:rsid w:val="00207AD7"/>
    <w:rsid w:val="002102EB"/>
    <w:rsid w:val="002103E7"/>
    <w:rsid w:val="00210D20"/>
    <w:rsid w:val="002124A3"/>
    <w:rsid w:val="00212EBF"/>
    <w:rsid w:val="00214400"/>
    <w:rsid w:val="0021524D"/>
    <w:rsid w:val="00215540"/>
    <w:rsid w:val="0021557D"/>
    <w:rsid w:val="00215681"/>
    <w:rsid w:val="00216EC2"/>
    <w:rsid w:val="00217249"/>
    <w:rsid w:val="0021724F"/>
    <w:rsid w:val="002201DD"/>
    <w:rsid w:val="00220947"/>
    <w:rsid w:val="00220F86"/>
    <w:rsid w:val="00221910"/>
    <w:rsid w:val="00222172"/>
    <w:rsid w:val="002222AB"/>
    <w:rsid w:val="00222448"/>
    <w:rsid w:val="002227B8"/>
    <w:rsid w:val="0022289C"/>
    <w:rsid w:val="00222C0E"/>
    <w:rsid w:val="00223165"/>
    <w:rsid w:val="00223CC9"/>
    <w:rsid w:val="002248FD"/>
    <w:rsid w:val="00225046"/>
    <w:rsid w:val="002256C1"/>
    <w:rsid w:val="00225E83"/>
    <w:rsid w:val="002261AC"/>
    <w:rsid w:val="0022629F"/>
    <w:rsid w:val="002277A3"/>
    <w:rsid w:val="00227BE0"/>
    <w:rsid w:val="00227CA2"/>
    <w:rsid w:val="0023041F"/>
    <w:rsid w:val="002309CC"/>
    <w:rsid w:val="002314A5"/>
    <w:rsid w:val="00231FFF"/>
    <w:rsid w:val="002325DD"/>
    <w:rsid w:val="002339C5"/>
    <w:rsid w:val="0023411D"/>
    <w:rsid w:val="00235FD4"/>
    <w:rsid w:val="00236043"/>
    <w:rsid w:val="002368D6"/>
    <w:rsid w:val="00236FC0"/>
    <w:rsid w:val="00237195"/>
    <w:rsid w:val="0023758D"/>
    <w:rsid w:val="00237626"/>
    <w:rsid w:val="00237C90"/>
    <w:rsid w:val="00240BC0"/>
    <w:rsid w:val="00241046"/>
    <w:rsid w:val="00241446"/>
    <w:rsid w:val="002442FD"/>
    <w:rsid w:val="0024438F"/>
    <w:rsid w:val="002455E8"/>
    <w:rsid w:val="00245921"/>
    <w:rsid w:val="00245B50"/>
    <w:rsid w:val="00246E4F"/>
    <w:rsid w:val="0025020A"/>
    <w:rsid w:val="00250CCC"/>
    <w:rsid w:val="0025153E"/>
    <w:rsid w:val="00251990"/>
    <w:rsid w:val="002524FB"/>
    <w:rsid w:val="0025250E"/>
    <w:rsid w:val="00252C3B"/>
    <w:rsid w:val="00252FC7"/>
    <w:rsid w:val="0025310B"/>
    <w:rsid w:val="00253764"/>
    <w:rsid w:val="00253A0A"/>
    <w:rsid w:val="002541C2"/>
    <w:rsid w:val="00254569"/>
    <w:rsid w:val="00255431"/>
    <w:rsid w:val="00255BEE"/>
    <w:rsid w:val="00256166"/>
    <w:rsid w:val="0025626B"/>
    <w:rsid w:val="00256DBA"/>
    <w:rsid w:val="002577E0"/>
    <w:rsid w:val="002578E8"/>
    <w:rsid w:val="00257982"/>
    <w:rsid w:val="00257A2C"/>
    <w:rsid w:val="0026106E"/>
    <w:rsid w:val="00261314"/>
    <w:rsid w:val="0026229B"/>
    <w:rsid w:val="00262C55"/>
    <w:rsid w:val="00264029"/>
    <w:rsid w:val="00264A7D"/>
    <w:rsid w:val="00264EEF"/>
    <w:rsid w:val="002650BE"/>
    <w:rsid w:val="00265D31"/>
    <w:rsid w:val="00265E29"/>
    <w:rsid w:val="002661FE"/>
    <w:rsid w:val="002672C4"/>
    <w:rsid w:val="002677B0"/>
    <w:rsid w:val="00267A12"/>
    <w:rsid w:val="00267B75"/>
    <w:rsid w:val="00270542"/>
    <w:rsid w:val="002708EA"/>
    <w:rsid w:val="00270DE5"/>
    <w:rsid w:val="002717BD"/>
    <w:rsid w:val="002727CE"/>
    <w:rsid w:val="00272CB6"/>
    <w:rsid w:val="00273850"/>
    <w:rsid w:val="00273B40"/>
    <w:rsid w:val="00273D94"/>
    <w:rsid w:val="00275043"/>
    <w:rsid w:val="00275AC5"/>
    <w:rsid w:val="00275AEE"/>
    <w:rsid w:val="00275BBF"/>
    <w:rsid w:val="00276D24"/>
    <w:rsid w:val="00276F5E"/>
    <w:rsid w:val="002771FE"/>
    <w:rsid w:val="002778FA"/>
    <w:rsid w:val="00277A57"/>
    <w:rsid w:val="00277E1C"/>
    <w:rsid w:val="002808B4"/>
    <w:rsid w:val="00280988"/>
    <w:rsid w:val="00280ADC"/>
    <w:rsid w:val="00280C44"/>
    <w:rsid w:val="00283510"/>
    <w:rsid w:val="002844D7"/>
    <w:rsid w:val="0028466E"/>
    <w:rsid w:val="00284B03"/>
    <w:rsid w:val="00284C98"/>
    <w:rsid w:val="00286A63"/>
    <w:rsid w:val="002874F9"/>
    <w:rsid w:val="00287D5B"/>
    <w:rsid w:val="00287F31"/>
    <w:rsid w:val="002902BC"/>
    <w:rsid w:val="002904F1"/>
    <w:rsid w:val="002915FA"/>
    <w:rsid w:val="00292012"/>
    <w:rsid w:val="0029278B"/>
    <w:rsid w:val="00292BB2"/>
    <w:rsid w:val="0029341D"/>
    <w:rsid w:val="00293A97"/>
    <w:rsid w:val="00293D4C"/>
    <w:rsid w:val="00293D68"/>
    <w:rsid w:val="00293E0D"/>
    <w:rsid w:val="00294257"/>
    <w:rsid w:val="00295289"/>
    <w:rsid w:val="002968F2"/>
    <w:rsid w:val="0029708B"/>
    <w:rsid w:val="00297160"/>
    <w:rsid w:val="002971AB"/>
    <w:rsid w:val="00297698"/>
    <w:rsid w:val="00297B62"/>
    <w:rsid w:val="00297BB5"/>
    <w:rsid w:val="00297DA4"/>
    <w:rsid w:val="002A0982"/>
    <w:rsid w:val="002A0CEF"/>
    <w:rsid w:val="002A0E82"/>
    <w:rsid w:val="002A0F4A"/>
    <w:rsid w:val="002A2A6A"/>
    <w:rsid w:val="002A38E4"/>
    <w:rsid w:val="002A3B2D"/>
    <w:rsid w:val="002A3BC9"/>
    <w:rsid w:val="002A4AEB"/>
    <w:rsid w:val="002A52BE"/>
    <w:rsid w:val="002A5350"/>
    <w:rsid w:val="002A543F"/>
    <w:rsid w:val="002A5C40"/>
    <w:rsid w:val="002A6EC3"/>
    <w:rsid w:val="002A6FB5"/>
    <w:rsid w:val="002A7674"/>
    <w:rsid w:val="002A76D4"/>
    <w:rsid w:val="002A7D53"/>
    <w:rsid w:val="002B1078"/>
    <w:rsid w:val="002B16D3"/>
    <w:rsid w:val="002B187F"/>
    <w:rsid w:val="002B239A"/>
    <w:rsid w:val="002B27C1"/>
    <w:rsid w:val="002B27E5"/>
    <w:rsid w:val="002B2B6A"/>
    <w:rsid w:val="002B2E0A"/>
    <w:rsid w:val="002B32B0"/>
    <w:rsid w:val="002B3602"/>
    <w:rsid w:val="002B4053"/>
    <w:rsid w:val="002B430E"/>
    <w:rsid w:val="002B492D"/>
    <w:rsid w:val="002B5354"/>
    <w:rsid w:val="002B597C"/>
    <w:rsid w:val="002B5B8F"/>
    <w:rsid w:val="002B5EDE"/>
    <w:rsid w:val="002B62E8"/>
    <w:rsid w:val="002B6395"/>
    <w:rsid w:val="002B65C4"/>
    <w:rsid w:val="002B6C0C"/>
    <w:rsid w:val="002B6EDC"/>
    <w:rsid w:val="002B7410"/>
    <w:rsid w:val="002B764C"/>
    <w:rsid w:val="002B79EC"/>
    <w:rsid w:val="002B7A10"/>
    <w:rsid w:val="002C0208"/>
    <w:rsid w:val="002C0645"/>
    <w:rsid w:val="002C0725"/>
    <w:rsid w:val="002C0B52"/>
    <w:rsid w:val="002C0CCC"/>
    <w:rsid w:val="002C1066"/>
    <w:rsid w:val="002C10F7"/>
    <w:rsid w:val="002C1D17"/>
    <w:rsid w:val="002C31F6"/>
    <w:rsid w:val="002C3EF3"/>
    <w:rsid w:val="002C4B48"/>
    <w:rsid w:val="002C55C0"/>
    <w:rsid w:val="002C5AFF"/>
    <w:rsid w:val="002C689B"/>
    <w:rsid w:val="002C68E2"/>
    <w:rsid w:val="002C6BBE"/>
    <w:rsid w:val="002C70EF"/>
    <w:rsid w:val="002C7F97"/>
    <w:rsid w:val="002D039F"/>
    <w:rsid w:val="002D0614"/>
    <w:rsid w:val="002D08C4"/>
    <w:rsid w:val="002D1754"/>
    <w:rsid w:val="002D1778"/>
    <w:rsid w:val="002D1875"/>
    <w:rsid w:val="002D470F"/>
    <w:rsid w:val="002D4C61"/>
    <w:rsid w:val="002D503F"/>
    <w:rsid w:val="002D52A2"/>
    <w:rsid w:val="002D5A35"/>
    <w:rsid w:val="002D5F8F"/>
    <w:rsid w:val="002D61FF"/>
    <w:rsid w:val="002D63C0"/>
    <w:rsid w:val="002D712F"/>
    <w:rsid w:val="002D75CF"/>
    <w:rsid w:val="002D7778"/>
    <w:rsid w:val="002E1406"/>
    <w:rsid w:val="002E1977"/>
    <w:rsid w:val="002E1D5C"/>
    <w:rsid w:val="002E1F98"/>
    <w:rsid w:val="002E2074"/>
    <w:rsid w:val="002E2879"/>
    <w:rsid w:val="002E2C47"/>
    <w:rsid w:val="002E2CBC"/>
    <w:rsid w:val="002E3B27"/>
    <w:rsid w:val="002E47D1"/>
    <w:rsid w:val="002E57F7"/>
    <w:rsid w:val="002E6323"/>
    <w:rsid w:val="002E660B"/>
    <w:rsid w:val="002E66B5"/>
    <w:rsid w:val="002E6AF4"/>
    <w:rsid w:val="002E74D6"/>
    <w:rsid w:val="002E78B6"/>
    <w:rsid w:val="002E7B6B"/>
    <w:rsid w:val="002E7BFC"/>
    <w:rsid w:val="002E7DBF"/>
    <w:rsid w:val="002E7FFC"/>
    <w:rsid w:val="002F009C"/>
    <w:rsid w:val="002F0E12"/>
    <w:rsid w:val="002F1019"/>
    <w:rsid w:val="002F27B5"/>
    <w:rsid w:val="002F2CBE"/>
    <w:rsid w:val="002F2F90"/>
    <w:rsid w:val="002F4640"/>
    <w:rsid w:val="002F4FA1"/>
    <w:rsid w:val="002F53A7"/>
    <w:rsid w:val="002F583A"/>
    <w:rsid w:val="002F5ABF"/>
    <w:rsid w:val="002F7193"/>
    <w:rsid w:val="002F756A"/>
    <w:rsid w:val="002F7695"/>
    <w:rsid w:val="003001F1"/>
    <w:rsid w:val="003005FD"/>
    <w:rsid w:val="00300EAA"/>
    <w:rsid w:val="00301C33"/>
    <w:rsid w:val="00302216"/>
    <w:rsid w:val="00302834"/>
    <w:rsid w:val="003033C3"/>
    <w:rsid w:val="00304410"/>
    <w:rsid w:val="00304CC9"/>
    <w:rsid w:val="00305582"/>
    <w:rsid w:val="00306187"/>
    <w:rsid w:val="003067F8"/>
    <w:rsid w:val="00306B1B"/>
    <w:rsid w:val="00306D05"/>
    <w:rsid w:val="0030787E"/>
    <w:rsid w:val="00307B8A"/>
    <w:rsid w:val="00307DC3"/>
    <w:rsid w:val="00310733"/>
    <w:rsid w:val="0031098F"/>
    <w:rsid w:val="00310B32"/>
    <w:rsid w:val="00312005"/>
    <w:rsid w:val="00313268"/>
    <w:rsid w:val="00313BA9"/>
    <w:rsid w:val="003140C0"/>
    <w:rsid w:val="0031474D"/>
    <w:rsid w:val="00315902"/>
    <w:rsid w:val="00315B34"/>
    <w:rsid w:val="00315BEC"/>
    <w:rsid w:val="00316B61"/>
    <w:rsid w:val="00316D8C"/>
    <w:rsid w:val="00316E36"/>
    <w:rsid w:val="003170C0"/>
    <w:rsid w:val="003172AC"/>
    <w:rsid w:val="00317C48"/>
    <w:rsid w:val="00317DB4"/>
    <w:rsid w:val="003200F9"/>
    <w:rsid w:val="00320331"/>
    <w:rsid w:val="0032062C"/>
    <w:rsid w:val="00320BC0"/>
    <w:rsid w:val="00320E4B"/>
    <w:rsid w:val="003210B6"/>
    <w:rsid w:val="00321AF5"/>
    <w:rsid w:val="00321D2C"/>
    <w:rsid w:val="0032380A"/>
    <w:rsid w:val="00324A8F"/>
    <w:rsid w:val="00324FF3"/>
    <w:rsid w:val="0032523C"/>
    <w:rsid w:val="00325A3A"/>
    <w:rsid w:val="00325E32"/>
    <w:rsid w:val="00326A86"/>
    <w:rsid w:val="00326FB8"/>
    <w:rsid w:val="00326FDF"/>
    <w:rsid w:val="0032796D"/>
    <w:rsid w:val="00327A63"/>
    <w:rsid w:val="00331581"/>
    <w:rsid w:val="0033174D"/>
    <w:rsid w:val="00331A13"/>
    <w:rsid w:val="0033257F"/>
    <w:rsid w:val="003327F8"/>
    <w:rsid w:val="00332A2D"/>
    <w:rsid w:val="00333189"/>
    <w:rsid w:val="00333702"/>
    <w:rsid w:val="00333BB0"/>
    <w:rsid w:val="003343BD"/>
    <w:rsid w:val="00334E60"/>
    <w:rsid w:val="0033669C"/>
    <w:rsid w:val="0033701A"/>
    <w:rsid w:val="003373A1"/>
    <w:rsid w:val="00337871"/>
    <w:rsid w:val="00337A24"/>
    <w:rsid w:val="00340D66"/>
    <w:rsid w:val="00341142"/>
    <w:rsid w:val="003426C4"/>
    <w:rsid w:val="00343212"/>
    <w:rsid w:val="003433E0"/>
    <w:rsid w:val="0034359F"/>
    <w:rsid w:val="00343F3A"/>
    <w:rsid w:val="00344B81"/>
    <w:rsid w:val="0034529E"/>
    <w:rsid w:val="003454F2"/>
    <w:rsid w:val="00346929"/>
    <w:rsid w:val="00347134"/>
    <w:rsid w:val="00347DA2"/>
    <w:rsid w:val="00347FAA"/>
    <w:rsid w:val="00350118"/>
    <w:rsid w:val="00350365"/>
    <w:rsid w:val="003505B1"/>
    <w:rsid w:val="003509F3"/>
    <w:rsid w:val="003515C8"/>
    <w:rsid w:val="0035193E"/>
    <w:rsid w:val="00351CD3"/>
    <w:rsid w:val="00351F7B"/>
    <w:rsid w:val="00352CD9"/>
    <w:rsid w:val="0035387F"/>
    <w:rsid w:val="003539EF"/>
    <w:rsid w:val="00353DAE"/>
    <w:rsid w:val="003547BF"/>
    <w:rsid w:val="00356458"/>
    <w:rsid w:val="00356A86"/>
    <w:rsid w:val="00357342"/>
    <w:rsid w:val="00357819"/>
    <w:rsid w:val="003610B5"/>
    <w:rsid w:val="00361687"/>
    <w:rsid w:val="00361959"/>
    <w:rsid w:val="003619C9"/>
    <w:rsid w:val="00361B8C"/>
    <w:rsid w:val="0036201E"/>
    <w:rsid w:val="003622F8"/>
    <w:rsid w:val="00365716"/>
    <w:rsid w:val="003674E3"/>
    <w:rsid w:val="0036777A"/>
    <w:rsid w:val="00367D7C"/>
    <w:rsid w:val="003700F7"/>
    <w:rsid w:val="00370B2F"/>
    <w:rsid w:val="00370B68"/>
    <w:rsid w:val="00370D66"/>
    <w:rsid w:val="003719C6"/>
    <w:rsid w:val="00371D43"/>
    <w:rsid w:val="003728EE"/>
    <w:rsid w:val="00373473"/>
    <w:rsid w:val="00373D02"/>
    <w:rsid w:val="003740D8"/>
    <w:rsid w:val="003743F7"/>
    <w:rsid w:val="00374F4D"/>
    <w:rsid w:val="003759A1"/>
    <w:rsid w:val="00375DF0"/>
    <w:rsid w:val="00377B91"/>
    <w:rsid w:val="00377D99"/>
    <w:rsid w:val="00380177"/>
    <w:rsid w:val="003804F7"/>
    <w:rsid w:val="003808AA"/>
    <w:rsid w:val="003812AF"/>
    <w:rsid w:val="00381679"/>
    <w:rsid w:val="00381969"/>
    <w:rsid w:val="003821BF"/>
    <w:rsid w:val="00382D70"/>
    <w:rsid w:val="0038311E"/>
    <w:rsid w:val="00383B33"/>
    <w:rsid w:val="0038417E"/>
    <w:rsid w:val="003841E1"/>
    <w:rsid w:val="0038553F"/>
    <w:rsid w:val="00386215"/>
    <w:rsid w:val="003865C7"/>
    <w:rsid w:val="0038666D"/>
    <w:rsid w:val="00386E8A"/>
    <w:rsid w:val="0038739E"/>
    <w:rsid w:val="003876C5"/>
    <w:rsid w:val="00387AC2"/>
    <w:rsid w:val="0039006E"/>
    <w:rsid w:val="0039016C"/>
    <w:rsid w:val="003901F8"/>
    <w:rsid w:val="0039076C"/>
    <w:rsid w:val="00390FDF"/>
    <w:rsid w:val="00391956"/>
    <w:rsid w:val="00391AB6"/>
    <w:rsid w:val="00393562"/>
    <w:rsid w:val="003938AF"/>
    <w:rsid w:val="00393B86"/>
    <w:rsid w:val="00394BAC"/>
    <w:rsid w:val="00394D3D"/>
    <w:rsid w:val="003956A2"/>
    <w:rsid w:val="003959C0"/>
    <w:rsid w:val="00395B14"/>
    <w:rsid w:val="00396360"/>
    <w:rsid w:val="0039720A"/>
    <w:rsid w:val="00397234"/>
    <w:rsid w:val="00397833"/>
    <w:rsid w:val="00397DBA"/>
    <w:rsid w:val="00397F13"/>
    <w:rsid w:val="00397F43"/>
    <w:rsid w:val="003A0761"/>
    <w:rsid w:val="003A0AE9"/>
    <w:rsid w:val="003A1C97"/>
    <w:rsid w:val="003A209F"/>
    <w:rsid w:val="003A2770"/>
    <w:rsid w:val="003A2B0D"/>
    <w:rsid w:val="003A2B91"/>
    <w:rsid w:val="003A34B1"/>
    <w:rsid w:val="003A35EC"/>
    <w:rsid w:val="003A4CFA"/>
    <w:rsid w:val="003A696F"/>
    <w:rsid w:val="003A6EFF"/>
    <w:rsid w:val="003A79BF"/>
    <w:rsid w:val="003A7F2B"/>
    <w:rsid w:val="003A7F63"/>
    <w:rsid w:val="003B08F1"/>
    <w:rsid w:val="003B0B39"/>
    <w:rsid w:val="003B0D57"/>
    <w:rsid w:val="003B0F21"/>
    <w:rsid w:val="003B15BA"/>
    <w:rsid w:val="003B1646"/>
    <w:rsid w:val="003B1DBD"/>
    <w:rsid w:val="003B1DCC"/>
    <w:rsid w:val="003B2EDE"/>
    <w:rsid w:val="003B31D7"/>
    <w:rsid w:val="003B3BD9"/>
    <w:rsid w:val="003B4D8A"/>
    <w:rsid w:val="003B5F0D"/>
    <w:rsid w:val="003B6426"/>
    <w:rsid w:val="003B6A12"/>
    <w:rsid w:val="003B6E62"/>
    <w:rsid w:val="003B6EA5"/>
    <w:rsid w:val="003B758F"/>
    <w:rsid w:val="003B7652"/>
    <w:rsid w:val="003C0968"/>
    <w:rsid w:val="003C104D"/>
    <w:rsid w:val="003C10D5"/>
    <w:rsid w:val="003C2C6E"/>
    <w:rsid w:val="003C315F"/>
    <w:rsid w:val="003C367D"/>
    <w:rsid w:val="003C370F"/>
    <w:rsid w:val="003C3A39"/>
    <w:rsid w:val="003C45BA"/>
    <w:rsid w:val="003C581E"/>
    <w:rsid w:val="003C5FE2"/>
    <w:rsid w:val="003C66E8"/>
    <w:rsid w:val="003C6746"/>
    <w:rsid w:val="003C6EEE"/>
    <w:rsid w:val="003C7709"/>
    <w:rsid w:val="003C7BF6"/>
    <w:rsid w:val="003D0196"/>
    <w:rsid w:val="003D02B2"/>
    <w:rsid w:val="003D0EA1"/>
    <w:rsid w:val="003D1465"/>
    <w:rsid w:val="003D1AD8"/>
    <w:rsid w:val="003D25C3"/>
    <w:rsid w:val="003D2848"/>
    <w:rsid w:val="003D292B"/>
    <w:rsid w:val="003D2CB2"/>
    <w:rsid w:val="003D4DF7"/>
    <w:rsid w:val="003D4E40"/>
    <w:rsid w:val="003D4EE3"/>
    <w:rsid w:val="003D4EF5"/>
    <w:rsid w:val="003D4FB2"/>
    <w:rsid w:val="003D5305"/>
    <w:rsid w:val="003D5420"/>
    <w:rsid w:val="003D55A7"/>
    <w:rsid w:val="003D5854"/>
    <w:rsid w:val="003D59F9"/>
    <w:rsid w:val="003D5B61"/>
    <w:rsid w:val="003D5DA8"/>
    <w:rsid w:val="003D5E02"/>
    <w:rsid w:val="003D63FA"/>
    <w:rsid w:val="003D67CC"/>
    <w:rsid w:val="003D7A61"/>
    <w:rsid w:val="003D7FE9"/>
    <w:rsid w:val="003E075C"/>
    <w:rsid w:val="003E0F41"/>
    <w:rsid w:val="003E0F64"/>
    <w:rsid w:val="003E0F70"/>
    <w:rsid w:val="003E1242"/>
    <w:rsid w:val="003E1757"/>
    <w:rsid w:val="003E185D"/>
    <w:rsid w:val="003E1C29"/>
    <w:rsid w:val="003E1FD9"/>
    <w:rsid w:val="003E2504"/>
    <w:rsid w:val="003E2BE4"/>
    <w:rsid w:val="003E3FAD"/>
    <w:rsid w:val="003E45C3"/>
    <w:rsid w:val="003E4D16"/>
    <w:rsid w:val="003E4D62"/>
    <w:rsid w:val="003E5615"/>
    <w:rsid w:val="003E59DD"/>
    <w:rsid w:val="003E6EB5"/>
    <w:rsid w:val="003E7607"/>
    <w:rsid w:val="003E7919"/>
    <w:rsid w:val="003F0368"/>
    <w:rsid w:val="003F0CAB"/>
    <w:rsid w:val="003F0D0F"/>
    <w:rsid w:val="003F14A1"/>
    <w:rsid w:val="003F24E9"/>
    <w:rsid w:val="003F28D4"/>
    <w:rsid w:val="003F2CE3"/>
    <w:rsid w:val="003F310F"/>
    <w:rsid w:val="003F35AD"/>
    <w:rsid w:val="003F3723"/>
    <w:rsid w:val="003F4661"/>
    <w:rsid w:val="003F48B4"/>
    <w:rsid w:val="003F4E92"/>
    <w:rsid w:val="003F66FD"/>
    <w:rsid w:val="003F7306"/>
    <w:rsid w:val="0040030E"/>
    <w:rsid w:val="00400392"/>
    <w:rsid w:val="00400BF9"/>
    <w:rsid w:val="0040267F"/>
    <w:rsid w:val="004030D6"/>
    <w:rsid w:val="00403658"/>
    <w:rsid w:val="0040383B"/>
    <w:rsid w:val="00404F1B"/>
    <w:rsid w:val="00405378"/>
    <w:rsid w:val="00406277"/>
    <w:rsid w:val="00406381"/>
    <w:rsid w:val="004063C5"/>
    <w:rsid w:val="00406A07"/>
    <w:rsid w:val="0040735E"/>
    <w:rsid w:val="00407769"/>
    <w:rsid w:val="004079DD"/>
    <w:rsid w:val="00407DCA"/>
    <w:rsid w:val="00407F1A"/>
    <w:rsid w:val="0041113B"/>
    <w:rsid w:val="00411B2F"/>
    <w:rsid w:val="00411B40"/>
    <w:rsid w:val="00411B7F"/>
    <w:rsid w:val="0041215E"/>
    <w:rsid w:val="0041240A"/>
    <w:rsid w:val="004125BF"/>
    <w:rsid w:val="00413F7A"/>
    <w:rsid w:val="004140A7"/>
    <w:rsid w:val="004140E3"/>
    <w:rsid w:val="00414CAC"/>
    <w:rsid w:val="00414EE8"/>
    <w:rsid w:val="00415028"/>
    <w:rsid w:val="004152A2"/>
    <w:rsid w:val="00415D1D"/>
    <w:rsid w:val="00417EE8"/>
    <w:rsid w:val="00420283"/>
    <w:rsid w:val="00420E12"/>
    <w:rsid w:val="00420FB1"/>
    <w:rsid w:val="00421489"/>
    <w:rsid w:val="00422D42"/>
    <w:rsid w:val="00425137"/>
    <w:rsid w:val="004261D9"/>
    <w:rsid w:val="00426652"/>
    <w:rsid w:val="004266A0"/>
    <w:rsid w:val="00427283"/>
    <w:rsid w:val="00427EF2"/>
    <w:rsid w:val="004301B1"/>
    <w:rsid w:val="0043179B"/>
    <w:rsid w:val="00431BAD"/>
    <w:rsid w:val="00431EE6"/>
    <w:rsid w:val="0043220C"/>
    <w:rsid w:val="0043249B"/>
    <w:rsid w:val="0043331B"/>
    <w:rsid w:val="0043340F"/>
    <w:rsid w:val="0043443E"/>
    <w:rsid w:val="00434FB3"/>
    <w:rsid w:val="00435611"/>
    <w:rsid w:val="00435B44"/>
    <w:rsid w:val="00435CFE"/>
    <w:rsid w:val="00437D4E"/>
    <w:rsid w:val="004400C4"/>
    <w:rsid w:val="004405EF"/>
    <w:rsid w:val="00440726"/>
    <w:rsid w:val="004408E0"/>
    <w:rsid w:val="00440E7B"/>
    <w:rsid w:val="004415EC"/>
    <w:rsid w:val="00441658"/>
    <w:rsid w:val="00441E12"/>
    <w:rsid w:val="00442578"/>
    <w:rsid w:val="0044257A"/>
    <w:rsid w:val="00442ABF"/>
    <w:rsid w:val="00443146"/>
    <w:rsid w:val="004436A7"/>
    <w:rsid w:val="004439E3"/>
    <w:rsid w:val="00443EA9"/>
    <w:rsid w:val="0044442C"/>
    <w:rsid w:val="00444A41"/>
    <w:rsid w:val="00446021"/>
    <w:rsid w:val="0044611F"/>
    <w:rsid w:val="00446303"/>
    <w:rsid w:val="00446E52"/>
    <w:rsid w:val="004473D6"/>
    <w:rsid w:val="0045014D"/>
    <w:rsid w:val="00450348"/>
    <w:rsid w:val="004507B5"/>
    <w:rsid w:val="00450EE6"/>
    <w:rsid w:val="00450F49"/>
    <w:rsid w:val="0045179F"/>
    <w:rsid w:val="00451826"/>
    <w:rsid w:val="00452B08"/>
    <w:rsid w:val="00453BC2"/>
    <w:rsid w:val="00454215"/>
    <w:rsid w:val="0045478B"/>
    <w:rsid w:val="00454CA4"/>
    <w:rsid w:val="004552BE"/>
    <w:rsid w:val="004553D4"/>
    <w:rsid w:val="0045560A"/>
    <w:rsid w:val="00456863"/>
    <w:rsid w:val="0046019E"/>
    <w:rsid w:val="00460839"/>
    <w:rsid w:val="0046087C"/>
    <w:rsid w:val="004609E9"/>
    <w:rsid w:val="00461165"/>
    <w:rsid w:val="004611A3"/>
    <w:rsid w:val="004612A8"/>
    <w:rsid w:val="00461DAF"/>
    <w:rsid w:val="00462434"/>
    <w:rsid w:val="00462B24"/>
    <w:rsid w:val="00462E00"/>
    <w:rsid w:val="00462EC4"/>
    <w:rsid w:val="00463063"/>
    <w:rsid w:val="00463237"/>
    <w:rsid w:val="004634D7"/>
    <w:rsid w:val="004635C1"/>
    <w:rsid w:val="0046375D"/>
    <w:rsid w:val="00463C6C"/>
    <w:rsid w:val="00463F9A"/>
    <w:rsid w:val="00464A50"/>
    <w:rsid w:val="0046538D"/>
    <w:rsid w:val="004653AD"/>
    <w:rsid w:val="00465429"/>
    <w:rsid w:val="0046573E"/>
    <w:rsid w:val="00465ACF"/>
    <w:rsid w:val="004678B5"/>
    <w:rsid w:val="00467941"/>
    <w:rsid w:val="00467B58"/>
    <w:rsid w:val="004701F8"/>
    <w:rsid w:val="00470F83"/>
    <w:rsid w:val="00473046"/>
    <w:rsid w:val="0047326F"/>
    <w:rsid w:val="00473BE9"/>
    <w:rsid w:val="00475D0B"/>
    <w:rsid w:val="004763C7"/>
    <w:rsid w:val="00476C8A"/>
    <w:rsid w:val="004779D1"/>
    <w:rsid w:val="0048013B"/>
    <w:rsid w:val="004808B0"/>
    <w:rsid w:val="00481065"/>
    <w:rsid w:val="004813F8"/>
    <w:rsid w:val="00482CCF"/>
    <w:rsid w:val="00483476"/>
    <w:rsid w:val="00483D98"/>
    <w:rsid w:val="00484856"/>
    <w:rsid w:val="00485753"/>
    <w:rsid w:val="00485A22"/>
    <w:rsid w:val="0048606D"/>
    <w:rsid w:val="00486267"/>
    <w:rsid w:val="004875DA"/>
    <w:rsid w:val="00487971"/>
    <w:rsid w:val="00490233"/>
    <w:rsid w:val="0049042B"/>
    <w:rsid w:val="004904D0"/>
    <w:rsid w:val="004905F3"/>
    <w:rsid w:val="00491BCA"/>
    <w:rsid w:val="004921A0"/>
    <w:rsid w:val="00492842"/>
    <w:rsid w:val="00493A1E"/>
    <w:rsid w:val="004943A5"/>
    <w:rsid w:val="0049499A"/>
    <w:rsid w:val="00494A3F"/>
    <w:rsid w:val="00495ACA"/>
    <w:rsid w:val="00495E0D"/>
    <w:rsid w:val="004965CD"/>
    <w:rsid w:val="00496E54"/>
    <w:rsid w:val="00497ACF"/>
    <w:rsid w:val="004A020A"/>
    <w:rsid w:val="004A03B0"/>
    <w:rsid w:val="004A0C2C"/>
    <w:rsid w:val="004A0FC9"/>
    <w:rsid w:val="004A12DD"/>
    <w:rsid w:val="004A1CD7"/>
    <w:rsid w:val="004A1FDA"/>
    <w:rsid w:val="004A2612"/>
    <w:rsid w:val="004A2BDC"/>
    <w:rsid w:val="004A2D3A"/>
    <w:rsid w:val="004A3401"/>
    <w:rsid w:val="004A3870"/>
    <w:rsid w:val="004A3874"/>
    <w:rsid w:val="004A38C5"/>
    <w:rsid w:val="004A3CE0"/>
    <w:rsid w:val="004A3D9B"/>
    <w:rsid w:val="004A4AE3"/>
    <w:rsid w:val="004A510F"/>
    <w:rsid w:val="004A540E"/>
    <w:rsid w:val="004A553E"/>
    <w:rsid w:val="004A5E71"/>
    <w:rsid w:val="004A5ED1"/>
    <w:rsid w:val="004A6885"/>
    <w:rsid w:val="004A69B9"/>
    <w:rsid w:val="004A6ACC"/>
    <w:rsid w:val="004A6DA3"/>
    <w:rsid w:val="004A75BD"/>
    <w:rsid w:val="004B092A"/>
    <w:rsid w:val="004B2017"/>
    <w:rsid w:val="004B2909"/>
    <w:rsid w:val="004B29E8"/>
    <w:rsid w:val="004B2DB3"/>
    <w:rsid w:val="004B3B88"/>
    <w:rsid w:val="004B538D"/>
    <w:rsid w:val="004B5630"/>
    <w:rsid w:val="004B5889"/>
    <w:rsid w:val="004B6522"/>
    <w:rsid w:val="004B6A13"/>
    <w:rsid w:val="004B6F2C"/>
    <w:rsid w:val="004B735A"/>
    <w:rsid w:val="004B7A8F"/>
    <w:rsid w:val="004C18C0"/>
    <w:rsid w:val="004C1D85"/>
    <w:rsid w:val="004C2EEC"/>
    <w:rsid w:val="004C31B6"/>
    <w:rsid w:val="004C32BF"/>
    <w:rsid w:val="004C379A"/>
    <w:rsid w:val="004C3AAB"/>
    <w:rsid w:val="004C3B15"/>
    <w:rsid w:val="004C3C3A"/>
    <w:rsid w:val="004C4503"/>
    <w:rsid w:val="004C54EF"/>
    <w:rsid w:val="004C6030"/>
    <w:rsid w:val="004C6151"/>
    <w:rsid w:val="004C61B3"/>
    <w:rsid w:val="004C621B"/>
    <w:rsid w:val="004C6A69"/>
    <w:rsid w:val="004D052F"/>
    <w:rsid w:val="004D066A"/>
    <w:rsid w:val="004D1401"/>
    <w:rsid w:val="004D1578"/>
    <w:rsid w:val="004D2E4F"/>
    <w:rsid w:val="004D3538"/>
    <w:rsid w:val="004D364B"/>
    <w:rsid w:val="004D3653"/>
    <w:rsid w:val="004D36E2"/>
    <w:rsid w:val="004D3998"/>
    <w:rsid w:val="004D3CEC"/>
    <w:rsid w:val="004D3DEC"/>
    <w:rsid w:val="004D40EF"/>
    <w:rsid w:val="004D4A40"/>
    <w:rsid w:val="004D59FC"/>
    <w:rsid w:val="004D71F2"/>
    <w:rsid w:val="004D759D"/>
    <w:rsid w:val="004D7A2D"/>
    <w:rsid w:val="004E139F"/>
    <w:rsid w:val="004E1444"/>
    <w:rsid w:val="004E14BB"/>
    <w:rsid w:val="004E1C58"/>
    <w:rsid w:val="004E2421"/>
    <w:rsid w:val="004E2787"/>
    <w:rsid w:val="004E2C17"/>
    <w:rsid w:val="004E35E2"/>
    <w:rsid w:val="004E38A2"/>
    <w:rsid w:val="004E3C13"/>
    <w:rsid w:val="004E42C4"/>
    <w:rsid w:val="004E4F84"/>
    <w:rsid w:val="004E560B"/>
    <w:rsid w:val="004E564A"/>
    <w:rsid w:val="004E58F3"/>
    <w:rsid w:val="004E5DB1"/>
    <w:rsid w:val="004E5EEA"/>
    <w:rsid w:val="004E63E9"/>
    <w:rsid w:val="004E695E"/>
    <w:rsid w:val="004E6A81"/>
    <w:rsid w:val="004E702D"/>
    <w:rsid w:val="004E7875"/>
    <w:rsid w:val="004E7962"/>
    <w:rsid w:val="004E7A57"/>
    <w:rsid w:val="004F0853"/>
    <w:rsid w:val="004F090E"/>
    <w:rsid w:val="004F18E8"/>
    <w:rsid w:val="004F1A01"/>
    <w:rsid w:val="004F2029"/>
    <w:rsid w:val="004F2206"/>
    <w:rsid w:val="004F263F"/>
    <w:rsid w:val="004F35E2"/>
    <w:rsid w:val="004F3F51"/>
    <w:rsid w:val="004F4376"/>
    <w:rsid w:val="004F50A3"/>
    <w:rsid w:val="004F6164"/>
    <w:rsid w:val="004F718E"/>
    <w:rsid w:val="004F73E5"/>
    <w:rsid w:val="005008E2"/>
    <w:rsid w:val="0050175D"/>
    <w:rsid w:val="00501AFC"/>
    <w:rsid w:val="00502ACA"/>
    <w:rsid w:val="00503890"/>
    <w:rsid w:val="0050451B"/>
    <w:rsid w:val="005055A1"/>
    <w:rsid w:val="00505B35"/>
    <w:rsid w:val="00506397"/>
    <w:rsid w:val="0050666D"/>
    <w:rsid w:val="00507168"/>
    <w:rsid w:val="00507326"/>
    <w:rsid w:val="00507A55"/>
    <w:rsid w:val="00507AFD"/>
    <w:rsid w:val="005100F7"/>
    <w:rsid w:val="00510346"/>
    <w:rsid w:val="00510507"/>
    <w:rsid w:val="00510ECF"/>
    <w:rsid w:val="00511358"/>
    <w:rsid w:val="0051149E"/>
    <w:rsid w:val="00511ED5"/>
    <w:rsid w:val="005122B5"/>
    <w:rsid w:val="00514445"/>
    <w:rsid w:val="00515103"/>
    <w:rsid w:val="005151BF"/>
    <w:rsid w:val="005152B6"/>
    <w:rsid w:val="0051583A"/>
    <w:rsid w:val="00515DB7"/>
    <w:rsid w:val="00516176"/>
    <w:rsid w:val="005167D8"/>
    <w:rsid w:val="00520098"/>
    <w:rsid w:val="00520285"/>
    <w:rsid w:val="0052048C"/>
    <w:rsid w:val="005206EC"/>
    <w:rsid w:val="00520C01"/>
    <w:rsid w:val="005210A8"/>
    <w:rsid w:val="00522308"/>
    <w:rsid w:val="005224FE"/>
    <w:rsid w:val="00523AFF"/>
    <w:rsid w:val="00523B8F"/>
    <w:rsid w:val="00524987"/>
    <w:rsid w:val="00525884"/>
    <w:rsid w:val="005258D4"/>
    <w:rsid w:val="005266BA"/>
    <w:rsid w:val="00526C31"/>
    <w:rsid w:val="00526CB7"/>
    <w:rsid w:val="00526D05"/>
    <w:rsid w:val="00526E95"/>
    <w:rsid w:val="00527A36"/>
    <w:rsid w:val="00527E34"/>
    <w:rsid w:val="0053001F"/>
    <w:rsid w:val="005302F1"/>
    <w:rsid w:val="005303E5"/>
    <w:rsid w:val="005307B2"/>
    <w:rsid w:val="005318D6"/>
    <w:rsid w:val="0053213D"/>
    <w:rsid w:val="005321A5"/>
    <w:rsid w:val="00532337"/>
    <w:rsid w:val="005323FC"/>
    <w:rsid w:val="005331B9"/>
    <w:rsid w:val="005334EB"/>
    <w:rsid w:val="00534AB4"/>
    <w:rsid w:val="00534CB5"/>
    <w:rsid w:val="00534F92"/>
    <w:rsid w:val="00535588"/>
    <w:rsid w:val="0053585B"/>
    <w:rsid w:val="00535A43"/>
    <w:rsid w:val="00535D34"/>
    <w:rsid w:val="00537502"/>
    <w:rsid w:val="0054029B"/>
    <w:rsid w:val="00540B2D"/>
    <w:rsid w:val="00542B4C"/>
    <w:rsid w:val="00543793"/>
    <w:rsid w:val="005444B0"/>
    <w:rsid w:val="005452A5"/>
    <w:rsid w:val="0054682D"/>
    <w:rsid w:val="005478F9"/>
    <w:rsid w:val="00547B1E"/>
    <w:rsid w:val="00547B4C"/>
    <w:rsid w:val="00547D87"/>
    <w:rsid w:val="0055027D"/>
    <w:rsid w:val="005512BE"/>
    <w:rsid w:val="00551D0C"/>
    <w:rsid w:val="0055312B"/>
    <w:rsid w:val="00553452"/>
    <w:rsid w:val="0055392E"/>
    <w:rsid w:val="00555181"/>
    <w:rsid w:val="005566CB"/>
    <w:rsid w:val="005568C2"/>
    <w:rsid w:val="00560AAF"/>
    <w:rsid w:val="005610F1"/>
    <w:rsid w:val="005615F1"/>
    <w:rsid w:val="00561B8D"/>
    <w:rsid w:val="00561BA9"/>
    <w:rsid w:val="00561F1E"/>
    <w:rsid w:val="00561F6F"/>
    <w:rsid w:val="005620A9"/>
    <w:rsid w:val="00562632"/>
    <w:rsid w:val="00562A33"/>
    <w:rsid w:val="005634E9"/>
    <w:rsid w:val="0056352C"/>
    <w:rsid w:val="0056429E"/>
    <w:rsid w:val="005645F7"/>
    <w:rsid w:val="005646AC"/>
    <w:rsid w:val="005653DD"/>
    <w:rsid w:val="00567BCA"/>
    <w:rsid w:val="00570174"/>
    <w:rsid w:val="0057026A"/>
    <w:rsid w:val="00570E88"/>
    <w:rsid w:val="005710C5"/>
    <w:rsid w:val="005712B3"/>
    <w:rsid w:val="0057228C"/>
    <w:rsid w:val="005722C4"/>
    <w:rsid w:val="0057251C"/>
    <w:rsid w:val="005730D1"/>
    <w:rsid w:val="00573164"/>
    <w:rsid w:val="005731E3"/>
    <w:rsid w:val="00573FD7"/>
    <w:rsid w:val="0057467F"/>
    <w:rsid w:val="00575457"/>
    <w:rsid w:val="005763AF"/>
    <w:rsid w:val="00576F49"/>
    <w:rsid w:val="00580FBE"/>
    <w:rsid w:val="005812D2"/>
    <w:rsid w:val="0058272F"/>
    <w:rsid w:val="00582CD6"/>
    <w:rsid w:val="005838D2"/>
    <w:rsid w:val="00584CCA"/>
    <w:rsid w:val="00584D53"/>
    <w:rsid w:val="00584E07"/>
    <w:rsid w:val="00584EA2"/>
    <w:rsid w:val="00585499"/>
    <w:rsid w:val="005862CB"/>
    <w:rsid w:val="005875B2"/>
    <w:rsid w:val="00587C4D"/>
    <w:rsid w:val="00587ECE"/>
    <w:rsid w:val="00590174"/>
    <w:rsid w:val="005908C4"/>
    <w:rsid w:val="0059185B"/>
    <w:rsid w:val="00591D23"/>
    <w:rsid w:val="00592396"/>
    <w:rsid w:val="00592C05"/>
    <w:rsid w:val="00592C53"/>
    <w:rsid w:val="00593A22"/>
    <w:rsid w:val="00593D22"/>
    <w:rsid w:val="00593FF6"/>
    <w:rsid w:val="00595A9E"/>
    <w:rsid w:val="005961D4"/>
    <w:rsid w:val="005968DE"/>
    <w:rsid w:val="005979AB"/>
    <w:rsid w:val="00597E2E"/>
    <w:rsid w:val="005A0663"/>
    <w:rsid w:val="005A2B01"/>
    <w:rsid w:val="005A2E99"/>
    <w:rsid w:val="005A32C3"/>
    <w:rsid w:val="005A3793"/>
    <w:rsid w:val="005A3799"/>
    <w:rsid w:val="005A37CA"/>
    <w:rsid w:val="005A42EE"/>
    <w:rsid w:val="005A4317"/>
    <w:rsid w:val="005A4DCF"/>
    <w:rsid w:val="005A5728"/>
    <w:rsid w:val="005A603C"/>
    <w:rsid w:val="005A7F84"/>
    <w:rsid w:val="005B0644"/>
    <w:rsid w:val="005B06A6"/>
    <w:rsid w:val="005B0E64"/>
    <w:rsid w:val="005B1DC4"/>
    <w:rsid w:val="005B1E57"/>
    <w:rsid w:val="005B2BA7"/>
    <w:rsid w:val="005B30F2"/>
    <w:rsid w:val="005B3433"/>
    <w:rsid w:val="005B36A6"/>
    <w:rsid w:val="005B3D7E"/>
    <w:rsid w:val="005B3F3B"/>
    <w:rsid w:val="005B45A8"/>
    <w:rsid w:val="005B4A15"/>
    <w:rsid w:val="005B51AC"/>
    <w:rsid w:val="005B5F29"/>
    <w:rsid w:val="005B6E5C"/>
    <w:rsid w:val="005B6F63"/>
    <w:rsid w:val="005C02C0"/>
    <w:rsid w:val="005C0935"/>
    <w:rsid w:val="005C0964"/>
    <w:rsid w:val="005C2194"/>
    <w:rsid w:val="005C2542"/>
    <w:rsid w:val="005C2E31"/>
    <w:rsid w:val="005C3675"/>
    <w:rsid w:val="005C39D5"/>
    <w:rsid w:val="005C3AB8"/>
    <w:rsid w:val="005C5167"/>
    <w:rsid w:val="005C51F7"/>
    <w:rsid w:val="005C54DD"/>
    <w:rsid w:val="005C68A2"/>
    <w:rsid w:val="005D06FD"/>
    <w:rsid w:val="005D1FAF"/>
    <w:rsid w:val="005D2645"/>
    <w:rsid w:val="005D2EC1"/>
    <w:rsid w:val="005D37FE"/>
    <w:rsid w:val="005D4288"/>
    <w:rsid w:val="005D5321"/>
    <w:rsid w:val="005D5479"/>
    <w:rsid w:val="005D5680"/>
    <w:rsid w:val="005D577D"/>
    <w:rsid w:val="005D5BD6"/>
    <w:rsid w:val="005D663D"/>
    <w:rsid w:val="005D70BC"/>
    <w:rsid w:val="005D70CD"/>
    <w:rsid w:val="005D7319"/>
    <w:rsid w:val="005D73EF"/>
    <w:rsid w:val="005D77A8"/>
    <w:rsid w:val="005E02E0"/>
    <w:rsid w:val="005E10E4"/>
    <w:rsid w:val="005E1162"/>
    <w:rsid w:val="005E1608"/>
    <w:rsid w:val="005E1AD2"/>
    <w:rsid w:val="005E1D9B"/>
    <w:rsid w:val="005E263D"/>
    <w:rsid w:val="005E2BAF"/>
    <w:rsid w:val="005E2DE9"/>
    <w:rsid w:val="005E3713"/>
    <w:rsid w:val="005E37C4"/>
    <w:rsid w:val="005E3F98"/>
    <w:rsid w:val="005E43F7"/>
    <w:rsid w:val="005E48AE"/>
    <w:rsid w:val="005E5075"/>
    <w:rsid w:val="005E5621"/>
    <w:rsid w:val="005E5681"/>
    <w:rsid w:val="005E608F"/>
    <w:rsid w:val="005E60DF"/>
    <w:rsid w:val="005E71D1"/>
    <w:rsid w:val="005E7A09"/>
    <w:rsid w:val="005F086B"/>
    <w:rsid w:val="005F0EF4"/>
    <w:rsid w:val="005F1232"/>
    <w:rsid w:val="005F1503"/>
    <w:rsid w:val="005F1B18"/>
    <w:rsid w:val="005F1FFD"/>
    <w:rsid w:val="005F223A"/>
    <w:rsid w:val="005F2F7E"/>
    <w:rsid w:val="005F2FCC"/>
    <w:rsid w:val="005F3E66"/>
    <w:rsid w:val="005F4D08"/>
    <w:rsid w:val="005F4E1F"/>
    <w:rsid w:val="005F50C5"/>
    <w:rsid w:val="005F5BAE"/>
    <w:rsid w:val="005F5EB1"/>
    <w:rsid w:val="005F60C9"/>
    <w:rsid w:val="005F6413"/>
    <w:rsid w:val="005F6562"/>
    <w:rsid w:val="005F7822"/>
    <w:rsid w:val="005F7EAB"/>
    <w:rsid w:val="006014CB"/>
    <w:rsid w:val="006029A0"/>
    <w:rsid w:val="00602F9A"/>
    <w:rsid w:val="00603870"/>
    <w:rsid w:val="00603BAD"/>
    <w:rsid w:val="00603CFF"/>
    <w:rsid w:val="006041CE"/>
    <w:rsid w:val="00604578"/>
    <w:rsid w:val="006045B6"/>
    <w:rsid w:val="00604A1C"/>
    <w:rsid w:val="00604B15"/>
    <w:rsid w:val="00605179"/>
    <w:rsid w:val="00605CD4"/>
    <w:rsid w:val="00605E07"/>
    <w:rsid w:val="00605EE7"/>
    <w:rsid w:val="0060622B"/>
    <w:rsid w:val="006069BF"/>
    <w:rsid w:val="006073EC"/>
    <w:rsid w:val="00607611"/>
    <w:rsid w:val="00610221"/>
    <w:rsid w:val="006104D1"/>
    <w:rsid w:val="00610E2D"/>
    <w:rsid w:val="00610F6C"/>
    <w:rsid w:val="0061106C"/>
    <w:rsid w:val="00611248"/>
    <w:rsid w:val="006119C5"/>
    <w:rsid w:val="00612F82"/>
    <w:rsid w:val="00612FF6"/>
    <w:rsid w:val="00613AE2"/>
    <w:rsid w:val="00613C6A"/>
    <w:rsid w:val="0061494B"/>
    <w:rsid w:val="00615552"/>
    <w:rsid w:val="0061564A"/>
    <w:rsid w:val="00615730"/>
    <w:rsid w:val="00615BC0"/>
    <w:rsid w:val="00616569"/>
    <w:rsid w:val="006169AC"/>
    <w:rsid w:val="00616F75"/>
    <w:rsid w:val="00617419"/>
    <w:rsid w:val="00617A6A"/>
    <w:rsid w:val="00620041"/>
    <w:rsid w:val="0062136F"/>
    <w:rsid w:val="0062173D"/>
    <w:rsid w:val="0062198C"/>
    <w:rsid w:val="00622105"/>
    <w:rsid w:val="006223E8"/>
    <w:rsid w:val="006229B7"/>
    <w:rsid w:val="00623DD6"/>
    <w:rsid w:val="006245BA"/>
    <w:rsid w:val="006270BB"/>
    <w:rsid w:val="00627953"/>
    <w:rsid w:val="0063036C"/>
    <w:rsid w:val="0063082B"/>
    <w:rsid w:val="00630B0C"/>
    <w:rsid w:val="00630F2F"/>
    <w:rsid w:val="00631077"/>
    <w:rsid w:val="00631652"/>
    <w:rsid w:val="00631D7D"/>
    <w:rsid w:val="00631E83"/>
    <w:rsid w:val="0063201B"/>
    <w:rsid w:val="00633056"/>
    <w:rsid w:val="00634008"/>
    <w:rsid w:val="00634083"/>
    <w:rsid w:val="0063543A"/>
    <w:rsid w:val="00635A14"/>
    <w:rsid w:val="00635FF9"/>
    <w:rsid w:val="00636600"/>
    <w:rsid w:val="00637EEC"/>
    <w:rsid w:val="006412BD"/>
    <w:rsid w:val="00642AD9"/>
    <w:rsid w:val="00642D0E"/>
    <w:rsid w:val="00643356"/>
    <w:rsid w:val="0064359F"/>
    <w:rsid w:val="006435E7"/>
    <w:rsid w:val="00643882"/>
    <w:rsid w:val="00643885"/>
    <w:rsid w:val="0064417C"/>
    <w:rsid w:val="00644460"/>
    <w:rsid w:val="006453ED"/>
    <w:rsid w:val="00646B1F"/>
    <w:rsid w:val="00646CA9"/>
    <w:rsid w:val="00646DDB"/>
    <w:rsid w:val="00646F68"/>
    <w:rsid w:val="00647816"/>
    <w:rsid w:val="00652579"/>
    <w:rsid w:val="0065282F"/>
    <w:rsid w:val="00652C57"/>
    <w:rsid w:val="006535EC"/>
    <w:rsid w:val="00654245"/>
    <w:rsid w:val="00654A17"/>
    <w:rsid w:val="00654C12"/>
    <w:rsid w:val="00654F7D"/>
    <w:rsid w:val="00655A35"/>
    <w:rsid w:val="00656A03"/>
    <w:rsid w:val="00656ED9"/>
    <w:rsid w:val="00660300"/>
    <w:rsid w:val="0066072B"/>
    <w:rsid w:val="006607A7"/>
    <w:rsid w:val="00660990"/>
    <w:rsid w:val="00660DDF"/>
    <w:rsid w:val="006619E4"/>
    <w:rsid w:val="00661DAA"/>
    <w:rsid w:val="00661ED1"/>
    <w:rsid w:val="00662CBE"/>
    <w:rsid w:val="00662F8E"/>
    <w:rsid w:val="0066315B"/>
    <w:rsid w:val="00664404"/>
    <w:rsid w:val="0066573D"/>
    <w:rsid w:val="0066587B"/>
    <w:rsid w:val="00665AC1"/>
    <w:rsid w:val="006667DE"/>
    <w:rsid w:val="00667273"/>
    <w:rsid w:val="006675D7"/>
    <w:rsid w:val="00667ACF"/>
    <w:rsid w:val="0067024B"/>
    <w:rsid w:val="006709D7"/>
    <w:rsid w:val="00670B75"/>
    <w:rsid w:val="00670DCA"/>
    <w:rsid w:val="00671E9B"/>
    <w:rsid w:val="006726AC"/>
    <w:rsid w:val="00672F15"/>
    <w:rsid w:val="0067355F"/>
    <w:rsid w:val="00673A71"/>
    <w:rsid w:val="006745ED"/>
    <w:rsid w:val="00674848"/>
    <w:rsid w:val="0067517D"/>
    <w:rsid w:val="00675785"/>
    <w:rsid w:val="0067629C"/>
    <w:rsid w:val="00676F49"/>
    <w:rsid w:val="00677742"/>
    <w:rsid w:val="006808A2"/>
    <w:rsid w:val="00680B7E"/>
    <w:rsid w:val="00680BA2"/>
    <w:rsid w:val="00681126"/>
    <w:rsid w:val="006812C8"/>
    <w:rsid w:val="0068181F"/>
    <w:rsid w:val="00681898"/>
    <w:rsid w:val="006828FF"/>
    <w:rsid w:val="00682B2D"/>
    <w:rsid w:val="00682BCD"/>
    <w:rsid w:val="006836EB"/>
    <w:rsid w:val="00683C92"/>
    <w:rsid w:val="00684216"/>
    <w:rsid w:val="00684EF5"/>
    <w:rsid w:val="00685977"/>
    <w:rsid w:val="00685E72"/>
    <w:rsid w:val="00686073"/>
    <w:rsid w:val="006862E1"/>
    <w:rsid w:val="00686B16"/>
    <w:rsid w:val="00686B2F"/>
    <w:rsid w:val="00686B90"/>
    <w:rsid w:val="00686CF4"/>
    <w:rsid w:val="0068727E"/>
    <w:rsid w:val="00687E7E"/>
    <w:rsid w:val="00690027"/>
    <w:rsid w:val="00690076"/>
    <w:rsid w:val="00690572"/>
    <w:rsid w:val="00690EC1"/>
    <w:rsid w:val="0069123A"/>
    <w:rsid w:val="006917AB"/>
    <w:rsid w:val="006924EF"/>
    <w:rsid w:val="00692A08"/>
    <w:rsid w:val="00692AE2"/>
    <w:rsid w:val="00693055"/>
    <w:rsid w:val="0069342E"/>
    <w:rsid w:val="006934F0"/>
    <w:rsid w:val="00693656"/>
    <w:rsid w:val="006940D3"/>
    <w:rsid w:val="00694EC0"/>
    <w:rsid w:val="00694F44"/>
    <w:rsid w:val="006951EE"/>
    <w:rsid w:val="0069714D"/>
    <w:rsid w:val="006971D4"/>
    <w:rsid w:val="0069753C"/>
    <w:rsid w:val="00697CE5"/>
    <w:rsid w:val="00697D58"/>
    <w:rsid w:val="006A174A"/>
    <w:rsid w:val="006A191B"/>
    <w:rsid w:val="006A206B"/>
    <w:rsid w:val="006A2D53"/>
    <w:rsid w:val="006A3832"/>
    <w:rsid w:val="006A409E"/>
    <w:rsid w:val="006A460D"/>
    <w:rsid w:val="006A4CED"/>
    <w:rsid w:val="006A5D7F"/>
    <w:rsid w:val="006A5FB8"/>
    <w:rsid w:val="006A64FF"/>
    <w:rsid w:val="006A65A3"/>
    <w:rsid w:val="006A6991"/>
    <w:rsid w:val="006A7471"/>
    <w:rsid w:val="006A7D41"/>
    <w:rsid w:val="006B0A62"/>
    <w:rsid w:val="006B22F6"/>
    <w:rsid w:val="006B2ABD"/>
    <w:rsid w:val="006B36A8"/>
    <w:rsid w:val="006B3DB3"/>
    <w:rsid w:val="006B3DED"/>
    <w:rsid w:val="006B42C3"/>
    <w:rsid w:val="006B53CA"/>
    <w:rsid w:val="006B6A92"/>
    <w:rsid w:val="006B78D7"/>
    <w:rsid w:val="006B7F2C"/>
    <w:rsid w:val="006C0538"/>
    <w:rsid w:val="006C06EA"/>
    <w:rsid w:val="006C0A87"/>
    <w:rsid w:val="006C1346"/>
    <w:rsid w:val="006C1436"/>
    <w:rsid w:val="006C19E8"/>
    <w:rsid w:val="006C1F81"/>
    <w:rsid w:val="006C2238"/>
    <w:rsid w:val="006C45CD"/>
    <w:rsid w:val="006C468A"/>
    <w:rsid w:val="006C5B38"/>
    <w:rsid w:val="006C5D16"/>
    <w:rsid w:val="006C6541"/>
    <w:rsid w:val="006C69B9"/>
    <w:rsid w:val="006C768F"/>
    <w:rsid w:val="006C7B98"/>
    <w:rsid w:val="006C7D21"/>
    <w:rsid w:val="006D1C39"/>
    <w:rsid w:val="006D1E65"/>
    <w:rsid w:val="006D2C57"/>
    <w:rsid w:val="006D30DB"/>
    <w:rsid w:val="006D36F3"/>
    <w:rsid w:val="006D3FCD"/>
    <w:rsid w:val="006D47DE"/>
    <w:rsid w:val="006D5AC8"/>
    <w:rsid w:val="006D5F4C"/>
    <w:rsid w:val="006D606D"/>
    <w:rsid w:val="006D6619"/>
    <w:rsid w:val="006D6B7B"/>
    <w:rsid w:val="006D7FB8"/>
    <w:rsid w:val="006E06C9"/>
    <w:rsid w:val="006E14AC"/>
    <w:rsid w:val="006E18A1"/>
    <w:rsid w:val="006E1CE7"/>
    <w:rsid w:val="006E1CFB"/>
    <w:rsid w:val="006E342B"/>
    <w:rsid w:val="006E343B"/>
    <w:rsid w:val="006E34AB"/>
    <w:rsid w:val="006E36CE"/>
    <w:rsid w:val="006E4F62"/>
    <w:rsid w:val="006E526A"/>
    <w:rsid w:val="006E52BE"/>
    <w:rsid w:val="006E563D"/>
    <w:rsid w:val="006E5F99"/>
    <w:rsid w:val="006E6C01"/>
    <w:rsid w:val="006E6D13"/>
    <w:rsid w:val="006E772D"/>
    <w:rsid w:val="006E7C53"/>
    <w:rsid w:val="006F23D5"/>
    <w:rsid w:val="006F3114"/>
    <w:rsid w:val="006F35B8"/>
    <w:rsid w:val="006F3762"/>
    <w:rsid w:val="006F47CB"/>
    <w:rsid w:val="006F480E"/>
    <w:rsid w:val="006F4A9F"/>
    <w:rsid w:val="006F74EB"/>
    <w:rsid w:val="006F768F"/>
    <w:rsid w:val="006F78F1"/>
    <w:rsid w:val="006F7BEC"/>
    <w:rsid w:val="0070093D"/>
    <w:rsid w:val="00700DE5"/>
    <w:rsid w:val="00701365"/>
    <w:rsid w:val="00701A9E"/>
    <w:rsid w:val="0070200B"/>
    <w:rsid w:val="007024BE"/>
    <w:rsid w:val="00702A72"/>
    <w:rsid w:val="00702E04"/>
    <w:rsid w:val="007038EA"/>
    <w:rsid w:val="00704546"/>
    <w:rsid w:val="00704915"/>
    <w:rsid w:val="007052BC"/>
    <w:rsid w:val="007055DF"/>
    <w:rsid w:val="00705DC5"/>
    <w:rsid w:val="00706478"/>
    <w:rsid w:val="00706871"/>
    <w:rsid w:val="007073FE"/>
    <w:rsid w:val="00707532"/>
    <w:rsid w:val="0071143D"/>
    <w:rsid w:val="00711840"/>
    <w:rsid w:val="00712388"/>
    <w:rsid w:val="00712658"/>
    <w:rsid w:val="00712B5D"/>
    <w:rsid w:val="00712C35"/>
    <w:rsid w:val="00713326"/>
    <w:rsid w:val="00713BD5"/>
    <w:rsid w:val="00713F8C"/>
    <w:rsid w:val="00714518"/>
    <w:rsid w:val="00714609"/>
    <w:rsid w:val="007146F5"/>
    <w:rsid w:val="00714782"/>
    <w:rsid w:val="007157D6"/>
    <w:rsid w:val="00716209"/>
    <w:rsid w:val="00717083"/>
    <w:rsid w:val="00717292"/>
    <w:rsid w:val="007179F2"/>
    <w:rsid w:val="00720962"/>
    <w:rsid w:val="00721EEA"/>
    <w:rsid w:val="007224CE"/>
    <w:rsid w:val="007228CB"/>
    <w:rsid w:val="00723D87"/>
    <w:rsid w:val="00724CD1"/>
    <w:rsid w:val="00724DE5"/>
    <w:rsid w:val="00724DFD"/>
    <w:rsid w:val="00725590"/>
    <w:rsid w:val="0072576E"/>
    <w:rsid w:val="0072598C"/>
    <w:rsid w:val="007278F5"/>
    <w:rsid w:val="00727C27"/>
    <w:rsid w:val="00727F4B"/>
    <w:rsid w:val="007305A3"/>
    <w:rsid w:val="00731C9E"/>
    <w:rsid w:val="00732993"/>
    <w:rsid w:val="00733141"/>
    <w:rsid w:val="00733E6E"/>
    <w:rsid w:val="0073447B"/>
    <w:rsid w:val="007349E9"/>
    <w:rsid w:val="00735BB9"/>
    <w:rsid w:val="00735EDA"/>
    <w:rsid w:val="00736A35"/>
    <w:rsid w:val="00736C48"/>
    <w:rsid w:val="0073771C"/>
    <w:rsid w:val="00737DBD"/>
    <w:rsid w:val="007400D4"/>
    <w:rsid w:val="0074088F"/>
    <w:rsid w:val="00741029"/>
    <w:rsid w:val="0074102C"/>
    <w:rsid w:val="0074146A"/>
    <w:rsid w:val="007414DB"/>
    <w:rsid w:val="00741636"/>
    <w:rsid w:val="00741DD3"/>
    <w:rsid w:val="00742236"/>
    <w:rsid w:val="00743BD9"/>
    <w:rsid w:val="00743F1E"/>
    <w:rsid w:val="00743F23"/>
    <w:rsid w:val="007443EA"/>
    <w:rsid w:val="0074483E"/>
    <w:rsid w:val="007448B4"/>
    <w:rsid w:val="00745522"/>
    <w:rsid w:val="007456A8"/>
    <w:rsid w:val="00745779"/>
    <w:rsid w:val="007469DA"/>
    <w:rsid w:val="0074735F"/>
    <w:rsid w:val="00747905"/>
    <w:rsid w:val="007501DC"/>
    <w:rsid w:val="00750269"/>
    <w:rsid w:val="007503C1"/>
    <w:rsid w:val="0075051B"/>
    <w:rsid w:val="00750706"/>
    <w:rsid w:val="007545EC"/>
    <w:rsid w:val="00754A13"/>
    <w:rsid w:val="00754C56"/>
    <w:rsid w:val="00754F18"/>
    <w:rsid w:val="007551B0"/>
    <w:rsid w:val="007558CB"/>
    <w:rsid w:val="007564D7"/>
    <w:rsid w:val="007566F1"/>
    <w:rsid w:val="00757867"/>
    <w:rsid w:val="00757A07"/>
    <w:rsid w:val="00757BC3"/>
    <w:rsid w:val="00757FE9"/>
    <w:rsid w:val="0076066C"/>
    <w:rsid w:val="0076086E"/>
    <w:rsid w:val="00760DD9"/>
    <w:rsid w:val="0076189D"/>
    <w:rsid w:val="00761FB9"/>
    <w:rsid w:val="00762700"/>
    <w:rsid w:val="00762E2C"/>
    <w:rsid w:val="00764F3B"/>
    <w:rsid w:val="00764F6D"/>
    <w:rsid w:val="00765CC8"/>
    <w:rsid w:val="00765FD2"/>
    <w:rsid w:val="007660FC"/>
    <w:rsid w:val="00766188"/>
    <w:rsid w:val="007667E6"/>
    <w:rsid w:val="00766C28"/>
    <w:rsid w:val="00767902"/>
    <w:rsid w:val="00767C17"/>
    <w:rsid w:val="0077090C"/>
    <w:rsid w:val="0077098B"/>
    <w:rsid w:val="007710E7"/>
    <w:rsid w:val="0077134F"/>
    <w:rsid w:val="00771496"/>
    <w:rsid w:val="0077241D"/>
    <w:rsid w:val="00772717"/>
    <w:rsid w:val="00772A72"/>
    <w:rsid w:val="00772B89"/>
    <w:rsid w:val="00772D32"/>
    <w:rsid w:val="00773328"/>
    <w:rsid w:val="007755BE"/>
    <w:rsid w:val="00775FF9"/>
    <w:rsid w:val="0077641E"/>
    <w:rsid w:val="00780637"/>
    <w:rsid w:val="00781741"/>
    <w:rsid w:val="00781D31"/>
    <w:rsid w:val="007821D8"/>
    <w:rsid w:val="007833DC"/>
    <w:rsid w:val="00783555"/>
    <w:rsid w:val="00783B17"/>
    <w:rsid w:val="007840B8"/>
    <w:rsid w:val="0078496F"/>
    <w:rsid w:val="00784F1C"/>
    <w:rsid w:val="0078619A"/>
    <w:rsid w:val="0078650E"/>
    <w:rsid w:val="00787C07"/>
    <w:rsid w:val="007904A7"/>
    <w:rsid w:val="00790DE3"/>
    <w:rsid w:val="00791304"/>
    <w:rsid w:val="00791A1C"/>
    <w:rsid w:val="00791CFE"/>
    <w:rsid w:val="007924BB"/>
    <w:rsid w:val="007924BD"/>
    <w:rsid w:val="0079266B"/>
    <w:rsid w:val="00792BE4"/>
    <w:rsid w:val="00792EDF"/>
    <w:rsid w:val="007930E2"/>
    <w:rsid w:val="0079377D"/>
    <w:rsid w:val="00793AAA"/>
    <w:rsid w:val="0079457B"/>
    <w:rsid w:val="007947C3"/>
    <w:rsid w:val="00794946"/>
    <w:rsid w:val="007952DF"/>
    <w:rsid w:val="00795387"/>
    <w:rsid w:val="00795610"/>
    <w:rsid w:val="0079643D"/>
    <w:rsid w:val="00796A0F"/>
    <w:rsid w:val="00796C7B"/>
    <w:rsid w:val="00796F73"/>
    <w:rsid w:val="007977FB"/>
    <w:rsid w:val="0079785E"/>
    <w:rsid w:val="00797B5D"/>
    <w:rsid w:val="007A0402"/>
    <w:rsid w:val="007A09D2"/>
    <w:rsid w:val="007A1365"/>
    <w:rsid w:val="007A1EE4"/>
    <w:rsid w:val="007A254F"/>
    <w:rsid w:val="007A3C72"/>
    <w:rsid w:val="007A4905"/>
    <w:rsid w:val="007A56F9"/>
    <w:rsid w:val="007A5B6B"/>
    <w:rsid w:val="007A5B6D"/>
    <w:rsid w:val="007A6011"/>
    <w:rsid w:val="007A6C82"/>
    <w:rsid w:val="007A7363"/>
    <w:rsid w:val="007B1060"/>
    <w:rsid w:val="007B15C4"/>
    <w:rsid w:val="007B1667"/>
    <w:rsid w:val="007B185B"/>
    <w:rsid w:val="007B1863"/>
    <w:rsid w:val="007B1E82"/>
    <w:rsid w:val="007B2254"/>
    <w:rsid w:val="007B39DC"/>
    <w:rsid w:val="007B4535"/>
    <w:rsid w:val="007B4644"/>
    <w:rsid w:val="007B48E3"/>
    <w:rsid w:val="007B4A1F"/>
    <w:rsid w:val="007B5152"/>
    <w:rsid w:val="007B54F7"/>
    <w:rsid w:val="007B5E45"/>
    <w:rsid w:val="007B60ED"/>
    <w:rsid w:val="007B6102"/>
    <w:rsid w:val="007B6B1D"/>
    <w:rsid w:val="007B6B2E"/>
    <w:rsid w:val="007C0342"/>
    <w:rsid w:val="007C0A4F"/>
    <w:rsid w:val="007C12DF"/>
    <w:rsid w:val="007C1764"/>
    <w:rsid w:val="007C1AB2"/>
    <w:rsid w:val="007C1E12"/>
    <w:rsid w:val="007C2190"/>
    <w:rsid w:val="007C32A2"/>
    <w:rsid w:val="007C3B7D"/>
    <w:rsid w:val="007C3C07"/>
    <w:rsid w:val="007C4645"/>
    <w:rsid w:val="007C5AFF"/>
    <w:rsid w:val="007C63F8"/>
    <w:rsid w:val="007C7057"/>
    <w:rsid w:val="007D0B28"/>
    <w:rsid w:val="007D0D77"/>
    <w:rsid w:val="007D16B2"/>
    <w:rsid w:val="007D1AF5"/>
    <w:rsid w:val="007D1CBB"/>
    <w:rsid w:val="007D1F39"/>
    <w:rsid w:val="007D2534"/>
    <w:rsid w:val="007D29EF"/>
    <w:rsid w:val="007D37D1"/>
    <w:rsid w:val="007D4B56"/>
    <w:rsid w:val="007D5348"/>
    <w:rsid w:val="007D55C6"/>
    <w:rsid w:val="007D5B03"/>
    <w:rsid w:val="007D5E04"/>
    <w:rsid w:val="007D6157"/>
    <w:rsid w:val="007D700F"/>
    <w:rsid w:val="007D7919"/>
    <w:rsid w:val="007D7AB7"/>
    <w:rsid w:val="007D7D94"/>
    <w:rsid w:val="007E009C"/>
    <w:rsid w:val="007E087B"/>
    <w:rsid w:val="007E1664"/>
    <w:rsid w:val="007E1703"/>
    <w:rsid w:val="007E19C6"/>
    <w:rsid w:val="007E1A77"/>
    <w:rsid w:val="007E1AA5"/>
    <w:rsid w:val="007E1C62"/>
    <w:rsid w:val="007E37B9"/>
    <w:rsid w:val="007E3FB7"/>
    <w:rsid w:val="007E47D6"/>
    <w:rsid w:val="007E487F"/>
    <w:rsid w:val="007E5654"/>
    <w:rsid w:val="007E5D2A"/>
    <w:rsid w:val="007E5E63"/>
    <w:rsid w:val="007E601C"/>
    <w:rsid w:val="007E68F8"/>
    <w:rsid w:val="007E74B7"/>
    <w:rsid w:val="007E7A13"/>
    <w:rsid w:val="007F035F"/>
    <w:rsid w:val="007F0601"/>
    <w:rsid w:val="007F123B"/>
    <w:rsid w:val="007F17E6"/>
    <w:rsid w:val="007F1D99"/>
    <w:rsid w:val="007F1FC3"/>
    <w:rsid w:val="007F1FFB"/>
    <w:rsid w:val="007F2418"/>
    <w:rsid w:val="007F24B0"/>
    <w:rsid w:val="007F2FF3"/>
    <w:rsid w:val="007F399C"/>
    <w:rsid w:val="007F3F66"/>
    <w:rsid w:val="007F4B8C"/>
    <w:rsid w:val="007F4C13"/>
    <w:rsid w:val="007F4CEC"/>
    <w:rsid w:val="007F4D99"/>
    <w:rsid w:val="007F4F0E"/>
    <w:rsid w:val="007F5774"/>
    <w:rsid w:val="007F5C47"/>
    <w:rsid w:val="007F7772"/>
    <w:rsid w:val="007F78DE"/>
    <w:rsid w:val="00800482"/>
    <w:rsid w:val="008006F0"/>
    <w:rsid w:val="00800BB2"/>
    <w:rsid w:val="008014A2"/>
    <w:rsid w:val="00801552"/>
    <w:rsid w:val="008017E0"/>
    <w:rsid w:val="00801E26"/>
    <w:rsid w:val="00802139"/>
    <w:rsid w:val="008022BB"/>
    <w:rsid w:val="00802650"/>
    <w:rsid w:val="00802D61"/>
    <w:rsid w:val="0080316C"/>
    <w:rsid w:val="008041F7"/>
    <w:rsid w:val="00804542"/>
    <w:rsid w:val="00804C60"/>
    <w:rsid w:val="008050D5"/>
    <w:rsid w:val="00805AB4"/>
    <w:rsid w:val="00806879"/>
    <w:rsid w:val="00806A15"/>
    <w:rsid w:val="00806AC3"/>
    <w:rsid w:val="00807009"/>
    <w:rsid w:val="00807624"/>
    <w:rsid w:val="008078BB"/>
    <w:rsid w:val="00807976"/>
    <w:rsid w:val="00807D29"/>
    <w:rsid w:val="00807E4A"/>
    <w:rsid w:val="00807F72"/>
    <w:rsid w:val="0081011D"/>
    <w:rsid w:val="00810ACD"/>
    <w:rsid w:val="00810EA8"/>
    <w:rsid w:val="00811BA2"/>
    <w:rsid w:val="00812545"/>
    <w:rsid w:val="0081306F"/>
    <w:rsid w:val="0081350A"/>
    <w:rsid w:val="008137D4"/>
    <w:rsid w:val="0081395A"/>
    <w:rsid w:val="008146B3"/>
    <w:rsid w:val="00814749"/>
    <w:rsid w:val="00814C25"/>
    <w:rsid w:val="00814EEB"/>
    <w:rsid w:val="008150B5"/>
    <w:rsid w:val="00815FBA"/>
    <w:rsid w:val="00817B89"/>
    <w:rsid w:val="008203AA"/>
    <w:rsid w:val="0082094D"/>
    <w:rsid w:val="00821507"/>
    <w:rsid w:val="00821688"/>
    <w:rsid w:val="0082198A"/>
    <w:rsid w:val="00822BDD"/>
    <w:rsid w:val="00822C9D"/>
    <w:rsid w:val="00823A32"/>
    <w:rsid w:val="00823B89"/>
    <w:rsid w:val="00824199"/>
    <w:rsid w:val="008252AE"/>
    <w:rsid w:val="00825491"/>
    <w:rsid w:val="00825E3F"/>
    <w:rsid w:val="008302DA"/>
    <w:rsid w:val="00830301"/>
    <w:rsid w:val="00831101"/>
    <w:rsid w:val="00831AD8"/>
    <w:rsid w:val="00832063"/>
    <w:rsid w:val="00832BCC"/>
    <w:rsid w:val="00832E7F"/>
    <w:rsid w:val="00833D67"/>
    <w:rsid w:val="00833E79"/>
    <w:rsid w:val="008341CB"/>
    <w:rsid w:val="00834332"/>
    <w:rsid w:val="00834A67"/>
    <w:rsid w:val="00834BC8"/>
    <w:rsid w:val="008355B4"/>
    <w:rsid w:val="00836116"/>
    <w:rsid w:val="008363B2"/>
    <w:rsid w:val="00837C7D"/>
    <w:rsid w:val="0084033C"/>
    <w:rsid w:val="008405F3"/>
    <w:rsid w:val="00840C8D"/>
    <w:rsid w:val="0084148E"/>
    <w:rsid w:val="008418F8"/>
    <w:rsid w:val="00841A0D"/>
    <w:rsid w:val="00841AD8"/>
    <w:rsid w:val="00842108"/>
    <w:rsid w:val="00842B73"/>
    <w:rsid w:val="00844463"/>
    <w:rsid w:val="0084669F"/>
    <w:rsid w:val="0084695A"/>
    <w:rsid w:val="0085046E"/>
    <w:rsid w:val="0085159F"/>
    <w:rsid w:val="00851E85"/>
    <w:rsid w:val="0085222A"/>
    <w:rsid w:val="008524DD"/>
    <w:rsid w:val="0085268B"/>
    <w:rsid w:val="008527D4"/>
    <w:rsid w:val="0085313B"/>
    <w:rsid w:val="00853650"/>
    <w:rsid w:val="008540DB"/>
    <w:rsid w:val="00854132"/>
    <w:rsid w:val="00854770"/>
    <w:rsid w:val="00855702"/>
    <w:rsid w:val="00855DF5"/>
    <w:rsid w:val="00855EC1"/>
    <w:rsid w:val="00855F96"/>
    <w:rsid w:val="008566AD"/>
    <w:rsid w:val="0085716A"/>
    <w:rsid w:val="00857418"/>
    <w:rsid w:val="00860736"/>
    <w:rsid w:val="00860B45"/>
    <w:rsid w:val="00861601"/>
    <w:rsid w:val="00861D99"/>
    <w:rsid w:val="00862146"/>
    <w:rsid w:val="00862FB5"/>
    <w:rsid w:val="00863AA4"/>
    <w:rsid w:val="008641B2"/>
    <w:rsid w:val="008643EB"/>
    <w:rsid w:val="00865FEA"/>
    <w:rsid w:val="00866275"/>
    <w:rsid w:val="008666F2"/>
    <w:rsid w:val="00867CCB"/>
    <w:rsid w:val="00867FED"/>
    <w:rsid w:val="0087014C"/>
    <w:rsid w:val="00870D7E"/>
    <w:rsid w:val="00871240"/>
    <w:rsid w:val="00871794"/>
    <w:rsid w:val="00871C49"/>
    <w:rsid w:val="008723FC"/>
    <w:rsid w:val="0087246F"/>
    <w:rsid w:val="00872959"/>
    <w:rsid w:val="0087305E"/>
    <w:rsid w:val="0087318C"/>
    <w:rsid w:val="00873C21"/>
    <w:rsid w:val="00874291"/>
    <w:rsid w:val="0087468C"/>
    <w:rsid w:val="008749E8"/>
    <w:rsid w:val="00875204"/>
    <w:rsid w:val="008757CF"/>
    <w:rsid w:val="00876CD0"/>
    <w:rsid w:val="00877052"/>
    <w:rsid w:val="00877266"/>
    <w:rsid w:val="00877CBD"/>
    <w:rsid w:val="00880258"/>
    <w:rsid w:val="00880FFB"/>
    <w:rsid w:val="00881094"/>
    <w:rsid w:val="0088199C"/>
    <w:rsid w:val="00881D3B"/>
    <w:rsid w:val="008832B3"/>
    <w:rsid w:val="0088349D"/>
    <w:rsid w:val="00884ABB"/>
    <w:rsid w:val="00884AE0"/>
    <w:rsid w:val="00884CA3"/>
    <w:rsid w:val="00884FBB"/>
    <w:rsid w:val="0088648B"/>
    <w:rsid w:val="008866BE"/>
    <w:rsid w:val="00886A0E"/>
    <w:rsid w:val="0088723D"/>
    <w:rsid w:val="008875FE"/>
    <w:rsid w:val="00887DBA"/>
    <w:rsid w:val="00890468"/>
    <w:rsid w:val="0089057F"/>
    <w:rsid w:val="008917F2"/>
    <w:rsid w:val="0089185D"/>
    <w:rsid w:val="008919FB"/>
    <w:rsid w:val="008928E1"/>
    <w:rsid w:val="00892E61"/>
    <w:rsid w:val="00893820"/>
    <w:rsid w:val="00894BF4"/>
    <w:rsid w:val="00894E7A"/>
    <w:rsid w:val="00895390"/>
    <w:rsid w:val="00895738"/>
    <w:rsid w:val="008962A0"/>
    <w:rsid w:val="0089677C"/>
    <w:rsid w:val="00896D3B"/>
    <w:rsid w:val="00897350"/>
    <w:rsid w:val="00897370"/>
    <w:rsid w:val="00897D5F"/>
    <w:rsid w:val="00897EEB"/>
    <w:rsid w:val="008A0346"/>
    <w:rsid w:val="008A05FF"/>
    <w:rsid w:val="008A0758"/>
    <w:rsid w:val="008A18D7"/>
    <w:rsid w:val="008A1F72"/>
    <w:rsid w:val="008A245D"/>
    <w:rsid w:val="008A282E"/>
    <w:rsid w:val="008A2C9A"/>
    <w:rsid w:val="008A2DC6"/>
    <w:rsid w:val="008A3EBF"/>
    <w:rsid w:val="008A400F"/>
    <w:rsid w:val="008A4597"/>
    <w:rsid w:val="008A4605"/>
    <w:rsid w:val="008A4675"/>
    <w:rsid w:val="008A4CAB"/>
    <w:rsid w:val="008A553F"/>
    <w:rsid w:val="008A554C"/>
    <w:rsid w:val="008A5843"/>
    <w:rsid w:val="008A58A8"/>
    <w:rsid w:val="008A5A84"/>
    <w:rsid w:val="008A62B6"/>
    <w:rsid w:val="008A638D"/>
    <w:rsid w:val="008A6D0B"/>
    <w:rsid w:val="008A76AA"/>
    <w:rsid w:val="008A7A78"/>
    <w:rsid w:val="008A7F10"/>
    <w:rsid w:val="008B0440"/>
    <w:rsid w:val="008B04EF"/>
    <w:rsid w:val="008B0C37"/>
    <w:rsid w:val="008B0C8B"/>
    <w:rsid w:val="008B0DBA"/>
    <w:rsid w:val="008B0E5B"/>
    <w:rsid w:val="008B1923"/>
    <w:rsid w:val="008B1CAB"/>
    <w:rsid w:val="008B1D54"/>
    <w:rsid w:val="008B2912"/>
    <w:rsid w:val="008B325B"/>
    <w:rsid w:val="008B4143"/>
    <w:rsid w:val="008B4C5A"/>
    <w:rsid w:val="008B4CE4"/>
    <w:rsid w:val="008B4EF5"/>
    <w:rsid w:val="008B56AD"/>
    <w:rsid w:val="008B6053"/>
    <w:rsid w:val="008B68A6"/>
    <w:rsid w:val="008B6960"/>
    <w:rsid w:val="008B6CA7"/>
    <w:rsid w:val="008B7026"/>
    <w:rsid w:val="008B7082"/>
    <w:rsid w:val="008B7419"/>
    <w:rsid w:val="008C09FE"/>
    <w:rsid w:val="008C0C90"/>
    <w:rsid w:val="008C0CDE"/>
    <w:rsid w:val="008C13A4"/>
    <w:rsid w:val="008C15EF"/>
    <w:rsid w:val="008C18D9"/>
    <w:rsid w:val="008C1B22"/>
    <w:rsid w:val="008C1C91"/>
    <w:rsid w:val="008C28C0"/>
    <w:rsid w:val="008C296E"/>
    <w:rsid w:val="008C2B44"/>
    <w:rsid w:val="008C4A8A"/>
    <w:rsid w:val="008C5355"/>
    <w:rsid w:val="008C55C1"/>
    <w:rsid w:val="008C5C47"/>
    <w:rsid w:val="008C6521"/>
    <w:rsid w:val="008C706A"/>
    <w:rsid w:val="008C7530"/>
    <w:rsid w:val="008D0841"/>
    <w:rsid w:val="008D0C03"/>
    <w:rsid w:val="008D1699"/>
    <w:rsid w:val="008D1A44"/>
    <w:rsid w:val="008D3744"/>
    <w:rsid w:val="008D3A5D"/>
    <w:rsid w:val="008D4169"/>
    <w:rsid w:val="008D461C"/>
    <w:rsid w:val="008D4BDD"/>
    <w:rsid w:val="008D6194"/>
    <w:rsid w:val="008D64A8"/>
    <w:rsid w:val="008D660B"/>
    <w:rsid w:val="008D6784"/>
    <w:rsid w:val="008D6DFA"/>
    <w:rsid w:val="008D730C"/>
    <w:rsid w:val="008E0B82"/>
    <w:rsid w:val="008E115A"/>
    <w:rsid w:val="008E1E5D"/>
    <w:rsid w:val="008E1F69"/>
    <w:rsid w:val="008E2511"/>
    <w:rsid w:val="008E2702"/>
    <w:rsid w:val="008E3B4C"/>
    <w:rsid w:val="008E3D4E"/>
    <w:rsid w:val="008E3DF9"/>
    <w:rsid w:val="008E436C"/>
    <w:rsid w:val="008E472B"/>
    <w:rsid w:val="008E579E"/>
    <w:rsid w:val="008E65E1"/>
    <w:rsid w:val="008E6B47"/>
    <w:rsid w:val="008E6F98"/>
    <w:rsid w:val="008E7503"/>
    <w:rsid w:val="008E7921"/>
    <w:rsid w:val="008E7CFE"/>
    <w:rsid w:val="008E7E60"/>
    <w:rsid w:val="008F1555"/>
    <w:rsid w:val="008F155D"/>
    <w:rsid w:val="008F1714"/>
    <w:rsid w:val="008F1AD8"/>
    <w:rsid w:val="008F4484"/>
    <w:rsid w:val="008F496D"/>
    <w:rsid w:val="008F4B3E"/>
    <w:rsid w:val="008F4BC2"/>
    <w:rsid w:val="008F67FB"/>
    <w:rsid w:val="008F68B2"/>
    <w:rsid w:val="008F6E05"/>
    <w:rsid w:val="008F7305"/>
    <w:rsid w:val="008F7639"/>
    <w:rsid w:val="008F7723"/>
    <w:rsid w:val="0090006B"/>
    <w:rsid w:val="0090095B"/>
    <w:rsid w:val="00900ACF"/>
    <w:rsid w:val="00900C80"/>
    <w:rsid w:val="00900D01"/>
    <w:rsid w:val="00900DF4"/>
    <w:rsid w:val="00901162"/>
    <w:rsid w:val="00901207"/>
    <w:rsid w:val="0090126F"/>
    <w:rsid w:val="00901278"/>
    <w:rsid w:val="00901B76"/>
    <w:rsid w:val="00901D48"/>
    <w:rsid w:val="00901F1E"/>
    <w:rsid w:val="00902578"/>
    <w:rsid w:val="00902EB5"/>
    <w:rsid w:val="0090308E"/>
    <w:rsid w:val="009039E3"/>
    <w:rsid w:val="00903E18"/>
    <w:rsid w:val="00904EB7"/>
    <w:rsid w:val="00905027"/>
    <w:rsid w:val="00905157"/>
    <w:rsid w:val="0090519D"/>
    <w:rsid w:val="00905551"/>
    <w:rsid w:val="0090567B"/>
    <w:rsid w:val="00905816"/>
    <w:rsid w:val="009059F7"/>
    <w:rsid w:val="009069FE"/>
    <w:rsid w:val="0091008D"/>
    <w:rsid w:val="0091010A"/>
    <w:rsid w:val="009114EF"/>
    <w:rsid w:val="009137CA"/>
    <w:rsid w:val="00913D4C"/>
    <w:rsid w:val="0091472D"/>
    <w:rsid w:val="00914D2F"/>
    <w:rsid w:val="00914DDA"/>
    <w:rsid w:val="009158B3"/>
    <w:rsid w:val="00915B12"/>
    <w:rsid w:val="009167FC"/>
    <w:rsid w:val="00916D52"/>
    <w:rsid w:val="00917E20"/>
    <w:rsid w:val="009200FB"/>
    <w:rsid w:val="00921B85"/>
    <w:rsid w:val="00921ED0"/>
    <w:rsid w:val="00922C78"/>
    <w:rsid w:val="00923B1E"/>
    <w:rsid w:val="00923EE3"/>
    <w:rsid w:val="009241D6"/>
    <w:rsid w:val="00924212"/>
    <w:rsid w:val="00924495"/>
    <w:rsid w:val="00924C4C"/>
    <w:rsid w:val="00924EF5"/>
    <w:rsid w:val="00925AA9"/>
    <w:rsid w:val="00925B85"/>
    <w:rsid w:val="00925D94"/>
    <w:rsid w:val="00926262"/>
    <w:rsid w:val="009262BD"/>
    <w:rsid w:val="0093001C"/>
    <w:rsid w:val="0093041C"/>
    <w:rsid w:val="00930AF3"/>
    <w:rsid w:val="00932837"/>
    <w:rsid w:val="00933119"/>
    <w:rsid w:val="00933F02"/>
    <w:rsid w:val="00933F8B"/>
    <w:rsid w:val="00934655"/>
    <w:rsid w:val="00935B91"/>
    <w:rsid w:val="00935DEE"/>
    <w:rsid w:val="009366D6"/>
    <w:rsid w:val="00936BB3"/>
    <w:rsid w:val="00937E4D"/>
    <w:rsid w:val="00940789"/>
    <w:rsid w:val="00940B2C"/>
    <w:rsid w:val="009415BC"/>
    <w:rsid w:val="0094220C"/>
    <w:rsid w:val="00942B6B"/>
    <w:rsid w:val="00942DB1"/>
    <w:rsid w:val="00942F3F"/>
    <w:rsid w:val="00942F89"/>
    <w:rsid w:val="0094357D"/>
    <w:rsid w:val="00943AA1"/>
    <w:rsid w:val="00943B31"/>
    <w:rsid w:val="00943D18"/>
    <w:rsid w:val="00944072"/>
    <w:rsid w:val="0094434A"/>
    <w:rsid w:val="00944B5E"/>
    <w:rsid w:val="00944C06"/>
    <w:rsid w:val="0094547B"/>
    <w:rsid w:val="009460A4"/>
    <w:rsid w:val="009460DA"/>
    <w:rsid w:val="00946A4B"/>
    <w:rsid w:val="00946D87"/>
    <w:rsid w:val="00947346"/>
    <w:rsid w:val="009478FB"/>
    <w:rsid w:val="00947A83"/>
    <w:rsid w:val="00950137"/>
    <w:rsid w:val="00950355"/>
    <w:rsid w:val="009507E3"/>
    <w:rsid w:val="00950B55"/>
    <w:rsid w:val="00950D95"/>
    <w:rsid w:val="00950FB0"/>
    <w:rsid w:val="00951071"/>
    <w:rsid w:val="009512E5"/>
    <w:rsid w:val="009517F1"/>
    <w:rsid w:val="009532B4"/>
    <w:rsid w:val="009534FE"/>
    <w:rsid w:val="00953711"/>
    <w:rsid w:val="00953EED"/>
    <w:rsid w:val="0095408D"/>
    <w:rsid w:val="00954844"/>
    <w:rsid w:val="00954D7D"/>
    <w:rsid w:val="00954E6D"/>
    <w:rsid w:val="009552A4"/>
    <w:rsid w:val="009552D8"/>
    <w:rsid w:val="0095569B"/>
    <w:rsid w:val="00955823"/>
    <w:rsid w:val="009558CE"/>
    <w:rsid w:val="00955910"/>
    <w:rsid w:val="00955971"/>
    <w:rsid w:val="009564E6"/>
    <w:rsid w:val="00956D55"/>
    <w:rsid w:val="00956ED7"/>
    <w:rsid w:val="009570E6"/>
    <w:rsid w:val="00957BAD"/>
    <w:rsid w:val="00957EEB"/>
    <w:rsid w:val="00960561"/>
    <w:rsid w:val="009612EC"/>
    <w:rsid w:val="009616DB"/>
    <w:rsid w:val="00961A68"/>
    <w:rsid w:val="00961B36"/>
    <w:rsid w:val="0096271B"/>
    <w:rsid w:val="00962763"/>
    <w:rsid w:val="00963258"/>
    <w:rsid w:val="00963B66"/>
    <w:rsid w:val="00963C35"/>
    <w:rsid w:val="00963E96"/>
    <w:rsid w:val="00964398"/>
    <w:rsid w:val="00964EA8"/>
    <w:rsid w:val="00965239"/>
    <w:rsid w:val="00965277"/>
    <w:rsid w:val="009658F3"/>
    <w:rsid w:val="00965BF9"/>
    <w:rsid w:val="0096694A"/>
    <w:rsid w:val="0096698E"/>
    <w:rsid w:val="00966B85"/>
    <w:rsid w:val="009708FE"/>
    <w:rsid w:val="00970E97"/>
    <w:rsid w:val="009714A6"/>
    <w:rsid w:val="00971C5E"/>
    <w:rsid w:val="0097260C"/>
    <w:rsid w:val="00972BFC"/>
    <w:rsid w:val="009738CE"/>
    <w:rsid w:val="0097420D"/>
    <w:rsid w:val="009746A2"/>
    <w:rsid w:val="0097555A"/>
    <w:rsid w:val="009758D5"/>
    <w:rsid w:val="00975A11"/>
    <w:rsid w:val="00976685"/>
    <w:rsid w:val="00976A8D"/>
    <w:rsid w:val="009801E2"/>
    <w:rsid w:val="0098043C"/>
    <w:rsid w:val="00980C55"/>
    <w:rsid w:val="00981498"/>
    <w:rsid w:val="00983126"/>
    <w:rsid w:val="00983A4E"/>
    <w:rsid w:val="00983FED"/>
    <w:rsid w:val="00984AB5"/>
    <w:rsid w:val="0098587F"/>
    <w:rsid w:val="00985A96"/>
    <w:rsid w:val="00986599"/>
    <w:rsid w:val="00987718"/>
    <w:rsid w:val="009903BD"/>
    <w:rsid w:val="009909DC"/>
    <w:rsid w:val="00990FBE"/>
    <w:rsid w:val="0099157F"/>
    <w:rsid w:val="00992717"/>
    <w:rsid w:val="00992E1D"/>
    <w:rsid w:val="00993913"/>
    <w:rsid w:val="00993C34"/>
    <w:rsid w:val="00994728"/>
    <w:rsid w:val="00996F95"/>
    <w:rsid w:val="009A1499"/>
    <w:rsid w:val="009A164D"/>
    <w:rsid w:val="009A1A9B"/>
    <w:rsid w:val="009A1B4D"/>
    <w:rsid w:val="009A2839"/>
    <w:rsid w:val="009A299D"/>
    <w:rsid w:val="009A39F1"/>
    <w:rsid w:val="009A3ED2"/>
    <w:rsid w:val="009A42B6"/>
    <w:rsid w:val="009A4870"/>
    <w:rsid w:val="009A5E46"/>
    <w:rsid w:val="009A5EAE"/>
    <w:rsid w:val="009A6110"/>
    <w:rsid w:val="009A6286"/>
    <w:rsid w:val="009A655C"/>
    <w:rsid w:val="009A66A7"/>
    <w:rsid w:val="009A743C"/>
    <w:rsid w:val="009A767B"/>
    <w:rsid w:val="009A784D"/>
    <w:rsid w:val="009A794D"/>
    <w:rsid w:val="009B08D1"/>
    <w:rsid w:val="009B16AC"/>
    <w:rsid w:val="009B1C2C"/>
    <w:rsid w:val="009B2C9D"/>
    <w:rsid w:val="009B3539"/>
    <w:rsid w:val="009B3FC8"/>
    <w:rsid w:val="009B416E"/>
    <w:rsid w:val="009B4EB8"/>
    <w:rsid w:val="009B50A5"/>
    <w:rsid w:val="009B53C6"/>
    <w:rsid w:val="009B623A"/>
    <w:rsid w:val="009B7320"/>
    <w:rsid w:val="009B77FC"/>
    <w:rsid w:val="009B79CD"/>
    <w:rsid w:val="009C051C"/>
    <w:rsid w:val="009C05A3"/>
    <w:rsid w:val="009C1644"/>
    <w:rsid w:val="009C19B5"/>
    <w:rsid w:val="009C19D8"/>
    <w:rsid w:val="009C1BE7"/>
    <w:rsid w:val="009C43EC"/>
    <w:rsid w:val="009C4C4B"/>
    <w:rsid w:val="009C5EBC"/>
    <w:rsid w:val="009C6561"/>
    <w:rsid w:val="009C66DE"/>
    <w:rsid w:val="009C677E"/>
    <w:rsid w:val="009C67A4"/>
    <w:rsid w:val="009C6E5A"/>
    <w:rsid w:val="009C7471"/>
    <w:rsid w:val="009D0305"/>
    <w:rsid w:val="009D05A0"/>
    <w:rsid w:val="009D08F6"/>
    <w:rsid w:val="009D0E9B"/>
    <w:rsid w:val="009D1251"/>
    <w:rsid w:val="009D1C7C"/>
    <w:rsid w:val="009D253D"/>
    <w:rsid w:val="009D2EE8"/>
    <w:rsid w:val="009D40CB"/>
    <w:rsid w:val="009D41D9"/>
    <w:rsid w:val="009D4295"/>
    <w:rsid w:val="009D6A71"/>
    <w:rsid w:val="009D6B01"/>
    <w:rsid w:val="009D6F68"/>
    <w:rsid w:val="009D6FF9"/>
    <w:rsid w:val="009D7268"/>
    <w:rsid w:val="009D7684"/>
    <w:rsid w:val="009D77C8"/>
    <w:rsid w:val="009D788C"/>
    <w:rsid w:val="009D7AC3"/>
    <w:rsid w:val="009D7BAB"/>
    <w:rsid w:val="009E0230"/>
    <w:rsid w:val="009E1EBF"/>
    <w:rsid w:val="009E26E0"/>
    <w:rsid w:val="009E2AED"/>
    <w:rsid w:val="009E37CC"/>
    <w:rsid w:val="009E3D21"/>
    <w:rsid w:val="009E4641"/>
    <w:rsid w:val="009E5479"/>
    <w:rsid w:val="009E5F9F"/>
    <w:rsid w:val="009E64EF"/>
    <w:rsid w:val="009E6550"/>
    <w:rsid w:val="009E6FA3"/>
    <w:rsid w:val="009E7B02"/>
    <w:rsid w:val="009E7D47"/>
    <w:rsid w:val="009E7DC0"/>
    <w:rsid w:val="009F011C"/>
    <w:rsid w:val="009F11B2"/>
    <w:rsid w:val="009F2508"/>
    <w:rsid w:val="009F2A6C"/>
    <w:rsid w:val="009F2B63"/>
    <w:rsid w:val="009F44A0"/>
    <w:rsid w:val="009F4EF5"/>
    <w:rsid w:val="009F567E"/>
    <w:rsid w:val="009F63D4"/>
    <w:rsid w:val="009F777D"/>
    <w:rsid w:val="00A0020E"/>
    <w:rsid w:val="00A00C85"/>
    <w:rsid w:val="00A01342"/>
    <w:rsid w:val="00A0171B"/>
    <w:rsid w:val="00A02C4F"/>
    <w:rsid w:val="00A03C3B"/>
    <w:rsid w:val="00A0632E"/>
    <w:rsid w:val="00A063D3"/>
    <w:rsid w:val="00A065F1"/>
    <w:rsid w:val="00A06D85"/>
    <w:rsid w:val="00A1036E"/>
    <w:rsid w:val="00A105A0"/>
    <w:rsid w:val="00A105A9"/>
    <w:rsid w:val="00A10962"/>
    <w:rsid w:val="00A11FCE"/>
    <w:rsid w:val="00A13FC9"/>
    <w:rsid w:val="00A14016"/>
    <w:rsid w:val="00A143AC"/>
    <w:rsid w:val="00A149A1"/>
    <w:rsid w:val="00A14CE5"/>
    <w:rsid w:val="00A14F0D"/>
    <w:rsid w:val="00A1576B"/>
    <w:rsid w:val="00A15F42"/>
    <w:rsid w:val="00A162F0"/>
    <w:rsid w:val="00A16635"/>
    <w:rsid w:val="00A167BD"/>
    <w:rsid w:val="00A176E3"/>
    <w:rsid w:val="00A1777D"/>
    <w:rsid w:val="00A17B09"/>
    <w:rsid w:val="00A20708"/>
    <w:rsid w:val="00A20AAB"/>
    <w:rsid w:val="00A21029"/>
    <w:rsid w:val="00A21063"/>
    <w:rsid w:val="00A21C9A"/>
    <w:rsid w:val="00A22051"/>
    <w:rsid w:val="00A22BFA"/>
    <w:rsid w:val="00A22FDD"/>
    <w:rsid w:val="00A23031"/>
    <w:rsid w:val="00A24170"/>
    <w:rsid w:val="00A246EA"/>
    <w:rsid w:val="00A25161"/>
    <w:rsid w:val="00A2554A"/>
    <w:rsid w:val="00A255A6"/>
    <w:rsid w:val="00A26428"/>
    <w:rsid w:val="00A27159"/>
    <w:rsid w:val="00A279F8"/>
    <w:rsid w:val="00A305E9"/>
    <w:rsid w:val="00A30906"/>
    <w:rsid w:val="00A30F2D"/>
    <w:rsid w:val="00A31067"/>
    <w:rsid w:val="00A31E27"/>
    <w:rsid w:val="00A32124"/>
    <w:rsid w:val="00A32482"/>
    <w:rsid w:val="00A32A10"/>
    <w:rsid w:val="00A33AB8"/>
    <w:rsid w:val="00A3506F"/>
    <w:rsid w:val="00A35988"/>
    <w:rsid w:val="00A35A92"/>
    <w:rsid w:val="00A35AD0"/>
    <w:rsid w:val="00A36109"/>
    <w:rsid w:val="00A362FB"/>
    <w:rsid w:val="00A36377"/>
    <w:rsid w:val="00A36D5C"/>
    <w:rsid w:val="00A37376"/>
    <w:rsid w:val="00A37C43"/>
    <w:rsid w:val="00A40D72"/>
    <w:rsid w:val="00A41318"/>
    <w:rsid w:val="00A4131F"/>
    <w:rsid w:val="00A413F6"/>
    <w:rsid w:val="00A41CA5"/>
    <w:rsid w:val="00A422EB"/>
    <w:rsid w:val="00A43A86"/>
    <w:rsid w:val="00A43FA9"/>
    <w:rsid w:val="00A44084"/>
    <w:rsid w:val="00A4422A"/>
    <w:rsid w:val="00A44602"/>
    <w:rsid w:val="00A455C3"/>
    <w:rsid w:val="00A456A6"/>
    <w:rsid w:val="00A45F7B"/>
    <w:rsid w:val="00A46748"/>
    <w:rsid w:val="00A509D5"/>
    <w:rsid w:val="00A50F6C"/>
    <w:rsid w:val="00A51437"/>
    <w:rsid w:val="00A51C44"/>
    <w:rsid w:val="00A52261"/>
    <w:rsid w:val="00A52889"/>
    <w:rsid w:val="00A52962"/>
    <w:rsid w:val="00A52AF6"/>
    <w:rsid w:val="00A52E71"/>
    <w:rsid w:val="00A52E7F"/>
    <w:rsid w:val="00A52EC2"/>
    <w:rsid w:val="00A52F74"/>
    <w:rsid w:val="00A530BF"/>
    <w:rsid w:val="00A537A4"/>
    <w:rsid w:val="00A548F1"/>
    <w:rsid w:val="00A54D1A"/>
    <w:rsid w:val="00A557E8"/>
    <w:rsid w:val="00A55DAF"/>
    <w:rsid w:val="00A55EA7"/>
    <w:rsid w:val="00A56649"/>
    <w:rsid w:val="00A56C50"/>
    <w:rsid w:val="00A57150"/>
    <w:rsid w:val="00A57469"/>
    <w:rsid w:val="00A57D4D"/>
    <w:rsid w:val="00A6014A"/>
    <w:rsid w:val="00A6051D"/>
    <w:rsid w:val="00A61217"/>
    <w:rsid w:val="00A616FF"/>
    <w:rsid w:val="00A617C7"/>
    <w:rsid w:val="00A61D78"/>
    <w:rsid w:val="00A625F4"/>
    <w:rsid w:val="00A627B3"/>
    <w:rsid w:val="00A632BE"/>
    <w:rsid w:val="00A635E5"/>
    <w:rsid w:val="00A64186"/>
    <w:rsid w:val="00A649FB"/>
    <w:rsid w:val="00A65443"/>
    <w:rsid w:val="00A65A7A"/>
    <w:rsid w:val="00A663ED"/>
    <w:rsid w:val="00A664C3"/>
    <w:rsid w:val="00A674FD"/>
    <w:rsid w:val="00A67AA2"/>
    <w:rsid w:val="00A70769"/>
    <w:rsid w:val="00A70F57"/>
    <w:rsid w:val="00A71D61"/>
    <w:rsid w:val="00A721E7"/>
    <w:rsid w:val="00A724B5"/>
    <w:rsid w:val="00A72688"/>
    <w:rsid w:val="00A72D8A"/>
    <w:rsid w:val="00A739EC"/>
    <w:rsid w:val="00A73EDA"/>
    <w:rsid w:val="00A7422E"/>
    <w:rsid w:val="00A74326"/>
    <w:rsid w:val="00A749B8"/>
    <w:rsid w:val="00A75042"/>
    <w:rsid w:val="00A75572"/>
    <w:rsid w:val="00A75E06"/>
    <w:rsid w:val="00A81147"/>
    <w:rsid w:val="00A81953"/>
    <w:rsid w:val="00A824DE"/>
    <w:rsid w:val="00A82938"/>
    <w:rsid w:val="00A82F5A"/>
    <w:rsid w:val="00A8335D"/>
    <w:rsid w:val="00A8343E"/>
    <w:rsid w:val="00A83F2C"/>
    <w:rsid w:val="00A84172"/>
    <w:rsid w:val="00A8479F"/>
    <w:rsid w:val="00A848FA"/>
    <w:rsid w:val="00A84C06"/>
    <w:rsid w:val="00A85C36"/>
    <w:rsid w:val="00A86A21"/>
    <w:rsid w:val="00A87AA7"/>
    <w:rsid w:val="00A87AD3"/>
    <w:rsid w:val="00A87E56"/>
    <w:rsid w:val="00A91533"/>
    <w:rsid w:val="00A927E9"/>
    <w:rsid w:val="00A9293C"/>
    <w:rsid w:val="00A92E29"/>
    <w:rsid w:val="00A92F2C"/>
    <w:rsid w:val="00A92F3A"/>
    <w:rsid w:val="00A930DE"/>
    <w:rsid w:val="00A93544"/>
    <w:rsid w:val="00A94FD1"/>
    <w:rsid w:val="00A95084"/>
    <w:rsid w:val="00A9528D"/>
    <w:rsid w:val="00A961B5"/>
    <w:rsid w:val="00A96937"/>
    <w:rsid w:val="00A97A48"/>
    <w:rsid w:val="00AA00B0"/>
    <w:rsid w:val="00AA10DE"/>
    <w:rsid w:val="00AA187E"/>
    <w:rsid w:val="00AA247D"/>
    <w:rsid w:val="00AA25B0"/>
    <w:rsid w:val="00AA2B9D"/>
    <w:rsid w:val="00AA31FD"/>
    <w:rsid w:val="00AA3FB7"/>
    <w:rsid w:val="00AA4165"/>
    <w:rsid w:val="00AA431A"/>
    <w:rsid w:val="00AA5348"/>
    <w:rsid w:val="00AA59F9"/>
    <w:rsid w:val="00AA5B2B"/>
    <w:rsid w:val="00AA5B2C"/>
    <w:rsid w:val="00AA7923"/>
    <w:rsid w:val="00AA7FBF"/>
    <w:rsid w:val="00AB099E"/>
    <w:rsid w:val="00AB1276"/>
    <w:rsid w:val="00AB1602"/>
    <w:rsid w:val="00AB1BC9"/>
    <w:rsid w:val="00AB1C3E"/>
    <w:rsid w:val="00AB25E0"/>
    <w:rsid w:val="00AB28BC"/>
    <w:rsid w:val="00AB3A6E"/>
    <w:rsid w:val="00AB423F"/>
    <w:rsid w:val="00AB449D"/>
    <w:rsid w:val="00AB4F39"/>
    <w:rsid w:val="00AB5ED7"/>
    <w:rsid w:val="00AB6545"/>
    <w:rsid w:val="00AB6F27"/>
    <w:rsid w:val="00AB6F68"/>
    <w:rsid w:val="00AC064E"/>
    <w:rsid w:val="00AC0774"/>
    <w:rsid w:val="00AC08F2"/>
    <w:rsid w:val="00AC0FDF"/>
    <w:rsid w:val="00AC1E06"/>
    <w:rsid w:val="00AC2825"/>
    <w:rsid w:val="00AC2863"/>
    <w:rsid w:val="00AC2987"/>
    <w:rsid w:val="00AC3685"/>
    <w:rsid w:val="00AC44AD"/>
    <w:rsid w:val="00AC4BCE"/>
    <w:rsid w:val="00AC4D3A"/>
    <w:rsid w:val="00AC4E8D"/>
    <w:rsid w:val="00AC6761"/>
    <w:rsid w:val="00AC6889"/>
    <w:rsid w:val="00AC6905"/>
    <w:rsid w:val="00AC6E09"/>
    <w:rsid w:val="00AC7A0C"/>
    <w:rsid w:val="00AD029D"/>
    <w:rsid w:val="00AD0FEC"/>
    <w:rsid w:val="00AD23A5"/>
    <w:rsid w:val="00AD23BC"/>
    <w:rsid w:val="00AD2C83"/>
    <w:rsid w:val="00AD359B"/>
    <w:rsid w:val="00AD3631"/>
    <w:rsid w:val="00AD3E62"/>
    <w:rsid w:val="00AD418A"/>
    <w:rsid w:val="00AD4316"/>
    <w:rsid w:val="00AD4698"/>
    <w:rsid w:val="00AD5B71"/>
    <w:rsid w:val="00AD603B"/>
    <w:rsid w:val="00AD6277"/>
    <w:rsid w:val="00AD6B12"/>
    <w:rsid w:val="00AD7495"/>
    <w:rsid w:val="00AE006A"/>
    <w:rsid w:val="00AE066B"/>
    <w:rsid w:val="00AE271E"/>
    <w:rsid w:val="00AE2DFB"/>
    <w:rsid w:val="00AE2E75"/>
    <w:rsid w:val="00AE324B"/>
    <w:rsid w:val="00AE3384"/>
    <w:rsid w:val="00AE3780"/>
    <w:rsid w:val="00AE3831"/>
    <w:rsid w:val="00AE4845"/>
    <w:rsid w:val="00AE6CDA"/>
    <w:rsid w:val="00AE76A5"/>
    <w:rsid w:val="00AE7AD2"/>
    <w:rsid w:val="00AE7B4E"/>
    <w:rsid w:val="00AE7E40"/>
    <w:rsid w:val="00AF00BF"/>
    <w:rsid w:val="00AF03CB"/>
    <w:rsid w:val="00AF0D0E"/>
    <w:rsid w:val="00AF13FF"/>
    <w:rsid w:val="00AF1DD1"/>
    <w:rsid w:val="00AF1F4D"/>
    <w:rsid w:val="00AF338F"/>
    <w:rsid w:val="00AF4047"/>
    <w:rsid w:val="00AF4525"/>
    <w:rsid w:val="00AF57AB"/>
    <w:rsid w:val="00AF5ABD"/>
    <w:rsid w:val="00AF5B9A"/>
    <w:rsid w:val="00AF5E98"/>
    <w:rsid w:val="00AF5FBA"/>
    <w:rsid w:val="00AF6DE2"/>
    <w:rsid w:val="00AF7965"/>
    <w:rsid w:val="00AF7CA5"/>
    <w:rsid w:val="00B00090"/>
    <w:rsid w:val="00B01A25"/>
    <w:rsid w:val="00B03226"/>
    <w:rsid w:val="00B032C4"/>
    <w:rsid w:val="00B03744"/>
    <w:rsid w:val="00B0379F"/>
    <w:rsid w:val="00B03FF6"/>
    <w:rsid w:val="00B04D14"/>
    <w:rsid w:val="00B05AEE"/>
    <w:rsid w:val="00B0650F"/>
    <w:rsid w:val="00B077D3"/>
    <w:rsid w:val="00B07F69"/>
    <w:rsid w:val="00B1008E"/>
    <w:rsid w:val="00B107E5"/>
    <w:rsid w:val="00B10D90"/>
    <w:rsid w:val="00B113AE"/>
    <w:rsid w:val="00B115C3"/>
    <w:rsid w:val="00B12024"/>
    <w:rsid w:val="00B12936"/>
    <w:rsid w:val="00B12B41"/>
    <w:rsid w:val="00B13262"/>
    <w:rsid w:val="00B133D5"/>
    <w:rsid w:val="00B1367A"/>
    <w:rsid w:val="00B138A8"/>
    <w:rsid w:val="00B13E4E"/>
    <w:rsid w:val="00B14809"/>
    <w:rsid w:val="00B15619"/>
    <w:rsid w:val="00B15842"/>
    <w:rsid w:val="00B15966"/>
    <w:rsid w:val="00B167E1"/>
    <w:rsid w:val="00B17BE4"/>
    <w:rsid w:val="00B20266"/>
    <w:rsid w:val="00B204A4"/>
    <w:rsid w:val="00B206DB"/>
    <w:rsid w:val="00B20B78"/>
    <w:rsid w:val="00B20F58"/>
    <w:rsid w:val="00B21163"/>
    <w:rsid w:val="00B21B9C"/>
    <w:rsid w:val="00B22272"/>
    <w:rsid w:val="00B22861"/>
    <w:rsid w:val="00B22E74"/>
    <w:rsid w:val="00B23075"/>
    <w:rsid w:val="00B230CF"/>
    <w:rsid w:val="00B23D48"/>
    <w:rsid w:val="00B23FB0"/>
    <w:rsid w:val="00B251B2"/>
    <w:rsid w:val="00B253DB"/>
    <w:rsid w:val="00B258E0"/>
    <w:rsid w:val="00B25AA0"/>
    <w:rsid w:val="00B26047"/>
    <w:rsid w:val="00B26268"/>
    <w:rsid w:val="00B26B22"/>
    <w:rsid w:val="00B26D3B"/>
    <w:rsid w:val="00B27435"/>
    <w:rsid w:val="00B30130"/>
    <w:rsid w:val="00B305F5"/>
    <w:rsid w:val="00B30C3E"/>
    <w:rsid w:val="00B313E0"/>
    <w:rsid w:val="00B3353D"/>
    <w:rsid w:val="00B33A26"/>
    <w:rsid w:val="00B33B66"/>
    <w:rsid w:val="00B3446E"/>
    <w:rsid w:val="00B35998"/>
    <w:rsid w:val="00B35BB4"/>
    <w:rsid w:val="00B36CC0"/>
    <w:rsid w:val="00B36EBF"/>
    <w:rsid w:val="00B3774E"/>
    <w:rsid w:val="00B3794D"/>
    <w:rsid w:val="00B37B9A"/>
    <w:rsid w:val="00B37DD1"/>
    <w:rsid w:val="00B402CB"/>
    <w:rsid w:val="00B40E0D"/>
    <w:rsid w:val="00B40F3B"/>
    <w:rsid w:val="00B41472"/>
    <w:rsid w:val="00B414DA"/>
    <w:rsid w:val="00B41B57"/>
    <w:rsid w:val="00B41C32"/>
    <w:rsid w:val="00B42406"/>
    <w:rsid w:val="00B42915"/>
    <w:rsid w:val="00B42C71"/>
    <w:rsid w:val="00B42F19"/>
    <w:rsid w:val="00B43934"/>
    <w:rsid w:val="00B43DD6"/>
    <w:rsid w:val="00B43F6E"/>
    <w:rsid w:val="00B4493F"/>
    <w:rsid w:val="00B44DCD"/>
    <w:rsid w:val="00B45376"/>
    <w:rsid w:val="00B469EE"/>
    <w:rsid w:val="00B46C8A"/>
    <w:rsid w:val="00B46D8F"/>
    <w:rsid w:val="00B46FC4"/>
    <w:rsid w:val="00B5001F"/>
    <w:rsid w:val="00B511EA"/>
    <w:rsid w:val="00B514D2"/>
    <w:rsid w:val="00B51FB1"/>
    <w:rsid w:val="00B523C2"/>
    <w:rsid w:val="00B52552"/>
    <w:rsid w:val="00B52DF3"/>
    <w:rsid w:val="00B539FD"/>
    <w:rsid w:val="00B5416B"/>
    <w:rsid w:val="00B54953"/>
    <w:rsid w:val="00B54C06"/>
    <w:rsid w:val="00B54C70"/>
    <w:rsid w:val="00B55BE2"/>
    <w:rsid w:val="00B5641C"/>
    <w:rsid w:val="00B56840"/>
    <w:rsid w:val="00B569AF"/>
    <w:rsid w:val="00B56F44"/>
    <w:rsid w:val="00B57431"/>
    <w:rsid w:val="00B57E82"/>
    <w:rsid w:val="00B61484"/>
    <w:rsid w:val="00B62874"/>
    <w:rsid w:val="00B631D9"/>
    <w:rsid w:val="00B63350"/>
    <w:rsid w:val="00B633B6"/>
    <w:rsid w:val="00B637F0"/>
    <w:rsid w:val="00B63E2A"/>
    <w:rsid w:val="00B63FA1"/>
    <w:rsid w:val="00B646AC"/>
    <w:rsid w:val="00B65281"/>
    <w:rsid w:val="00B65461"/>
    <w:rsid w:val="00B65AC4"/>
    <w:rsid w:val="00B65DC9"/>
    <w:rsid w:val="00B661DD"/>
    <w:rsid w:val="00B6739F"/>
    <w:rsid w:val="00B6786D"/>
    <w:rsid w:val="00B678CA"/>
    <w:rsid w:val="00B679A8"/>
    <w:rsid w:val="00B70E71"/>
    <w:rsid w:val="00B71690"/>
    <w:rsid w:val="00B71828"/>
    <w:rsid w:val="00B7231D"/>
    <w:rsid w:val="00B72CC9"/>
    <w:rsid w:val="00B73E30"/>
    <w:rsid w:val="00B74BFB"/>
    <w:rsid w:val="00B75528"/>
    <w:rsid w:val="00B755BA"/>
    <w:rsid w:val="00B755F6"/>
    <w:rsid w:val="00B75FF5"/>
    <w:rsid w:val="00B760DB"/>
    <w:rsid w:val="00B76C91"/>
    <w:rsid w:val="00B76E1B"/>
    <w:rsid w:val="00B76E57"/>
    <w:rsid w:val="00B77460"/>
    <w:rsid w:val="00B77525"/>
    <w:rsid w:val="00B77916"/>
    <w:rsid w:val="00B779F2"/>
    <w:rsid w:val="00B77A3C"/>
    <w:rsid w:val="00B801AE"/>
    <w:rsid w:val="00B811C1"/>
    <w:rsid w:val="00B816BD"/>
    <w:rsid w:val="00B816D6"/>
    <w:rsid w:val="00B81CB1"/>
    <w:rsid w:val="00B81F58"/>
    <w:rsid w:val="00B82078"/>
    <w:rsid w:val="00B822E2"/>
    <w:rsid w:val="00B85DCF"/>
    <w:rsid w:val="00B8667B"/>
    <w:rsid w:val="00B86B9C"/>
    <w:rsid w:val="00B86CAB"/>
    <w:rsid w:val="00B87773"/>
    <w:rsid w:val="00B878B4"/>
    <w:rsid w:val="00B87D74"/>
    <w:rsid w:val="00B87F3D"/>
    <w:rsid w:val="00B90173"/>
    <w:rsid w:val="00B9067B"/>
    <w:rsid w:val="00B90A53"/>
    <w:rsid w:val="00B90B81"/>
    <w:rsid w:val="00B91A17"/>
    <w:rsid w:val="00B91B7A"/>
    <w:rsid w:val="00B91DE4"/>
    <w:rsid w:val="00B92170"/>
    <w:rsid w:val="00B92535"/>
    <w:rsid w:val="00B92B22"/>
    <w:rsid w:val="00B92C61"/>
    <w:rsid w:val="00B930B9"/>
    <w:rsid w:val="00B931CC"/>
    <w:rsid w:val="00B934EC"/>
    <w:rsid w:val="00B9385C"/>
    <w:rsid w:val="00B9399D"/>
    <w:rsid w:val="00B941CD"/>
    <w:rsid w:val="00B942C0"/>
    <w:rsid w:val="00B954F2"/>
    <w:rsid w:val="00B95532"/>
    <w:rsid w:val="00B957D8"/>
    <w:rsid w:val="00B96A92"/>
    <w:rsid w:val="00B96ED6"/>
    <w:rsid w:val="00B9731F"/>
    <w:rsid w:val="00B975A3"/>
    <w:rsid w:val="00B97C09"/>
    <w:rsid w:val="00BA03D6"/>
    <w:rsid w:val="00BA0869"/>
    <w:rsid w:val="00BA1687"/>
    <w:rsid w:val="00BA16DC"/>
    <w:rsid w:val="00BA1929"/>
    <w:rsid w:val="00BA2253"/>
    <w:rsid w:val="00BA22B9"/>
    <w:rsid w:val="00BA2476"/>
    <w:rsid w:val="00BA329E"/>
    <w:rsid w:val="00BA3633"/>
    <w:rsid w:val="00BA3DFC"/>
    <w:rsid w:val="00BA4201"/>
    <w:rsid w:val="00BA447B"/>
    <w:rsid w:val="00BA4A41"/>
    <w:rsid w:val="00BA4E0B"/>
    <w:rsid w:val="00BA585E"/>
    <w:rsid w:val="00BA6468"/>
    <w:rsid w:val="00BA66D9"/>
    <w:rsid w:val="00BA6AA8"/>
    <w:rsid w:val="00BA6F44"/>
    <w:rsid w:val="00BA7559"/>
    <w:rsid w:val="00BA7BBE"/>
    <w:rsid w:val="00BA7D7B"/>
    <w:rsid w:val="00BA7F7D"/>
    <w:rsid w:val="00BA7F9A"/>
    <w:rsid w:val="00BB03B4"/>
    <w:rsid w:val="00BB0862"/>
    <w:rsid w:val="00BB13F4"/>
    <w:rsid w:val="00BB1830"/>
    <w:rsid w:val="00BB1955"/>
    <w:rsid w:val="00BB1FD8"/>
    <w:rsid w:val="00BB24F7"/>
    <w:rsid w:val="00BB261B"/>
    <w:rsid w:val="00BB29F2"/>
    <w:rsid w:val="00BB3B88"/>
    <w:rsid w:val="00BB4199"/>
    <w:rsid w:val="00BB5383"/>
    <w:rsid w:val="00BB569F"/>
    <w:rsid w:val="00BB68FF"/>
    <w:rsid w:val="00BB6E4A"/>
    <w:rsid w:val="00BC0905"/>
    <w:rsid w:val="00BC0EC1"/>
    <w:rsid w:val="00BC1130"/>
    <w:rsid w:val="00BC1183"/>
    <w:rsid w:val="00BC1187"/>
    <w:rsid w:val="00BC2C4D"/>
    <w:rsid w:val="00BC2E99"/>
    <w:rsid w:val="00BC324D"/>
    <w:rsid w:val="00BC3C6E"/>
    <w:rsid w:val="00BC4204"/>
    <w:rsid w:val="00BC4816"/>
    <w:rsid w:val="00BC555C"/>
    <w:rsid w:val="00BC5EA1"/>
    <w:rsid w:val="00BC649E"/>
    <w:rsid w:val="00BC6AA2"/>
    <w:rsid w:val="00BC78B5"/>
    <w:rsid w:val="00BC7F20"/>
    <w:rsid w:val="00BD05AF"/>
    <w:rsid w:val="00BD071E"/>
    <w:rsid w:val="00BD095C"/>
    <w:rsid w:val="00BD1B24"/>
    <w:rsid w:val="00BD1CC9"/>
    <w:rsid w:val="00BD1CF1"/>
    <w:rsid w:val="00BD1FC1"/>
    <w:rsid w:val="00BD243B"/>
    <w:rsid w:val="00BD33F0"/>
    <w:rsid w:val="00BD3BE0"/>
    <w:rsid w:val="00BD4547"/>
    <w:rsid w:val="00BD4608"/>
    <w:rsid w:val="00BD4E2A"/>
    <w:rsid w:val="00BD55FD"/>
    <w:rsid w:val="00BD5889"/>
    <w:rsid w:val="00BD5ABF"/>
    <w:rsid w:val="00BD60B3"/>
    <w:rsid w:val="00BD7E08"/>
    <w:rsid w:val="00BE0453"/>
    <w:rsid w:val="00BE17D8"/>
    <w:rsid w:val="00BE1E2F"/>
    <w:rsid w:val="00BE1EF4"/>
    <w:rsid w:val="00BE296A"/>
    <w:rsid w:val="00BE2B62"/>
    <w:rsid w:val="00BE3412"/>
    <w:rsid w:val="00BE355B"/>
    <w:rsid w:val="00BE3601"/>
    <w:rsid w:val="00BE3ADB"/>
    <w:rsid w:val="00BE473F"/>
    <w:rsid w:val="00BE5048"/>
    <w:rsid w:val="00BE54AF"/>
    <w:rsid w:val="00BE5DF1"/>
    <w:rsid w:val="00BE6616"/>
    <w:rsid w:val="00BE6BB6"/>
    <w:rsid w:val="00BE6F34"/>
    <w:rsid w:val="00BE70E3"/>
    <w:rsid w:val="00BE7CDC"/>
    <w:rsid w:val="00BF06ED"/>
    <w:rsid w:val="00BF10C4"/>
    <w:rsid w:val="00BF1492"/>
    <w:rsid w:val="00BF2EB8"/>
    <w:rsid w:val="00BF3BF0"/>
    <w:rsid w:val="00BF402A"/>
    <w:rsid w:val="00BF40F8"/>
    <w:rsid w:val="00BF515D"/>
    <w:rsid w:val="00BF537A"/>
    <w:rsid w:val="00BF5CEA"/>
    <w:rsid w:val="00BF5D8E"/>
    <w:rsid w:val="00BF6164"/>
    <w:rsid w:val="00BF628A"/>
    <w:rsid w:val="00BF71E2"/>
    <w:rsid w:val="00BF781E"/>
    <w:rsid w:val="00BF7832"/>
    <w:rsid w:val="00BF7A9B"/>
    <w:rsid w:val="00BF7B32"/>
    <w:rsid w:val="00C009A1"/>
    <w:rsid w:val="00C009E9"/>
    <w:rsid w:val="00C011BD"/>
    <w:rsid w:val="00C01792"/>
    <w:rsid w:val="00C01C81"/>
    <w:rsid w:val="00C01E7E"/>
    <w:rsid w:val="00C0206B"/>
    <w:rsid w:val="00C0428E"/>
    <w:rsid w:val="00C04CF4"/>
    <w:rsid w:val="00C04F80"/>
    <w:rsid w:val="00C06042"/>
    <w:rsid w:val="00C06836"/>
    <w:rsid w:val="00C06B80"/>
    <w:rsid w:val="00C07743"/>
    <w:rsid w:val="00C077FB"/>
    <w:rsid w:val="00C079D2"/>
    <w:rsid w:val="00C07E91"/>
    <w:rsid w:val="00C07EDF"/>
    <w:rsid w:val="00C101FF"/>
    <w:rsid w:val="00C11473"/>
    <w:rsid w:val="00C121DE"/>
    <w:rsid w:val="00C122D5"/>
    <w:rsid w:val="00C13DC6"/>
    <w:rsid w:val="00C15FD5"/>
    <w:rsid w:val="00C16614"/>
    <w:rsid w:val="00C16B17"/>
    <w:rsid w:val="00C16D42"/>
    <w:rsid w:val="00C17081"/>
    <w:rsid w:val="00C17775"/>
    <w:rsid w:val="00C20142"/>
    <w:rsid w:val="00C2029A"/>
    <w:rsid w:val="00C203F6"/>
    <w:rsid w:val="00C205FF"/>
    <w:rsid w:val="00C206F4"/>
    <w:rsid w:val="00C20D63"/>
    <w:rsid w:val="00C20E16"/>
    <w:rsid w:val="00C229EC"/>
    <w:rsid w:val="00C22FC9"/>
    <w:rsid w:val="00C230A2"/>
    <w:rsid w:val="00C23E54"/>
    <w:rsid w:val="00C23E60"/>
    <w:rsid w:val="00C2440A"/>
    <w:rsid w:val="00C25231"/>
    <w:rsid w:val="00C265FB"/>
    <w:rsid w:val="00C2675E"/>
    <w:rsid w:val="00C268F2"/>
    <w:rsid w:val="00C26A15"/>
    <w:rsid w:val="00C26CFF"/>
    <w:rsid w:val="00C2796A"/>
    <w:rsid w:val="00C27CAE"/>
    <w:rsid w:val="00C27CAF"/>
    <w:rsid w:val="00C27CEC"/>
    <w:rsid w:val="00C27E41"/>
    <w:rsid w:val="00C31078"/>
    <w:rsid w:val="00C3180C"/>
    <w:rsid w:val="00C31A14"/>
    <w:rsid w:val="00C31CE3"/>
    <w:rsid w:val="00C31DEF"/>
    <w:rsid w:val="00C32D86"/>
    <w:rsid w:val="00C32F54"/>
    <w:rsid w:val="00C33A4C"/>
    <w:rsid w:val="00C343DD"/>
    <w:rsid w:val="00C35576"/>
    <w:rsid w:val="00C35A13"/>
    <w:rsid w:val="00C36319"/>
    <w:rsid w:val="00C36402"/>
    <w:rsid w:val="00C36CFD"/>
    <w:rsid w:val="00C37547"/>
    <w:rsid w:val="00C40578"/>
    <w:rsid w:val="00C4108A"/>
    <w:rsid w:val="00C41377"/>
    <w:rsid w:val="00C413E7"/>
    <w:rsid w:val="00C42444"/>
    <w:rsid w:val="00C428BD"/>
    <w:rsid w:val="00C43F57"/>
    <w:rsid w:val="00C44A41"/>
    <w:rsid w:val="00C4590A"/>
    <w:rsid w:val="00C4595A"/>
    <w:rsid w:val="00C46C8C"/>
    <w:rsid w:val="00C473AF"/>
    <w:rsid w:val="00C47FBC"/>
    <w:rsid w:val="00C50856"/>
    <w:rsid w:val="00C50F3C"/>
    <w:rsid w:val="00C513DF"/>
    <w:rsid w:val="00C51DB9"/>
    <w:rsid w:val="00C51FFE"/>
    <w:rsid w:val="00C521BF"/>
    <w:rsid w:val="00C52B8B"/>
    <w:rsid w:val="00C53396"/>
    <w:rsid w:val="00C53627"/>
    <w:rsid w:val="00C53659"/>
    <w:rsid w:val="00C5444F"/>
    <w:rsid w:val="00C55218"/>
    <w:rsid w:val="00C554EA"/>
    <w:rsid w:val="00C559DA"/>
    <w:rsid w:val="00C561FE"/>
    <w:rsid w:val="00C56D87"/>
    <w:rsid w:val="00C57A5F"/>
    <w:rsid w:val="00C6024D"/>
    <w:rsid w:val="00C60D1A"/>
    <w:rsid w:val="00C6143F"/>
    <w:rsid w:val="00C6175B"/>
    <w:rsid w:val="00C61800"/>
    <w:rsid w:val="00C62389"/>
    <w:rsid w:val="00C63091"/>
    <w:rsid w:val="00C63100"/>
    <w:rsid w:val="00C65845"/>
    <w:rsid w:val="00C663A2"/>
    <w:rsid w:val="00C66FA1"/>
    <w:rsid w:val="00C6759D"/>
    <w:rsid w:val="00C67C32"/>
    <w:rsid w:val="00C70520"/>
    <w:rsid w:val="00C70BC1"/>
    <w:rsid w:val="00C70BE7"/>
    <w:rsid w:val="00C720D7"/>
    <w:rsid w:val="00C72ED1"/>
    <w:rsid w:val="00C7360F"/>
    <w:rsid w:val="00C7381B"/>
    <w:rsid w:val="00C738B3"/>
    <w:rsid w:val="00C74228"/>
    <w:rsid w:val="00C75017"/>
    <w:rsid w:val="00C7526D"/>
    <w:rsid w:val="00C7592D"/>
    <w:rsid w:val="00C75CC9"/>
    <w:rsid w:val="00C75D0B"/>
    <w:rsid w:val="00C76731"/>
    <w:rsid w:val="00C76889"/>
    <w:rsid w:val="00C76F23"/>
    <w:rsid w:val="00C77492"/>
    <w:rsid w:val="00C80AAE"/>
    <w:rsid w:val="00C80D90"/>
    <w:rsid w:val="00C812C7"/>
    <w:rsid w:val="00C8169D"/>
    <w:rsid w:val="00C82594"/>
    <w:rsid w:val="00C82933"/>
    <w:rsid w:val="00C829F2"/>
    <w:rsid w:val="00C83FBA"/>
    <w:rsid w:val="00C83FED"/>
    <w:rsid w:val="00C8413E"/>
    <w:rsid w:val="00C84478"/>
    <w:rsid w:val="00C853A4"/>
    <w:rsid w:val="00C86859"/>
    <w:rsid w:val="00C873E4"/>
    <w:rsid w:val="00C87D31"/>
    <w:rsid w:val="00C90968"/>
    <w:rsid w:val="00C91297"/>
    <w:rsid w:val="00C912C2"/>
    <w:rsid w:val="00C9235E"/>
    <w:rsid w:val="00C92DAF"/>
    <w:rsid w:val="00C92EBE"/>
    <w:rsid w:val="00C9360A"/>
    <w:rsid w:val="00C938D2"/>
    <w:rsid w:val="00C93C35"/>
    <w:rsid w:val="00C94C86"/>
    <w:rsid w:val="00C94EC1"/>
    <w:rsid w:val="00C950FD"/>
    <w:rsid w:val="00C95124"/>
    <w:rsid w:val="00C95696"/>
    <w:rsid w:val="00C960A6"/>
    <w:rsid w:val="00C9611D"/>
    <w:rsid w:val="00C965E9"/>
    <w:rsid w:val="00C96C38"/>
    <w:rsid w:val="00C974C5"/>
    <w:rsid w:val="00C97B08"/>
    <w:rsid w:val="00CA0A89"/>
    <w:rsid w:val="00CA199E"/>
    <w:rsid w:val="00CA1DEC"/>
    <w:rsid w:val="00CA23D4"/>
    <w:rsid w:val="00CA2A0B"/>
    <w:rsid w:val="00CA2B23"/>
    <w:rsid w:val="00CA2B5B"/>
    <w:rsid w:val="00CA2DFD"/>
    <w:rsid w:val="00CA35F4"/>
    <w:rsid w:val="00CA37E6"/>
    <w:rsid w:val="00CA4A18"/>
    <w:rsid w:val="00CA53C5"/>
    <w:rsid w:val="00CA5727"/>
    <w:rsid w:val="00CA5772"/>
    <w:rsid w:val="00CA5C08"/>
    <w:rsid w:val="00CA5C51"/>
    <w:rsid w:val="00CA6145"/>
    <w:rsid w:val="00CA7177"/>
    <w:rsid w:val="00CA7A1D"/>
    <w:rsid w:val="00CB35B1"/>
    <w:rsid w:val="00CB3D94"/>
    <w:rsid w:val="00CB3F4E"/>
    <w:rsid w:val="00CB3FFC"/>
    <w:rsid w:val="00CB48E5"/>
    <w:rsid w:val="00CB4BC0"/>
    <w:rsid w:val="00CB4CB4"/>
    <w:rsid w:val="00CB4FCA"/>
    <w:rsid w:val="00CB52AB"/>
    <w:rsid w:val="00CB543E"/>
    <w:rsid w:val="00CB568E"/>
    <w:rsid w:val="00CB5872"/>
    <w:rsid w:val="00CB58B9"/>
    <w:rsid w:val="00CB6C30"/>
    <w:rsid w:val="00CB6E0F"/>
    <w:rsid w:val="00CB75E5"/>
    <w:rsid w:val="00CB7726"/>
    <w:rsid w:val="00CC00C1"/>
    <w:rsid w:val="00CC0FD7"/>
    <w:rsid w:val="00CC0FE3"/>
    <w:rsid w:val="00CC227B"/>
    <w:rsid w:val="00CC232F"/>
    <w:rsid w:val="00CC25BB"/>
    <w:rsid w:val="00CC2955"/>
    <w:rsid w:val="00CC313A"/>
    <w:rsid w:val="00CC32A1"/>
    <w:rsid w:val="00CC34D0"/>
    <w:rsid w:val="00CC3CE2"/>
    <w:rsid w:val="00CC3D1D"/>
    <w:rsid w:val="00CC48CE"/>
    <w:rsid w:val="00CC4F02"/>
    <w:rsid w:val="00CC515F"/>
    <w:rsid w:val="00CC56A7"/>
    <w:rsid w:val="00CC58BE"/>
    <w:rsid w:val="00CD079A"/>
    <w:rsid w:val="00CD1B56"/>
    <w:rsid w:val="00CD37E3"/>
    <w:rsid w:val="00CD43FF"/>
    <w:rsid w:val="00CD5147"/>
    <w:rsid w:val="00CD534F"/>
    <w:rsid w:val="00CD6F39"/>
    <w:rsid w:val="00CD7203"/>
    <w:rsid w:val="00CE0F71"/>
    <w:rsid w:val="00CE1D69"/>
    <w:rsid w:val="00CE2CF7"/>
    <w:rsid w:val="00CE2EAA"/>
    <w:rsid w:val="00CE3D57"/>
    <w:rsid w:val="00CE401A"/>
    <w:rsid w:val="00CE4FBC"/>
    <w:rsid w:val="00CE506B"/>
    <w:rsid w:val="00CE5758"/>
    <w:rsid w:val="00CE5AD2"/>
    <w:rsid w:val="00CE5D78"/>
    <w:rsid w:val="00CE5DB0"/>
    <w:rsid w:val="00CE5DF6"/>
    <w:rsid w:val="00CE61CD"/>
    <w:rsid w:val="00CE64B4"/>
    <w:rsid w:val="00CE765A"/>
    <w:rsid w:val="00CE7832"/>
    <w:rsid w:val="00CE7A04"/>
    <w:rsid w:val="00CE7E66"/>
    <w:rsid w:val="00CF037E"/>
    <w:rsid w:val="00CF0439"/>
    <w:rsid w:val="00CF05A6"/>
    <w:rsid w:val="00CF0EA5"/>
    <w:rsid w:val="00CF1A6B"/>
    <w:rsid w:val="00CF1B7D"/>
    <w:rsid w:val="00CF1F9E"/>
    <w:rsid w:val="00CF3FF1"/>
    <w:rsid w:val="00CF441F"/>
    <w:rsid w:val="00CF4A19"/>
    <w:rsid w:val="00CF4F28"/>
    <w:rsid w:val="00CF5DC1"/>
    <w:rsid w:val="00CF5E92"/>
    <w:rsid w:val="00CF5EFF"/>
    <w:rsid w:val="00CF614A"/>
    <w:rsid w:val="00CF61E6"/>
    <w:rsid w:val="00CF6813"/>
    <w:rsid w:val="00CF712B"/>
    <w:rsid w:val="00CF78AC"/>
    <w:rsid w:val="00CF7933"/>
    <w:rsid w:val="00CF7C2B"/>
    <w:rsid w:val="00D008C0"/>
    <w:rsid w:val="00D00C4D"/>
    <w:rsid w:val="00D028EC"/>
    <w:rsid w:val="00D02C30"/>
    <w:rsid w:val="00D02D59"/>
    <w:rsid w:val="00D02FF1"/>
    <w:rsid w:val="00D02FF8"/>
    <w:rsid w:val="00D03B65"/>
    <w:rsid w:val="00D0408A"/>
    <w:rsid w:val="00D041E4"/>
    <w:rsid w:val="00D042D0"/>
    <w:rsid w:val="00D04BC9"/>
    <w:rsid w:val="00D05880"/>
    <w:rsid w:val="00D075FA"/>
    <w:rsid w:val="00D1024C"/>
    <w:rsid w:val="00D10B34"/>
    <w:rsid w:val="00D10E93"/>
    <w:rsid w:val="00D11236"/>
    <w:rsid w:val="00D11945"/>
    <w:rsid w:val="00D12500"/>
    <w:rsid w:val="00D1252B"/>
    <w:rsid w:val="00D12CD3"/>
    <w:rsid w:val="00D12DF9"/>
    <w:rsid w:val="00D12FD7"/>
    <w:rsid w:val="00D132CA"/>
    <w:rsid w:val="00D13DB2"/>
    <w:rsid w:val="00D1441B"/>
    <w:rsid w:val="00D14560"/>
    <w:rsid w:val="00D1518D"/>
    <w:rsid w:val="00D156CD"/>
    <w:rsid w:val="00D160A8"/>
    <w:rsid w:val="00D1625E"/>
    <w:rsid w:val="00D166A6"/>
    <w:rsid w:val="00D17F0B"/>
    <w:rsid w:val="00D20DD2"/>
    <w:rsid w:val="00D21175"/>
    <w:rsid w:val="00D215B3"/>
    <w:rsid w:val="00D216E7"/>
    <w:rsid w:val="00D21CD0"/>
    <w:rsid w:val="00D21DA0"/>
    <w:rsid w:val="00D23A11"/>
    <w:rsid w:val="00D256C3"/>
    <w:rsid w:val="00D257FD"/>
    <w:rsid w:val="00D2736B"/>
    <w:rsid w:val="00D277D6"/>
    <w:rsid w:val="00D3023E"/>
    <w:rsid w:val="00D30262"/>
    <w:rsid w:val="00D30397"/>
    <w:rsid w:val="00D30C10"/>
    <w:rsid w:val="00D31897"/>
    <w:rsid w:val="00D31929"/>
    <w:rsid w:val="00D31D6E"/>
    <w:rsid w:val="00D3284F"/>
    <w:rsid w:val="00D32D05"/>
    <w:rsid w:val="00D33F8E"/>
    <w:rsid w:val="00D3457F"/>
    <w:rsid w:val="00D34ECC"/>
    <w:rsid w:val="00D35238"/>
    <w:rsid w:val="00D364FC"/>
    <w:rsid w:val="00D36606"/>
    <w:rsid w:val="00D36609"/>
    <w:rsid w:val="00D36669"/>
    <w:rsid w:val="00D37368"/>
    <w:rsid w:val="00D37C1F"/>
    <w:rsid w:val="00D40259"/>
    <w:rsid w:val="00D40580"/>
    <w:rsid w:val="00D416FE"/>
    <w:rsid w:val="00D42CC5"/>
    <w:rsid w:val="00D44CE4"/>
    <w:rsid w:val="00D4564A"/>
    <w:rsid w:val="00D45838"/>
    <w:rsid w:val="00D4640F"/>
    <w:rsid w:val="00D46CCA"/>
    <w:rsid w:val="00D471F8"/>
    <w:rsid w:val="00D47500"/>
    <w:rsid w:val="00D4789E"/>
    <w:rsid w:val="00D479C5"/>
    <w:rsid w:val="00D5008A"/>
    <w:rsid w:val="00D502DA"/>
    <w:rsid w:val="00D50B97"/>
    <w:rsid w:val="00D51C6D"/>
    <w:rsid w:val="00D51DCF"/>
    <w:rsid w:val="00D52DE6"/>
    <w:rsid w:val="00D53C8F"/>
    <w:rsid w:val="00D53CE1"/>
    <w:rsid w:val="00D53EAF"/>
    <w:rsid w:val="00D5454F"/>
    <w:rsid w:val="00D5522C"/>
    <w:rsid w:val="00D556C4"/>
    <w:rsid w:val="00D5602F"/>
    <w:rsid w:val="00D570FF"/>
    <w:rsid w:val="00D57148"/>
    <w:rsid w:val="00D6040C"/>
    <w:rsid w:val="00D610FE"/>
    <w:rsid w:val="00D61535"/>
    <w:rsid w:val="00D617E2"/>
    <w:rsid w:val="00D61811"/>
    <w:rsid w:val="00D619E7"/>
    <w:rsid w:val="00D620EC"/>
    <w:rsid w:val="00D63311"/>
    <w:rsid w:val="00D64091"/>
    <w:rsid w:val="00D640A3"/>
    <w:rsid w:val="00D64447"/>
    <w:rsid w:val="00D64CDE"/>
    <w:rsid w:val="00D652BC"/>
    <w:rsid w:val="00D65905"/>
    <w:rsid w:val="00D65D1B"/>
    <w:rsid w:val="00D65E37"/>
    <w:rsid w:val="00D65FD9"/>
    <w:rsid w:val="00D66EE9"/>
    <w:rsid w:val="00D67B22"/>
    <w:rsid w:val="00D71557"/>
    <w:rsid w:val="00D71FBD"/>
    <w:rsid w:val="00D7278D"/>
    <w:rsid w:val="00D72E35"/>
    <w:rsid w:val="00D72F30"/>
    <w:rsid w:val="00D733D1"/>
    <w:rsid w:val="00D73B6E"/>
    <w:rsid w:val="00D742A8"/>
    <w:rsid w:val="00D74C3A"/>
    <w:rsid w:val="00D74D70"/>
    <w:rsid w:val="00D74E09"/>
    <w:rsid w:val="00D754A6"/>
    <w:rsid w:val="00D7652B"/>
    <w:rsid w:val="00D80BC3"/>
    <w:rsid w:val="00D80CAA"/>
    <w:rsid w:val="00D8168C"/>
    <w:rsid w:val="00D81E16"/>
    <w:rsid w:val="00D8232B"/>
    <w:rsid w:val="00D824AE"/>
    <w:rsid w:val="00D824B9"/>
    <w:rsid w:val="00D827AC"/>
    <w:rsid w:val="00D82804"/>
    <w:rsid w:val="00D82C5B"/>
    <w:rsid w:val="00D83305"/>
    <w:rsid w:val="00D833B9"/>
    <w:rsid w:val="00D83401"/>
    <w:rsid w:val="00D83BD0"/>
    <w:rsid w:val="00D83D1E"/>
    <w:rsid w:val="00D84419"/>
    <w:rsid w:val="00D84FAB"/>
    <w:rsid w:val="00D86D8A"/>
    <w:rsid w:val="00D87C9B"/>
    <w:rsid w:val="00D9011E"/>
    <w:rsid w:val="00D9031E"/>
    <w:rsid w:val="00D90897"/>
    <w:rsid w:val="00D91070"/>
    <w:rsid w:val="00D9124E"/>
    <w:rsid w:val="00D913B3"/>
    <w:rsid w:val="00D91428"/>
    <w:rsid w:val="00D91B32"/>
    <w:rsid w:val="00D91F08"/>
    <w:rsid w:val="00D92B25"/>
    <w:rsid w:val="00D93565"/>
    <w:rsid w:val="00D9361C"/>
    <w:rsid w:val="00D93D2E"/>
    <w:rsid w:val="00D9404B"/>
    <w:rsid w:val="00D94AAB"/>
    <w:rsid w:val="00D94CC7"/>
    <w:rsid w:val="00D94E04"/>
    <w:rsid w:val="00D94E29"/>
    <w:rsid w:val="00D94EC6"/>
    <w:rsid w:val="00D95004"/>
    <w:rsid w:val="00D95A55"/>
    <w:rsid w:val="00D95DB5"/>
    <w:rsid w:val="00D95DC8"/>
    <w:rsid w:val="00D95E98"/>
    <w:rsid w:val="00D96485"/>
    <w:rsid w:val="00D97179"/>
    <w:rsid w:val="00D97400"/>
    <w:rsid w:val="00D97EF0"/>
    <w:rsid w:val="00DA003B"/>
    <w:rsid w:val="00DA0B4C"/>
    <w:rsid w:val="00DA0D8A"/>
    <w:rsid w:val="00DA10C1"/>
    <w:rsid w:val="00DA2B5F"/>
    <w:rsid w:val="00DA2C00"/>
    <w:rsid w:val="00DA3162"/>
    <w:rsid w:val="00DA425D"/>
    <w:rsid w:val="00DA4377"/>
    <w:rsid w:val="00DA4748"/>
    <w:rsid w:val="00DA4F61"/>
    <w:rsid w:val="00DA4FB0"/>
    <w:rsid w:val="00DA5809"/>
    <w:rsid w:val="00DA5922"/>
    <w:rsid w:val="00DA6724"/>
    <w:rsid w:val="00DA68BA"/>
    <w:rsid w:val="00DA72AA"/>
    <w:rsid w:val="00DA7A0D"/>
    <w:rsid w:val="00DA7D1B"/>
    <w:rsid w:val="00DB009B"/>
    <w:rsid w:val="00DB1195"/>
    <w:rsid w:val="00DB2B22"/>
    <w:rsid w:val="00DB2C06"/>
    <w:rsid w:val="00DB34F0"/>
    <w:rsid w:val="00DB4182"/>
    <w:rsid w:val="00DB4FE3"/>
    <w:rsid w:val="00DB5008"/>
    <w:rsid w:val="00DB64ED"/>
    <w:rsid w:val="00DC0653"/>
    <w:rsid w:val="00DC1808"/>
    <w:rsid w:val="00DC208D"/>
    <w:rsid w:val="00DC3435"/>
    <w:rsid w:val="00DC3531"/>
    <w:rsid w:val="00DC3CC7"/>
    <w:rsid w:val="00DC4B65"/>
    <w:rsid w:val="00DC4D54"/>
    <w:rsid w:val="00DC5BD9"/>
    <w:rsid w:val="00DC61C0"/>
    <w:rsid w:val="00DC6341"/>
    <w:rsid w:val="00DC6CF2"/>
    <w:rsid w:val="00DC7CA3"/>
    <w:rsid w:val="00DD0167"/>
    <w:rsid w:val="00DD0319"/>
    <w:rsid w:val="00DD0699"/>
    <w:rsid w:val="00DD20C9"/>
    <w:rsid w:val="00DD3503"/>
    <w:rsid w:val="00DD35DB"/>
    <w:rsid w:val="00DD4DEF"/>
    <w:rsid w:val="00DD535F"/>
    <w:rsid w:val="00DD578D"/>
    <w:rsid w:val="00DD5D17"/>
    <w:rsid w:val="00DD5F8B"/>
    <w:rsid w:val="00DD605A"/>
    <w:rsid w:val="00DD7B5A"/>
    <w:rsid w:val="00DD7D19"/>
    <w:rsid w:val="00DE0732"/>
    <w:rsid w:val="00DE1362"/>
    <w:rsid w:val="00DE14D7"/>
    <w:rsid w:val="00DE26FF"/>
    <w:rsid w:val="00DE2BF8"/>
    <w:rsid w:val="00DE3BBB"/>
    <w:rsid w:val="00DE47F2"/>
    <w:rsid w:val="00DE4ACD"/>
    <w:rsid w:val="00DE4FF4"/>
    <w:rsid w:val="00DE565B"/>
    <w:rsid w:val="00DE6552"/>
    <w:rsid w:val="00DE6561"/>
    <w:rsid w:val="00DE65C2"/>
    <w:rsid w:val="00DE6A72"/>
    <w:rsid w:val="00DE6C62"/>
    <w:rsid w:val="00DE6F27"/>
    <w:rsid w:val="00DE72B8"/>
    <w:rsid w:val="00DF0458"/>
    <w:rsid w:val="00DF08E5"/>
    <w:rsid w:val="00DF0A6B"/>
    <w:rsid w:val="00DF19D8"/>
    <w:rsid w:val="00DF1DC3"/>
    <w:rsid w:val="00DF2281"/>
    <w:rsid w:val="00DF2BBF"/>
    <w:rsid w:val="00DF38E3"/>
    <w:rsid w:val="00DF3D05"/>
    <w:rsid w:val="00DF3EDD"/>
    <w:rsid w:val="00DF4005"/>
    <w:rsid w:val="00DF4824"/>
    <w:rsid w:val="00DF55DC"/>
    <w:rsid w:val="00DF5619"/>
    <w:rsid w:val="00DF5F65"/>
    <w:rsid w:val="00DF64DF"/>
    <w:rsid w:val="00DF6BEF"/>
    <w:rsid w:val="00DF71B5"/>
    <w:rsid w:val="00DF76BE"/>
    <w:rsid w:val="00DF79C8"/>
    <w:rsid w:val="00DF7E52"/>
    <w:rsid w:val="00DF7E74"/>
    <w:rsid w:val="00E0002C"/>
    <w:rsid w:val="00E006D1"/>
    <w:rsid w:val="00E01C13"/>
    <w:rsid w:val="00E02F05"/>
    <w:rsid w:val="00E02F1B"/>
    <w:rsid w:val="00E0346B"/>
    <w:rsid w:val="00E0398B"/>
    <w:rsid w:val="00E03DF0"/>
    <w:rsid w:val="00E041FE"/>
    <w:rsid w:val="00E047B0"/>
    <w:rsid w:val="00E0578C"/>
    <w:rsid w:val="00E064FB"/>
    <w:rsid w:val="00E06752"/>
    <w:rsid w:val="00E06A3F"/>
    <w:rsid w:val="00E10618"/>
    <w:rsid w:val="00E10718"/>
    <w:rsid w:val="00E128CF"/>
    <w:rsid w:val="00E13D0C"/>
    <w:rsid w:val="00E1415F"/>
    <w:rsid w:val="00E14657"/>
    <w:rsid w:val="00E14D2E"/>
    <w:rsid w:val="00E156FA"/>
    <w:rsid w:val="00E15A8E"/>
    <w:rsid w:val="00E15D6E"/>
    <w:rsid w:val="00E15D8F"/>
    <w:rsid w:val="00E1626C"/>
    <w:rsid w:val="00E17858"/>
    <w:rsid w:val="00E17901"/>
    <w:rsid w:val="00E179B2"/>
    <w:rsid w:val="00E17CE3"/>
    <w:rsid w:val="00E20156"/>
    <w:rsid w:val="00E2021B"/>
    <w:rsid w:val="00E214A7"/>
    <w:rsid w:val="00E21557"/>
    <w:rsid w:val="00E218E9"/>
    <w:rsid w:val="00E21A32"/>
    <w:rsid w:val="00E22146"/>
    <w:rsid w:val="00E236DC"/>
    <w:rsid w:val="00E23B96"/>
    <w:rsid w:val="00E24039"/>
    <w:rsid w:val="00E2453B"/>
    <w:rsid w:val="00E2619D"/>
    <w:rsid w:val="00E26D16"/>
    <w:rsid w:val="00E27727"/>
    <w:rsid w:val="00E30573"/>
    <w:rsid w:val="00E31A78"/>
    <w:rsid w:val="00E31AEC"/>
    <w:rsid w:val="00E3247B"/>
    <w:rsid w:val="00E32E38"/>
    <w:rsid w:val="00E34AB3"/>
    <w:rsid w:val="00E34E9C"/>
    <w:rsid w:val="00E351EA"/>
    <w:rsid w:val="00E352A1"/>
    <w:rsid w:val="00E35687"/>
    <w:rsid w:val="00E36041"/>
    <w:rsid w:val="00E363D2"/>
    <w:rsid w:val="00E3660E"/>
    <w:rsid w:val="00E37314"/>
    <w:rsid w:val="00E37387"/>
    <w:rsid w:val="00E4011F"/>
    <w:rsid w:val="00E413EA"/>
    <w:rsid w:val="00E41481"/>
    <w:rsid w:val="00E41871"/>
    <w:rsid w:val="00E41F1F"/>
    <w:rsid w:val="00E421CF"/>
    <w:rsid w:val="00E43416"/>
    <w:rsid w:val="00E441BD"/>
    <w:rsid w:val="00E442C9"/>
    <w:rsid w:val="00E44740"/>
    <w:rsid w:val="00E44A34"/>
    <w:rsid w:val="00E45A3B"/>
    <w:rsid w:val="00E45EA9"/>
    <w:rsid w:val="00E45EF9"/>
    <w:rsid w:val="00E466D3"/>
    <w:rsid w:val="00E467F4"/>
    <w:rsid w:val="00E46A5F"/>
    <w:rsid w:val="00E473D1"/>
    <w:rsid w:val="00E4769B"/>
    <w:rsid w:val="00E47B82"/>
    <w:rsid w:val="00E47F11"/>
    <w:rsid w:val="00E509A9"/>
    <w:rsid w:val="00E5121B"/>
    <w:rsid w:val="00E5173B"/>
    <w:rsid w:val="00E51EEA"/>
    <w:rsid w:val="00E53256"/>
    <w:rsid w:val="00E54011"/>
    <w:rsid w:val="00E540B3"/>
    <w:rsid w:val="00E54283"/>
    <w:rsid w:val="00E555D7"/>
    <w:rsid w:val="00E55AD0"/>
    <w:rsid w:val="00E55BB8"/>
    <w:rsid w:val="00E5621D"/>
    <w:rsid w:val="00E562C0"/>
    <w:rsid w:val="00E57B3A"/>
    <w:rsid w:val="00E57DB9"/>
    <w:rsid w:val="00E607C1"/>
    <w:rsid w:val="00E61BCC"/>
    <w:rsid w:val="00E62998"/>
    <w:rsid w:val="00E62E17"/>
    <w:rsid w:val="00E638E0"/>
    <w:rsid w:val="00E63D68"/>
    <w:rsid w:val="00E6443C"/>
    <w:rsid w:val="00E646CA"/>
    <w:rsid w:val="00E64924"/>
    <w:rsid w:val="00E64B8E"/>
    <w:rsid w:val="00E65761"/>
    <w:rsid w:val="00E65EC8"/>
    <w:rsid w:val="00E669A4"/>
    <w:rsid w:val="00E66F25"/>
    <w:rsid w:val="00E67934"/>
    <w:rsid w:val="00E67C1A"/>
    <w:rsid w:val="00E70C91"/>
    <w:rsid w:val="00E716E0"/>
    <w:rsid w:val="00E72143"/>
    <w:rsid w:val="00E72439"/>
    <w:rsid w:val="00E7289B"/>
    <w:rsid w:val="00E730E9"/>
    <w:rsid w:val="00E7323A"/>
    <w:rsid w:val="00E73660"/>
    <w:rsid w:val="00E73D49"/>
    <w:rsid w:val="00E741FD"/>
    <w:rsid w:val="00E743B1"/>
    <w:rsid w:val="00E746B2"/>
    <w:rsid w:val="00E748CD"/>
    <w:rsid w:val="00E755C2"/>
    <w:rsid w:val="00E761AF"/>
    <w:rsid w:val="00E7758F"/>
    <w:rsid w:val="00E778A2"/>
    <w:rsid w:val="00E77C03"/>
    <w:rsid w:val="00E77D95"/>
    <w:rsid w:val="00E77F97"/>
    <w:rsid w:val="00E807F3"/>
    <w:rsid w:val="00E80937"/>
    <w:rsid w:val="00E80AD1"/>
    <w:rsid w:val="00E81E18"/>
    <w:rsid w:val="00E81E55"/>
    <w:rsid w:val="00E821D6"/>
    <w:rsid w:val="00E8275A"/>
    <w:rsid w:val="00E82DCE"/>
    <w:rsid w:val="00E82F8F"/>
    <w:rsid w:val="00E843BE"/>
    <w:rsid w:val="00E849AC"/>
    <w:rsid w:val="00E84AB8"/>
    <w:rsid w:val="00E84BEC"/>
    <w:rsid w:val="00E84D5E"/>
    <w:rsid w:val="00E85DFF"/>
    <w:rsid w:val="00E86430"/>
    <w:rsid w:val="00E86A14"/>
    <w:rsid w:val="00E86DDD"/>
    <w:rsid w:val="00E870CD"/>
    <w:rsid w:val="00E87B85"/>
    <w:rsid w:val="00E90EFD"/>
    <w:rsid w:val="00E913B5"/>
    <w:rsid w:val="00E91B26"/>
    <w:rsid w:val="00E92C1D"/>
    <w:rsid w:val="00E936F8"/>
    <w:rsid w:val="00E9434F"/>
    <w:rsid w:val="00E95876"/>
    <w:rsid w:val="00E95C36"/>
    <w:rsid w:val="00E95D5A"/>
    <w:rsid w:val="00E95FA6"/>
    <w:rsid w:val="00E9665A"/>
    <w:rsid w:val="00E96672"/>
    <w:rsid w:val="00E96948"/>
    <w:rsid w:val="00E96ABF"/>
    <w:rsid w:val="00E96C6E"/>
    <w:rsid w:val="00E97E71"/>
    <w:rsid w:val="00EA0624"/>
    <w:rsid w:val="00EA1084"/>
    <w:rsid w:val="00EA16FA"/>
    <w:rsid w:val="00EA222A"/>
    <w:rsid w:val="00EA25ED"/>
    <w:rsid w:val="00EA2DCB"/>
    <w:rsid w:val="00EA3061"/>
    <w:rsid w:val="00EA336C"/>
    <w:rsid w:val="00EA3DC6"/>
    <w:rsid w:val="00EA42D9"/>
    <w:rsid w:val="00EA4352"/>
    <w:rsid w:val="00EA4B94"/>
    <w:rsid w:val="00EA4F37"/>
    <w:rsid w:val="00EA5627"/>
    <w:rsid w:val="00EA6579"/>
    <w:rsid w:val="00EA6610"/>
    <w:rsid w:val="00EA6786"/>
    <w:rsid w:val="00EA6E23"/>
    <w:rsid w:val="00EA7A8B"/>
    <w:rsid w:val="00EB0C0F"/>
    <w:rsid w:val="00EB0EE4"/>
    <w:rsid w:val="00EB1BC9"/>
    <w:rsid w:val="00EB2210"/>
    <w:rsid w:val="00EB2310"/>
    <w:rsid w:val="00EB2551"/>
    <w:rsid w:val="00EB2966"/>
    <w:rsid w:val="00EB2DEC"/>
    <w:rsid w:val="00EB2E9D"/>
    <w:rsid w:val="00EB2EFA"/>
    <w:rsid w:val="00EB3755"/>
    <w:rsid w:val="00EB3C9D"/>
    <w:rsid w:val="00EB438E"/>
    <w:rsid w:val="00EB44CA"/>
    <w:rsid w:val="00EB4728"/>
    <w:rsid w:val="00EB49D5"/>
    <w:rsid w:val="00EB674C"/>
    <w:rsid w:val="00EB71E7"/>
    <w:rsid w:val="00EC01F5"/>
    <w:rsid w:val="00EC08CD"/>
    <w:rsid w:val="00EC09F1"/>
    <w:rsid w:val="00EC0D66"/>
    <w:rsid w:val="00EC0F3C"/>
    <w:rsid w:val="00EC16A9"/>
    <w:rsid w:val="00EC1C82"/>
    <w:rsid w:val="00EC1D95"/>
    <w:rsid w:val="00EC24A2"/>
    <w:rsid w:val="00EC2569"/>
    <w:rsid w:val="00EC47EB"/>
    <w:rsid w:val="00EC493C"/>
    <w:rsid w:val="00EC4A88"/>
    <w:rsid w:val="00EC4D49"/>
    <w:rsid w:val="00EC4E30"/>
    <w:rsid w:val="00EC549D"/>
    <w:rsid w:val="00EC58B1"/>
    <w:rsid w:val="00EC59EE"/>
    <w:rsid w:val="00EC614B"/>
    <w:rsid w:val="00EC6FA8"/>
    <w:rsid w:val="00EC7346"/>
    <w:rsid w:val="00EC7552"/>
    <w:rsid w:val="00ED09F0"/>
    <w:rsid w:val="00ED148B"/>
    <w:rsid w:val="00ED17D5"/>
    <w:rsid w:val="00ED1EDE"/>
    <w:rsid w:val="00ED2196"/>
    <w:rsid w:val="00ED300C"/>
    <w:rsid w:val="00ED4663"/>
    <w:rsid w:val="00ED53BB"/>
    <w:rsid w:val="00ED5611"/>
    <w:rsid w:val="00ED5802"/>
    <w:rsid w:val="00ED607A"/>
    <w:rsid w:val="00ED6487"/>
    <w:rsid w:val="00ED6625"/>
    <w:rsid w:val="00ED68A3"/>
    <w:rsid w:val="00ED6AD6"/>
    <w:rsid w:val="00ED70DD"/>
    <w:rsid w:val="00ED75B5"/>
    <w:rsid w:val="00EE0ADD"/>
    <w:rsid w:val="00EE1B90"/>
    <w:rsid w:val="00EE1B98"/>
    <w:rsid w:val="00EE1D07"/>
    <w:rsid w:val="00EE2BA2"/>
    <w:rsid w:val="00EE2BBB"/>
    <w:rsid w:val="00EE2CD9"/>
    <w:rsid w:val="00EE2F94"/>
    <w:rsid w:val="00EE30B3"/>
    <w:rsid w:val="00EE34DC"/>
    <w:rsid w:val="00EE416E"/>
    <w:rsid w:val="00EE4662"/>
    <w:rsid w:val="00EE4A5E"/>
    <w:rsid w:val="00EE5243"/>
    <w:rsid w:val="00EE65AF"/>
    <w:rsid w:val="00EE673F"/>
    <w:rsid w:val="00EE6BD3"/>
    <w:rsid w:val="00EE6CB2"/>
    <w:rsid w:val="00EE7E96"/>
    <w:rsid w:val="00EF0714"/>
    <w:rsid w:val="00EF0F56"/>
    <w:rsid w:val="00EF176D"/>
    <w:rsid w:val="00EF18CB"/>
    <w:rsid w:val="00EF1B1D"/>
    <w:rsid w:val="00EF1C1E"/>
    <w:rsid w:val="00EF2336"/>
    <w:rsid w:val="00EF264A"/>
    <w:rsid w:val="00EF292F"/>
    <w:rsid w:val="00EF2A19"/>
    <w:rsid w:val="00EF2E83"/>
    <w:rsid w:val="00EF32DB"/>
    <w:rsid w:val="00EF32E7"/>
    <w:rsid w:val="00EF3316"/>
    <w:rsid w:val="00EF334E"/>
    <w:rsid w:val="00EF3466"/>
    <w:rsid w:val="00EF3FEB"/>
    <w:rsid w:val="00EF427C"/>
    <w:rsid w:val="00EF489C"/>
    <w:rsid w:val="00EF4C66"/>
    <w:rsid w:val="00EF4D79"/>
    <w:rsid w:val="00EF5993"/>
    <w:rsid w:val="00EF636C"/>
    <w:rsid w:val="00EF6B2F"/>
    <w:rsid w:val="00EF6FA9"/>
    <w:rsid w:val="00EF748E"/>
    <w:rsid w:val="00EF7BBE"/>
    <w:rsid w:val="00EF7EED"/>
    <w:rsid w:val="00F00933"/>
    <w:rsid w:val="00F00A65"/>
    <w:rsid w:val="00F00E19"/>
    <w:rsid w:val="00F00FAA"/>
    <w:rsid w:val="00F0250F"/>
    <w:rsid w:val="00F03103"/>
    <w:rsid w:val="00F03D5E"/>
    <w:rsid w:val="00F04202"/>
    <w:rsid w:val="00F048AF"/>
    <w:rsid w:val="00F049CD"/>
    <w:rsid w:val="00F0510E"/>
    <w:rsid w:val="00F05B79"/>
    <w:rsid w:val="00F05CF5"/>
    <w:rsid w:val="00F05CF7"/>
    <w:rsid w:val="00F06169"/>
    <w:rsid w:val="00F064F0"/>
    <w:rsid w:val="00F066F2"/>
    <w:rsid w:val="00F06C86"/>
    <w:rsid w:val="00F06D68"/>
    <w:rsid w:val="00F1041B"/>
    <w:rsid w:val="00F106D0"/>
    <w:rsid w:val="00F113D1"/>
    <w:rsid w:val="00F1159E"/>
    <w:rsid w:val="00F1215E"/>
    <w:rsid w:val="00F135F6"/>
    <w:rsid w:val="00F13898"/>
    <w:rsid w:val="00F13C14"/>
    <w:rsid w:val="00F141FE"/>
    <w:rsid w:val="00F148C7"/>
    <w:rsid w:val="00F14C21"/>
    <w:rsid w:val="00F16846"/>
    <w:rsid w:val="00F16D03"/>
    <w:rsid w:val="00F1740D"/>
    <w:rsid w:val="00F1770E"/>
    <w:rsid w:val="00F21C59"/>
    <w:rsid w:val="00F223EC"/>
    <w:rsid w:val="00F224EF"/>
    <w:rsid w:val="00F23443"/>
    <w:rsid w:val="00F235AB"/>
    <w:rsid w:val="00F245D6"/>
    <w:rsid w:val="00F25C60"/>
    <w:rsid w:val="00F26815"/>
    <w:rsid w:val="00F26A73"/>
    <w:rsid w:val="00F26FB6"/>
    <w:rsid w:val="00F27339"/>
    <w:rsid w:val="00F27B4A"/>
    <w:rsid w:val="00F27CD9"/>
    <w:rsid w:val="00F300D1"/>
    <w:rsid w:val="00F3194F"/>
    <w:rsid w:val="00F31D64"/>
    <w:rsid w:val="00F31E20"/>
    <w:rsid w:val="00F3254B"/>
    <w:rsid w:val="00F33049"/>
    <w:rsid w:val="00F3305D"/>
    <w:rsid w:val="00F3322E"/>
    <w:rsid w:val="00F349AE"/>
    <w:rsid w:val="00F34C28"/>
    <w:rsid w:val="00F35297"/>
    <w:rsid w:val="00F36FAF"/>
    <w:rsid w:val="00F370D3"/>
    <w:rsid w:val="00F37798"/>
    <w:rsid w:val="00F37A18"/>
    <w:rsid w:val="00F37F75"/>
    <w:rsid w:val="00F400E7"/>
    <w:rsid w:val="00F40813"/>
    <w:rsid w:val="00F41393"/>
    <w:rsid w:val="00F41573"/>
    <w:rsid w:val="00F42960"/>
    <w:rsid w:val="00F42E3E"/>
    <w:rsid w:val="00F4352D"/>
    <w:rsid w:val="00F43575"/>
    <w:rsid w:val="00F43836"/>
    <w:rsid w:val="00F4407D"/>
    <w:rsid w:val="00F4426E"/>
    <w:rsid w:val="00F44732"/>
    <w:rsid w:val="00F450EC"/>
    <w:rsid w:val="00F45CB9"/>
    <w:rsid w:val="00F46273"/>
    <w:rsid w:val="00F4756F"/>
    <w:rsid w:val="00F503FB"/>
    <w:rsid w:val="00F505D2"/>
    <w:rsid w:val="00F50C13"/>
    <w:rsid w:val="00F5137F"/>
    <w:rsid w:val="00F51C04"/>
    <w:rsid w:val="00F52784"/>
    <w:rsid w:val="00F52B7A"/>
    <w:rsid w:val="00F52E27"/>
    <w:rsid w:val="00F53169"/>
    <w:rsid w:val="00F53623"/>
    <w:rsid w:val="00F54075"/>
    <w:rsid w:val="00F55312"/>
    <w:rsid w:val="00F5533E"/>
    <w:rsid w:val="00F56845"/>
    <w:rsid w:val="00F5719B"/>
    <w:rsid w:val="00F5798C"/>
    <w:rsid w:val="00F60037"/>
    <w:rsid w:val="00F604EB"/>
    <w:rsid w:val="00F6097E"/>
    <w:rsid w:val="00F60B2E"/>
    <w:rsid w:val="00F6161C"/>
    <w:rsid w:val="00F6261A"/>
    <w:rsid w:val="00F62A24"/>
    <w:rsid w:val="00F63057"/>
    <w:rsid w:val="00F630D9"/>
    <w:rsid w:val="00F64566"/>
    <w:rsid w:val="00F65179"/>
    <w:rsid w:val="00F65181"/>
    <w:rsid w:val="00F65327"/>
    <w:rsid w:val="00F659BB"/>
    <w:rsid w:val="00F6653D"/>
    <w:rsid w:val="00F666DB"/>
    <w:rsid w:val="00F6711B"/>
    <w:rsid w:val="00F67C4C"/>
    <w:rsid w:val="00F70264"/>
    <w:rsid w:val="00F70ACA"/>
    <w:rsid w:val="00F70BF1"/>
    <w:rsid w:val="00F7395F"/>
    <w:rsid w:val="00F73C78"/>
    <w:rsid w:val="00F7467F"/>
    <w:rsid w:val="00F746F7"/>
    <w:rsid w:val="00F748E2"/>
    <w:rsid w:val="00F74BDF"/>
    <w:rsid w:val="00F75FDF"/>
    <w:rsid w:val="00F778B6"/>
    <w:rsid w:val="00F778E0"/>
    <w:rsid w:val="00F77BC4"/>
    <w:rsid w:val="00F77CE2"/>
    <w:rsid w:val="00F8045A"/>
    <w:rsid w:val="00F80A94"/>
    <w:rsid w:val="00F812DD"/>
    <w:rsid w:val="00F8138A"/>
    <w:rsid w:val="00F81B34"/>
    <w:rsid w:val="00F82425"/>
    <w:rsid w:val="00F8265A"/>
    <w:rsid w:val="00F82882"/>
    <w:rsid w:val="00F82BE0"/>
    <w:rsid w:val="00F834B0"/>
    <w:rsid w:val="00F83977"/>
    <w:rsid w:val="00F83B86"/>
    <w:rsid w:val="00F83CE7"/>
    <w:rsid w:val="00F84416"/>
    <w:rsid w:val="00F84485"/>
    <w:rsid w:val="00F848C1"/>
    <w:rsid w:val="00F8509E"/>
    <w:rsid w:val="00F856E5"/>
    <w:rsid w:val="00F85761"/>
    <w:rsid w:val="00F85C1D"/>
    <w:rsid w:val="00F87A07"/>
    <w:rsid w:val="00F9001F"/>
    <w:rsid w:val="00F900B1"/>
    <w:rsid w:val="00F9011A"/>
    <w:rsid w:val="00F9039A"/>
    <w:rsid w:val="00F91263"/>
    <w:rsid w:val="00F913EA"/>
    <w:rsid w:val="00F91C2F"/>
    <w:rsid w:val="00F91ED2"/>
    <w:rsid w:val="00F91F7F"/>
    <w:rsid w:val="00F91FEC"/>
    <w:rsid w:val="00F92F81"/>
    <w:rsid w:val="00F93AA2"/>
    <w:rsid w:val="00F93FA1"/>
    <w:rsid w:val="00F94189"/>
    <w:rsid w:val="00F944D5"/>
    <w:rsid w:val="00F95237"/>
    <w:rsid w:val="00F95AEE"/>
    <w:rsid w:val="00F96DC6"/>
    <w:rsid w:val="00F9700C"/>
    <w:rsid w:val="00F9781B"/>
    <w:rsid w:val="00F9791C"/>
    <w:rsid w:val="00F97C44"/>
    <w:rsid w:val="00F97DB7"/>
    <w:rsid w:val="00FA01B5"/>
    <w:rsid w:val="00FA03AB"/>
    <w:rsid w:val="00FA0DB3"/>
    <w:rsid w:val="00FA0E35"/>
    <w:rsid w:val="00FA2548"/>
    <w:rsid w:val="00FA2C0B"/>
    <w:rsid w:val="00FA3E11"/>
    <w:rsid w:val="00FA4243"/>
    <w:rsid w:val="00FA43B4"/>
    <w:rsid w:val="00FA47C6"/>
    <w:rsid w:val="00FA5945"/>
    <w:rsid w:val="00FA5A38"/>
    <w:rsid w:val="00FA61C2"/>
    <w:rsid w:val="00FA6266"/>
    <w:rsid w:val="00FA651D"/>
    <w:rsid w:val="00FA72A6"/>
    <w:rsid w:val="00FA7574"/>
    <w:rsid w:val="00FA7E84"/>
    <w:rsid w:val="00FB01E8"/>
    <w:rsid w:val="00FB0ECD"/>
    <w:rsid w:val="00FB1046"/>
    <w:rsid w:val="00FB1CF3"/>
    <w:rsid w:val="00FB1D00"/>
    <w:rsid w:val="00FB1ED3"/>
    <w:rsid w:val="00FB24C0"/>
    <w:rsid w:val="00FB2697"/>
    <w:rsid w:val="00FB2C84"/>
    <w:rsid w:val="00FB30C4"/>
    <w:rsid w:val="00FB3C8F"/>
    <w:rsid w:val="00FB3CBD"/>
    <w:rsid w:val="00FB3F24"/>
    <w:rsid w:val="00FB403B"/>
    <w:rsid w:val="00FB49C8"/>
    <w:rsid w:val="00FB502D"/>
    <w:rsid w:val="00FB6100"/>
    <w:rsid w:val="00FB63D0"/>
    <w:rsid w:val="00FB659F"/>
    <w:rsid w:val="00FB6738"/>
    <w:rsid w:val="00FB67AA"/>
    <w:rsid w:val="00FB67DB"/>
    <w:rsid w:val="00FB6FF8"/>
    <w:rsid w:val="00FB7229"/>
    <w:rsid w:val="00FC07E1"/>
    <w:rsid w:val="00FC084A"/>
    <w:rsid w:val="00FC0B38"/>
    <w:rsid w:val="00FC1E62"/>
    <w:rsid w:val="00FC20C8"/>
    <w:rsid w:val="00FC2E59"/>
    <w:rsid w:val="00FC32D4"/>
    <w:rsid w:val="00FC37F1"/>
    <w:rsid w:val="00FC40CB"/>
    <w:rsid w:val="00FC43B0"/>
    <w:rsid w:val="00FC53B8"/>
    <w:rsid w:val="00FC629B"/>
    <w:rsid w:val="00FC65FC"/>
    <w:rsid w:val="00FC6D98"/>
    <w:rsid w:val="00FC70D1"/>
    <w:rsid w:val="00FC7524"/>
    <w:rsid w:val="00FC7661"/>
    <w:rsid w:val="00FC7B81"/>
    <w:rsid w:val="00FC7BA7"/>
    <w:rsid w:val="00FC7D11"/>
    <w:rsid w:val="00FD032F"/>
    <w:rsid w:val="00FD0419"/>
    <w:rsid w:val="00FD06E0"/>
    <w:rsid w:val="00FD0A46"/>
    <w:rsid w:val="00FD2677"/>
    <w:rsid w:val="00FD28FE"/>
    <w:rsid w:val="00FD29AB"/>
    <w:rsid w:val="00FD2A2F"/>
    <w:rsid w:val="00FD2CE6"/>
    <w:rsid w:val="00FD30CD"/>
    <w:rsid w:val="00FD3608"/>
    <w:rsid w:val="00FD3AF3"/>
    <w:rsid w:val="00FD62E5"/>
    <w:rsid w:val="00FD630F"/>
    <w:rsid w:val="00FD63E9"/>
    <w:rsid w:val="00FD699D"/>
    <w:rsid w:val="00FD7035"/>
    <w:rsid w:val="00FD76BF"/>
    <w:rsid w:val="00FD7835"/>
    <w:rsid w:val="00FE0658"/>
    <w:rsid w:val="00FE0D14"/>
    <w:rsid w:val="00FE0F1A"/>
    <w:rsid w:val="00FE112E"/>
    <w:rsid w:val="00FE1CED"/>
    <w:rsid w:val="00FE439F"/>
    <w:rsid w:val="00FE44F7"/>
    <w:rsid w:val="00FE498E"/>
    <w:rsid w:val="00FE52D5"/>
    <w:rsid w:val="00FE57C1"/>
    <w:rsid w:val="00FE5E58"/>
    <w:rsid w:val="00FE7727"/>
    <w:rsid w:val="00FE77AF"/>
    <w:rsid w:val="00FF148C"/>
    <w:rsid w:val="00FF166F"/>
    <w:rsid w:val="00FF1948"/>
    <w:rsid w:val="00FF1DA6"/>
    <w:rsid w:val="00FF1FEB"/>
    <w:rsid w:val="00FF294D"/>
    <w:rsid w:val="00FF36F0"/>
    <w:rsid w:val="00FF3888"/>
    <w:rsid w:val="00FF38C9"/>
    <w:rsid w:val="00FF41D0"/>
    <w:rsid w:val="00FF4436"/>
    <w:rsid w:val="00FF5403"/>
    <w:rsid w:val="00FF5D88"/>
    <w:rsid w:val="00FF6318"/>
    <w:rsid w:val="00FF6A50"/>
    <w:rsid w:val="00FF7A41"/>
    <w:rsid w:val="00FF7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31FBF"/>
  <w15:chartTrackingRefBased/>
  <w15:docId w15:val="{9B42BC0A-7BFF-4FAA-A85E-69CA5BEF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445"/>
    <w:pPr>
      <w:spacing w:after="0" w:line="240" w:lineRule="auto"/>
    </w:pPr>
    <w:rPr>
      <w:rFonts w:ascii="Calibri" w:hAnsi="Calibri" w:cs="Calibri"/>
    </w:rPr>
  </w:style>
  <w:style w:type="paragraph" w:styleId="Heading1">
    <w:name w:val="heading 1"/>
    <w:basedOn w:val="Normal"/>
    <w:next w:val="Normal"/>
    <w:link w:val="Heading1Char"/>
    <w:uiPriority w:val="9"/>
    <w:qFormat/>
    <w:rsid w:val="007C4645"/>
    <w:pPr>
      <w:keepNext/>
      <w:keepLines/>
      <w:spacing w:before="240"/>
      <w:outlineLvl w:val="0"/>
    </w:pPr>
    <w:rPr>
      <w:rFonts w:asciiTheme="minorHAnsi" w:eastAsiaTheme="majorEastAsia" w:hAnsiTheme="minorHAnsi" w:cstheme="majorBidi"/>
      <w:b/>
      <w:sz w:val="32"/>
      <w:szCs w:val="32"/>
    </w:rPr>
  </w:style>
  <w:style w:type="paragraph" w:styleId="Heading2">
    <w:name w:val="heading 2"/>
    <w:basedOn w:val="Normal"/>
    <w:next w:val="Normal"/>
    <w:link w:val="Heading2Char"/>
    <w:uiPriority w:val="9"/>
    <w:unhideWhenUsed/>
    <w:qFormat/>
    <w:rsid w:val="007C4645"/>
    <w:pPr>
      <w:keepNext/>
      <w:keepLines/>
      <w:spacing w:before="40"/>
      <w:outlineLvl w:val="1"/>
    </w:pPr>
    <w:rPr>
      <w:rFonts w:asciiTheme="minorHAnsi" w:eastAsiaTheme="majorEastAsia" w:hAnsiTheme="minorHAnsi" w:cstheme="majorBidi"/>
      <w:sz w:val="28"/>
      <w:szCs w:val="26"/>
    </w:rPr>
  </w:style>
  <w:style w:type="paragraph" w:styleId="Heading3">
    <w:name w:val="heading 3"/>
    <w:basedOn w:val="Normal"/>
    <w:link w:val="Heading3Char"/>
    <w:uiPriority w:val="9"/>
    <w:qFormat/>
    <w:rsid w:val="002E2879"/>
    <w:pPr>
      <w:spacing w:before="100" w:beforeAutospacing="1" w:after="100" w:afterAutospacing="1"/>
      <w:outlineLvl w:val="2"/>
    </w:pPr>
    <w:rPr>
      <w:rFonts w:asciiTheme="minorHAnsi" w:eastAsia="Times New Roman" w:hAnsiTheme="minorHAnsi" w:cs="Times New Roman"/>
      <w:bCs/>
      <w:i/>
      <w:sz w:val="24"/>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4445"/>
    <w:rPr>
      <w:color w:val="0563C1"/>
      <w:u w:val="single"/>
    </w:rPr>
  </w:style>
  <w:style w:type="paragraph" w:styleId="BalloonText">
    <w:name w:val="Balloon Text"/>
    <w:basedOn w:val="Normal"/>
    <w:link w:val="BalloonTextChar"/>
    <w:uiPriority w:val="99"/>
    <w:semiHidden/>
    <w:unhideWhenUsed/>
    <w:rsid w:val="005144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445"/>
    <w:rPr>
      <w:rFonts w:ascii="Segoe UI" w:hAnsi="Segoe UI" w:cs="Segoe UI"/>
      <w:sz w:val="18"/>
      <w:szCs w:val="18"/>
    </w:rPr>
  </w:style>
  <w:style w:type="paragraph" w:styleId="ListParagraph">
    <w:name w:val="List Paragraph"/>
    <w:basedOn w:val="Normal"/>
    <w:uiPriority w:val="34"/>
    <w:qFormat/>
    <w:rsid w:val="00514445"/>
    <w:pPr>
      <w:ind w:left="720"/>
      <w:contextualSpacing/>
    </w:pPr>
  </w:style>
  <w:style w:type="character" w:styleId="CommentReference">
    <w:name w:val="annotation reference"/>
    <w:basedOn w:val="DefaultParagraphFont"/>
    <w:uiPriority w:val="99"/>
    <w:semiHidden/>
    <w:unhideWhenUsed/>
    <w:rsid w:val="00C16614"/>
    <w:rPr>
      <w:sz w:val="16"/>
      <w:szCs w:val="16"/>
    </w:rPr>
  </w:style>
  <w:style w:type="paragraph" w:styleId="CommentText">
    <w:name w:val="annotation text"/>
    <w:basedOn w:val="Normal"/>
    <w:link w:val="CommentTextChar"/>
    <w:uiPriority w:val="99"/>
    <w:unhideWhenUsed/>
    <w:rsid w:val="00C16614"/>
    <w:rPr>
      <w:sz w:val="20"/>
      <w:szCs w:val="20"/>
    </w:rPr>
  </w:style>
  <w:style w:type="character" w:customStyle="1" w:styleId="CommentTextChar">
    <w:name w:val="Comment Text Char"/>
    <w:basedOn w:val="DefaultParagraphFont"/>
    <w:link w:val="CommentText"/>
    <w:uiPriority w:val="99"/>
    <w:rsid w:val="00C1661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16614"/>
    <w:rPr>
      <w:b/>
      <w:bCs/>
    </w:rPr>
  </w:style>
  <w:style w:type="character" w:customStyle="1" w:styleId="CommentSubjectChar">
    <w:name w:val="Comment Subject Char"/>
    <w:basedOn w:val="CommentTextChar"/>
    <w:link w:val="CommentSubject"/>
    <w:uiPriority w:val="99"/>
    <w:semiHidden/>
    <w:rsid w:val="00C16614"/>
    <w:rPr>
      <w:rFonts w:ascii="Calibri" w:hAnsi="Calibri" w:cs="Calibri"/>
      <w:b/>
      <w:bCs/>
      <w:sz w:val="20"/>
      <w:szCs w:val="20"/>
    </w:rPr>
  </w:style>
  <w:style w:type="character" w:styleId="UnresolvedMention">
    <w:name w:val="Unresolved Mention"/>
    <w:basedOn w:val="DefaultParagraphFont"/>
    <w:uiPriority w:val="99"/>
    <w:semiHidden/>
    <w:unhideWhenUsed/>
    <w:rsid w:val="00833E79"/>
    <w:rPr>
      <w:color w:val="605E5C"/>
      <w:shd w:val="clear" w:color="auto" w:fill="E1DFDD"/>
    </w:rPr>
  </w:style>
  <w:style w:type="paragraph" w:styleId="NormalWeb">
    <w:name w:val="Normal (Web)"/>
    <w:basedOn w:val="Normal"/>
    <w:uiPriority w:val="99"/>
    <w:unhideWhenUsed/>
    <w:rsid w:val="00B678C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678CA"/>
    <w:rPr>
      <w:b/>
      <w:bCs/>
    </w:rPr>
  </w:style>
  <w:style w:type="character" w:customStyle="1" w:styleId="Heading3Char">
    <w:name w:val="Heading 3 Char"/>
    <w:basedOn w:val="DefaultParagraphFont"/>
    <w:link w:val="Heading3"/>
    <w:uiPriority w:val="9"/>
    <w:rsid w:val="002E2879"/>
    <w:rPr>
      <w:rFonts w:eastAsia="Times New Roman" w:cs="Times New Roman"/>
      <w:bCs/>
      <w:i/>
      <w:sz w:val="24"/>
      <w:szCs w:val="27"/>
    </w:rPr>
  </w:style>
  <w:style w:type="character" w:styleId="FollowedHyperlink">
    <w:name w:val="FollowedHyperlink"/>
    <w:basedOn w:val="DefaultParagraphFont"/>
    <w:uiPriority w:val="99"/>
    <w:semiHidden/>
    <w:unhideWhenUsed/>
    <w:rsid w:val="00F8138A"/>
    <w:rPr>
      <w:color w:val="954F72" w:themeColor="followedHyperlink"/>
      <w:u w:val="single"/>
    </w:rPr>
  </w:style>
  <w:style w:type="paragraph" w:styleId="Header">
    <w:name w:val="header"/>
    <w:basedOn w:val="Normal"/>
    <w:link w:val="HeaderChar"/>
    <w:uiPriority w:val="99"/>
    <w:unhideWhenUsed/>
    <w:rsid w:val="00173F49"/>
    <w:pPr>
      <w:tabs>
        <w:tab w:val="center" w:pos="4680"/>
        <w:tab w:val="right" w:pos="9360"/>
      </w:tabs>
    </w:pPr>
  </w:style>
  <w:style w:type="character" w:customStyle="1" w:styleId="HeaderChar">
    <w:name w:val="Header Char"/>
    <w:basedOn w:val="DefaultParagraphFont"/>
    <w:link w:val="Header"/>
    <w:uiPriority w:val="99"/>
    <w:rsid w:val="00173F49"/>
    <w:rPr>
      <w:rFonts w:ascii="Calibri" w:hAnsi="Calibri" w:cs="Calibri"/>
    </w:rPr>
  </w:style>
  <w:style w:type="paragraph" w:styleId="Footer">
    <w:name w:val="footer"/>
    <w:basedOn w:val="Normal"/>
    <w:link w:val="FooterChar"/>
    <w:uiPriority w:val="99"/>
    <w:unhideWhenUsed/>
    <w:rsid w:val="00173F49"/>
    <w:pPr>
      <w:tabs>
        <w:tab w:val="center" w:pos="4680"/>
        <w:tab w:val="right" w:pos="9360"/>
      </w:tabs>
    </w:pPr>
  </w:style>
  <w:style w:type="character" w:customStyle="1" w:styleId="FooterChar">
    <w:name w:val="Footer Char"/>
    <w:basedOn w:val="DefaultParagraphFont"/>
    <w:link w:val="Footer"/>
    <w:uiPriority w:val="99"/>
    <w:rsid w:val="00173F49"/>
    <w:rPr>
      <w:rFonts w:ascii="Calibri" w:hAnsi="Calibri" w:cs="Calibri"/>
    </w:rPr>
  </w:style>
  <w:style w:type="character" w:customStyle="1" w:styleId="field">
    <w:name w:val="field"/>
    <w:basedOn w:val="DefaultParagraphFont"/>
    <w:rsid w:val="00C52B8B"/>
  </w:style>
  <w:style w:type="paragraph" w:styleId="Revision">
    <w:name w:val="Revision"/>
    <w:hidden/>
    <w:uiPriority w:val="99"/>
    <w:semiHidden/>
    <w:rsid w:val="009A6110"/>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7C4645"/>
    <w:rPr>
      <w:rFonts w:eastAsiaTheme="majorEastAsia" w:cstheme="majorBidi"/>
      <w:b/>
      <w:sz w:val="32"/>
      <w:szCs w:val="32"/>
    </w:rPr>
  </w:style>
  <w:style w:type="character" w:styleId="Emphasis">
    <w:name w:val="Emphasis"/>
    <w:basedOn w:val="DefaultParagraphFont"/>
    <w:uiPriority w:val="20"/>
    <w:qFormat/>
    <w:rsid w:val="00555181"/>
    <w:rPr>
      <w:i/>
      <w:iCs/>
    </w:rPr>
  </w:style>
  <w:style w:type="character" w:customStyle="1" w:styleId="Heading2Char">
    <w:name w:val="Heading 2 Char"/>
    <w:basedOn w:val="DefaultParagraphFont"/>
    <w:link w:val="Heading2"/>
    <w:uiPriority w:val="9"/>
    <w:rsid w:val="007C4645"/>
    <w:rPr>
      <w:rFonts w:eastAsiaTheme="majorEastAsia" w:cstheme="majorBidi"/>
      <w:sz w:val="28"/>
      <w:szCs w:val="26"/>
    </w:rPr>
  </w:style>
  <w:style w:type="table" w:styleId="TableGrid">
    <w:name w:val="Table Grid"/>
    <w:basedOn w:val="TableNormal"/>
    <w:uiPriority w:val="39"/>
    <w:rsid w:val="00C75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83977"/>
    <w:pPr>
      <w:spacing w:line="259" w:lineRule="auto"/>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F83977"/>
    <w:pPr>
      <w:spacing w:after="100"/>
    </w:pPr>
  </w:style>
  <w:style w:type="paragraph" w:styleId="TOC2">
    <w:name w:val="toc 2"/>
    <w:basedOn w:val="Normal"/>
    <w:next w:val="Normal"/>
    <w:autoRedefine/>
    <w:uiPriority w:val="39"/>
    <w:unhideWhenUsed/>
    <w:rsid w:val="00F83977"/>
    <w:pPr>
      <w:spacing w:after="100"/>
      <w:ind w:left="220"/>
    </w:pPr>
  </w:style>
  <w:style w:type="paragraph" w:styleId="TOC3">
    <w:name w:val="toc 3"/>
    <w:basedOn w:val="Normal"/>
    <w:next w:val="Normal"/>
    <w:autoRedefine/>
    <w:uiPriority w:val="39"/>
    <w:unhideWhenUsed/>
    <w:rsid w:val="00F83977"/>
    <w:pPr>
      <w:spacing w:after="100"/>
      <w:ind w:left="440"/>
    </w:pPr>
  </w:style>
  <w:style w:type="character" w:customStyle="1" w:styleId="bold">
    <w:name w:val="bold"/>
    <w:basedOn w:val="DefaultParagraphFont"/>
    <w:rsid w:val="00055576"/>
  </w:style>
  <w:style w:type="character" w:customStyle="1" w:styleId="highwire-cite-authors">
    <w:name w:val="highwire-cite-authors"/>
    <w:basedOn w:val="DefaultParagraphFont"/>
    <w:rsid w:val="0020399B"/>
  </w:style>
  <w:style w:type="character" w:customStyle="1" w:styleId="nlm-surname">
    <w:name w:val="nlm-surname"/>
    <w:basedOn w:val="DefaultParagraphFont"/>
    <w:rsid w:val="0020399B"/>
  </w:style>
  <w:style w:type="character" w:customStyle="1" w:styleId="nlm-given-names">
    <w:name w:val="nlm-given-names"/>
    <w:basedOn w:val="DefaultParagraphFont"/>
    <w:rsid w:val="0020399B"/>
  </w:style>
  <w:style w:type="character" w:customStyle="1" w:styleId="highwire-cite-title">
    <w:name w:val="highwire-cite-title"/>
    <w:basedOn w:val="DefaultParagraphFont"/>
    <w:rsid w:val="0020399B"/>
  </w:style>
  <w:style w:type="character" w:customStyle="1" w:styleId="highwire-cite-metadata-journal">
    <w:name w:val="highwire-cite-metadata-journal"/>
    <w:basedOn w:val="DefaultParagraphFont"/>
    <w:rsid w:val="0020399B"/>
  </w:style>
  <w:style w:type="character" w:customStyle="1" w:styleId="highwire-cite-metadata-date">
    <w:name w:val="highwire-cite-metadata-date"/>
    <w:basedOn w:val="DefaultParagraphFont"/>
    <w:rsid w:val="0020399B"/>
  </w:style>
  <w:style w:type="character" w:customStyle="1" w:styleId="highwire-cite-metadata-volume">
    <w:name w:val="highwire-cite-metadata-volume"/>
    <w:basedOn w:val="DefaultParagraphFont"/>
    <w:rsid w:val="0020399B"/>
  </w:style>
  <w:style w:type="character" w:customStyle="1" w:styleId="article-doi">
    <w:name w:val="article-doi"/>
    <w:basedOn w:val="DefaultParagraphFont"/>
    <w:rsid w:val="0020399B"/>
  </w:style>
  <w:style w:type="paragraph" w:customStyle="1" w:styleId="p">
    <w:name w:val="p"/>
    <w:basedOn w:val="Normal"/>
    <w:rsid w:val="00170C4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8119">
      <w:bodyDiv w:val="1"/>
      <w:marLeft w:val="0"/>
      <w:marRight w:val="0"/>
      <w:marTop w:val="0"/>
      <w:marBottom w:val="0"/>
      <w:divBdr>
        <w:top w:val="none" w:sz="0" w:space="0" w:color="auto"/>
        <w:left w:val="none" w:sz="0" w:space="0" w:color="auto"/>
        <w:bottom w:val="none" w:sz="0" w:space="0" w:color="auto"/>
        <w:right w:val="none" w:sz="0" w:space="0" w:color="auto"/>
      </w:divBdr>
    </w:div>
    <w:div w:id="28115814">
      <w:bodyDiv w:val="1"/>
      <w:marLeft w:val="0"/>
      <w:marRight w:val="0"/>
      <w:marTop w:val="0"/>
      <w:marBottom w:val="0"/>
      <w:divBdr>
        <w:top w:val="none" w:sz="0" w:space="0" w:color="auto"/>
        <w:left w:val="none" w:sz="0" w:space="0" w:color="auto"/>
        <w:bottom w:val="none" w:sz="0" w:space="0" w:color="auto"/>
        <w:right w:val="none" w:sz="0" w:space="0" w:color="auto"/>
      </w:divBdr>
    </w:div>
    <w:div w:id="81611922">
      <w:bodyDiv w:val="1"/>
      <w:marLeft w:val="0"/>
      <w:marRight w:val="0"/>
      <w:marTop w:val="0"/>
      <w:marBottom w:val="0"/>
      <w:divBdr>
        <w:top w:val="none" w:sz="0" w:space="0" w:color="auto"/>
        <w:left w:val="none" w:sz="0" w:space="0" w:color="auto"/>
        <w:bottom w:val="none" w:sz="0" w:space="0" w:color="auto"/>
        <w:right w:val="none" w:sz="0" w:space="0" w:color="auto"/>
      </w:divBdr>
    </w:div>
    <w:div w:id="122306594">
      <w:bodyDiv w:val="1"/>
      <w:marLeft w:val="0"/>
      <w:marRight w:val="0"/>
      <w:marTop w:val="0"/>
      <w:marBottom w:val="0"/>
      <w:divBdr>
        <w:top w:val="none" w:sz="0" w:space="0" w:color="auto"/>
        <w:left w:val="none" w:sz="0" w:space="0" w:color="auto"/>
        <w:bottom w:val="none" w:sz="0" w:space="0" w:color="auto"/>
        <w:right w:val="none" w:sz="0" w:space="0" w:color="auto"/>
      </w:divBdr>
    </w:div>
    <w:div w:id="132408189">
      <w:bodyDiv w:val="1"/>
      <w:marLeft w:val="0"/>
      <w:marRight w:val="0"/>
      <w:marTop w:val="0"/>
      <w:marBottom w:val="0"/>
      <w:divBdr>
        <w:top w:val="none" w:sz="0" w:space="0" w:color="auto"/>
        <w:left w:val="none" w:sz="0" w:space="0" w:color="auto"/>
        <w:bottom w:val="none" w:sz="0" w:space="0" w:color="auto"/>
        <w:right w:val="none" w:sz="0" w:space="0" w:color="auto"/>
      </w:divBdr>
    </w:div>
    <w:div w:id="165483906">
      <w:bodyDiv w:val="1"/>
      <w:marLeft w:val="0"/>
      <w:marRight w:val="0"/>
      <w:marTop w:val="0"/>
      <w:marBottom w:val="0"/>
      <w:divBdr>
        <w:top w:val="none" w:sz="0" w:space="0" w:color="auto"/>
        <w:left w:val="none" w:sz="0" w:space="0" w:color="auto"/>
        <w:bottom w:val="none" w:sz="0" w:space="0" w:color="auto"/>
        <w:right w:val="none" w:sz="0" w:space="0" w:color="auto"/>
      </w:divBdr>
    </w:div>
    <w:div w:id="211776683">
      <w:bodyDiv w:val="1"/>
      <w:marLeft w:val="0"/>
      <w:marRight w:val="0"/>
      <w:marTop w:val="0"/>
      <w:marBottom w:val="0"/>
      <w:divBdr>
        <w:top w:val="none" w:sz="0" w:space="0" w:color="auto"/>
        <w:left w:val="none" w:sz="0" w:space="0" w:color="auto"/>
        <w:bottom w:val="none" w:sz="0" w:space="0" w:color="auto"/>
        <w:right w:val="none" w:sz="0" w:space="0" w:color="auto"/>
      </w:divBdr>
    </w:div>
    <w:div w:id="213783260">
      <w:bodyDiv w:val="1"/>
      <w:marLeft w:val="0"/>
      <w:marRight w:val="0"/>
      <w:marTop w:val="0"/>
      <w:marBottom w:val="0"/>
      <w:divBdr>
        <w:top w:val="none" w:sz="0" w:space="0" w:color="auto"/>
        <w:left w:val="none" w:sz="0" w:space="0" w:color="auto"/>
        <w:bottom w:val="none" w:sz="0" w:space="0" w:color="auto"/>
        <w:right w:val="none" w:sz="0" w:space="0" w:color="auto"/>
      </w:divBdr>
    </w:div>
    <w:div w:id="234437714">
      <w:bodyDiv w:val="1"/>
      <w:marLeft w:val="0"/>
      <w:marRight w:val="0"/>
      <w:marTop w:val="0"/>
      <w:marBottom w:val="0"/>
      <w:divBdr>
        <w:top w:val="none" w:sz="0" w:space="0" w:color="auto"/>
        <w:left w:val="none" w:sz="0" w:space="0" w:color="auto"/>
        <w:bottom w:val="none" w:sz="0" w:space="0" w:color="auto"/>
        <w:right w:val="none" w:sz="0" w:space="0" w:color="auto"/>
      </w:divBdr>
    </w:div>
    <w:div w:id="239556895">
      <w:bodyDiv w:val="1"/>
      <w:marLeft w:val="0"/>
      <w:marRight w:val="0"/>
      <w:marTop w:val="0"/>
      <w:marBottom w:val="0"/>
      <w:divBdr>
        <w:top w:val="none" w:sz="0" w:space="0" w:color="auto"/>
        <w:left w:val="none" w:sz="0" w:space="0" w:color="auto"/>
        <w:bottom w:val="none" w:sz="0" w:space="0" w:color="auto"/>
        <w:right w:val="none" w:sz="0" w:space="0" w:color="auto"/>
      </w:divBdr>
    </w:div>
    <w:div w:id="286476051">
      <w:bodyDiv w:val="1"/>
      <w:marLeft w:val="0"/>
      <w:marRight w:val="0"/>
      <w:marTop w:val="0"/>
      <w:marBottom w:val="0"/>
      <w:divBdr>
        <w:top w:val="none" w:sz="0" w:space="0" w:color="auto"/>
        <w:left w:val="none" w:sz="0" w:space="0" w:color="auto"/>
        <w:bottom w:val="none" w:sz="0" w:space="0" w:color="auto"/>
        <w:right w:val="none" w:sz="0" w:space="0" w:color="auto"/>
      </w:divBdr>
    </w:div>
    <w:div w:id="350566331">
      <w:bodyDiv w:val="1"/>
      <w:marLeft w:val="0"/>
      <w:marRight w:val="0"/>
      <w:marTop w:val="0"/>
      <w:marBottom w:val="0"/>
      <w:divBdr>
        <w:top w:val="none" w:sz="0" w:space="0" w:color="auto"/>
        <w:left w:val="none" w:sz="0" w:space="0" w:color="auto"/>
        <w:bottom w:val="none" w:sz="0" w:space="0" w:color="auto"/>
        <w:right w:val="none" w:sz="0" w:space="0" w:color="auto"/>
      </w:divBdr>
    </w:div>
    <w:div w:id="408163122">
      <w:bodyDiv w:val="1"/>
      <w:marLeft w:val="0"/>
      <w:marRight w:val="0"/>
      <w:marTop w:val="0"/>
      <w:marBottom w:val="0"/>
      <w:divBdr>
        <w:top w:val="none" w:sz="0" w:space="0" w:color="auto"/>
        <w:left w:val="none" w:sz="0" w:space="0" w:color="auto"/>
        <w:bottom w:val="none" w:sz="0" w:space="0" w:color="auto"/>
        <w:right w:val="none" w:sz="0" w:space="0" w:color="auto"/>
      </w:divBdr>
    </w:div>
    <w:div w:id="486870476">
      <w:bodyDiv w:val="1"/>
      <w:marLeft w:val="0"/>
      <w:marRight w:val="0"/>
      <w:marTop w:val="0"/>
      <w:marBottom w:val="0"/>
      <w:divBdr>
        <w:top w:val="none" w:sz="0" w:space="0" w:color="auto"/>
        <w:left w:val="none" w:sz="0" w:space="0" w:color="auto"/>
        <w:bottom w:val="none" w:sz="0" w:space="0" w:color="auto"/>
        <w:right w:val="none" w:sz="0" w:space="0" w:color="auto"/>
      </w:divBdr>
    </w:div>
    <w:div w:id="554051282">
      <w:bodyDiv w:val="1"/>
      <w:marLeft w:val="0"/>
      <w:marRight w:val="0"/>
      <w:marTop w:val="0"/>
      <w:marBottom w:val="0"/>
      <w:divBdr>
        <w:top w:val="none" w:sz="0" w:space="0" w:color="auto"/>
        <w:left w:val="none" w:sz="0" w:space="0" w:color="auto"/>
        <w:bottom w:val="none" w:sz="0" w:space="0" w:color="auto"/>
        <w:right w:val="none" w:sz="0" w:space="0" w:color="auto"/>
      </w:divBdr>
    </w:div>
    <w:div w:id="664820841">
      <w:bodyDiv w:val="1"/>
      <w:marLeft w:val="0"/>
      <w:marRight w:val="0"/>
      <w:marTop w:val="0"/>
      <w:marBottom w:val="0"/>
      <w:divBdr>
        <w:top w:val="none" w:sz="0" w:space="0" w:color="auto"/>
        <w:left w:val="none" w:sz="0" w:space="0" w:color="auto"/>
        <w:bottom w:val="none" w:sz="0" w:space="0" w:color="auto"/>
        <w:right w:val="none" w:sz="0" w:space="0" w:color="auto"/>
      </w:divBdr>
      <w:divsChild>
        <w:div w:id="2133358034">
          <w:marLeft w:val="0"/>
          <w:marRight w:val="0"/>
          <w:marTop w:val="0"/>
          <w:marBottom w:val="0"/>
          <w:divBdr>
            <w:top w:val="none" w:sz="0" w:space="0" w:color="auto"/>
            <w:left w:val="none" w:sz="0" w:space="0" w:color="auto"/>
            <w:bottom w:val="none" w:sz="0" w:space="0" w:color="auto"/>
            <w:right w:val="none" w:sz="0" w:space="0" w:color="auto"/>
          </w:divBdr>
        </w:div>
      </w:divsChild>
    </w:div>
    <w:div w:id="697045864">
      <w:bodyDiv w:val="1"/>
      <w:marLeft w:val="0"/>
      <w:marRight w:val="0"/>
      <w:marTop w:val="0"/>
      <w:marBottom w:val="0"/>
      <w:divBdr>
        <w:top w:val="none" w:sz="0" w:space="0" w:color="auto"/>
        <w:left w:val="none" w:sz="0" w:space="0" w:color="auto"/>
        <w:bottom w:val="none" w:sz="0" w:space="0" w:color="auto"/>
        <w:right w:val="none" w:sz="0" w:space="0" w:color="auto"/>
      </w:divBdr>
    </w:div>
    <w:div w:id="739862026">
      <w:bodyDiv w:val="1"/>
      <w:marLeft w:val="0"/>
      <w:marRight w:val="0"/>
      <w:marTop w:val="0"/>
      <w:marBottom w:val="0"/>
      <w:divBdr>
        <w:top w:val="none" w:sz="0" w:space="0" w:color="auto"/>
        <w:left w:val="none" w:sz="0" w:space="0" w:color="auto"/>
        <w:bottom w:val="none" w:sz="0" w:space="0" w:color="auto"/>
        <w:right w:val="none" w:sz="0" w:space="0" w:color="auto"/>
      </w:divBdr>
    </w:div>
    <w:div w:id="767702368">
      <w:bodyDiv w:val="1"/>
      <w:marLeft w:val="0"/>
      <w:marRight w:val="0"/>
      <w:marTop w:val="0"/>
      <w:marBottom w:val="0"/>
      <w:divBdr>
        <w:top w:val="none" w:sz="0" w:space="0" w:color="auto"/>
        <w:left w:val="none" w:sz="0" w:space="0" w:color="auto"/>
        <w:bottom w:val="none" w:sz="0" w:space="0" w:color="auto"/>
        <w:right w:val="none" w:sz="0" w:space="0" w:color="auto"/>
      </w:divBdr>
    </w:div>
    <w:div w:id="826940818">
      <w:bodyDiv w:val="1"/>
      <w:marLeft w:val="0"/>
      <w:marRight w:val="0"/>
      <w:marTop w:val="0"/>
      <w:marBottom w:val="0"/>
      <w:divBdr>
        <w:top w:val="none" w:sz="0" w:space="0" w:color="auto"/>
        <w:left w:val="none" w:sz="0" w:space="0" w:color="auto"/>
        <w:bottom w:val="none" w:sz="0" w:space="0" w:color="auto"/>
        <w:right w:val="none" w:sz="0" w:space="0" w:color="auto"/>
      </w:divBdr>
    </w:div>
    <w:div w:id="831726316">
      <w:bodyDiv w:val="1"/>
      <w:marLeft w:val="0"/>
      <w:marRight w:val="0"/>
      <w:marTop w:val="0"/>
      <w:marBottom w:val="0"/>
      <w:divBdr>
        <w:top w:val="none" w:sz="0" w:space="0" w:color="auto"/>
        <w:left w:val="none" w:sz="0" w:space="0" w:color="auto"/>
        <w:bottom w:val="none" w:sz="0" w:space="0" w:color="auto"/>
        <w:right w:val="none" w:sz="0" w:space="0" w:color="auto"/>
      </w:divBdr>
    </w:div>
    <w:div w:id="907421686">
      <w:bodyDiv w:val="1"/>
      <w:marLeft w:val="0"/>
      <w:marRight w:val="0"/>
      <w:marTop w:val="0"/>
      <w:marBottom w:val="0"/>
      <w:divBdr>
        <w:top w:val="none" w:sz="0" w:space="0" w:color="auto"/>
        <w:left w:val="none" w:sz="0" w:space="0" w:color="auto"/>
        <w:bottom w:val="none" w:sz="0" w:space="0" w:color="auto"/>
        <w:right w:val="none" w:sz="0" w:space="0" w:color="auto"/>
      </w:divBdr>
      <w:divsChild>
        <w:div w:id="62607610">
          <w:marLeft w:val="0"/>
          <w:marRight w:val="0"/>
          <w:marTop w:val="0"/>
          <w:marBottom w:val="0"/>
          <w:divBdr>
            <w:top w:val="none" w:sz="0" w:space="0" w:color="auto"/>
            <w:left w:val="none" w:sz="0" w:space="0" w:color="auto"/>
            <w:bottom w:val="none" w:sz="0" w:space="0" w:color="auto"/>
            <w:right w:val="none" w:sz="0" w:space="0" w:color="auto"/>
          </w:divBdr>
        </w:div>
      </w:divsChild>
    </w:div>
    <w:div w:id="950749704">
      <w:bodyDiv w:val="1"/>
      <w:marLeft w:val="0"/>
      <w:marRight w:val="0"/>
      <w:marTop w:val="0"/>
      <w:marBottom w:val="0"/>
      <w:divBdr>
        <w:top w:val="none" w:sz="0" w:space="0" w:color="auto"/>
        <w:left w:val="none" w:sz="0" w:space="0" w:color="auto"/>
        <w:bottom w:val="none" w:sz="0" w:space="0" w:color="auto"/>
        <w:right w:val="none" w:sz="0" w:space="0" w:color="auto"/>
      </w:divBdr>
      <w:divsChild>
        <w:div w:id="1207375809">
          <w:marLeft w:val="0"/>
          <w:marRight w:val="0"/>
          <w:marTop w:val="0"/>
          <w:marBottom w:val="0"/>
          <w:divBdr>
            <w:top w:val="none" w:sz="0" w:space="0" w:color="auto"/>
            <w:left w:val="none" w:sz="0" w:space="0" w:color="auto"/>
            <w:bottom w:val="none" w:sz="0" w:space="0" w:color="auto"/>
            <w:right w:val="none" w:sz="0" w:space="0" w:color="auto"/>
          </w:divBdr>
          <w:divsChild>
            <w:div w:id="1696151861">
              <w:marLeft w:val="0"/>
              <w:marRight w:val="0"/>
              <w:marTop w:val="0"/>
              <w:marBottom w:val="0"/>
              <w:divBdr>
                <w:top w:val="none" w:sz="0" w:space="0" w:color="auto"/>
                <w:left w:val="single" w:sz="48" w:space="21" w:color="D54309"/>
                <w:bottom w:val="none" w:sz="0" w:space="0" w:color="auto"/>
                <w:right w:val="none" w:sz="0" w:space="0" w:color="auto"/>
              </w:divBdr>
              <w:divsChild>
                <w:div w:id="1280601769">
                  <w:marLeft w:val="0"/>
                  <w:marRight w:val="0"/>
                  <w:marTop w:val="0"/>
                  <w:marBottom w:val="0"/>
                  <w:divBdr>
                    <w:top w:val="none" w:sz="0" w:space="0" w:color="auto"/>
                    <w:left w:val="none" w:sz="0" w:space="0" w:color="auto"/>
                    <w:bottom w:val="none" w:sz="0" w:space="0" w:color="auto"/>
                    <w:right w:val="none" w:sz="0" w:space="0" w:color="auto"/>
                  </w:divBdr>
                  <w:divsChild>
                    <w:div w:id="164693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5955">
          <w:marLeft w:val="0"/>
          <w:marRight w:val="0"/>
          <w:marTop w:val="0"/>
          <w:marBottom w:val="0"/>
          <w:divBdr>
            <w:top w:val="none" w:sz="0" w:space="0" w:color="auto"/>
            <w:left w:val="none" w:sz="0" w:space="0" w:color="auto"/>
            <w:bottom w:val="none" w:sz="0" w:space="0" w:color="auto"/>
            <w:right w:val="none" w:sz="0" w:space="0" w:color="auto"/>
          </w:divBdr>
          <w:divsChild>
            <w:div w:id="1461339258">
              <w:marLeft w:val="0"/>
              <w:marRight w:val="0"/>
              <w:marTop w:val="0"/>
              <w:marBottom w:val="0"/>
              <w:divBdr>
                <w:top w:val="none" w:sz="0" w:space="0" w:color="auto"/>
                <w:left w:val="none" w:sz="0" w:space="0" w:color="auto"/>
                <w:bottom w:val="none" w:sz="0" w:space="0" w:color="auto"/>
                <w:right w:val="none" w:sz="0" w:space="0" w:color="auto"/>
              </w:divBdr>
              <w:divsChild>
                <w:div w:id="1226991707">
                  <w:marLeft w:val="0"/>
                  <w:marRight w:val="0"/>
                  <w:marTop w:val="0"/>
                  <w:marBottom w:val="0"/>
                  <w:divBdr>
                    <w:top w:val="none" w:sz="0" w:space="0" w:color="auto"/>
                    <w:left w:val="none" w:sz="0" w:space="0" w:color="auto"/>
                    <w:bottom w:val="none" w:sz="0" w:space="0" w:color="auto"/>
                    <w:right w:val="none" w:sz="0" w:space="0" w:color="auto"/>
                  </w:divBdr>
                </w:div>
                <w:div w:id="107897582">
                  <w:marLeft w:val="0"/>
                  <w:marRight w:val="0"/>
                  <w:marTop w:val="0"/>
                  <w:marBottom w:val="0"/>
                  <w:divBdr>
                    <w:top w:val="none" w:sz="0" w:space="0" w:color="auto"/>
                    <w:left w:val="none" w:sz="0" w:space="0" w:color="auto"/>
                    <w:bottom w:val="none" w:sz="0" w:space="0" w:color="auto"/>
                    <w:right w:val="none" w:sz="0" w:space="0" w:color="auto"/>
                  </w:divBdr>
                </w:div>
                <w:div w:id="636568730">
                  <w:marLeft w:val="0"/>
                  <w:marRight w:val="0"/>
                  <w:marTop w:val="0"/>
                  <w:marBottom w:val="0"/>
                  <w:divBdr>
                    <w:top w:val="none" w:sz="0" w:space="0" w:color="auto"/>
                    <w:left w:val="none" w:sz="0" w:space="0" w:color="auto"/>
                    <w:bottom w:val="none" w:sz="0" w:space="0" w:color="auto"/>
                    <w:right w:val="none" w:sz="0" w:space="0" w:color="auto"/>
                  </w:divBdr>
                  <w:divsChild>
                    <w:div w:id="1512446448">
                      <w:marLeft w:val="0"/>
                      <w:marRight w:val="0"/>
                      <w:marTop w:val="0"/>
                      <w:marBottom w:val="0"/>
                      <w:divBdr>
                        <w:top w:val="none" w:sz="0" w:space="0" w:color="auto"/>
                        <w:left w:val="none" w:sz="0" w:space="0" w:color="auto"/>
                        <w:bottom w:val="single" w:sz="6" w:space="0" w:color="D6D7D9"/>
                        <w:right w:val="none" w:sz="0" w:space="0" w:color="auto"/>
                      </w:divBdr>
                    </w:div>
                    <w:div w:id="13944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81759">
          <w:marLeft w:val="0"/>
          <w:marRight w:val="0"/>
          <w:marTop w:val="0"/>
          <w:marBottom w:val="0"/>
          <w:divBdr>
            <w:top w:val="none" w:sz="0" w:space="0" w:color="auto"/>
            <w:left w:val="none" w:sz="0" w:space="0" w:color="auto"/>
            <w:bottom w:val="none" w:sz="0" w:space="0" w:color="auto"/>
            <w:right w:val="none" w:sz="0" w:space="0" w:color="auto"/>
          </w:divBdr>
        </w:div>
        <w:div w:id="2038463088">
          <w:marLeft w:val="0"/>
          <w:marRight w:val="0"/>
          <w:marTop w:val="0"/>
          <w:marBottom w:val="0"/>
          <w:divBdr>
            <w:top w:val="none" w:sz="0" w:space="0" w:color="auto"/>
            <w:left w:val="none" w:sz="0" w:space="0" w:color="auto"/>
            <w:bottom w:val="none" w:sz="0" w:space="0" w:color="auto"/>
            <w:right w:val="none" w:sz="0" w:space="0" w:color="auto"/>
          </w:divBdr>
          <w:divsChild>
            <w:div w:id="32268235">
              <w:marLeft w:val="0"/>
              <w:marRight w:val="0"/>
              <w:marTop w:val="0"/>
              <w:marBottom w:val="0"/>
              <w:divBdr>
                <w:top w:val="none" w:sz="0" w:space="0" w:color="auto"/>
                <w:left w:val="none" w:sz="0" w:space="0" w:color="auto"/>
                <w:bottom w:val="none" w:sz="0" w:space="0" w:color="auto"/>
                <w:right w:val="none" w:sz="0" w:space="0" w:color="auto"/>
              </w:divBdr>
              <w:divsChild>
                <w:div w:id="967511701">
                  <w:marLeft w:val="0"/>
                  <w:marRight w:val="0"/>
                  <w:marTop w:val="0"/>
                  <w:marBottom w:val="0"/>
                  <w:divBdr>
                    <w:top w:val="none" w:sz="0" w:space="0" w:color="auto"/>
                    <w:left w:val="none" w:sz="0" w:space="0" w:color="auto"/>
                    <w:bottom w:val="none" w:sz="0" w:space="0" w:color="auto"/>
                    <w:right w:val="none" w:sz="0" w:space="0" w:color="auto"/>
                  </w:divBdr>
                </w:div>
              </w:divsChild>
            </w:div>
            <w:div w:id="1279872826">
              <w:marLeft w:val="0"/>
              <w:marRight w:val="0"/>
              <w:marTop w:val="0"/>
              <w:marBottom w:val="0"/>
              <w:divBdr>
                <w:top w:val="none" w:sz="0" w:space="0" w:color="auto"/>
                <w:left w:val="none" w:sz="0" w:space="0" w:color="auto"/>
                <w:bottom w:val="none" w:sz="0" w:space="0" w:color="auto"/>
                <w:right w:val="none" w:sz="0" w:space="0" w:color="auto"/>
              </w:divBdr>
              <w:divsChild>
                <w:div w:id="2562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0843">
          <w:marLeft w:val="0"/>
          <w:marRight w:val="0"/>
          <w:marTop w:val="0"/>
          <w:marBottom w:val="0"/>
          <w:divBdr>
            <w:top w:val="none" w:sz="0" w:space="0" w:color="auto"/>
            <w:left w:val="none" w:sz="0" w:space="0" w:color="auto"/>
            <w:bottom w:val="none" w:sz="0" w:space="0" w:color="auto"/>
            <w:right w:val="none" w:sz="0" w:space="0" w:color="auto"/>
          </w:divBdr>
          <w:divsChild>
            <w:div w:id="887375591">
              <w:marLeft w:val="0"/>
              <w:marRight w:val="0"/>
              <w:marTop w:val="0"/>
              <w:marBottom w:val="0"/>
              <w:divBdr>
                <w:top w:val="none" w:sz="0" w:space="0" w:color="auto"/>
                <w:left w:val="none" w:sz="0" w:space="0" w:color="auto"/>
                <w:bottom w:val="none" w:sz="0" w:space="0" w:color="auto"/>
                <w:right w:val="none" w:sz="0" w:space="0" w:color="auto"/>
              </w:divBdr>
              <w:divsChild>
                <w:div w:id="880749799">
                  <w:marLeft w:val="0"/>
                  <w:marRight w:val="0"/>
                  <w:marTop w:val="0"/>
                  <w:marBottom w:val="0"/>
                  <w:divBdr>
                    <w:top w:val="none" w:sz="0" w:space="0" w:color="auto"/>
                    <w:left w:val="none" w:sz="0" w:space="0" w:color="auto"/>
                    <w:bottom w:val="none" w:sz="0" w:space="0" w:color="auto"/>
                    <w:right w:val="none" w:sz="0" w:space="0" w:color="auto"/>
                  </w:divBdr>
                  <w:divsChild>
                    <w:div w:id="607540685">
                      <w:marLeft w:val="0"/>
                      <w:marRight w:val="0"/>
                      <w:marTop w:val="0"/>
                      <w:marBottom w:val="0"/>
                      <w:divBdr>
                        <w:top w:val="none" w:sz="0" w:space="0" w:color="auto"/>
                        <w:left w:val="none" w:sz="0" w:space="0" w:color="auto"/>
                        <w:bottom w:val="none" w:sz="0" w:space="0" w:color="auto"/>
                        <w:right w:val="none" w:sz="0" w:space="0" w:color="auto"/>
                      </w:divBdr>
                      <w:divsChild>
                        <w:div w:id="1062943697">
                          <w:marLeft w:val="0"/>
                          <w:marRight w:val="0"/>
                          <w:marTop w:val="0"/>
                          <w:marBottom w:val="0"/>
                          <w:divBdr>
                            <w:top w:val="none" w:sz="0" w:space="0" w:color="auto"/>
                            <w:left w:val="none" w:sz="0" w:space="0" w:color="auto"/>
                            <w:bottom w:val="none" w:sz="0" w:space="0" w:color="auto"/>
                            <w:right w:val="none" w:sz="0" w:space="0" w:color="auto"/>
                          </w:divBdr>
                        </w:div>
                        <w:div w:id="542138561">
                          <w:marLeft w:val="0"/>
                          <w:marRight w:val="0"/>
                          <w:marTop w:val="0"/>
                          <w:marBottom w:val="0"/>
                          <w:divBdr>
                            <w:top w:val="none" w:sz="0" w:space="0" w:color="auto"/>
                            <w:left w:val="none" w:sz="0" w:space="0" w:color="auto"/>
                            <w:bottom w:val="none" w:sz="0" w:space="0" w:color="auto"/>
                            <w:right w:val="none" w:sz="0" w:space="0" w:color="auto"/>
                          </w:divBdr>
                          <w:divsChild>
                            <w:div w:id="445584479">
                              <w:marLeft w:val="0"/>
                              <w:marRight w:val="0"/>
                              <w:marTop w:val="0"/>
                              <w:marBottom w:val="0"/>
                              <w:divBdr>
                                <w:top w:val="none" w:sz="0" w:space="0" w:color="auto"/>
                                <w:left w:val="none" w:sz="0" w:space="0" w:color="auto"/>
                                <w:bottom w:val="none" w:sz="0" w:space="0" w:color="auto"/>
                                <w:right w:val="none" w:sz="0" w:space="0" w:color="auto"/>
                              </w:divBdr>
                            </w:div>
                          </w:divsChild>
                        </w:div>
                        <w:div w:id="2054842336">
                          <w:marLeft w:val="0"/>
                          <w:marRight w:val="0"/>
                          <w:marTop w:val="0"/>
                          <w:marBottom w:val="0"/>
                          <w:divBdr>
                            <w:top w:val="none" w:sz="0" w:space="0" w:color="auto"/>
                            <w:left w:val="none" w:sz="0" w:space="0" w:color="auto"/>
                            <w:bottom w:val="none" w:sz="0" w:space="0" w:color="auto"/>
                            <w:right w:val="none" w:sz="0" w:space="0" w:color="auto"/>
                          </w:divBdr>
                          <w:divsChild>
                            <w:div w:id="184487403">
                              <w:marLeft w:val="0"/>
                              <w:marRight w:val="0"/>
                              <w:marTop w:val="0"/>
                              <w:marBottom w:val="0"/>
                              <w:divBdr>
                                <w:top w:val="none" w:sz="0" w:space="0" w:color="auto"/>
                                <w:left w:val="none" w:sz="0" w:space="0" w:color="auto"/>
                                <w:bottom w:val="none" w:sz="0" w:space="0" w:color="auto"/>
                                <w:right w:val="none" w:sz="0" w:space="0" w:color="auto"/>
                              </w:divBdr>
                              <w:divsChild>
                                <w:div w:id="827553367">
                                  <w:marLeft w:val="0"/>
                                  <w:marRight w:val="0"/>
                                  <w:marTop w:val="0"/>
                                  <w:marBottom w:val="0"/>
                                  <w:divBdr>
                                    <w:top w:val="none" w:sz="0" w:space="0" w:color="auto"/>
                                    <w:left w:val="none" w:sz="0" w:space="0" w:color="auto"/>
                                    <w:bottom w:val="none" w:sz="0" w:space="0" w:color="auto"/>
                                    <w:right w:val="none" w:sz="0" w:space="0" w:color="auto"/>
                                  </w:divBdr>
                                  <w:divsChild>
                                    <w:div w:id="21163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555475">
          <w:marLeft w:val="0"/>
          <w:marRight w:val="0"/>
          <w:marTop w:val="0"/>
          <w:marBottom w:val="0"/>
          <w:divBdr>
            <w:top w:val="none" w:sz="0" w:space="0" w:color="auto"/>
            <w:left w:val="none" w:sz="0" w:space="0" w:color="auto"/>
            <w:bottom w:val="none" w:sz="0" w:space="0" w:color="auto"/>
            <w:right w:val="none" w:sz="0" w:space="0" w:color="auto"/>
          </w:divBdr>
          <w:divsChild>
            <w:div w:id="766388096">
              <w:marLeft w:val="0"/>
              <w:marRight w:val="0"/>
              <w:marTop w:val="0"/>
              <w:marBottom w:val="0"/>
              <w:divBdr>
                <w:top w:val="none" w:sz="0" w:space="0" w:color="auto"/>
                <w:left w:val="none" w:sz="0" w:space="0" w:color="auto"/>
                <w:bottom w:val="none" w:sz="0" w:space="0" w:color="auto"/>
                <w:right w:val="none" w:sz="0" w:space="0" w:color="auto"/>
              </w:divBdr>
              <w:divsChild>
                <w:div w:id="416170587">
                  <w:marLeft w:val="0"/>
                  <w:marRight w:val="0"/>
                  <w:marTop w:val="0"/>
                  <w:marBottom w:val="0"/>
                  <w:divBdr>
                    <w:top w:val="none" w:sz="0" w:space="0" w:color="auto"/>
                    <w:left w:val="none" w:sz="0" w:space="0" w:color="auto"/>
                    <w:bottom w:val="none" w:sz="0" w:space="0" w:color="auto"/>
                    <w:right w:val="none" w:sz="0" w:space="0" w:color="auto"/>
                  </w:divBdr>
                  <w:divsChild>
                    <w:div w:id="1069038673">
                      <w:marLeft w:val="0"/>
                      <w:marRight w:val="0"/>
                      <w:marTop w:val="0"/>
                      <w:marBottom w:val="0"/>
                      <w:divBdr>
                        <w:top w:val="none" w:sz="0" w:space="0" w:color="auto"/>
                        <w:left w:val="none" w:sz="0" w:space="0" w:color="auto"/>
                        <w:bottom w:val="none" w:sz="0" w:space="0" w:color="auto"/>
                        <w:right w:val="none" w:sz="0" w:space="0" w:color="auto"/>
                      </w:divBdr>
                      <w:divsChild>
                        <w:div w:id="11669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0736">
                  <w:marLeft w:val="0"/>
                  <w:marRight w:val="0"/>
                  <w:marTop w:val="0"/>
                  <w:marBottom w:val="0"/>
                  <w:divBdr>
                    <w:top w:val="none" w:sz="0" w:space="0" w:color="auto"/>
                    <w:left w:val="none" w:sz="0" w:space="0" w:color="auto"/>
                    <w:bottom w:val="none" w:sz="0" w:space="0" w:color="auto"/>
                    <w:right w:val="none" w:sz="0" w:space="0" w:color="auto"/>
                  </w:divBdr>
                  <w:divsChild>
                    <w:div w:id="1416051038">
                      <w:marLeft w:val="0"/>
                      <w:marRight w:val="0"/>
                      <w:marTop w:val="0"/>
                      <w:marBottom w:val="0"/>
                      <w:divBdr>
                        <w:top w:val="none" w:sz="0" w:space="0" w:color="auto"/>
                        <w:left w:val="none" w:sz="0" w:space="0" w:color="auto"/>
                        <w:bottom w:val="none" w:sz="0" w:space="0" w:color="auto"/>
                        <w:right w:val="none" w:sz="0" w:space="0" w:color="auto"/>
                      </w:divBdr>
                      <w:divsChild>
                        <w:div w:id="7296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7453">
                  <w:marLeft w:val="0"/>
                  <w:marRight w:val="0"/>
                  <w:marTop w:val="0"/>
                  <w:marBottom w:val="0"/>
                  <w:divBdr>
                    <w:top w:val="none" w:sz="0" w:space="0" w:color="auto"/>
                    <w:left w:val="none" w:sz="0" w:space="0" w:color="auto"/>
                    <w:bottom w:val="none" w:sz="0" w:space="0" w:color="auto"/>
                    <w:right w:val="none" w:sz="0" w:space="0" w:color="auto"/>
                  </w:divBdr>
                  <w:divsChild>
                    <w:div w:id="1320158942">
                      <w:marLeft w:val="0"/>
                      <w:marRight w:val="0"/>
                      <w:marTop w:val="0"/>
                      <w:marBottom w:val="0"/>
                      <w:divBdr>
                        <w:top w:val="none" w:sz="0" w:space="0" w:color="auto"/>
                        <w:left w:val="none" w:sz="0" w:space="0" w:color="auto"/>
                        <w:bottom w:val="none" w:sz="0" w:space="0" w:color="auto"/>
                        <w:right w:val="none" w:sz="0" w:space="0" w:color="auto"/>
                      </w:divBdr>
                      <w:divsChild>
                        <w:div w:id="494539529">
                          <w:marLeft w:val="0"/>
                          <w:marRight w:val="0"/>
                          <w:marTop w:val="0"/>
                          <w:marBottom w:val="0"/>
                          <w:divBdr>
                            <w:top w:val="none" w:sz="0" w:space="0" w:color="auto"/>
                            <w:left w:val="none" w:sz="0" w:space="0" w:color="auto"/>
                            <w:bottom w:val="none" w:sz="0" w:space="0" w:color="auto"/>
                            <w:right w:val="none" w:sz="0" w:space="0" w:color="auto"/>
                          </w:divBdr>
                          <w:divsChild>
                            <w:div w:id="20282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439174">
                  <w:marLeft w:val="0"/>
                  <w:marRight w:val="0"/>
                  <w:marTop w:val="0"/>
                  <w:marBottom w:val="0"/>
                  <w:divBdr>
                    <w:top w:val="none" w:sz="0" w:space="0" w:color="auto"/>
                    <w:left w:val="none" w:sz="0" w:space="0" w:color="auto"/>
                    <w:bottom w:val="none" w:sz="0" w:space="0" w:color="auto"/>
                    <w:right w:val="none" w:sz="0" w:space="0" w:color="auto"/>
                  </w:divBdr>
                </w:div>
              </w:divsChild>
            </w:div>
            <w:div w:id="607784306">
              <w:marLeft w:val="0"/>
              <w:marRight w:val="0"/>
              <w:marTop w:val="0"/>
              <w:marBottom w:val="0"/>
              <w:divBdr>
                <w:top w:val="none" w:sz="0" w:space="0" w:color="auto"/>
                <w:left w:val="none" w:sz="0" w:space="0" w:color="auto"/>
                <w:bottom w:val="none" w:sz="0" w:space="0" w:color="auto"/>
                <w:right w:val="none" w:sz="0" w:space="0" w:color="auto"/>
              </w:divBdr>
              <w:divsChild>
                <w:div w:id="363866807">
                  <w:marLeft w:val="0"/>
                  <w:marRight w:val="0"/>
                  <w:marTop w:val="0"/>
                  <w:marBottom w:val="0"/>
                  <w:divBdr>
                    <w:top w:val="none" w:sz="0" w:space="0" w:color="auto"/>
                    <w:left w:val="none" w:sz="0" w:space="0" w:color="auto"/>
                    <w:bottom w:val="none" w:sz="0" w:space="0" w:color="auto"/>
                    <w:right w:val="none" w:sz="0" w:space="0" w:color="auto"/>
                  </w:divBdr>
                  <w:divsChild>
                    <w:div w:id="299187125">
                      <w:marLeft w:val="0"/>
                      <w:marRight w:val="0"/>
                      <w:marTop w:val="0"/>
                      <w:marBottom w:val="0"/>
                      <w:divBdr>
                        <w:top w:val="none" w:sz="0" w:space="0" w:color="auto"/>
                        <w:left w:val="none" w:sz="0" w:space="0" w:color="auto"/>
                        <w:bottom w:val="none" w:sz="0" w:space="0" w:color="auto"/>
                        <w:right w:val="none" w:sz="0" w:space="0" w:color="auto"/>
                      </w:divBdr>
                      <w:divsChild>
                        <w:div w:id="298191796">
                          <w:marLeft w:val="0"/>
                          <w:marRight w:val="0"/>
                          <w:marTop w:val="0"/>
                          <w:marBottom w:val="0"/>
                          <w:divBdr>
                            <w:top w:val="none" w:sz="0" w:space="0" w:color="auto"/>
                            <w:left w:val="none" w:sz="0" w:space="0" w:color="auto"/>
                            <w:bottom w:val="none" w:sz="0" w:space="0" w:color="auto"/>
                            <w:right w:val="none" w:sz="0" w:space="0" w:color="auto"/>
                          </w:divBdr>
                          <w:divsChild>
                            <w:div w:id="17948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967175">
                  <w:marLeft w:val="0"/>
                  <w:marRight w:val="0"/>
                  <w:marTop w:val="0"/>
                  <w:marBottom w:val="0"/>
                  <w:divBdr>
                    <w:top w:val="none" w:sz="0" w:space="0" w:color="auto"/>
                    <w:left w:val="none" w:sz="0" w:space="0" w:color="auto"/>
                    <w:bottom w:val="none" w:sz="0" w:space="0" w:color="auto"/>
                    <w:right w:val="none" w:sz="0" w:space="0" w:color="auto"/>
                  </w:divBdr>
                  <w:divsChild>
                    <w:div w:id="309987373">
                      <w:marLeft w:val="0"/>
                      <w:marRight w:val="0"/>
                      <w:marTop w:val="0"/>
                      <w:marBottom w:val="0"/>
                      <w:divBdr>
                        <w:top w:val="none" w:sz="0" w:space="0" w:color="auto"/>
                        <w:left w:val="none" w:sz="0" w:space="0" w:color="auto"/>
                        <w:bottom w:val="none" w:sz="0" w:space="0" w:color="auto"/>
                        <w:right w:val="none" w:sz="0" w:space="0" w:color="auto"/>
                      </w:divBdr>
                      <w:divsChild>
                        <w:div w:id="104132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92260">
                  <w:marLeft w:val="0"/>
                  <w:marRight w:val="0"/>
                  <w:marTop w:val="0"/>
                  <w:marBottom w:val="0"/>
                  <w:divBdr>
                    <w:top w:val="none" w:sz="0" w:space="0" w:color="auto"/>
                    <w:left w:val="none" w:sz="0" w:space="0" w:color="auto"/>
                    <w:bottom w:val="none" w:sz="0" w:space="0" w:color="auto"/>
                    <w:right w:val="none" w:sz="0" w:space="0" w:color="auto"/>
                  </w:divBdr>
                </w:div>
              </w:divsChild>
            </w:div>
            <w:div w:id="895430312">
              <w:marLeft w:val="0"/>
              <w:marRight w:val="0"/>
              <w:marTop w:val="0"/>
              <w:marBottom w:val="0"/>
              <w:divBdr>
                <w:top w:val="none" w:sz="0" w:space="0" w:color="auto"/>
                <w:left w:val="none" w:sz="0" w:space="0" w:color="auto"/>
                <w:bottom w:val="none" w:sz="0" w:space="0" w:color="auto"/>
                <w:right w:val="none" w:sz="0" w:space="0" w:color="auto"/>
              </w:divBdr>
              <w:divsChild>
                <w:div w:id="1293637156">
                  <w:marLeft w:val="0"/>
                  <w:marRight w:val="0"/>
                  <w:marTop w:val="0"/>
                  <w:marBottom w:val="0"/>
                  <w:divBdr>
                    <w:top w:val="none" w:sz="0" w:space="0" w:color="auto"/>
                    <w:left w:val="none" w:sz="0" w:space="0" w:color="auto"/>
                    <w:bottom w:val="none" w:sz="0" w:space="0" w:color="auto"/>
                    <w:right w:val="none" w:sz="0" w:space="0" w:color="auto"/>
                  </w:divBdr>
                </w:div>
              </w:divsChild>
            </w:div>
            <w:div w:id="96219663">
              <w:marLeft w:val="0"/>
              <w:marRight w:val="0"/>
              <w:marTop w:val="0"/>
              <w:marBottom w:val="0"/>
              <w:divBdr>
                <w:top w:val="none" w:sz="0" w:space="0" w:color="auto"/>
                <w:left w:val="none" w:sz="0" w:space="0" w:color="auto"/>
                <w:bottom w:val="none" w:sz="0" w:space="0" w:color="auto"/>
                <w:right w:val="none" w:sz="0" w:space="0" w:color="auto"/>
              </w:divBdr>
              <w:divsChild>
                <w:div w:id="1885676665">
                  <w:marLeft w:val="0"/>
                  <w:marRight w:val="0"/>
                  <w:marTop w:val="0"/>
                  <w:marBottom w:val="0"/>
                  <w:divBdr>
                    <w:top w:val="none" w:sz="0" w:space="0" w:color="auto"/>
                    <w:left w:val="none" w:sz="0" w:space="0" w:color="auto"/>
                    <w:bottom w:val="none" w:sz="0" w:space="0" w:color="auto"/>
                    <w:right w:val="none" w:sz="0" w:space="0" w:color="auto"/>
                  </w:divBdr>
                  <w:divsChild>
                    <w:div w:id="475800434">
                      <w:marLeft w:val="0"/>
                      <w:marRight w:val="0"/>
                      <w:marTop w:val="0"/>
                      <w:marBottom w:val="0"/>
                      <w:divBdr>
                        <w:top w:val="none" w:sz="0" w:space="0" w:color="auto"/>
                        <w:left w:val="none" w:sz="0" w:space="0" w:color="auto"/>
                        <w:bottom w:val="none" w:sz="0" w:space="0" w:color="auto"/>
                        <w:right w:val="none" w:sz="0" w:space="0" w:color="auto"/>
                      </w:divBdr>
                    </w:div>
                  </w:divsChild>
                </w:div>
                <w:div w:id="34162683">
                  <w:marLeft w:val="0"/>
                  <w:marRight w:val="0"/>
                  <w:marTop w:val="0"/>
                  <w:marBottom w:val="0"/>
                  <w:divBdr>
                    <w:top w:val="none" w:sz="0" w:space="0" w:color="auto"/>
                    <w:left w:val="none" w:sz="0" w:space="0" w:color="auto"/>
                    <w:bottom w:val="none" w:sz="0" w:space="0" w:color="auto"/>
                    <w:right w:val="none" w:sz="0" w:space="0" w:color="auto"/>
                  </w:divBdr>
                  <w:divsChild>
                    <w:div w:id="1375303225">
                      <w:marLeft w:val="0"/>
                      <w:marRight w:val="0"/>
                      <w:marTop w:val="0"/>
                      <w:marBottom w:val="0"/>
                      <w:divBdr>
                        <w:top w:val="none" w:sz="0" w:space="0" w:color="auto"/>
                        <w:left w:val="none" w:sz="0" w:space="0" w:color="auto"/>
                        <w:bottom w:val="none" w:sz="0" w:space="0" w:color="auto"/>
                        <w:right w:val="none" w:sz="0" w:space="0" w:color="auto"/>
                      </w:divBdr>
                    </w:div>
                  </w:divsChild>
                </w:div>
                <w:div w:id="1095515164">
                  <w:marLeft w:val="0"/>
                  <w:marRight w:val="0"/>
                  <w:marTop w:val="0"/>
                  <w:marBottom w:val="0"/>
                  <w:divBdr>
                    <w:top w:val="none" w:sz="0" w:space="0" w:color="auto"/>
                    <w:left w:val="none" w:sz="0" w:space="0" w:color="auto"/>
                    <w:bottom w:val="none" w:sz="0" w:space="0" w:color="auto"/>
                    <w:right w:val="none" w:sz="0" w:space="0" w:color="auto"/>
                  </w:divBdr>
                  <w:divsChild>
                    <w:div w:id="294062362">
                      <w:marLeft w:val="0"/>
                      <w:marRight w:val="0"/>
                      <w:marTop w:val="0"/>
                      <w:marBottom w:val="0"/>
                      <w:divBdr>
                        <w:top w:val="none" w:sz="0" w:space="0" w:color="auto"/>
                        <w:left w:val="none" w:sz="0" w:space="0" w:color="auto"/>
                        <w:bottom w:val="none" w:sz="0" w:space="0" w:color="auto"/>
                        <w:right w:val="none" w:sz="0" w:space="0" w:color="auto"/>
                      </w:divBdr>
                    </w:div>
                  </w:divsChild>
                </w:div>
                <w:div w:id="1516114902">
                  <w:marLeft w:val="0"/>
                  <w:marRight w:val="0"/>
                  <w:marTop w:val="0"/>
                  <w:marBottom w:val="0"/>
                  <w:divBdr>
                    <w:top w:val="none" w:sz="0" w:space="0" w:color="auto"/>
                    <w:left w:val="none" w:sz="0" w:space="0" w:color="auto"/>
                    <w:bottom w:val="none" w:sz="0" w:space="0" w:color="auto"/>
                    <w:right w:val="none" w:sz="0" w:space="0" w:color="auto"/>
                  </w:divBdr>
                  <w:divsChild>
                    <w:div w:id="647051420">
                      <w:marLeft w:val="0"/>
                      <w:marRight w:val="0"/>
                      <w:marTop w:val="0"/>
                      <w:marBottom w:val="0"/>
                      <w:divBdr>
                        <w:top w:val="none" w:sz="0" w:space="0" w:color="auto"/>
                        <w:left w:val="none" w:sz="0" w:space="0" w:color="auto"/>
                        <w:bottom w:val="none" w:sz="0" w:space="0" w:color="auto"/>
                        <w:right w:val="none" w:sz="0" w:space="0" w:color="auto"/>
                      </w:divBdr>
                    </w:div>
                  </w:divsChild>
                </w:div>
                <w:div w:id="1770465193">
                  <w:marLeft w:val="0"/>
                  <w:marRight w:val="0"/>
                  <w:marTop w:val="0"/>
                  <w:marBottom w:val="0"/>
                  <w:divBdr>
                    <w:top w:val="none" w:sz="0" w:space="0" w:color="auto"/>
                    <w:left w:val="none" w:sz="0" w:space="0" w:color="auto"/>
                    <w:bottom w:val="none" w:sz="0" w:space="0" w:color="auto"/>
                    <w:right w:val="none" w:sz="0" w:space="0" w:color="auto"/>
                  </w:divBdr>
                  <w:divsChild>
                    <w:div w:id="175462983">
                      <w:marLeft w:val="0"/>
                      <w:marRight w:val="0"/>
                      <w:marTop w:val="0"/>
                      <w:marBottom w:val="0"/>
                      <w:divBdr>
                        <w:top w:val="none" w:sz="0" w:space="0" w:color="auto"/>
                        <w:left w:val="none" w:sz="0" w:space="0" w:color="auto"/>
                        <w:bottom w:val="none" w:sz="0" w:space="0" w:color="auto"/>
                        <w:right w:val="none" w:sz="0" w:space="0" w:color="auto"/>
                      </w:divBdr>
                    </w:div>
                  </w:divsChild>
                </w:div>
                <w:div w:id="521479277">
                  <w:marLeft w:val="0"/>
                  <w:marRight w:val="0"/>
                  <w:marTop w:val="0"/>
                  <w:marBottom w:val="0"/>
                  <w:divBdr>
                    <w:top w:val="none" w:sz="0" w:space="0" w:color="auto"/>
                    <w:left w:val="none" w:sz="0" w:space="0" w:color="auto"/>
                    <w:bottom w:val="none" w:sz="0" w:space="0" w:color="auto"/>
                    <w:right w:val="none" w:sz="0" w:space="0" w:color="auto"/>
                  </w:divBdr>
                </w:div>
              </w:divsChild>
            </w:div>
            <w:div w:id="1261183204">
              <w:marLeft w:val="0"/>
              <w:marRight w:val="0"/>
              <w:marTop w:val="0"/>
              <w:marBottom w:val="0"/>
              <w:divBdr>
                <w:top w:val="none" w:sz="0" w:space="0" w:color="auto"/>
                <w:left w:val="none" w:sz="0" w:space="0" w:color="auto"/>
                <w:bottom w:val="none" w:sz="0" w:space="0" w:color="auto"/>
                <w:right w:val="none" w:sz="0" w:space="0" w:color="auto"/>
              </w:divBdr>
              <w:divsChild>
                <w:div w:id="35011440">
                  <w:marLeft w:val="0"/>
                  <w:marRight w:val="0"/>
                  <w:marTop w:val="0"/>
                  <w:marBottom w:val="0"/>
                  <w:divBdr>
                    <w:top w:val="none" w:sz="0" w:space="0" w:color="auto"/>
                    <w:left w:val="none" w:sz="0" w:space="0" w:color="auto"/>
                    <w:bottom w:val="none" w:sz="0" w:space="0" w:color="auto"/>
                    <w:right w:val="none" w:sz="0" w:space="0" w:color="auto"/>
                  </w:divBdr>
                  <w:divsChild>
                    <w:div w:id="542525351">
                      <w:marLeft w:val="0"/>
                      <w:marRight w:val="0"/>
                      <w:marTop w:val="0"/>
                      <w:marBottom w:val="0"/>
                      <w:divBdr>
                        <w:top w:val="none" w:sz="0" w:space="0" w:color="auto"/>
                        <w:left w:val="none" w:sz="0" w:space="0" w:color="auto"/>
                        <w:bottom w:val="none" w:sz="0" w:space="0" w:color="auto"/>
                        <w:right w:val="none" w:sz="0" w:space="0" w:color="auto"/>
                      </w:divBdr>
                    </w:div>
                  </w:divsChild>
                </w:div>
                <w:div w:id="1891572614">
                  <w:marLeft w:val="0"/>
                  <w:marRight w:val="0"/>
                  <w:marTop w:val="0"/>
                  <w:marBottom w:val="0"/>
                  <w:divBdr>
                    <w:top w:val="none" w:sz="0" w:space="0" w:color="auto"/>
                    <w:left w:val="none" w:sz="0" w:space="0" w:color="auto"/>
                    <w:bottom w:val="none" w:sz="0" w:space="0" w:color="auto"/>
                    <w:right w:val="none" w:sz="0" w:space="0" w:color="auto"/>
                  </w:divBdr>
                  <w:divsChild>
                    <w:div w:id="1536697016">
                      <w:marLeft w:val="0"/>
                      <w:marRight w:val="0"/>
                      <w:marTop w:val="0"/>
                      <w:marBottom w:val="0"/>
                      <w:divBdr>
                        <w:top w:val="none" w:sz="0" w:space="0" w:color="auto"/>
                        <w:left w:val="none" w:sz="0" w:space="0" w:color="auto"/>
                        <w:bottom w:val="none" w:sz="0" w:space="0" w:color="auto"/>
                        <w:right w:val="none" w:sz="0" w:space="0" w:color="auto"/>
                      </w:divBdr>
                    </w:div>
                  </w:divsChild>
                </w:div>
                <w:div w:id="2097241142">
                  <w:marLeft w:val="0"/>
                  <w:marRight w:val="0"/>
                  <w:marTop w:val="0"/>
                  <w:marBottom w:val="0"/>
                  <w:divBdr>
                    <w:top w:val="none" w:sz="0" w:space="0" w:color="auto"/>
                    <w:left w:val="none" w:sz="0" w:space="0" w:color="auto"/>
                    <w:bottom w:val="none" w:sz="0" w:space="0" w:color="auto"/>
                    <w:right w:val="none" w:sz="0" w:space="0" w:color="auto"/>
                  </w:divBdr>
                  <w:divsChild>
                    <w:div w:id="1661277465">
                      <w:marLeft w:val="0"/>
                      <w:marRight w:val="0"/>
                      <w:marTop w:val="0"/>
                      <w:marBottom w:val="0"/>
                      <w:divBdr>
                        <w:top w:val="none" w:sz="0" w:space="0" w:color="auto"/>
                        <w:left w:val="none" w:sz="0" w:space="0" w:color="auto"/>
                        <w:bottom w:val="none" w:sz="0" w:space="0" w:color="auto"/>
                        <w:right w:val="none" w:sz="0" w:space="0" w:color="auto"/>
                      </w:divBdr>
                    </w:div>
                  </w:divsChild>
                </w:div>
                <w:div w:id="569311946">
                  <w:marLeft w:val="0"/>
                  <w:marRight w:val="0"/>
                  <w:marTop w:val="0"/>
                  <w:marBottom w:val="0"/>
                  <w:divBdr>
                    <w:top w:val="none" w:sz="0" w:space="0" w:color="auto"/>
                    <w:left w:val="none" w:sz="0" w:space="0" w:color="auto"/>
                    <w:bottom w:val="none" w:sz="0" w:space="0" w:color="auto"/>
                    <w:right w:val="none" w:sz="0" w:space="0" w:color="auto"/>
                  </w:divBdr>
                  <w:divsChild>
                    <w:div w:id="913901629">
                      <w:marLeft w:val="0"/>
                      <w:marRight w:val="0"/>
                      <w:marTop w:val="0"/>
                      <w:marBottom w:val="0"/>
                      <w:divBdr>
                        <w:top w:val="none" w:sz="0" w:space="0" w:color="auto"/>
                        <w:left w:val="none" w:sz="0" w:space="0" w:color="auto"/>
                        <w:bottom w:val="none" w:sz="0" w:space="0" w:color="auto"/>
                        <w:right w:val="none" w:sz="0" w:space="0" w:color="auto"/>
                      </w:divBdr>
                    </w:div>
                  </w:divsChild>
                </w:div>
                <w:div w:id="1031225119">
                  <w:marLeft w:val="0"/>
                  <w:marRight w:val="0"/>
                  <w:marTop w:val="0"/>
                  <w:marBottom w:val="0"/>
                  <w:divBdr>
                    <w:top w:val="none" w:sz="0" w:space="0" w:color="auto"/>
                    <w:left w:val="none" w:sz="0" w:space="0" w:color="auto"/>
                    <w:bottom w:val="none" w:sz="0" w:space="0" w:color="auto"/>
                    <w:right w:val="none" w:sz="0" w:space="0" w:color="auto"/>
                  </w:divBdr>
                  <w:divsChild>
                    <w:div w:id="132479460">
                      <w:marLeft w:val="0"/>
                      <w:marRight w:val="0"/>
                      <w:marTop w:val="0"/>
                      <w:marBottom w:val="0"/>
                      <w:divBdr>
                        <w:top w:val="none" w:sz="0" w:space="0" w:color="auto"/>
                        <w:left w:val="none" w:sz="0" w:space="0" w:color="auto"/>
                        <w:bottom w:val="none" w:sz="0" w:space="0" w:color="auto"/>
                        <w:right w:val="none" w:sz="0" w:space="0" w:color="auto"/>
                      </w:divBdr>
                    </w:div>
                  </w:divsChild>
                </w:div>
                <w:div w:id="796801523">
                  <w:marLeft w:val="0"/>
                  <w:marRight w:val="0"/>
                  <w:marTop w:val="0"/>
                  <w:marBottom w:val="0"/>
                  <w:divBdr>
                    <w:top w:val="none" w:sz="0" w:space="0" w:color="auto"/>
                    <w:left w:val="none" w:sz="0" w:space="0" w:color="auto"/>
                    <w:bottom w:val="none" w:sz="0" w:space="0" w:color="auto"/>
                    <w:right w:val="none" w:sz="0" w:space="0" w:color="auto"/>
                  </w:divBdr>
                </w:div>
              </w:divsChild>
            </w:div>
            <w:div w:id="1603876180">
              <w:marLeft w:val="0"/>
              <w:marRight w:val="0"/>
              <w:marTop w:val="0"/>
              <w:marBottom w:val="0"/>
              <w:divBdr>
                <w:top w:val="none" w:sz="0" w:space="0" w:color="auto"/>
                <w:left w:val="none" w:sz="0" w:space="0" w:color="auto"/>
                <w:bottom w:val="none" w:sz="0" w:space="0" w:color="auto"/>
                <w:right w:val="none" w:sz="0" w:space="0" w:color="auto"/>
              </w:divBdr>
              <w:divsChild>
                <w:div w:id="780878204">
                  <w:marLeft w:val="0"/>
                  <w:marRight w:val="0"/>
                  <w:marTop w:val="0"/>
                  <w:marBottom w:val="0"/>
                  <w:divBdr>
                    <w:top w:val="none" w:sz="0" w:space="0" w:color="auto"/>
                    <w:left w:val="none" w:sz="0" w:space="0" w:color="auto"/>
                    <w:bottom w:val="none" w:sz="0" w:space="0" w:color="auto"/>
                    <w:right w:val="none" w:sz="0" w:space="0" w:color="auto"/>
                  </w:divBdr>
                  <w:divsChild>
                    <w:div w:id="15057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8158">
              <w:marLeft w:val="0"/>
              <w:marRight w:val="0"/>
              <w:marTop w:val="0"/>
              <w:marBottom w:val="0"/>
              <w:divBdr>
                <w:top w:val="none" w:sz="0" w:space="0" w:color="auto"/>
                <w:left w:val="none" w:sz="0" w:space="0" w:color="auto"/>
                <w:bottom w:val="none" w:sz="0" w:space="0" w:color="auto"/>
                <w:right w:val="none" w:sz="0" w:space="0" w:color="auto"/>
              </w:divBdr>
              <w:divsChild>
                <w:div w:id="1376780946">
                  <w:marLeft w:val="0"/>
                  <w:marRight w:val="0"/>
                  <w:marTop w:val="0"/>
                  <w:marBottom w:val="0"/>
                  <w:divBdr>
                    <w:top w:val="none" w:sz="0" w:space="0" w:color="auto"/>
                    <w:left w:val="none" w:sz="0" w:space="0" w:color="auto"/>
                    <w:bottom w:val="none" w:sz="0" w:space="0" w:color="auto"/>
                    <w:right w:val="none" w:sz="0" w:space="0" w:color="auto"/>
                  </w:divBdr>
                  <w:divsChild>
                    <w:div w:id="2002660264">
                      <w:marLeft w:val="0"/>
                      <w:marRight w:val="0"/>
                      <w:marTop w:val="0"/>
                      <w:marBottom w:val="0"/>
                      <w:divBdr>
                        <w:top w:val="none" w:sz="0" w:space="0" w:color="auto"/>
                        <w:left w:val="none" w:sz="0" w:space="0" w:color="auto"/>
                        <w:bottom w:val="none" w:sz="0" w:space="0" w:color="auto"/>
                        <w:right w:val="none" w:sz="0" w:space="0" w:color="auto"/>
                      </w:divBdr>
                    </w:div>
                  </w:divsChild>
                </w:div>
                <w:div w:id="2904529">
                  <w:marLeft w:val="0"/>
                  <w:marRight w:val="0"/>
                  <w:marTop w:val="0"/>
                  <w:marBottom w:val="0"/>
                  <w:divBdr>
                    <w:top w:val="none" w:sz="0" w:space="0" w:color="auto"/>
                    <w:left w:val="none" w:sz="0" w:space="0" w:color="auto"/>
                    <w:bottom w:val="none" w:sz="0" w:space="0" w:color="auto"/>
                    <w:right w:val="none" w:sz="0" w:space="0" w:color="auto"/>
                  </w:divBdr>
                  <w:divsChild>
                    <w:div w:id="706292192">
                      <w:marLeft w:val="0"/>
                      <w:marRight w:val="0"/>
                      <w:marTop w:val="0"/>
                      <w:marBottom w:val="0"/>
                      <w:divBdr>
                        <w:top w:val="none" w:sz="0" w:space="0" w:color="auto"/>
                        <w:left w:val="none" w:sz="0" w:space="0" w:color="auto"/>
                        <w:bottom w:val="none" w:sz="0" w:space="0" w:color="auto"/>
                        <w:right w:val="none" w:sz="0" w:space="0" w:color="auto"/>
                      </w:divBdr>
                    </w:div>
                  </w:divsChild>
                </w:div>
                <w:div w:id="552280390">
                  <w:marLeft w:val="0"/>
                  <w:marRight w:val="0"/>
                  <w:marTop w:val="0"/>
                  <w:marBottom w:val="0"/>
                  <w:divBdr>
                    <w:top w:val="none" w:sz="0" w:space="0" w:color="auto"/>
                    <w:left w:val="none" w:sz="0" w:space="0" w:color="auto"/>
                    <w:bottom w:val="none" w:sz="0" w:space="0" w:color="auto"/>
                    <w:right w:val="none" w:sz="0" w:space="0" w:color="auto"/>
                  </w:divBdr>
                  <w:divsChild>
                    <w:div w:id="1557350376">
                      <w:marLeft w:val="0"/>
                      <w:marRight w:val="0"/>
                      <w:marTop w:val="0"/>
                      <w:marBottom w:val="0"/>
                      <w:divBdr>
                        <w:top w:val="none" w:sz="0" w:space="0" w:color="auto"/>
                        <w:left w:val="none" w:sz="0" w:space="0" w:color="auto"/>
                        <w:bottom w:val="none" w:sz="0" w:space="0" w:color="auto"/>
                        <w:right w:val="none" w:sz="0" w:space="0" w:color="auto"/>
                      </w:divBdr>
                    </w:div>
                  </w:divsChild>
                </w:div>
                <w:div w:id="263615470">
                  <w:marLeft w:val="0"/>
                  <w:marRight w:val="0"/>
                  <w:marTop w:val="0"/>
                  <w:marBottom w:val="0"/>
                  <w:divBdr>
                    <w:top w:val="none" w:sz="0" w:space="0" w:color="auto"/>
                    <w:left w:val="none" w:sz="0" w:space="0" w:color="auto"/>
                    <w:bottom w:val="none" w:sz="0" w:space="0" w:color="auto"/>
                    <w:right w:val="none" w:sz="0" w:space="0" w:color="auto"/>
                  </w:divBdr>
                  <w:divsChild>
                    <w:div w:id="217976153">
                      <w:marLeft w:val="0"/>
                      <w:marRight w:val="0"/>
                      <w:marTop w:val="0"/>
                      <w:marBottom w:val="0"/>
                      <w:divBdr>
                        <w:top w:val="none" w:sz="0" w:space="0" w:color="auto"/>
                        <w:left w:val="none" w:sz="0" w:space="0" w:color="auto"/>
                        <w:bottom w:val="none" w:sz="0" w:space="0" w:color="auto"/>
                        <w:right w:val="none" w:sz="0" w:space="0" w:color="auto"/>
                      </w:divBdr>
                    </w:div>
                  </w:divsChild>
                </w:div>
                <w:div w:id="346835488">
                  <w:marLeft w:val="0"/>
                  <w:marRight w:val="0"/>
                  <w:marTop w:val="0"/>
                  <w:marBottom w:val="0"/>
                  <w:divBdr>
                    <w:top w:val="none" w:sz="0" w:space="0" w:color="auto"/>
                    <w:left w:val="none" w:sz="0" w:space="0" w:color="auto"/>
                    <w:bottom w:val="none" w:sz="0" w:space="0" w:color="auto"/>
                    <w:right w:val="none" w:sz="0" w:space="0" w:color="auto"/>
                  </w:divBdr>
                  <w:divsChild>
                    <w:div w:id="470446268">
                      <w:marLeft w:val="0"/>
                      <w:marRight w:val="0"/>
                      <w:marTop w:val="0"/>
                      <w:marBottom w:val="0"/>
                      <w:divBdr>
                        <w:top w:val="none" w:sz="0" w:space="0" w:color="auto"/>
                        <w:left w:val="none" w:sz="0" w:space="0" w:color="auto"/>
                        <w:bottom w:val="none" w:sz="0" w:space="0" w:color="auto"/>
                        <w:right w:val="none" w:sz="0" w:space="0" w:color="auto"/>
                      </w:divBdr>
                    </w:div>
                  </w:divsChild>
                </w:div>
                <w:div w:id="2069834969">
                  <w:marLeft w:val="0"/>
                  <w:marRight w:val="0"/>
                  <w:marTop w:val="0"/>
                  <w:marBottom w:val="0"/>
                  <w:divBdr>
                    <w:top w:val="none" w:sz="0" w:space="0" w:color="auto"/>
                    <w:left w:val="none" w:sz="0" w:space="0" w:color="auto"/>
                    <w:bottom w:val="none" w:sz="0" w:space="0" w:color="auto"/>
                    <w:right w:val="none" w:sz="0" w:space="0" w:color="auto"/>
                  </w:divBdr>
                  <w:divsChild>
                    <w:div w:id="157026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49583">
              <w:marLeft w:val="0"/>
              <w:marRight w:val="0"/>
              <w:marTop w:val="0"/>
              <w:marBottom w:val="0"/>
              <w:divBdr>
                <w:top w:val="none" w:sz="0" w:space="0" w:color="auto"/>
                <w:left w:val="none" w:sz="0" w:space="0" w:color="auto"/>
                <w:bottom w:val="none" w:sz="0" w:space="0" w:color="auto"/>
                <w:right w:val="none" w:sz="0" w:space="0" w:color="auto"/>
              </w:divBdr>
            </w:div>
            <w:div w:id="29187962">
              <w:marLeft w:val="0"/>
              <w:marRight w:val="0"/>
              <w:marTop w:val="0"/>
              <w:marBottom w:val="0"/>
              <w:divBdr>
                <w:top w:val="none" w:sz="0" w:space="0" w:color="auto"/>
                <w:left w:val="none" w:sz="0" w:space="0" w:color="auto"/>
                <w:bottom w:val="none" w:sz="0" w:space="0" w:color="auto"/>
                <w:right w:val="none" w:sz="0" w:space="0" w:color="auto"/>
              </w:divBdr>
            </w:div>
            <w:div w:id="774058805">
              <w:marLeft w:val="0"/>
              <w:marRight w:val="0"/>
              <w:marTop w:val="0"/>
              <w:marBottom w:val="0"/>
              <w:divBdr>
                <w:top w:val="none" w:sz="0" w:space="0" w:color="auto"/>
                <w:left w:val="none" w:sz="0" w:space="0" w:color="auto"/>
                <w:bottom w:val="none" w:sz="0" w:space="0" w:color="auto"/>
                <w:right w:val="none" w:sz="0" w:space="0" w:color="auto"/>
              </w:divBdr>
              <w:divsChild>
                <w:div w:id="1001273239">
                  <w:marLeft w:val="0"/>
                  <w:marRight w:val="0"/>
                  <w:marTop w:val="0"/>
                  <w:marBottom w:val="0"/>
                  <w:divBdr>
                    <w:top w:val="none" w:sz="0" w:space="0" w:color="auto"/>
                    <w:left w:val="none" w:sz="0" w:space="0" w:color="auto"/>
                    <w:bottom w:val="none" w:sz="0" w:space="0" w:color="auto"/>
                    <w:right w:val="none" w:sz="0" w:space="0" w:color="auto"/>
                  </w:divBdr>
                  <w:divsChild>
                    <w:div w:id="207823799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60909514">
              <w:marLeft w:val="0"/>
              <w:marRight w:val="0"/>
              <w:marTop w:val="0"/>
              <w:marBottom w:val="0"/>
              <w:divBdr>
                <w:top w:val="none" w:sz="0" w:space="0" w:color="auto"/>
                <w:left w:val="none" w:sz="0" w:space="0" w:color="auto"/>
                <w:bottom w:val="none" w:sz="0" w:space="0" w:color="auto"/>
                <w:right w:val="none" w:sz="0" w:space="0" w:color="auto"/>
              </w:divBdr>
              <w:divsChild>
                <w:div w:id="817573848">
                  <w:marLeft w:val="0"/>
                  <w:marRight w:val="0"/>
                  <w:marTop w:val="0"/>
                  <w:marBottom w:val="0"/>
                  <w:divBdr>
                    <w:top w:val="none" w:sz="0" w:space="0" w:color="auto"/>
                    <w:left w:val="none" w:sz="0" w:space="0" w:color="auto"/>
                    <w:bottom w:val="none" w:sz="0" w:space="0" w:color="auto"/>
                    <w:right w:val="none" w:sz="0" w:space="0" w:color="auto"/>
                  </w:divBdr>
                  <w:divsChild>
                    <w:div w:id="406147140">
                      <w:marLeft w:val="0"/>
                      <w:marRight w:val="0"/>
                      <w:marTop w:val="0"/>
                      <w:marBottom w:val="0"/>
                      <w:divBdr>
                        <w:top w:val="none" w:sz="0" w:space="0" w:color="auto"/>
                        <w:left w:val="none" w:sz="0" w:space="0" w:color="auto"/>
                        <w:bottom w:val="none" w:sz="0" w:space="0" w:color="auto"/>
                        <w:right w:val="none" w:sz="0" w:space="0" w:color="auto"/>
                      </w:divBdr>
                    </w:div>
                    <w:div w:id="1281494338">
                      <w:marLeft w:val="0"/>
                      <w:marRight w:val="0"/>
                      <w:marTop w:val="0"/>
                      <w:marBottom w:val="0"/>
                      <w:divBdr>
                        <w:top w:val="none" w:sz="0" w:space="0" w:color="auto"/>
                        <w:left w:val="none" w:sz="0" w:space="0" w:color="auto"/>
                        <w:bottom w:val="none" w:sz="0" w:space="0" w:color="auto"/>
                        <w:right w:val="none" w:sz="0" w:space="0" w:color="auto"/>
                      </w:divBdr>
                      <w:divsChild>
                        <w:div w:id="1507554420">
                          <w:marLeft w:val="0"/>
                          <w:marRight w:val="0"/>
                          <w:marTop w:val="0"/>
                          <w:marBottom w:val="0"/>
                          <w:divBdr>
                            <w:top w:val="single" w:sz="6" w:space="0" w:color="5B616B"/>
                            <w:left w:val="single" w:sz="6" w:space="0" w:color="5B616B"/>
                            <w:bottom w:val="single" w:sz="6" w:space="0" w:color="5B616B"/>
                            <w:right w:val="single" w:sz="6" w:space="0" w:color="5B616B"/>
                          </w:divBdr>
                        </w:div>
                        <w:div w:id="1994143960">
                          <w:marLeft w:val="0"/>
                          <w:marRight w:val="0"/>
                          <w:marTop w:val="0"/>
                          <w:marBottom w:val="0"/>
                          <w:divBdr>
                            <w:top w:val="none" w:sz="0" w:space="0" w:color="auto"/>
                            <w:left w:val="none" w:sz="0" w:space="0" w:color="auto"/>
                            <w:bottom w:val="none" w:sz="0" w:space="0" w:color="auto"/>
                            <w:right w:val="none" w:sz="0" w:space="0" w:color="auto"/>
                          </w:divBdr>
                          <w:divsChild>
                            <w:div w:id="114184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117796">
              <w:marLeft w:val="0"/>
              <w:marRight w:val="0"/>
              <w:marTop w:val="0"/>
              <w:marBottom w:val="0"/>
              <w:divBdr>
                <w:top w:val="none" w:sz="0" w:space="0" w:color="auto"/>
                <w:left w:val="none" w:sz="0" w:space="0" w:color="auto"/>
                <w:bottom w:val="none" w:sz="0" w:space="0" w:color="auto"/>
                <w:right w:val="none" w:sz="0" w:space="0" w:color="auto"/>
              </w:divBdr>
              <w:divsChild>
                <w:div w:id="113464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86682">
          <w:marLeft w:val="0"/>
          <w:marRight w:val="0"/>
          <w:marTop w:val="0"/>
          <w:marBottom w:val="0"/>
          <w:divBdr>
            <w:top w:val="none" w:sz="0" w:space="0" w:color="auto"/>
            <w:left w:val="none" w:sz="0" w:space="0" w:color="auto"/>
            <w:bottom w:val="none" w:sz="0" w:space="0" w:color="auto"/>
            <w:right w:val="none" w:sz="0" w:space="0" w:color="auto"/>
          </w:divBdr>
          <w:divsChild>
            <w:div w:id="1774129066">
              <w:marLeft w:val="0"/>
              <w:marRight w:val="0"/>
              <w:marTop w:val="0"/>
              <w:marBottom w:val="0"/>
              <w:divBdr>
                <w:top w:val="none" w:sz="0" w:space="0" w:color="auto"/>
                <w:left w:val="none" w:sz="0" w:space="0" w:color="auto"/>
                <w:bottom w:val="none" w:sz="0" w:space="0" w:color="auto"/>
                <w:right w:val="none" w:sz="0" w:space="0" w:color="auto"/>
              </w:divBdr>
            </w:div>
            <w:div w:id="1788548908">
              <w:marLeft w:val="0"/>
              <w:marRight w:val="0"/>
              <w:marTop w:val="750"/>
              <w:marBottom w:val="0"/>
              <w:divBdr>
                <w:top w:val="none" w:sz="0" w:space="0" w:color="auto"/>
                <w:left w:val="none" w:sz="0" w:space="0" w:color="auto"/>
                <w:bottom w:val="none" w:sz="0" w:space="0" w:color="auto"/>
                <w:right w:val="none" w:sz="0" w:space="0" w:color="auto"/>
              </w:divBdr>
            </w:div>
            <w:div w:id="1919514158">
              <w:marLeft w:val="0"/>
              <w:marRight w:val="0"/>
              <w:marTop w:val="0"/>
              <w:marBottom w:val="0"/>
              <w:divBdr>
                <w:top w:val="none" w:sz="0" w:space="0" w:color="auto"/>
                <w:left w:val="none" w:sz="0" w:space="0" w:color="auto"/>
                <w:bottom w:val="none" w:sz="0" w:space="0" w:color="auto"/>
                <w:right w:val="none" w:sz="0" w:space="0" w:color="auto"/>
              </w:divBdr>
              <w:divsChild>
                <w:div w:id="1119564278">
                  <w:marLeft w:val="-225"/>
                  <w:marRight w:val="-225"/>
                  <w:marTop w:val="0"/>
                  <w:marBottom w:val="0"/>
                  <w:divBdr>
                    <w:top w:val="none" w:sz="0" w:space="0" w:color="auto"/>
                    <w:left w:val="none" w:sz="0" w:space="0" w:color="auto"/>
                    <w:bottom w:val="none" w:sz="0" w:space="0" w:color="auto"/>
                    <w:right w:val="none" w:sz="0" w:space="0" w:color="auto"/>
                  </w:divBdr>
                  <w:divsChild>
                    <w:div w:id="247350607">
                      <w:marLeft w:val="0"/>
                      <w:marRight w:val="0"/>
                      <w:marTop w:val="0"/>
                      <w:marBottom w:val="0"/>
                      <w:divBdr>
                        <w:top w:val="none" w:sz="0" w:space="0" w:color="auto"/>
                        <w:left w:val="none" w:sz="0" w:space="0" w:color="auto"/>
                        <w:bottom w:val="none" w:sz="0" w:space="0" w:color="auto"/>
                        <w:right w:val="none" w:sz="0" w:space="0" w:color="auto"/>
                      </w:divBdr>
                    </w:div>
                    <w:div w:id="102460114">
                      <w:marLeft w:val="0"/>
                      <w:marRight w:val="0"/>
                      <w:marTop w:val="0"/>
                      <w:marBottom w:val="0"/>
                      <w:divBdr>
                        <w:top w:val="none" w:sz="0" w:space="0" w:color="auto"/>
                        <w:left w:val="none" w:sz="0" w:space="0" w:color="auto"/>
                        <w:bottom w:val="none" w:sz="0" w:space="0" w:color="auto"/>
                        <w:right w:val="none" w:sz="0" w:space="0" w:color="auto"/>
                      </w:divBdr>
                    </w:div>
                    <w:div w:id="595987038">
                      <w:marLeft w:val="0"/>
                      <w:marRight w:val="0"/>
                      <w:marTop w:val="0"/>
                      <w:marBottom w:val="0"/>
                      <w:divBdr>
                        <w:top w:val="none" w:sz="0" w:space="0" w:color="auto"/>
                        <w:left w:val="none" w:sz="0" w:space="0" w:color="auto"/>
                        <w:bottom w:val="none" w:sz="0" w:space="0" w:color="auto"/>
                        <w:right w:val="none" w:sz="0" w:space="0" w:color="auto"/>
                      </w:divBdr>
                    </w:div>
                    <w:div w:id="1425494991">
                      <w:marLeft w:val="0"/>
                      <w:marRight w:val="0"/>
                      <w:marTop w:val="0"/>
                      <w:marBottom w:val="0"/>
                      <w:divBdr>
                        <w:top w:val="none" w:sz="0" w:space="0" w:color="auto"/>
                        <w:left w:val="none" w:sz="0" w:space="0" w:color="auto"/>
                        <w:bottom w:val="none" w:sz="0" w:space="0" w:color="auto"/>
                        <w:right w:val="none" w:sz="0" w:space="0" w:color="auto"/>
                      </w:divBdr>
                    </w:div>
                  </w:divsChild>
                </w:div>
                <w:div w:id="1349058603">
                  <w:marLeft w:val="-225"/>
                  <w:marRight w:val="-225"/>
                  <w:marTop w:val="0"/>
                  <w:marBottom w:val="0"/>
                  <w:divBdr>
                    <w:top w:val="none" w:sz="0" w:space="0" w:color="auto"/>
                    <w:left w:val="none" w:sz="0" w:space="0" w:color="auto"/>
                    <w:bottom w:val="none" w:sz="0" w:space="0" w:color="auto"/>
                    <w:right w:val="none" w:sz="0" w:space="0" w:color="auto"/>
                  </w:divBdr>
                  <w:divsChild>
                    <w:div w:id="18432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149155">
      <w:bodyDiv w:val="1"/>
      <w:marLeft w:val="0"/>
      <w:marRight w:val="0"/>
      <w:marTop w:val="0"/>
      <w:marBottom w:val="0"/>
      <w:divBdr>
        <w:top w:val="none" w:sz="0" w:space="0" w:color="auto"/>
        <w:left w:val="none" w:sz="0" w:space="0" w:color="auto"/>
        <w:bottom w:val="none" w:sz="0" w:space="0" w:color="auto"/>
        <w:right w:val="none" w:sz="0" w:space="0" w:color="auto"/>
      </w:divBdr>
    </w:div>
    <w:div w:id="992215948">
      <w:bodyDiv w:val="1"/>
      <w:marLeft w:val="0"/>
      <w:marRight w:val="0"/>
      <w:marTop w:val="0"/>
      <w:marBottom w:val="0"/>
      <w:divBdr>
        <w:top w:val="none" w:sz="0" w:space="0" w:color="auto"/>
        <w:left w:val="none" w:sz="0" w:space="0" w:color="auto"/>
        <w:bottom w:val="none" w:sz="0" w:space="0" w:color="auto"/>
        <w:right w:val="none" w:sz="0" w:space="0" w:color="auto"/>
      </w:divBdr>
    </w:div>
    <w:div w:id="1009915459">
      <w:bodyDiv w:val="1"/>
      <w:marLeft w:val="0"/>
      <w:marRight w:val="0"/>
      <w:marTop w:val="0"/>
      <w:marBottom w:val="0"/>
      <w:divBdr>
        <w:top w:val="none" w:sz="0" w:space="0" w:color="auto"/>
        <w:left w:val="none" w:sz="0" w:space="0" w:color="auto"/>
        <w:bottom w:val="none" w:sz="0" w:space="0" w:color="auto"/>
        <w:right w:val="none" w:sz="0" w:space="0" w:color="auto"/>
      </w:divBdr>
    </w:div>
    <w:div w:id="1101144690">
      <w:bodyDiv w:val="1"/>
      <w:marLeft w:val="0"/>
      <w:marRight w:val="0"/>
      <w:marTop w:val="0"/>
      <w:marBottom w:val="0"/>
      <w:divBdr>
        <w:top w:val="none" w:sz="0" w:space="0" w:color="auto"/>
        <w:left w:val="none" w:sz="0" w:space="0" w:color="auto"/>
        <w:bottom w:val="none" w:sz="0" w:space="0" w:color="auto"/>
        <w:right w:val="none" w:sz="0" w:space="0" w:color="auto"/>
      </w:divBdr>
    </w:div>
    <w:div w:id="1161045598">
      <w:bodyDiv w:val="1"/>
      <w:marLeft w:val="0"/>
      <w:marRight w:val="0"/>
      <w:marTop w:val="0"/>
      <w:marBottom w:val="0"/>
      <w:divBdr>
        <w:top w:val="none" w:sz="0" w:space="0" w:color="auto"/>
        <w:left w:val="none" w:sz="0" w:space="0" w:color="auto"/>
        <w:bottom w:val="none" w:sz="0" w:space="0" w:color="auto"/>
        <w:right w:val="none" w:sz="0" w:space="0" w:color="auto"/>
      </w:divBdr>
    </w:div>
    <w:div w:id="1182159944">
      <w:bodyDiv w:val="1"/>
      <w:marLeft w:val="0"/>
      <w:marRight w:val="0"/>
      <w:marTop w:val="0"/>
      <w:marBottom w:val="0"/>
      <w:divBdr>
        <w:top w:val="none" w:sz="0" w:space="0" w:color="auto"/>
        <w:left w:val="none" w:sz="0" w:space="0" w:color="auto"/>
        <w:bottom w:val="none" w:sz="0" w:space="0" w:color="auto"/>
        <w:right w:val="none" w:sz="0" w:space="0" w:color="auto"/>
      </w:divBdr>
    </w:div>
    <w:div w:id="1242563845">
      <w:bodyDiv w:val="1"/>
      <w:marLeft w:val="0"/>
      <w:marRight w:val="0"/>
      <w:marTop w:val="0"/>
      <w:marBottom w:val="0"/>
      <w:divBdr>
        <w:top w:val="none" w:sz="0" w:space="0" w:color="auto"/>
        <w:left w:val="none" w:sz="0" w:space="0" w:color="auto"/>
        <w:bottom w:val="none" w:sz="0" w:space="0" w:color="auto"/>
        <w:right w:val="none" w:sz="0" w:space="0" w:color="auto"/>
      </w:divBdr>
    </w:div>
    <w:div w:id="1343314881">
      <w:bodyDiv w:val="1"/>
      <w:marLeft w:val="0"/>
      <w:marRight w:val="0"/>
      <w:marTop w:val="0"/>
      <w:marBottom w:val="0"/>
      <w:divBdr>
        <w:top w:val="none" w:sz="0" w:space="0" w:color="auto"/>
        <w:left w:val="none" w:sz="0" w:space="0" w:color="auto"/>
        <w:bottom w:val="none" w:sz="0" w:space="0" w:color="auto"/>
        <w:right w:val="none" w:sz="0" w:space="0" w:color="auto"/>
      </w:divBdr>
    </w:div>
    <w:div w:id="1391808842">
      <w:bodyDiv w:val="1"/>
      <w:marLeft w:val="0"/>
      <w:marRight w:val="0"/>
      <w:marTop w:val="0"/>
      <w:marBottom w:val="0"/>
      <w:divBdr>
        <w:top w:val="none" w:sz="0" w:space="0" w:color="auto"/>
        <w:left w:val="none" w:sz="0" w:space="0" w:color="auto"/>
        <w:bottom w:val="none" w:sz="0" w:space="0" w:color="auto"/>
        <w:right w:val="none" w:sz="0" w:space="0" w:color="auto"/>
      </w:divBdr>
    </w:div>
    <w:div w:id="1527019854">
      <w:bodyDiv w:val="1"/>
      <w:marLeft w:val="0"/>
      <w:marRight w:val="0"/>
      <w:marTop w:val="0"/>
      <w:marBottom w:val="0"/>
      <w:divBdr>
        <w:top w:val="none" w:sz="0" w:space="0" w:color="auto"/>
        <w:left w:val="none" w:sz="0" w:space="0" w:color="auto"/>
        <w:bottom w:val="none" w:sz="0" w:space="0" w:color="auto"/>
        <w:right w:val="none" w:sz="0" w:space="0" w:color="auto"/>
      </w:divBdr>
    </w:div>
    <w:div w:id="1553037546">
      <w:bodyDiv w:val="1"/>
      <w:marLeft w:val="0"/>
      <w:marRight w:val="0"/>
      <w:marTop w:val="0"/>
      <w:marBottom w:val="0"/>
      <w:divBdr>
        <w:top w:val="none" w:sz="0" w:space="0" w:color="auto"/>
        <w:left w:val="none" w:sz="0" w:space="0" w:color="auto"/>
        <w:bottom w:val="none" w:sz="0" w:space="0" w:color="auto"/>
        <w:right w:val="none" w:sz="0" w:space="0" w:color="auto"/>
      </w:divBdr>
    </w:div>
    <w:div w:id="1574199555">
      <w:bodyDiv w:val="1"/>
      <w:marLeft w:val="0"/>
      <w:marRight w:val="0"/>
      <w:marTop w:val="0"/>
      <w:marBottom w:val="0"/>
      <w:divBdr>
        <w:top w:val="none" w:sz="0" w:space="0" w:color="auto"/>
        <w:left w:val="none" w:sz="0" w:space="0" w:color="auto"/>
        <w:bottom w:val="none" w:sz="0" w:space="0" w:color="auto"/>
        <w:right w:val="none" w:sz="0" w:space="0" w:color="auto"/>
      </w:divBdr>
    </w:div>
    <w:div w:id="1647934251">
      <w:bodyDiv w:val="1"/>
      <w:marLeft w:val="0"/>
      <w:marRight w:val="0"/>
      <w:marTop w:val="0"/>
      <w:marBottom w:val="0"/>
      <w:divBdr>
        <w:top w:val="none" w:sz="0" w:space="0" w:color="auto"/>
        <w:left w:val="none" w:sz="0" w:space="0" w:color="auto"/>
        <w:bottom w:val="none" w:sz="0" w:space="0" w:color="auto"/>
        <w:right w:val="none" w:sz="0" w:space="0" w:color="auto"/>
      </w:divBdr>
    </w:div>
    <w:div w:id="1683895759">
      <w:bodyDiv w:val="1"/>
      <w:marLeft w:val="0"/>
      <w:marRight w:val="0"/>
      <w:marTop w:val="0"/>
      <w:marBottom w:val="0"/>
      <w:divBdr>
        <w:top w:val="none" w:sz="0" w:space="0" w:color="auto"/>
        <w:left w:val="none" w:sz="0" w:space="0" w:color="auto"/>
        <w:bottom w:val="none" w:sz="0" w:space="0" w:color="auto"/>
        <w:right w:val="none" w:sz="0" w:space="0" w:color="auto"/>
      </w:divBdr>
    </w:div>
    <w:div w:id="1734816774">
      <w:bodyDiv w:val="1"/>
      <w:marLeft w:val="0"/>
      <w:marRight w:val="0"/>
      <w:marTop w:val="0"/>
      <w:marBottom w:val="0"/>
      <w:divBdr>
        <w:top w:val="none" w:sz="0" w:space="0" w:color="auto"/>
        <w:left w:val="none" w:sz="0" w:space="0" w:color="auto"/>
        <w:bottom w:val="none" w:sz="0" w:space="0" w:color="auto"/>
        <w:right w:val="none" w:sz="0" w:space="0" w:color="auto"/>
      </w:divBdr>
    </w:div>
    <w:div w:id="1738671647">
      <w:bodyDiv w:val="1"/>
      <w:marLeft w:val="0"/>
      <w:marRight w:val="0"/>
      <w:marTop w:val="0"/>
      <w:marBottom w:val="0"/>
      <w:divBdr>
        <w:top w:val="none" w:sz="0" w:space="0" w:color="auto"/>
        <w:left w:val="none" w:sz="0" w:space="0" w:color="auto"/>
        <w:bottom w:val="none" w:sz="0" w:space="0" w:color="auto"/>
        <w:right w:val="none" w:sz="0" w:space="0" w:color="auto"/>
      </w:divBdr>
    </w:div>
    <w:div w:id="1743528875">
      <w:bodyDiv w:val="1"/>
      <w:marLeft w:val="0"/>
      <w:marRight w:val="0"/>
      <w:marTop w:val="0"/>
      <w:marBottom w:val="0"/>
      <w:divBdr>
        <w:top w:val="none" w:sz="0" w:space="0" w:color="auto"/>
        <w:left w:val="none" w:sz="0" w:space="0" w:color="auto"/>
        <w:bottom w:val="none" w:sz="0" w:space="0" w:color="auto"/>
        <w:right w:val="none" w:sz="0" w:space="0" w:color="auto"/>
      </w:divBdr>
      <w:divsChild>
        <w:div w:id="2121411380">
          <w:marLeft w:val="0"/>
          <w:marRight w:val="0"/>
          <w:marTop w:val="0"/>
          <w:marBottom w:val="0"/>
          <w:divBdr>
            <w:top w:val="none" w:sz="0" w:space="0" w:color="auto"/>
            <w:left w:val="none" w:sz="0" w:space="0" w:color="auto"/>
            <w:bottom w:val="none" w:sz="0" w:space="0" w:color="auto"/>
            <w:right w:val="none" w:sz="0" w:space="0" w:color="auto"/>
          </w:divBdr>
        </w:div>
        <w:div w:id="1979453310">
          <w:marLeft w:val="0"/>
          <w:marRight w:val="0"/>
          <w:marTop w:val="0"/>
          <w:marBottom w:val="0"/>
          <w:divBdr>
            <w:top w:val="none" w:sz="0" w:space="0" w:color="auto"/>
            <w:left w:val="none" w:sz="0" w:space="0" w:color="auto"/>
            <w:bottom w:val="none" w:sz="0" w:space="0" w:color="auto"/>
            <w:right w:val="none" w:sz="0" w:space="0" w:color="auto"/>
          </w:divBdr>
        </w:div>
      </w:divsChild>
    </w:div>
    <w:div w:id="1745687522">
      <w:bodyDiv w:val="1"/>
      <w:marLeft w:val="0"/>
      <w:marRight w:val="0"/>
      <w:marTop w:val="0"/>
      <w:marBottom w:val="0"/>
      <w:divBdr>
        <w:top w:val="none" w:sz="0" w:space="0" w:color="auto"/>
        <w:left w:val="none" w:sz="0" w:space="0" w:color="auto"/>
        <w:bottom w:val="none" w:sz="0" w:space="0" w:color="auto"/>
        <w:right w:val="none" w:sz="0" w:space="0" w:color="auto"/>
      </w:divBdr>
    </w:div>
    <w:div w:id="1835955906">
      <w:bodyDiv w:val="1"/>
      <w:marLeft w:val="0"/>
      <w:marRight w:val="0"/>
      <w:marTop w:val="0"/>
      <w:marBottom w:val="0"/>
      <w:divBdr>
        <w:top w:val="none" w:sz="0" w:space="0" w:color="auto"/>
        <w:left w:val="none" w:sz="0" w:space="0" w:color="auto"/>
        <w:bottom w:val="none" w:sz="0" w:space="0" w:color="auto"/>
        <w:right w:val="none" w:sz="0" w:space="0" w:color="auto"/>
      </w:divBdr>
    </w:div>
    <w:div w:id="1865244999">
      <w:bodyDiv w:val="1"/>
      <w:marLeft w:val="0"/>
      <w:marRight w:val="0"/>
      <w:marTop w:val="0"/>
      <w:marBottom w:val="0"/>
      <w:divBdr>
        <w:top w:val="none" w:sz="0" w:space="0" w:color="auto"/>
        <w:left w:val="none" w:sz="0" w:space="0" w:color="auto"/>
        <w:bottom w:val="none" w:sz="0" w:space="0" w:color="auto"/>
        <w:right w:val="none" w:sz="0" w:space="0" w:color="auto"/>
      </w:divBdr>
    </w:div>
    <w:div w:id="1882201746">
      <w:bodyDiv w:val="1"/>
      <w:marLeft w:val="0"/>
      <w:marRight w:val="0"/>
      <w:marTop w:val="0"/>
      <w:marBottom w:val="0"/>
      <w:divBdr>
        <w:top w:val="none" w:sz="0" w:space="0" w:color="auto"/>
        <w:left w:val="none" w:sz="0" w:space="0" w:color="auto"/>
        <w:bottom w:val="none" w:sz="0" w:space="0" w:color="auto"/>
        <w:right w:val="none" w:sz="0" w:space="0" w:color="auto"/>
      </w:divBdr>
    </w:div>
    <w:div w:id="2070573839">
      <w:bodyDiv w:val="1"/>
      <w:marLeft w:val="0"/>
      <w:marRight w:val="0"/>
      <w:marTop w:val="0"/>
      <w:marBottom w:val="0"/>
      <w:divBdr>
        <w:top w:val="none" w:sz="0" w:space="0" w:color="auto"/>
        <w:left w:val="none" w:sz="0" w:space="0" w:color="auto"/>
        <w:bottom w:val="none" w:sz="0" w:space="0" w:color="auto"/>
        <w:right w:val="none" w:sz="0" w:space="0" w:color="auto"/>
      </w:divBdr>
      <w:divsChild>
        <w:div w:id="285356284">
          <w:marLeft w:val="0"/>
          <w:marRight w:val="0"/>
          <w:marTop w:val="0"/>
          <w:marBottom w:val="0"/>
          <w:divBdr>
            <w:top w:val="none" w:sz="0" w:space="0" w:color="auto"/>
            <w:left w:val="none" w:sz="0" w:space="0" w:color="auto"/>
            <w:bottom w:val="none" w:sz="0" w:space="0" w:color="auto"/>
            <w:right w:val="none" w:sz="0" w:space="0" w:color="auto"/>
          </w:divBdr>
        </w:div>
        <w:div w:id="1211306571">
          <w:marLeft w:val="0"/>
          <w:marRight w:val="0"/>
          <w:marTop w:val="0"/>
          <w:marBottom w:val="0"/>
          <w:divBdr>
            <w:top w:val="none" w:sz="0" w:space="0" w:color="auto"/>
            <w:left w:val="none" w:sz="0" w:space="0" w:color="auto"/>
            <w:bottom w:val="none" w:sz="0" w:space="0" w:color="auto"/>
            <w:right w:val="none" w:sz="0" w:space="0" w:color="auto"/>
          </w:divBdr>
        </w:div>
        <w:div w:id="1405489109">
          <w:marLeft w:val="0"/>
          <w:marRight w:val="0"/>
          <w:marTop w:val="0"/>
          <w:marBottom w:val="0"/>
          <w:divBdr>
            <w:top w:val="none" w:sz="0" w:space="0" w:color="auto"/>
            <w:left w:val="none" w:sz="0" w:space="0" w:color="auto"/>
            <w:bottom w:val="none" w:sz="0" w:space="0" w:color="auto"/>
            <w:right w:val="none" w:sz="0" w:space="0" w:color="auto"/>
          </w:divBdr>
        </w:div>
        <w:div w:id="1934511457">
          <w:marLeft w:val="0"/>
          <w:marRight w:val="0"/>
          <w:marTop w:val="0"/>
          <w:marBottom w:val="0"/>
          <w:divBdr>
            <w:top w:val="none" w:sz="0" w:space="0" w:color="auto"/>
            <w:left w:val="none" w:sz="0" w:space="0" w:color="auto"/>
            <w:bottom w:val="none" w:sz="0" w:space="0" w:color="auto"/>
            <w:right w:val="none" w:sz="0" w:space="0" w:color="auto"/>
          </w:divBdr>
        </w:div>
        <w:div w:id="857810980">
          <w:marLeft w:val="0"/>
          <w:marRight w:val="0"/>
          <w:marTop w:val="0"/>
          <w:marBottom w:val="0"/>
          <w:divBdr>
            <w:top w:val="none" w:sz="0" w:space="0" w:color="auto"/>
            <w:left w:val="none" w:sz="0" w:space="0" w:color="auto"/>
            <w:bottom w:val="none" w:sz="0" w:space="0" w:color="auto"/>
            <w:right w:val="none" w:sz="0" w:space="0" w:color="auto"/>
          </w:divBdr>
        </w:div>
      </w:divsChild>
    </w:div>
    <w:div w:id="2116635850">
      <w:bodyDiv w:val="1"/>
      <w:marLeft w:val="0"/>
      <w:marRight w:val="0"/>
      <w:marTop w:val="0"/>
      <w:marBottom w:val="0"/>
      <w:divBdr>
        <w:top w:val="none" w:sz="0" w:space="0" w:color="auto"/>
        <w:left w:val="none" w:sz="0" w:space="0" w:color="auto"/>
        <w:bottom w:val="none" w:sz="0" w:space="0" w:color="auto"/>
        <w:right w:val="none" w:sz="0" w:space="0" w:color="auto"/>
      </w:divBdr>
    </w:div>
    <w:div w:id="214735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a.nih.gov/health/how-choose-doctor-you-can-talk." TargetMode="External"/><Relationship Id="rId18" Type="http://schemas.openxmlformats.org/officeDocument/2006/relationships/header" Target="header3.xml"/><Relationship Id="rId26" Type="http://schemas.openxmlformats.org/officeDocument/2006/relationships/hyperlink" Target="https://www.naela.org/" TargetMode="External"/><Relationship Id="rId39" Type="http://schemas.openxmlformats.org/officeDocument/2006/relationships/hyperlink" Target="https://www.cdc.gov/aging/advancecareplanning/index.htm" TargetMode="External"/><Relationship Id="rId21" Type="http://schemas.openxmlformats.org/officeDocument/2006/relationships/hyperlink" Target="https://www.aha.org/system/files/2018-01/piiw-walletcard.pdf" TargetMode="External"/><Relationship Id="rId34" Type="http://schemas.openxmlformats.org/officeDocument/2006/relationships/hyperlink" Target="https://eldercare.acl.gov/public/Resources/Advanced_Care/Index.aspx" TargetMode="External"/><Relationship Id="rId42" Type="http://schemas.openxmlformats.org/officeDocument/2006/relationships/hyperlink" Target="http://www.cms.gov" TargetMode="External"/><Relationship Id="rId47" Type="http://schemas.openxmlformats.org/officeDocument/2006/relationships/hyperlink" Target="https://www.va.gov/geriatrics/pages/advance_care_planning_advance_directives.asp" TargetMode="External"/><Relationship Id="rId50" Type="http://schemas.openxmlformats.org/officeDocument/2006/relationships/hyperlink" Target="http://www.americanbar.org" TargetMode="External"/><Relationship Id="rId55" Type="http://schemas.openxmlformats.org/officeDocument/2006/relationships/hyperlink" Target="https://www.nhpco.org/advancedirective/"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ldercare.acl.gov" TargetMode="External"/><Relationship Id="rId29" Type="http://schemas.openxmlformats.org/officeDocument/2006/relationships/hyperlink" Target="https://www.homefuneralalliance.org/what-is-a-home-funeral.html" TargetMode="External"/><Relationship Id="rId41" Type="http://schemas.openxmlformats.org/officeDocument/2006/relationships/hyperlink" Target="http://www.medicare.gov" TargetMode="External"/><Relationship Id="rId54" Type="http://schemas.openxmlformats.org/officeDocument/2006/relationships/hyperlink" Target="https://theconversationproject.org/"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rgandonor.gov" TargetMode="External"/><Relationship Id="rId24" Type="http://schemas.openxmlformats.org/officeDocument/2006/relationships/hyperlink" Target="https://eldercare.acl.gov" TargetMode="External"/><Relationship Id="rId32" Type="http://schemas.openxmlformats.org/officeDocument/2006/relationships/hyperlink" Target="mailto:eldercarelocator@n4a.org" TargetMode="External"/><Relationship Id="rId37" Type="http://schemas.openxmlformats.org/officeDocument/2006/relationships/hyperlink" Target="mailto:cdcinfo@cdc.gov" TargetMode="External"/><Relationship Id="rId40" Type="http://schemas.openxmlformats.org/officeDocument/2006/relationships/hyperlink" Target="https://www.cdc.gov/aging/advancecareplanning/care-planning-course.html?CDC_AA_refVal=https%3A%2F%2Fwww.cdc.gov%2Faging%2Fadvancecareplanning%2Fcare-planning-course.htm" TargetMode="External"/><Relationship Id="rId45" Type="http://schemas.openxmlformats.org/officeDocument/2006/relationships/hyperlink" Target="http://www.va.gov" TargetMode="External"/><Relationship Id="rId53" Type="http://schemas.openxmlformats.org/officeDocument/2006/relationships/hyperlink" Target="http://www.practicalbioethics.org" TargetMode="External"/><Relationship Id="rId58" Type="http://schemas.openxmlformats.org/officeDocument/2006/relationships/hyperlink" Target="http://www.polst.org"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eldercare.acl.gov/" TargetMode="External"/><Relationship Id="rId28" Type="http://schemas.openxmlformats.org/officeDocument/2006/relationships/hyperlink" Target="https://www.consumer.ftc.gov/articles/0305-planning-your-own-funeral" TargetMode="External"/><Relationship Id="rId36" Type="http://schemas.openxmlformats.org/officeDocument/2006/relationships/hyperlink" Target="http://www.alzheimers.gov" TargetMode="External"/><Relationship Id="rId49" Type="http://schemas.openxmlformats.org/officeDocument/2006/relationships/hyperlink" Target="http://www.aarp.org/caregiving/financial-legal/free-printable-advance-directives/" TargetMode="External"/><Relationship Id="rId57" Type="http://schemas.openxmlformats.org/officeDocument/2006/relationships/hyperlink" Target="http://www.caringinfo.org" TargetMode="External"/><Relationship Id="rId61"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nia.nih.gov/health/residential-facilities-assisted-living-and-nursing-homes" TargetMode="External"/><Relationship Id="rId44" Type="http://schemas.openxmlformats.org/officeDocument/2006/relationships/hyperlink" Target="http://www.organdonor.gov" TargetMode="External"/><Relationship Id="rId52" Type="http://schemas.openxmlformats.org/officeDocument/2006/relationships/hyperlink" Target="http://www.aha.org" TargetMode="External"/><Relationship Id="rId60" Type="http://schemas.openxmlformats.org/officeDocument/2006/relationships/hyperlink" Target="https://prepareforyourcar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1.jpeg"/><Relationship Id="rId27" Type="http://schemas.openxmlformats.org/officeDocument/2006/relationships/hyperlink" Target="mailto:https://www.nia.nih.gov/health/paying-care" TargetMode="External"/><Relationship Id="rId30" Type="http://schemas.openxmlformats.org/officeDocument/2006/relationships/hyperlink" Target="https://eldercare.acl.gov" TargetMode="External"/><Relationship Id="rId35" Type="http://schemas.openxmlformats.org/officeDocument/2006/relationships/hyperlink" Target="mailto:adear@nia.nih.gov" TargetMode="External"/><Relationship Id="rId43" Type="http://schemas.openxmlformats.org/officeDocument/2006/relationships/hyperlink" Target="https://www.medicare.gov/coverage/advance-care-planning" TargetMode="External"/><Relationship Id="rId48" Type="http://schemas.openxmlformats.org/officeDocument/2006/relationships/hyperlink" Target="http://www.aarp.org" TargetMode="External"/><Relationship Id="rId56" Type="http://schemas.openxmlformats.org/officeDocument/2006/relationships/hyperlink" Target="https://www.nhpco.org/advancedirective/" TargetMode="External"/><Relationship Id="rId8" Type="http://schemas.openxmlformats.org/officeDocument/2006/relationships/webSettings" Target="webSettings.xml"/><Relationship Id="rId51" Type="http://schemas.openxmlformats.org/officeDocument/2006/relationships/hyperlink" Target="https://www.americanbar.org/groups/law_aging/resources/health_care_decision_making/Stateforms/" TargetMode="External"/><Relationship Id="rId3" Type="http://schemas.openxmlformats.org/officeDocument/2006/relationships/customXml" Target="../customXml/item3.xml"/><Relationship Id="rId12" Type="http://schemas.openxmlformats.org/officeDocument/2006/relationships/hyperlink" Target="https://order.nia.nih.gov/sites/default/files/2017-07/TWYD_508.pdf" TargetMode="External"/><Relationship Id="rId17" Type="http://schemas.openxmlformats.org/officeDocument/2006/relationships/footer" Target="footer2.xml"/><Relationship Id="rId25" Type="http://schemas.openxmlformats.org/officeDocument/2006/relationships/hyperlink" Target="https://www.nia.nih.gov/health/residential-facilities-assisted-living-and-nursing-homes" TargetMode="External"/><Relationship Id="rId33" Type="http://schemas.openxmlformats.org/officeDocument/2006/relationships/hyperlink" Target="https://eldercare.acl.gov/Public/Index.aspx" TargetMode="External"/><Relationship Id="rId38" Type="http://schemas.openxmlformats.org/officeDocument/2006/relationships/hyperlink" Target="http://www.cdc.gov" TargetMode="External"/><Relationship Id="rId46" Type="http://schemas.openxmlformats.org/officeDocument/2006/relationships/hyperlink" Target="https://www.va.gov/geriatrics/pages/advance_care_planning_topics.asp" TargetMode="External"/><Relationship Id="rId59" Type="http://schemas.openxmlformats.org/officeDocument/2006/relationships/hyperlink" Target="mailto:info@prepareforyourc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99193A5661149AEF41CB4ECA5F40C" ma:contentTypeVersion="12" ma:contentTypeDescription="Create a new document." ma:contentTypeScope="" ma:versionID="2f0af2f9d361338e2c27be76924b45fe">
  <xsd:schema xmlns:xsd="http://www.w3.org/2001/XMLSchema" xmlns:xs="http://www.w3.org/2001/XMLSchema" xmlns:p="http://schemas.microsoft.com/office/2006/metadata/properties" xmlns:ns3="98f5c0f3-6b52-48d9-a12e-74b63913b409" xmlns:ns4="9063ff9d-e00d-4ace-8844-6212820e719e" targetNamespace="http://schemas.microsoft.com/office/2006/metadata/properties" ma:root="true" ma:fieldsID="869c550fb2a54454d3a708f78e7b2154" ns3:_="" ns4:_="">
    <xsd:import namespace="98f5c0f3-6b52-48d9-a12e-74b63913b409"/>
    <xsd:import namespace="9063ff9d-e00d-4ace-8844-6212820e719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5c0f3-6b52-48d9-a12e-74b63913b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63ff9d-e00d-4ace-8844-6212820e719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EA6E52-9339-41A7-98CF-03EBD51E9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5c0f3-6b52-48d9-a12e-74b63913b409"/>
    <ds:schemaRef ds:uri="9063ff9d-e00d-4ace-8844-6212820e7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35671E-52DC-426D-A861-6BA4B9FA14A5}">
  <ds:schemaRefs>
    <ds:schemaRef ds:uri="http://schemas.openxmlformats.org/officeDocument/2006/bibliography"/>
  </ds:schemaRefs>
</ds:datastoreItem>
</file>

<file path=customXml/itemProps3.xml><?xml version="1.0" encoding="utf-8"?>
<ds:datastoreItem xmlns:ds="http://schemas.openxmlformats.org/officeDocument/2006/customXml" ds:itemID="{BCF9D918-7EDD-4029-AB1B-584B85BF9AAE}">
  <ds:schemaRefs>
    <ds:schemaRef ds:uri="http://schemas.microsoft.com/sharepoint/v3/contenttype/forms"/>
  </ds:schemaRefs>
</ds:datastoreItem>
</file>

<file path=customXml/itemProps4.xml><?xml version="1.0" encoding="utf-8"?>
<ds:datastoreItem xmlns:ds="http://schemas.openxmlformats.org/officeDocument/2006/customXml" ds:itemID="{30B99EA0-342D-4F8B-B2C0-54908DB07E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16478</Words>
  <Characters>93929</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NIH</Company>
  <LinksUpToDate>false</LinksUpToDate>
  <CharactersWithSpaces>110187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Broderick, Jordan (NIH/NIA/ERP) [E]</dc:creator>
  <cp:keywords/>
  <dc:description/>
  <cp:lastModifiedBy>Abdelmouti, Tawanda (NIH/OD) [E]</cp:lastModifiedBy>
  <cp:revision>2</cp:revision>
  <dcterms:created xsi:type="dcterms:W3CDTF">2021-12-06T18:55:00Z</dcterms:created>
  <dcterms:modified xsi:type="dcterms:W3CDTF">2021-12-06T18:55:00Z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0x01010033099193A5661149AEF41CB4ECA5F40C</vt:lpwstr>
  </property>
</Properties>
</file>