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14A" w:rsidP="00F06866" w:rsidRDefault="00F06866" w14:paraId="79E80A0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6E78DD">
        <w:t>06/3</w:t>
      </w:r>
      <w:r w:rsidR="00CE033F">
        <w:t>0</w:t>
      </w:r>
      <w:r w:rsidR="006E78DD">
        <w:t>/2024</w:t>
      </w:r>
      <w:r>
        <w:rPr>
          <w:sz w:val="28"/>
        </w:rPr>
        <w:t>)</w:t>
      </w:r>
    </w:p>
    <w:p w:rsidRPr="009239AA" w:rsidR="00E50293" w:rsidP="00434E33" w:rsidRDefault="00836954" w14:paraId="55D5D2B6" w14:textId="25A6E40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683C359A" wp14:anchorId="19B9AA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F23DE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7E0328">
        <w:t xml:space="preserve">Survey to collect feedback on the </w:t>
      </w:r>
      <w:r w:rsidR="00053A9D">
        <w:t xml:space="preserve">use of virtual meeting platforms </w:t>
      </w:r>
      <w:r w:rsidR="007E0328">
        <w:t>for NIH Advisory Council meetings</w:t>
      </w:r>
      <w:r w:rsidR="008F5212">
        <w:t xml:space="preserve"> (CSR)</w:t>
      </w:r>
    </w:p>
    <w:p w:rsidR="005E714A" w:rsidRDefault="005E714A" w14:paraId="07016910" w14:textId="77777777"/>
    <w:p w:rsidR="00CA2CAE" w:rsidP="00CB0D75" w:rsidRDefault="00F15956" w14:paraId="5C282F3A" w14:textId="77777777">
      <w:pPr>
        <w:pStyle w:val="ListParagraph"/>
        <w:spacing w:line="259" w:lineRule="auto"/>
        <w:ind w:left="0"/>
        <w:rPr>
          <w:bCs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631435">
        <w:rPr>
          <w:bCs/>
        </w:rPr>
        <w:t>In March 2020</w:t>
      </w:r>
      <w:r w:rsidR="009C6F20">
        <w:rPr>
          <w:bCs/>
        </w:rPr>
        <w:t xml:space="preserve"> </w:t>
      </w:r>
      <w:r w:rsidR="00631435">
        <w:rPr>
          <w:bCs/>
        </w:rPr>
        <w:t>t</w:t>
      </w:r>
      <w:r w:rsidRPr="00053A9D" w:rsidR="00053A9D">
        <w:rPr>
          <w:bCs/>
        </w:rPr>
        <w:t xml:space="preserve">he NIH quickly shifted to virtual </w:t>
      </w:r>
      <w:r w:rsidR="00436B5D">
        <w:rPr>
          <w:bCs/>
        </w:rPr>
        <w:t xml:space="preserve">Federal </w:t>
      </w:r>
      <w:r w:rsidRPr="00053A9D" w:rsidR="00053A9D">
        <w:rPr>
          <w:bCs/>
        </w:rPr>
        <w:t>Advisory Co</w:t>
      </w:r>
      <w:r w:rsidR="00436B5D">
        <w:rPr>
          <w:bCs/>
        </w:rPr>
        <w:t>mmittee</w:t>
      </w:r>
      <w:r w:rsidRPr="00053A9D" w:rsidR="00053A9D">
        <w:rPr>
          <w:bCs/>
        </w:rPr>
        <w:t xml:space="preserve"> meetings</w:t>
      </w:r>
      <w:r w:rsidR="00631435">
        <w:rPr>
          <w:bCs/>
        </w:rPr>
        <w:t xml:space="preserve"> due to the COVID-19 pandemic</w:t>
      </w:r>
      <w:r w:rsidRPr="00053A9D" w:rsidR="00053A9D">
        <w:rPr>
          <w:bCs/>
        </w:rPr>
        <w:t xml:space="preserve">. As NIH considers the </w:t>
      </w:r>
      <w:r w:rsidRPr="00436B5D" w:rsidR="00053A9D">
        <w:rPr>
          <w:bCs/>
          <w:i/>
          <w:iCs/>
        </w:rPr>
        <w:t>Future of Work</w:t>
      </w:r>
      <w:r w:rsidRPr="00053A9D" w:rsidR="00053A9D">
        <w:rPr>
          <w:bCs/>
        </w:rPr>
        <w:t xml:space="preserve"> </w:t>
      </w:r>
      <w:r w:rsidR="00740DCD">
        <w:rPr>
          <w:bCs/>
        </w:rPr>
        <w:t xml:space="preserve">it is important to </w:t>
      </w:r>
      <w:r w:rsidR="00631435">
        <w:rPr>
          <w:bCs/>
        </w:rPr>
        <w:t>understan</w:t>
      </w:r>
      <w:r w:rsidR="00740DCD">
        <w:rPr>
          <w:bCs/>
        </w:rPr>
        <w:t>d</w:t>
      </w:r>
      <w:r w:rsidR="00631435">
        <w:rPr>
          <w:bCs/>
        </w:rPr>
        <w:t xml:space="preserve"> how virtual FACA meetings can be most effective and efficient. </w:t>
      </w:r>
      <w:r w:rsidR="00CA2CAE">
        <w:rPr>
          <w:bCs/>
        </w:rPr>
        <w:t>The recent change to virtual meeting</w:t>
      </w:r>
      <w:r w:rsidR="00740DCD">
        <w:rPr>
          <w:bCs/>
        </w:rPr>
        <w:t>s</w:t>
      </w:r>
      <w:r w:rsidR="00CA2CAE">
        <w:rPr>
          <w:bCs/>
        </w:rPr>
        <w:t xml:space="preserve"> also r</w:t>
      </w:r>
      <w:r w:rsidR="009C6F20">
        <w:rPr>
          <w:bCs/>
        </w:rPr>
        <w:t>aised new</w:t>
      </w:r>
      <w:r w:rsidR="00CA2CAE">
        <w:rPr>
          <w:bCs/>
        </w:rPr>
        <w:t xml:space="preserve"> conversations regarding </w:t>
      </w:r>
      <w:r w:rsidR="00740DCD">
        <w:rPr>
          <w:bCs/>
        </w:rPr>
        <w:t>diversity, equity, inclusion, and accessibility in r</w:t>
      </w:r>
      <w:r w:rsidR="009C6F20">
        <w:rPr>
          <w:bCs/>
        </w:rPr>
        <w:t>elation</w:t>
      </w:r>
      <w:r w:rsidR="00740DCD">
        <w:rPr>
          <w:bCs/>
        </w:rPr>
        <w:t xml:space="preserve"> to</w:t>
      </w:r>
      <w:r w:rsidR="00CA2CAE">
        <w:rPr>
          <w:bCs/>
        </w:rPr>
        <w:t xml:space="preserve"> FACA membership</w:t>
      </w:r>
      <w:r w:rsidR="00740DCD">
        <w:rPr>
          <w:bCs/>
        </w:rPr>
        <w:t xml:space="preserve">, meeting participation, and scientific topics. </w:t>
      </w:r>
      <w:r w:rsidR="00CA2CAE">
        <w:rPr>
          <w:bCs/>
        </w:rPr>
        <w:t xml:space="preserve">This survey aims to </w:t>
      </w:r>
      <w:r w:rsidRPr="00053A9D" w:rsidR="00CA2CAE">
        <w:rPr>
          <w:bCs/>
        </w:rPr>
        <w:t xml:space="preserve">assess </w:t>
      </w:r>
      <w:r w:rsidR="00CA2CAE">
        <w:rPr>
          <w:bCs/>
        </w:rPr>
        <w:t>Special Government Employees’</w:t>
      </w:r>
      <w:r w:rsidRPr="00053A9D" w:rsidR="00CA2CAE">
        <w:rPr>
          <w:bCs/>
        </w:rPr>
        <w:t xml:space="preserve"> experiences</w:t>
      </w:r>
      <w:r w:rsidR="00CA2CAE">
        <w:rPr>
          <w:bCs/>
        </w:rPr>
        <w:t xml:space="preserve"> serving on FACA meetings and to</w:t>
      </w:r>
      <w:r w:rsidR="00A370A5">
        <w:rPr>
          <w:bCs/>
        </w:rPr>
        <w:t xml:space="preserve"> </w:t>
      </w:r>
      <w:r w:rsidR="00CA2CAE">
        <w:rPr>
          <w:bCs/>
        </w:rPr>
        <w:t>determine any differences in the quality and preference of in-person vs. virtual meetings.</w:t>
      </w:r>
      <w:r w:rsidR="008100C2">
        <w:rPr>
          <w:bCs/>
        </w:rPr>
        <w:t xml:space="preserve"> </w:t>
      </w:r>
      <w:r w:rsidR="009C6F20">
        <w:rPr>
          <w:bCs/>
        </w:rPr>
        <w:t xml:space="preserve">The survey results will be used to </w:t>
      </w:r>
      <w:r w:rsidR="00A370A5">
        <w:rPr>
          <w:bCs/>
        </w:rPr>
        <w:t>make recommendations on the format and structure of future NIH Advisory Council Meetings.</w:t>
      </w:r>
      <w:r w:rsidRPr="00CB0D75" w:rsidR="009C6F20">
        <w:rPr>
          <w:bCs/>
        </w:rPr>
        <w:t xml:space="preserve"> </w:t>
      </w:r>
    </w:p>
    <w:p w:rsidR="001B0AAA" w:rsidRDefault="001B0AAA" w14:paraId="0CA8A88D" w14:textId="77777777"/>
    <w:p w:rsidR="00C8488C" w:rsidP="00434E33" w:rsidRDefault="00C8488C" w14:paraId="3D56F2F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9E3D7E" w:rsidP="00053A9D" w:rsidRDefault="00434E33" w14:paraId="4BB34A4A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9E3D7E">
        <w:t>Respondents will be approximately 800</w:t>
      </w:r>
      <w:r w:rsidR="00053A9D">
        <w:t xml:space="preserve"> </w:t>
      </w:r>
      <w:r w:rsidR="009E3D7E">
        <w:t xml:space="preserve">NIH </w:t>
      </w:r>
      <w:r w:rsidR="00622542">
        <w:t xml:space="preserve">Special Government Employees </w:t>
      </w:r>
      <w:r w:rsidR="009E3D7E">
        <w:t>who served on National Advisory Councils or Boards (NAC), Program Advisory Committees (PAC), and the Board of Scientific Counselors (BSC) between 2018-</w:t>
      </w:r>
      <w:r w:rsidR="00097684">
        <w:t>2022</w:t>
      </w:r>
      <w:r w:rsidR="009E3D7E">
        <w:t xml:space="preserve">. </w:t>
      </w:r>
    </w:p>
    <w:p w:rsidR="00434E33" w:rsidRDefault="00434E33" w14:paraId="3835D5F2" w14:textId="77777777"/>
    <w:p w:rsidR="00E26329" w:rsidRDefault="00E26329" w14:paraId="045D6F52" w14:textId="77777777">
      <w:pPr>
        <w:rPr>
          <w:b/>
        </w:rPr>
      </w:pPr>
    </w:p>
    <w:p w:rsidRPr="00F06866" w:rsidR="00F06866" w:rsidRDefault="00F06866" w14:paraId="0F845E6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642759E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54B1F39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Pr="008100C2" w:rsidR="008100C2">
        <w:rPr>
          <w:b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49DB234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76E432F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[]</w:t>
      </w:r>
      <w:r w:rsidR="00F06866">
        <w:rPr>
          <w:bCs/>
          <w:sz w:val="24"/>
        </w:rPr>
        <w:t xml:space="preserve"> Other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2B839947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729BFC27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65254952" w14:textId="77777777">
      <w:pPr>
        <w:rPr>
          <w:sz w:val="16"/>
          <w:szCs w:val="16"/>
        </w:rPr>
      </w:pPr>
    </w:p>
    <w:p w:rsidRPr="009C13B9" w:rsidR="008101A5" w:rsidP="008101A5" w:rsidRDefault="008101A5" w14:paraId="627AB105" w14:textId="77777777">
      <w:r>
        <w:t xml:space="preserve">I certify the following to be true: </w:t>
      </w:r>
    </w:p>
    <w:p w:rsidR="008101A5" w:rsidP="008101A5" w:rsidRDefault="008101A5" w14:paraId="17E5EBAE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6A8F240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1066657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34EFA78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47EB9394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33896145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8655900" w14:textId="77777777"/>
    <w:p w:rsidR="009C13B9" w:rsidP="009C13B9" w:rsidRDefault="009C13B9" w14:paraId="23143309" w14:textId="43CAC22F">
      <w:r>
        <w:t>Name:</w:t>
      </w:r>
      <w:r w:rsidR="00836954">
        <w:t xml:space="preserve"> </w:t>
      </w:r>
      <w:r w:rsidRPr="00836954" w:rsidR="00836954">
        <w:rPr>
          <w:u w:val="single"/>
        </w:rPr>
        <w:t>T</w:t>
      </w:r>
      <w:r w:rsidRPr="00836954" w:rsidR="00053A9D">
        <w:rPr>
          <w:u w:val="single"/>
        </w:rPr>
        <w:t>racy Waldeck</w:t>
      </w:r>
      <w:r>
        <w:t>__</w:t>
      </w:r>
    </w:p>
    <w:p w:rsidR="009C13B9" w:rsidP="009C13B9" w:rsidRDefault="009C13B9" w14:paraId="58F6B889" w14:textId="77777777">
      <w:pPr>
        <w:pStyle w:val="ListParagraph"/>
        <w:ind w:left="360"/>
      </w:pPr>
    </w:p>
    <w:p w:rsidR="009C13B9" w:rsidP="009C13B9" w:rsidRDefault="009C13B9" w14:paraId="0C123890" w14:textId="77777777">
      <w:r>
        <w:t>To assist review, please provide answers to the following question:</w:t>
      </w:r>
    </w:p>
    <w:p w:rsidR="009C13B9" w:rsidP="009C13B9" w:rsidRDefault="009C13B9" w14:paraId="3210A928" w14:textId="77777777">
      <w:pPr>
        <w:pStyle w:val="ListParagraph"/>
        <w:ind w:left="360"/>
      </w:pPr>
    </w:p>
    <w:p w:rsidRPr="00C86E91" w:rsidR="009C13B9" w:rsidP="00C86E91" w:rsidRDefault="00C86E91" w14:paraId="443629E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6CF1D8CE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Pr="00731EFA" w:rsidR="00731EFA">
        <w:rPr>
          <w:b/>
          <w:bCs/>
        </w:rPr>
        <w:t>X</w:t>
      </w:r>
      <w:r w:rsidR="009239AA">
        <w:t xml:space="preserve">]  No </w:t>
      </w:r>
    </w:p>
    <w:p w:rsidR="00C86E91" w:rsidP="00C86E91" w:rsidRDefault="009C13B9" w14:paraId="151753E5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3AFA31D0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</w:p>
    <w:p w:rsidR="00633F74" w:rsidP="00633F74" w:rsidRDefault="00633F74" w14:paraId="2B55C631" w14:textId="77777777">
      <w:pPr>
        <w:pStyle w:val="ListParagraph"/>
        <w:ind w:left="360"/>
      </w:pPr>
    </w:p>
    <w:p w:rsidRPr="00C86E91" w:rsidR="00C86E91" w:rsidP="00C86E91" w:rsidRDefault="00CB1078" w14:paraId="14A1002C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7F905E90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Pr="00DF6192" w:rsidR="00DF6192">
        <w:rPr>
          <w:b/>
          <w:bCs/>
        </w:rPr>
        <w:t>X</w:t>
      </w:r>
      <w:r>
        <w:t xml:space="preserve">] No  </w:t>
      </w:r>
    </w:p>
    <w:p w:rsidR="004D6E14" w:rsidRDefault="004D6E14" w14:paraId="6088BE8F" w14:textId="77777777">
      <w:pPr>
        <w:rPr>
          <w:b/>
        </w:rPr>
      </w:pPr>
    </w:p>
    <w:p w:rsidR="00F24CFC" w:rsidRDefault="00F24CFC" w14:paraId="790364B7" w14:textId="77777777">
      <w:pPr>
        <w:rPr>
          <w:b/>
        </w:rPr>
      </w:pPr>
    </w:p>
    <w:p w:rsidRPr="00BC676D" w:rsidR="005E714A" w:rsidP="00C86E91" w:rsidRDefault="003668D6" w14:paraId="123BA87C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15BB5505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070"/>
        <w:gridCol w:w="1620"/>
        <w:gridCol w:w="1530"/>
      </w:tblGrid>
      <w:tr w:rsidR="003668D6" w:rsidTr="00D504C2" w14:paraId="1A2A22A2" w14:textId="77777777">
        <w:trPr>
          <w:trHeight w:val="274"/>
        </w:trPr>
        <w:tc>
          <w:tcPr>
            <w:tcW w:w="2520" w:type="dxa"/>
          </w:tcPr>
          <w:p w:rsidRPr="002D26E2" w:rsidR="003668D6" w:rsidP="00C8488C" w:rsidRDefault="003668D6" w14:paraId="4EB96E97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Pr="002D26E2" w:rsidR="003668D6" w:rsidP="00843796" w:rsidRDefault="003668D6" w14:paraId="3AD48586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2D26E2" w:rsidR="003668D6" w:rsidP="00843796" w:rsidRDefault="003668D6" w14:paraId="06134A63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 w14:paraId="2D19703D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43F39772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7305CE99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in</w:t>
            </w:r>
            <w:proofErr w:type="gramEnd"/>
            <w:r>
              <w:rPr>
                <w:b/>
              </w:rPr>
              <w:t xml:space="preserve"> hours) </w:t>
            </w:r>
          </w:p>
        </w:tc>
        <w:tc>
          <w:tcPr>
            <w:tcW w:w="1530" w:type="dxa"/>
          </w:tcPr>
          <w:p w:rsidR="003668D6" w:rsidP="00843796" w:rsidRDefault="003668D6" w14:paraId="40D3A9C9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13255492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D504C2" w14:paraId="30A66BE1" w14:textId="77777777">
        <w:trPr>
          <w:trHeight w:val="260"/>
        </w:trPr>
        <w:tc>
          <w:tcPr>
            <w:tcW w:w="2520" w:type="dxa"/>
          </w:tcPr>
          <w:p w:rsidR="003668D6" w:rsidP="00843796" w:rsidRDefault="007E0328" w14:paraId="5D7F602A" w14:textId="77777777">
            <w:r>
              <w:t>Individuals</w:t>
            </w:r>
            <w:r w:rsidR="00053A9D">
              <w:t xml:space="preserve"> </w:t>
            </w:r>
          </w:p>
        </w:tc>
        <w:tc>
          <w:tcPr>
            <w:tcW w:w="1980" w:type="dxa"/>
          </w:tcPr>
          <w:p w:rsidR="003668D6" w:rsidP="00843796" w:rsidRDefault="00C0399F" w14:paraId="7A9917C0" w14:textId="77777777">
            <w:r>
              <w:t>800</w:t>
            </w:r>
          </w:p>
        </w:tc>
        <w:tc>
          <w:tcPr>
            <w:tcW w:w="2070" w:type="dxa"/>
          </w:tcPr>
          <w:p w:rsidR="003668D6" w:rsidP="00843796" w:rsidRDefault="0022036F" w14:paraId="5E31218D" w14:textId="77777777">
            <w:r>
              <w:t>1</w:t>
            </w:r>
          </w:p>
        </w:tc>
        <w:tc>
          <w:tcPr>
            <w:tcW w:w="1620" w:type="dxa"/>
          </w:tcPr>
          <w:p w:rsidR="003668D6" w:rsidP="00843796" w:rsidRDefault="00053A9D" w14:paraId="1DE1015B" w14:textId="77777777">
            <w:r>
              <w:t xml:space="preserve"> </w:t>
            </w:r>
            <w:r w:rsidR="00E31686">
              <w:t>5/60</w:t>
            </w:r>
          </w:p>
        </w:tc>
        <w:tc>
          <w:tcPr>
            <w:tcW w:w="1530" w:type="dxa"/>
          </w:tcPr>
          <w:p w:rsidR="003668D6" w:rsidP="00843796" w:rsidRDefault="0022036F" w14:paraId="5BFDBF72" w14:textId="77777777">
            <w:r>
              <w:t>67</w:t>
            </w:r>
          </w:p>
        </w:tc>
      </w:tr>
      <w:tr w:rsidR="003668D6" w:rsidTr="00D504C2" w14:paraId="07B5A55E" w14:textId="77777777">
        <w:trPr>
          <w:trHeight w:val="274"/>
        </w:trPr>
        <w:tc>
          <w:tcPr>
            <w:tcW w:w="2520" w:type="dxa"/>
          </w:tcPr>
          <w:p w:rsidR="003668D6" w:rsidP="00843796" w:rsidRDefault="003668D6" w14:paraId="7B856D0D" w14:textId="77777777"/>
        </w:tc>
        <w:tc>
          <w:tcPr>
            <w:tcW w:w="1980" w:type="dxa"/>
          </w:tcPr>
          <w:p w:rsidR="003668D6" w:rsidP="00843796" w:rsidRDefault="003668D6" w14:paraId="48B59584" w14:textId="77777777"/>
        </w:tc>
        <w:tc>
          <w:tcPr>
            <w:tcW w:w="2070" w:type="dxa"/>
          </w:tcPr>
          <w:p w:rsidR="003668D6" w:rsidP="00843796" w:rsidRDefault="003668D6" w14:paraId="7935C44A" w14:textId="77777777"/>
        </w:tc>
        <w:tc>
          <w:tcPr>
            <w:tcW w:w="1620" w:type="dxa"/>
          </w:tcPr>
          <w:p w:rsidR="003668D6" w:rsidP="00843796" w:rsidRDefault="003668D6" w14:paraId="1EB834D5" w14:textId="77777777"/>
        </w:tc>
        <w:tc>
          <w:tcPr>
            <w:tcW w:w="1530" w:type="dxa"/>
          </w:tcPr>
          <w:p w:rsidR="003668D6" w:rsidP="00843796" w:rsidRDefault="003668D6" w14:paraId="1BCFA33A" w14:textId="77777777"/>
        </w:tc>
      </w:tr>
      <w:tr w:rsidR="00E31686" w:rsidTr="00D504C2" w14:paraId="564B4D26" w14:textId="77777777">
        <w:trPr>
          <w:trHeight w:val="289"/>
        </w:trPr>
        <w:tc>
          <w:tcPr>
            <w:tcW w:w="2520" w:type="dxa"/>
          </w:tcPr>
          <w:p w:rsidRPr="002D26E2" w:rsidR="00E31686" w:rsidP="00E31686" w:rsidRDefault="00E31686" w14:paraId="5E95AA97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Pr="002D26E2" w:rsidR="00E31686" w:rsidP="00E31686" w:rsidRDefault="00E31686" w14:paraId="2EBE3979" w14:textId="77777777">
            <w:pPr>
              <w:rPr>
                <w:b/>
              </w:rPr>
            </w:pPr>
          </w:p>
        </w:tc>
        <w:tc>
          <w:tcPr>
            <w:tcW w:w="2070" w:type="dxa"/>
          </w:tcPr>
          <w:p w:rsidR="00E31686" w:rsidP="00E31686" w:rsidRDefault="00836954" w14:paraId="52AFAFE5" w14:textId="63F0883C">
            <w:r>
              <w:t>800</w:t>
            </w:r>
          </w:p>
        </w:tc>
        <w:tc>
          <w:tcPr>
            <w:tcW w:w="1620" w:type="dxa"/>
          </w:tcPr>
          <w:p w:rsidR="00E31686" w:rsidP="00E31686" w:rsidRDefault="00E31686" w14:paraId="38FBD555" w14:textId="77777777">
            <w:r>
              <w:t xml:space="preserve"> </w:t>
            </w:r>
          </w:p>
        </w:tc>
        <w:tc>
          <w:tcPr>
            <w:tcW w:w="1530" w:type="dxa"/>
          </w:tcPr>
          <w:p w:rsidRPr="000A7AD6" w:rsidR="00E31686" w:rsidP="00E31686" w:rsidRDefault="0022036F" w14:paraId="3034025C" w14:textId="77777777">
            <w:pPr>
              <w:rPr>
                <w:b/>
                <w:bCs/>
              </w:rPr>
            </w:pPr>
            <w:r w:rsidRPr="000A7AD6">
              <w:rPr>
                <w:b/>
                <w:bCs/>
              </w:rPr>
              <w:t>67</w:t>
            </w:r>
          </w:p>
        </w:tc>
      </w:tr>
    </w:tbl>
    <w:p w:rsidR="00F3170F" w:rsidP="00F3170F" w:rsidRDefault="00F3170F" w14:paraId="21DBA0D2" w14:textId="77777777"/>
    <w:p w:rsidRPr="00F136F1" w:rsidR="00F136F1" w:rsidP="00F3170F" w:rsidRDefault="00F136F1" w14:paraId="01B54EFE" w14:textId="77777777">
      <w:pPr>
        <w:rPr>
          <w:b/>
          <w:bCs/>
        </w:rPr>
      </w:pPr>
      <w:r w:rsidRPr="00F136F1">
        <w:rPr>
          <w:b/>
          <w:bCs/>
        </w:rPr>
        <w:t>COST TO RESPONDENT</w:t>
      </w:r>
    </w:p>
    <w:p w:rsidRPr="009A036B" w:rsidR="009A036B" w:rsidP="009A036B" w:rsidRDefault="009A036B" w14:paraId="23A40A51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765DA045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672C8710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32466627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51C9AAE0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40AD42DE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51EB2347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44B53276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1CD0D3F4" w14:textId="77777777">
        <w:trPr>
          <w:trHeight w:val="260"/>
        </w:trPr>
        <w:tc>
          <w:tcPr>
            <w:tcW w:w="2790" w:type="dxa"/>
          </w:tcPr>
          <w:p w:rsidRPr="009A036B" w:rsidR="00CA2010" w:rsidP="00B35FCC" w:rsidRDefault="0022036F" w14:paraId="00DA7B3E" w14:textId="77777777">
            <w:r>
              <w:t>Individuals</w:t>
            </w:r>
          </w:p>
        </w:tc>
        <w:tc>
          <w:tcPr>
            <w:tcW w:w="2250" w:type="dxa"/>
          </w:tcPr>
          <w:p w:rsidRPr="009A036B" w:rsidR="00CA2010" w:rsidP="009A036B" w:rsidRDefault="0022036F" w14:paraId="58B6BCE2" w14:textId="77777777">
            <w:r>
              <w:t>67</w:t>
            </w:r>
          </w:p>
        </w:tc>
        <w:tc>
          <w:tcPr>
            <w:tcW w:w="2520" w:type="dxa"/>
          </w:tcPr>
          <w:p w:rsidRPr="009A036B" w:rsidR="00CA2010" w:rsidP="009A036B" w:rsidRDefault="00B35FCC" w14:paraId="75790F41" w14:textId="77777777">
            <w:r>
              <w:t>$</w:t>
            </w:r>
            <w:r w:rsidR="0022036F">
              <w:t>38.15</w:t>
            </w:r>
          </w:p>
        </w:tc>
        <w:tc>
          <w:tcPr>
            <w:tcW w:w="1620" w:type="dxa"/>
          </w:tcPr>
          <w:p w:rsidRPr="009A036B" w:rsidR="00CA2010" w:rsidP="009A036B" w:rsidRDefault="00C0399F" w14:paraId="404B1E29" w14:textId="77777777">
            <w:r>
              <w:t>$</w:t>
            </w:r>
            <w:r w:rsidR="0022036F">
              <w:t>2,556.05</w:t>
            </w:r>
          </w:p>
        </w:tc>
      </w:tr>
      <w:tr w:rsidRPr="009A036B" w:rsidR="00CA2010" w:rsidTr="00CA2010" w14:paraId="4D073C02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CA2010" w14:paraId="125FEEF1" w14:textId="77777777"/>
        </w:tc>
        <w:tc>
          <w:tcPr>
            <w:tcW w:w="2250" w:type="dxa"/>
          </w:tcPr>
          <w:p w:rsidRPr="009A036B" w:rsidR="00CA2010" w:rsidP="009A036B" w:rsidRDefault="00CA2010" w14:paraId="055E48FB" w14:textId="77777777"/>
        </w:tc>
        <w:tc>
          <w:tcPr>
            <w:tcW w:w="2520" w:type="dxa"/>
          </w:tcPr>
          <w:p w:rsidRPr="009A036B" w:rsidR="00CA2010" w:rsidP="009A036B" w:rsidRDefault="00CA2010" w14:paraId="0D2265DB" w14:textId="77777777"/>
        </w:tc>
        <w:tc>
          <w:tcPr>
            <w:tcW w:w="1620" w:type="dxa"/>
          </w:tcPr>
          <w:p w:rsidRPr="009A036B" w:rsidR="00CA2010" w:rsidP="009A036B" w:rsidRDefault="00CA2010" w14:paraId="7BAA3D86" w14:textId="77777777"/>
        </w:tc>
      </w:tr>
      <w:tr w:rsidRPr="009A036B" w:rsidR="00E31686" w:rsidTr="00CA2010" w14:paraId="6B663D2D" w14:textId="77777777">
        <w:trPr>
          <w:trHeight w:val="289"/>
        </w:trPr>
        <w:tc>
          <w:tcPr>
            <w:tcW w:w="2790" w:type="dxa"/>
          </w:tcPr>
          <w:p w:rsidRPr="009A036B" w:rsidR="00E31686" w:rsidP="00E31686" w:rsidRDefault="00E31686" w14:paraId="2995FC28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E31686" w:rsidP="00E31686" w:rsidRDefault="00E31686" w14:paraId="79F765CA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E31686" w:rsidP="00E31686" w:rsidRDefault="00E31686" w14:paraId="2308FFBA" w14:textId="77777777"/>
        </w:tc>
        <w:tc>
          <w:tcPr>
            <w:tcW w:w="1620" w:type="dxa"/>
          </w:tcPr>
          <w:p w:rsidRPr="0022036F" w:rsidR="00E31686" w:rsidP="00E31686" w:rsidRDefault="00E31686" w14:paraId="2B475A76" w14:textId="77777777">
            <w:pPr>
              <w:rPr>
                <w:b/>
                <w:bCs/>
              </w:rPr>
            </w:pPr>
            <w:r w:rsidRPr="0022036F">
              <w:rPr>
                <w:b/>
                <w:bCs/>
              </w:rPr>
              <w:t>$</w:t>
            </w:r>
            <w:r w:rsidRPr="0022036F" w:rsidR="0022036F">
              <w:rPr>
                <w:b/>
                <w:bCs/>
              </w:rPr>
              <w:t>2,556.05</w:t>
            </w:r>
          </w:p>
        </w:tc>
      </w:tr>
    </w:tbl>
    <w:p w:rsidRPr="009A036B" w:rsidR="009A036B" w:rsidP="009A036B" w:rsidRDefault="009A036B" w14:paraId="4C45DF28" w14:textId="77777777"/>
    <w:p w:rsidR="0022036F" w:rsidP="009A036B" w:rsidRDefault="00CA2010" w14:paraId="2F8EEC75" w14:textId="77777777">
      <w:r>
        <w:t>*</w:t>
      </w:r>
      <w:r w:rsidRPr="0022036F" w:rsidR="0022036F">
        <w:t xml:space="preserve"> The wage rate was obtained from </w:t>
      </w:r>
      <w:hyperlink w:history="1" r:id="rId8">
        <w:r w:rsidRPr="00760F6C" w:rsidR="0022036F">
          <w:rPr>
            <w:rStyle w:val="Hyperlink"/>
          </w:rPr>
          <w:t>https://www.bls.gov/oes/2020/may/oes_nat.htm#19-0000</w:t>
        </w:r>
      </w:hyperlink>
    </w:p>
    <w:p w:rsidRPr="009A036B" w:rsidR="0022036F" w:rsidP="009A036B" w:rsidRDefault="0022036F" w14:paraId="1911FFB3" w14:textId="77777777"/>
    <w:p w:rsidR="00441434" w:rsidP="00F3170F" w:rsidRDefault="00441434" w14:paraId="628B3C88" w14:textId="77777777"/>
    <w:p w:rsidR="005E714A" w:rsidRDefault="001C39F7" w14:paraId="129E2AB0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="00BD48B2">
        <w:rPr>
          <w:u w:val="single"/>
        </w:rPr>
        <w:t>5169.42</w:t>
      </w:r>
    </w:p>
    <w:p w:rsidRPr="009A036B" w:rsidR="009A036B" w:rsidP="009A036B" w:rsidRDefault="009A036B" w14:paraId="58D87063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13895997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25C66A0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2DD9C7BE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16D07FA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7BEA414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7A96EC1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% </w:t>
            </w:r>
            <w:proofErr w:type="gramStart"/>
            <w:r w:rsidRPr="009A036B">
              <w:rPr>
                <w:b/>
                <w:bCs/>
              </w:rPr>
              <w:t>of</w:t>
            </w:r>
            <w:proofErr w:type="gramEnd"/>
            <w:r w:rsidRPr="009A036B">
              <w:rPr>
                <w:b/>
                <w:bCs/>
              </w:rPr>
              <w:t xml:space="preserve">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4A0AB3A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179A3FA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0723520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73EC0DD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D798AF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AD4234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75A51E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F05E9F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0ED3551" w14:textId="77777777"/>
        </w:tc>
      </w:tr>
      <w:tr w:rsidRPr="009A036B" w:rsidR="009A036B" w:rsidTr="009A036B" w14:paraId="36692A2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B35FCC" w14:paraId="710F663B" w14:textId="77777777">
            <w:r>
              <w:t xml:space="preserve"> </w:t>
            </w:r>
            <w:r w:rsidR="00C34900">
              <w:t>Program Analyst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FD3157" w14:paraId="76D1D766" w14:textId="77777777">
            <w:r>
              <w:t xml:space="preserve"> GS - </w:t>
            </w:r>
            <w:r w:rsidR="00353C9F">
              <w:t>13/6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353C9F" w14:paraId="6B414888" w14:textId="77777777">
            <w:r>
              <w:t>124,626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BD48B2" w14:paraId="42887993" w14:textId="77777777">
            <w:r>
              <w:t>3</w:t>
            </w:r>
            <w:r w:rsidR="00353C9F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8ACD31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FD3157" w14:paraId="692B1FA0" w14:textId="77777777">
            <w:r>
              <w:t xml:space="preserve">   </w:t>
            </w:r>
            <w:r w:rsidR="00BD48B2">
              <w:t>3</w:t>
            </w:r>
            <w:r w:rsidR="005D0584">
              <w:t>,</w:t>
            </w:r>
            <w:r w:rsidR="00BD48B2">
              <w:t>738.78</w:t>
            </w:r>
          </w:p>
        </w:tc>
      </w:tr>
      <w:tr w:rsidRPr="009A036B" w:rsidR="009A036B" w:rsidTr="009A036B" w14:paraId="5F75EC3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FD3157" w14:paraId="7B82B24B" w14:textId="77777777">
            <w:r>
              <w:t>Health Scientist Administrator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FD3157" w14:paraId="5FFED3D1" w14:textId="77777777">
            <w:r>
              <w:t xml:space="preserve"> GS – 14/5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FD3157" w14:paraId="4E10DA68" w14:textId="77777777">
            <w:r>
              <w:t>143,064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FD3157" w14:paraId="7797ADAE" w14:textId="77777777">
            <w:r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0EEED9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FD3157" w14:paraId="391E6E30" w14:textId="77777777">
            <w:r>
              <w:t xml:space="preserve">   1,430.64</w:t>
            </w:r>
          </w:p>
        </w:tc>
      </w:tr>
      <w:tr w:rsidRPr="009A036B" w:rsidR="009A036B" w:rsidTr="009A036B" w14:paraId="374E61D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9F416CE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41BBD5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73BB10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80283F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38DD70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37EECC8" w14:textId="77777777"/>
        </w:tc>
      </w:tr>
      <w:tr w:rsidRPr="009A036B" w:rsidR="009A036B" w:rsidTr="009A036B" w14:paraId="7AD1D0D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50C3CE3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188AAC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30B833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BB6557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CF9605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FD3157" w14:paraId="15F1DDAC" w14:textId="77777777">
            <w:r>
              <w:t xml:space="preserve">      N/A</w:t>
            </w:r>
          </w:p>
        </w:tc>
      </w:tr>
      <w:tr w:rsidRPr="009A036B" w:rsidR="009A036B" w:rsidTr="009A036B" w14:paraId="10094F5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E44F11D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5E2C3D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7810FC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D4780B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B20C4A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324A636" w14:textId="77777777"/>
        </w:tc>
      </w:tr>
      <w:tr w:rsidRPr="009A036B" w:rsidR="009A036B" w:rsidTr="009A036B" w14:paraId="25C2B0B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035A1C2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48B718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4904BD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EBB8A7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BBB087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FD3157" w14:paraId="61416B6A" w14:textId="77777777">
            <w:r>
              <w:t xml:space="preserve">      N/A</w:t>
            </w:r>
          </w:p>
        </w:tc>
      </w:tr>
      <w:tr w:rsidRPr="009A036B" w:rsidR="009A036B" w:rsidTr="009A036B" w14:paraId="7ECAE5C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901B226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11C1D9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EA8162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165B58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5F19EB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FD3157" w14:paraId="21636FF6" w14:textId="77777777">
            <w:r>
              <w:t xml:space="preserve">      N/A</w:t>
            </w:r>
          </w:p>
        </w:tc>
      </w:tr>
      <w:tr w:rsidRPr="009A036B" w:rsidR="009A036B" w:rsidTr="009A036B" w14:paraId="007C162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8DE63C7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6A6AAA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2EC941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8FA19A3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DB64F8A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6164C5A" w14:textId="77777777">
            <w:pPr>
              <w:rPr>
                <w:b/>
              </w:rPr>
            </w:pPr>
          </w:p>
        </w:tc>
      </w:tr>
      <w:tr w:rsidRPr="009A036B" w:rsidR="009A036B" w:rsidTr="002E48F5" w14:paraId="5DECCFA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3369A603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7712998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F97DC1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FE3481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6D510C6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DF6192" w:rsidR="009A036B" w:rsidP="009A036B" w:rsidRDefault="00FD3157" w14:paraId="595646F3" w14:textId="77777777">
            <w:pPr>
              <w:rPr>
                <w:b/>
                <w:bCs/>
              </w:rPr>
            </w:pPr>
            <w:r>
              <w:t xml:space="preserve">      </w:t>
            </w:r>
            <w:r w:rsidR="00BD48B2">
              <w:rPr>
                <w:b/>
                <w:bCs/>
              </w:rPr>
              <w:t>5</w:t>
            </w:r>
            <w:r w:rsidR="005D0584">
              <w:rPr>
                <w:b/>
                <w:bCs/>
              </w:rPr>
              <w:t>,</w:t>
            </w:r>
            <w:r w:rsidR="00BD48B2">
              <w:rPr>
                <w:b/>
                <w:bCs/>
              </w:rPr>
              <w:t>169.42</w:t>
            </w:r>
          </w:p>
        </w:tc>
      </w:tr>
    </w:tbl>
    <w:p w:rsidR="00FD3157" w:rsidP="00FD3157" w:rsidRDefault="002D74B4" w14:paraId="60E6879D" w14:textId="77777777">
      <w:pPr>
        <w:rPr>
          <w:sz w:val="18"/>
          <w:szCs w:val="18"/>
        </w:rPr>
      </w:pPr>
      <w:bookmarkStart w:name="_Hlk31117769" w:id="0"/>
      <w:r>
        <w:t>*</w:t>
      </w:r>
      <w:proofErr w:type="gramStart"/>
      <w:r w:rsidRPr="009747F4">
        <w:rPr>
          <w:sz w:val="18"/>
          <w:szCs w:val="18"/>
        </w:rPr>
        <w:t>the</w:t>
      </w:r>
      <w:proofErr w:type="gramEnd"/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w:history="1" r:id="rId9">
        <w:r w:rsidRPr="00760F6C" w:rsidR="00FD3157">
          <w:rPr>
            <w:rStyle w:val="Hyperlink"/>
            <w:sz w:val="18"/>
            <w:szCs w:val="18"/>
          </w:rPr>
          <w:t>https://w</w:t>
        </w:r>
        <w:r w:rsidRPr="00760F6C" w:rsidR="00FD3157">
          <w:rPr>
            <w:rStyle w:val="Hyperlink"/>
            <w:sz w:val="18"/>
            <w:szCs w:val="18"/>
          </w:rPr>
          <w:t>ww.opm.gov/policy-data-oversight/pay-leave/salaries-wages/salary-tables/pdf/2022/DCB.pdf</w:t>
        </w:r>
      </w:hyperlink>
    </w:p>
    <w:p w:rsidRPr="009A036B" w:rsidR="009A036B" w:rsidP="009A036B" w:rsidRDefault="009A036B" w14:paraId="06ED855B" w14:textId="77777777"/>
    <w:bookmarkEnd w:id="0"/>
    <w:p w:rsidR="009A036B" w:rsidRDefault="009A036B" w14:paraId="61219613" w14:textId="77777777">
      <w:pPr>
        <w:rPr>
          <w:b/>
        </w:rPr>
      </w:pPr>
    </w:p>
    <w:p w:rsidR="00ED6492" w:rsidRDefault="00ED6492" w14:paraId="60874293" w14:textId="77777777">
      <w:pPr>
        <w:rPr>
          <w:b/>
          <w:bCs/>
          <w:u w:val="single"/>
        </w:rPr>
      </w:pPr>
    </w:p>
    <w:p w:rsidR="0069403B" w:rsidP="00F06866" w:rsidRDefault="00ED6492" w14:paraId="4011DBEB" w14:textId="77777777">
      <w:pPr>
        <w:rPr>
          <w:b/>
        </w:rPr>
      </w:pPr>
      <w:r>
        <w:rPr>
          <w:b/>
          <w:bCs/>
          <w:u w:val="single"/>
        </w:rPr>
        <w:lastRenderedPageBreak/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082E8A09" w14:textId="77777777">
      <w:pPr>
        <w:rPr>
          <w:b/>
        </w:rPr>
      </w:pPr>
    </w:p>
    <w:p w:rsidR="00F06866" w:rsidP="00F06866" w:rsidRDefault="00636621" w14:paraId="7C722F91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4397C5A3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Pr="00DF6192" w:rsidR="00DF6192">
        <w:rPr>
          <w:b/>
          <w:bCs/>
        </w:rPr>
        <w:t>X</w:t>
      </w:r>
      <w:r w:rsidR="00DF6192">
        <w:t>]</w:t>
      </w:r>
      <w:r>
        <w:t>Yes</w:t>
      </w:r>
      <w:r>
        <w:tab/>
      </w:r>
      <w:r w:rsidR="00DF6192">
        <w:t xml:space="preserve"> </w:t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3085D0B6" w14:textId="77777777">
      <w:pPr>
        <w:pStyle w:val="ListParagraph"/>
      </w:pPr>
    </w:p>
    <w:p w:rsidR="00636621" w:rsidP="001B0AAA" w:rsidRDefault="00636621" w14:paraId="18A4AF6F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</w:t>
      </w:r>
      <w:r w:rsidR="007E0328">
        <w:t>S</w:t>
      </w:r>
      <w:r>
        <w:t>?</w:t>
      </w:r>
    </w:p>
    <w:p w:rsidR="00A403BB" w:rsidP="00A403BB" w:rsidRDefault="00A403BB" w14:paraId="00EAFC96" w14:textId="77777777">
      <w:pPr>
        <w:pStyle w:val="ListParagraph"/>
      </w:pPr>
    </w:p>
    <w:p w:rsidR="00DF6192" w:rsidP="00A403BB" w:rsidRDefault="00DF6192" w14:paraId="51E8B000" w14:textId="77777777">
      <w:r>
        <w:t xml:space="preserve">The NIH Office of Federal Advisory Committee Policy </w:t>
      </w:r>
      <w:r w:rsidR="00097684">
        <w:t>is collecting email address</w:t>
      </w:r>
      <w:r w:rsidR="005D0584">
        <w:t>es</w:t>
      </w:r>
      <w:r w:rsidR="00097684">
        <w:t xml:space="preserve"> from IC Committee Management Officials of </w:t>
      </w:r>
      <w:r w:rsidR="00CC7F3B">
        <w:t>Special Government Employees (</w:t>
      </w:r>
      <w:r>
        <w:t>SGE</w:t>
      </w:r>
      <w:r w:rsidR="00CC7F3B">
        <w:t>)</w:t>
      </w:r>
      <w:r>
        <w:t xml:space="preserve"> who served on </w:t>
      </w:r>
      <w:r w:rsidR="00CC7F3B">
        <w:t xml:space="preserve">NAC, PAC, and BSC </w:t>
      </w:r>
      <w:r>
        <w:t>Federal Advisory Committees between 2018-202</w:t>
      </w:r>
      <w:r w:rsidR="00097684">
        <w:t>2</w:t>
      </w:r>
      <w:r>
        <w:t>.</w:t>
      </w:r>
      <w:r w:rsidR="00097684">
        <w:t xml:space="preserve">  All SGEs serving between 2018-2022 will be surveyed</w:t>
      </w:r>
      <w:r w:rsidR="005D0584">
        <w:t>.</w:t>
      </w:r>
      <w:r>
        <w:t xml:space="preserve"> </w:t>
      </w:r>
    </w:p>
    <w:p w:rsidR="007E0328" w:rsidP="00A403BB" w:rsidRDefault="007E0328" w14:paraId="66B4E1F7" w14:textId="77777777"/>
    <w:p w:rsidR="007E0328" w:rsidP="00A403BB" w:rsidRDefault="007E0328" w14:paraId="444DB099" w14:textId="77777777"/>
    <w:p w:rsidR="00A403BB" w:rsidP="00A403BB" w:rsidRDefault="00A403BB" w14:paraId="737CBEB0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13AC4F5D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546D6C24" w14:textId="77777777">
      <w:pPr>
        <w:ind w:left="720"/>
      </w:pPr>
      <w:r>
        <w:t>[</w:t>
      </w:r>
      <w:r w:rsidRPr="005947D2" w:rsidR="005947D2">
        <w:rPr>
          <w:b/>
          <w:bCs/>
        </w:rPr>
        <w:t>X</w:t>
      </w:r>
      <w:r>
        <w:t>] Web-based</w:t>
      </w:r>
      <w:r w:rsidR="001B0AAA">
        <w:t xml:space="preserve"> or other forms of </w:t>
      </w:r>
      <w:proofErr w:type="gramStart"/>
      <w:r w:rsidR="001B0AAA">
        <w:t>Social Media</w:t>
      </w:r>
      <w:proofErr w:type="gramEnd"/>
      <w:r w:rsidR="001B0AAA">
        <w:t xml:space="preserve"> </w:t>
      </w:r>
    </w:p>
    <w:p w:rsidR="001B0AAA" w:rsidP="001B0AAA" w:rsidRDefault="00A403BB" w14:paraId="04DA7441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4BAA868D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67F8BE1D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4CA25825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  <w:r w:rsidR="002C7B9D">
        <w:t xml:space="preserve"> – online survey</w:t>
      </w:r>
    </w:p>
    <w:p w:rsidR="00F24CFC" w:rsidP="00F24CFC" w:rsidRDefault="00F24CFC" w14:paraId="0B1C55B7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 </w:t>
      </w:r>
      <w:r w:rsidRPr="005947D2" w:rsidR="005947D2">
        <w:rPr>
          <w:b/>
          <w:bCs/>
        </w:rPr>
        <w:t>X</w:t>
      </w:r>
      <w:r>
        <w:t xml:space="preserve"> ] No</w:t>
      </w:r>
    </w:p>
    <w:p w:rsidR="00F24CFC" w:rsidP="00F24CFC" w:rsidRDefault="00F24CFC" w14:paraId="591111E4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7EE82B72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2BD7A987" w14:textId="77777777">
      <w:pPr>
        <w:rPr>
          <w:b/>
        </w:rPr>
      </w:pPr>
    </w:p>
    <w:p w:rsidRPr="00F24CFC" w:rsidR="003932D1" w:rsidP="0024521E" w:rsidRDefault="003932D1" w14:paraId="0B8F764A" w14:textId="77777777">
      <w:pPr>
        <w:rPr>
          <w:b/>
        </w:rPr>
      </w:pPr>
    </w:p>
    <w:sectPr w:rsidRPr="00F24CFC" w:rsidR="003932D1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92AAB" w14:textId="77777777" w:rsidR="002B6FA4" w:rsidRDefault="002B6FA4">
      <w:r>
        <w:separator/>
      </w:r>
    </w:p>
  </w:endnote>
  <w:endnote w:type="continuationSeparator" w:id="0">
    <w:p w14:paraId="567D59B3" w14:textId="77777777" w:rsidR="002B6FA4" w:rsidRDefault="002B6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F5A84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D767B" w14:textId="77777777" w:rsidR="002B6FA4" w:rsidRDefault="002B6FA4">
      <w:r>
        <w:separator/>
      </w:r>
    </w:p>
  </w:footnote>
  <w:footnote w:type="continuationSeparator" w:id="0">
    <w:p w14:paraId="7256B562" w14:textId="77777777" w:rsidR="002B6FA4" w:rsidRDefault="002B6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01CF2"/>
    <w:multiLevelType w:val="hybridMultilevel"/>
    <w:tmpl w:val="E3802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53A9D"/>
    <w:rsid w:val="00053D67"/>
    <w:rsid w:val="000620CE"/>
    <w:rsid w:val="00067329"/>
    <w:rsid w:val="000722CE"/>
    <w:rsid w:val="000913EC"/>
    <w:rsid w:val="00097684"/>
    <w:rsid w:val="000A7AD6"/>
    <w:rsid w:val="000B2838"/>
    <w:rsid w:val="000B734F"/>
    <w:rsid w:val="000D44CA"/>
    <w:rsid w:val="000E200B"/>
    <w:rsid w:val="000E7863"/>
    <w:rsid w:val="000F68BE"/>
    <w:rsid w:val="00113A81"/>
    <w:rsid w:val="00147E7F"/>
    <w:rsid w:val="00162F83"/>
    <w:rsid w:val="00177AEA"/>
    <w:rsid w:val="001855D1"/>
    <w:rsid w:val="001927A4"/>
    <w:rsid w:val="00194AC6"/>
    <w:rsid w:val="001A23B0"/>
    <w:rsid w:val="001A25CC"/>
    <w:rsid w:val="001B0AAA"/>
    <w:rsid w:val="001C1B50"/>
    <w:rsid w:val="001C39F7"/>
    <w:rsid w:val="0022036F"/>
    <w:rsid w:val="00237B48"/>
    <w:rsid w:val="0024521E"/>
    <w:rsid w:val="00263C3D"/>
    <w:rsid w:val="00274D0B"/>
    <w:rsid w:val="00284110"/>
    <w:rsid w:val="002B3C95"/>
    <w:rsid w:val="002B6FA4"/>
    <w:rsid w:val="002C7B9D"/>
    <w:rsid w:val="002C7D75"/>
    <w:rsid w:val="002D0B92"/>
    <w:rsid w:val="002D26E2"/>
    <w:rsid w:val="002D74B4"/>
    <w:rsid w:val="002E48F5"/>
    <w:rsid w:val="00325724"/>
    <w:rsid w:val="00353C9F"/>
    <w:rsid w:val="003668D6"/>
    <w:rsid w:val="00367D4E"/>
    <w:rsid w:val="003932D1"/>
    <w:rsid w:val="00395132"/>
    <w:rsid w:val="003A7074"/>
    <w:rsid w:val="003D5BBE"/>
    <w:rsid w:val="003E3C61"/>
    <w:rsid w:val="003F1C5B"/>
    <w:rsid w:val="00410967"/>
    <w:rsid w:val="00420E91"/>
    <w:rsid w:val="00431EB1"/>
    <w:rsid w:val="00434E33"/>
    <w:rsid w:val="00436B5D"/>
    <w:rsid w:val="00441434"/>
    <w:rsid w:val="004449DA"/>
    <w:rsid w:val="0045264C"/>
    <w:rsid w:val="00464249"/>
    <w:rsid w:val="004876EC"/>
    <w:rsid w:val="004A44F3"/>
    <w:rsid w:val="004B1EB8"/>
    <w:rsid w:val="004D6E14"/>
    <w:rsid w:val="005009B0"/>
    <w:rsid w:val="005947D2"/>
    <w:rsid w:val="005A1006"/>
    <w:rsid w:val="005A1580"/>
    <w:rsid w:val="005A772A"/>
    <w:rsid w:val="005D0584"/>
    <w:rsid w:val="005E714A"/>
    <w:rsid w:val="006007C3"/>
    <w:rsid w:val="006140A0"/>
    <w:rsid w:val="00622542"/>
    <w:rsid w:val="00631435"/>
    <w:rsid w:val="00633F74"/>
    <w:rsid w:val="00636329"/>
    <w:rsid w:val="00636621"/>
    <w:rsid w:val="00642B49"/>
    <w:rsid w:val="006832D9"/>
    <w:rsid w:val="00686301"/>
    <w:rsid w:val="0069403B"/>
    <w:rsid w:val="006A4DD7"/>
    <w:rsid w:val="006B7B34"/>
    <w:rsid w:val="006D5F47"/>
    <w:rsid w:val="006E4E8C"/>
    <w:rsid w:val="006E78DD"/>
    <w:rsid w:val="006F3DDE"/>
    <w:rsid w:val="00704678"/>
    <w:rsid w:val="00731EFA"/>
    <w:rsid w:val="00740DCD"/>
    <w:rsid w:val="007425E7"/>
    <w:rsid w:val="00766D95"/>
    <w:rsid w:val="0077703F"/>
    <w:rsid w:val="007E0328"/>
    <w:rsid w:val="00802607"/>
    <w:rsid w:val="008100C2"/>
    <w:rsid w:val="008101A5"/>
    <w:rsid w:val="00811789"/>
    <w:rsid w:val="00822664"/>
    <w:rsid w:val="00836954"/>
    <w:rsid w:val="00843796"/>
    <w:rsid w:val="0085116A"/>
    <w:rsid w:val="008670DC"/>
    <w:rsid w:val="00887320"/>
    <w:rsid w:val="00895229"/>
    <w:rsid w:val="008F0203"/>
    <w:rsid w:val="008F50D4"/>
    <w:rsid w:val="008F5212"/>
    <w:rsid w:val="009026E7"/>
    <w:rsid w:val="009239AA"/>
    <w:rsid w:val="00935ADA"/>
    <w:rsid w:val="00946B6C"/>
    <w:rsid w:val="00955A71"/>
    <w:rsid w:val="0096108F"/>
    <w:rsid w:val="009A036B"/>
    <w:rsid w:val="009C13B9"/>
    <w:rsid w:val="009C6F20"/>
    <w:rsid w:val="009D01A2"/>
    <w:rsid w:val="009D195B"/>
    <w:rsid w:val="009E3D7E"/>
    <w:rsid w:val="009F5923"/>
    <w:rsid w:val="00A229F1"/>
    <w:rsid w:val="00A370A5"/>
    <w:rsid w:val="00A403BB"/>
    <w:rsid w:val="00A50F89"/>
    <w:rsid w:val="00A639E0"/>
    <w:rsid w:val="00A674DF"/>
    <w:rsid w:val="00A83AA6"/>
    <w:rsid w:val="00AC60E8"/>
    <w:rsid w:val="00AE14B1"/>
    <w:rsid w:val="00AE1809"/>
    <w:rsid w:val="00AE1C94"/>
    <w:rsid w:val="00B35FCC"/>
    <w:rsid w:val="00B80D76"/>
    <w:rsid w:val="00BA2105"/>
    <w:rsid w:val="00BA7E06"/>
    <w:rsid w:val="00BB43B5"/>
    <w:rsid w:val="00BB6219"/>
    <w:rsid w:val="00BB79DA"/>
    <w:rsid w:val="00BC676D"/>
    <w:rsid w:val="00BD290F"/>
    <w:rsid w:val="00BD48B2"/>
    <w:rsid w:val="00BF6223"/>
    <w:rsid w:val="00C0399F"/>
    <w:rsid w:val="00C14CC4"/>
    <w:rsid w:val="00C17A47"/>
    <w:rsid w:val="00C33C52"/>
    <w:rsid w:val="00C34900"/>
    <w:rsid w:val="00C40D8B"/>
    <w:rsid w:val="00C8407A"/>
    <w:rsid w:val="00C8488C"/>
    <w:rsid w:val="00C86E91"/>
    <w:rsid w:val="00CA19A3"/>
    <w:rsid w:val="00CA2010"/>
    <w:rsid w:val="00CA2650"/>
    <w:rsid w:val="00CA2CAE"/>
    <w:rsid w:val="00CB0D75"/>
    <w:rsid w:val="00CB1078"/>
    <w:rsid w:val="00CC395C"/>
    <w:rsid w:val="00CC6FAF"/>
    <w:rsid w:val="00CC7F3B"/>
    <w:rsid w:val="00CD3F0A"/>
    <w:rsid w:val="00CE033F"/>
    <w:rsid w:val="00D15B64"/>
    <w:rsid w:val="00D24698"/>
    <w:rsid w:val="00D504C2"/>
    <w:rsid w:val="00D6383F"/>
    <w:rsid w:val="00D662C8"/>
    <w:rsid w:val="00DB4A58"/>
    <w:rsid w:val="00DB59D0"/>
    <w:rsid w:val="00DC2F2F"/>
    <w:rsid w:val="00DC33D3"/>
    <w:rsid w:val="00DC64D3"/>
    <w:rsid w:val="00DF6192"/>
    <w:rsid w:val="00E26329"/>
    <w:rsid w:val="00E31686"/>
    <w:rsid w:val="00E40B50"/>
    <w:rsid w:val="00E50293"/>
    <w:rsid w:val="00E65FFC"/>
    <w:rsid w:val="00E670E2"/>
    <w:rsid w:val="00E80951"/>
    <w:rsid w:val="00E86CC6"/>
    <w:rsid w:val="00EA6A71"/>
    <w:rsid w:val="00EB56B3"/>
    <w:rsid w:val="00ED5EC9"/>
    <w:rsid w:val="00ED6492"/>
    <w:rsid w:val="00EF2095"/>
    <w:rsid w:val="00EF4466"/>
    <w:rsid w:val="00F0220A"/>
    <w:rsid w:val="00F05288"/>
    <w:rsid w:val="00F06866"/>
    <w:rsid w:val="00F136F1"/>
    <w:rsid w:val="00F15956"/>
    <w:rsid w:val="00F24CFC"/>
    <w:rsid w:val="00F3170F"/>
    <w:rsid w:val="00F94D8C"/>
    <w:rsid w:val="00F976B0"/>
    <w:rsid w:val="00FA6DE7"/>
    <w:rsid w:val="00FC0A8E"/>
    <w:rsid w:val="00FD3157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81D480"/>
  <w15:chartTrackingRefBased/>
  <w15:docId w15:val="{56DA2C7F-46E3-40F4-AA79-E383C362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2036F"/>
    <w:rPr>
      <w:color w:val="605E5C"/>
      <w:shd w:val="clear" w:color="auto" w:fill="E1DFDD"/>
    </w:rPr>
  </w:style>
  <w:style w:type="character" w:styleId="FollowedHyperlink">
    <w:name w:val="FollowedHyperlink"/>
    <w:rsid w:val="00FD315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3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20/may/oes_nat.htm#19-0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pdf/2022/DC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F406-8B70-4985-BA1C-164E5895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5241</CharactersWithSpaces>
  <SharedDoc>false</SharedDoc>
  <HLinks>
    <vt:vector size="12" baseType="variant">
      <vt:variant>
        <vt:i4>1638430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https://www.opm.gov/policy-data-oversight/pay-leave/salaries-wages/salary-tables/pdf/2022/DCB.pdf</vt:lpwstr>
      </vt:variant>
      <vt:variant>
        <vt:lpwstr/>
      </vt:variant>
      <vt:variant>
        <vt:i4>3014672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https://www.bls.gov/oes/2020/may/oes_nat.htm</vt:lpwstr>
      </vt:variant>
      <vt:variant>
        <vt:lpwstr>19-0000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3</cp:revision>
  <cp:lastPrinted>2021-12-21T15:26:00Z</cp:lastPrinted>
  <dcterms:created xsi:type="dcterms:W3CDTF">2022-03-25T15:13:00Z</dcterms:created>
  <dcterms:modified xsi:type="dcterms:W3CDTF">2022-03-25T15:14:00Z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