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D6E7A" w:rsidP="00AD6E7A" w14:paraId="499A720A" w14:textId="2A984735">
      <w:pPr>
        <w:rPr>
          <w:rFonts w:ascii="Helvetica" w:hAnsi="Helvetica"/>
          <w:sz w:val="24"/>
          <w:szCs w:val="24"/>
        </w:rPr>
      </w:pPr>
      <w:r>
        <w:rPr>
          <w:noProof/>
        </w:rPr>
        <w:drawing>
          <wp:inline distT="0" distB="0" distL="0" distR="0">
            <wp:extent cx="2480872" cy="404997"/>
            <wp:effectExtent l="0" t="0" r="0" b="1905"/>
            <wp:docPr id="2" name="Picture 2" descr="National Institutes of Health, Office of Data Science Strategy - Idea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ational Institutes of Health, Office of Data Science Strategy - Idealis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38" cy="42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E7A" w:rsidP="00AD6E7A" w14:paraId="4515B7DC" w14:textId="77777777">
      <w:pPr>
        <w:rPr>
          <w:rFonts w:ascii="Helvetica" w:hAnsi="Helvetica"/>
          <w:sz w:val="24"/>
          <w:szCs w:val="24"/>
        </w:rPr>
      </w:pPr>
    </w:p>
    <w:p w:rsidR="00AD6E7A" w:rsidP="00AD6E7A" w14:paraId="6D3B3EAC" w14:textId="1AA409D7">
      <w:pPr>
        <w:rPr>
          <w:rFonts w:ascii="Helvetica" w:hAnsi="Helvetica"/>
          <w:sz w:val="24"/>
          <w:szCs w:val="24"/>
        </w:rPr>
      </w:pPr>
      <w:r w:rsidRPr="004129C3">
        <w:rPr>
          <w:rFonts w:ascii="Helvetica" w:hAnsi="Helvetica"/>
          <w:sz w:val="24"/>
          <w:szCs w:val="24"/>
        </w:rPr>
        <w:t>Dear NIH IDeA-CTR Staff and Affiliates,</w:t>
      </w:r>
    </w:p>
    <w:p w:rsidR="002845C8" w:rsidP="00AD6E7A" w14:paraId="221A4EB4" w14:textId="664A21CF">
      <w:pPr>
        <w:rPr>
          <w:rFonts w:ascii="Helvetica" w:hAnsi="Helvetica"/>
          <w:sz w:val="24"/>
          <w:szCs w:val="24"/>
        </w:rPr>
      </w:pPr>
    </w:p>
    <w:p w:rsidR="002845C8" w:rsidRPr="004129C3" w:rsidP="00AD6E7A" w14:paraId="44FFFAE9" w14:textId="3A8EA29B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Thank you for attending the </w:t>
      </w:r>
      <w:r w:rsidRPr="004129C3">
        <w:rPr>
          <w:rFonts w:ascii="Helvetica" w:hAnsi="Helvetica"/>
          <w:sz w:val="24"/>
          <w:szCs w:val="24"/>
        </w:rPr>
        <w:t xml:space="preserve">2023 FHIR </w:t>
      </w:r>
      <w:r w:rsidR="00B417EB">
        <w:rPr>
          <w:rFonts w:ascii="Helvetica" w:hAnsi="Helvetica"/>
          <w:sz w:val="24"/>
          <w:szCs w:val="24"/>
        </w:rPr>
        <w:t xml:space="preserve">for Research </w:t>
      </w:r>
      <w:r w:rsidRPr="004129C3">
        <w:rPr>
          <w:rFonts w:ascii="Helvetica" w:hAnsi="Helvetica"/>
          <w:sz w:val="24"/>
          <w:szCs w:val="24"/>
        </w:rPr>
        <w:t>Capacity Building for IDeA-CTR</w:t>
      </w:r>
      <w:r>
        <w:rPr>
          <w:rFonts w:ascii="Helvetica" w:hAnsi="Helvetica"/>
          <w:sz w:val="24"/>
          <w:szCs w:val="24"/>
        </w:rPr>
        <w:t>s</w:t>
      </w:r>
      <w:r w:rsidRPr="004129C3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Workshop.</w:t>
      </w:r>
    </w:p>
    <w:p w:rsidR="00AD6E7A" w:rsidRPr="004129C3" w:rsidP="00AD6E7A" w14:paraId="14E03ED4" w14:textId="77777777">
      <w:pPr>
        <w:rPr>
          <w:rFonts w:ascii="Helvetica" w:hAnsi="Helvetica"/>
          <w:b/>
          <w:bCs/>
          <w:color w:val="2F5496" w:themeColor="accent1" w:themeShade="BF"/>
          <w:sz w:val="24"/>
          <w:szCs w:val="24"/>
        </w:rPr>
      </w:pPr>
    </w:p>
    <w:p w:rsidR="00AD6E7A" w:rsidRPr="004129C3" w:rsidP="00AD6E7A" w14:paraId="79D705AE" w14:textId="0D00EEC0">
      <w:pPr>
        <w:rPr>
          <w:rFonts w:ascii="Helvetica" w:hAnsi="Helvetica"/>
          <w:sz w:val="24"/>
          <w:szCs w:val="24"/>
        </w:rPr>
      </w:pPr>
      <w:r w:rsidRPr="004129C3">
        <w:rPr>
          <w:rFonts w:ascii="Helvetica" w:hAnsi="Helvetica"/>
          <w:sz w:val="24"/>
          <w:szCs w:val="24"/>
        </w:rPr>
        <w:t>The NIH Office of Data Science Strategy (ODSS) in</w:t>
      </w:r>
      <w:r>
        <w:rPr>
          <w:rFonts w:ascii="Helvetica" w:hAnsi="Helvetica"/>
          <w:sz w:val="24"/>
          <w:szCs w:val="24"/>
        </w:rPr>
        <w:t>v</w:t>
      </w:r>
      <w:r w:rsidRPr="004129C3">
        <w:rPr>
          <w:rFonts w:ascii="Helvetica" w:hAnsi="Helvetica"/>
          <w:sz w:val="24"/>
          <w:szCs w:val="24"/>
        </w:rPr>
        <w:t xml:space="preserve">ites you to complete the 2023 FHIR </w:t>
      </w:r>
      <w:r w:rsidR="00B417EB">
        <w:rPr>
          <w:rFonts w:ascii="Helvetica" w:hAnsi="Helvetica"/>
          <w:sz w:val="24"/>
          <w:szCs w:val="24"/>
        </w:rPr>
        <w:t xml:space="preserve">for Research </w:t>
      </w:r>
      <w:r w:rsidRPr="004129C3">
        <w:rPr>
          <w:rFonts w:ascii="Helvetica" w:hAnsi="Helvetica"/>
          <w:sz w:val="24"/>
          <w:szCs w:val="24"/>
        </w:rPr>
        <w:t>Capacity Building for IDeA-CTR</w:t>
      </w:r>
      <w:r>
        <w:rPr>
          <w:rFonts w:ascii="Helvetica" w:hAnsi="Helvetica"/>
          <w:sz w:val="24"/>
          <w:szCs w:val="24"/>
        </w:rPr>
        <w:t>s</w:t>
      </w:r>
      <w:r w:rsidRPr="004129C3">
        <w:rPr>
          <w:rFonts w:ascii="Helvetica" w:hAnsi="Helvetica"/>
          <w:sz w:val="24"/>
          <w:szCs w:val="24"/>
        </w:rPr>
        <w:t xml:space="preserve"> </w:t>
      </w:r>
      <w:r w:rsidR="00744931">
        <w:rPr>
          <w:rFonts w:ascii="Helvetica" w:hAnsi="Helvetica"/>
          <w:sz w:val="24"/>
          <w:szCs w:val="24"/>
        </w:rPr>
        <w:t>Workshop</w:t>
      </w:r>
      <w:r w:rsidRPr="004129C3">
        <w:rPr>
          <w:rFonts w:ascii="Helvetica" w:hAnsi="Helvetica"/>
          <w:sz w:val="24"/>
          <w:szCs w:val="24"/>
        </w:rPr>
        <w:t xml:space="preserve"> Survey </w:t>
      </w:r>
      <w:r w:rsidRPr="004129C3">
        <w:rPr>
          <w:rFonts w:ascii="Helvetica" w:hAnsi="Helvetica"/>
          <w:i/>
          <w:iCs/>
          <w:sz w:val="24"/>
          <w:szCs w:val="24"/>
        </w:rPr>
        <w:t>(</w:t>
      </w:r>
      <w:r>
        <w:rPr>
          <w:rFonts w:ascii="Helvetica" w:hAnsi="Helvetica"/>
          <w:i/>
          <w:iCs/>
          <w:sz w:val="24"/>
          <w:szCs w:val="24"/>
        </w:rPr>
        <w:t>hyper</w:t>
      </w:r>
      <w:r w:rsidRPr="004129C3">
        <w:rPr>
          <w:rFonts w:ascii="Helvetica" w:hAnsi="Helvetica"/>
          <w:i/>
          <w:iCs/>
          <w:sz w:val="24"/>
          <w:szCs w:val="24"/>
        </w:rPr>
        <w:t>link to be added when published)</w:t>
      </w:r>
      <w:r w:rsidRPr="004129C3">
        <w:rPr>
          <w:rFonts w:ascii="Helvetica" w:hAnsi="Helvetica"/>
          <w:sz w:val="24"/>
          <w:szCs w:val="24"/>
        </w:rPr>
        <w:t>.</w:t>
      </w:r>
    </w:p>
    <w:p w:rsidR="00AD6E7A" w:rsidRPr="004129C3" w:rsidP="00AD6E7A" w14:paraId="4901ED08" w14:textId="77777777">
      <w:pPr>
        <w:rPr>
          <w:rStyle w:val="Hyperlink"/>
          <w:rFonts w:ascii="Helvetica" w:hAnsi="Helvetica"/>
          <w:sz w:val="24"/>
          <w:szCs w:val="24"/>
        </w:rPr>
      </w:pPr>
    </w:p>
    <w:p w:rsidR="00AD6E7A" w:rsidRPr="004129C3" w:rsidP="00AD6E7A" w14:paraId="69EF1974" w14:textId="496B4BF5">
      <w:pPr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4129C3">
        <w:rPr>
          <w:rFonts w:ascii="Helvetica" w:hAnsi="Helvetica"/>
          <w:sz w:val="24"/>
          <w:szCs w:val="24"/>
        </w:rPr>
        <w:t xml:space="preserve">The ODSS will use information gathered from the survey to </w:t>
      </w:r>
      <w:r w:rsidR="009217CE">
        <w:rPr>
          <w:rFonts w:ascii="Helvetica" w:hAnsi="Helvetica"/>
          <w:sz w:val="24"/>
          <w:szCs w:val="24"/>
        </w:rPr>
        <w:t>assess</w:t>
      </w:r>
      <w:r w:rsidRPr="004129C3">
        <w:rPr>
          <w:rFonts w:ascii="Helvetica" w:hAnsi="Helvetica"/>
          <w:sz w:val="24"/>
          <w:szCs w:val="24"/>
        </w:rPr>
        <w:t xml:space="preserve"> the FHIR for Researchers Capacity Building webinars for </w:t>
      </w:r>
      <w:r>
        <w:rPr>
          <w:rFonts w:ascii="Helvetica" w:hAnsi="Helvetica"/>
          <w:sz w:val="24"/>
          <w:szCs w:val="24"/>
        </w:rPr>
        <w:t>researchers and staff affiliated with an IDeA-CTR</w:t>
      </w:r>
      <w:r w:rsidRPr="004129C3">
        <w:rPr>
          <w:rFonts w:ascii="Helvetica" w:hAnsi="Helvetica"/>
          <w:sz w:val="24"/>
          <w:szCs w:val="24"/>
        </w:rPr>
        <w:t xml:space="preserve">. The data collected will also be used to improve learning experiences and plan future training opportunities. Please click on the following link to complete the brief survey: </w:t>
      </w:r>
      <w:r w:rsidRPr="004129C3">
        <w:rPr>
          <w:rFonts w:ascii="Helvetica" w:hAnsi="Helvetica"/>
          <w:i/>
          <w:iCs/>
          <w:sz w:val="24"/>
          <w:szCs w:val="24"/>
        </w:rPr>
        <w:t>(link to be added when published)</w:t>
      </w:r>
    </w:p>
    <w:p w:rsidR="00AD6E7A" w:rsidRPr="004129C3" w:rsidP="00AD6E7A" w14:paraId="14B07745" w14:textId="77777777">
      <w:pPr>
        <w:rPr>
          <w:rFonts w:ascii="Helvetica" w:hAnsi="Helvetica"/>
          <w:sz w:val="24"/>
          <w:szCs w:val="24"/>
        </w:rPr>
      </w:pPr>
    </w:p>
    <w:p w:rsidR="00AD6E7A" w:rsidRPr="004129C3" w:rsidP="00AD6E7A" w14:paraId="50DC5CC5" w14:textId="77777777">
      <w:pPr>
        <w:rPr>
          <w:rFonts w:ascii="Helvetica" w:hAnsi="Helvetica"/>
          <w:i/>
          <w:iCs/>
          <w:sz w:val="24"/>
          <w:szCs w:val="24"/>
        </w:rPr>
      </w:pPr>
      <w:r w:rsidRPr="004129C3">
        <w:rPr>
          <w:rFonts w:ascii="Helvetica" w:hAnsi="Helvetica"/>
          <w:sz w:val="24"/>
          <w:szCs w:val="24"/>
        </w:rPr>
        <w:t xml:space="preserve">If you have any questions, please contact </w:t>
      </w:r>
      <w:r w:rsidRPr="004129C3">
        <w:rPr>
          <w:rFonts w:ascii="Helvetica" w:hAnsi="Helvetica"/>
          <w:i/>
          <w:iCs/>
          <w:sz w:val="24"/>
          <w:szCs w:val="24"/>
        </w:rPr>
        <w:t>(appropriate contact email address to be determined)</w:t>
      </w:r>
    </w:p>
    <w:p w:rsidR="00AD6E7A" w:rsidRPr="004129C3" w:rsidP="00AD6E7A" w14:paraId="30DFCF14" w14:textId="77777777">
      <w:pPr>
        <w:rPr>
          <w:rFonts w:ascii="Helvetica" w:hAnsi="Helvetica"/>
          <w:sz w:val="24"/>
          <w:szCs w:val="24"/>
        </w:rPr>
      </w:pPr>
    </w:p>
    <w:p w:rsidR="00AD6E7A" w:rsidRPr="004129C3" w:rsidP="00AD6E7A" w14:paraId="1518001E" w14:textId="77777777">
      <w:pPr>
        <w:rPr>
          <w:rFonts w:ascii="Helvetica" w:hAnsi="Helvetica"/>
          <w:sz w:val="24"/>
          <w:szCs w:val="24"/>
        </w:rPr>
      </w:pPr>
      <w:r w:rsidRPr="004129C3">
        <w:rPr>
          <w:rFonts w:ascii="Helvetica" w:hAnsi="Helvetica"/>
          <w:sz w:val="24"/>
          <w:szCs w:val="24"/>
        </w:rPr>
        <w:t>Thank you for your participation.</w:t>
      </w:r>
    </w:p>
    <w:p w:rsidR="00AD6E7A" w:rsidRPr="004129C3" w:rsidP="00AD6E7A" w14:paraId="54C94E2C" w14:textId="77777777">
      <w:pPr>
        <w:rPr>
          <w:rFonts w:ascii="Helvetica" w:hAnsi="Helvetica"/>
          <w:sz w:val="24"/>
          <w:szCs w:val="24"/>
        </w:rPr>
      </w:pPr>
    </w:p>
    <w:p w:rsidR="00AD6E7A" w:rsidRPr="004129C3" w:rsidP="00AD6E7A" w14:paraId="49C8CE91" w14:textId="77777777">
      <w:pPr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4129C3">
        <w:rPr>
          <w:rFonts w:ascii="Helvetica" w:hAnsi="Helvetica" w:cs="Helvetica"/>
          <w:b/>
          <w:bCs/>
          <w:color w:val="000000"/>
          <w:sz w:val="24"/>
          <w:szCs w:val="24"/>
        </w:rPr>
        <w:t>NIH ODSS</w:t>
      </w:r>
    </w:p>
    <w:p w:rsidR="00AD6E7A" w:rsidRPr="004129C3" w:rsidP="00AD6E7A" w14:paraId="37A96FB0" w14:textId="77777777">
      <w:pPr>
        <w:rPr>
          <w:rFonts w:ascii="Helvetica" w:hAnsi="Helvetica"/>
          <w:sz w:val="24"/>
          <w:szCs w:val="24"/>
        </w:rPr>
      </w:pPr>
      <w:r w:rsidRPr="004129C3">
        <w:rPr>
          <w:rFonts w:ascii="Helvetica" w:hAnsi="Helvetica" w:cs="Helvetica"/>
          <w:color w:val="000000"/>
          <w:sz w:val="24"/>
          <w:szCs w:val="24"/>
        </w:rPr>
        <w:t xml:space="preserve">Office </w:t>
      </w:r>
      <w:r w:rsidRPr="004129C3">
        <w:rPr>
          <w:rFonts w:ascii="Helvetica" w:hAnsi="Helvetica"/>
          <w:sz w:val="24"/>
          <w:szCs w:val="24"/>
        </w:rPr>
        <w:t>of Data Science Strategy</w:t>
      </w:r>
      <w:r>
        <w:rPr>
          <w:rFonts w:ascii="Helvetica" w:hAnsi="Helvetica"/>
          <w:sz w:val="24"/>
          <w:szCs w:val="24"/>
        </w:rPr>
        <w:t xml:space="preserve"> (ODSS)</w:t>
      </w:r>
    </w:p>
    <w:p w:rsidR="00360AE4" w14:paraId="7EAFFFAB" w14:textId="77777777"/>
    <w:sectPr w:rsidSect="00BF55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7A"/>
    <w:rsid w:val="002845C8"/>
    <w:rsid w:val="00360AE4"/>
    <w:rsid w:val="004129C3"/>
    <w:rsid w:val="00744931"/>
    <w:rsid w:val="009217CE"/>
    <w:rsid w:val="00AD6E7A"/>
    <w:rsid w:val="00B417EB"/>
    <w:rsid w:val="00C9008E"/>
    <w:rsid w:val="00CD0D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3A3C98"/>
  <w15:chartTrackingRefBased/>
  <w15:docId w15:val="{31064F75-C46B-884B-AA40-47FCE66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E7A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E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image" Target="file:///C:\Users\kbates\Library\Group%20Containers\UBF8T346G9.ms\WebArchiveCopyPasteTempFiles\com.microsoft.Word\bQziPTV3TpSEN2a8SAq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A6A7803AFAA43AF271C235745FC47" ma:contentTypeVersion="12" ma:contentTypeDescription="Create a new document." ma:contentTypeScope="" ma:versionID="5fa9de5d1e46a0b4d557cc978d0fa1be">
  <xsd:schema xmlns:xsd="http://www.w3.org/2001/XMLSchema" xmlns:xs="http://www.w3.org/2001/XMLSchema" xmlns:p="http://schemas.microsoft.com/office/2006/metadata/properties" xmlns:ns2="1551db5d-242f-4473-a498-48ab2c83e6b1" xmlns:ns3="e0f716e8-913a-4040-bff3-8106c0604270" xmlns:ns4="b5a44311-ed64-4a72-909f-c9dc6973bde2" targetNamespace="http://schemas.microsoft.com/office/2006/metadata/properties" ma:root="true" ma:fieldsID="b4e8a29d4326be59272e8c0838a0d2fc" ns2:_="" ns3:_="" ns4:_="">
    <xsd:import namespace="1551db5d-242f-4473-a498-48ab2c83e6b1"/>
    <xsd:import namespace="e0f716e8-913a-4040-bff3-8106c0604270"/>
    <xsd:import namespace="b5a44311-ed64-4a72-909f-c9dc6973bd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1db5d-242f-4473-a498-48ab2c83e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a1a638-fe8f-4e55-a8a3-ec1a1fdf4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716e8-913a-4040-bff3-8106c060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44311-ed64-4a72-909f-c9dc6973bd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fbfd83-e728-4e4f-a8b9-bf7217ee0ecd}" ma:internalName="TaxCatchAll" ma:showField="CatchAllData" ma:web="e0f716e8-913a-4040-bff3-8106c060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a44311-ed64-4a72-909f-c9dc6973bde2" xsi:nil="true"/>
    <lcf76f155ced4ddcb4097134ff3c332f xmlns="1551db5d-242f-4473-a498-48ab2c83e6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9B84EA-33E0-4A31-8513-C4FB30308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1db5d-242f-4473-a498-48ab2c83e6b1"/>
    <ds:schemaRef ds:uri="e0f716e8-913a-4040-bff3-8106c0604270"/>
    <ds:schemaRef ds:uri="b5a44311-ed64-4a72-909f-c9dc6973b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998B4-EC5D-4B40-AA81-9E9FCA36E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5912B-6493-4521-8A01-5B40679FCD7A}">
  <ds:schemaRefs>
    <ds:schemaRef ds:uri="http://schemas.microsoft.com/office/2006/metadata/properties"/>
    <ds:schemaRef ds:uri="http://schemas.microsoft.com/office/infopath/2007/PartnerControls"/>
    <ds:schemaRef ds:uri="b5a44311-ed64-4a72-909f-c9dc6973bde2"/>
    <ds:schemaRef ds:uri="1551db5d-242f-4473-a498-48ab2c83e6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 Bates</dc:creator>
  <cp:lastModifiedBy>Abdelmouti, Tawanda (NIH/OD) [E]</cp:lastModifiedBy>
  <cp:revision>2</cp:revision>
  <dcterms:created xsi:type="dcterms:W3CDTF">2023-02-14T19:23:00Z</dcterms:created>
  <dcterms:modified xsi:type="dcterms:W3CDTF">2023-02-14T19:23:00Z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0x010100C1AA6A7803AFAA43AF271C235745FC47</vt:lpwstr>
  </property>
</Properties>
</file>