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EF4E837" w14:textId="4B4A172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AB1145">
        <w:t>06/30/2024</w:t>
      </w:r>
      <w:r>
        <w:rPr>
          <w:sz w:val="28"/>
        </w:rPr>
        <w:t>)</w:t>
      </w:r>
    </w:p>
    <w:p w:rsidR="00E50293" w:rsidRPr="009239AA" w:rsidP="00434E33" w14:paraId="547D67D6" w14:textId="2338DF9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rsidRPr="002730DD" w14:paraId="6A055F1F" w14:textId="080EE5E8">
      <w:r w:rsidRPr="002730DD">
        <w:t>9</w:t>
      </w:r>
      <w:r w:rsidRPr="002730DD">
        <w:rPr>
          <w:vertAlign w:val="superscript"/>
        </w:rPr>
        <w:t>th</w:t>
      </w:r>
      <w:r w:rsidRPr="002730DD">
        <w:t xml:space="preserve"> Annual BRAIN Initiative Meeting: NIH BRAIN Initiative Website Feedback</w:t>
      </w:r>
    </w:p>
    <w:p w:rsidR="00505780" w14:paraId="6213163E" w14:textId="77777777">
      <w:pPr>
        <w:rPr>
          <w:b/>
        </w:rPr>
      </w:pPr>
    </w:p>
    <w:p w:rsidR="00505780" w14:paraId="43020A02" w14:textId="77777777">
      <w:pPr>
        <w:rPr>
          <w:b/>
        </w:rPr>
      </w:pPr>
    </w:p>
    <w:p w:rsidR="00505780" w14:paraId="77976830" w14:textId="77777777">
      <w:pPr>
        <w:rPr>
          <w:b/>
        </w:rPr>
      </w:pPr>
    </w:p>
    <w:p w:rsidR="001B0AAA" w14:paraId="6B1F150E" w14:textId="4046CF9C">
      <w:r>
        <w:rPr>
          <w:b/>
        </w:rPr>
        <w:t>PURPOSE</w:t>
      </w:r>
      <w:r w:rsidRPr="009239AA">
        <w:rPr>
          <w:b/>
        </w:rPr>
        <w:t>:</w:t>
      </w:r>
      <w:r w:rsidRPr="009239AA" w:rsidR="00C14CC4">
        <w:rPr>
          <w:b/>
        </w:rPr>
        <w:t xml:space="preserve">  </w:t>
      </w:r>
    </w:p>
    <w:p w:rsidR="001B0AAA" w:rsidRPr="002730DD" w14:paraId="2277B066" w14:textId="71AD3435">
      <w:r w:rsidRPr="002730DD">
        <w:t xml:space="preserve">To conduct usability testing for the recently updated </w:t>
      </w:r>
      <w:hyperlink r:id="rId5" w:history="1">
        <w:r w:rsidRPr="002730DD">
          <w:rPr>
            <w:rStyle w:val="Hyperlink"/>
            <w:color w:val="auto"/>
          </w:rPr>
          <w:t>NIH BRAIN Initiative</w:t>
        </w:r>
      </w:hyperlink>
      <w:r w:rsidRPr="002730DD">
        <w:t xml:space="preserve"> website that includes information on BRAIN Initiative</w:t>
      </w:r>
      <w:r w:rsidRPr="002730DD" w:rsidR="00BC3262">
        <w:t>,</w:t>
      </w:r>
      <w:r w:rsidRPr="002730DD">
        <w:t xml:space="preserve"> research</w:t>
      </w:r>
      <w:r w:rsidRPr="002730DD" w:rsidR="00BC3262">
        <w:t>,</w:t>
      </w:r>
      <w:r w:rsidRPr="002730DD">
        <w:t xml:space="preserve"> funding</w:t>
      </w:r>
      <w:r w:rsidRPr="002730DD" w:rsidR="006550B9">
        <w:t xml:space="preserve">, programs, news, and events. Website users will be invited to share their experience using these webpages, and the data collected will be used to inform improvements to NIH BRAIN Initiative website </w:t>
      </w:r>
      <w:r w:rsidRPr="002730DD" w:rsidR="006550B9">
        <w:t>in an effort to</w:t>
      </w:r>
      <w:r w:rsidRPr="002730DD" w:rsidR="006550B9">
        <w:t xml:space="preserve"> enhance readability and helpfulness for users.</w:t>
      </w:r>
      <w:r w:rsidRPr="002730DD" w:rsidR="00FB5FC6">
        <w:t xml:space="preserve"> </w:t>
      </w:r>
      <w:r w:rsidRPr="002730DD" w:rsidR="00BC3262">
        <w:t>We will be offering two forms of usability testing during the BRAIN Initiative Meeting. One version will be moderated, where a moderator will directly ask users the questions on the survey and take notes. The second version will be unmoderated, where a user can complete an online survey on their own time during the BRAIN Meeting. The questions will be the same for both.</w:t>
      </w:r>
    </w:p>
    <w:p w:rsidR="00C8488C" w14:paraId="64B70BB3" w14:textId="77777777"/>
    <w:p w:rsidR="00C8488C" w14:paraId="5D48B947" w14:textId="77777777"/>
    <w:p w:rsidR="00F15956" w14:paraId="49F8BE2C" w14:textId="77777777"/>
    <w:p w:rsidR="00F15956" w14:paraId="66A46E9B" w14:textId="77777777"/>
    <w:p w:rsidR="00E26329" w:rsidP="00434E33" w14:paraId="4D341B3B" w14:textId="77777777">
      <w:pPr>
        <w:pStyle w:val="Header"/>
        <w:tabs>
          <w:tab w:val="clear" w:pos="4320"/>
          <w:tab w:val="clear" w:pos="8640"/>
        </w:tabs>
        <w:rPr>
          <w:b/>
        </w:rPr>
      </w:pPr>
    </w:p>
    <w:p w:rsidR="001B0AAA" w:rsidP="00434E33" w14:paraId="630587FD" w14:textId="77777777">
      <w:pPr>
        <w:pStyle w:val="Header"/>
        <w:tabs>
          <w:tab w:val="clear" w:pos="4320"/>
          <w:tab w:val="clear" w:pos="8640"/>
        </w:tabs>
        <w:rPr>
          <w:b/>
        </w:rPr>
      </w:pPr>
    </w:p>
    <w:p w:rsidR="00C8488C" w:rsidP="00434E33" w14:paraId="663EE1C7" w14:textId="77777777">
      <w:pPr>
        <w:pStyle w:val="Header"/>
        <w:tabs>
          <w:tab w:val="clear" w:pos="4320"/>
          <w:tab w:val="clear" w:pos="8640"/>
        </w:tabs>
        <w:rPr>
          <w:b/>
        </w:rPr>
      </w:pPr>
    </w:p>
    <w:p w:rsidR="00C8488C" w:rsidP="00434E33" w14:paraId="15688C93" w14:textId="77777777">
      <w:pPr>
        <w:pStyle w:val="Header"/>
        <w:tabs>
          <w:tab w:val="clear" w:pos="4320"/>
          <w:tab w:val="clear" w:pos="8640"/>
        </w:tabs>
        <w:rPr>
          <w:b/>
        </w:rPr>
      </w:pPr>
    </w:p>
    <w:p w:rsidR="00434E33" w:rsidRPr="00434E33" w:rsidP="00434E33" w14:paraId="66E5B1DA" w14:textId="77777777">
      <w:pPr>
        <w:pStyle w:val="Header"/>
        <w:tabs>
          <w:tab w:val="clear" w:pos="4320"/>
          <w:tab w:val="clear" w:pos="8640"/>
        </w:tabs>
        <w:rPr>
          <w:i/>
          <w:snapToGrid/>
        </w:rPr>
      </w:pPr>
      <w:r w:rsidRPr="00434E33">
        <w:rPr>
          <w:b/>
        </w:rPr>
        <w:t>DESCRIPTION OF RESPONDENTS</w:t>
      </w:r>
      <w:r>
        <w:t xml:space="preserve">: </w:t>
      </w:r>
    </w:p>
    <w:p w:rsidR="00F15956" w:rsidRPr="002730DD" w14:paraId="14E4D8DB" w14:textId="58BF2233">
      <w:r w:rsidRPr="002730DD">
        <w:t xml:space="preserve">The targeted group includes researchers who have and have not previously visited the NIH BRAIN Initiative website, </w:t>
      </w:r>
      <w:hyperlink r:id="rId6" w:history="1">
        <w:r w:rsidRPr="002730DD">
          <w:rPr>
            <w:rStyle w:val="Hyperlink"/>
            <w:color w:val="auto"/>
          </w:rPr>
          <w:t>https://braininitiative.nih.gov</w:t>
        </w:r>
      </w:hyperlink>
      <w:r w:rsidRPr="002730DD">
        <w:t>. Researchers in attendance at the BRAIN Initiative Annual Meeting will be invited to participate in this voluntary usability testing.</w:t>
      </w:r>
    </w:p>
    <w:p w:rsidR="00C8488C" w:rsidRPr="002730DD" w14:paraId="2A60092D" w14:textId="77777777"/>
    <w:p w:rsidR="00F15956" w14:paraId="414CBEFE" w14:textId="77777777"/>
    <w:p w:rsidR="00434E33" w14:paraId="3847E03A" w14:textId="77777777"/>
    <w:p w:rsidR="00E26329" w14:paraId="3871F5A0" w14:textId="77777777">
      <w:pPr>
        <w:rPr>
          <w:b/>
        </w:rPr>
      </w:pPr>
    </w:p>
    <w:p w:rsidR="00E26329" w14:paraId="06E8CBD4" w14:textId="77777777">
      <w:pPr>
        <w:rPr>
          <w:b/>
        </w:rPr>
      </w:pPr>
    </w:p>
    <w:p w:rsidR="00F06866" w:rsidRPr="00F06866" w14:paraId="2BE0292E" w14:textId="77777777">
      <w:pPr>
        <w:rPr>
          <w:b/>
        </w:rPr>
      </w:pPr>
      <w:r>
        <w:rPr>
          <w:b/>
        </w:rPr>
        <w:t>TYPE OF COLLECTION:</w:t>
      </w:r>
      <w:r w:rsidRPr="00F06866">
        <w:t xml:space="preserve"> (Check one)</w:t>
      </w:r>
    </w:p>
    <w:p w:rsidR="00441434" w:rsidRPr="00434E33" w:rsidP="0096108F" w14:paraId="5198A725" w14:textId="77777777">
      <w:pPr>
        <w:pStyle w:val="BodyTextIndent"/>
        <w:tabs>
          <w:tab w:val="left" w:pos="360"/>
        </w:tabs>
        <w:ind w:left="0"/>
        <w:rPr>
          <w:bCs/>
          <w:sz w:val="16"/>
          <w:szCs w:val="16"/>
        </w:rPr>
      </w:pPr>
    </w:p>
    <w:p w:rsidR="00F06866" w:rsidRPr="00F06866" w:rsidP="0096108F" w14:paraId="685123AF"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D2EA56" w14:textId="2835143D">
      <w:pPr>
        <w:pStyle w:val="BodyTextIndent"/>
        <w:tabs>
          <w:tab w:val="left" w:pos="360"/>
        </w:tabs>
        <w:ind w:left="0"/>
        <w:rPr>
          <w:bCs/>
          <w:sz w:val="24"/>
        </w:rPr>
      </w:pPr>
      <w:r w:rsidRPr="00F06866">
        <w:rPr>
          <w:bCs/>
          <w:sz w:val="24"/>
        </w:rPr>
        <w:t xml:space="preserve">[ </w:t>
      </w:r>
      <w:r w:rsidR="006550B9">
        <w:rPr>
          <w:bCs/>
          <w:sz w:val="24"/>
        </w:rPr>
        <w:t xml:space="preserve">x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5749F16"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946E8" w14:paraId="55D30380" w14:textId="77777777">
      <w:pPr>
        <w:rPr>
          <w:b/>
        </w:rPr>
      </w:pPr>
    </w:p>
    <w:p w:rsidR="006946E8" w:rsidP="006946E8" w14:paraId="0288B21E" w14:textId="77777777">
      <w:pPr>
        <w:rPr>
          <w:b/>
        </w:rPr>
      </w:pPr>
    </w:p>
    <w:p w:rsidR="006946E8" w:rsidRPr="00F06866" w:rsidP="006946E8" w14:paraId="5125E18B" w14:textId="77777777">
      <w:pPr>
        <w:rPr>
          <w:b/>
        </w:rPr>
      </w:pPr>
      <w:r>
        <w:rPr>
          <w:b/>
        </w:rPr>
        <w:t>FREQUENCY OF REPORTING:</w:t>
      </w:r>
      <w:r w:rsidRPr="00F06866">
        <w:t xml:space="preserve"> (Check one)</w:t>
      </w:r>
    </w:p>
    <w:p w:rsidR="006946E8" w:rsidRPr="00434E33" w:rsidP="006946E8" w14:paraId="354A77A0" w14:textId="77777777">
      <w:pPr>
        <w:pStyle w:val="BodyTextIndent"/>
        <w:tabs>
          <w:tab w:val="left" w:pos="360"/>
        </w:tabs>
        <w:ind w:left="0"/>
        <w:rPr>
          <w:bCs/>
          <w:sz w:val="16"/>
          <w:szCs w:val="16"/>
        </w:rPr>
      </w:pPr>
    </w:p>
    <w:p w:rsidR="006946E8" w:rsidRPr="00F06866" w:rsidP="006946E8" w14:paraId="04DC15B6" w14:textId="181A38DC">
      <w:pPr>
        <w:pStyle w:val="BodyTextIndent"/>
        <w:tabs>
          <w:tab w:val="left" w:pos="360"/>
        </w:tabs>
        <w:ind w:left="0"/>
        <w:rPr>
          <w:bCs/>
          <w:sz w:val="24"/>
        </w:rPr>
      </w:pPr>
      <w:r w:rsidRPr="00F06866">
        <w:rPr>
          <w:bCs/>
          <w:sz w:val="24"/>
        </w:rPr>
        <w:t>[</w:t>
      </w:r>
      <w:r w:rsidR="008C56BC">
        <w:rPr>
          <w:bCs/>
          <w:sz w:val="24"/>
        </w:rPr>
        <w:t xml:space="preserve"> </w:t>
      </w:r>
      <w:r w:rsidR="008C56BC">
        <w:rPr>
          <w:bCs/>
          <w:sz w:val="24"/>
        </w:rPr>
        <w:t>x</w:t>
      </w:r>
      <w:r w:rsidRPr="00F06866">
        <w:rPr>
          <w:bCs/>
          <w:sz w:val="24"/>
        </w:rPr>
        <w:t xml:space="preserve"> ]</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6946E8" w:rsidP="006946E8" w14:paraId="0A399FC4"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6946E8" w:rsidP="006946E8" w14:paraId="5FB2E1F7" w14:textId="77777777">
      <w:pPr>
        <w:pStyle w:val="Header"/>
        <w:tabs>
          <w:tab w:val="clear" w:pos="4320"/>
          <w:tab w:val="clear" w:pos="8640"/>
        </w:tabs>
      </w:pPr>
      <w:r>
        <w:rPr>
          <w:bCs/>
        </w:rPr>
        <w:t>[ ]</w:t>
      </w:r>
      <w:r>
        <w:rPr>
          <w:bCs/>
        </w:rPr>
        <w:t xml:space="preserve"> Annually    </w:t>
      </w:r>
      <w:r w:rsidRPr="00F06866">
        <w:rPr>
          <w:bCs/>
        </w:rPr>
        <w:t>[</w:t>
      </w:r>
      <w:r>
        <w:rPr>
          <w:bCs/>
        </w:rPr>
        <w:t xml:space="preserve"> </w:t>
      </w:r>
      <w:r w:rsidRPr="00F06866">
        <w:rPr>
          <w:bCs/>
        </w:rPr>
        <w:t>]</w:t>
      </w:r>
      <w:r>
        <w:rPr>
          <w:bCs/>
        </w:rPr>
        <w:t xml:space="preserve"> Other ___________________</w:t>
      </w:r>
    </w:p>
    <w:p w:rsidR="006946E8" w14:paraId="234C3630" w14:textId="77777777">
      <w:pPr>
        <w:rPr>
          <w:b/>
        </w:rPr>
      </w:pPr>
    </w:p>
    <w:p w:rsidR="006946E8" w14:paraId="2DE9EF29" w14:textId="77777777">
      <w:pPr>
        <w:rPr>
          <w:b/>
        </w:rPr>
      </w:pPr>
    </w:p>
    <w:p w:rsidR="00CA2650" w14:paraId="09C9760D" w14:textId="3DC79D4A">
      <w:pPr>
        <w:rPr>
          <w:b/>
        </w:rPr>
      </w:pPr>
      <w:r>
        <w:rPr>
          <w:b/>
        </w:rPr>
        <w:t>C</w:t>
      </w:r>
      <w:r w:rsidR="009C13B9">
        <w:rPr>
          <w:b/>
        </w:rPr>
        <w:t>ERTIFICATION:</w:t>
      </w:r>
    </w:p>
    <w:p w:rsidR="00441434" w14:paraId="10C2986F" w14:textId="77777777">
      <w:pPr>
        <w:rPr>
          <w:sz w:val="16"/>
          <w:szCs w:val="16"/>
        </w:rPr>
      </w:pPr>
    </w:p>
    <w:p w:rsidR="008101A5" w:rsidRPr="009C13B9" w:rsidP="008101A5" w14:paraId="145E8749" w14:textId="77777777">
      <w:r>
        <w:t xml:space="preserve">I certify the following to be true: </w:t>
      </w:r>
    </w:p>
    <w:p w:rsidR="008101A5" w:rsidP="008101A5" w14:paraId="0978AE66" w14:textId="77777777">
      <w:pPr>
        <w:pStyle w:val="ListParagraph"/>
        <w:numPr>
          <w:ilvl w:val="0"/>
          <w:numId w:val="14"/>
        </w:numPr>
      </w:pPr>
      <w:r>
        <w:t>The collection is voluntary.</w:t>
      </w:r>
      <w:r w:rsidRPr="00C14CC4">
        <w:t xml:space="preserve"> </w:t>
      </w:r>
    </w:p>
    <w:p w:rsidR="008101A5" w:rsidP="008101A5" w14:paraId="75C73F5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7D5E6F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40A5D0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C9FEA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E026D9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E330801" w14:textId="77777777"/>
    <w:p w:rsidR="009C13B9" w:rsidP="009C13B9" w14:paraId="66C6F982" w14:textId="09BF08D7">
      <w:r>
        <w:t>Name:_</w:t>
      </w:r>
      <w:r w:rsidRPr="006946E8">
        <w:rPr>
          <w:u w:val="single"/>
        </w:rPr>
        <w:t>_</w:t>
      </w:r>
      <w:r w:rsidR="008C56BC">
        <w:rPr>
          <w:u w:val="single"/>
        </w:rPr>
        <w:t>Ryan</w:t>
      </w:r>
      <w:r w:rsidR="008C56BC">
        <w:rPr>
          <w:u w:val="single"/>
        </w:rPr>
        <w:t xml:space="preserve"> Calabrese</w:t>
      </w:r>
      <w:r w:rsidRPr="006946E8" w:rsidR="006946E8">
        <w:rPr>
          <w:u w:val="single"/>
        </w:rPr>
        <w:t>, NINDS/NIH</w:t>
      </w:r>
      <w:r w:rsidRPr="006946E8">
        <w:rPr>
          <w:u w:val="single"/>
        </w:rPr>
        <w:t>__</w:t>
      </w:r>
      <w:r>
        <w:t>_____</w:t>
      </w:r>
    </w:p>
    <w:p w:rsidR="009C13B9" w:rsidP="009C13B9" w14:paraId="7A5EE6AF" w14:textId="77777777">
      <w:pPr>
        <w:pStyle w:val="ListParagraph"/>
        <w:ind w:left="360"/>
      </w:pPr>
    </w:p>
    <w:p w:rsidR="009C13B9" w:rsidP="009C13B9" w14:paraId="25C4CE72" w14:textId="77777777">
      <w:r>
        <w:t>To assist review, please provide answers to the following question:</w:t>
      </w:r>
    </w:p>
    <w:p w:rsidR="009C13B9" w:rsidP="009C13B9" w14:paraId="0A30C375" w14:textId="77777777">
      <w:pPr>
        <w:pStyle w:val="ListParagraph"/>
        <w:ind w:left="360"/>
      </w:pPr>
    </w:p>
    <w:p w:rsidR="009C13B9" w:rsidRPr="00C86E91" w:rsidP="00C86E91" w14:paraId="0BC72364" w14:textId="77777777">
      <w:pPr>
        <w:rPr>
          <w:b/>
        </w:rPr>
      </w:pPr>
      <w:r w:rsidRPr="00C86E91">
        <w:rPr>
          <w:b/>
        </w:rPr>
        <w:t>Personally Identifiable Information:</w:t>
      </w:r>
    </w:p>
    <w:p w:rsidR="00C86E91" w:rsidP="00C86E91" w14:paraId="71A57C88" w14:textId="398E94D6">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C56BC">
        <w:t xml:space="preserve"> x</w:t>
      </w:r>
      <w:r w:rsidR="009239AA">
        <w:t xml:space="preserve"> ]  No </w:t>
      </w:r>
    </w:p>
    <w:p w:rsidR="00C86E91" w:rsidP="00C86E91" w14:paraId="74A75900"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530E4EE8" w14:textId="09EF9981">
      <w:pPr>
        <w:pStyle w:val="ListParagraph"/>
        <w:numPr>
          <w:ilvl w:val="0"/>
          <w:numId w:val="18"/>
        </w:numPr>
      </w:pPr>
      <w:r>
        <w:t xml:space="preserve">If Applicable, has a System or Records Notice been published?  </w:t>
      </w:r>
      <w:r>
        <w:t>[  ]</w:t>
      </w:r>
      <w:r>
        <w:t xml:space="preserve"> Yes  [</w:t>
      </w:r>
      <w:r w:rsidR="008C56BC">
        <w:t xml:space="preserve"> </w:t>
      </w:r>
      <w:r>
        <w:t xml:space="preserve"> ] No</w:t>
      </w:r>
    </w:p>
    <w:p w:rsidR="00633F74" w:rsidP="00633F74" w14:paraId="66F60880" w14:textId="77777777">
      <w:pPr>
        <w:pStyle w:val="ListParagraph"/>
        <w:ind w:left="360"/>
      </w:pPr>
    </w:p>
    <w:p w:rsidR="00C86E91" w:rsidRPr="00C86E91" w:rsidP="00C86E91" w14:paraId="07B0F7C3" w14:textId="77777777">
      <w:pPr>
        <w:pStyle w:val="ListParagraph"/>
        <w:ind w:left="0"/>
        <w:rPr>
          <w:b/>
        </w:rPr>
      </w:pPr>
      <w:r>
        <w:rPr>
          <w:b/>
        </w:rPr>
        <w:t>Gifts or Payments</w:t>
      </w:r>
      <w:r>
        <w:rPr>
          <w:b/>
        </w:rPr>
        <w:t>:</w:t>
      </w:r>
    </w:p>
    <w:p w:rsidR="00C86E91" w:rsidP="00C86E91" w14:paraId="2B1D9E7A" w14:textId="05831E30">
      <w:r>
        <w:t xml:space="preserve">Is an incentive (e.g., money or reimbursement of expenses, token of appreciation) provided to participants?  [ </w:t>
      </w:r>
      <w:r w:rsidR="00F70407">
        <w:t>x</w:t>
      </w:r>
      <w:r>
        <w:t xml:space="preserve"> ]</w:t>
      </w:r>
      <w:r>
        <w:t xml:space="preserve"> Yes [  ] No  </w:t>
      </w:r>
    </w:p>
    <w:p w:rsidR="004D6E14" w14:paraId="2A556F5C" w14:textId="77777777">
      <w:pPr>
        <w:rPr>
          <w:b/>
        </w:rPr>
      </w:pPr>
    </w:p>
    <w:p w:rsidR="008C56BC" w:rsidRPr="002730DD" w:rsidP="008C56BC" w14:paraId="1593C6CD" w14:textId="6062BEF0">
      <w:pPr>
        <w:rPr>
          <w:b/>
        </w:rPr>
      </w:pPr>
      <w:r w:rsidRPr="002730DD">
        <w:t xml:space="preserve">To </w:t>
      </w:r>
      <w:r w:rsidR="002730DD">
        <w:t>thank participants for their time</w:t>
      </w:r>
      <w:r w:rsidRPr="002730DD">
        <w:t>, $10 gift cards will be</w:t>
      </w:r>
      <w:r w:rsidR="002730DD">
        <w:t xml:space="preserve"> given</w:t>
      </w:r>
      <w:r w:rsidRPr="002730DD">
        <w:t xml:space="preserve"> to </w:t>
      </w:r>
      <w:r w:rsidR="002730DD">
        <w:t>those</w:t>
      </w:r>
      <w:r w:rsidRPr="002730DD">
        <w:t xml:space="preserve"> who opt to participate in the usability test.</w:t>
      </w:r>
    </w:p>
    <w:p w:rsidR="00F24CFC" w14:paraId="2A9DE960" w14:textId="77777777">
      <w:pPr>
        <w:rPr>
          <w:b/>
        </w:rPr>
      </w:pPr>
    </w:p>
    <w:p w:rsidR="005E714A" w:rsidRPr="00BC676D" w:rsidP="00C86E91" w14:paraId="070ED042"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E583949" w14:textId="77777777">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gridCol w:w="1547"/>
      </w:tblGrid>
      <w:tr w14:paraId="04FF519F" w14:textId="77777777" w:rsidTr="009A036B">
        <w:tblPrEx>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2D26E2" w:rsidP="00C8488C" w14:paraId="799A8008" w14:textId="77777777">
            <w:pPr>
              <w:rPr>
                <w:b/>
              </w:rPr>
            </w:pPr>
            <w:r w:rsidRPr="002D26E2">
              <w:rPr>
                <w:b/>
              </w:rPr>
              <w:t xml:space="preserve">Category of Respondent </w:t>
            </w:r>
          </w:p>
        </w:tc>
        <w:tc>
          <w:tcPr>
            <w:tcW w:w="2250" w:type="dxa"/>
          </w:tcPr>
          <w:p w:rsidR="003668D6" w:rsidRPr="002D26E2" w:rsidP="00843796" w14:paraId="372E9CEE" w14:textId="77777777">
            <w:pPr>
              <w:rPr>
                <w:b/>
              </w:rPr>
            </w:pPr>
            <w:r w:rsidRPr="002D26E2">
              <w:rPr>
                <w:b/>
              </w:rPr>
              <w:t>No. of Respondents</w:t>
            </w:r>
          </w:p>
        </w:tc>
        <w:tc>
          <w:tcPr>
            <w:tcW w:w="2520" w:type="dxa"/>
          </w:tcPr>
          <w:p w:rsidR="003668D6" w:rsidRPr="002D26E2" w:rsidP="00843796" w14:paraId="12473134" w14:textId="77777777">
            <w:pPr>
              <w:rPr>
                <w:b/>
              </w:rPr>
            </w:pPr>
            <w:r>
              <w:rPr>
                <w:b/>
              </w:rPr>
              <w:t xml:space="preserve">No. of Responses per Respondent </w:t>
            </w:r>
          </w:p>
        </w:tc>
        <w:tc>
          <w:tcPr>
            <w:tcW w:w="1620" w:type="dxa"/>
          </w:tcPr>
          <w:p w:rsidR="003668D6" w:rsidP="00843796" w14:paraId="50374A18" w14:textId="77777777">
            <w:pPr>
              <w:rPr>
                <w:b/>
              </w:rPr>
            </w:pPr>
            <w:r>
              <w:rPr>
                <w:b/>
              </w:rPr>
              <w:t xml:space="preserve">Time per </w:t>
            </w:r>
          </w:p>
          <w:p w:rsidR="003668D6" w:rsidP="00843796" w14:paraId="74224904" w14:textId="77777777">
            <w:pPr>
              <w:rPr>
                <w:b/>
              </w:rPr>
            </w:pPr>
            <w:r>
              <w:rPr>
                <w:b/>
              </w:rPr>
              <w:t xml:space="preserve">Response </w:t>
            </w:r>
          </w:p>
          <w:p w:rsidR="003668D6" w:rsidRPr="002D26E2" w:rsidP="00843796" w14:paraId="62581789" w14:textId="77777777">
            <w:pPr>
              <w:rPr>
                <w:b/>
              </w:rPr>
            </w:pPr>
            <w:r>
              <w:rPr>
                <w:b/>
              </w:rPr>
              <w:t>(</w:t>
            </w:r>
            <w:r>
              <w:rPr>
                <w:b/>
              </w:rPr>
              <w:t>in</w:t>
            </w:r>
            <w:r>
              <w:rPr>
                <w:b/>
              </w:rPr>
              <w:t xml:space="preserve"> hours) </w:t>
            </w:r>
          </w:p>
        </w:tc>
        <w:tc>
          <w:tcPr>
            <w:tcW w:w="1547" w:type="dxa"/>
          </w:tcPr>
          <w:p w:rsidR="003668D6" w:rsidP="00843796" w14:paraId="688BD0FD" w14:textId="77777777">
            <w:pPr>
              <w:rPr>
                <w:b/>
              </w:rPr>
            </w:pPr>
            <w:r>
              <w:rPr>
                <w:b/>
              </w:rPr>
              <w:t xml:space="preserve">Total </w:t>
            </w:r>
            <w:r w:rsidRPr="002D26E2">
              <w:rPr>
                <w:b/>
              </w:rPr>
              <w:t>Burden</w:t>
            </w:r>
          </w:p>
          <w:p w:rsidR="003668D6" w:rsidRPr="002D26E2" w:rsidP="00843796" w14:paraId="56DD5B2A" w14:textId="77777777">
            <w:pPr>
              <w:rPr>
                <w:b/>
              </w:rPr>
            </w:pPr>
            <w:r>
              <w:rPr>
                <w:b/>
              </w:rPr>
              <w:t xml:space="preserve">Hours </w:t>
            </w:r>
          </w:p>
        </w:tc>
      </w:tr>
      <w:tr w14:paraId="6E030B7C" w14:textId="77777777" w:rsidTr="009A036B">
        <w:tblPrEx>
          <w:tblW w:w="10727" w:type="dxa"/>
          <w:tblInd w:w="18" w:type="dxa"/>
          <w:tblLayout w:type="fixed"/>
          <w:tblLook w:val="01E0"/>
        </w:tblPrEx>
        <w:trPr>
          <w:trHeight w:val="260"/>
        </w:trPr>
        <w:tc>
          <w:tcPr>
            <w:tcW w:w="2790" w:type="dxa"/>
          </w:tcPr>
          <w:p w:rsidR="003668D6" w:rsidP="00843796" w14:paraId="51EB01CC" w14:textId="763AEE37">
            <w:r>
              <w:t>Individuals</w:t>
            </w:r>
            <w:r w:rsidR="00BC3262">
              <w:t xml:space="preserve"> (moderated)</w:t>
            </w:r>
          </w:p>
        </w:tc>
        <w:tc>
          <w:tcPr>
            <w:tcW w:w="2250" w:type="dxa"/>
          </w:tcPr>
          <w:p w:rsidR="003668D6" w:rsidP="00843796" w14:paraId="3FB0E26D" w14:textId="1CB8C3ED">
            <w:r>
              <w:t>25</w:t>
            </w:r>
          </w:p>
        </w:tc>
        <w:tc>
          <w:tcPr>
            <w:tcW w:w="2520" w:type="dxa"/>
          </w:tcPr>
          <w:p w:rsidR="003668D6" w:rsidP="00843796" w14:paraId="7FEB37FA" w14:textId="75DEEC3A">
            <w:r>
              <w:t>1</w:t>
            </w:r>
          </w:p>
        </w:tc>
        <w:tc>
          <w:tcPr>
            <w:tcW w:w="1620" w:type="dxa"/>
          </w:tcPr>
          <w:p w:rsidR="003668D6" w:rsidP="00843796" w14:paraId="7DCF5D7D" w14:textId="5CC0E1E4">
            <w:r>
              <w:t>20/60</w:t>
            </w:r>
          </w:p>
        </w:tc>
        <w:tc>
          <w:tcPr>
            <w:tcW w:w="1547" w:type="dxa"/>
          </w:tcPr>
          <w:p w:rsidR="003668D6" w:rsidP="00843796" w14:paraId="1742855D" w14:textId="6C83EEF9">
            <w:r>
              <w:t>8</w:t>
            </w:r>
            <w:r w:rsidR="0031240D">
              <w:t>.3</w:t>
            </w:r>
          </w:p>
        </w:tc>
      </w:tr>
      <w:tr w14:paraId="030FD675" w14:textId="77777777" w:rsidTr="009A036B">
        <w:tblPrEx>
          <w:tblW w:w="10727" w:type="dxa"/>
          <w:tblInd w:w="18" w:type="dxa"/>
          <w:tblLayout w:type="fixed"/>
          <w:tblLook w:val="01E0"/>
        </w:tblPrEx>
        <w:trPr>
          <w:trHeight w:val="274"/>
        </w:trPr>
        <w:tc>
          <w:tcPr>
            <w:tcW w:w="2790" w:type="dxa"/>
          </w:tcPr>
          <w:p w:rsidR="003668D6" w:rsidP="00843796" w14:paraId="05DC97ED" w14:textId="17BDE26F">
            <w:r>
              <w:t>Individuals (unmoderated)</w:t>
            </w:r>
          </w:p>
        </w:tc>
        <w:tc>
          <w:tcPr>
            <w:tcW w:w="2250" w:type="dxa"/>
          </w:tcPr>
          <w:p w:rsidR="003668D6" w:rsidP="00843796" w14:paraId="7ABD0695" w14:textId="4D1660C3">
            <w:r>
              <w:t>25</w:t>
            </w:r>
          </w:p>
        </w:tc>
        <w:tc>
          <w:tcPr>
            <w:tcW w:w="2520" w:type="dxa"/>
          </w:tcPr>
          <w:p w:rsidR="003668D6" w:rsidP="00843796" w14:paraId="40B277C4" w14:textId="44547090">
            <w:r>
              <w:t>1</w:t>
            </w:r>
          </w:p>
        </w:tc>
        <w:tc>
          <w:tcPr>
            <w:tcW w:w="1620" w:type="dxa"/>
          </w:tcPr>
          <w:p w:rsidR="003668D6" w:rsidP="00843796" w14:paraId="19A97AF0" w14:textId="27A60B66">
            <w:r>
              <w:t>20/60</w:t>
            </w:r>
          </w:p>
        </w:tc>
        <w:tc>
          <w:tcPr>
            <w:tcW w:w="1547" w:type="dxa"/>
          </w:tcPr>
          <w:p w:rsidR="003668D6" w:rsidP="00843796" w14:paraId="15DE0FC6" w14:textId="1DFB515A">
            <w:r>
              <w:t>8</w:t>
            </w:r>
            <w:r w:rsidR="0031240D">
              <w:t>.3</w:t>
            </w:r>
          </w:p>
        </w:tc>
      </w:tr>
      <w:tr w14:paraId="6E3FCAFD" w14:textId="77777777" w:rsidTr="009A036B">
        <w:tblPrEx>
          <w:tblW w:w="10727" w:type="dxa"/>
          <w:tblInd w:w="18" w:type="dxa"/>
          <w:tblLayout w:type="fixed"/>
          <w:tblLook w:val="01E0"/>
        </w:tblPrEx>
        <w:trPr>
          <w:trHeight w:val="289"/>
        </w:trPr>
        <w:tc>
          <w:tcPr>
            <w:tcW w:w="2790" w:type="dxa"/>
          </w:tcPr>
          <w:p w:rsidR="003668D6" w:rsidRPr="002D26E2" w:rsidP="00843796" w14:paraId="11A2EA79" w14:textId="77777777">
            <w:pPr>
              <w:rPr>
                <w:b/>
              </w:rPr>
            </w:pPr>
            <w:r w:rsidRPr="002D26E2">
              <w:rPr>
                <w:b/>
              </w:rPr>
              <w:t>Totals</w:t>
            </w:r>
          </w:p>
        </w:tc>
        <w:tc>
          <w:tcPr>
            <w:tcW w:w="2250" w:type="dxa"/>
          </w:tcPr>
          <w:p w:rsidR="003668D6" w:rsidRPr="002D26E2" w:rsidP="00843796" w14:paraId="3209DEA1" w14:textId="018F1A58">
            <w:pPr>
              <w:rPr>
                <w:b/>
              </w:rPr>
            </w:pPr>
          </w:p>
        </w:tc>
        <w:tc>
          <w:tcPr>
            <w:tcW w:w="2520" w:type="dxa"/>
          </w:tcPr>
          <w:p w:rsidR="003668D6" w:rsidRPr="00505780" w:rsidP="00843796" w14:paraId="3FAE9996" w14:textId="35C8E191">
            <w:pPr>
              <w:rPr>
                <w:b/>
                <w:bCs/>
              </w:rPr>
            </w:pPr>
            <w:r w:rsidRPr="00505780">
              <w:rPr>
                <w:b/>
                <w:bCs/>
              </w:rPr>
              <w:t>50</w:t>
            </w:r>
          </w:p>
        </w:tc>
        <w:tc>
          <w:tcPr>
            <w:tcW w:w="1620" w:type="dxa"/>
          </w:tcPr>
          <w:p w:rsidR="003668D6" w:rsidP="00843796" w14:paraId="2846D3D4" w14:textId="77777777"/>
        </w:tc>
        <w:tc>
          <w:tcPr>
            <w:tcW w:w="1547" w:type="dxa"/>
          </w:tcPr>
          <w:p w:rsidR="003668D6" w:rsidRPr="002D26E2" w:rsidP="00843796" w14:paraId="403938AB" w14:textId="7E694C80">
            <w:pPr>
              <w:rPr>
                <w:b/>
              </w:rPr>
            </w:pPr>
            <w:r>
              <w:rPr>
                <w:b/>
              </w:rPr>
              <w:t>17</w:t>
            </w:r>
          </w:p>
        </w:tc>
      </w:tr>
    </w:tbl>
    <w:p w:rsidR="00F3170F" w:rsidP="00F3170F" w14:paraId="205B4812" w14:textId="1AAB12E1"/>
    <w:p w:rsidR="009A036B" w:rsidRPr="009A036B" w:rsidP="009A036B" w14:paraId="68E88D43"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03A4E93"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3C80426B" w14:textId="77777777">
            <w:pPr>
              <w:rPr>
                <w:b/>
              </w:rPr>
            </w:pPr>
            <w:r w:rsidRPr="009A036B">
              <w:rPr>
                <w:b/>
              </w:rPr>
              <w:t xml:space="preserve"> </w:t>
            </w:r>
            <w:r w:rsidRPr="00CA2010">
              <w:rPr>
                <w:b/>
              </w:rPr>
              <w:t>Category of Respondent</w:t>
            </w:r>
          </w:p>
          <w:p w:rsidR="00CA2010" w:rsidRPr="009A036B" w:rsidP="00CA2010" w14:paraId="1F80DF1C" w14:textId="77777777">
            <w:pPr>
              <w:rPr>
                <w:b/>
              </w:rPr>
            </w:pPr>
          </w:p>
        </w:tc>
        <w:tc>
          <w:tcPr>
            <w:tcW w:w="2250" w:type="dxa"/>
          </w:tcPr>
          <w:p w:rsidR="00CA2010" w:rsidRPr="00CA2010" w:rsidP="00CA2010" w14:paraId="2DFBFFA7" w14:textId="77777777">
            <w:pPr>
              <w:rPr>
                <w:b/>
              </w:rPr>
            </w:pPr>
            <w:r w:rsidRPr="00CA2010">
              <w:rPr>
                <w:b/>
              </w:rPr>
              <w:t>Total Burden</w:t>
            </w:r>
          </w:p>
          <w:p w:rsidR="00CA2010" w:rsidRPr="009A036B" w:rsidP="00CA2010" w14:paraId="378B7246" w14:textId="77777777">
            <w:pPr>
              <w:rPr>
                <w:b/>
              </w:rPr>
            </w:pPr>
            <w:r w:rsidRPr="00CA2010">
              <w:rPr>
                <w:b/>
              </w:rPr>
              <w:t>Hours</w:t>
            </w:r>
          </w:p>
        </w:tc>
        <w:tc>
          <w:tcPr>
            <w:tcW w:w="2520" w:type="dxa"/>
          </w:tcPr>
          <w:p w:rsidR="00CA2010" w:rsidRPr="009A036B" w:rsidP="009A036B" w14:paraId="7BABC1A4" w14:textId="77777777">
            <w:pPr>
              <w:rPr>
                <w:b/>
              </w:rPr>
            </w:pPr>
            <w:r>
              <w:rPr>
                <w:b/>
              </w:rPr>
              <w:t xml:space="preserve">Hourly </w:t>
            </w:r>
            <w:r>
              <w:rPr>
                <w:b/>
              </w:rPr>
              <w:t>Wage Rate*</w:t>
            </w:r>
          </w:p>
        </w:tc>
        <w:tc>
          <w:tcPr>
            <w:tcW w:w="1620" w:type="dxa"/>
          </w:tcPr>
          <w:p w:rsidR="00CA2010" w:rsidRPr="009A036B" w:rsidP="009A036B" w14:paraId="0730A518" w14:textId="77777777">
            <w:pPr>
              <w:rPr>
                <w:b/>
              </w:rPr>
            </w:pPr>
            <w:r>
              <w:rPr>
                <w:b/>
              </w:rPr>
              <w:t>Total Burden Cost</w:t>
            </w:r>
            <w:r w:rsidRPr="009A036B">
              <w:rPr>
                <w:b/>
              </w:rPr>
              <w:t xml:space="preserve"> </w:t>
            </w:r>
          </w:p>
        </w:tc>
      </w:tr>
      <w:tr w14:paraId="757896FE" w14:textId="77777777" w:rsidTr="00CA2010">
        <w:tblPrEx>
          <w:tblW w:w="9180" w:type="dxa"/>
          <w:tblInd w:w="18" w:type="dxa"/>
          <w:tblLayout w:type="fixed"/>
          <w:tblLook w:val="01E0"/>
        </w:tblPrEx>
        <w:trPr>
          <w:trHeight w:val="260"/>
        </w:trPr>
        <w:tc>
          <w:tcPr>
            <w:tcW w:w="2790" w:type="dxa"/>
          </w:tcPr>
          <w:p w:rsidR="00CA2010" w:rsidRPr="009A036B" w:rsidP="009A036B" w14:paraId="07E55AD6" w14:textId="15397B28">
            <w:r>
              <w:t>Individuals</w:t>
            </w:r>
          </w:p>
        </w:tc>
        <w:tc>
          <w:tcPr>
            <w:tcW w:w="2250" w:type="dxa"/>
          </w:tcPr>
          <w:p w:rsidR="00CA2010" w:rsidRPr="009A036B" w:rsidP="009A036B" w14:paraId="04DA79EB" w14:textId="527BC500">
            <w:r>
              <w:t>17</w:t>
            </w:r>
          </w:p>
        </w:tc>
        <w:tc>
          <w:tcPr>
            <w:tcW w:w="2520" w:type="dxa"/>
          </w:tcPr>
          <w:p w:rsidR="00CA2010" w:rsidRPr="009A036B" w:rsidP="009A036B" w14:paraId="4C83EC5C" w14:textId="57886CB5">
            <w:r>
              <w:t>$43.27</w:t>
            </w:r>
          </w:p>
        </w:tc>
        <w:tc>
          <w:tcPr>
            <w:tcW w:w="1620" w:type="dxa"/>
          </w:tcPr>
          <w:p w:rsidR="00CA2010" w:rsidRPr="009A036B" w:rsidP="009A036B" w14:paraId="7C0F63E7" w14:textId="22D1B1BB">
            <w:r>
              <w:t>$</w:t>
            </w:r>
            <w:r w:rsidR="0031240D">
              <w:t>735.59</w:t>
            </w:r>
          </w:p>
        </w:tc>
      </w:tr>
      <w:tr w14:paraId="7ADB9F90" w14:textId="77777777" w:rsidTr="00CA2010">
        <w:tblPrEx>
          <w:tblW w:w="9180" w:type="dxa"/>
          <w:tblInd w:w="18" w:type="dxa"/>
          <w:tblLayout w:type="fixed"/>
          <w:tblLook w:val="01E0"/>
        </w:tblPrEx>
        <w:trPr>
          <w:trHeight w:val="274"/>
        </w:trPr>
        <w:tc>
          <w:tcPr>
            <w:tcW w:w="2790" w:type="dxa"/>
          </w:tcPr>
          <w:p w:rsidR="00CA2010" w:rsidRPr="009A036B" w:rsidP="009A036B" w14:paraId="2E4574B4" w14:textId="77777777"/>
        </w:tc>
        <w:tc>
          <w:tcPr>
            <w:tcW w:w="2250" w:type="dxa"/>
          </w:tcPr>
          <w:p w:rsidR="00CA2010" w:rsidRPr="009A036B" w:rsidP="009A036B" w14:paraId="399ADC8E" w14:textId="77777777"/>
        </w:tc>
        <w:tc>
          <w:tcPr>
            <w:tcW w:w="2520" w:type="dxa"/>
          </w:tcPr>
          <w:p w:rsidR="00CA2010" w:rsidRPr="009A036B" w:rsidP="009A036B" w14:paraId="050C1226" w14:textId="77777777"/>
        </w:tc>
        <w:tc>
          <w:tcPr>
            <w:tcW w:w="1620" w:type="dxa"/>
          </w:tcPr>
          <w:p w:rsidR="00CA2010" w:rsidRPr="009A036B" w:rsidP="009A036B" w14:paraId="3B20F81F" w14:textId="77777777"/>
        </w:tc>
      </w:tr>
      <w:tr w14:paraId="23B9C8B5" w14:textId="77777777" w:rsidTr="00CA2010">
        <w:tblPrEx>
          <w:tblW w:w="9180" w:type="dxa"/>
          <w:tblInd w:w="18" w:type="dxa"/>
          <w:tblLayout w:type="fixed"/>
          <w:tblLook w:val="01E0"/>
        </w:tblPrEx>
        <w:trPr>
          <w:trHeight w:val="289"/>
        </w:trPr>
        <w:tc>
          <w:tcPr>
            <w:tcW w:w="2790" w:type="dxa"/>
          </w:tcPr>
          <w:p w:rsidR="00CA2010" w:rsidRPr="009A036B" w:rsidP="009A036B" w14:paraId="56856381" w14:textId="77777777">
            <w:pPr>
              <w:rPr>
                <w:b/>
              </w:rPr>
            </w:pPr>
            <w:r w:rsidRPr="009A036B">
              <w:rPr>
                <w:b/>
              </w:rPr>
              <w:t>Totals</w:t>
            </w:r>
          </w:p>
        </w:tc>
        <w:tc>
          <w:tcPr>
            <w:tcW w:w="2250" w:type="dxa"/>
          </w:tcPr>
          <w:p w:rsidR="00CA2010" w:rsidRPr="009A036B" w:rsidP="009A036B" w14:paraId="56472002" w14:textId="0A9C6E0B">
            <w:pPr>
              <w:rPr>
                <w:b/>
              </w:rPr>
            </w:pPr>
            <w:r>
              <w:t>17</w:t>
            </w:r>
          </w:p>
        </w:tc>
        <w:tc>
          <w:tcPr>
            <w:tcW w:w="2520" w:type="dxa"/>
          </w:tcPr>
          <w:p w:rsidR="00CA2010" w:rsidRPr="009A036B" w:rsidP="009A036B" w14:paraId="01A3C5E5" w14:textId="65D86907">
            <w:r>
              <w:t>$43.27</w:t>
            </w:r>
          </w:p>
        </w:tc>
        <w:tc>
          <w:tcPr>
            <w:tcW w:w="1620" w:type="dxa"/>
          </w:tcPr>
          <w:p w:rsidR="00CA2010" w:rsidRPr="009A036B" w:rsidP="009A036B" w14:paraId="02EB9B84" w14:textId="316D81CD">
            <w:r>
              <w:t>$</w:t>
            </w:r>
            <w:r w:rsidR="0031240D">
              <w:t>735.59</w:t>
            </w:r>
          </w:p>
        </w:tc>
      </w:tr>
    </w:tbl>
    <w:p w:rsidR="00755962" w:rsidP="00755962" w14:paraId="21883724" w14:textId="2E2FD01C">
      <w:r w:rsidRPr="004C0A1F">
        <w:t xml:space="preserve">*Hourly wage rates for 19-1029 Biologic Scientist </w:t>
      </w:r>
      <w:r w:rsidRPr="004C0A1F">
        <w:t>is</w:t>
      </w:r>
      <w:r w:rsidRPr="004C0A1F">
        <w:t xml:space="preserve"> $</w:t>
      </w:r>
      <w:r>
        <w:t>43.27</w:t>
      </w:r>
      <w:r w:rsidRPr="004C0A1F">
        <w:t xml:space="preserve"> (based on </w:t>
      </w:r>
      <w:hyperlink r:id="rId7" w:history="1">
        <w:r w:rsidRPr="00646B4E">
          <w:rPr>
            <w:rStyle w:val="Hyperlink"/>
          </w:rPr>
          <w:t>http://www.bls.gov/oes/current/oes191029.htm</w:t>
        </w:r>
      </w:hyperlink>
      <w:r w:rsidRPr="004C0A1F">
        <w:t xml:space="preserve">).   </w:t>
      </w:r>
    </w:p>
    <w:p w:rsidR="009A036B" w:rsidRPr="009A036B" w:rsidP="009A036B" w14:paraId="549F54E6" w14:textId="01B81787"/>
    <w:p w:rsidR="009A036B" w:rsidP="00F3170F" w14:paraId="7F88F100" w14:textId="77777777"/>
    <w:p w:rsidR="00441434" w:rsidP="00F3170F" w14:paraId="439295AB" w14:textId="77777777"/>
    <w:p w:rsidR="005E714A" w:rsidRPr="006946E8" w14:paraId="6984A6F2" w14:textId="0ED8584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5D423C">
        <w:t xml:space="preserve">: </w:t>
      </w:r>
      <w:r w:rsidRPr="006946E8" w:rsidR="006946E8">
        <w:rPr>
          <w:u w:val="single"/>
        </w:rPr>
        <w:softHyphen/>
      </w:r>
      <w:r w:rsidRPr="006946E8" w:rsidR="006946E8">
        <w:rPr>
          <w:u w:val="single"/>
        </w:rPr>
        <w:softHyphen/>
      </w:r>
      <w:r w:rsidRPr="006946E8" w:rsidR="006946E8">
        <w:rPr>
          <w:u w:val="single"/>
        </w:rPr>
        <w:softHyphen/>
        <w:t xml:space="preserve">  </w:t>
      </w:r>
      <w:r w:rsidR="00A10179">
        <w:rPr>
          <w:u w:val="single"/>
        </w:rPr>
        <w:t>$</w:t>
      </w:r>
      <w:r w:rsidR="00A10179">
        <w:rPr>
          <w:u w:val="single"/>
        </w:rPr>
        <w:t>7</w:t>
      </w:r>
      <w:r w:rsidR="00D50A46">
        <w:rPr>
          <w:u w:val="single"/>
        </w:rPr>
        <w:t>3</w:t>
      </w:r>
      <w:r w:rsidR="00A10179">
        <w:rPr>
          <w:u w:val="single"/>
        </w:rPr>
        <w:t>34</w:t>
      </w:r>
      <w:r w:rsidRPr="006946E8" w:rsidR="006946E8">
        <w:rPr>
          <w:u w:val="single"/>
        </w:rPr>
        <w:t xml:space="preserve">         </w:t>
      </w:r>
    </w:p>
    <w:p w:rsidR="009A036B" w:rsidRPr="009A036B" w:rsidP="009A036B" w14:paraId="21058C59" w14:textId="77777777">
      <w:r>
        <w:rPr>
          <w:b/>
        </w:rPr>
        <w:t xml:space="preserve">                         </w:t>
      </w:r>
    </w:p>
    <w:p w:rsidR="009A036B" w:rsidRPr="009A036B" w:rsidP="009A036B" w14:paraId="6CE60487" w14:textId="77777777"/>
    <w:tbl>
      <w:tblPr>
        <w:tblW w:w="9522" w:type="dxa"/>
        <w:tblCellMar>
          <w:left w:w="0" w:type="dxa"/>
          <w:right w:w="0" w:type="dxa"/>
        </w:tblCellMar>
        <w:tblLook w:val="04A0"/>
      </w:tblPr>
      <w:tblGrid>
        <w:gridCol w:w="2733"/>
        <w:gridCol w:w="1440"/>
        <w:gridCol w:w="1260"/>
        <w:gridCol w:w="1363"/>
        <w:gridCol w:w="1363"/>
        <w:gridCol w:w="1363"/>
      </w:tblGrid>
      <w:tr w14:paraId="62924CEB"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F4892D9"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2E366693" w14:textId="77777777">
            <w:pPr>
              <w:rPr>
                <w:b/>
                <w:bCs/>
              </w:rPr>
            </w:pPr>
          </w:p>
          <w:p w:rsidR="009A036B" w:rsidRPr="009A036B" w:rsidP="009A036B" w14:paraId="7809E3C6"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E7422FC"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86EE15C"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0C848A9"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E9844BF" w14:textId="77777777">
            <w:pPr>
              <w:rPr>
                <w:b/>
                <w:bCs/>
              </w:rPr>
            </w:pPr>
            <w:r w:rsidRPr="009A036B">
              <w:rPr>
                <w:b/>
                <w:bCs/>
              </w:rPr>
              <w:t>Total Cost to Gov’t</w:t>
            </w:r>
          </w:p>
        </w:tc>
      </w:tr>
      <w:tr w14:paraId="6FF303F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19DC530"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CA298E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D0C74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87A0E8B"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D8CA7DD" w14:textId="77777777"/>
        </w:tc>
        <w:tc>
          <w:tcPr>
            <w:tcW w:w="1363" w:type="dxa"/>
            <w:tcBorders>
              <w:top w:val="nil"/>
              <w:left w:val="nil"/>
              <w:bottom w:val="single" w:sz="8" w:space="0" w:color="auto"/>
              <w:right w:val="single" w:sz="8" w:space="0" w:color="auto"/>
            </w:tcBorders>
          </w:tcPr>
          <w:p w:rsidR="009A036B" w:rsidRPr="009A036B" w:rsidP="009A036B" w14:paraId="38109A0F" w14:textId="77777777"/>
        </w:tc>
      </w:tr>
      <w:tr w14:paraId="4C5BBE0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EB343A" w14:textId="2E88D9D6">
            <w:r>
              <w:t>Public Health Analyst</w:t>
            </w:r>
          </w:p>
        </w:tc>
        <w:tc>
          <w:tcPr>
            <w:tcW w:w="1440" w:type="dxa"/>
            <w:tcBorders>
              <w:top w:val="nil"/>
              <w:left w:val="nil"/>
              <w:bottom w:val="single" w:sz="8" w:space="0" w:color="auto"/>
              <w:right w:val="single" w:sz="8" w:space="0" w:color="auto"/>
            </w:tcBorders>
          </w:tcPr>
          <w:p w:rsidR="009A036B" w:rsidRPr="009A036B" w:rsidP="009A036B" w14:paraId="523F82B1" w14:textId="68F6A9A9">
            <w:r>
              <w:t>13-3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85902C" w14:textId="0755FE69">
            <w:r>
              <w:t>$</w:t>
            </w:r>
            <w:r w:rsidR="008C56BC">
              <w:t>119,482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3F8D9F3" w14:textId="4FF8B037">
            <w:r>
              <w:t>3</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3CCE23AF" w14:textId="77777777"/>
        </w:tc>
        <w:tc>
          <w:tcPr>
            <w:tcW w:w="1363" w:type="dxa"/>
            <w:tcBorders>
              <w:top w:val="nil"/>
              <w:left w:val="nil"/>
              <w:bottom w:val="single" w:sz="8" w:space="0" w:color="auto"/>
              <w:right w:val="single" w:sz="8" w:space="0" w:color="auto"/>
            </w:tcBorders>
          </w:tcPr>
          <w:p w:rsidR="009A036B" w:rsidRPr="009A036B" w:rsidP="009A036B" w14:paraId="4B3BB356" w14:textId="5389CC98">
            <w:r>
              <w:t>$3,58</w:t>
            </w:r>
            <w:r w:rsidR="00A10179">
              <w:t>4</w:t>
            </w:r>
          </w:p>
        </w:tc>
      </w:tr>
      <w:tr w14:paraId="1684075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69555C6" w14:textId="77777777"/>
        </w:tc>
        <w:tc>
          <w:tcPr>
            <w:tcW w:w="1440" w:type="dxa"/>
            <w:tcBorders>
              <w:top w:val="nil"/>
              <w:left w:val="nil"/>
              <w:bottom w:val="single" w:sz="8" w:space="0" w:color="auto"/>
              <w:right w:val="single" w:sz="8" w:space="0" w:color="auto"/>
            </w:tcBorders>
          </w:tcPr>
          <w:p w:rsidR="009A036B" w:rsidRPr="009A036B" w:rsidP="009A036B" w14:paraId="5A08813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352179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5FB1F4"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53ABD07" w14:textId="77777777"/>
        </w:tc>
        <w:tc>
          <w:tcPr>
            <w:tcW w:w="1363" w:type="dxa"/>
            <w:tcBorders>
              <w:top w:val="nil"/>
              <w:left w:val="nil"/>
              <w:bottom w:val="single" w:sz="8" w:space="0" w:color="auto"/>
              <w:right w:val="single" w:sz="8" w:space="0" w:color="auto"/>
            </w:tcBorders>
          </w:tcPr>
          <w:p w:rsidR="009A036B" w:rsidRPr="009A036B" w:rsidP="009A036B" w14:paraId="597271C9" w14:textId="77777777"/>
        </w:tc>
      </w:tr>
      <w:tr w14:paraId="77D2CEA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21B1801" w14:textId="77777777"/>
        </w:tc>
        <w:tc>
          <w:tcPr>
            <w:tcW w:w="1440" w:type="dxa"/>
            <w:tcBorders>
              <w:top w:val="nil"/>
              <w:left w:val="nil"/>
              <w:bottom w:val="single" w:sz="8" w:space="0" w:color="auto"/>
              <w:right w:val="single" w:sz="8" w:space="0" w:color="auto"/>
            </w:tcBorders>
          </w:tcPr>
          <w:p w:rsidR="009A036B" w:rsidRPr="009A036B" w:rsidP="009A036B" w14:paraId="4474D86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19F7CF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896EAF"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9682BCF" w14:textId="77777777"/>
        </w:tc>
        <w:tc>
          <w:tcPr>
            <w:tcW w:w="1363" w:type="dxa"/>
            <w:tcBorders>
              <w:top w:val="nil"/>
              <w:left w:val="nil"/>
              <w:bottom w:val="single" w:sz="8" w:space="0" w:color="auto"/>
              <w:right w:val="single" w:sz="8" w:space="0" w:color="auto"/>
            </w:tcBorders>
          </w:tcPr>
          <w:p w:rsidR="009A036B" w:rsidRPr="009A036B" w:rsidP="009A036B" w14:paraId="1C655DF9" w14:textId="77777777"/>
        </w:tc>
      </w:tr>
      <w:tr w14:paraId="0768618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D4EDB85"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5486B1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64108E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FE6A11" w14:textId="77777777"/>
        </w:tc>
        <w:tc>
          <w:tcPr>
            <w:tcW w:w="1363" w:type="dxa"/>
            <w:tcBorders>
              <w:top w:val="nil"/>
              <w:left w:val="nil"/>
              <w:bottom w:val="single" w:sz="8" w:space="0" w:color="auto"/>
              <w:right w:val="single" w:sz="8" w:space="0" w:color="auto"/>
            </w:tcBorders>
          </w:tcPr>
          <w:p w:rsidR="009A036B" w:rsidRPr="009A036B" w:rsidP="009A036B" w14:paraId="0637EF36" w14:textId="77777777"/>
        </w:tc>
        <w:tc>
          <w:tcPr>
            <w:tcW w:w="1363" w:type="dxa"/>
            <w:tcBorders>
              <w:top w:val="nil"/>
              <w:left w:val="nil"/>
              <w:bottom w:val="single" w:sz="8" w:space="0" w:color="auto"/>
              <w:right w:val="single" w:sz="8" w:space="0" w:color="auto"/>
            </w:tcBorders>
          </w:tcPr>
          <w:p w:rsidR="009A036B" w:rsidRPr="009A036B" w:rsidP="009A036B" w14:paraId="2AE0A6B6" w14:textId="77777777"/>
        </w:tc>
      </w:tr>
      <w:tr w14:paraId="3AC5AC4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A71F725" w14:textId="1706B6E0">
            <w:r>
              <w:t>Business Analyst</w:t>
            </w:r>
          </w:p>
        </w:tc>
        <w:tc>
          <w:tcPr>
            <w:tcW w:w="1440" w:type="dxa"/>
            <w:tcBorders>
              <w:top w:val="nil"/>
              <w:left w:val="nil"/>
              <w:bottom w:val="single" w:sz="8" w:space="0" w:color="auto"/>
              <w:right w:val="single" w:sz="8" w:space="0" w:color="auto"/>
            </w:tcBorders>
          </w:tcPr>
          <w:p w:rsidR="009A036B" w:rsidRPr="009A036B" w:rsidP="009A036B" w14:paraId="1123196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A91C7BB" w14:textId="1014C1A8">
            <w:r>
              <w:t>$125,000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5A7FF78" w14:textId="5AA28192">
            <w:r>
              <w:t>3</w:t>
            </w:r>
          </w:p>
        </w:tc>
        <w:tc>
          <w:tcPr>
            <w:tcW w:w="1363" w:type="dxa"/>
            <w:tcBorders>
              <w:top w:val="nil"/>
              <w:left w:val="nil"/>
              <w:bottom w:val="single" w:sz="8" w:space="0" w:color="auto"/>
              <w:right w:val="single" w:sz="8" w:space="0" w:color="auto"/>
            </w:tcBorders>
          </w:tcPr>
          <w:p w:rsidR="009A036B" w:rsidRPr="009A036B" w:rsidP="009A036B" w14:paraId="69004A5A" w14:textId="77777777"/>
        </w:tc>
        <w:tc>
          <w:tcPr>
            <w:tcW w:w="1363" w:type="dxa"/>
            <w:tcBorders>
              <w:top w:val="nil"/>
              <w:left w:val="nil"/>
              <w:bottom w:val="single" w:sz="8" w:space="0" w:color="auto"/>
              <w:right w:val="single" w:sz="8" w:space="0" w:color="auto"/>
            </w:tcBorders>
          </w:tcPr>
          <w:p w:rsidR="009A036B" w:rsidRPr="009A036B" w:rsidP="009A036B" w14:paraId="4B313B88" w14:textId="1CBE620C">
            <w:r>
              <w:t>$3,750</w:t>
            </w:r>
          </w:p>
        </w:tc>
      </w:tr>
      <w:tr w14:paraId="4CD7D27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6EA111"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B25E66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8043C4F"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58A5C1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7FBE3CD" w14:textId="77777777"/>
        </w:tc>
        <w:tc>
          <w:tcPr>
            <w:tcW w:w="1363" w:type="dxa"/>
            <w:tcBorders>
              <w:top w:val="nil"/>
              <w:left w:val="nil"/>
              <w:bottom w:val="single" w:sz="8" w:space="0" w:color="auto"/>
              <w:right w:val="single" w:sz="8" w:space="0" w:color="auto"/>
            </w:tcBorders>
          </w:tcPr>
          <w:p w:rsidR="009A036B" w:rsidRPr="009A036B" w:rsidP="009A036B" w14:paraId="255F1C92" w14:textId="77777777"/>
        </w:tc>
      </w:tr>
      <w:tr w14:paraId="00BDD1C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EB33A97"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CDB6E4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9224ED7"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4377F0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010D8C1" w14:textId="77777777"/>
        </w:tc>
        <w:tc>
          <w:tcPr>
            <w:tcW w:w="1363" w:type="dxa"/>
            <w:tcBorders>
              <w:top w:val="nil"/>
              <w:left w:val="nil"/>
              <w:bottom w:val="single" w:sz="8" w:space="0" w:color="auto"/>
              <w:right w:val="single" w:sz="8" w:space="0" w:color="auto"/>
            </w:tcBorders>
          </w:tcPr>
          <w:p w:rsidR="009A036B" w:rsidRPr="009A036B" w:rsidP="009A036B" w14:paraId="11583A36" w14:textId="1B6146CB"/>
        </w:tc>
      </w:tr>
      <w:tr w14:paraId="5CE2546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0D25A6EC"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7881673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176209F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724AAD6"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44BA9B60" w14:textId="77777777">
            <w:pPr>
              <w:rPr>
                <w:b/>
              </w:rPr>
            </w:pPr>
          </w:p>
        </w:tc>
        <w:tc>
          <w:tcPr>
            <w:tcW w:w="1363" w:type="dxa"/>
            <w:tcBorders>
              <w:top w:val="nil"/>
              <w:left w:val="nil"/>
              <w:bottom w:val="single" w:sz="8" w:space="0" w:color="auto"/>
              <w:right w:val="single" w:sz="8" w:space="0" w:color="auto"/>
            </w:tcBorders>
          </w:tcPr>
          <w:p w:rsidR="009A036B" w:rsidRPr="009A036B" w:rsidP="009A036B" w14:paraId="45E77E3A" w14:textId="77777777">
            <w:pPr>
              <w:rPr>
                <w:b/>
              </w:rPr>
            </w:pPr>
          </w:p>
        </w:tc>
      </w:tr>
      <w:tr w14:paraId="1B4A7358"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71CDE63C"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030689AE"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CDC91AF"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4CDA645"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00705852" w14:textId="77777777"/>
        </w:tc>
        <w:tc>
          <w:tcPr>
            <w:tcW w:w="1363" w:type="dxa"/>
            <w:tcBorders>
              <w:top w:val="nil"/>
              <w:left w:val="nil"/>
              <w:bottom w:val="single" w:sz="8" w:space="0" w:color="auto"/>
              <w:right w:val="single" w:sz="8" w:space="0" w:color="auto"/>
            </w:tcBorders>
          </w:tcPr>
          <w:p w:rsidR="009A036B" w:rsidRPr="009A036B" w:rsidP="009A036B" w14:paraId="70F8FE8E" w14:textId="6B226CF8">
            <w:r>
              <w:t>$7,</w:t>
            </w:r>
            <w:r w:rsidR="00D50A46">
              <w:t>3</w:t>
            </w:r>
            <w:r>
              <w:t>34</w:t>
            </w:r>
          </w:p>
        </w:tc>
      </w:tr>
    </w:tbl>
    <w:p w:rsidR="009A036B" w:rsidRPr="009A036B" w:rsidP="009A036B" w14:paraId="1237A940" w14:textId="22BB6699">
      <w:r>
        <w:t>*</w:t>
      </w:r>
      <w:r w:rsidR="004C5487">
        <w:rPr>
          <w:sz w:val="18"/>
          <w:szCs w:val="18"/>
        </w:rPr>
        <w:t>T</w:t>
      </w:r>
      <w:r w:rsidRPr="009747F4">
        <w:rPr>
          <w:sz w:val="18"/>
          <w:szCs w:val="18"/>
        </w:rPr>
        <w:t>he</w:t>
      </w:r>
      <w:r>
        <w:t xml:space="preserve"> </w:t>
      </w:r>
      <w:r w:rsidRPr="009747F4">
        <w:rPr>
          <w:sz w:val="18"/>
          <w:szCs w:val="18"/>
        </w:rPr>
        <w:t>Salary in table above is cited from</w:t>
      </w:r>
      <w:r w:rsidR="005D423C">
        <w:rPr>
          <w:sz w:val="18"/>
          <w:szCs w:val="18"/>
        </w:rPr>
        <w:t xml:space="preserve"> OPM’s GS salary &amp; wages </w:t>
      </w:r>
      <w:r w:rsidR="007E2FA1">
        <w:rPr>
          <w:sz w:val="18"/>
          <w:szCs w:val="18"/>
        </w:rPr>
        <w:t>site</w:t>
      </w:r>
      <w:r>
        <w:t xml:space="preserve"> </w:t>
      </w:r>
      <w:r w:rsidRPr="006946E8" w:rsidR="006946E8">
        <w:rPr>
          <w:sz w:val="18"/>
          <w:szCs w:val="18"/>
        </w:rPr>
        <w:t>(</w:t>
      </w:r>
      <w:r w:rsidRPr="007E2FA1" w:rsidR="007E2FA1">
        <w:rPr>
          <w:sz w:val="18"/>
          <w:szCs w:val="18"/>
        </w:rPr>
        <w:t>https://www.opm.gov/policy-data-oversight/pay-leave/salaries-wages/salary-tables/pdf/2023/DCB.pdf</w:t>
      </w:r>
      <w:r w:rsidR="006946E8">
        <w:rPr>
          <w:sz w:val="18"/>
          <w:szCs w:val="18"/>
        </w:rPr>
        <w:t>)</w:t>
      </w:r>
    </w:p>
    <w:p w:rsidR="009A036B" w14:paraId="7C64AB27" w14:textId="77777777">
      <w:pPr>
        <w:rPr>
          <w:b/>
        </w:rPr>
      </w:pPr>
    </w:p>
    <w:p w:rsidR="00ED6492" w14:paraId="3D06EC22" w14:textId="77777777">
      <w:pPr>
        <w:rPr>
          <w:b/>
          <w:bCs/>
          <w:u w:val="single"/>
        </w:rPr>
      </w:pPr>
    </w:p>
    <w:p w:rsidR="0069403B" w:rsidP="00F06866" w14:paraId="4D9D9CA8" w14:textId="258643D1">
      <w:pPr>
        <w:rPr>
          <w:b/>
        </w:rPr>
      </w:pPr>
      <w:r>
        <w:rPr>
          <w:b/>
          <w:bCs/>
          <w:u w:val="single"/>
        </w:rPr>
        <w:t xml:space="preserve">If you are conducting a focus group, survey, or plan to employ statistical methods, please </w:t>
      </w:r>
      <w:r>
        <w:rPr>
          <w:b/>
          <w:bCs/>
          <w:u w:val="single"/>
        </w:rPr>
        <w:t>provide answers to the following questions:</w:t>
      </w:r>
    </w:p>
    <w:p w:rsidR="0069403B" w:rsidP="00F06866" w14:paraId="328FBDBC" w14:textId="77777777">
      <w:pPr>
        <w:rPr>
          <w:b/>
        </w:rPr>
      </w:pPr>
    </w:p>
    <w:p w:rsidR="00F06866" w:rsidP="00F06866" w14:paraId="4F6EB3EE" w14:textId="77777777">
      <w:pPr>
        <w:rPr>
          <w:b/>
        </w:rPr>
      </w:pPr>
      <w:r>
        <w:rPr>
          <w:b/>
        </w:rPr>
        <w:t>The</w:t>
      </w:r>
      <w:r w:rsidR="0069403B">
        <w:rPr>
          <w:b/>
        </w:rPr>
        <w:t xml:space="preserve"> select</w:t>
      </w:r>
      <w:r>
        <w:rPr>
          <w:b/>
        </w:rPr>
        <w:t>ion of your targeted respondents</w:t>
      </w:r>
    </w:p>
    <w:p w:rsidR="0069403B" w:rsidP="0069403B" w14:paraId="64F99B1C" w14:textId="5786D43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E7BC4">
        <w:t xml:space="preserve"> </w:t>
      </w:r>
      <w:r w:rsidR="008E7BC4">
        <w:t>x</w:t>
      </w:r>
      <w:r>
        <w:t xml:space="preserve"> ]</w:t>
      </w:r>
      <w:r>
        <w:t xml:space="preserve"> Yes</w:t>
      </w:r>
      <w:r>
        <w:tab/>
        <w:t>[ ] No</w:t>
      </w:r>
    </w:p>
    <w:p w:rsidR="00636621" w:rsidP="00636621" w14:paraId="56C05F5B" w14:textId="77777777">
      <w:pPr>
        <w:pStyle w:val="ListParagraph"/>
      </w:pPr>
    </w:p>
    <w:p w:rsidR="00636621" w:rsidP="001B0AAA" w14:paraId="2D170C43"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683E36E3" w14:textId="77777777">
      <w:pPr>
        <w:pStyle w:val="ListParagraph"/>
      </w:pPr>
    </w:p>
    <w:p w:rsidR="00A403BB" w:rsidRPr="002730DD" w:rsidP="00A403BB" w14:paraId="35CC866C" w14:textId="09B79AD7">
      <w:r w:rsidRPr="002730DD">
        <w:t xml:space="preserve">NINDS staff will conduct this usability testing at one scientific conference widely attended by researchers who receive, or who may be interested in BRAIN Initiative funding. When researchers visit the NIH BRAIN Initiative exhibit booth, staff will ask if they would like to participate in a short usability test to gather feedback on the updated NIH BRAIN Initiative website. To </w:t>
      </w:r>
      <w:r w:rsidRPr="002730DD" w:rsidR="002730DD">
        <w:t>show appreciation for their time</w:t>
      </w:r>
      <w:r w:rsidRPr="002730DD">
        <w:t>, researchers who complete the usability testing will receive a $10 gift card.</w:t>
      </w:r>
    </w:p>
    <w:p w:rsidR="008E7BC4" w:rsidP="00A403BB" w14:paraId="0F211161" w14:textId="02A47F86"/>
    <w:p w:rsidR="008E7BC4" w:rsidP="00A403BB" w14:paraId="7BBCDD84" w14:textId="77777777"/>
    <w:p w:rsidR="00A403BB" w:rsidP="00A403BB" w14:paraId="024D9C8E" w14:textId="77777777">
      <w:pPr>
        <w:rPr>
          <w:b/>
        </w:rPr>
      </w:pPr>
      <w:r>
        <w:rPr>
          <w:b/>
        </w:rPr>
        <w:t>Administration of the Instrument</w:t>
      </w:r>
    </w:p>
    <w:p w:rsidR="00A403BB" w:rsidP="00A403BB" w14:paraId="767B935A" w14:textId="77777777">
      <w:pPr>
        <w:pStyle w:val="ListParagraph"/>
        <w:numPr>
          <w:ilvl w:val="0"/>
          <w:numId w:val="17"/>
        </w:numPr>
      </w:pPr>
      <w:r>
        <w:t>H</w:t>
      </w:r>
      <w:r>
        <w:t>ow will you collect the information? (Check all that apply)</w:t>
      </w:r>
    </w:p>
    <w:p w:rsidR="001B0AAA" w:rsidP="001B0AAA" w14:paraId="7DD0E47F" w14:textId="3168C4AC">
      <w:pPr>
        <w:ind w:left="720"/>
      </w:pPr>
      <w:r>
        <w:t xml:space="preserve">[ </w:t>
      </w:r>
      <w:r w:rsidR="008E7BC4">
        <w:t>x</w:t>
      </w:r>
      <w:r>
        <w:t xml:space="preserve"> </w:t>
      </w:r>
      <w:r>
        <w:t>]</w:t>
      </w:r>
      <w:r>
        <w:t xml:space="preserve"> Web-based</w:t>
      </w:r>
      <w:r>
        <w:t xml:space="preserve"> or other forms of Social Media </w:t>
      </w:r>
    </w:p>
    <w:p w:rsidR="001B0AAA" w:rsidP="001B0AAA" w14:paraId="51DAD632" w14:textId="77777777">
      <w:pPr>
        <w:ind w:left="720"/>
      </w:pPr>
      <w:r>
        <w:t xml:space="preserve">[ </w:t>
      </w:r>
      <w:r>
        <w:t xml:space="preserve"> </w:t>
      </w:r>
      <w:r>
        <w:t>]</w:t>
      </w:r>
      <w:r>
        <w:t xml:space="preserve"> Telephone</w:t>
      </w:r>
      <w:r>
        <w:tab/>
      </w:r>
    </w:p>
    <w:p w:rsidR="001B0AAA" w:rsidP="001B0AAA" w14:paraId="535811F5" w14:textId="1B4DD9B9">
      <w:pPr>
        <w:ind w:left="720"/>
      </w:pPr>
      <w:r>
        <w:t>[</w:t>
      </w:r>
      <w:r>
        <w:t xml:space="preserve"> </w:t>
      </w:r>
      <w:r w:rsidR="008E7BC4">
        <w:t>x</w:t>
      </w:r>
      <w:r>
        <w:t xml:space="preserve"> ]</w:t>
      </w:r>
      <w:r>
        <w:t xml:space="preserve"> In-person</w:t>
      </w:r>
      <w:r>
        <w:tab/>
      </w:r>
    </w:p>
    <w:p w:rsidR="001B0AAA" w:rsidP="001B0AAA" w14:paraId="74B5BD04" w14:textId="77777777">
      <w:pPr>
        <w:ind w:left="720"/>
      </w:pPr>
      <w:r>
        <w:t xml:space="preserve">[ </w:t>
      </w:r>
      <w:r>
        <w:t xml:space="preserve"> </w:t>
      </w:r>
      <w:r>
        <w:t>]</w:t>
      </w:r>
      <w:r>
        <w:t xml:space="preserve"> Mail</w:t>
      </w:r>
      <w:r>
        <w:t xml:space="preserve"> </w:t>
      </w:r>
    </w:p>
    <w:p w:rsidR="001B0AAA" w:rsidP="001B0AAA" w14:paraId="7B213A8F" w14:textId="77777777">
      <w:pPr>
        <w:ind w:left="720"/>
      </w:pPr>
      <w:r>
        <w:t xml:space="preserve">[ </w:t>
      </w:r>
      <w:r>
        <w:t xml:space="preserve"> </w:t>
      </w:r>
      <w:r>
        <w:t>]</w:t>
      </w:r>
      <w:r>
        <w:t xml:space="preserve"> Other, Explain</w:t>
      </w:r>
    </w:p>
    <w:p w:rsidR="00F24CFC" w:rsidP="00F24CFC" w14:paraId="44D086BF" w14:textId="14A63C84">
      <w:pPr>
        <w:pStyle w:val="ListParagraph"/>
        <w:numPr>
          <w:ilvl w:val="0"/>
          <w:numId w:val="17"/>
        </w:numPr>
      </w:pPr>
      <w:r>
        <w:t xml:space="preserve">Will interviewers or facilitators be used?  [ </w:t>
      </w:r>
      <w:r w:rsidR="008E7BC4">
        <w:t>x</w:t>
      </w:r>
      <w:r>
        <w:t xml:space="preserve"> ]</w:t>
      </w:r>
      <w:r>
        <w:t xml:space="preserve"> Yes [  ] No</w:t>
      </w:r>
    </w:p>
    <w:p w:rsidR="00F24CFC" w:rsidP="00F24CFC" w14:paraId="0ECE1E8A" w14:textId="77777777">
      <w:pPr>
        <w:pStyle w:val="ListParagraph"/>
        <w:ind w:left="360"/>
      </w:pPr>
      <w:r>
        <w:t xml:space="preserve"> </w:t>
      </w:r>
    </w:p>
    <w:p w:rsidR="0024521E" w:rsidP="0024521E" w14:paraId="14763CBF" w14:textId="77777777">
      <w:pPr>
        <w:rPr>
          <w:b/>
        </w:rPr>
      </w:pPr>
      <w:r w:rsidRPr="00F24CFC">
        <w:rPr>
          <w:b/>
        </w:rPr>
        <w:t>Please make sure that all instruments, instructions, and scripts are submitted with the request.</w:t>
      </w:r>
    </w:p>
    <w:p w:rsidR="003932D1" w:rsidP="0024521E" w14:paraId="17053019" w14:textId="77777777">
      <w:pPr>
        <w:rPr>
          <w:b/>
        </w:rPr>
      </w:pPr>
    </w:p>
    <w:p w:rsidR="003932D1" w:rsidRPr="00F24CFC" w:rsidP="0024521E" w14:paraId="3D12F836" w14:textId="77777777">
      <w:pPr>
        <w:rPr>
          <w:b/>
        </w:rPr>
      </w:pPr>
    </w:p>
    <w:p w:rsidR="008E7BC4" w14:paraId="5B0B1B1C" w14:textId="486C512B">
      <w:r>
        <w:br w:type="page"/>
      </w:r>
    </w:p>
    <w:p w:rsidR="008E7BC4" w:rsidP="00F24CFC" w14:paraId="0D0DB506" w14:textId="77777777">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72E5373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4925662">
    <w:abstractNumId w:val="10"/>
  </w:num>
  <w:num w:numId="2" w16cid:durableId="988748084">
    <w:abstractNumId w:val="16"/>
  </w:num>
  <w:num w:numId="3" w16cid:durableId="1160192591">
    <w:abstractNumId w:val="15"/>
  </w:num>
  <w:num w:numId="4" w16cid:durableId="2087459512">
    <w:abstractNumId w:val="17"/>
  </w:num>
  <w:num w:numId="5" w16cid:durableId="585458571">
    <w:abstractNumId w:val="3"/>
  </w:num>
  <w:num w:numId="6" w16cid:durableId="216013658">
    <w:abstractNumId w:val="1"/>
  </w:num>
  <w:num w:numId="7" w16cid:durableId="1921598538">
    <w:abstractNumId w:val="8"/>
  </w:num>
  <w:num w:numId="8" w16cid:durableId="316152277">
    <w:abstractNumId w:val="13"/>
  </w:num>
  <w:num w:numId="9" w16cid:durableId="657076417">
    <w:abstractNumId w:val="9"/>
  </w:num>
  <w:num w:numId="10" w16cid:durableId="694037129">
    <w:abstractNumId w:val="2"/>
  </w:num>
  <w:num w:numId="11" w16cid:durableId="175920505">
    <w:abstractNumId w:val="6"/>
  </w:num>
  <w:num w:numId="12" w16cid:durableId="2114980721">
    <w:abstractNumId w:val="7"/>
  </w:num>
  <w:num w:numId="13" w16cid:durableId="220138885">
    <w:abstractNumId w:val="0"/>
  </w:num>
  <w:num w:numId="14" w16cid:durableId="24330776">
    <w:abstractNumId w:val="14"/>
  </w:num>
  <w:num w:numId="15" w16cid:durableId="355890820">
    <w:abstractNumId w:val="12"/>
  </w:num>
  <w:num w:numId="16" w16cid:durableId="1745948596">
    <w:abstractNumId w:val="11"/>
  </w:num>
  <w:num w:numId="17" w16cid:durableId="786506776">
    <w:abstractNumId w:val="4"/>
  </w:num>
  <w:num w:numId="18" w16cid:durableId="220675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59BA"/>
    <w:rsid w:val="00023A57"/>
    <w:rsid w:val="00047A64"/>
    <w:rsid w:val="00067329"/>
    <w:rsid w:val="000722CE"/>
    <w:rsid w:val="000913EC"/>
    <w:rsid w:val="000B2838"/>
    <w:rsid w:val="000D44CA"/>
    <w:rsid w:val="000E200B"/>
    <w:rsid w:val="000F68BE"/>
    <w:rsid w:val="00113A81"/>
    <w:rsid w:val="00162F83"/>
    <w:rsid w:val="00174C3E"/>
    <w:rsid w:val="00177AEA"/>
    <w:rsid w:val="001855D1"/>
    <w:rsid w:val="001927A4"/>
    <w:rsid w:val="00194AC6"/>
    <w:rsid w:val="001A23B0"/>
    <w:rsid w:val="001A25CC"/>
    <w:rsid w:val="001B0AAA"/>
    <w:rsid w:val="001C39F7"/>
    <w:rsid w:val="001E6BDD"/>
    <w:rsid w:val="00237B48"/>
    <w:rsid w:val="0024521E"/>
    <w:rsid w:val="00263C3D"/>
    <w:rsid w:val="002730DD"/>
    <w:rsid w:val="00274D0B"/>
    <w:rsid w:val="00284110"/>
    <w:rsid w:val="002B3C95"/>
    <w:rsid w:val="002D0B92"/>
    <w:rsid w:val="002D17A0"/>
    <w:rsid w:val="002D26E2"/>
    <w:rsid w:val="002D74B4"/>
    <w:rsid w:val="002E48F5"/>
    <w:rsid w:val="0031240D"/>
    <w:rsid w:val="003668D6"/>
    <w:rsid w:val="003932D1"/>
    <w:rsid w:val="003A7074"/>
    <w:rsid w:val="003D5BBE"/>
    <w:rsid w:val="003E3C61"/>
    <w:rsid w:val="003F1C5B"/>
    <w:rsid w:val="003F3919"/>
    <w:rsid w:val="00420E91"/>
    <w:rsid w:val="00431EB1"/>
    <w:rsid w:val="00434E33"/>
    <w:rsid w:val="00441434"/>
    <w:rsid w:val="0045264C"/>
    <w:rsid w:val="00460753"/>
    <w:rsid w:val="004876EC"/>
    <w:rsid w:val="004A44F3"/>
    <w:rsid w:val="004B1EB8"/>
    <w:rsid w:val="004B5335"/>
    <w:rsid w:val="004C0A1F"/>
    <w:rsid w:val="004C5487"/>
    <w:rsid w:val="004D6E14"/>
    <w:rsid w:val="005009B0"/>
    <w:rsid w:val="00505780"/>
    <w:rsid w:val="00537726"/>
    <w:rsid w:val="005462F9"/>
    <w:rsid w:val="005A1006"/>
    <w:rsid w:val="005A772A"/>
    <w:rsid w:val="005D423C"/>
    <w:rsid w:val="005E714A"/>
    <w:rsid w:val="006140A0"/>
    <w:rsid w:val="00633F74"/>
    <w:rsid w:val="00636329"/>
    <w:rsid w:val="00636621"/>
    <w:rsid w:val="00642B49"/>
    <w:rsid w:val="00646B4E"/>
    <w:rsid w:val="006550B9"/>
    <w:rsid w:val="006832D9"/>
    <w:rsid w:val="00686301"/>
    <w:rsid w:val="0069403B"/>
    <w:rsid w:val="006946E8"/>
    <w:rsid w:val="006B7B34"/>
    <w:rsid w:val="006D5F47"/>
    <w:rsid w:val="006F3DDE"/>
    <w:rsid w:val="00704678"/>
    <w:rsid w:val="007425E7"/>
    <w:rsid w:val="00755962"/>
    <w:rsid w:val="00766D95"/>
    <w:rsid w:val="007746E0"/>
    <w:rsid w:val="0077703F"/>
    <w:rsid w:val="007D0F3B"/>
    <w:rsid w:val="007E2FA1"/>
    <w:rsid w:val="00802607"/>
    <w:rsid w:val="008101A5"/>
    <w:rsid w:val="00811789"/>
    <w:rsid w:val="00822664"/>
    <w:rsid w:val="00843796"/>
    <w:rsid w:val="0085116A"/>
    <w:rsid w:val="00865FC4"/>
    <w:rsid w:val="00887320"/>
    <w:rsid w:val="00895229"/>
    <w:rsid w:val="0089555C"/>
    <w:rsid w:val="008C56BC"/>
    <w:rsid w:val="008E7BC4"/>
    <w:rsid w:val="008F0203"/>
    <w:rsid w:val="008F50D4"/>
    <w:rsid w:val="009239AA"/>
    <w:rsid w:val="00935ADA"/>
    <w:rsid w:val="009371B7"/>
    <w:rsid w:val="00946B6C"/>
    <w:rsid w:val="00955A71"/>
    <w:rsid w:val="0096108F"/>
    <w:rsid w:val="009747F4"/>
    <w:rsid w:val="009A036B"/>
    <w:rsid w:val="009B068C"/>
    <w:rsid w:val="009C13B9"/>
    <w:rsid w:val="009D01A2"/>
    <w:rsid w:val="009F117B"/>
    <w:rsid w:val="009F5923"/>
    <w:rsid w:val="00A10179"/>
    <w:rsid w:val="00A11380"/>
    <w:rsid w:val="00A229F1"/>
    <w:rsid w:val="00A335AD"/>
    <w:rsid w:val="00A403BB"/>
    <w:rsid w:val="00A50F89"/>
    <w:rsid w:val="00A674DF"/>
    <w:rsid w:val="00A83AA6"/>
    <w:rsid w:val="00AB1145"/>
    <w:rsid w:val="00AB1DB8"/>
    <w:rsid w:val="00AC58F0"/>
    <w:rsid w:val="00AC60E8"/>
    <w:rsid w:val="00AD4688"/>
    <w:rsid w:val="00AE14B1"/>
    <w:rsid w:val="00AE1809"/>
    <w:rsid w:val="00B17615"/>
    <w:rsid w:val="00B80D76"/>
    <w:rsid w:val="00BA2105"/>
    <w:rsid w:val="00BA32E8"/>
    <w:rsid w:val="00BA7E06"/>
    <w:rsid w:val="00BB43B5"/>
    <w:rsid w:val="00BB6219"/>
    <w:rsid w:val="00BC3262"/>
    <w:rsid w:val="00BC3787"/>
    <w:rsid w:val="00BC676D"/>
    <w:rsid w:val="00BD07E9"/>
    <w:rsid w:val="00BD290F"/>
    <w:rsid w:val="00BD5C99"/>
    <w:rsid w:val="00C14CC4"/>
    <w:rsid w:val="00C33C52"/>
    <w:rsid w:val="00C40D8B"/>
    <w:rsid w:val="00C8407A"/>
    <w:rsid w:val="00C8488C"/>
    <w:rsid w:val="00C86E91"/>
    <w:rsid w:val="00C95871"/>
    <w:rsid w:val="00CA19A3"/>
    <w:rsid w:val="00CA2010"/>
    <w:rsid w:val="00CA2650"/>
    <w:rsid w:val="00CB1078"/>
    <w:rsid w:val="00CC6FAF"/>
    <w:rsid w:val="00CD3F0A"/>
    <w:rsid w:val="00D06EDD"/>
    <w:rsid w:val="00D24698"/>
    <w:rsid w:val="00D50A46"/>
    <w:rsid w:val="00D6383F"/>
    <w:rsid w:val="00D662C8"/>
    <w:rsid w:val="00D87A41"/>
    <w:rsid w:val="00DB4A58"/>
    <w:rsid w:val="00DB59D0"/>
    <w:rsid w:val="00DC33D3"/>
    <w:rsid w:val="00E26329"/>
    <w:rsid w:val="00E40B50"/>
    <w:rsid w:val="00E50293"/>
    <w:rsid w:val="00E54B3D"/>
    <w:rsid w:val="00E65FFC"/>
    <w:rsid w:val="00E670E2"/>
    <w:rsid w:val="00E80951"/>
    <w:rsid w:val="00E854FE"/>
    <w:rsid w:val="00E86CC6"/>
    <w:rsid w:val="00EB56B3"/>
    <w:rsid w:val="00ED27D6"/>
    <w:rsid w:val="00ED3DE5"/>
    <w:rsid w:val="00ED6492"/>
    <w:rsid w:val="00EF2095"/>
    <w:rsid w:val="00F06866"/>
    <w:rsid w:val="00F15956"/>
    <w:rsid w:val="00F24CFC"/>
    <w:rsid w:val="00F3170F"/>
    <w:rsid w:val="00F61E81"/>
    <w:rsid w:val="00F70407"/>
    <w:rsid w:val="00F94D8C"/>
    <w:rsid w:val="00F976B0"/>
    <w:rsid w:val="00FA6DE7"/>
    <w:rsid w:val="00FA7D1C"/>
    <w:rsid w:val="00FB5FC6"/>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1E31F"/>
  <w15:chartTrackingRefBased/>
  <w15:docId w15:val="{B1F8B201-0F5B-45D0-8100-814898B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755962"/>
    <w:rPr>
      <w:color w:val="954F72" w:themeColor="followedHyperlink"/>
      <w:u w:val="single"/>
    </w:rPr>
  </w:style>
  <w:style w:type="character" w:customStyle="1" w:styleId="BodyTextIndentChar">
    <w:name w:val="Body Text Indent Char"/>
    <w:link w:val="BodyTextIndent"/>
    <w:rsid w:val="006946E8"/>
    <w:rPr>
      <w:lang w:eastAsia="zh-CN"/>
    </w:rPr>
  </w:style>
  <w:style w:type="character" w:styleId="UnresolvedMention">
    <w:name w:val="Unresolved Mention"/>
    <w:basedOn w:val="DefaultParagraphFont"/>
    <w:uiPriority w:val="99"/>
    <w:semiHidden/>
    <w:unhideWhenUsed/>
    <w:rsid w:val="006550B9"/>
    <w:rPr>
      <w:color w:val="605E5C"/>
      <w:shd w:val="clear" w:color="auto" w:fill="E1DFDD"/>
    </w:rPr>
  </w:style>
  <w:style w:type="paragraph" w:styleId="Revision">
    <w:name w:val="Revision"/>
    <w:hidden/>
    <w:uiPriority w:val="99"/>
    <w:semiHidden/>
    <w:rsid w:val="00BC32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raininitiative.nih.gov/" TargetMode="External" /><Relationship Id="rId6" Type="http://schemas.openxmlformats.org/officeDocument/2006/relationships/hyperlink" Target="https://braininitiative.nih.gov" TargetMode="External" /><Relationship Id="rId7" Type="http://schemas.openxmlformats.org/officeDocument/2006/relationships/hyperlink" Target="http://www.bls.gov/oes/current/oes191029.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2023-04-28T12:59:00Z</dcterms:created>
  <dcterms:modified xsi:type="dcterms:W3CDTF">2023-04-28T13:04:00Z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