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32555568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  <w:bookmarkStart w:name="_Hlk508026203" w:id="0"/>
      <w:r>
        <w:rPr>
          <w:sz w:val="28"/>
        </w:rPr>
        <w:t>(</w:t>
      </w:r>
      <w:r w:rsidR="00686301">
        <w:t>OMB#</w:t>
      </w:r>
      <w:r w:rsidRPr="00686301">
        <w:t xml:space="preserve">: </w:t>
      </w:r>
      <w:r w:rsidRPr="00686301" w:rsidR="006D5F47">
        <w:t>0925</w:t>
      </w:r>
      <w:r w:rsidRPr="00686301">
        <w:t>-</w:t>
      </w:r>
      <w:r w:rsidR="00887320">
        <w:t>0648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887320">
        <w:t>03/2018</w:t>
      </w:r>
      <w:r>
        <w:rPr>
          <w:sz w:val="28"/>
        </w:rPr>
        <w:t>)</w:t>
      </w:r>
      <w:bookmarkEnd w:id="0"/>
    </w:p>
    <w:p w:rsidR="005E714A" w:rsidRDefault="00205392" w14:paraId="1C775827" w14:textId="23DA9AD9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61333E11" wp14:anchorId="0B55448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59D94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1F6BE9">
        <w:t>Partnerships for Environmental Public Health (PEPH) Aware-Act-Use – Individuals/households</w:t>
      </w:r>
    </w:p>
    <w:p w:rsidR="001B0AAA" w:rsidRDefault="00F15956" w14:paraId="297D8D03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:rsidRDefault="001B0AAA" w14:paraId="50977272" w14:textId="77777777"/>
    <w:p w:rsidR="00205392" w:rsidP="00205392" w:rsidRDefault="00205392" w14:paraId="5D0E6EC2" w14:textId="77777777">
      <w:r>
        <w:t xml:space="preserve">The Partnerships for Environmental Health program produces webinars, podcasts, and a monthly newsletter. The purpose of these surveys is to assess user satisfaction with the products. </w:t>
      </w:r>
    </w:p>
    <w:p w:rsidR="00205392" w:rsidP="00205392" w:rsidRDefault="00205392" w14:paraId="0DBBDF2C" w14:textId="77777777">
      <w:r>
        <w:t>The three products are:</w:t>
      </w:r>
    </w:p>
    <w:p w:rsidR="00205392" w:rsidP="00205392" w:rsidRDefault="00205392" w14:paraId="7B6D5487" w14:textId="77777777">
      <w:pPr>
        <w:pStyle w:val="ListParagraph"/>
        <w:numPr>
          <w:ilvl w:val="0"/>
          <w:numId w:val="19"/>
        </w:numPr>
        <w:spacing w:after="200" w:line="276" w:lineRule="auto"/>
      </w:pPr>
      <w:r>
        <w:t>The PEPH Newsletters (</w:t>
      </w:r>
      <w:hyperlink w:history="1" r:id="rId11">
        <w:r w:rsidRPr="00BA4A26">
          <w:rPr>
            <w:rStyle w:val="Hyperlink"/>
          </w:rPr>
          <w:t>https://www.niehs.nih.gov/research/supported/translational/peph/currentissue/index.cfm</w:t>
        </w:r>
      </w:hyperlink>
      <w:r>
        <w:t xml:space="preserve">) </w:t>
      </w:r>
    </w:p>
    <w:p w:rsidR="00205392" w:rsidP="00205392" w:rsidRDefault="00205392" w14:paraId="2C50AC11" w14:textId="77777777">
      <w:pPr>
        <w:pStyle w:val="ListParagraph"/>
        <w:numPr>
          <w:ilvl w:val="0"/>
          <w:numId w:val="19"/>
        </w:numPr>
        <w:spacing w:after="200" w:line="276" w:lineRule="auto"/>
      </w:pPr>
      <w:r>
        <w:t>The PEPH Webinars (</w:t>
      </w:r>
      <w:hyperlink w:history="1" r:id="rId12">
        <w:r w:rsidRPr="00BA4A26">
          <w:rPr>
            <w:rStyle w:val="Hyperlink"/>
          </w:rPr>
          <w:t>https://www.niehs.nih.gov/research/supported/translational/peph/webinars/index.cfm</w:t>
        </w:r>
      </w:hyperlink>
      <w:r>
        <w:t xml:space="preserve">) </w:t>
      </w:r>
    </w:p>
    <w:p w:rsidR="00205392" w:rsidP="00205392" w:rsidRDefault="00205392" w14:paraId="2DE5C6BE" w14:textId="77777777">
      <w:pPr>
        <w:pStyle w:val="ListParagraph"/>
        <w:numPr>
          <w:ilvl w:val="0"/>
          <w:numId w:val="19"/>
        </w:numPr>
        <w:spacing w:after="200" w:line="276" w:lineRule="auto"/>
      </w:pPr>
      <w:r>
        <w:t>The PEPH Podcasts (</w:t>
      </w:r>
      <w:hyperlink w:history="1" r:id="rId13">
        <w:r w:rsidRPr="00BA4A26">
          <w:rPr>
            <w:rStyle w:val="Hyperlink"/>
          </w:rPr>
          <w:t>https://www.niehs.nih.gov/research/supported/translational/peph/podcasts/index.cfm</w:t>
        </w:r>
      </w:hyperlink>
      <w:r>
        <w:t xml:space="preserve">) </w:t>
      </w:r>
    </w:p>
    <w:p w:rsidR="00434E33" w:rsidP="00434E33" w:rsidRDefault="00434E33" w14:paraId="63063433" w14:textId="77777777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Pr="00434E33" w:rsidR="00205392" w:rsidP="00434E33" w:rsidRDefault="00205392" w14:paraId="000D65D1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</w:p>
    <w:p w:rsidR="00205392" w:rsidP="00205392" w:rsidRDefault="005A6E5B" w14:paraId="1D07BBE0" w14:textId="77777777">
      <w:r>
        <w:t>I</w:t>
      </w:r>
      <w:r w:rsidR="00205392">
        <w:t>ndividuals that receive or use the products will have the opportunity to complete the survey.</w:t>
      </w:r>
    </w:p>
    <w:p w:rsidR="00F15956" w:rsidRDefault="00F15956" w14:paraId="4CBF35A6" w14:textId="77777777"/>
    <w:p w:rsidR="00E26329" w:rsidRDefault="00E26329" w14:paraId="5E7A0E66" w14:textId="77777777">
      <w:pPr>
        <w:rPr>
          <w:b/>
        </w:rPr>
      </w:pPr>
    </w:p>
    <w:p w:rsidRPr="00F06866" w:rsidR="00F06866" w:rsidRDefault="00F06866" w14:paraId="0B874AE1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60505BD3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05DF8F70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205392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6C8E70B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2F87CD37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07D886A2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18B1AB8D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730F0AA0" w14:textId="77777777">
      <w:pPr>
        <w:rPr>
          <w:sz w:val="16"/>
          <w:szCs w:val="16"/>
        </w:rPr>
      </w:pPr>
    </w:p>
    <w:p w:rsidRPr="009C13B9" w:rsidR="008101A5" w:rsidP="008101A5" w:rsidRDefault="008101A5" w14:paraId="23178421" w14:textId="77777777">
      <w:r>
        <w:t xml:space="preserve">I certify the following to be true: </w:t>
      </w:r>
    </w:p>
    <w:p w:rsidR="008101A5" w:rsidP="008101A5" w:rsidRDefault="008101A5" w14:paraId="58349DF5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759CB424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17B7B7C0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7E10FF29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6D19D3DC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12E18474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70A30E69" w14:textId="77777777"/>
    <w:p w:rsidR="009C13B9" w:rsidP="009C13B9" w:rsidRDefault="009C13B9" w14:paraId="3A6CBBCB" w14:textId="77777777">
      <w:r>
        <w:t>Name:_</w:t>
      </w:r>
      <w:r w:rsidR="00D25821">
        <w:t>Liam O’Fallon</w:t>
      </w:r>
      <w:r>
        <w:t>____________________________________</w:t>
      </w:r>
    </w:p>
    <w:p w:rsidR="009C13B9" w:rsidP="009C13B9" w:rsidRDefault="009C13B9" w14:paraId="786D3914" w14:textId="77777777">
      <w:pPr>
        <w:pStyle w:val="ListParagraph"/>
        <w:ind w:left="360"/>
      </w:pPr>
    </w:p>
    <w:p w:rsidR="009C13B9" w:rsidP="009C13B9" w:rsidRDefault="009C13B9" w14:paraId="1133A868" w14:textId="77777777">
      <w:r>
        <w:t>To assist review, please provide answers to the following question:</w:t>
      </w:r>
    </w:p>
    <w:p w:rsidR="009C13B9" w:rsidP="009C13B9" w:rsidRDefault="009C13B9" w14:paraId="05D0663E" w14:textId="77777777">
      <w:pPr>
        <w:pStyle w:val="ListParagraph"/>
        <w:ind w:left="360"/>
      </w:pPr>
    </w:p>
    <w:p w:rsidRPr="00C86E91" w:rsidR="009C13B9" w:rsidP="00C86E91" w:rsidRDefault="00C86E91" w14:paraId="26EEFE70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39A3E515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A226F3">
        <w:t>x</w:t>
      </w:r>
      <w:r w:rsidR="009239AA">
        <w:t xml:space="preserve">] Yes  [ ]  No </w:t>
      </w:r>
    </w:p>
    <w:p w:rsidR="00C86E91" w:rsidP="00C86E91" w:rsidRDefault="009C13B9" w14:paraId="5F981AAA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</w:t>
      </w:r>
      <w:r w:rsidR="00DE0715">
        <w:t>x</w:t>
      </w:r>
      <w:r w:rsidR="009239AA">
        <w:t>] Yes [  ] No</w:t>
      </w:r>
      <w:r w:rsidR="00C86E91">
        <w:t xml:space="preserve">   </w:t>
      </w:r>
    </w:p>
    <w:p w:rsidR="00C86E91" w:rsidP="00C86E91" w:rsidRDefault="00C86E91" w14:paraId="6943C2E6" w14:textId="77777777">
      <w:pPr>
        <w:pStyle w:val="ListParagraph"/>
        <w:numPr>
          <w:ilvl w:val="0"/>
          <w:numId w:val="18"/>
        </w:numPr>
      </w:pPr>
      <w:r>
        <w:t>If Applicable, has a System or Records Notice been published?  [</w:t>
      </w:r>
      <w:r w:rsidR="00E04932">
        <w:t>x</w:t>
      </w:r>
      <w:r>
        <w:t>] Yes  [  ] No</w:t>
      </w:r>
    </w:p>
    <w:p w:rsidR="00633F74" w:rsidP="00633F74" w:rsidRDefault="00633F74" w14:paraId="6798D4E8" w14:textId="77777777">
      <w:pPr>
        <w:pStyle w:val="ListParagraph"/>
        <w:ind w:left="360"/>
      </w:pPr>
    </w:p>
    <w:p w:rsidRPr="00C86E91" w:rsidR="00C86E91" w:rsidP="00C86E91" w:rsidRDefault="00CB1078" w14:paraId="6D2CC2F0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693F5849" w14:textId="77777777">
      <w:r>
        <w:t>Is an incentive (e.g., money or reimbursement of expenses, token of appreciation) provide</w:t>
      </w:r>
      <w:r w:rsidR="00FE3EC5">
        <w:t>d to participants?  [  ] Yes [ x</w:t>
      </w:r>
      <w:r>
        <w:t xml:space="preserve">] No  </w:t>
      </w:r>
    </w:p>
    <w:p w:rsidR="004D6E14" w:rsidRDefault="004D6E14" w14:paraId="3E2AE653" w14:textId="77777777">
      <w:pPr>
        <w:rPr>
          <w:b/>
        </w:rPr>
      </w:pPr>
    </w:p>
    <w:p w:rsidR="00F24CFC" w:rsidRDefault="00F24CFC" w14:paraId="0ED2D705" w14:textId="77777777">
      <w:pPr>
        <w:rPr>
          <w:b/>
        </w:rPr>
      </w:pPr>
    </w:p>
    <w:p w:rsidRPr="00BC676D" w:rsidR="005E714A" w:rsidP="00C86E91" w:rsidRDefault="003668D6" w14:paraId="498F9EA0" w14:textId="77777777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 w14:paraId="25C548BA" w14:textId="77777777">
      <w:pPr>
        <w:keepNext/>
        <w:keepLines/>
        <w:rPr>
          <w:b/>
        </w:rPr>
      </w:pPr>
    </w:p>
    <w:tbl>
      <w:tblPr>
        <w:tblW w:w="1005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1597"/>
        <w:gridCol w:w="2430"/>
        <w:gridCol w:w="1530"/>
        <w:gridCol w:w="1710"/>
      </w:tblGrid>
      <w:tr w:rsidR="003668D6" w:rsidTr="00AB7FDE" w14:paraId="246477B8" w14:textId="77777777">
        <w:trPr>
          <w:trHeight w:val="274"/>
        </w:trPr>
        <w:tc>
          <w:tcPr>
            <w:tcW w:w="2790" w:type="dxa"/>
          </w:tcPr>
          <w:p w:rsidRPr="002D26E2" w:rsidR="003668D6" w:rsidP="00C8488C" w:rsidRDefault="003668D6" w14:paraId="1C83D0ED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597" w:type="dxa"/>
          </w:tcPr>
          <w:p w:rsidRPr="002D26E2" w:rsidR="003668D6" w:rsidP="00843796" w:rsidRDefault="003668D6" w14:paraId="07F2E746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430" w:type="dxa"/>
          </w:tcPr>
          <w:p w:rsidRPr="002D26E2" w:rsidR="003668D6" w:rsidP="00843796" w:rsidRDefault="003668D6" w14:paraId="0C9F0D5F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530" w:type="dxa"/>
          </w:tcPr>
          <w:p w:rsidR="003668D6" w:rsidP="00843796" w:rsidRDefault="003668D6" w14:paraId="4CD0BE0B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:rsidRDefault="003668D6" w14:paraId="7F177F3D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3668D6" w:rsidP="00843796" w:rsidRDefault="003668D6" w14:paraId="43793FCB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710" w:type="dxa"/>
          </w:tcPr>
          <w:p w:rsidR="003668D6" w:rsidP="00843796" w:rsidRDefault="003668D6" w14:paraId="1D9139AC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3668D6" w:rsidP="00843796" w:rsidRDefault="003668D6" w14:paraId="675E36AD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1E557D" w:rsidTr="00AB7FDE" w14:paraId="1FF5A777" w14:textId="77777777">
        <w:trPr>
          <w:trHeight w:val="260"/>
        </w:trPr>
        <w:tc>
          <w:tcPr>
            <w:tcW w:w="2790" w:type="dxa"/>
          </w:tcPr>
          <w:p w:rsidR="001E557D" w:rsidP="00843796" w:rsidRDefault="001E557D" w14:paraId="75E22735" w14:textId="77777777">
            <w:r>
              <w:t>Private Sector</w:t>
            </w:r>
          </w:p>
        </w:tc>
        <w:tc>
          <w:tcPr>
            <w:tcW w:w="1597" w:type="dxa"/>
          </w:tcPr>
          <w:p w:rsidR="001E557D" w:rsidP="00843796" w:rsidRDefault="00171DD0" w14:paraId="00070EF9" w14:textId="77777777">
            <w:r>
              <w:t>266</w:t>
            </w:r>
          </w:p>
        </w:tc>
        <w:tc>
          <w:tcPr>
            <w:tcW w:w="2430" w:type="dxa"/>
          </w:tcPr>
          <w:p w:rsidR="001E557D" w:rsidP="00843796" w:rsidRDefault="00171DD0" w14:paraId="29D61D88" w14:textId="77777777">
            <w:r>
              <w:t>1</w:t>
            </w:r>
          </w:p>
        </w:tc>
        <w:tc>
          <w:tcPr>
            <w:tcW w:w="1530" w:type="dxa"/>
          </w:tcPr>
          <w:p w:rsidR="001E557D" w:rsidP="00843796" w:rsidRDefault="005B7535" w14:paraId="1637B14B" w14:textId="77777777">
            <w:r>
              <w:t>5/60</w:t>
            </w:r>
          </w:p>
        </w:tc>
        <w:tc>
          <w:tcPr>
            <w:tcW w:w="1710" w:type="dxa"/>
          </w:tcPr>
          <w:p w:rsidR="001E557D" w:rsidP="00843796" w:rsidRDefault="00F36264" w14:paraId="719944EA" w14:textId="77777777">
            <w:r>
              <w:t>2</w:t>
            </w:r>
            <w:r w:rsidR="00244035">
              <w:t>2</w:t>
            </w:r>
          </w:p>
        </w:tc>
      </w:tr>
      <w:tr w:rsidR="003668D6" w:rsidTr="00AB7FDE" w14:paraId="08184AAB" w14:textId="77777777">
        <w:trPr>
          <w:trHeight w:val="289"/>
        </w:trPr>
        <w:tc>
          <w:tcPr>
            <w:tcW w:w="2790" w:type="dxa"/>
          </w:tcPr>
          <w:p w:rsidRPr="002D26E2" w:rsidR="003668D6" w:rsidP="00843796" w:rsidRDefault="003668D6" w14:paraId="526188A5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597" w:type="dxa"/>
          </w:tcPr>
          <w:p w:rsidRPr="002D26E2" w:rsidR="003668D6" w:rsidP="00843796" w:rsidRDefault="00BC0AA7" w14:paraId="02C3F0B2" w14:textId="63DE0091">
            <w:pPr>
              <w:rPr>
                <w:b/>
              </w:rPr>
            </w:pPr>
            <w:r>
              <w:rPr>
                <w:b/>
              </w:rPr>
              <w:t>266</w:t>
            </w:r>
          </w:p>
        </w:tc>
        <w:tc>
          <w:tcPr>
            <w:tcW w:w="2430" w:type="dxa"/>
          </w:tcPr>
          <w:p w:rsidR="003668D6" w:rsidP="00843796" w:rsidRDefault="001F6BE9" w14:paraId="31F58C78" w14:textId="4909AAAA">
            <w:r>
              <w:t>266</w:t>
            </w:r>
          </w:p>
        </w:tc>
        <w:tc>
          <w:tcPr>
            <w:tcW w:w="1530" w:type="dxa"/>
          </w:tcPr>
          <w:p w:rsidR="003668D6" w:rsidP="00843796" w:rsidRDefault="003668D6" w14:paraId="341AAD17" w14:textId="12C69BEC"/>
        </w:tc>
        <w:tc>
          <w:tcPr>
            <w:tcW w:w="1710" w:type="dxa"/>
          </w:tcPr>
          <w:p w:rsidRPr="002D26E2" w:rsidR="003668D6" w:rsidP="00843796" w:rsidRDefault="00BC0AA7" w14:paraId="7E6F1F7F" w14:textId="59480472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</w:tr>
    </w:tbl>
    <w:p w:rsidR="00F3170F" w:rsidP="00F3170F" w:rsidRDefault="00F3170F" w14:paraId="26F53B98" w14:textId="77777777"/>
    <w:p w:rsidRPr="009A036B" w:rsidR="009A036B" w:rsidP="009A036B" w:rsidRDefault="009A036B" w14:paraId="28FBF5E9" w14:textId="77777777">
      <w:pPr>
        <w:rPr>
          <w:b/>
        </w:rPr>
      </w:pPr>
    </w:p>
    <w:tbl>
      <w:tblPr>
        <w:tblW w:w="951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957"/>
      </w:tblGrid>
      <w:tr w:rsidRPr="009A036B" w:rsidR="00CA2010" w:rsidTr="00244035" w14:paraId="1B6B2DC4" w14:textId="77777777">
        <w:trPr>
          <w:trHeight w:val="274"/>
        </w:trPr>
        <w:tc>
          <w:tcPr>
            <w:tcW w:w="2790" w:type="dxa"/>
          </w:tcPr>
          <w:p w:rsidRPr="009A036B" w:rsidR="00CA2010" w:rsidP="00CA2010" w:rsidRDefault="00CA2010" w14:paraId="6515AE41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Pr="009A036B" w:rsidR="00CA2010" w:rsidP="00CA2010" w:rsidRDefault="00CA2010" w14:paraId="0BCADFD0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Pr="00CA2010" w:rsidR="00CA2010" w:rsidP="00CA2010" w:rsidRDefault="00CA2010" w14:paraId="00F8ED22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Pr="009A036B" w:rsidR="00CA2010" w:rsidP="00CA2010" w:rsidRDefault="00CA2010" w14:paraId="68ADD82A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Pr="009A036B" w:rsidR="00CA2010" w:rsidP="009A036B" w:rsidRDefault="00F94D8C" w14:paraId="704AA08B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 w:rsidR="00CA2010">
              <w:rPr>
                <w:b/>
              </w:rPr>
              <w:t>Wage Rate*</w:t>
            </w:r>
          </w:p>
        </w:tc>
        <w:tc>
          <w:tcPr>
            <w:tcW w:w="1957" w:type="dxa"/>
          </w:tcPr>
          <w:p w:rsidRPr="009A036B" w:rsidR="00CA2010" w:rsidP="009A036B" w:rsidRDefault="00CA2010" w14:paraId="79FDDF44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Pr="009A036B" w:rsidR="00244035" w:rsidTr="00244035" w14:paraId="1B6B2753" w14:textId="77777777">
        <w:trPr>
          <w:trHeight w:val="274"/>
        </w:trPr>
        <w:tc>
          <w:tcPr>
            <w:tcW w:w="2790" w:type="dxa"/>
          </w:tcPr>
          <w:p w:rsidRPr="009A036B" w:rsidR="00244035" w:rsidP="00244035" w:rsidRDefault="00244035" w14:paraId="1506BA09" w14:textId="77777777">
            <w:r>
              <w:t>Private Sector</w:t>
            </w:r>
          </w:p>
        </w:tc>
        <w:tc>
          <w:tcPr>
            <w:tcW w:w="2250" w:type="dxa"/>
          </w:tcPr>
          <w:p w:rsidRPr="009A036B" w:rsidR="00244035" w:rsidP="00244035" w:rsidRDefault="00244035" w14:paraId="3E1BB42D" w14:textId="77777777">
            <w:r>
              <w:t>22</w:t>
            </w:r>
          </w:p>
        </w:tc>
        <w:tc>
          <w:tcPr>
            <w:tcW w:w="2520" w:type="dxa"/>
          </w:tcPr>
          <w:p w:rsidRPr="009A036B" w:rsidR="00244035" w:rsidP="00244035" w:rsidRDefault="00244035" w14:paraId="47DBF212" w14:textId="77777777">
            <w:r>
              <w:t>$17.81</w:t>
            </w:r>
          </w:p>
        </w:tc>
        <w:tc>
          <w:tcPr>
            <w:tcW w:w="1957" w:type="dxa"/>
            <w:vAlign w:val="center"/>
          </w:tcPr>
          <w:p w:rsidRPr="009A036B" w:rsidR="00244035" w:rsidP="00244035" w:rsidRDefault="00244035" w14:paraId="5BE28091" w14:textId="52FF3E95">
            <w:r>
              <w:rPr>
                <w:color w:val="000000"/>
              </w:rPr>
              <w:t xml:space="preserve"> $          </w:t>
            </w:r>
            <w:r w:rsidR="0012594A">
              <w:rPr>
                <w:color w:val="000000"/>
              </w:rPr>
              <w:t>391.82</w:t>
            </w:r>
            <w:r>
              <w:rPr>
                <w:color w:val="000000"/>
              </w:rPr>
              <w:t xml:space="preserve"> </w:t>
            </w:r>
          </w:p>
        </w:tc>
      </w:tr>
      <w:tr w:rsidRPr="009A036B" w:rsidR="00244035" w:rsidTr="00244035" w14:paraId="5E94CFB5" w14:textId="77777777">
        <w:trPr>
          <w:trHeight w:val="289"/>
        </w:trPr>
        <w:tc>
          <w:tcPr>
            <w:tcW w:w="2790" w:type="dxa"/>
          </w:tcPr>
          <w:p w:rsidRPr="009A036B" w:rsidR="00244035" w:rsidP="00244035" w:rsidRDefault="00244035" w14:paraId="6B477DFC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Pr="009A036B" w:rsidR="00244035" w:rsidP="00244035" w:rsidRDefault="00BC0AA7" w14:paraId="30B918F8" w14:textId="1AFDC0EA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520" w:type="dxa"/>
          </w:tcPr>
          <w:p w:rsidRPr="009A036B" w:rsidR="00244035" w:rsidP="00244035" w:rsidRDefault="00244035" w14:paraId="47FFB5A3" w14:textId="1E216CD9"/>
        </w:tc>
        <w:tc>
          <w:tcPr>
            <w:tcW w:w="1957" w:type="dxa"/>
            <w:vAlign w:val="center"/>
          </w:tcPr>
          <w:p w:rsidRPr="009A036B" w:rsidR="00244035" w:rsidP="00244035" w:rsidRDefault="00244035" w14:paraId="37E81C5C" w14:textId="01A91B24">
            <w:r>
              <w:rPr>
                <w:color w:val="000000"/>
              </w:rPr>
              <w:t xml:space="preserve"> </w:t>
            </w:r>
            <w:r w:rsidR="00BC0AA7">
              <w:rPr>
                <w:color w:val="000000"/>
              </w:rPr>
              <w:t>$391.82</w:t>
            </w:r>
          </w:p>
        </w:tc>
      </w:tr>
    </w:tbl>
    <w:p w:rsidRPr="009A036B" w:rsidR="009A036B" w:rsidP="009A036B" w:rsidRDefault="009A036B" w14:paraId="0DF14E3D" w14:textId="77777777"/>
    <w:p w:rsidRPr="004715F4" w:rsidR="009A036B" w:rsidP="009A036B" w:rsidRDefault="00CA2010" w14:paraId="7D533AD2" w14:textId="33A01496">
      <w:pPr>
        <w:rPr>
          <w:sz w:val="20"/>
          <w:szCs w:val="20"/>
        </w:rPr>
      </w:pPr>
      <w:r w:rsidRPr="004715F4">
        <w:rPr>
          <w:sz w:val="20"/>
          <w:szCs w:val="20"/>
        </w:rPr>
        <w:t>*</w:t>
      </w:r>
      <w:r w:rsidRPr="004715F4" w:rsidR="004715F4">
        <w:rPr>
          <w:rStyle w:val="FootnoteReference"/>
          <w:sz w:val="20"/>
          <w:szCs w:val="20"/>
        </w:rPr>
        <w:footnoteRef/>
      </w:r>
      <w:r w:rsidRPr="004715F4" w:rsidR="004715F4">
        <w:rPr>
          <w:sz w:val="20"/>
          <w:szCs w:val="20"/>
        </w:rPr>
        <w:t xml:space="preserve"> This is the median hourly wage rate for “All Occupations” from the May 2016 National Occupational Employment and Wage Estimates for the United States: </w:t>
      </w:r>
      <w:hyperlink w:history="1" w:anchor="00-0000" r:id="rId14">
        <w:r w:rsidRPr="004715F4" w:rsidR="004715F4">
          <w:rPr>
            <w:rStyle w:val="Hyperlink"/>
            <w:sz w:val="20"/>
            <w:szCs w:val="20"/>
          </w:rPr>
          <w:t>https://www.bls.gov/oes/current/oes_nat.htm#00-0000</w:t>
        </w:r>
      </w:hyperlink>
    </w:p>
    <w:p w:rsidR="009A036B" w:rsidP="00F3170F" w:rsidRDefault="009A036B" w14:paraId="7D04811F" w14:textId="77777777"/>
    <w:p w:rsidR="00441434" w:rsidP="00F3170F" w:rsidRDefault="00441434" w14:paraId="30DA85C3" w14:textId="77777777"/>
    <w:p w:rsidR="005E714A" w:rsidRDefault="001C39F7" w14:paraId="4A4A5B49" w14:textId="507CEF95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4715F4">
        <w:t>$</w:t>
      </w:r>
      <w:r w:rsidRPr="0012594A" w:rsidR="0012594A">
        <w:rPr>
          <w:u w:val="single"/>
        </w:rPr>
        <w:t>2140</w:t>
      </w:r>
      <w:r w:rsidR="004715F4">
        <w:rPr>
          <w:u w:val="single"/>
        </w:rPr>
        <w:t>.00</w:t>
      </w:r>
      <w:r w:rsidRPr="0012594A" w:rsidR="00C86E91">
        <w:rPr>
          <w:u w:val="single"/>
        </w:rPr>
        <w:t>_</w:t>
      </w:r>
    </w:p>
    <w:p w:rsidRPr="009A036B" w:rsidR="009A036B" w:rsidP="009A036B" w:rsidRDefault="009A036B" w14:paraId="219CEA5F" w14:textId="77777777">
      <w:r>
        <w:rPr>
          <w:b/>
        </w:rPr>
        <w:t xml:space="preserve">                         </w:t>
      </w:r>
    </w:p>
    <w:p w:rsidRPr="009A036B" w:rsidR="009A036B" w:rsidP="009A036B" w:rsidRDefault="009A036B" w14:paraId="1BD7F2BD" w14:textId="77777777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397"/>
        <w:gridCol w:w="1416"/>
        <w:gridCol w:w="1363"/>
        <w:gridCol w:w="1327"/>
        <w:gridCol w:w="1286"/>
      </w:tblGrid>
      <w:tr w:rsidRPr="009A036B" w:rsidR="009A036B" w:rsidTr="004715F4" w14:paraId="466BE909" w14:textId="77777777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4688074A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3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9A036B" w:rsidP="009A036B" w:rsidRDefault="009A036B" w14:paraId="6B8C786C" w14:textId="77777777">
            <w:pPr>
              <w:rPr>
                <w:b/>
                <w:bCs/>
              </w:rPr>
            </w:pPr>
          </w:p>
          <w:p w:rsidRPr="009A036B" w:rsidR="009A036B" w:rsidP="009A036B" w:rsidRDefault="009A036B" w14:paraId="06F4BF93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4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76661316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44F72508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58548F6D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2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3F0F3B8A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9A036B" w:rsidTr="004715F4" w14:paraId="461EA322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4D7D82F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578D5BB7" w14:textId="77777777"/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50450B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19AA459" w14:textId="77777777"/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549FD8ED" w14:textId="77777777"/>
        </w:tc>
        <w:tc>
          <w:tcPr>
            <w:tcW w:w="1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351D9D6" w14:textId="77777777"/>
        </w:tc>
      </w:tr>
      <w:tr w:rsidRPr="009A036B" w:rsidR="009A036B" w:rsidTr="004715F4" w14:paraId="04537DDA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772205" w14:paraId="206538A1" w14:textId="77777777">
            <w:r>
              <w:t>Coordinator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EF5DA3" w14:paraId="663A33D4" w14:textId="77777777">
            <w:r>
              <w:t>13-9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EF5DA3" w14:paraId="61E346D2" w14:textId="77777777">
            <w:r>
              <w:t>$107,000.00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EF5DA3" w14:paraId="6720DB53" w14:textId="77777777">
            <w:r>
              <w:t>2%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728AF4B6" w14:textId="77777777"/>
        </w:tc>
        <w:tc>
          <w:tcPr>
            <w:tcW w:w="1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1058B1" w14:paraId="57DAEA18" w14:textId="5D0529AB">
            <w:r>
              <w:t>$</w:t>
            </w:r>
            <w:r w:rsidR="00EF5DA3">
              <w:t>2140</w:t>
            </w:r>
          </w:p>
        </w:tc>
      </w:tr>
      <w:tr w:rsidRPr="009A036B" w:rsidR="009A036B" w:rsidTr="004715F4" w14:paraId="6E1F0A7D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20FD396" w14:textId="77777777"/>
        </w:tc>
        <w:tc>
          <w:tcPr>
            <w:tcW w:w="13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434EE99" w14:textId="77777777"/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DB2138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3A45233" w14:textId="77777777"/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41F249DD" w14:textId="77777777"/>
        </w:tc>
        <w:tc>
          <w:tcPr>
            <w:tcW w:w="1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7088D3D" w14:textId="77777777"/>
        </w:tc>
      </w:tr>
      <w:tr w:rsidRPr="009A036B" w:rsidR="009A036B" w:rsidTr="004715F4" w14:paraId="7951F24C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7E2597E" w14:textId="77777777"/>
        </w:tc>
        <w:tc>
          <w:tcPr>
            <w:tcW w:w="13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19008D3" w14:textId="77777777"/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DAF362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5BD7C85" w14:textId="77777777"/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215EAD15" w14:textId="77777777"/>
        </w:tc>
        <w:tc>
          <w:tcPr>
            <w:tcW w:w="1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822C7A5" w14:textId="77777777"/>
        </w:tc>
      </w:tr>
      <w:tr w:rsidRPr="009A036B" w:rsidR="009A036B" w:rsidTr="004715F4" w14:paraId="61504234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7C93E9A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5E73707C" w14:textId="77777777"/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DAF3D6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6D2A781" w14:textId="77777777"/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A70BD9B" w14:textId="77777777"/>
        </w:tc>
        <w:tc>
          <w:tcPr>
            <w:tcW w:w="1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226B08F" w14:textId="77777777"/>
        </w:tc>
      </w:tr>
      <w:tr w:rsidRPr="009A036B" w:rsidR="009A036B" w:rsidTr="004715F4" w14:paraId="173EFB4A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F08A014" w14:textId="77777777"/>
        </w:tc>
        <w:tc>
          <w:tcPr>
            <w:tcW w:w="13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68F1FB47" w14:textId="77777777"/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641AEB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0D910E7" w14:textId="77777777"/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626A4702" w14:textId="77777777"/>
        </w:tc>
        <w:tc>
          <w:tcPr>
            <w:tcW w:w="1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232F072" w14:textId="77777777"/>
        </w:tc>
      </w:tr>
      <w:tr w:rsidRPr="009A036B" w:rsidR="009A036B" w:rsidTr="004715F4" w14:paraId="474F8E15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63B105C" w14:textId="77777777">
            <w:r w:rsidRPr="009A036B">
              <w:t>Travel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02EF8865" w14:textId="77777777"/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A503E8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37C28A6" w14:textId="77777777"/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3D304418" w14:textId="77777777"/>
        </w:tc>
        <w:tc>
          <w:tcPr>
            <w:tcW w:w="1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7FB113BF" w14:textId="77777777"/>
        </w:tc>
      </w:tr>
      <w:tr w:rsidRPr="009A036B" w:rsidR="009A036B" w:rsidTr="004715F4" w14:paraId="08FF6D77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20A93AB" w14:textId="77777777">
            <w:r w:rsidRPr="009A036B">
              <w:t>Other Cost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7ACFF15E" w14:textId="77777777"/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66B92B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7E86227" w14:textId="77777777"/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690A4CAE" w14:textId="77777777"/>
        </w:tc>
        <w:tc>
          <w:tcPr>
            <w:tcW w:w="1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B2C993C" w14:textId="77777777"/>
        </w:tc>
      </w:tr>
      <w:tr w:rsidRPr="009A036B" w:rsidR="009A036B" w:rsidTr="004715F4" w14:paraId="12E32223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4715F4" w:rsidR="009A036B" w:rsidP="009A036B" w:rsidRDefault="004715F4" w14:paraId="4A171977" w14:textId="037E5CC2">
            <w:pPr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7338BCA6" w14:textId="77777777"/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62AA250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45AD5E8" w14:textId="77777777">
            <w:pPr>
              <w:rPr>
                <w:b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1BCCFBC0" w14:textId="77777777">
            <w:pPr>
              <w:rPr>
                <w:b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4715F4" w14:paraId="21E2BFC1" w14:textId="3A088A87">
            <w:pPr>
              <w:rPr>
                <w:b/>
              </w:rPr>
            </w:pPr>
            <w:r>
              <w:rPr>
                <w:b/>
              </w:rPr>
              <w:t>$2140.00</w:t>
            </w:r>
          </w:p>
        </w:tc>
      </w:tr>
    </w:tbl>
    <w:p w:rsidRPr="009A036B" w:rsidR="009A036B" w:rsidP="009A036B" w:rsidRDefault="009A036B" w14:paraId="1FE48DCC" w14:textId="77777777"/>
    <w:p w:rsidR="009A036B" w:rsidRDefault="009A036B" w14:paraId="1E208734" w14:textId="77777777">
      <w:pPr>
        <w:rPr>
          <w:b/>
        </w:rPr>
      </w:pPr>
    </w:p>
    <w:p w:rsidR="00ED6492" w:rsidRDefault="00ED6492" w14:paraId="60EFA34A" w14:textId="77777777">
      <w:pPr>
        <w:rPr>
          <w:b/>
          <w:bCs/>
          <w:u w:val="single"/>
        </w:rPr>
      </w:pPr>
    </w:p>
    <w:p w:rsidR="0069403B" w:rsidP="00F06866" w:rsidRDefault="00ED6492" w14:paraId="64584012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289EEBDA" w14:textId="77777777">
      <w:pPr>
        <w:rPr>
          <w:b/>
        </w:rPr>
      </w:pPr>
    </w:p>
    <w:p w:rsidR="00F06866" w:rsidP="00F06866" w:rsidRDefault="00636621" w14:paraId="73CAC097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444B5C1D" w14:textId="77777777">
      <w:pPr>
        <w:pStyle w:val="ListParagraph"/>
        <w:numPr>
          <w:ilvl w:val="0"/>
          <w:numId w:val="15"/>
        </w:numPr>
      </w:pPr>
      <w:r>
        <w:lastRenderedPageBreak/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772205">
        <w:t>[x</w:t>
      </w:r>
      <w:r>
        <w:t>] Yes</w:t>
      </w:r>
      <w:r>
        <w:tab/>
        <w:t>[] No</w:t>
      </w:r>
    </w:p>
    <w:p w:rsidR="00636621" w:rsidP="00636621" w:rsidRDefault="00636621" w14:paraId="1A1996BC" w14:textId="77777777">
      <w:pPr>
        <w:pStyle w:val="ListParagraph"/>
      </w:pPr>
    </w:p>
    <w:p w:rsidR="00636621" w:rsidP="001B0AAA" w:rsidRDefault="00636621" w14:paraId="62B867BC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772205" w:rsidP="001B0AAA" w:rsidRDefault="00772205" w14:paraId="57709566" w14:textId="77777777"/>
    <w:p w:rsidR="00A403BB" w:rsidP="00A403BB" w:rsidRDefault="00772205" w14:paraId="15205ECC" w14:textId="043B38FF">
      <w:pPr>
        <w:pStyle w:val="ListParagraph"/>
      </w:pPr>
      <w:r>
        <w:t xml:space="preserve">We have a listserv that we can </w:t>
      </w:r>
      <w:r w:rsidR="00002BE6">
        <w:t>use to contact potential survey respondents</w:t>
      </w:r>
      <w:r>
        <w:t xml:space="preserve">. </w:t>
      </w:r>
      <w:r w:rsidR="00002BE6">
        <w:t xml:space="preserve">The listservs are relatively small (~3000). </w:t>
      </w:r>
      <w:r w:rsidR="001058B1">
        <w:t>W</w:t>
      </w:r>
      <w:r w:rsidR="00002BE6">
        <w:t>e will send the surveys to all members of the listserv</w:t>
      </w:r>
      <w:r w:rsidR="001058B1">
        <w:t>, so we do not have a sampling plan</w:t>
      </w:r>
      <w:r w:rsidR="00002BE6">
        <w:t xml:space="preserve">. </w:t>
      </w:r>
      <w:r w:rsidR="007973DC">
        <w:t xml:space="preserve">We expect a response rate </w:t>
      </w:r>
      <w:r w:rsidR="004D5274">
        <w:t>between 10 and 20%</w:t>
      </w:r>
      <w:r w:rsidR="001E7E48">
        <w:t xml:space="preserve"> for surveys on use of newsletters and podcasts and as high as 50% for webinar participants</w:t>
      </w:r>
      <w:r w:rsidR="007973DC">
        <w:t xml:space="preserve">. </w:t>
      </w:r>
      <w:r w:rsidR="004D5274">
        <w:t>Information on responses rates is wide and varied. The actual response rate may be greater (or lower) than our estimate.</w:t>
      </w:r>
      <w:r w:rsidR="007973DC">
        <w:t xml:space="preserve"> </w:t>
      </w:r>
    </w:p>
    <w:p w:rsidR="00A403BB" w:rsidP="00A403BB" w:rsidRDefault="00A403BB" w14:paraId="15E16B70" w14:textId="77777777"/>
    <w:p w:rsidR="00A403BB" w:rsidP="00A403BB" w:rsidRDefault="00A403BB" w14:paraId="03E36B6D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469CEFDE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772205" w14:paraId="0DAAE521" w14:textId="77777777">
      <w:pPr>
        <w:ind w:left="720"/>
      </w:pPr>
      <w:r>
        <w:t>[x</w:t>
      </w:r>
      <w:r w:rsidR="00A403BB">
        <w:t>] Web-based</w:t>
      </w:r>
      <w:r w:rsidR="001B0AAA">
        <w:t xml:space="preserve"> or other forms of Social Media </w:t>
      </w:r>
    </w:p>
    <w:p w:rsidR="001B0AAA" w:rsidP="001B0AAA" w:rsidRDefault="00A403BB" w14:paraId="7024CF6B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4F36310F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6D04E995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7081F0DD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P="00F24CFC" w:rsidRDefault="00F24CFC" w14:paraId="44023251" w14:textId="77777777">
      <w:pPr>
        <w:pStyle w:val="ListParagraph"/>
        <w:numPr>
          <w:ilvl w:val="0"/>
          <w:numId w:val="17"/>
        </w:numPr>
      </w:pPr>
      <w:r>
        <w:t>Will interviewers or fac</w:t>
      </w:r>
      <w:r w:rsidR="00772205">
        <w:t>ilitators be used?  [  ] Yes [x</w:t>
      </w:r>
      <w:r>
        <w:t>] No</w:t>
      </w:r>
    </w:p>
    <w:p w:rsidR="00F24CFC" w:rsidP="00F24CFC" w:rsidRDefault="00F24CFC" w14:paraId="235113C9" w14:textId="77777777">
      <w:pPr>
        <w:pStyle w:val="ListParagraph"/>
        <w:ind w:left="360"/>
      </w:pPr>
      <w:r>
        <w:t xml:space="preserve"> </w:t>
      </w:r>
    </w:p>
    <w:p w:rsidR="0024521E" w:rsidP="0024521E" w:rsidRDefault="00F24CFC" w14:paraId="7870CEFF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932D1" w:rsidP="0024521E" w:rsidRDefault="003932D1" w14:paraId="1AC209B2" w14:textId="77777777">
      <w:pPr>
        <w:rPr>
          <w:b/>
        </w:rPr>
      </w:pPr>
    </w:p>
    <w:sectPr w:rsidR="003932D1" w:rsidSect="00194AC6">
      <w:footerReference w:type="default" r:id="rId1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BCA64E" w14:textId="77777777" w:rsidR="001B1B49" w:rsidRDefault="001B1B49">
      <w:r>
        <w:separator/>
      </w:r>
    </w:p>
  </w:endnote>
  <w:endnote w:type="continuationSeparator" w:id="0">
    <w:p w14:paraId="79D2ABC4" w14:textId="77777777" w:rsidR="001B1B49" w:rsidRDefault="001B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95FAA9" w14:textId="389171E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C0AA7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A6E178" w14:textId="77777777" w:rsidR="001B1B49" w:rsidRDefault="001B1B49">
      <w:r>
        <w:separator/>
      </w:r>
    </w:p>
  </w:footnote>
  <w:footnote w:type="continuationSeparator" w:id="0">
    <w:p w14:paraId="25510D30" w14:textId="77777777" w:rsidR="001B1B49" w:rsidRDefault="001B1B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BB2510"/>
    <w:multiLevelType w:val="hybridMultilevel"/>
    <w:tmpl w:val="0BE6F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2BE6"/>
    <w:rsid w:val="00023A57"/>
    <w:rsid w:val="00047A64"/>
    <w:rsid w:val="0006259A"/>
    <w:rsid w:val="00067329"/>
    <w:rsid w:val="000722CE"/>
    <w:rsid w:val="000913EC"/>
    <w:rsid w:val="000B2838"/>
    <w:rsid w:val="000D44CA"/>
    <w:rsid w:val="000E200B"/>
    <w:rsid w:val="000F68BE"/>
    <w:rsid w:val="001058B1"/>
    <w:rsid w:val="0012594A"/>
    <w:rsid w:val="00162F83"/>
    <w:rsid w:val="00171DD0"/>
    <w:rsid w:val="00177AEA"/>
    <w:rsid w:val="001855D1"/>
    <w:rsid w:val="001927A4"/>
    <w:rsid w:val="00194AC6"/>
    <w:rsid w:val="001A23B0"/>
    <w:rsid w:val="001A25CC"/>
    <w:rsid w:val="001B0AAA"/>
    <w:rsid w:val="001B1B49"/>
    <w:rsid w:val="001C39F7"/>
    <w:rsid w:val="001E557D"/>
    <w:rsid w:val="001E7E48"/>
    <w:rsid w:val="001F6BE9"/>
    <w:rsid w:val="00205392"/>
    <w:rsid w:val="00237B48"/>
    <w:rsid w:val="00244035"/>
    <w:rsid w:val="0024521E"/>
    <w:rsid w:val="00263C3D"/>
    <w:rsid w:val="00267ED9"/>
    <w:rsid w:val="00274D0B"/>
    <w:rsid w:val="00284110"/>
    <w:rsid w:val="002B3C95"/>
    <w:rsid w:val="002C412E"/>
    <w:rsid w:val="002D0B92"/>
    <w:rsid w:val="002D26E2"/>
    <w:rsid w:val="002E48F5"/>
    <w:rsid w:val="00326043"/>
    <w:rsid w:val="003300D4"/>
    <w:rsid w:val="003668D6"/>
    <w:rsid w:val="003932D1"/>
    <w:rsid w:val="003969C4"/>
    <w:rsid w:val="003A7074"/>
    <w:rsid w:val="003D5BBE"/>
    <w:rsid w:val="003E04C8"/>
    <w:rsid w:val="003E3C61"/>
    <w:rsid w:val="003F1C5B"/>
    <w:rsid w:val="00420E91"/>
    <w:rsid w:val="00431EB1"/>
    <w:rsid w:val="00434E33"/>
    <w:rsid w:val="00441434"/>
    <w:rsid w:val="004426DD"/>
    <w:rsid w:val="0045264C"/>
    <w:rsid w:val="004715F4"/>
    <w:rsid w:val="004876EC"/>
    <w:rsid w:val="004B1EB8"/>
    <w:rsid w:val="004D5274"/>
    <w:rsid w:val="004D6E14"/>
    <w:rsid w:val="005009B0"/>
    <w:rsid w:val="00537D8A"/>
    <w:rsid w:val="00555171"/>
    <w:rsid w:val="005A1006"/>
    <w:rsid w:val="005A6E5B"/>
    <w:rsid w:val="005A772A"/>
    <w:rsid w:val="005B7535"/>
    <w:rsid w:val="005C6CF1"/>
    <w:rsid w:val="005E714A"/>
    <w:rsid w:val="006140A0"/>
    <w:rsid w:val="00633F74"/>
    <w:rsid w:val="00636621"/>
    <w:rsid w:val="00642B49"/>
    <w:rsid w:val="006832D9"/>
    <w:rsid w:val="00686301"/>
    <w:rsid w:val="0068769D"/>
    <w:rsid w:val="0069403B"/>
    <w:rsid w:val="006A77EC"/>
    <w:rsid w:val="006D5F47"/>
    <w:rsid w:val="006D78A9"/>
    <w:rsid w:val="006F3DDE"/>
    <w:rsid w:val="00704678"/>
    <w:rsid w:val="007425E7"/>
    <w:rsid w:val="00766D95"/>
    <w:rsid w:val="00772205"/>
    <w:rsid w:val="0077703F"/>
    <w:rsid w:val="0078565B"/>
    <w:rsid w:val="007973DC"/>
    <w:rsid w:val="007C3939"/>
    <w:rsid w:val="00802607"/>
    <w:rsid w:val="008101A5"/>
    <w:rsid w:val="00822664"/>
    <w:rsid w:val="008423D2"/>
    <w:rsid w:val="00843796"/>
    <w:rsid w:val="00887320"/>
    <w:rsid w:val="00895229"/>
    <w:rsid w:val="008B39C7"/>
    <w:rsid w:val="008D4D3A"/>
    <w:rsid w:val="008F0203"/>
    <w:rsid w:val="008F50D4"/>
    <w:rsid w:val="009239AA"/>
    <w:rsid w:val="00935ADA"/>
    <w:rsid w:val="00946B6C"/>
    <w:rsid w:val="00955A71"/>
    <w:rsid w:val="0096108F"/>
    <w:rsid w:val="009A036B"/>
    <w:rsid w:val="009B3BFA"/>
    <w:rsid w:val="009C13B9"/>
    <w:rsid w:val="009C437E"/>
    <w:rsid w:val="009D01A2"/>
    <w:rsid w:val="009F5923"/>
    <w:rsid w:val="00A02F27"/>
    <w:rsid w:val="00A226F3"/>
    <w:rsid w:val="00A229F1"/>
    <w:rsid w:val="00A403BB"/>
    <w:rsid w:val="00A50F89"/>
    <w:rsid w:val="00A674DF"/>
    <w:rsid w:val="00A83AA6"/>
    <w:rsid w:val="00A85632"/>
    <w:rsid w:val="00AB7FDE"/>
    <w:rsid w:val="00AC60E8"/>
    <w:rsid w:val="00AE14B1"/>
    <w:rsid w:val="00AE1809"/>
    <w:rsid w:val="00AE7CC6"/>
    <w:rsid w:val="00B21D3E"/>
    <w:rsid w:val="00B30D16"/>
    <w:rsid w:val="00B80D76"/>
    <w:rsid w:val="00BA2105"/>
    <w:rsid w:val="00BA7E06"/>
    <w:rsid w:val="00BB43B5"/>
    <w:rsid w:val="00BB6219"/>
    <w:rsid w:val="00BC0AA7"/>
    <w:rsid w:val="00BC676D"/>
    <w:rsid w:val="00BD290F"/>
    <w:rsid w:val="00BD441D"/>
    <w:rsid w:val="00C07124"/>
    <w:rsid w:val="00C14CC4"/>
    <w:rsid w:val="00C16516"/>
    <w:rsid w:val="00C33C52"/>
    <w:rsid w:val="00C40D8B"/>
    <w:rsid w:val="00C6332F"/>
    <w:rsid w:val="00C8407A"/>
    <w:rsid w:val="00C8488C"/>
    <w:rsid w:val="00C86E91"/>
    <w:rsid w:val="00CA19A3"/>
    <w:rsid w:val="00CA2010"/>
    <w:rsid w:val="00CA2650"/>
    <w:rsid w:val="00CB1078"/>
    <w:rsid w:val="00CC6FAF"/>
    <w:rsid w:val="00D24698"/>
    <w:rsid w:val="00D25821"/>
    <w:rsid w:val="00D6383F"/>
    <w:rsid w:val="00D662C8"/>
    <w:rsid w:val="00DB4A58"/>
    <w:rsid w:val="00DB59D0"/>
    <w:rsid w:val="00DC33D3"/>
    <w:rsid w:val="00DE0715"/>
    <w:rsid w:val="00E04932"/>
    <w:rsid w:val="00E26329"/>
    <w:rsid w:val="00E40B50"/>
    <w:rsid w:val="00E42060"/>
    <w:rsid w:val="00E50293"/>
    <w:rsid w:val="00E65FFC"/>
    <w:rsid w:val="00E670E2"/>
    <w:rsid w:val="00E80951"/>
    <w:rsid w:val="00E86CC6"/>
    <w:rsid w:val="00EB56B3"/>
    <w:rsid w:val="00ED6492"/>
    <w:rsid w:val="00EF2095"/>
    <w:rsid w:val="00EF5DA3"/>
    <w:rsid w:val="00F06866"/>
    <w:rsid w:val="00F1551E"/>
    <w:rsid w:val="00F15956"/>
    <w:rsid w:val="00F24CFC"/>
    <w:rsid w:val="00F3170F"/>
    <w:rsid w:val="00F36264"/>
    <w:rsid w:val="00F94D8C"/>
    <w:rsid w:val="00F976B0"/>
    <w:rsid w:val="00FA3487"/>
    <w:rsid w:val="00FA6DE7"/>
    <w:rsid w:val="00FC0A8E"/>
    <w:rsid w:val="00FC3DE3"/>
    <w:rsid w:val="00FE2FA6"/>
    <w:rsid w:val="00FE3DF2"/>
    <w:rsid w:val="00FE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BC3ED8"/>
  <w15:docId w15:val="{8C4C94F6-DFA2-4210-A590-52447B62A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uiPriority w:val="99"/>
    <w:unhideWhenUsed/>
    <w:rsid w:val="00205392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77220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72205"/>
  </w:style>
  <w:style w:type="character" w:styleId="FootnoteReference">
    <w:name w:val="footnote reference"/>
    <w:basedOn w:val="DefaultParagraphFont"/>
    <w:rsid w:val="00772205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2205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F1551E"/>
    <w:rPr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715F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12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iehs.nih.gov/research/supported/translational/peph/podcasts/index.cf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iehs.nih.gov/research/supported/translational/peph/webinars/index.cf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iehs.nih.gov/research/supported/translational/peph/currentissue/index.cf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ls.gov/oes/current/oes_na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4EB48A47173843884BD3B995916B05" ma:contentTypeVersion="1" ma:contentTypeDescription="Create a new document." ma:contentTypeScope="" ma:versionID="12347e8996d859f8ccb3d1e171b216d0">
  <xsd:schema xmlns:xsd="http://www.w3.org/2001/XMLSchema" xmlns:xs="http://www.w3.org/2001/XMLSchema" xmlns:p="http://schemas.microsoft.com/office/2006/metadata/properties" xmlns:ns2="031bd522-f99a-477c-93df-60ce9576cda7" targetNamespace="http://schemas.microsoft.com/office/2006/metadata/properties" ma:root="true" ma:fieldsID="e387e6c8e6cfbfd73eba02ea978f0260" ns2:_="">
    <xsd:import namespace="031bd522-f99a-477c-93df-60ce9576cda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bd522-f99a-477c-93df-60ce9576cd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C277C8-EA91-4788-9A6D-1A75F384B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1bd522-f99a-477c-93df-60ce9576c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863F3B-6534-4026-8C67-7A34D71145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A99625-573B-42AA-99A2-65E7078F86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433730-1E4A-467B-A022-90169BB148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4</cp:revision>
  <cp:lastPrinted>2010-10-04T16:59:00Z</cp:lastPrinted>
  <dcterms:created xsi:type="dcterms:W3CDTF">2018-03-06T16:13:00Z</dcterms:created>
  <dcterms:modified xsi:type="dcterms:W3CDTF">2021-03-31T18:40:00Z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0x010100134EB48A47173843884BD3B995916B05</vt:lpwstr>
  </property>
</Properties>
</file>