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379F" w:rsidP="00B1379F" w:rsidRDefault="00B1379F" w14:paraId="5284EDC1" w14:textId="77777777">
      <w:pPr>
        <w:rPr>
          <w:sz w:val="24"/>
          <w:szCs w:val="24"/>
        </w:rPr>
      </w:pPr>
      <w:r>
        <w:rPr>
          <w:noProof/>
        </w:rPr>
        <w:drawing>
          <wp:inline distT="0" distB="0" distL="0" distR="0" wp14:anchorId="0BFAF6D5" wp14:editId="35DBF091">
            <wp:extent cx="3609975" cy="6286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09975" cy="628650"/>
                    </a:xfrm>
                    <a:prstGeom prst="rect">
                      <a:avLst/>
                    </a:prstGeom>
                    <a:noFill/>
                    <a:ln>
                      <a:noFill/>
                    </a:ln>
                  </pic:spPr>
                </pic:pic>
              </a:graphicData>
            </a:graphic>
          </wp:inline>
        </w:drawing>
      </w:r>
    </w:p>
    <w:p w:rsidR="00B1379F" w:rsidP="00B1379F" w:rsidRDefault="00B1379F" w14:paraId="6D7FE1F9" w14:textId="77777777">
      <w:pPr>
        <w:rPr>
          <w:sz w:val="24"/>
          <w:szCs w:val="24"/>
        </w:rPr>
      </w:pPr>
    </w:p>
    <w:p w:rsidR="00B1379F" w:rsidP="00B1379F" w:rsidRDefault="00B1379F" w14:paraId="73B85818" w14:textId="50A1E2A0">
      <w:pPr>
        <w:rPr>
          <w:sz w:val="24"/>
          <w:szCs w:val="24"/>
        </w:rPr>
      </w:pPr>
      <w:r>
        <w:rPr>
          <w:sz w:val="24"/>
          <w:szCs w:val="24"/>
        </w:rPr>
        <w:t>Dear NIH Extramural Staff,</w:t>
      </w:r>
    </w:p>
    <w:p w:rsidR="00B1379F" w:rsidP="00B1379F" w:rsidRDefault="00B1379F" w14:paraId="021890ED" w14:textId="77777777">
      <w:pPr>
        <w:rPr>
          <w:sz w:val="24"/>
          <w:szCs w:val="24"/>
        </w:rPr>
      </w:pPr>
    </w:p>
    <w:p w:rsidR="00B1379F" w:rsidP="00B1379F" w:rsidRDefault="00B1379F" w14:paraId="037C7F7C" w14:textId="05138752">
      <w:pPr>
        <w:rPr>
          <w:sz w:val="24"/>
          <w:szCs w:val="24"/>
        </w:rPr>
      </w:pPr>
      <w:r>
        <w:rPr>
          <w:sz w:val="24"/>
          <w:szCs w:val="24"/>
        </w:rPr>
        <w:t xml:space="preserve">The NIH Office of Extramural Research (OER), Extramural Staff Training Office (ESTO) invites you to complete the </w:t>
      </w:r>
      <w:hyperlink w:history="1" r:id="rId5">
        <w:r w:rsidR="00162403">
          <w:rPr>
            <w:rStyle w:val="Hyperlink"/>
            <w:b/>
            <w:bCs/>
            <w:color w:val="044A91"/>
            <w:sz w:val="24"/>
            <w:szCs w:val="24"/>
          </w:rPr>
          <w:t xml:space="preserve">2021 NIH Extramural Training Event </w:t>
        </w:r>
        <w:proofErr w:type="spellStart"/>
        <w:r w:rsidR="00162403">
          <w:rPr>
            <w:rStyle w:val="Hyperlink"/>
            <w:b/>
            <w:bCs/>
            <w:color w:val="044A91"/>
            <w:sz w:val="24"/>
            <w:szCs w:val="24"/>
          </w:rPr>
          <w:t>Feedback_Survey</w:t>
        </w:r>
        <w:proofErr w:type="spellEnd"/>
      </w:hyperlink>
      <w:r>
        <w:rPr>
          <w:b/>
          <w:bCs/>
          <w:color w:val="2F5496" w:themeColor="accent1" w:themeShade="BF"/>
          <w:sz w:val="24"/>
          <w:szCs w:val="24"/>
        </w:rPr>
        <w:t>.</w:t>
      </w:r>
    </w:p>
    <w:p w:rsidR="00B1379F" w:rsidP="00B1379F" w:rsidRDefault="00B1379F" w14:paraId="5A33720B" w14:textId="77777777">
      <w:pPr>
        <w:rPr>
          <w:sz w:val="24"/>
          <w:szCs w:val="24"/>
        </w:rPr>
      </w:pPr>
    </w:p>
    <w:p w:rsidR="00B1379F" w:rsidP="00B1379F" w:rsidRDefault="00B1379F" w14:paraId="02AAF119" w14:textId="77777777">
      <w:pPr>
        <w:rPr>
          <w:sz w:val="24"/>
          <w:szCs w:val="24"/>
        </w:rPr>
      </w:pPr>
      <w:r>
        <w:rPr>
          <w:sz w:val="24"/>
          <w:szCs w:val="24"/>
        </w:rPr>
        <w:t xml:space="preserve">The ESTO will use information gathered from the survey to evaluate OER training activities for NIH extramural staff involved in the administration of grants and contracts. The data collected will also be used to improve training experiences and plan future training opportunities. Please click on the following link to complete this brief survey: </w:t>
      </w:r>
      <w:hyperlink w:history="1" r:id="rId6">
        <w:r>
          <w:rPr>
            <w:rStyle w:val="Hyperlink"/>
            <w:sz w:val="24"/>
            <w:szCs w:val="24"/>
          </w:rPr>
          <w:t>https://www.surveymonkey.com/r/3YHH3P2</w:t>
        </w:r>
      </w:hyperlink>
    </w:p>
    <w:p w:rsidR="00B1379F" w:rsidP="00B1379F" w:rsidRDefault="00B1379F" w14:paraId="72EFFFDB" w14:textId="77777777">
      <w:pPr>
        <w:rPr>
          <w:rFonts w:asciiTheme="minorHAnsi" w:hAnsiTheme="minorHAnsi" w:cstheme="minorBidi"/>
        </w:rPr>
      </w:pPr>
    </w:p>
    <w:p w:rsidR="00B1379F" w:rsidP="00B1379F" w:rsidRDefault="00B1379F" w14:paraId="343C9074" w14:textId="77777777">
      <w:pPr>
        <w:rPr>
          <w:sz w:val="24"/>
          <w:szCs w:val="24"/>
        </w:rPr>
      </w:pPr>
      <w:r>
        <w:rPr>
          <w:sz w:val="24"/>
          <w:szCs w:val="24"/>
        </w:rPr>
        <w:t xml:space="preserve">Your responses are confidential. </w:t>
      </w:r>
      <w:r>
        <w:rPr>
          <w:b/>
          <w:bCs/>
          <w:sz w:val="24"/>
          <w:szCs w:val="24"/>
          <w:u w:val="single"/>
        </w:rPr>
        <w:t>We ask that you complete the survey by Friday, October 15, 2021</w:t>
      </w:r>
      <w:r>
        <w:rPr>
          <w:sz w:val="24"/>
          <w:szCs w:val="24"/>
        </w:rPr>
        <w:t xml:space="preserve">. </w:t>
      </w:r>
    </w:p>
    <w:p w:rsidR="00B1379F" w:rsidP="00B1379F" w:rsidRDefault="00B1379F" w14:paraId="18EA2F18" w14:textId="77777777">
      <w:pPr>
        <w:rPr>
          <w:sz w:val="24"/>
          <w:szCs w:val="24"/>
        </w:rPr>
      </w:pPr>
    </w:p>
    <w:p w:rsidR="00B1379F" w:rsidP="00B1379F" w:rsidRDefault="00B1379F" w14:paraId="7C37621A" w14:textId="127E78BA">
      <w:pPr>
        <w:rPr>
          <w:sz w:val="24"/>
          <w:szCs w:val="24"/>
        </w:rPr>
      </w:pPr>
      <w:r>
        <w:rPr>
          <w:sz w:val="24"/>
          <w:szCs w:val="24"/>
        </w:rPr>
        <w:t xml:space="preserve">If you have any questions, please contact </w:t>
      </w:r>
      <w:hyperlink w:history="1" r:id="rId7">
        <w:r>
          <w:rPr>
            <w:rStyle w:val="Hyperlink"/>
            <w:sz w:val="24"/>
            <w:szCs w:val="24"/>
          </w:rPr>
          <w:t>NIHSTAFFTRAINING@od.nih.gov</w:t>
        </w:r>
      </w:hyperlink>
      <w:r>
        <w:rPr>
          <w:sz w:val="24"/>
          <w:szCs w:val="24"/>
        </w:rPr>
        <w:t xml:space="preserve">. </w:t>
      </w:r>
    </w:p>
    <w:p w:rsidR="00B1379F" w:rsidP="00B1379F" w:rsidRDefault="00B1379F" w14:paraId="73BB85CA" w14:textId="77777777">
      <w:pPr>
        <w:rPr>
          <w:sz w:val="24"/>
          <w:szCs w:val="24"/>
        </w:rPr>
      </w:pPr>
    </w:p>
    <w:p w:rsidR="00B1379F" w:rsidP="00B1379F" w:rsidRDefault="00B1379F" w14:paraId="7C088A72" w14:textId="6B1D760C">
      <w:pPr>
        <w:rPr>
          <w:sz w:val="24"/>
          <w:szCs w:val="24"/>
        </w:rPr>
      </w:pPr>
      <w:r>
        <w:rPr>
          <w:sz w:val="24"/>
          <w:szCs w:val="24"/>
        </w:rPr>
        <w:t>Thank you for your participation.</w:t>
      </w:r>
    </w:p>
    <w:p w:rsidR="00B1379F" w:rsidP="00B1379F" w:rsidRDefault="00B1379F" w14:paraId="64468B64" w14:textId="77777777">
      <w:pPr>
        <w:rPr>
          <w:sz w:val="24"/>
          <w:szCs w:val="24"/>
        </w:rPr>
      </w:pPr>
    </w:p>
    <w:p w:rsidR="00B1379F" w:rsidP="00B1379F" w:rsidRDefault="00B1379F" w14:paraId="0F1D644F" w14:textId="77777777">
      <w:pPr>
        <w:rPr>
          <w:rFonts w:ascii="Helvetica" w:hAnsi="Helvetica" w:cs="Helvetica"/>
          <w:b/>
          <w:bCs/>
          <w:color w:val="000000"/>
          <w:sz w:val="24"/>
          <w:szCs w:val="24"/>
        </w:rPr>
      </w:pPr>
      <w:r>
        <w:rPr>
          <w:rFonts w:ascii="Helvetica" w:hAnsi="Helvetica" w:cs="Helvetica"/>
          <w:b/>
          <w:bCs/>
          <w:color w:val="000000"/>
          <w:sz w:val="24"/>
          <w:szCs w:val="24"/>
        </w:rPr>
        <w:t>NIH Extramural Staff Training</w:t>
      </w:r>
    </w:p>
    <w:p w:rsidR="00B1379F" w:rsidP="00B1379F" w:rsidRDefault="00B1379F" w14:paraId="759DE584" w14:textId="77777777">
      <w:pPr>
        <w:rPr>
          <w:rFonts w:ascii="Helvetica" w:hAnsi="Helvetica" w:cs="Helvetica"/>
          <w:color w:val="000000"/>
          <w:sz w:val="24"/>
          <w:szCs w:val="24"/>
        </w:rPr>
      </w:pPr>
      <w:r>
        <w:rPr>
          <w:rFonts w:ascii="Helvetica" w:hAnsi="Helvetica" w:cs="Helvetica"/>
          <w:color w:val="000000"/>
          <w:sz w:val="24"/>
          <w:szCs w:val="24"/>
        </w:rPr>
        <w:t>Office of Extramural Research (OER)</w:t>
      </w:r>
    </w:p>
    <w:p w:rsidR="00B1379F" w:rsidP="00B1379F" w:rsidRDefault="00B1379F" w14:paraId="457AE958" w14:textId="77777777">
      <w:pPr>
        <w:rPr>
          <w:sz w:val="24"/>
          <w:szCs w:val="24"/>
        </w:rPr>
      </w:pPr>
    </w:p>
    <w:p w:rsidR="00B1379F" w:rsidP="00B1379F" w:rsidRDefault="00B1379F" w14:paraId="1756C07E" w14:textId="77777777">
      <w:pPr>
        <w:rPr>
          <w:sz w:val="24"/>
          <w:szCs w:val="24"/>
        </w:rPr>
      </w:pPr>
      <w:r>
        <w:rPr>
          <w:sz w:val="24"/>
          <w:szCs w:val="24"/>
        </w:rPr>
        <w:t xml:space="preserve">For staff training information, please visit the NIH Extramural Staff Training Intranet site at </w:t>
      </w:r>
      <w:hyperlink w:history="1" r:id="rId8">
        <w:r>
          <w:rPr>
            <w:rStyle w:val="Hyperlink"/>
            <w:sz w:val="24"/>
            <w:szCs w:val="24"/>
          </w:rPr>
          <w:t>https://stafftraining.intranet.od.nih.gov/</w:t>
        </w:r>
      </w:hyperlink>
      <w:r>
        <w:rPr>
          <w:sz w:val="24"/>
          <w:szCs w:val="24"/>
        </w:rPr>
        <w:t xml:space="preserve">. </w:t>
      </w:r>
    </w:p>
    <w:p w:rsidR="00DC4F94" w:rsidRDefault="00DC4F94" w14:paraId="3605805B" w14:textId="6C0FFD6F"/>
    <w:sectPr w:rsidR="00DC4F94" w:rsidSect="00BF553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9F"/>
    <w:rsid w:val="00162403"/>
    <w:rsid w:val="00B1379F"/>
    <w:rsid w:val="00BF5534"/>
    <w:rsid w:val="00CE0CAD"/>
    <w:rsid w:val="00DA7988"/>
    <w:rsid w:val="00DC4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D94F"/>
  <w15:chartTrackingRefBased/>
  <w15:docId w15:val="{424244D0-E30F-4A42-AAF0-3E7C83FC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79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37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48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fftraining.intranet.od.nih.gov/" TargetMode="External"/><Relationship Id="rId3" Type="http://schemas.openxmlformats.org/officeDocument/2006/relationships/webSettings" Target="webSettings.xml"/><Relationship Id="rId7" Type="http://schemas.openxmlformats.org/officeDocument/2006/relationships/hyperlink" Target="mailto:NIHSTAFFTRAINING@od.nih.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rveymonkey.com/r/3YHH3P2" TargetMode="External"/><Relationship Id="rId5" Type="http://schemas.openxmlformats.org/officeDocument/2006/relationships/hyperlink" Target="https://www.surveymonkey.com/r/3YHH3P2"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1039</Characters>
  <Application>Microsoft Office Word</Application>
  <DocSecurity>4</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Sarah (NIH/OD) [E]</dc:creator>
  <cp:keywords/>
  <dc:description/>
  <cp:lastModifiedBy>Abdelmouti, Tawanda (NIH/OD) [E]</cp:lastModifiedBy>
  <cp:revision>2</cp:revision>
  <dcterms:created xsi:type="dcterms:W3CDTF">2021-09-22T22:35:00Z</dcterms:created>
  <dcterms:modified xsi:type="dcterms:W3CDTF">2021-09-22T22:35:00Z</dcterms:modified>
</cp:coreProperties>
</file>