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4A001F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7F12D9" w14:paraId="19779F52" w14:textId="18B6C0DA">
      <w:pPr>
        <w:rPr>
          <w:b/>
        </w:rPr>
      </w:pPr>
      <w:r>
        <w:rPr>
          <w:b/>
          <w:noProof/>
        </w:rPr>
        <mc:AlternateContent>
          <mc:Choice Requires="wps">
            <w:drawing>
              <wp:anchor distT="0" distB="0" distL="114300" distR="114300" simplePos="0" relativeHeight="251657728" behindDoc="0" locked="0" layoutInCell="0" allowOverlap="1" wp14:editId="00F3815F" wp14:anchorId="78FECD93">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8337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B10BF7" w:rsidR="00B10BF7">
        <w:t xml:space="preserve">Honoring Health </w:t>
      </w:r>
      <w:r w:rsidR="00A76F6D">
        <w:t>e-N</w:t>
      </w:r>
      <w:r w:rsidRPr="00B10BF7" w:rsidR="00B10BF7">
        <w:t>ewsletter Feedback</w:t>
      </w:r>
    </w:p>
    <w:p w:rsidR="005E714A" w:rsidRDefault="005E714A" w14:paraId="1D27D0AD" w14:textId="77777777"/>
    <w:p w:rsidR="001B0AAA" w:rsidRDefault="00F15956" w14:paraId="1B7D460E" w14:textId="77777777">
      <w:r>
        <w:rPr>
          <w:b/>
        </w:rPr>
        <w:t>PURPOSE</w:t>
      </w:r>
      <w:r w:rsidRPr="009239AA">
        <w:rPr>
          <w:b/>
        </w:rPr>
        <w:t>:</w:t>
      </w:r>
      <w:r w:rsidRPr="009239AA" w:rsidR="00C14CC4">
        <w:rPr>
          <w:b/>
        </w:rPr>
        <w:t xml:space="preserve">  </w:t>
      </w:r>
    </w:p>
    <w:p w:rsidR="001B0AAA" w:rsidRDefault="001B0AAA" w14:paraId="2FF54C52" w14:textId="77777777"/>
    <w:p w:rsidRPr="00B10BF7" w:rsidR="00B10BF7" w:rsidP="00B10BF7" w:rsidRDefault="00B10BF7" w14:paraId="707DB955" w14:textId="77777777">
      <w:pPr>
        <w:shd w:val="clear" w:color="auto" w:fill="FFFFFF"/>
        <w:spacing w:after="225" w:line="300" w:lineRule="atLeast"/>
        <w:rPr>
          <w:color w:val="333333"/>
        </w:rPr>
      </w:pPr>
      <w:r w:rsidRPr="009F01B1">
        <w:rPr>
          <w:color w:val="333333"/>
        </w:rPr>
        <w:t xml:space="preserve">The NIH Tribal Health Research </w:t>
      </w:r>
      <w:r w:rsidR="001C1193">
        <w:rPr>
          <w:color w:val="333333"/>
        </w:rPr>
        <w:t>Office (THRO</w:t>
      </w:r>
      <w:r w:rsidRPr="009F01B1">
        <w:rPr>
          <w:color w:val="333333"/>
        </w:rPr>
        <w:t>) communications team</w:t>
      </w:r>
      <w:r w:rsidRPr="00B10BF7">
        <w:rPr>
          <w:color w:val="333333"/>
        </w:rPr>
        <w:t xml:space="preserve"> wishes to gauge customer satisfaction with its email information and </w:t>
      </w:r>
      <w:r w:rsidRPr="009F01B1">
        <w:rPr>
          <w:color w:val="333333"/>
        </w:rPr>
        <w:t xml:space="preserve">corresponding website for the Honoring Health </w:t>
      </w:r>
      <w:r w:rsidRPr="009F01B1" w:rsidR="00A76F6D">
        <w:rPr>
          <w:color w:val="333333"/>
        </w:rPr>
        <w:t>e-</w:t>
      </w:r>
      <w:r w:rsidRPr="009F01B1">
        <w:rPr>
          <w:color w:val="333333"/>
        </w:rPr>
        <w:t>newsletter publication</w:t>
      </w:r>
      <w:r w:rsidRPr="009F01B1" w:rsidR="00A76F6D">
        <w:rPr>
          <w:color w:val="333333"/>
        </w:rPr>
        <w:t>. Honoring Health features a different health topic in each issue and highlights resources, events, training, and grants and funding opportunities</w:t>
      </w:r>
      <w:r w:rsidR="00945814">
        <w:rPr>
          <w:color w:val="333333"/>
        </w:rPr>
        <w:t>.</w:t>
      </w:r>
    </w:p>
    <w:p w:rsidRPr="009F01B1" w:rsidR="00C8488C" w:rsidP="009F01B1" w:rsidRDefault="00A76F6D" w14:paraId="223BE007" w14:textId="77777777">
      <w:pPr>
        <w:shd w:val="clear" w:color="auto" w:fill="FFFFFF"/>
        <w:spacing w:after="225" w:line="300" w:lineRule="atLeast"/>
        <w:rPr>
          <w:b/>
          <w:sz w:val="28"/>
          <w:szCs w:val="28"/>
        </w:rPr>
      </w:pPr>
      <w:r w:rsidRPr="009F01B1">
        <w:rPr>
          <w:color w:val="333333"/>
        </w:rPr>
        <w:t>This</w:t>
      </w:r>
      <w:r w:rsidRPr="00B10BF7" w:rsidR="00B10BF7">
        <w:rPr>
          <w:color w:val="333333"/>
        </w:rPr>
        <w:t xml:space="preserve"> survey ask</w:t>
      </w:r>
      <w:r w:rsidRPr="009F01B1">
        <w:rPr>
          <w:color w:val="333333"/>
        </w:rPr>
        <w:t xml:space="preserve">s five close-ended questions to gain </w:t>
      </w:r>
      <w:r w:rsidRPr="00B10BF7" w:rsidR="00B10BF7">
        <w:rPr>
          <w:color w:val="333333"/>
        </w:rPr>
        <w:t xml:space="preserve">feedback on the helpfulness and overall satisfaction </w:t>
      </w:r>
      <w:r w:rsidRPr="009F01B1">
        <w:rPr>
          <w:color w:val="333333"/>
        </w:rPr>
        <w:t>the Honoring Health e-newsletter.</w:t>
      </w:r>
      <w:r w:rsidRPr="00B10BF7" w:rsidR="00B10BF7">
        <w:rPr>
          <w:color w:val="333333"/>
        </w:rPr>
        <w:t xml:space="preserve"> </w:t>
      </w:r>
    </w:p>
    <w:p w:rsidRPr="00434E33" w:rsidR="00434E33" w:rsidP="00434E33" w:rsidRDefault="00434E33" w14:paraId="6E0E209E" w14:textId="77777777">
      <w:pPr>
        <w:pStyle w:val="Header"/>
        <w:tabs>
          <w:tab w:val="clear" w:pos="4320"/>
          <w:tab w:val="clear" w:pos="8640"/>
        </w:tabs>
        <w:rPr>
          <w:i/>
          <w:snapToGrid/>
        </w:rPr>
      </w:pPr>
      <w:r w:rsidRPr="00434E33">
        <w:rPr>
          <w:b/>
        </w:rPr>
        <w:t>DESCRIPTION OF RESPONDENTS</w:t>
      </w:r>
      <w:r>
        <w:t xml:space="preserve">: </w:t>
      </w:r>
    </w:p>
    <w:p w:rsidR="00A76F6D" w:rsidP="00A76F6D" w:rsidRDefault="00A76F6D" w14:paraId="2F063074" w14:textId="77777777">
      <w:r>
        <w:t>Respondents are comprised of individuals who subscribe to the Honoring Health e-newsletter or visit the Honoring Health website and choose to voluntarily click on the survey link and respond. This includes members of the general public, Tribal communities, and other federal agencies.</w:t>
      </w:r>
    </w:p>
    <w:p w:rsidR="00A76F6D" w:rsidP="00A76F6D" w:rsidRDefault="00A76F6D" w14:paraId="1B7DB114" w14:textId="77777777"/>
    <w:p w:rsidRPr="00F06866" w:rsidR="00F06866" w:rsidRDefault="00F06866" w14:paraId="3FFF0510" w14:textId="77777777">
      <w:pPr>
        <w:rPr>
          <w:b/>
        </w:rPr>
      </w:pPr>
      <w:r>
        <w:rPr>
          <w:b/>
        </w:rPr>
        <w:t>TYPE OF COLLECTION:</w:t>
      </w:r>
      <w:r w:rsidRPr="00F06866">
        <w:t xml:space="preserve"> (Check one)</w:t>
      </w:r>
    </w:p>
    <w:p w:rsidRPr="00434E33" w:rsidR="00441434" w:rsidP="0096108F" w:rsidRDefault="00441434" w14:paraId="35720484" w14:textId="77777777">
      <w:pPr>
        <w:pStyle w:val="BodyTextIndent"/>
        <w:tabs>
          <w:tab w:val="left" w:pos="360"/>
        </w:tabs>
        <w:ind w:left="0"/>
        <w:rPr>
          <w:bCs/>
          <w:sz w:val="16"/>
          <w:szCs w:val="16"/>
        </w:rPr>
      </w:pPr>
    </w:p>
    <w:p w:rsidRPr="00F06866" w:rsidR="00F06866" w:rsidP="0096108F" w:rsidRDefault="0096108F" w14:paraId="7223FD4A"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A76F6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9B8E8B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5C44616"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5C1AE23" w14:textId="77777777">
      <w:pPr>
        <w:pStyle w:val="Header"/>
        <w:tabs>
          <w:tab w:val="clear" w:pos="4320"/>
          <w:tab w:val="clear" w:pos="8640"/>
        </w:tabs>
      </w:pPr>
    </w:p>
    <w:p w:rsidR="00CA2650" w:rsidRDefault="00441434" w14:paraId="724216CE" w14:textId="77777777">
      <w:pPr>
        <w:rPr>
          <w:b/>
        </w:rPr>
      </w:pPr>
      <w:r>
        <w:rPr>
          <w:b/>
        </w:rPr>
        <w:t>C</w:t>
      </w:r>
      <w:r w:rsidR="009C13B9">
        <w:rPr>
          <w:b/>
        </w:rPr>
        <w:t>ERTIFICATION:</w:t>
      </w:r>
    </w:p>
    <w:p w:rsidR="00441434" w:rsidRDefault="00441434" w14:paraId="6C71CF79" w14:textId="77777777">
      <w:pPr>
        <w:rPr>
          <w:sz w:val="16"/>
          <w:szCs w:val="16"/>
        </w:rPr>
      </w:pPr>
    </w:p>
    <w:p w:rsidRPr="009C13B9" w:rsidR="008101A5" w:rsidP="008101A5" w:rsidRDefault="008101A5" w14:paraId="653151DC" w14:textId="77777777">
      <w:r>
        <w:t xml:space="preserve">I certify the following to be true: </w:t>
      </w:r>
    </w:p>
    <w:p w:rsidR="008101A5" w:rsidP="008101A5" w:rsidRDefault="008101A5" w14:paraId="301E5D55" w14:textId="77777777">
      <w:pPr>
        <w:pStyle w:val="ListParagraph"/>
        <w:numPr>
          <w:ilvl w:val="0"/>
          <w:numId w:val="14"/>
        </w:numPr>
      </w:pPr>
      <w:r>
        <w:t>The collection is voluntary.</w:t>
      </w:r>
      <w:r w:rsidRPr="00C14CC4">
        <w:t xml:space="preserve"> </w:t>
      </w:r>
    </w:p>
    <w:p w:rsidR="008101A5" w:rsidP="008101A5" w:rsidRDefault="008101A5" w14:paraId="17EF5BC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49F8E5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825A02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67D3F7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F7E55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A26D84F" w14:textId="77777777"/>
    <w:p w:rsidR="009C13B9" w:rsidP="009C13B9" w:rsidRDefault="009C13B9" w14:paraId="5F451907" w14:textId="77777777">
      <w:r>
        <w:t>Name:__</w:t>
      </w:r>
      <w:r w:rsidR="004E2F20">
        <w:t>Melody Delmar- Health Science Policy Analyst/THRO, Bonnie Tabasko- Communications Director/THRO</w:t>
      </w:r>
      <w:r>
        <w:t>___</w:t>
      </w:r>
    </w:p>
    <w:p w:rsidR="009C13B9" w:rsidP="009C13B9" w:rsidRDefault="009C13B9" w14:paraId="78DE0292" w14:textId="77777777">
      <w:pPr>
        <w:pStyle w:val="ListParagraph"/>
        <w:ind w:left="360"/>
      </w:pPr>
    </w:p>
    <w:p w:rsidR="00A76F6D" w:rsidP="009C13B9" w:rsidRDefault="00A76F6D" w14:paraId="7815A3DB" w14:textId="77777777"/>
    <w:p w:rsidR="009C13B9" w:rsidP="009C13B9" w:rsidRDefault="009C13B9" w14:paraId="713BFC78" w14:textId="77777777">
      <w:r>
        <w:t>To assist review, please provide answers to the following question:</w:t>
      </w:r>
    </w:p>
    <w:p w:rsidR="009C13B9" w:rsidP="009C13B9" w:rsidRDefault="009C13B9" w14:paraId="255187CC" w14:textId="77777777">
      <w:pPr>
        <w:pStyle w:val="ListParagraph"/>
        <w:ind w:left="360"/>
      </w:pPr>
    </w:p>
    <w:p w:rsidRPr="00C86E91" w:rsidR="009C13B9" w:rsidP="00C86E91" w:rsidRDefault="00C86E91" w14:paraId="43D36EDB" w14:textId="77777777">
      <w:pPr>
        <w:rPr>
          <w:b/>
        </w:rPr>
      </w:pPr>
      <w:r w:rsidRPr="00C86E91">
        <w:rPr>
          <w:b/>
        </w:rPr>
        <w:t>Personally Identifiable Information:</w:t>
      </w:r>
    </w:p>
    <w:p w:rsidR="00C86E91" w:rsidP="00C86E91" w:rsidRDefault="009C13B9" w14:paraId="2150A7EB" w14:textId="77777777">
      <w:pPr>
        <w:pStyle w:val="ListParagraph"/>
        <w:numPr>
          <w:ilvl w:val="0"/>
          <w:numId w:val="18"/>
        </w:numPr>
      </w:pPr>
      <w:r>
        <w:t>Is</w:t>
      </w:r>
      <w:r w:rsidR="00237B48">
        <w:t xml:space="preserve"> personally identifiable information (PII) collected</w:t>
      </w:r>
      <w:r>
        <w:t xml:space="preserve">?  </w:t>
      </w:r>
      <w:r w:rsidR="009239AA">
        <w:t xml:space="preserve">[  ] Yes  [ </w:t>
      </w:r>
      <w:r w:rsidR="00A76F6D">
        <w:t>X</w:t>
      </w:r>
      <w:r w:rsidR="009239AA">
        <w:t xml:space="preserve">]  No </w:t>
      </w:r>
    </w:p>
    <w:p w:rsidR="00C86E91" w:rsidP="00C86E91" w:rsidRDefault="009C13B9" w14:paraId="2E46AC7A"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68539072" w14:textId="77777777">
      <w:pPr>
        <w:pStyle w:val="ListParagraph"/>
        <w:numPr>
          <w:ilvl w:val="0"/>
          <w:numId w:val="18"/>
        </w:numPr>
      </w:pPr>
      <w:r>
        <w:t>If Applicable, has a System or Records Notice been published?  [  ] Yes  [  ] No</w:t>
      </w:r>
    </w:p>
    <w:p w:rsidR="00633F74" w:rsidP="00633F74" w:rsidRDefault="00633F74" w14:paraId="68D9543B" w14:textId="77777777">
      <w:pPr>
        <w:pStyle w:val="ListParagraph"/>
        <w:ind w:left="360"/>
      </w:pPr>
    </w:p>
    <w:p w:rsidRPr="00C86E91" w:rsidR="00C86E91" w:rsidP="00C86E91" w:rsidRDefault="00CB1078" w14:paraId="74814E12" w14:textId="77777777">
      <w:pPr>
        <w:pStyle w:val="ListParagraph"/>
        <w:ind w:left="0"/>
        <w:rPr>
          <w:b/>
        </w:rPr>
      </w:pPr>
      <w:r>
        <w:rPr>
          <w:b/>
        </w:rPr>
        <w:t>Gifts or Payments</w:t>
      </w:r>
      <w:r w:rsidR="00C86E91">
        <w:rPr>
          <w:b/>
        </w:rPr>
        <w:t>:</w:t>
      </w:r>
    </w:p>
    <w:p w:rsidR="00C86E91" w:rsidP="00C86E91" w:rsidRDefault="00C86E91" w14:paraId="1F9D054C" w14:textId="77777777">
      <w:r>
        <w:t>Is an incentive (e.g., money or reimbursement of expenses, token of appreciation) provided to participants?  [  ] Yes [</w:t>
      </w:r>
      <w:r w:rsidR="00A76F6D">
        <w:t>X</w:t>
      </w:r>
      <w:r>
        <w:t xml:space="preserve">] No  </w:t>
      </w:r>
    </w:p>
    <w:p w:rsidR="004D6E14" w:rsidRDefault="004D6E14" w14:paraId="65E0F8B8" w14:textId="77777777">
      <w:pPr>
        <w:rPr>
          <w:b/>
        </w:rPr>
      </w:pPr>
    </w:p>
    <w:p w:rsidR="00F24CFC" w:rsidRDefault="00F24CFC" w14:paraId="02B288F5" w14:textId="77777777">
      <w:pPr>
        <w:rPr>
          <w:b/>
        </w:rPr>
      </w:pPr>
    </w:p>
    <w:p w:rsidRPr="00BC676D" w:rsidR="005E714A" w:rsidP="00C86E91" w:rsidRDefault="003668D6" w14:paraId="163CD7E1"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732810C"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72AE59D7" w14:textId="77777777">
        <w:trPr>
          <w:trHeight w:val="274"/>
        </w:trPr>
        <w:tc>
          <w:tcPr>
            <w:tcW w:w="2520" w:type="dxa"/>
          </w:tcPr>
          <w:p w:rsidRPr="002D26E2" w:rsidR="003668D6" w:rsidP="00C8488C" w:rsidRDefault="003668D6" w14:paraId="278D7D95" w14:textId="77777777">
            <w:pPr>
              <w:rPr>
                <w:b/>
              </w:rPr>
            </w:pPr>
            <w:r w:rsidRPr="002D26E2">
              <w:rPr>
                <w:b/>
              </w:rPr>
              <w:t xml:space="preserve">Category of Respondent </w:t>
            </w:r>
          </w:p>
        </w:tc>
        <w:tc>
          <w:tcPr>
            <w:tcW w:w="1980" w:type="dxa"/>
          </w:tcPr>
          <w:p w:rsidRPr="002D26E2" w:rsidR="003668D6" w:rsidP="00843796" w:rsidRDefault="003668D6" w14:paraId="7A1776E5" w14:textId="77777777">
            <w:pPr>
              <w:rPr>
                <w:b/>
              </w:rPr>
            </w:pPr>
            <w:r w:rsidRPr="002D26E2">
              <w:rPr>
                <w:b/>
              </w:rPr>
              <w:t>No. of Respondents</w:t>
            </w:r>
          </w:p>
        </w:tc>
        <w:tc>
          <w:tcPr>
            <w:tcW w:w="2070" w:type="dxa"/>
          </w:tcPr>
          <w:p w:rsidRPr="002D26E2" w:rsidR="003668D6" w:rsidP="00843796" w:rsidRDefault="003668D6" w14:paraId="7139311D" w14:textId="77777777">
            <w:pPr>
              <w:rPr>
                <w:b/>
              </w:rPr>
            </w:pPr>
            <w:r>
              <w:rPr>
                <w:b/>
              </w:rPr>
              <w:t xml:space="preserve">No. of Responses per Respondent </w:t>
            </w:r>
          </w:p>
        </w:tc>
        <w:tc>
          <w:tcPr>
            <w:tcW w:w="1620" w:type="dxa"/>
          </w:tcPr>
          <w:p w:rsidR="003668D6" w:rsidP="00843796" w:rsidRDefault="003668D6" w14:paraId="3A1E248A" w14:textId="77777777">
            <w:pPr>
              <w:rPr>
                <w:b/>
              </w:rPr>
            </w:pPr>
            <w:r>
              <w:rPr>
                <w:b/>
              </w:rPr>
              <w:t xml:space="preserve">Time per </w:t>
            </w:r>
          </w:p>
          <w:p w:rsidR="003668D6" w:rsidP="00843796" w:rsidRDefault="003668D6" w14:paraId="316C977A" w14:textId="77777777">
            <w:pPr>
              <w:rPr>
                <w:b/>
              </w:rPr>
            </w:pPr>
            <w:r>
              <w:rPr>
                <w:b/>
              </w:rPr>
              <w:t xml:space="preserve">Response </w:t>
            </w:r>
          </w:p>
          <w:p w:rsidRPr="002D26E2" w:rsidR="003668D6" w:rsidP="00843796" w:rsidRDefault="003668D6" w14:paraId="2DFBF8E4" w14:textId="77777777">
            <w:pPr>
              <w:rPr>
                <w:b/>
              </w:rPr>
            </w:pPr>
            <w:r>
              <w:rPr>
                <w:b/>
              </w:rPr>
              <w:t xml:space="preserve">(in hours) </w:t>
            </w:r>
          </w:p>
        </w:tc>
        <w:tc>
          <w:tcPr>
            <w:tcW w:w="1530" w:type="dxa"/>
          </w:tcPr>
          <w:p w:rsidR="003668D6" w:rsidP="00843796" w:rsidRDefault="003668D6" w14:paraId="368806F0" w14:textId="77777777">
            <w:pPr>
              <w:rPr>
                <w:b/>
              </w:rPr>
            </w:pPr>
            <w:r>
              <w:rPr>
                <w:b/>
              </w:rPr>
              <w:t xml:space="preserve">Total </w:t>
            </w:r>
            <w:r w:rsidRPr="002D26E2">
              <w:rPr>
                <w:b/>
              </w:rPr>
              <w:t>Burden</w:t>
            </w:r>
          </w:p>
          <w:p w:rsidRPr="002D26E2" w:rsidR="003668D6" w:rsidP="00843796" w:rsidRDefault="003668D6" w14:paraId="1B7F034D" w14:textId="77777777">
            <w:pPr>
              <w:rPr>
                <w:b/>
              </w:rPr>
            </w:pPr>
            <w:r>
              <w:rPr>
                <w:b/>
              </w:rPr>
              <w:t xml:space="preserve">Hours </w:t>
            </w:r>
          </w:p>
        </w:tc>
      </w:tr>
      <w:tr w:rsidR="003668D6" w:rsidTr="00D504C2" w14:paraId="324D7156" w14:textId="77777777">
        <w:trPr>
          <w:trHeight w:val="260"/>
        </w:trPr>
        <w:tc>
          <w:tcPr>
            <w:tcW w:w="2520" w:type="dxa"/>
          </w:tcPr>
          <w:p w:rsidR="003668D6" w:rsidP="00843796" w:rsidRDefault="00CA35D5" w14:paraId="25B98824" w14:textId="77777777">
            <w:r>
              <w:t>Individuals/Households</w:t>
            </w:r>
          </w:p>
        </w:tc>
        <w:tc>
          <w:tcPr>
            <w:tcW w:w="1980" w:type="dxa"/>
          </w:tcPr>
          <w:p w:rsidR="003668D6" w:rsidP="00843796" w:rsidRDefault="00B41D2D" w14:paraId="59A88A71" w14:textId="77777777">
            <w:r>
              <w:t>250</w:t>
            </w:r>
          </w:p>
        </w:tc>
        <w:tc>
          <w:tcPr>
            <w:tcW w:w="2070" w:type="dxa"/>
          </w:tcPr>
          <w:p w:rsidR="003668D6" w:rsidP="00843796" w:rsidRDefault="00462543" w14:paraId="31D40830" w14:textId="77777777">
            <w:r>
              <w:t>1</w:t>
            </w:r>
          </w:p>
        </w:tc>
        <w:tc>
          <w:tcPr>
            <w:tcW w:w="1620" w:type="dxa"/>
          </w:tcPr>
          <w:p w:rsidR="003668D6" w:rsidP="00843796" w:rsidRDefault="00AF1E53" w14:paraId="2E4AEBEF" w14:textId="77777777">
            <w:r>
              <w:t>1</w:t>
            </w:r>
            <w:r w:rsidR="00CA35D5">
              <w:t>/60</w:t>
            </w:r>
          </w:p>
        </w:tc>
        <w:tc>
          <w:tcPr>
            <w:tcW w:w="1530" w:type="dxa"/>
          </w:tcPr>
          <w:p w:rsidR="003668D6" w:rsidP="00843796" w:rsidRDefault="00B41D2D" w14:paraId="0B4A0924" w14:textId="77777777">
            <w:r>
              <w:t>4</w:t>
            </w:r>
          </w:p>
        </w:tc>
      </w:tr>
      <w:tr w:rsidR="003668D6" w:rsidTr="00D504C2" w14:paraId="219393D6" w14:textId="77777777">
        <w:trPr>
          <w:trHeight w:val="274"/>
        </w:trPr>
        <w:tc>
          <w:tcPr>
            <w:tcW w:w="2520" w:type="dxa"/>
          </w:tcPr>
          <w:p w:rsidR="003668D6" w:rsidP="00843796" w:rsidRDefault="003668D6" w14:paraId="6001C01D" w14:textId="77777777"/>
        </w:tc>
        <w:tc>
          <w:tcPr>
            <w:tcW w:w="1980" w:type="dxa"/>
          </w:tcPr>
          <w:p w:rsidR="003668D6" w:rsidP="00843796" w:rsidRDefault="003668D6" w14:paraId="3E340A80" w14:textId="77777777"/>
        </w:tc>
        <w:tc>
          <w:tcPr>
            <w:tcW w:w="2070" w:type="dxa"/>
          </w:tcPr>
          <w:p w:rsidR="003668D6" w:rsidP="00843796" w:rsidRDefault="003668D6" w14:paraId="6D83B4E7" w14:textId="77777777"/>
        </w:tc>
        <w:tc>
          <w:tcPr>
            <w:tcW w:w="1620" w:type="dxa"/>
          </w:tcPr>
          <w:p w:rsidR="003668D6" w:rsidP="00843796" w:rsidRDefault="003668D6" w14:paraId="70BFEB0A" w14:textId="77777777"/>
        </w:tc>
        <w:tc>
          <w:tcPr>
            <w:tcW w:w="1530" w:type="dxa"/>
          </w:tcPr>
          <w:p w:rsidR="003668D6" w:rsidP="00843796" w:rsidRDefault="003668D6" w14:paraId="0DA8D8D8" w14:textId="77777777"/>
        </w:tc>
      </w:tr>
      <w:tr w:rsidR="003668D6" w:rsidTr="00D504C2" w14:paraId="4CC01523" w14:textId="77777777">
        <w:trPr>
          <w:trHeight w:val="289"/>
        </w:trPr>
        <w:tc>
          <w:tcPr>
            <w:tcW w:w="2520" w:type="dxa"/>
          </w:tcPr>
          <w:p w:rsidRPr="002D26E2" w:rsidR="003668D6" w:rsidP="00843796" w:rsidRDefault="003668D6" w14:paraId="359B4984" w14:textId="77777777">
            <w:pPr>
              <w:rPr>
                <w:b/>
              </w:rPr>
            </w:pPr>
            <w:r w:rsidRPr="002D26E2">
              <w:rPr>
                <w:b/>
              </w:rPr>
              <w:t>Totals</w:t>
            </w:r>
          </w:p>
        </w:tc>
        <w:tc>
          <w:tcPr>
            <w:tcW w:w="1980" w:type="dxa"/>
          </w:tcPr>
          <w:p w:rsidRPr="002D26E2" w:rsidR="003668D6" w:rsidP="00843796" w:rsidRDefault="00B41D2D" w14:paraId="21601F74" w14:textId="77777777">
            <w:pPr>
              <w:rPr>
                <w:b/>
              </w:rPr>
            </w:pPr>
            <w:r>
              <w:rPr>
                <w:b/>
              </w:rPr>
              <w:t>250</w:t>
            </w:r>
          </w:p>
        </w:tc>
        <w:tc>
          <w:tcPr>
            <w:tcW w:w="2070" w:type="dxa"/>
          </w:tcPr>
          <w:p w:rsidR="003668D6" w:rsidP="00843796" w:rsidRDefault="00B41D2D" w14:paraId="7FA35817" w14:textId="77777777">
            <w:r>
              <w:t>250</w:t>
            </w:r>
          </w:p>
        </w:tc>
        <w:tc>
          <w:tcPr>
            <w:tcW w:w="1620" w:type="dxa"/>
          </w:tcPr>
          <w:p w:rsidR="003668D6" w:rsidP="00843796" w:rsidRDefault="003668D6" w14:paraId="387757FA" w14:textId="77777777"/>
        </w:tc>
        <w:tc>
          <w:tcPr>
            <w:tcW w:w="1530" w:type="dxa"/>
          </w:tcPr>
          <w:p w:rsidRPr="002D26E2" w:rsidR="003668D6" w:rsidP="00843796" w:rsidRDefault="00B41D2D" w14:paraId="5576E1C5" w14:textId="77777777">
            <w:pPr>
              <w:rPr>
                <w:b/>
              </w:rPr>
            </w:pPr>
            <w:r>
              <w:rPr>
                <w:b/>
              </w:rPr>
              <w:t>4</w:t>
            </w:r>
          </w:p>
        </w:tc>
      </w:tr>
    </w:tbl>
    <w:p w:rsidR="00F3170F" w:rsidP="00F3170F" w:rsidRDefault="00F3170F" w14:paraId="7FF7BFFE" w14:textId="77777777"/>
    <w:p w:rsidRPr="00F136F1" w:rsidR="00F136F1" w:rsidP="00F3170F" w:rsidRDefault="00F136F1" w14:paraId="5E8D8322" w14:textId="77777777">
      <w:pPr>
        <w:rPr>
          <w:b/>
          <w:bCs/>
        </w:rPr>
      </w:pPr>
      <w:r w:rsidRPr="00F136F1">
        <w:rPr>
          <w:b/>
          <w:bCs/>
        </w:rPr>
        <w:t>COST TO RESPONDENT</w:t>
      </w:r>
    </w:p>
    <w:p w:rsidRPr="009A036B" w:rsidR="009A036B" w:rsidP="009A036B" w:rsidRDefault="009A036B" w14:paraId="75ECA5F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1E7D75B6" w14:textId="77777777">
        <w:trPr>
          <w:trHeight w:val="274"/>
        </w:trPr>
        <w:tc>
          <w:tcPr>
            <w:tcW w:w="2790" w:type="dxa"/>
          </w:tcPr>
          <w:p w:rsidRPr="009A036B" w:rsidR="00CA2010" w:rsidP="00CA2010" w:rsidRDefault="00CA2010" w14:paraId="12A7BCD1" w14:textId="77777777">
            <w:pPr>
              <w:rPr>
                <w:b/>
              </w:rPr>
            </w:pPr>
            <w:r w:rsidRPr="009A036B">
              <w:rPr>
                <w:b/>
              </w:rPr>
              <w:t xml:space="preserve"> </w:t>
            </w:r>
            <w:r w:rsidRPr="00CA2010">
              <w:rPr>
                <w:b/>
              </w:rPr>
              <w:t>Category of Respondent</w:t>
            </w:r>
          </w:p>
          <w:p w:rsidRPr="009A036B" w:rsidR="00CA2010" w:rsidP="00CA2010" w:rsidRDefault="00CA2010" w14:paraId="48034783" w14:textId="77777777">
            <w:pPr>
              <w:rPr>
                <w:b/>
              </w:rPr>
            </w:pPr>
          </w:p>
        </w:tc>
        <w:tc>
          <w:tcPr>
            <w:tcW w:w="2250" w:type="dxa"/>
          </w:tcPr>
          <w:p w:rsidRPr="00CA2010" w:rsidR="00CA2010" w:rsidP="00CA2010" w:rsidRDefault="00CA2010" w14:paraId="40DB3F29" w14:textId="77777777">
            <w:pPr>
              <w:rPr>
                <w:b/>
              </w:rPr>
            </w:pPr>
            <w:r w:rsidRPr="00CA2010">
              <w:rPr>
                <w:b/>
              </w:rPr>
              <w:t>Total Burden</w:t>
            </w:r>
          </w:p>
          <w:p w:rsidRPr="009A036B" w:rsidR="00CA2010" w:rsidP="00CA2010" w:rsidRDefault="00CA2010" w14:paraId="3612E82E" w14:textId="77777777">
            <w:pPr>
              <w:rPr>
                <w:b/>
              </w:rPr>
            </w:pPr>
            <w:r w:rsidRPr="00CA2010">
              <w:rPr>
                <w:b/>
              </w:rPr>
              <w:t>Hours</w:t>
            </w:r>
          </w:p>
        </w:tc>
        <w:tc>
          <w:tcPr>
            <w:tcW w:w="2520" w:type="dxa"/>
          </w:tcPr>
          <w:p w:rsidRPr="009A036B" w:rsidR="00CA2010" w:rsidP="009A036B" w:rsidRDefault="00F94D8C" w14:paraId="0E61EFDA" w14:textId="77777777">
            <w:pPr>
              <w:rPr>
                <w:b/>
              </w:rPr>
            </w:pPr>
            <w:r>
              <w:rPr>
                <w:b/>
              </w:rPr>
              <w:t xml:space="preserve">Hourly </w:t>
            </w:r>
            <w:r w:rsidR="00CA2010">
              <w:rPr>
                <w:b/>
              </w:rPr>
              <w:t>Wage Rate*</w:t>
            </w:r>
          </w:p>
        </w:tc>
        <w:tc>
          <w:tcPr>
            <w:tcW w:w="1620" w:type="dxa"/>
          </w:tcPr>
          <w:p w:rsidRPr="009A036B" w:rsidR="00CA2010" w:rsidP="009A036B" w:rsidRDefault="00CA2010" w14:paraId="5E3B2814" w14:textId="77777777">
            <w:pPr>
              <w:rPr>
                <w:b/>
              </w:rPr>
            </w:pPr>
            <w:r>
              <w:rPr>
                <w:b/>
              </w:rPr>
              <w:t>Total Burden Cost</w:t>
            </w:r>
            <w:r w:rsidRPr="009A036B">
              <w:rPr>
                <w:b/>
              </w:rPr>
              <w:t xml:space="preserve"> </w:t>
            </w:r>
          </w:p>
        </w:tc>
      </w:tr>
      <w:tr w:rsidRPr="009A036B" w:rsidR="00CA2010" w:rsidTr="00CA2010" w14:paraId="4BF28E46" w14:textId="77777777">
        <w:trPr>
          <w:trHeight w:val="260"/>
        </w:trPr>
        <w:tc>
          <w:tcPr>
            <w:tcW w:w="2790" w:type="dxa"/>
          </w:tcPr>
          <w:p w:rsidRPr="009A036B" w:rsidR="00CA2010" w:rsidP="009A036B" w:rsidRDefault="00CA35D5" w14:paraId="4E1996EA" w14:textId="77777777">
            <w:r>
              <w:t>Individuals/Households</w:t>
            </w:r>
          </w:p>
        </w:tc>
        <w:tc>
          <w:tcPr>
            <w:tcW w:w="2250" w:type="dxa"/>
          </w:tcPr>
          <w:p w:rsidRPr="009A036B" w:rsidR="00CA2010" w:rsidP="009A036B" w:rsidRDefault="00B41D2D" w14:paraId="46BF7A01" w14:textId="77777777">
            <w:r>
              <w:t>4</w:t>
            </w:r>
          </w:p>
        </w:tc>
        <w:tc>
          <w:tcPr>
            <w:tcW w:w="2520" w:type="dxa"/>
          </w:tcPr>
          <w:p w:rsidRPr="009A036B" w:rsidR="00CA2010" w:rsidP="009A036B" w:rsidRDefault="00CA35D5" w14:paraId="3AB860E4" w14:textId="77777777">
            <w:r>
              <w:t>$27.07</w:t>
            </w:r>
          </w:p>
        </w:tc>
        <w:tc>
          <w:tcPr>
            <w:tcW w:w="1620" w:type="dxa"/>
          </w:tcPr>
          <w:p w:rsidRPr="009A036B" w:rsidR="00CA2010" w:rsidP="009A036B" w:rsidRDefault="00CA35D5" w14:paraId="4E69CD37" w14:textId="77777777">
            <w:r>
              <w:t>$</w:t>
            </w:r>
            <w:r w:rsidR="00B41D2D">
              <w:t>108.28</w:t>
            </w:r>
          </w:p>
        </w:tc>
      </w:tr>
      <w:tr w:rsidRPr="009A036B" w:rsidR="00CA2010" w:rsidTr="00CA2010" w14:paraId="726D5C99" w14:textId="77777777">
        <w:trPr>
          <w:trHeight w:val="274"/>
        </w:trPr>
        <w:tc>
          <w:tcPr>
            <w:tcW w:w="2790" w:type="dxa"/>
          </w:tcPr>
          <w:p w:rsidRPr="009A036B" w:rsidR="00CA2010" w:rsidP="009A036B" w:rsidRDefault="00CA2010" w14:paraId="3348DE5C" w14:textId="77777777"/>
        </w:tc>
        <w:tc>
          <w:tcPr>
            <w:tcW w:w="2250" w:type="dxa"/>
          </w:tcPr>
          <w:p w:rsidRPr="009A036B" w:rsidR="00CA2010" w:rsidP="009A036B" w:rsidRDefault="00CA2010" w14:paraId="0D873B7A" w14:textId="77777777"/>
        </w:tc>
        <w:tc>
          <w:tcPr>
            <w:tcW w:w="2520" w:type="dxa"/>
          </w:tcPr>
          <w:p w:rsidRPr="009A036B" w:rsidR="00CA2010" w:rsidP="009A036B" w:rsidRDefault="00CA2010" w14:paraId="180178CF" w14:textId="77777777"/>
        </w:tc>
        <w:tc>
          <w:tcPr>
            <w:tcW w:w="1620" w:type="dxa"/>
          </w:tcPr>
          <w:p w:rsidRPr="009A036B" w:rsidR="00CA2010" w:rsidP="009A036B" w:rsidRDefault="00CA2010" w14:paraId="0B846D9A" w14:textId="77777777"/>
        </w:tc>
      </w:tr>
      <w:tr w:rsidRPr="009A036B" w:rsidR="00CA2010" w:rsidTr="00CA2010" w14:paraId="2BC29BF8" w14:textId="77777777">
        <w:trPr>
          <w:trHeight w:val="289"/>
        </w:trPr>
        <w:tc>
          <w:tcPr>
            <w:tcW w:w="2790" w:type="dxa"/>
          </w:tcPr>
          <w:p w:rsidRPr="009A036B" w:rsidR="00CA2010" w:rsidP="009A036B" w:rsidRDefault="00CA2010" w14:paraId="68864780" w14:textId="77777777">
            <w:pPr>
              <w:rPr>
                <w:b/>
              </w:rPr>
            </w:pPr>
            <w:r w:rsidRPr="009A036B">
              <w:rPr>
                <w:b/>
              </w:rPr>
              <w:t>Totals</w:t>
            </w:r>
          </w:p>
        </w:tc>
        <w:tc>
          <w:tcPr>
            <w:tcW w:w="2250" w:type="dxa"/>
          </w:tcPr>
          <w:p w:rsidRPr="009A036B" w:rsidR="00CA2010" w:rsidP="009A036B" w:rsidRDefault="00CA2010" w14:paraId="0271E553" w14:textId="77777777">
            <w:pPr>
              <w:rPr>
                <w:b/>
              </w:rPr>
            </w:pPr>
          </w:p>
        </w:tc>
        <w:tc>
          <w:tcPr>
            <w:tcW w:w="2520" w:type="dxa"/>
          </w:tcPr>
          <w:p w:rsidRPr="009A036B" w:rsidR="00CA2010" w:rsidP="009A036B" w:rsidRDefault="00CA2010" w14:paraId="6677633D" w14:textId="77777777"/>
        </w:tc>
        <w:tc>
          <w:tcPr>
            <w:tcW w:w="1620" w:type="dxa"/>
          </w:tcPr>
          <w:p w:rsidRPr="009A036B" w:rsidR="00CA2010" w:rsidP="009A036B" w:rsidRDefault="00564093" w14:paraId="0D26FCF3" w14:textId="77777777">
            <w:r>
              <w:t>$</w:t>
            </w:r>
            <w:r w:rsidR="00B41D2D">
              <w:t>108.28</w:t>
            </w:r>
          </w:p>
        </w:tc>
      </w:tr>
    </w:tbl>
    <w:p w:rsidRPr="009A036B" w:rsidR="009A036B" w:rsidP="009A036B" w:rsidRDefault="009A036B" w14:paraId="63E63A94" w14:textId="77777777"/>
    <w:p w:rsidRPr="009A036B" w:rsidR="009A036B" w:rsidP="009A036B" w:rsidRDefault="00CA2010" w14:paraId="12623688" w14:textId="77777777">
      <w:r>
        <w:t>*</w:t>
      </w:r>
      <w:r w:rsidR="00CA35D5">
        <w:t xml:space="preserve">Mean hourly wage used for category 00-0000 </w:t>
      </w:r>
      <w:r w:rsidRPr="00CA35D5" w:rsidR="00CA35D5">
        <w:t>https://www.bls.gov/oes/current/oes_nat.htm#00-0000</w:t>
      </w:r>
      <w:r w:rsidR="00CA35D5">
        <w:t>.</w:t>
      </w:r>
    </w:p>
    <w:p w:rsidR="009A036B" w:rsidP="00F3170F" w:rsidRDefault="009A036B" w14:paraId="5CD2AF0F" w14:textId="77777777"/>
    <w:p w:rsidR="00441434" w:rsidP="00F3170F" w:rsidRDefault="00441434" w14:paraId="1992C05F" w14:textId="77777777"/>
    <w:p w:rsidR="005E714A" w:rsidRDefault="001C39F7" w14:paraId="2DEAC1E6"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9F01B1">
        <w:t xml:space="preserve"> </w:t>
      </w:r>
      <w:r w:rsidRPr="009F01B1" w:rsidR="009F01B1">
        <w:rPr>
          <w:u w:val="single"/>
        </w:rPr>
        <w:t>$</w:t>
      </w:r>
      <w:r w:rsidR="006F1622">
        <w:rPr>
          <w:u w:val="single"/>
        </w:rPr>
        <w:t>597</w:t>
      </w:r>
      <w:r w:rsidRPr="009F01B1" w:rsidR="009F01B1">
        <w:rPr>
          <w:u w:val="single"/>
        </w:rPr>
        <w:t>.</w:t>
      </w:r>
      <w:r w:rsidR="006F1622">
        <w:rPr>
          <w:u w:val="single"/>
        </w:rPr>
        <w:t>48</w:t>
      </w:r>
      <w:r w:rsidR="00C86E91">
        <w:t>_____</w:t>
      </w:r>
    </w:p>
    <w:p w:rsidRPr="009A036B" w:rsidR="009A036B" w:rsidP="009A036B" w:rsidRDefault="009A036B" w14:paraId="221D4FAD" w14:textId="77777777">
      <w:r>
        <w:rPr>
          <w:b/>
        </w:rPr>
        <w:t xml:space="preserve">                         </w:t>
      </w:r>
    </w:p>
    <w:p w:rsidRPr="009A036B" w:rsidR="009A036B" w:rsidP="009A036B" w:rsidRDefault="009A036B" w14:paraId="59865F63"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FBB907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3063401"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005D870" w14:textId="77777777">
            <w:pPr>
              <w:rPr>
                <w:b/>
                <w:bCs/>
              </w:rPr>
            </w:pPr>
          </w:p>
          <w:p w:rsidRPr="009A036B" w:rsidR="009A036B" w:rsidP="009A036B" w:rsidRDefault="009A036B" w14:paraId="2B4D24DE"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98C2CF1"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1A500A7"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216DE1C"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253B109" w14:textId="77777777">
            <w:pPr>
              <w:rPr>
                <w:b/>
                <w:bCs/>
              </w:rPr>
            </w:pPr>
            <w:r w:rsidRPr="009A036B">
              <w:rPr>
                <w:b/>
                <w:bCs/>
              </w:rPr>
              <w:t>Total Cost to Gov’t</w:t>
            </w:r>
          </w:p>
        </w:tc>
      </w:tr>
      <w:tr w:rsidRPr="009A036B" w:rsidR="009A036B" w:rsidTr="009A036B" w14:paraId="563394F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A127A8"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67AFB0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6FCE85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F6A900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6231888" w14:textId="77777777"/>
        </w:tc>
        <w:tc>
          <w:tcPr>
            <w:tcW w:w="1363" w:type="dxa"/>
            <w:tcBorders>
              <w:top w:val="nil"/>
              <w:left w:val="nil"/>
              <w:bottom w:val="single" w:color="auto" w:sz="8" w:space="0"/>
              <w:right w:val="single" w:color="auto" w:sz="8" w:space="0"/>
            </w:tcBorders>
          </w:tcPr>
          <w:p w:rsidRPr="009A036B" w:rsidR="009A036B" w:rsidP="009A036B" w:rsidRDefault="009A036B" w14:paraId="1B70ECA7" w14:textId="77777777"/>
        </w:tc>
      </w:tr>
      <w:tr w:rsidRPr="009A036B" w:rsidR="009A036B" w:rsidTr="009A036B" w14:paraId="5295390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A35D5" w14:paraId="13E5A5F7" w14:textId="77777777">
            <w:r>
              <w:t>Program Analyst</w:t>
            </w:r>
          </w:p>
        </w:tc>
        <w:tc>
          <w:tcPr>
            <w:tcW w:w="1440" w:type="dxa"/>
            <w:tcBorders>
              <w:top w:val="nil"/>
              <w:left w:val="nil"/>
              <w:bottom w:val="single" w:color="auto" w:sz="8" w:space="0"/>
              <w:right w:val="single" w:color="auto" w:sz="8" w:space="0"/>
            </w:tcBorders>
          </w:tcPr>
          <w:p w:rsidRPr="009A036B" w:rsidR="009A036B" w:rsidP="009A036B" w:rsidRDefault="00CA35D5" w14:paraId="6C1CA1FC" w14:textId="77777777">
            <w:r>
              <w:t>1</w:t>
            </w:r>
            <w:r w:rsidR="00B822AE">
              <w:t>3</w:t>
            </w:r>
            <w:r>
              <w:t>/1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A35D5" w14:paraId="217F35A9" w14:textId="77777777">
            <w:r>
              <w:t>$1</w:t>
            </w:r>
            <w:r w:rsidR="00B822AE">
              <w:t>03</w:t>
            </w:r>
            <w:r>
              <w:t>,</w:t>
            </w:r>
            <w:r w:rsidR="00B822AE">
              <w:t>69</w:t>
            </w:r>
            <w:r>
              <w:t>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A35D5" w14:paraId="283A6AA4" w14:textId="77777777">
            <w:r>
              <w:t>.</w:t>
            </w:r>
            <w:r w:rsidR="00B822AE">
              <w:t>0</w:t>
            </w:r>
            <w:r>
              <w:t>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419CBAD" w14:textId="77777777"/>
        </w:tc>
        <w:tc>
          <w:tcPr>
            <w:tcW w:w="1363" w:type="dxa"/>
            <w:tcBorders>
              <w:top w:val="nil"/>
              <w:left w:val="nil"/>
              <w:bottom w:val="single" w:color="auto" w:sz="8" w:space="0"/>
              <w:right w:val="single" w:color="auto" w:sz="8" w:space="0"/>
            </w:tcBorders>
          </w:tcPr>
          <w:p w:rsidRPr="009A036B" w:rsidR="009A036B" w:rsidP="009A036B" w:rsidRDefault="00CA35D5" w14:paraId="4CA78B3B" w14:textId="77777777">
            <w:r>
              <w:t>$</w:t>
            </w:r>
            <w:r w:rsidR="00564093">
              <w:t>51</w:t>
            </w:r>
            <w:r>
              <w:t>.</w:t>
            </w:r>
            <w:r w:rsidR="00564093">
              <w:t>8</w:t>
            </w:r>
            <w:r>
              <w:t>5</w:t>
            </w:r>
          </w:p>
        </w:tc>
      </w:tr>
      <w:tr w:rsidRPr="009A036B" w:rsidR="009A036B" w:rsidTr="009A036B" w14:paraId="513CC52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A35D5" w14:paraId="41BA0FF8" w14:textId="77777777">
            <w:r>
              <w:t>Administrative Officer</w:t>
            </w:r>
          </w:p>
        </w:tc>
        <w:tc>
          <w:tcPr>
            <w:tcW w:w="1440" w:type="dxa"/>
            <w:tcBorders>
              <w:top w:val="nil"/>
              <w:left w:val="nil"/>
              <w:bottom w:val="single" w:color="auto" w:sz="8" w:space="0"/>
              <w:right w:val="single" w:color="auto" w:sz="8" w:space="0"/>
            </w:tcBorders>
          </w:tcPr>
          <w:p w:rsidRPr="009A036B" w:rsidR="009A036B" w:rsidP="009A036B" w:rsidRDefault="00CA35D5" w14:paraId="1A03870C" w14:textId="77777777">
            <w:r>
              <w:t>11/1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A35D5" w14:paraId="146084B2" w14:textId="77777777">
            <w:r>
              <w:t>$72,750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822AE" w14:paraId="55CF5005" w14:textId="77777777">
            <w:r>
              <w:t>.7</w:t>
            </w:r>
            <w:r w:rsidR="00CA35D5">
              <w:t>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D3DA1DE" w14:textId="77777777"/>
        </w:tc>
        <w:tc>
          <w:tcPr>
            <w:tcW w:w="1363" w:type="dxa"/>
            <w:tcBorders>
              <w:top w:val="nil"/>
              <w:left w:val="nil"/>
              <w:bottom w:val="single" w:color="auto" w:sz="8" w:space="0"/>
              <w:right w:val="single" w:color="auto" w:sz="8" w:space="0"/>
            </w:tcBorders>
          </w:tcPr>
          <w:p w:rsidRPr="009A036B" w:rsidR="009A036B" w:rsidP="009A036B" w:rsidRDefault="009F01B1" w14:paraId="10777128" w14:textId="77777777">
            <w:r>
              <w:t>$</w:t>
            </w:r>
            <w:r w:rsidR="00564093">
              <w:t>545</w:t>
            </w:r>
            <w:r>
              <w:t>.</w:t>
            </w:r>
            <w:r w:rsidR="00564093">
              <w:t>63</w:t>
            </w:r>
          </w:p>
        </w:tc>
      </w:tr>
      <w:tr w:rsidRPr="009A036B" w:rsidR="009A036B" w:rsidTr="009A036B" w14:paraId="0F29442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36436CC" w14:textId="77777777"/>
        </w:tc>
        <w:tc>
          <w:tcPr>
            <w:tcW w:w="1440" w:type="dxa"/>
            <w:tcBorders>
              <w:top w:val="nil"/>
              <w:left w:val="nil"/>
              <w:bottom w:val="single" w:color="auto" w:sz="8" w:space="0"/>
              <w:right w:val="single" w:color="auto" w:sz="8" w:space="0"/>
            </w:tcBorders>
          </w:tcPr>
          <w:p w:rsidRPr="009A036B" w:rsidR="009A036B" w:rsidP="009A036B" w:rsidRDefault="009A036B" w14:paraId="5696EA7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AE374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48B099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4FBB043" w14:textId="77777777"/>
        </w:tc>
        <w:tc>
          <w:tcPr>
            <w:tcW w:w="1363" w:type="dxa"/>
            <w:tcBorders>
              <w:top w:val="nil"/>
              <w:left w:val="nil"/>
              <w:bottom w:val="single" w:color="auto" w:sz="8" w:space="0"/>
              <w:right w:val="single" w:color="auto" w:sz="8" w:space="0"/>
            </w:tcBorders>
          </w:tcPr>
          <w:p w:rsidRPr="009A036B" w:rsidR="009A036B" w:rsidP="009A036B" w:rsidRDefault="009A036B" w14:paraId="36A5BBFA" w14:textId="77777777"/>
        </w:tc>
      </w:tr>
      <w:tr w:rsidRPr="009A036B" w:rsidR="009A036B" w:rsidTr="009A036B" w14:paraId="502414A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28804F"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5CF1F0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5E54E1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8F0C0CF" w14:textId="77777777"/>
        </w:tc>
        <w:tc>
          <w:tcPr>
            <w:tcW w:w="1363" w:type="dxa"/>
            <w:tcBorders>
              <w:top w:val="nil"/>
              <w:left w:val="nil"/>
              <w:bottom w:val="single" w:color="auto" w:sz="8" w:space="0"/>
              <w:right w:val="single" w:color="auto" w:sz="8" w:space="0"/>
            </w:tcBorders>
          </w:tcPr>
          <w:p w:rsidRPr="009A036B" w:rsidR="009A036B" w:rsidP="009A036B" w:rsidRDefault="009A036B" w14:paraId="5721AED9" w14:textId="77777777"/>
        </w:tc>
        <w:tc>
          <w:tcPr>
            <w:tcW w:w="1363" w:type="dxa"/>
            <w:tcBorders>
              <w:top w:val="nil"/>
              <w:left w:val="nil"/>
              <w:bottom w:val="single" w:color="auto" w:sz="8" w:space="0"/>
              <w:right w:val="single" w:color="auto" w:sz="8" w:space="0"/>
            </w:tcBorders>
          </w:tcPr>
          <w:p w:rsidRPr="009A036B" w:rsidR="009A036B" w:rsidP="009A036B" w:rsidRDefault="009F01B1" w14:paraId="423D9904" w14:textId="77777777">
            <w:r>
              <w:t>0</w:t>
            </w:r>
          </w:p>
        </w:tc>
      </w:tr>
      <w:tr w:rsidRPr="009A036B" w:rsidR="009A036B" w:rsidTr="009A036B" w14:paraId="150E74E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394195" w14:textId="77777777"/>
        </w:tc>
        <w:tc>
          <w:tcPr>
            <w:tcW w:w="1440" w:type="dxa"/>
            <w:tcBorders>
              <w:top w:val="nil"/>
              <w:left w:val="nil"/>
              <w:bottom w:val="single" w:color="auto" w:sz="8" w:space="0"/>
              <w:right w:val="single" w:color="auto" w:sz="8" w:space="0"/>
            </w:tcBorders>
          </w:tcPr>
          <w:p w:rsidRPr="009A036B" w:rsidR="009A036B" w:rsidP="009A036B" w:rsidRDefault="009A036B" w14:paraId="1695AEB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75CAE8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A010D1" w14:textId="77777777"/>
        </w:tc>
        <w:tc>
          <w:tcPr>
            <w:tcW w:w="1363" w:type="dxa"/>
            <w:tcBorders>
              <w:top w:val="nil"/>
              <w:left w:val="nil"/>
              <w:bottom w:val="single" w:color="auto" w:sz="8" w:space="0"/>
              <w:right w:val="single" w:color="auto" w:sz="8" w:space="0"/>
            </w:tcBorders>
          </w:tcPr>
          <w:p w:rsidRPr="009A036B" w:rsidR="009A036B" w:rsidP="009A036B" w:rsidRDefault="009A036B" w14:paraId="5CB1D600" w14:textId="77777777"/>
        </w:tc>
        <w:tc>
          <w:tcPr>
            <w:tcW w:w="1363" w:type="dxa"/>
            <w:tcBorders>
              <w:top w:val="nil"/>
              <w:left w:val="nil"/>
              <w:bottom w:val="single" w:color="auto" w:sz="8" w:space="0"/>
              <w:right w:val="single" w:color="auto" w:sz="8" w:space="0"/>
            </w:tcBorders>
          </w:tcPr>
          <w:p w:rsidRPr="009A036B" w:rsidR="009A036B" w:rsidP="009A036B" w:rsidRDefault="009A036B" w14:paraId="2D6BA10F" w14:textId="77777777"/>
        </w:tc>
      </w:tr>
      <w:tr w:rsidRPr="009A036B" w:rsidR="009A036B" w:rsidTr="009A036B" w14:paraId="4E342AC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6A6603B"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7C6B3B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CEA409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1BD908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05EDF3D" w14:textId="77777777"/>
        </w:tc>
        <w:tc>
          <w:tcPr>
            <w:tcW w:w="1363" w:type="dxa"/>
            <w:tcBorders>
              <w:top w:val="nil"/>
              <w:left w:val="nil"/>
              <w:bottom w:val="single" w:color="auto" w:sz="8" w:space="0"/>
              <w:right w:val="single" w:color="auto" w:sz="8" w:space="0"/>
            </w:tcBorders>
          </w:tcPr>
          <w:p w:rsidRPr="009A036B" w:rsidR="009A036B" w:rsidP="009A036B" w:rsidRDefault="009F01B1" w14:paraId="32A71096" w14:textId="77777777">
            <w:r>
              <w:t>0</w:t>
            </w:r>
          </w:p>
        </w:tc>
      </w:tr>
      <w:tr w:rsidRPr="009A036B" w:rsidR="009A036B" w:rsidTr="009A036B" w14:paraId="5A317AC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259D76E"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BAA673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3464AB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AAC84D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7707DA7" w14:textId="77777777"/>
        </w:tc>
        <w:tc>
          <w:tcPr>
            <w:tcW w:w="1363" w:type="dxa"/>
            <w:tcBorders>
              <w:top w:val="nil"/>
              <w:left w:val="nil"/>
              <w:bottom w:val="single" w:color="auto" w:sz="8" w:space="0"/>
              <w:right w:val="single" w:color="auto" w:sz="8" w:space="0"/>
            </w:tcBorders>
          </w:tcPr>
          <w:p w:rsidRPr="009A036B" w:rsidR="009A036B" w:rsidP="009A036B" w:rsidRDefault="009F01B1" w14:paraId="219131D5" w14:textId="77777777">
            <w:r>
              <w:t>0</w:t>
            </w:r>
          </w:p>
        </w:tc>
      </w:tr>
      <w:tr w:rsidRPr="009A036B" w:rsidR="009A036B" w:rsidTr="009A036B" w14:paraId="3682DAD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73F887F"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B643B1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6F3AC73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CF9E3EC"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9A9A548"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5C369F1C" w14:textId="77777777">
            <w:pPr>
              <w:rPr>
                <w:b/>
              </w:rPr>
            </w:pPr>
          </w:p>
        </w:tc>
      </w:tr>
      <w:tr w:rsidRPr="009A036B" w:rsidR="009A036B" w:rsidTr="002E48F5" w14:paraId="00B9CF8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5512A354"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4710A7F4"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5081EB2"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038E7174"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AA31A01" w14:textId="77777777"/>
        </w:tc>
        <w:tc>
          <w:tcPr>
            <w:tcW w:w="1363" w:type="dxa"/>
            <w:tcBorders>
              <w:top w:val="nil"/>
              <w:left w:val="nil"/>
              <w:bottom w:val="single" w:color="auto" w:sz="8" w:space="0"/>
              <w:right w:val="single" w:color="auto" w:sz="8" w:space="0"/>
            </w:tcBorders>
          </w:tcPr>
          <w:p w:rsidRPr="009A036B" w:rsidR="009A036B" w:rsidP="009A036B" w:rsidRDefault="009F01B1" w14:paraId="2E2947F2" w14:textId="77777777">
            <w:r>
              <w:t>$</w:t>
            </w:r>
            <w:r w:rsidR="00564093">
              <w:t>597.48</w:t>
            </w:r>
          </w:p>
        </w:tc>
      </w:tr>
    </w:tbl>
    <w:p w:rsidRPr="009A036B" w:rsidR="009A036B" w:rsidP="009A036B" w:rsidRDefault="002D74B4" w14:paraId="735A515D" w14:textId="77777777">
      <w:bookmarkStart w:name="_Hlk31117769" w:id="0"/>
      <w:r>
        <w:t>*</w:t>
      </w:r>
      <w:r w:rsidR="00564093">
        <w:rPr>
          <w:sz w:val="18"/>
          <w:szCs w:val="18"/>
        </w:rPr>
        <w:t>T</w:t>
      </w:r>
      <w:r w:rsidRPr="009747F4">
        <w:rPr>
          <w:sz w:val="18"/>
          <w:szCs w:val="18"/>
        </w:rPr>
        <w:t>he</w:t>
      </w:r>
      <w:r>
        <w:t xml:space="preserve"> </w:t>
      </w:r>
      <w:r w:rsidRPr="009747F4">
        <w:rPr>
          <w:sz w:val="18"/>
          <w:szCs w:val="18"/>
        </w:rPr>
        <w:t>Salary in table above is cited from</w:t>
      </w:r>
      <w:r>
        <w:t xml:space="preserve"> </w:t>
      </w:r>
      <w:hyperlink w:history="1" r:id="rId8">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w:t>
      </w:r>
      <w:r w:rsidR="00564093">
        <w:rPr>
          <w:sz w:val="18"/>
          <w:szCs w:val="18"/>
        </w:rPr>
        <w:t>1</w:t>
      </w:r>
      <w:r w:rsidRPr="009747F4">
        <w:rPr>
          <w:sz w:val="18"/>
          <w:szCs w:val="18"/>
        </w:rPr>
        <w:t>/DCB.pdf</w:t>
      </w:r>
      <w:r>
        <w:t xml:space="preserve">  </w:t>
      </w:r>
      <w:r>
        <w:rPr>
          <w:sz w:val="18"/>
          <w:szCs w:val="18"/>
        </w:rPr>
        <w:t xml:space="preserve">    </w:t>
      </w:r>
    </w:p>
    <w:bookmarkEnd w:id="0"/>
    <w:p w:rsidR="009A036B" w:rsidRDefault="009A036B" w14:paraId="6AF06441" w14:textId="77777777">
      <w:pPr>
        <w:rPr>
          <w:b/>
        </w:rPr>
      </w:pPr>
    </w:p>
    <w:p w:rsidR="00ED6492" w:rsidRDefault="00ED6492" w14:paraId="23430694" w14:textId="77777777">
      <w:pPr>
        <w:rPr>
          <w:b/>
          <w:bCs/>
          <w:u w:val="single"/>
        </w:rPr>
      </w:pPr>
    </w:p>
    <w:p w:rsidR="0069403B" w:rsidP="00F06866" w:rsidRDefault="00ED6492" w14:paraId="5D602412" w14:textId="77777777">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C54AB3E" w14:textId="77777777">
      <w:pPr>
        <w:rPr>
          <w:b/>
        </w:rPr>
      </w:pPr>
    </w:p>
    <w:p w:rsidR="00F06866" w:rsidP="00F06866" w:rsidRDefault="00636621" w14:paraId="673A4828" w14:textId="77777777">
      <w:pPr>
        <w:rPr>
          <w:b/>
        </w:rPr>
      </w:pPr>
      <w:r>
        <w:rPr>
          <w:b/>
        </w:rPr>
        <w:t>The</w:t>
      </w:r>
      <w:r w:rsidR="0069403B">
        <w:rPr>
          <w:b/>
        </w:rPr>
        <w:t xml:space="preserve"> select</w:t>
      </w:r>
      <w:r>
        <w:rPr>
          <w:b/>
        </w:rPr>
        <w:t>ion of your targeted respondents</w:t>
      </w:r>
    </w:p>
    <w:p w:rsidR="0069403B" w:rsidP="0069403B" w:rsidRDefault="0069403B" w14:paraId="41EF102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F01B1">
        <w:t>X</w:t>
      </w:r>
      <w:r>
        <w:t xml:space="preserve"> ] Yes</w:t>
      </w:r>
      <w:r>
        <w:tab/>
        <w:t>[ ] No</w:t>
      </w:r>
    </w:p>
    <w:p w:rsidR="00636621" w:rsidP="00636621" w:rsidRDefault="00636621" w14:paraId="0B4C92E6" w14:textId="77777777">
      <w:pPr>
        <w:pStyle w:val="ListParagraph"/>
      </w:pPr>
    </w:p>
    <w:p w:rsidR="00636621" w:rsidP="001B0AAA" w:rsidRDefault="00636621" w14:paraId="13AC416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9F01B1" w:rsidRDefault="00A403BB" w14:paraId="5255903D" w14:textId="77777777">
      <w:pPr>
        <w:pStyle w:val="ListParagraph"/>
        <w:ind w:left="0"/>
      </w:pPr>
    </w:p>
    <w:p w:rsidR="009F01B1" w:rsidP="009F01B1" w:rsidRDefault="009F01B1" w14:paraId="378B581E" w14:textId="77777777">
      <w:pPr>
        <w:pStyle w:val="ListParagraph"/>
        <w:ind w:left="0"/>
      </w:pPr>
      <w:r>
        <w:t xml:space="preserve">Respondents are those who already subscribe and receive the Honoring Health e-newsletter.  The survey will also be publicly available to those who visit the Honoring Health website repository.  </w:t>
      </w:r>
    </w:p>
    <w:p w:rsidR="00A403BB" w:rsidP="00A403BB" w:rsidRDefault="00A403BB" w14:paraId="77C03636" w14:textId="77777777"/>
    <w:p w:rsidR="00A403BB" w:rsidP="00A403BB" w:rsidRDefault="00A403BB" w14:paraId="23ECA21E" w14:textId="77777777">
      <w:pPr>
        <w:rPr>
          <w:b/>
        </w:rPr>
      </w:pPr>
      <w:r>
        <w:rPr>
          <w:b/>
        </w:rPr>
        <w:t>Administration of the Instrument</w:t>
      </w:r>
    </w:p>
    <w:p w:rsidR="00A403BB" w:rsidP="00A403BB" w:rsidRDefault="001B0AAA" w14:paraId="48140CF9" w14:textId="77777777">
      <w:pPr>
        <w:pStyle w:val="ListParagraph"/>
        <w:numPr>
          <w:ilvl w:val="0"/>
          <w:numId w:val="17"/>
        </w:numPr>
      </w:pPr>
      <w:r>
        <w:t>H</w:t>
      </w:r>
      <w:r w:rsidR="00A403BB">
        <w:t>ow will you collect the information? (Check all that apply)</w:t>
      </w:r>
    </w:p>
    <w:p w:rsidR="001B0AAA" w:rsidP="001B0AAA" w:rsidRDefault="00A403BB" w14:paraId="44428F83" w14:textId="77777777">
      <w:pPr>
        <w:ind w:left="720"/>
      </w:pPr>
      <w:r>
        <w:t xml:space="preserve">[ </w:t>
      </w:r>
      <w:r w:rsidR="009F01B1">
        <w:t>X</w:t>
      </w:r>
      <w:r w:rsidR="001B0AAA">
        <w:t xml:space="preserve"> </w:t>
      </w:r>
      <w:r>
        <w:t>] Web-based</w:t>
      </w:r>
      <w:r w:rsidR="001B0AAA">
        <w:t xml:space="preserve"> or other forms of Social Media </w:t>
      </w:r>
    </w:p>
    <w:p w:rsidR="001B0AAA" w:rsidP="001B0AAA" w:rsidRDefault="00A403BB" w14:paraId="48887360" w14:textId="77777777">
      <w:pPr>
        <w:ind w:left="720"/>
      </w:pPr>
      <w:r>
        <w:t xml:space="preserve">[ </w:t>
      </w:r>
      <w:r w:rsidR="001B0AAA">
        <w:t xml:space="preserve"> </w:t>
      </w:r>
      <w:r>
        <w:t>] Telephone</w:t>
      </w:r>
      <w:r>
        <w:tab/>
      </w:r>
    </w:p>
    <w:p w:rsidR="001B0AAA" w:rsidP="001B0AAA" w:rsidRDefault="00A403BB" w14:paraId="35BEFB19" w14:textId="77777777">
      <w:pPr>
        <w:ind w:left="720"/>
      </w:pPr>
      <w:r>
        <w:t>[</w:t>
      </w:r>
      <w:r w:rsidR="001B0AAA">
        <w:t xml:space="preserve"> </w:t>
      </w:r>
      <w:r>
        <w:t xml:space="preserve"> ] In-person</w:t>
      </w:r>
      <w:r>
        <w:tab/>
      </w:r>
    </w:p>
    <w:p w:rsidR="001B0AAA" w:rsidP="001B0AAA" w:rsidRDefault="00A403BB" w14:paraId="7AB3C406" w14:textId="77777777">
      <w:pPr>
        <w:ind w:left="720"/>
      </w:pPr>
      <w:r>
        <w:t xml:space="preserve">[ </w:t>
      </w:r>
      <w:r w:rsidR="001B0AAA">
        <w:t xml:space="preserve"> </w:t>
      </w:r>
      <w:r>
        <w:t>] Mail</w:t>
      </w:r>
      <w:r w:rsidR="001B0AAA">
        <w:t xml:space="preserve"> </w:t>
      </w:r>
    </w:p>
    <w:p w:rsidR="001B0AAA" w:rsidP="001B0AAA" w:rsidRDefault="00A403BB" w14:paraId="5D740121" w14:textId="77777777">
      <w:pPr>
        <w:ind w:left="720"/>
      </w:pPr>
      <w:r>
        <w:t xml:space="preserve">[ </w:t>
      </w:r>
      <w:r w:rsidR="001B0AAA">
        <w:t xml:space="preserve"> </w:t>
      </w:r>
      <w:r>
        <w:t>] Other, Explain</w:t>
      </w:r>
    </w:p>
    <w:p w:rsidR="00F24CFC" w:rsidP="00F24CFC" w:rsidRDefault="00F24CFC" w14:paraId="465C3F02" w14:textId="77777777">
      <w:pPr>
        <w:pStyle w:val="ListParagraph"/>
        <w:numPr>
          <w:ilvl w:val="0"/>
          <w:numId w:val="17"/>
        </w:numPr>
      </w:pPr>
      <w:r>
        <w:t xml:space="preserve">Will interviewers or facilitators be used?  [  ] Yes [ </w:t>
      </w:r>
      <w:r w:rsidR="009F01B1">
        <w:t>X</w:t>
      </w:r>
      <w:r>
        <w:t xml:space="preserve"> ] No</w:t>
      </w:r>
    </w:p>
    <w:p w:rsidR="00F24CFC" w:rsidP="00F24CFC" w:rsidRDefault="00F24CFC" w14:paraId="5BE9F868" w14:textId="77777777">
      <w:pPr>
        <w:pStyle w:val="ListParagraph"/>
        <w:ind w:left="360"/>
      </w:pPr>
      <w:r>
        <w:t xml:space="preserve"> </w:t>
      </w:r>
    </w:p>
    <w:p w:rsidR="0024521E" w:rsidP="0024521E" w:rsidRDefault="00F24CFC" w14:paraId="39EB8EF7" w14:textId="77777777">
      <w:pPr>
        <w:rPr>
          <w:b/>
        </w:rPr>
      </w:pPr>
      <w:r w:rsidRPr="00F24CFC">
        <w:rPr>
          <w:b/>
        </w:rPr>
        <w:t>Please make sure that all instruments, instructions, and scripts are submitted with the request.</w:t>
      </w:r>
    </w:p>
    <w:p w:rsidR="003932D1" w:rsidP="0024521E" w:rsidRDefault="003932D1" w14:paraId="1CD863C3" w14:textId="77777777">
      <w:pPr>
        <w:rPr>
          <w:b/>
        </w:rPr>
      </w:pPr>
    </w:p>
    <w:p w:rsidR="00652409" w:rsidP="00F24CFC" w:rsidRDefault="00652409" w14:paraId="3477F500" w14:textId="77777777">
      <w:pPr>
        <w:tabs>
          <w:tab w:val="left" w:pos="5670"/>
        </w:tabs>
        <w:suppressAutoHyphens/>
      </w:pPr>
    </w:p>
    <w:sectPr w:rsidR="00652409"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8CC81" w14:textId="77777777" w:rsidR="00662346" w:rsidRDefault="00662346">
      <w:r>
        <w:separator/>
      </w:r>
    </w:p>
  </w:endnote>
  <w:endnote w:type="continuationSeparator" w:id="0">
    <w:p w14:paraId="02B2073F" w14:textId="77777777" w:rsidR="00662346" w:rsidRDefault="0066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4074E"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ECEF7" w14:textId="77777777" w:rsidR="00662346" w:rsidRDefault="00662346">
      <w:r>
        <w:separator/>
      </w:r>
    </w:p>
  </w:footnote>
  <w:footnote w:type="continuationSeparator" w:id="0">
    <w:p w14:paraId="147B0379" w14:textId="77777777" w:rsidR="00662346" w:rsidRDefault="00662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34A2E"/>
    <w:multiLevelType w:val="hybridMultilevel"/>
    <w:tmpl w:val="91527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421A"/>
    <w:rsid w:val="000913EC"/>
    <w:rsid w:val="000B2838"/>
    <w:rsid w:val="000B3A94"/>
    <w:rsid w:val="000D44CA"/>
    <w:rsid w:val="000E200B"/>
    <w:rsid w:val="000F68BE"/>
    <w:rsid w:val="00113A81"/>
    <w:rsid w:val="00162F83"/>
    <w:rsid w:val="00177AEA"/>
    <w:rsid w:val="001855D1"/>
    <w:rsid w:val="001927A4"/>
    <w:rsid w:val="00194AC6"/>
    <w:rsid w:val="001A23B0"/>
    <w:rsid w:val="001A25CC"/>
    <w:rsid w:val="001B0AAA"/>
    <w:rsid w:val="001C1193"/>
    <w:rsid w:val="001C1B50"/>
    <w:rsid w:val="001C39F7"/>
    <w:rsid w:val="00217C8D"/>
    <w:rsid w:val="00237B48"/>
    <w:rsid w:val="0024521E"/>
    <w:rsid w:val="00263C3D"/>
    <w:rsid w:val="00274D0B"/>
    <w:rsid w:val="00284110"/>
    <w:rsid w:val="002B3C95"/>
    <w:rsid w:val="002D0B92"/>
    <w:rsid w:val="002D26E2"/>
    <w:rsid w:val="002D323C"/>
    <w:rsid w:val="002D74B4"/>
    <w:rsid w:val="002E48F5"/>
    <w:rsid w:val="003668D6"/>
    <w:rsid w:val="00385EA4"/>
    <w:rsid w:val="003932D1"/>
    <w:rsid w:val="003A7074"/>
    <w:rsid w:val="003D5BBE"/>
    <w:rsid w:val="003E3C61"/>
    <w:rsid w:val="003F1C5B"/>
    <w:rsid w:val="00410967"/>
    <w:rsid w:val="00420E91"/>
    <w:rsid w:val="00431EB1"/>
    <w:rsid w:val="00434E33"/>
    <w:rsid w:val="00441434"/>
    <w:rsid w:val="0045264C"/>
    <w:rsid w:val="00462543"/>
    <w:rsid w:val="004876EC"/>
    <w:rsid w:val="004A44F3"/>
    <w:rsid w:val="004B1EB8"/>
    <w:rsid w:val="004D6E14"/>
    <w:rsid w:val="004E2F20"/>
    <w:rsid w:val="005009B0"/>
    <w:rsid w:val="00564093"/>
    <w:rsid w:val="005A1006"/>
    <w:rsid w:val="005A1580"/>
    <w:rsid w:val="005A772A"/>
    <w:rsid w:val="005E714A"/>
    <w:rsid w:val="006140A0"/>
    <w:rsid w:val="00633F74"/>
    <w:rsid w:val="00636329"/>
    <w:rsid w:val="00636621"/>
    <w:rsid w:val="00642B49"/>
    <w:rsid w:val="00652409"/>
    <w:rsid w:val="00662346"/>
    <w:rsid w:val="006832D9"/>
    <w:rsid w:val="00686301"/>
    <w:rsid w:val="0069403B"/>
    <w:rsid w:val="006A4DD7"/>
    <w:rsid w:val="006B7B34"/>
    <w:rsid w:val="006D5F47"/>
    <w:rsid w:val="006E78DD"/>
    <w:rsid w:val="006F1622"/>
    <w:rsid w:val="006F3DDE"/>
    <w:rsid w:val="00704678"/>
    <w:rsid w:val="007425E7"/>
    <w:rsid w:val="00766D95"/>
    <w:rsid w:val="0077703F"/>
    <w:rsid w:val="007F12D9"/>
    <w:rsid w:val="00802607"/>
    <w:rsid w:val="008101A5"/>
    <w:rsid w:val="00811789"/>
    <w:rsid w:val="00822664"/>
    <w:rsid w:val="00843796"/>
    <w:rsid w:val="0085116A"/>
    <w:rsid w:val="00855919"/>
    <w:rsid w:val="008670DC"/>
    <w:rsid w:val="00887320"/>
    <w:rsid w:val="00895229"/>
    <w:rsid w:val="008F0203"/>
    <w:rsid w:val="008F50D4"/>
    <w:rsid w:val="009239AA"/>
    <w:rsid w:val="00935ADA"/>
    <w:rsid w:val="00945814"/>
    <w:rsid w:val="00946B6C"/>
    <w:rsid w:val="00955A71"/>
    <w:rsid w:val="0096108F"/>
    <w:rsid w:val="009A036B"/>
    <w:rsid w:val="009C13B9"/>
    <w:rsid w:val="009D01A2"/>
    <w:rsid w:val="009D195B"/>
    <w:rsid w:val="009F01B1"/>
    <w:rsid w:val="009F5923"/>
    <w:rsid w:val="00A229F1"/>
    <w:rsid w:val="00A403BB"/>
    <w:rsid w:val="00A50F89"/>
    <w:rsid w:val="00A674DF"/>
    <w:rsid w:val="00A76F6D"/>
    <w:rsid w:val="00A83AA6"/>
    <w:rsid w:val="00AC60E8"/>
    <w:rsid w:val="00AE14B1"/>
    <w:rsid w:val="00AE1809"/>
    <w:rsid w:val="00AF1E53"/>
    <w:rsid w:val="00B10BF7"/>
    <w:rsid w:val="00B41D2D"/>
    <w:rsid w:val="00B80D76"/>
    <w:rsid w:val="00B822AE"/>
    <w:rsid w:val="00B96728"/>
    <w:rsid w:val="00BA2105"/>
    <w:rsid w:val="00BA7E06"/>
    <w:rsid w:val="00BB43B5"/>
    <w:rsid w:val="00BB6219"/>
    <w:rsid w:val="00BB7700"/>
    <w:rsid w:val="00BC676D"/>
    <w:rsid w:val="00BD290F"/>
    <w:rsid w:val="00BF6223"/>
    <w:rsid w:val="00C14CC4"/>
    <w:rsid w:val="00C33C52"/>
    <w:rsid w:val="00C40D8B"/>
    <w:rsid w:val="00C8407A"/>
    <w:rsid w:val="00C8488C"/>
    <w:rsid w:val="00C86E91"/>
    <w:rsid w:val="00CA19A3"/>
    <w:rsid w:val="00CA2010"/>
    <w:rsid w:val="00CA2650"/>
    <w:rsid w:val="00CA35D5"/>
    <w:rsid w:val="00CB1078"/>
    <w:rsid w:val="00CC6FAF"/>
    <w:rsid w:val="00CD3F0A"/>
    <w:rsid w:val="00CE033F"/>
    <w:rsid w:val="00D01D38"/>
    <w:rsid w:val="00D15B64"/>
    <w:rsid w:val="00D24698"/>
    <w:rsid w:val="00D344ED"/>
    <w:rsid w:val="00D504C2"/>
    <w:rsid w:val="00D6383F"/>
    <w:rsid w:val="00D662C8"/>
    <w:rsid w:val="00DB4A58"/>
    <w:rsid w:val="00DB59D0"/>
    <w:rsid w:val="00DC2F2F"/>
    <w:rsid w:val="00DC33D3"/>
    <w:rsid w:val="00DC64D3"/>
    <w:rsid w:val="00E26329"/>
    <w:rsid w:val="00E40B50"/>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D73E0"/>
  <w15:chartTrackingRefBased/>
  <w15:docId w15:val="{4CD10EEB-60CC-411B-81EA-01F7FB03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474865">
      <w:bodyDiv w:val="1"/>
      <w:marLeft w:val="0"/>
      <w:marRight w:val="0"/>
      <w:marTop w:val="0"/>
      <w:marBottom w:val="0"/>
      <w:divBdr>
        <w:top w:val="none" w:sz="0" w:space="0" w:color="auto"/>
        <w:left w:val="none" w:sz="0" w:space="0" w:color="auto"/>
        <w:bottom w:val="none" w:sz="0" w:space="0" w:color="auto"/>
        <w:right w:val="none" w:sz="0" w:space="0" w:color="auto"/>
      </w:divBdr>
    </w:div>
    <w:div w:id="182211445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4870</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2022-01-25T16:09:00Z</dcterms:created>
  <dcterms:modified xsi:type="dcterms:W3CDTF">2022-01-25T16:09:00Z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