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5EFB" w:rsidP="00F06866" w:rsidRDefault="00A05EFB" w14:paraId="0107D843" w14:textId="77777777">
      <w:pPr>
        <w:pStyle w:val="Heading2"/>
        <w:tabs>
          <w:tab w:val="left" w:pos="900"/>
        </w:tabs>
        <w:ind w:right="-180"/>
        <w:rPr>
          <w:sz w:val="28"/>
        </w:rPr>
      </w:pPr>
    </w:p>
    <w:p w:rsidR="005E714A" w:rsidP="00F06866" w:rsidRDefault="00F06866" w14:paraId="250020D6"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EA3427">
        <w:t>;</w:t>
      </w:r>
      <w:r w:rsidR="00686301">
        <w:t xml:space="preserve"> Exp</w:t>
      </w:r>
      <w:r w:rsidR="00A50F89">
        <w:t>.</w:t>
      </w:r>
      <w:r w:rsidR="003A51B1">
        <w:t xml:space="preserve"> D</w:t>
      </w:r>
      <w:r w:rsidR="00887320">
        <w:t>ate:</w:t>
      </w:r>
      <w:r w:rsidR="00A50F89">
        <w:t xml:space="preserve"> </w:t>
      </w:r>
      <w:r w:rsidR="00887320">
        <w:t>0</w:t>
      </w:r>
      <w:r w:rsidR="00584121">
        <w:t>6</w:t>
      </w:r>
      <w:r w:rsidR="003A51B1">
        <w:t>/</w:t>
      </w:r>
      <w:r w:rsidR="002E7BFD">
        <w:t>3</w:t>
      </w:r>
      <w:r w:rsidR="00584121">
        <w:t>0</w:t>
      </w:r>
      <w:r w:rsidR="002E7BFD">
        <w:t>/</w:t>
      </w:r>
      <w:r w:rsidR="00887320">
        <w:t>20</w:t>
      </w:r>
      <w:r w:rsidR="003A51B1">
        <w:t>2</w:t>
      </w:r>
      <w:r w:rsidR="00584121">
        <w:t>4</w:t>
      </w:r>
      <w:r>
        <w:rPr>
          <w:sz w:val="28"/>
        </w:rPr>
        <w:t>)</w:t>
      </w:r>
    </w:p>
    <w:p w:rsidRPr="00F54F8D" w:rsidR="00F54F8D" w:rsidP="00F54F8D" w:rsidRDefault="00FB7299" w14:paraId="46BE140E" w14:textId="2BE388D3">
      <w:pPr>
        <w:contextualSpacing/>
      </w:pPr>
      <w:r>
        <w:rPr>
          <w:b/>
        </w:rPr>
        <w:br/>
      </w:r>
      <w:r w:rsidR="0093652D">
        <w:rPr>
          <w:b/>
          <w:noProof/>
        </w:rPr>
        <mc:AlternateContent>
          <mc:Choice Requires="wps">
            <w:drawing>
              <wp:anchor distT="0" distB="0" distL="114300" distR="114300" simplePos="0" relativeHeight="251657728" behindDoc="0" locked="0" layoutInCell="0" allowOverlap="1" wp14:editId="790E125E" wp14:anchorId="3C5BBD19">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CE2B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Pr="00F54F8D" w:rsidR="00F54F8D">
        <w:t>Trans-ORS Return to Work Survey</w:t>
      </w:r>
      <w:r w:rsidR="0093652D">
        <w:t xml:space="preserve"> (OD)</w:t>
      </w:r>
    </w:p>
    <w:p w:rsidRPr="009239AA" w:rsidR="00E50293" w:rsidP="00434E33" w:rsidRDefault="00E50293" w14:paraId="0514443B" w14:textId="77777777">
      <w:pPr>
        <w:rPr>
          <w:b/>
        </w:rPr>
      </w:pPr>
    </w:p>
    <w:p w:rsidR="001B0AAA" w:rsidRDefault="00F15956" w14:paraId="758A2CD9" w14:textId="77777777">
      <w:r>
        <w:rPr>
          <w:b/>
        </w:rPr>
        <w:t>PURPOSE</w:t>
      </w:r>
      <w:r w:rsidRPr="009239AA">
        <w:rPr>
          <w:b/>
        </w:rPr>
        <w:t>:</w:t>
      </w:r>
      <w:r w:rsidRPr="009239AA" w:rsidR="00C14CC4">
        <w:rPr>
          <w:b/>
        </w:rPr>
        <w:t xml:space="preserve">  </w:t>
      </w:r>
    </w:p>
    <w:p w:rsidR="001B0AAA" w:rsidRDefault="001B0AAA" w14:paraId="50E7817C" w14:textId="77777777"/>
    <w:p w:rsidR="002372F1" w:rsidP="002372F1" w:rsidRDefault="002372F1" w14:paraId="5C5F473D" w14:textId="77777777">
      <w:pPr>
        <w:contextualSpacing/>
      </w:pPr>
      <w:r w:rsidRPr="00B97C9E">
        <w:t xml:space="preserve">The Office of Research Services (ORS) </w:t>
      </w:r>
      <w:r>
        <w:t xml:space="preserve">leadership cares about how you are doing and recognizes returning to the physical workplace is a change for a majority of ORS staff. However, even if you have been on campus throughout the pandemic, we still want to hear from you. The Division of Quality Management (DQMP) has assisted in developing an anonymous survey, in which only DQMP will have access to the records. </w:t>
      </w:r>
    </w:p>
    <w:p w:rsidR="002372F1" w:rsidP="002372F1" w:rsidRDefault="002372F1" w14:paraId="4E3CDD28" w14:textId="77777777">
      <w:pPr>
        <w:contextualSpacing/>
      </w:pPr>
    </w:p>
    <w:p w:rsidR="002372F1" w:rsidP="002372F1" w:rsidRDefault="002372F1" w14:paraId="0FFD13E3" w14:textId="77777777">
      <w:pPr>
        <w:contextualSpacing/>
      </w:pPr>
      <w:r>
        <w:t>From this survey, ORS leadership wants to learn about</w:t>
      </w:r>
      <w:r w:rsidRPr="00B97C9E">
        <w:t xml:space="preserve"> your experiences</w:t>
      </w:r>
      <w:r>
        <w:t xml:space="preserve"> and how to best support you</w:t>
      </w:r>
      <w:r w:rsidRPr="00B97C9E">
        <w:t xml:space="preserve"> during th</w:t>
      </w:r>
      <w:r>
        <w:t>is transition period back into the physical workplace.</w:t>
      </w:r>
      <w:r w:rsidRPr="00B97C9E">
        <w:t xml:space="preserve"> </w:t>
      </w:r>
      <w:r>
        <w:t xml:space="preserve">We also want to hear from staff who have been on campus throughout the pandemic. Everyone’s </w:t>
      </w:r>
      <w:r w:rsidRPr="00B97C9E">
        <w:t>participation will provide valuable insight for ORS leadership to develop solutions to enhance your work experiences and is very much appreciated</w:t>
      </w:r>
      <w:r>
        <w:t>.</w:t>
      </w:r>
      <w:r w:rsidRPr="00B97C9E">
        <w:t xml:space="preserve"> Aside from demographics, you may skip any questions you do not want to answer as this survey is voluntary.</w:t>
      </w:r>
    </w:p>
    <w:p w:rsidR="00933382" w:rsidP="00F54F8D" w:rsidRDefault="00933382" w14:paraId="7AF0A275" w14:textId="77777777"/>
    <w:p w:rsidR="00F15956" w:rsidRDefault="00F15956" w14:paraId="7C956F24" w14:textId="77777777"/>
    <w:p w:rsidRPr="00434E33" w:rsidR="00434E33" w:rsidP="00434E33" w:rsidRDefault="00434E33" w14:paraId="0BD5B609" w14:textId="77777777">
      <w:pPr>
        <w:pStyle w:val="Header"/>
        <w:tabs>
          <w:tab w:val="clear" w:pos="4320"/>
          <w:tab w:val="clear" w:pos="8640"/>
        </w:tabs>
        <w:rPr>
          <w:i/>
          <w:snapToGrid/>
        </w:rPr>
      </w:pPr>
      <w:r w:rsidRPr="00434E33">
        <w:rPr>
          <w:b/>
        </w:rPr>
        <w:t>DESCRIPTION OF RESPONDENTS</w:t>
      </w:r>
      <w:r>
        <w:t xml:space="preserve">: </w:t>
      </w:r>
    </w:p>
    <w:p w:rsidR="00F15956" w:rsidRDefault="00933382" w14:paraId="20B537C9" w14:textId="77777777">
      <w:r>
        <w:t>ORS</w:t>
      </w:r>
      <w:r w:rsidR="00F54F8D">
        <w:t xml:space="preserve"> staff and contractors</w:t>
      </w:r>
    </w:p>
    <w:p w:rsidR="00F9211A" w:rsidP="00F54F8D" w:rsidRDefault="00F9211A" w14:paraId="6329DC8E" w14:textId="77777777">
      <w:pPr>
        <w:rPr>
          <w:b/>
        </w:rPr>
      </w:pPr>
    </w:p>
    <w:p w:rsidR="00E26329" w:rsidRDefault="00E26329" w14:paraId="57FF18D0" w14:textId="77777777">
      <w:pPr>
        <w:rPr>
          <w:b/>
        </w:rPr>
      </w:pPr>
    </w:p>
    <w:p w:rsidRPr="00F06866" w:rsidR="00F06866" w:rsidRDefault="00F06866" w14:paraId="7067CC9C" w14:textId="77777777">
      <w:pPr>
        <w:rPr>
          <w:b/>
        </w:rPr>
      </w:pPr>
      <w:r>
        <w:rPr>
          <w:b/>
        </w:rPr>
        <w:t>TYPE OF COLLECTION:</w:t>
      </w:r>
      <w:r w:rsidRPr="00F06866">
        <w:t xml:space="preserve"> (Check one)</w:t>
      </w:r>
    </w:p>
    <w:p w:rsidRPr="00434E33" w:rsidR="00441434" w:rsidP="0096108F" w:rsidRDefault="00441434" w14:paraId="59216FD6" w14:textId="77777777">
      <w:pPr>
        <w:pStyle w:val="BodyTextIndent"/>
        <w:tabs>
          <w:tab w:val="left" w:pos="360"/>
        </w:tabs>
        <w:ind w:left="0"/>
        <w:rPr>
          <w:bCs/>
          <w:sz w:val="16"/>
          <w:szCs w:val="16"/>
        </w:rPr>
      </w:pPr>
    </w:p>
    <w:p w:rsidRPr="00F06866" w:rsidR="00F06866" w:rsidP="0096108F" w:rsidRDefault="0096108F" w14:paraId="72CC459F"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197DFA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93652D" w:rsidP="0093652D" w:rsidRDefault="00935ADA" w14:paraId="1CD17971" w14:textId="1AB27E97">
      <w:pPr>
        <w:pStyle w:val="BodyTextIndent"/>
        <w:tabs>
          <w:tab w:val="left" w:pos="360"/>
        </w:tabs>
        <w:ind w:left="3600" w:hanging="3600"/>
        <w:rPr>
          <w:bCs/>
          <w:sz w:val="24"/>
          <w:u w:val="single"/>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sidRPr="00F06866" w:rsidR="00F06866">
        <w:rPr>
          <w:bCs/>
          <w:sz w:val="24"/>
        </w:rPr>
        <w:t>[</w:t>
      </w:r>
      <w:r w:rsidR="00F54F8D">
        <w:rPr>
          <w:bCs/>
          <w:sz w:val="24"/>
        </w:rPr>
        <w:t>X</w:t>
      </w:r>
      <w:r w:rsidRPr="00F06866" w:rsidR="00F06866">
        <w:rPr>
          <w:bCs/>
          <w:sz w:val="24"/>
        </w:rPr>
        <w:t>]</w:t>
      </w:r>
      <w:r w:rsidR="00F06866">
        <w:rPr>
          <w:bCs/>
          <w:sz w:val="24"/>
        </w:rPr>
        <w:t xml:space="preserve"> Other:</w:t>
      </w:r>
      <w:r w:rsidR="00A05EFB">
        <w:rPr>
          <w:bCs/>
          <w:sz w:val="24"/>
        </w:rPr>
        <w:t xml:space="preserve"> </w:t>
      </w:r>
      <w:r w:rsidR="002372F1">
        <w:rPr>
          <w:bCs/>
          <w:sz w:val="24"/>
          <w:u w:val="single"/>
        </w:rPr>
        <w:t>S</w:t>
      </w:r>
      <w:r w:rsidR="00F54F8D">
        <w:rPr>
          <w:bCs/>
          <w:sz w:val="24"/>
          <w:u w:val="single"/>
        </w:rPr>
        <w:t>taff</w:t>
      </w:r>
      <w:r w:rsidR="002372F1">
        <w:rPr>
          <w:bCs/>
          <w:sz w:val="24"/>
          <w:u w:val="single"/>
        </w:rPr>
        <w:t xml:space="preserve"> return to the workplace</w:t>
      </w:r>
      <w:r w:rsidR="00F54F8D">
        <w:rPr>
          <w:bCs/>
          <w:sz w:val="24"/>
          <w:u w:val="single"/>
        </w:rPr>
        <w:t xml:space="preserve"> </w:t>
      </w:r>
    </w:p>
    <w:p w:rsidRPr="0093652D" w:rsidR="00434E33" w:rsidP="0093652D" w:rsidRDefault="0093652D" w14:paraId="5A6B9295" w14:textId="230A6279">
      <w:pPr>
        <w:pStyle w:val="BodyTextIndent"/>
        <w:tabs>
          <w:tab w:val="left" w:pos="360"/>
        </w:tabs>
        <w:ind w:left="3600" w:hanging="3600"/>
        <w:rPr>
          <w:bCs/>
          <w:sz w:val="24"/>
          <w:u w:val="single"/>
        </w:rPr>
      </w:pPr>
      <w:r w:rsidRPr="0093652D">
        <w:rPr>
          <w:bCs/>
          <w:sz w:val="24"/>
        </w:rPr>
        <w:tab/>
      </w:r>
      <w:r w:rsidRPr="0093652D">
        <w:rPr>
          <w:bCs/>
          <w:sz w:val="24"/>
        </w:rPr>
        <w:tab/>
      </w:r>
      <w:r w:rsidRPr="0093652D">
        <w:rPr>
          <w:bCs/>
          <w:sz w:val="24"/>
        </w:rPr>
        <w:tab/>
      </w:r>
      <w:r w:rsidRPr="0093652D">
        <w:rPr>
          <w:bCs/>
          <w:sz w:val="24"/>
        </w:rPr>
        <w:tab/>
      </w:r>
      <w:r w:rsidRPr="0093652D">
        <w:rPr>
          <w:bCs/>
          <w:sz w:val="24"/>
        </w:rPr>
        <w:tab/>
        <w:t xml:space="preserve">     </w:t>
      </w:r>
      <w:r>
        <w:rPr>
          <w:bCs/>
          <w:sz w:val="24"/>
        </w:rPr>
        <w:t xml:space="preserve">  </w:t>
      </w:r>
      <w:r w:rsidRPr="0093652D" w:rsidR="00F54F8D">
        <w:rPr>
          <w:bCs/>
          <w:sz w:val="24"/>
          <w:u w:val="single"/>
        </w:rPr>
        <w:t>survey</w:t>
      </w:r>
      <w:r w:rsidRPr="0093652D" w:rsidR="00A05EFB">
        <w:rPr>
          <w:bCs/>
          <w:sz w:val="24"/>
          <w:u w:val="single"/>
        </w:rPr>
        <w:tab/>
      </w:r>
    </w:p>
    <w:p w:rsidRPr="0093652D" w:rsidR="00A05EFB" w:rsidP="00A05EFB" w:rsidRDefault="00A05EFB" w14:paraId="6BE34F91" w14:textId="77777777">
      <w:pPr>
        <w:pStyle w:val="BodyTextIndent"/>
        <w:tabs>
          <w:tab w:val="left" w:pos="360"/>
        </w:tabs>
        <w:ind w:left="0"/>
      </w:pPr>
    </w:p>
    <w:p w:rsidRPr="00A05EFB" w:rsidR="00A05EFB" w:rsidP="00A05EFB" w:rsidRDefault="00A05EFB" w14:paraId="0A706E08" w14:textId="77777777">
      <w:pPr>
        <w:pStyle w:val="BodyTextIndent"/>
        <w:tabs>
          <w:tab w:val="left" w:pos="360"/>
        </w:tabs>
        <w:ind w:left="0"/>
        <w:rPr>
          <w:u w:val="single"/>
        </w:rPr>
      </w:pPr>
    </w:p>
    <w:p w:rsidR="00CA2650" w:rsidRDefault="00441434" w14:paraId="1639E23B" w14:textId="77777777">
      <w:pPr>
        <w:rPr>
          <w:b/>
        </w:rPr>
      </w:pPr>
      <w:r>
        <w:rPr>
          <w:b/>
        </w:rPr>
        <w:t>C</w:t>
      </w:r>
      <w:r w:rsidR="009C13B9">
        <w:rPr>
          <w:b/>
        </w:rPr>
        <w:t>ERTIFICATION:</w:t>
      </w:r>
    </w:p>
    <w:p w:rsidR="00441434" w:rsidRDefault="00441434" w14:paraId="45A8A330" w14:textId="77777777">
      <w:pPr>
        <w:rPr>
          <w:sz w:val="16"/>
          <w:szCs w:val="16"/>
        </w:rPr>
      </w:pPr>
    </w:p>
    <w:p w:rsidRPr="009C13B9" w:rsidR="008101A5" w:rsidP="008101A5" w:rsidRDefault="008101A5" w14:paraId="7189334A" w14:textId="77777777">
      <w:r>
        <w:t xml:space="preserve">I certify the following to be true: </w:t>
      </w:r>
    </w:p>
    <w:p w:rsidR="008101A5" w:rsidP="008101A5" w:rsidRDefault="008101A5" w14:paraId="37818955" w14:textId="77777777">
      <w:pPr>
        <w:pStyle w:val="ListParagraph"/>
        <w:numPr>
          <w:ilvl w:val="0"/>
          <w:numId w:val="14"/>
        </w:numPr>
      </w:pPr>
      <w:r>
        <w:t>The collection is voluntary.</w:t>
      </w:r>
      <w:r w:rsidRPr="00C14CC4">
        <w:t xml:space="preserve"> </w:t>
      </w:r>
    </w:p>
    <w:p w:rsidR="008101A5" w:rsidP="008101A5" w:rsidRDefault="008101A5" w14:paraId="7F7E47A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A8F162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E528DC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0168F9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C8F94C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B4C93D3" w14:textId="77777777"/>
    <w:p w:rsidR="00A05EFB" w:rsidP="009C13B9" w:rsidRDefault="00A05EFB" w14:paraId="1DFEFA00" w14:textId="77777777"/>
    <w:p w:rsidR="009C13B9" w:rsidP="009C13B9" w:rsidRDefault="009C13B9" w14:paraId="59C98181" w14:textId="77777777">
      <w:r>
        <w:t>Name:______</w:t>
      </w:r>
      <w:r w:rsidR="00F54F8D">
        <w:t>Leslie E. Pont</w:t>
      </w:r>
      <w:r>
        <w:t>______________________________</w:t>
      </w:r>
    </w:p>
    <w:p w:rsidR="00F54F8D" w:rsidP="009C13B9" w:rsidRDefault="00A05EFB" w14:paraId="420A690C" w14:textId="03316381">
      <w:r>
        <w:tab/>
      </w:r>
    </w:p>
    <w:p w:rsidR="009C13B9" w:rsidP="009C13B9" w:rsidRDefault="009C13B9" w14:paraId="246CD95D" w14:textId="6D8F19F0">
      <w:r>
        <w:lastRenderedPageBreak/>
        <w:t>To assist review, please provide answers to the following question:</w:t>
      </w:r>
    </w:p>
    <w:p w:rsidR="0093652D" w:rsidP="009C13B9" w:rsidRDefault="0093652D" w14:paraId="25E2F53D" w14:textId="77777777"/>
    <w:p w:rsidRPr="00C86E91" w:rsidR="009C13B9" w:rsidP="00C86E91" w:rsidRDefault="00C86E91" w14:paraId="7EDB7CC1" w14:textId="77777777">
      <w:pPr>
        <w:rPr>
          <w:b/>
        </w:rPr>
      </w:pPr>
      <w:r w:rsidRPr="00C86E91">
        <w:rPr>
          <w:b/>
        </w:rPr>
        <w:t>Personally Identifiable Information:</w:t>
      </w:r>
    </w:p>
    <w:p w:rsidR="00C86E91" w:rsidP="00C86E91" w:rsidRDefault="009C13B9" w14:paraId="454DEC41" w14:textId="77777777">
      <w:pPr>
        <w:pStyle w:val="ListParagraph"/>
        <w:numPr>
          <w:ilvl w:val="0"/>
          <w:numId w:val="18"/>
        </w:numPr>
      </w:pPr>
      <w:r>
        <w:t>Is</w:t>
      </w:r>
      <w:r w:rsidR="00237B48">
        <w:t xml:space="preserve"> personally identifiable information (PII) collected</w:t>
      </w:r>
      <w:r>
        <w:t xml:space="preserve">?  </w:t>
      </w:r>
      <w:r w:rsidR="009239AA">
        <w:t>[  ] Yes  [</w:t>
      </w:r>
      <w:r w:rsidR="00F54F8D">
        <w:t>X</w:t>
      </w:r>
      <w:r w:rsidR="009239AA">
        <w:t xml:space="preserve">]  No </w:t>
      </w:r>
    </w:p>
    <w:p w:rsidR="00C86E91" w:rsidP="00C86E91" w:rsidRDefault="009C13B9" w14:paraId="596D4211"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w:t>
      </w:r>
      <w:r w:rsidR="003B4590">
        <w:t xml:space="preserve"> [X]  </w:t>
      </w:r>
      <w:r w:rsidR="009239AA">
        <w:t xml:space="preserve"> No</w:t>
      </w:r>
      <w:r w:rsidR="00C86E91">
        <w:t xml:space="preserve">   </w:t>
      </w:r>
    </w:p>
    <w:p w:rsidR="00C86E91" w:rsidP="00C86E91" w:rsidRDefault="00C86E91" w14:paraId="4F8C78D1" w14:textId="77777777">
      <w:pPr>
        <w:pStyle w:val="ListParagraph"/>
        <w:numPr>
          <w:ilvl w:val="0"/>
          <w:numId w:val="18"/>
        </w:numPr>
      </w:pPr>
      <w:r>
        <w:t>If Applicable, has a System or Records Notice been published?  [  ] Yes  [  ] No</w:t>
      </w:r>
    </w:p>
    <w:p w:rsidR="00633F74" w:rsidP="00633F74" w:rsidRDefault="00633F74" w14:paraId="5B03C051" w14:textId="77777777">
      <w:pPr>
        <w:pStyle w:val="ListParagraph"/>
        <w:ind w:left="360"/>
      </w:pPr>
    </w:p>
    <w:p w:rsidRPr="00C86E91" w:rsidR="00C86E91" w:rsidP="00C86E91" w:rsidRDefault="00CB1078" w14:paraId="39F5CDD3" w14:textId="77777777">
      <w:pPr>
        <w:pStyle w:val="ListParagraph"/>
        <w:ind w:left="0"/>
        <w:rPr>
          <w:b/>
        </w:rPr>
      </w:pPr>
      <w:r>
        <w:rPr>
          <w:b/>
        </w:rPr>
        <w:t>Gifts or Payments</w:t>
      </w:r>
      <w:r w:rsidR="00C86E91">
        <w:rPr>
          <w:b/>
        </w:rPr>
        <w:t>:</w:t>
      </w:r>
    </w:p>
    <w:p w:rsidR="00C86E91" w:rsidP="00C86E91" w:rsidRDefault="00C86E91" w14:paraId="25E5EECC" w14:textId="77777777">
      <w:r>
        <w:t>Is an incentive (e.g., money or reimbursement of expenses, token of appreciation) provided to participants?  [  ] Yes [</w:t>
      </w:r>
      <w:r w:rsidR="00F54F8D">
        <w:t>X</w:t>
      </w:r>
      <w:r>
        <w:t xml:space="preserve">] No  </w:t>
      </w:r>
    </w:p>
    <w:p w:rsidR="004D6E14" w:rsidRDefault="004D6E14" w14:paraId="0106C51B" w14:textId="77777777">
      <w:pPr>
        <w:rPr>
          <w:b/>
        </w:rPr>
      </w:pPr>
    </w:p>
    <w:p w:rsidRPr="00E333D2" w:rsidR="00F71480" w:rsidP="00F71480" w:rsidRDefault="00F71480" w14:paraId="7BC44ABC" w14:textId="77777777">
      <w:pPr>
        <w:rPr>
          <w:b/>
        </w:rPr>
      </w:pPr>
    </w:p>
    <w:p w:rsidRPr="00BC676D" w:rsidR="005E714A" w:rsidP="00C86E91" w:rsidRDefault="003668D6" w14:paraId="34741BC4"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r w:rsidR="00F957C1">
        <w:rPr>
          <w:b/>
        </w:rPr>
        <w:t xml:space="preserve"> </w:t>
      </w:r>
    </w:p>
    <w:p w:rsidRPr="006832D9" w:rsidR="006832D9" w:rsidP="00F3170F" w:rsidRDefault="006832D9" w14:paraId="6559EAD1" w14:textId="77777777">
      <w:pPr>
        <w:keepNext/>
        <w:keepLines/>
        <w:rPr>
          <w:b/>
        </w:rPr>
      </w:pPr>
    </w:p>
    <w:tbl>
      <w:tblPr>
        <w:tblW w:w="918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78"/>
        <w:gridCol w:w="1762"/>
        <w:gridCol w:w="1786"/>
        <w:gridCol w:w="1724"/>
        <w:gridCol w:w="1537"/>
      </w:tblGrid>
      <w:tr w:rsidR="003668D6" w:rsidTr="008F05D6" w14:paraId="52BA48A3" w14:textId="77777777">
        <w:trPr>
          <w:trHeight w:val="782"/>
        </w:trPr>
        <w:tc>
          <w:tcPr>
            <w:tcW w:w="2378" w:type="dxa"/>
          </w:tcPr>
          <w:p w:rsidRPr="002D26E2" w:rsidR="003668D6" w:rsidP="00C8488C" w:rsidRDefault="005B1890" w14:paraId="4592521B" w14:textId="77777777">
            <w:pPr>
              <w:rPr>
                <w:b/>
              </w:rPr>
            </w:pPr>
            <w:r>
              <w:rPr>
                <w:b/>
              </w:rPr>
              <w:br/>
            </w:r>
            <w:r w:rsidRPr="002D26E2" w:rsidR="003668D6">
              <w:rPr>
                <w:b/>
              </w:rPr>
              <w:t xml:space="preserve">Category of Respondent </w:t>
            </w:r>
          </w:p>
        </w:tc>
        <w:tc>
          <w:tcPr>
            <w:tcW w:w="1762" w:type="dxa"/>
          </w:tcPr>
          <w:p w:rsidRPr="002D26E2" w:rsidR="003668D6" w:rsidP="00843796" w:rsidRDefault="005B1890" w14:paraId="1964AB28" w14:textId="77777777">
            <w:pPr>
              <w:rPr>
                <w:b/>
              </w:rPr>
            </w:pPr>
            <w:r>
              <w:rPr>
                <w:b/>
              </w:rPr>
              <w:br/>
            </w:r>
            <w:r w:rsidRPr="002D26E2" w:rsidR="003668D6">
              <w:rPr>
                <w:b/>
              </w:rPr>
              <w:t>No. of Respondents</w:t>
            </w:r>
          </w:p>
        </w:tc>
        <w:tc>
          <w:tcPr>
            <w:tcW w:w="1786" w:type="dxa"/>
          </w:tcPr>
          <w:p w:rsidRPr="002D26E2" w:rsidR="003668D6" w:rsidP="00843796" w:rsidRDefault="003668D6" w14:paraId="4606CCBC" w14:textId="77777777">
            <w:pPr>
              <w:rPr>
                <w:b/>
              </w:rPr>
            </w:pPr>
            <w:r>
              <w:rPr>
                <w:b/>
              </w:rPr>
              <w:t xml:space="preserve">No. of Responses per Respondent </w:t>
            </w:r>
          </w:p>
        </w:tc>
        <w:tc>
          <w:tcPr>
            <w:tcW w:w="1724" w:type="dxa"/>
          </w:tcPr>
          <w:p w:rsidR="003668D6" w:rsidP="00843796" w:rsidRDefault="003668D6" w14:paraId="0DE932C6" w14:textId="77777777">
            <w:pPr>
              <w:rPr>
                <w:b/>
              </w:rPr>
            </w:pPr>
            <w:r>
              <w:rPr>
                <w:b/>
              </w:rPr>
              <w:t xml:space="preserve">Time per </w:t>
            </w:r>
          </w:p>
          <w:p w:rsidR="003668D6" w:rsidP="00843796" w:rsidRDefault="003668D6" w14:paraId="464D8DAD" w14:textId="77777777">
            <w:pPr>
              <w:rPr>
                <w:b/>
              </w:rPr>
            </w:pPr>
            <w:r>
              <w:rPr>
                <w:b/>
              </w:rPr>
              <w:t xml:space="preserve">Response </w:t>
            </w:r>
          </w:p>
          <w:p w:rsidRPr="002D26E2" w:rsidR="003668D6" w:rsidP="00843796" w:rsidRDefault="003668D6" w14:paraId="28410515" w14:textId="77777777">
            <w:pPr>
              <w:rPr>
                <w:b/>
              </w:rPr>
            </w:pPr>
            <w:r>
              <w:rPr>
                <w:b/>
              </w:rPr>
              <w:t xml:space="preserve">(in </w:t>
            </w:r>
            <w:r w:rsidR="00804029">
              <w:rPr>
                <w:b/>
              </w:rPr>
              <w:t>H</w:t>
            </w:r>
            <w:r>
              <w:rPr>
                <w:b/>
              </w:rPr>
              <w:t xml:space="preserve">ours) </w:t>
            </w:r>
          </w:p>
        </w:tc>
        <w:tc>
          <w:tcPr>
            <w:tcW w:w="1537" w:type="dxa"/>
          </w:tcPr>
          <w:p w:rsidR="003668D6" w:rsidP="00843796" w:rsidRDefault="003668D6" w14:paraId="616CCB4C" w14:textId="77777777">
            <w:pPr>
              <w:rPr>
                <w:b/>
              </w:rPr>
            </w:pPr>
            <w:r>
              <w:rPr>
                <w:b/>
              </w:rPr>
              <w:t xml:space="preserve">Total </w:t>
            </w:r>
            <w:r w:rsidRPr="002D26E2">
              <w:rPr>
                <w:b/>
              </w:rPr>
              <w:t>Burden</w:t>
            </w:r>
          </w:p>
          <w:p w:rsidRPr="002D26E2" w:rsidR="003668D6" w:rsidP="00843796" w:rsidRDefault="003668D6" w14:paraId="25C00631" w14:textId="77777777">
            <w:pPr>
              <w:rPr>
                <w:b/>
              </w:rPr>
            </w:pPr>
            <w:r>
              <w:rPr>
                <w:b/>
              </w:rPr>
              <w:t xml:space="preserve">Hours </w:t>
            </w:r>
          </w:p>
        </w:tc>
      </w:tr>
      <w:tr w:rsidR="003668D6" w:rsidTr="005B1890" w14:paraId="740D2FD7" w14:textId="77777777">
        <w:trPr>
          <w:trHeight w:val="260"/>
        </w:trPr>
        <w:tc>
          <w:tcPr>
            <w:tcW w:w="2378" w:type="dxa"/>
          </w:tcPr>
          <w:p w:rsidR="003668D6" w:rsidP="00843796" w:rsidRDefault="00F54F8D" w14:paraId="4F816FF4" w14:textId="265AF5F0">
            <w:r>
              <w:t xml:space="preserve">Individual </w:t>
            </w:r>
          </w:p>
        </w:tc>
        <w:tc>
          <w:tcPr>
            <w:tcW w:w="1762" w:type="dxa"/>
          </w:tcPr>
          <w:p w:rsidR="003668D6" w:rsidP="00843796" w:rsidRDefault="00F54F8D" w14:paraId="33B0BC35" w14:textId="77777777">
            <w:r>
              <w:t>2,500</w:t>
            </w:r>
          </w:p>
        </w:tc>
        <w:tc>
          <w:tcPr>
            <w:tcW w:w="1786" w:type="dxa"/>
          </w:tcPr>
          <w:p w:rsidR="003668D6" w:rsidP="00843796" w:rsidRDefault="00F54F8D" w14:paraId="1E310B8E" w14:textId="77777777">
            <w:r>
              <w:t>1</w:t>
            </w:r>
          </w:p>
        </w:tc>
        <w:tc>
          <w:tcPr>
            <w:tcW w:w="1724" w:type="dxa"/>
          </w:tcPr>
          <w:p w:rsidR="003668D6" w:rsidP="00843796" w:rsidRDefault="00F54F8D" w14:paraId="5A95194E" w14:textId="77777777">
            <w:r>
              <w:t>5/60</w:t>
            </w:r>
          </w:p>
        </w:tc>
        <w:tc>
          <w:tcPr>
            <w:tcW w:w="1537" w:type="dxa"/>
          </w:tcPr>
          <w:p w:rsidR="003668D6" w:rsidP="00843796" w:rsidRDefault="00821DD4" w14:paraId="24F8B38F" w14:textId="77777777">
            <w:r>
              <w:t>208</w:t>
            </w:r>
          </w:p>
        </w:tc>
      </w:tr>
      <w:tr w:rsidR="003668D6" w:rsidTr="005B1890" w14:paraId="2E3CB18D" w14:textId="77777777">
        <w:trPr>
          <w:trHeight w:val="274"/>
        </w:trPr>
        <w:tc>
          <w:tcPr>
            <w:tcW w:w="2378" w:type="dxa"/>
          </w:tcPr>
          <w:p w:rsidR="003668D6" w:rsidP="00843796" w:rsidRDefault="003668D6" w14:paraId="38F14278" w14:textId="77777777"/>
        </w:tc>
        <w:tc>
          <w:tcPr>
            <w:tcW w:w="1762" w:type="dxa"/>
          </w:tcPr>
          <w:p w:rsidR="003668D6" w:rsidP="00843796" w:rsidRDefault="003668D6" w14:paraId="1A8FB6B6" w14:textId="77777777"/>
        </w:tc>
        <w:tc>
          <w:tcPr>
            <w:tcW w:w="1786" w:type="dxa"/>
          </w:tcPr>
          <w:p w:rsidR="003668D6" w:rsidP="00843796" w:rsidRDefault="003668D6" w14:paraId="166111AD" w14:textId="77777777"/>
        </w:tc>
        <w:tc>
          <w:tcPr>
            <w:tcW w:w="1724" w:type="dxa"/>
          </w:tcPr>
          <w:p w:rsidR="003668D6" w:rsidP="00843796" w:rsidRDefault="003668D6" w14:paraId="24EFDE1C" w14:textId="77777777"/>
        </w:tc>
        <w:tc>
          <w:tcPr>
            <w:tcW w:w="1537" w:type="dxa"/>
          </w:tcPr>
          <w:p w:rsidR="003668D6" w:rsidP="00843796" w:rsidRDefault="003668D6" w14:paraId="21289DDB" w14:textId="77777777"/>
        </w:tc>
      </w:tr>
      <w:tr w:rsidR="003668D6" w:rsidTr="005B1890" w14:paraId="3E3D0056" w14:textId="77777777">
        <w:trPr>
          <w:trHeight w:val="289"/>
        </w:trPr>
        <w:tc>
          <w:tcPr>
            <w:tcW w:w="2378" w:type="dxa"/>
          </w:tcPr>
          <w:p w:rsidRPr="002D26E2" w:rsidR="003668D6" w:rsidP="00843796" w:rsidRDefault="003668D6" w14:paraId="697443A4" w14:textId="77777777">
            <w:pPr>
              <w:rPr>
                <w:b/>
              </w:rPr>
            </w:pPr>
            <w:r w:rsidRPr="002D26E2">
              <w:rPr>
                <w:b/>
              </w:rPr>
              <w:t>Totals</w:t>
            </w:r>
          </w:p>
        </w:tc>
        <w:tc>
          <w:tcPr>
            <w:tcW w:w="1762" w:type="dxa"/>
            <w:shd w:val="clear" w:color="auto" w:fill="E7E6E6"/>
          </w:tcPr>
          <w:p w:rsidRPr="002D26E2" w:rsidR="003668D6" w:rsidP="00843796" w:rsidRDefault="003668D6" w14:paraId="2C53C71E" w14:textId="77777777">
            <w:pPr>
              <w:rPr>
                <w:b/>
              </w:rPr>
            </w:pPr>
          </w:p>
        </w:tc>
        <w:tc>
          <w:tcPr>
            <w:tcW w:w="1786" w:type="dxa"/>
          </w:tcPr>
          <w:p w:rsidR="003668D6" w:rsidP="00843796" w:rsidRDefault="0093652D" w14:paraId="250A89E4" w14:textId="2030A565">
            <w:r>
              <w:t>2500</w:t>
            </w:r>
          </w:p>
        </w:tc>
        <w:tc>
          <w:tcPr>
            <w:tcW w:w="1724" w:type="dxa"/>
            <w:shd w:val="clear" w:color="auto" w:fill="E7E6E6"/>
          </w:tcPr>
          <w:p w:rsidR="003668D6" w:rsidP="00843796" w:rsidRDefault="003668D6" w14:paraId="2058A7F4" w14:textId="77777777"/>
        </w:tc>
        <w:tc>
          <w:tcPr>
            <w:tcW w:w="1537" w:type="dxa"/>
          </w:tcPr>
          <w:p w:rsidRPr="002D26E2" w:rsidR="003668D6" w:rsidP="00843796" w:rsidRDefault="00821DD4" w14:paraId="042FF0FE" w14:textId="77777777">
            <w:pPr>
              <w:rPr>
                <w:b/>
              </w:rPr>
            </w:pPr>
            <w:r>
              <w:rPr>
                <w:b/>
              </w:rPr>
              <w:t>208</w:t>
            </w:r>
          </w:p>
        </w:tc>
      </w:tr>
    </w:tbl>
    <w:p w:rsidR="00F3170F" w:rsidP="00F3170F" w:rsidRDefault="00F3170F" w14:paraId="4542C8B2" w14:textId="0545E9A3"/>
    <w:p w:rsidRPr="0093652D" w:rsidR="0093652D" w:rsidP="00F3170F" w:rsidRDefault="0093652D" w14:paraId="6620D2CD" w14:textId="11879C15">
      <w:pPr>
        <w:rPr>
          <w:b/>
          <w:bCs/>
        </w:rPr>
      </w:pPr>
      <w:r w:rsidRPr="0093652D">
        <w:rPr>
          <w:b/>
          <w:bCs/>
        </w:rPr>
        <w:t>COST TO RESPONDENT</w:t>
      </w:r>
    </w:p>
    <w:p w:rsidRPr="009A036B" w:rsidR="009A036B" w:rsidP="009A036B" w:rsidRDefault="009A036B" w14:paraId="2E1A2C42"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8F05D6" w14:paraId="2671E73D" w14:textId="77777777">
        <w:trPr>
          <w:trHeight w:val="548"/>
        </w:trPr>
        <w:tc>
          <w:tcPr>
            <w:tcW w:w="2790" w:type="dxa"/>
          </w:tcPr>
          <w:p w:rsidRPr="009A036B" w:rsidR="00CA2010" w:rsidP="00CA2010" w:rsidRDefault="005B1890" w14:paraId="3D20A06A" w14:textId="77777777">
            <w:pPr>
              <w:rPr>
                <w:b/>
              </w:rPr>
            </w:pPr>
            <w:r>
              <w:rPr>
                <w:b/>
              </w:rPr>
              <w:br/>
            </w:r>
            <w:r w:rsidRPr="00CA2010" w:rsidR="00CA2010">
              <w:rPr>
                <w:b/>
              </w:rPr>
              <w:t>Category of Respondent</w:t>
            </w:r>
          </w:p>
        </w:tc>
        <w:tc>
          <w:tcPr>
            <w:tcW w:w="2250" w:type="dxa"/>
          </w:tcPr>
          <w:p w:rsidRPr="009A036B" w:rsidR="00CA2010" w:rsidP="00CA2010" w:rsidRDefault="00CA2010" w14:paraId="27B6E471" w14:textId="77777777">
            <w:pPr>
              <w:rPr>
                <w:b/>
              </w:rPr>
            </w:pPr>
            <w:r w:rsidRPr="00655D7C">
              <w:rPr>
                <w:b/>
              </w:rPr>
              <w:t xml:space="preserve">Total </w:t>
            </w:r>
            <w:r w:rsidR="005B1890">
              <w:rPr>
                <w:b/>
              </w:rPr>
              <w:br/>
            </w:r>
            <w:r w:rsidRPr="00655D7C">
              <w:rPr>
                <w:b/>
              </w:rPr>
              <w:t>Burden</w:t>
            </w:r>
            <w:r w:rsidR="005B1890">
              <w:rPr>
                <w:b/>
              </w:rPr>
              <w:t xml:space="preserve"> </w:t>
            </w:r>
            <w:r w:rsidRPr="00655D7C">
              <w:rPr>
                <w:b/>
              </w:rPr>
              <w:t>Hours</w:t>
            </w:r>
          </w:p>
        </w:tc>
        <w:tc>
          <w:tcPr>
            <w:tcW w:w="2520" w:type="dxa"/>
          </w:tcPr>
          <w:p w:rsidRPr="009A036B" w:rsidR="00CA2010" w:rsidP="009A036B" w:rsidRDefault="005B1890" w14:paraId="2E66860A" w14:textId="77777777">
            <w:pPr>
              <w:rPr>
                <w:b/>
              </w:rPr>
            </w:pPr>
            <w:r>
              <w:rPr>
                <w:b/>
              </w:rPr>
              <w:br/>
            </w:r>
            <w:r w:rsidRPr="00655D7C" w:rsidR="00F94D8C">
              <w:rPr>
                <w:b/>
              </w:rPr>
              <w:t xml:space="preserve">Hourly </w:t>
            </w:r>
            <w:r w:rsidRPr="00655D7C" w:rsidR="00CA2010">
              <w:rPr>
                <w:b/>
              </w:rPr>
              <w:t>Wage Rate*</w:t>
            </w:r>
          </w:p>
        </w:tc>
        <w:tc>
          <w:tcPr>
            <w:tcW w:w="1620" w:type="dxa"/>
          </w:tcPr>
          <w:p w:rsidRPr="00655D7C" w:rsidR="00CA2010" w:rsidP="009A036B" w:rsidRDefault="00CA2010" w14:paraId="2E30EFF2" w14:textId="77777777">
            <w:pPr>
              <w:rPr>
                <w:b/>
              </w:rPr>
            </w:pPr>
            <w:r w:rsidRPr="00655D7C">
              <w:rPr>
                <w:b/>
              </w:rPr>
              <w:t xml:space="preserve">Total </w:t>
            </w:r>
            <w:r w:rsidR="005B1890">
              <w:rPr>
                <w:b/>
              </w:rPr>
              <w:br/>
            </w:r>
            <w:r w:rsidRPr="00655D7C">
              <w:rPr>
                <w:b/>
              </w:rPr>
              <w:t xml:space="preserve">Burden Cost </w:t>
            </w:r>
          </w:p>
        </w:tc>
      </w:tr>
      <w:tr w:rsidRPr="009A036B" w:rsidR="00CA2010" w:rsidTr="00CA2010" w14:paraId="37A5367F" w14:textId="77777777">
        <w:trPr>
          <w:trHeight w:val="260"/>
        </w:trPr>
        <w:tc>
          <w:tcPr>
            <w:tcW w:w="2790" w:type="dxa"/>
          </w:tcPr>
          <w:p w:rsidRPr="009A036B" w:rsidR="00CA2010" w:rsidP="009A036B" w:rsidRDefault="00F54F8D" w14:paraId="7AC0DE35" w14:textId="0A99C4FE">
            <w:r>
              <w:t xml:space="preserve">Individual </w:t>
            </w:r>
          </w:p>
        </w:tc>
        <w:tc>
          <w:tcPr>
            <w:tcW w:w="2250" w:type="dxa"/>
          </w:tcPr>
          <w:p w:rsidRPr="009A036B" w:rsidR="00CA2010" w:rsidP="009A036B" w:rsidRDefault="00821DD4" w14:paraId="5419894B" w14:textId="77777777">
            <w:r>
              <w:t>208</w:t>
            </w:r>
          </w:p>
        </w:tc>
        <w:tc>
          <w:tcPr>
            <w:tcW w:w="2520" w:type="dxa"/>
          </w:tcPr>
          <w:p w:rsidRPr="009A036B" w:rsidR="00CA2010" w:rsidP="009A036B" w:rsidRDefault="00821DD4" w14:paraId="72B4EDC4" w14:textId="77777777">
            <w:r>
              <w:t>$</w:t>
            </w:r>
            <w:r w:rsidR="00F54F8D">
              <w:t>30</w:t>
            </w:r>
          </w:p>
        </w:tc>
        <w:tc>
          <w:tcPr>
            <w:tcW w:w="1620" w:type="dxa"/>
          </w:tcPr>
          <w:p w:rsidRPr="009A036B" w:rsidR="00CA2010" w:rsidP="009A036B" w:rsidRDefault="00821DD4" w14:paraId="22126B25" w14:textId="1B06A666">
            <w:r>
              <w:t>$6,240</w:t>
            </w:r>
          </w:p>
        </w:tc>
      </w:tr>
      <w:tr w:rsidRPr="009A036B" w:rsidR="00CA2010" w:rsidTr="00CA2010" w14:paraId="66F0F4E0" w14:textId="77777777">
        <w:trPr>
          <w:trHeight w:val="274"/>
        </w:trPr>
        <w:tc>
          <w:tcPr>
            <w:tcW w:w="2790" w:type="dxa"/>
          </w:tcPr>
          <w:p w:rsidRPr="009A036B" w:rsidR="00CA2010" w:rsidP="009A036B" w:rsidRDefault="00CA2010" w14:paraId="5828679F" w14:textId="77777777"/>
        </w:tc>
        <w:tc>
          <w:tcPr>
            <w:tcW w:w="2250" w:type="dxa"/>
          </w:tcPr>
          <w:p w:rsidRPr="009A036B" w:rsidR="00CA2010" w:rsidP="009A036B" w:rsidRDefault="00CA2010" w14:paraId="211C3586" w14:textId="77777777"/>
        </w:tc>
        <w:tc>
          <w:tcPr>
            <w:tcW w:w="2520" w:type="dxa"/>
          </w:tcPr>
          <w:p w:rsidRPr="009A036B" w:rsidR="00CA2010" w:rsidP="009A036B" w:rsidRDefault="00CA2010" w14:paraId="523E2BB2" w14:textId="77777777"/>
        </w:tc>
        <w:tc>
          <w:tcPr>
            <w:tcW w:w="1620" w:type="dxa"/>
          </w:tcPr>
          <w:p w:rsidRPr="009A036B" w:rsidR="00CA2010" w:rsidP="009A036B" w:rsidRDefault="00CA2010" w14:paraId="361F3996" w14:textId="77777777"/>
        </w:tc>
      </w:tr>
      <w:tr w:rsidRPr="009A036B" w:rsidR="00F54F8D" w:rsidTr="006B4E2C" w14:paraId="6514AB3C" w14:textId="77777777">
        <w:trPr>
          <w:trHeight w:val="289"/>
        </w:trPr>
        <w:tc>
          <w:tcPr>
            <w:tcW w:w="2790" w:type="dxa"/>
          </w:tcPr>
          <w:p w:rsidRPr="009A036B" w:rsidR="00F54F8D" w:rsidP="00F54F8D" w:rsidRDefault="00F54F8D" w14:paraId="44EF16DB" w14:textId="77777777">
            <w:pPr>
              <w:rPr>
                <w:b/>
              </w:rPr>
            </w:pPr>
            <w:r w:rsidRPr="009A036B">
              <w:rPr>
                <w:b/>
              </w:rPr>
              <w:t>Totals</w:t>
            </w:r>
          </w:p>
        </w:tc>
        <w:tc>
          <w:tcPr>
            <w:tcW w:w="2250" w:type="dxa"/>
            <w:shd w:val="clear" w:color="auto" w:fill="E7E6E6"/>
          </w:tcPr>
          <w:p w:rsidRPr="009A036B" w:rsidR="00F54F8D" w:rsidP="00F54F8D" w:rsidRDefault="00F54F8D" w14:paraId="234CB577" w14:textId="77777777">
            <w:pPr>
              <w:rPr>
                <w:b/>
              </w:rPr>
            </w:pPr>
          </w:p>
        </w:tc>
        <w:tc>
          <w:tcPr>
            <w:tcW w:w="2520" w:type="dxa"/>
            <w:shd w:val="clear" w:color="auto" w:fill="auto"/>
          </w:tcPr>
          <w:p w:rsidRPr="009A036B" w:rsidR="00F54F8D" w:rsidP="00F54F8D" w:rsidRDefault="00F54F8D" w14:paraId="50DA4AE8" w14:textId="4826FEB8"/>
        </w:tc>
        <w:tc>
          <w:tcPr>
            <w:tcW w:w="1620" w:type="dxa"/>
            <w:shd w:val="clear" w:color="auto" w:fill="auto"/>
          </w:tcPr>
          <w:p w:rsidRPr="009A036B" w:rsidR="00F54F8D" w:rsidP="00F54F8D" w:rsidRDefault="00821DD4" w14:paraId="6178745B" w14:textId="692A4A74">
            <w:r>
              <w:t>$6,240</w:t>
            </w:r>
          </w:p>
        </w:tc>
      </w:tr>
    </w:tbl>
    <w:p w:rsidR="002971B3" w:rsidP="009A036B" w:rsidRDefault="002971B3" w14:paraId="64FA1761" w14:textId="77777777">
      <w:pPr>
        <w:rPr>
          <w:b/>
        </w:rPr>
      </w:pPr>
    </w:p>
    <w:p w:rsidRPr="009A036B" w:rsidR="009A036B" w:rsidP="009A036B" w:rsidRDefault="00311AE7" w14:paraId="695FC45E" w14:textId="77777777">
      <w:r>
        <w:rPr>
          <w:b/>
        </w:rPr>
        <w:br/>
      </w:r>
      <w:r w:rsidR="001C39F7">
        <w:rPr>
          <w:b/>
        </w:rPr>
        <w:t xml:space="preserve">FEDERAL </w:t>
      </w:r>
      <w:r w:rsidR="009F5923">
        <w:rPr>
          <w:b/>
        </w:rPr>
        <w:t>COST</w:t>
      </w:r>
      <w:r w:rsidR="00F06866">
        <w:rPr>
          <w:b/>
        </w:rPr>
        <w:t>:</w:t>
      </w:r>
      <w:r w:rsidR="00895229">
        <w:rPr>
          <w:b/>
        </w:rPr>
        <w:t xml:space="preserve"> </w:t>
      </w:r>
      <w:r w:rsidR="00C86E91">
        <w:t>The estimated annual cost to the Federal government is</w:t>
      </w:r>
      <w:r w:rsidR="00454B7A">
        <w:t xml:space="preserve"> $627.00.</w:t>
      </w:r>
      <w:r w:rsidR="00420D09">
        <w:br/>
      </w:r>
      <w:r w:rsidR="009A036B">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8F05D6" w14:paraId="7B119604" w14:textId="77777777">
        <w:trPr>
          <w:trHeight w:val="565"/>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9FD4C14"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255C4D65" w14:textId="77777777">
            <w:pPr>
              <w:rPr>
                <w:b/>
                <w:bCs/>
              </w:rPr>
            </w:pPr>
          </w:p>
          <w:p w:rsidRPr="009A036B" w:rsidR="009A036B" w:rsidP="009A036B" w:rsidRDefault="009A036B" w14:paraId="6111E305"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63F3407"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1BB91A9"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3CFE52C"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997AE96" w14:textId="77777777">
            <w:pPr>
              <w:rPr>
                <w:b/>
                <w:bCs/>
              </w:rPr>
            </w:pPr>
            <w:r w:rsidRPr="009A036B">
              <w:rPr>
                <w:b/>
                <w:bCs/>
              </w:rPr>
              <w:t>Total Cost to Gov’t</w:t>
            </w:r>
          </w:p>
        </w:tc>
      </w:tr>
      <w:tr w:rsidRPr="009A036B" w:rsidR="009A036B" w:rsidTr="00CD3B25" w14:paraId="6A211887" w14:textId="77777777">
        <w:trPr>
          <w:trHeight w:val="300"/>
        </w:trPr>
        <w:tc>
          <w:tcPr>
            <w:tcW w:w="273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9A036B" w:rsidP="009A036B" w:rsidRDefault="009A036B" w14:paraId="6CB51C60" w14:textId="77777777">
            <w:pPr>
              <w:rPr>
                <w:b/>
              </w:rPr>
            </w:pPr>
            <w:r w:rsidRPr="0000144F">
              <w:rPr>
                <w:b/>
              </w:rPr>
              <w:t>Federal Oversight</w:t>
            </w:r>
          </w:p>
        </w:tc>
        <w:tc>
          <w:tcPr>
            <w:tcW w:w="1440" w:type="dxa"/>
            <w:tcBorders>
              <w:top w:val="nil"/>
              <w:left w:val="nil"/>
              <w:bottom w:val="single" w:color="auto" w:sz="8" w:space="0"/>
              <w:right w:val="single" w:color="auto" w:sz="8" w:space="0"/>
            </w:tcBorders>
          </w:tcPr>
          <w:p w:rsidRPr="003D4505" w:rsidR="009A036B" w:rsidP="009A036B" w:rsidRDefault="009A036B" w14:paraId="7B0E71B4" w14:textId="77777777">
            <w:pPr>
              <w:rPr>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D4505" w:rsidR="009A036B" w:rsidP="009A036B" w:rsidRDefault="009A036B" w14:paraId="742CF6B5" w14:textId="77777777">
            <w:pPr>
              <w:rPr>
                <w:highlight w:val="yellow"/>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D4505" w:rsidR="009A036B" w:rsidP="009A036B" w:rsidRDefault="009A036B" w14:paraId="7C016261" w14:textId="77777777">
            <w:pPr>
              <w:rPr>
                <w:highlight w:val="yellow"/>
              </w:rPr>
            </w:pPr>
          </w:p>
        </w:tc>
        <w:tc>
          <w:tcPr>
            <w:tcW w:w="1363" w:type="dxa"/>
            <w:tcBorders>
              <w:top w:val="nil"/>
              <w:left w:val="nil"/>
              <w:bottom w:val="single" w:color="auto" w:sz="8" w:space="0"/>
              <w:right w:val="single" w:color="auto" w:sz="8" w:space="0"/>
            </w:tcBorders>
            <w:shd w:val="clear" w:color="auto" w:fill="auto"/>
          </w:tcPr>
          <w:p w:rsidRPr="003D4505" w:rsidR="009A036B" w:rsidP="009A036B" w:rsidRDefault="009A036B" w14:paraId="5C282157" w14:textId="77777777">
            <w:pPr>
              <w:rPr>
                <w:highlight w:val="yellow"/>
              </w:rPr>
            </w:pPr>
          </w:p>
        </w:tc>
        <w:tc>
          <w:tcPr>
            <w:tcW w:w="1363" w:type="dxa"/>
            <w:tcBorders>
              <w:top w:val="nil"/>
              <w:left w:val="nil"/>
              <w:bottom w:val="single" w:color="auto" w:sz="8" w:space="0"/>
              <w:right w:val="single" w:color="auto" w:sz="8" w:space="0"/>
            </w:tcBorders>
          </w:tcPr>
          <w:p w:rsidRPr="003D4505" w:rsidR="009A036B" w:rsidP="009A036B" w:rsidRDefault="009A036B" w14:paraId="0A93FB6C" w14:textId="77777777">
            <w:pPr>
              <w:rPr>
                <w:highlight w:val="yellow"/>
              </w:rPr>
            </w:pPr>
          </w:p>
        </w:tc>
      </w:tr>
      <w:tr w:rsidRPr="009A036B" w:rsidR="009A036B" w:rsidTr="005B0A0C" w14:paraId="72B0435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CD3B25" w:rsidR="009A036B" w:rsidP="00CD3B25" w:rsidRDefault="00E35C1E" w14:paraId="12B6D906" w14:textId="77777777">
            <w:r w:rsidRPr="00CD3B25">
              <w:t>Organizational Psychologist</w:t>
            </w:r>
          </w:p>
        </w:tc>
        <w:tc>
          <w:tcPr>
            <w:tcW w:w="1440" w:type="dxa"/>
            <w:tcBorders>
              <w:top w:val="nil"/>
              <w:left w:val="nil"/>
              <w:bottom w:val="single" w:color="auto" w:sz="8" w:space="0"/>
              <w:right w:val="single" w:color="auto" w:sz="8" w:space="0"/>
            </w:tcBorders>
            <w:vAlign w:val="center"/>
          </w:tcPr>
          <w:p w:rsidRPr="00CD3B25" w:rsidR="009A036B" w:rsidP="00CD3B25" w:rsidRDefault="00CD3B25" w14:paraId="0BB076D3" w14:textId="77777777">
            <w:r>
              <w:t>GS 11/1</w:t>
            </w: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rsidRPr="00687332" w:rsidR="009A036B" w:rsidP="00CD3B25" w:rsidRDefault="00687332" w14:paraId="0BCB469C" w14:textId="77777777">
            <w:r w:rsidRPr="00687332">
              <w:t>74,950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CD3B25" w:rsidR="009A036B" w:rsidP="00CD3B25" w:rsidRDefault="00A84BDB" w14:paraId="10608CDE" w14:textId="77777777">
            <w:r w:rsidRPr="00CD3B25">
              <w:t>.00</w:t>
            </w:r>
            <w:r w:rsidRPr="00CD3B25" w:rsidR="00CD3B25">
              <w:t>1</w:t>
            </w:r>
          </w:p>
        </w:tc>
        <w:tc>
          <w:tcPr>
            <w:tcW w:w="1363" w:type="dxa"/>
            <w:tcBorders>
              <w:top w:val="nil"/>
              <w:left w:val="nil"/>
              <w:bottom w:val="single" w:color="auto" w:sz="8" w:space="0"/>
              <w:right w:val="single" w:color="auto" w:sz="8" w:space="0"/>
            </w:tcBorders>
            <w:shd w:val="clear" w:color="auto" w:fill="auto"/>
            <w:vAlign w:val="center"/>
          </w:tcPr>
          <w:p w:rsidRPr="00CD3B25" w:rsidR="009A036B" w:rsidP="00CD3B25" w:rsidRDefault="00A84BDB" w14:paraId="6308CAFB" w14:textId="77777777">
            <w:r w:rsidRPr="00CD3B25">
              <w:t>N/A</w:t>
            </w:r>
          </w:p>
        </w:tc>
        <w:tc>
          <w:tcPr>
            <w:tcW w:w="1363" w:type="dxa"/>
            <w:tcBorders>
              <w:top w:val="nil"/>
              <w:left w:val="nil"/>
              <w:bottom w:val="single" w:color="auto" w:sz="8" w:space="0"/>
              <w:right w:val="single" w:color="auto" w:sz="8" w:space="0"/>
            </w:tcBorders>
            <w:vAlign w:val="center"/>
          </w:tcPr>
          <w:p w:rsidRPr="003D6A20" w:rsidR="009A036B" w:rsidP="00CD3B25" w:rsidRDefault="003D6A20" w14:paraId="635FF113" w14:textId="77777777">
            <w:r w:rsidRPr="003D6A20">
              <w:t>$75.00</w:t>
            </w:r>
          </w:p>
        </w:tc>
      </w:tr>
      <w:tr w:rsidRPr="009A036B" w:rsidR="009A036B" w:rsidTr="00CD3B25" w14:paraId="20C0E36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9A036B" w:rsidR="009A036B" w:rsidP="00CD3B25" w:rsidRDefault="00A84BDB" w14:paraId="6F14277C" w14:textId="77777777">
            <w:r>
              <w:t>Communications Officer</w:t>
            </w:r>
          </w:p>
        </w:tc>
        <w:tc>
          <w:tcPr>
            <w:tcW w:w="1440" w:type="dxa"/>
            <w:tcBorders>
              <w:top w:val="nil"/>
              <w:left w:val="nil"/>
              <w:bottom w:val="single" w:color="auto" w:sz="8" w:space="0"/>
              <w:right w:val="single" w:color="auto" w:sz="8" w:space="0"/>
            </w:tcBorders>
            <w:vAlign w:val="center"/>
          </w:tcPr>
          <w:p w:rsidRPr="003D4505" w:rsidR="009A036B" w:rsidP="00CD3B25" w:rsidRDefault="00CD3B25" w14:paraId="733BB9F4" w14:textId="77777777">
            <w:pPr>
              <w:rPr>
                <w:highlight w:val="yellow"/>
              </w:rPr>
            </w:pPr>
            <w:r>
              <w:t xml:space="preserve">GS </w:t>
            </w:r>
            <w:r w:rsidRPr="00CD3B25">
              <w:t>12/8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CD3B25" w:rsidR="009A036B" w:rsidP="00CD3B25" w:rsidRDefault="00CD3B25" w14:paraId="5559B3DC" w14:textId="77777777">
            <w:r w:rsidRPr="00CD3B25">
              <w:t>110,427</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CD3B25" w:rsidR="009A036B" w:rsidP="00CD3B25" w:rsidRDefault="00A84BDB" w14:paraId="6D55E040" w14:textId="77777777">
            <w:r w:rsidRPr="00CD3B25">
              <w:t>.005</w:t>
            </w:r>
          </w:p>
        </w:tc>
        <w:tc>
          <w:tcPr>
            <w:tcW w:w="1363" w:type="dxa"/>
            <w:tcBorders>
              <w:top w:val="nil"/>
              <w:left w:val="nil"/>
              <w:bottom w:val="single" w:color="auto" w:sz="8" w:space="0"/>
              <w:right w:val="single" w:color="auto" w:sz="8" w:space="0"/>
            </w:tcBorders>
            <w:shd w:val="clear" w:color="auto" w:fill="auto"/>
            <w:vAlign w:val="center"/>
          </w:tcPr>
          <w:p w:rsidRPr="0044588E" w:rsidR="009A036B" w:rsidP="00CD3B25" w:rsidRDefault="00A84BDB" w14:paraId="1288F595" w14:textId="77777777">
            <w:r w:rsidRPr="0044588E">
              <w:t>N/A</w:t>
            </w:r>
          </w:p>
        </w:tc>
        <w:tc>
          <w:tcPr>
            <w:tcW w:w="1363" w:type="dxa"/>
            <w:tcBorders>
              <w:top w:val="nil"/>
              <w:left w:val="nil"/>
              <w:bottom w:val="single" w:color="auto" w:sz="8" w:space="0"/>
              <w:right w:val="single" w:color="auto" w:sz="8" w:space="0"/>
            </w:tcBorders>
            <w:vAlign w:val="center"/>
          </w:tcPr>
          <w:p w:rsidRPr="0044588E" w:rsidR="009A036B" w:rsidP="00CD3B25" w:rsidRDefault="0044588E" w14:paraId="2B421232" w14:textId="77777777">
            <w:r w:rsidRPr="0044588E">
              <w:t>$552.00</w:t>
            </w:r>
          </w:p>
        </w:tc>
      </w:tr>
      <w:tr w:rsidRPr="009A036B" w:rsidR="009A036B" w:rsidTr="00917566" w14:paraId="4B2ADC0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2E1AF94" w14:textId="77777777"/>
        </w:tc>
        <w:tc>
          <w:tcPr>
            <w:tcW w:w="1440" w:type="dxa"/>
            <w:tcBorders>
              <w:top w:val="nil"/>
              <w:left w:val="nil"/>
              <w:bottom w:val="single" w:color="auto" w:sz="8" w:space="0"/>
              <w:right w:val="single" w:color="auto" w:sz="8" w:space="0"/>
            </w:tcBorders>
          </w:tcPr>
          <w:p w:rsidRPr="003D4505" w:rsidR="009A036B" w:rsidP="009A036B" w:rsidRDefault="009A036B" w14:paraId="47199895" w14:textId="77777777">
            <w:pPr>
              <w:rPr>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D4505" w:rsidR="009A036B" w:rsidP="009A036B" w:rsidRDefault="009A036B" w14:paraId="3BFF6179" w14:textId="77777777">
            <w:pPr>
              <w:rPr>
                <w:highlight w:val="yellow"/>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D4505" w:rsidR="009A036B" w:rsidP="009A036B" w:rsidRDefault="009A036B" w14:paraId="4F4B3486" w14:textId="77777777">
            <w:pPr>
              <w:rPr>
                <w:highlight w:val="yellow"/>
              </w:rPr>
            </w:pPr>
          </w:p>
        </w:tc>
        <w:tc>
          <w:tcPr>
            <w:tcW w:w="1363" w:type="dxa"/>
            <w:tcBorders>
              <w:top w:val="nil"/>
              <w:left w:val="nil"/>
              <w:bottom w:val="single" w:color="auto" w:sz="8" w:space="0"/>
              <w:right w:val="single" w:color="auto" w:sz="8" w:space="0"/>
            </w:tcBorders>
            <w:shd w:val="clear" w:color="auto" w:fill="auto"/>
          </w:tcPr>
          <w:p w:rsidRPr="003D4505" w:rsidR="009A036B" w:rsidP="009A036B" w:rsidRDefault="009A036B" w14:paraId="132AE328" w14:textId="77777777">
            <w:pPr>
              <w:rPr>
                <w:highlight w:val="yellow"/>
              </w:rPr>
            </w:pPr>
          </w:p>
        </w:tc>
        <w:tc>
          <w:tcPr>
            <w:tcW w:w="1363" w:type="dxa"/>
            <w:tcBorders>
              <w:top w:val="nil"/>
              <w:left w:val="nil"/>
              <w:bottom w:val="single" w:color="auto" w:sz="8" w:space="0"/>
              <w:right w:val="single" w:color="auto" w:sz="8" w:space="0"/>
            </w:tcBorders>
          </w:tcPr>
          <w:p w:rsidRPr="003D4505" w:rsidR="009A036B" w:rsidP="009A036B" w:rsidRDefault="009A036B" w14:paraId="6F592D46" w14:textId="77777777">
            <w:pPr>
              <w:rPr>
                <w:highlight w:val="yellow"/>
              </w:rPr>
            </w:pPr>
          </w:p>
        </w:tc>
      </w:tr>
      <w:tr w:rsidRPr="009A036B" w:rsidR="00A14BA3" w:rsidTr="00917566" w14:paraId="1730093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14BA3" w:rsidP="00A14BA3" w:rsidRDefault="00A14BA3" w14:paraId="4647CD49" w14:textId="77777777">
            <w:pPr>
              <w:rPr>
                <w:b/>
              </w:rPr>
            </w:pPr>
            <w:r w:rsidRPr="0000144F">
              <w:rPr>
                <w:b/>
              </w:rPr>
              <w:t>Contractor Cost</w:t>
            </w:r>
          </w:p>
        </w:tc>
        <w:tc>
          <w:tcPr>
            <w:tcW w:w="1440" w:type="dxa"/>
            <w:tcBorders>
              <w:top w:val="nil"/>
              <w:left w:val="nil"/>
              <w:bottom w:val="single" w:color="auto" w:sz="8" w:space="0"/>
              <w:right w:val="single" w:color="auto" w:sz="8" w:space="0"/>
            </w:tcBorders>
            <w:shd w:val="clear" w:color="auto" w:fill="auto"/>
          </w:tcPr>
          <w:p w:rsidRPr="003D4505" w:rsidR="00A14BA3" w:rsidP="00A14BA3" w:rsidRDefault="00A14BA3" w14:paraId="4B9B5411" w14:textId="77777777">
            <w:pPr>
              <w:rPr>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D4505" w:rsidR="00A14BA3" w:rsidP="00A14BA3" w:rsidRDefault="00A14BA3" w14:paraId="20F4F542" w14:textId="77777777">
            <w:pPr>
              <w:rPr>
                <w:highlight w:val="yellow"/>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D4505" w:rsidR="00A14BA3" w:rsidP="00A14BA3" w:rsidRDefault="00A14BA3" w14:paraId="707199B9" w14:textId="77777777">
            <w:pPr>
              <w:rPr>
                <w:highlight w:val="yellow"/>
              </w:rPr>
            </w:pPr>
          </w:p>
        </w:tc>
        <w:tc>
          <w:tcPr>
            <w:tcW w:w="1363" w:type="dxa"/>
            <w:tcBorders>
              <w:top w:val="nil"/>
              <w:left w:val="nil"/>
              <w:bottom w:val="single" w:color="auto" w:sz="8" w:space="0"/>
              <w:right w:val="single" w:color="auto" w:sz="8" w:space="0"/>
            </w:tcBorders>
          </w:tcPr>
          <w:p w:rsidRPr="003D4505" w:rsidR="00A14BA3" w:rsidP="00A14BA3" w:rsidRDefault="00A14BA3" w14:paraId="5123499D" w14:textId="77777777">
            <w:pPr>
              <w:rPr>
                <w:highlight w:val="yellow"/>
              </w:rPr>
            </w:pPr>
          </w:p>
        </w:tc>
        <w:tc>
          <w:tcPr>
            <w:tcW w:w="1363" w:type="dxa"/>
            <w:tcBorders>
              <w:top w:val="nil"/>
              <w:left w:val="nil"/>
              <w:bottom w:val="single" w:color="auto" w:sz="8" w:space="0"/>
              <w:right w:val="single" w:color="auto" w:sz="8" w:space="0"/>
            </w:tcBorders>
          </w:tcPr>
          <w:p w:rsidRPr="003D4505" w:rsidR="00A14BA3" w:rsidP="00A14BA3" w:rsidRDefault="00A14BA3" w14:paraId="51CBEC2B" w14:textId="77777777">
            <w:pPr>
              <w:rPr>
                <w:highlight w:val="yellow"/>
              </w:rPr>
            </w:pPr>
          </w:p>
        </w:tc>
      </w:tr>
      <w:tr w:rsidRPr="009A036B" w:rsidR="00A14BA3" w:rsidTr="009A036B" w14:paraId="7296BD5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14BA3" w:rsidP="00A14BA3" w:rsidRDefault="00A14BA3" w14:paraId="28DD2891" w14:textId="77777777"/>
        </w:tc>
        <w:tc>
          <w:tcPr>
            <w:tcW w:w="1440" w:type="dxa"/>
            <w:tcBorders>
              <w:top w:val="nil"/>
              <w:left w:val="nil"/>
              <w:bottom w:val="single" w:color="auto" w:sz="8" w:space="0"/>
              <w:right w:val="single" w:color="auto" w:sz="8" w:space="0"/>
            </w:tcBorders>
          </w:tcPr>
          <w:p w:rsidRPr="009A036B" w:rsidR="00A14BA3" w:rsidP="00A14BA3" w:rsidRDefault="00A14BA3" w14:paraId="476A0A0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14BA3" w:rsidP="00A14BA3" w:rsidRDefault="00A14BA3" w14:paraId="4A0EC59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14BA3" w:rsidP="00A14BA3" w:rsidRDefault="00A14BA3" w14:paraId="33BE3986" w14:textId="77777777"/>
        </w:tc>
        <w:tc>
          <w:tcPr>
            <w:tcW w:w="1363" w:type="dxa"/>
            <w:tcBorders>
              <w:top w:val="nil"/>
              <w:left w:val="nil"/>
              <w:bottom w:val="single" w:color="auto" w:sz="8" w:space="0"/>
              <w:right w:val="single" w:color="auto" w:sz="8" w:space="0"/>
            </w:tcBorders>
          </w:tcPr>
          <w:p w:rsidRPr="009A036B" w:rsidR="00A14BA3" w:rsidP="00A14BA3" w:rsidRDefault="00A14BA3" w14:paraId="23B18819" w14:textId="77777777"/>
        </w:tc>
        <w:tc>
          <w:tcPr>
            <w:tcW w:w="1363" w:type="dxa"/>
            <w:tcBorders>
              <w:top w:val="nil"/>
              <w:left w:val="nil"/>
              <w:bottom w:val="single" w:color="auto" w:sz="8" w:space="0"/>
              <w:right w:val="single" w:color="auto" w:sz="8" w:space="0"/>
            </w:tcBorders>
          </w:tcPr>
          <w:p w:rsidRPr="009A036B" w:rsidR="00A14BA3" w:rsidP="00A14BA3" w:rsidRDefault="00A14BA3" w14:paraId="6CBEE652" w14:textId="77777777"/>
        </w:tc>
      </w:tr>
      <w:tr w:rsidRPr="009A036B" w:rsidR="00C30DFC" w:rsidTr="00AA07AF" w14:paraId="623E721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30DFC" w:rsidP="00C30DFC" w:rsidRDefault="00C30DFC" w14:paraId="1BE9AB10" w14:textId="77777777">
            <w:r w:rsidRPr="009A036B">
              <w:t>Travel</w:t>
            </w:r>
          </w:p>
        </w:tc>
        <w:tc>
          <w:tcPr>
            <w:tcW w:w="1440" w:type="dxa"/>
            <w:tcBorders>
              <w:top w:val="nil"/>
              <w:left w:val="nil"/>
              <w:bottom w:val="single" w:color="auto" w:sz="8" w:space="0"/>
              <w:right w:val="single" w:color="auto" w:sz="8" w:space="0"/>
            </w:tcBorders>
            <w:shd w:val="clear" w:color="auto" w:fill="auto"/>
          </w:tcPr>
          <w:p w:rsidRPr="009A036B" w:rsidR="00C30DFC" w:rsidP="00C30DFC" w:rsidRDefault="00C30DFC" w14:paraId="6E54482C" w14:textId="304B71E0"/>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9A036B" w:rsidR="00C30DFC" w:rsidP="00C30DFC" w:rsidRDefault="00C30DFC" w14:paraId="3261A524" w14:textId="4E37086F"/>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9A036B" w:rsidR="00C30DFC" w:rsidP="00C30DFC" w:rsidRDefault="00C30DFC" w14:paraId="670911F2" w14:textId="3906A00E"/>
        </w:tc>
        <w:tc>
          <w:tcPr>
            <w:tcW w:w="1363" w:type="dxa"/>
            <w:tcBorders>
              <w:top w:val="nil"/>
              <w:left w:val="nil"/>
              <w:bottom w:val="single" w:color="auto" w:sz="8" w:space="0"/>
              <w:right w:val="single" w:color="auto" w:sz="8" w:space="0"/>
            </w:tcBorders>
            <w:shd w:val="clear" w:color="auto" w:fill="auto"/>
          </w:tcPr>
          <w:p w:rsidRPr="009A036B" w:rsidR="00C30DFC" w:rsidP="00C30DFC" w:rsidRDefault="00C30DFC" w14:paraId="62024FC6" w14:textId="76410FC3"/>
        </w:tc>
        <w:tc>
          <w:tcPr>
            <w:tcW w:w="1363" w:type="dxa"/>
            <w:tcBorders>
              <w:top w:val="nil"/>
              <w:left w:val="nil"/>
              <w:bottom w:val="single" w:color="auto" w:sz="8" w:space="0"/>
              <w:right w:val="single" w:color="auto" w:sz="8" w:space="0"/>
            </w:tcBorders>
          </w:tcPr>
          <w:p w:rsidRPr="009A036B" w:rsidR="00C30DFC" w:rsidP="00C30DFC" w:rsidRDefault="00C30DFC" w14:paraId="0DBB3720" w14:textId="16773536"/>
        </w:tc>
      </w:tr>
      <w:tr w:rsidRPr="009A036B" w:rsidR="00C30DFC" w:rsidTr="00AA07AF" w14:paraId="0833D0A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30DFC" w:rsidP="00C30DFC" w:rsidRDefault="00C30DFC" w14:paraId="10AB76F5" w14:textId="77777777">
            <w:r w:rsidRPr="009A036B">
              <w:t>Other Cost</w:t>
            </w:r>
          </w:p>
        </w:tc>
        <w:tc>
          <w:tcPr>
            <w:tcW w:w="1440" w:type="dxa"/>
            <w:tcBorders>
              <w:top w:val="nil"/>
              <w:left w:val="nil"/>
              <w:bottom w:val="single" w:color="auto" w:sz="8" w:space="0"/>
              <w:right w:val="single" w:color="auto" w:sz="8" w:space="0"/>
            </w:tcBorders>
            <w:shd w:val="clear" w:color="auto" w:fill="auto"/>
          </w:tcPr>
          <w:p w:rsidRPr="009A036B" w:rsidR="00C30DFC" w:rsidP="00C30DFC" w:rsidRDefault="00C30DFC" w14:paraId="1CFF5AFD" w14:textId="705C5BC3"/>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9A036B" w:rsidR="00C30DFC" w:rsidP="00C30DFC" w:rsidRDefault="00C30DFC" w14:paraId="0B52686A" w14:textId="2A67EF84"/>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tcPr>
          <w:p w:rsidRPr="009A036B" w:rsidR="00C30DFC" w:rsidP="00C30DFC" w:rsidRDefault="00C30DFC" w14:paraId="737C6F70" w14:textId="10125588"/>
        </w:tc>
        <w:tc>
          <w:tcPr>
            <w:tcW w:w="1363" w:type="dxa"/>
            <w:tcBorders>
              <w:top w:val="nil"/>
              <w:left w:val="nil"/>
              <w:bottom w:val="single" w:color="auto" w:sz="8" w:space="0"/>
              <w:right w:val="single" w:color="auto" w:sz="8" w:space="0"/>
            </w:tcBorders>
            <w:shd w:val="clear" w:color="auto" w:fill="auto"/>
          </w:tcPr>
          <w:p w:rsidRPr="009A036B" w:rsidR="00C30DFC" w:rsidP="00C30DFC" w:rsidRDefault="00C30DFC" w14:paraId="07CC2017" w14:textId="4BA4E5D7"/>
        </w:tc>
        <w:tc>
          <w:tcPr>
            <w:tcW w:w="1363" w:type="dxa"/>
            <w:tcBorders>
              <w:top w:val="nil"/>
              <w:left w:val="nil"/>
              <w:bottom w:val="single" w:color="auto" w:sz="8" w:space="0"/>
              <w:right w:val="single" w:color="auto" w:sz="8" w:space="0"/>
            </w:tcBorders>
          </w:tcPr>
          <w:p w:rsidRPr="009A036B" w:rsidR="00C30DFC" w:rsidP="00C30DFC" w:rsidRDefault="00C30DFC" w14:paraId="3CF7C455" w14:textId="595C7943"/>
        </w:tc>
      </w:tr>
      <w:tr w:rsidRPr="009A036B" w:rsidR="00A14BA3" w:rsidTr="00917566" w14:paraId="7F94F36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A14BA3" w:rsidP="00A14BA3" w:rsidRDefault="00A14BA3" w14:paraId="46D7DC4C" w14:textId="77777777">
            <w:pPr>
              <w:rPr>
                <w:bCs/>
              </w:rPr>
            </w:pPr>
          </w:p>
        </w:tc>
        <w:tc>
          <w:tcPr>
            <w:tcW w:w="1440" w:type="dxa"/>
            <w:tcBorders>
              <w:top w:val="nil"/>
              <w:left w:val="nil"/>
              <w:bottom w:val="single" w:color="auto" w:sz="8" w:space="0"/>
              <w:right w:val="single" w:color="auto" w:sz="8" w:space="0"/>
            </w:tcBorders>
            <w:shd w:val="clear" w:color="auto" w:fill="auto"/>
          </w:tcPr>
          <w:p w:rsidRPr="009A036B" w:rsidR="00A14BA3" w:rsidP="00A14BA3" w:rsidRDefault="00A14BA3" w14:paraId="622B3CB4"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A14BA3" w:rsidP="00A14BA3" w:rsidRDefault="00A14BA3" w14:paraId="2FC4B137"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A14BA3" w:rsidP="00A14BA3" w:rsidRDefault="00A14BA3" w14:paraId="27CF4D12" w14:textId="77777777">
            <w:pPr>
              <w:rPr>
                <w:b/>
              </w:rPr>
            </w:pPr>
          </w:p>
        </w:tc>
        <w:tc>
          <w:tcPr>
            <w:tcW w:w="1363" w:type="dxa"/>
            <w:tcBorders>
              <w:top w:val="nil"/>
              <w:left w:val="nil"/>
              <w:bottom w:val="single" w:color="auto" w:sz="8" w:space="0"/>
              <w:right w:val="single" w:color="auto" w:sz="8" w:space="0"/>
            </w:tcBorders>
            <w:shd w:val="clear" w:color="auto" w:fill="auto"/>
          </w:tcPr>
          <w:p w:rsidRPr="009A036B" w:rsidR="00A14BA3" w:rsidP="00A14BA3" w:rsidRDefault="00A14BA3" w14:paraId="56CC66F5" w14:textId="77777777">
            <w:pPr>
              <w:rPr>
                <w:b/>
              </w:rPr>
            </w:pPr>
          </w:p>
        </w:tc>
        <w:tc>
          <w:tcPr>
            <w:tcW w:w="1363" w:type="dxa"/>
            <w:tcBorders>
              <w:top w:val="nil"/>
              <w:left w:val="nil"/>
              <w:bottom w:val="single" w:color="auto" w:sz="8" w:space="0"/>
              <w:right w:val="single" w:color="auto" w:sz="8" w:space="0"/>
            </w:tcBorders>
          </w:tcPr>
          <w:p w:rsidRPr="009A036B" w:rsidR="00A14BA3" w:rsidP="00A14BA3" w:rsidRDefault="00A14BA3" w14:paraId="7A96A06A" w14:textId="77777777">
            <w:pPr>
              <w:rPr>
                <w:b/>
              </w:rPr>
            </w:pPr>
          </w:p>
        </w:tc>
      </w:tr>
      <w:tr w:rsidRPr="009A036B" w:rsidR="00A14BA3" w:rsidTr="006B4E2C" w14:paraId="40FCC71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A14BA3" w:rsidP="00A14BA3" w:rsidRDefault="00A14BA3" w14:paraId="104B6C40"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E7E6E6"/>
          </w:tcPr>
          <w:p w:rsidRPr="009A036B" w:rsidR="00A14BA3" w:rsidP="00A14BA3" w:rsidRDefault="00A14BA3" w14:paraId="38848A06" w14:textId="77777777"/>
        </w:tc>
        <w:tc>
          <w:tcPr>
            <w:tcW w:w="1260" w:type="dxa"/>
            <w:tcBorders>
              <w:top w:val="nil"/>
              <w:left w:val="nil"/>
              <w:bottom w:val="single" w:color="auto" w:sz="8" w:space="0"/>
              <w:right w:val="single" w:color="auto" w:sz="8" w:space="0"/>
            </w:tcBorders>
            <w:shd w:val="clear" w:color="auto" w:fill="E7E6E6"/>
            <w:noWrap/>
            <w:tcMar>
              <w:top w:w="0" w:type="dxa"/>
              <w:left w:w="108" w:type="dxa"/>
              <w:bottom w:w="0" w:type="dxa"/>
              <w:right w:w="108" w:type="dxa"/>
            </w:tcMar>
            <w:vAlign w:val="bottom"/>
            <w:hideMark/>
          </w:tcPr>
          <w:p w:rsidRPr="009A036B" w:rsidR="00A14BA3" w:rsidP="00A14BA3" w:rsidRDefault="00A14BA3" w14:paraId="4FAFD98D" w14:textId="77777777"/>
        </w:tc>
        <w:tc>
          <w:tcPr>
            <w:tcW w:w="1363" w:type="dxa"/>
            <w:tcBorders>
              <w:top w:val="nil"/>
              <w:left w:val="nil"/>
              <w:bottom w:val="single" w:color="auto" w:sz="8" w:space="0"/>
              <w:right w:val="single" w:color="auto" w:sz="8" w:space="0"/>
            </w:tcBorders>
            <w:shd w:val="clear" w:color="auto" w:fill="E7E6E6"/>
            <w:noWrap/>
            <w:tcMar>
              <w:top w:w="0" w:type="dxa"/>
              <w:left w:w="108" w:type="dxa"/>
              <w:bottom w:w="0" w:type="dxa"/>
              <w:right w:w="108" w:type="dxa"/>
            </w:tcMar>
            <w:vAlign w:val="bottom"/>
            <w:hideMark/>
          </w:tcPr>
          <w:p w:rsidRPr="009A036B" w:rsidR="00A14BA3" w:rsidP="00A14BA3" w:rsidRDefault="00A14BA3" w14:paraId="2839DA1B" w14:textId="77777777"/>
        </w:tc>
        <w:tc>
          <w:tcPr>
            <w:tcW w:w="1363" w:type="dxa"/>
            <w:tcBorders>
              <w:top w:val="nil"/>
              <w:left w:val="nil"/>
              <w:bottom w:val="single" w:color="auto" w:sz="8" w:space="0"/>
              <w:right w:val="single" w:color="auto" w:sz="8" w:space="0"/>
            </w:tcBorders>
            <w:shd w:val="clear" w:color="auto" w:fill="E7E6E6"/>
          </w:tcPr>
          <w:p w:rsidRPr="009A036B" w:rsidR="00A14BA3" w:rsidP="00A14BA3" w:rsidRDefault="00A14BA3" w14:paraId="4E70F627" w14:textId="77777777"/>
        </w:tc>
        <w:tc>
          <w:tcPr>
            <w:tcW w:w="1363" w:type="dxa"/>
            <w:tcBorders>
              <w:top w:val="nil"/>
              <w:left w:val="nil"/>
              <w:bottom w:val="single" w:color="auto" w:sz="8" w:space="0"/>
              <w:right w:val="single" w:color="auto" w:sz="8" w:space="0"/>
            </w:tcBorders>
          </w:tcPr>
          <w:p w:rsidRPr="009A036B" w:rsidR="00A14BA3" w:rsidP="00A14BA3" w:rsidRDefault="0044588E" w14:paraId="5EA026C9" w14:textId="77777777">
            <w:r>
              <w:t>$627.00</w:t>
            </w:r>
          </w:p>
        </w:tc>
      </w:tr>
    </w:tbl>
    <w:p w:rsidRPr="002F5907" w:rsidR="0082492E" w:rsidP="0082492E" w:rsidRDefault="0082492E" w14:paraId="3C6E5735" w14:textId="77777777">
      <w:pPr>
        <w:keepNext/>
        <w:keepLines/>
      </w:pPr>
    </w:p>
    <w:p w:rsidRPr="009A036B" w:rsidR="009A036B" w:rsidP="009A036B" w:rsidRDefault="009A036B" w14:paraId="70145947" w14:textId="77777777"/>
    <w:p w:rsidR="0069403B" w:rsidP="00F06866" w:rsidRDefault="00ED6492" w14:paraId="57B1EE81"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6017B27D" w14:textId="77777777">
      <w:pPr>
        <w:rPr>
          <w:b/>
        </w:rPr>
      </w:pPr>
    </w:p>
    <w:p w:rsidR="00F06866" w:rsidP="00F06866" w:rsidRDefault="00636621" w14:paraId="08274745" w14:textId="77777777">
      <w:pPr>
        <w:rPr>
          <w:b/>
        </w:rPr>
      </w:pPr>
      <w:r>
        <w:rPr>
          <w:b/>
        </w:rPr>
        <w:t>The</w:t>
      </w:r>
      <w:r w:rsidR="0069403B">
        <w:rPr>
          <w:b/>
        </w:rPr>
        <w:t xml:space="preserve"> select</w:t>
      </w:r>
      <w:r>
        <w:rPr>
          <w:b/>
        </w:rPr>
        <w:t>ion of your targeted respondents</w:t>
      </w:r>
    </w:p>
    <w:p w:rsidR="0069403B" w:rsidP="0069403B" w:rsidRDefault="0069403B" w14:paraId="65E5DE15"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626D1">
        <w:t>X</w:t>
      </w:r>
      <w:r>
        <w:t>] Yes</w:t>
      </w:r>
      <w:r>
        <w:tab/>
        <w:t>[ ] No</w:t>
      </w:r>
    </w:p>
    <w:p w:rsidR="00636621" w:rsidP="00636621" w:rsidRDefault="00636621" w14:paraId="3E85B86D" w14:textId="77777777">
      <w:pPr>
        <w:pStyle w:val="ListParagraph"/>
      </w:pPr>
    </w:p>
    <w:p w:rsidR="00D626D1" w:rsidP="001B0AAA" w:rsidRDefault="00636621" w14:paraId="2B00FD8C" w14:textId="77777777">
      <w:r w:rsidRPr="00636621">
        <w:t xml:space="preserve">If the answer is yes, </w:t>
      </w:r>
      <w:r>
        <w:t>please provide a description of both below</w:t>
      </w:r>
      <w:r w:rsidR="00A403BB">
        <w:t xml:space="preserve"> (or attach the sampling plan)</w:t>
      </w:r>
      <w:r>
        <w:t xml:space="preserve">? </w:t>
      </w:r>
    </w:p>
    <w:p w:rsidRPr="00D626D1" w:rsidR="00D626D1" w:rsidP="001B0AAA" w:rsidRDefault="00D626D1" w14:paraId="600BB66E" w14:textId="77777777">
      <w:pPr>
        <w:rPr>
          <w:b/>
          <w:bCs/>
        </w:rPr>
      </w:pPr>
      <w:r w:rsidRPr="00D626D1">
        <w:rPr>
          <w:b/>
          <w:bCs/>
        </w:rPr>
        <w:t>All ORS staff and ORS contractors</w:t>
      </w:r>
    </w:p>
    <w:p w:rsidR="00D626D1" w:rsidP="001B0AAA" w:rsidRDefault="00D626D1" w14:paraId="3C627A3F" w14:textId="77777777"/>
    <w:p w:rsidR="00636621" w:rsidP="001B0AAA" w:rsidRDefault="00636621" w14:paraId="28F88606" w14:textId="77777777">
      <w:r>
        <w:t>If the answer is no, please provide a description of how you plan to identify your potential group of respondents</w:t>
      </w:r>
      <w:r w:rsidR="001B0AAA">
        <w:t xml:space="preserve"> and how you will select them</w:t>
      </w:r>
      <w:r>
        <w:t>?</w:t>
      </w:r>
    </w:p>
    <w:p w:rsidR="00A403BB" w:rsidP="00A403BB" w:rsidRDefault="00A403BB" w14:paraId="613A646D" w14:textId="77777777">
      <w:pPr>
        <w:pStyle w:val="ListParagraph"/>
      </w:pPr>
    </w:p>
    <w:p w:rsidR="00A403BB" w:rsidP="00A403BB" w:rsidRDefault="00A403BB" w14:paraId="182B980B" w14:textId="77777777">
      <w:pPr>
        <w:rPr>
          <w:b/>
        </w:rPr>
      </w:pPr>
      <w:r>
        <w:rPr>
          <w:b/>
        </w:rPr>
        <w:t>Administration of the Instrument</w:t>
      </w:r>
    </w:p>
    <w:p w:rsidR="00A403BB" w:rsidP="00A403BB" w:rsidRDefault="001B0AAA" w14:paraId="5B74ADCB" w14:textId="77777777">
      <w:pPr>
        <w:pStyle w:val="ListParagraph"/>
        <w:numPr>
          <w:ilvl w:val="0"/>
          <w:numId w:val="17"/>
        </w:numPr>
      </w:pPr>
      <w:r>
        <w:t>H</w:t>
      </w:r>
      <w:r w:rsidR="00A403BB">
        <w:t>ow will you collect the information? (Check all that apply)</w:t>
      </w:r>
    </w:p>
    <w:p w:rsidR="001B0AAA" w:rsidP="001B0AAA" w:rsidRDefault="00A403BB" w14:paraId="263C2FBF" w14:textId="77777777">
      <w:pPr>
        <w:ind w:left="720"/>
      </w:pPr>
      <w:r>
        <w:t>[</w:t>
      </w:r>
      <w:r w:rsidR="00D626D1">
        <w:t>X</w:t>
      </w:r>
      <w:r>
        <w:t>] Web-based</w:t>
      </w:r>
      <w:r w:rsidR="001B0AAA">
        <w:t xml:space="preserve"> or other forms of Social Media </w:t>
      </w:r>
    </w:p>
    <w:p w:rsidR="001B0AAA" w:rsidP="001B0AAA" w:rsidRDefault="00A403BB" w14:paraId="6E00748C" w14:textId="77777777">
      <w:pPr>
        <w:ind w:left="720"/>
      </w:pPr>
      <w:r>
        <w:t xml:space="preserve">[ </w:t>
      </w:r>
      <w:r w:rsidR="001B0AAA">
        <w:t xml:space="preserve"> </w:t>
      </w:r>
      <w:r>
        <w:t>] Telephone</w:t>
      </w:r>
      <w:r>
        <w:tab/>
      </w:r>
    </w:p>
    <w:p w:rsidR="001B0AAA" w:rsidP="001B0AAA" w:rsidRDefault="00A403BB" w14:paraId="2284079C" w14:textId="77777777">
      <w:pPr>
        <w:ind w:left="720"/>
      </w:pPr>
      <w:r>
        <w:t>[</w:t>
      </w:r>
      <w:r w:rsidR="001B0AAA">
        <w:t xml:space="preserve"> </w:t>
      </w:r>
      <w:r>
        <w:t xml:space="preserve"> ] In-person</w:t>
      </w:r>
      <w:r>
        <w:tab/>
      </w:r>
    </w:p>
    <w:p w:rsidR="001B0AAA" w:rsidP="001B0AAA" w:rsidRDefault="00A403BB" w14:paraId="3E24C31D" w14:textId="77777777">
      <w:pPr>
        <w:ind w:left="720"/>
      </w:pPr>
      <w:r>
        <w:t xml:space="preserve">[ </w:t>
      </w:r>
      <w:r w:rsidR="001B0AAA">
        <w:t xml:space="preserve"> </w:t>
      </w:r>
      <w:r>
        <w:t>] Mail</w:t>
      </w:r>
      <w:r w:rsidR="001B0AAA">
        <w:t xml:space="preserve"> </w:t>
      </w:r>
    </w:p>
    <w:p w:rsidR="001B0AAA" w:rsidP="001B0AAA" w:rsidRDefault="00A403BB" w14:paraId="235E0867" w14:textId="77777777">
      <w:pPr>
        <w:ind w:left="720"/>
      </w:pPr>
      <w:r>
        <w:t xml:space="preserve">[ </w:t>
      </w:r>
      <w:r w:rsidR="001B0AAA">
        <w:t xml:space="preserve"> </w:t>
      </w:r>
      <w:r>
        <w:t>] Other, Explain</w:t>
      </w:r>
    </w:p>
    <w:p w:rsidR="00F24CFC" w:rsidP="00F24CFC" w:rsidRDefault="00F24CFC" w14:paraId="69751B3A" w14:textId="77777777">
      <w:pPr>
        <w:pStyle w:val="ListParagraph"/>
        <w:numPr>
          <w:ilvl w:val="0"/>
          <w:numId w:val="17"/>
        </w:numPr>
      </w:pPr>
      <w:r>
        <w:t>Will interviewers or facilitators be used?  [  ] Yes [</w:t>
      </w:r>
      <w:r w:rsidR="00D626D1">
        <w:t>X</w:t>
      </w:r>
      <w:r>
        <w:t>] No</w:t>
      </w:r>
    </w:p>
    <w:p w:rsidR="005E714A" w:rsidP="00E87761" w:rsidRDefault="005E714A" w14:paraId="4CA268AB" w14:textId="77777777">
      <w:pPr>
        <w:pStyle w:val="ListParagraph"/>
        <w:ind w:left="360"/>
      </w:pPr>
    </w:p>
    <w:p w:rsidR="003573B3" w:rsidP="00E87761" w:rsidRDefault="003573B3" w14:paraId="0D9657D8" w14:textId="77777777">
      <w:pPr>
        <w:pStyle w:val="ListParagraph"/>
        <w:ind w:left="360"/>
      </w:pPr>
    </w:p>
    <w:p w:rsidR="003573B3" w:rsidP="00E87761" w:rsidRDefault="003573B3" w14:paraId="5BB4A646" w14:textId="77777777">
      <w:pPr>
        <w:pStyle w:val="ListParagraph"/>
        <w:ind w:left="360"/>
      </w:pPr>
    </w:p>
    <w:sectPr w:rsidR="003573B3" w:rsidSect="0093652D">
      <w:footerReference w:type="default" r:id="rId11"/>
      <w:pgSz w:w="12240" w:h="15840"/>
      <w:pgMar w:top="72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ED1A" w14:textId="77777777" w:rsidR="005B0A0C" w:rsidRDefault="005B0A0C">
      <w:r>
        <w:separator/>
      </w:r>
    </w:p>
  </w:endnote>
  <w:endnote w:type="continuationSeparator" w:id="0">
    <w:p w14:paraId="4A826087" w14:textId="77777777" w:rsidR="005B0A0C" w:rsidRDefault="005B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9472" w14:textId="77777777" w:rsidR="003A51B1" w:rsidRPr="00EA3427" w:rsidRDefault="003A51B1">
    <w:pPr>
      <w:pStyle w:val="Footer"/>
      <w:tabs>
        <w:tab w:val="clear" w:pos="8640"/>
        <w:tab w:val="right" w:pos="9000"/>
      </w:tabs>
      <w:jc w:val="center"/>
      <w:rPr>
        <w:iCs/>
      </w:rPr>
    </w:pPr>
    <w:r w:rsidRPr="00EA3427">
      <w:rPr>
        <w:rStyle w:val="PageNumber"/>
      </w:rPr>
      <w:fldChar w:fldCharType="begin"/>
    </w:r>
    <w:r w:rsidRPr="00EA3427">
      <w:rPr>
        <w:rStyle w:val="PageNumber"/>
      </w:rPr>
      <w:instrText xml:space="preserve"> PAGE </w:instrText>
    </w:r>
    <w:r w:rsidRPr="00EA3427">
      <w:rPr>
        <w:rStyle w:val="PageNumber"/>
      </w:rPr>
      <w:fldChar w:fldCharType="separate"/>
    </w:r>
    <w:r w:rsidRPr="00EA3427">
      <w:rPr>
        <w:rStyle w:val="PageNumber"/>
        <w:noProof/>
      </w:rPr>
      <w:t>3</w:t>
    </w:r>
    <w:r w:rsidRPr="00EA342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CA49" w14:textId="77777777" w:rsidR="005B0A0C" w:rsidRDefault="005B0A0C">
      <w:r>
        <w:separator/>
      </w:r>
    </w:p>
  </w:footnote>
  <w:footnote w:type="continuationSeparator" w:id="0">
    <w:p w14:paraId="4590865F" w14:textId="77777777" w:rsidR="005B0A0C" w:rsidRDefault="005B0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44F"/>
    <w:rsid w:val="00023A57"/>
    <w:rsid w:val="00036014"/>
    <w:rsid w:val="00047A64"/>
    <w:rsid w:val="00067329"/>
    <w:rsid w:val="000722CE"/>
    <w:rsid w:val="000913EC"/>
    <w:rsid w:val="000B2838"/>
    <w:rsid w:val="000D44CA"/>
    <w:rsid w:val="000E018E"/>
    <w:rsid w:val="000E200B"/>
    <w:rsid w:val="000F5E5A"/>
    <w:rsid w:val="000F68BE"/>
    <w:rsid w:val="00101AD3"/>
    <w:rsid w:val="00102E2C"/>
    <w:rsid w:val="00122CAB"/>
    <w:rsid w:val="00134CF9"/>
    <w:rsid w:val="00157618"/>
    <w:rsid w:val="00162F83"/>
    <w:rsid w:val="00171E0D"/>
    <w:rsid w:val="00177AEA"/>
    <w:rsid w:val="001855D1"/>
    <w:rsid w:val="001927A4"/>
    <w:rsid w:val="00194AC6"/>
    <w:rsid w:val="001A23B0"/>
    <w:rsid w:val="001A25CC"/>
    <w:rsid w:val="001B0AAA"/>
    <w:rsid w:val="001C39F7"/>
    <w:rsid w:val="001D1925"/>
    <w:rsid w:val="001D41BA"/>
    <w:rsid w:val="001E6EF2"/>
    <w:rsid w:val="00213135"/>
    <w:rsid w:val="00217C56"/>
    <w:rsid w:val="00230647"/>
    <w:rsid w:val="002372F1"/>
    <w:rsid w:val="00237B48"/>
    <w:rsid w:val="0024521E"/>
    <w:rsid w:val="002551F1"/>
    <w:rsid w:val="00263C3D"/>
    <w:rsid w:val="00274D0B"/>
    <w:rsid w:val="00284110"/>
    <w:rsid w:val="002850F2"/>
    <w:rsid w:val="002971B3"/>
    <w:rsid w:val="0029723D"/>
    <w:rsid w:val="002B3C95"/>
    <w:rsid w:val="002C2C83"/>
    <w:rsid w:val="002D0B92"/>
    <w:rsid w:val="002D26E2"/>
    <w:rsid w:val="002E48F5"/>
    <w:rsid w:val="002E7BFD"/>
    <w:rsid w:val="00300C38"/>
    <w:rsid w:val="00311AE7"/>
    <w:rsid w:val="00315D29"/>
    <w:rsid w:val="0034286C"/>
    <w:rsid w:val="00352152"/>
    <w:rsid w:val="00356849"/>
    <w:rsid w:val="003573B3"/>
    <w:rsid w:val="003668D6"/>
    <w:rsid w:val="00371B64"/>
    <w:rsid w:val="003932D1"/>
    <w:rsid w:val="00394358"/>
    <w:rsid w:val="003A51B1"/>
    <w:rsid w:val="003A7074"/>
    <w:rsid w:val="003B4590"/>
    <w:rsid w:val="003C3858"/>
    <w:rsid w:val="003C5D8B"/>
    <w:rsid w:val="003C6E17"/>
    <w:rsid w:val="003D4505"/>
    <w:rsid w:val="003D5BBE"/>
    <w:rsid w:val="003D6A20"/>
    <w:rsid w:val="003E3C61"/>
    <w:rsid w:val="003F1C5B"/>
    <w:rsid w:val="00420D09"/>
    <w:rsid w:val="00420E91"/>
    <w:rsid w:val="00431EB1"/>
    <w:rsid w:val="00434E33"/>
    <w:rsid w:val="00441434"/>
    <w:rsid w:val="0044588E"/>
    <w:rsid w:val="00447D82"/>
    <w:rsid w:val="0045264C"/>
    <w:rsid w:val="00454B7A"/>
    <w:rsid w:val="004876EC"/>
    <w:rsid w:val="00497AE6"/>
    <w:rsid w:val="004A0BC5"/>
    <w:rsid w:val="004A3083"/>
    <w:rsid w:val="004B1EB8"/>
    <w:rsid w:val="004B3842"/>
    <w:rsid w:val="004D6E14"/>
    <w:rsid w:val="005009B0"/>
    <w:rsid w:val="00510EAF"/>
    <w:rsid w:val="005333AA"/>
    <w:rsid w:val="00571A53"/>
    <w:rsid w:val="00584121"/>
    <w:rsid w:val="005A1006"/>
    <w:rsid w:val="005A772A"/>
    <w:rsid w:val="005B0A0C"/>
    <w:rsid w:val="005B0B90"/>
    <w:rsid w:val="005B1890"/>
    <w:rsid w:val="005E714A"/>
    <w:rsid w:val="005E7EDF"/>
    <w:rsid w:val="005F4FCE"/>
    <w:rsid w:val="00610549"/>
    <w:rsid w:val="006140A0"/>
    <w:rsid w:val="00622A1E"/>
    <w:rsid w:val="00633F74"/>
    <w:rsid w:val="00636621"/>
    <w:rsid w:val="00642B49"/>
    <w:rsid w:val="00655D7C"/>
    <w:rsid w:val="006832D9"/>
    <w:rsid w:val="00686301"/>
    <w:rsid w:val="00687332"/>
    <w:rsid w:val="0069403B"/>
    <w:rsid w:val="006B4E2C"/>
    <w:rsid w:val="006C468D"/>
    <w:rsid w:val="006C52EB"/>
    <w:rsid w:val="006D5F47"/>
    <w:rsid w:val="006F3DDE"/>
    <w:rsid w:val="006F65D3"/>
    <w:rsid w:val="00704678"/>
    <w:rsid w:val="007425E7"/>
    <w:rsid w:val="00752487"/>
    <w:rsid w:val="00766D95"/>
    <w:rsid w:val="0077703F"/>
    <w:rsid w:val="007947E0"/>
    <w:rsid w:val="007A0B5A"/>
    <w:rsid w:val="00802607"/>
    <w:rsid w:val="00804029"/>
    <w:rsid w:val="008101A5"/>
    <w:rsid w:val="00821DD4"/>
    <w:rsid w:val="00822664"/>
    <w:rsid w:val="008244EC"/>
    <w:rsid w:val="0082492E"/>
    <w:rsid w:val="00843796"/>
    <w:rsid w:val="00852411"/>
    <w:rsid w:val="00870AE8"/>
    <w:rsid w:val="00887320"/>
    <w:rsid w:val="00895229"/>
    <w:rsid w:val="008F0203"/>
    <w:rsid w:val="008F05D6"/>
    <w:rsid w:val="008F50D4"/>
    <w:rsid w:val="00917566"/>
    <w:rsid w:val="009239AA"/>
    <w:rsid w:val="00933382"/>
    <w:rsid w:val="00935ADA"/>
    <w:rsid w:val="0093652D"/>
    <w:rsid w:val="00946B6C"/>
    <w:rsid w:val="00955A71"/>
    <w:rsid w:val="0096108F"/>
    <w:rsid w:val="00991796"/>
    <w:rsid w:val="009A036B"/>
    <w:rsid w:val="009B1C41"/>
    <w:rsid w:val="009C13B9"/>
    <w:rsid w:val="009D01A2"/>
    <w:rsid w:val="009D0E73"/>
    <w:rsid w:val="009E6820"/>
    <w:rsid w:val="009F275F"/>
    <w:rsid w:val="009F5923"/>
    <w:rsid w:val="00A05EFB"/>
    <w:rsid w:val="00A14BA3"/>
    <w:rsid w:val="00A229F1"/>
    <w:rsid w:val="00A32F0B"/>
    <w:rsid w:val="00A403BB"/>
    <w:rsid w:val="00A50F89"/>
    <w:rsid w:val="00A674DF"/>
    <w:rsid w:val="00A732FF"/>
    <w:rsid w:val="00A83AA6"/>
    <w:rsid w:val="00A84BDB"/>
    <w:rsid w:val="00A97F31"/>
    <w:rsid w:val="00AA07AF"/>
    <w:rsid w:val="00AC60E8"/>
    <w:rsid w:val="00AD27BB"/>
    <w:rsid w:val="00AD740E"/>
    <w:rsid w:val="00AE14B1"/>
    <w:rsid w:val="00AE1809"/>
    <w:rsid w:val="00B26D55"/>
    <w:rsid w:val="00B3764C"/>
    <w:rsid w:val="00B80D76"/>
    <w:rsid w:val="00BA2105"/>
    <w:rsid w:val="00BA7E06"/>
    <w:rsid w:val="00BB43B5"/>
    <w:rsid w:val="00BB6219"/>
    <w:rsid w:val="00BC676D"/>
    <w:rsid w:val="00BD290F"/>
    <w:rsid w:val="00BE28EA"/>
    <w:rsid w:val="00C06E3C"/>
    <w:rsid w:val="00C14CC4"/>
    <w:rsid w:val="00C30DFC"/>
    <w:rsid w:val="00C33C52"/>
    <w:rsid w:val="00C3530C"/>
    <w:rsid w:val="00C36C3E"/>
    <w:rsid w:val="00C40D8B"/>
    <w:rsid w:val="00C8407A"/>
    <w:rsid w:val="00C8488C"/>
    <w:rsid w:val="00C86E91"/>
    <w:rsid w:val="00C97B5E"/>
    <w:rsid w:val="00CA19A3"/>
    <w:rsid w:val="00CA2010"/>
    <w:rsid w:val="00CA2650"/>
    <w:rsid w:val="00CB1078"/>
    <w:rsid w:val="00CC6FAF"/>
    <w:rsid w:val="00CD1C95"/>
    <w:rsid w:val="00CD3B25"/>
    <w:rsid w:val="00CE104E"/>
    <w:rsid w:val="00CE33AC"/>
    <w:rsid w:val="00D115C6"/>
    <w:rsid w:val="00D24698"/>
    <w:rsid w:val="00D3338C"/>
    <w:rsid w:val="00D626D1"/>
    <w:rsid w:val="00D6383F"/>
    <w:rsid w:val="00D662C8"/>
    <w:rsid w:val="00DA7234"/>
    <w:rsid w:val="00DB4A58"/>
    <w:rsid w:val="00DB59D0"/>
    <w:rsid w:val="00DC33D3"/>
    <w:rsid w:val="00DE3BE0"/>
    <w:rsid w:val="00E26329"/>
    <w:rsid w:val="00E35C1E"/>
    <w:rsid w:val="00E40B50"/>
    <w:rsid w:val="00E50293"/>
    <w:rsid w:val="00E655C3"/>
    <w:rsid w:val="00E65FFC"/>
    <w:rsid w:val="00E670E2"/>
    <w:rsid w:val="00E807F5"/>
    <w:rsid w:val="00E80951"/>
    <w:rsid w:val="00E86CC6"/>
    <w:rsid w:val="00E87761"/>
    <w:rsid w:val="00EA2912"/>
    <w:rsid w:val="00EA3427"/>
    <w:rsid w:val="00EB56B3"/>
    <w:rsid w:val="00EC2C8E"/>
    <w:rsid w:val="00ED6492"/>
    <w:rsid w:val="00EE1631"/>
    <w:rsid w:val="00EE511A"/>
    <w:rsid w:val="00EF2095"/>
    <w:rsid w:val="00F06866"/>
    <w:rsid w:val="00F15956"/>
    <w:rsid w:val="00F24CFC"/>
    <w:rsid w:val="00F3170F"/>
    <w:rsid w:val="00F37615"/>
    <w:rsid w:val="00F4632C"/>
    <w:rsid w:val="00F51D70"/>
    <w:rsid w:val="00F54F8D"/>
    <w:rsid w:val="00F71480"/>
    <w:rsid w:val="00F9211A"/>
    <w:rsid w:val="00F94D8C"/>
    <w:rsid w:val="00F957C1"/>
    <w:rsid w:val="00F976B0"/>
    <w:rsid w:val="00FA6DE7"/>
    <w:rsid w:val="00FB1087"/>
    <w:rsid w:val="00FB7299"/>
    <w:rsid w:val="00FC0A8E"/>
    <w:rsid w:val="00FD57B3"/>
    <w:rsid w:val="00FE04F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2BD4D4"/>
  <w15:chartTrackingRefBased/>
  <w15:docId w15:val="{9EB96D99-45D3-4FEB-918A-CBBCDE6A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A05EFB"/>
    <w:rPr>
      <w:snapToGrid w:val="0"/>
      <w:sz w:val="24"/>
      <w:szCs w:val="24"/>
    </w:rPr>
  </w:style>
  <w:style w:type="character" w:styleId="Hyperlink">
    <w:name w:val="Hyperlink"/>
    <w:rsid w:val="00F71480"/>
    <w:rPr>
      <w:color w:val="0563C1"/>
      <w:u w:val="single"/>
    </w:rPr>
  </w:style>
  <w:style w:type="character" w:styleId="UnresolvedMention">
    <w:name w:val="Unresolved Mention"/>
    <w:uiPriority w:val="99"/>
    <w:semiHidden/>
    <w:unhideWhenUsed/>
    <w:rsid w:val="00DA7234"/>
    <w:rPr>
      <w:color w:val="605E5C"/>
      <w:shd w:val="clear" w:color="auto" w:fill="E1DFDD"/>
    </w:rPr>
  </w:style>
  <w:style w:type="character" w:styleId="FollowedHyperlink">
    <w:name w:val="FollowedHyperlink"/>
    <w:rsid w:val="005E7ED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F5ED44B791344F8D15FABC1DAD35AE" ma:contentTypeVersion="2" ma:contentTypeDescription="Create a new document." ma:contentTypeScope="" ma:versionID="d41ed9cce36bf7a5be64bb30ebf29d8d">
  <xsd:schema xmlns:xsd="http://www.w3.org/2001/XMLSchema" xmlns:xs="http://www.w3.org/2001/XMLSchema" xmlns:p="http://schemas.microsoft.com/office/2006/metadata/properties" xmlns:ns1="http://schemas.microsoft.com/sharepoint/v3" targetNamespace="http://schemas.microsoft.com/office/2006/metadata/properties" ma:root="true" ma:fieldsID="db5084ef7f85c01ebc87e9d162157d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37A704-2482-46BD-A216-89420BE3DD68}">
  <ds:schemaRefs>
    <ds:schemaRef ds:uri="http://schemas.openxmlformats.org/officeDocument/2006/bibliography"/>
  </ds:schemaRefs>
</ds:datastoreItem>
</file>

<file path=customXml/itemProps2.xml><?xml version="1.0" encoding="utf-8"?>
<ds:datastoreItem xmlns:ds="http://schemas.openxmlformats.org/officeDocument/2006/customXml" ds:itemID="{DEE11013-9EB9-4D54-93B7-1CDF5F90B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FB042-92F0-4D1B-B281-5C6A72F0EE59}">
  <ds:schemaRefs>
    <ds:schemaRef ds:uri="http://schemas.microsoft.com/sharepoint/v3/contenttype/forms"/>
  </ds:schemaRefs>
</ds:datastoreItem>
</file>

<file path=customXml/itemProps4.xml><?xml version="1.0" encoding="utf-8"?>
<ds:datastoreItem xmlns:ds="http://schemas.openxmlformats.org/officeDocument/2006/customXml" ds:itemID="{A4A99DB7-9ED8-45AC-83FD-AA22615A2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2022-04-19T21:35:00Z</dcterms:created>
  <dcterms:modified xsi:type="dcterms:W3CDTF">2022-04-19T21:35:00Z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