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B0A02" w:rsidP="005B0A02" w14:paraId="100E705F" w14:textId="04897FF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49716" cy="4307366"/>
            <wp:effectExtent l="0" t="0" r="508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418" cy="43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02" w:rsidP="005B0A02" w14:paraId="27F3334C" w14:textId="726E8ED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99265" cy="3703515"/>
            <wp:effectExtent l="0" t="0" r="5080" b="5080"/>
            <wp:docPr id="11" name="Picture 11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02" cy="374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02" w:rsidP="005B0A02" w14:paraId="3B6A643A" w14:textId="5EACD2E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15486" cy="4452822"/>
            <wp:effectExtent l="0" t="0" r="0" b="508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073" cy="451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02" w:rsidP="005B0A02" w14:paraId="2724F39E" w14:textId="6AFC7014">
      <w:pPr>
        <w:spacing w:line="360" w:lineRule="auto"/>
      </w:pPr>
    </w:p>
    <w:p w:rsidR="005B0A02" w:rsidP="005B0A02" w14:paraId="7164AC51" w14:textId="3E33A5C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47512" cy="6220411"/>
            <wp:effectExtent l="0" t="0" r="0" b="317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737" cy="626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02" w:rsidRPr="005B0A02" w:rsidP="005B0A02" w14:paraId="365E88F5" w14:textId="63B8F206">
      <w:pPr>
        <w:spacing w:line="360" w:lineRule="auto"/>
        <w:jc w:val="center"/>
        <w:rPr>
          <w:i/>
          <w:iCs/>
        </w:rPr>
      </w:pPr>
      <w:r w:rsidRPr="005B0A02">
        <w:rPr>
          <w:i/>
          <w:iCs/>
          <w:noProof/>
        </w:rPr>
        <w:drawing>
          <wp:inline distT="0" distB="0" distL="0" distR="0">
            <wp:extent cx="4969357" cy="6027469"/>
            <wp:effectExtent l="0" t="0" r="0" b="508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773" cy="60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A02">
        <w:rPr>
          <w:i/>
          <w:iCs/>
          <w:noProof/>
        </w:rPr>
        <w:drawing>
          <wp:inline distT="0" distB="0" distL="0" distR="0">
            <wp:extent cx="4988958" cy="6285767"/>
            <wp:effectExtent l="0" t="0" r="2540" b="127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084" cy="636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02" w:rsidRPr="005B0A02" w:rsidP="005B0A02" w14:paraId="4929B3E9" w14:textId="1BEB0F21">
      <w:pPr>
        <w:spacing w:line="360" w:lineRule="auto"/>
        <w:jc w:val="center"/>
        <w:rPr>
          <w:rFonts w:ascii="Times" w:hAnsi="Times"/>
          <w:i/>
          <w:iCs/>
        </w:rPr>
      </w:pPr>
      <w:r w:rsidRPr="005B0A02">
        <w:rPr>
          <w:rFonts w:ascii="Times" w:hAnsi="Times"/>
          <w:i/>
          <w:iCs/>
        </w:rPr>
        <w:t>Note: this screenshot appears on the same page as the previous one where the OMB # &amp; expiration date are shown</w:t>
      </w:r>
    </w:p>
    <w:p w:rsidR="005B0A02" w:rsidP="005B0A02" w14:paraId="193A6A69" w14:textId="262449C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904675" cy="5113753"/>
            <wp:effectExtent l="0" t="0" r="0" b="4445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46" cy="514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9200" cy="3069102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896" cy="30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AE" w:rsidP="005B0A02" w14:paraId="5CB0894F" w14:textId="1B90B34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13750" cy="1876843"/>
            <wp:effectExtent l="0" t="0" r="3175" b="317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945" cy="19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17F"/>
    <w:rsid w:val="00085099"/>
    <w:rsid w:val="00317594"/>
    <w:rsid w:val="003E58E4"/>
    <w:rsid w:val="005B0A02"/>
    <w:rsid w:val="005C00F4"/>
    <w:rsid w:val="006B54D7"/>
    <w:rsid w:val="009F417F"/>
    <w:rsid w:val="00B563F8"/>
    <w:rsid w:val="00BD4A1F"/>
    <w:rsid w:val="00E168AE"/>
    <w:rsid w:val="00F6633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46F2D76"/>
  <w15:chartTrackingRefBased/>
  <w15:docId w15:val="{E0C164F0-5822-B542-8980-3CF6B83D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A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A02"/>
  </w:style>
  <w:style w:type="paragraph" w:styleId="Footer">
    <w:name w:val="footer"/>
    <w:basedOn w:val="Normal"/>
    <w:link w:val="FooterChar"/>
    <w:uiPriority w:val="99"/>
    <w:unhideWhenUsed/>
    <w:rsid w:val="005B0A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Crisp, Isaiah (NIH/OD/ORS) [E]</dc:creator>
  <cp:lastModifiedBy>Abdelmouti, Tawanda (NIH/OD) [E]</cp:lastModifiedBy>
  <cp:revision>2</cp:revision>
  <dcterms:created xsi:type="dcterms:W3CDTF">2022-09-23T19:19:00Z</dcterms:created>
  <dcterms:modified xsi:type="dcterms:W3CDTF">2022-09-23T19:19:00Z</dcterms:modified>
</cp:coreProperties>
</file>