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11D2" w:rsidRPr="00B43D37" w:rsidP="003711D2" w14:paraId="5E50E021" w14:textId="7982AAF4">
      <w:pPr>
        <w:pStyle w:val="Title"/>
        <w:jc w:val="right"/>
        <w:rPr>
          <w:rFonts w:asciiTheme="minorHAnsi" w:hAnsiTheme="minorHAnsi" w:cstheme="minorHAnsi"/>
          <w:sz w:val="18"/>
          <w:szCs w:val="18"/>
        </w:rPr>
      </w:pPr>
      <w:bookmarkStart w:id="0" w:name="_Hlk494985214"/>
      <w:r w:rsidRPr="00B43D37">
        <w:rPr>
          <w:rFonts w:asciiTheme="minorHAnsi" w:hAnsiTheme="minorHAnsi" w:cstheme="minorHAnsi"/>
          <w:sz w:val="18"/>
          <w:szCs w:val="18"/>
        </w:rPr>
        <w:t xml:space="preserve">OMB#: </w:t>
      </w:r>
      <w:r w:rsidRPr="00B43D37" w:rsidR="00F24955">
        <w:rPr>
          <w:rFonts w:asciiTheme="minorHAnsi" w:hAnsiTheme="minorHAnsi" w:cstheme="minorHAnsi"/>
          <w:sz w:val="18"/>
          <w:szCs w:val="18"/>
        </w:rPr>
        <w:t>0925-0648</w:t>
      </w:r>
      <w:r w:rsidRPr="00B43D37">
        <w:rPr>
          <w:rFonts w:asciiTheme="minorHAnsi" w:hAnsiTheme="minorHAnsi" w:cstheme="minorHAnsi"/>
          <w:sz w:val="18"/>
          <w:szCs w:val="18"/>
        </w:rPr>
        <w:t xml:space="preserve">, Exp. date: </w:t>
      </w:r>
      <w:r w:rsidRPr="00B43D37" w:rsidR="00F24955">
        <w:rPr>
          <w:rFonts w:asciiTheme="minorHAnsi" w:hAnsiTheme="minorHAnsi" w:cstheme="minorHAnsi"/>
          <w:sz w:val="18"/>
          <w:szCs w:val="18"/>
        </w:rPr>
        <w:t>0</w:t>
      </w:r>
      <w:r w:rsidR="009B5662">
        <w:rPr>
          <w:rFonts w:asciiTheme="minorHAnsi" w:hAnsiTheme="minorHAnsi" w:cstheme="minorHAnsi"/>
          <w:sz w:val="18"/>
          <w:szCs w:val="18"/>
        </w:rPr>
        <w:t>6</w:t>
      </w:r>
      <w:r w:rsidRPr="00B43D37" w:rsidR="00F24955">
        <w:rPr>
          <w:rFonts w:asciiTheme="minorHAnsi" w:hAnsiTheme="minorHAnsi" w:cstheme="minorHAnsi"/>
          <w:sz w:val="18"/>
          <w:szCs w:val="18"/>
        </w:rPr>
        <w:t>/3</w:t>
      </w:r>
      <w:r w:rsidR="009B5662">
        <w:rPr>
          <w:rFonts w:asciiTheme="minorHAnsi" w:hAnsiTheme="minorHAnsi" w:cstheme="minorHAnsi"/>
          <w:sz w:val="18"/>
          <w:szCs w:val="18"/>
        </w:rPr>
        <w:t>0</w:t>
      </w:r>
      <w:r w:rsidRPr="00B43D37" w:rsidR="00F24955">
        <w:rPr>
          <w:rFonts w:asciiTheme="minorHAnsi" w:hAnsiTheme="minorHAnsi" w:cstheme="minorHAnsi"/>
          <w:sz w:val="18"/>
          <w:szCs w:val="18"/>
        </w:rPr>
        <w:t>/202</w:t>
      </w:r>
      <w:r w:rsidR="009B5662">
        <w:rPr>
          <w:rFonts w:asciiTheme="minorHAnsi" w:hAnsiTheme="minorHAnsi" w:cstheme="minorHAnsi"/>
          <w:sz w:val="18"/>
          <w:szCs w:val="18"/>
        </w:rPr>
        <w:t>4</w:t>
      </w:r>
    </w:p>
    <w:p w:rsidR="00D630EF" w:rsidRPr="00B43D37" w:rsidP="005122DF" w14:paraId="0439373A" w14:textId="3821DC35">
      <w:pPr>
        <w:pStyle w:val="Title"/>
        <w:rPr>
          <w:rFonts w:cstheme="majorHAnsi"/>
          <w:sz w:val="20"/>
          <w:szCs w:val="20"/>
        </w:rPr>
      </w:pPr>
      <w:r w:rsidRPr="00B43D37">
        <w:rPr>
          <w:rFonts w:cstheme="majorHAnsi"/>
          <w:sz w:val="20"/>
          <w:szCs w:val="20"/>
        </w:rPr>
        <w:t>Public reporting burden for this collection of information is estimated to average (</w:t>
      </w:r>
      <w:r w:rsidR="00643A51">
        <w:rPr>
          <w:rFonts w:cstheme="majorHAnsi"/>
          <w:sz w:val="20"/>
          <w:szCs w:val="20"/>
          <w:u w:val="single"/>
        </w:rPr>
        <w:t>6</w:t>
      </w:r>
      <w:r w:rsidRPr="00B43D37">
        <w:rPr>
          <w:rFonts w:cstheme="majorHAnsi"/>
          <w:sz w:val="20"/>
          <w:szCs w:val="20"/>
          <w:u w:val="single"/>
        </w:rPr>
        <w:t xml:space="preserve"> minutes</w:t>
      </w:r>
      <w:r w:rsidRPr="00B43D37">
        <w:rPr>
          <w:rFonts w:cstheme="majorHAnsi"/>
          <w:sz w:val="20"/>
          <w:szCs w:val="20"/>
        </w:rPr>
        <w:t xml:space="preserve">) </w:t>
      </w:r>
      <w:r w:rsidR="00643A51">
        <w:rPr>
          <w:rFonts w:cstheme="majorHAnsi"/>
          <w:sz w:val="20"/>
          <w:szCs w:val="20"/>
        </w:rPr>
        <w:t>to complete</w:t>
      </w:r>
      <w:r w:rsidRPr="00B43D37">
        <w:rPr>
          <w:rFonts w:cstheme="majorHAnsi"/>
          <w:sz w:val="20"/>
          <w:szCs w:val="20"/>
        </w:rPr>
        <w:t xml:space="preserve">, including the time for reviewing instructions, searching existing data sources, </w:t>
      </w:r>
      <w:r w:rsidRPr="00B43D37">
        <w:rPr>
          <w:rFonts w:cstheme="majorHAnsi"/>
          <w:sz w:val="20"/>
          <w:szCs w:val="20"/>
        </w:rPr>
        <w:t>gathering</w:t>
      </w:r>
      <w:r w:rsidRPr="00B43D37">
        <w:rPr>
          <w:rFonts w:cstheme="majorHAnsi"/>
          <w:sz w:val="20"/>
          <w:szCs w:val="20"/>
        </w:rPr>
        <w:t xml:space="preserve"> and maintaining the data needed, and completing and reviewing the collection of information.  </w:t>
      </w:r>
      <w:r w:rsidRPr="00B43D37">
        <w:rPr>
          <w:rFonts w:cstheme="majorHAnsi"/>
          <w:b/>
          <w:sz w:val="20"/>
          <w:szCs w:val="20"/>
        </w:rPr>
        <w:t>An agency may not conduct or sponsor, and a person is not required to respond to, a collection of information unless it displays a currently valid OMB control number.</w:t>
      </w:r>
      <w:r w:rsidRPr="00B43D37">
        <w:rPr>
          <w:rFonts w:cstheme="majorHAnsi"/>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5122DF" w:rsidP="005122DF" w14:paraId="29C02DA1" w14:textId="4CA3332F"/>
    <w:p w:rsidR="00DA2598" w:rsidP="003A6A8E" w14:paraId="37082112" w14:textId="77777777">
      <w:pPr>
        <w:pStyle w:val="Title"/>
        <w:jc w:val="center"/>
        <w:rPr>
          <w:b/>
          <w:sz w:val="36"/>
          <w:szCs w:val="40"/>
        </w:rPr>
      </w:pPr>
      <w:bookmarkStart w:id="1" w:name="_Hlk53059280"/>
      <w:r>
        <w:rPr>
          <w:b/>
          <w:sz w:val="36"/>
          <w:szCs w:val="40"/>
        </w:rPr>
        <w:t>202</w:t>
      </w:r>
      <w:r>
        <w:rPr>
          <w:b/>
          <w:sz w:val="36"/>
          <w:szCs w:val="40"/>
        </w:rPr>
        <w:t xml:space="preserve">3 Virtual NIH </w:t>
      </w:r>
      <w:r>
        <w:rPr>
          <w:b/>
          <w:sz w:val="36"/>
          <w:szCs w:val="40"/>
        </w:rPr>
        <w:t xml:space="preserve">Grants </w:t>
      </w:r>
      <w:r>
        <w:rPr>
          <w:b/>
          <w:sz w:val="36"/>
          <w:szCs w:val="40"/>
        </w:rPr>
        <w:t>Conference</w:t>
      </w:r>
    </w:p>
    <w:p w:rsidR="00B75ADF" w:rsidP="003A6A8E" w14:paraId="73518540" w14:textId="28521824">
      <w:pPr>
        <w:pStyle w:val="Title"/>
        <w:jc w:val="center"/>
        <w:rPr>
          <w:b/>
          <w:sz w:val="36"/>
          <w:szCs w:val="40"/>
        </w:rPr>
      </w:pPr>
      <w:r>
        <w:rPr>
          <w:b/>
          <w:sz w:val="36"/>
          <w:szCs w:val="40"/>
        </w:rPr>
        <w:t xml:space="preserve"> </w:t>
      </w:r>
      <w:r w:rsidR="00DC6C67">
        <w:rPr>
          <w:b/>
          <w:sz w:val="36"/>
          <w:szCs w:val="40"/>
        </w:rPr>
        <w:t xml:space="preserve">Tell Us What You Think! </w:t>
      </w:r>
      <w:r>
        <w:rPr>
          <w:b/>
          <w:sz w:val="36"/>
          <w:szCs w:val="40"/>
        </w:rPr>
        <w:t xml:space="preserve">Overall </w:t>
      </w:r>
      <w:r w:rsidR="00795A38">
        <w:rPr>
          <w:b/>
          <w:sz w:val="36"/>
          <w:szCs w:val="40"/>
        </w:rPr>
        <w:t>Feedback</w:t>
      </w:r>
      <w:r w:rsidR="00D07D8F">
        <w:rPr>
          <w:b/>
          <w:sz w:val="36"/>
          <w:szCs w:val="40"/>
        </w:rPr>
        <w:t xml:space="preserve"> Form</w:t>
      </w:r>
    </w:p>
    <w:bookmarkEnd w:id="1"/>
    <w:p w:rsidR="002F10E2" w:rsidRPr="00753965" w:rsidP="002F10E2" w14:paraId="28EA4A7C" w14:textId="608691B3">
      <w:pPr>
        <w:pStyle w:val="Heading2"/>
        <w:shd w:val="clear" w:color="auto" w:fill="808080" w:themeFill="background1" w:themeFillShade="80"/>
        <w:jc w:val="center"/>
        <w:rPr>
          <w:b/>
          <w:color w:val="FFFFFF" w:themeColor="background1"/>
          <w:sz w:val="28"/>
        </w:rPr>
      </w:pPr>
      <w:r w:rsidRPr="00D0777F">
        <w:rPr>
          <w:b/>
          <w:color w:val="FFFFFF" w:themeColor="background1"/>
          <w:sz w:val="28"/>
        </w:rPr>
        <w:t>Te</w:t>
      </w:r>
      <w:r>
        <w:rPr>
          <w:b/>
          <w:color w:val="FFFFFF" w:themeColor="background1"/>
          <w:sz w:val="28"/>
        </w:rPr>
        <w:t>l</w:t>
      </w:r>
      <w:r w:rsidRPr="00D0777F">
        <w:rPr>
          <w:b/>
          <w:color w:val="FFFFFF" w:themeColor="background1"/>
          <w:sz w:val="28"/>
        </w:rPr>
        <w:t>l us about yourself</w:t>
      </w:r>
    </w:p>
    <w:p w:rsidR="002F10E2" w:rsidP="002F10E2" w14:paraId="3F384F50" w14:textId="77777777">
      <w:pPr>
        <w:pStyle w:val="ListParagraph"/>
        <w:numPr>
          <w:ilvl w:val="0"/>
          <w:numId w:val="2"/>
        </w:numPr>
        <w:spacing w:after="0" w:line="240" w:lineRule="auto"/>
      </w:pPr>
      <w:r>
        <w:t>What</w:t>
      </w:r>
      <w:r w:rsidRPr="00D0777F">
        <w:t xml:space="preserve"> best describe</w:t>
      </w:r>
      <w:r>
        <w:t>s</w:t>
      </w:r>
      <w:r w:rsidRPr="00D0777F">
        <w:t xml:space="preserve"> your professional role? </w:t>
      </w:r>
    </w:p>
    <w:p w:rsidR="002F10E2" w:rsidP="002F10E2" w14:paraId="6E4788DA" w14:textId="77777777">
      <w:pPr>
        <w:pStyle w:val="ListParagraph"/>
        <w:spacing w:after="0" w:line="240" w:lineRule="auto"/>
        <w:ind w:left="540"/>
      </w:pPr>
      <w:r w:rsidRPr="00D0777F">
        <w:rPr>
          <w:rFonts w:ascii="Wingdings" w:hAnsi="Wingdings"/>
        </w:rPr>
        <w:sym w:font="Wingdings" w:char="F06F"/>
      </w:r>
      <w:r w:rsidRPr="00D0777F">
        <w:t xml:space="preserve"> Investigator</w:t>
      </w:r>
      <w:r>
        <w:tab/>
      </w:r>
      <w:r>
        <w:tab/>
      </w:r>
      <w:r>
        <w:tab/>
        <w:t xml:space="preserve">      </w:t>
      </w:r>
      <w:r w:rsidRPr="00D0777F">
        <w:rPr>
          <w:rFonts w:ascii="Wingdings" w:hAnsi="Wingdings"/>
        </w:rPr>
        <w:sym w:font="Wingdings" w:char="F06F"/>
      </w:r>
      <w:r w:rsidRPr="00D0777F">
        <w:t xml:space="preserve"> Research Trainee or Postdoc</w:t>
      </w:r>
      <w:r>
        <w:tab/>
      </w:r>
      <w:r w:rsidRPr="00D0777F">
        <w:rPr>
          <w:rFonts w:ascii="Wingdings" w:hAnsi="Wingdings"/>
        </w:rPr>
        <w:sym w:font="Wingdings" w:char="F06F"/>
      </w:r>
      <w:r w:rsidRPr="00D0777F">
        <w:t xml:space="preserve"> Grant Writer</w:t>
      </w:r>
      <w:r>
        <w:tab/>
      </w:r>
    </w:p>
    <w:p w:rsidR="002F10E2" w:rsidP="002F10E2" w14:paraId="2F3CD6DF" w14:textId="4C0BEB19">
      <w:pPr>
        <w:pStyle w:val="ListParagraph"/>
        <w:tabs>
          <w:tab w:val="left" w:pos="540"/>
        </w:tabs>
        <w:spacing w:after="0" w:line="240" w:lineRule="auto"/>
        <w:ind w:left="540"/>
      </w:pPr>
      <w:r w:rsidRPr="00D0777F">
        <w:rPr>
          <w:rFonts w:ascii="Wingdings" w:hAnsi="Wingdings"/>
        </w:rPr>
        <w:sym w:font="Wingdings" w:char="F06F"/>
      </w:r>
      <w:r w:rsidRPr="00D0777F">
        <w:t xml:space="preserve"> Department Administrator </w:t>
      </w:r>
      <w:r>
        <w:tab/>
        <w:t xml:space="preserve">      </w:t>
      </w:r>
      <w:r w:rsidRPr="00D0777F">
        <w:rPr>
          <w:rFonts w:ascii="Wingdings" w:hAnsi="Wingdings"/>
        </w:rPr>
        <w:sym w:font="Wingdings" w:char="F06F"/>
      </w:r>
      <w:r w:rsidRPr="00D0777F">
        <w:t xml:space="preserve"> Office of Sponsored Programs</w:t>
      </w:r>
      <w:r>
        <w:t xml:space="preserve"> </w:t>
      </w:r>
      <w:r>
        <w:tab/>
      </w:r>
      <w:r w:rsidRPr="00D0777F">
        <w:rPr>
          <w:rFonts w:ascii="Wingdings" w:hAnsi="Wingdings"/>
        </w:rPr>
        <w:sym w:font="Wingdings" w:char="F06F"/>
      </w:r>
      <w:r w:rsidRPr="00D0777F">
        <w:t xml:space="preserve"> </w:t>
      </w:r>
      <w:r>
        <w:t>Finance Officer</w:t>
      </w:r>
    </w:p>
    <w:p w:rsidR="002F10E2" w:rsidP="002F10E2" w14:paraId="4959F666" w14:textId="29514E7D">
      <w:pPr>
        <w:pStyle w:val="ListParagraph"/>
        <w:tabs>
          <w:tab w:val="left" w:pos="540"/>
        </w:tabs>
        <w:spacing w:after="0" w:line="240" w:lineRule="auto"/>
        <w:ind w:left="540"/>
      </w:pPr>
      <w:r w:rsidRPr="00D0777F">
        <w:t xml:space="preserve">Other ___________ </w:t>
      </w:r>
    </w:p>
    <w:p w:rsidR="002F10E2" w:rsidP="002F10E2" w14:paraId="1B4E93C7" w14:textId="77777777">
      <w:pPr>
        <w:tabs>
          <w:tab w:val="left" w:pos="540"/>
        </w:tabs>
        <w:spacing w:after="0" w:line="240" w:lineRule="auto"/>
      </w:pPr>
    </w:p>
    <w:p w:rsidR="002F10E2" w:rsidP="002F10E2" w14:paraId="3B194AA7" w14:textId="5E77B438">
      <w:pPr>
        <w:pStyle w:val="ListParagraph"/>
        <w:numPr>
          <w:ilvl w:val="0"/>
          <w:numId w:val="2"/>
        </w:numPr>
        <w:spacing w:after="0" w:line="360" w:lineRule="auto"/>
      </w:pPr>
      <w:r>
        <w:t xml:space="preserve">List your total years of experience working with NIH grants: </w:t>
      </w:r>
    </w:p>
    <w:p w:rsidR="002F10E2" w:rsidP="008634B0" w14:paraId="0AEA5DB5" w14:textId="7B292063">
      <w:pPr>
        <w:spacing w:after="0" w:line="240" w:lineRule="auto"/>
        <w:ind w:firstLine="360"/>
      </w:pPr>
      <w:r>
        <w:t xml:space="preserve">  </w:t>
      </w:r>
      <w:r w:rsidRPr="00D0777F">
        <w:rPr>
          <w:rFonts w:ascii="Wingdings" w:hAnsi="Wingdings"/>
        </w:rPr>
        <w:sym w:font="Wingdings" w:char="F06F"/>
      </w:r>
      <w:r w:rsidRPr="00D0777F">
        <w:t xml:space="preserve"> </w:t>
      </w:r>
      <w:r>
        <w:t>Less than 1 year</w:t>
      </w:r>
      <w:r>
        <w:tab/>
      </w:r>
      <w:r>
        <w:tab/>
      </w:r>
      <w:r>
        <w:tab/>
        <w:t xml:space="preserve">     </w:t>
      </w:r>
      <w:r w:rsidRPr="00D0777F">
        <w:rPr>
          <w:rFonts w:ascii="Wingdings" w:hAnsi="Wingdings"/>
        </w:rPr>
        <w:sym w:font="Wingdings" w:char="F06F"/>
      </w:r>
      <w:r w:rsidRPr="00D0777F">
        <w:t xml:space="preserve"> </w:t>
      </w:r>
      <w:r>
        <w:t>2-4 years</w:t>
      </w:r>
      <w:r>
        <w:tab/>
      </w:r>
      <w:r>
        <w:tab/>
      </w:r>
      <w:r>
        <w:tab/>
      </w:r>
      <w:r>
        <w:tab/>
      </w:r>
      <w:r w:rsidRPr="00D0777F">
        <w:rPr>
          <w:rFonts w:ascii="Wingdings" w:hAnsi="Wingdings"/>
        </w:rPr>
        <w:sym w:font="Wingdings" w:char="F06F"/>
      </w:r>
      <w:r w:rsidRPr="00D0777F">
        <w:t xml:space="preserve"> </w:t>
      </w:r>
      <w:r>
        <w:t>5-10 years</w:t>
      </w:r>
    </w:p>
    <w:p w:rsidR="002F10E2" w:rsidP="002F10E2" w14:paraId="51986832" w14:textId="063CFD07">
      <w:pPr>
        <w:pStyle w:val="ListParagraph"/>
        <w:spacing w:after="0" w:line="240" w:lineRule="auto"/>
        <w:ind w:left="360"/>
      </w:pPr>
      <w:r>
        <w:t xml:space="preserve">  </w:t>
      </w:r>
      <w:r w:rsidRPr="00D0777F">
        <w:rPr>
          <w:rFonts w:ascii="Wingdings" w:hAnsi="Wingdings"/>
        </w:rPr>
        <w:sym w:font="Wingdings" w:char="F06F"/>
      </w:r>
      <w:r w:rsidRPr="00D0777F">
        <w:t xml:space="preserve"> </w:t>
      </w:r>
      <w:r>
        <w:t xml:space="preserve">10+ years </w:t>
      </w:r>
      <w:r>
        <w:tab/>
      </w:r>
      <w:r>
        <w:tab/>
      </w:r>
      <w:r>
        <w:tab/>
      </w:r>
      <w:r>
        <w:tab/>
      </w:r>
    </w:p>
    <w:p w:rsidR="002F10E2" w:rsidP="002F10E2" w14:paraId="712D5340" w14:textId="5E33F928">
      <w:pPr>
        <w:pStyle w:val="ListParagraph"/>
        <w:spacing w:after="0" w:line="240" w:lineRule="auto"/>
        <w:ind w:left="360"/>
      </w:pPr>
      <w:r>
        <w:tab/>
      </w:r>
    </w:p>
    <w:p w:rsidR="002F10E2" w:rsidP="002F10E2" w14:paraId="6CCC0E1F" w14:textId="77777777">
      <w:pPr>
        <w:pStyle w:val="ListParagraph"/>
        <w:numPr>
          <w:ilvl w:val="0"/>
          <w:numId w:val="2"/>
        </w:numPr>
        <w:spacing w:after="0" w:line="360" w:lineRule="auto"/>
      </w:pPr>
      <w:r>
        <w:t>What</w:t>
      </w:r>
      <w:r w:rsidRPr="00D0777F">
        <w:t xml:space="preserve"> best describes your primary institutional affiliation? </w:t>
      </w:r>
    </w:p>
    <w:p w:rsidR="002F10E2" w:rsidRPr="00F346C6" w:rsidP="002F10E2" w14:paraId="6B469B2B" w14:textId="77777777">
      <w:pPr>
        <w:pStyle w:val="ListParagraph"/>
        <w:spacing w:after="0" w:line="240" w:lineRule="auto"/>
        <w:ind w:left="540"/>
      </w:pPr>
      <w:r w:rsidRPr="00F346C6">
        <w:rPr>
          <w:rFonts w:ascii="Wingdings" w:hAnsi="Wingdings"/>
        </w:rPr>
        <w:sym w:font="Wingdings" w:char="F06F"/>
      </w:r>
      <w:r w:rsidRPr="00F346C6">
        <w:t xml:space="preserve"> University - Large NIH Portfolio</w:t>
      </w:r>
      <w:r w:rsidRPr="00F346C6">
        <w:tab/>
      </w:r>
      <w:r>
        <w:t xml:space="preserve">      </w:t>
      </w:r>
      <w:r w:rsidRPr="00F346C6">
        <w:rPr>
          <w:rFonts w:ascii="Wingdings" w:hAnsi="Wingdings"/>
        </w:rPr>
        <w:sym w:font="Wingdings" w:char="F06F"/>
      </w:r>
      <w:r w:rsidRPr="00F346C6">
        <w:t xml:space="preserve"> University - Small NIH Portfolio</w:t>
      </w:r>
      <w:r w:rsidRPr="00F346C6">
        <w:tab/>
      </w:r>
      <w:r w:rsidRPr="00F346C6">
        <w:rPr>
          <w:rFonts w:ascii="Wingdings" w:hAnsi="Wingdings"/>
        </w:rPr>
        <w:sym w:font="Wingdings" w:char="F06F"/>
      </w:r>
      <w:r w:rsidRPr="00F346C6">
        <w:t xml:space="preserve"> University – No NIH grants </w:t>
      </w:r>
    </w:p>
    <w:p w:rsidR="002F10E2" w:rsidRPr="00F346C6" w:rsidP="002F10E2" w14:paraId="0EBBADA5" w14:textId="77777777">
      <w:pPr>
        <w:pStyle w:val="ListParagraph"/>
        <w:tabs>
          <w:tab w:val="left" w:pos="540"/>
        </w:tabs>
        <w:spacing w:after="0" w:line="240" w:lineRule="auto"/>
        <w:ind w:left="540"/>
      </w:pPr>
      <w:r w:rsidRPr="00F346C6">
        <w:rPr>
          <w:rFonts w:ascii="Wingdings" w:hAnsi="Wingdings"/>
        </w:rPr>
        <w:sym w:font="Wingdings" w:char="F06F"/>
      </w:r>
      <w:r w:rsidRPr="00F346C6">
        <w:t xml:space="preserve"> Small Business</w:t>
      </w:r>
      <w:r w:rsidRPr="00F346C6">
        <w:tab/>
      </w:r>
      <w:r w:rsidRPr="00F346C6">
        <w:tab/>
        <w:t xml:space="preserve">   </w:t>
      </w:r>
      <w:r w:rsidRPr="00F346C6">
        <w:tab/>
      </w:r>
      <w:r>
        <w:t xml:space="preserve">      </w:t>
      </w:r>
      <w:r w:rsidRPr="00F346C6">
        <w:rPr>
          <w:rFonts w:ascii="Wingdings" w:hAnsi="Wingdings"/>
        </w:rPr>
        <w:sym w:font="Wingdings" w:char="F06F"/>
      </w:r>
      <w:r w:rsidRPr="00F346C6">
        <w:t xml:space="preserve"> Non-profit</w:t>
      </w:r>
      <w:r w:rsidRPr="00F346C6">
        <w:tab/>
      </w:r>
      <w:r w:rsidRPr="00F346C6">
        <w:tab/>
      </w:r>
      <w:r w:rsidRPr="00F346C6">
        <w:tab/>
      </w:r>
      <w:r w:rsidRPr="00F346C6">
        <w:rPr>
          <w:rFonts w:ascii="Wingdings" w:hAnsi="Wingdings"/>
        </w:rPr>
        <w:sym w:font="Wingdings" w:char="F06F"/>
      </w:r>
      <w:r w:rsidRPr="00F346C6">
        <w:t xml:space="preserve"> Hospital</w:t>
      </w:r>
      <w:r w:rsidRPr="00F346C6">
        <w:tab/>
      </w:r>
      <w:r w:rsidRPr="00F346C6">
        <w:tab/>
      </w:r>
      <w:r w:rsidRPr="00F346C6">
        <w:tab/>
      </w:r>
    </w:p>
    <w:p w:rsidR="002F10E2" w:rsidRPr="00F346C6" w:rsidP="002F10E2" w14:paraId="51015181" w14:textId="72E27D96">
      <w:pPr>
        <w:pStyle w:val="ListParagraph"/>
        <w:tabs>
          <w:tab w:val="left" w:pos="540"/>
        </w:tabs>
        <w:spacing w:after="0" w:line="240" w:lineRule="auto"/>
        <w:ind w:left="540"/>
      </w:pPr>
      <w:r w:rsidRPr="00F346C6">
        <w:rPr>
          <w:rFonts w:ascii="Wingdings" w:hAnsi="Wingdings"/>
        </w:rPr>
        <w:sym w:font="Wingdings" w:char="F06F"/>
      </w:r>
      <w:r w:rsidRPr="00F346C6">
        <w:t xml:space="preserve"> </w:t>
      </w:r>
      <w:r w:rsidR="00547C68">
        <w:t xml:space="preserve">Not from a research institution </w:t>
      </w:r>
      <w:r w:rsidR="00547C68">
        <w:tab/>
      </w:r>
      <w:r w:rsidRPr="00F346C6">
        <w:t xml:space="preserve"> </w:t>
      </w:r>
    </w:p>
    <w:p w:rsidR="00E84967" w:rsidRPr="00E84967" w:rsidP="0017483B" w14:paraId="10BDD7DA" w14:textId="77777777">
      <w:pPr>
        <w:spacing w:after="0" w:line="240" w:lineRule="auto"/>
      </w:pPr>
    </w:p>
    <w:p w:rsidR="00E84967" w:rsidRPr="00D0777F" w:rsidP="00D910E8" w14:paraId="0BFC172F" w14:textId="15047EB0">
      <w:pPr>
        <w:pStyle w:val="Heading2"/>
        <w:shd w:val="clear" w:color="auto" w:fill="808080" w:themeFill="background1" w:themeFillShade="80"/>
        <w:jc w:val="center"/>
        <w:rPr>
          <w:b/>
          <w:color w:val="FFFFFF" w:themeColor="background1"/>
          <w:sz w:val="28"/>
        </w:rPr>
      </w:pPr>
      <w:r w:rsidRPr="00D0777F">
        <w:rPr>
          <w:b/>
          <w:color w:val="FFFFFF" w:themeColor="background1"/>
          <w:sz w:val="28"/>
        </w:rPr>
        <w:t xml:space="preserve">How was your </w:t>
      </w:r>
      <w:r w:rsidR="004916C5">
        <w:rPr>
          <w:b/>
          <w:color w:val="FFFFFF" w:themeColor="background1"/>
          <w:sz w:val="28"/>
        </w:rPr>
        <w:t xml:space="preserve">overall </w:t>
      </w:r>
      <w:r w:rsidR="004D1538">
        <w:rPr>
          <w:b/>
          <w:color w:val="FFFFFF" w:themeColor="background1"/>
          <w:sz w:val="28"/>
        </w:rPr>
        <w:t xml:space="preserve">virtual </w:t>
      </w:r>
      <w:r w:rsidRPr="00D0777F">
        <w:rPr>
          <w:b/>
          <w:color w:val="FFFFFF" w:themeColor="background1"/>
          <w:sz w:val="28"/>
        </w:rPr>
        <w:t>experience?</w:t>
      </w:r>
    </w:p>
    <w:p w:rsidR="00C6200E" w:rsidP="004E6F1E" w14:paraId="2CC17A4A" w14:textId="0DE49336">
      <w:pPr>
        <w:pStyle w:val="ListParagraph"/>
        <w:numPr>
          <w:ilvl w:val="0"/>
          <w:numId w:val="2"/>
        </w:numPr>
        <w:spacing w:after="0" w:line="240" w:lineRule="auto"/>
      </w:pPr>
      <w:r>
        <w:t>Were your expectations met with this online seminar?</w:t>
      </w:r>
      <w:r>
        <w:tab/>
      </w:r>
      <w:r>
        <w:tab/>
      </w:r>
      <w:r w:rsidRPr="00D0777F">
        <w:rPr>
          <w:rFonts w:ascii="Wingdings" w:hAnsi="Wingdings"/>
        </w:rPr>
        <w:sym w:font="Wingdings" w:char="F06F"/>
      </w:r>
      <w:r w:rsidRPr="00D0777F">
        <w:t xml:space="preserve"> Ye</w:t>
      </w:r>
      <w:r>
        <w:t>s</w:t>
      </w:r>
      <w:r>
        <w:tab/>
      </w:r>
      <w:r w:rsidRPr="00D0777F">
        <w:rPr>
          <w:rFonts w:ascii="Wingdings" w:hAnsi="Wingdings"/>
        </w:rPr>
        <w:sym w:font="Wingdings" w:char="F06F"/>
      </w:r>
      <w:r w:rsidRPr="00D0777F">
        <w:t xml:space="preserve"> No</w:t>
      </w:r>
    </w:p>
    <w:p w:rsidR="004E6F1E" w:rsidP="004E6F1E" w14:paraId="7471EF48" w14:textId="5F624182">
      <w:pPr>
        <w:pStyle w:val="ListParagraph"/>
        <w:numPr>
          <w:ilvl w:val="0"/>
          <w:numId w:val="2"/>
        </w:numPr>
        <w:spacing w:after="0" w:line="240" w:lineRule="auto"/>
      </w:pPr>
      <w:r>
        <w:t xml:space="preserve">Was this online </w:t>
      </w:r>
      <w:r w:rsidRPr="00D0777F" w:rsidR="00EB6154">
        <w:t>seminar valuable</w:t>
      </w:r>
      <w:r w:rsidR="002A5FB5">
        <w:t xml:space="preserve"> and worth </w:t>
      </w:r>
      <w:r w:rsidR="00B077D4">
        <w:t xml:space="preserve">your </w:t>
      </w:r>
      <w:r w:rsidR="002A5FB5">
        <w:t>time</w:t>
      </w:r>
      <w:r>
        <w:t>?</w:t>
      </w:r>
      <w:r w:rsidR="00EB6154">
        <w:tab/>
      </w:r>
      <w:r w:rsidR="00EB6154">
        <w:tab/>
      </w:r>
      <w:r w:rsidRPr="00D0777F" w:rsidR="00D0777F">
        <w:rPr>
          <w:rFonts w:ascii="Wingdings" w:hAnsi="Wingdings"/>
        </w:rPr>
        <w:sym w:font="Wingdings" w:char="F06F"/>
      </w:r>
      <w:r w:rsidRPr="00D0777F" w:rsidR="00D0777F">
        <w:t xml:space="preserve"> Ye</w:t>
      </w:r>
      <w:r w:rsidR="00D0777F">
        <w:t>s</w:t>
      </w:r>
      <w:r w:rsidR="00D0777F">
        <w:tab/>
      </w:r>
      <w:r w:rsidRPr="00D0777F" w:rsidR="00D0777F">
        <w:rPr>
          <w:rFonts w:ascii="Wingdings" w:hAnsi="Wingdings"/>
        </w:rPr>
        <w:sym w:font="Wingdings" w:char="F06F"/>
      </w:r>
      <w:r w:rsidRPr="00D0777F" w:rsidR="00D0777F">
        <w:t xml:space="preserve"> No</w:t>
      </w:r>
    </w:p>
    <w:p w:rsidR="004E6F1E" w:rsidP="004E6F1E" w14:paraId="56B30396" w14:textId="02F41DDE">
      <w:pPr>
        <w:pStyle w:val="ListParagraph"/>
        <w:numPr>
          <w:ilvl w:val="0"/>
          <w:numId w:val="2"/>
        </w:numPr>
        <w:spacing w:after="0" w:line="240" w:lineRule="auto"/>
      </w:pPr>
      <w:r w:rsidRPr="00D0777F">
        <w:t xml:space="preserve">Would you recommend the seminar to others? </w:t>
      </w:r>
      <w:r>
        <w:tab/>
      </w:r>
      <w:r w:rsidR="00540632">
        <w:tab/>
      </w:r>
      <w:r w:rsidR="00374604">
        <w:tab/>
      </w:r>
      <w:r w:rsidRPr="00D0777F" w:rsidR="00374604">
        <w:rPr>
          <w:rFonts w:ascii="Wingdings" w:hAnsi="Wingdings"/>
        </w:rPr>
        <w:sym w:font="Wingdings" w:char="F06F"/>
      </w:r>
      <w:r w:rsidRPr="00D0777F" w:rsidR="00374604">
        <w:t xml:space="preserve"> Ye</w:t>
      </w:r>
      <w:r w:rsidR="00374604">
        <w:t>s</w:t>
      </w:r>
      <w:r w:rsidR="00374604">
        <w:tab/>
      </w:r>
      <w:r w:rsidRPr="00D0777F" w:rsidR="00374604">
        <w:rPr>
          <w:rFonts w:ascii="Wingdings" w:hAnsi="Wingdings"/>
        </w:rPr>
        <w:sym w:font="Wingdings" w:char="F06F"/>
      </w:r>
      <w:r w:rsidRPr="00D0777F" w:rsidR="00374604">
        <w:t xml:space="preserve"> No</w:t>
      </w:r>
    </w:p>
    <w:p w:rsidR="00C6200E" w:rsidP="00C6200E" w14:paraId="0768923B" w14:textId="77777777">
      <w:pPr>
        <w:pStyle w:val="ListParagraph"/>
        <w:numPr>
          <w:ilvl w:val="0"/>
          <w:numId w:val="2"/>
        </w:numPr>
        <w:spacing w:after="0" w:line="240" w:lineRule="auto"/>
      </w:pPr>
      <w:r>
        <w:t>Did the communications effective prepare you for the seminar?</w:t>
      </w:r>
      <w:r>
        <w:tab/>
      </w:r>
      <w:r w:rsidRPr="00D0777F">
        <w:rPr>
          <w:rFonts w:ascii="Wingdings" w:hAnsi="Wingdings"/>
        </w:rPr>
        <w:sym w:font="Wingdings" w:char="F06F"/>
      </w:r>
      <w:r w:rsidRPr="00D0777F">
        <w:t xml:space="preserve"> Ye</w:t>
      </w:r>
      <w:r>
        <w:t>s</w:t>
      </w:r>
      <w:r>
        <w:tab/>
      </w:r>
      <w:r w:rsidRPr="00D0777F">
        <w:rPr>
          <w:rFonts w:ascii="Wingdings" w:hAnsi="Wingdings"/>
        </w:rPr>
        <w:sym w:font="Wingdings" w:char="F06F"/>
      </w:r>
      <w:r w:rsidRPr="00D0777F">
        <w:t xml:space="preserve"> No</w:t>
      </w:r>
    </w:p>
    <w:p w:rsidR="0019570F" w:rsidP="0019570F" w14:paraId="653482EE" w14:textId="77777777">
      <w:pPr>
        <w:pStyle w:val="ListParagraph"/>
        <w:numPr>
          <w:ilvl w:val="0"/>
          <w:numId w:val="2"/>
        </w:numPr>
        <w:spacing w:after="0" w:line="480" w:lineRule="auto"/>
      </w:pPr>
      <w:r>
        <w:t xml:space="preserve">In </w:t>
      </w:r>
      <w:r>
        <w:t xml:space="preserve">the future, would you prefer the </w:t>
      </w:r>
      <w:r w:rsidR="007422F0">
        <w:t xml:space="preserve">virtual experience </w:t>
      </w:r>
      <w:r>
        <w:t xml:space="preserve">for a seminar like this one over an </w:t>
      </w:r>
      <w:r w:rsidR="007422F0">
        <w:t>in-person</w:t>
      </w:r>
      <w:r>
        <w:t xml:space="preserve"> event</w:t>
      </w:r>
      <w:r w:rsidR="007422F0">
        <w:t xml:space="preserve">? </w:t>
      </w:r>
      <w:r>
        <w:t xml:space="preserve">   </w:t>
      </w:r>
    </w:p>
    <w:p w:rsidR="00540632" w:rsidP="0019570F" w14:paraId="404F32ED" w14:textId="7DAB3885">
      <w:pPr>
        <w:pStyle w:val="ListParagraph"/>
        <w:spacing w:after="0" w:line="480" w:lineRule="auto"/>
        <w:ind w:left="360"/>
      </w:pPr>
      <w:r>
        <w:t xml:space="preserve">   </w:t>
      </w:r>
      <w:r>
        <w:tab/>
      </w:r>
      <w:r>
        <w:tab/>
      </w:r>
      <w:r>
        <w:tab/>
      </w:r>
      <w:r>
        <w:tab/>
      </w:r>
      <w:r>
        <w:tab/>
      </w:r>
      <w:r>
        <w:tab/>
      </w:r>
      <w:r>
        <w:tab/>
      </w:r>
      <w:r>
        <w:tab/>
      </w:r>
      <w:r>
        <w:tab/>
      </w:r>
      <w:r w:rsidRPr="00D0777F">
        <w:rPr>
          <w:rFonts w:ascii="Wingdings" w:hAnsi="Wingdings"/>
        </w:rPr>
        <w:sym w:font="Wingdings" w:char="F06F"/>
      </w:r>
      <w:r w:rsidRPr="00D0777F">
        <w:t xml:space="preserve"> Ye</w:t>
      </w:r>
      <w:r>
        <w:t>s</w:t>
      </w:r>
      <w:r>
        <w:tab/>
      </w:r>
      <w:r w:rsidRPr="00D0777F">
        <w:rPr>
          <w:rFonts w:ascii="Wingdings" w:hAnsi="Wingdings"/>
        </w:rPr>
        <w:sym w:font="Wingdings" w:char="F06F"/>
      </w:r>
      <w:r w:rsidRPr="00D0777F">
        <w:t xml:space="preserve"> No</w:t>
      </w:r>
    </w:p>
    <w:p w:rsidR="004C284C" w:rsidP="00540632" w14:paraId="7F9BFBA0" w14:textId="10C21E70">
      <w:pPr>
        <w:pStyle w:val="ListParagraph"/>
        <w:spacing w:after="0" w:line="480" w:lineRule="auto"/>
        <w:ind w:left="360"/>
      </w:pPr>
      <w:r>
        <w:t xml:space="preserve">If </w:t>
      </w:r>
      <w:r w:rsidR="000C7C7C">
        <w:t xml:space="preserve">you answered “No” to </w:t>
      </w:r>
      <w:r w:rsidR="00C6200E">
        <w:t xml:space="preserve">any of the questions above, </w:t>
      </w:r>
      <w:r w:rsidR="00540632">
        <w:t xml:space="preserve">please specify why: </w:t>
      </w:r>
      <w:r w:rsidRPr="00D0777F">
        <w:t>__________________________________________________________</w:t>
      </w:r>
      <w:r w:rsidR="000C7C7C">
        <w:t>______________________</w:t>
      </w:r>
      <w:r w:rsidRPr="00D0777F">
        <w:t>________</w:t>
      </w:r>
    </w:p>
    <w:p w:rsidR="00E84967" w:rsidRPr="00B43D37" w:rsidP="00BA60A9" w14:paraId="43597040" w14:textId="2B5FAE56">
      <w:pPr>
        <w:spacing w:after="0" w:line="240" w:lineRule="auto"/>
        <w:jc w:val="center"/>
        <w:rPr>
          <w:b/>
          <w:bCs/>
        </w:rPr>
      </w:pPr>
      <w:r w:rsidRPr="00B43D37">
        <w:rPr>
          <w:b/>
          <w:bCs/>
        </w:rPr>
        <w:t xml:space="preserve">To improve future events, please rate </w:t>
      </w:r>
      <w:r w:rsidRPr="00B43D37" w:rsidR="00422332">
        <w:rPr>
          <w:b/>
          <w:bCs/>
        </w:rPr>
        <w:t xml:space="preserve">your experience with </w:t>
      </w:r>
      <w:r w:rsidRPr="00B43D37">
        <w:rPr>
          <w:b/>
          <w:bCs/>
        </w:rPr>
        <w:t>the following seminar components:</w:t>
      </w:r>
    </w:p>
    <w:tbl>
      <w:tblPr>
        <w:tblStyle w:val="TableGrid"/>
        <w:tblW w:w="10460" w:type="dxa"/>
        <w:jc w:val="center"/>
        <w:tblLook w:val="04A0"/>
      </w:tblPr>
      <w:tblGrid>
        <w:gridCol w:w="4861"/>
        <w:gridCol w:w="1069"/>
        <w:gridCol w:w="1008"/>
        <w:gridCol w:w="1008"/>
        <w:gridCol w:w="1075"/>
        <w:gridCol w:w="1439"/>
      </w:tblGrid>
      <w:tr w14:paraId="683DD220" w14:textId="03C566FE" w:rsidTr="00422332">
        <w:tblPrEx>
          <w:tblW w:w="10460" w:type="dxa"/>
          <w:jc w:val="center"/>
          <w:tblLook w:val="04A0"/>
        </w:tblPrEx>
        <w:trPr>
          <w:trHeight w:val="360"/>
          <w:jc w:val="center"/>
        </w:trPr>
        <w:tc>
          <w:tcPr>
            <w:tcW w:w="0" w:type="auto"/>
          </w:tcPr>
          <w:p w:rsidR="00946246" w:rsidRPr="00422332" w:rsidP="005163E1" w14:paraId="593410E7" w14:textId="7CC417C0">
            <w:pPr>
              <w:pStyle w:val="ListParagraph"/>
              <w:ind w:left="0"/>
              <w:rPr>
                <w:b/>
                <w:bCs/>
              </w:rPr>
            </w:pPr>
            <w:r w:rsidRPr="00422332">
              <w:rPr>
                <w:b/>
                <w:bCs/>
              </w:rPr>
              <w:t>MAIN PROGRAM AGENDA</w:t>
            </w:r>
          </w:p>
        </w:tc>
        <w:tc>
          <w:tcPr>
            <w:tcW w:w="1069" w:type="dxa"/>
          </w:tcPr>
          <w:p w:rsidR="00946246" w:rsidRPr="00BE118C" w:rsidP="007F36E0" w14:paraId="73F02A8C" w14:textId="0DBF64F0">
            <w:pPr>
              <w:jc w:val="center"/>
            </w:pPr>
            <w:r w:rsidRPr="00BE118C">
              <w:t>Topnotch</w:t>
            </w:r>
          </w:p>
        </w:tc>
        <w:tc>
          <w:tcPr>
            <w:tcW w:w="1008" w:type="dxa"/>
          </w:tcPr>
          <w:p w:rsidR="00946246" w:rsidRPr="00BE118C" w:rsidP="007F36E0" w14:paraId="5F9D2D40" w14:textId="099E1899">
            <w:pPr>
              <w:jc w:val="center"/>
            </w:pPr>
            <w:r>
              <w:t>Good</w:t>
            </w:r>
          </w:p>
        </w:tc>
        <w:tc>
          <w:tcPr>
            <w:tcW w:w="1008" w:type="dxa"/>
          </w:tcPr>
          <w:p w:rsidR="00946246" w:rsidRPr="00BE118C" w:rsidP="007F36E0" w14:paraId="2BDDDBC6" w14:textId="2E5DFFA2">
            <w:pPr>
              <w:jc w:val="center"/>
            </w:pPr>
            <w:r>
              <w:t>Ok</w:t>
            </w:r>
          </w:p>
        </w:tc>
        <w:tc>
          <w:tcPr>
            <w:tcW w:w="1075" w:type="dxa"/>
          </w:tcPr>
          <w:p w:rsidR="00946246" w:rsidRPr="00BE118C" w:rsidP="007F36E0" w14:paraId="5644D9A3" w14:textId="56964914">
            <w:pPr>
              <w:jc w:val="center"/>
            </w:pPr>
            <w:r>
              <w:t>Meh</w:t>
            </w:r>
          </w:p>
        </w:tc>
        <w:tc>
          <w:tcPr>
            <w:tcW w:w="1439" w:type="dxa"/>
          </w:tcPr>
          <w:p w:rsidR="00946246" w:rsidRPr="00BE118C" w:rsidP="007F36E0" w14:paraId="470CC144" w14:textId="1DC1886A">
            <w:pPr>
              <w:jc w:val="center"/>
            </w:pPr>
            <w:r>
              <w:t>Needs Improvement</w:t>
            </w:r>
          </w:p>
        </w:tc>
      </w:tr>
      <w:tr w14:paraId="6E77615C" w14:textId="48F667BE" w:rsidTr="00422332">
        <w:tblPrEx>
          <w:tblW w:w="10460" w:type="dxa"/>
          <w:jc w:val="center"/>
          <w:tblLook w:val="04A0"/>
        </w:tblPrEx>
        <w:trPr>
          <w:trHeight w:val="360"/>
          <w:jc w:val="center"/>
        </w:trPr>
        <w:tc>
          <w:tcPr>
            <w:tcW w:w="0" w:type="auto"/>
          </w:tcPr>
          <w:p w:rsidR="00946246" w:rsidRPr="00D0777F" w:rsidP="0015417A" w14:paraId="166AC7FA" w14:textId="62FB09E8">
            <w:pPr>
              <w:pStyle w:val="ListParagraph"/>
              <w:ind w:left="0"/>
            </w:pPr>
            <w:r>
              <w:rPr>
                <w:b/>
                <w:bCs/>
              </w:rPr>
              <w:t>Overall Experience with the NIH Program Agenda</w:t>
            </w:r>
          </w:p>
        </w:tc>
        <w:tc>
          <w:tcPr>
            <w:tcW w:w="1069" w:type="dxa"/>
          </w:tcPr>
          <w:p w:rsidR="00946246" w:rsidRPr="00D0777F" w:rsidP="005163E1" w14:paraId="59C9CE30" w14:textId="77777777">
            <w:pPr>
              <w:pStyle w:val="ListParagraph"/>
              <w:ind w:left="0"/>
            </w:pPr>
          </w:p>
        </w:tc>
        <w:tc>
          <w:tcPr>
            <w:tcW w:w="1008" w:type="dxa"/>
          </w:tcPr>
          <w:p w:rsidR="00946246" w:rsidRPr="00D0777F" w:rsidP="005163E1" w14:paraId="2DF7FBA7" w14:textId="77777777">
            <w:pPr>
              <w:pStyle w:val="ListParagraph"/>
              <w:ind w:left="0"/>
            </w:pPr>
          </w:p>
        </w:tc>
        <w:tc>
          <w:tcPr>
            <w:tcW w:w="1008" w:type="dxa"/>
          </w:tcPr>
          <w:p w:rsidR="00946246" w:rsidRPr="00D0777F" w:rsidP="005163E1" w14:paraId="1D7E04F2" w14:textId="77777777">
            <w:pPr>
              <w:pStyle w:val="ListParagraph"/>
              <w:ind w:left="0"/>
            </w:pPr>
          </w:p>
        </w:tc>
        <w:tc>
          <w:tcPr>
            <w:tcW w:w="1075" w:type="dxa"/>
          </w:tcPr>
          <w:p w:rsidR="00946246" w:rsidRPr="00D0777F" w:rsidP="005163E1" w14:paraId="1667F984" w14:textId="77777777">
            <w:pPr>
              <w:pStyle w:val="ListParagraph"/>
              <w:ind w:left="0"/>
            </w:pPr>
          </w:p>
        </w:tc>
        <w:tc>
          <w:tcPr>
            <w:tcW w:w="1439" w:type="dxa"/>
          </w:tcPr>
          <w:p w:rsidR="00946246" w:rsidRPr="00D0777F" w:rsidP="005163E1" w14:paraId="2FF6B745" w14:textId="77777777">
            <w:pPr>
              <w:pStyle w:val="ListParagraph"/>
              <w:ind w:left="0"/>
            </w:pPr>
          </w:p>
        </w:tc>
      </w:tr>
      <w:tr w14:paraId="05EB2F68" w14:textId="77777777" w:rsidTr="00422332">
        <w:tblPrEx>
          <w:tblW w:w="10460" w:type="dxa"/>
          <w:jc w:val="center"/>
          <w:tblLook w:val="04A0"/>
        </w:tblPrEx>
        <w:trPr>
          <w:trHeight w:val="360"/>
          <w:jc w:val="center"/>
        </w:trPr>
        <w:tc>
          <w:tcPr>
            <w:tcW w:w="0" w:type="auto"/>
          </w:tcPr>
          <w:p w:rsidR="00422332" w:rsidP="00422332" w14:paraId="1375AED7" w14:textId="7FE6A003">
            <w:pPr>
              <w:pStyle w:val="ListParagraph"/>
              <w:ind w:left="0"/>
            </w:pPr>
            <w:r>
              <w:t>Session Options</w:t>
            </w:r>
          </w:p>
        </w:tc>
        <w:tc>
          <w:tcPr>
            <w:tcW w:w="1069" w:type="dxa"/>
          </w:tcPr>
          <w:p w:rsidR="00422332" w:rsidRPr="00D0777F" w:rsidP="00422332" w14:paraId="24C12974" w14:textId="77777777">
            <w:pPr>
              <w:pStyle w:val="ListParagraph"/>
              <w:ind w:left="0"/>
            </w:pPr>
          </w:p>
        </w:tc>
        <w:tc>
          <w:tcPr>
            <w:tcW w:w="1008" w:type="dxa"/>
          </w:tcPr>
          <w:p w:rsidR="00422332" w:rsidRPr="00D0777F" w:rsidP="00422332" w14:paraId="21600C3A" w14:textId="77777777">
            <w:pPr>
              <w:pStyle w:val="ListParagraph"/>
              <w:ind w:left="0"/>
            </w:pPr>
          </w:p>
        </w:tc>
        <w:tc>
          <w:tcPr>
            <w:tcW w:w="1008" w:type="dxa"/>
          </w:tcPr>
          <w:p w:rsidR="00422332" w:rsidRPr="00D0777F" w:rsidP="00422332" w14:paraId="7CC1D2AD" w14:textId="77777777">
            <w:pPr>
              <w:pStyle w:val="ListParagraph"/>
              <w:ind w:left="0"/>
            </w:pPr>
          </w:p>
        </w:tc>
        <w:tc>
          <w:tcPr>
            <w:tcW w:w="1075" w:type="dxa"/>
          </w:tcPr>
          <w:p w:rsidR="00422332" w:rsidRPr="00D0777F" w:rsidP="00422332" w14:paraId="32BC2D3C" w14:textId="77777777">
            <w:pPr>
              <w:pStyle w:val="ListParagraph"/>
              <w:ind w:left="0"/>
            </w:pPr>
          </w:p>
        </w:tc>
        <w:tc>
          <w:tcPr>
            <w:tcW w:w="1439" w:type="dxa"/>
          </w:tcPr>
          <w:p w:rsidR="00422332" w:rsidRPr="00D0777F" w:rsidP="00422332" w14:paraId="78203055" w14:textId="77777777">
            <w:pPr>
              <w:pStyle w:val="ListParagraph"/>
              <w:ind w:left="0"/>
            </w:pPr>
          </w:p>
        </w:tc>
      </w:tr>
      <w:tr w14:paraId="32247DCE" w14:textId="77777777" w:rsidTr="00422332">
        <w:tblPrEx>
          <w:tblW w:w="10460" w:type="dxa"/>
          <w:jc w:val="center"/>
          <w:tblLook w:val="04A0"/>
        </w:tblPrEx>
        <w:trPr>
          <w:trHeight w:val="360"/>
          <w:jc w:val="center"/>
        </w:trPr>
        <w:tc>
          <w:tcPr>
            <w:tcW w:w="0" w:type="auto"/>
          </w:tcPr>
          <w:p w:rsidR="00422332" w:rsidRPr="00122226" w:rsidP="00422332" w14:paraId="57101427" w14:textId="7AC7F783">
            <w:pPr>
              <w:pStyle w:val="ListParagraph"/>
              <w:ind w:left="0"/>
              <w:rPr>
                <w:rFonts w:cstheme="minorHAnsi"/>
              </w:rPr>
            </w:pPr>
            <w:r w:rsidRPr="00122226">
              <w:rPr>
                <w:rFonts w:eastAsia="Times New Roman" w:cstheme="minorHAnsi"/>
                <w:color w:val="000000"/>
              </w:rPr>
              <w:t>O</w:t>
            </w:r>
            <w:r w:rsidRPr="00422332">
              <w:rPr>
                <w:rFonts w:eastAsia="Times New Roman" w:cstheme="minorHAnsi"/>
                <w:color w:val="000000"/>
              </w:rPr>
              <w:t>nline delivery</w:t>
            </w:r>
            <w:r>
              <w:rPr>
                <w:rFonts w:eastAsia="Times New Roman" w:cstheme="minorHAnsi"/>
                <w:color w:val="000000"/>
              </w:rPr>
              <w:t>: Balance of content and engagement.</w:t>
            </w:r>
          </w:p>
        </w:tc>
        <w:tc>
          <w:tcPr>
            <w:tcW w:w="1069" w:type="dxa"/>
          </w:tcPr>
          <w:p w:rsidR="00422332" w:rsidRPr="00D0777F" w:rsidP="00422332" w14:paraId="1EE1FD0D" w14:textId="77777777">
            <w:pPr>
              <w:pStyle w:val="ListParagraph"/>
              <w:ind w:left="0"/>
            </w:pPr>
          </w:p>
        </w:tc>
        <w:tc>
          <w:tcPr>
            <w:tcW w:w="1008" w:type="dxa"/>
          </w:tcPr>
          <w:p w:rsidR="00422332" w:rsidRPr="00D0777F" w:rsidP="00422332" w14:paraId="5EB5B03D" w14:textId="77777777">
            <w:pPr>
              <w:pStyle w:val="ListParagraph"/>
              <w:ind w:left="0"/>
            </w:pPr>
          </w:p>
        </w:tc>
        <w:tc>
          <w:tcPr>
            <w:tcW w:w="1008" w:type="dxa"/>
          </w:tcPr>
          <w:p w:rsidR="00422332" w:rsidRPr="00D0777F" w:rsidP="00422332" w14:paraId="7B37102A" w14:textId="77777777">
            <w:pPr>
              <w:pStyle w:val="ListParagraph"/>
              <w:ind w:left="0"/>
            </w:pPr>
          </w:p>
        </w:tc>
        <w:tc>
          <w:tcPr>
            <w:tcW w:w="1075" w:type="dxa"/>
          </w:tcPr>
          <w:p w:rsidR="00422332" w:rsidRPr="00D0777F" w:rsidP="00422332" w14:paraId="0A740CB4" w14:textId="77777777">
            <w:pPr>
              <w:pStyle w:val="ListParagraph"/>
              <w:ind w:left="0"/>
            </w:pPr>
          </w:p>
        </w:tc>
        <w:tc>
          <w:tcPr>
            <w:tcW w:w="1439" w:type="dxa"/>
          </w:tcPr>
          <w:p w:rsidR="00422332" w:rsidRPr="00D0777F" w:rsidP="00422332" w14:paraId="2118092B" w14:textId="77777777">
            <w:pPr>
              <w:pStyle w:val="ListParagraph"/>
              <w:ind w:left="0"/>
            </w:pPr>
          </w:p>
        </w:tc>
      </w:tr>
      <w:tr w14:paraId="3AEE9265" w14:textId="413F0713" w:rsidTr="00422332">
        <w:tblPrEx>
          <w:tblW w:w="10460" w:type="dxa"/>
          <w:jc w:val="center"/>
          <w:tblLook w:val="04A0"/>
        </w:tblPrEx>
        <w:trPr>
          <w:trHeight w:val="360"/>
          <w:jc w:val="center"/>
        </w:trPr>
        <w:tc>
          <w:tcPr>
            <w:tcW w:w="0" w:type="auto"/>
          </w:tcPr>
          <w:p w:rsidR="00422332" w:rsidRPr="00122226" w:rsidP="00422332" w14:paraId="74DEEC8C" w14:textId="0FB675CE">
            <w:pPr>
              <w:pStyle w:val="ListParagraph"/>
              <w:ind w:left="0"/>
              <w:rPr>
                <w:rFonts w:cstheme="minorHAnsi"/>
              </w:rPr>
            </w:pPr>
            <w:r>
              <w:rPr>
                <w:rFonts w:cstheme="minorHAnsi"/>
              </w:rPr>
              <w:t>Overall usefulness of information in sessions</w:t>
            </w:r>
          </w:p>
        </w:tc>
        <w:tc>
          <w:tcPr>
            <w:tcW w:w="1069" w:type="dxa"/>
          </w:tcPr>
          <w:p w:rsidR="00422332" w:rsidRPr="00D0777F" w:rsidP="00422332" w14:paraId="6A7FCE7E" w14:textId="77777777">
            <w:pPr>
              <w:pStyle w:val="ListParagraph"/>
              <w:ind w:left="0"/>
            </w:pPr>
          </w:p>
        </w:tc>
        <w:tc>
          <w:tcPr>
            <w:tcW w:w="1008" w:type="dxa"/>
          </w:tcPr>
          <w:p w:rsidR="00422332" w:rsidRPr="00D0777F" w:rsidP="00422332" w14:paraId="44219FED" w14:textId="77777777">
            <w:pPr>
              <w:pStyle w:val="ListParagraph"/>
              <w:ind w:left="0"/>
            </w:pPr>
          </w:p>
        </w:tc>
        <w:tc>
          <w:tcPr>
            <w:tcW w:w="1008" w:type="dxa"/>
          </w:tcPr>
          <w:p w:rsidR="00422332" w:rsidRPr="00D0777F" w:rsidP="00422332" w14:paraId="59010D01" w14:textId="77777777">
            <w:pPr>
              <w:pStyle w:val="ListParagraph"/>
              <w:ind w:left="0"/>
            </w:pPr>
          </w:p>
        </w:tc>
        <w:tc>
          <w:tcPr>
            <w:tcW w:w="1075" w:type="dxa"/>
          </w:tcPr>
          <w:p w:rsidR="00422332" w:rsidRPr="00D0777F" w:rsidP="00422332" w14:paraId="25A490DE" w14:textId="77777777">
            <w:pPr>
              <w:pStyle w:val="ListParagraph"/>
              <w:ind w:left="0"/>
            </w:pPr>
          </w:p>
        </w:tc>
        <w:tc>
          <w:tcPr>
            <w:tcW w:w="1439" w:type="dxa"/>
          </w:tcPr>
          <w:p w:rsidR="00422332" w:rsidRPr="00D0777F" w:rsidP="00422332" w14:paraId="29FF32A7" w14:textId="77777777">
            <w:pPr>
              <w:pStyle w:val="ListParagraph"/>
              <w:ind w:left="0"/>
            </w:pPr>
          </w:p>
        </w:tc>
      </w:tr>
      <w:tr w14:paraId="557031F9" w14:textId="77777777" w:rsidTr="00422332">
        <w:tblPrEx>
          <w:tblW w:w="10460" w:type="dxa"/>
          <w:jc w:val="center"/>
          <w:tblLook w:val="04A0"/>
        </w:tblPrEx>
        <w:trPr>
          <w:trHeight w:val="360"/>
          <w:jc w:val="center"/>
        </w:trPr>
        <w:tc>
          <w:tcPr>
            <w:tcW w:w="0" w:type="auto"/>
          </w:tcPr>
          <w:p w:rsidR="00422332" w:rsidP="00422332" w14:paraId="08EB7951" w14:textId="1746F408">
            <w:pPr>
              <w:pStyle w:val="ListParagraph"/>
              <w:ind w:left="0"/>
            </w:pPr>
            <w:r>
              <w:t>Agenda schedule format</w:t>
            </w:r>
          </w:p>
        </w:tc>
        <w:tc>
          <w:tcPr>
            <w:tcW w:w="1069" w:type="dxa"/>
          </w:tcPr>
          <w:p w:rsidR="00422332" w:rsidRPr="00D0777F" w:rsidP="00422332" w14:paraId="4C99D305" w14:textId="77777777">
            <w:pPr>
              <w:pStyle w:val="ListParagraph"/>
              <w:ind w:left="0"/>
            </w:pPr>
          </w:p>
        </w:tc>
        <w:tc>
          <w:tcPr>
            <w:tcW w:w="1008" w:type="dxa"/>
          </w:tcPr>
          <w:p w:rsidR="00422332" w:rsidRPr="00D0777F" w:rsidP="00422332" w14:paraId="4441424E" w14:textId="77777777">
            <w:pPr>
              <w:pStyle w:val="ListParagraph"/>
              <w:ind w:left="0"/>
            </w:pPr>
          </w:p>
        </w:tc>
        <w:tc>
          <w:tcPr>
            <w:tcW w:w="1008" w:type="dxa"/>
          </w:tcPr>
          <w:p w:rsidR="00422332" w:rsidRPr="00D0777F" w:rsidP="00422332" w14:paraId="16997BDC" w14:textId="77777777">
            <w:pPr>
              <w:pStyle w:val="ListParagraph"/>
              <w:ind w:left="0"/>
            </w:pPr>
          </w:p>
        </w:tc>
        <w:tc>
          <w:tcPr>
            <w:tcW w:w="1075" w:type="dxa"/>
          </w:tcPr>
          <w:p w:rsidR="00422332" w:rsidRPr="00D0777F" w:rsidP="00422332" w14:paraId="19317261" w14:textId="77777777">
            <w:pPr>
              <w:pStyle w:val="ListParagraph"/>
              <w:ind w:left="0"/>
            </w:pPr>
          </w:p>
        </w:tc>
        <w:tc>
          <w:tcPr>
            <w:tcW w:w="1439" w:type="dxa"/>
          </w:tcPr>
          <w:p w:rsidR="00422332" w:rsidRPr="00D0777F" w:rsidP="00422332" w14:paraId="18FDA358" w14:textId="77777777">
            <w:pPr>
              <w:pStyle w:val="ListParagraph"/>
              <w:ind w:left="0"/>
            </w:pPr>
          </w:p>
        </w:tc>
      </w:tr>
    </w:tbl>
    <w:p w:rsidR="00422332" w:rsidP="009E6EAB" w14:paraId="004B9E76" w14:textId="700AB9BB">
      <w:pPr>
        <w:spacing w:after="0" w:line="240" w:lineRule="auto"/>
      </w:pPr>
    </w:p>
    <w:tbl>
      <w:tblPr>
        <w:tblStyle w:val="TableGrid"/>
        <w:tblW w:w="10460" w:type="dxa"/>
        <w:jc w:val="center"/>
        <w:tblLook w:val="04A0"/>
      </w:tblPr>
      <w:tblGrid>
        <w:gridCol w:w="4861"/>
        <w:gridCol w:w="1069"/>
        <w:gridCol w:w="1008"/>
        <w:gridCol w:w="1008"/>
        <w:gridCol w:w="1075"/>
        <w:gridCol w:w="1439"/>
      </w:tblGrid>
      <w:tr w14:paraId="37627725" w14:textId="77777777" w:rsidTr="00F83EF3">
        <w:tblPrEx>
          <w:tblW w:w="10460" w:type="dxa"/>
          <w:jc w:val="center"/>
          <w:tblLook w:val="04A0"/>
        </w:tblPrEx>
        <w:trPr>
          <w:trHeight w:val="360"/>
          <w:jc w:val="center"/>
        </w:trPr>
        <w:tc>
          <w:tcPr>
            <w:tcW w:w="0" w:type="auto"/>
          </w:tcPr>
          <w:p w:rsidR="00422332" w:rsidRPr="00422332" w:rsidP="00F83EF3" w14:paraId="7A6F4532" w14:textId="3C97A047">
            <w:pPr>
              <w:pStyle w:val="ListParagraph"/>
              <w:ind w:left="0"/>
              <w:rPr>
                <w:b/>
                <w:bCs/>
              </w:rPr>
            </w:pPr>
            <w:r>
              <w:rPr>
                <w:b/>
                <w:bCs/>
              </w:rPr>
              <w:t>MEET THE EXPERTS EXHIBIT HALL</w:t>
            </w:r>
          </w:p>
        </w:tc>
        <w:tc>
          <w:tcPr>
            <w:tcW w:w="1069" w:type="dxa"/>
          </w:tcPr>
          <w:p w:rsidR="00422332" w:rsidRPr="00BE118C" w:rsidP="00F83EF3" w14:paraId="19BE8EC5" w14:textId="77777777">
            <w:pPr>
              <w:jc w:val="center"/>
            </w:pPr>
            <w:r w:rsidRPr="00BE118C">
              <w:t>Topnotch</w:t>
            </w:r>
          </w:p>
        </w:tc>
        <w:tc>
          <w:tcPr>
            <w:tcW w:w="1008" w:type="dxa"/>
          </w:tcPr>
          <w:p w:rsidR="00422332" w:rsidRPr="00BE118C" w:rsidP="00F83EF3" w14:paraId="3E77DBEE" w14:textId="77777777">
            <w:pPr>
              <w:jc w:val="center"/>
            </w:pPr>
            <w:r>
              <w:t>Good</w:t>
            </w:r>
          </w:p>
        </w:tc>
        <w:tc>
          <w:tcPr>
            <w:tcW w:w="1008" w:type="dxa"/>
          </w:tcPr>
          <w:p w:rsidR="00422332" w:rsidRPr="00BE118C" w:rsidP="00F83EF3" w14:paraId="173D146D" w14:textId="77777777">
            <w:pPr>
              <w:jc w:val="center"/>
            </w:pPr>
            <w:r>
              <w:t>Ok</w:t>
            </w:r>
          </w:p>
        </w:tc>
        <w:tc>
          <w:tcPr>
            <w:tcW w:w="1075" w:type="dxa"/>
          </w:tcPr>
          <w:p w:rsidR="00422332" w:rsidRPr="00BE118C" w:rsidP="00F83EF3" w14:paraId="1D4560B5" w14:textId="77777777">
            <w:pPr>
              <w:jc w:val="center"/>
            </w:pPr>
            <w:r>
              <w:t>Meh</w:t>
            </w:r>
          </w:p>
        </w:tc>
        <w:tc>
          <w:tcPr>
            <w:tcW w:w="1439" w:type="dxa"/>
          </w:tcPr>
          <w:p w:rsidR="00422332" w:rsidRPr="00BE118C" w:rsidP="00F83EF3" w14:paraId="099BC1B2" w14:textId="77777777">
            <w:pPr>
              <w:jc w:val="center"/>
            </w:pPr>
            <w:r>
              <w:t>Needs Improvement</w:t>
            </w:r>
          </w:p>
        </w:tc>
      </w:tr>
      <w:tr w14:paraId="2AC24341" w14:textId="77777777" w:rsidTr="00F83EF3">
        <w:tblPrEx>
          <w:tblW w:w="10460" w:type="dxa"/>
          <w:jc w:val="center"/>
          <w:tblLook w:val="04A0"/>
        </w:tblPrEx>
        <w:trPr>
          <w:trHeight w:val="360"/>
          <w:jc w:val="center"/>
        </w:trPr>
        <w:tc>
          <w:tcPr>
            <w:tcW w:w="0" w:type="auto"/>
          </w:tcPr>
          <w:p w:rsidR="00422332" w:rsidRPr="00D0777F" w:rsidP="00F83EF3" w14:paraId="5781AA18" w14:textId="0DDBB2B9">
            <w:pPr>
              <w:pStyle w:val="ListParagraph"/>
              <w:ind w:left="0"/>
            </w:pPr>
            <w:r>
              <w:rPr>
                <w:b/>
                <w:bCs/>
              </w:rPr>
              <w:t>Overall Experience with the</w:t>
            </w:r>
            <w:r w:rsidR="00122226">
              <w:rPr>
                <w:b/>
                <w:bCs/>
              </w:rPr>
              <w:t xml:space="preserve"> </w:t>
            </w:r>
            <w:r w:rsidR="00E225C0">
              <w:rPr>
                <w:b/>
                <w:bCs/>
              </w:rPr>
              <w:t>Exhibit Hall &amp; Booths</w:t>
            </w:r>
          </w:p>
        </w:tc>
        <w:tc>
          <w:tcPr>
            <w:tcW w:w="1069" w:type="dxa"/>
          </w:tcPr>
          <w:p w:rsidR="00422332" w:rsidRPr="00D0777F" w:rsidP="00F83EF3" w14:paraId="24674AE3" w14:textId="77777777">
            <w:pPr>
              <w:pStyle w:val="ListParagraph"/>
              <w:ind w:left="0"/>
            </w:pPr>
          </w:p>
        </w:tc>
        <w:tc>
          <w:tcPr>
            <w:tcW w:w="1008" w:type="dxa"/>
          </w:tcPr>
          <w:p w:rsidR="00422332" w:rsidRPr="00D0777F" w:rsidP="00F83EF3" w14:paraId="29B0BD15" w14:textId="77777777">
            <w:pPr>
              <w:pStyle w:val="ListParagraph"/>
              <w:ind w:left="0"/>
            </w:pPr>
          </w:p>
        </w:tc>
        <w:tc>
          <w:tcPr>
            <w:tcW w:w="1008" w:type="dxa"/>
          </w:tcPr>
          <w:p w:rsidR="00422332" w:rsidRPr="00D0777F" w:rsidP="00F83EF3" w14:paraId="7C52A791" w14:textId="77777777">
            <w:pPr>
              <w:pStyle w:val="ListParagraph"/>
              <w:ind w:left="0"/>
            </w:pPr>
          </w:p>
        </w:tc>
        <w:tc>
          <w:tcPr>
            <w:tcW w:w="1075" w:type="dxa"/>
          </w:tcPr>
          <w:p w:rsidR="00422332" w:rsidRPr="00D0777F" w:rsidP="00F83EF3" w14:paraId="09F356D2" w14:textId="77777777">
            <w:pPr>
              <w:pStyle w:val="ListParagraph"/>
              <w:ind w:left="0"/>
            </w:pPr>
          </w:p>
        </w:tc>
        <w:tc>
          <w:tcPr>
            <w:tcW w:w="1439" w:type="dxa"/>
          </w:tcPr>
          <w:p w:rsidR="00422332" w:rsidRPr="00D0777F" w:rsidP="00F83EF3" w14:paraId="5756748E" w14:textId="77777777">
            <w:pPr>
              <w:pStyle w:val="ListParagraph"/>
              <w:ind w:left="0"/>
            </w:pPr>
          </w:p>
        </w:tc>
      </w:tr>
      <w:tr w14:paraId="1D317E5E" w14:textId="77777777" w:rsidTr="00BD7D7B">
        <w:tblPrEx>
          <w:tblW w:w="10460" w:type="dxa"/>
          <w:jc w:val="center"/>
          <w:tblLook w:val="04A0"/>
        </w:tblPrEx>
        <w:trPr>
          <w:trHeight w:val="360"/>
          <w:jc w:val="center"/>
        </w:trPr>
        <w:tc>
          <w:tcPr>
            <w:tcW w:w="0" w:type="auto"/>
            <w:shd w:val="clear" w:color="auto" w:fill="auto"/>
          </w:tcPr>
          <w:p w:rsidR="00BD7D7B" w:rsidP="00BD7D7B" w14:paraId="475C2975" w14:textId="29BE8266">
            <w:pPr>
              <w:pStyle w:val="ListParagraph"/>
              <w:ind w:left="0"/>
            </w:pPr>
            <w:r>
              <w:t>Ease of identifying booths of interest</w:t>
            </w:r>
          </w:p>
        </w:tc>
        <w:tc>
          <w:tcPr>
            <w:tcW w:w="1069" w:type="dxa"/>
            <w:shd w:val="clear" w:color="auto" w:fill="auto"/>
          </w:tcPr>
          <w:p w:rsidR="00BD7D7B" w:rsidRPr="00D0777F" w:rsidP="00BD7D7B" w14:paraId="35AF4D0A" w14:textId="77777777">
            <w:pPr>
              <w:pStyle w:val="ListParagraph"/>
              <w:ind w:left="0"/>
            </w:pPr>
          </w:p>
        </w:tc>
        <w:tc>
          <w:tcPr>
            <w:tcW w:w="1008" w:type="dxa"/>
            <w:shd w:val="clear" w:color="auto" w:fill="auto"/>
          </w:tcPr>
          <w:p w:rsidR="00BD7D7B" w:rsidRPr="00D0777F" w:rsidP="00BD7D7B" w14:paraId="212B42D0" w14:textId="77777777">
            <w:pPr>
              <w:pStyle w:val="ListParagraph"/>
              <w:ind w:left="0"/>
            </w:pPr>
          </w:p>
        </w:tc>
        <w:tc>
          <w:tcPr>
            <w:tcW w:w="1008" w:type="dxa"/>
            <w:shd w:val="clear" w:color="auto" w:fill="auto"/>
          </w:tcPr>
          <w:p w:rsidR="00BD7D7B" w:rsidRPr="00D0777F" w:rsidP="00BD7D7B" w14:paraId="13AEF8A9" w14:textId="77777777">
            <w:pPr>
              <w:pStyle w:val="ListParagraph"/>
              <w:ind w:left="0"/>
            </w:pPr>
          </w:p>
        </w:tc>
        <w:tc>
          <w:tcPr>
            <w:tcW w:w="1075" w:type="dxa"/>
            <w:shd w:val="clear" w:color="auto" w:fill="auto"/>
          </w:tcPr>
          <w:p w:rsidR="00BD7D7B" w:rsidRPr="00D0777F" w:rsidP="00BD7D7B" w14:paraId="3A862FBB" w14:textId="77777777">
            <w:pPr>
              <w:pStyle w:val="ListParagraph"/>
              <w:ind w:left="0"/>
            </w:pPr>
          </w:p>
        </w:tc>
        <w:tc>
          <w:tcPr>
            <w:tcW w:w="1439" w:type="dxa"/>
            <w:shd w:val="clear" w:color="auto" w:fill="auto"/>
          </w:tcPr>
          <w:p w:rsidR="00BD7D7B" w:rsidRPr="00D0777F" w:rsidP="00BD7D7B" w14:paraId="48E1E596" w14:textId="77777777">
            <w:pPr>
              <w:pStyle w:val="ListParagraph"/>
              <w:ind w:left="0"/>
            </w:pPr>
          </w:p>
        </w:tc>
      </w:tr>
      <w:tr w14:paraId="7A05EB93" w14:textId="77777777" w:rsidTr="00F83EF3">
        <w:tblPrEx>
          <w:tblW w:w="10460" w:type="dxa"/>
          <w:jc w:val="center"/>
          <w:tblLook w:val="04A0"/>
        </w:tblPrEx>
        <w:trPr>
          <w:trHeight w:val="360"/>
          <w:jc w:val="center"/>
        </w:trPr>
        <w:tc>
          <w:tcPr>
            <w:tcW w:w="0" w:type="auto"/>
          </w:tcPr>
          <w:p w:rsidR="00BD7D7B" w:rsidP="00BD7D7B" w14:paraId="799ADC04" w14:textId="138596B8">
            <w:pPr>
              <w:pStyle w:val="ListParagraph"/>
              <w:ind w:left="0"/>
            </w:pPr>
            <w:r>
              <w:t>Accessibility of NIH experts</w:t>
            </w:r>
          </w:p>
        </w:tc>
        <w:tc>
          <w:tcPr>
            <w:tcW w:w="1069" w:type="dxa"/>
          </w:tcPr>
          <w:p w:rsidR="00BD7D7B" w:rsidRPr="00D0777F" w:rsidP="00BD7D7B" w14:paraId="44F789A0" w14:textId="77777777">
            <w:pPr>
              <w:pStyle w:val="ListParagraph"/>
              <w:ind w:left="0"/>
            </w:pPr>
          </w:p>
        </w:tc>
        <w:tc>
          <w:tcPr>
            <w:tcW w:w="1008" w:type="dxa"/>
          </w:tcPr>
          <w:p w:rsidR="00BD7D7B" w:rsidRPr="00D0777F" w:rsidP="00BD7D7B" w14:paraId="6767A8D9" w14:textId="77777777">
            <w:pPr>
              <w:pStyle w:val="ListParagraph"/>
              <w:ind w:left="0"/>
            </w:pPr>
          </w:p>
        </w:tc>
        <w:tc>
          <w:tcPr>
            <w:tcW w:w="1008" w:type="dxa"/>
          </w:tcPr>
          <w:p w:rsidR="00BD7D7B" w:rsidRPr="00D0777F" w:rsidP="00BD7D7B" w14:paraId="0EC571FD" w14:textId="77777777">
            <w:pPr>
              <w:pStyle w:val="ListParagraph"/>
              <w:ind w:left="0"/>
            </w:pPr>
          </w:p>
        </w:tc>
        <w:tc>
          <w:tcPr>
            <w:tcW w:w="1075" w:type="dxa"/>
          </w:tcPr>
          <w:p w:rsidR="00BD7D7B" w:rsidRPr="00D0777F" w:rsidP="00BD7D7B" w14:paraId="47B2B2A1" w14:textId="77777777">
            <w:pPr>
              <w:pStyle w:val="ListParagraph"/>
              <w:ind w:left="0"/>
            </w:pPr>
          </w:p>
        </w:tc>
        <w:tc>
          <w:tcPr>
            <w:tcW w:w="1439" w:type="dxa"/>
          </w:tcPr>
          <w:p w:rsidR="00BD7D7B" w:rsidRPr="00D0777F" w:rsidP="00BD7D7B" w14:paraId="2D7B9B6A" w14:textId="77777777">
            <w:pPr>
              <w:pStyle w:val="ListParagraph"/>
              <w:ind w:left="0"/>
            </w:pPr>
          </w:p>
        </w:tc>
      </w:tr>
      <w:tr w14:paraId="68005D35" w14:textId="77777777" w:rsidTr="00F83EF3">
        <w:tblPrEx>
          <w:tblW w:w="10460" w:type="dxa"/>
          <w:jc w:val="center"/>
          <w:tblLook w:val="04A0"/>
        </w:tblPrEx>
        <w:trPr>
          <w:trHeight w:val="360"/>
          <w:jc w:val="center"/>
        </w:trPr>
        <w:tc>
          <w:tcPr>
            <w:tcW w:w="0" w:type="auto"/>
          </w:tcPr>
          <w:p w:rsidR="00BD7D7B" w:rsidP="00BD7D7B" w14:paraId="502B5DD6" w14:textId="06F3BB8F">
            <w:pPr>
              <w:pStyle w:val="ListParagraph"/>
              <w:ind w:left="0"/>
            </w:pPr>
            <w:r>
              <w:t xml:space="preserve">Utility of </w:t>
            </w:r>
            <w:r>
              <w:t>Resources</w:t>
            </w:r>
          </w:p>
        </w:tc>
        <w:tc>
          <w:tcPr>
            <w:tcW w:w="1069" w:type="dxa"/>
          </w:tcPr>
          <w:p w:rsidR="00BD7D7B" w:rsidRPr="00D0777F" w:rsidP="00BD7D7B" w14:paraId="2ABBC943" w14:textId="77777777">
            <w:pPr>
              <w:pStyle w:val="ListParagraph"/>
              <w:ind w:left="0"/>
            </w:pPr>
          </w:p>
        </w:tc>
        <w:tc>
          <w:tcPr>
            <w:tcW w:w="1008" w:type="dxa"/>
          </w:tcPr>
          <w:p w:rsidR="00BD7D7B" w:rsidRPr="00D0777F" w:rsidP="00BD7D7B" w14:paraId="0124E61C" w14:textId="77777777">
            <w:pPr>
              <w:pStyle w:val="ListParagraph"/>
              <w:ind w:left="0"/>
            </w:pPr>
          </w:p>
        </w:tc>
        <w:tc>
          <w:tcPr>
            <w:tcW w:w="1008" w:type="dxa"/>
          </w:tcPr>
          <w:p w:rsidR="00BD7D7B" w:rsidRPr="00D0777F" w:rsidP="00BD7D7B" w14:paraId="7F9C80AE" w14:textId="77777777">
            <w:pPr>
              <w:pStyle w:val="ListParagraph"/>
              <w:ind w:left="0"/>
            </w:pPr>
          </w:p>
        </w:tc>
        <w:tc>
          <w:tcPr>
            <w:tcW w:w="1075" w:type="dxa"/>
          </w:tcPr>
          <w:p w:rsidR="00BD7D7B" w:rsidRPr="00D0777F" w:rsidP="00BD7D7B" w14:paraId="3201A27A" w14:textId="77777777">
            <w:pPr>
              <w:pStyle w:val="ListParagraph"/>
              <w:ind w:left="0"/>
            </w:pPr>
          </w:p>
        </w:tc>
        <w:tc>
          <w:tcPr>
            <w:tcW w:w="1439" w:type="dxa"/>
          </w:tcPr>
          <w:p w:rsidR="00BD7D7B" w:rsidRPr="00D0777F" w:rsidP="00BD7D7B" w14:paraId="03C2ECBA" w14:textId="77777777">
            <w:pPr>
              <w:pStyle w:val="ListParagraph"/>
              <w:ind w:left="0"/>
            </w:pPr>
          </w:p>
        </w:tc>
      </w:tr>
      <w:tr w14:paraId="642FB698" w14:textId="77777777" w:rsidTr="00F83EF3">
        <w:tblPrEx>
          <w:tblW w:w="10460" w:type="dxa"/>
          <w:jc w:val="center"/>
          <w:tblLook w:val="04A0"/>
        </w:tblPrEx>
        <w:trPr>
          <w:trHeight w:val="360"/>
          <w:jc w:val="center"/>
        </w:trPr>
        <w:tc>
          <w:tcPr>
            <w:tcW w:w="0" w:type="auto"/>
          </w:tcPr>
          <w:p w:rsidR="00BD7D7B" w:rsidRPr="00D0777F" w:rsidP="00BD7D7B" w14:paraId="71049896" w14:textId="4839DA16">
            <w:pPr>
              <w:pStyle w:val="ListParagraph"/>
              <w:ind w:left="0"/>
            </w:pPr>
            <w:r>
              <w:t>Swag Bag &amp; Video Vault Options</w:t>
            </w:r>
          </w:p>
        </w:tc>
        <w:tc>
          <w:tcPr>
            <w:tcW w:w="1069" w:type="dxa"/>
          </w:tcPr>
          <w:p w:rsidR="00BD7D7B" w:rsidRPr="00D0777F" w:rsidP="00BD7D7B" w14:paraId="585EA6A1" w14:textId="77777777">
            <w:pPr>
              <w:pStyle w:val="ListParagraph"/>
              <w:ind w:left="0"/>
            </w:pPr>
          </w:p>
        </w:tc>
        <w:tc>
          <w:tcPr>
            <w:tcW w:w="1008" w:type="dxa"/>
          </w:tcPr>
          <w:p w:rsidR="00BD7D7B" w:rsidRPr="00D0777F" w:rsidP="00BD7D7B" w14:paraId="422B5D4F" w14:textId="77777777">
            <w:pPr>
              <w:pStyle w:val="ListParagraph"/>
              <w:ind w:left="0"/>
            </w:pPr>
          </w:p>
        </w:tc>
        <w:tc>
          <w:tcPr>
            <w:tcW w:w="1008" w:type="dxa"/>
          </w:tcPr>
          <w:p w:rsidR="00BD7D7B" w:rsidRPr="00D0777F" w:rsidP="00BD7D7B" w14:paraId="14A76BFB" w14:textId="77777777">
            <w:pPr>
              <w:pStyle w:val="ListParagraph"/>
              <w:ind w:left="0"/>
            </w:pPr>
          </w:p>
        </w:tc>
        <w:tc>
          <w:tcPr>
            <w:tcW w:w="1075" w:type="dxa"/>
          </w:tcPr>
          <w:p w:rsidR="00BD7D7B" w:rsidRPr="00D0777F" w:rsidP="00BD7D7B" w14:paraId="75E62C36" w14:textId="77777777">
            <w:pPr>
              <w:pStyle w:val="ListParagraph"/>
              <w:ind w:left="0"/>
            </w:pPr>
          </w:p>
        </w:tc>
        <w:tc>
          <w:tcPr>
            <w:tcW w:w="1439" w:type="dxa"/>
          </w:tcPr>
          <w:p w:rsidR="00BD7D7B" w:rsidRPr="00D0777F" w:rsidP="00BD7D7B" w14:paraId="1A3AFE05" w14:textId="77777777">
            <w:pPr>
              <w:pStyle w:val="ListParagraph"/>
              <w:ind w:left="0"/>
            </w:pPr>
          </w:p>
        </w:tc>
      </w:tr>
    </w:tbl>
    <w:p w:rsidR="00422332" w:rsidP="009E6EAB" w14:paraId="668422DC" w14:textId="763A37BF">
      <w:pPr>
        <w:spacing w:after="0" w:line="240" w:lineRule="auto"/>
      </w:pPr>
    </w:p>
    <w:tbl>
      <w:tblPr>
        <w:tblStyle w:val="TableGrid"/>
        <w:tblW w:w="10460" w:type="dxa"/>
        <w:jc w:val="center"/>
        <w:tblLook w:val="04A0"/>
      </w:tblPr>
      <w:tblGrid>
        <w:gridCol w:w="4861"/>
        <w:gridCol w:w="1069"/>
        <w:gridCol w:w="1008"/>
        <w:gridCol w:w="1008"/>
        <w:gridCol w:w="1075"/>
        <w:gridCol w:w="1439"/>
      </w:tblGrid>
      <w:tr w14:paraId="29011687" w14:textId="77777777" w:rsidTr="00F83EF3">
        <w:tblPrEx>
          <w:tblW w:w="10460" w:type="dxa"/>
          <w:jc w:val="center"/>
          <w:tblLook w:val="04A0"/>
        </w:tblPrEx>
        <w:trPr>
          <w:trHeight w:val="360"/>
          <w:jc w:val="center"/>
        </w:trPr>
        <w:tc>
          <w:tcPr>
            <w:tcW w:w="0" w:type="auto"/>
          </w:tcPr>
          <w:p w:rsidR="00540632" w:rsidRPr="00422332" w:rsidP="00F83EF3" w14:paraId="4C7CF343" w14:textId="30206B93">
            <w:pPr>
              <w:pStyle w:val="ListParagraph"/>
              <w:ind w:left="0"/>
              <w:rPr>
                <w:b/>
                <w:bCs/>
              </w:rPr>
            </w:pPr>
            <w:r>
              <w:rPr>
                <w:b/>
                <w:bCs/>
              </w:rPr>
              <w:t>ENGAGEMENT OPPORTUNITIES (If applicable)</w:t>
            </w:r>
          </w:p>
        </w:tc>
        <w:tc>
          <w:tcPr>
            <w:tcW w:w="1069" w:type="dxa"/>
          </w:tcPr>
          <w:p w:rsidR="00540632" w:rsidRPr="00BE118C" w:rsidP="00F83EF3" w14:paraId="708D2A80" w14:textId="77777777">
            <w:pPr>
              <w:jc w:val="center"/>
            </w:pPr>
            <w:r w:rsidRPr="00BE118C">
              <w:t>Topnotch</w:t>
            </w:r>
          </w:p>
        </w:tc>
        <w:tc>
          <w:tcPr>
            <w:tcW w:w="1008" w:type="dxa"/>
          </w:tcPr>
          <w:p w:rsidR="00540632" w:rsidRPr="00BE118C" w:rsidP="00F83EF3" w14:paraId="72A4768B" w14:textId="77777777">
            <w:pPr>
              <w:jc w:val="center"/>
            </w:pPr>
            <w:r>
              <w:t>Good</w:t>
            </w:r>
          </w:p>
        </w:tc>
        <w:tc>
          <w:tcPr>
            <w:tcW w:w="1008" w:type="dxa"/>
          </w:tcPr>
          <w:p w:rsidR="00540632" w:rsidRPr="00BE118C" w:rsidP="00F83EF3" w14:paraId="2A64B10D" w14:textId="77777777">
            <w:pPr>
              <w:jc w:val="center"/>
            </w:pPr>
            <w:r>
              <w:t>Ok</w:t>
            </w:r>
          </w:p>
        </w:tc>
        <w:tc>
          <w:tcPr>
            <w:tcW w:w="1075" w:type="dxa"/>
          </w:tcPr>
          <w:p w:rsidR="00540632" w:rsidRPr="00BE118C" w:rsidP="00F83EF3" w14:paraId="73E9119E" w14:textId="77777777">
            <w:pPr>
              <w:jc w:val="center"/>
            </w:pPr>
            <w:r>
              <w:t>Meh</w:t>
            </w:r>
          </w:p>
        </w:tc>
        <w:tc>
          <w:tcPr>
            <w:tcW w:w="1439" w:type="dxa"/>
          </w:tcPr>
          <w:p w:rsidR="00540632" w:rsidRPr="00BE118C" w:rsidP="00F83EF3" w14:paraId="4F55C8B1" w14:textId="77777777">
            <w:pPr>
              <w:jc w:val="center"/>
            </w:pPr>
            <w:r>
              <w:t>Needs Improvement</w:t>
            </w:r>
          </w:p>
        </w:tc>
      </w:tr>
      <w:tr w14:paraId="2A506556" w14:textId="77777777" w:rsidTr="00F83EF3">
        <w:tblPrEx>
          <w:tblW w:w="10460" w:type="dxa"/>
          <w:jc w:val="center"/>
          <w:tblLook w:val="04A0"/>
        </w:tblPrEx>
        <w:trPr>
          <w:trHeight w:val="360"/>
          <w:jc w:val="center"/>
        </w:trPr>
        <w:tc>
          <w:tcPr>
            <w:tcW w:w="0" w:type="auto"/>
          </w:tcPr>
          <w:p w:rsidR="00540632" w:rsidRPr="00BD7555" w:rsidP="00F83EF3" w14:paraId="29CA05EC" w14:textId="09B1B8C8">
            <w:pPr>
              <w:pStyle w:val="ListParagraph"/>
              <w:ind w:left="0"/>
            </w:pPr>
            <w:r w:rsidRPr="00BD7555">
              <w:t xml:space="preserve">Networking </w:t>
            </w:r>
            <w:r w:rsidRPr="00BD7555" w:rsidR="00185D23">
              <w:t>Lounge</w:t>
            </w:r>
          </w:p>
        </w:tc>
        <w:tc>
          <w:tcPr>
            <w:tcW w:w="1069" w:type="dxa"/>
          </w:tcPr>
          <w:p w:rsidR="00540632" w:rsidRPr="00D0777F" w:rsidP="00F83EF3" w14:paraId="4651F026" w14:textId="77777777">
            <w:pPr>
              <w:pStyle w:val="ListParagraph"/>
              <w:ind w:left="0"/>
            </w:pPr>
          </w:p>
        </w:tc>
        <w:tc>
          <w:tcPr>
            <w:tcW w:w="1008" w:type="dxa"/>
          </w:tcPr>
          <w:p w:rsidR="00540632" w:rsidRPr="00D0777F" w:rsidP="00F83EF3" w14:paraId="5076AB3C" w14:textId="77777777">
            <w:pPr>
              <w:pStyle w:val="ListParagraph"/>
              <w:ind w:left="0"/>
            </w:pPr>
          </w:p>
        </w:tc>
        <w:tc>
          <w:tcPr>
            <w:tcW w:w="1008" w:type="dxa"/>
          </w:tcPr>
          <w:p w:rsidR="00540632" w:rsidRPr="00D0777F" w:rsidP="00F83EF3" w14:paraId="7393F6EF" w14:textId="77777777">
            <w:pPr>
              <w:pStyle w:val="ListParagraph"/>
              <w:ind w:left="0"/>
            </w:pPr>
          </w:p>
        </w:tc>
        <w:tc>
          <w:tcPr>
            <w:tcW w:w="1075" w:type="dxa"/>
          </w:tcPr>
          <w:p w:rsidR="00540632" w:rsidRPr="00D0777F" w:rsidP="00F83EF3" w14:paraId="0E751C5F" w14:textId="77777777">
            <w:pPr>
              <w:pStyle w:val="ListParagraph"/>
              <w:ind w:left="0"/>
            </w:pPr>
          </w:p>
        </w:tc>
        <w:tc>
          <w:tcPr>
            <w:tcW w:w="1439" w:type="dxa"/>
          </w:tcPr>
          <w:p w:rsidR="00540632" w:rsidRPr="00D0777F" w:rsidP="00F83EF3" w14:paraId="3DCE3191" w14:textId="77777777">
            <w:pPr>
              <w:pStyle w:val="ListParagraph"/>
              <w:ind w:left="0"/>
            </w:pPr>
          </w:p>
        </w:tc>
      </w:tr>
      <w:tr w14:paraId="59091EA1" w14:textId="77777777" w:rsidTr="00F83EF3">
        <w:tblPrEx>
          <w:tblW w:w="10460" w:type="dxa"/>
          <w:jc w:val="center"/>
          <w:tblLook w:val="04A0"/>
        </w:tblPrEx>
        <w:trPr>
          <w:trHeight w:val="360"/>
          <w:jc w:val="center"/>
        </w:trPr>
        <w:tc>
          <w:tcPr>
            <w:tcW w:w="0" w:type="auto"/>
          </w:tcPr>
          <w:p w:rsidR="00540632" w:rsidP="00F83EF3" w14:paraId="1A454035" w14:textId="30DCFBDA">
            <w:pPr>
              <w:pStyle w:val="ListParagraph"/>
              <w:ind w:left="0"/>
            </w:pPr>
            <w:r>
              <w:t>Social Media Wall</w:t>
            </w:r>
          </w:p>
        </w:tc>
        <w:tc>
          <w:tcPr>
            <w:tcW w:w="1069" w:type="dxa"/>
          </w:tcPr>
          <w:p w:rsidR="00540632" w:rsidRPr="00D0777F" w:rsidP="00F83EF3" w14:paraId="6DBCEE51" w14:textId="77777777">
            <w:pPr>
              <w:pStyle w:val="ListParagraph"/>
              <w:ind w:left="0"/>
            </w:pPr>
          </w:p>
        </w:tc>
        <w:tc>
          <w:tcPr>
            <w:tcW w:w="1008" w:type="dxa"/>
          </w:tcPr>
          <w:p w:rsidR="00540632" w:rsidRPr="00D0777F" w:rsidP="00F83EF3" w14:paraId="040F9B0E" w14:textId="77777777">
            <w:pPr>
              <w:pStyle w:val="ListParagraph"/>
              <w:ind w:left="0"/>
            </w:pPr>
          </w:p>
        </w:tc>
        <w:tc>
          <w:tcPr>
            <w:tcW w:w="1008" w:type="dxa"/>
          </w:tcPr>
          <w:p w:rsidR="00540632" w:rsidRPr="00D0777F" w:rsidP="00F83EF3" w14:paraId="65BC24DA" w14:textId="77777777">
            <w:pPr>
              <w:pStyle w:val="ListParagraph"/>
              <w:ind w:left="0"/>
            </w:pPr>
          </w:p>
        </w:tc>
        <w:tc>
          <w:tcPr>
            <w:tcW w:w="1075" w:type="dxa"/>
          </w:tcPr>
          <w:p w:rsidR="00540632" w:rsidRPr="00D0777F" w:rsidP="00F83EF3" w14:paraId="7DDEA4F2" w14:textId="77777777">
            <w:pPr>
              <w:pStyle w:val="ListParagraph"/>
              <w:ind w:left="0"/>
            </w:pPr>
          </w:p>
        </w:tc>
        <w:tc>
          <w:tcPr>
            <w:tcW w:w="1439" w:type="dxa"/>
          </w:tcPr>
          <w:p w:rsidR="00540632" w:rsidRPr="00D0777F" w:rsidP="00F83EF3" w14:paraId="616ACB60" w14:textId="77777777">
            <w:pPr>
              <w:pStyle w:val="ListParagraph"/>
              <w:ind w:left="0"/>
            </w:pPr>
          </w:p>
        </w:tc>
      </w:tr>
      <w:tr w14:paraId="0634DB1B" w14:textId="77777777" w:rsidTr="00F83EF3">
        <w:tblPrEx>
          <w:tblW w:w="10460" w:type="dxa"/>
          <w:jc w:val="center"/>
          <w:tblLook w:val="04A0"/>
        </w:tblPrEx>
        <w:trPr>
          <w:trHeight w:val="360"/>
          <w:jc w:val="center"/>
        </w:trPr>
        <w:tc>
          <w:tcPr>
            <w:tcW w:w="0" w:type="auto"/>
          </w:tcPr>
          <w:p w:rsidR="00BD7555" w:rsidP="00F83EF3" w14:paraId="2CA2885A" w14:textId="2990998E">
            <w:pPr>
              <w:pStyle w:val="ListParagraph"/>
              <w:ind w:left="0"/>
            </w:pPr>
            <w:r>
              <w:t>Leaderboard</w:t>
            </w:r>
          </w:p>
        </w:tc>
        <w:tc>
          <w:tcPr>
            <w:tcW w:w="1069" w:type="dxa"/>
          </w:tcPr>
          <w:p w:rsidR="00BD7555" w:rsidRPr="00D0777F" w:rsidP="00F83EF3" w14:paraId="7255ACEC" w14:textId="77777777">
            <w:pPr>
              <w:pStyle w:val="ListParagraph"/>
              <w:ind w:left="0"/>
            </w:pPr>
          </w:p>
        </w:tc>
        <w:tc>
          <w:tcPr>
            <w:tcW w:w="1008" w:type="dxa"/>
          </w:tcPr>
          <w:p w:rsidR="00BD7555" w:rsidRPr="00D0777F" w:rsidP="00F83EF3" w14:paraId="5BD7DDD5" w14:textId="77777777">
            <w:pPr>
              <w:pStyle w:val="ListParagraph"/>
              <w:ind w:left="0"/>
            </w:pPr>
          </w:p>
        </w:tc>
        <w:tc>
          <w:tcPr>
            <w:tcW w:w="1008" w:type="dxa"/>
          </w:tcPr>
          <w:p w:rsidR="00BD7555" w:rsidRPr="00D0777F" w:rsidP="00F83EF3" w14:paraId="03661737" w14:textId="77777777">
            <w:pPr>
              <w:pStyle w:val="ListParagraph"/>
              <w:ind w:left="0"/>
            </w:pPr>
          </w:p>
        </w:tc>
        <w:tc>
          <w:tcPr>
            <w:tcW w:w="1075" w:type="dxa"/>
          </w:tcPr>
          <w:p w:rsidR="00BD7555" w:rsidRPr="00D0777F" w:rsidP="00F83EF3" w14:paraId="7E953C7E" w14:textId="77777777">
            <w:pPr>
              <w:pStyle w:val="ListParagraph"/>
              <w:ind w:left="0"/>
            </w:pPr>
          </w:p>
        </w:tc>
        <w:tc>
          <w:tcPr>
            <w:tcW w:w="1439" w:type="dxa"/>
          </w:tcPr>
          <w:p w:rsidR="00BD7555" w:rsidRPr="00D0777F" w:rsidP="00F83EF3" w14:paraId="3E3EB1B9" w14:textId="77777777">
            <w:pPr>
              <w:pStyle w:val="ListParagraph"/>
              <w:ind w:left="0"/>
            </w:pPr>
          </w:p>
        </w:tc>
      </w:tr>
    </w:tbl>
    <w:p w:rsidR="00422332" w:rsidP="009E6EAB" w14:paraId="19E0DEC1" w14:textId="62CE42E4">
      <w:pPr>
        <w:spacing w:after="0" w:line="240" w:lineRule="auto"/>
      </w:pPr>
    </w:p>
    <w:p w:rsidR="00422332" w:rsidP="009E6EAB" w14:paraId="1DE9082F" w14:textId="77777777">
      <w:pPr>
        <w:spacing w:after="0" w:line="240" w:lineRule="auto"/>
      </w:pPr>
    </w:p>
    <w:tbl>
      <w:tblPr>
        <w:tblStyle w:val="TableGrid"/>
        <w:tblW w:w="10460" w:type="dxa"/>
        <w:jc w:val="center"/>
        <w:tblLook w:val="04A0"/>
      </w:tblPr>
      <w:tblGrid>
        <w:gridCol w:w="4861"/>
        <w:gridCol w:w="1069"/>
        <w:gridCol w:w="1008"/>
        <w:gridCol w:w="1008"/>
        <w:gridCol w:w="1075"/>
        <w:gridCol w:w="1439"/>
      </w:tblGrid>
      <w:tr w14:paraId="5750C67D" w14:textId="77777777" w:rsidTr="00422332">
        <w:tblPrEx>
          <w:tblW w:w="10460" w:type="dxa"/>
          <w:jc w:val="center"/>
          <w:tblLook w:val="04A0"/>
        </w:tblPrEx>
        <w:trPr>
          <w:trHeight w:val="360"/>
          <w:jc w:val="center"/>
        </w:trPr>
        <w:tc>
          <w:tcPr>
            <w:tcW w:w="0" w:type="auto"/>
          </w:tcPr>
          <w:p w:rsidR="00422332" w:rsidRPr="00422332" w:rsidP="00F83EF3" w14:paraId="5A091326" w14:textId="4EF67BAD">
            <w:pPr>
              <w:pStyle w:val="ListParagraph"/>
              <w:ind w:left="0"/>
              <w:rPr>
                <w:b/>
                <w:bCs/>
              </w:rPr>
            </w:pPr>
            <w:r w:rsidRPr="00422332">
              <w:rPr>
                <w:b/>
                <w:bCs/>
              </w:rPr>
              <w:t>vFAIRS</w:t>
            </w:r>
            <w:r w:rsidRPr="00422332">
              <w:rPr>
                <w:b/>
                <w:bCs/>
              </w:rPr>
              <w:t xml:space="preserve"> ONLINE PLATFORM</w:t>
            </w:r>
          </w:p>
        </w:tc>
        <w:tc>
          <w:tcPr>
            <w:tcW w:w="1069" w:type="dxa"/>
          </w:tcPr>
          <w:p w:rsidR="00422332" w:rsidRPr="00BE118C" w:rsidP="00F83EF3" w14:paraId="293077AA" w14:textId="77777777">
            <w:pPr>
              <w:jc w:val="center"/>
            </w:pPr>
            <w:r w:rsidRPr="00BE118C">
              <w:t>Topnotch</w:t>
            </w:r>
          </w:p>
        </w:tc>
        <w:tc>
          <w:tcPr>
            <w:tcW w:w="1008" w:type="dxa"/>
          </w:tcPr>
          <w:p w:rsidR="00422332" w:rsidRPr="00BE118C" w:rsidP="00F83EF3" w14:paraId="436B8CF3" w14:textId="77777777">
            <w:pPr>
              <w:jc w:val="center"/>
            </w:pPr>
            <w:r>
              <w:t>Good</w:t>
            </w:r>
          </w:p>
        </w:tc>
        <w:tc>
          <w:tcPr>
            <w:tcW w:w="1008" w:type="dxa"/>
          </w:tcPr>
          <w:p w:rsidR="00422332" w:rsidRPr="00BE118C" w:rsidP="00F83EF3" w14:paraId="100B181A" w14:textId="77777777">
            <w:pPr>
              <w:jc w:val="center"/>
            </w:pPr>
            <w:r>
              <w:t>Ok</w:t>
            </w:r>
          </w:p>
        </w:tc>
        <w:tc>
          <w:tcPr>
            <w:tcW w:w="1075" w:type="dxa"/>
          </w:tcPr>
          <w:p w:rsidR="00422332" w:rsidRPr="00BE118C" w:rsidP="00F83EF3" w14:paraId="14A85E69" w14:textId="77777777">
            <w:pPr>
              <w:jc w:val="center"/>
            </w:pPr>
            <w:r>
              <w:t>Meh</w:t>
            </w:r>
          </w:p>
        </w:tc>
        <w:tc>
          <w:tcPr>
            <w:tcW w:w="1439" w:type="dxa"/>
          </w:tcPr>
          <w:p w:rsidR="00422332" w:rsidRPr="00BE118C" w:rsidP="00F83EF3" w14:paraId="1A3AA821" w14:textId="77777777">
            <w:pPr>
              <w:jc w:val="center"/>
            </w:pPr>
            <w:r>
              <w:t>Needs Improvement</w:t>
            </w:r>
          </w:p>
        </w:tc>
      </w:tr>
      <w:tr w14:paraId="601C95F0" w14:textId="77777777" w:rsidTr="00422332">
        <w:tblPrEx>
          <w:tblW w:w="10460" w:type="dxa"/>
          <w:jc w:val="center"/>
          <w:tblLook w:val="04A0"/>
        </w:tblPrEx>
        <w:trPr>
          <w:trHeight w:val="360"/>
          <w:jc w:val="center"/>
        </w:trPr>
        <w:tc>
          <w:tcPr>
            <w:tcW w:w="0" w:type="auto"/>
          </w:tcPr>
          <w:p w:rsidR="00422332" w:rsidRPr="00422332" w:rsidP="00F83EF3" w14:paraId="488B7D9F" w14:textId="47E3CD9A">
            <w:pPr>
              <w:pStyle w:val="ListParagraph"/>
              <w:ind w:left="0"/>
              <w:rPr>
                <w:b/>
                <w:bCs/>
              </w:rPr>
            </w:pPr>
            <w:r>
              <w:rPr>
                <w:b/>
                <w:bCs/>
              </w:rPr>
              <w:t xml:space="preserve">Overall Experience with the </w:t>
            </w:r>
            <w:r>
              <w:rPr>
                <w:b/>
                <w:bCs/>
              </w:rPr>
              <w:t>vFAIRS</w:t>
            </w:r>
            <w:r>
              <w:rPr>
                <w:b/>
                <w:bCs/>
              </w:rPr>
              <w:t xml:space="preserve"> Platform</w:t>
            </w:r>
          </w:p>
        </w:tc>
        <w:tc>
          <w:tcPr>
            <w:tcW w:w="1069" w:type="dxa"/>
          </w:tcPr>
          <w:p w:rsidR="00422332" w:rsidRPr="00BE118C" w:rsidP="00F83EF3" w14:paraId="2A5F2B22" w14:textId="77777777">
            <w:pPr>
              <w:jc w:val="center"/>
            </w:pPr>
          </w:p>
        </w:tc>
        <w:tc>
          <w:tcPr>
            <w:tcW w:w="1008" w:type="dxa"/>
          </w:tcPr>
          <w:p w:rsidR="00422332" w:rsidP="00F83EF3" w14:paraId="2006802F" w14:textId="77777777">
            <w:pPr>
              <w:jc w:val="center"/>
            </w:pPr>
          </w:p>
        </w:tc>
        <w:tc>
          <w:tcPr>
            <w:tcW w:w="1008" w:type="dxa"/>
          </w:tcPr>
          <w:p w:rsidR="00422332" w:rsidP="00F83EF3" w14:paraId="347053D5" w14:textId="77777777">
            <w:pPr>
              <w:jc w:val="center"/>
            </w:pPr>
          </w:p>
        </w:tc>
        <w:tc>
          <w:tcPr>
            <w:tcW w:w="1075" w:type="dxa"/>
          </w:tcPr>
          <w:p w:rsidR="00422332" w:rsidP="00F83EF3" w14:paraId="544CD42A" w14:textId="77777777">
            <w:pPr>
              <w:jc w:val="center"/>
            </w:pPr>
          </w:p>
        </w:tc>
        <w:tc>
          <w:tcPr>
            <w:tcW w:w="1439" w:type="dxa"/>
          </w:tcPr>
          <w:p w:rsidR="00422332" w:rsidP="00F83EF3" w14:paraId="22743B88" w14:textId="77777777">
            <w:pPr>
              <w:jc w:val="center"/>
            </w:pPr>
          </w:p>
        </w:tc>
      </w:tr>
      <w:tr w14:paraId="10502761" w14:textId="77777777" w:rsidTr="00422332">
        <w:tblPrEx>
          <w:tblW w:w="10460" w:type="dxa"/>
          <w:jc w:val="center"/>
          <w:tblLook w:val="04A0"/>
        </w:tblPrEx>
        <w:trPr>
          <w:trHeight w:val="360"/>
          <w:jc w:val="center"/>
        </w:trPr>
        <w:tc>
          <w:tcPr>
            <w:tcW w:w="0" w:type="auto"/>
          </w:tcPr>
          <w:p w:rsidR="00422332" w:rsidRPr="00D0777F" w:rsidP="00F83EF3" w14:paraId="50DB94B5" w14:textId="3F64BE55">
            <w:pPr>
              <w:pStyle w:val="ListParagraph"/>
              <w:ind w:left="0"/>
            </w:pPr>
            <w:r>
              <w:t>Registration process</w:t>
            </w:r>
          </w:p>
        </w:tc>
        <w:tc>
          <w:tcPr>
            <w:tcW w:w="1069" w:type="dxa"/>
          </w:tcPr>
          <w:p w:rsidR="00422332" w:rsidRPr="00D0777F" w:rsidP="00F83EF3" w14:paraId="12E4C1CB" w14:textId="77777777">
            <w:pPr>
              <w:pStyle w:val="ListParagraph"/>
              <w:ind w:left="0"/>
            </w:pPr>
          </w:p>
        </w:tc>
        <w:tc>
          <w:tcPr>
            <w:tcW w:w="1008" w:type="dxa"/>
          </w:tcPr>
          <w:p w:rsidR="00422332" w:rsidRPr="00D0777F" w:rsidP="00F83EF3" w14:paraId="6CEB3AA5" w14:textId="77777777">
            <w:pPr>
              <w:pStyle w:val="ListParagraph"/>
              <w:ind w:left="0"/>
            </w:pPr>
          </w:p>
        </w:tc>
        <w:tc>
          <w:tcPr>
            <w:tcW w:w="1008" w:type="dxa"/>
          </w:tcPr>
          <w:p w:rsidR="00422332" w:rsidRPr="00D0777F" w:rsidP="00F83EF3" w14:paraId="1735CB19" w14:textId="77777777">
            <w:pPr>
              <w:pStyle w:val="ListParagraph"/>
              <w:ind w:left="0"/>
            </w:pPr>
          </w:p>
        </w:tc>
        <w:tc>
          <w:tcPr>
            <w:tcW w:w="1075" w:type="dxa"/>
          </w:tcPr>
          <w:p w:rsidR="00422332" w:rsidRPr="00D0777F" w:rsidP="00F83EF3" w14:paraId="05BD3B01" w14:textId="77777777">
            <w:pPr>
              <w:pStyle w:val="ListParagraph"/>
              <w:ind w:left="0"/>
            </w:pPr>
          </w:p>
        </w:tc>
        <w:tc>
          <w:tcPr>
            <w:tcW w:w="1439" w:type="dxa"/>
          </w:tcPr>
          <w:p w:rsidR="00422332" w:rsidRPr="00D0777F" w:rsidP="00F83EF3" w14:paraId="478D3C53" w14:textId="77777777">
            <w:pPr>
              <w:pStyle w:val="ListParagraph"/>
              <w:ind w:left="0"/>
            </w:pPr>
          </w:p>
        </w:tc>
      </w:tr>
      <w:tr w14:paraId="1646F8A9" w14:textId="77777777" w:rsidTr="00422332">
        <w:tblPrEx>
          <w:tblW w:w="10460" w:type="dxa"/>
          <w:jc w:val="center"/>
          <w:tblLook w:val="04A0"/>
        </w:tblPrEx>
        <w:trPr>
          <w:trHeight w:val="360"/>
          <w:jc w:val="center"/>
        </w:trPr>
        <w:tc>
          <w:tcPr>
            <w:tcW w:w="0" w:type="auto"/>
          </w:tcPr>
          <w:p w:rsidR="00422332" w:rsidP="00F83EF3" w14:paraId="1CAF814F" w14:textId="55B308A9">
            <w:pPr>
              <w:pStyle w:val="ListParagraph"/>
              <w:ind w:left="0"/>
            </w:pPr>
            <w:r>
              <w:t>Website navigation</w:t>
            </w:r>
          </w:p>
        </w:tc>
        <w:tc>
          <w:tcPr>
            <w:tcW w:w="1069" w:type="dxa"/>
          </w:tcPr>
          <w:p w:rsidR="00422332" w:rsidRPr="00D0777F" w:rsidP="00F83EF3" w14:paraId="14007D6F" w14:textId="77777777">
            <w:pPr>
              <w:pStyle w:val="ListParagraph"/>
              <w:ind w:left="0"/>
            </w:pPr>
          </w:p>
        </w:tc>
        <w:tc>
          <w:tcPr>
            <w:tcW w:w="1008" w:type="dxa"/>
          </w:tcPr>
          <w:p w:rsidR="00422332" w:rsidRPr="00D0777F" w:rsidP="00F83EF3" w14:paraId="71D8B49B" w14:textId="77777777">
            <w:pPr>
              <w:pStyle w:val="ListParagraph"/>
              <w:ind w:left="0"/>
            </w:pPr>
          </w:p>
        </w:tc>
        <w:tc>
          <w:tcPr>
            <w:tcW w:w="1008" w:type="dxa"/>
          </w:tcPr>
          <w:p w:rsidR="00422332" w:rsidRPr="00D0777F" w:rsidP="00F83EF3" w14:paraId="2195A1BC" w14:textId="77777777">
            <w:pPr>
              <w:pStyle w:val="ListParagraph"/>
              <w:ind w:left="0"/>
            </w:pPr>
          </w:p>
        </w:tc>
        <w:tc>
          <w:tcPr>
            <w:tcW w:w="1075" w:type="dxa"/>
          </w:tcPr>
          <w:p w:rsidR="00422332" w:rsidRPr="00D0777F" w:rsidP="00F83EF3" w14:paraId="046A73DB" w14:textId="77777777">
            <w:pPr>
              <w:pStyle w:val="ListParagraph"/>
              <w:ind w:left="0"/>
            </w:pPr>
          </w:p>
        </w:tc>
        <w:tc>
          <w:tcPr>
            <w:tcW w:w="1439" w:type="dxa"/>
          </w:tcPr>
          <w:p w:rsidR="00422332" w:rsidRPr="00D0777F" w:rsidP="00F83EF3" w14:paraId="02EB41C6" w14:textId="77777777">
            <w:pPr>
              <w:pStyle w:val="ListParagraph"/>
              <w:ind w:left="0"/>
            </w:pPr>
          </w:p>
        </w:tc>
      </w:tr>
      <w:tr w14:paraId="2120EAC6" w14:textId="77777777" w:rsidTr="00422332">
        <w:tblPrEx>
          <w:tblW w:w="10460" w:type="dxa"/>
          <w:jc w:val="center"/>
          <w:tblLook w:val="04A0"/>
        </w:tblPrEx>
        <w:trPr>
          <w:trHeight w:val="360"/>
          <w:jc w:val="center"/>
        </w:trPr>
        <w:tc>
          <w:tcPr>
            <w:tcW w:w="0" w:type="auto"/>
          </w:tcPr>
          <w:p w:rsidR="00422332" w:rsidP="00F83EF3" w14:paraId="6E0364F0" w14:textId="2B5F1227">
            <w:pPr>
              <w:pStyle w:val="ListParagraph"/>
              <w:ind w:left="0"/>
            </w:pPr>
            <w:r>
              <w:t>Visual Experience</w:t>
            </w:r>
          </w:p>
        </w:tc>
        <w:tc>
          <w:tcPr>
            <w:tcW w:w="1069" w:type="dxa"/>
          </w:tcPr>
          <w:p w:rsidR="00422332" w:rsidRPr="00D0777F" w:rsidP="00F83EF3" w14:paraId="13444DF1" w14:textId="77777777">
            <w:pPr>
              <w:pStyle w:val="ListParagraph"/>
              <w:ind w:left="0"/>
            </w:pPr>
          </w:p>
        </w:tc>
        <w:tc>
          <w:tcPr>
            <w:tcW w:w="1008" w:type="dxa"/>
          </w:tcPr>
          <w:p w:rsidR="00422332" w:rsidRPr="00D0777F" w:rsidP="00F83EF3" w14:paraId="3E6EC8AE" w14:textId="77777777">
            <w:pPr>
              <w:pStyle w:val="ListParagraph"/>
              <w:ind w:left="0"/>
            </w:pPr>
          </w:p>
        </w:tc>
        <w:tc>
          <w:tcPr>
            <w:tcW w:w="1008" w:type="dxa"/>
          </w:tcPr>
          <w:p w:rsidR="00422332" w:rsidRPr="00D0777F" w:rsidP="00F83EF3" w14:paraId="3B15828B" w14:textId="77777777">
            <w:pPr>
              <w:pStyle w:val="ListParagraph"/>
              <w:ind w:left="0"/>
            </w:pPr>
          </w:p>
        </w:tc>
        <w:tc>
          <w:tcPr>
            <w:tcW w:w="1075" w:type="dxa"/>
          </w:tcPr>
          <w:p w:rsidR="00422332" w:rsidRPr="00D0777F" w:rsidP="00F83EF3" w14:paraId="433DE557" w14:textId="77777777">
            <w:pPr>
              <w:pStyle w:val="ListParagraph"/>
              <w:ind w:left="0"/>
            </w:pPr>
          </w:p>
        </w:tc>
        <w:tc>
          <w:tcPr>
            <w:tcW w:w="1439" w:type="dxa"/>
          </w:tcPr>
          <w:p w:rsidR="00422332" w:rsidRPr="00D0777F" w:rsidP="00F83EF3" w14:paraId="38940216" w14:textId="77777777">
            <w:pPr>
              <w:pStyle w:val="ListParagraph"/>
              <w:ind w:left="0"/>
            </w:pPr>
          </w:p>
        </w:tc>
      </w:tr>
      <w:tr w14:paraId="0D25E3A8" w14:textId="77777777" w:rsidTr="00422332">
        <w:tblPrEx>
          <w:tblW w:w="10460" w:type="dxa"/>
          <w:jc w:val="center"/>
          <w:tblLook w:val="04A0"/>
        </w:tblPrEx>
        <w:trPr>
          <w:trHeight w:val="360"/>
          <w:jc w:val="center"/>
        </w:trPr>
        <w:tc>
          <w:tcPr>
            <w:tcW w:w="0" w:type="auto"/>
          </w:tcPr>
          <w:p w:rsidR="00422332" w:rsidP="00F83EF3" w14:paraId="06DB6D2C" w14:textId="573C8CBC">
            <w:pPr>
              <w:pStyle w:val="ListParagraph"/>
              <w:ind w:left="0"/>
            </w:pPr>
            <w:r>
              <w:t xml:space="preserve">Technology effectiveness (Zoom, </w:t>
            </w:r>
            <w:r>
              <w:t>vFairs</w:t>
            </w:r>
            <w:r>
              <w:t xml:space="preserve"> chat, etc.)</w:t>
            </w:r>
          </w:p>
        </w:tc>
        <w:tc>
          <w:tcPr>
            <w:tcW w:w="1069" w:type="dxa"/>
          </w:tcPr>
          <w:p w:rsidR="00422332" w:rsidRPr="00D0777F" w:rsidP="00F83EF3" w14:paraId="2AF7F027" w14:textId="77777777">
            <w:pPr>
              <w:pStyle w:val="ListParagraph"/>
              <w:ind w:left="0"/>
            </w:pPr>
          </w:p>
        </w:tc>
        <w:tc>
          <w:tcPr>
            <w:tcW w:w="1008" w:type="dxa"/>
          </w:tcPr>
          <w:p w:rsidR="00422332" w:rsidRPr="00D0777F" w:rsidP="00F83EF3" w14:paraId="04C4C05E" w14:textId="77777777">
            <w:pPr>
              <w:pStyle w:val="ListParagraph"/>
              <w:ind w:left="0"/>
            </w:pPr>
          </w:p>
        </w:tc>
        <w:tc>
          <w:tcPr>
            <w:tcW w:w="1008" w:type="dxa"/>
          </w:tcPr>
          <w:p w:rsidR="00422332" w:rsidRPr="00D0777F" w:rsidP="00F83EF3" w14:paraId="0B149278" w14:textId="77777777">
            <w:pPr>
              <w:pStyle w:val="ListParagraph"/>
              <w:ind w:left="0"/>
            </w:pPr>
          </w:p>
        </w:tc>
        <w:tc>
          <w:tcPr>
            <w:tcW w:w="1075" w:type="dxa"/>
          </w:tcPr>
          <w:p w:rsidR="00422332" w:rsidRPr="00D0777F" w:rsidP="00F83EF3" w14:paraId="2F43C18A" w14:textId="77777777">
            <w:pPr>
              <w:pStyle w:val="ListParagraph"/>
              <w:ind w:left="0"/>
            </w:pPr>
          </w:p>
        </w:tc>
        <w:tc>
          <w:tcPr>
            <w:tcW w:w="1439" w:type="dxa"/>
          </w:tcPr>
          <w:p w:rsidR="00422332" w:rsidRPr="00D0777F" w:rsidP="00F83EF3" w14:paraId="55648A99" w14:textId="77777777">
            <w:pPr>
              <w:pStyle w:val="ListParagraph"/>
              <w:ind w:left="0"/>
            </w:pPr>
          </w:p>
        </w:tc>
      </w:tr>
      <w:tr w14:paraId="07F99337" w14:textId="77777777" w:rsidTr="00422332">
        <w:tblPrEx>
          <w:tblW w:w="10460" w:type="dxa"/>
          <w:jc w:val="center"/>
          <w:tblLook w:val="04A0"/>
        </w:tblPrEx>
        <w:trPr>
          <w:trHeight w:val="360"/>
          <w:jc w:val="center"/>
        </w:trPr>
        <w:tc>
          <w:tcPr>
            <w:tcW w:w="0" w:type="auto"/>
          </w:tcPr>
          <w:p w:rsidR="00422332" w:rsidRPr="00D0777F" w:rsidP="00F83EF3" w14:paraId="019B4FDE" w14:textId="43D817CB">
            <w:pPr>
              <w:pStyle w:val="ListParagraph"/>
              <w:ind w:left="0"/>
            </w:pPr>
            <w:r>
              <w:t>Technical Assistance (if applicable)</w:t>
            </w:r>
          </w:p>
        </w:tc>
        <w:tc>
          <w:tcPr>
            <w:tcW w:w="1069" w:type="dxa"/>
          </w:tcPr>
          <w:p w:rsidR="00422332" w:rsidRPr="00D0777F" w:rsidP="00F83EF3" w14:paraId="3E53B517" w14:textId="77777777">
            <w:pPr>
              <w:pStyle w:val="ListParagraph"/>
              <w:ind w:left="0"/>
            </w:pPr>
          </w:p>
        </w:tc>
        <w:tc>
          <w:tcPr>
            <w:tcW w:w="1008" w:type="dxa"/>
          </w:tcPr>
          <w:p w:rsidR="00422332" w:rsidRPr="00D0777F" w:rsidP="00F83EF3" w14:paraId="2C570B19" w14:textId="77777777">
            <w:pPr>
              <w:pStyle w:val="ListParagraph"/>
              <w:ind w:left="0"/>
            </w:pPr>
          </w:p>
        </w:tc>
        <w:tc>
          <w:tcPr>
            <w:tcW w:w="1008" w:type="dxa"/>
          </w:tcPr>
          <w:p w:rsidR="00422332" w:rsidRPr="00D0777F" w:rsidP="00F83EF3" w14:paraId="225197EC" w14:textId="77777777">
            <w:pPr>
              <w:pStyle w:val="ListParagraph"/>
              <w:ind w:left="0"/>
            </w:pPr>
          </w:p>
        </w:tc>
        <w:tc>
          <w:tcPr>
            <w:tcW w:w="1075" w:type="dxa"/>
          </w:tcPr>
          <w:p w:rsidR="00422332" w:rsidRPr="00D0777F" w:rsidP="00F83EF3" w14:paraId="2F3E0A68" w14:textId="77777777">
            <w:pPr>
              <w:pStyle w:val="ListParagraph"/>
              <w:ind w:left="0"/>
            </w:pPr>
          </w:p>
        </w:tc>
        <w:tc>
          <w:tcPr>
            <w:tcW w:w="1439" w:type="dxa"/>
          </w:tcPr>
          <w:p w:rsidR="00422332" w:rsidRPr="00D0777F" w:rsidP="00F83EF3" w14:paraId="7A22112B" w14:textId="77777777">
            <w:pPr>
              <w:pStyle w:val="ListParagraph"/>
              <w:ind w:left="0"/>
            </w:pPr>
          </w:p>
        </w:tc>
      </w:tr>
    </w:tbl>
    <w:p w:rsidR="00422332" w:rsidP="00540632" w14:paraId="65CB5C0C" w14:textId="77777777">
      <w:pPr>
        <w:pStyle w:val="ListParagraph"/>
        <w:spacing w:after="0" w:line="480" w:lineRule="auto"/>
        <w:ind w:left="360"/>
      </w:pPr>
    </w:p>
    <w:p w:rsidR="00753965" w:rsidP="004C284C" w14:paraId="0AA7A42F" w14:textId="6D886C12">
      <w:pPr>
        <w:pStyle w:val="ListParagraph"/>
        <w:numPr>
          <w:ilvl w:val="0"/>
          <w:numId w:val="2"/>
        </w:numPr>
        <w:spacing w:after="0" w:line="480" w:lineRule="auto"/>
      </w:pPr>
      <w:r>
        <w:t xml:space="preserve">If you were the coordinator for next seminar, what would you </w:t>
      </w:r>
      <w:r w:rsidR="002576C0">
        <w:t>change</w:t>
      </w:r>
      <w:r>
        <w:t xml:space="preserve"> to improve the attendee experience? ___________________________________ _________</w:t>
      </w:r>
      <w:r w:rsidR="000E055F">
        <w:t xml:space="preserve"> </w:t>
      </w:r>
      <w:r w:rsidR="00F81DA5">
        <w:t>_______________________</w:t>
      </w:r>
      <w:r w:rsidR="000E055F">
        <w:t>_</w:t>
      </w:r>
    </w:p>
    <w:p w:rsidR="00753965" w:rsidP="008660D9" w14:paraId="49134F58" w14:textId="588F6DA8">
      <w:pPr>
        <w:pStyle w:val="ListParagraph"/>
        <w:spacing w:after="0" w:line="480" w:lineRule="auto"/>
        <w:ind w:left="360"/>
      </w:pPr>
      <w:r>
        <w:t>__________________________________________________________</w:t>
      </w:r>
      <w:r w:rsidR="004C284C">
        <w:t>____________________________________________________________________________________________________________________________</w:t>
      </w:r>
      <w:r w:rsidRPr="00D0777F" w:rsidR="008660D9">
        <w:t>__________________________________________________________________________________</w:t>
      </w:r>
    </w:p>
    <w:p w:rsidR="002576C0" w:rsidP="002576C0" w14:paraId="116EAA97" w14:textId="08EEA190">
      <w:pPr>
        <w:pStyle w:val="ListParagraph"/>
        <w:numPr>
          <w:ilvl w:val="0"/>
          <w:numId w:val="2"/>
        </w:numPr>
        <w:spacing w:after="0" w:line="480" w:lineRule="auto"/>
      </w:pPr>
      <w:r>
        <w:t xml:space="preserve">Do you prefer in-person or virtual format for seminars such as these? </w:t>
      </w:r>
    </w:p>
    <w:p w:rsidR="008D18CB" w:rsidP="00964CDE" w14:paraId="0EC28A7B" w14:textId="4F38C5AD">
      <w:pPr>
        <w:pStyle w:val="ListParagraph"/>
        <w:spacing w:after="0" w:line="480" w:lineRule="auto"/>
        <w:ind w:left="360"/>
      </w:pPr>
      <w:r w:rsidRPr="00F346C6">
        <w:rPr>
          <w:rFonts w:ascii="Wingdings" w:hAnsi="Wingdings"/>
        </w:rPr>
        <w:sym w:font="Wingdings" w:char="F06F"/>
      </w:r>
      <w:r w:rsidRPr="00F346C6">
        <w:t xml:space="preserve"> </w:t>
      </w:r>
      <w:r>
        <w:t>Virtual</w:t>
      </w:r>
      <w:r w:rsidRPr="00F346C6">
        <w:tab/>
      </w:r>
      <w:r>
        <w:t xml:space="preserve">      </w:t>
      </w:r>
      <w:r w:rsidRPr="00F346C6">
        <w:rPr>
          <w:rFonts w:ascii="Wingdings" w:hAnsi="Wingdings"/>
        </w:rPr>
        <w:sym w:font="Wingdings" w:char="F06F"/>
      </w:r>
      <w:r w:rsidRPr="00F346C6">
        <w:t xml:space="preserve"> </w:t>
      </w:r>
      <w:r>
        <w:t>In-person</w:t>
      </w:r>
    </w:p>
    <w:p w:rsidR="005122DF" w:rsidP="002576C0" w14:paraId="505390E1" w14:textId="77777777">
      <w:pPr>
        <w:pStyle w:val="ListParagraph"/>
        <w:spacing w:after="0" w:line="480" w:lineRule="auto"/>
        <w:ind w:left="360"/>
      </w:pPr>
    </w:p>
    <w:bookmarkEnd w:id="0"/>
    <w:p w:rsidR="00B5704D" w:rsidRPr="000E3C88" w:rsidP="00753965" w14:paraId="035DA7B2" w14:textId="54485372">
      <w:pPr>
        <w:pStyle w:val="ListParagraph"/>
        <w:numPr>
          <w:ilvl w:val="0"/>
          <w:numId w:val="2"/>
        </w:numPr>
        <w:spacing w:after="0" w:line="240" w:lineRule="auto"/>
      </w:pPr>
      <w:r>
        <w:t>L</w:t>
      </w:r>
      <w:r w:rsidR="00C337D0">
        <w:t>et</w:t>
      </w:r>
      <w:r w:rsidRPr="007605D2" w:rsidR="007605D2">
        <w:t xml:space="preserve"> us know </w:t>
      </w:r>
      <w:r w:rsidR="3C2E31A2">
        <w:t>the</w:t>
      </w:r>
      <w:r w:rsidRPr="007605D2" w:rsidR="007605D2">
        <w:t xml:space="preserve"> </w:t>
      </w:r>
      <w:r w:rsidRPr="007535A0" w:rsidR="007605D2">
        <w:rPr>
          <w:b/>
          <w:bCs/>
        </w:rPr>
        <w:t>3 most useful</w:t>
      </w:r>
      <w:r w:rsidR="00426849">
        <w:t xml:space="preserve"> </w:t>
      </w:r>
      <w:r w:rsidRPr="00426849">
        <w:rPr>
          <w:b/>
          <w:bCs/>
        </w:rPr>
        <w:t>sessions</w:t>
      </w:r>
      <w:r>
        <w:t xml:space="preserve"> you attended:</w:t>
      </w:r>
    </w:p>
    <w:p w:rsidR="00971F8B" w:rsidP="00CD416D" w14:paraId="363DFC42" w14:textId="77777777">
      <w:pPr>
        <w:spacing w:after="0" w:line="240" w:lineRule="auto"/>
        <w:rPr>
          <w:b/>
        </w:rPr>
      </w:pPr>
    </w:p>
    <w:tbl>
      <w:tblPr>
        <w:tblW w:w="10070" w:type="dxa"/>
        <w:tblLook w:val="04A0"/>
      </w:tblPr>
      <w:tblGrid>
        <w:gridCol w:w="8095"/>
        <w:gridCol w:w="1975"/>
      </w:tblGrid>
      <w:tr w14:paraId="37BF202D" w14:textId="77777777" w:rsidTr="00EA0BA6">
        <w:tblPrEx>
          <w:tblW w:w="10070" w:type="dxa"/>
          <w:tblLook w:val="04A0"/>
        </w:tblPrEx>
        <w:trPr>
          <w:trHeight w:val="285"/>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rsidR="00EA0BA6" w:rsidRPr="00EA0BA6" w:rsidP="00EA0BA6" w14:paraId="796EB659" w14:textId="67CDD322">
            <w:pPr>
              <w:spacing w:after="0" w:line="240" w:lineRule="auto"/>
              <w:jc w:val="center"/>
              <w:rPr>
                <w:rFonts w:ascii="Calibri" w:eastAsia="Times New Roman" w:hAnsi="Calibri" w:cs="Calibri"/>
                <w:b/>
                <w:bCs/>
                <w:color w:val="000000"/>
                <w:sz w:val="24"/>
                <w:szCs w:val="24"/>
              </w:rPr>
            </w:pPr>
            <w:r w:rsidRPr="00EA0BA6">
              <w:rPr>
                <w:rFonts w:ascii="Calibri" w:eastAsia="Times New Roman" w:hAnsi="Calibri" w:cs="Calibri"/>
                <w:b/>
                <w:bCs/>
                <w:color w:val="000000"/>
                <w:sz w:val="24"/>
                <w:szCs w:val="24"/>
              </w:rPr>
              <w:t>TITLE</w:t>
            </w:r>
          </w:p>
        </w:tc>
        <w:tc>
          <w:tcPr>
            <w:tcW w:w="1975" w:type="dxa"/>
            <w:tcBorders>
              <w:top w:val="single" w:sz="4" w:space="0" w:color="auto"/>
              <w:left w:val="single" w:sz="4" w:space="0" w:color="auto"/>
              <w:bottom w:val="single" w:sz="4" w:space="0" w:color="auto"/>
              <w:right w:val="single" w:sz="4" w:space="0" w:color="auto"/>
            </w:tcBorders>
          </w:tcPr>
          <w:p w:rsidR="00EA0BA6" w:rsidRPr="00EA0BA6" w:rsidP="00EA0BA6" w14:paraId="27566075" w14:textId="44CCEC67">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MOST USEFUL</w:t>
            </w:r>
          </w:p>
        </w:tc>
      </w:tr>
      <w:tr w14:paraId="041A3B5F" w14:textId="5DA844BA"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EA0BA6" w:rsidRPr="00F5175A" w:rsidP="00EA0BA6" w14:paraId="33BD66B7" w14:textId="77777777">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Advanced Administrative Topics: Post-Award Issues</w:t>
            </w:r>
          </w:p>
        </w:tc>
        <w:tc>
          <w:tcPr>
            <w:tcW w:w="1975" w:type="dxa"/>
            <w:tcBorders>
              <w:top w:val="nil"/>
              <w:left w:val="single" w:sz="4" w:space="0" w:color="auto"/>
              <w:bottom w:val="single" w:sz="4" w:space="0" w:color="auto"/>
              <w:right w:val="single" w:sz="4" w:space="0" w:color="auto"/>
            </w:tcBorders>
          </w:tcPr>
          <w:p w:rsidR="00EA0BA6" w:rsidRPr="00F5175A" w:rsidP="00EA0BA6" w14:paraId="1B617428" w14:textId="77777777">
            <w:pPr>
              <w:spacing w:after="0" w:line="240" w:lineRule="auto"/>
              <w:rPr>
                <w:rFonts w:ascii="Calibri" w:eastAsia="Times New Roman" w:hAnsi="Calibri" w:cs="Calibri"/>
                <w:color w:val="000000"/>
                <w:sz w:val="24"/>
                <w:szCs w:val="24"/>
              </w:rPr>
            </w:pPr>
          </w:p>
        </w:tc>
      </w:tr>
      <w:tr w14:paraId="10578DAB" w14:textId="04B1DB2E"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EA0BA6" w:rsidRPr="00F5175A" w:rsidP="00EA0BA6" w14:paraId="7D646A86" w14:textId="42E25F2F">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 xml:space="preserve">Advanced Administrative Topics: Pre-Award </w:t>
            </w:r>
          </w:p>
        </w:tc>
        <w:tc>
          <w:tcPr>
            <w:tcW w:w="1975" w:type="dxa"/>
            <w:tcBorders>
              <w:top w:val="nil"/>
              <w:left w:val="single" w:sz="4" w:space="0" w:color="auto"/>
              <w:bottom w:val="single" w:sz="4" w:space="0" w:color="auto"/>
              <w:right w:val="single" w:sz="4" w:space="0" w:color="auto"/>
            </w:tcBorders>
          </w:tcPr>
          <w:p w:rsidR="00EA0BA6" w:rsidRPr="00F5175A" w:rsidP="00EA0BA6" w14:paraId="3632337A" w14:textId="77777777">
            <w:pPr>
              <w:spacing w:after="0" w:line="240" w:lineRule="auto"/>
              <w:rPr>
                <w:rFonts w:ascii="Calibri" w:eastAsia="Times New Roman" w:hAnsi="Calibri" w:cs="Calibri"/>
                <w:color w:val="000000"/>
                <w:sz w:val="24"/>
                <w:szCs w:val="24"/>
              </w:rPr>
            </w:pPr>
          </w:p>
        </w:tc>
      </w:tr>
      <w:tr w14:paraId="55C7FDC4" w14:textId="3EED98E6" w:rsidTr="00EA0BA6">
        <w:tblPrEx>
          <w:tblW w:w="10070" w:type="dxa"/>
          <w:tblLook w:val="04A0"/>
        </w:tblPrEx>
        <w:trPr>
          <w:trHeight w:val="624"/>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EA0BA6" w:rsidRPr="00F5175A" w:rsidP="00EA0BA6" w14:paraId="09E29DAF" w14:textId="2D6A3F4F">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After</w:t>
            </w:r>
            <w:r w:rsidRPr="00F5175A" w:rsidR="00426849">
              <w:rPr>
                <w:rFonts w:ascii="Calibri" w:eastAsia="Times New Roman" w:hAnsi="Calibri" w:cs="Calibri"/>
                <w:color w:val="000000"/>
                <w:sz w:val="24"/>
                <w:szCs w:val="24"/>
              </w:rPr>
              <w:t>-</w:t>
            </w:r>
            <w:r w:rsidRPr="00F5175A">
              <w:rPr>
                <w:rFonts w:ascii="Calibri" w:eastAsia="Times New Roman" w:hAnsi="Calibri" w:cs="Calibri"/>
                <w:color w:val="000000"/>
                <w:sz w:val="24"/>
                <w:szCs w:val="24"/>
              </w:rPr>
              <w:t xml:space="preserve">Hours Conversation </w:t>
            </w:r>
            <w:r w:rsidRPr="00F5175A" w:rsidR="00586D81">
              <w:rPr>
                <w:rFonts w:ascii="Calibri" w:eastAsia="Times New Roman" w:hAnsi="Calibri" w:cs="Calibri"/>
                <w:color w:val="000000"/>
                <w:sz w:val="24"/>
                <w:szCs w:val="24"/>
              </w:rPr>
              <w:t>–</w:t>
            </w:r>
            <w:r w:rsidRPr="00F5175A">
              <w:rPr>
                <w:rFonts w:ascii="Calibri" w:eastAsia="Times New Roman" w:hAnsi="Calibri" w:cs="Calibri"/>
                <w:color w:val="000000"/>
                <w:sz w:val="24"/>
                <w:szCs w:val="24"/>
              </w:rPr>
              <w:t xml:space="preserve"> </w:t>
            </w:r>
            <w:r w:rsidRPr="00F5175A" w:rsidR="00570A8F">
              <w:rPr>
                <w:rFonts w:ascii="Calibri" w:eastAsia="Times New Roman" w:hAnsi="Calibri" w:cs="Calibri"/>
                <w:color w:val="000000"/>
                <w:sz w:val="24"/>
                <w:szCs w:val="24"/>
              </w:rPr>
              <w:t xml:space="preserve">Developing and Optimizing Your Mentor Relationships  </w:t>
            </w:r>
          </w:p>
        </w:tc>
        <w:tc>
          <w:tcPr>
            <w:tcW w:w="1975" w:type="dxa"/>
            <w:tcBorders>
              <w:top w:val="nil"/>
              <w:left w:val="single" w:sz="4" w:space="0" w:color="auto"/>
              <w:bottom w:val="single" w:sz="4" w:space="0" w:color="auto"/>
              <w:right w:val="single" w:sz="4" w:space="0" w:color="auto"/>
            </w:tcBorders>
          </w:tcPr>
          <w:p w:rsidR="00EA0BA6" w:rsidRPr="00F5175A" w:rsidP="00EA0BA6" w14:paraId="3C0F97A1" w14:textId="77777777">
            <w:pPr>
              <w:spacing w:after="0" w:line="240" w:lineRule="auto"/>
              <w:rPr>
                <w:rFonts w:ascii="Calibri" w:eastAsia="Times New Roman" w:hAnsi="Calibri" w:cs="Calibri"/>
                <w:color w:val="000000"/>
                <w:sz w:val="24"/>
                <w:szCs w:val="24"/>
              </w:rPr>
            </w:pPr>
          </w:p>
        </w:tc>
      </w:tr>
      <w:tr w14:paraId="09E59030" w14:textId="27BEF515"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26849" w:rsidRPr="00F5175A" w:rsidP="00426849" w14:paraId="43A0C655" w14:textId="77777777">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All About Costs: A Post-Award Primer</w:t>
            </w:r>
          </w:p>
        </w:tc>
        <w:tc>
          <w:tcPr>
            <w:tcW w:w="1975" w:type="dxa"/>
            <w:tcBorders>
              <w:top w:val="nil"/>
              <w:left w:val="single" w:sz="4" w:space="0" w:color="auto"/>
              <w:bottom w:val="single" w:sz="4" w:space="0" w:color="auto"/>
              <w:right w:val="single" w:sz="4" w:space="0" w:color="auto"/>
            </w:tcBorders>
          </w:tcPr>
          <w:p w:rsidR="00426849" w:rsidRPr="00F5175A" w:rsidP="00426849" w14:paraId="63CCF288" w14:textId="77777777">
            <w:pPr>
              <w:spacing w:after="0" w:line="240" w:lineRule="auto"/>
              <w:rPr>
                <w:rFonts w:ascii="Calibri" w:eastAsia="Times New Roman" w:hAnsi="Calibri" w:cs="Calibri"/>
                <w:color w:val="000000"/>
                <w:sz w:val="24"/>
                <w:szCs w:val="24"/>
              </w:rPr>
            </w:pPr>
          </w:p>
        </w:tc>
      </w:tr>
      <w:tr w14:paraId="0BB19440" w14:textId="193D889B"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26849" w:rsidRPr="00F5175A" w:rsidP="00426849" w14:paraId="6E429741" w14:textId="121D03F1">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 xml:space="preserve">Compliance Pitfalls &amp; Strategies for Success </w:t>
            </w:r>
          </w:p>
        </w:tc>
        <w:tc>
          <w:tcPr>
            <w:tcW w:w="1975" w:type="dxa"/>
            <w:tcBorders>
              <w:top w:val="nil"/>
              <w:left w:val="single" w:sz="4" w:space="0" w:color="auto"/>
              <w:bottom w:val="single" w:sz="4" w:space="0" w:color="auto"/>
              <w:right w:val="single" w:sz="4" w:space="0" w:color="auto"/>
            </w:tcBorders>
          </w:tcPr>
          <w:p w:rsidR="00426849" w:rsidRPr="00F5175A" w:rsidP="00426849" w14:paraId="68AE7301" w14:textId="77777777">
            <w:pPr>
              <w:spacing w:after="0" w:line="240" w:lineRule="auto"/>
              <w:rPr>
                <w:rFonts w:ascii="Calibri" w:eastAsia="Times New Roman" w:hAnsi="Calibri" w:cs="Calibri"/>
                <w:color w:val="000000"/>
                <w:sz w:val="24"/>
                <w:szCs w:val="24"/>
              </w:rPr>
            </w:pPr>
          </w:p>
        </w:tc>
      </w:tr>
      <w:tr w14:paraId="2DB3774D" w14:textId="3B871F9B"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26849" w:rsidRPr="00F5175A" w:rsidP="00426849" w14:paraId="23A93719" w14:textId="66262B31">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 xml:space="preserve">Current Issues at NIH: </w:t>
            </w:r>
            <w:bookmarkStart w:id="2" w:name="_Hlk53850593"/>
            <w:r w:rsidRPr="00F5175A">
              <w:rPr>
                <w:rFonts w:ascii="Calibri" w:eastAsia="Times New Roman" w:hAnsi="Calibri" w:cs="Calibri"/>
                <w:color w:val="000000"/>
                <w:sz w:val="24"/>
                <w:szCs w:val="24"/>
              </w:rPr>
              <w:t>Grants Policy Updates</w:t>
            </w:r>
            <w:bookmarkEnd w:id="2"/>
          </w:p>
        </w:tc>
        <w:tc>
          <w:tcPr>
            <w:tcW w:w="1975" w:type="dxa"/>
            <w:tcBorders>
              <w:top w:val="nil"/>
              <w:left w:val="single" w:sz="4" w:space="0" w:color="auto"/>
              <w:bottom w:val="single" w:sz="4" w:space="0" w:color="auto"/>
              <w:right w:val="single" w:sz="4" w:space="0" w:color="auto"/>
            </w:tcBorders>
          </w:tcPr>
          <w:p w:rsidR="00426849" w:rsidRPr="00F5175A" w:rsidP="00426849" w14:paraId="49D450B4" w14:textId="77777777">
            <w:pPr>
              <w:spacing w:after="0" w:line="240" w:lineRule="auto"/>
              <w:rPr>
                <w:rFonts w:ascii="Calibri" w:eastAsia="Times New Roman" w:hAnsi="Calibri" w:cs="Calibri"/>
                <w:color w:val="000000"/>
                <w:sz w:val="24"/>
                <w:szCs w:val="24"/>
              </w:rPr>
            </w:pPr>
          </w:p>
        </w:tc>
      </w:tr>
      <w:tr w14:paraId="4C7528D5" w14:textId="77777777"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center"/>
          </w:tcPr>
          <w:p w:rsidR="007F13BC" w:rsidRPr="00F5175A" w:rsidP="00426849" w14:paraId="3491A07D" w14:textId="3A6F3461">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 xml:space="preserve">Developing </w:t>
            </w:r>
            <w:r w:rsidRPr="00F5175A" w:rsidR="00E0585A">
              <w:rPr>
                <w:rFonts w:ascii="Calibri" w:eastAsia="Times New Roman" w:hAnsi="Calibri" w:cs="Calibri"/>
                <w:color w:val="000000"/>
                <w:sz w:val="24"/>
                <w:szCs w:val="24"/>
              </w:rPr>
              <w:t>your Budget</w:t>
            </w:r>
          </w:p>
        </w:tc>
        <w:tc>
          <w:tcPr>
            <w:tcW w:w="1975" w:type="dxa"/>
            <w:tcBorders>
              <w:top w:val="nil"/>
              <w:left w:val="single" w:sz="4" w:space="0" w:color="auto"/>
              <w:bottom w:val="single" w:sz="4" w:space="0" w:color="auto"/>
              <w:right w:val="single" w:sz="4" w:space="0" w:color="auto"/>
            </w:tcBorders>
          </w:tcPr>
          <w:p w:rsidR="007F13BC" w:rsidRPr="00F5175A" w:rsidP="00426849" w14:paraId="51C6A357" w14:textId="77777777">
            <w:pPr>
              <w:spacing w:after="0" w:line="240" w:lineRule="auto"/>
              <w:rPr>
                <w:rFonts w:ascii="Calibri" w:eastAsia="Times New Roman" w:hAnsi="Calibri" w:cs="Calibri"/>
                <w:color w:val="000000"/>
                <w:sz w:val="24"/>
                <w:szCs w:val="24"/>
              </w:rPr>
            </w:pPr>
          </w:p>
        </w:tc>
      </w:tr>
      <w:tr w14:paraId="1D817A7E" w14:textId="4EEB8180"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426849" w:rsidRPr="00F5175A" w:rsidP="00426849" w14:paraId="6310FB31" w14:textId="77777777">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eRA</w:t>
            </w:r>
            <w:r w:rsidRPr="00F5175A">
              <w:rPr>
                <w:rFonts w:ascii="Calibri" w:eastAsia="Times New Roman" w:hAnsi="Calibri" w:cs="Calibri"/>
                <w:color w:val="000000"/>
                <w:sz w:val="24"/>
                <w:szCs w:val="24"/>
              </w:rPr>
              <w:t xml:space="preserve"> Commons: Interacting with NIH Electronically Post-Submission</w:t>
            </w:r>
          </w:p>
        </w:tc>
        <w:tc>
          <w:tcPr>
            <w:tcW w:w="1975" w:type="dxa"/>
            <w:tcBorders>
              <w:top w:val="nil"/>
              <w:left w:val="single" w:sz="4" w:space="0" w:color="auto"/>
              <w:bottom w:val="single" w:sz="4" w:space="0" w:color="auto"/>
              <w:right w:val="single" w:sz="4" w:space="0" w:color="auto"/>
            </w:tcBorders>
          </w:tcPr>
          <w:p w:rsidR="00426849" w:rsidRPr="00F5175A" w:rsidP="00426849" w14:paraId="3BD3E1D1" w14:textId="77777777">
            <w:pPr>
              <w:spacing w:after="0" w:line="240" w:lineRule="auto"/>
              <w:rPr>
                <w:rFonts w:ascii="Calibri" w:eastAsia="Times New Roman" w:hAnsi="Calibri" w:cs="Calibri"/>
                <w:color w:val="000000"/>
                <w:sz w:val="24"/>
                <w:szCs w:val="24"/>
              </w:rPr>
            </w:pPr>
          </w:p>
        </w:tc>
      </w:tr>
      <w:tr w14:paraId="20FE70F8" w14:textId="77777777"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bottom"/>
          </w:tcPr>
          <w:p w:rsidR="00E85AF5" w:rsidRPr="00F5175A" w:rsidP="00426849" w14:paraId="74840EC2" w14:textId="197DAEEF">
            <w:pPr>
              <w:spacing w:after="0" w:line="240" w:lineRule="auto"/>
              <w:rPr>
                <w:rFonts w:ascii="Calibri" w:eastAsia="Times New Roman" w:hAnsi="Calibri" w:cs="Calibri"/>
                <w:color w:val="000000"/>
                <w:sz w:val="24"/>
                <w:szCs w:val="24"/>
              </w:rPr>
            </w:pPr>
            <w:r w:rsidRPr="00F5175A">
              <w:rPr>
                <w:rFonts w:ascii="Calibri" w:eastAsia="Times New Roman" w:hAnsi="Calibri" w:cs="Calibri"/>
                <w:color w:val="000000"/>
                <w:sz w:val="24"/>
                <w:szCs w:val="24"/>
              </w:rPr>
              <w:t>FC</w:t>
            </w:r>
            <w:r w:rsidRPr="00F5175A" w:rsidR="00F51788">
              <w:rPr>
                <w:rFonts w:ascii="Calibri" w:eastAsia="Times New Roman" w:hAnsi="Calibri" w:cs="Calibri"/>
                <w:color w:val="000000"/>
                <w:sz w:val="24"/>
                <w:szCs w:val="24"/>
              </w:rPr>
              <w:t>OI and Other Support: NIH and Grantees Working together</w:t>
            </w:r>
          </w:p>
        </w:tc>
        <w:tc>
          <w:tcPr>
            <w:tcW w:w="1975" w:type="dxa"/>
            <w:tcBorders>
              <w:top w:val="nil"/>
              <w:left w:val="single" w:sz="4" w:space="0" w:color="auto"/>
              <w:bottom w:val="single" w:sz="4" w:space="0" w:color="auto"/>
              <w:right w:val="single" w:sz="4" w:space="0" w:color="auto"/>
            </w:tcBorders>
          </w:tcPr>
          <w:p w:rsidR="00E85AF5" w:rsidRPr="00F5175A" w:rsidP="00426849" w14:paraId="093713C7" w14:textId="77777777">
            <w:pPr>
              <w:spacing w:after="0" w:line="240" w:lineRule="auto"/>
              <w:rPr>
                <w:rFonts w:ascii="Calibri" w:eastAsia="Times New Roman" w:hAnsi="Calibri" w:cs="Calibri"/>
                <w:color w:val="000000"/>
                <w:sz w:val="24"/>
                <w:szCs w:val="24"/>
              </w:rPr>
            </w:pPr>
          </w:p>
        </w:tc>
      </w:tr>
      <w:tr w14:paraId="47C91760" w14:textId="62E0B0E2" w:rsidTr="00EA0BA6">
        <w:tblPrEx>
          <w:tblW w:w="10070" w:type="dxa"/>
          <w:tblLook w:val="04A0"/>
        </w:tblPrEx>
        <w:trPr>
          <w:trHeight w:val="370"/>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426849" w:rsidRPr="00F5175A" w:rsidP="00426849" w14:paraId="6C710B3D" w14:textId="77777777">
            <w:pPr>
              <w:spacing w:after="0" w:line="240" w:lineRule="auto"/>
              <w:rPr>
                <w:rFonts w:ascii="Calibri" w:eastAsia="Times New Roman" w:hAnsi="Calibri" w:cs="Calibri"/>
                <w:sz w:val="24"/>
                <w:szCs w:val="24"/>
              </w:rPr>
            </w:pPr>
            <w:r w:rsidRPr="00F5175A">
              <w:rPr>
                <w:rFonts w:ascii="Calibri" w:eastAsia="Times New Roman" w:hAnsi="Calibri" w:cs="Calibri"/>
                <w:sz w:val="24"/>
                <w:szCs w:val="24"/>
              </w:rPr>
              <w:t>Fundamentals of the NIH Grants Process and Need-to-Know Resources</w:t>
            </w:r>
          </w:p>
        </w:tc>
        <w:tc>
          <w:tcPr>
            <w:tcW w:w="1975" w:type="dxa"/>
            <w:tcBorders>
              <w:top w:val="nil"/>
              <w:left w:val="single" w:sz="4" w:space="0" w:color="auto"/>
              <w:bottom w:val="single" w:sz="4" w:space="0" w:color="auto"/>
              <w:right w:val="single" w:sz="4" w:space="0" w:color="auto"/>
            </w:tcBorders>
          </w:tcPr>
          <w:p w:rsidR="00426849" w:rsidRPr="00F5175A" w:rsidP="00426849" w14:paraId="60EEC084" w14:textId="77777777">
            <w:pPr>
              <w:spacing w:after="0" w:line="240" w:lineRule="auto"/>
              <w:rPr>
                <w:rFonts w:ascii="Calibri" w:eastAsia="Times New Roman" w:hAnsi="Calibri" w:cs="Calibri"/>
                <w:sz w:val="24"/>
                <w:szCs w:val="24"/>
              </w:rPr>
            </w:pPr>
          </w:p>
        </w:tc>
      </w:tr>
      <w:tr w14:paraId="7940AB41" w14:textId="425C6FCE" w:rsidTr="00EA0BA6">
        <w:tblPrEx>
          <w:tblW w:w="10070" w:type="dxa"/>
          <w:tblLook w:val="04A0"/>
        </w:tblPrEx>
        <w:trPr>
          <w:trHeight w:val="312"/>
        </w:trPr>
        <w:tc>
          <w:tcPr>
            <w:tcW w:w="8095" w:type="dxa"/>
            <w:tcBorders>
              <w:top w:val="nil"/>
              <w:left w:val="single" w:sz="4" w:space="0" w:color="auto"/>
              <w:bottom w:val="single" w:sz="4" w:space="0" w:color="auto"/>
              <w:right w:val="single" w:sz="4" w:space="0" w:color="auto"/>
            </w:tcBorders>
            <w:shd w:val="clear" w:color="auto" w:fill="auto"/>
            <w:vAlign w:val="center"/>
            <w:hideMark/>
          </w:tcPr>
          <w:p w:rsidR="00426849" w:rsidRPr="00F5175A" w:rsidP="00426849" w14:paraId="08928D3A" w14:textId="77777777">
            <w:pPr>
              <w:spacing w:after="0" w:line="240" w:lineRule="auto"/>
              <w:rPr>
                <w:rFonts w:ascii="Calibri" w:eastAsia="Times New Roman" w:hAnsi="Calibri" w:cs="Calibri"/>
                <w:sz w:val="24"/>
                <w:szCs w:val="24"/>
              </w:rPr>
            </w:pPr>
            <w:r w:rsidRPr="00F5175A">
              <w:rPr>
                <w:rFonts w:ascii="Calibri" w:eastAsia="Times New Roman" w:hAnsi="Calibri" w:cs="Calibri"/>
                <w:sz w:val="24"/>
                <w:szCs w:val="24"/>
              </w:rPr>
              <w:t>Grant Writing for Success</w:t>
            </w:r>
          </w:p>
        </w:tc>
        <w:tc>
          <w:tcPr>
            <w:tcW w:w="1975" w:type="dxa"/>
            <w:tcBorders>
              <w:top w:val="nil"/>
              <w:left w:val="single" w:sz="4" w:space="0" w:color="auto"/>
              <w:bottom w:val="single" w:sz="4" w:space="0" w:color="auto"/>
              <w:right w:val="single" w:sz="4" w:space="0" w:color="auto"/>
            </w:tcBorders>
          </w:tcPr>
          <w:p w:rsidR="00426849" w:rsidRPr="00F5175A" w:rsidP="00426849" w14:paraId="6F3A023B" w14:textId="77777777">
            <w:pPr>
              <w:spacing w:after="0" w:line="240" w:lineRule="auto"/>
              <w:rPr>
                <w:rFonts w:ascii="Calibri" w:eastAsia="Times New Roman" w:hAnsi="Calibri" w:cs="Calibri"/>
                <w:sz w:val="24"/>
                <w:szCs w:val="24"/>
              </w:rPr>
            </w:pPr>
          </w:p>
        </w:tc>
      </w:tr>
    </w:tbl>
    <w:tbl>
      <w:tblPr>
        <w:tblStyle w:val="TableGrid"/>
        <w:tblW w:w="10070" w:type="dxa"/>
        <w:tblLook w:val="04A0"/>
      </w:tblPr>
      <w:tblGrid>
        <w:gridCol w:w="8095"/>
        <w:gridCol w:w="1975"/>
      </w:tblGrid>
      <w:tr w14:paraId="2EF1DDB4" w14:textId="16B651E1" w:rsidTr="00EA0BA6">
        <w:tblPrEx>
          <w:tblW w:w="10070" w:type="dxa"/>
          <w:tblLook w:val="04A0"/>
        </w:tblPrEx>
        <w:trPr>
          <w:trHeight w:val="312"/>
        </w:trPr>
        <w:tc>
          <w:tcPr>
            <w:tcW w:w="8095" w:type="dxa"/>
            <w:noWrap/>
            <w:hideMark/>
          </w:tcPr>
          <w:p w:rsidR="00EA0BA6" w:rsidRPr="00F5175A" w:rsidP="00EA0BA6" w14:paraId="184F22AC" w14:textId="77777777">
            <w:pPr>
              <w:rPr>
                <w:rFonts w:ascii="Calibri" w:eastAsia="Times New Roman" w:hAnsi="Calibri" w:cs="Calibri"/>
                <w:sz w:val="24"/>
                <w:szCs w:val="24"/>
              </w:rPr>
            </w:pPr>
            <w:r w:rsidRPr="00F5175A">
              <w:rPr>
                <w:rFonts w:ascii="Calibri" w:eastAsia="Times New Roman" w:hAnsi="Calibri" w:cs="Calibri"/>
                <w:sz w:val="24"/>
                <w:szCs w:val="24"/>
              </w:rPr>
              <w:t>Keynote with Dr. Michael Lauer</w:t>
            </w:r>
          </w:p>
        </w:tc>
        <w:tc>
          <w:tcPr>
            <w:tcW w:w="1975" w:type="dxa"/>
          </w:tcPr>
          <w:p w:rsidR="00EA0BA6" w:rsidRPr="00F5175A" w:rsidP="00EA0BA6" w14:paraId="6B6FE686" w14:textId="77777777">
            <w:pPr>
              <w:rPr>
                <w:rFonts w:ascii="Calibri" w:eastAsia="Times New Roman" w:hAnsi="Calibri" w:cs="Calibri"/>
                <w:sz w:val="24"/>
                <w:szCs w:val="24"/>
              </w:rPr>
            </w:pPr>
          </w:p>
        </w:tc>
      </w:tr>
      <w:tr w14:paraId="2D7C5CCF" w14:textId="3EEB8EF4" w:rsidTr="00EA0BA6">
        <w:tblPrEx>
          <w:tblW w:w="10070" w:type="dxa"/>
          <w:tblLook w:val="04A0"/>
        </w:tblPrEx>
        <w:trPr>
          <w:trHeight w:val="312"/>
        </w:trPr>
        <w:tc>
          <w:tcPr>
            <w:tcW w:w="8095" w:type="dxa"/>
            <w:hideMark/>
          </w:tcPr>
          <w:p w:rsidR="00EA0BA6" w:rsidRPr="00F5175A" w:rsidP="00EA0BA6" w14:paraId="0FD3053B" w14:textId="77777777">
            <w:pPr>
              <w:rPr>
                <w:rFonts w:ascii="Calibri" w:eastAsia="Times New Roman" w:hAnsi="Calibri" w:cs="Calibri"/>
                <w:sz w:val="24"/>
                <w:szCs w:val="24"/>
              </w:rPr>
            </w:pPr>
            <w:r w:rsidRPr="00F5175A">
              <w:rPr>
                <w:rFonts w:ascii="Calibri" w:eastAsia="Times New Roman" w:hAnsi="Calibri" w:cs="Calibri"/>
                <w:sz w:val="24"/>
                <w:szCs w:val="24"/>
              </w:rPr>
              <w:t>Let’s Look at Peer Review</w:t>
            </w:r>
          </w:p>
        </w:tc>
        <w:tc>
          <w:tcPr>
            <w:tcW w:w="1975" w:type="dxa"/>
          </w:tcPr>
          <w:p w:rsidR="00EA0BA6" w:rsidRPr="00F5175A" w:rsidP="00EA0BA6" w14:paraId="6DD7EC3F" w14:textId="77777777">
            <w:pPr>
              <w:rPr>
                <w:rFonts w:ascii="Calibri" w:eastAsia="Times New Roman" w:hAnsi="Calibri" w:cs="Calibri"/>
                <w:sz w:val="24"/>
                <w:szCs w:val="24"/>
              </w:rPr>
            </w:pPr>
          </w:p>
        </w:tc>
      </w:tr>
      <w:tr w14:paraId="36FA94A9" w14:textId="77777777" w:rsidTr="00EA0BA6">
        <w:tblPrEx>
          <w:tblW w:w="10070" w:type="dxa"/>
          <w:tblLook w:val="04A0"/>
        </w:tblPrEx>
        <w:trPr>
          <w:trHeight w:val="312"/>
        </w:trPr>
        <w:tc>
          <w:tcPr>
            <w:tcW w:w="8095" w:type="dxa"/>
          </w:tcPr>
          <w:p w:rsidR="00662DB3" w:rsidRPr="00F5175A" w:rsidP="00EA0BA6" w14:paraId="35027FB9" w14:textId="03BDBB8C">
            <w:pPr>
              <w:rPr>
                <w:rFonts w:ascii="Calibri" w:eastAsia="Times New Roman" w:hAnsi="Calibri" w:cs="Calibri"/>
                <w:sz w:val="24"/>
                <w:szCs w:val="24"/>
              </w:rPr>
            </w:pPr>
            <w:r w:rsidRPr="00F5175A">
              <w:rPr>
                <w:rFonts w:ascii="Calibri" w:eastAsia="Times New Roman" w:hAnsi="Calibri" w:cs="Calibri"/>
                <w:sz w:val="24"/>
                <w:szCs w:val="24"/>
              </w:rPr>
              <w:t xml:space="preserve">NIH Data Management </w:t>
            </w:r>
            <w:r w:rsidRPr="00F5175A" w:rsidR="000B1BA6">
              <w:rPr>
                <w:rFonts w:ascii="Calibri" w:eastAsia="Times New Roman" w:hAnsi="Calibri" w:cs="Calibri"/>
                <w:sz w:val="24"/>
                <w:szCs w:val="24"/>
              </w:rPr>
              <w:t>and Sharing Policy in Effect</w:t>
            </w:r>
            <w:r w:rsidRPr="00F5175A" w:rsidR="000B1BA6">
              <w:rPr>
                <w:rFonts w:ascii="Calibri" w:eastAsia="Times New Roman" w:hAnsi="Calibri" w:cs="Calibri"/>
                <w:sz w:val="24"/>
                <w:szCs w:val="24"/>
              </w:rPr>
              <w:t>….Are</w:t>
            </w:r>
            <w:r w:rsidRPr="00F5175A" w:rsidR="000B1BA6">
              <w:rPr>
                <w:rFonts w:ascii="Calibri" w:eastAsia="Times New Roman" w:hAnsi="Calibri" w:cs="Calibri"/>
                <w:sz w:val="24"/>
                <w:szCs w:val="24"/>
              </w:rPr>
              <w:t xml:space="preserve"> you Prepared?</w:t>
            </w:r>
          </w:p>
        </w:tc>
        <w:tc>
          <w:tcPr>
            <w:tcW w:w="1975" w:type="dxa"/>
          </w:tcPr>
          <w:p w:rsidR="00662DB3" w:rsidRPr="00F5175A" w:rsidP="00EA0BA6" w14:paraId="3BEABA51" w14:textId="77777777">
            <w:pPr>
              <w:rPr>
                <w:rFonts w:ascii="Calibri" w:eastAsia="Times New Roman" w:hAnsi="Calibri" w:cs="Calibri"/>
                <w:sz w:val="24"/>
                <w:szCs w:val="24"/>
              </w:rPr>
            </w:pPr>
          </w:p>
        </w:tc>
      </w:tr>
      <w:tr w14:paraId="7968324A" w14:textId="77777777" w:rsidTr="00EA0BA6">
        <w:tblPrEx>
          <w:tblW w:w="10070" w:type="dxa"/>
          <w:tblLook w:val="04A0"/>
        </w:tblPrEx>
        <w:trPr>
          <w:trHeight w:val="312"/>
        </w:trPr>
        <w:tc>
          <w:tcPr>
            <w:tcW w:w="8095" w:type="dxa"/>
          </w:tcPr>
          <w:p w:rsidR="0084246E" w:rsidRPr="00F5175A" w:rsidP="00EA0BA6" w14:paraId="20250647" w14:textId="6A2A3A60">
            <w:pPr>
              <w:rPr>
                <w:rFonts w:ascii="Calibri" w:eastAsia="Times New Roman" w:hAnsi="Calibri" w:cs="Calibri"/>
                <w:sz w:val="24"/>
                <w:szCs w:val="24"/>
              </w:rPr>
            </w:pPr>
            <w:r w:rsidRPr="00F5175A">
              <w:rPr>
                <w:rFonts w:ascii="Calibri" w:eastAsia="Times New Roman" w:hAnsi="Calibri" w:cs="Calibri"/>
                <w:sz w:val="24"/>
                <w:szCs w:val="24"/>
              </w:rPr>
              <w:t>NIH Next Generation Research Initiative: Training Future Biomedical Researchers</w:t>
            </w:r>
          </w:p>
        </w:tc>
        <w:tc>
          <w:tcPr>
            <w:tcW w:w="1975" w:type="dxa"/>
          </w:tcPr>
          <w:p w:rsidR="0084246E" w:rsidRPr="00F5175A" w:rsidP="00EA0BA6" w14:paraId="476E9C1F" w14:textId="77777777">
            <w:pPr>
              <w:rPr>
                <w:rFonts w:ascii="Calibri" w:eastAsia="Times New Roman" w:hAnsi="Calibri" w:cs="Calibri"/>
                <w:sz w:val="24"/>
                <w:szCs w:val="24"/>
              </w:rPr>
            </w:pPr>
          </w:p>
        </w:tc>
      </w:tr>
      <w:tr w14:paraId="19EE3F1F" w14:textId="20E00DF4" w:rsidTr="00EA0BA6">
        <w:tblPrEx>
          <w:tblW w:w="10070" w:type="dxa"/>
          <w:tblLook w:val="04A0"/>
        </w:tblPrEx>
        <w:trPr>
          <w:trHeight w:val="312"/>
        </w:trPr>
        <w:tc>
          <w:tcPr>
            <w:tcW w:w="8095" w:type="dxa"/>
            <w:hideMark/>
          </w:tcPr>
          <w:p w:rsidR="00EA0BA6" w:rsidRPr="00F5175A" w:rsidP="00EA0BA6" w14:paraId="54AA077E" w14:textId="06516788">
            <w:pPr>
              <w:rPr>
                <w:rFonts w:ascii="Calibri" w:eastAsia="Times New Roman" w:hAnsi="Calibri" w:cs="Calibri"/>
                <w:sz w:val="24"/>
                <w:szCs w:val="24"/>
              </w:rPr>
            </w:pPr>
            <w:r w:rsidRPr="00F5175A">
              <w:rPr>
                <w:rFonts w:ascii="Calibri" w:eastAsia="Times New Roman" w:hAnsi="Calibri" w:cs="Calibri"/>
                <w:sz w:val="24"/>
                <w:szCs w:val="24"/>
              </w:rPr>
              <w:t>NIH Peer Review: "Live" Mock Study Section</w:t>
            </w:r>
            <w:r w:rsidRPr="00F5175A" w:rsidR="00BF543C">
              <w:rPr>
                <w:rFonts w:ascii="Calibri" w:eastAsia="Times New Roman" w:hAnsi="Calibri" w:cs="Calibri"/>
                <w:sz w:val="24"/>
                <w:szCs w:val="24"/>
              </w:rPr>
              <w:t xml:space="preserve"> with Q&amp;A</w:t>
            </w:r>
          </w:p>
        </w:tc>
        <w:tc>
          <w:tcPr>
            <w:tcW w:w="1975" w:type="dxa"/>
          </w:tcPr>
          <w:p w:rsidR="00EA0BA6" w:rsidRPr="00F5175A" w:rsidP="00EA0BA6" w14:paraId="4E84129F" w14:textId="77777777">
            <w:pPr>
              <w:rPr>
                <w:rFonts w:ascii="Calibri" w:eastAsia="Times New Roman" w:hAnsi="Calibri" w:cs="Calibri"/>
                <w:sz w:val="24"/>
                <w:szCs w:val="24"/>
              </w:rPr>
            </w:pPr>
          </w:p>
        </w:tc>
      </w:tr>
      <w:tr w14:paraId="48AD8A14" w14:textId="3BCB3474" w:rsidTr="00EA0BA6">
        <w:tblPrEx>
          <w:tblW w:w="10070" w:type="dxa"/>
          <w:tblLook w:val="04A0"/>
        </w:tblPrEx>
        <w:trPr>
          <w:trHeight w:val="312"/>
        </w:trPr>
        <w:tc>
          <w:tcPr>
            <w:tcW w:w="8095" w:type="dxa"/>
            <w:hideMark/>
          </w:tcPr>
          <w:p w:rsidR="00EA0BA6" w:rsidRPr="00F5175A" w:rsidP="00EA0BA6" w14:paraId="63F853A3" w14:textId="77777777">
            <w:pPr>
              <w:rPr>
                <w:rFonts w:ascii="Calibri" w:eastAsia="Times New Roman" w:hAnsi="Calibri" w:cs="Calibri"/>
                <w:sz w:val="24"/>
                <w:szCs w:val="24"/>
              </w:rPr>
            </w:pPr>
            <w:r w:rsidRPr="00F5175A">
              <w:rPr>
                <w:rFonts w:ascii="Calibri" w:eastAsia="Times New Roman" w:hAnsi="Calibri" w:cs="Calibri"/>
                <w:sz w:val="24"/>
                <w:szCs w:val="24"/>
              </w:rPr>
              <w:t>Notice of Award Arrives</w:t>
            </w:r>
            <w:r w:rsidRPr="00F5175A">
              <w:rPr>
                <w:rFonts w:ascii="Calibri" w:eastAsia="Times New Roman" w:hAnsi="Calibri" w:cs="Calibri"/>
                <w:sz w:val="24"/>
                <w:szCs w:val="24"/>
              </w:rPr>
              <w:t>….Now</w:t>
            </w:r>
            <w:r w:rsidRPr="00F5175A">
              <w:rPr>
                <w:rFonts w:ascii="Calibri" w:eastAsia="Times New Roman" w:hAnsi="Calibri" w:cs="Calibri"/>
                <w:sz w:val="24"/>
                <w:szCs w:val="24"/>
              </w:rPr>
              <w:t xml:space="preserve"> What?</w:t>
            </w:r>
          </w:p>
        </w:tc>
        <w:tc>
          <w:tcPr>
            <w:tcW w:w="1975" w:type="dxa"/>
          </w:tcPr>
          <w:p w:rsidR="00EA0BA6" w:rsidRPr="00F5175A" w:rsidP="00EA0BA6" w14:paraId="7DA8260C" w14:textId="77777777">
            <w:pPr>
              <w:rPr>
                <w:rFonts w:ascii="Calibri" w:eastAsia="Times New Roman" w:hAnsi="Calibri" w:cs="Calibri"/>
                <w:sz w:val="24"/>
                <w:szCs w:val="24"/>
              </w:rPr>
            </w:pPr>
          </w:p>
        </w:tc>
      </w:tr>
      <w:tr w14:paraId="6D90FEF9" w14:textId="36C88762" w:rsidTr="00EA0BA6">
        <w:tblPrEx>
          <w:tblW w:w="10070" w:type="dxa"/>
          <w:tblLook w:val="04A0"/>
        </w:tblPrEx>
        <w:trPr>
          <w:trHeight w:val="312"/>
        </w:trPr>
        <w:tc>
          <w:tcPr>
            <w:tcW w:w="8095" w:type="dxa"/>
            <w:hideMark/>
          </w:tcPr>
          <w:p w:rsidR="00EA0BA6" w:rsidRPr="00F5175A" w:rsidP="00EA0BA6" w14:paraId="4496F064" w14:textId="77777777">
            <w:pPr>
              <w:rPr>
                <w:rFonts w:ascii="Calibri" w:eastAsia="Times New Roman" w:hAnsi="Calibri" w:cs="Calibri"/>
                <w:sz w:val="24"/>
                <w:szCs w:val="24"/>
              </w:rPr>
            </w:pPr>
            <w:r w:rsidRPr="00F5175A">
              <w:rPr>
                <w:rFonts w:ascii="Calibri" w:eastAsia="Times New Roman" w:hAnsi="Calibri" w:cs="Calibri"/>
                <w:sz w:val="24"/>
                <w:szCs w:val="24"/>
              </w:rPr>
              <w:t xml:space="preserve">Open Mike with Dr. Michael Lauer        </w:t>
            </w:r>
          </w:p>
        </w:tc>
        <w:tc>
          <w:tcPr>
            <w:tcW w:w="1975" w:type="dxa"/>
          </w:tcPr>
          <w:p w:rsidR="00EA0BA6" w:rsidRPr="00F5175A" w:rsidP="00EA0BA6" w14:paraId="45FE792B" w14:textId="77777777">
            <w:pPr>
              <w:rPr>
                <w:rFonts w:ascii="Calibri" w:eastAsia="Times New Roman" w:hAnsi="Calibri" w:cs="Calibri"/>
                <w:sz w:val="24"/>
                <w:szCs w:val="24"/>
              </w:rPr>
            </w:pPr>
          </w:p>
        </w:tc>
      </w:tr>
      <w:tr w14:paraId="16B7B710" w14:textId="77777777" w:rsidTr="00EA0BA6">
        <w:tblPrEx>
          <w:tblW w:w="10070" w:type="dxa"/>
          <w:tblLook w:val="04A0"/>
        </w:tblPrEx>
        <w:trPr>
          <w:trHeight w:val="312"/>
        </w:trPr>
        <w:tc>
          <w:tcPr>
            <w:tcW w:w="8095" w:type="dxa"/>
          </w:tcPr>
          <w:p w:rsidR="00A746C5" w:rsidRPr="00F5175A" w:rsidP="00EA0BA6" w14:paraId="6B883536" w14:textId="041445EF">
            <w:pPr>
              <w:rPr>
                <w:rFonts w:ascii="Calibri" w:eastAsia="Times New Roman" w:hAnsi="Calibri" w:cs="Calibri"/>
                <w:sz w:val="24"/>
                <w:szCs w:val="24"/>
              </w:rPr>
            </w:pPr>
            <w:r w:rsidRPr="00F5175A">
              <w:rPr>
                <w:rFonts w:ascii="Calibri" w:eastAsia="Times New Roman" w:hAnsi="Calibri" w:cs="Calibri"/>
                <w:sz w:val="24"/>
                <w:szCs w:val="24"/>
              </w:rPr>
              <w:t>Planning Your Career Path: NIH Experts Share Their Perspectives</w:t>
            </w:r>
          </w:p>
        </w:tc>
        <w:tc>
          <w:tcPr>
            <w:tcW w:w="1975" w:type="dxa"/>
          </w:tcPr>
          <w:p w:rsidR="00A746C5" w:rsidRPr="00F5175A" w:rsidP="00EA0BA6" w14:paraId="636E3A19" w14:textId="77777777">
            <w:pPr>
              <w:rPr>
                <w:rFonts w:ascii="Calibri" w:eastAsia="Times New Roman" w:hAnsi="Calibri" w:cs="Calibri"/>
                <w:sz w:val="24"/>
                <w:szCs w:val="24"/>
              </w:rPr>
            </w:pPr>
          </w:p>
        </w:tc>
      </w:tr>
      <w:tr w14:paraId="30549508" w14:textId="0CBF6001" w:rsidTr="00EA0BA6">
        <w:tblPrEx>
          <w:tblW w:w="10070" w:type="dxa"/>
          <w:tblLook w:val="04A0"/>
        </w:tblPrEx>
        <w:trPr>
          <w:trHeight w:val="312"/>
        </w:trPr>
        <w:tc>
          <w:tcPr>
            <w:tcW w:w="8095" w:type="dxa"/>
            <w:hideMark/>
          </w:tcPr>
          <w:p w:rsidR="00EA0BA6" w:rsidRPr="00F5175A" w:rsidP="00EA0BA6" w14:paraId="23AC9ECB" w14:textId="77777777">
            <w:pPr>
              <w:rPr>
                <w:rFonts w:ascii="Calibri" w:eastAsia="Times New Roman" w:hAnsi="Calibri" w:cs="Calibri"/>
                <w:sz w:val="24"/>
                <w:szCs w:val="24"/>
              </w:rPr>
            </w:pPr>
            <w:r w:rsidRPr="00F5175A">
              <w:rPr>
                <w:rFonts w:ascii="Calibri" w:eastAsia="Times New Roman" w:hAnsi="Calibri" w:cs="Calibri"/>
                <w:sz w:val="24"/>
                <w:szCs w:val="24"/>
              </w:rPr>
              <w:t>Ready! Set! Submit! Application Preparation &amp; Submission</w:t>
            </w:r>
          </w:p>
        </w:tc>
        <w:tc>
          <w:tcPr>
            <w:tcW w:w="1975" w:type="dxa"/>
          </w:tcPr>
          <w:p w:rsidR="00EA0BA6" w:rsidRPr="00F5175A" w:rsidP="00EA0BA6" w14:paraId="24D2BBA4" w14:textId="77777777">
            <w:pPr>
              <w:rPr>
                <w:rFonts w:ascii="Calibri" w:eastAsia="Times New Roman" w:hAnsi="Calibri" w:cs="Calibri"/>
                <w:sz w:val="24"/>
                <w:szCs w:val="24"/>
              </w:rPr>
            </w:pPr>
          </w:p>
        </w:tc>
      </w:tr>
      <w:tr w14:paraId="2C26DA60" w14:textId="77777777" w:rsidTr="00EA0BA6">
        <w:tblPrEx>
          <w:tblW w:w="10070" w:type="dxa"/>
          <w:tblLook w:val="04A0"/>
        </w:tblPrEx>
        <w:trPr>
          <w:trHeight w:val="312"/>
        </w:trPr>
        <w:tc>
          <w:tcPr>
            <w:tcW w:w="8095" w:type="dxa"/>
          </w:tcPr>
          <w:p w:rsidR="004D1AB2" w:rsidRPr="00F5175A" w:rsidP="00EA0BA6" w14:paraId="28CACB76" w14:textId="52E2DE0A">
            <w:pPr>
              <w:rPr>
                <w:rFonts w:ascii="Calibri" w:eastAsia="Times New Roman" w:hAnsi="Calibri" w:cs="Calibri"/>
                <w:sz w:val="24"/>
                <w:szCs w:val="24"/>
              </w:rPr>
            </w:pPr>
            <w:r w:rsidRPr="00F5175A">
              <w:rPr>
                <w:rFonts w:ascii="Calibri" w:eastAsia="Times New Roman" w:hAnsi="Calibri" w:cs="Calibri"/>
                <w:sz w:val="24"/>
                <w:szCs w:val="24"/>
              </w:rPr>
              <w:t xml:space="preserve">Roles, Responsibilities and </w:t>
            </w:r>
            <w:r w:rsidRPr="00F5175A" w:rsidR="007474A1">
              <w:rPr>
                <w:rFonts w:ascii="Calibri" w:eastAsia="Times New Roman" w:hAnsi="Calibri" w:cs="Calibri"/>
                <w:sz w:val="24"/>
                <w:szCs w:val="24"/>
              </w:rPr>
              <w:t>Partnerships Throughout the Grant Life Cycle</w:t>
            </w:r>
          </w:p>
        </w:tc>
        <w:tc>
          <w:tcPr>
            <w:tcW w:w="1975" w:type="dxa"/>
          </w:tcPr>
          <w:p w:rsidR="004D1AB2" w:rsidRPr="00F5175A" w:rsidP="00EA0BA6" w14:paraId="06EC23D2" w14:textId="77777777">
            <w:pPr>
              <w:rPr>
                <w:rFonts w:ascii="Calibri" w:eastAsia="Times New Roman" w:hAnsi="Calibri" w:cs="Calibri"/>
                <w:sz w:val="24"/>
                <w:szCs w:val="24"/>
              </w:rPr>
            </w:pPr>
          </w:p>
        </w:tc>
      </w:tr>
      <w:tr w14:paraId="4B9304B1" w14:textId="77777777" w:rsidTr="00EA0BA6">
        <w:tblPrEx>
          <w:tblW w:w="10070" w:type="dxa"/>
          <w:tblLook w:val="04A0"/>
        </w:tblPrEx>
        <w:trPr>
          <w:trHeight w:val="312"/>
        </w:trPr>
        <w:tc>
          <w:tcPr>
            <w:tcW w:w="8095" w:type="dxa"/>
          </w:tcPr>
          <w:p w:rsidR="009A63A4" w:rsidRPr="00F5175A" w:rsidP="00EA0BA6" w14:paraId="6EFC82C3" w14:textId="5F497226">
            <w:pPr>
              <w:rPr>
                <w:rFonts w:ascii="Calibri" w:eastAsia="Times New Roman" w:hAnsi="Calibri" w:cs="Calibri"/>
                <w:sz w:val="24"/>
                <w:szCs w:val="24"/>
              </w:rPr>
            </w:pPr>
            <w:r w:rsidRPr="00F5175A">
              <w:rPr>
                <w:rFonts w:ascii="Calibri" w:eastAsia="Times New Roman" w:hAnsi="Calibri" w:cs="Calibri"/>
                <w:sz w:val="24"/>
                <w:szCs w:val="24"/>
              </w:rPr>
              <w:t xml:space="preserve">Supporting Transitions from Academia to Product Development </w:t>
            </w:r>
          </w:p>
        </w:tc>
        <w:tc>
          <w:tcPr>
            <w:tcW w:w="1975" w:type="dxa"/>
          </w:tcPr>
          <w:p w:rsidR="009A63A4" w:rsidRPr="00F5175A" w:rsidP="00EA0BA6" w14:paraId="68316F98" w14:textId="77777777">
            <w:pPr>
              <w:rPr>
                <w:rFonts w:ascii="Calibri" w:eastAsia="Times New Roman" w:hAnsi="Calibri" w:cs="Calibri"/>
                <w:sz w:val="24"/>
                <w:szCs w:val="24"/>
              </w:rPr>
            </w:pPr>
          </w:p>
        </w:tc>
      </w:tr>
      <w:tr w14:paraId="1761697B" w14:textId="77777777" w:rsidTr="00EA0BA6">
        <w:tblPrEx>
          <w:tblW w:w="10070" w:type="dxa"/>
          <w:tblLook w:val="04A0"/>
        </w:tblPrEx>
        <w:trPr>
          <w:trHeight w:val="312"/>
        </w:trPr>
        <w:tc>
          <w:tcPr>
            <w:tcW w:w="8095" w:type="dxa"/>
          </w:tcPr>
          <w:p w:rsidR="00203535" w:rsidRPr="00336A7A" w:rsidP="00EA0BA6" w14:paraId="506B6B58" w14:textId="4C81F547">
            <w:pPr>
              <w:rPr>
                <w:rFonts w:ascii="Calibri" w:eastAsia="Times New Roman" w:hAnsi="Calibri" w:cs="Calibri"/>
                <w:sz w:val="24"/>
                <w:szCs w:val="24"/>
              </w:rPr>
            </w:pPr>
            <w:r w:rsidRPr="00F5175A">
              <w:rPr>
                <w:rFonts w:ascii="Calibri" w:eastAsia="Times New Roman" w:hAnsi="Calibri" w:cs="Calibri"/>
                <w:sz w:val="24"/>
                <w:szCs w:val="24"/>
              </w:rPr>
              <w:t xml:space="preserve">Understanding NIH </w:t>
            </w:r>
            <w:r w:rsidRPr="00F5175A" w:rsidR="006F2B31">
              <w:rPr>
                <w:rFonts w:ascii="Calibri" w:eastAsia="Times New Roman" w:hAnsi="Calibri" w:cs="Calibri"/>
                <w:sz w:val="24"/>
                <w:szCs w:val="24"/>
              </w:rPr>
              <w:t>Programs</w:t>
            </w:r>
          </w:p>
        </w:tc>
        <w:tc>
          <w:tcPr>
            <w:tcW w:w="1975" w:type="dxa"/>
          </w:tcPr>
          <w:p w:rsidR="00203535" w:rsidRPr="00336A7A" w:rsidP="00EA0BA6" w14:paraId="4401E2AA" w14:textId="77777777">
            <w:pPr>
              <w:rPr>
                <w:rFonts w:ascii="Calibri" w:eastAsia="Times New Roman" w:hAnsi="Calibri" w:cs="Calibri"/>
                <w:sz w:val="24"/>
                <w:szCs w:val="24"/>
              </w:rPr>
            </w:pPr>
          </w:p>
        </w:tc>
      </w:tr>
    </w:tbl>
    <w:p w:rsidR="00EE25E6" w:rsidP="00FA111C" w14:paraId="3FA543AC" w14:textId="08A3E205">
      <w:pPr>
        <w:spacing w:after="0" w:line="240" w:lineRule="auto"/>
      </w:pPr>
    </w:p>
    <w:p w:rsidR="00540632" w:rsidP="00FA111C" w14:paraId="12228C19" w14:textId="200D4558">
      <w:pPr>
        <w:spacing w:after="0" w:line="240" w:lineRule="auto"/>
      </w:pPr>
      <w:r>
        <w:t xml:space="preserve">If you utilized the </w:t>
      </w:r>
      <w:r w:rsidRPr="00426849">
        <w:rPr>
          <w:b/>
          <w:bCs/>
        </w:rPr>
        <w:t>On-Demand Library,</w:t>
      </w:r>
      <w:r>
        <w:t xml:space="preserve"> which of the following did you find most useful:</w:t>
      </w:r>
    </w:p>
    <w:tbl>
      <w:tblPr>
        <w:tblStyle w:val="TableGrid"/>
        <w:tblW w:w="10070" w:type="dxa"/>
        <w:tblLook w:val="04A0"/>
      </w:tblPr>
      <w:tblGrid>
        <w:gridCol w:w="8095"/>
        <w:gridCol w:w="1975"/>
      </w:tblGrid>
      <w:tr w14:paraId="3B535BE5" w14:textId="77777777" w:rsidTr="007535A0">
        <w:tblPrEx>
          <w:tblW w:w="10070" w:type="dxa"/>
          <w:tblLook w:val="04A0"/>
        </w:tblPrEx>
        <w:trPr>
          <w:trHeight w:val="235"/>
        </w:trPr>
        <w:tc>
          <w:tcPr>
            <w:tcW w:w="8095" w:type="dxa"/>
            <w:vAlign w:val="bottom"/>
          </w:tcPr>
          <w:p w:rsidR="007535A0" w:rsidRPr="00EA0BA6" w:rsidP="007535A0" w14:paraId="71F61850" w14:textId="144AE10A">
            <w:pPr>
              <w:rPr>
                <w:rFonts w:ascii="Calibri" w:eastAsia="Times New Roman" w:hAnsi="Calibri" w:cs="Calibri"/>
                <w:sz w:val="24"/>
                <w:szCs w:val="24"/>
              </w:rPr>
            </w:pPr>
            <w:r w:rsidRPr="00EA0BA6">
              <w:rPr>
                <w:rFonts w:ascii="Calibri" w:eastAsia="Times New Roman" w:hAnsi="Calibri" w:cs="Calibri"/>
                <w:sz w:val="24"/>
                <w:szCs w:val="24"/>
              </w:rPr>
              <w:t>eRA</w:t>
            </w:r>
            <w:r w:rsidRPr="00EA0BA6">
              <w:rPr>
                <w:rFonts w:ascii="Calibri" w:eastAsia="Times New Roman" w:hAnsi="Calibri" w:cs="Calibri"/>
                <w:sz w:val="24"/>
                <w:szCs w:val="24"/>
              </w:rPr>
              <w:t xml:space="preserve"> Overview</w:t>
            </w:r>
          </w:p>
        </w:tc>
        <w:tc>
          <w:tcPr>
            <w:tcW w:w="1975" w:type="dxa"/>
          </w:tcPr>
          <w:p w:rsidR="007535A0" w:rsidRPr="00EA0BA6" w:rsidP="007535A0" w14:paraId="090FB9B0" w14:textId="04BFF88C">
            <w:pPr>
              <w:rPr>
                <w:rFonts w:ascii="Calibri" w:eastAsia="Times New Roman" w:hAnsi="Calibri" w:cs="Calibri"/>
                <w:sz w:val="24"/>
                <w:szCs w:val="24"/>
              </w:rPr>
            </w:pPr>
          </w:p>
        </w:tc>
      </w:tr>
      <w:tr w14:paraId="26D7B7FC" w14:textId="77777777" w:rsidTr="007D45A4">
        <w:tblPrEx>
          <w:tblW w:w="10070" w:type="dxa"/>
          <w:tblLook w:val="04A0"/>
        </w:tblPrEx>
        <w:trPr>
          <w:trHeight w:val="343"/>
        </w:trPr>
        <w:tc>
          <w:tcPr>
            <w:tcW w:w="8095" w:type="dxa"/>
            <w:vAlign w:val="bottom"/>
          </w:tcPr>
          <w:p w:rsidR="007535A0" w:rsidRPr="00EA0BA6" w:rsidP="007535A0" w14:paraId="0355DCE7" w14:textId="6467C997">
            <w:pPr>
              <w:rPr>
                <w:rFonts w:ascii="Calibri" w:eastAsia="Times New Roman" w:hAnsi="Calibri" w:cs="Calibri"/>
                <w:sz w:val="24"/>
                <w:szCs w:val="24"/>
              </w:rPr>
            </w:pPr>
            <w:r w:rsidRPr="00EA0BA6">
              <w:rPr>
                <w:rFonts w:ascii="Calibri" w:eastAsia="Times New Roman" w:hAnsi="Calibri" w:cs="Calibri"/>
                <w:color w:val="000000"/>
                <w:sz w:val="24"/>
                <w:szCs w:val="24"/>
              </w:rPr>
              <w:t>eRA</w:t>
            </w:r>
            <w:r w:rsidRPr="00EA0BA6">
              <w:rPr>
                <w:rFonts w:ascii="Calibri" w:eastAsia="Times New Roman" w:hAnsi="Calibri" w:cs="Calibri"/>
                <w:color w:val="000000"/>
                <w:sz w:val="24"/>
                <w:szCs w:val="24"/>
              </w:rPr>
              <w:t>: Streamlining Administrative Supplements</w:t>
            </w:r>
          </w:p>
        </w:tc>
        <w:tc>
          <w:tcPr>
            <w:tcW w:w="1975" w:type="dxa"/>
          </w:tcPr>
          <w:p w:rsidR="007535A0" w:rsidRPr="00EA0BA6" w:rsidP="007535A0" w14:paraId="10083B4D" w14:textId="77777777">
            <w:pPr>
              <w:rPr>
                <w:rFonts w:ascii="Calibri" w:eastAsia="Times New Roman" w:hAnsi="Calibri" w:cs="Calibri"/>
                <w:sz w:val="24"/>
                <w:szCs w:val="24"/>
              </w:rPr>
            </w:pPr>
          </w:p>
        </w:tc>
      </w:tr>
      <w:tr w14:paraId="6FB207D6" w14:textId="77777777" w:rsidTr="007D45A4">
        <w:tblPrEx>
          <w:tblW w:w="10070" w:type="dxa"/>
          <w:tblLook w:val="04A0"/>
        </w:tblPrEx>
        <w:trPr>
          <w:trHeight w:val="343"/>
        </w:trPr>
        <w:tc>
          <w:tcPr>
            <w:tcW w:w="8095" w:type="dxa"/>
            <w:vAlign w:val="bottom"/>
          </w:tcPr>
          <w:p w:rsidR="007535A0" w:rsidRPr="00EA0BA6" w:rsidP="007535A0" w14:paraId="273D9E3F" w14:textId="5BF06037">
            <w:pPr>
              <w:rPr>
                <w:rFonts w:ascii="Calibri" w:eastAsia="Times New Roman" w:hAnsi="Calibri" w:cs="Calibri"/>
                <w:sz w:val="24"/>
                <w:szCs w:val="24"/>
              </w:rPr>
            </w:pPr>
            <w:r w:rsidRPr="00EA0BA6">
              <w:rPr>
                <w:rFonts w:ascii="Calibri" w:eastAsia="Times New Roman" w:hAnsi="Calibri" w:cs="Calibri"/>
                <w:color w:val="000000"/>
                <w:sz w:val="24"/>
                <w:szCs w:val="24"/>
              </w:rPr>
              <w:t>Financial Conflict of Interest (FCOI)</w:t>
            </w:r>
            <w:r w:rsidR="00B43D37">
              <w:rPr>
                <w:rFonts w:ascii="Calibri" w:eastAsia="Times New Roman" w:hAnsi="Calibri" w:cs="Calibri"/>
                <w:color w:val="000000"/>
                <w:sz w:val="24"/>
                <w:szCs w:val="24"/>
              </w:rPr>
              <w:t>: What You Need to Know</w:t>
            </w:r>
          </w:p>
        </w:tc>
        <w:tc>
          <w:tcPr>
            <w:tcW w:w="1975" w:type="dxa"/>
          </w:tcPr>
          <w:p w:rsidR="007535A0" w:rsidRPr="00EA0BA6" w:rsidP="007535A0" w14:paraId="01ECACE9" w14:textId="77777777">
            <w:pPr>
              <w:rPr>
                <w:rFonts w:ascii="Calibri" w:eastAsia="Times New Roman" w:hAnsi="Calibri" w:cs="Calibri"/>
                <w:sz w:val="24"/>
                <w:szCs w:val="24"/>
              </w:rPr>
            </w:pPr>
          </w:p>
        </w:tc>
      </w:tr>
      <w:tr w14:paraId="103FEA65" w14:textId="77777777" w:rsidTr="007D45A4">
        <w:tblPrEx>
          <w:tblW w:w="10070" w:type="dxa"/>
          <w:tblLook w:val="04A0"/>
        </w:tblPrEx>
        <w:trPr>
          <w:trHeight w:val="312"/>
        </w:trPr>
        <w:tc>
          <w:tcPr>
            <w:tcW w:w="8095" w:type="dxa"/>
            <w:vAlign w:val="bottom"/>
          </w:tcPr>
          <w:p w:rsidR="007535A0" w:rsidRPr="00EA0BA6" w:rsidP="007535A0" w14:paraId="07F93A8F" w14:textId="2A727A06">
            <w:pPr>
              <w:rPr>
                <w:rFonts w:ascii="Calibri" w:eastAsia="Times New Roman" w:hAnsi="Calibri" w:cs="Calibri"/>
                <w:sz w:val="24"/>
                <w:szCs w:val="24"/>
              </w:rPr>
            </w:pPr>
            <w:r w:rsidRPr="00EA0BA6">
              <w:rPr>
                <w:rFonts w:ascii="Calibri" w:eastAsia="Times New Roman" w:hAnsi="Calibri" w:cs="Calibri"/>
                <w:sz w:val="24"/>
                <w:szCs w:val="24"/>
              </w:rPr>
              <w:t>Finding &amp; Understanding Funding Opportunity Announcements (FOAs)</w:t>
            </w:r>
          </w:p>
        </w:tc>
        <w:tc>
          <w:tcPr>
            <w:tcW w:w="1975" w:type="dxa"/>
          </w:tcPr>
          <w:p w:rsidR="007535A0" w:rsidRPr="00EA0BA6" w:rsidP="007535A0" w14:paraId="7F4835AB" w14:textId="77777777">
            <w:pPr>
              <w:rPr>
                <w:rFonts w:ascii="Calibri" w:eastAsia="Times New Roman" w:hAnsi="Calibri" w:cs="Calibri"/>
                <w:sz w:val="24"/>
                <w:szCs w:val="24"/>
              </w:rPr>
            </w:pPr>
          </w:p>
        </w:tc>
      </w:tr>
      <w:tr w14:paraId="39F062E8" w14:textId="77777777" w:rsidTr="00174F1A">
        <w:tblPrEx>
          <w:tblW w:w="10070" w:type="dxa"/>
          <w:tblLook w:val="04A0"/>
        </w:tblPrEx>
        <w:trPr>
          <w:trHeight w:val="312"/>
        </w:trPr>
        <w:tc>
          <w:tcPr>
            <w:tcW w:w="8095" w:type="dxa"/>
            <w:vAlign w:val="center"/>
          </w:tcPr>
          <w:p w:rsidR="007535A0" w:rsidRPr="00EA0BA6" w:rsidP="007535A0" w14:paraId="7F0FCF2C" w14:textId="6E799FF2">
            <w:pPr>
              <w:rPr>
                <w:rFonts w:ascii="Calibri" w:eastAsia="Times New Roman" w:hAnsi="Calibri" w:cs="Calibri"/>
                <w:sz w:val="24"/>
                <w:szCs w:val="24"/>
              </w:rPr>
            </w:pPr>
            <w:r w:rsidRPr="00EA0BA6">
              <w:rPr>
                <w:rFonts w:ascii="Calibri" w:eastAsia="Times New Roman" w:hAnsi="Calibri" w:cs="Calibri"/>
                <w:sz w:val="24"/>
                <w:szCs w:val="24"/>
              </w:rPr>
              <w:t>How NIH Processes and Assigns Your Application</w:t>
            </w:r>
          </w:p>
        </w:tc>
        <w:tc>
          <w:tcPr>
            <w:tcW w:w="1975" w:type="dxa"/>
          </w:tcPr>
          <w:p w:rsidR="007535A0" w:rsidRPr="00EA0BA6" w:rsidP="007535A0" w14:paraId="1C8BCAD1" w14:textId="77777777">
            <w:pPr>
              <w:rPr>
                <w:rFonts w:ascii="Calibri" w:eastAsia="Times New Roman" w:hAnsi="Calibri" w:cs="Calibri"/>
                <w:sz w:val="24"/>
                <w:szCs w:val="24"/>
              </w:rPr>
            </w:pPr>
          </w:p>
        </w:tc>
      </w:tr>
      <w:tr w14:paraId="2C1BC588" w14:textId="77777777" w:rsidTr="00F83EF3">
        <w:tblPrEx>
          <w:tblW w:w="10070" w:type="dxa"/>
          <w:tblLook w:val="04A0"/>
        </w:tblPrEx>
        <w:trPr>
          <w:trHeight w:val="312"/>
        </w:trPr>
        <w:tc>
          <w:tcPr>
            <w:tcW w:w="8095" w:type="dxa"/>
            <w:hideMark/>
          </w:tcPr>
          <w:p w:rsidR="007535A0" w:rsidRPr="00EB0ABA" w:rsidP="007535A0" w14:paraId="28839CDE" w14:textId="77777777">
            <w:pPr>
              <w:rPr>
                <w:rFonts w:eastAsia="Times New Roman" w:cstheme="minorHAnsi"/>
                <w:sz w:val="24"/>
                <w:szCs w:val="24"/>
              </w:rPr>
            </w:pPr>
            <w:r w:rsidRPr="00EB0ABA">
              <w:rPr>
                <w:rFonts w:eastAsia="Times New Roman" w:cstheme="minorHAnsi"/>
                <w:sz w:val="24"/>
                <w:szCs w:val="24"/>
              </w:rPr>
              <w:t>Master Class on Review Integrity</w:t>
            </w:r>
          </w:p>
        </w:tc>
        <w:tc>
          <w:tcPr>
            <w:tcW w:w="1975" w:type="dxa"/>
          </w:tcPr>
          <w:p w:rsidR="007535A0" w:rsidRPr="00EA0BA6" w:rsidP="007535A0" w14:paraId="5C25AAF1" w14:textId="77777777">
            <w:pPr>
              <w:rPr>
                <w:rFonts w:ascii="Calibri" w:eastAsia="Times New Roman" w:hAnsi="Calibri" w:cs="Calibri"/>
                <w:sz w:val="24"/>
                <w:szCs w:val="24"/>
              </w:rPr>
            </w:pPr>
          </w:p>
        </w:tc>
      </w:tr>
      <w:tr w14:paraId="4F871077" w14:textId="77777777" w:rsidTr="00F83EF3">
        <w:tblPrEx>
          <w:tblW w:w="10070" w:type="dxa"/>
          <w:tblLook w:val="04A0"/>
        </w:tblPrEx>
        <w:trPr>
          <w:trHeight w:val="312"/>
        </w:trPr>
        <w:tc>
          <w:tcPr>
            <w:tcW w:w="8095" w:type="dxa"/>
          </w:tcPr>
          <w:p w:rsidR="00EB0ABA" w:rsidRPr="00EB0ABA" w:rsidP="00EB0ABA" w14:paraId="18770777" w14:textId="22C7E7E4">
            <w:pPr>
              <w:rPr>
                <w:rFonts w:eastAsia="Times New Roman" w:cstheme="minorHAnsi"/>
                <w:sz w:val="24"/>
                <w:szCs w:val="24"/>
              </w:rPr>
            </w:pPr>
            <w:r w:rsidRPr="00EB0ABA">
              <w:rPr>
                <w:rFonts w:cstheme="minorHAnsi"/>
                <w:sz w:val="24"/>
                <w:szCs w:val="24"/>
              </w:rPr>
              <w:t xml:space="preserve">R&amp;D Contracts (Part 1 of 2): Contract Administration and Getting Paid for Your Work </w:t>
            </w:r>
          </w:p>
        </w:tc>
        <w:tc>
          <w:tcPr>
            <w:tcW w:w="1975" w:type="dxa"/>
          </w:tcPr>
          <w:p w:rsidR="00EB0ABA" w:rsidRPr="00EA0BA6" w:rsidP="00EB0ABA" w14:paraId="29662ADC" w14:textId="77777777">
            <w:pPr>
              <w:rPr>
                <w:rFonts w:ascii="Calibri" w:eastAsia="Times New Roman" w:hAnsi="Calibri" w:cs="Calibri"/>
                <w:sz w:val="24"/>
                <w:szCs w:val="24"/>
              </w:rPr>
            </w:pPr>
          </w:p>
        </w:tc>
      </w:tr>
      <w:tr w14:paraId="635686B4" w14:textId="77777777" w:rsidTr="00F83EF3">
        <w:tblPrEx>
          <w:tblW w:w="10070" w:type="dxa"/>
          <w:tblLook w:val="04A0"/>
        </w:tblPrEx>
        <w:trPr>
          <w:trHeight w:val="312"/>
        </w:trPr>
        <w:tc>
          <w:tcPr>
            <w:tcW w:w="8095" w:type="dxa"/>
          </w:tcPr>
          <w:p w:rsidR="00EB0ABA" w:rsidRPr="00EB0ABA" w:rsidP="00EB0ABA" w14:paraId="401A3489" w14:textId="6A17E88C">
            <w:pPr>
              <w:rPr>
                <w:rFonts w:eastAsia="Times New Roman" w:cstheme="minorHAnsi"/>
                <w:sz w:val="24"/>
                <w:szCs w:val="24"/>
              </w:rPr>
            </w:pPr>
            <w:r w:rsidRPr="00EB0ABA">
              <w:rPr>
                <w:rFonts w:cstheme="minorHAnsi"/>
                <w:sz w:val="24"/>
                <w:szCs w:val="24"/>
              </w:rPr>
              <w:t xml:space="preserve">R&amp;D Contracts (Part 2 of 2): Finding Opportunities and Writing Proposals – </w:t>
            </w:r>
          </w:p>
        </w:tc>
        <w:tc>
          <w:tcPr>
            <w:tcW w:w="1975" w:type="dxa"/>
          </w:tcPr>
          <w:p w:rsidR="00EB0ABA" w:rsidRPr="00EA0BA6" w:rsidP="00EB0ABA" w14:paraId="485E43A9" w14:textId="77777777">
            <w:pPr>
              <w:rPr>
                <w:rFonts w:ascii="Calibri" w:eastAsia="Times New Roman" w:hAnsi="Calibri" w:cs="Calibri"/>
                <w:sz w:val="24"/>
                <w:szCs w:val="24"/>
              </w:rPr>
            </w:pPr>
          </w:p>
        </w:tc>
      </w:tr>
      <w:tr w14:paraId="2546A62A" w14:textId="77777777" w:rsidTr="00F83EF3">
        <w:tblPrEx>
          <w:tblW w:w="10070" w:type="dxa"/>
          <w:tblLook w:val="04A0"/>
        </w:tblPrEx>
        <w:trPr>
          <w:trHeight w:val="312"/>
        </w:trPr>
        <w:tc>
          <w:tcPr>
            <w:tcW w:w="8095" w:type="dxa"/>
            <w:hideMark/>
          </w:tcPr>
          <w:p w:rsidR="007535A0" w:rsidRPr="00EB0ABA" w:rsidP="007535A0" w14:paraId="2F74FD98" w14:textId="77777777">
            <w:pPr>
              <w:rPr>
                <w:rFonts w:eastAsia="Times New Roman" w:cstheme="minorHAnsi"/>
                <w:sz w:val="24"/>
                <w:szCs w:val="24"/>
              </w:rPr>
            </w:pPr>
            <w:r w:rsidRPr="00EB0ABA">
              <w:rPr>
                <w:rFonts w:eastAsia="Times New Roman" w:cstheme="minorHAnsi"/>
                <w:sz w:val="24"/>
                <w:szCs w:val="24"/>
              </w:rPr>
              <w:t>Registering &amp; Reporting Results to ClinicalTrials.Gov</w:t>
            </w:r>
          </w:p>
        </w:tc>
        <w:tc>
          <w:tcPr>
            <w:tcW w:w="1975" w:type="dxa"/>
          </w:tcPr>
          <w:p w:rsidR="007535A0" w:rsidRPr="00EA0BA6" w:rsidP="007535A0" w14:paraId="3631884C" w14:textId="77777777">
            <w:pPr>
              <w:rPr>
                <w:rFonts w:ascii="Calibri" w:eastAsia="Times New Roman" w:hAnsi="Calibri" w:cs="Calibri"/>
                <w:sz w:val="24"/>
                <w:szCs w:val="24"/>
              </w:rPr>
            </w:pPr>
          </w:p>
        </w:tc>
      </w:tr>
      <w:tr w14:paraId="683817BE" w14:textId="77777777" w:rsidTr="007535A0">
        <w:tblPrEx>
          <w:tblW w:w="10070" w:type="dxa"/>
          <w:tblLook w:val="04A0"/>
        </w:tblPrEx>
        <w:trPr>
          <w:trHeight w:val="312"/>
        </w:trPr>
        <w:tc>
          <w:tcPr>
            <w:tcW w:w="8095" w:type="dxa"/>
          </w:tcPr>
          <w:p w:rsidR="007535A0" w:rsidRPr="00EA0BA6" w:rsidP="007535A0" w14:paraId="6D4703CC" w14:textId="0F04F8E6">
            <w:pPr>
              <w:rPr>
                <w:rFonts w:ascii="Calibri" w:eastAsia="Times New Roman" w:hAnsi="Calibri" w:cs="Calibri"/>
                <w:sz w:val="24"/>
                <w:szCs w:val="24"/>
              </w:rPr>
            </w:pPr>
            <w:r>
              <w:rPr>
                <w:rFonts w:ascii="Calibri" w:eastAsia="Times New Roman" w:hAnsi="Calibri" w:cs="Calibri"/>
                <w:sz w:val="24"/>
                <w:szCs w:val="24"/>
              </w:rPr>
              <w:t>NIH Grants Administration Take 5: NOSIs</w:t>
            </w:r>
          </w:p>
        </w:tc>
        <w:tc>
          <w:tcPr>
            <w:tcW w:w="1975" w:type="dxa"/>
          </w:tcPr>
          <w:p w:rsidR="007535A0" w:rsidRPr="00EA0BA6" w:rsidP="007535A0" w14:paraId="5869A6FD" w14:textId="77777777">
            <w:pPr>
              <w:rPr>
                <w:rFonts w:ascii="Calibri" w:eastAsia="Times New Roman" w:hAnsi="Calibri" w:cs="Calibri"/>
                <w:sz w:val="24"/>
                <w:szCs w:val="24"/>
              </w:rPr>
            </w:pPr>
          </w:p>
        </w:tc>
      </w:tr>
      <w:tr w14:paraId="487F6CF4" w14:textId="77777777" w:rsidTr="00F83EF3">
        <w:tblPrEx>
          <w:tblW w:w="10070" w:type="dxa"/>
          <w:tblLook w:val="04A0"/>
        </w:tblPrEx>
        <w:trPr>
          <w:trHeight w:val="285"/>
        </w:trPr>
        <w:tc>
          <w:tcPr>
            <w:tcW w:w="8095" w:type="dxa"/>
            <w:hideMark/>
          </w:tcPr>
          <w:p w:rsidR="007535A0" w:rsidRPr="00EA0BA6" w:rsidP="007535A0" w14:paraId="042462A6" w14:textId="77777777">
            <w:pPr>
              <w:rPr>
                <w:rFonts w:ascii="Calibri" w:eastAsia="Times New Roman" w:hAnsi="Calibri" w:cs="Calibri"/>
                <w:color w:val="000000"/>
                <w:sz w:val="24"/>
                <w:szCs w:val="24"/>
              </w:rPr>
            </w:pPr>
            <w:r w:rsidRPr="00EA0BA6">
              <w:rPr>
                <w:rFonts w:ascii="Calibri" w:eastAsia="Times New Roman" w:hAnsi="Calibri" w:cs="Calibri"/>
                <w:color w:val="000000"/>
                <w:sz w:val="24"/>
                <w:szCs w:val="24"/>
              </w:rPr>
              <w:t>xTRACT</w:t>
            </w:r>
            <w:r w:rsidRPr="00EA0BA6">
              <w:rPr>
                <w:rFonts w:ascii="Calibri" w:eastAsia="Times New Roman" w:hAnsi="Calibri" w:cs="Calibri"/>
                <w:color w:val="000000"/>
                <w:sz w:val="24"/>
                <w:szCs w:val="24"/>
              </w:rPr>
              <w:t xml:space="preserve"> &amp; </w:t>
            </w:r>
            <w:r w:rsidRPr="00EA0BA6">
              <w:rPr>
                <w:rFonts w:ascii="Calibri" w:eastAsia="Times New Roman" w:hAnsi="Calibri" w:cs="Calibri"/>
                <w:color w:val="000000"/>
                <w:sz w:val="24"/>
                <w:szCs w:val="24"/>
              </w:rPr>
              <w:t>xTrain</w:t>
            </w:r>
            <w:r w:rsidRPr="00EA0BA6">
              <w:rPr>
                <w:rFonts w:ascii="Calibri" w:eastAsia="Times New Roman" w:hAnsi="Calibri" w:cs="Calibri"/>
                <w:color w:val="000000"/>
                <w:sz w:val="24"/>
                <w:szCs w:val="24"/>
              </w:rPr>
              <w:t>: Your Tickets to Managing NIH Training and Career Award Documents</w:t>
            </w:r>
          </w:p>
        </w:tc>
        <w:tc>
          <w:tcPr>
            <w:tcW w:w="1975" w:type="dxa"/>
          </w:tcPr>
          <w:p w:rsidR="007535A0" w:rsidRPr="00EA0BA6" w:rsidP="007535A0" w14:paraId="02E93ABF" w14:textId="77777777">
            <w:pPr>
              <w:rPr>
                <w:rFonts w:ascii="Calibri" w:eastAsia="Times New Roman" w:hAnsi="Calibri" w:cs="Calibri"/>
                <w:color w:val="000000"/>
                <w:sz w:val="24"/>
                <w:szCs w:val="24"/>
              </w:rPr>
            </w:pPr>
          </w:p>
        </w:tc>
      </w:tr>
    </w:tbl>
    <w:p w:rsidR="007535A0" w:rsidRPr="008D18CB" w:rsidP="00FA111C" w14:paraId="382A090D" w14:textId="2443F9D6">
      <w:pPr>
        <w:spacing w:after="0" w:line="240" w:lineRule="auto"/>
        <w:rPr>
          <w:b/>
          <w:bCs/>
        </w:rPr>
      </w:pPr>
    </w:p>
    <w:p w:rsidR="006E34DC" w:rsidRPr="008D18CB" w:rsidP="00FA111C" w14:paraId="5ED43D23" w14:textId="11C3D572">
      <w:pPr>
        <w:spacing w:after="0" w:line="240" w:lineRule="auto"/>
        <w:rPr>
          <w:b/>
          <w:bCs/>
        </w:rPr>
      </w:pPr>
      <w:r w:rsidRPr="008D18CB">
        <w:rPr>
          <w:b/>
          <w:bCs/>
        </w:rPr>
        <w:t>Thank you for your time to help us evaluate this seminar and the effectiveness of the program and platform.</w:t>
      </w:r>
    </w:p>
    <w:p w:rsidR="0037747C" w:rsidRPr="008D18CB" w:rsidP="00FA111C" w14:paraId="20E03CC6" w14:textId="558840E9">
      <w:pPr>
        <w:spacing w:after="0" w:line="240" w:lineRule="auto"/>
        <w:rPr>
          <w:b/>
          <w:bCs/>
        </w:rPr>
      </w:pPr>
    </w:p>
    <w:p w:rsidR="0037747C" w:rsidRPr="008D18CB" w:rsidP="00FA111C" w14:paraId="672F0156" w14:textId="4E879F5F">
      <w:pPr>
        <w:spacing w:after="0" w:line="240" w:lineRule="auto"/>
        <w:rPr>
          <w:b/>
          <w:bCs/>
        </w:rPr>
      </w:pPr>
      <w:r w:rsidRPr="008D18CB">
        <w:rPr>
          <w:b/>
          <w:bCs/>
        </w:rPr>
        <w:t xml:space="preserve">If you have any questions or suggestions following the conclusion of this seminar, please contact us at </w:t>
      </w:r>
      <w:hyperlink r:id="rId8" w:history="1">
        <w:r w:rsidRPr="006B49D9" w:rsidR="00397EF7">
          <w:rPr>
            <w:rStyle w:val="Hyperlink"/>
            <w:b/>
            <w:bCs/>
          </w:rPr>
          <w:t>NIHGrantsEvents@nih.gov</w:t>
        </w:r>
      </w:hyperlink>
      <w:r w:rsidRPr="008D18CB">
        <w:rPr>
          <w:b/>
          <w:bCs/>
        </w:rPr>
        <w:t>.</w:t>
      </w:r>
    </w:p>
    <w:p w:rsidR="0037747C" w:rsidP="00FA111C" w14:paraId="4F073C5B" w14:textId="77777777">
      <w:pPr>
        <w:spacing w:after="0" w:line="240" w:lineRule="auto"/>
      </w:pPr>
    </w:p>
    <w:sectPr w:rsidSect="00783E80">
      <w:pgSz w:w="12240" w:h="15840"/>
      <w:pgMar w:top="475" w:right="1080" w:bottom="36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A25EF"/>
    <w:multiLevelType w:val="multilevel"/>
    <w:tmpl w:val="010A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14280"/>
    <w:multiLevelType w:val="hybridMultilevel"/>
    <w:tmpl w:val="C172C6A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3A2A5C"/>
    <w:multiLevelType w:val="hybridMultilevel"/>
    <w:tmpl w:val="52420036"/>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0E534256"/>
    <w:multiLevelType w:val="hybridMultilevel"/>
    <w:tmpl w:val="551C77D8"/>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0618C4"/>
    <w:multiLevelType w:val="hybridMultilevel"/>
    <w:tmpl w:val="1FA46078"/>
    <w:lvl w:ilvl="0">
      <w:start w:val="1"/>
      <w:numFmt w:val="decimal"/>
      <w:lvlText w:val="%1."/>
      <w:lvlJc w:val="left"/>
      <w:pPr>
        <w:ind w:left="5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A67855"/>
    <w:multiLevelType w:val="hybridMultilevel"/>
    <w:tmpl w:val="DAA81D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297156E"/>
    <w:multiLevelType w:val="hybridMultilevel"/>
    <w:tmpl w:val="1FA460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BC82761"/>
    <w:multiLevelType w:val="hybridMultilevel"/>
    <w:tmpl w:val="657228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DC26BA"/>
    <w:multiLevelType w:val="hybridMultilevel"/>
    <w:tmpl w:val="E248A33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1A22691"/>
    <w:multiLevelType w:val="hybridMultilevel"/>
    <w:tmpl w:val="1FA460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1D71538"/>
    <w:multiLevelType w:val="hybridMultilevel"/>
    <w:tmpl w:val="9586BF40"/>
    <w:lvl w:ilvl="0">
      <w:start w:val="6"/>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BE189E"/>
    <w:multiLevelType w:val="hybridMultilevel"/>
    <w:tmpl w:val="136C7A88"/>
    <w:lvl w:ilvl="0">
      <w:start w:val="7"/>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8F5A54"/>
    <w:multiLevelType w:val="hybridMultilevel"/>
    <w:tmpl w:val="94CA8CCC"/>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575947B6"/>
    <w:multiLevelType w:val="hybridMultilevel"/>
    <w:tmpl w:val="CBC84248"/>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676015F"/>
    <w:multiLevelType w:val="hybridMultilevel"/>
    <w:tmpl w:val="A2C859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8A6984"/>
    <w:multiLevelType w:val="hybridMultilevel"/>
    <w:tmpl w:val="5E463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F03D2F"/>
    <w:multiLevelType w:val="hybridMultilevel"/>
    <w:tmpl w:val="092AE62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BE0923"/>
    <w:multiLevelType w:val="hybridMultilevel"/>
    <w:tmpl w:val="1FA46078"/>
    <w:lvl w:ilvl="0">
      <w:start w:val="1"/>
      <w:numFmt w:val="decimal"/>
      <w:lvlText w:val="%1."/>
      <w:lvlJc w:val="left"/>
      <w:pPr>
        <w:ind w:left="5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B4F5722"/>
    <w:multiLevelType w:val="hybridMultilevel"/>
    <w:tmpl w:val="9C862A4C"/>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abstractNumId w:val="5"/>
  </w:num>
  <w:num w:numId="2">
    <w:abstractNumId w:val="8"/>
  </w:num>
  <w:num w:numId="3">
    <w:abstractNumId w:val="6"/>
  </w:num>
  <w:num w:numId="4">
    <w:abstractNumId w:val="9"/>
  </w:num>
  <w:num w:numId="5">
    <w:abstractNumId w:val="3"/>
  </w:num>
  <w:num w:numId="6">
    <w:abstractNumId w:val="10"/>
  </w:num>
  <w:num w:numId="7">
    <w:abstractNumId w:val="17"/>
  </w:num>
  <w:num w:numId="8">
    <w:abstractNumId w:val="11"/>
  </w:num>
  <w:num w:numId="9">
    <w:abstractNumId w:val="2"/>
  </w:num>
  <w:num w:numId="10">
    <w:abstractNumId w:val="12"/>
  </w:num>
  <w:num w:numId="11">
    <w:abstractNumId w:val="18"/>
  </w:num>
  <w:num w:numId="12">
    <w:abstractNumId w:val="7"/>
  </w:num>
  <w:num w:numId="13">
    <w:abstractNumId w:val="15"/>
  </w:num>
  <w:num w:numId="14">
    <w:abstractNumId w:val="4"/>
  </w:num>
  <w:num w:numId="15">
    <w:abstractNumId w:val="16"/>
  </w:num>
  <w:num w:numId="16">
    <w:abstractNumId w:val="1"/>
  </w:num>
  <w:num w:numId="17">
    <w:abstractNumId w:val="14"/>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7D"/>
    <w:rsid w:val="00003F0A"/>
    <w:rsid w:val="000220FB"/>
    <w:rsid w:val="000236CB"/>
    <w:rsid w:val="00026CE6"/>
    <w:rsid w:val="000409FF"/>
    <w:rsid w:val="00047BA3"/>
    <w:rsid w:val="0005135C"/>
    <w:rsid w:val="00057E9A"/>
    <w:rsid w:val="0006265A"/>
    <w:rsid w:val="00062663"/>
    <w:rsid w:val="00070245"/>
    <w:rsid w:val="000767F3"/>
    <w:rsid w:val="00077240"/>
    <w:rsid w:val="00080E94"/>
    <w:rsid w:val="0008424B"/>
    <w:rsid w:val="00087561"/>
    <w:rsid w:val="00092231"/>
    <w:rsid w:val="000A45FF"/>
    <w:rsid w:val="000A68F9"/>
    <w:rsid w:val="000B12F3"/>
    <w:rsid w:val="000B1BA6"/>
    <w:rsid w:val="000C26BF"/>
    <w:rsid w:val="000C3679"/>
    <w:rsid w:val="000C7715"/>
    <w:rsid w:val="000C7C7C"/>
    <w:rsid w:val="000D5E3E"/>
    <w:rsid w:val="000E055F"/>
    <w:rsid w:val="000E3C88"/>
    <w:rsid w:val="000E5849"/>
    <w:rsid w:val="000F51FD"/>
    <w:rsid w:val="000F5586"/>
    <w:rsid w:val="00103F04"/>
    <w:rsid w:val="001061F8"/>
    <w:rsid w:val="001065E1"/>
    <w:rsid w:val="00113777"/>
    <w:rsid w:val="00115761"/>
    <w:rsid w:val="00120A30"/>
    <w:rsid w:val="00122226"/>
    <w:rsid w:val="00133F4B"/>
    <w:rsid w:val="00135155"/>
    <w:rsid w:val="001364BB"/>
    <w:rsid w:val="00136515"/>
    <w:rsid w:val="0015417A"/>
    <w:rsid w:val="00172B48"/>
    <w:rsid w:val="0017483B"/>
    <w:rsid w:val="00182090"/>
    <w:rsid w:val="00184FE1"/>
    <w:rsid w:val="00185D23"/>
    <w:rsid w:val="0019570F"/>
    <w:rsid w:val="00196D35"/>
    <w:rsid w:val="001A4F51"/>
    <w:rsid w:val="001B7B5E"/>
    <w:rsid w:val="001C4D8C"/>
    <w:rsid w:val="001E081E"/>
    <w:rsid w:val="001E0FBC"/>
    <w:rsid w:val="001E374F"/>
    <w:rsid w:val="001F0EFC"/>
    <w:rsid w:val="00203535"/>
    <w:rsid w:val="00211F9F"/>
    <w:rsid w:val="00225805"/>
    <w:rsid w:val="002262E6"/>
    <w:rsid w:val="002276A3"/>
    <w:rsid w:val="0023594B"/>
    <w:rsid w:val="00237323"/>
    <w:rsid w:val="00244EAE"/>
    <w:rsid w:val="00251B41"/>
    <w:rsid w:val="002576C0"/>
    <w:rsid w:val="002641B0"/>
    <w:rsid w:val="002669F3"/>
    <w:rsid w:val="00282B19"/>
    <w:rsid w:val="002840E0"/>
    <w:rsid w:val="00297E4C"/>
    <w:rsid w:val="002A4B05"/>
    <w:rsid w:val="002A5FB5"/>
    <w:rsid w:val="002C0740"/>
    <w:rsid w:val="002C5212"/>
    <w:rsid w:val="002C5FFE"/>
    <w:rsid w:val="002D1989"/>
    <w:rsid w:val="002D5FB9"/>
    <w:rsid w:val="002F10E2"/>
    <w:rsid w:val="003018D6"/>
    <w:rsid w:val="003049CE"/>
    <w:rsid w:val="00305122"/>
    <w:rsid w:val="00307645"/>
    <w:rsid w:val="00312F10"/>
    <w:rsid w:val="00317B4E"/>
    <w:rsid w:val="003329C5"/>
    <w:rsid w:val="00336A7A"/>
    <w:rsid w:val="003372A1"/>
    <w:rsid w:val="00345FE8"/>
    <w:rsid w:val="00354010"/>
    <w:rsid w:val="003551CF"/>
    <w:rsid w:val="003664FD"/>
    <w:rsid w:val="003711D2"/>
    <w:rsid w:val="00371A02"/>
    <w:rsid w:val="00374604"/>
    <w:rsid w:val="0037747C"/>
    <w:rsid w:val="003813B7"/>
    <w:rsid w:val="00396636"/>
    <w:rsid w:val="00397EF7"/>
    <w:rsid w:val="003A65FE"/>
    <w:rsid w:val="003A6A8E"/>
    <w:rsid w:val="003B0D9E"/>
    <w:rsid w:val="003B2FD1"/>
    <w:rsid w:val="003C0A09"/>
    <w:rsid w:val="003C5ED6"/>
    <w:rsid w:val="003C6016"/>
    <w:rsid w:val="003D0340"/>
    <w:rsid w:val="003E251B"/>
    <w:rsid w:val="003E5F45"/>
    <w:rsid w:val="003F2187"/>
    <w:rsid w:val="003F40B1"/>
    <w:rsid w:val="003F7E3D"/>
    <w:rsid w:val="00404FA0"/>
    <w:rsid w:val="00412624"/>
    <w:rsid w:val="0041659B"/>
    <w:rsid w:val="00417BDF"/>
    <w:rsid w:val="00422332"/>
    <w:rsid w:val="00426849"/>
    <w:rsid w:val="00427568"/>
    <w:rsid w:val="004276A8"/>
    <w:rsid w:val="0043195F"/>
    <w:rsid w:val="004360F3"/>
    <w:rsid w:val="0044405D"/>
    <w:rsid w:val="004503E8"/>
    <w:rsid w:val="00450876"/>
    <w:rsid w:val="00456D86"/>
    <w:rsid w:val="00457506"/>
    <w:rsid w:val="00457F66"/>
    <w:rsid w:val="00460EB1"/>
    <w:rsid w:val="00461E47"/>
    <w:rsid w:val="004658D5"/>
    <w:rsid w:val="004671E7"/>
    <w:rsid w:val="00470123"/>
    <w:rsid w:val="00471D35"/>
    <w:rsid w:val="00484762"/>
    <w:rsid w:val="004916C5"/>
    <w:rsid w:val="004955C5"/>
    <w:rsid w:val="004C1085"/>
    <w:rsid w:val="004C284C"/>
    <w:rsid w:val="004C6E6C"/>
    <w:rsid w:val="004D1538"/>
    <w:rsid w:val="004D1AB2"/>
    <w:rsid w:val="004D55F1"/>
    <w:rsid w:val="004D59D5"/>
    <w:rsid w:val="004D636B"/>
    <w:rsid w:val="004E6F1E"/>
    <w:rsid w:val="004F39B4"/>
    <w:rsid w:val="00504CD8"/>
    <w:rsid w:val="00505643"/>
    <w:rsid w:val="005122DF"/>
    <w:rsid w:val="00514643"/>
    <w:rsid w:val="005163E1"/>
    <w:rsid w:val="00517EF1"/>
    <w:rsid w:val="00527BB9"/>
    <w:rsid w:val="00530E05"/>
    <w:rsid w:val="00531131"/>
    <w:rsid w:val="00532A55"/>
    <w:rsid w:val="00537A17"/>
    <w:rsid w:val="00540632"/>
    <w:rsid w:val="00547C68"/>
    <w:rsid w:val="0055096E"/>
    <w:rsid w:val="005571BD"/>
    <w:rsid w:val="005645D7"/>
    <w:rsid w:val="005665B4"/>
    <w:rsid w:val="00570A8F"/>
    <w:rsid w:val="005713C9"/>
    <w:rsid w:val="005806FB"/>
    <w:rsid w:val="005858C7"/>
    <w:rsid w:val="00586D81"/>
    <w:rsid w:val="00595327"/>
    <w:rsid w:val="005A449F"/>
    <w:rsid w:val="005A510A"/>
    <w:rsid w:val="005C4756"/>
    <w:rsid w:val="005C5E8A"/>
    <w:rsid w:val="005D4C94"/>
    <w:rsid w:val="005E0721"/>
    <w:rsid w:val="005E38B6"/>
    <w:rsid w:val="005E3F40"/>
    <w:rsid w:val="005F0CD6"/>
    <w:rsid w:val="005F465B"/>
    <w:rsid w:val="005F4ACB"/>
    <w:rsid w:val="006014B0"/>
    <w:rsid w:val="00601A82"/>
    <w:rsid w:val="00607F89"/>
    <w:rsid w:val="00610ED2"/>
    <w:rsid w:val="00611B24"/>
    <w:rsid w:val="00612B2E"/>
    <w:rsid w:val="0063284E"/>
    <w:rsid w:val="00634D4D"/>
    <w:rsid w:val="006426AB"/>
    <w:rsid w:val="0064338C"/>
    <w:rsid w:val="00643A51"/>
    <w:rsid w:val="0064461E"/>
    <w:rsid w:val="006528C3"/>
    <w:rsid w:val="0065486C"/>
    <w:rsid w:val="00661199"/>
    <w:rsid w:val="00662232"/>
    <w:rsid w:val="00662DB3"/>
    <w:rsid w:val="00664836"/>
    <w:rsid w:val="006652B4"/>
    <w:rsid w:val="00666802"/>
    <w:rsid w:val="006706F8"/>
    <w:rsid w:val="0067484F"/>
    <w:rsid w:val="00692633"/>
    <w:rsid w:val="006953BF"/>
    <w:rsid w:val="006A1382"/>
    <w:rsid w:val="006A77E7"/>
    <w:rsid w:val="006B49D9"/>
    <w:rsid w:val="006D76AA"/>
    <w:rsid w:val="006E34DC"/>
    <w:rsid w:val="006E605C"/>
    <w:rsid w:val="006E71EB"/>
    <w:rsid w:val="006F2B31"/>
    <w:rsid w:val="006F2B3E"/>
    <w:rsid w:val="006F6FF9"/>
    <w:rsid w:val="006F793F"/>
    <w:rsid w:val="007010F0"/>
    <w:rsid w:val="007101B1"/>
    <w:rsid w:val="007126F4"/>
    <w:rsid w:val="00715974"/>
    <w:rsid w:val="00721634"/>
    <w:rsid w:val="00731F2B"/>
    <w:rsid w:val="007422F0"/>
    <w:rsid w:val="00743B6E"/>
    <w:rsid w:val="007474A1"/>
    <w:rsid w:val="00752259"/>
    <w:rsid w:val="007535A0"/>
    <w:rsid w:val="00753965"/>
    <w:rsid w:val="00757D0F"/>
    <w:rsid w:val="007605D2"/>
    <w:rsid w:val="00766D1F"/>
    <w:rsid w:val="00770031"/>
    <w:rsid w:val="0077649B"/>
    <w:rsid w:val="0078268E"/>
    <w:rsid w:val="00783E80"/>
    <w:rsid w:val="00787407"/>
    <w:rsid w:val="00793788"/>
    <w:rsid w:val="00795A38"/>
    <w:rsid w:val="007A1968"/>
    <w:rsid w:val="007A1D55"/>
    <w:rsid w:val="007A7B32"/>
    <w:rsid w:val="007B6F09"/>
    <w:rsid w:val="007C2441"/>
    <w:rsid w:val="007C7F4E"/>
    <w:rsid w:val="007D015D"/>
    <w:rsid w:val="007D33BD"/>
    <w:rsid w:val="007E264D"/>
    <w:rsid w:val="007F13BC"/>
    <w:rsid w:val="007F36E0"/>
    <w:rsid w:val="00800F47"/>
    <w:rsid w:val="0080743E"/>
    <w:rsid w:val="00815913"/>
    <w:rsid w:val="008342B8"/>
    <w:rsid w:val="0084246E"/>
    <w:rsid w:val="008443C7"/>
    <w:rsid w:val="00844808"/>
    <w:rsid w:val="0084678B"/>
    <w:rsid w:val="00847DA0"/>
    <w:rsid w:val="00853048"/>
    <w:rsid w:val="0085522E"/>
    <w:rsid w:val="00855529"/>
    <w:rsid w:val="008634B0"/>
    <w:rsid w:val="008660D9"/>
    <w:rsid w:val="008733D2"/>
    <w:rsid w:val="008807F9"/>
    <w:rsid w:val="00882DB4"/>
    <w:rsid w:val="0089310B"/>
    <w:rsid w:val="00895C7F"/>
    <w:rsid w:val="0089638E"/>
    <w:rsid w:val="008974DF"/>
    <w:rsid w:val="008B4EE1"/>
    <w:rsid w:val="008B6F96"/>
    <w:rsid w:val="008B7BA4"/>
    <w:rsid w:val="008C59FE"/>
    <w:rsid w:val="008C5F6A"/>
    <w:rsid w:val="008D13C0"/>
    <w:rsid w:val="008D18CB"/>
    <w:rsid w:val="008E5076"/>
    <w:rsid w:val="00916FE7"/>
    <w:rsid w:val="009178A5"/>
    <w:rsid w:val="009269E1"/>
    <w:rsid w:val="00942CD1"/>
    <w:rsid w:val="0094360A"/>
    <w:rsid w:val="00946246"/>
    <w:rsid w:val="00953F50"/>
    <w:rsid w:val="0096434D"/>
    <w:rsid w:val="00964CDE"/>
    <w:rsid w:val="0096568E"/>
    <w:rsid w:val="00966076"/>
    <w:rsid w:val="00971F8B"/>
    <w:rsid w:val="00972084"/>
    <w:rsid w:val="00981697"/>
    <w:rsid w:val="0098772B"/>
    <w:rsid w:val="00997E48"/>
    <w:rsid w:val="009A1AFF"/>
    <w:rsid w:val="009A63A4"/>
    <w:rsid w:val="009A652D"/>
    <w:rsid w:val="009B0811"/>
    <w:rsid w:val="009B5524"/>
    <w:rsid w:val="009B5662"/>
    <w:rsid w:val="009B7823"/>
    <w:rsid w:val="009E6EAB"/>
    <w:rsid w:val="00A04DB1"/>
    <w:rsid w:val="00A13618"/>
    <w:rsid w:val="00A1578F"/>
    <w:rsid w:val="00A240FE"/>
    <w:rsid w:val="00A25987"/>
    <w:rsid w:val="00A34E1D"/>
    <w:rsid w:val="00A36E48"/>
    <w:rsid w:val="00A42CB0"/>
    <w:rsid w:val="00A62DA9"/>
    <w:rsid w:val="00A633E8"/>
    <w:rsid w:val="00A658E1"/>
    <w:rsid w:val="00A65B2B"/>
    <w:rsid w:val="00A73F11"/>
    <w:rsid w:val="00A746C5"/>
    <w:rsid w:val="00A77163"/>
    <w:rsid w:val="00A82897"/>
    <w:rsid w:val="00A829A1"/>
    <w:rsid w:val="00A8511A"/>
    <w:rsid w:val="00A85BB7"/>
    <w:rsid w:val="00A86E5D"/>
    <w:rsid w:val="00A931DE"/>
    <w:rsid w:val="00A934C4"/>
    <w:rsid w:val="00AA3954"/>
    <w:rsid w:val="00AA683E"/>
    <w:rsid w:val="00AB3104"/>
    <w:rsid w:val="00AB3E15"/>
    <w:rsid w:val="00AB4CA8"/>
    <w:rsid w:val="00AC6748"/>
    <w:rsid w:val="00AD5964"/>
    <w:rsid w:val="00AE6A67"/>
    <w:rsid w:val="00AE7F9E"/>
    <w:rsid w:val="00AF4821"/>
    <w:rsid w:val="00AF5CC2"/>
    <w:rsid w:val="00AF70BB"/>
    <w:rsid w:val="00B02483"/>
    <w:rsid w:val="00B077D4"/>
    <w:rsid w:val="00B07CA8"/>
    <w:rsid w:val="00B1098F"/>
    <w:rsid w:val="00B17B6C"/>
    <w:rsid w:val="00B219B9"/>
    <w:rsid w:val="00B30C49"/>
    <w:rsid w:val="00B35B37"/>
    <w:rsid w:val="00B403EC"/>
    <w:rsid w:val="00B43D37"/>
    <w:rsid w:val="00B5273F"/>
    <w:rsid w:val="00B529F7"/>
    <w:rsid w:val="00B5704D"/>
    <w:rsid w:val="00B63161"/>
    <w:rsid w:val="00B63D45"/>
    <w:rsid w:val="00B75ADF"/>
    <w:rsid w:val="00B76985"/>
    <w:rsid w:val="00B84A31"/>
    <w:rsid w:val="00B93DEB"/>
    <w:rsid w:val="00B942EA"/>
    <w:rsid w:val="00BA20AB"/>
    <w:rsid w:val="00BA47A7"/>
    <w:rsid w:val="00BA60A9"/>
    <w:rsid w:val="00BB418B"/>
    <w:rsid w:val="00BC3560"/>
    <w:rsid w:val="00BD7555"/>
    <w:rsid w:val="00BD7D7B"/>
    <w:rsid w:val="00BD7FAD"/>
    <w:rsid w:val="00BE118C"/>
    <w:rsid w:val="00BE3D9A"/>
    <w:rsid w:val="00BF47CD"/>
    <w:rsid w:val="00BF543C"/>
    <w:rsid w:val="00C06571"/>
    <w:rsid w:val="00C12660"/>
    <w:rsid w:val="00C1737A"/>
    <w:rsid w:val="00C25E3C"/>
    <w:rsid w:val="00C26A6E"/>
    <w:rsid w:val="00C315A0"/>
    <w:rsid w:val="00C337D0"/>
    <w:rsid w:val="00C404CC"/>
    <w:rsid w:val="00C6200E"/>
    <w:rsid w:val="00C630FC"/>
    <w:rsid w:val="00C65788"/>
    <w:rsid w:val="00C74038"/>
    <w:rsid w:val="00C76376"/>
    <w:rsid w:val="00C80B95"/>
    <w:rsid w:val="00C828BE"/>
    <w:rsid w:val="00C91BC5"/>
    <w:rsid w:val="00C94B30"/>
    <w:rsid w:val="00CA2280"/>
    <w:rsid w:val="00CB1165"/>
    <w:rsid w:val="00CB6E95"/>
    <w:rsid w:val="00CD0C8D"/>
    <w:rsid w:val="00CD1540"/>
    <w:rsid w:val="00CD2745"/>
    <w:rsid w:val="00CD416D"/>
    <w:rsid w:val="00CD4CDB"/>
    <w:rsid w:val="00CE1635"/>
    <w:rsid w:val="00CF4189"/>
    <w:rsid w:val="00D0777F"/>
    <w:rsid w:val="00D07D8F"/>
    <w:rsid w:val="00D113DC"/>
    <w:rsid w:val="00D133FD"/>
    <w:rsid w:val="00D16FB4"/>
    <w:rsid w:val="00D402FD"/>
    <w:rsid w:val="00D403FD"/>
    <w:rsid w:val="00D4468A"/>
    <w:rsid w:val="00D630EF"/>
    <w:rsid w:val="00D663FF"/>
    <w:rsid w:val="00D846AC"/>
    <w:rsid w:val="00D875BF"/>
    <w:rsid w:val="00D910E8"/>
    <w:rsid w:val="00D91481"/>
    <w:rsid w:val="00DA1D89"/>
    <w:rsid w:val="00DA2598"/>
    <w:rsid w:val="00DA5630"/>
    <w:rsid w:val="00DA7DE4"/>
    <w:rsid w:val="00DB3C7D"/>
    <w:rsid w:val="00DC6C67"/>
    <w:rsid w:val="00DD2907"/>
    <w:rsid w:val="00DD3D21"/>
    <w:rsid w:val="00DE7BB3"/>
    <w:rsid w:val="00DF0D17"/>
    <w:rsid w:val="00DF4E36"/>
    <w:rsid w:val="00E022CF"/>
    <w:rsid w:val="00E038EB"/>
    <w:rsid w:val="00E0585A"/>
    <w:rsid w:val="00E05E59"/>
    <w:rsid w:val="00E147E8"/>
    <w:rsid w:val="00E21A73"/>
    <w:rsid w:val="00E225C0"/>
    <w:rsid w:val="00E3589D"/>
    <w:rsid w:val="00E448E3"/>
    <w:rsid w:val="00E5377D"/>
    <w:rsid w:val="00E60332"/>
    <w:rsid w:val="00E65B1B"/>
    <w:rsid w:val="00E7085A"/>
    <w:rsid w:val="00E75FA1"/>
    <w:rsid w:val="00E8141B"/>
    <w:rsid w:val="00E83B0A"/>
    <w:rsid w:val="00E84967"/>
    <w:rsid w:val="00E85AF5"/>
    <w:rsid w:val="00EA0BA6"/>
    <w:rsid w:val="00EA0CF3"/>
    <w:rsid w:val="00EA47E0"/>
    <w:rsid w:val="00EA7DAF"/>
    <w:rsid w:val="00EB0ABA"/>
    <w:rsid w:val="00EB56E7"/>
    <w:rsid w:val="00EB6154"/>
    <w:rsid w:val="00EC1910"/>
    <w:rsid w:val="00ED4E9D"/>
    <w:rsid w:val="00EE25E6"/>
    <w:rsid w:val="00EF2D06"/>
    <w:rsid w:val="00EF3FFE"/>
    <w:rsid w:val="00EF4DD3"/>
    <w:rsid w:val="00F06F51"/>
    <w:rsid w:val="00F12CEA"/>
    <w:rsid w:val="00F14BA6"/>
    <w:rsid w:val="00F204E2"/>
    <w:rsid w:val="00F20AD8"/>
    <w:rsid w:val="00F24955"/>
    <w:rsid w:val="00F269D8"/>
    <w:rsid w:val="00F30A04"/>
    <w:rsid w:val="00F346C6"/>
    <w:rsid w:val="00F418D3"/>
    <w:rsid w:val="00F5175A"/>
    <w:rsid w:val="00F51788"/>
    <w:rsid w:val="00F53967"/>
    <w:rsid w:val="00F60AD9"/>
    <w:rsid w:val="00F631FD"/>
    <w:rsid w:val="00F706B0"/>
    <w:rsid w:val="00F76396"/>
    <w:rsid w:val="00F77827"/>
    <w:rsid w:val="00F81DA5"/>
    <w:rsid w:val="00F83EF3"/>
    <w:rsid w:val="00F847AD"/>
    <w:rsid w:val="00F9396A"/>
    <w:rsid w:val="00F94AA9"/>
    <w:rsid w:val="00FA0ABB"/>
    <w:rsid w:val="00FA0EC6"/>
    <w:rsid w:val="00FA111C"/>
    <w:rsid w:val="00FA2F56"/>
    <w:rsid w:val="00FA334C"/>
    <w:rsid w:val="00FA6F39"/>
    <w:rsid w:val="00FB62F6"/>
    <w:rsid w:val="00FD2876"/>
    <w:rsid w:val="00FD39DB"/>
    <w:rsid w:val="00FD72D3"/>
    <w:rsid w:val="00FE66B0"/>
    <w:rsid w:val="00FE6814"/>
    <w:rsid w:val="00FF201F"/>
    <w:rsid w:val="00FF523A"/>
    <w:rsid w:val="00FF5264"/>
    <w:rsid w:val="3C2E31A2"/>
    <w:rsid w:val="50C73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0C07EB"/>
  <w15:chartTrackingRefBased/>
  <w15:docId w15:val="{9BA02898-7598-40A6-8503-1ABE61D6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ADF"/>
  </w:style>
  <w:style w:type="paragraph" w:styleId="Heading2">
    <w:name w:val="heading 2"/>
    <w:basedOn w:val="Normal"/>
    <w:next w:val="Normal"/>
    <w:link w:val="Heading2Char"/>
    <w:uiPriority w:val="9"/>
    <w:unhideWhenUsed/>
    <w:qFormat/>
    <w:rsid w:val="00E849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character" w:customStyle="1" w:styleId="Heading2Char">
    <w:name w:val="Heading 2 Char"/>
    <w:basedOn w:val="DefaultParagraphFont"/>
    <w:link w:val="Heading2"/>
    <w:uiPriority w:val="9"/>
    <w:rsid w:val="00E8496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84967"/>
    <w:rPr>
      <w:color w:val="0563C1" w:themeColor="hyperlink"/>
      <w:u w:val="single"/>
    </w:rPr>
  </w:style>
  <w:style w:type="character" w:styleId="UnresolvedMention">
    <w:name w:val="Unresolved Mention"/>
    <w:basedOn w:val="DefaultParagraphFont"/>
    <w:uiPriority w:val="99"/>
    <w:semiHidden/>
    <w:unhideWhenUsed/>
    <w:rsid w:val="00E84967"/>
    <w:rPr>
      <w:color w:val="808080"/>
      <w:shd w:val="clear" w:color="auto" w:fill="E6E6E6"/>
    </w:rPr>
  </w:style>
  <w:style w:type="paragraph" w:customStyle="1" w:styleId="paragraph">
    <w:name w:val="paragraph"/>
    <w:basedOn w:val="Normal"/>
    <w:rsid w:val="00FA1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111C"/>
  </w:style>
  <w:style w:type="character" w:customStyle="1" w:styleId="eop">
    <w:name w:val="eop"/>
    <w:basedOn w:val="DefaultParagraphFont"/>
    <w:rsid w:val="00FA111C"/>
  </w:style>
  <w:style w:type="character" w:customStyle="1" w:styleId="contextualspellingandgrammarerror">
    <w:name w:val="contextualspellingandgrammarerror"/>
    <w:basedOn w:val="DefaultParagraphFont"/>
    <w:rsid w:val="00FA111C"/>
  </w:style>
  <w:style w:type="character" w:customStyle="1" w:styleId="spellingerror">
    <w:name w:val="spellingerror"/>
    <w:basedOn w:val="DefaultParagraphFont"/>
    <w:rsid w:val="00FA111C"/>
  </w:style>
  <w:style w:type="paragraph" w:styleId="Header">
    <w:name w:val="header"/>
    <w:basedOn w:val="Normal"/>
    <w:link w:val="HeaderChar"/>
    <w:uiPriority w:val="99"/>
    <w:unhideWhenUsed/>
    <w:rsid w:val="0074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6E"/>
  </w:style>
  <w:style w:type="paragraph" w:styleId="Footer">
    <w:name w:val="footer"/>
    <w:basedOn w:val="Normal"/>
    <w:link w:val="FooterChar"/>
    <w:uiPriority w:val="99"/>
    <w:unhideWhenUsed/>
    <w:rsid w:val="00743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IHGrantsEvents@nih.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82880-FF39-46A0-81B7-DAB00D5425E0}">
  <ds:schemaRefs>
    <ds:schemaRef ds:uri="http://schemas.openxmlformats.org/officeDocument/2006/bibliography"/>
  </ds:schemaRefs>
</ds:datastoreItem>
</file>

<file path=customXml/itemProps2.xml><?xml version="1.0" encoding="utf-8"?>
<ds:datastoreItem xmlns:ds="http://schemas.openxmlformats.org/officeDocument/2006/customXml" ds:itemID="{4B2D4B9E-B8F2-4ED7-AECE-843180FB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E4DC7-ECD3-45E9-9548-7B35E85AA50E}">
  <ds:schemaRefs>
    <ds:schemaRef ds:uri="http://schemas.microsoft.com/sharepoint/v3/contenttype/forms"/>
  </ds:schemaRefs>
</ds:datastoreItem>
</file>

<file path=customXml/itemProps4.xml><?xml version="1.0" encoding="utf-8"?>
<ds:datastoreItem xmlns:ds="http://schemas.openxmlformats.org/officeDocument/2006/customXml" ds:itemID="{EC50AFB4-E9DB-4BF5-96E8-F1C6AB687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Holt</dc:creator>
  <cp:lastModifiedBy>Abdelmouti, Tawanda (NIH/OD) [E]</cp:lastModifiedBy>
  <cp:revision>2</cp:revision>
  <cp:lastPrinted>2019-04-15T14:19:00Z</cp:lastPrinted>
  <dcterms:created xsi:type="dcterms:W3CDTF">2022-12-08T21:08:00Z</dcterms:created>
  <dcterms:modified xsi:type="dcterms:W3CDTF">2022-12-08T21:08:00Z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8672">
    <vt:lpwstr>863</vt:lpwstr>
  </property>
  <property fmtid="{D5CDD505-2E9C-101B-9397-08002B2CF9AE}" pid="3" name="ContentTypeId">
    <vt:lpwstr>0x0101001BCE516E706B8441AAF8D1CD31048E5B</vt:lpwstr>
  </property>
  <property fmtid="{D5CDD505-2E9C-101B-9397-08002B2CF9AE}" pid="4" name="Order">
    <vt:r8>39800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