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7F47" w14:paraId="73116A93" w14:textId="1C20EE2C">
      <w:r>
        <w:t>TO:</w:t>
      </w:r>
      <w:r>
        <w:tab/>
      </w:r>
      <w:r>
        <w:tab/>
        <w:t>NIEHS Staff</w:t>
      </w:r>
    </w:p>
    <w:p w:rsidR="007533FA" w14:paraId="2760E5D4" w14:textId="365DDA56">
      <w:r>
        <w:t>FROM:</w:t>
      </w:r>
      <w:r>
        <w:tab/>
      </w:r>
      <w:r>
        <w:tab/>
        <w:t>2022 CFC Coordinator</w:t>
      </w:r>
    </w:p>
    <w:p w:rsidR="007533FA" w14:paraId="0B7A0A6B" w14:textId="65D8916C">
      <w:r>
        <w:t>SUBJECT:</w:t>
      </w:r>
      <w:r>
        <w:tab/>
        <w:t>CFC Participation Rates</w:t>
      </w:r>
    </w:p>
    <w:p w:rsidR="007533FA" w14:paraId="404FBB78" w14:textId="1C4DB286">
      <w:r>
        <w:t>Dear Colleagues,</w:t>
      </w:r>
    </w:p>
    <w:p w:rsidR="007533FA" w14:paraId="440AE09F" w14:textId="383306EA">
      <w:r>
        <w:t xml:space="preserve">The 2022 Combined Federal Campaign (CFC) was a great success and your generosity allowed us to double our financial goal this year.  However, there has been reduced participation over the past several years and we would like to better understand the reasons for this. </w:t>
      </w:r>
    </w:p>
    <w:p w:rsidR="007533FA" w14:paraId="189D1F71" w14:textId="6CB65FFA">
      <w:r>
        <w:t xml:space="preserve">Please complete the survey (link to be added) and provide your input for the reasons why you choose to participate or not in the CFC.  Your participation is voluntary, and your response is anonymous.  The survey should only take a few minutes to complete and will be available until </w:t>
      </w:r>
      <w:r>
        <w:t>February XX,</w:t>
      </w:r>
      <w:r>
        <w:t xml:space="preserve"> 2023.  Thank you for your attention to this matter.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FA"/>
    <w:rsid w:val="002B61D2"/>
    <w:rsid w:val="007533FA"/>
    <w:rsid w:val="009A7F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3D4C66"/>
  <w15:chartTrackingRefBased/>
  <w15:docId w15:val="{76042AA6-80B9-4F84-BF37-F4537CBF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 Matthew (NIH/NIEHS) [E]</dc:creator>
  <cp:lastModifiedBy>Abdelmouti, Tawanda (NIH/OD) [E]</cp:lastModifiedBy>
  <cp:revision>2</cp:revision>
  <dcterms:created xsi:type="dcterms:W3CDTF">2023-02-09T22:51:00Z</dcterms:created>
  <dcterms:modified xsi:type="dcterms:W3CDTF">2023-02-09T22:51:00Z</dcterms:modified>
</cp:coreProperties>
</file>