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018E4" w:rsidP="008018E4" w14:paraId="48623341" w14:textId="77777777">
      <w:pPr>
        <w:pStyle w:val="Heading1"/>
        <w:spacing w:before="0"/>
        <w:rPr>
          <w:b/>
          <w:bCs/>
          <w:color w:val="auto"/>
          <w:sz w:val="24"/>
          <w:szCs w:val="24"/>
        </w:rPr>
      </w:pPr>
      <w:bookmarkStart w:id="0" w:name="_GoBack"/>
      <w:bookmarkEnd w:id="0"/>
      <w:r w:rsidRPr="001356FE">
        <w:rPr>
          <w:b/>
          <w:bCs/>
          <w:color w:val="auto"/>
          <w:sz w:val="24"/>
          <w:szCs w:val="24"/>
        </w:rPr>
        <w:t xml:space="preserve">Centers for Medicare &amp; Medicaid Services   </w:t>
      </w:r>
    </w:p>
    <w:p w:rsidR="00655A3E" w:rsidRPr="001356FE" w:rsidP="008018E4" w14:paraId="328FD399" w14:textId="65168356">
      <w:pPr>
        <w:pStyle w:val="Heading1"/>
        <w:spacing w:before="0"/>
        <w:rPr>
          <w:b/>
          <w:bCs/>
          <w:sz w:val="24"/>
          <w:szCs w:val="24"/>
        </w:rPr>
      </w:pPr>
      <w:r>
        <w:rPr>
          <w:b/>
          <w:bCs/>
          <w:color w:val="auto"/>
          <w:sz w:val="24"/>
          <w:szCs w:val="24"/>
        </w:rPr>
        <w:t xml:space="preserve">Measures Under Consideration Entry/Review and Information Tool </w:t>
      </w:r>
      <w:r w:rsidRPr="001356FE">
        <w:rPr>
          <w:b/>
          <w:bCs/>
          <w:color w:val="auto"/>
          <w:sz w:val="24"/>
          <w:szCs w:val="24"/>
        </w:rPr>
        <w:t>202</w:t>
      </w:r>
      <w:r>
        <w:rPr>
          <w:b/>
          <w:bCs/>
          <w:color w:val="auto"/>
          <w:sz w:val="24"/>
          <w:szCs w:val="24"/>
        </w:rPr>
        <w:t>3</w:t>
      </w:r>
      <w:r w:rsidRPr="001356FE">
        <w:rPr>
          <w:b/>
          <w:bCs/>
          <w:color w:val="auto"/>
          <w:sz w:val="24"/>
          <w:szCs w:val="24"/>
        </w:rPr>
        <w:t xml:space="preserve"> Data</w:t>
      </w:r>
      <w:r w:rsidRPr="001356FE">
        <w:rPr>
          <w:b/>
          <w:bCs/>
          <w:color w:val="auto"/>
          <w:sz w:val="24"/>
          <w:szCs w:val="24"/>
        </w:rPr>
        <w:t xml:space="preserve"> Template for Candidate Measures</w:t>
      </w:r>
    </w:p>
    <w:p w:rsidR="00917CB6" w:rsidRPr="001356FE" w14:paraId="26526A3F" w14:textId="42C2C8C1">
      <w:pPr>
        <w:rPr>
          <w:b/>
          <w:bCs/>
        </w:rPr>
      </w:pPr>
    </w:p>
    <w:p w:rsidR="0050205F" w:rsidRPr="001356FE" w:rsidP="001356FE" w14:paraId="68C6DCE6" w14:textId="1648B54C">
      <w:pPr>
        <w:pStyle w:val="Heading2"/>
        <w:rPr>
          <w:b/>
          <w:bCs/>
          <w:color w:val="auto"/>
          <w:sz w:val="24"/>
          <w:szCs w:val="24"/>
        </w:rPr>
      </w:pPr>
      <w:r w:rsidRPr="001356FE">
        <w:rPr>
          <w:b/>
          <w:bCs/>
          <w:color w:val="auto"/>
          <w:sz w:val="24"/>
          <w:szCs w:val="24"/>
        </w:rPr>
        <w:t>Instructions:</w:t>
      </w:r>
    </w:p>
    <w:p w:rsidR="0050205F" w:rsidRPr="00E42193" w:rsidP="0050205F" w14:paraId="54B90A8F" w14:textId="48ED83ED">
      <w:pPr>
        <w:pStyle w:val="ListParagraph"/>
        <w:numPr>
          <w:ilvl w:val="0"/>
          <w:numId w:val="17"/>
        </w:numPr>
        <w:rPr>
          <w:bCs/>
        </w:rPr>
      </w:pPr>
      <w:r>
        <w:rPr>
          <w:bCs/>
        </w:rPr>
        <w:t xml:space="preserve">Before accessing the </w:t>
      </w:r>
      <w:r w:rsidR="002B349C">
        <w:rPr>
          <w:bCs/>
        </w:rPr>
        <w:t xml:space="preserve">CMS </w:t>
      </w:r>
      <w:r>
        <w:rPr>
          <w:bCs/>
        </w:rPr>
        <w:t xml:space="preserve">MERIT </w:t>
      </w:r>
      <w:r w:rsidR="0083456F">
        <w:rPr>
          <w:bCs/>
        </w:rPr>
        <w:t>(M</w:t>
      </w:r>
      <w:r w:rsidR="001C2293">
        <w:rPr>
          <w:bCs/>
        </w:rPr>
        <w:t xml:space="preserve">easures </w:t>
      </w:r>
      <w:r w:rsidR="0083456F">
        <w:rPr>
          <w:bCs/>
        </w:rPr>
        <w:t>U</w:t>
      </w:r>
      <w:r w:rsidR="001C2293">
        <w:rPr>
          <w:bCs/>
        </w:rPr>
        <w:t xml:space="preserve">nder </w:t>
      </w:r>
      <w:r w:rsidR="0083456F">
        <w:rPr>
          <w:bCs/>
        </w:rPr>
        <w:t>C</w:t>
      </w:r>
      <w:r w:rsidR="001C2293">
        <w:rPr>
          <w:bCs/>
        </w:rPr>
        <w:t>onsideration</w:t>
      </w:r>
      <w:r w:rsidR="0083456F">
        <w:rPr>
          <w:bCs/>
        </w:rPr>
        <w:t xml:space="preserve"> Entry</w:t>
      </w:r>
      <w:r w:rsidR="002B349C">
        <w:rPr>
          <w:bCs/>
        </w:rPr>
        <w:t>/</w:t>
      </w:r>
      <w:r w:rsidR="0083456F">
        <w:rPr>
          <w:bCs/>
        </w:rPr>
        <w:t xml:space="preserve">Review and Information Tool) </w:t>
      </w:r>
      <w:r>
        <w:rPr>
          <w:bCs/>
        </w:rPr>
        <w:t>online system, you are invited to complete</w:t>
      </w:r>
      <w:r w:rsidRPr="00E42193">
        <w:rPr>
          <w:bCs/>
        </w:rPr>
        <w:t xml:space="preserve"> the measure template below by entering your candidate measure information in the column titled “Add Your Content Here.”</w:t>
      </w:r>
    </w:p>
    <w:p w:rsidR="0050205F" w:rsidRPr="00E42193" w:rsidP="0050205F" w14:paraId="2CC602EB" w14:textId="396A2ED2">
      <w:pPr>
        <w:pStyle w:val="ListParagraph"/>
        <w:numPr>
          <w:ilvl w:val="0"/>
          <w:numId w:val="17"/>
        </w:numPr>
        <w:rPr>
          <w:bCs/>
        </w:rPr>
      </w:pPr>
      <w:r w:rsidRPr="00E42193">
        <w:rPr>
          <w:bCs/>
        </w:rPr>
        <w:t>All rows that have a</w:t>
      </w:r>
      <w:r w:rsidR="000B3BCC">
        <w:rPr>
          <w:bCs/>
        </w:rPr>
        <w:t>n asteris</w:t>
      </w:r>
      <w:r w:rsidR="00677422">
        <w:rPr>
          <w:bCs/>
        </w:rPr>
        <w:t>k</w:t>
      </w:r>
      <w:r w:rsidR="000B3BCC">
        <w:rPr>
          <w:bCs/>
        </w:rPr>
        <w:t xml:space="preserve"> symbol</w:t>
      </w:r>
      <w:r w:rsidRPr="00E42193">
        <w:rPr>
          <w:bCs/>
        </w:rPr>
        <w:t xml:space="preserve"> </w:t>
      </w:r>
      <w:r w:rsidRPr="006A7E3B" w:rsidR="000B3BCC">
        <w:rPr>
          <w:rFonts w:ascii="Calibri" w:eastAsia="Times New Roman" w:hAnsi="Calibri" w:cs="Calibri"/>
          <w:color w:val="C00000"/>
          <w:sz w:val="24"/>
          <w:szCs w:val="24"/>
        </w:rPr>
        <w:t>*</w:t>
      </w:r>
      <w:r w:rsidR="00EF4467">
        <w:rPr>
          <w:bCs/>
        </w:rPr>
        <w:t xml:space="preserve"> </w:t>
      </w:r>
      <w:r w:rsidRPr="00E42193">
        <w:rPr>
          <w:bCs/>
        </w:rPr>
        <w:t xml:space="preserve">in the </w:t>
      </w:r>
      <w:r w:rsidR="00EF4467">
        <w:rPr>
          <w:bCs/>
        </w:rPr>
        <w:t>Field Label</w:t>
      </w:r>
      <w:r w:rsidRPr="00E42193">
        <w:rPr>
          <w:bCs/>
        </w:rPr>
        <w:t xml:space="preserve"> require a response</w:t>
      </w:r>
      <w:r w:rsidR="00AD22A0">
        <w:rPr>
          <w:bCs/>
        </w:rPr>
        <w:t xml:space="preserve"> unless otherwise indicated in the template</w:t>
      </w:r>
      <w:r w:rsidRPr="00E42193">
        <w:rPr>
          <w:bCs/>
        </w:rPr>
        <w:t>.</w:t>
      </w:r>
    </w:p>
    <w:p w:rsidR="00A768D2" w:rsidP="0050205F" w14:paraId="330D7C0A" w14:textId="6A9B51DF">
      <w:pPr>
        <w:pStyle w:val="ListParagraph"/>
        <w:numPr>
          <w:ilvl w:val="0"/>
          <w:numId w:val="17"/>
        </w:numPr>
        <w:rPr>
          <w:bCs/>
        </w:rPr>
      </w:pPr>
      <w:r>
        <w:rPr>
          <w:bCs/>
        </w:rPr>
        <w:t xml:space="preserve">For each row, the “Guidance” column provides details </w:t>
      </w:r>
      <w:r w:rsidR="001C2293">
        <w:rPr>
          <w:bCs/>
        </w:rPr>
        <w:t>on</w:t>
      </w:r>
      <w:r>
        <w:rPr>
          <w:bCs/>
        </w:rPr>
        <w:t xml:space="preserve"> how </w:t>
      </w:r>
      <w:r w:rsidR="00E42193">
        <w:rPr>
          <w:bCs/>
        </w:rPr>
        <w:t xml:space="preserve">to complete the </w:t>
      </w:r>
      <w:r w:rsidR="001C2293">
        <w:rPr>
          <w:bCs/>
        </w:rPr>
        <w:t>template</w:t>
      </w:r>
      <w:r w:rsidR="00E42193">
        <w:rPr>
          <w:bCs/>
        </w:rPr>
        <w:t xml:space="preserve"> </w:t>
      </w:r>
      <w:r>
        <w:rPr>
          <w:bCs/>
        </w:rPr>
        <w:t>and what kind</w:t>
      </w:r>
      <w:r w:rsidR="00786B47">
        <w:rPr>
          <w:bCs/>
        </w:rPr>
        <w:t>s</w:t>
      </w:r>
      <w:r>
        <w:rPr>
          <w:bCs/>
        </w:rPr>
        <w:t xml:space="preserve"> of data to include.</w:t>
      </w:r>
      <w:r w:rsidR="00E773AB">
        <w:rPr>
          <w:bCs/>
        </w:rPr>
        <w:t xml:space="preserve"> Unless otherwise specified the character limit for text fields in CMS MERIT is 8000 character</w:t>
      </w:r>
      <w:r w:rsidR="008E29A9">
        <w:rPr>
          <w:bCs/>
        </w:rPr>
        <w:t>s</w:t>
      </w:r>
      <w:r w:rsidR="00E773AB">
        <w:rPr>
          <w:bCs/>
        </w:rPr>
        <w:t xml:space="preserve">. </w:t>
      </w:r>
    </w:p>
    <w:p w:rsidR="00543739" w:rsidP="0050205F" w14:paraId="28B0F586" w14:textId="176B8DD6">
      <w:pPr>
        <w:pStyle w:val="ListParagraph"/>
        <w:numPr>
          <w:ilvl w:val="0"/>
          <w:numId w:val="17"/>
        </w:numPr>
        <w:rPr>
          <w:bCs/>
        </w:rPr>
      </w:pPr>
      <w:r>
        <w:rPr>
          <w:bCs/>
        </w:rPr>
        <w:t>For check boxes, note whether the field is “select one” or “select all that apply.” You can click on the box to place or remove the “X.”</w:t>
      </w:r>
    </w:p>
    <w:p w:rsidR="00E773AB" w:rsidRPr="00543912" w:rsidP="00543912" w14:paraId="6FA4586A" w14:textId="067E3661">
      <w:pPr>
        <w:pStyle w:val="ListParagraph"/>
        <w:numPr>
          <w:ilvl w:val="0"/>
          <w:numId w:val="17"/>
        </w:numPr>
        <w:rPr>
          <w:bCs/>
        </w:rPr>
      </w:pPr>
      <w:r>
        <w:rPr>
          <w:bCs/>
        </w:rPr>
        <w:t>Numeric fields are noted, where applicable, in the “Add Your Content Here” column.</w:t>
      </w:r>
    </w:p>
    <w:p w:rsidR="004F4D92" w:rsidP="00852C61" w14:paraId="27CF2F07" w14:textId="73ACB1FE">
      <w:pPr>
        <w:pStyle w:val="ListParagraph"/>
        <w:numPr>
          <w:ilvl w:val="0"/>
          <w:numId w:val="17"/>
        </w:numPr>
        <w:rPr>
          <w:bCs/>
        </w:rPr>
      </w:pPr>
      <w:r>
        <w:rPr>
          <w:bCs/>
        </w:rPr>
        <w:t>Row numbers are for convenience only and do not appear on the</w:t>
      </w:r>
      <w:r w:rsidR="00F25D30">
        <w:rPr>
          <w:bCs/>
        </w:rPr>
        <w:t xml:space="preserve"> CMS</w:t>
      </w:r>
      <w:r>
        <w:rPr>
          <w:bCs/>
        </w:rPr>
        <w:t xml:space="preserve"> MERIT user interface.</w:t>
      </w:r>
    </w:p>
    <w:p w:rsidR="00A34B0D" w:rsidRPr="00A34B0D" w:rsidP="00A34B0D" w14:paraId="315D8617" w14:textId="505E65A9">
      <w:pPr>
        <w:pStyle w:val="ListParagraph"/>
        <w:numPr>
          <w:ilvl w:val="0"/>
          <w:numId w:val="17"/>
        </w:numPr>
        <w:rPr>
          <w:bCs/>
        </w:rPr>
      </w:pPr>
      <w:r w:rsidRPr="00A34B0D">
        <w:rPr>
          <w:bCs/>
        </w:rPr>
        <w:t xml:space="preserve">Send any questions to </w:t>
      </w:r>
      <w:hyperlink r:id="rId9" w:history="1">
        <w:r w:rsidRPr="00DE3B60" w:rsidR="001C2293">
          <w:rPr>
            <w:rStyle w:val="Hyperlink"/>
          </w:rPr>
          <w:t>MMSsupport@battelle.org</w:t>
        </w:r>
      </w:hyperlink>
      <w:r>
        <w:rPr>
          <w:bCs/>
        </w:rPr>
        <w:t>.</w:t>
      </w:r>
    </w:p>
    <w:p w:rsidR="001331A7" w14:paraId="1C74AA64" w14:textId="29D251E3">
      <w:pPr>
        <w:rPr>
          <w:bCs/>
        </w:rPr>
      </w:pPr>
    </w:p>
    <w:p w:rsidR="00171BA8" w:rsidRPr="001356FE" w:rsidP="001356FE" w14:paraId="322BF914" w14:textId="0D40A3C9">
      <w:pPr>
        <w:pStyle w:val="Heading3"/>
        <w:rPr>
          <w:b/>
          <w:bCs/>
          <w:i/>
          <w:iCs/>
        </w:rPr>
      </w:pPr>
      <w:r w:rsidRPr="001356FE">
        <w:rPr>
          <w:b/>
          <w:bCs/>
          <w:color w:val="auto"/>
          <w:sz w:val="32"/>
          <w:szCs w:val="32"/>
        </w:rPr>
        <w:t>PROPERTIES</w:t>
      </w:r>
    </w:p>
    <w:p w:rsidR="00476709" w14:paraId="3E5DA269" w14:textId="77777777">
      <w:pPr>
        <w:rPr>
          <w:b/>
        </w:rPr>
      </w:pPr>
    </w:p>
    <w:tbl>
      <w:tblPr>
        <w:tblStyle w:val="TableGrid"/>
        <w:tblW w:w="12770" w:type="dxa"/>
        <w:tblLayout w:type="fixed"/>
        <w:tblLook w:val="04A0"/>
      </w:tblPr>
      <w:tblGrid>
        <w:gridCol w:w="1165"/>
        <w:gridCol w:w="715"/>
        <w:gridCol w:w="2340"/>
        <w:gridCol w:w="4325"/>
        <w:gridCol w:w="4225"/>
      </w:tblGrid>
      <w:tr w14:paraId="1BCB2A7D" w14:textId="77777777" w:rsidTr="00EF3CD4">
        <w:tblPrEx>
          <w:tblW w:w="12770" w:type="dxa"/>
          <w:tblLayout w:type="fixed"/>
          <w:tblLook w:val="04A0"/>
        </w:tblPrEx>
        <w:trPr>
          <w:cantSplit/>
          <w:tblHeader/>
        </w:trPr>
        <w:tc>
          <w:tcPr>
            <w:tcW w:w="1165" w:type="dxa"/>
            <w:shd w:val="clear" w:color="auto" w:fill="FEF2CC" w:themeFill="accent4" w:themeFillTint="33"/>
          </w:tcPr>
          <w:p w:rsidR="000B03AE" w:rsidRPr="002A3851" w:rsidP="00CB1626" w14:paraId="2EE8F2A2" w14:textId="347E6789">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000000"/>
                <w:sz w:val="18"/>
                <w:szCs w:val="18"/>
              </w:rPr>
              <w:t>Subsection</w:t>
            </w:r>
          </w:p>
        </w:tc>
        <w:tc>
          <w:tcPr>
            <w:tcW w:w="715" w:type="dxa"/>
            <w:shd w:val="clear" w:color="auto" w:fill="FEF2CC" w:themeFill="accent4" w:themeFillTint="33"/>
          </w:tcPr>
          <w:p w:rsidR="000B03AE" w:rsidRPr="002A3851" w:rsidP="00CB1626" w14:paraId="5307733A" w14:textId="31D3594A">
            <w:pPr>
              <w:jc w:val="center"/>
              <w:rPr>
                <w:rFonts w:eastAsia="Times New Roman" w:asciiTheme="minorHAnsi" w:hAnsiTheme="minorHAnsi" w:cstheme="minorHAnsi"/>
                <w:b/>
                <w:bCs/>
                <w:color w:val="000000"/>
                <w:sz w:val="18"/>
                <w:szCs w:val="18"/>
              </w:rPr>
            </w:pPr>
            <w:bookmarkStart w:id="1" w:name="_Hlk55485210"/>
            <w:r w:rsidRPr="002A3851">
              <w:rPr>
                <w:rFonts w:eastAsia="Times New Roman" w:asciiTheme="minorHAnsi" w:hAnsiTheme="minorHAnsi" w:cstheme="minorHAnsi"/>
                <w:b/>
                <w:bCs/>
                <w:color w:val="000000"/>
                <w:sz w:val="18"/>
                <w:szCs w:val="18"/>
              </w:rPr>
              <w:t>Row</w:t>
            </w:r>
          </w:p>
        </w:tc>
        <w:tc>
          <w:tcPr>
            <w:tcW w:w="2340" w:type="dxa"/>
            <w:shd w:val="clear" w:color="auto" w:fill="FEF2CC" w:themeFill="accent4" w:themeFillTint="33"/>
            <w:hideMark/>
          </w:tcPr>
          <w:p w:rsidR="000B03AE" w:rsidRPr="002A3851" w:rsidP="00CB1626" w14:paraId="23FF9525"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000000"/>
                <w:sz w:val="18"/>
                <w:szCs w:val="18"/>
              </w:rPr>
              <w:t>Field Label</w:t>
            </w:r>
          </w:p>
        </w:tc>
        <w:tc>
          <w:tcPr>
            <w:tcW w:w="4325" w:type="dxa"/>
            <w:shd w:val="clear" w:color="auto" w:fill="FEF2CC" w:themeFill="accent4" w:themeFillTint="33"/>
            <w:hideMark/>
          </w:tcPr>
          <w:p w:rsidR="000B03AE" w:rsidRPr="002A3851" w:rsidP="00CB1626" w14:paraId="1F0968C3"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000000"/>
                <w:sz w:val="18"/>
                <w:szCs w:val="18"/>
              </w:rPr>
              <w:t>Guidance</w:t>
            </w:r>
          </w:p>
        </w:tc>
        <w:tc>
          <w:tcPr>
            <w:tcW w:w="4225" w:type="dxa"/>
            <w:shd w:val="clear" w:color="auto" w:fill="FEF2CC" w:themeFill="accent4" w:themeFillTint="33"/>
            <w:hideMark/>
          </w:tcPr>
          <w:p w:rsidR="000B03AE" w:rsidRPr="002A3851" w:rsidP="00CB1626" w14:paraId="4704BCC8"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C00000"/>
                <w:sz w:val="18"/>
                <w:szCs w:val="18"/>
              </w:rPr>
              <w:t>ADD YOUR CONTENT HERE</w:t>
            </w:r>
          </w:p>
        </w:tc>
      </w:tr>
      <w:tr w14:paraId="504EF298" w14:textId="77777777" w:rsidTr="00EF3CD4">
        <w:tblPrEx>
          <w:tblW w:w="12770" w:type="dxa"/>
          <w:tblLayout w:type="fixed"/>
          <w:tblLook w:val="04A0"/>
        </w:tblPrEx>
        <w:trPr>
          <w:cantSplit/>
        </w:trPr>
        <w:tc>
          <w:tcPr>
            <w:tcW w:w="1165" w:type="dxa"/>
          </w:tcPr>
          <w:p w:rsidR="000B03AE" w:rsidRPr="002A3851" w:rsidP="00442EA3" w14:paraId="565BCC56" w14:textId="3CAEB954">
            <w:pPr>
              <w:rPr>
                <w:rFonts w:eastAsia="Times New Roman" w:asciiTheme="minorHAnsi" w:hAnsiTheme="minorHAnsi" w:cstheme="minorHAnsi"/>
                <w:color w:val="000000"/>
                <w:sz w:val="18"/>
                <w:szCs w:val="18"/>
              </w:rPr>
            </w:pPr>
            <w:bookmarkStart w:id="2" w:name="_Hlk117694359"/>
            <w:bookmarkEnd w:id="1"/>
            <w:r w:rsidRPr="002A3851">
              <w:rPr>
                <w:rFonts w:eastAsia="Times New Roman" w:asciiTheme="minorHAnsi" w:hAnsiTheme="minorHAnsi" w:cstheme="minorHAnsi"/>
                <w:color w:val="000000"/>
                <w:sz w:val="18"/>
                <w:szCs w:val="18"/>
              </w:rPr>
              <w:t>Measure Information</w:t>
            </w:r>
          </w:p>
        </w:tc>
        <w:tc>
          <w:tcPr>
            <w:tcW w:w="715" w:type="dxa"/>
          </w:tcPr>
          <w:p w:rsidR="000B03AE" w:rsidRPr="002A3851" w:rsidP="00442EA3" w14:paraId="45967018" w14:textId="154CA62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w:t>
            </w:r>
            <w:r w:rsidRPr="002A3851">
              <w:rPr>
                <w:rFonts w:eastAsia="Times New Roman" w:asciiTheme="minorHAnsi" w:hAnsiTheme="minorHAnsi" w:cstheme="minorHAnsi"/>
                <w:color w:val="000000"/>
                <w:sz w:val="18"/>
                <w:szCs w:val="18"/>
              </w:rPr>
              <w:t>01</w:t>
            </w:r>
          </w:p>
        </w:tc>
        <w:tc>
          <w:tcPr>
            <w:tcW w:w="2340" w:type="dxa"/>
            <w:hideMark/>
          </w:tcPr>
          <w:p w:rsidR="000B03AE" w:rsidRPr="002A3851" w:rsidP="00442EA3" w14:paraId="2653E86C"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Measure Title</w:t>
            </w:r>
          </w:p>
        </w:tc>
        <w:tc>
          <w:tcPr>
            <w:tcW w:w="4325" w:type="dxa"/>
            <w:shd w:val="clear" w:color="auto" w:fill="auto"/>
            <w:hideMark/>
          </w:tcPr>
          <w:p w:rsidR="000B03AE" w:rsidRPr="002A3851" w:rsidP="00442EA3" w14:paraId="34B52022" w14:textId="3ECFC65B">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Provide the measure title only (255 characters or less). Put </w:t>
            </w:r>
            <w:r w:rsidRPr="002A3851" w:rsidR="00D037B4">
              <w:rPr>
                <w:rFonts w:eastAsia="Times New Roman" w:asciiTheme="minorHAnsi" w:hAnsiTheme="minorHAnsi" w:cstheme="minorHAnsi"/>
                <w:sz w:val="18"/>
                <w:szCs w:val="18"/>
              </w:rPr>
              <w:t xml:space="preserve">any </w:t>
            </w:r>
            <w:r w:rsidRPr="002A3851">
              <w:rPr>
                <w:rFonts w:eastAsia="Times New Roman" w:asciiTheme="minorHAnsi" w:hAnsiTheme="minorHAnsi" w:cstheme="minorHAnsi"/>
                <w:sz w:val="18"/>
                <w:szCs w:val="18"/>
              </w:rPr>
              <w:t xml:space="preserve">program-specific </w:t>
            </w:r>
            <w:r w:rsidRPr="002A3851" w:rsidR="00D037B4">
              <w:rPr>
                <w:rFonts w:eastAsia="Times New Roman" w:asciiTheme="minorHAnsi" w:hAnsiTheme="minorHAnsi" w:cstheme="minorHAnsi"/>
                <w:sz w:val="18"/>
                <w:szCs w:val="18"/>
              </w:rPr>
              <w:t>identification (</w:t>
            </w:r>
            <w:r w:rsidRPr="002A3851">
              <w:rPr>
                <w:rFonts w:eastAsia="Times New Roman" w:asciiTheme="minorHAnsi" w:hAnsiTheme="minorHAnsi" w:cstheme="minorHAnsi"/>
                <w:sz w:val="18"/>
                <w:szCs w:val="18"/>
              </w:rPr>
              <w:t>ID</w:t>
            </w:r>
            <w:r w:rsidRPr="002A3851" w:rsidR="00D037B4">
              <w:rPr>
                <w:rFonts w:eastAsia="Times New Roman" w:asciiTheme="minorHAnsi" w:hAnsiTheme="minorHAnsi" w:cstheme="minorHAnsi"/>
                <w:sz w:val="18"/>
                <w:szCs w:val="18"/>
              </w:rPr>
              <w:t>)</w:t>
            </w:r>
            <w:r w:rsidRPr="002A3851">
              <w:rPr>
                <w:rFonts w:eastAsia="Times New Roman" w:asciiTheme="minorHAnsi" w:hAnsiTheme="minorHAnsi" w:cstheme="minorHAnsi"/>
                <w:sz w:val="18"/>
                <w:szCs w:val="18"/>
              </w:rPr>
              <w:t xml:space="preserve"> number </w:t>
            </w:r>
            <w:r w:rsidRPr="002A3851" w:rsidR="00D037B4">
              <w:rPr>
                <w:rFonts w:eastAsia="Times New Roman" w:asciiTheme="minorHAnsi" w:hAnsiTheme="minorHAnsi" w:cstheme="minorHAnsi"/>
                <w:sz w:val="18"/>
                <w:szCs w:val="18"/>
              </w:rPr>
              <w:t>under Characteristics</w:t>
            </w:r>
            <w:r w:rsidRPr="002A3851">
              <w:rPr>
                <w:rFonts w:eastAsia="Times New Roman" w:asciiTheme="minorHAnsi" w:hAnsiTheme="minorHAnsi" w:cstheme="minorHAnsi"/>
                <w:sz w:val="18"/>
                <w:szCs w:val="18"/>
              </w:rPr>
              <w:t xml:space="preserve">, not in the title. Note:  Do not enter the </w:t>
            </w:r>
            <w:r w:rsidRPr="002A3851" w:rsidR="00BC403E">
              <w:rPr>
                <w:rFonts w:eastAsia="Times New Roman" w:asciiTheme="minorHAnsi" w:hAnsiTheme="minorHAnsi" w:cstheme="minorHAnsi"/>
                <w:sz w:val="18"/>
                <w:szCs w:val="18"/>
              </w:rPr>
              <w:t xml:space="preserve">CMIT ID, </w:t>
            </w:r>
            <w:r w:rsidRPr="002A3851" w:rsidR="00FD33CA">
              <w:rPr>
                <w:rFonts w:eastAsia="Times New Roman" w:asciiTheme="minorHAnsi" w:hAnsiTheme="minorHAnsi" w:cstheme="minorHAnsi"/>
                <w:sz w:val="18"/>
                <w:szCs w:val="18"/>
              </w:rPr>
              <w:t xml:space="preserve">consensus-based entity (endorsement) </w:t>
            </w:r>
            <w:r w:rsidRPr="002A3851">
              <w:rPr>
                <w:rFonts w:eastAsia="Times New Roman" w:asciiTheme="minorHAnsi" w:hAnsiTheme="minorHAnsi" w:cstheme="minorHAnsi"/>
                <w:sz w:val="18"/>
                <w:szCs w:val="18"/>
              </w:rPr>
              <w:t xml:space="preserve">ID, former </w:t>
            </w:r>
            <w:r w:rsidRPr="002A3851" w:rsidR="00BC403E">
              <w:rPr>
                <w:rFonts w:eastAsia="Times New Roman" w:asciiTheme="minorHAnsi" w:hAnsiTheme="minorHAnsi" w:cstheme="minorHAnsi"/>
                <w:sz w:val="18"/>
                <w:szCs w:val="18"/>
              </w:rPr>
              <w:t xml:space="preserve">Jira </w:t>
            </w:r>
            <w:r w:rsidRPr="002A3851">
              <w:rPr>
                <w:rFonts w:eastAsia="Times New Roman" w:asciiTheme="minorHAnsi" w:hAnsiTheme="minorHAnsi" w:cstheme="minorHAnsi"/>
                <w:sz w:val="18"/>
                <w:szCs w:val="18"/>
              </w:rPr>
              <w:t xml:space="preserve">MUC ID number, or any other ID numbers here (see other fields below). The CMS program name should not ordinarily be part of the measure title, because each measure record already has a required field that specifies the CMS program. An exception would be if there are several measures with otherwise identical titles that apply to different programs. In this case, including or imbedding a program </w:t>
            </w:r>
            <w:r w:rsidRPr="002A3851" w:rsidR="00BC403E">
              <w:rPr>
                <w:rFonts w:eastAsia="Times New Roman" w:asciiTheme="minorHAnsi" w:hAnsiTheme="minorHAnsi" w:cstheme="minorHAnsi"/>
                <w:sz w:val="18"/>
                <w:szCs w:val="18"/>
              </w:rPr>
              <w:t xml:space="preserve">name </w:t>
            </w:r>
            <w:r w:rsidRPr="002A3851">
              <w:rPr>
                <w:rFonts w:eastAsia="Times New Roman" w:asciiTheme="minorHAnsi" w:hAnsiTheme="minorHAnsi" w:cstheme="minorHAnsi"/>
                <w:sz w:val="18"/>
                <w:szCs w:val="18"/>
              </w:rPr>
              <w:t>in the title (to prevent there being any otherwise duplicate titles) is helpful.</w:t>
            </w:r>
            <w:r w:rsidRPr="002A3851" w:rsidR="00F25D30">
              <w:rPr>
                <w:rFonts w:asciiTheme="minorHAnsi" w:hAnsiTheme="minorHAnsi" w:cstheme="minorHAnsi"/>
              </w:rPr>
              <w:t xml:space="preserve"> </w:t>
            </w:r>
            <w:r w:rsidRPr="002A3851" w:rsidR="00F25D30">
              <w:rPr>
                <w:rFonts w:eastAsia="Times New Roman" w:asciiTheme="minorHAnsi" w:hAnsiTheme="minorHAnsi" w:cstheme="minorHAnsi"/>
                <w:sz w:val="18"/>
                <w:szCs w:val="18"/>
              </w:rPr>
              <w:t xml:space="preserve">For additional information on measure title, see: </w:t>
            </w:r>
            <w:hyperlink r:id="rId10" w:history="1">
              <w:r w:rsidRPr="002A3851" w:rsidR="00481E97">
                <w:rPr>
                  <w:rStyle w:val="Hyperlink"/>
                  <w:rFonts w:asciiTheme="minorHAnsi" w:hAnsiTheme="minorHAnsi" w:cstheme="minorHAnsi"/>
                  <w:sz w:val="18"/>
                  <w:szCs w:val="18"/>
                </w:rPr>
                <w:t>https://mmshub.cms.gov/measure-lifecycle/measure-specification/document-measure</w:t>
              </w:r>
            </w:hyperlink>
            <w:r w:rsidRPr="002A3851" w:rsidR="006D32E9">
              <w:rPr>
                <w:rStyle w:val="Hyperlink"/>
                <w:rFonts w:asciiTheme="minorHAnsi" w:hAnsiTheme="minorHAnsi" w:cstheme="minorHAnsi"/>
                <w:color w:val="auto"/>
                <w:sz w:val="16"/>
                <w:szCs w:val="16"/>
                <w:u w:val="none"/>
              </w:rPr>
              <w:t>.</w:t>
            </w:r>
          </w:p>
          <w:p w:rsidR="00F3098C" w:rsidRPr="002A3851" w:rsidP="00442EA3" w14:paraId="7C08459B" w14:textId="6D2EBA7C">
            <w:pPr>
              <w:rPr>
                <w:rFonts w:eastAsia="Times New Roman" w:asciiTheme="minorHAnsi" w:hAnsiTheme="minorHAnsi" w:cstheme="minorHAnsi"/>
                <w:sz w:val="18"/>
                <w:szCs w:val="18"/>
              </w:rPr>
            </w:pPr>
          </w:p>
        </w:tc>
        <w:tc>
          <w:tcPr>
            <w:tcW w:w="4225" w:type="dxa"/>
          </w:tcPr>
          <w:p w:rsidR="000B03AE" w:rsidRPr="002A3851" w:rsidP="00442EA3" w14:paraId="64634B5C" w14:textId="2C3E92E5">
            <w:pPr>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sz w:val="18"/>
                <w:szCs w:val="18"/>
              </w:rPr>
              <w:t>ADD YOUR CONTENT HERE</w:t>
            </w:r>
          </w:p>
        </w:tc>
      </w:tr>
      <w:bookmarkEnd w:id="2"/>
      <w:tr w14:paraId="73425649" w14:textId="77777777" w:rsidTr="00EF3CD4">
        <w:tblPrEx>
          <w:tblW w:w="12770" w:type="dxa"/>
          <w:tblLayout w:type="fixed"/>
          <w:tblLook w:val="04A0"/>
        </w:tblPrEx>
        <w:trPr>
          <w:cantSplit/>
        </w:trPr>
        <w:tc>
          <w:tcPr>
            <w:tcW w:w="1165" w:type="dxa"/>
          </w:tcPr>
          <w:p w:rsidR="000B03AE" w:rsidRPr="002A3851" w:rsidP="00442EA3" w14:paraId="0E8B3C45" w14:textId="1608A46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0B03AE" w:rsidRPr="002A3851" w:rsidP="00442EA3" w14:paraId="27C2D6A5" w14:textId="3890255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w:t>
            </w:r>
            <w:r w:rsidRPr="002A3851" w:rsidR="00015002">
              <w:rPr>
                <w:rFonts w:eastAsia="Times New Roman" w:asciiTheme="minorHAnsi" w:hAnsiTheme="minorHAnsi" w:cstheme="minorHAnsi"/>
                <w:color w:val="000000"/>
                <w:sz w:val="18"/>
                <w:szCs w:val="18"/>
              </w:rPr>
              <w:t>0</w:t>
            </w:r>
            <w:r w:rsidRPr="002A3851">
              <w:rPr>
                <w:rFonts w:eastAsia="Times New Roman" w:asciiTheme="minorHAnsi" w:hAnsiTheme="minorHAnsi" w:cstheme="minorHAnsi"/>
                <w:color w:val="000000"/>
                <w:sz w:val="18"/>
                <w:szCs w:val="18"/>
              </w:rPr>
              <w:t>2</w:t>
            </w:r>
          </w:p>
        </w:tc>
        <w:tc>
          <w:tcPr>
            <w:tcW w:w="2340" w:type="dxa"/>
            <w:hideMark/>
          </w:tcPr>
          <w:p w:rsidR="000B03AE" w:rsidRPr="002A3851" w:rsidP="00442EA3" w14:paraId="449E42B5"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Measure description</w:t>
            </w:r>
          </w:p>
        </w:tc>
        <w:tc>
          <w:tcPr>
            <w:tcW w:w="4325" w:type="dxa"/>
            <w:shd w:val="clear" w:color="auto" w:fill="auto"/>
            <w:hideMark/>
          </w:tcPr>
          <w:p w:rsidR="000B03AE" w:rsidRPr="002A3851" w:rsidP="00442EA3" w14:paraId="067204AE" w14:textId="43F958B1">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Provide a brief description of the measure</w:t>
            </w:r>
            <w:r w:rsidRPr="002A3851" w:rsidR="006D6DF0">
              <w:rPr>
                <w:rFonts w:eastAsia="Times New Roman" w:asciiTheme="minorHAnsi" w:hAnsiTheme="minorHAnsi" w:cstheme="minorHAnsi"/>
                <w:color w:val="000000"/>
                <w:sz w:val="18"/>
                <w:szCs w:val="18"/>
              </w:rPr>
              <w:t>.</w:t>
            </w:r>
            <w:r w:rsidRPr="002A3851">
              <w:rPr>
                <w:rFonts w:eastAsia="Times New Roman" w:asciiTheme="minorHAnsi" w:hAnsiTheme="minorHAnsi" w:cstheme="minorHAnsi"/>
                <w:color w:val="000000"/>
                <w:sz w:val="18"/>
                <w:szCs w:val="18"/>
              </w:rPr>
              <w:t xml:space="preserve"> </w:t>
            </w:r>
            <w:r w:rsidRPr="002A3851" w:rsidR="00F25D30">
              <w:rPr>
                <w:rFonts w:eastAsia="Times New Roman" w:asciiTheme="minorHAnsi" w:hAnsiTheme="minorHAnsi" w:cstheme="minorHAnsi"/>
                <w:color w:val="000000"/>
                <w:sz w:val="18"/>
                <w:szCs w:val="18"/>
              </w:rPr>
              <w:t xml:space="preserve">For additional information on measure description, see: </w:t>
            </w:r>
            <w:hyperlink r:id="rId10" w:history="1">
              <w:r w:rsidRPr="002A3851" w:rsidR="00481E97">
                <w:rPr>
                  <w:rStyle w:val="Hyperlink"/>
                  <w:rFonts w:asciiTheme="minorHAnsi" w:hAnsiTheme="minorHAnsi" w:cstheme="minorHAnsi"/>
                  <w:sz w:val="18"/>
                  <w:szCs w:val="18"/>
                </w:rPr>
                <w:t>https://mmshub.cms.gov/measure-lifecycle/measure-specification/document-measure</w:t>
              </w:r>
            </w:hyperlink>
            <w:r w:rsidRPr="002A3851" w:rsidR="006D32E9">
              <w:rPr>
                <w:rStyle w:val="Hyperlink"/>
                <w:rFonts w:asciiTheme="minorHAnsi" w:hAnsiTheme="minorHAnsi" w:cstheme="minorHAnsi"/>
                <w:color w:val="auto"/>
                <w:sz w:val="16"/>
                <w:szCs w:val="16"/>
                <w:u w:val="none"/>
              </w:rPr>
              <w:t>.</w:t>
            </w:r>
          </w:p>
        </w:tc>
        <w:tc>
          <w:tcPr>
            <w:tcW w:w="4225" w:type="dxa"/>
          </w:tcPr>
          <w:p w:rsidR="000B03AE" w:rsidRPr="002A3851" w:rsidP="00442EA3" w14:paraId="5F2A4267" w14:textId="0A22F541">
            <w:pPr>
              <w:rPr>
                <w:rFonts w:eastAsia="Times New Roman" w:asciiTheme="minorHAnsi" w:hAnsiTheme="minorHAnsi" w:cstheme="minorHAnsi"/>
                <w:b/>
                <w:color w:val="000000"/>
                <w:sz w:val="18"/>
                <w:szCs w:val="18"/>
              </w:rPr>
            </w:pPr>
            <w:r w:rsidRPr="002A3851">
              <w:rPr>
                <w:rFonts w:eastAsia="Times New Roman" w:asciiTheme="minorHAnsi" w:hAnsiTheme="minorHAnsi" w:cstheme="minorHAnsi"/>
                <w:i/>
                <w:iCs/>
                <w:sz w:val="18"/>
                <w:szCs w:val="18"/>
              </w:rPr>
              <w:t>ADD YOUR CONTENT HERE</w:t>
            </w:r>
          </w:p>
        </w:tc>
      </w:tr>
      <w:tr w14:paraId="18CABBE0" w14:textId="77777777" w:rsidTr="00EF3CD4">
        <w:tblPrEx>
          <w:tblW w:w="12770" w:type="dxa"/>
          <w:tblLayout w:type="fixed"/>
          <w:tblLook w:val="04A0"/>
        </w:tblPrEx>
        <w:trPr>
          <w:cantSplit/>
        </w:trPr>
        <w:tc>
          <w:tcPr>
            <w:tcW w:w="1165" w:type="dxa"/>
          </w:tcPr>
          <w:p w:rsidR="00F25D30" w:rsidRPr="002A3851" w:rsidP="00442EA3" w14:paraId="24AE2934" w14:textId="4C9F4A0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F25D30" w:rsidRPr="002A3851" w:rsidP="00442EA3" w14:paraId="486F7221" w14:textId="210AEFD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003</w:t>
            </w:r>
          </w:p>
        </w:tc>
        <w:tc>
          <w:tcPr>
            <w:tcW w:w="2340" w:type="dxa"/>
          </w:tcPr>
          <w:p w:rsidR="00F25D30" w:rsidRPr="002A3851" w:rsidP="00442EA3" w14:paraId="767A2557" w14:textId="448489E2">
            <w:pPr>
              <w:rPr>
                <w:rFonts w:eastAsia="Times New Roman" w:asciiTheme="minorHAnsi" w:hAnsiTheme="minorHAnsi" w:cstheme="minorHAnsi"/>
                <w:color w:val="FF0000"/>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Select the CMS program(s) for which the measure is being submitted.</w:t>
            </w:r>
          </w:p>
        </w:tc>
        <w:tc>
          <w:tcPr>
            <w:tcW w:w="4325" w:type="dxa"/>
            <w:shd w:val="clear" w:color="auto" w:fill="auto"/>
          </w:tcPr>
          <w:p w:rsidR="00481E97" w:rsidRPr="002A3851" w:rsidP="00442EA3" w14:paraId="6285983D" w14:textId="12D38DF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all that apply. Please note, measures specified and intended for use at more than one level of analysis must be submitted separately for each level of analysis (e.g., individual clinician, facility). If you choose multiple programs for this submission, please ensure the programs fall under the same level of analysis.</w:t>
            </w:r>
            <w:r w:rsidRPr="002A3851" w:rsidR="00690693">
              <w:rPr>
                <w:rFonts w:eastAsia="Times New Roman" w:asciiTheme="minorHAnsi" w:hAnsiTheme="minorHAnsi" w:cstheme="minorHAnsi"/>
                <w:color w:val="000000"/>
                <w:sz w:val="18"/>
                <w:szCs w:val="18"/>
              </w:rPr>
              <w:t xml:space="preserve"> If you choose multiple programs and need guidance as to whether your selection represents multiple levels of analysis, please contact </w:t>
            </w:r>
            <w:hyperlink r:id="rId9" w:history="1">
              <w:r w:rsidRPr="002A3851" w:rsidR="00690693">
                <w:rPr>
                  <w:rStyle w:val="Hyperlink"/>
                  <w:rFonts w:eastAsia="Times New Roman" w:asciiTheme="minorHAnsi" w:hAnsiTheme="minorHAnsi" w:cstheme="minorHAnsi"/>
                  <w:sz w:val="18"/>
                  <w:szCs w:val="18"/>
                </w:rPr>
                <w:t>MMSSupport@battelle.org</w:t>
              </w:r>
            </w:hyperlink>
            <w:r w:rsidRPr="002A3851" w:rsidR="00690693">
              <w:rPr>
                <w:rFonts w:eastAsia="Times New Roman" w:asciiTheme="minorHAnsi" w:hAnsiTheme="minorHAnsi" w:cstheme="minorHAnsi"/>
                <w:color w:val="000000"/>
                <w:sz w:val="18"/>
                <w:szCs w:val="18"/>
              </w:rPr>
              <w:t xml:space="preserve">. There is functionality within CMS MERIT to decrease the data entry process for multiple submissions of the same measure. Please reach out to </w:t>
            </w:r>
            <w:hyperlink r:id="rId11" w:history="1">
              <w:r w:rsidRPr="002A3851">
                <w:rPr>
                  <w:rStyle w:val="Hyperlink"/>
                  <w:rFonts w:eastAsia="Times New Roman" w:asciiTheme="minorHAnsi" w:hAnsiTheme="minorHAnsi" w:cstheme="minorHAnsi"/>
                  <w:sz w:val="18"/>
                  <w:szCs w:val="18"/>
                </w:rPr>
                <w:t>MSSupport@battelle.org</w:t>
              </w:r>
            </w:hyperlink>
          </w:p>
          <w:p w:rsidR="00F25D30" w:rsidRPr="002A3851" w:rsidP="00442EA3" w14:paraId="310E4AB0" w14:textId="1FB47AC1">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for guidance and support.</w:t>
            </w:r>
          </w:p>
          <w:p w:rsidR="00F25D30" w:rsidRPr="002A3851" w:rsidP="00442EA3" w14:paraId="1A5D4A0B" w14:textId="77777777">
            <w:pPr>
              <w:rPr>
                <w:rFonts w:eastAsia="Times New Roman" w:asciiTheme="minorHAnsi" w:hAnsiTheme="minorHAnsi" w:cstheme="minorHAnsi"/>
                <w:color w:val="000000"/>
                <w:sz w:val="18"/>
                <w:szCs w:val="18"/>
              </w:rPr>
            </w:pPr>
          </w:p>
          <w:p w:rsidR="00F25D30" w:rsidRPr="002A3851" w:rsidP="00442EA3" w14:paraId="1412C373"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If you are submitting for MIPS, there are two choices of program. Do NOT enter both MIPS-Quality and MIPS-Cost for the same measure. Choose MIPS-Quality for measures that pertain to quality and/or efficiency. Choose MIPS-Cost only for measures that pertain to cost.</w:t>
            </w:r>
          </w:p>
          <w:p w:rsidR="00F25D30" w:rsidRPr="002A3851" w:rsidP="00442EA3" w14:paraId="02FC9C71" w14:textId="77777777">
            <w:pPr>
              <w:rPr>
                <w:rFonts w:eastAsia="Times New Roman" w:asciiTheme="minorHAnsi" w:hAnsiTheme="minorHAnsi" w:cstheme="minorHAnsi"/>
                <w:color w:val="000000"/>
                <w:sz w:val="18"/>
                <w:szCs w:val="18"/>
              </w:rPr>
            </w:pPr>
          </w:p>
          <w:p w:rsidR="00F25D30" w:rsidRPr="002A3851" w:rsidP="00442EA3" w14:paraId="46F77424" w14:textId="2BBE8986">
            <w:pPr>
              <w:rPr>
                <w:rFonts w:eastAsia="Times New Roman" w:asciiTheme="minorHAnsi" w:hAnsiTheme="minorHAnsi" w:cstheme="minorHAnsi"/>
                <w:color w:val="000000"/>
                <w:sz w:val="18"/>
                <w:szCs w:val="18"/>
              </w:rPr>
            </w:pPr>
          </w:p>
        </w:tc>
        <w:tc>
          <w:tcPr>
            <w:tcW w:w="4225" w:type="dxa"/>
          </w:tcPr>
          <w:p w:rsidR="00632609" w:rsidRPr="002A3851" w:rsidP="00632609" w14:paraId="28C6907D" w14:textId="5A83E0F8">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047761332"/>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Ambulatory Surgical Center Quality Reporting Program</w:t>
            </w:r>
          </w:p>
          <w:p w:rsidR="00632609" w:rsidRPr="002A3851" w:rsidP="00632609" w14:paraId="64A1D690" w14:textId="5CFE0474">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384095380"/>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End-Stage Renal Disease (ESRD) Quality Incentive Program</w:t>
            </w:r>
          </w:p>
          <w:p w:rsidR="00632609" w:rsidRPr="002A3851" w:rsidP="00632609" w14:paraId="2FB13345" w14:textId="4B4C84BA">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301230124"/>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Home Health Quality Reporting Program</w:t>
            </w:r>
          </w:p>
          <w:p w:rsidR="00632609" w:rsidRPr="002A3851" w:rsidP="00632609" w14:paraId="3C08B98E" w14:textId="50178CAE">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94525644"/>
                <w14:checkbox>
                  <w14:checked w14:val="0"/>
                  <w14:checkedState w14:val="2612" w14:font="MS Gothic"/>
                  <w14:uncheckedState w14:val="2610" w14:font="MS Gothic"/>
                </w14:checkbox>
              </w:sdtPr>
              <w:sdtContent>
                <w:r w:rsidRPr="002A3851" w:rsidR="00B734A7">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Hospice Quality Reporting Program</w:t>
            </w:r>
          </w:p>
          <w:p w:rsidR="00632609" w:rsidRPr="002A3851" w:rsidP="00632609" w14:paraId="209853A0" w14:textId="71289F80">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156291376"/>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Hospital Inpatient Quality Reporting Program</w:t>
            </w:r>
          </w:p>
          <w:p w:rsidR="00632609" w:rsidRPr="002A3851" w:rsidP="00632609" w14:paraId="0ECCF798" w14:textId="193B9F90">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728830465"/>
                <w14:checkbox>
                  <w14:checked w14:val="0"/>
                  <w14:checkedState w14:val="2612" w14:font="MS Gothic"/>
                  <w14:uncheckedState w14:val="2610" w14:font="MS Gothic"/>
                </w14:checkbox>
              </w:sdtPr>
              <w:sdtContent>
                <w:r w:rsidRPr="002A3851" w:rsidR="002933B7">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Hospital Outpatient Quality Reporting Program</w:t>
            </w:r>
          </w:p>
          <w:p w:rsidR="00BA0342" w:rsidRPr="002A3851" w:rsidP="00BA0342" w14:paraId="4079FBA8" w14:textId="15DD8BCD">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2015727577"/>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sidR="00632609">
              <w:rPr>
                <w:rFonts w:eastAsia="Times New Roman" w:asciiTheme="minorHAnsi" w:hAnsiTheme="minorHAnsi" w:cstheme="minorHAnsi"/>
                <w:bCs/>
                <w:color w:val="000000"/>
                <w:sz w:val="18"/>
                <w:szCs w:val="18"/>
              </w:rPr>
              <w:t xml:space="preserve"> Hospital Readmissions Reduction Program</w:t>
            </w:r>
            <w:r w:rsidRPr="002A3851">
              <w:rPr>
                <w:rFonts w:eastAsia="Times New Roman" w:asciiTheme="minorHAnsi" w:hAnsiTheme="minorHAnsi" w:cstheme="minorHAnsi"/>
                <w:color w:val="000000"/>
                <w:sz w:val="18"/>
                <w:szCs w:val="18"/>
              </w:rPr>
              <w:t xml:space="preserve"> </w:t>
            </w:r>
            <w:r w:rsidR="00E37C85">
              <w:rPr>
                <w:rFonts w:eastAsia="Times New Roman" w:asciiTheme="minorHAnsi" w:hAnsiTheme="minorHAnsi" w:cstheme="minorHAnsi"/>
                <w:color w:val="000000"/>
                <w:sz w:val="18"/>
                <w:szCs w:val="18"/>
              </w:rPr>
              <w:t xml:space="preserve">             </w:t>
            </w:r>
            <w:sdt>
              <w:sdtPr>
                <w:rPr>
                  <w:rFonts w:eastAsia="Times New Roman" w:asciiTheme="minorHAnsi" w:hAnsiTheme="minorHAnsi" w:cstheme="minorHAnsi"/>
                  <w:color w:val="000000"/>
                  <w:sz w:val="18"/>
                  <w:szCs w:val="18"/>
                </w:rPr>
                <w:id w:val="-598404028"/>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sidR="00632609">
              <w:rPr>
                <w:rFonts w:eastAsia="Times New Roman" w:asciiTheme="minorHAnsi" w:hAnsiTheme="minorHAnsi" w:cstheme="minorHAnsi"/>
                <w:bCs/>
                <w:color w:val="000000"/>
                <w:sz w:val="18"/>
                <w:szCs w:val="18"/>
              </w:rPr>
              <w:t xml:space="preserve"> Hospital Value-Based Purchasing Program</w:t>
            </w:r>
          </w:p>
          <w:p w:rsidR="00632609" w:rsidRPr="002A3851" w:rsidP="00632609" w14:paraId="78F656B9" w14:textId="245B190C">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390310416"/>
                <w14:checkbox>
                  <w14:checked w14:val="0"/>
                  <w14:checkedState w14:val="2612" w14:font="MS Gothic"/>
                  <w14:uncheckedState w14:val="2610" w14:font="MS Gothic"/>
                </w14:checkbox>
              </w:sdtPr>
              <w:sdtContent>
                <w:r w:rsidRPr="002A3851" w:rsidR="00BA0342">
                  <w:rPr>
                    <w:rFonts w:ascii="MS Gothic" w:eastAsia="MS Gothic" w:hAnsi="MS Gothic" w:cs="MS Gothic"/>
                    <w:color w:val="000000"/>
                    <w:sz w:val="18"/>
                    <w:szCs w:val="18"/>
                  </w:rPr>
                  <w:t>☐</w:t>
                </w:r>
              </w:sdtContent>
            </w:sdt>
            <w:r w:rsidRPr="002A3851" w:rsidR="00BA0342">
              <w:rPr>
                <w:rFonts w:eastAsia="Times New Roman" w:asciiTheme="minorHAnsi" w:hAnsiTheme="minorHAnsi" w:cstheme="minorHAnsi"/>
                <w:bCs/>
                <w:color w:val="000000"/>
                <w:sz w:val="18"/>
                <w:szCs w:val="18"/>
              </w:rPr>
              <w:t xml:space="preserve"> Hospital-Acquired Condition Reduction Program</w:t>
            </w:r>
          </w:p>
          <w:p w:rsidR="00632609" w:rsidRPr="002A3851" w:rsidP="00632609" w14:paraId="1D6A014D" w14:textId="4ACE5F8E">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432806986"/>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Inpatient Psychiatric Facility Quality Reporting Program</w:t>
            </w:r>
          </w:p>
          <w:p w:rsidR="00632609" w:rsidRPr="002A3851" w:rsidP="00632609" w14:paraId="06C0B7D3" w14:textId="0EDA2FD1">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032379117"/>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Inpatient Rehabilitation Facility Quality Reporting Program</w:t>
            </w:r>
          </w:p>
          <w:p w:rsidR="00632609" w:rsidRPr="002A3851" w:rsidP="00632609" w14:paraId="2A58CCC1" w14:textId="116741EB">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414005532"/>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Long-Term Care (LTC) Hospital Quality Reporting Program</w:t>
            </w:r>
          </w:p>
          <w:p w:rsidR="00632609" w:rsidRPr="002A3851" w:rsidP="00632609" w14:paraId="2BB3DD4F" w14:textId="6D7E5E92">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703685351"/>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Medicare Promoting Interoperability Program for Eligible Hospitals and Critical Access Hospitals (CAHs)</w:t>
            </w:r>
          </w:p>
          <w:p w:rsidR="00632609" w:rsidRPr="002A3851" w:rsidP="00632609" w14:paraId="2E3DE755" w14:textId="3E060D2C">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07285208"/>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Medicare Shared Savings Program</w:t>
            </w:r>
          </w:p>
          <w:p w:rsidR="00632609" w:rsidRPr="002A3851" w:rsidP="00632609" w14:paraId="17E0743C" w14:textId="0BCA0EB3">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2073263059"/>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Merit-based Incentive Payment System-Cost</w:t>
            </w:r>
          </w:p>
          <w:p w:rsidR="00632609" w:rsidRPr="002A3851" w:rsidP="00632609" w14:paraId="18D7D8CC" w14:textId="66FC8EF7">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838821626"/>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Merit-based Incentive Payment System-Quality</w:t>
            </w:r>
          </w:p>
          <w:p w:rsidR="00632609" w:rsidRPr="002A3851" w:rsidP="00632609" w14:paraId="2BA4CA06" w14:textId="45B4C344">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904217613"/>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sidR="00064AB1">
              <w:rPr>
                <w:rFonts w:eastAsia="Times New Roman" w:asciiTheme="minorHAnsi" w:hAnsiTheme="minorHAnsi" w:cstheme="minorHAnsi"/>
                <w:bCs/>
                <w:color w:val="000000"/>
                <w:sz w:val="18"/>
                <w:szCs w:val="18"/>
              </w:rPr>
              <w:t xml:space="preserve"> </w:t>
            </w:r>
            <w:r w:rsidRPr="002A3851">
              <w:rPr>
                <w:rFonts w:eastAsia="Times New Roman" w:asciiTheme="minorHAnsi" w:hAnsiTheme="minorHAnsi" w:cstheme="minorHAnsi"/>
                <w:bCs/>
                <w:color w:val="000000"/>
                <w:sz w:val="18"/>
                <w:szCs w:val="18"/>
              </w:rPr>
              <w:t xml:space="preserve">Part C </w:t>
            </w:r>
            <w:r w:rsidRPr="002A3851" w:rsidR="00BA0342">
              <w:rPr>
                <w:rFonts w:eastAsia="Times New Roman" w:asciiTheme="minorHAnsi" w:hAnsiTheme="minorHAnsi" w:cstheme="minorHAnsi"/>
                <w:bCs/>
                <w:color w:val="000000"/>
                <w:sz w:val="18"/>
                <w:szCs w:val="18"/>
              </w:rPr>
              <w:t>&amp;</w:t>
            </w:r>
            <w:r w:rsidRPr="002A3851">
              <w:rPr>
                <w:rFonts w:eastAsia="Times New Roman" w:asciiTheme="minorHAnsi" w:hAnsiTheme="minorHAnsi" w:cstheme="minorHAnsi"/>
                <w:bCs/>
                <w:color w:val="000000"/>
                <w:sz w:val="18"/>
                <w:szCs w:val="18"/>
              </w:rPr>
              <w:t xml:space="preserve"> D Star Ratings [Medicare]</w:t>
            </w:r>
          </w:p>
          <w:p w:rsidR="00632609" w:rsidRPr="002A3851" w:rsidP="00632609" w14:paraId="6BE71FB2" w14:textId="1314FED5">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388780025"/>
                <w14:checkbox>
                  <w14:checked w14:val="0"/>
                  <w14:checkedState w14:val="2612" w14:font="MS Gothic"/>
                  <w14:uncheckedState w14:val="2610" w14:font="MS Gothic"/>
                </w14:checkbox>
              </w:sdtPr>
              <w:sdtContent>
                <w:r w:rsidRPr="002A3851" w:rsidR="003E66F7">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Prospective Payment System-Exempt Cancer Hospital Quality Reporting Program</w:t>
            </w:r>
          </w:p>
          <w:p w:rsidR="003E66F7" w:rsidRPr="002A3851" w:rsidP="00632609" w14:paraId="2A8F0FEE" w14:textId="4A56BBD3">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58002562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MS Gothic" w:asciiTheme="minorHAnsi" w:hAnsiTheme="minorHAnsi" w:cstheme="minorHAnsi"/>
                <w:color w:val="000000"/>
                <w:sz w:val="18"/>
                <w:szCs w:val="18"/>
              </w:rPr>
              <w:t xml:space="preserve"> </w:t>
            </w:r>
            <w:r w:rsidRPr="002A3851">
              <w:rPr>
                <w:rFonts w:eastAsia="Times New Roman" w:asciiTheme="minorHAnsi" w:hAnsiTheme="minorHAnsi" w:cstheme="minorHAnsi"/>
                <w:bCs/>
                <w:color w:val="000000"/>
                <w:sz w:val="18"/>
                <w:szCs w:val="18"/>
              </w:rPr>
              <w:t xml:space="preserve">Rural Emergency Hospital </w:t>
            </w:r>
            <w:r w:rsidRPr="002A3851" w:rsidR="0053140C">
              <w:rPr>
                <w:rFonts w:eastAsia="Times New Roman" w:asciiTheme="minorHAnsi" w:hAnsiTheme="minorHAnsi" w:cstheme="minorHAnsi"/>
                <w:bCs/>
                <w:color w:val="000000"/>
                <w:sz w:val="18"/>
                <w:szCs w:val="18"/>
              </w:rPr>
              <w:t xml:space="preserve">Quality Reporting </w:t>
            </w:r>
            <w:r w:rsidRPr="002A3851">
              <w:rPr>
                <w:rFonts w:eastAsia="Times New Roman" w:asciiTheme="minorHAnsi" w:hAnsiTheme="minorHAnsi" w:cstheme="minorHAnsi"/>
                <w:bCs/>
                <w:color w:val="000000"/>
                <w:sz w:val="18"/>
                <w:szCs w:val="18"/>
              </w:rPr>
              <w:t>Program</w:t>
            </w:r>
          </w:p>
          <w:p w:rsidR="00632609" w:rsidRPr="002A3851" w:rsidP="00632609" w14:paraId="1CB7CF80" w14:textId="4ABECB91">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387447543"/>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sidR="00064AB1">
              <w:rPr>
                <w:rFonts w:eastAsia="Times New Roman" w:asciiTheme="minorHAnsi" w:hAnsiTheme="minorHAnsi" w:cstheme="minorHAnsi"/>
                <w:bCs/>
                <w:color w:val="000000"/>
                <w:sz w:val="18"/>
                <w:szCs w:val="18"/>
              </w:rPr>
              <w:t xml:space="preserve"> </w:t>
            </w:r>
            <w:r w:rsidRPr="002A3851">
              <w:rPr>
                <w:rFonts w:eastAsia="Times New Roman" w:asciiTheme="minorHAnsi" w:hAnsiTheme="minorHAnsi" w:cstheme="minorHAnsi"/>
                <w:bCs/>
                <w:color w:val="000000"/>
                <w:sz w:val="18"/>
                <w:szCs w:val="18"/>
              </w:rPr>
              <w:t>Skilled Nursing Facility Quality Reporting Program</w:t>
            </w:r>
          </w:p>
          <w:p w:rsidR="00F25D30" w:rsidRPr="002A3851" w:rsidP="00632609" w14:paraId="1E2F5489" w14:textId="25AD2452">
            <w:pPr>
              <w:rPr>
                <w:rFonts w:eastAsia="Times New Roman" w:asciiTheme="minorHAnsi" w:hAnsiTheme="minorHAnsi" w:cstheme="minorHAnsi"/>
                <w:b/>
                <w:color w:val="000000"/>
                <w:sz w:val="18"/>
                <w:szCs w:val="18"/>
              </w:rPr>
            </w:pPr>
            <w:sdt>
              <w:sdtPr>
                <w:rPr>
                  <w:rFonts w:eastAsia="Times New Roman" w:asciiTheme="minorHAnsi" w:hAnsiTheme="minorHAnsi" w:cstheme="minorHAnsi"/>
                  <w:color w:val="000000"/>
                  <w:sz w:val="18"/>
                  <w:szCs w:val="18"/>
                </w:rPr>
                <w:id w:val="1053511566"/>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sidR="00632609">
              <w:rPr>
                <w:rFonts w:eastAsia="Times New Roman" w:asciiTheme="minorHAnsi" w:hAnsiTheme="minorHAnsi" w:cstheme="minorHAnsi"/>
                <w:bCs/>
                <w:color w:val="000000"/>
                <w:sz w:val="18"/>
                <w:szCs w:val="18"/>
              </w:rPr>
              <w:t xml:space="preserve"> Skilled Nursing Facility Value-Based Purchasing Program</w:t>
            </w:r>
          </w:p>
        </w:tc>
      </w:tr>
      <w:tr w14:paraId="1CCBEDD8" w14:textId="77777777" w:rsidTr="00EF3CD4">
        <w:tblPrEx>
          <w:tblW w:w="12770" w:type="dxa"/>
          <w:tblLayout w:type="fixed"/>
          <w:tblLook w:val="04A0"/>
        </w:tblPrEx>
        <w:trPr>
          <w:cantSplit/>
        </w:trPr>
        <w:tc>
          <w:tcPr>
            <w:tcW w:w="1165" w:type="dxa"/>
          </w:tcPr>
          <w:p w:rsidR="002933B7" w:rsidRPr="002A3851" w:rsidP="002933B7" w14:paraId="5CAAA53C" w14:textId="243EB40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715" w:type="dxa"/>
          </w:tcPr>
          <w:p w:rsidR="002933B7" w:rsidRPr="002A3851" w:rsidP="002933B7" w14:paraId="1991CAE3" w14:textId="40AF58D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40" w:type="dxa"/>
          </w:tcPr>
          <w:p w:rsidR="002933B7" w:rsidRPr="002A3851" w:rsidP="002933B7" w14:paraId="09212303" w14:textId="30D24DC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 xml:space="preserve">If you select </w:t>
            </w:r>
            <w:r w:rsidRPr="002A3851" w:rsidR="009B0398">
              <w:rPr>
                <w:rFonts w:eastAsia="Times New Roman" w:asciiTheme="minorHAnsi" w:hAnsiTheme="minorHAnsi" w:cstheme="minorHAnsi"/>
                <w:i/>
                <w:iCs/>
                <w:color w:val="000000"/>
                <w:sz w:val="18"/>
                <w:szCs w:val="18"/>
              </w:rPr>
              <w:t xml:space="preserve">“Merit-based Incentive Payment System -Quality” in Row 003, then Row 004 becomes an optional field. </w:t>
            </w:r>
          </w:p>
        </w:tc>
        <w:tc>
          <w:tcPr>
            <w:tcW w:w="4325" w:type="dxa"/>
            <w:shd w:val="clear" w:color="auto" w:fill="auto"/>
          </w:tcPr>
          <w:p w:rsidR="002933B7" w:rsidRPr="002A3851" w:rsidP="002933B7" w14:paraId="5748D493" w14:textId="6E452740">
            <w:pPr>
              <w:rPr>
                <w:rFonts w:eastAsia="Times New Roman" w:asciiTheme="minorHAnsi" w:hAnsiTheme="minorHAnsi" w:cstheme="minorHAnsi"/>
                <w:i/>
                <w:iCs/>
                <w:sz w:val="18"/>
                <w:szCs w:val="18"/>
              </w:rPr>
            </w:pPr>
            <w:r w:rsidRPr="002A3851">
              <w:rPr>
                <w:rFonts w:eastAsia="Times New Roman" w:asciiTheme="minorHAnsi" w:hAnsiTheme="minorHAnsi" w:cstheme="minorHAnsi"/>
                <w:i/>
                <w:iCs/>
                <w:color w:val="000000"/>
                <w:sz w:val="18"/>
                <w:szCs w:val="18"/>
              </w:rPr>
              <w:t>n/a</w:t>
            </w:r>
          </w:p>
        </w:tc>
        <w:tc>
          <w:tcPr>
            <w:tcW w:w="4225" w:type="dxa"/>
          </w:tcPr>
          <w:p w:rsidR="002933B7" w:rsidRPr="002A3851" w:rsidP="002933B7" w14:paraId="200FE4DE" w14:textId="6DFFAFB8">
            <w:pPr>
              <w:rPr>
                <w:rFonts w:eastAsia="Times New Roman" w:asciiTheme="minorHAnsi" w:hAnsiTheme="minorHAnsi" w:cstheme="minorHAnsi"/>
                <w:bCs/>
                <w:i/>
                <w:iCs/>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3AA7678A" w14:textId="77777777" w:rsidTr="00EF3CD4">
        <w:tblPrEx>
          <w:tblW w:w="12770" w:type="dxa"/>
          <w:tblLayout w:type="fixed"/>
          <w:tblLook w:val="04A0"/>
        </w:tblPrEx>
        <w:trPr>
          <w:cantSplit/>
        </w:trPr>
        <w:tc>
          <w:tcPr>
            <w:tcW w:w="1165" w:type="dxa"/>
          </w:tcPr>
          <w:p w:rsidR="002933B7" w:rsidRPr="002A3851" w:rsidP="002933B7" w14:paraId="04334B0B" w14:textId="45ED78D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2933B7" w:rsidRPr="002A3851" w:rsidP="002933B7" w14:paraId="3ED28B49" w14:textId="1628D4F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004</w:t>
            </w:r>
          </w:p>
        </w:tc>
        <w:tc>
          <w:tcPr>
            <w:tcW w:w="2340" w:type="dxa"/>
          </w:tcPr>
          <w:p w:rsidR="002933B7" w:rsidRPr="002A3851" w:rsidP="002933B7" w14:paraId="2E364264" w14:textId="07483C1F">
            <w:pPr>
              <w:rPr>
                <w:rFonts w:eastAsia="Times New Roman" w:asciiTheme="minorHAnsi" w:hAnsiTheme="minorHAnsi" w:cstheme="minorHAnsi"/>
                <w:color w:val="FF0000"/>
                <w:sz w:val="24"/>
                <w:szCs w:val="24"/>
              </w:rPr>
            </w:pPr>
            <w:r w:rsidRPr="002A3851">
              <w:rPr>
                <w:rFonts w:eastAsia="Times New Roman" w:asciiTheme="minorHAnsi" w:hAnsiTheme="minorHAnsi" w:cstheme="minorHAnsi"/>
                <w:color w:val="000000"/>
                <w:sz w:val="18"/>
                <w:szCs w:val="18"/>
              </w:rPr>
              <w:t>MIPS Quality: Identify any links with related Cost measures and Improvement Activities</w:t>
            </w:r>
          </w:p>
        </w:tc>
        <w:tc>
          <w:tcPr>
            <w:tcW w:w="4325" w:type="dxa"/>
            <w:shd w:val="clear" w:color="auto" w:fill="auto"/>
          </w:tcPr>
          <w:p w:rsidR="002933B7" w:rsidRPr="002A3851" w:rsidP="002933B7" w14:paraId="729DCC1E" w14:textId="6F58F25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sz w:val="18"/>
                <w:szCs w:val="18"/>
              </w:rPr>
              <w:t xml:space="preserve">Where available, provide description of linkages and a rationale that correlates this MIPS quality measure to other performance category measures and activities. </w:t>
            </w:r>
          </w:p>
        </w:tc>
        <w:tc>
          <w:tcPr>
            <w:tcW w:w="4225" w:type="dxa"/>
          </w:tcPr>
          <w:p w:rsidR="002933B7" w:rsidRPr="002A3851" w:rsidP="002933B7" w14:paraId="2AAC9A47" w14:textId="7A2762BA">
            <w:pPr>
              <w:rPr>
                <w:rFonts w:eastAsia="Times New Roman" w:asciiTheme="minorHAnsi" w:hAnsiTheme="minorHAnsi" w:cstheme="minorHAnsi"/>
                <w:bCs/>
                <w:color w:val="000000"/>
                <w:sz w:val="18"/>
                <w:szCs w:val="18"/>
              </w:rPr>
            </w:pPr>
            <w:r w:rsidRPr="002A3851">
              <w:rPr>
                <w:rFonts w:eastAsia="Times New Roman" w:asciiTheme="minorHAnsi" w:hAnsiTheme="minorHAnsi" w:cstheme="minorHAnsi"/>
                <w:i/>
                <w:iCs/>
                <w:sz w:val="18"/>
                <w:szCs w:val="18"/>
              </w:rPr>
              <w:t>ADD YOUR CONTENT HERE</w:t>
            </w:r>
          </w:p>
        </w:tc>
      </w:tr>
      <w:tr w14:paraId="4E7E68A9" w14:textId="77777777" w:rsidTr="00EF3CD4">
        <w:tblPrEx>
          <w:tblW w:w="12770" w:type="dxa"/>
          <w:tblLayout w:type="fixed"/>
          <w:tblLook w:val="04A0"/>
        </w:tblPrEx>
        <w:trPr>
          <w:cantSplit/>
        </w:trPr>
        <w:tc>
          <w:tcPr>
            <w:tcW w:w="1165" w:type="dxa"/>
          </w:tcPr>
          <w:p w:rsidR="002933B7" w:rsidRPr="002A3851" w:rsidP="002933B7" w14:paraId="79E01D22" w14:textId="441F42D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2933B7" w:rsidRPr="002A3851" w:rsidP="002933B7" w14:paraId="25CA878E" w14:textId="1EB2187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005</w:t>
            </w:r>
          </w:p>
        </w:tc>
        <w:tc>
          <w:tcPr>
            <w:tcW w:w="2340" w:type="dxa"/>
          </w:tcPr>
          <w:p w:rsidR="002933B7" w:rsidRPr="002A3851" w:rsidP="002933B7" w14:paraId="65BF2322" w14:textId="61A8272E">
            <w:pPr>
              <w:rPr>
                <w:rFonts w:eastAsia="Times New Roman" w:asciiTheme="minorHAnsi" w:hAnsiTheme="minorHAnsi" w:cstheme="minorHAnsi"/>
                <w:color w:val="000000"/>
                <w:sz w:val="18"/>
                <w:szCs w:val="18"/>
              </w:rPr>
            </w:pPr>
            <w:r w:rsidRPr="00F63398">
              <w:rPr>
                <w:rFonts w:asciiTheme="minorHAnsi" w:hAnsiTheme="minorHAnsi" w:cstheme="minorHAnsi"/>
                <w:b/>
                <w:bCs/>
                <w:color w:val="C00000"/>
                <w:sz w:val="22"/>
                <w:szCs w:val="22"/>
                <w:shd w:val="clear" w:color="auto" w:fill="FFFFFF"/>
              </w:rPr>
              <w:t>*</w:t>
            </w:r>
            <w:r w:rsidRPr="002A3851" w:rsidR="00556075">
              <w:rPr>
                <w:rFonts w:eastAsia="Times New Roman" w:asciiTheme="minorHAnsi" w:hAnsiTheme="minorHAnsi" w:cstheme="minorHAnsi"/>
                <w:color w:val="000000"/>
                <w:sz w:val="18"/>
                <w:szCs w:val="18"/>
              </w:rPr>
              <w:t>Stage of Development</w:t>
            </w:r>
          </w:p>
        </w:tc>
        <w:tc>
          <w:tcPr>
            <w:tcW w:w="4325" w:type="dxa"/>
            <w:shd w:val="clear" w:color="auto" w:fill="auto"/>
          </w:tcPr>
          <w:p w:rsidR="00556075" w:rsidRPr="002A3851" w:rsidP="00556075" w14:paraId="7A9C3002" w14:textId="6BCE14A3">
            <w:pPr>
              <w:shd w:val="clear" w:color="auto" w:fill="FFFFFF"/>
              <w:rPr>
                <w:rFonts w:eastAsia="Times New Roman" w:asciiTheme="minorHAnsi" w:hAnsiTheme="minorHAnsi" w:cstheme="minorHAnsi"/>
                <w:color w:val="444444"/>
                <w:sz w:val="18"/>
                <w:szCs w:val="18"/>
              </w:rPr>
            </w:pPr>
            <w:r w:rsidRPr="002A3851">
              <w:rPr>
                <w:rFonts w:eastAsia="Times New Roman" w:asciiTheme="minorHAnsi" w:hAnsiTheme="minorHAnsi" w:cstheme="minorHAnsi"/>
                <w:color w:val="444444"/>
                <w:sz w:val="18"/>
                <w:szCs w:val="18"/>
              </w:rPr>
              <w:t xml:space="preserve">Select the measure’s current stage of development. A fully developed measure is a measure that has completed beta testing. Note that fully developed measures are highly preferred. </w:t>
            </w:r>
          </w:p>
          <w:p w:rsidR="00556075" w:rsidRPr="002A3851" w:rsidP="00556075" w14:paraId="54EAA8FF" w14:textId="77777777">
            <w:pPr>
              <w:shd w:val="clear" w:color="auto" w:fill="FFFFFF"/>
              <w:rPr>
                <w:rFonts w:eastAsia="Times New Roman" w:asciiTheme="minorHAnsi" w:hAnsiTheme="minorHAnsi" w:cstheme="minorHAnsi"/>
                <w:color w:val="444444"/>
                <w:sz w:val="18"/>
                <w:szCs w:val="18"/>
              </w:rPr>
            </w:pPr>
          </w:p>
          <w:p w:rsidR="00556075" w:rsidRPr="002A3851" w:rsidP="00556075" w14:paraId="49622A9C" w14:textId="6058AEF5">
            <w:pPr>
              <w:shd w:val="clear" w:color="auto" w:fill="FFFFFF"/>
              <w:rPr>
                <w:rFonts w:eastAsia="Times New Roman" w:asciiTheme="minorHAnsi" w:hAnsiTheme="minorHAnsi" w:cstheme="minorHAnsi"/>
                <w:color w:val="444444"/>
                <w:sz w:val="18"/>
                <w:szCs w:val="18"/>
              </w:rPr>
            </w:pPr>
            <w:r w:rsidRPr="002A3851">
              <w:rPr>
                <w:rFonts w:eastAsia="Times New Roman" w:asciiTheme="minorHAnsi" w:hAnsiTheme="minorHAnsi" w:cstheme="minorHAnsi"/>
                <w:color w:val="444444"/>
                <w:sz w:val="18"/>
                <w:szCs w:val="18"/>
              </w:rPr>
              <w:t xml:space="preserve">For additional information regarding stage of development, see: </w:t>
            </w:r>
            <w:hyperlink r:id="rId12" w:history="1">
              <w:r w:rsidRPr="002A3851">
                <w:rPr>
                  <w:rStyle w:val="Hyperlink"/>
                  <w:rFonts w:eastAsia="Times New Roman" w:asciiTheme="minorHAnsi" w:hAnsiTheme="minorHAnsi" w:cstheme="minorHAnsi"/>
                  <w:sz w:val="18"/>
                  <w:szCs w:val="18"/>
                </w:rPr>
                <w:t>https://mmshub.cms.gov/blueprint-measure-lifecycle-overview</w:t>
              </w:r>
            </w:hyperlink>
            <w:r w:rsidRPr="002A3851" w:rsidR="006D32E9">
              <w:rPr>
                <w:rFonts w:eastAsia="Times New Roman" w:asciiTheme="minorHAnsi" w:hAnsiTheme="minorHAnsi" w:cstheme="minorHAnsi"/>
                <w:color w:val="444444"/>
                <w:sz w:val="18"/>
                <w:szCs w:val="18"/>
              </w:rPr>
              <w:t>.</w:t>
            </w:r>
          </w:p>
          <w:p w:rsidR="002933B7" w:rsidRPr="002A3851" w:rsidP="002933B7" w14:paraId="70B3B34E" w14:textId="560972B2">
            <w:pPr>
              <w:rPr>
                <w:rFonts w:eastAsia="Times New Roman" w:asciiTheme="minorHAnsi" w:hAnsiTheme="minorHAnsi" w:cstheme="minorHAnsi"/>
                <w:sz w:val="18"/>
                <w:szCs w:val="18"/>
              </w:rPr>
            </w:pPr>
          </w:p>
        </w:tc>
        <w:tc>
          <w:tcPr>
            <w:tcW w:w="4225" w:type="dxa"/>
          </w:tcPr>
          <w:p w:rsidR="002933B7" w:rsidRPr="002A3851" w:rsidP="002933B7" w14:paraId="6662E64A" w14:textId="4F56AF3B">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79066344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Conceptualization</w:t>
            </w:r>
            <w:r w:rsidRPr="002A3851">
              <w:rPr>
                <w:rFonts w:eastAsia="Times New Roman" w:asciiTheme="minorHAnsi" w:hAnsiTheme="minorHAnsi" w:cstheme="minorHAnsi"/>
                <w:color w:val="000000"/>
                <w:sz w:val="18"/>
                <w:szCs w:val="18"/>
              </w:rPr>
              <w:br/>
            </w:r>
            <w:sdt>
              <w:sdtPr>
                <w:rPr>
                  <w:rFonts w:eastAsia="Times New Roman" w:asciiTheme="minorHAnsi" w:hAnsiTheme="minorHAnsi" w:cstheme="minorHAnsi"/>
                  <w:color w:val="000000"/>
                  <w:sz w:val="18"/>
                  <w:szCs w:val="18"/>
                </w:rPr>
                <w:id w:val="-27285927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Specification</w:t>
            </w:r>
          </w:p>
          <w:p w:rsidR="002933B7" w:rsidRPr="002A3851" w:rsidP="002933B7" w14:paraId="7B299353" w14:textId="034B203A">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4256680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Field (Beta) Testing</w:t>
            </w:r>
          </w:p>
          <w:p w:rsidR="002933B7" w:rsidRPr="002A3851" w:rsidP="002933B7" w14:paraId="38F29D04" w14:textId="0505CD51">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11398446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Fully Developed</w:t>
            </w:r>
          </w:p>
        </w:tc>
      </w:tr>
      <w:tr w14:paraId="5E1797FD" w14:textId="77777777" w:rsidTr="00EF3CD4">
        <w:tblPrEx>
          <w:tblW w:w="12770" w:type="dxa"/>
          <w:tblLayout w:type="fixed"/>
          <w:tblLook w:val="04A0"/>
        </w:tblPrEx>
        <w:trPr>
          <w:cantSplit/>
        </w:trPr>
        <w:tc>
          <w:tcPr>
            <w:tcW w:w="1165" w:type="dxa"/>
          </w:tcPr>
          <w:p w:rsidR="0055658D" w:rsidRPr="002A3851" w:rsidP="0055658D" w14:paraId="7032307A" w14:textId="1120142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715" w:type="dxa"/>
          </w:tcPr>
          <w:p w:rsidR="0055658D" w:rsidRPr="002A3851" w:rsidP="0055658D" w14:paraId="507AB945" w14:textId="16B298D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40" w:type="dxa"/>
          </w:tcPr>
          <w:p w:rsidR="0055658D" w:rsidRPr="002A3851" w:rsidP="0055658D" w14:paraId="0F227D23" w14:textId="03459CA5">
            <w:pPr>
              <w:rPr>
                <w:rFonts w:eastAsia="Times New Roman" w:asciiTheme="minorHAnsi" w:hAnsiTheme="minorHAnsi" w:cstheme="minorHAnsi"/>
                <w:color w:val="000000"/>
                <w:sz w:val="24"/>
                <w:szCs w:val="24"/>
              </w:rPr>
            </w:pPr>
            <w:r w:rsidRPr="002A3851">
              <w:rPr>
                <w:rFonts w:eastAsia="Times New Roman" w:asciiTheme="minorHAnsi" w:hAnsiTheme="minorHAnsi" w:cstheme="minorHAnsi"/>
                <w:i/>
                <w:iCs/>
                <w:color w:val="000000"/>
                <w:sz w:val="18"/>
                <w:szCs w:val="18"/>
              </w:rPr>
              <w:t>If you select “Conceptualization,” “Specification”, or “Field (Beta) Testing” in Row 005, then Row 006 becomes a required field. If you select “Fully Developed” in Row 005, then skip to Row 007.</w:t>
            </w:r>
          </w:p>
        </w:tc>
        <w:tc>
          <w:tcPr>
            <w:tcW w:w="4325" w:type="dxa"/>
            <w:shd w:val="clear" w:color="auto" w:fill="auto"/>
          </w:tcPr>
          <w:p w:rsidR="0055658D" w:rsidRPr="002A3851" w:rsidP="0055658D" w14:paraId="39275EDD" w14:textId="4950D78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n/a</w:t>
            </w:r>
          </w:p>
        </w:tc>
        <w:tc>
          <w:tcPr>
            <w:tcW w:w="4225" w:type="dxa"/>
          </w:tcPr>
          <w:p w:rsidR="0055658D" w:rsidRPr="002A3851" w:rsidP="0055658D" w14:paraId="366F1223" w14:textId="3D6953B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119BEBAA" w14:textId="77777777" w:rsidTr="00EF3CD4">
        <w:tblPrEx>
          <w:tblW w:w="12770" w:type="dxa"/>
          <w:tblLayout w:type="fixed"/>
          <w:tblLook w:val="04A0"/>
        </w:tblPrEx>
        <w:trPr>
          <w:cantSplit/>
        </w:trPr>
        <w:tc>
          <w:tcPr>
            <w:tcW w:w="1165" w:type="dxa"/>
          </w:tcPr>
          <w:p w:rsidR="0055658D" w:rsidRPr="002A3851" w:rsidP="0055658D" w14:paraId="6CD6A74B" w14:textId="75C0D34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55658D" w:rsidRPr="002A3851" w:rsidP="0055658D" w14:paraId="01DCC709" w14:textId="3B4C70F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006</w:t>
            </w:r>
          </w:p>
        </w:tc>
        <w:tc>
          <w:tcPr>
            <w:tcW w:w="2340" w:type="dxa"/>
          </w:tcPr>
          <w:p w:rsidR="0055658D" w:rsidRPr="002A3851" w:rsidP="0055658D" w14:paraId="0DCC4F35" w14:textId="177D45AA">
            <w:pPr>
              <w:rPr>
                <w:rFonts w:eastAsia="Times New Roman" w:asciiTheme="minorHAnsi" w:hAnsiTheme="minorHAnsi" w:cstheme="minorHAnsi"/>
                <w:color w:val="FF0000"/>
                <w:sz w:val="24"/>
                <w:szCs w:val="24"/>
              </w:rPr>
            </w:pPr>
            <w:r w:rsidRPr="002A3851">
              <w:rPr>
                <w:rFonts w:eastAsia="Times New Roman" w:asciiTheme="minorHAnsi" w:hAnsiTheme="minorHAnsi" w:cstheme="minorHAnsi"/>
                <w:color w:val="C00000"/>
                <w:sz w:val="18"/>
                <w:szCs w:val="18"/>
              </w:rPr>
              <w:t>*</w:t>
            </w:r>
            <w:r w:rsidRPr="002A3851" w:rsidR="004341CE">
              <w:rPr>
                <w:rFonts w:eastAsia="Times New Roman" w:asciiTheme="minorHAnsi" w:hAnsiTheme="minorHAnsi" w:cstheme="minorHAnsi"/>
                <w:color w:val="C00000"/>
                <w:sz w:val="18"/>
                <w:szCs w:val="18"/>
              </w:rPr>
              <w:t xml:space="preserve"> </w:t>
            </w:r>
            <w:r w:rsidRPr="002A3851" w:rsidR="004341CE">
              <w:rPr>
                <w:rFonts w:asciiTheme="minorHAnsi" w:hAnsiTheme="minorHAnsi" w:cstheme="minorHAnsi"/>
                <w:sz w:val="18"/>
                <w:szCs w:val="18"/>
                <w:shd w:val="clear" w:color="auto" w:fill="FFFFFF"/>
              </w:rPr>
              <w:t>Stage of Development</w:t>
            </w:r>
            <w:r w:rsidRPr="002A3851" w:rsidR="00D5334B">
              <w:rPr>
                <w:rFonts w:asciiTheme="minorHAnsi" w:hAnsiTheme="minorHAnsi" w:cstheme="minorHAnsi"/>
                <w:sz w:val="18"/>
                <w:szCs w:val="18"/>
                <w:shd w:val="clear" w:color="auto" w:fill="FFFFFF"/>
              </w:rPr>
              <w:t xml:space="preserve"> Details</w:t>
            </w:r>
          </w:p>
        </w:tc>
        <w:tc>
          <w:tcPr>
            <w:tcW w:w="4325" w:type="dxa"/>
            <w:shd w:val="clear" w:color="auto" w:fill="auto"/>
          </w:tcPr>
          <w:p w:rsidR="00D5334B" w:rsidRPr="002A3851" w:rsidP="00D5334B" w14:paraId="5101008E" w14:textId="77777777">
            <w:pPr>
              <w:shd w:val="clear" w:color="auto" w:fill="FFFFFF"/>
              <w:rPr>
                <w:rFonts w:eastAsia="Times New Roman" w:asciiTheme="minorHAnsi" w:hAnsiTheme="minorHAnsi" w:cstheme="minorHAnsi"/>
                <w:color w:val="444444"/>
                <w:sz w:val="18"/>
                <w:szCs w:val="18"/>
              </w:rPr>
            </w:pPr>
            <w:r w:rsidRPr="002A3851">
              <w:rPr>
                <w:rFonts w:eastAsia="Times New Roman" w:asciiTheme="minorHAnsi" w:hAnsiTheme="minorHAnsi" w:cstheme="minorHAnsi"/>
                <w:color w:val="444444"/>
                <w:sz w:val="18"/>
                <w:szCs w:val="18"/>
              </w:rPr>
              <w:t xml:space="preserve">If “Conceptualization,” “Specification,” or “Field (Beta) Testing,” describe when testing is planned (i.e., specific dates), what type of testing is planned (e.g., alpha, beta) as well as the types of facilities in which the measure will be tested. </w:t>
            </w:r>
          </w:p>
          <w:p w:rsidR="00D5334B" w:rsidRPr="002A3851" w:rsidP="00D5334B" w14:paraId="2E7F277F" w14:textId="77777777">
            <w:pPr>
              <w:shd w:val="clear" w:color="auto" w:fill="FFFFFF"/>
              <w:rPr>
                <w:rFonts w:eastAsia="Times New Roman" w:asciiTheme="minorHAnsi" w:hAnsiTheme="minorHAnsi" w:cstheme="minorHAnsi"/>
                <w:color w:val="444444"/>
                <w:sz w:val="18"/>
                <w:szCs w:val="18"/>
              </w:rPr>
            </w:pPr>
          </w:p>
          <w:p w:rsidR="00D5334B" w:rsidRPr="002A3851" w:rsidP="00D5334B" w14:paraId="5F1AF9CB" w14:textId="453CCFE9">
            <w:pPr>
              <w:shd w:val="clear" w:color="auto" w:fill="FFFFFF"/>
              <w:rPr>
                <w:rFonts w:eastAsia="Times New Roman" w:asciiTheme="minorHAnsi" w:hAnsiTheme="minorHAnsi" w:cstheme="minorHAnsi"/>
                <w:color w:val="444444"/>
                <w:sz w:val="18"/>
                <w:szCs w:val="18"/>
              </w:rPr>
            </w:pPr>
            <w:r w:rsidRPr="002A3851">
              <w:rPr>
                <w:rFonts w:eastAsia="Times New Roman" w:asciiTheme="minorHAnsi" w:hAnsiTheme="minorHAnsi" w:cstheme="minorHAnsi"/>
                <w:color w:val="444444"/>
                <w:sz w:val="18"/>
                <w:szCs w:val="18"/>
              </w:rPr>
              <w:t xml:space="preserve">For additional information, see: </w:t>
            </w:r>
            <w:hyperlink r:id="rId12" w:history="1">
              <w:r w:rsidRPr="002A3851">
                <w:rPr>
                  <w:rStyle w:val="Hyperlink"/>
                  <w:rFonts w:eastAsia="Times New Roman" w:asciiTheme="minorHAnsi" w:hAnsiTheme="minorHAnsi" w:cstheme="minorHAnsi"/>
                  <w:sz w:val="18"/>
                  <w:szCs w:val="18"/>
                </w:rPr>
                <w:t>https://mmshub.cms.gov/blueprint-measure-lifecycle-overview</w:t>
              </w:r>
            </w:hyperlink>
            <w:r w:rsidRPr="002A3851" w:rsidR="006D32E9">
              <w:rPr>
                <w:rFonts w:eastAsia="Times New Roman" w:asciiTheme="minorHAnsi" w:hAnsiTheme="minorHAnsi" w:cstheme="minorHAnsi"/>
                <w:color w:val="444444"/>
                <w:sz w:val="18"/>
                <w:szCs w:val="18"/>
              </w:rPr>
              <w:t>.</w:t>
            </w:r>
          </w:p>
          <w:p w:rsidR="003E66F7" w:rsidRPr="002A3851" w:rsidP="002C657B" w14:paraId="72075ACD" w14:textId="050D5FCD">
            <w:pPr>
              <w:shd w:val="clear" w:color="auto" w:fill="FFFFFF"/>
              <w:rPr>
                <w:rFonts w:eastAsia="Times New Roman" w:asciiTheme="minorHAnsi" w:hAnsiTheme="minorHAnsi" w:cstheme="minorHAnsi"/>
                <w:color w:val="444444"/>
                <w:sz w:val="22"/>
                <w:szCs w:val="22"/>
              </w:rPr>
            </w:pPr>
          </w:p>
        </w:tc>
        <w:tc>
          <w:tcPr>
            <w:tcW w:w="4225" w:type="dxa"/>
          </w:tcPr>
          <w:p w:rsidR="0055658D" w:rsidRPr="002A3851" w:rsidP="0055658D" w14:paraId="1F33644F" w14:textId="5403688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sz w:val="18"/>
                <w:szCs w:val="18"/>
              </w:rPr>
              <w:t>ADD YOUR CONTENT HERE</w:t>
            </w:r>
          </w:p>
        </w:tc>
      </w:tr>
      <w:tr w14:paraId="17795A38" w14:textId="77777777" w:rsidTr="00EF3CD4">
        <w:tblPrEx>
          <w:tblW w:w="12770" w:type="dxa"/>
          <w:tblLayout w:type="fixed"/>
          <w:tblLook w:val="04A0"/>
        </w:tblPrEx>
        <w:trPr>
          <w:cantSplit/>
        </w:trPr>
        <w:tc>
          <w:tcPr>
            <w:tcW w:w="1165" w:type="dxa"/>
          </w:tcPr>
          <w:p w:rsidR="0055658D" w:rsidRPr="002A3851" w:rsidP="0055658D" w14:paraId="25941996" w14:textId="77E765C8">
            <w:pPr>
              <w:rPr>
                <w:rFonts w:eastAsia="Times New Roman" w:asciiTheme="minorHAnsi" w:hAnsiTheme="minorHAnsi" w:cstheme="minorHAnsi"/>
                <w:color w:val="000000"/>
                <w:sz w:val="18"/>
                <w:szCs w:val="18"/>
              </w:rPr>
            </w:pPr>
            <w:bookmarkStart w:id="3" w:name="_Hlk117694440"/>
            <w:r w:rsidRPr="002A3851">
              <w:rPr>
                <w:rFonts w:eastAsia="Times New Roman" w:asciiTheme="minorHAnsi" w:hAnsiTheme="minorHAnsi" w:cstheme="minorHAnsi"/>
                <w:color w:val="000000"/>
                <w:sz w:val="18"/>
                <w:szCs w:val="18"/>
              </w:rPr>
              <w:t>Measure Information</w:t>
            </w:r>
          </w:p>
        </w:tc>
        <w:tc>
          <w:tcPr>
            <w:tcW w:w="715" w:type="dxa"/>
          </w:tcPr>
          <w:p w:rsidR="0055658D" w:rsidRPr="002A3851" w:rsidP="0055658D" w14:paraId="3DA65061" w14:textId="062470A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007</w:t>
            </w:r>
          </w:p>
        </w:tc>
        <w:tc>
          <w:tcPr>
            <w:tcW w:w="2340" w:type="dxa"/>
          </w:tcPr>
          <w:p w:rsidR="0055658D" w:rsidRPr="002A3851" w:rsidP="0055658D" w14:paraId="30667E9E" w14:textId="47680C0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Level of Analysis</w:t>
            </w:r>
          </w:p>
        </w:tc>
        <w:tc>
          <w:tcPr>
            <w:tcW w:w="4325" w:type="dxa"/>
            <w:shd w:val="clear" w:color="auto" w:fill="auto"/>
          </w:tcPr>
          <w:p w:rsidR="00442850" w:rsidRPr="002A3851" w:rsidP="006D32E9" w14:paraId="7E17E0B3" w14:textId="4B71F9EA">
            <w:pPr>
              <w:rPr>
                <w:rFonts w:eastAsia="Times New Roman" w:asciiTheme="minorHAnsi" w:hAnsiTheme="minorHAnsi" w:cstheme="minorHAnsi"/>
              </w:rPr>
            </w:pPr>
            <w:r w:rsidRPr="002A3851">
              <w:rPr>
                <w:rFonts w:eastAsia="Times New Roman" w:asciiTheme="minorHAnsi" w:hAnsiTheme="minorHAnsi" w:cstheme="minorHAnsi"/>
                <w:sz w:val="18"/>
                <w:szCs w:val="18"/>
              </w:rPr>
              <w:t>Select one. Select the level of analysis at which the measure is specified and intended for use. If the measure is specified and intended for use at more than one level, submit the other levels separately. Any testing results provided in subsequent sections of this submission must be conducted at the level of analysis selected here.</w:t>
            </w:r>
          </w:p>
          <w:p w:rsidR="006D32E9" w:rsidRPr="002A3851" w:rsidP="006D32E9" w14:paraId="5C55FB66" w14:textId="77777777">
            <w:pPr>
              <w:rPr>
                <w:rFonts w:eastAsia="Times New Roman" w:asciiTheme="minorHAnsi" w:hAnsiTheme="minorHAnsi" w:cstheme="minorHAnsi"/>
                <w:sz w:val="18"/>
                <w:szCs w:val="18"/>
              </w:rPr>
            </w:pPr>
          </w:p>
          <w:p w:rsidR="00442850" w:rsidRPr="002A3851" w:rsidP="006D32E9" w14:paraId="75142AAF" w14:textId="67A5BD24">
            <w:pPr>
              <w:rPr>
                <w:rFonts w:eastAsia="Times New Roman" w:asciiTheme="minorHAnsi" w:hAnsiTheme="minorHAnsi" w:cstheme="minorHAnsi"/>
              </w:rPr>
            </w:pPr>
            <w:r w:rsidRPr="002A3851">
              <w:rPr>
                <w:rFonts w:eastAsia="Times New Roman" w:asciiTheme="minorHAnsi" w:hAnsiTheme="minorHAnsi" w:cstheme="minorHAnsi"/>
                <w:sz w:val="18"/>
                <w:szCs w:val="18"/>
              </w:rPr>
              <w:t>For submission to the MIPS-Quality program, you must report, at minimum, the results of individual clinician-level testing. If testing is performed at both clinician-individual and clinician-group levels of analysis, you may select “Clinician: Individual and Group (MIPS-Quality only).” Please submit results of individual clinician-level testing in this form and group-level testing results in an attachment.</w:t>
            </w:r>
          </w:p>
          <w:p w:rsidR="0055658D" w:rsidRPr="002A3851" w:rsidP="006D32E9" w14:paraId="67144405" w14:textId="699A526A">
            <w:pPr>
              <w:rPr>
                <w:rFonts w:eastAsia="Times New Roman" w:asciiTheme="minorHAnsi" w:hAnsiTheme="minorHAnsi" w:cstheme="minorHAnsi"/>
              </w:rPr>
            </w:pPr>
            <w:r w:rsidRPr="002A3851">
              <w:rPr>
                <w:rFonts w:eastAsia="Times New Roman" w:asciiTheme="minorHAnsi" w:hAnsiTheme="minorHAnsi" w:cstheme="minorHAnsi"/>
                <w:sz w:val="18"/>
                <w:szCs w:val="18"/>
              </w:rPr>
              <w:t xml:space="preserve">For submission to the MIPS-Cost program, clinician group-level testing is sufficient. </w:t>
            </w:r>
          </w:p>
        </w:tc>
        <w:tc>
          <w:tcPr>
            <w:tcW w:w="4225" w:type="dxa"/>
          </w:tcPr>
          <w:p w:rsidR="0055658D" w:rsidRPr="002A3851" w:rsidP="0055658D" w14:paraId="57E977DE" w14:textId="224B601F">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90348364"/>
                <w14:checkbox>
                  <w14:checked w14:val="0"/>
                  <w14:checkedState w14:val="2612" w14:font="MS Gothic"/>
                  <w14:uncheckedState w14:val="2610" w14:font="MS Gothic"/>
                </w14:checkbox>
              </w:sdtPr>
              <w:sdtContent>
                <w:r w:rsidRPr="002A3851" w:rsidR="00114432">
                  <w:rPr>
                    <w:rFonts w:ascii="MS Gothic" w:eastAsia="MS Gothic" w:hAnsi="MS Gothic" w:cs="MS Gothic"/>
                    <w:color w:val="000000"/>
                    <w:sz w:val="18"/>
                    <w:szCs w:val="18"/>
                  </w:rPr>
                  <w:t>☐</w:t>
                </w:r>
              </w:sdtContent>
            </w:sdt>
            <w:r w:rsidRPr="002A3851" w:rsidR="00114432">
              <w:rPr>
                <w:rFonts w:eastAsia="Times New Roman" w:asciiTheme="minorHAnsi" w:hAnsiTheme="minorHAnsi" w:cstheme="minorHAnsi"/>
                <w:color w:val="000000"/>
                <w:sz w:val="18"/>
                <w:szCs w:val="18"/>
              </w:rPr>
              <w:t xml:space="preserve"> </w:t>
            </w:r>
            <w:r w:rsidRPr="002A3851">
              <w:rPr>
                <w:rFonts w:eastAsia="Times New Roman" w:asciiTheme="minorHAnsi" w:hAnsiTheme="minorHAnsi" w:cstheme="minorHAnsi"/>
                <w:color w:val="000000"/>
                <w:sz w:val="18"/>
                <w:szCs w:val="18"/>
              </w:rPr>
              <w:t>Clinician</w:t>
            </w:r>
            <w:r w:rsidRPr="002A3851" w:rsidR="00481E97">
              <w:rPr>
                <w:rFonts w:eastAsia="Times New Roman" w:asciiTheme="minorHAnsi" w:hAnsiTheme="minorHAnsi" w:cstheme="minorHAnsi"/>
                <w:color w:val="000000"/>
                <w:sz w:val="18"/>
                <w:szCs w:val="18"/>
              </w:rPr>
              <w:t>: Individual only</w:t>
            </w:r>
          </w:p>
          <w:p w:rsidR="0055658D" w:rsidRPr="002A3851" w:rsidP="0055658D" w14:paraId="030FF8F6" w14:textId="3D645E19">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6426940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Clinician</w:t>
            </w:r>
            <w:r w:rsidRPr="002A3851" w:rsidR="00481E97">
              <w:rPr>
                <w:rFonts w:eastAsia="Times New Roman" w:asciiTheme="minorHAnsi" w:hAnsiTheme="minorHAnsi" w:cstheme="minorHAnsi"/>
                <w:color w:val="000000"/>
                <w:sz w:val="18"/>
                <w:szCs w:val="18"/>
              </w:rPr>
              <w:t>: Group</w:t>
            </w:r>
          </w:p>
          <w:p w:rsidR="00442850" w:rsidRPr="002A3851" w:rsidP="00442850" w14:paraId="300ADF4F"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45146205"/>
                <w14:checkbox>
                  <w14:checked w14:val="0"/>
                  <w14:checkedState w14:val="2612" w14:font="MS Gothic"/>
                  <w14:uncheckedState w14:val="2610" w14:font="MS Gothic"/>
                </w14:checkbox>
              </w:sdtPr>
              <w:sdtContent>
                <w:r w:rsidRPr="002A3851" w:rsidR="0055658D">
                  <w:rPr>
                    <w:rFonts w:ascii="MS Gothic" w:eastAsia="MS Gothic" w:hAnsi="MS Gothic" w:cs="MS Gothic"/>
                    <w:color w:val="000000"/>
                    <w:sz w:val="18"/>
                    <w:szCs w:val="18"/>
                  </w:rPr>
                  <w:t>☐</w:t>
                </w:r>
              </w:sdtContent>
            </w:sdt>
            <w:r w:rsidRPr="002A3851" w:rsidR="0055658D">
              <w:rPr>
                <w:rFonts w:eastAsia="Times New Roman" w:asciiTheme="minorHAnsi" w:hAnsiTheme="minorHAnsi" w:cstheme="minorHAnsi"/>
                <w:color w:val="000000"/>
                <w:sz w:val="18"/>
                <w:szCs w:val="18"/>
              </w:rPr>
              <w:t xml:space="preserve"> Facility </w:t>
            </w:r>
          </w:p>
          <w:p w:rsidR="0055658D" w:rsidRPr="002A3851" w:rsidP="0055658D" w14:paraId="10334387" w14:textId="7DA7DB0B">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34541933"/>
                <w14:checkbox>
                  <w14:checked w14:val="0"/>
                  <w14:checkedState w14:val="2612" w14:font="MS Gothic"/>
                  <w14:uncheckedState w14:val="2610" w14:font="MS Gothic"/>
                </w14:checkbox>
              </w:sdtPr>
              <w:sdtContent>
                <w:r w:rsidRPr="002A3851" w:rsidR="00442850">
                  <w:rPr>
                    <w:rFonts w:ascii="MS Gothic" w:eastAsia="MS Gothic" w:hAnsi="MS Gothic" w:cs="MS Gothic"/>
                    <w:color w:val="000000"/>
                    <w:sz w:val="18"/>
                    <w:szCs w:val="18"/>
                  </w:rPr>
                  <w:t>☐</w:t>
                </w:r>
              </w:sdtContent>
            </w:sdt>
            <w:r w:rsidRPr="002A3851" w:rsidR="00442850">
              <w:rPr>
                <w:rFonts w:eastAsia="Times New Roman" w:asciiTheme="minorHAnsi" w:hAnsiTheme="minorHAnsi" w:cstheme="minorHAnsi"/>
                <w:color w:val="000000"/>
                <w:sz w:val="18"/>
                <w:szCs w:val="18"/>
              </w:rPr>
              <w:t xml:space="preserve"> Clinician: Individual and Group (MIPS-Quality only)</w:t>
            </w:r>
          </w:p>
          <w:p w:rsidR="001452C6" w:rsidRPr="002A3851" w:rsidP="0055658D" w14:paraId="1EFE6BAB"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74463754"/>
                <w14:checkbox>
                  <w14:checked w14:val="0"/>
                  <w14:checkedState w14:val="2612" w14:font="MS Gothic"/>
                  <w14:uncheckedState w14:val="2610" w14:font="MS Gothic"/>
                </w14:checkbox>
              </w:sdtPr>
              <w:sdtContent>
                <w:r w:rsidRPr="002A3851" w:rsidR="0055658D">
                  <w:rPr>
                    <w:rFonts w:ascii="MS Gothic" w:eastAsia="MS Gothic" w:hAnsi="MS Gothic" w:cs="MS Gothic"/>
                    <w:color w:val="000000"/>
                    <w:sz w:val="18"/>
                    <w:szCs w:val="18"/>
                  </w:rPr>
                  <w:t>☐</w:t>
                </w:r>
              </w:sdtContent>
            </w:sdt>
            <w:r w:rsidRPr="002A3851" w:rsidR="0055658D">
              <w:rPr>
                <w:rFonts w:eastAsia="Times New Roman" w:asciiTheme="minorHAnsi" w:hAnsiTheme="minorHAnsi" w:cstheme="minorHAnsi"/>
                <w:color w:val="000000"/>
                <w:sz w:val="18"/>
                <w:szCs w:val="18"/>
              </w:rPr>
              <w:t xml:space="preserve"> Health plan</w:t>
            </w:r>
          </w:p>
          <w:p w:rsidR="0055658D" w:rsidRPr="002A3851" w:rsidP="0055658D" w14:paraId="083D7A2C" w14:textId="156D591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9098243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Pr="002A3851" w:rsidR="00481E97">
              <w:rPr>
                <w:rFonts w:eastAsia="Times New Roman" w:asciiTheme="minorHAnsi" w:hAnsiTheme="minorHAnsi" w:cstheme="minorHAnsi"/>
                <w:color w:val="000000"/>
                <w:sz w:val="18"/>
                <w:szCs w:val="18"/>
              </w:rPr>
              <w:t>Population: Regional and State</w:t>
            </w:r>
            <w:r w:rsidRPr="002A3851">
              <w:rPr>
                <w:rFonts w:eastAsia="Times New Roman" w:asciiTheme="minorHAnsi" w:hAnsiTheme="minorHAnsi" w:cstheme="minorHAnsi"/>
                <w:color w:val="000000"/>
                <w:sz w:val="18"/>
                <w:szCs w:val="18"/>
              </w:rPr>
              <w:t xml:space="preserve"> </w:t>
            </w:r>
          </w:p>
          <w:p w:rsidR="00E02594" w:rsidP="00442850" w14:paraId="3F6D8363"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2456589"/>
                <w14:checkbox>
                  <w14:checked w14:val="0"/>
                  <w14:checkedState w14:val="2612" w14:font="MS Gothic"/>
                  <w14:uncheckedState w14:val="2610" w14:font="MS Gothic"/>
                </w14:checkbox>
              </w:sdtPr>
              <w:sdtContent>
                <w:r w:rsidRPr="002A3851" w:rsidR="00442850">
                  <w:rPr>
                    <w:rFonts w:ascii="MS Gothic" w:eastAsia="MS Gothic" w:hAnsi="MS Gothic" w:cs="MS Gothic"/>
                    <w:color w:val="000000"/>
                    <w:sz w:val="18"/>
                    <w:szCs w:val="18"/>
                  </w:rPr>
                  <w:t>☐</w:t>
                </w:r>
              </w:sdtContent>
            </w:sdt>
            <w:r w:rsidRPr="002A3851" w:rsidR="00442850">
              <w:rPr>
                <w:rFonts w:eastAsia="Times New Roman" w:asciiTheme="minorHAnsi" w:hAnsiTheme="minorHAnsi" w:cstheme="minorHAnsi"/>
                <w:color w:val="000000"/>
                <w:sz w:val="18"/>
                <w:szCs w:val="18"/>
              </w:rPr>
              <w:t xml:space="preserve"> Accountable Care Organization</w:t>
            </w:r>
          </w:p>
          <w:p w:rsidR="008A45A6" w:rsidP="00442850" w14:paraId="057E38C3" w14:textId="3480774D">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31534107"/>
                <w14:checkbox>
                  <w14:checked w14:val="0"/>
                  <w14:checkedState w14:val="2612" w14:font="MS Gothic"/>
                  <w14:uncheckedState w14:val="2610" w14:font="MS Gothic"/>
                </w14:checkbox>
              </w:sdtPr>
              <w:sdtContent>
                <w:r w:rsidRPr="002A3851" w:rsidR="00E37C85">
                  <w:rPr>
                    <w:rFonts w:ascii="MS Gothic" w:eastAsia="MS Gothic" w:hAnsi="MS Gothic" w:cs="MS Gothic"/>
                    <w:color w:val="000000"/>
                    <w:sz w:val="18"/>
                    <w:szCs w:val="18"/>
                  </w:rPr>
                  <w:t>☐</w:t>
                </w:r>
              </w:sdtContent>
            </w:sdt>
            <w:r w:rsidR="00E37C85">
              <w:rPr>
                <w:rFonts w:eastAsia="Times New Roman" w:asciiTheme="minorHAnsi" w:hAnsiTheme="minorHAnsi" w:cstheme="minorHAnsi"/>
                <w:color w:val="000000"/>
                <w:sz w:val="18"/>
                <w:szCs w:val="18"/>
              </w:rPr>
              <w:t xml:space="preserve"> </w:t>
            </w:r>
            <w:r>
              <w:rPr>
                <w:rFonts w:eastAsia="Times New Roman" w:asciiTheme="minorHAnsi" w:hAnsiTheme="minorHAnsi" w:cstheme="minorHAnsi"/>
                <w:color w:val="000000"/>
                <w:sz w:val="18"/>
                <w:szCs w:val="18"/>
              </w:rPr>
              <w:t>Integrated Delivery System</w:t>
            </w:r>
          </w:p>
          <w:p w:rsidR="008A45A6" w:rsidRPr="002A3851" w:rsidP="00442850" w14:paraId="08E4AF27" w14:textId="2B62B111">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722026259"/>
                <w14:checkbox>
                  <w14:checked w14:val="0"/>
                  <w14:checkedState w14:val="2612" w14:font="MS Gothic"/>
                  <w14:uncheckedState w14:val="2610" w14:font="MS Gothic"/>
                </w14:checkbox>
              </w:sdtPr>
              <w:sdtContent>
                <w:r w:rsidRPr="002A3851" w:rsidR="00E37C85">
                  <w:rPr>
                    <w:rFonts w:ascii="MS Gothic" w:eastAsia="MS Gothic" w:hAnsi="MS Gothic" w:cs="MS Gothic"/>
                    <w:color w:val="000000"/>
                    <w:sz w:val="18"/>
                    <w:szCs w:val="18"/>
                  </w:rPr>
                  <w:t>☐</w:t>
                </w:r>
              </w:sdtContent>
            </w:sdt>
            <w:r w:rsidR="00E37C85">
              <w:rPr>
                <w:rFonts w:eastAsia="Times New Roman" w:asciiTheme="minorHAnsi" w:hAnsiTheme="minorHAnsi" w:cstheme="minorHAnsi"/>
                <w:color w:val="000000"/>
                <w:sz w:val="18"/>
                <w:szCs w:val="18"/>
              </w:rPr>
              <w:t xml:space="preserve"> </w:t>
            </w:r>
            <w:r>
              <w:rPr>
                <w:rFonts w:eastAsia="Times New Roman" w:asciiTheme="minorHAnsi" w:hAnsiTheme="minorHAnsi" w:cstheme="minorHAnsi"/>
                <w:color w:val="000000"/>
                <w:sz w:val="18"/>
                <w:szCs w:val="18"/>
              </w:rPr>
              <w:t>Medicaid program (e.g., Health Home or 1115)</w:t>
            </w:r>
            <w:r>
              <w:rPr>
                <w:rFonts w:eastAsia="Times New Roman" w:asciiTheme="minorHAnsi" w:hAnsiTheme="minorHAnsi" w:cstheme="minorHAnsi"/>
                <w:color w:val="000000"/>
                <w:sz w:val="18"/>
                <w:szCs w:val="18"/>
              </w:rPr>
              <w:br/>
            </w:r>
            <w:sdt>
              <w:sdtPr>
                <w:rPr>
                  <w:rFonts w:eastAsia="Times New Roman" w:asciiTheme="minorHAnsi" w:hAnsiTheme="minorHAnsi" w:cstheme="minorHAnsi"/>
                  <w:color w:val="000000"/>
                  <w:sz w:val="18"/>
                  <w:szCs w:val="18"/>
                </w:rPr>
                <w:id w:val="751013276"/>
                <w14:checkbox>
                  <w14:checked w14:val="0"/>
                  <w14:checkedState w14:val="2612" w14:font="MS Gothic"/>
                  <w14:uncheckedState w14:val="2610" w14:font="MS Gothic"/>
                </w14:checkbox>
              </w:sdtPr>
              <w:sdtContent>
                <w:r w:rsidRPr="002A3851" w:rsidR="00E37C85">
                  <w:rPr>
                    <w:rFonts w:ascii="MS Gothic" w:eastAsia="MS Gothic" w:hAnsi="MS Gothic" w:cs="MS Gothic"/>
                    <w:color w:val="000000"/>
                    <w:sz w:val="18"/>
                    <w:szCs w:val="18"/>
                  </w:rPr>
                  <w:t>☐</w:t>
                </w:r>
              </w:sdtContent>
            </w:sdt>
            <w:r w:rsidR="00E37C85">
              <w:rPr>
                <w:rFonts w:eastAsia="Times New Roman" w:asciiTheme="minorHAnsi" w:hAnsiTheme="minorHAnsi" w:cstheme="minorHAnsi"/>
                <w:color w:val="000000"/>
                <w:sz w:val="18"/>
                <w:szCs w:val="18"/>
              </w:rPr>
              <w:t xml:space="preserve"> </w:t>
            </w:r>
            <w:r>
              <w:rPr>
                <w:rFonts w:eastAsia="Times New Roman" w:asciiTheme="minorHAnsi" w:hAnsiTheme="minorHAnsi" w:cstheme="minorHAnsi"/>
                <w:color w:val="000000"/>
                <w:sz w:val="18"/>
                <w:szCs w:val="18"/>
              </w:rPr>
              <w:t>Population: Community, County or City</w:t>
            </w:r>
          </w:p>
          <w:p w:rsidR="0055658D" w:rsidRPr="002A3851" w:rsidP="0055658D" w14:paraId="0F825EBE" w14:textId="7D5628BE">
            <w:pPr>
              <w:rPr>
                <w:rFonts w:eastAsia="Times New Roman" w:asciiTheme="minorHAnsi" w:hAnsiTheme="minorHAnsi" w:cstheme="minorHAnsi"/>
                <w:color w:val="000000"/>
                <w:sz w:val="18"/>
                <w:szCs w:val="18"/>
              </w:rPr>
            </w:pPr>
          </w:p>
        </w:tc>
      </w:tr>
      <w:bookmarkEnd w:id="3"/>
      <w:tr w14:paraId="483E17EF" w14:textId="77777777" w:rsidTr="00EF3CD4">
        <w:tblPrEx>
          <w:tblW w:w="12770" w:type="dxa"/>
          <w:tblLayout w:type="fixed"/>
          <w:tblLook w:val="04A0"/>
        </w:tblPrEx>
        <w:trPr>
          <w:cantSplit/>
        </w:trPr>
        <w:tc>
          <w:tcPr>
            <w:tcW w:w="1165" w:type="dxa"/>
          </w:tcPr>
          <w:p w:rsidR="0055658D" w:rsidRPr="002A3851" w:rsidP="0055658D" w14:paraId="50F1F583" w14:textId="20A0574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55658D" w:rsidRPr="002A3851" w:rsidP="0055658D" w14:paraId="6D649381" w14:textId="7089D27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008</w:t>
            </w:r>
          </w:p>
        </w:tc>
        <w:tc>
          <w:tcPr>
            <w:tcW w:w="2340" w:type="dxa"/>
          </w:tcPr>
          <w:p w:rsidR="0055658D" w:rsidRPr="002A3851" w:rsidP="0055658D" w14:paraId="467BB1CD" w14:textId="0643DFE1">
            <w:pPr>
              <w:rPr>
                <w:rFonts w:eastAsia="Times New Roman" w:asciiTheme="minorHAnsi" w:hAnsiTheme="minorHAnsi" w:cstheme="minorHAnsi"/>
                <w:color w:val="FF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In which setting(s) was this measure tested?</w:t>
            </w:r>
          </w:p>
        </w:tc>
        <w:tc>
          <w:tcPr>
            <w:tcW w:w="4325" w:type="dxa"/>
            <w:shd w:val="clear" w:color="auto" w:fill="auto"/>
          </w:tcPr>
          <w:p w:rsidR="0055658D" w:rsidRPr="002A3851" w:rsidP="0055658D" w14:paraId="1260DBB8" w14:textId="03F55E1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all that apply.</w:t>
            </w:r>
          </w:p>
        </w:tc>
        <w:tc>
          <w:tcPr>
            <w:tcW w:w="4225" w:type="dxa"/>
          </w:tcPr>
          <w:p w:rsidR="0055658D" w:rsidRPr="002A3851" w:rsidP="0055658D" w14:paraId="0D65DF2F" w14:textId="7DE8ED3C">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6418910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Ambulatory surgery center </w:t>
            </w:r>
          </w:p>
          <w:p w:rsidR="0055658D" w:rsidRPr="002A3851" w:rsidP="0055658D" w14:paraId="7A57D8F2" w14:textId="3F2E95B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3412384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Ambulatory/office-based care </w:t>
            </w:r>
          </w:p>
          <w:p w:rsidR="0055658D" w:rsidRPr="002A3851" w:rsidP="0055658D" w14:paraId="5AAB3D3C" w14:textId="5E6AB5B3">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5454001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Behavioral health clinic </w:t>
            </w:r>
          </w:p>
          <w:p w:rsidR="0055658D" w:rsidRPr="002A3851" w:rsidP="0055658D" w14:paraId="50DBCEFB" w14:textId="3326E4EF">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11053906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Inpatient psychiatric facility</w:t>
            </w:r>
          </w:p>
          <w:p w:rsidR="0055658D" w:rsidRPr="002A3851" w:rsidP="0055658D" w14:paraId="59AD4D0C" w14:textId="36C4F371">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1201996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Community hospital </w:t>
            </w:r>
          </w:p>
          <w:p w:rsidR="0055658D" w:rsidRPr="002A3851" w:rsidP="0055658D" w14:paraId="6D539266" w14:textId="476D78CA">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81249789"/>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Dialysis facility </w:t>
            </w:r>
          </w:p>
          <w:p w:rsidR="0055658D" w:rsidRPr="002A3851" w:rsidP="0055658D" w14:paraId="1D3C2C81" w14:textId="369519B3">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4141711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Emergency department </w:t>
            </w:r>
          </w:p>
          <w:p w:rsidR="0055658D" w:rsidRPr="002A3851" w:rsidP="0055658D" w14:paraId="6D3C9D0A" w14:textId="7F81F03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7783818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Federally qualified health center (FQHC) </w:t>
            </w:r>
          </w:p>
          <w:p w:rsidR="008E29A9" w:rsidRPr="002A3851" w:rsidP="0055658D" w14:paraId="36E964D1" w14:textId="2E18761D">
            <w:pPr>
              <w:rPr>
                <w:rFonts w:eastAsia="Times New Roman" w:asciiTheme="minorHAnsi" w:hAnsiTheme="minorHAnsi" w:cstheme="minorHAnsi"/>
                <w:color w:val="000000"/>
                <w:sz w:val="18"/>
                <w:szCs w:val="18"/>
              </w:rPr>
            </w:pPr>
            <w:r w:rsidRPr="002A3851">
              <w:rPr>
                <w:rFonts w:ascii="Segoe UI Symbol" w:eastAsia="Times New Roman" w:hAnsi="Segoe UI Symbol" w:cs="Segoe UI Symbol"/>
                <w:color w:val="000000"/>
                <w:sz w:val="18"/>
                <w:szCs w:val="18"/>
              </w:rPr>
              <w:t>☐</w:t>
            </w:r>
            <w:r w:rsidRPr="002A3851">
              <w:rPr>
                <w:rFonts w:eastAsia="Times New Roman" w:asciiTheme="minorHAnsi" w:hAnsiTheme="minorHAnsi" w:cstheme="minorHAnsi"/>
                <w:color w:val="000000"/>
                <w:sz w:val="18"/>
                <w:szCs w:val="18"/>
              </w:rPr>
              <w:t xml:space="preserve"> Health and drug plans</w:t>
            </w:r>
          </w:p>
          <w:p w:rsidR="0055658D" w:rsidRPr="002A3851" w:rsidP="0055658D" w14:paraId="3CE2760A" w14:textId="7ECCC7C5">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1869750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Hospital outpatient department (HOD) </w:t>
            </w:r>
          </w:p>
          <w:p w:rsidR="0055658D" w:rsidRPr="002A3851" w:rsidP="0055658D" w14:paraId="19C58B24" w14:textId="4892BE5D">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13582954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Home health </w:t>
            </w:r>
          </w:p>
          <w:p w:rsidR="0055658D" w:rsidRPr="002A3851" w:rsidP="0055658D" w14:paraId="697F4E70" w14:textId="000A43FE">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2564268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Hospice </w:t>
            </w:r>
          </w:p>
          <w:p w:rsidR="0055658D" w:rsidRPr="002A3851" w:rsidP="0055658D" w14:paraId="5F5E3A7F" w14:textId="03D4C32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9689445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Hospital inpatient acute care facility </w:t>
            </w:r>
          </w:p>
          <w:p w:rsidR="0055658D" w:rsidRPr="002A3851" w:rsidP="0055658D" w14:paraId="6BDD4E41" w14:textId="24C76024">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12680471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Inpatient rehabilitation facility </w:t>
            </w:r>
          </w:p>
          <w:p w:rsidR="0055658D" w:rsidRPr="002A3851" w:rsidP="0055658D" w14:paraId="1445D3BF" w14:textId="348B4048">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2728291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Long-term care hospital </w:t>
            </w:r>
          </w:p>
          <w:p w:rsidR="0055658D" w:rsidRPr="002A3851" w:rsidP="0055658D" w14:paraId="02496A31" w14:textId="369AAF04">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13440173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Nursing home </w:t>
            </w:r>
          </w:p>
          <w:p w:rsidR="0055658D" w:rsidRPr="002A3851" w:rsidP="0055658D" w14:paraId="7E7A9EE3" w14:textId="016F170A">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2270836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PPS-exempt cancer hospital </w:t>
            </w:r>
          </w:p>
          <w:p w:rsidR="0055658D" w:rsidRPr="002A3851" w:rsidP="0055658D" w14:paraId="2E12249C" w14:textId="32525BC5">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4701262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Skilled nursing facility </w:t>
            </w:r>
          </w:p>
          <w:p w:rsidR="0055658D" w:rsidRPr="002A3851" w:rsidP="0055658D" w14:paraId="41CF4AC2" w14:textId="18FD758A">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3777748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Pr="002A3851">
              <w:rPr>
                <w:rFonts w:eastAsia="Times New Roman" w:asciiTheme="minorHAnsi" w:hAnsiTheme="minorHAnsi" w:cstheme="minorHAnsi"/>
                <w:color w:val="000000"/>
                <w:sz w:val="18"/>
                <w:szCs w:val="18"/>
              </w:rPr>
              <w:t>Veterans</w:t>
            </w:r>
            <w:r w:rsidRPr="002A3851">
              <w:rPr>
                <w:rFonts w:eastAsia="Times New Roman" w:asciiTheme="minorHAnsi" w:hAnsiTheme="minorHAnsi" w:cstheme="minorHAnsi"/>
                <w:color w:val="000000"/>
                <w:sz w:val="18"/>
                <w:szCs w:val="18"/>
              </w:rPr>
              <w:t xml:space="preserve"> Health Administration facility </w:t>
            </w:r>
          </w:p>
          <w:p w:rsidR="0055658D" w:rsidRPr="002A3851" w:rsidP="0055658D" w14:paraId="4E92FE2E" w14:textId="116AB5F6">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4691075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Not yet tested</w:t>
            </w:r>
          </w:p>
          <w:p w:rsidR="0055658D" w:rsidRPr="002A3851" w:rsidP="0055658D" w14:paraId="28D9D7F2" w14:textId="659EC568">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9224154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Other (enter here):</w:t>
            </w:r>
          </w:p>
        </w:tc>
      </w:tr>
      <w:tr w14:paraId="42A2397D" w14:textId="77777777" w:rsidTr="00EF3CD4">
        <w:tblPrEx>
          <w:tblW w:w="12770" w:type="dxa"/>
          <w:tblLayout w:type="fixed"/>
          <w:tblLook w:val="04A0"/>
        </w:tblPrEx>
        <w:trPr>
          <w:cantSplit/>
        </w:trPr>
        <w:tc>
          <w:tcPr>
            <w:tcW w:w="1165" w:type="dxa"/>
          </w:tcPr>
          <w:p w:rsidR="0055658D" w:rsidRPr="002A3851" w:rsidP="0055658D" w14:paraId="4C2CA698" w14:textId="5EF33A0B">
            <w:pPr>
              <w:rPr>
                <w:rFonts w:eastAsia="Times New Roman" w:asciiTheme="minorHAnsi" w:hAnsiTheme="minorHAnsi" w:cstheme="minorHAnsi"/>
                <w:color w:val="000000"/>
                <w:sz w:val="18"/>
                <w:szCs w:val="18"/>
              </w:rPr>
            </w:pPr>
            <w:bookmarkStart w:id="4" w:name="_Hlk117694495"/>
            <w:r w:rsidRPr="002A3851">
              <w:rPr>
                <w:rFonts w:eastAsia="Times New Roman" w:asciiTheme="minorHAnsi" w:hAnsiTheme="minorHAnsi" w:cstheme="minorHAnsi"/>
                <w:color w:val="000000"/>
                <w:sz w:val="18"/>
                <w:szCs w:val="18"/>
              </w:rPr>
              <w:t xml:space="preserve">Measure Information </w:t>
            </w:r>
          </w:p>
        </w:tc>
        <w:tc>
          <w:tcPr>
            <w:tcW w:w="715" w:type="dxa"/>
          </w:tcPr>
          <w:p w:rsidR="0055658D" w:rsidRPr="002A3851" w:rsidP="0055658D" w14:paraId="67FFE7A3" w14:textId="46B8C6D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009</w:t>
            </w:r>
          </w:p>
        </w:tc>
        <w:tc>
          <w:tcPr>
            <w:tcW w:w="2340" w:type="dxa"/>
          </w:tcPr>
          <w:p w:rsidR="0055658D" w:rsidRPr="002A3851" w:rsidP="0055658D" w14:paraId="5F6650EC" w14:textId="5E17E101">
            <w:pPr>
              <w:rPr>
                <w:rFonts w:eastAsia="Times New Roman" w:asciiTheme="minorHAnsi" w:hAnsiTheme="minorHAnsi" w:cstheme="minorHAnsi"/>
                <w:color w:val="FF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Multiple Scores</w:t>
            </w:r>
          </w:p>
        </w:tc>
        <w:tc>
          <w:tcPr>
            <w:tcW w:w="4325" w:type="dxa"/>
            <w:shd w:val="clear" w:color="auto" w:fill="auto"/>
          </w:tcPr>
          <w:p w:rsidR="0055658D" w:rsidRPr="002A3851" w:rsidP="0055658D" w14:paraId="35421683" w14:textId="4F74DEF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Does the submitter recommend that more than one measure score be reported for this measure (e.g., 7- and 30-day rate, rates for different procedure types, etc.)? Note: If “Yes”, please describe one score</w:t>
            </w:r>
            <w:r w:rsidR="00D61C28">
              <w:rPr>
                <w:rFonts w:eastAsia="Times New Roman" w:asciiTheme="minorHAnsi" w:hAnsiTheme="minorHAnsi" w:cstheme="minorHAnsi"/>
                <w:color w:val="000000"/>
                <w:sz w:val="18"/>
                <w:szCs w:val="18"/>
              </w:rPr>
              <w:t xml:space="preserve"> only</w:t>
            </w:r>
            <w:r w:rsidRPr="002A3851">
              <w:rPr>
                <w:rFonts w:eastAsia="Times New Roman" w:asciiTheme="minorHAnsi" w:hAnsiTheme="minorHAnsi" w:cstheme="minorHAnsi"/>
                <w:color w:val="000000"/>
                <w:sz w:val="18"/>
                <w:szCs w:val="18"/>
              </w:rPr>
              <w:t xml:space="preserve"> in this form. Submit separate attachments for each of the other scores.</w:t>
            </w:r>
          </w:p>
          <w:p w:rsidR="0055658D" w:rsidRPr="002A3851" w:rsidP="0055658D" w14:paraId="733B5F79" w14:textId="519A8A76">
            <w:pPr>
              <w:rPr>
                <w:rFonts w:eastAsia="Times New Roman" w:asciiTheme="minorHAnsi" w:hAnsiTheme="minorHAnsi" w:cstheme="minorHAnsi"/>
                <w:color w:val="000000"/>
                <w:sz w:val="18"/>
                <w:szCs w:val="18"/>
              </w:rPr>
            </w:pPr>
          </w:p>
        </w:tc>
        <w:tc>
          <w:tcPr>
            <w:tcW w:w="4225" w:type="dxa"/>
          </w:tcPr>
          <w:p w:rsidR="0055658D" w:rsidRPr="002A3851" w:rsidP="0055658D" w14:paraId="43053E0D" w14:textId="30421A84">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8925848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Yes </w:t>
            </w:r>
          </w:p>
          <w:p w:rsidR="0055658D" w:rsidRPr="002A3851" w:rsidP="0055658D" w14:paraId="47CA9AD2" w14:textId="032569C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5162116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w:t>
            </w:r>
          </w:p>
        </w:tc>
      </w:tr>
      <w:bookmarkEnd w:id="4"/>
      <w:tr w14:paraId="7A4E1380" w14:textId="77777777" w:rsidTr="00EF3CD4">
        <w:tblPrEx>
          <w:tblW w:w="12770" w:type="dxa"/>
          <w:tblLayout w:type="fixed"/>
          <w:tblLook w:val="04A0"/>
        </w:tblPrEx>
        <w:trPr>
          <w:cantSplit/>
        </w:trPr>
        <w:tc>
          <w:tcPr>
            <w:tcW w:w="1165" w:type="dxa"/>
          </w:tcPr>
          <w:p w:rsidR="00114432" w:rsidRPr="002A3851" w:rsidP="00114432" w14:paraId="58FA0950" w14:textId="1420873B">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715" w:type="dxa"/>
          </w:tcPr>
          <w:p w:rsidR="00114432" w:rsidRPr="002A3851" w:rsidP="00114432" w14:paraId="0B441C5B" w14:textId="4A767D94">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2340" w:type="dxa"/>
          </w:tcPr>
          <w:p w:rsidR="00114432" w:rsidRPr="002A3851" w:rsidP="00114432" w14:paraId="4F007DD0" w14:textId="1FE3837C">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i/>
                <w:iCs/>
                <w:color w:val="000000"/>
                <w:sz w:val="18"/>
                <w:szCs w:val="18"/>
              </w:rPr>
              <w:t>If you select “Yes” in Row 009, then Row</w:t>
            </w:r>
            <w:r w:rsidR="008A45A6">
              <w:rPr>
                <w:rFonts w:eastAsia="Times New Roman" w:asciiTheme="minorHAnsi" w:hAnsiTheme="minorHAnsi" w:cstheme="minorHAnsi"/>
                <w:i/>
                <w:iCs/>
                <w:color w:val="000000"/>
                <w:sz w:val="18"/>
                <w:szCs w:val="18"/>
              </w:rPr>
              <w:t>s</w:t>
            </w:r>
            <w:r w:rsidRPr="002A3851">
              <w:rPr>
                <w:rFonts w:eastAsia="Times New Roman" w:asciiTheme="minorHAnsi" w:hAnsiTheme="minorHAnsi" w:cstheme="minorHAnsi"/>
                <w:i/>
                <w:iCs/>
                <w:color w:val="000000"/>
                <w:sz w:val="18"/>
                <w:szCs w:val="18"/>
              </w:rPr>
              <w:t xml:space="preserve"> 0</w:t>
            </w:r>
            <w:r w:rsidRPr="002A3851" w:rsidR="00910F5F">
              <w:rPr>
                <w:rFonts w:eastAsia="Times New Roman" w:asciiTheme="minorHAnsi" w:hAnsiTheme="minorHAnsi" w:cstheme="minorHAnsi"/>
                <w:i/>
                <w:iCs/>
                <w:color w:val="000000"/>
                <w:sz w:val="18"/>
                <w:szCs w:val="18"/>
              </w:rPr>
              <w:t>10</w:t>
            </w:r>
            <w:r w:rsidRPr="002A3851" w:rsidR="00D83736">
              <w:rPr>
                <w:rFonts w:eastAsia="Times New Roman" w:asciiTheme="minorHAnsi" w:hAnsiTheme="minorHAnsi" w:cstheme="minorHAnsi"/>
                <w:i/>
                <w:iCs/>
                <w:color w:val="000000"/>
                <w:sz w:val="18"/>
                <w:szCs w:val="18"/>
              </w:rPr>
              <w:t>-012</w:t>
            </w:r>
            <w:r w:rsidRPr="002A3851">
              <w:rPr>
                <w:rFonts w:eastAsia="Times New Roman" w:asciiTheme="minorHAnsi" w:hAnsiTheme="minorHAnsi" w:cstheme="minorHAnsi"/>
                <w:i/>
                <w:iCs/>
                <w:color w:val="000000"/>
                <w:sz w:val="18"/>
                <w:szCs w:val="18"/>
              </w:rPr>
              <w:t xml:space="preserve"> become required field</w:t>
            </w:r>
            <w:r w:rsidR="008A45A6">
              <w:rPr>
                <w:rFonts w:eastAsia="Times New Roman" w:asciiTheme="minorHAnsi" w:hAnsiTheme="minorHAnsi" w:cstheme="minorHAnsi"/>
                <w:i/>
                <w:iCs/>
                <w:color w:val="000000"/>
                <w:sz w:val="18"/>
                <w:szCs w:val="18"/>
              </w:rPr>
              <w:t>s</w:t>
            </w:r>
            <w:r w:rsidRPr="002A3851">
              <w:rPr>
                <w:rFonts w:eastAsia="Times New Roman" w:asciiTheme="minorHAnsi" w:hAnsiTheme="minorHAnsi" w:cstheme="minorHAnsi"/>
                <w:i/>
                <w:iCs/>
                <w:color w:val="000000"/>
                <w:sz w:val="18"/>
                <w:szCs w:val="18"/>
              </w:rPr>
              <w:t xml:space="preserve">. If you select, “No”, then skip to </w:t>
            </w:r>
            <w:r w:rsidR="006D299E">
              <w:rPr>
                <w:rFonts w:eastAsia="Times New Roman" w:asciiTheme="minorHAnsi" w:hAnsiTheme="minorHAnsi" w:cstheme="minorHAnsi"/>
                <w:i/>
                <w:iCs/>
                <w:color w:val="000000"/>
                <w:sz w:val="18"/>
                <w:szCs w:val="18"/>
              </w:rPr>
              <w:t>R</w:t>
            </w:r>
            <w:r w:rsidRPr="002A3851" w:rsidR="006D299E">
              <w:rPr>
                <w:rFonts w:eastAsia="Times New Roman" w:asciiTheme="minorHAnsi" w:hAnsiTheme="minorHAnsi" w:cstheme="minorHAnsi"/>
                <w:i/>
                <w:iCs/>
                <w:color w:val="000000"/>
                <w:sz w:val="18"/>
                <w:szCs w:val="18"/>
              </w:rPr>
              <w:t xml:space="preserve">ow </w:t>
            </w:r>
            <w:r w:rsidRPr="002A3851">
              <w:rPr>
                <w:rFonts w:eastAsia="Times New Roman" w:asciiTheme="minorHAnsi" w:hAnsiTheme="minorHAnsi" w:cstheme="minorHAnsi"/>
                <w:i/>
                <w:iCs/>
                <w:color w:val="000000"/>
                <w:sz w:val="18"/>
                <w:szCs w:val="18"/>
              </w:rPr>
              <w:t>013.</w:t>
            </w:r>
          </w:p>
        </w:tc>
        <w:tc>
          <w:tcPr>
            <w:tcW w:w="4325" w:type="dxa"/>
            <w:shd w:val="clear" w:color="auto" w:fill="auto"/>
          </w:tcPr>
          <w:p w:rsidR="00114432" w:rsidRPr="00E27F90" w:rsidP="00114432" w14:paraId="60E77B96" w14:textId="0BB81D98">
            <w:pPr>
              <w:rPr>
                <w:rFonts w:eastAsia="Times New Roman" w:asciiTheme="minorHAnsi" w:hAnsiTheme="minorHAnsi" w:cstheme="minorHAnsi"/>
                <w:i/>
                <w:iCs/>
                <w:color w:val="000000"/>
                <w:sz w:val="18"/>
                <w:szCs w:val="18"/>
              </w:rPr>
            </w:pPr>
            <w:r w:rsidRPr="00E27F90">
              <w:rPr>
                <w:rFonts w:eastAsia="Times New Roman" w:asciiTheme="minorHAnsi" w:hAnsiTheme="minorHAnsi" w:cstheme="minorHAnsi"/>
                <w:i/>
                <w:iCs/>
                <w:color w:val="000000"/>
                <w:sz w:val="18"/>
                <w:szCs w:val="18"/>
              </w:rPr>
              <w:t xml:space="preserve">n/a </w:t>
            </w:r>
          </w:p>
        </w:tc>
        <w:tc>
          <w:tcPr>
            <w:tcW w:w="4225" w:type="dxa"/>
          </w:tcPr>
          <w:p w:rsidR="00114432" w:rsidRPr="002A3851" w:rsidP="00114432" w14:paraId="2B7D2054" w14:textId="16897AD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329622C0" w14:textId="77777777" w:rsidTr="00EF3CD4">
        <w:tblPrEx>
          <w:tblW w:w="12770" w:type="dxa"/>
          <w:tblLayout w:type="fixed"/>
          <w:tblLook w:val="04A0"/>
        </w:tblPrEx>
        <w:trPr>
          <w:cantSplit/>
        </w:trPr>
        <w:tc>
          <w:tcPr>
            <w:tcW w:w="1165" w:type="dxa"/>
          </w:tcPr>
          <w:p w:rsidR="00114432" w:rsidRPr="002A3851" w:rsidP="00114432" w14:paraId="43436C2B" w14:textId="70F8EAE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0C9979D4" w14:textId="3C9E764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010</w:t>
            </w:r>
          </w:p>
        </w:tc>
        <w:tc>
          <w:tcPr>
            <w:tcW w:w="2340" w:type="dxa"/>
          </w:tcPr>
          <w:p w:rsidR="00114432" w:rsidRPr="002A3851" w:rsidP="00114432" w14:paraId="76E36313" w14:textId="7D3C03EE">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Measures with Multiple Scores: Number of Scores</w:t>
            </w:r>
          </w:p>
        </w:tc>
        <w:tc>
          <w:tcPr>
            <w:tcW w:w="4325" w:type="dxa"/>
            <w:shd w:val="clear" w:color="auto" w:fill="auto"/>
          </w:tcPr>
          <w:p w:rsidR="00114432" w:rsidRPr="002A3851" w:rsidP="00114432" w14:paraId="0C5CBE6D" w14:textId="07EB825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How many measure scores are recommended for this measure?</w:t>
            </w:r>
          </w:p>
        </w:tc>
        <w:tc>
          <w:tcPr>
            <w:tcW w:w="4225" w:type="dxa"/>
          </w:tcPr>
          <w:p w:rsidR="00114432" w:rsidRPr="002A3851" w:rsidP="00114432" w14:paraId="5D020C13" w14:textId="446F222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Numeric field</w:t>
            </w:r>
          </w:p>
        </w:tc>
      </w:tr>
      <w:tr w14:paraId="5416942F" w14:textId="77777777" w:rsidTr="00EF3CD4">
        <w:tblPrEx>
          <w:tblW w:w="12770" w:type="dxa"/>
          <w:tblLayout w:type="fixed"/>
          <w:tblLook w:val="04A0"/>
        </w:tblPrEx>
        <w:trPr>
          <w:cantSplit/>
        </w:trPr>
        <w:tc>
          <w:tcPr>
            <w:tcW w:w="1165" w:type="dxa"/>
          </w:tcPr>
          <w:p w:rsidR="00114432" w:rsidRPr="002A3851" w:rsidP="00114432" w14:paraId="6BAC538C" w14:textId="0BFE942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4D0E15EC" w14:textId="262BFC7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011</w:t>
            </w:r>
          </w:p>
        </w:tc>
        <w:tc>
          <w:tcPr>
            <w:tcW w:w="2340" w:type="dxa"/>
          </w:tcPr>
          <w:p w:rsidR="00114432" w:rsidRPr="002A3851" w:rsidP="00114432" w14:paraId="306BE683" w14:textId="39704D0E">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Measures with Multiple Scores: Names of Score Reported in MERIT Form</w:t>
            </w:r>
          </w:p>
        </w:tc>
        <w:tc>
          <w:tcPr>
            <w:tcW w:w="4325" w:type="dxa"/>
            <w:shd w:val="clear" w:color="auto" w:fill="auto"/>
          </w:tcPr>
          <w:p w:rsidR="00114432" w:rsidRPr="002A3851" w:rsidP="00114432" w14:paraId="3676F905" w14:textId="1463373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Please enter the name of the score described in this MERIT form.</w:t>
            </w:r>
          </w:p>
        </w:tc>
        <w:tc>
          <w:tcPr>
            <w:tcW w:w="4225" w:type="dxa"/>
          </w:tcPr>
          <w:p w:rsidR="00114432" w:rsidRPr="002A3851" w:rsidP="00114432" w14:paraId="0D3C0EF5" w14:textId="616DBF3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Free text field</w:t>
            </w:r>
          </w:p>
        </w:tc>
      </w:tr>
      <w:tr w14:paraId="22C9EC80" w14:textId="77777777" w:rsidTr="00EF3CD4">
        <w:tblPrEx>
          <w:tblW w:w="12770" w:type="dxa"/>
          <w:tblLayout w:type="fixed"/>
          <w:tblLook w:val="04A0"/>
        </w:tblPrEx>
        <w:trPr>
          <w:cantSplit/>
        </w:trPr>
        <w:tc>
          <w:tcPr>
            <w:tcW w:w="1165" w:type="dxa"/>
          </w:tcPr>
          <w:p w:rsidR="00114432" w:rsidRPr="002A3851" w:rsidP="00114432" w14:paraId="2BB5D625" w14:textId="43C9575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79E52693" w14:textId="00818BC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012</w:t>
            </w:r>
          </w:p>
        </w:tc>
        <w:tc>
          <w:tcPr>
            <w:tcW w:w="2340" w:type="dxa"/>
          </w:tcPr>
          <w:p w:rsidR="00114432" w:rsidRPr="002A3851" w:rsidP="00114432" w14:paraId="6705CD23" w14:textId="500AFDAC">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Measures with Multiple Scores: Names of Scores</w:t>
            </w:r>
          </w:p>
        </w:tc>
        <w:tc>
          <w:tcPr>
            <w:tcW w:w="4325" w:type="dxa"/>
            <w:shd w:val="clear" w:color="auto" w:fill="auto"/>
          </w:tcPr>
          <w:p w:rsidR="00114432" w:rsidRPr="002A3851" w:rsidP="00114432" w14:paraId="649B9BBE" w14:textId="132A168E">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Please enter the names of all additional scores included in this measure but not described in this MERIT form. Please enter the names separated by a semicolon and do not enter any additional information in this field.</w:t>
            </w:r>
          </w:p>
        </w:tc>
        <w:tc>
          <w:tcPr>
            <w:tcW w:w="4225" w:type="dxa"/>
          </w:tcPr>
          <w:p w:rsidR="00114432" w:rsidRPr="002A3851" w:rsidP="00114432" w14:paraId="40B2B4AB" w14:textId="136380D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Free text field</w:t>
            </w:r>
          </w:p>
        </w:tc>
      </w:tr>
      <w:tr w14:paraId="44B170D8" w14:textId="77777777" w:rsidTr="001D094C">
        <w:tblPrEx>
          <w:tblW w:w="12770" w:type="dxa"/>
          <w:tblLayout w:type="fixed"/>
          <w:tblLook w:val="04A0"/>
        </w:tblPrEx>
        <w:tc>
          <w:tcPr>
            <w:tcW w:w="1165" w:type="dxa"/>
          </w:tcPr>
          <w:p w:rsidR="001D094C" w:rsidRPr="002A3851" w:rsidP="0010021E" w14:paraId="31BA28B6" w14:textId="77777777">
            <w:pPr>
              <w:pageBreakBefore/>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D094C" w:rsidRPr="002A3851" w:rsidP="0010021E" w14:paraId="4DB897EC" w14:textId="148C9B9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013</w:t>
            </w:r>
          </w:p>
        </w:tc>
        <w:tc>
          <w:tcPr>
            <w:tcW w:w="2340" w:type="dxa"/>
          </w:tcPr>
          <w:p w:rsidR="001D094C" w:rsidRPr="002A3851" w:rsidP="0010021E" w14:paraId="3DA90F5A" w14:textId="162E2C74">
            <w:pPr>
              <w:rPr>
                <w:rFonts w:eastAsia="Times New Roman" w:asciiTheme="minorHAnsi" w:hAnsiTheme="minorHAnsi" w:cstheme="minorHAnsi"/>
                <w:color w:val="C00000"/>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Is the measure a composite</w:t>
            </w:r>
            <w:r w:rsidRPr="002A3851" w:rsidR="008F3A29">
              <w:rPr>
                <w:rFonts w:eastAsia="Times New Roman" w:asciiTheme="minorHAnsi" w:hAnsiTheme="minorHAnsi" w:cstheme="minorHAnsi"/>
                <w:sz w:val="18"/>
                <w:szCs w:val="18"/>
              </w:rPr>
              <w:t>?</w:t>
            </w:r>
          </w:p>
        </w:tc>
        <w:tc>
          <w:tcPr>
            <w:tcW w:w="4325" w:type="dxa"/>
          </w:tcPr>
          <w:p w:rsidR="001D094C" w:rsidRPr="002A3851" w:rsidP="0010021E" w14:paraId="19BEC8A3"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one. A composite measure contains two or more individual measures, resulting in a single measure and a single score. If this measure is a composite measure, please enter data relevant to the overall composite into this form. Please attach any additional information pertaining to individual components.</w:t>
            </w:r>
          </w:p>
        </w:tc>
        <w:tc>
          <w:tcPr>
            <w:tcW w:w="4225" w:type="dxa"/>
          </w:tcPr>
          <w:p w:rsidR="001D094C" w:rsidRPr="002A3851" w:rsidP="0010021E" w14:paraId="4723DFFE"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4445475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Yes </w:t>
            </w:r>
          </w:p>
          <w:p w:rsidR="001D094C" w:rsidRPr="002A3851" w:rsidP="0010021E" w14:paraId="4654F7C1" w14:textId="77777777">
            <w:pPr>
              <w:rPr>
                <w:rFonts w:eastAsia="Times New Roman" w:asciiTheme="minorHAnsi" w:hAnsiTheme="minorHAnsi" w:cstheme="minorHAnsi"/>
                <w:i/>
                <w:iCs/>
                <w:sz w:val="18"/>
                <w:szCs w:val="18"/>
              </w:rPr>
            </w:pPr>
            <w:sdt>
              <w:sdtPr>
                <w:rPr>
                  <w:rFonts w:eastAsia="Times New Roman" w:asciiTheme="minorHAnsi" w:hAnsiTheme="minorHAnsi" w:cstheme="minorHAnsi"/>
                  <w:color w:val="000000"/>
                  <w:sz w:val="18"/>
                  <w:szCs w:val="18"/>
                </w:rPr>
                <w:id w:val="140850162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w:t>
            </w:r>
          </w:p>
        </w:tc>
      </w:tr>
      <w:tr w14:paraId="0BF6849B" w14:textId="77777777" w:rsidTr="00EF3CD4">
        <w:tblPrEx>
          <w:tblW w:w="12770" w:type="dxa"/>
          <w:tblLayout w:type="fixed"/>
          <w:tblLook w:val="04A0"/>
        </w:tblPrEx>
        <w:trPr>
          <w:cantSplit/>
        </w:trPr>
        <w:tc>
          <w:tcPr>
            <w:tcW w:w="1165" w:type="dxa"/>
          </w:tcPr>
          <w:p w:rsidR="00114432" w:rsidRPr="002A3851" w:rsidP="00114432" w14:paraId="40063799" w14:textId="20C3AAF0">
            <w:pPr>
              <w:rPr>
                <w:rFonts w:eastAsia="Times New Roman" w:asciiTheme="minorHAnsi" w:hAnsiTheme="minorHAnsi" w:cstheme="minorHAnsi"/>
                <w:color w:val="000000"/>
                <w:sz w:val="18"/>
                <w:szCs w:val="18"/>
              </w:rPr>
            </w:pPr>
            <w:bookmarkStart w:id="5" w:name="_Hlk117694551"/>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498FBADA" w14:textId="3BC333F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01</w:t>
            </w:r>
            <w:r w:rsidRPr="002A3851" w:rsidR="001D094C">
              <w:rPr>
                <w:rFonts w:eastAsia="Times New Roman" w:asciiTheme="minorHAnsi" w:hAnsiTheme="minorHAnsi" w:cstheme="minorHAnsi"/>
                <w:color w:val="000000"/>
                <w:sz w:val="18"/>
                <w:szCs w:val="18"/>
              </w:rPr>
              <w:t>4</w:t>
            </w:r>
          </w:p>
        </w:tc>
        <w:tc>
          <w:tcPr>
            <w:tcW w:w="2340" w:type="dxa"/>
          </w:tcPr>
          <w:p w:rsidR="00114432" w:rsidRPr="002A3851" w:rsidP="00114432" w14:paraId="2A0027F8" w14:textId="61627618">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Is this a paired measure?</w:t>
            </w:r>
          </w:p>
        </w:tc>
        <w:tc>
          <w:tcPr>
            <w:tcW w:w="4325" w:type="dxa"/>
            <w:shd w:val="clear" w:color="auto" w:fill="auto"/>
          </w:tcPr>
          <w:p w:rsidR="00114432" w:rsidRPr="002A3851" w:rsidP="00114432" w14:paraId="58834C6D"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one. Paired measures have different measure scores, but results require them to be reported together to be interpreted appropriately.</w:t>
            </w:r>
          </w:p>
          <w:p w:rsidR="00114432" w:rsidRPr="002A3851" w:rsidP="00114432" w14:paraId="4017DE3E" w14:textId="77777777">
            <w:pPr>
              <w:rPr>
                <w:rFonts w:eastAsia="Times New Roman" w:asciiTheme="minorHAnsi" w:hAnsiTheme="minorHAnsi" w:cstheme="minorHAnsi"/>
                <w:color w:val="000000"/>
                <w:sz w:val="18"/>
                <w:szCs w:val="18"/>
              </w:rPr>
            </w:pPr>
          </w:p>
          <w:p w:rsidR="00114432" w:rsidRPr="002A3851" w:rsidP="00114432" w14:paraId="630A28B6" w14:textId="0EEFE82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Note: Individual measures comprising a paired measure must be submitted individually.</w:t>
            </w:r>
          </w:p>
        </w:tc>
        <w:tc>
          <w:tcPr>
            <w:tcW w:w="4225" w:type="dxa"/>
          </w:tcPr>
          <w:p w:rsidR="00114432" w:rsidRPr="002A3851" w:rsidP="00114432" w14:paraId="54AA5B99" w14:textId="2A6FA579">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83690889"/>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Yes </w:t>
            </w:r>
          </w:p>
          <w:p w:rsidR="00114432" w:rsidRPr="002A3851" w:rsidP="00114432" w14:paraId="17C8C33C" w14:textId="36BCE8D4">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7783535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w:t>
            </w:r>
            <w:r w:rsidRPr="002A3851">
              <w:rPr>
                <w:rFonts w:eastAsia="Times New Roman" w:asciiTheme="minorHAnsi" w:hAnsiTheme="minorHAnsi" w:cstheme="minorHAnsi"/>
                <w:color w:val="000000"/>
                <w:sz w:val="18"/>
                <w:szCs w:val="18"/>
              </w:rPr>
              <w:t xml:space="preserve"> </w:t>
            </w:r>
          </w:p>
        </w:tc>
      </w:tr>
      <w:bookmarkEnd w:id="5"/>
      <w:tr w14:paraId="3F37E943" w14:textId="77777777" w:rsidTr="00EF3CD4">
        <w:tblPrEx>
          <w:tblW w:w="12770" w:type="dxa"/>
          <w:tblLayout w:type="fixed"/>
          <w:tblLook w:val="04A0"/>
        </w:tblPrEx>
        <w:trPr>
          <w:cantSplit/>
        </w:trPr>
        <w:tc>
          <w:tcPr>
            <w:tcW w:w="1165" w:type="dxa"/>
          </w:tcPr>
          <w:p w:rsidR="00114432" w:rsidRPr="002A3851" w:rsidP="00114432" w14:paraId="51688110" w14:textId="4B3257A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715" w:type="dxa"/>
          </w:tcPr>
          <w:p w:rsidR="00114432" w:rsidRPr="002A3851" w:rsidP="00114432" w14:paraId="312C32D5" w14:textId="03F207B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40" w:type="dxa"/>
          </w:tcPr>
          <w:p w:rsidR="00114432" w:rsidRPr="002A3851" w:rsidP="00114432" w14:paraId="07A6DE10" w14:textId="0CD8FFCF">
            <w:pPr>
              <w:rPr>
                <w:rFonts w:eastAsia="Times New Roman" w:asciiTheme="minorHAnsi" w:hAnsiTheme="minorHAnsi" w:cstheme="minorHAnsi"/>
                <w:i/>
                <w:iCs/>
                <w:color w:val="C00000"/>
                <w:sz w:val="18"/>
                <w:szCs w:val="18"/>
              </w:rPr>
            </w:pPr>
            <w:r w:rsidRPr="002A3851">
              <w:rPr>
                <w:rFonts w:eastAsia="Times New Roman" w:asciiTheme="minorHAnsi" w:hAnsiTheme="minorHAnsi" w:cstheme="minorHAnsi"/>
                <w:i/>
                <w:iCs/>
                <w:color w:val="000000"/>
                <w:sz w:val="18"/>
                <w:szCs w:val="18"/>
              </w:rPr>
              <w:t xml:space="preserve">If you select “Yes” in </w:t>
            </w:r>
            <w:r w:rsidRPr="002A3851" w:rsidR="0009611A">
              <w:rPr>
                <w:rFonts w:eastAsia="Times New Roman" w:asciiTheme="minorHAnsi" w:hAnsiTheme="minorHAnsi" w:cstheme="minorHAnsi"/>
                <w:i/>
                <w:iCs/>
                <w:color w:val="000000"/>
                <w:sz w:val="18"/>
                <w:szCs w:val="18"/>
              </w:rPr>
              <w:t xml:space="preserve">Row 014, </w:t>
            </w:r>
            <w:r w:rsidRPr="002A3851">
              <w:rPr>
                <w:rFonts w:eastAsia="Times New Roman" w:asciiTheme="minorHAnsi" w:hAnsiTheme="minorHAnsi" w:cstheme="minorHAnsi"/>
                <w:i/>
                <w:iCs/>
                <w:color w:val="000000"/>
                <w:sz w:val="18"/>
                <w:szCs w:val="18"/>
              </w:rPr>
              <w:t xml:space="preserve">then </w:t>
            </w:r>
            <w:r w:rsidRPr="002A3851" w:rsidR="0009611A">
              <w:rPr>
                <w:rFonts w:eastAsia="Times New Roman" w:asciiTheme="minorHAnsi" w:hAnsiTheme="minorHAnsi" w:cstheme="minorHAnsi"/>
                <w:i/>
                <w:iCs/>
                <w:color w:val="000000"/>
                <w:sz w:val="18"/>
                <w:szCs w:val="18"/>
              </w:rPr>
              <w:t>Row</w:t>
            </w:r>
            <w:r w:rsidR="006D299E">
              <w:rPr>
                <w:rFonts w:eastAsia="Times New Roman" w:asciiTheme="minorHAnsi" w:hAnsiTheme="minorHAnsi" w:cstheme="minorHAnsi"/>
                <w:i/>
                <w:iCs/>
                <w:color w:val="000000"/>
                <w:sz w:val="18"/>
                <w:szCs w:val="18"/>
              </w:rPr>
              <w:t>s</w:t>
            </w:r>
            <w:r w:rsidRPr="002A3851" w:rsidR="0009611A">
              <w:rPr>
                <w:rFonts w:eastAsia="Times New Roman" w:asciiTheme="minorHAnsi" w:hAnsiTheme="minorHAnsi" w:cstheme="minorHAnsi"/>
                <w:i/>
                <w:iCs/>
                <w:color w:val="000000"/>
                <w:sz w:val="18"/>
                <w:szCs w:val="18"/>
              </w:rPr>
              <w:t xml:space="preserve"> 015-016</w:t>
            </w:r>
            <w:r w:rsidRPr="002A3851">
              <w:rPr>
                <w:rFonts w:eastAsia="Times New Roman" w:asciiTheme="minorHAnsi" w:hAnsiTheme="minorHAnsi" w:cstheme="minorHAnsi"/>
                <w:i/>
                <w:iCs/>
                <w:color w:val="000000"/>
                <w:sz w:val="18"/>
                <w:szCs w:val="18"/>
              </w:rPr>
              <w:t xml:space="preserve"> become required fields. If you select “No” in this field, then skip to</w:t>
            </w:r>
            <w:r w:rsidRPr="002A3851" w:rsidR="0009611A">
              <w:rPr>
                <w:rFonts w:eastAsia="Times New Roman" w:asciiTheme="minorHAnsi" w:hAnsiTheme="minorHAnsi" w:cstheme="minorHAnsi"/>
                <w:i/>
                <w:iCs/>
                <w:color w:val="000000"/>
                <w:sz w:val="18"/>
                <w:szCs w:val="18"/>
              </w:rPr>
              <w:t xml:space="preserve"> </w:t>
            </w:r>
            <w:r w:rsidR="006D299E">
              <w:rPr>
                <w:rFonts w:eastAsia="Times New Roman" w:asciiTheme="minorHAnsi" w:hAnsiTheme="minorHAnsi" w:cstheme="minorHAnsi"/>
                <w:i/>
                <w:iCs/>
                <w:color w:val="000000"/>
                <w:sz w:val="18"/>
                <w:szCs w:val="18"/>
              </w:rPr>
              <w:t>R</w:t>
            </w:r>
            <w:r w:rsidRPr="002A3851" w:rsidR="006D299E">
              <w:rPr>
                <w:rFonts w:eastAsia="Times New Roman" w:asciiTheme="minorHAnsi" w:hAnsiTheme="minorHAnsi" w:cstheme="minorHAnsi"/>
                <w:i/>
                <w:iCs/>
                <w:color w:val="000000"/>
                <w:sz w:val="18"/>
                <w:szCs w:val="18"/>
              </w:rPr>
              <w:t xml:space="preserve">ow </w:t>
            </w:r>
            <w:r w:rsidRPr="002A3851" w:rsidR="0009611A">
              <w:rPr>
                <w:rFonts w:eastAsia="Times New Roman" w:asciiTheme="minorHAnsi" w:hAnsiTheme="minorHAnsi" w:cstheme="minorHAnsi"/>
                <w:i/>
                <w:iCs/>
                <w:color w:val="000000"/>
                <w:sz w:val="18"/>
                <w:szCs w:val="18"/>
              </w:rPr>
              <w:t>017.</w:t>
            </w:r>
          </w:p>
        </w:tc>
        <w:tc>
          <w:tcPr>
            <w:tcW w:w="4325" w:type="dxa"/>
            <w:shd w:val="clear" w:color="auto" w:fill="auto"/>
          </w:tcPr>
          <w:p w:rsidR="00114432" w:rsidRPr="00E27F90" w:rsidP="00114432" w14:paraId="27A1C6A2" w14:textId="7505B829">
            <w:pPr>
              <w:rPr>
                <w:rFonts w:eastAsia="Times New Roman" w:asciiTheme="minorHAnsi" w:hAnsiTheme="minorHAnsi" w:cstheme="minorHAnsi"/>
                <w:i/>
                <w:iCs/>
                <w:color w:val="000000"/>
                <w:sz w:val="18"/>
                <w:szCs w:val="18"/>
              </w:rPr>
            </w:pPr>
            <w:r w:rsidRPr="00E27F90">
              <w:rPr>
                <w:rFonts w:eastAsia="Times New Roman" w:asciiTheme="minorHAnsi" w:hAnsiTheme="minorHAnsi" w:cstheme="minorHAnsi"/>
                <w:i/>
                <w:iCs/>
                <w:color w:val="000000"/>
                <w:sz w:val="18"/>
                <w:szCs w:val="18"/>
              </w:rPr>
              <w:t>n/a</w:t>
            </w:r>
          </w:p>
        </w:tc>
        <w:tc>
          <w:tcPr>
            <w:tcW w:w="4225" w:type="dxa"/>
          </w:tcPr>
          <w:p w:rsidR="00114432" w:rsidRPr="002A3851" w:rsidP="00114432" w14:paraId="044DFEE2" w14:textId="3154075E">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011107AD" w14:textId="77777777" w:rsidTr="00EF3CD4">
        <w:tblPrEx>
          <w:tblW w:w="12770" w:type="dxa"/>
          <w:tblLayout w:type="fixed"/>
          <w:tblLook w:val="04A0"/>
        </w:tblPrEx>
        <w:trPr>
          <w:cantSplit/>
        </w:trPr>
        <w:tc>
          <w:tcPr>
            <w:tcW w:w="1165" w:type="dxa"/>
          </w:tcPr>
          <w:p w:rsidR="00114432" w:rsidRPr="002A3851" w:rsidP="00114432" w14:paraId="71CB6FFE" w14:textId="658D005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24945E3C" w14:textId="7F0FEF2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01</w:t>
            </w:r>
            <w:r w:rsidRPr="002A3851" w:rsidR="001D094C">
              <w:rPr>
                <w:rFonts w:eastAsia="Times New Roman" w:asciiTheme="minorHAnsi" w:hAnsiTheme="minorHAnsi" w:cstheme="minorHAnsi"/>
                <w:color w:val="000000"/>
                <w:sz w:val="18"/>
                <w:szCs w:val="18"/>
              </w:rPr>
              <w:t>5</w:t>
            </w:r>
          </w:p>
        </w:tc>
        <w:tc>
          <w:tcPr>
            <w:tcW w:w="2340" w:type="dxa"/>
          </w:tcPr>
          <w:p w:rsidR="00114432" w:rsidRPr="002A3851" w:rsidP="00114432" w14:paraId="6AEFDA1E" w14:textId="3231C1CA">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How many measures are intended to be paired with this measure?</w:t>
            </w:r>
          </w:p>
        </w:tc>
        <w:tc>
          <w:tcPr>
            <w:tcW w:w="4325" w:type="dxa"/>
            <w:shd w:val="clear" w:color="auto" w:fill="auto"/>
          </w:tcPr>
          <w:p w:rsidR="00114432" w:rsidRPr="002A3851" w:rsidP="00114432" w14:paraId="0E8FA531" w14:textId="24C0BB3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How many other measures are intended to be paired with this measure? Do not include this measure in the count.</w:t>
            </w:r>
          </w:p>
        </w:tc>
        <w:tc>
          <w:tcPr>
            <w:tcW w:w="4225" w:type="dxa"/>
          </w:tcPr>
          <w:p w:rsidR="00114432" w:rsidRPr="002A3851" w:rsidP="00114432" w14:paraId="37C0F8AE" w14:textId="43BFC02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Numeric field</w:t>
            </w:r>
          </w:p>
        </w:tc>
      </w:tr>
      <w:tr w14:paraId="13091B67" w14:textId="77777777" w:rsidTr="00EF3CD4">
        <w:tblPrEx>
          <w:tblW w:w="12770" w:type="dxa"/>
          <w:tblLayout w:type="fixed"/>
          <w:tblLook w:val="04A0"/>
        </w:tblPrEx>
        <w:trPr>
          <w:cantSplit/>
        </w:trPr>
        <w:tc>
          <w:tcPr>
            <w:tcW w:w="1165" w:type="dxa"/>
          </w:tcPr>
          <w:p w:rsidR="00114432" w:rsidRPr="002A3851" w:rsidP="00114432" w14:paraId="0447D6DE" w14:textId="68F9841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530AAEEE" w14:textId="59CF366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01</w:t>
            </w:r>
            <w:r w:rsidRPr="002A3851" w:rsidR="001D094C">
              <w:rPr>
                <w:rFonts w:eastAsia="Times New Roman" w:asciiTheme="minorHAnsi" w:hAnsiTheme="minorHAnsi" w:cstheme="minorHAnsi"/>
                <w:color w:val="000000"/>
                <w:sz w:val="18"/>
                <w:szCs w:val="18"/>
              </w:rPr>
              <w:t>6</w:t>
            </w:r>
          </w:p>
        </w:tc>
        <w:tc>
          <w:tcPr>
            <w:tcW w:w="2340" w:type="dxa"/>
          </w:tcPr>
          <w:p w:rsidR="00114432" w:rsidRPr="002A3851" w:rsidP="00114432" w14:paraId="5BE5C7B6" w14:textId="68889FD1">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What are the titles of all measures that should be paired with this measure?</w:t>
            </w:r>
          </w:p>
        </w:tc>
        <w:tc>
          <w:tcPr>
            <w:tcW w:w="4325" w:type="dxa"/>
            <w:shd w:val="clear" w:color="auto" w:fill="auto"/>
          </w:tcPr>
          <w:p w:rsidR="00114432" w:rsidRPr="002A3851" w:rsidP="00114432" w14:paraId="192B767F" w14:textId="60CDD74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Please enter the measure titles for all other measures that should be paired with this measure. Do not include this measure in the list. Please enter the measure titles separated by a semicolon, and do not enter any additional information in this field.</w:t>
            </w:r>
          </w:p>
        </w:tc>
        <w:tc>
          <w:tcPr>
            <w:tcW w:w="4225" w:type="dxa"/>
          </w:tcPr>
          <w:p w:rsidR="00114432" w:rsidRPr="002A3851" w:rsidP="00114432" w14:paraId="336DB6C3" w14:textId="11C4646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Free text field</w:t>
            </w:r>
          </w:p>
        </w:tc>
      </w:tr>
      <w:tr w14:paraId="68D8FC79" w14:textId="77777777" w:rsidTr="00EF3CD4">
        <w:tblPrEx>
          <w:tblW w:w="12770" w:type="dxa"/>
          <w:tblLayout w:type="fixed"/>
          <w:tblLook w:val="04A0"/>
        </w:tblPrEx>
        <w:trPr>
          <w:cantSplit/>
        </w:trPr>
        <w:tc>
          <w:tcPr>
            <w:tcW w:w="1165" w:type="dxa"/>
          </w:tcPr>
          <w:p w:rsidR="00114432" w:rsidRPr="002A3851" w:rsidP="00114432" w14:paraId="56B1BA27" w14:textId="64970769">
            <w:pPr>
              <w:pageBreakBefore/>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229E25ED" w14:textId="741F35E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01</w:t>
            </w:r>
            <w:r w:rsidRPr="002A3851" w:rsidR="00527E3C">
              <w:rPr>
                <w:rFonts w:eastAsia="Times New Roman" w:asciiTheme="minorHAnsi" w:hAnsiTheme="minorHAnsi" w:cstheme="minorHAnsi"/>
                <w:color w:val="000000"/>
                <w:sz w:val="18"/>
                <w:szCs w:val="18"/>
              </w:rPr>
              <w:t>7</w:t>
            </w:r>
          </w:p>
        </w:tc>
        <w:tc>
          <w:tcPr>
            <w:tcW w:w="2340" w:type="dxa"/>
            <w:hideMark/>
          </w:tcPr>
          <w:p w:rsidR="00114432" w:rsidRPr="002A3851" w:rsidP="00114432" w14:paraId="2F52754F"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Numerator</w:t>
            </w:r>
          </w:p>
        </w:tc>
        <w:tc>
          <w:tcPr>
            <w:tcW w:w="4325" w:type="dxa"/>
            <w:shd w:val="clear" w:color="auto" w:fill="auto"/>
            <w:hideMark/>
          </w:tcPr>
          <w:p w:rsidR="00114432" w:rsidRPr="002A3851" w:rsidP="00114432" w14:paraId="2D483E55"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The upper portion of a fraction used to calculate a rate, proportion, or ratio. An action to be counted as meeting a measure's requirements. For all fields, especially Numerator and Denominator, use plain text whenever possible. If needed, convert any special symbols, math expressions, or equations to plain text (keyboard alphanumeric, such as + - * /). This will help reduce errors and speed up data conversion, team evaluation, and MUC report formatting.</w:t>
            </w:r>
          </w:p>
          <w:p w:rsidR="00114432" w:rsidRPr="002A3851" w:rsidP="00114432" w14:paraId="29CF3AF5" w14:textId="77777777">
            <w:pPr>
              <w:rPr>
                <w:rFonts w:eastAsia="Times New Roman" w:asciiTheme="minorHAnsi" w:hAnsiTheme="minorHAnsi" w:cstheme="minorHAnsi"/>
                <w:color w:val="000000"/>
                <w:sz w:val="18"/>
                <w:szCs w:val="18"/>
              </w:rPr>
            </w:pPr>
          </w:p>
          <w:p w:rsidR="00114432" w:rsidRPr="002A3851" w:rsidP="00114432" w14:paraId="6DAEA249" w14:textId="74CE421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For all free-text fields: Be sure to spell out all abbreviations and define special terms at their first occurrence. This will save time and revision/editing cycles during clearance.</w:t>
            </w:r>
          </w:p>
        </w:tc>
        <w:tc>
          <w:tcPr>
            <w:tcW w:w="4225" w:type="dxa"/>
          </w:tcPr>
          <w:p w:rsidR="00114432" w:rsidRPr="002A3851" w:rsidP="00114432" w14:paraId="5F94C1BB" w14:textId="790CEE8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sz w:val="18"/>
                <w:szCs w:val="18"/>
              </w:rPr>
              <w:t>ADD YOUR CONTENT HERE</w:t>
            </w:r>
          </w:p>
        </w:tc>
      </w:tr>
      <w:tr w14:paraId="78B8A5F8" w14:textId="77777777" w:rsidTr="00EF3CD4">
        <w:tblPrEx>
          <w:tblW w:w="12770" w:type="dxa"/>
          <w:tblLayout w:type="fixed"/>
          <w:tblLook w:val="04A0"/>
        </w:tblPrEx>
        <w:trPr>
          <w:cantSplit/>
        </w:trPr>
        <w:tc>
          <w:tcPr>
            <w:tcW w:w="1165" w:type="dxa"/>
          </w:tcPr>
          <w:p w:rsidR="00114432" w:rsidRPr="002A3851" w:rsidP="00114432" w14:paraId="5590527D" w14:textId="5E00161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1CB96A31" w14:textId="649BB3E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01</w:t>
            </w:r>
            <w:r w:rsidRPr="002A3851" w:rsidR="00527E3C">
              <w:rPr>
                <w:rFonts w:eastAsia="Times New Roman" w:asciiTheme="minorHAnsi" w:hAnsiTheme="minorHAnsi" w:cstheme="minorHAnsi"/>
                <w:color w:val="000000"/>
                <w:sz w:val="18"/>
                <w:szCs w:val="18"/>
              </w:rPr>
              <w:t>8</w:t>
            </w:r>
          </w:p>
        </w:tc>
        <w:tc>
          <w:tcPr>
            <w:tcW w:w="2340" w:type="dxa"/>
          </w:tcPr>
          <w:p w:rsidR="00114432" w:rsidRPr="002A3851" w:rsidP="00114432" w14:paraId="102B990B" w14:textId="7C057994">
            <w:pPr>
              <w:rPr>
                <w:rFonts w:eastAsia="Times New Roman" w:asciiTheme="minorHAnsi" w:hAnsiTheme="minorHAnsi" w:cstheme="minorHAnsi"/>
                <w:color w:val="FF0000"/>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Numerator Exclusions</w:t>
            </w:r>
          </w:p>
        </w:tc>
        <w:tc>
          <w:tcPr>
            <w:tcW w:w="4325" w:type="dxa"/>
            <w:shd w:val="clear" w:color="auto" w:fill="auto"/>
          </w:tcPr>
          <w:p w:rsidR="0009611A" w:rsidRPr="002A3851" w:rsidP="00114432" w14:paraId="739AFA28" w14:textId="204D27C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For additional information on exclusions/exceptions, see: </w:t>
            </w:r>
            <w:hyperlink r:id="rId13" w:history="1">
              <w:r w:rsidRPr="002A3851">
                <w:rPr>
                  <w:rStyle w:val="Hyperlink"/>
                  <w:rFonts w:eastAsia="Times New Roman" w:asciiTheme="minorHAnsi" w:hAnsiTheme="minorHAnsi" w:cstheme="minorHAnsi"/>
                  <w:sz w:val="18"/>
                  <w:szCs w:val="18"/>
                </w:rPr>
                <w:t>https://mmshub.cms.gov/measure-lifecycle/measure-testing/evaluation-criteria/scientific-acceptability/exclusions</w:t>
              </w:r>
            </w:hyperlink>
            <w:r w:rsidRPr="002A3851">
              <w:rPr>
                <w:rFonts w:eastAsia="Times New Roman" w:asciiTheme="minorHAnsi" w:hAnsiTheme="minorHAnsi" w:cstheme="minorHAnsi"/>
                <w:color w:val="000000"/>
                <w:sz w:val="18"/>
                <w:szCs w:val="18"/>
              </w:rPr>
              <w:t>. If not applicable, enter 'N/A.'</w:t>
            </w:r>
          </w:p>
        </w:tc>
        <w:tc>
          <w:tcPr>
            <w:tcW w:w="4225" w:type="dxa"/>
          </w:tcPr>
          <w:p w:rsidR="00114432" w:rsidRPr="002A3851" w:rsidP="00114432" w14:paraId="1B7BD575" w14:textId="26B6980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sz w:val="18"/>
                <w:szCs w:val="18"/>
              </w:rPr>
              <w:t>ADD YOUR CONTENT HERE</w:t>
            </w:r>
          </w:p>
        </w:tc>
      </w:tr>
      <w:tr w14:paraId="44C899B8" w14:textId="77777777" w:rsidTr="00EF3CD4">
        <w:tblPrEx>
          <w:tblW w:w="12770" w:type="dxa"/>
          <w:tblLayout w:type="fixed"/>
          <w:tblLook w:val="04A0"/>
        </w:tblPrEx>
        <w:trPr>
          <w:cantSplit/>
        </w:trPr>
        <w:tc>
          <w:tcPr>
            <w:tcW w:w="1165" w:type="dxa"/>
          </w:tcPr>
          <w:p w:rsidR="00114432" w:rsidRPr="002A3851" w:rsidP="00114432" w14:paraId="4690C1D8" w14:textId="2C623AB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17718AC6" w14:textId="0E8FC0C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w:t>
            </w:r>
            <w:r w:rsidRPr="002A3851" w:rsidR="008103F6">
              <w:rPr>
                <w:rFonts w:eastAsia="Times New Roman" w:asciiTheme="minorHAnsi" w:hAnsiTheme="minorHAnsi" w:cstheme="minorHAnsi"/>
                <w:color w:val="000000"/>
                <w:sz w:val="18"/>
                <w:szCs w:val="18"/>
              </w:rPr>
              <w:t>1</w:t>
            </w:r>
            <w:r w:rsidRPr="002A3851" w:rsidR="00527E3C">
              <w:rPr>
                <w:rFonts w:eastAsia="Times New Roman" w:asciiTheme="minorHAnsi" w:hAnsiTheme="minorHAnsi" w:cstheme="minorHAnsi"/>
                <w:color w:val="000000"/>
                <w:sz w:val="18"/>
                <w:szCs w:val="18"/>
              </w:rPr>
              <w:t>9</w:t>
            </w:r>
          </w:p>
        </w:tc>
        <w:tc>
          <w:tcPr>
            <w:tcW w:w="2340" w:type="dxa"/>
            <w:hideMark/>
          </w:tcPr>
          <w:p w:rsidR="00114432" w:rsidRPr="002A3851" w:rsidP="00114432" w14:paraId="786AF8DE"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Denominator</w:t>
            </w:r>
          </w:p>
        </w:tc>
        <w:tc>
          <w:tcPr>
            <w:tcW w:w="4325" w:type="dxa"/>
            <w:shd w:val="clear" w:color="auto" w:fill="auto"/>
            <w:hideMark/>
          </w:tcPr>
          <w:p w:rsidR="00114432" w:rsidRPr="002A3851" w:rsidP="00114432" w14:paraId="3ADA54C2" w14:textId="22C48ED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The lower part of a fraction used to calculate a rate, proportion, or ratio. The denominator is associated with a given population that may be counted as eligible to meet a measure’s inclusion requirements.</w:t>
            </w:r>
          </w:p>
        </w:tc>
        <w:tc>
          <w:tcPr>
            <w:tcW w:w="4225" w:type="dxa"/>
          </w:tcPr>
          <w:p w:rsidR="00114432" w:rsidRPr="002A3851" w:rsidP="00114432" w14:paraId="64F276E8" w14:textId="009F5B5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sz w:val="18"/>
                <w:szCs w:val="18"/>
              </w:rPr>
              <w:t>ADD YOUR CONTENT HERE</w:t>
            </w:r>
          </w:p>
        </w:tc>
      </w:tr>
      <w:tr w14:paraId="1602992F" w14:textId="77777777" w:rsidTr="00EF3CD4">
        <w:tblPrEx>
          <w:tblW w:w="12770" w:type="dxa"/>
          <w:tblLayout w:type="fixed"/>
          <w:tblLook w:val="04A0"/>
        </w:tblPrEx>
        <w:trPr>
          <w:cantSplit/>
        </w:trPr>
        <w:tc>
          <w:tcPr>
            <w:tcW w:w="1165" w:type="dxa"/>
          </w:tcPr>
          <w:p w:rsidR="00114432" w:rsidRPr="002A3851" w:rsidP="00114432" w14:paraId="6046C527" w14:textId="50C4F98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09B2B07D" w14:textId="1C73802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w:t>
            </w:r>
            <w:r w:rsidRPr="002A3851" w:rsidR="00527E3C">
              <w:rPr>
                <w:rFonts w:eastAsia="Times New Roman" w:asciiTheme="minorHAnsi" w:hAnsiTheme="minorHAnsi" w:cstheme="minorHAnsi"/>
                <w:color w:val="000000"/>
                <w:sz w:val="18"/>
                <w:szCs w:val="18"/>
              </w:rPr>
              <w:t>20</w:t>
            </w:r>
          </w:p>
        </w:tc>
        <w:tc>
          <w:tcPr>
            <w:tcW w:w="2340" w:type="dxa"/>
          </w:tcPr>
          <w:p w:rsidR="00114432" w:rsidRPr="002A3851" w:rsidP="00114432" w14:paraId="78A00257" w14:textId="6AF1274B">
            <w:pPr>
              <w:rPr>
                <w:rFonts w:eastAsia="Times New Roman" w:asciiTheme="minorHAnsi" w:hAnsiTheme="minorHAnsi" w:cstheme="minorHAnsi"/>
                <w:color w:val="FF0000"/>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Denominator Exclusions</w:t>
            </w:r>
          </w:p>
        </w:tc>
        <w:tc>
          <w:tcPr>
            <w:tcW w:w="4325" w:type="dxa"/>
            <w:shd w:val="clear" w:color="auto" w:fill="auto"/>
          </w:tcPr>
          <w:p w:rsidR="00114432" w:rsidRPr="002A3851" w:rsidP="00114432" w14:paraId="2D86C95B" w14:textId="67D1BAC9">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For additional information on exclusions/exceptions, see: </w:t>
            </w:r>
            <w:hyperlink r:id="rId13" w:history="1">
              <w:r w:rsidRPr="002A3851">
                <w:rPr>
                  <w:rStyle w:val="Hyperlink"/>
                  <w:rFonts w:eastAsia="Times New Roman" w:asciiTheme="minorHAnsi" w:hAnsiTheme="minorHAnsi" w:cstheme="minorHAnsi"/>
                  <w:sz w:val="18"/>
                  <w:szCs w:val="18"/>
                </w:rPr>
                <w:t>https://mmshub.cms.gov/measure-lifecycle/measure-testing/evaluation-criteria/scientific-acceptability/exclusions</w:t>
              </w:r>
            </w:hyperlink>
            <w:r w:rsidRPr="002A3851">
              <w:rPr>
                <w:rFonts w:eastAsia="Times New Roman" w:asciiTheme="minorHAnsi" w:hAnsiTheme="minorHAnsi" w:cstheme="minorHAnsi"/>
                <w:sz w:val="18"/>
                <w:szCs w:val="18"/>
              </w:rPr>
              <w:t>. If not applicable, enter 'N/A.'</w:t>
            </w:r>
          </w:p>
        </w:tc>
        <w:tc>
          <w:tcPr>
            <w:tcW w:w="4225" w:type="dxa"/>
          </w:tcPr>
          <w:p w:rsidR="00114432" w:rsidRPr="002A3851" w:rsidP="00114432" w14:paraId="26E76461" w14:textId="3B22E3D9">
            <w:pPr>
              <w:rPr>
                <w:rFonts w:eastAsia="Times New Roman" w:asciiTheme="minorHAnsi" w:hAnsiTheme="minorHAnsi" w:cstheme="minorHAnsi"/>
                <w:bCs/>
                <w:color w:val="000000"/>
                <w:sz w:val="24"/>
                <w:szCs w:val="24"/>
              </w:rPr>
            </w:pPr>
            <w:r w:rsidRPr="002A3851">
              <w:rPr>
                <w:rFonts w:eastAsia="Times New Roman" w:asciiTheme="minorHAnsi" w:hAnsiTheme="minorHAnsi" w:cstheme="minorHAnsi"/>
                <w:i/>
                <w:iCs/>
                <w:sz w:val="18"/>
                <w:szCs w:val="18"/>
              </w:rPr>
              <w:t>ADD YOUR CONTENT HERE</w:t>
            </w:r>
          </w:p>
        </w:tc>
      </w:tr>
      <w:tr w14:paraId="30BBBAB1" w14:textId="77777777" w:rsidTr="00EF3CD4">
        <w:tblPrEx>
          <w:tblW w:w="12770" w:type="dxa"/>
          <w:tblLayout w:type="fixed"/>
          <w:tblLook w:val="04A0"/>
        </w:tblPrEx>
        <w:trPr>
          <w:cantSplit/>
        </w:trPr>
        <w:tc>
          <w:tcPr>
            <w:tcW w:w="1165" w:type="dxa"/>
          </w:tcPr>
          <w:p w:rsidR="00F77052" w:rsidRPr="002A3851" w:rsidP="00F77052" w14:paraId="28866F65" w14:textId="1AF8422A">
            <w:pPr>
              <w:rPr>
                <w:rFonts w:eastAsia="Times New Roman" w:asciiTheme="minorHAnsi" w:hAnsiTheme="minorHAnsi" w:cstheme="minorHAnsi"/>
                <w:color w:val="000000"/>
                <w:sz w:val="18"/>
                <w:szCs w:val="18"/>
              </w:rPr>
            </w:pPr>
            <w:r w:rsidRPr="002A3851">
              <w:rPr>
                <w:rFonts w:asciiTheme="minorHAnsi" w:hAnsiTheme="minorHAnsi" w:cstheme="minorHAnsi"/>
                <w:sz w:val="18"/>
                <w:szCs w:val="18"/>
              </w:rPr>
              <w:t>Measure Information</w:t>
            </w:r>
          </w:p>
        </w:tc>
        <w:tc>
          <w:tcPr>
            <w:tcW w:w="715" w:type="dxa"/>
          </w:tcPr>
          <w:p w:rsidR="00F77052" w:rsidRPr="002A3851" w:rsidP="00F77052" w14:paraId="486C324F" w14:textId="410EFB22">
            <w:pPr>
              <w:rPr>
                <w:rFonts w:eastAsia="Times New Roman" w:asciiTheme="minorHAnsi" w:hAnsiTheme="minorHAnsi" w:cstheme="minorHAnsi"/>
                <w:color w:val="000000"/>
                <w:sz w:val="18"/>
                <w:szCs w:val="18"/>
              </w:rPr>
            </w:pPr>
            <w:r w:rsidRPr="002A3851">
              <w:rPr>
                <w:rFonts w:asciiTheme="minorHAnsi" w:hAnsiTheme="minorHAnsi" w:cstheme="minorHAnsi"/>
                <w:sz w:val="18"/>
                <w:szCs w:val="18"/>
              </w:rPr>
              <w:t>021</w:t>
            </w:r>
          </w:p>
        </w:tc>
        <w:tc>
          <w:tcPr>
            <w:tcW w:w="2340" w:type="dxa"/>
          </w:tcPr>
          <w:p w:rsidR="00F77052" w:rsidRPr="002A3851" w:rsidP="00F77052" w14:paraId="79D2D883" w14:textId="76C511D4">
            <w:pPr>
              <w:rPr>
                <w:rFonts w:eastAsia="Times New Roman" w:asciiTheme="minorHAnsi" w:hAnsiTheme="minorHAnsi" w:cstheme="minorHAnsi"/>
                <w:color w:val="C00000"/>
                <w:sz w:val="18"/>
                <w:szCs w:val="18"/>
              </w:rPr>
            </w:pPr>
            <w:r w:rsidRPr="00F63398">
              <w:rPr>
                <w:rFonts w:asciiTheme="minorHAnsi" w:hAnsiTheme="minorHAnsi" w:cstheme="minorHAnsi"/>
                <w:color w:val="C00000"/>
                <w:sz w:val="18"/>
                <w:szCs w:val="18"/>
              </w:rPr>
              <w:t>*</w:t>
            </w:r>
            <w:r w:rsidRPr="002A3851">
              <w:rPr>
                <w:rFonts w:asciiTheme="minorHAnsi" w:hAnsiTheme="minorHAnsi" w:cstheme="minorHAnsi"/>
                <w:sz w:val="18"/>
                <w:szCs w:val="18"/>
              </w:rPr>
              <w:t>Denominator Exceptions</w:t>
            </w:r>
          </w:p>
        </w:tc>
        <w:tc>
          <w:tcPr>
            <w:tcW w:w="4325" w:type="dxa"/>
            <w:shd w:val="clear" w:color="auto" w:fill="auto"/>
          </w:tcPr>
          <w:p w:rsidR="00F77052" w:rsidRPr="002A3851" w:rsidP="00F77052" w14:paraId="28C9154C" w14:textId="45435FBE">
            <w:pPr>
              <w:rPr>
                <w:rFonts w:eastAsia="Times New Roman" w:asciiTheme="minorHAnsi" w:hAnsiTheme="minorHAnsi" w:cstheme="minorHAnsi"/>
                <w:sz w:val="18"/>
                <w:szCs w:val="18"/>
              </w:rPr>
            </w:pPr>
            <w:r w:rsidRPr="002A3851">
              <w:rPr>
                <w:rFonts w:asciiTheme="minorHAnsi" w:hAnsiTheme="minorHAnsi" w:cstheme="minorHAnsi"/>
                <w:sz w:val="18"/>
                <w:szCs w:val="18"/>
              </w:rPr>
              <w:t xml:space="preserve">For additional information on exclusions/exceptions, see: </w:t>
            </w:r>
            <w:hyperlink r:id="rId13" w:history="1">
              <w:r w:rsidRPr="002A3851">
                <w:rPr>
                  <w:rStyle w:val="Hyperlink"/>
                  <w:rFonts w:asciiTheme="minorHAnsi" w:hAnsiTheme="minorHAnsi" w:cstheme="minorHAnsi"/>
                  <w:sz w:val="18"/>
                  <w:szCs w:val="18"/>
                </w:rPr>
                <w:t>https://mmshub.cms.gov/measure-lifecycle/measure-testing/evaluation-criteria/scientific-acceptability/exclusions</w:t>
              </w:r>
            </w:hyperlink>
            <w:r w:rsidRPr="002A3851">
              <w:rPr>
                <w:rFonts w:asciiTheme="minorHAnsi" w:hAnsiTheme="minorHAnsi" w:cstheme="minorHAnsi"/>
                <w:sz w:val="18"/>
                <w:szCs w:val="18"/>
              </w:rPr>
              <w:t>. If not applicable, enter ‘N/A.’</w:t>
            </w:r>
          </w:p>
        </w:tc>
        <w:tc>
          <w:tcPr>
            <w:tcW w:w="4225" w:type="dxa"/>
          </w:tcPr>
          <w:p w:rsidR="00F77052" w:rsidRPr="002A3851" w:rsidP="00F77052" w14:paraId="4542DA41" w14:textId="5E3DB171">
            <w:pPr>
              <w:rPr>
                <w:rFonts w:eastAsia="Times New Roman" w:asciiTheme="minorHAnsi" w:hAnsiTheme="minorHAnsi" w:cstheme="minorHAnsi"/>
                <w:i/>
                <w:iCs/>
                <w:sz w:val="18"/>
                <w:szCs w:val="18"/>
              </w:rPr>
            </w:pPr>
            <w:r w:rsidRPr="002A3851">
              <w:rPr>
                <w:rFonts w:eastAsia="Times New Roman" w:asciiTheme="minorHAnsi" w:hAnsiTheme="minorHAnsi" w:cstheme="minorHAnsi"/>
                <w:i/>
                <w:iCs/>
                <w:sz w:val="18"/>
                <w:szCs w:val="18"/>
              </w:rPr>
              <w:t>ADD YOUR CONTENT HERE</w:t>
            </w:r>
          </w:p>
        </w:tc>
      </w:tr>
      <w:tr w14:paraId="5846E6B1" w14:textId="77777777" w:rsidTr="00EF3CD4">
        <w:tblPrEx>
          <w:tblW w:w="12770" w:type="dxa"/>
          <w:tblLayout w:type="fixed"/>
          <w:tblLook w:val="04A0"/>
        </w:tblPrEx>
        <w:trPr>
          <w:cantSplit/>
        </w:trPr>
        <w:tc>
          <w:tcPr>
            <w:tcW w:w="1165" w:type="dxa"/>
          </w:tcPr>
          <w:p w:rsidR="00F77052" w:rsidRPr="002A3851" w:rsidP="00F77052" w14:paraId="526D5FE8" w14:textId="708F6742">
            <w:pPr>
              <w:rPr>
                <w:rFonts w:eastAsia="Times New Roman" w:asciiTheme="minorHAnsi" w:hAnsiTheme="minorHAnsi" w:cstheme="minorHAnsi"/>
                <w:color w:val="000000"/>
                <w:sz w:val="18"/>
                <w:szCs w:val="18"/>
              </w:rPr>
            </w:pPr>
            <w:r w:rsidRPr="002A3851">
              <w:rPr>
                <w:rFonts w:asciiTheme="minorHAnsi" w:hAnsiTheme="minorHAnsi" w:cstheme="minorHAnsi"/>
                <w:sz w:val="18"/>
                <w:szCs w:val="18"/>
              </w:rPr>
              <w:t>Measure Information</w:t>
            </w:r>
          </w:p>
        </w:tc>
        <w:tc>
          <w:tcPr>
            <w:tcW w:w="715" w:type="dxa"/>
          </w:tcPr>
          <w:p w:rsidR="00F77052" w:rsidRPr="002A3851" w:rsidP="00F77052" w14:paraId="4905282A" w14:textId="48793661">
            <w:pPr>
              <w:rPr>
                <w:rFonts w:eastAsia="Times New Roman" w:asciiTheme="minorHAnsi" w:hAnsiTheme="minorHAnsi" w:cstheme="minorHAnsi"/>
                <w:color w:val="000000"/>
                <w:sz w:val="18"/>
                <w:szCs w:val="18"/>
              </w:rPr>
            </w:pPr>
            <w:r w:rsidRPr="002A3851">
              <w:rPr>
                <w:rFonts w:asciiTheme="minorHAnsi" w:hAnsiTheme="minorHAnsi" w:cstheme="minorHAnsi"/>
                <w:sz w:val="18"/>
                <w:szCs w:val="18"/>
              </w:rPr>
              <w:t>022</w:t>
            </w:r>
          </w:p>
        </w:tc>
        <w:tc>
          <w:tcPr>
            <w:tcW w:w="2340" w:type="dxa"/>
          </w:tcPr>
          <w:p w:rsidR="00F77052" w:rsidRPr="002A3851" w:rsidP="00F77052" w14:paraId="65E2A7C6" w14:textId="66D4CE0D">
            <w:pPr>
              <w:rPr>
                <w:rFonts w:eastAsia="Times New Roman" w:asciiTheme="minorHAnsi" w:hAnsiTheme="minorHAnsi" w:cstheme="minorHAnsi"/>
                <w:color w:val="C00000"/>
                <w:sz w:val="18"/>
                <w:szCs w:val="18"/>
              </w:rPr>
            </w:pPr>
            <w:r w:rsidRPr="00F63398">
              <w:rPr>
                <w:rFonts w:asciiTheme="minorHAnsi" w:hAnsiTheme="minorHAnsi" w:cstheme="minorHAnsi"/>
                <w:color w:val="C00000"/>
                <w:sz w:val="18"/>
                <w:szCs w:val="18"/>
              </w:rPr>
              <w:t>*</w:t>
            </w:r>
            <w:r w:rsidRPr="002A3851">
              <w:rPr>
                <w:rFonts w:asciiTheme="minorHAnsi" w:hAnsiTheme="minorHAnsi" w:cstheme="minorHAnsi"/>
                <w:sz w:val="18"/>
                <w:szCs w:val="18"/>
              </w:rPr>
              <w:t>Briefly describe the rationale for the measure</w:t>
            </w:r>
          </w:p>
        </w:tc>
        <w:tc>
          <w:tcPr>
            <w:tcW w:w="4325" w:type="dxa"/>
            <w:shd w:val="clear" w:color="auto" w:fill="auto"/>
          </w:tcPr>
          <w:p w:rsidR="00F77052" w:rsidRPr="002A3851" w:rsidP="00F77052" w14:paraId="434B52F0" w14:textId="30CFC42F">
            <w:pPr>
              <w:rPr>
                <w:rFonts w:eastAsia="Times New Roman" w:asciiTheme="minorHAnsi" w:hAnsiTheme="minorHAnsi" w:cstheme="minorHAnsi"/>
                <w:sz w:val="18"/>
                <w:szCs w:val="18"/>
              </w:rPr>
            </w:pPr>
            <w:r w:rsidRPr="002A3851">
              <w:rPr>
                <w:rFonts w:asciiTheme="minorHAnsi" w:hAnsiTheme="minorHAnsi" w:cstheme="minorHAnsi"/>
                <w:sz w:val="18"/>
                <w:szCs w:val="18"/>
              </w:rPr>
              <w:t xml:space="preserve">Briefly describe the rationale for the measure and/or the impact the measure is anticipated to achieve. Details about the evidence to support the measure will be captured in the Evidence section. </w:t>
            </w:r>
          </w:p>
        </w:tc>
        <w:tc>
          <w:tcPr>
            <w:tcW w:w="4225" w:type="dxa"/>
          </w:tcPr>
          <w:p w:rsidR="00F77052" w:rsidRPr="002A3851" w:rsidP="00F77052" w14:paraId="3BB98C44" w14:textId="2DA60489">
            <w:pPr>
              <w:rPr>
                <w:rFonts w:eastAsia="Times New Roman" w:asciiTheme="minorHAnsi" w:hAnsiTheme="minorHAnsi" w:cstheme="minorHAnsi"/>
                <w:i/>
                <w:iCs/>
                <w:sz w:val="18"/>
                <w:szCs w:val="18"/>
              </w:rPr>
            </w:pPr>
            <w:r w:rsidRPr="002A3851">
              <w:rPr>
                <w:rFonts w:asciiTheme="minorHAnsi" w:hAnsiTheme="minorHAnsi" w:cstheme="minorHAnsi"/>
                <w:i/>
                <w:iCs/>
                <w:sz w:val="18"/>
                <w:szCs w:val="18"/>
              </w:rPr>
              <w:t>ADD YOUR CONTENT HERE</w:t>
            </w:r>
          </w:p>
        </w:tc>
      </w:tr>
    </w:tbl>
    <w:p w:rsidR="00553C5C" w:rsidP="00553C5C" w14:paraId="4EC88D37" w14:textId="57DB8F25">
      <w:pPr>
        <w:rPr>
          <w:b/>
          <w:sz w:val="32"/>
          <w:szCs w:val="32"/>
        </w:rPr>
      </w:pPr>
    </w:p>
    <w:tbl>
      <w:tblPr>
        <w:tblStyle w:val="TableGrid"/>
        <w:tblW w:w="12865" w:type="dxa"/>
        <w:tblLayout w:type="fixed"/>
        <w:tblLook w:val="04A0"/>
      </w:tblPr>
      <w:tblGrid>
        <w:gridCol w:w="1165"/>
        <w:gridCol w:w="720"/>
        <w:gridCol w:w="2340"/>
        <w:gridCol w:w="4320"/>
        <w:gridCol w:w="4320"/>
      </w:tblGrid>
      <w:tr w14:paraId="7DEB2B75" w14:textId="77777777" w:rsidTr="00EF3CD4">
        <w:tblPrEx>
          <w:tblW w:w="12865" w:type="dxa"/>
          <w:tblLayout w:type="fixed"/>
          <w:tblLook w:val="04A0"/>
        </w:tblPrEx>
        <w:trPr>
          <w:cantSplit/>
          <w:tblHeader/>
        </w:trPr>
        <w:tc>
          <w:tcPr>
            <w:tcW w:w="1165" w:type="dxa"/>
            <w:shd w:val="clear" w:color="auto" w:fill="FEF2CC" w:themeFill="accent4" w:themeFillTint="33"/>
          </w:tcPr>
          <w:p w:rsidR="0035104E" w:rsidRPr="002A3851" w:rsidP="00364752" w14:paraId="34FEA76D" w14:textId="77777777">
            <w:pPr>
              <w:jc w:val="center"/>
              <w:rPr>
                <w:rFonts w:eastAsia="Times New Roman" w:asciiTheme="minorHAnsi" w:hAnsiTheme="minorHAnsi" w:cstheme="minorHAnsi"/>
                <w:b/>
                <w:bCs/>
                <w:color w:val="000000"/>
                <w:sz w:val="18"/>
                <w:szCs w:val="18"/>
              </w:rPr>
            </w:pPr>
            <w:bookmarkStart w:id="6" w:name="_Hlk130903441"/>
            <w:r w:rsidRPr="002A3851">
              <w:rPr>
                <w:rFonts w:eastAsia="Times New Roman" w:asciiTheme="minorHAnsi" w:hAnsiTheme="minorHAnsi" w:cstheme="minorHAnsi"/>
                <w:b/>
                <w:bCs/>
                <w:color w:val="000000"/>
                <w:sz w:val="18"/>
                <w:szCs w:val="18"/>
              </w:rPr>
              <w:t>Subsection</w:t>
            </w:r>
          </w:p>
        </w:tc>
        <w:tc>
          <w:tcPr>
            <w:tcW w:w="720" w:type="dxa"/>
            <w:shd w:val="clear" w:color="auto" w:fill="FEF2CC" w:themeFill="accent4" w:themeFillTint="33"/>
          </w:tcPr>
          <w:p w:rsidR="0035104E" w:rsidRPr="002A3851" w:rsidP="00364752" w14:paraId="2869DB30"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000000"/>
                <w:sz w:val="18"/>
                <w:szCs w:val="18"/>
              </w:rPr>
              <w:t>Row</w:t>
            </w:r>
          </w:p>
        </w:tc>
        <w:tc>
          <w:tcPr>
            <w:tcW w:w="2340" w:type="dxa"/>
            <w:shd w:val="clear" w:color="auto" w:fill="FEF2CC" w:themeFill="accent4" w:themeFillTint="33"/>
            <w:hideMark/>
          </w:tcPr>
          <w:p w:rsidR="0035104E" w:rsidRPr="002A3851" w:rsidP="00364752" w14:paraId="000A8B12"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000000"/>
                <w:sz w:val="18"/>
                <w:szCs w:val="18"/>
              </w:rPr>
              <w:t>Field Label</w:t>
            </w:r>
          </w:p>
        </w:tc>
        <w:tc>
          <w:tcPr>
            <w:tcW w:w="4320" w:type="dxa"/>
            <w:shd w:val="clear" w:color="auto" w:fill="FEF2CC" w:themeFill="accent4" w:themeFillTint="33"/>
            <w:hideMark/>
          </w:tcPr>
          <w:p w:rsidR="0035104E" w:rsidRPr="002A3851" w:rsidP="00364752" w14:paraId="2F85E1B8"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000000"/>
                <w:sz w:val="18"/>
                <w:szCs w:val="18"/>
              </w:rPr>
              <w:t>Guidance</w:t>
            </w:r>
          </w:p>
        </w:tc>
        <w:tc>
          <w:tcPr>
            <w:tcW w:w="4320" w:type="dxa"/>
            <w:shd w:val="clear" w:color="auto" w:fill="FEF2CC" w:themeFill="accent4" w:themeFillTint="33"/>
            <w:hideMark/>
          </w:tcPr>
          <w:p w:rsidR="0035104E" w:rsidRPr="002A3851" w:rsidP="00364752" w14:paraId="3E3121D1"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C00000"/>
                <w:sz w:val="18"/>
                <w:szCs w:val="18"/>
              </w:rPr>
              <w:t>ADD YOUR CONTENT HERE</w:t>
            </w:r>
          </w:p>
        </w:tc>
      </w:tr>
      <w:tr w14:paraId="45CF0FD9" w14:textId="77777777" w:rsidTr="00EF3CD4">
        <w:tblPrEx>
          <w:tblW w:w="12865" w:type="dxa"/>
          <w:tblLayout w:type="fixed"/>
          <w:tblLook w:val="04A0"/>
        </w:tblPrEx>
        <w:trPr>
          <w:cantSplit/>
        </w:trPr>
        <w:tc>
          <w:tcPr>
            <w:tcW w:w="1165" w:type="dxa"/>
          </w:tcPr>
          <w:p w:rsidR="0035104E" w:rsidRPr="002A3851" w:rsidP="0035104E" w14:paraId="6E47280D" w14:textId="1C2761B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Implementation</w:t>
            </w:r>
          </w:p>
        </w:tc>
        <w:tc>
          <w:tcPr>
            <w:tcW w:w="720" w:type="dxa"/>
          </w:tcPr>
          <w:p w:rsidR="0035104E" w:rsidRPr="002A3851" w:rsidP="0035104E" w14:paraId="3AD87216" w14:textId="314362F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02</w:t>
            </w:r>
            <w:r w:rsidRPr="002A3851" w:rsidR="009A4274">
              <w:rPr>
                <w:rFonts w:eastAsia="Times New Roman" w:asciiTheme="minorHAnsi" w:hAnsiTheme="minorHAnsi" w:cstheme="minorHAnsi"/>
                <w:color w:val="000000"/>
                <w:sz w:val="18"/>
                <w:szCs w:val="18"/>
              </w:rPr>
              <w:t>3</w:t>
            </w:r>
          </w:p>
        </w:tc>
        <w:tc>
          <w:tcPr>
            <w:tcW w:w="2340" w:type="dxa"/>
          </w:tcPr>
          <w:p w:rsidR="0035104E" w:rsidRPr="002A3851" w:rsidP="0035104E" w14:paraId="1C9D771B" w14:textId="54A80C9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Feasibility of Data Elements</w:t>
            </w:r>
          </w:p>
        </w:tc>
        <w:tc>
          <w:tcPr>
            <w:tcW w:w="4320" w:type="dxa"/>
            <w:shd w:val="clear" w:color="auto" w:fill="auto"/>
          </w:tcPr>
          <w:p w:rsidR="00B26E4C" w:rsidRPr="002A3851" w:rsidP="00B26E4C" w14:paraId="5BBEFA5B"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Select one. Select the extent to which the specified data elements are available in electronic fields. Electronic fields should include a designated location and format for the data in claims, EHRs, registries, etc. </w:t>
            </w:r>
          </w:p>
          <w:p w:rsidR="00B26E4C" w:rsidRPr="002A3851" w:rsidP="00B26E4C" w14:paraId="48974CE0" w14:textId="77777777">
            <w:pPr>
              <w:rPr>
                <w:rFonts w:eastAsia="Times New Roman" w:asciiTheme="minorHAnsi" w:hAnsiTheme="minorHAnsi" w:cstheme="minorHAnsi"/>
                <w:sz w:val="18"/>
                <w:szCs w:val="18"/>
              </w:rPr>
            </w:pPr>
          </w:p>
          <w:p w:rsidR="00B26E4C" w:rsidRPr="002A3851" w:rsidP="002749E1" w14:paraId="6F6D02B7" w14:textId="0F69E164">
            <w:pPr>
              <w:pStyle w:val="ListParagraph"/>
              <w:numPr>
                <w:ilvl w:val="0"/>
                <w:numId w:val="23"/>
              </w:numPr>
              <w:ind w:left="163"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“ALL data elements are in defined fields in electronic sources” if the data elements needed to calculate the measure are all available in discrete and electronically defined fields.</w:t>
            </w:r>
          </w:p>
          <w:p w:rsidR="00B26E4C" w:rsidRPr="002A3851" w:rsidP="002749E1" w14:paraId="440E2269" w14:textId="37014068">
            <w:pPr>
              <w:pStyle w:val="ListParagraph"/>
              <w:numPr>
                <w:ilvl w:val="0"/>
                <w:numId w:val="23"/>
              </w:numPr>
              <w:ind w:left="163"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“Some data elements are in defined fields in electronic sources” if the data elements needed to calculate the measure are not all available in discrete and electronically defined fields.</w:t>
            </w:r>
          </w:p>
          <w:p w:rsidR="008E29A9" w:rsidRPr="002A3851" w:rsidP="002749E1" w14:paraId="3353F30C" w14:textId="5EA2E1A6">
            <w:pPr>
              <w:pStyle w:val="ListParagraph"/>
              <w:numPr>
                <w:ilvl w:val="0"/>
                <w:numId w:val="23"/>
              </w:numPr>
              <w:ind w:left="163"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“No data elements are in defined fields in electronic sources” if none of the data elements needed to calculate the measure are available in discrete and electronically defined fields.</w:t>
            </w:r>
          </w:p>
          <w:p w:rsidR="008E29A9" w:rsidRPr="002A3851" w:rsidP="002749E1" w14:paraId="7F160356" w14:textId="41DCF6AA">
            <w:pPr>
              <w:pStyle w:val="ListParagraph"/>
              <w:numPr>
                <w:ilvl w:val="0"/>
                <w:numId w:val="23"/>
              </w:numPr>
              <w:ind w:left="163"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“Not applicable" ONLY for measures that are not fully developed OR for CAHPS measures.</w:t>
            </w:r>
          </w:p>
          <w:p w:rsidR="00B26E4C" w:rsidRPr="002A3851" w:rsidP="00B26E4C" w14:paraId="71694B3F" w14:textId="77777777">
            <w:pPr>
              <w:rPr>
                <w:rFonts w:eastAsia="Times New Roman" w:asciiTheme="minorHAnsi" w:hAnsiTheme="minorHAnsi" w:cstheme="minorHAnsi"/>
                <w:sz w:val="18"/>
                <w:szCs w:val="18"/>
              </w:rPr>
            </w:pPr>
          </w:p>
          <w:p w:rsidR="00B26E4C" w:rsidRPr="002A3851" w:rsidP="0035104E" w14:paraId="5FEF1ABA" w14:textId="1ED2BA51">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For a PRO-PM, select the most appropriate option based on the data collection format(s). </w:t>
            </w:r>
          </w:p>
        </w:tc>
        <w:tc>
          <w:tcPr>
            <w:tcW w:w="4320" w:type="dxa"/>
          </w:tcPr>
          <w:p w:rsidR="0035104E" w:rsidRPr="002A3851" w:rsidP="0035104E" w14:paraId="5A38AAC4" w14:textId="68BB62FC">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04835652"/>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ALL data elements are in defined fields in electronic sources </w:t>
            </w:r>
          </w:p>
          <w:p w:rsidR="0035104E" w:rsidRPr="002A3851" w:rsidP="0035104E" w14:paraId="40DD5B07" w14:textId="35AA98DA">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744381782"/>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Some data elements are in defined fields in electronic sources </w:t>
            </w:r>
          </w:p>
          <w:p w:rsidR="0035104E" w:rsidRPr="002A3851" w:rsidP="0035104E" w14:paraId="4CBE6261"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78342540"/>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 data elements are in defined fields in electronic sources</w:t>
            </w:r>
          </w:p>
          <w:p w:rsidR="008E29A9" w:rsidRPr="002A3851" w:rsidP="0035104E" w14:paraId="72E13C31" w14:textId="5E4BA111">
            <w:pPr>
              <w:ind w:left="161" w:hanging="161"/>
              <w:rPr>
                <w:rFonts w:eastAsia="Times New Roman" w:asciiTheme="minorHAnsi" w:hAnsiTheme="minorHAnsi" w:cstheme="minorHAnsi"/>
                <w:color w:val="000000"/>
                <w:sz w:val="18"/>
                <w:szCs w:val="18"/>
              </w:rPr>
            </w:pPr>
            <w:r w:rsidRPr="002A3851">
              <w:rPr>
                <w:rFonts w:ascii="Segoe UI Symbol" w:eastAsia="Times New Roman" w:hAnsi="Segoe UI Symbol" w:cs="Segoe UI Symbol"/>
                <w:color w:val="000000"/>
                <w:sz w:val="18"/>
                <w:szCs w:val="18"/>
              </w:rPr>
              <w:t>☐</w:t>
            </w:r>
            <w:r w:rsidRPr="002A3851">
              <w:rPr>
                <w:rFonts w:eastAsia="Times New Roman" w:asciiTheme="minorHAnsi" w:hAnsiTheme="minorHAnsi" w:cstheme="minorHAnsi"/>
                <w:color w:val="000000"/>
                <w:sz w:val="18"/>
                <w:szCs w:val="18"/>
              </w:rPr>
              <w:t xml:space="preserve"> Not applicable</w:t>
            </w:r>
          </w:p>
        </w:tc>
      </w:tr>
      <w:bookmarkEnd w:id="6"/>
      <w:tr w14:paraId="3878C377" w14:textId="77777777" w:rsidTr="00EF3CD4">
        <w:tblPrEx>
          <w:tblW w:w="12865" w:type="dxa"/>
          <w:tblLayout w:type="fixed"/>
          <w:tblLook w:val="04A0"/>
        </w:tblPrEx>
        <w:trPr>
          <w:cantSplit/>
        </w:trPr>
        <w:tc>
          <w:tcPr>
            <w:tcW w:w="1165" w:type="dxa"/>
          </w:tcPr>
          <w:p w:rsidR="00E26A9F" w:rsidRPr="002A3851" w:rsidP="0035104E" w14:paraId="4B15D035" w14:textId="41C4FE7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Implementation</w:t>
            </w:r>
          </w:p>
        </w:tc>
        <w:tc>
          <w:tcPr>
            <w:tcW w:w="720" w:type="dxa"/>
          </w:tcPr>
          <w:p w:rsidR="00E26A9F" w:rsidRPr="002A3851" w:rsidP="0035104E" w14:paraId="1EE163DD" w14:textId="7D648C3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02</w:t>
            </w:r>
            <w:r w:rsidRPr="002A3851" w:rsidR="002C0F15">
              <w:rPr>
                <w:rFonts w:eastAsia="Times New Roman" w:asciiTheme="minorHAnsi" w:hAnsiTheme="minorHAnsi" w:cstheme="minorHAnsi"/>
                <w:color w:val="000000"/>
                <w:sz w:val="18"/>
                <w:szCs w:val="18"/>
              </w:rPr>
              <w:t>4</w:t>
            </w:r>
          </w:p>
        </w:tc>
        <w:tc>
          <w:tcPr>
            <w:tcW w:w="2340" w:type="dxa"/>
          </w:tcPr>
          <w:p w:rsidR="00E26A9F" w:rsidRPr="002A3851" w:rsidP="0035104E" w14:paraId="47C0CA42" w14:textId="28B3FEC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Method of measure calculation</w:t>
            </w:r>
          </w:p>
        </w:tc>
        <w:tc>
          <w:tcPr>
            <w:tcW w:w="4320" w:type="dxa"/>
            <w:shd w:val="clear" w:color="auto" w:fill="auto"/>
          </w:tcPr>
          <w:p w:rsidR="00B26E4C" w:rsidRPr="002A3851" w:rsidP="00B26E4C" w14:paraId="09555373"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one. Select the method used to calculate measure scores for the version of the measure proposed in this submission form. Please review guidance before making selections:</w:t>
            </w:r>
          </w:p>
          <w:p w:rsidR="00B26E4C" w:rsidRPr="002A3851" w:rsidP="002749E1" w14:paraId="296F24B7" w14:textId="1DB760DE">
            <w:pPr>
              <w:pStyle w:val="ListParagraph"/>
              <w:numPr>
                <w:ilvl w:val="0"/>
                <w:numId w:val="23"/>
              </w:numPr>
              <w:ind w:left="164"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Select “Electronically Derived Administrative Claims” if the measure can be calculated exclusively from claims data submitted electronically for billing or other purposes. </w:t>
            </w:r>
          </w:p>
          <w:p w:rsidR="00B26E4C" w:rsidRPr="002A3851" w:rsidP="002749E1" w14:paraId="27E05454" w14:textId="26E0E72C">
            <w:pPr>
              <w:pStyle w:val="ListParagraph"/>
              <w:numPr>
                <w:ilvl w:val="0"/>
                <w:numId w:val="23"/>
              </w:numPr>
              <w:ind w:left="164"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“eCQM" if the measure is exclusively specified and formatted to use data from electronic health record (EHRs) and/or health information technology systems, using the Quality Data Model (QDM) to define the data elements and Clinical Quality Language (CQL) to express measure logic.</w:t>
            </w:r>
          </w:p>
          <w:p w:rsidR="00B26E4C" w:rsidRPr="002A3851" w:rsidP="002749E1" w14:paraId="640FD7CE" w14:textId="6CA49E30">
            <w:pPr>
              <w:pStyle w:val="ListParagraph"/>
              <w:numPr>
                <w:ilvl w:val="0"/>
                <w:numId w:val="23"/>
              </w:numPr>
              <w:ind w:left="164"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“Other digital method” if the measure does not meet the definition of an eCQM as described above, but can be calculated electronically (e.g., registry, MDS, OASIS).</w:t>
            </w:r>
          </w:p>
          <w:p w:rsidR="00B26E4C" w:rsidRPr="002A3851" w:rsidP="002749E1" w14:paraId="4ED6EA01" w14:textId="498A8786">
            <w:pPr>
              <w:pStyle w:val="ListParagraph"/>
              <w:numPr>
                <w:ilvl w:val="0"/>
                <w:numId w:val="23"/>
              </w:numPr>
              <w:ind w:left="164"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“Manual abstraction” if all data elements in the measure requires manual review of records, paper-based billing, or manual calculation</w:t>
            </w:r>
            <w:r w:rsidRPr="002A3851" w:rsidR="003132EE">
              <w:rPr>
                <w:rFonts w:eastAsia="Times New Roman" w:asciiTheme="minorHAnsi" w:hAnsiTheme="minorHAnsi" w:cstheme="minorHAnsi"/>
                <w:sz w:val="18"/>
                <w:szCs w:val="18"/>
              </w:rPr>
              <w:t xml:space="preserve"> (e.g., CAHPS)</w:t>
            </w:r>
            <w:r w:rsidRPr="002A3851">
              <w:rPr>
                <w:rFonts w:eastAsia="Times New Roman" w:asciiTheme="minorHAnsi" w:hAnsiTheme="minorHAnsi" w:cstheme="minorHAnsi"/>
                <w:sz w:val="18"/>
                <w:szCs w:val="18"/>
              </w:rPr>
              <w:t xml:space="preserve">. </w:t>
            </w:r>
          </w:p>
          <w:p w:rsidR="00B26E4C" w:rsidRPr="002A3851" w:rsidP="002749E1" w14:paraId="25DBFEFB" w14:textId="50AEE16D">
            <w:pPr>
              <w:pStyle w:val="ListParagraph"/>
              <w:numPr>
                <w:ilvl w:val="0"/>
                <w:numId w:val="23"/>
              </w:numPr>
              <w:ind w:left="164"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“Combination” if two or more types of data sources are required to calculate the measure score.</w:t>
            </w:r>
          </w:p>
          <w:p w:rsidR="00B26E4C" w:rsidRPr="002A3851" w:rsidP="002749E1" w14:paraId="4A1C2FED" w14:textId="24D1093F">
            <w:pPr>
              <w:pStyle w:val="ListParagraph"/>
              <w:numPr>
                <w:ilvl w:val="0"/>
                <w:numId w:val="24"/>
              </w:numPr>
              <w:ind w:left="164"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For all other measures that rely on patient surveys (e.g., PRO-PMs), select the option that best describes the way the measure is calculated. For example, if a patient survey is collected electronically and does not require manual abstraction, select "Other digital method" or "eCQM" depending on where the data are collected.  </w:t>
            </w:r>
          </w:p>
        </w:tc>
        <w:tc>
          <w:tcPr>
            <w:tcW w:w="4320" w:type="dxa"/>
          </w:tcPr>
          <w:p w:rsidR="00E26A9F" w:rsidRPr="002A3851" w:rsidP="00E26A9F" w14:paraId="7121E226" w14:textId="340B84E4">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25685956"/>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Pr="002A3851" w:rsidR="008103F6">
              <w:rPr>
                <w:rFonts w:eastAsia="Times New Roman" w:asciiTheme="minorHAnsi" w:hAnsiTheme="minorHAnsi" w:cstheme="minorHAnsi"/>
                <w:color w:val="000000"/>
                <w:sz w:val="18"/>
                <w:szCs w:val="18"/>
              </w:rPr>
              <w:t>Electronically Derived Administrative Claims</w:t>
            </w:r>
          </w:p>
          <w:p w:rsidR="00E26A9F" w:rsidRPr="002A3851" w:rsidP="00E26A9F" w14:paraId="7D7E31DB" w14:textId="156AC31C">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29232696"/>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sidR="005815AF">
              <w:rPr>
                <w:rFonts w:eastAsia="Times New Roman" w:asciiTheme="minorHAnsi" w:hAnsiTheme="minorHAnsi" w:cstheme="minorHAnsi"/>
                <w:color w:val="000000"/>
                <w:sz w:val="18"/>
                <w:szCs w:val="18"/>
              </w:rPr>
              <w:t xml:space="preserve"> </w:t>
            </w:r>
            <w:r w:rsidRPr="002A3851">
              <w:rPr>
                <w:rFonts w:eastAsia="Times New Roman" w:asciiTheme="minorHAnsi" w:hAnsiTheme="minorHAnsi" w:cstheme="minorHAnsi"/>
                <w:color w:val="000000"/>
                <w:sz w:val="18"/>
                <w:szCs w:val="18"/>
              </w:rPr>
              <w:t xml:space="preserve">eCQM </w:t>
            </w:r>
          </w:p>
          <w:p w:rsidR="00E26A9F" w:rsidRPr="002A3851" w:rsidP="00E26A9F" w14:paraId="0647D0EC" w14:textId="74C9A58B">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97380846"/>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Other digital method </w:t>
            </w:r>
          </w:p>
          <w:p w:rsidR="00E26A9F" w:rsidRPr="002A3851" w:rsidP="00E26A9F" w14:paraId="412BA47B" w14:textId="7B0A1A4F">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05146824"/>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Manual abstraction </w:t>
            </w:r>
          </w:p>
          <w:p w:rsidR="00E26A9F" w:rsidRPr="002A3851" w:rsidP="00E26A9F" w14:paraId="568EF47E" w14:textId="21029BD4">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78419157"/>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Pr="002A3851" w:rsidR="008103F6">
              <w:rPr>
                <w:rFonts w:eastAsia="Times New Roman" w:asciiTheme="minorHAnsi" w:hAnsiTheme="minorHAnsi" w:cstheme="minorHAnsi"/>
                <w:color w:val="000000"/>
                <w:sz w:val="18"/>
                <w:szCs w:val="18"/>
              </w:rPr>
              <w:t>Combination</w:t>
            </w:r>
          </w:p>
          <w:p w:rsidR="00E26A9F" w:rsidRPr="002A3851" w:rsidP="00E26A9F" w14:paraId="36676ACB" w14:textId="7B791BD6">
            <w:pPr>
              <w:rPr>
                <w:rFonts w:eastAsia="Times New Roman" w:asciiTheme="minorHAnsi" w:hAnsiTheme="minorHAnsi" w:cstheme="minorHAnsi"/>
                <w:color w:val="000000"/>
                <w:sz w:val="18"/>
                <w:szCs w:val="18"/>
              </w:rPr>
            </w:pPr>
          </w:p>
        </w:tc>
      </w:tr>
      <w:tr w14:paraId="164B2186" w14:textId="77777777" w:rsidTr="00EF3CD4">
        <w:tblPrEx>
          <w:tblW w:w="12865" w:type="dxa"/>
          <w:tblLayout w:type="fixed"/>
          <w:tblLook w:val="04A0"/>
        </w:tblPrEx>
        <w:trPr>
          <w:cantSplit/>
        </w:trPr>
        <w:tc>
          <w:tcPr>
            <w:tcW w:w="1165" w:type="dxa"/>
          </w:tcPr>
          <w:p w:rsidR="00E716FF" w:rsidRPr="002A3851" w:rsidP="00E716FF" w14:paraId="1BE97717" w14:textId="05A6876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Implementation</w:t>
            </w:r>
          </w:p>
        </w:tc>
        <w:tc>
          <w:tcPr>
            <w:tcW w:w="720" w:type="dxa"/>
          </w:tcPr>
          <w:p w:rsidR="00E716FF" w:rsidRPr="002A3851" w:rsidP="00E716FF" w14:paraId="668A80E6" w14:textId="5D4C0A9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40" w:type="dxa"/>
          </w:tcPr>
          <w:p w:rsidR="00E716FF" w:rsidRPr="002A3851" w:rsidP="00E716FF" w14:paraId="6A7FE5B2" w14:textId="00AD86DE">
            <w:pPr>
              <w:rPr>
                <w:rFonts w:eastAsia="Times New Roman" w:asciiTheme="minorHAnsi" w:hAnsiTheme="minorHAnsi" w:cstheme="minorHAnsi"/>
                <w:color w:val="FF0000"/>
                <w:sz w:val="24"/>
                <w:szCs w:val="24"/>
              </w:rPr>
            </w:pPr>
            <w:r w:rsidRPr="002A3851">
              <w:rPr>
                <w:rFonts w:eastAsia="Times New Roman" w:asciiTheme="minorHAnsi" w:hAnsiTheme="minorHAnsi" w:cstheme="minorHAnsi"/>
                <w:i/>
                <w:iCs/>
                <w:color w:val="000000"/>
                <w:sz w:val="18"/>
                <w:szCs w:val="18"/>
              </w:rPr>
              <w:t xml:space="preserve">If </w:t>
            </w:r>
            <w:r w:rsidR="00C46E43">
              <w:rPr>
                <w:rFonts w:eastAsia="Times New Roman" w:asciiTheme="minorHAnsi" w:hAnsiTheme="minorHAnsi" w:cstheme="minorHAnsi"/>
                <w:i/>
                <w:iCs/>
                <w:color w:val="000000"/>
                <w:sz w:val="18"/>
                <w:szCs w:val="18"/>
              </w:rPr>
              <w:t xml:space="preserve">you select </w:t>
            </w:r>
            <w:r w:rsidRPr="002A3851">
              <w:rPr>
                <w:rFonts w:eastAsia="Times New Roman" w:asciiTheme="minorHAnsi" w:hAnsiTheme="minorHAnsi" w:cstheme="minorHAnsi"/>
                <w:i/>
                <w:iCs/>
                <w:color w:val="000000"/>
                <w:sz w:val="18"/>
                <w:szCs w:val="18"/>
              </w:rPr>
              <w:t xml:space="preserve">"Combination" in </w:t>
            </w:r>
            <w:r w:rsidR="00C46E43">
              <w:rPr>
                <w:rFonts w:eastAsia="Times New Roman" w:asciiTheme="minorHAnsi" w:hAnsiTheme="minorHAnsi" w:cstheme="minorHAnsi"/>
                <w:i/>
                <w:iCs/>
                <w:color w:val="000000"/>
                <w:sz w:val="18"/>
                <w:szCs w:val="18"/>
              </w:rPr>
              <w:t>Row 024</w:t>
            </w:r>
            <w:r w:rsidRPr="002A3851">
              <w:rPr>
                <w:rFonts w:eastAsia="Times New Roman" w:asciiTheme="minorHAnsi" w:hAnsiTheme="minorHAnsi" w:cstheme="minorHAnsi"/>
                <w:i/>
                <w:iCs/>
                <w:color w:val="000000"/>
                <w:sz w:val="18"/>
                <w:szCs w:val="18"/>
              </w:rPr>
              <w:t xml:space="preserve">, then </w:t>
            </w:r>
            <w:r w:rsidR="00C46E43">
              <w:rPr>
                <w:rFonts w:eastAsia="Times New Roman" w:asciiTheme="minorHAnsi" w:hAnsiTheme="minorHAnsi" w:cstheme="minorHAnsi"/>
                <w:i/>
                <w:iCs/>
                <w:color w:val="000000"/>
                <w:sz w:val="18"/>
                <w:szCs w:val="18"/>
              </w:rPr>
              <w:t>Row 025</w:t>
            </w:r>
            <w:r w:rsidRPr="002A3851">
              <w:rPr>
                <w:rFonts w:eastAsia="Times New Roman" w:asciiTheme="minorHAnsi" w:hAnsiTheme="minorHAnsi" w:cstheme="minorHAnsi"/>
                <w:i/>
                <w:iCs/>
                <w:color w:val="000000"/>
                <w:sz w:val="18"/>
                <w:szCs w:val="18"/>
              </w:rPr>
              <w:t xml:space="preserve"> becomes a required field.</w:t>
            </w:r>
          </w:p>
        </w:tc>
        <w:tc>
          <w:tcPr>
            <w:tcW w:w="4320" w:type="dxa"/>
            <w:shd w:val="clear" w:color="auto" w:fill="auto"/>
          </w:tcPr>
          <w:p w:rsidR="00E716FF" w:rsidRPr="002A3851" w:rsidP="00E716FF" w14:paraId="479BDE51" w14:textId="1A7BBC57">
            <w:pPr>
              <w:rPr>
                <w:rFonts w:eastAsia="Times New Roman" w:asciiTheme="minorHAnsi" w:hAnsiTheme="minorHAnsi" w:cstheme="minorHAnsi"/>
                <w:sz w:val="18"/>
                <w:szCs w:val="18"/>
              </w:rPr>
            </w:pPr>
            <w:r w:rsidRPr="002A3851">
              <w:rPr>
                <w:rFonts w:eastAsia="Times New Roman" w:asciiTheme="minorHAnsi" w:hAnsiTheme="minorHAnsi" w:cstheme="minorHAnsi"/>
                <w:i/>
                <w:iCs/>
                <w:color w:val="000000"/>
                <w:sz w:val="18"/>
                <w:szCs w:val="18"/>
              </w:rPr>
              <w:t>n/a</w:t>
            </w:r>
          </w:p>
        </w:tc>
        <w:tc>
          <w:tcPr>
            <w:tcW w:w="4320" w:type="dxa"/>
          </w:tcPr>
          <w:p w:rsidR="00E716FF" w:rsidRPr="002A3851" w:rsidP="00E716FF" w14:paraId="41AC9E8B" w14:textId="17F50BA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1E9A4AE2" w14:textId="77777777" w:rsidTr="00EF3CD4">
        <w:tblPrEx>
          <w:tblW w:w="12865" w:type="dxa"/>
          <w:tblLayout w:type="fixed"/>
          <w:tblLook w:val="04A0"/>
        </w:tblPrEx>
        <w:trPr>
          <w:cantSplit/>
        </w:trPr>
        <w:tc>
          <w:tcPr>
            <w:tcW w:w="1165" w:type="dxa"/>
          </w:tcPr>
          <w:p w:rsidR="00E716FF" w:rsidRPr="002A3851" w:rsidP="00E716FF" w14:paraId="67ABE6D1" w14:textId="3E64CCC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Implementation</w:t>
            </w:r>
          </w:p>
        </w:tc>
        <w:tc>
          <w:tcPr>
            <w:tcW w:w="720" w:type="dxa"/>
          </w:tcPr>
          <w:p w:rsidR="00E716FF" w:rsidRPr="002A3851" w:rsidP="00E716FF" w14:paraId="48C2CBE6" w14:textId="2882769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02</w:t>
            </w:r>
            <w:r w:rsidRPr="002A3851" w:rsidR="002C0F15">
              <w:rPr>
                <w:rFonts w:eastAsia="Times New Roman" w:asciiTheme="minorHAnsi" w:hAnsiTheme="minorHAnsi" w:cstheme="minorHAnsi"/>
                <w:color w:val="000000"/>
                <w:sz w:val="18"/>
                <w:szCs w:val="18"/>
              </w:rPr>
              <w:t>5</w:t>
            </w:r>
          </w:p>
        </w:tc>
        <w:tc>
          <w:tcPr>
            <w:tcW w:w="2340" w:type="dxa"/>
          </w:tcPr>
          <w:p w:rsidR="001E36A3" w:rsidRPr="002A3851" w:rsidP="00E716FF" w14:paraId="74150693" w14:textId="3FD90208">
            <w:pPr>
              <w:rPr>
                <w:rFonts w:eastAsia="Times New Roman" w:asciiTheme="minorHAnsi" w:hAnsiTheme="minorHAnsi" w:cstheme="minorHAnsi"/>
                <w:color w:val="FF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Combination measure: Methods of calculation</w:t>
            </w:r>
          </w:p>
        </w:tc>
        <w:tc>
          <w:tcPr>
            <w:tcW w:w="4320" w:type="dxa"/>
            <w:shd w:val="clear" w:color="auto" w:fill="auto"/>
          </w:tcPr>
          <w:p w:rsidR="001E36A3" w:rsidRPr="002A3851" w:rsidP="00E716FF" w14:paraId="65AA354E" w14:textId="59346C0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all that apply. A minimum of two options must be selected.</w:t>
            </w:r>
          </w:p>
        </w:tc>
        <w:tc>
          <w:tcPr>
            <w:tcW w:w="4320" w:type="dxa"/>
          </w:tcPr>
          <w:p w:rsidR="00CC3251" w:rsidRPr="002A3851" w:rsidP="00CC3251" w14:paraId="21D84F12" w14:textId="4B059FD1">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951509236"/>
                <w14:checkbox>
                  <w14:checked w14:val="0"/>
                  <w14:checkedState w14:val="2612" w14:font="MS Gothic"/>
                  <w14:uncheckedState w14:val="2610" w14:font="MS Gothic"/>
                </w14:checkbox>
              </w:sdtPr>
              <w:sdtContent>
                <w:r w:rsidRPr="002A3851" w:rsidR="00E716FF">
                  <w:rPr>
                    <w:rFonts w:ascii="MS Gothic" w:eastAsia="MS Gothic" w:hAnsi="MS Gothic" w:cs="MS Gothic"/>
                    <w:color w:val="000000"/>
                    <w:sz w:val="18"/>
                    <w:szCs w:val="18"/>
                  </w:rPr>
                  <w:t>☐</w:t>
                </w:r>
              </w:sdtContent>
            </w:sdt>
            <w:r w:rsidRPr="002A3851" w:rsidR="00E716FF">
              <w:rPr>
                <w:rFonts w:asciiTheme="minorHAnsi" w:hAnsiTheme="minorHAnsi" w:cstheme="minorHAnsi"/>
              </w:rPr>
              <w:t xml:space="preserve"> </w:t>
            </w:r>
            <w:r w:rsidRPr="002A3851">
              <w:rPr>
                <w:rFonts w:eastAsia="Times New Roman" w:asciiTheme="minorHAnsi" w:hAnsiTheme="minorHAnsi" w:cstheme="minorHAnsi"/>
                <w:bCs/>
                <w:sz w:val="18"/>
                <w:szCs w:val="18"/>
              </w:rPr>
              <w:t>Electronically Derived Administrative Claims</w:t>
            </w:r>
          </w:p>
          <w:p w:rsidR="00E716FF" w:rsidRPr="002A3851" w:rsidP="00E716FF" w14:paraId="39EFEE74" w14:textId="4C134A87">
            <w:pPr>
              <w:ind w:left="161" w:hanging="180"/>
              <w:rPr>
                <w:rFonts w:asciiTheme="minorHAnsi" w:hAnsiTheme="minorHAnsi" w:cstheme="minorHAnsi"/>
              </w:rPr>
            </w:pPr>
            <w:sdt>
              <w:sdtPr>
                <w:rPr>
                  <w:rFonts w:eastAsia="Times New Roman" w:asciiTheme="minorHAnsi" w:hAnsiTheme="minorHAnsi" w:cstheme="minorHAnsi"/>
                  <w:color w:val="000000"/>
                  <w:sz w:val="18"/>
                  <w:szCs w:val="18"/>
                </w:rPr>
                <w:id w:val="-105977473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eCQM</w:t>
            </w:r>
            <w:r w:rsidRPr="002A3851">
              <w:rPr>
                <w:rFonts w:asciiTheme="minorHAnsi" w:hAnsiTheme="minorHAnsi" w:cstheme="minorHAnsi"/>
              </w:rPr>
              <w:t xml:space="preserve"> </w:t>
            </w:r>
          </w:p>
          <w:p w:rsidR="00E716FF" w:rsidRPr="002A3851" w:rsidP="00E716FF" w14:paraId="5A355C09" w14:textId="09A1538C">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98285443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Other digital method</w:t>
            </w:r>
          </w:p>
          <w:p w:rsidR="00E716FF" w:rsidRPr="00E27F90" w:rsidP="00E27F90" w14:paraId="4DCBCD92" w14:textId="42A54A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28809483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Manual abstraction</w:t>
            </w:r>
          </w:p>
        </w:tc>
      </w:tr>
      <w:tr w14:paraId="3D53A89E" w14:textId="77777777" w:rsidTr="00EF3CD4">
        <w:tblPrEx>
          <w:tblW w:w="12865" w:type="dxa"/>
          <w:tblLayout w:type="fixed"/>
          <w:tblLook w:val="04A0"/>
        </w:tblPrEx>
        <w:trPr>
          <w:cantSplit/>
        </w:trPr>
        <w:tc>
          <w:tcPr>
            <w:tcW w:w="1165" w:type="dxa"/>
          </w:tcPr>
          <w:p w:rsidR="00E716FF" w:rsidRPr="002A3851" w:rsidP="00E716FF" w14:paraId="47695C6C" w14:textId="478B882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Implementation</w:t>
            </w:r>
          </w:p>
        </w:tc>
        <w:tc>
          <w:tcPr>
            <w:tcW w:w="720" w:type="dxa"/>
          </w:tcPr>
          <w:p w:rsidR="00E716FF" w:rsidRPr="002A3851" w:rsidP="00E716FF" w14:paraId="300B7320" w14:textId="039DCCB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02</w:t>
            </w:r>
            <w:r w:rsidRPr="002A3851" w:rsidR="002C0F15">
              <w:rPr>
                <w:rFonts w:eastAsia="Times New Roman" w:asciiTheme="minorHAnsi" w:hAnsiTheme="minorHAnsi" w:cstheme="minorHAnsi"/>
                <w:color w:val="000000"/>
                <w:sz w:val="18"/>
                <w:szCs w:val="18"/>
              </w:rPr>
              <w:t>6</w:t>
            </w:r>
          </w:p>
        </w:tc>
        <w:tc>
          <w:tcPr>
            <w:tcW w:w="2340" w:type="dxa"/>
          </w:tcPr>
          <w:p w:rsidR="00E716FF" w:rsidRPr="002A3851" w:rsidP="00E716FF" w14:paraId="424C6EF0" w14:textId="1E3735D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How is the measure expected to be reported to the program?</w:t>
            </w:r>
          </w:p>
        </w:tc>
        <w:tc>
          <w:tcPr>
            <w:tcW w:w="4320" w:type="dxa"/>
            <w:shd w:val="clear" w:color="auto" w:fill="auto"/>
          </w:tcPr>
          <w:p w:rsidR="00E716FF" w:rsidRPr="002A3851" w:rsidP="00E716FF" w14:paraId="0948BEA3" w14:textId="4AFB46B1">
            <w:pPr>
              <w:rPr>
                <w:rFonts w:eastAsia="Times New Roman" w:asciiTheme="minorHAnsi" w:hAnsiTheme="minorHAnsi" w:cstheme="minorHAnsi"/>
                <w:sz w:val="18"/>
                <w:szCs w:val="18"/>
              </w:rPr>
            </w:pPr>
            <w:r w:rsidRPr="002A3851">
              <w:rPr>
                <w:rFonts w:eastAsia="Times New Roman" w:asciiTheme="minorHAnsi" w:hAnsiTheme="minorHAnsi" w:cstheme="minorHAnsi"/>
                <w:color w:val="000000"/>
                <w:sz w:val="18"/>
                <w:szCs w:val="18"/>
              </w:rPr>
              <w:t xml:space="preserve">This is the anticipated data submission method. Select all that apply. Use </w:t>
            </w:r>
            <w:r w:rsidRPr="002A3851" w:rsidR="00F77052">
              <w:rPr>
                <w:rFonts w:eastAsia="Times New Roman" w:asciiTheme="minorHAnsi" w:hAnsiTheme="minorHAnsi" w:cstheme="minorHAnsi"/>
                <w:color w:val="000000"/>
                <w:sz w:val="18"/>
                <w:szCs w:val="18"/>
              </w:rPr>
              <w:t>the</w:t>
            </w:r>
            <w:r w:rsidR="00A543A4">
              <w:rPr>
                <w:rFonts w:eastAsia="Times New Roman" w:asciiTheme="minorHAnsi" w:hAnsiTheme="minorHAnsi" w:cstheme="minorHAnsi"/>
                <w:color w:val="000000"/>
                <w:sz w:val="18"/>
                <w:szCs w:val="18"/>
              </w:rPr>
              <w:t xml:space="preserve"> </w:t>
            </w:r>
            <w:r w:rsidRPr="002A3851" w:rsidR="00F77052">
              <w:rPr>
                <w:rFonts w:eastAsia="Times New Roman" w:asciiTheme="minorHAnsi" w:hAnsiTheme="minorHAnsi" w:cstheme="minorHAnsi"/>
                <w:color w:val="000000"/>
                <w:sz w:val="18"/>
                <w:szCs w:val="18"/>
              </w:rPr>
              <w:t>” Submitter</w:t>
            </w:r>
            <w:r w:rsidRPr="002A3851">
              <w:rPr>
                <w:rFonts w:eastAsia="Times New Roman" w:asciiTheme="minorHAnsi" w:hAnsiTheme="minorHAnsi" w:cstheme="minorHAnsi"/>
                <w:color w:val="000000"/>
                <w:sz w:val="18"/>
                <w:szCs w:val="18"/>
              </w:rPr>
              <w:t xml:space="preserve"> Comments” field to specify or elaborate on the type of reporting data, if needed to define your measure.</w:t>
            </w:r>
          </w:p>
        </w:tc>
        <w:tc>
          <w:tcPr>
            <w:tcW w:w="4320" w:type="dxa"/>
          </w:tcPr>
          <w:p w:rsidR="00E716FF" w:rsidRPr="002A3851" w:rsidP="00E716FF" w14:paraId="3D4318D4"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90187387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eCQM</w:t>
            </w:r>
          </w:p>
          <w:p w:rsidR="00E716FF" w:rsidRPr="002A3851" w:rsidP="00E716FF" w14:paraId="521C58F4"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57010571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Clinical Quality Measure (CQM) Registry</w:t>
            </w:r>
          </w:p>
          <w:p w:rsidR="00E716FF" w:rsidRPr="002A3851" w:rsidP="00E716FF" w14:paraId="248D5D9C"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19306228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Claims</w:t>
            </w:r>
          </w:p>
          <w:p w:rsidR="00E716FF" w:rsidRPr="002A3851" w:rsidP="00E716FF" w14:paraId="5E4D02C3"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29682580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Web interface</w:t>
            </w:r>
          </w:p>
          <w:p w:rsidR="00E716FF" w:rsidRPr="002A3851" w:rsidP="00E716FF" w14:paraId="46C637B3" w14:textId="4B6FCB8E">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6458543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Other</w:t>
            </w:r>
            <w:r w:rsidRPr="002A3851">
              <w:rPr>
                <w:rFonts w:eastAsia="Times New Roman" w:asciiTheme="minorHAnsi" w:hAnsiTheme="minorHAnsi" w:cstheme="minorHAnsi"/>
                <w:sz w:val="18"/>
                <w:szCs w:val="18"/>
              </w:rPr>
              <w:t xml:space="preserve"> (enter here):</w:t>
            </w:r>
          </w:p>
        </w:tc>
      </w:tr>
    </w:tbl>
    <w:p w:rsidR="0035104E" w:rsidP="00553C5C" w14:paraId="1D0F74C1" w14:textId="74FEE2AE">
      <w:pPr>
        <w:rPr>
          <w:b/>
          <w:sz w:val="32"/>
          <w:szCs w:val="32"/>
        </w:rPr>
      </w:pPr>
    </w:p>
    <w:p w:rsidR="0035104E" w:rsidP="00553C5C" w14:paraId="714B33DB" w14:textId="6D114221">
      <w:pPr>
        <w:rPr>
          <w:b/>
          <w:sz w:val="32"/>
          <w:szCs w:val="32"/>
        </w:rPr>
      </w:pPr>
    </w:p>
    <w:tbl>
      <w:tblPr>
        <w:tblStyle w:val="TableGrid"/>
        <w:tblW w:w="12770" w:type="dxa"/>
        <w:tblLayout w:type="fixed"/>
        <w:tblLook w:val="04A0"/>
      </w:tblPr>
      <w:tblGrid>
        <w:gridCol w:w="1165"/>
        <w:gridCol w:w="715"/>
        <w:gridCol w:w="2340"/>
        <w:gridCol w:w="4325"/>
        <w:gridCol w:w="4225"/>
      </w:tblGrid>
      <w:tr w14:paraId="20708EB3" w14:textId="77777777" w:rsidTr="00EF3CD4">
        <w:tblPrEx>
          <w:tblW w:w="12770" w:type="dxa"/>
          <w:tblLayout w:type="fixed"/>
          <w:tblLook w:val="04A0"/>
        </w:tblPrEx>
        <w:trPr>
          <w:cantSplit/>
          <w:trHeight w:val="314"/>
          <w:tblHeader/>
        </w:trPr>
        <w:tc>
          <w:tcPr>
            <w:tcW w:w="1165" w:type="dxa"/>
            <w:shd w:val="clear" w:color="auto" w:fill="FEF2CC" w:themeFill="accent4" w:themeFillTint="33"/>
            <w:vAlign w:val="bottom"/>
          </w:tcPr>
          <w:p w:rsidR="004F68E0" w:rsidRPr="002A3851" w:rsidP="004F68E0" w14:paraId="74F34A2C" w14:textId="77655CB3">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Subsection</w:t>
            </w:r>
          </w:p>
        </w:tc>
        <w:tc>
          <w:tcPr>
            <w:tcW w:w="715" w:type="dxa"/>
            <w:shd w:val="clear" w:color="auto" w:fill="FEF2CC" w:themeFill="accent4" w:themeFillTint="33"/>
            <w:vAlign w:val="bottom"/>
          </w:tcPr>
          <w:p w:rsidR="004F68E0" w:rsidRPr="002A3851" w:rsidP="004F68E0" w14:paraId="34716941" w14:textId="06A24920">
            <w:pPr>
              <w:jc w:val="center"/>
              <w:rPr>
                <w:rFonts w:eastAsia="Times New Roman" w:asciiTheme="minorHAnsi" w:hAnsiTheme="minorHAnsi" w:cstheme="minorHAnsi"/>
                <w:sz w:val="18"/>
                <w:szCs w:val="18"/>
              </w:rPr>
            </w:pPr>
            <w:r w:rsidRPr="002A3851">
              <w:rPr>
                <w:rFonts w:eastAsia="Times New Roman" w:asciiTheme="minorHAnsi" w:hAnsiTheme="minorHAnsi" w:cstheme="minorHAnsi"/>
                <w:b/>
                <w:bCs/>
                <w:color w:val="000000"/>
                <w:sz w:val="18"/>
                <w:szCs w:val="18"/>
              </w:rPr>
              <w:t>Row</w:t>
            </w:r>
          </w:p>
        </w:tc>
        <w:tc>
          <w:tcPr>
            <w:tcW w:w="2340" w:type="dxa"/>
            <w:shd w:val="clear" w:color="auto" w:fill="FEF2CC" w:themeFill="accent4" w:themeFillTint="33"/>
            <w:vAlign w:val="bottom"/>
          </w:tcPr>
          <w:p w:rsidR="004F68E0" w:rsidRPr="002A3851" w:rsidP="004F68E0" w14:paraId="7DDFB269" w14:textId="1ADBFB1D">
            <w:pPr>
              <w:jc w:val="center"/>
              <w:rPr>
                <w:rFonts w:eastAsia="Times New Roman" w:asciiTheme="minorHAnsi" w:hAnsiTheme="minorHAnsi" w:cstheme="minorHAnsi"/>
                <w:sz w:val="24"/>
                <w:szCs w:val="24"/>
              </w:rPr>
            </w:pPr>
            <w:r w:rsidRPr="002A3851">
              <w:rPr>
                <w:rFonts w:eastAsia="Times New Roman" w:asciiTheme="minorHAnsi" w:hAnsiTheme="minorHAnsi" w:cstheme="minorHAnsi"/>
                <w:b/>
                <w:bCs/>
                <w:sz w:val="18"/>
                <w:szCs w:val="18"/>
              </w:rPr>
              <w:t>Field Label</w:t>
            </w:r>
          </w:p>
        </w:tc>
        <w:tc>
          <w:tcPr>
            <w:tcW w:w="4325" w:type="dxa"/>
            <w:shd w:val="clear" w:color="auto" w:fill="FEF2CC" w:themeFill="accent4" w:themeFillTint="33"/>
            <w:vAlign w:val="bottom"/>
          </w:tcPr>
          <w:p w:rsidR="004F68E0" w:rsidRPr="002A3851" w:rsidP="004F68E0" w14:paraId="09CC5125" w14:textId="043D3AA4">
            <w:pPr>
              <w:jc w:val="center"/>
              <w:rPr>
                <w:rFonts w:eastAsia="Times New Roman" w:asciiTheme="minorHAnsi" w:hAnsiTheme="minorHAnsi" w:cstheme="minorHAnsi"/>
                <w:sz w:val="18"/>
                <w:szCs w:val="18"/>
              </w:rPr>
            </w:pPr>
            <w:r w:rsidRPr="002A3851">
              <w:rPr>
                <w:rFonts w:eastAsia="Times New Roman" w:asciiTheme="minorHAnsi" w:hAnsiTheme="minorHAnsi" w:cstheme="minorHAnsi"/>
                <w:b/>
                <w:bCs/>
                <w:sz w:val="18"/>
                <w:szCs w:val="18"/>
              </w:rPr>
              <w:t>Guidance</w:t>
            </w:r>
          </w:p>
        </w:tc>
        <w:tc>
          <w:tcPr>
            <w:tcW w:w="4225" w:type="dxa"/>
            <w:shd w:val="clear" w:color="auto" w:fill="FEF2CC" w:themeFill="accent4" w:themeFillTint="33"/>
            <w:vAlign w:val="bottom"/>
          </w:tcPr>
          <w:p w:rsidR="004F68E0" w:rsidRPr="002A3851" w:rsidP="004F68E0" w14:paraId="7E51BA9A" w14:textId="3BFF5469">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C00000"/>
                <w:sz w:val="18"/>
                <w:szCs w:val="18"/>
              </w:rPr>
              <w:t>ADD YOUR CONTENT HERE</w:t>
            </w:r>
          </w:p>
        </w:tc>
      </w:tr>
      <w:tr w14:paraId="2DEC19AC" w14:textId="77777777" w:rsidTr="00EF3CD4">
        <w:tblPrEx>
          <w:tblW w:w="12770" w:type="dxa"/>
          <w:tblLayout w:type="fixed"/>
          <w:tblLook w:val="04A0"/>
        </w:tblPrEx>
        <w:trPr>
          <w:cantSplit/>
        </w:trPr>
        <w:tc>
          <w:tcPr>
            <w:tcW w:w="1165" w:type="dxa"/>
            <w:shd w:val="clear" w:color="auto" w:fill="auto"/>
          </w:tcPr>
          <w:p w:rsidR="004F68E0" w:rsidRPr="002A3851" w:rsidP="004F68E0" w14:paraId="16D5AD47" w14:textId="26F5B10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Burden</w:t>
            </w:r>
          </w:p>
        </w:tc>
        <w:tc>
          <w:tcPr>
            <w:tcW w:w="715" w:type="dxa"/>
            <w:shd w:val="clear" w:color="auto" w:fill="auto"/>
          </w:tcPr>
          <w:p w:rsidR="004F68E0" w:rsidRPr="002A3851" w:rsidP="004F68E0" w14:paraId="70F46217" w14:textId="52AB1F14">
            <w:pPr>
              <w:rPr>
                <w:rFonts w:eastAsia="Times New Roman" w:asciiTheme="minorHAnsi" w:hAnsiTheme="minorHAnsi" w:cstheme="minorHAnsi"/>
                <w:sz w:val="18"/>
                <w:szCs w:val="18"/>
                <w:highlight w:val="yellow"/>
              </w:rPr>
            </w:pPr>
            <w:r w:rsidRPr="002A3851">
              <w:rPr>
                <w:rFonts w:eastAsia="Times New Roman" w:asciiTheme="minorHAnsi" w:hAnsiTheme="minorHAnsi" w:cstheme="minorHAnsi"/>
                <w:sz w:val="18"/>
                <w:szCs w:val="18"/>
              </w:rPr>
              <w:t>02</w:t>
            </w:r>
            <w:r w:rsidRPr="002A3851" w:rsidR="00657940">
              <w:rPr>
                <w:rFonts w:eastAsia="Times New Roman" w:asciiTheme="minorHAnsi" w:hAnsiTheme="minorHAnsi" w:cstheme="minorHAnsi"/>
                <w:sz w:val="18"/>
                <w:szCs w:val="18"/>
              </w:rPr>
              <w:t>7</w:t>
            </w:r>
          </w:p>
        </w:tc>
        <w:tc>
          <w:tcPr>
            <w:tcW w:w="2340" w:type="dxa"/>
          </w:tcPr>
          <w:p w:rsidR="004F68E0" w:rsidRPr="002A3851" w:rsidP="004F68E0" w14:paraId="092F3F70"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Burden for Provider: Was a provider workflow analysis conducted?</w:t>
            </w:r>
          </w:p>
        </w:tc>
        <w:tc>
          <w:tcPr>
            <w:tcW w:w="4325" w:type="dxa"/>
            <w:shd w:val="clear" w:color="auto" w:fill="auto"/>
          </w:tcPr>
          <w:p w:rsidR="004F68E0" w:rsidRPr="002A3851" w:rsidP="004F68E0" w14:paraId="74A14E3A" w14:textId="75343718">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Select one. Select "Not applicable" if the measure imposes no burden on the provider (e.g., </w:t>
            </w:r>
            <w:r w:rsidR="00DD5219">
              <w:rPr>
                <w:rFonts w:eastAsia="Times New Roman" w:asciiTheme="minorHAnsi" w:hAnsiTheme="minorHAnsi" w:cstheme="minorHAnsi"/>
                <w:sz w:val="18"/>
                <w:szCs w:val="18"/>
              </w:rPr>
              <w:t xml:space="preserve">CAHPS </w:t>
            </w:r>
            <w:r w:rsidRPr="002A3851">
              <w:rPr>
                <w:rFonts w:eastAsia="Times New Roman" w:asciiTheme="minorHAnsi" w:hAnsiTheme="minorHAnsi" w:cstheme="minorHAnsi"/>
                <w:sz w:val="18"/>
                <w:szCs w:val="18"/>
              </w:rPr>
              <w:t>measures</w:t>
            </w:r>
            <w:r w:rsidR="00DD5219">
              <w:rPr>
                <w:rFonts w:eastAsia="Times New Roman" w:asciiTheme="minorHAnsi" w:hAnsiTheme="minorHAnsi" w:cstheme="minorHAnsi"/>
                <w:sz w:val="18"/>
                <w:szCs w:val="18"/>
              </w:rPr>
              <w:t xml:space="preserve"> or measures</w:t>
            </w:r>
            <w:r w:rsidRPr="002A3851">
              <w:rPr>
                <w:rFonts w:eastAsia="Times New Roman" w:asciiTheme="minorHAnsi" w:hAnsiTheme="minorHAnsi" w:cstheme="minorHAnsi"/>
                <w:sz w:val="18"/>
                <w:szCs w:val="18"/>
              </w:rPr>
              <w:t xml:space="preserve"> based on administrative data (non-claims), claims data</w:t>
            </w:r>
            <w:r w:rsidR="00DD5219">
              <w:rPr>
                <w:rFonts w:eastAsia="Times New Roman" w:asciiTheme="minorHAnsi" w:hAnsiTheme="minorHAnsi" w:cstheme="minorHAnsi"/>
                <w:sz w:val="18"/>
                <w:szCs w:val="18"/>
              </w:rPr>
              <w:t>).</w:t>
            </w:r>
            <w:r w:rsidRPr="002A3851">
              <w:rPr>
                <w:rFonts w:eastAsia="Times New Roman" w:asciiTheme="minorHAnsi" w:hAnsiTheme="minorHAnsi" w:cstheme="minorHAnsi"/>
                <w:sz w:val="18"/>
                <w:szCs w:val="18"/>
              </w:rPr>
              <w:t>).</w:t>
            </w:r>
          </w:p>
        </w:tc>
        <w:tc>
          <w:tcPr>
            <w:tcW w:w="4225" w:type="dxa"/>
          </w:tcPr>
          <w:p w:rsidR="004F68E0" w:rsidRPr="002A3851" w:rsidP="00B8354A" w14:paraId="6B42FD28"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96595945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Yes</w:t>
            </w:r>
          </w:p>
          <w:p w:rsidR="004F68E0" w:rsidRPr="002A3851" w:rsidP="004F68E0" w14:paraId="66C5E9E4" w14:textId="00F40FE9">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443962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No</w:t>
            </w:r>
          </w:p>
          <w:p w:rsidR="00DB402F" w:rsidRPr="002A3851" w:rsidP="00DB402F" w14:paraId="5F5CC75F" w14:textId="649CC710">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62967366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Not applicable</w:t>
            </w:r>
          </w:p>
          <w:p w:rsidR="00DB402F" w:rsidRPr="002A3851" w:rsidP="004F68E0" w14:paraId="2E130C7A" w14:textId="77777777">
            <w:pPr>
              <w:ind w:left="161" w:hanging="180"/>
              <w:rPr>
                <w:rFonts w:eastAsia="Times New Roman" w:asciiTheme="minorHAnsi" w:hAnsiTheme="minorHAnsi" w:cstheme="minorHAnsi"/>
                <w:sz w:val="18"/>
                <w:szCs w:val="18"/>
              </w:rPr>
            </w:pPr>
          </w:p>
          <w:p w:rsidR="00DB402F" w:rsidRPr="002A3851" w:rsidP="004F68E0" w14:paraId="03F6CB91" w14:textId="25130C27">
            <w:pPr>
              <w:ind w:left="161" w:hanging="180"/>
              <w:rPr>
                <w:rFonts w:eastAsia="Times New Roman" w:asciiTheme="minorHAnsi" w:hAnsiTheme="minorHAnsi" w:cstheme="minorHAnsi"/>
                <w:sz w:val="18"/>
                <w:szCs w:val="18"/>
              </w:rPr>
            </w:pPr>
          </w:p>
        </w:tc>
      </w:tr>
      <w:tr w14:paraId="46889E95" w14:textId="77777777" w:rsidTr="00EF3CD4">
        <w:tblPrEx>
          <w:tblW w:w="12770" w:type="dxa"/>
          <w:tblLayout w:type="fixed"/>
          <w:tblLook w:val="04A0"/>
        </w:tblPrEx>
        <w:trPr>
          <w:cantSplit/>
        </w:trPr>
        <w:tc>
          <w:tcPr>
            <w:tcW w:w="1165" w:type="dxa"/>
            <w:shd w:val="clear" w:color="auto" w:fill="auto"/>
          </w:tcPr>
          <w:p w:rsidR="00236D6F" w:rsidRPr="002A3851" w:rsidP="00236D6F" w14:paraId="17001F16" w14:textId="68692D4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715" w:type="dxa"/>
            <w:shd w:val="clear" w:color="auto" w:fill="auto"/>
          </w:tcPr>
          <w:p w:rsidR="00236D6F" w:rsidRPr="002A3851" w:rsidP="00236D6F" w14:paraId="7AB55319" w14:textId="6AFD2E01">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n/a</w:t>
            </w:r>
          </w:p>
        </w:tc>
        <w:tc>
          <w:tcPr>
            <w:tcW w:w="2340" w:type="dxa"/>
          </w:tcPr>
          <w:p w:rsidR="00236D6F" w:rsidRPr="002A3851" w:rsidP="00236D6F" w14:paraId="1941EA8F" w14:textId="404A42E7">
            <w:pPr>
              <w:rPr>
                <w:rFonts w:eastAsia="Times New Roman" w:asciiTheme="minorHAnsi" w:hAnsiTheme="minorHAnsi" w:cstheme="minorHAnsi"/>
                <w:color w:val="FF0000"/>
                <w:sz w:val="24"/>
                <w:szCs w:val="24"/>
              </w:rPr>
            </w:pPr>
            <w:r w:rsidRPr="002A3851">
              <w:rPr>
                <w:rFonts w:eastAsia="Times New Roman" w:asciiTheme="minorHAnsi" w:hAnsiTheme="minorHAnsi" w:cstheme="minorHAnsi"/>
                <w:i/>
                <w:iCs/>
                <w:color w:val="000000"/>
                <w:sz w:val="18"/>
                <w:szCs w:val="18"/>
              </w:rPr>
              <w:t xml:space="preserve">If you select “Yes” in Row </w:t>
            </w:r>
            <w:r w:rsidRPr="002A3851" w:rsidR="00CC3251">
              <w:rPr>
                <w:rFonts w:eastAsia="Times New Roman" w:asciiTheme="minorHAnsi" w:hAnsiTheme="minorHAnsi" w:cstheme="minorHAnsi"/>
                <w:i/>
                <w:iCs/>
                <w:color w:val="000000"/>
                <w:sz w:val="18"/>
                <w:szCs w:val="18"/>
              </w:rPr>
              <w:t>02</w:t>
            </w:r>
            <w:r w:rsidRPr="002A3851" w:rsidR="002C0F15">
              <w:rPr>
                <w:rFonts w:eastAsia="Times New Roman" w:asciiTheme="minorHAnsi" w:hAnsiTheme="minorHAnsi" w:cstheme="minorHAnsi"/>
                <w:i/>
                <w:iCs/>
                <w:color w:val="000000"/>
                <w:sz w:val="18"/>
                <w:szCs w:val="18"/>
              </w:rPr>
              <w:t>7</w:t>
            </w:r>
            <w:r w:rsidRPr="002A3851">
              <w:rPr>
                <w:rFonts w:eastAsia="Times New Roman" w:asciiTheme="minorHAnsi" w:hAnsiTheme="minorHAnsi" w:cstheme="minorHAnsi"/>
                <w:i/>
                <w:iCs/>
                <w:color w:val="000000"/>
                <w:sz w:val="18"/>
                <w:szCs w:val="18"/>
              </w:rPr>
              <w:t xml:space="preserve">, then </w:t>
            </w:r>
            <w:r w:rsidRPr="002A3851" w:rsidR="00F77052">
              <w:rPr>
                <w:rFonts w:eastAsia="Times New Roman" w:asciiTheme="minorHAnsi" w:hAnsiTheme="minorHAnsi" w:cstheme="minorHAnsi"/>
                <w:i/>
                <w:iCs/>
                <w:color w:val="000000"/>
                <w:sz w:val="18"/>
                <w:szCs w:val="18"/>
              </w:rPr>
              <w:t>Rows</w:t>
            </w:r>
            <w:r w:rsidRPr="002A3851">
              <w:rPr>
                <w:rFonts w:eastAsia="Times New Roman" w:asciiTheme="minorHAnsi" w:hAnsiTheme="minorHAnsi" w:cstheme="minorHAnsi"/>
                <w:i/>
                <w:iCs/>
                <w:color w:val="000000"/>
                <w:sz w:val="18"/>
                <w:szCs w:val="18"/>
              </w:rPr>
              <w:t xml:space="preserve"> 02</w:t>
            </w:r>
            <w:r w:rsidRPr="002A3851" w:rsidR="002C0F15">
              <w:rPr>
                <w:rFonts w:eastAsia="Times New Roman" w:asciiTheme="minorHAnsi" w:hAnsiTheme="minorHAnsi" w:cstheme="minorHAnsi"/>
                <w:i/>
                <w:iCs/>
                <w:color w:val="000000"/>
                <w:sz w:val="18"/>
                <w:szCs w:val="18"/>
              </w:rPr>
              <w:t>8</w:t>
            </w:r>
            <w:r w:rsidRPr="002A3851">
              <w:rPr>
                <w:rFonts w:eastAsia="Times New Roman" w:asciiTheme="minorHAnsi" w:hAnsiTheme="minorHAnsi" w:cstheme="minorHAnsi"/>
                <w:i/>
                <w:iCs/>
                <w:color w:val="000000"/>
                <w:sz w:val="18"/>
                <w:szCs w:val="18"/>
              </w:rPr>
              <w:t xml:space="preserve"> and 0</w:t>
            </w:r>
            <w:r w:rsidRPr="002A3851" w:rsidR="002C0F15">
              <w:rPr>
                <w:rFonts w:eastAsia="Times New Roman" w:asciiTheme="minorHAnsi" w:hAnsiTheme="minorHAnsi" w:cstheme="minorHAnsi"/>
                <w:i/>
                <w:iCs/>
                <w:color w:val="000000"/>
                <w:sz w:val="18"/>
                <w:szCs w:val="18"/>
              </w:rPr>
              <w:t>29</w:t>
            </w:r>
            <w:r w:rsidRPr="002A3851">
              <w:rPr>
                <w:rFonts w:eastAsia="Times New Roman" w:asciiTheme="minorHAnsi" w:hAnsiTheme="minorHAnsi" w:cstheme="minorHAnsi"/>
                <w:i/>
                <w:iCs/>
                <w:color w:val="000000"/>
                <w:sz w:val="18"/>
                <w:szCs w:val="18"/>
              </w:rPr>
              <w:t xml:space="preserve"> become required fields. If you select “No” in Row </w:t>
            </w:r>
            <w:r w:rsidRPr="002A3851" w:rsidR="00910F5F">
              <w:rPr>
                <w:rFonts w:eastAsia="Times New Roman" w:asciiTheme="minorHAnsi" w:hAnsiTheme="minorHAnsi" w:cstheme="minorHAnsi"/>
                <w:i/>
                <w:iCs/>
                <w:color w:val="000000"/>
                <w:sz w:val="18"/>
                <w:szCs w:val="18"/>
              </w:rPr>
              <w:t>02</w:t>
            </w:r>
            <w:r w:rsidRPr="002A3851" w:rsidR="002C0F15">
              <w:rPr>
                <w:rFonts w:eastAsia="Times New Roman" w:asciiTheme="minorHAnsi" w:hAnsiTheme="minorHAnsi" w:cstheme="minorHAnsi"/>
                <w:i/>
                <w:iCs/>
                <w:color w:val="000000"/>
                <w:sz w:val="18"/>
                <w:szCs w:val="18"/>
              </w:rPr>
              <w:t>7</w:t>
            </w:r>
            <w:r w:rsidRPr="002A3851">
              <w:rPr>
                <w:rFonts w:eastAsia="Times New Roman" w:asciiTheme="minorHAnsi" w:hAnsiTheme="minorHAnsi" w:cstheme="minorHAnsi"/>
                <w:i/>
                <w:iCs/>
                <w:color w:val="000000"/>
                <w:sz w:val="18"/>
                <w:szCs w:val="18"/>
              </w:rPr>
              <w:t xml:space="preserve">, then skip to Row </w:t>
            </w:r>
            <w:r w:rsidRPr="002A3851" w:rsidR="00CC3251">
              <w:rPr>
                <w:rFonts w:eastAsia="Times New Roman" w:asciiTheme="minorHAnsi" w:hAnsiTheme="minorHAnsi" w:cstheme="minorHAnsi"/>
                <w:i/>
                <w:iCs/>
                <w:color w:val="000000"/>
                <w:sz w:val="18"/>
                <w:szCs w:val="18"/>
              </w:rPr>
              <w:t>0</w:t>
            </w:r>
            <w:r w:rsidRPr="002A3851" w:rsidR="00910F5F">
              <w:rPr>
                <w:rFonts w:eastAsia="Times New Roman" w:asciiTheme="minorHAnsi" w:hAnsiTheme="minorHAnsi" w:cstheme="minorHAnsi"/>
                <w:i/>
                <w:iCs/>
                <w:color w:val="000000"/>
                <w:sz w:val="18"/>
                <w:szCs w:val="18"/>
              </w:rPr>
              <w:t>3</w:t>
            </w:r>
            <w:r w:rsidRPr="002A3851" w:rsidR="002C0F15">
              <w:rPr>
                <w:rFonts w:eastAsia="Times New Roman" w:asciiTheme="minorHAnsi" w:hAnsiTheme="minorHAnsi" w:cstheme="minorHAnsi"/>
                <w:i/>
                <w:iCs/>
                <w:color w:val="000000"/>
                <w:sz w:val="18"/>
                <w:szCs w:val="18"/>
              </w:rPr>
              <w:t>0</w:t>
            </w:r>
            <w:r w:rsidRPr="002A3851">
              <w:rPr>
                <w:rFonts w:eastAsia="Times New Roman" w:asciiTheme="minorHAnsi" w:hAnsiTheme="minorHAnsi" w:cstheme="minorHAnsi"/>
                <w:i/>
                <w:iCs/>
                <w:color w:val="000000"/>
                <w:sz w:val="18"/>
                <w:szCs w:val="18"/>
              </w:rPr>
              <w:t>.</w:t>
            </w:r>
          </w:p>
        </w:tc>
        <w:tc>
          <w:tcPr>
            <w:tcW w:w="4325" w:type="dxa"/>
            <w:shd w:val="clear" w:color="auto" w:fill="auto"/>
          </w:tcPr>
          <w:p w:rsidR="00236D6F" w:rsidRPr="002A3851" w:rsidP="00236D6F" w14:paraId="10D028D3" w14:textId="325E6599">
            <w:pPr>
              <w:spacing w:after="12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n/a</w:t>
            </w:r>
          </w:p>
        </w:tc>
        <w:tc>
          <w:tcPr>
            <w:tcW w:w="4225" w:type="dxa"/>
          </w:tcPr>
          <w:p w:rsidR="00236D6F" w:rsidRPr="002A3851" w:rsidP="00236D6F" w14:paraId="1CBAD4F6" w14:textId="6A6C5DE5">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6D91B47B" w14:textId="77777777" w:rsidTr="00EF3CD4">
        <w:tblPrEx>
          <w:tblW w:w="12770" w:type="dxa"/>
          <w:tblLayout w:type="fixed"/>
          <w:tblLook w:val="04A0"/>
        </w:tblPrEx>
        <w:trPr>
          <w:cantSplit/>
        </w:trPr>
        <w:tc>
          <w:tcPr>
            <w:tcW w:w="1165" w:type="dxa"/>
            <w:shd w:val="clear" w:color="auto" w:fill="auto"/>
          </w:tcPr>
          <w:p w:rsidR="00236D6F" w:rsidRPr="002A3851" w:rsidP="00236D6F" w14:paraId="29D745CD" w14:textId="0D8CD27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Burden</w:t>
            </w:r>
          </w:p>
        </w:tc>
        <w:tc>
          <w:tcPr>
            <w:tcW w:w="715" w:type="dxa"/>
            <w:shd w:val="clear" w:color="auto" w:fill="auto"/>
          </w:tcPr>
          <w:p w:rsidR="00236D6F" w:rsidRPr="002A3851" w:rsidP="00236D6F" w14:paraId="70B420A4" w14:textId="60D2E0EF">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02</w:t>
            </w:r>
            <w:r w:rsidRPr="002A3851" w:rsidR="00657940">
              <w:rPr>
                <w:rFonts w:eastAsia="Times New Roman" w:asciiTheme="minorHAnsi" w:hAnsiTheme="minorHAnsi" w:cstheme="minorHAnsi"/>
                <w:sz w:val="18"/>
                <w:szCs w:val="18"/>
              </w:rPr>
              <w:t>8</w:t>
            </w:r>
          </w:p>
        </w:tc>
        <w:tc>
          <w:tcPr>
            <w:tcW w:w="2340" w:type="dxa"/>
          </w:tcPr>
          <w:p w:rsidR="00236D6F" w:rsidRPr="002A3851" w:rsidP="00236D6F" w14:paraId="14C5D8C5" w14:textId="138FDDFE">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If yes, how many sites were evaluated in the provider workflow analysis?</w:t>
            </w:r>
          </w:p>
        </w:tc>
        <w:tc>
          <w:tcPr>
            <w:tcW w:w="4325" w:type="dxa"/>
            <w:shd w:val="clear" w:color="auto" w:fill="auto"/>
          </w:tcPr>
          <w:p w:rsidR="00236D6F" w:rsidRPr="002A3851" w:rsidP="00236D6F" w14:paraId="6F78800C" w14:textId="77777777">
            <w:pPr>
              <w:spacing w:after="12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Enter the number of sites that were evaluated in the provider workflow analysis. </w:t>
            </w:r>
          </w:p>
          <w:p w:rsidR="00E259DE" w:rsidRPr="002A3851" w:rsidP="00236D6F" w14:paraId="0519B47E" w14:textId="14BFC64B">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"Not applicable" if the measure does not impose any burden on providers (e.g., CAHPS measures or measures based on administrative data (non-claims) or claims data).</w:t>
            </w:r>
          </w:p>
        </w:tc>
        <w:tc>
          <w:tcPr>
            <w:tcW w:w="4225" w:type="dxa"/>
          </w:tcPr>
          <w:p w:rsidR="00236D6F" w:rsidRPr="002A3851" w:rsidP="00236D6F" w14:paraId="7E69E7F7" w14:textId="77777777">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p w:rsidR="00E259DE" w:rsidRPr="002A3851" w:rsidP="00D479BA" w14:paraId="462DFEB8" w14:textId="2FC6F320">
            <w:pPr>
              <w:ind w:left="161" w:hanging="180"/>
              <w:rPr>
                <w:rFonts w:eastAsia="Times New Roman" w:asciiTheme="minorHAnsi" w:hAnsiTheme="minorHAnsi" w:cstheme="minorHAnsi"/>
                <w:i/>
                <w:iCs/>
                <w:color w:val="000000"/>
                <w:sz w:val="18"/>
                <w:szCs w:val="18"/>
              </w:rPr>
            </w:pPr>
          </w:p>
        </w:tc>
      </w:tr>
      <w:tr w14:paraId="64B4A882" w14:textId="77777777" w:rsidTr="00E27F90">
        <w:tblPrEx>
          <w:tblW w:w="12770" w:type="dxa"/>
          <w:tblLayout w:type="fixed"/>
          <w:tblLook w:val="04A0"/>
        </w:tblPrEx>
        <w:trPr>
          <w:cantSplit/>
          <w:trHeight w:val="2987"/>
        </w:trPr>
        <w:tc>
          <w:tcPr>
            <w:tcW w:w="1165" w:type="dxa"/>
            <w:shd w:val="clear" w:color="auto" w:fill="auto"/>
          </w:tcPr>
          <w:p w:rsidR="00236D6F" w:rsidRPr="002A3851" w:rsidP="00236D6F" w14:paraId="33A07078" w14:textId="590420D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Burden</w:t>
            </w:r>
          </w:p>
        </w:tc>
        <w:tc>
          <w:tcPr>
            <w:tcW w:w="715" w:type="dxa"/>
            <w:shd w:val="clear" w:color="auto" w:fill="auto"/>
          </w:tcPr>
          <w:p w:rsidR="00236D6F" w:rsidRPr="002A3851" w:rsidP="00236D6F" w14:paraId="1708B5A1" w14:textId="2602C863">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w:t>
            </w:r>
            <w:r w:rsidRPr="002A3851" w:rsidR="00657940">
              <w:rPr>
                <w:rFonts w:eastAsia="Times New Roman" w:asciiTheme="minorHAnsi" w:hAnsiTheme="minorHAnsi" w:cstheme="minorHAnsi"/>
                <w:sz w:val="18"/>
                <w:szCs w:val="18"/>
              </w:rPr>
              <w:t>29</w:t>
            </w:r>
          </w:p>
        </w:tc>
        <w:tc>
          <w:tcPr>
            <w:tcW w:w="2340" w:type="dxa"/>
          </w:tcPr>
          <w:p w:rsidR="0018588C" w:rsidRPr="002A3851" w:rsidP="00236D6F" w14:paraId="22818D01" w14:textId="2EFC4CD3">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Does the provider workflow have to be modified to collect additional data needed to report the measure?</w:t>
            </w:r>
          </w:p>
        </w:tc>
        <w:tc>
          <w:tcPr>
            <w:tcW w:w="4325" w:type="dxa"/>
            <w:shd w:val="clear" w:color="auto" w:fill="auto"/>
          </w:tcPr>
          <w:p w:rsidR="0018588C" w:rsidRPr="002A3851" w:rsidP="0018588C" w14:paraId="626A90D8" w14:textId="7777777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Select one. </w:t>
            </w:r>
          </w:p>
          <w:p w:rsidR="0018588C" w:rsidRPr="002A3851" w:rsidP="0018588C" w14:paraId="2D438D68" w14:textId="7777777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workflow modifications required moderate to significant additional data entry from a clinician or other provider to collect the data elements to report the measure because data are not routinely collected during clinical care or EHR interface changes were necessary, select “Yes.”</w:t>
            </w:r>
          </w:p>
          <w:p w:rsidR="0018588C" w:rsidRPr="002A3851" w:rsidP="0018588C" w14:paraId="5F0B1B3B" w14:textId="13948794">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workflow modifications required no, or limited, additional data entry from a clinician or other provider to collect the data elements to report the measure because data are routinely collected during the clinical care and no EHR interface changes were necessary, select “No.”</w:t>
            </w:r>
          </w:p>
        </w:tc>
        <w:tc>
          <w:tcPr>
            <w:tcW w:w="4225" w:type="dxa"/>
          </w:tcPr>
          <w:p w:rsidR="00236D6F" w:rsidRPr="002A3851" w:rsidP="00236D6F" w14:paraId="4820854B"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74244286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Yes</w:t>
            </w:r>
          </w:p>
          <w:p w:rsidR="00236D6F" w:rsidRPr="002A3851" w:rsidP="00236D6F" w14:paraId="22A66670"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92029992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No</w:t>
            </w:r>
          </w:p>
        </w:tc>
      </w:tr>
    </w:tbl>
    <w:p w:rsidR="002F40C1" w:rsidRPr="00442EA3" w:rsidP="002F40C1" w14:paraId="66556E79" w14:textId="77777777">
      <w:pPr>
        <w:rPr>
          <w:b/>
          <w:sz w:val="32"/>
          <w:szCs w:val="32"/>
        </w:rPr>
      </w:pPr>
    </w:p>
    <w:p w:rsidR="00D24E6F" w14:paraId="01C2BBE1" w14:textId="48E2761C">
      <w:pPr>
        <w:rPr>
          <w:b/>
          <w:sz w:val="32"/>
          <w:szCs w:val="32"/>
        </w:rPr>
      </w:pPr>
    </w:p>
    <w:tbl>
      <w:tblPr>
        <w:tblStyle w:val="TableGrid"/>
        <w:tblW w:w="12865" w:type="dxa"/>
        <w:tblLayout w:type="fixed"/>
        <w:tblLook w:val="04A0"/>
      </w:tblPr>
      <w:tblGrid>
        <w:gridCol w:w="1345"/>
        <w:gridCol w:w="630"/>
        <w:gridCol w:w="2340"/>
        <w:gridCol w:w="4320"/>
        <w:gridCol w:w="4230"/>
      </w:tblGrid>
      <w:tr w14:paraId="44FA6857" w14:textId="77777777" w:rsidTr="008F3A29">
        <w:tblPrEx>
          <w:tblW w:w="12865" w:type="dxa"/>
          <w:tblLayout w:type="fixed"/>
          <w:tblLook w:val="04A0"/>
        </w:tblPrEx>
        <w:trPr>
          <w:cantSplit/>
          <w:tblHeader/>
        </w:trPr>
        <w:tc>
          <w:tcPr>
            <w:tcW w:w="1345" w:type="dxa"/>
            <w:shd w:val="clear" w:color="auto" w:fill="FEF2CC" w:themeFill="accent4" w:themeFillTint="33"/>
            <w:vAlign w:val="bottom"/>
          </w:tcPr>
          <w:p w:rsidR="009B0E7C" w:rsidRPr="002A3851" w:rsidP="002F40C1" w14:paraId="54B4123F" w14:textId="638BBBF3">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Subsection</w:t>
            </w:r>
          </w:p>
        </w:tc>
        <w:tc>
          <w:tcPr>
            <w:tcW w:w="630" w:type="dxa"/>
            <w:shd w:val="clear" w:color="auto" w:fill="FEF2CC" w:themeFill="accent4" w:themeFillTint="33"/>
            <w:vAlign w:val="bottom"/>
          </w:tcPr>
          <w:p w:rsidR="009B0E7C" w:rsidRPr="002A3851" w:rsidP="002F40C1" w14:paraId="1B2CF04D" w14:textId="02B64D1F">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Row</w:t>
            </w:r>
          </w:p>
        </w:tc>
        <w:tc>
          <w:tcPr>
            <w:tcW w:w="2340" w:type="dxa"/>
            <w:shd w:val="clear" w:color="auto" w:fill="FEF2CC" w:themeFill="accent4" w:themeFillTint="33"/>
            <w:vAlign w:val="bottom"/>
          </w:tcPr>
          <w:p w:rsidR="009B0E7C" w:rsidRPr="002A3851" w:rsidP="002F40C1" w14:paraId="260B85A7" w14:textId="26B94AB2">
            <w:pPr>
              <w:jc w:val="center"/>
              <w:rPr>
                <w:rFonts w:eastAsia="Times New Roman" w:asciiTheme="minorHAnsi" w:hAnsiTheme="minorHAnsi" w:cstheme="minorHAnsi"/>
                <w:sz w:val="24"/>
                <w:szCs w:val="24"/>
              </w:rPr>
            </w:pPr>
            <w:r w:rsidRPr="002A3851">
              <w:rPr>
                <w:rFonts w:eastAsia="Times New Roman" w:asciiTheme="minorHAnsi" w:hAnsiTheme="minorHAnsi" w:cstheme="minorHAnsi"/>
                <w:b/>
                <w:bCs/>
                <w:sz w:val="18"/>
                <w:szCs w:val="18"/>
              </w:rPr>
              <w:t>Field Label</w:t>
            </w:r>
          </w:p>
        </w:tc>
        <w:tc>
          <w:tcPr>
            <w:tcW w:w="4320" w:type="dxa"/>
            <w:shd w:val="clear" w:color="auto" w:fill="FEF2CC" w:themeFill="accent4" w:themeFillTint="33"/>
            <w:vAlign w:val="bottom"/>
          </w:tcPr>
          <w:p w:rsidR="009B0E7C" w:rsidRPr="002A3851" w:rsidP="002F40C1" w14:paraId="23131CAE" w14:textId="2D735D7E">
            <w:pPr>
              <w:jc w:val="center"/>
              <w:rPr>
                <w:rFonts w:eastAsia="Times New Roman" w:asciiTheme="minorHAnsi" w:hAnsiTheme="minorHAnsi" w:cstheme="minorHAnsi"/>
                <w:sz w:val="18"/>
                <w:szCs w:val="18"/>
              </w:rPr>
            </w:pPr>
            <w:r w:rsidRPr="002A3851">
              <w:rPr>
                <w:rFonts w:eastAsia="Times New Roman" w:asciiTheme="minorHAnsi" w:hAnsiTheme="minorHAnsi" w:cstheme="minorHAnsi"/>
                <w:b/>
                <w:bCs/>
                <w:sz w:val="18"/>
                <w:szCs w:val="18"/>
              </w:rPr>
              <w:t>Guidance</w:t>
            </w:r>
          </w:p>
        </w:tc>
        <w:tc>
          <w:tcPr>
            <w:tcW w:w="4230" w:type="dxa"/>
            <w:shd w:val="clear" w:color="auto" w:fill="FEF2CC" w:themeFill="accent4" w:themeFillTint="33"/>
            <w:vAlign w:val="bottom"/>
          </w:tcPr>
          <w:p w:rsidR="009B0E7C" w:rsidRPr="002A3851" w:rsidP="002F40C1" w14:paraId="2F3FFDDA" w14:textId="3DD6788D">
            <w:pPr>
              <w:ind w:left="161" w:hanging="180"/>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C00000"/>
                <w:sz w:val="18"/>
                <w:szCs w:val="18"/>
              </w:rPr>
              <w:t>ADD YOUR CONTENT HERE</w:t>
            </w:r>
          </w:p>
        </w:tc>
      </w:tr>
      <w:tr w14:paraId="3E4232A4" w14:textId="77777777" w:rsidTr="008F3A29">
        <w:tblPrEx>
          <w:tblW w:w="12865" w:type="dxa"/>
          <w:tblLayout w:type="fixed"/>
          <w:tblLook w:val="04A0"/>
        </w:tblPrEx>
        <w:trPr>
          <w:cantSplit/>
        </w:trPr>
        <w:tc>
          <w:tcPr>
            <w:tcW w:w="1345" w:type="dxa"/>
          </w:tcPr>
          <w:p w:rsidR="00B606D0" w:rsidRPr="002A3851" w:rsidP="00364752" w14:paraId="42FF9AEF" w14:textId="4BA7DE9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w:t>
            </w:r>
            <w:r w:rsidRPr="002A3851" w:rsidR="00E11504">
              <w:rPr>
                <w:rFonts w:eastAsia="Times New Roman" w:asciiTheme="minorHAnsi" w:hAnsiTheme="minorHAnsi" w:cstheme="minorHAnsi"/>
                <w:color w:val="000000"/>
                <w:sz w:val="18"/>
                <w:szCs w:val="18"/>
              </w:rPr>
              <w:t xml:space="preserve"> </w:t>
            </w:r>
            <w:r w:rsidRPr="002A3851">
              <w:rPr>
                <w:rFonts w:eastAsia="Times New Roman" w:asciiTheme="minorHAnsi" w:hAnsiTheme="minorHAnsi" w:cstheme="minorHAnsi"/>
                <w:color w:val="000000"/>
                <w:sz w:val="18"/>
                <w:szCs w:val="18"/>
              </w:rPr>
              <w:t>Level</w:t>
            </w:r>
            <w:r w:rsidRPr="002A3851" w:rsidR="00E11504">
              <w:rPr>
                <w:rFonts w:eastAsia="Times New Roman" w:asciiTheme="minorHAnsi" w:hAnsiTheme="minorHAnsi" w:cstheme="minorHAnsi"/>
                <w:color w:val="000000"/>
                <w:sz w:val="18"/>
                <w:szCs w:val="18"/>
              </w:rPr>
              <w:t>)</w:t>
            </w:r>
            <w:r w:rsidRPr="002A3851">
              <w:rPr>
                <w:rFonts w:eastAsia="Times New Roman" w:asciiTheme="minorHAnsi" w:hAnsiTheme="minorHAnsi" w:cstheme="minorHAnsi"/>
                <w:color w:val="000000"/>
                <w:sz w:val="18"/>
                <w:szCs w:val="18"/>
              </w:rPr>
              <w:t xml:space="preserve"> Testing</w:t>
            </w:r>
          </w:p>
        </w:tc>
        <w:tc>
          <w:tcPr>
            <w:tcW w:w="630" w:type="dxa"/>
          </w:tcPr>
          <w:p w:rsidR="00B606D0" w:rsidRPr="002A3851" w:rsidP="00364752" w14:paraId="62E7A368" w14:textId="0B6B2B5C">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w:t>
            </w:r>
            <w:r w:rsidRPr="002A3851" w:rsidR="00527E3C">
              <w:rPr>
                <w:rFonts w:eastAsia="Times New Roman" w:asciiTheme="minorHAnsi" w:hAnsiTheme="minorHAnsi" w:cstheme="minorHAnsi"/>
                <w:sz w:val="18"/>
                <w:szCs w:val="18"/>
              </w:rPr>
              <w:t>3</w:t>
            </w:r>
            <w:r w:rsidRPr="002A3851" w:rsidR="00657940">
              <w:rPr>
                <w:rFonts w:eastAsia="Times New Roman" w:asciiTheme="minorHAnsi" w:hAnsiTheme="minorHAnsi" w:cstheme="minorHAnsi"/>
                <w:sz w:val="18"/>
                <w:szCs w:val="18"/>
              </w:rPr>
              <w:t>0</w:t>
            </w:r>
          </w:p>
        </w:tc>
        <w:tc>
          <w:tcPr>
            <w:tcW w:w="2340" w:type="dxa"/>
          </w:tcPr>
          <w:p w:rsidR="00B606D0" w:rsidRPr="002A3851" w:rsidP="00364752" w14:paraId="6B74ABCA" w14:textId="11DED334">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Reliability</w:t>
            </w:r>
          </w:p>
        </w:tc>
        <w:tc>
          <w:tcPr>
            <w:tcW w:w="4320" w:type="dxa"/>
          </w:tcPr>
          <w:p w:rsidR="009D40FB" w:rsidRPr="002A3851" w:rsidP="009D40FB" w14:paraId="263938F2" w14:textId="783C2601">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whether reliability testing was conducted for the accountable entity-level measure scores. Acceptable reliability tests include signal-to-noise (or inter-unit reliability) or random split-half correlation. For more information on accountable entity-level reliability testing, refer to the CMS Measures Management System Blueprint (</w:t>
            </w:r>
            <w:hyperlink r:id="rId14" w:history="1">
              <w:r w:rsidRPr="002A3851">
                <w:rPr>
                  <w:rStyle w:val="Hyperlink"/>
                  <w:rFonts w:eastAsia="Times New Roman" w:asciiTheme="minorHAnsi" w:hAnsiTheme="minorHAnsi" w:cstheme="minorHAnsi"/>
                  <w:sz w:val="18"/>
                  <w:szCs w:val="18"/>
                </w:rPr>
                <w:t>https://mmshub.cms.gov/measure-lifecycle/measure-testing/evaluation-criteria/scientific-acceptability/reliability</w:t>
              </w:r>
            </w:hyperlink>
            <w:r w:rsidRPr="002A3851">
              <w:rPr>
                <w:rFonts w:eastAsia="Times New Roman" w:asciiTheme="minorHAnsi" w:hAnsiTheme="minorHAnsi" w:cstheme="minorHAnsi"/>
                <w:sz w:val="18"/>
                <w:szCs w:val="18"/>
              </w:rPr>
              <w:t>) Select “Yes” if acceptable accountable entity-level reliability testing has been completed as of submission of this form.</w:t>
            </w:r>
          </w:p>
          <w:p w:rsidR="009D40FB" w:rsidRPr="002A3851" w:rsidP="009D40FB" w14:paraId="7C4A6617" w14:textId="7777777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Select “No” if you are not able to provide the results of acceptable accountable entity-level reliability testing in this submission. If testing results are incomplete, or if you are submitting a different type of reliability testing, provide as an attachment. </w:t>
            </w:r>
          </w:p>
          <w:p w:rsidR="009D40FB" w:rsidRPr="002A3851" w:rsidP="00364752" w14:paraId="75EF4A82" w14:textId="5C10DC25">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Note: This section refers to the reliability of the accountable entity-level measure scores in the final performance measure. For testing of surveys or patient reported tools, refer to the Patient-Reported Data section. Note: for MIPS-Quality submissions, please provide individual clinician-level results. If the measure was also tested at the clinician group level, you may include those results in an attachment.</w:t>
            </w:r>
          </w:p>
        </w:tc>
        <w:tc>
          <w:tcPr>
            <w:tcW w:w="4230" w:type="dxa"/>
          </w:tcPr>
          <w:p w:rsidR="00B606D0" w:rsidRPr="002A3851" w:rsidP="00364752" w14:paraId="7EC93F6D" w14:textId="3983CCCC">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296063694"/>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Pr>
                <w:rFonts w:eastAsia="Times New Roman" w:asciiTheme="minorHAnsi" w:hAnsiTheme="minorHAnsi" w:cstheme="minorHAnsi"/>
                <w:sz w:val="18"/>
                <w:szCs w:val="18"/>
              </w:rPr>
              <w:t xml:space="preserve"> Yes </w:t>
            </w:r>
          </w:p>
          <w:p w:rsidR="00B606D0" w:rsidRPr="002A3851" w:rsidP="00364752" w14:paraId="780A4D3E" w14:textId="12E1B0EB">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122197710"/>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Pr>
                <w:rFonts w:eastAsia="Times New Roman" w:asciiTheme="minorHAnsi" w:hAnsiTheme="minorHAnsi" w:cstheme="minorHAnsi"/>
                <w:sz w:val="18"/>
                <w:szCs w:val="18"/>
              </w:rPr>
              <w:t xml:space="preserve"> No</w:t>
            </w:r>
          </w:p>
        </w:tc>
      </w:tr>
      <w:tr w14:paraId="28DFE52D" w14:textId="77777777" w:rsidTr="008F3A29">
        <w:tblPrEx>
          <w:tblW w:w="12865" w:type="dxa"/>
          <w:tblLayout w:type="fixed"/>
          <w:tblLook w:val="04A0"/>
        </w:tblPrEx>
        <w:trPr>
          <w:cantSplit/>
        </w:trPr>
        <w:tc>
          <w:tcPr>
            <w:tcW w:w="1345" w:type="dxa"/>
          </w:tcPr>
          <w:p w:rsidR="00B606D0" w:rsidRPr="002A3851" w:rsidP="00364752" w14:paraId="0C9DA5CF" w14:textId="5F1A80A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w:t>
            </w:r>
            <w:r w:rsidRPr="002A3851" w:rsidR="00E11504">
              <w:rPr>
                <w:rFonts w:eastAsia="Times New Roman" w:asciiTheme="minorHAnsi" w:hAnsiTheme="minorHAnsi" w:cstheme="minorHAnsi"/>
                <w:color w:val="000000"/>
                <w:sz w:val="18"/>
                <w:szCs w:val="18"/>
              </w:rPr>
              <w:t>)</w:t>
            </w:r>
            <w:r w:rsidRPr="002A3851">
              <w:rPr>
                <w:rFonts w:eastAsia="Times New Roman" w:asciiTheme="minorHAnsi" w:hAnsiTheme="minorHAnsi" w:cstheme="minorHAnsi"/>
                <w:color w:val="000000"/>
                <w:sz w:val="18"/>
                <w:szCs w:val="18"/>
              </w:rPr>
              <w:t xml:space="preserve"> Testing</w:t>
            </w:r>
          </w:p>
        </w:tc>
        <w:tc>
          <w:tcPr>
            <w:tcW w:w="630" w:type="dxa"/>
          </w:tcPr>
          <w:p w:rsidR="00B606D0" w:rsidRPr="002A3851" w:rsidP="00364752" w14:paraId="16EE9CB7" w14:textId="0BC548A9">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03</w:t>
            </w:r>
            <w:r w:rsidRPr="002A3851" w:rsidR="00657940">
              <w:rPr>
                <w:rFonts w:eastAsia="Times New Roman" w:asciiTheme="minorHAnsi" w:hAnsiTheme="minorHAnsi" w:cstheme="minorHAnsi"/>
                <w:sz w:val="18"/>
                <w:szCs w:val="18"/>
              </w:rPr>
              <w:t>1</w:t>
            </w:r>
          </w:p>
        </w:tc>
        <w:tc>
          <w:tcPr>
            <w:tcW w:w="2340" w:type="dxa"/>
          </w:tcPr>
          <w:p w:rsidR="00B606D0" w:rsidRPr="002A3851" w:rsidP="00364752" w14:paraId="5AFED9E4" w14:textId="7A7D78CC">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Reliability: Type of analysis</w:t>
            </w:r>
          </w:p>
        </w:tc>
        <w:tc>
          <w:tcPr>
            <w:tcW w:w="4320" w:type="dxa"/>
          </w:tcPr>
          <w:p w:rsidR="009D40FB" w:rsidRPr="002A3851" w:rsidP="009D40FB" w14:paraId="0818D74F" w14:textId="7777777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all that apply.</w:t>
            </w:r>
          </w:p>
          <w:p w:rsidR="009D40FB" w:rsidRPr="002A3851" w:rsidP="009D40FB" w14:paraId="3C08AE77" w14:textId="3F6BEE8F">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Signal-to-noise (or inter-unit reliability) is the precision attributed to an actual construct versus random variation (e.g., ratio of between unit variance to total variance) (Adams J. The reliability of provider profiling: a tutorial. Santa Monica, CA: RAND; 2009. </w:t>
            </w:r>
            <w:hyperlink r:id="rId15" w:history="1">
              <w:r w:rsidRPr="002A3851">
                <w:rPr>
                  <w:rStyle w:val="Hyperlink"/>
                  <w:rFonts w:eastAsia="Times New Roman" w:asciiTheme="minorHAnsi" w:hAnsiTheme="minorHAnsi" w:cstheme="minorHAnsi"/>
                  <w:sz w:val="18"/>
                  <w:szCs w:val="18"/>
                </w:rPr>
                <w:t>http://www.rand.org/pubs/technical_reports/TR653.html</w:t>
              </w:r>
            </w:hyperlink>
            <w:r w:rsidRPr="002A3851">
              <w:rPr>
                <w:rFonts w:eastAsia="Times New Roman" w:asciiTheme="minorHAnsi" w:hAnsiTheme="minorHAnsi" w:cstheme="minorHAnsi"/>
                <w:sz w:val="18"/>
                <w:szCs w:val="18"/>
              </w:rPr>
              <w:t xml:space="preserve">). </w:t>
            </w:r>
          </w:p>
          <w:p w:rsidR="009D40FB" w:rsidRPr="002A3851" w:rsidP="00364752" w14:paraId="7DF9EF9E" w14:textId="15D5BB66">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Random split-half correlation is the agreement between two measures of the same concept, using data derived from split samples drawn from the same entity at a single point in time.</w:t>
            </w:r>
          </w:p>
        </w:tc>
        <w:tc>
          <w:tcPr>
            <w:tcW w:w="4230" w:type="dxa"/>
          </w:tcPr>
          <w:p w:rsidR="00E11504" w:rsidRPr="002A3851" w:rsidP="00364752" w14:paraId="77CE91C2" w14:textId="1F8394D3">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70750016"/>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Signal-to-Noise </w:t>
            </w:r>
          </w:p>
          <w:p w:rsidR="00E11504" w:rsidRPr="002A3851" w:rsidP="00364752" w14:paraId="7AA898C0" w14:textId="7C9DF539">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46068668"/>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Random Split-Half Correlation </w:t>
            </w:r>
          </w:p>
          <w:p w:rsidR="00B606D0" w:rsidRPr="002A3851" w:rsidP="00364752" w14:paraId="786A80E6" w14:textId="07C2AF29">
            <w:pPr>
              <w:ind w:left="161" w:hanging="180"/>
              <w:rPr>
                <w:rFonts w:eastAsia="Times New Roman" w:asciiTheme="minorHAnsi" w:hAnsiTheme="minorHAnsi" w:cstheme="minorHAnsi"/>
                <w:color w:val="000000"/>
                <w:sz w:val="18"/>
                <w:szCs w:val="18"/>
              </w:rPr>
            </w:pPr>
          </w:p>
        </w:tc>
      </w:tr>
      <w:tr w14:paraId="5DB667FB" w14:textId="77777777" w:rsidTr="008F3A29">
        <w:tblPrEx>
          <w:tblW w:w="12865" w:type="dxa"/>
          <w:tblLayout w:type="fixed"/>
          <w:tblLook w:val="04A0"/>
        </w:tblPrEx>
        <w:trPr>
          <w:cantSplit/>
        </w:trPr>
        <w:tc>
          <w:tcPr>
            <w:tcW w:w="1345" w:type="dxa"/>
          </w:tcPr>
          <w:p w:rsidR="006748C5" w:rsidRPr="002A3851" w:rsidP="006748C5" w14:paraId="47293071" w14:textId="3E64473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630" w:type="dxa"/>
          </w:tcPr>
          <w:p w:rsidR="006748C5" w:rsidRPr="002A3851" w:rsidP="006748C5" w14:paraId="12342D21" w14:textId="1BA16673">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n/a</w:t>
            </w:r>
          </w:p>
        </w:tc>
        <w:tc>
          <w:tcPr>
            <w:tcW w:w="2340" w:type="dxa"/>
          </w:tcPr>
          <w:p w:rsidR="00D83736" w:rsidRPr="002A3851" w:rsidP="006748C5" w14:paraId="76B408CD" w14:textId="45F4C4E8">
            <w:pPr>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 xml:space="preserve">If you select “Signal-to-Noise” in Row </w:t>
            </w:r>
            <w:r w:rsidRPr="002A3851" w:rsidR="00E635BD">
              <w:rPr>
                <w:rFonts w:eastAsia="Times New Roman" w:asciiTheme="minorHAnsi" w:hAnsiTheme="minorHAnsi" w:cstheme="minorHAnsi"/>
                <w:i/>
                <w:iCs/>
                <w:color w:val="000000"/>
                <w:sz w:val="18"/>
                <w:szCs w:val="18"/>
              </w:rPr>
              <w:t>0</w:t>
            </w:r>
            <w:r w:rsidRPr="002A3851" w:rsidR="00CC3251">
              <w:rPr>
                <w:rFonts w:eastAsia="Times New Roman" w:asciiTheme="minorHAnsi" w:hAnsiTheme="minorHAnsi" w:cstheme="minorHAnsi"/>
                <w:i/>
                <w:iCs/>
                <w:color w:val="000000"/>
                <w:sz w:val="18"/>
                <w:szCs w:val="18"/>
              </w:rPr>
              <w:t>3</w:t>
            </w:r>
            <w:r w:rsidRPr="002A3851" w:rsidR="002C0F15">
              <w:rPr>
                <w:rFonts w:eastAsia="Times New Roman" w:asciiTheme="minorHAnsi" w:hAnsiTheme="minorHAnsi" w:cstheme="minorHAnsi"/>
                <w:i/>
                <w:iCs/>
                <w:color w:val="000000"/>
                <w:sz w:val="18"/>
                <w:szCs w:val="18"/>
              </w:rPr>
              <w:t>1</w:t>
            </w:r>
            <w:r w:rsidRPr="002A3851">
              <w:rPr>
                <w:rFonts w:eastAsia="Times New Roman" w:asciiTheme="minorHAnsi" w:hAnsiTheme="minorHAnsi" w:cstheme="minorHAnsi"/>
                <w:i/>
                <w:iCs/>
                <w:color w:val="000000"/>
                <w:sz w:val="18"/>
                <w:szCs w:val="18"/>
              </w:rPr>
              <w:t xml:space="preserve">, then Rows </w:t>
            </w:r>
            <w:r w:rsidRPr="002A3851" w:rsidR="00CC3251">
              <w:rPr>
                <w:rFonts w:eastAsia="Times New Roman" w:asciiTheme="minorHAnsi" w:hAnsiTheme="minorHAnsi" w:cstheme="minorHAnsi"/>
                <w:i/>
                <w:iCs/>
                <w:color w:val="000000"/>
                <w:sz w:val="18"/>
                <w:szCs w:val="18"/>
              </w:rPr>
              <w:t>03</w:t>
            </w:r>
            <w:r w:rsidRPr="002A3851" w:rsidR="002C0F15">
              <w:rPr>
                <w:rFonts w:eastAsia="Times New Roman" w:asciiTheme="minorHAnsi" w:hAnsiTheme="minorHAnsi" w:cstheme="minorHAnsi"/>
                <w:i/>
                <w:iCs/>
                <w:color w:val="000000"/>
                <w:sz w:val="18"/>
                <w:szCs w:val="18"/>
              </w:rPr>
              <w:t>2</w:t>
            </w:r>
            <w:r w:rsidRPr="002A3851">
              <w:rPr>
                <w:rFonts w:eastAsia="Times New Roman" w:asciiTheme="minorHAnsi" w:hAnsiTheme="minorHAnsi" w:cstheme="minorHAnsi"/>
                <w:i/>
                <w:iCs/>
                <w:color w:val="000000"/>
                <w:sz w:val="18"/>
                <w:szCs w:val="18"/>
              </w:rPr>
              <w:t>-</w:t>
            </w:r>
            <w:r w:rsidRPr="002A3851" w:rsidR="00CC3251">
              <w:rPr>
                <w:rFonts w:eastAsia="Times New Roman" w:asciiTheme="minorHAnsi" w:hAnsiTheme="minorHAnsi" w:cstheme="minorHAnsi"/>
                <w:i/>
                <w:iCs/>
                <w:color w:val="000000"/>
                <w:sz w:val="18"/>
                <w:szCs w:val="18"/>
              </w:rPr>
              <w:t>03</w:t>
            </w:r>
            <w:r w:rsidRPr="002A3851" w:rsidR="002C0F15">
              <w:rPr>
                <w:rFonts w:eastAsia="Times New Roman" w:asciiTheme="minorHAnsi" w:hAnsiTheme="minorHAnsi" w:cstheme="minorHAnsi"/>
                <w:i/>
                <w:iCs/>
                <w:color w:val="000000"/>
                <w:sz w:val="18"/>
                <w:szCs w:val="18"/>
              </w:rPr>
              <w:t>5</w:t>
            </w:r>
            <w:r w:rsidRPr="002A3851" w:rsidR="00CC3251">
              <w:rPr>
                <w:rFonts w:eastAsia="Times New Roman" w:asciiTheme="minorHAnsi" w:hAnsiTheme="minorHAnsi" w:cstheme="minorHAnsi"/>
                <w:i/>
                <w:iCs/>
                <w:color w:val="000000"/>
                <w:sz w:val="18"/>
                <w:szCs w:val="18"/>
              </w:rPr>
              <w:t xml:space="preserve"> </w:t>
            </w:r>
            <w:r w:rsidRPr="002A3851">
              <w:rPr>
                <w:rFonts w:eastAsia="Times New Roman" w:asciiTheme="minorHAnsi" w:hAnsiTheme="minorHAnsi" w:cstheme="minorHAnsi"/>
                <w:i/>
                <w:iCs/>
                <w:color w:val="000000"/>
                <w:sz w:val="18"/>
                <w:szCs w:val="18"/>
              </w:rPr>
              <w:t>become required fields. If you select, “Random Split-Half Correlation” in Row 0</w:t>
            </w:r>
            <w:r w:rsidRPr="002A3851" w:rsidR="00CC3251">
              <w:rPr>
                <w:rFonts w:eastAsia="Times New Roman" w:asciiTheme="minorHAnsi" w:hAnsiTheme="minorHAnsi" w:cstheme="minorHAnsi"/>
                <w:i/>
                <w:iCs/>
                <w:color w:val="000000"/>
                <w:sz w:val="18"/>
                <w:szCs w:val="18"/>
              </w:rPr>
              <w:t>3</w:t>
            </w:r>
            <w:r w:rsidRPr="002A3851" w:rsidR="0020747D">
              <w:rPr>
                <w:rFonts w:eastAsia="Times New Roman" w:asciiTheme="minorHAnsi" w:hAnsiTheme="minorHAnsi" w:cstheme="minorHAnsi"/>
                <w:i/>
                <w:iCs/>
                <w:color w:val="000000"/>
                <w:sz w:val="18"/>
                <w:szCs w:val="18"/>
              </w:rPr>
              <w:t>2</w:t>
            </w:r>
            <w:r w:rsidRPr="002A3851">
              <w:rPr>
                <w:rFonts w:eastAsia="Times New Roman" w:asciiTheme="minorHAnsi" w:hAnsiTheme="minorHAnsi" w:cstheme="minorHAnsi"/>
                <w:i/>
                <w:iCs/>
                <w:color w:val="000000"/>
                <w:sz w:val="18"/>
                <w:szCs w:val="18"/>
              </w:rPr>
              <w:t xml:space="preserve">, then Rows </w:t>
            </w:r>
            <w:r w:rsidRPr="002A3851" w:rsidR="00CC3251">
              <w:rPr>
                <w:rFonts w:eastAsia="Times New Roman" w:asciiTheme="minorHAnsi" w:hAnsiTheme="minorHAnsi" w:cstheme="minorHAnsi"/>
                <w:i/>
                <w:iCs/>
                <w:color w:val="000000"/>
                <w:sz w:val="18"/>
                <w:szCs w:val="18"/>
              </w:rPr>
              <w:t>03</w:t>
            </w:r>
            <w:r w:rsidRPr="002A3851" w:rsidR="002C0F15">
              <w:rPr>
                <w:rFonts w:eastAsia="Times New Roman" w:asciiTheme="minorHAnsi" w:hAnsiTheme="minorHAnsi" w:cstheme="minorHAnsi"/>
                <w:i/>
                <w:iCs/>
                <w:color w:val="000000"/>
                <w:sz w:val="18"/>
                <w:szCs w:val="18"/>
              </w:rPr>
              <w:t>6</w:t>
            </w:r>
            <w:r w:rsidRPr="002A3851">
              <w:rPr>
                <w:rFonts w:eastAsia="Times New Roman" w:asciiTheme="minorHAnsi" w:hAnsiTheme="minorHAnsi" w:cstheme="minorHAnsi"/>
                <w:i/>
                <w:iCs/>
                <w:color w:val="000000"/>
                <w:sz w:val="18"/>
                <w:szCs w:val="18"/>
              </w:rPr>
              <w:t>-</w:t>
            </w:r>
            <w:r w:rsidRPr="002A3851" w:rsidR="00CC3251">
              <w:rPr>
                <w:rFonts w:eastAsia="Times New Roman" w:asciiTheme="minorHAnsi" w:hAnsiTheme="minorHAnsi" w:cstheme="minorHAnsi"/>
                <w:i/>
                <w:iCs/>
                <w:color w:val="000000"/>
                <w:sz w:val="18"/>
                <w:szCs w:val="18"/>
              </w:rPr>
              <w:t>0</w:t>
            </w:r>
            <w:r w:rsidRPr="002A3851" w:rsidR="002C0F15">
              <w:rPr>
                <w:rFonts w:eastAsia="Times New Roman" w:asciiTheme="minorHAnsi" w:hAnsiTheme="minorHAnsi" w:cstheme="minorHAnsi"/>
                <w:i/>
                <w:iCs/>
                <w:color w:val="000000"/>
                <w:sz w:val="18"/>
                <w:szCs w:val="18"/>
              </w:rPr>
              <w:t>39</w:t>
            </w:r>
            <w:r w:rsidRPr="002A3851" w:rsidR="00B66DB5">
              <w:rPr>
                <w:rFonts w:eastAsia="Times New Roman" w:asciiTheme="minorHAnsi" w:hAnsiTheme="minorHAnsi" w:cstheme="minorHAnsi"/>
                <w:i/>
                <w:iCs/>
                <w:color w:val="000000"/>
                <w:sz w:val="18"/>
                <w:szCs w:val="18"/>
              </w:rPr>
              <w:t xml:space="preserve"> </w:t>
            </w:r>
            <w:r w:rsidRPr="002A3851">
              <w:rPr>
                <w:rFonts w:eastAsia="Times New Roman" w:asciiTheme="minorHAnsi" w:hAnsiTheme="minorHAnsi" w:cstheme="minorHAnsi"/>
                <w:i/>
                <w:iCs/>
                <w:color w:val="000000"/>
                <w:sz w:val="18"/>
                <w:szCs w:val="18"/>
              </w:rPr>
              <w:t xml:space="preserve">become required fields. </w:t>
            </w:r>
          </w:p>
        </w:tc>
        <w:tc>
          <w:tcPr>
            <w:tcW w:w="4320" w:type="dxa"/>
          </w:tcPr>
          <w:p w:rsidR="006748C5" w:rsidRPr="002A3851" w:rsidP="006748C5" w14:paraId="73C29B0D" w14:textId="73553FDB">
            <w:pPr>
              <w:spacing w:after="120"/>
              <w:rPr>
                <w:rFonts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n/a</w:t>
            </w:r>
          </w:p>
        </w:tc>
        <w:tc>
          <w:tcPr>
            <w:tcW w:w="4230" w:type="dxa"/>
          </w:tcPr>
          <w:p w:rsidR="006748C5" w:rsidRPr="002A3851" w:rsidP="006748C5" w14:paraId="0BC34839" w14:textId="287FB4FD">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507F3C9D" w14:textId="77777777" w:rsidTr="008F3A29">
        <w:tblPrEx>
          <w:tblW w:w="12865" w:type="dxa"/>
          <w:tblLayout w:type="fixed"/>
          <w:tblLook w:val="04A0"/>
        </w:tblPrEx>
        <w:trPr>
          <w:cantSplit/>
        </w:trPr>
        <w:tc>
          <w:tcPr>
            <w:tcW w:w="1345" w:type="dxa"/>
          </w:tcPr>
          <w:p w:rsidR="009D40FB" w:rsidRPr="002A3851" w:rsidP="00364752" w14:paraId="59515CAB" w14:textId="2431110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9D40FB" w:rsidRPr="002A3851" w:rsidP="00364752" w14:paraId="215CFDF0" w14:textId="0CEDC39F">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03</w:t>
            </w:r>
            <w:r w:rsidRPr="002A3851" w:rsidR="00657940">
              <w:rPr>
                <w:rFonts w:eastAsia="Times New Roman" w:asciiTheme="minorHAnsi" w:hAnsiTheme="minorHAnsi" w:cstheme="minorHAnsi"/>
                <w:sz w:val="18"/>
                <w:szCs w:val="18"/>
              </w:rPr>
              <w:t>2</w:t>
            </w:r>
          </w:p>
        </w:tc>
        <w:tc>
          <w:tcPr>
            <w:tcW w:w="2340" w:type="dxa"/>
          </w:tcPr>
          <w:p w:rsidR="009D40FB" w:rsidRPr="002A3851" w:rsidP="00364752" w14:paraId="0786B6A9" w14:textId="27DC4849">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Signal-to-Noise: Level of Analysis</w:t>
            </w:r>
          </w:p>
        </w:tc>
        <w:tc>
          <w:tcPr>
            <w:tcW w:w="4320" w:type="dxa"/>
          </w:tcPr>
          <w:p w:rsidR="009D40FB" w:rsidRPr="002A3851" w:rsidP="009D40FB" w14:paraId="2328382B" w14:textId="7D756F34">
            <w:pPr>
              <w:spacing w:after="120"/>
              <w:rPr>
                <w:rFonts w:asciiTheme="minorHAnsi" w:hAnsiTheme="minorHAnsi" w:cstheme="minorHAnsi"/>
                <w:color w:val="000000"/>
                <w:sz w:val="18"/>
                <w:szCs w:val="18"/>
              </w:rPr>
            </w:pPr>
            <w:r w:rsidRPr="002A3851">
              <w:rPr>
                <w:rFonts w:asciiTheme="minorHAnsi" w:hAnsiTheme="minorHAnsi" w:cstheme="minorHAnsi"/>
                <w:color w:val="000000"/>
                <w:sz w:val="18"/>
                <w:szCs w:val="18"/>
              </w:rPr>
              <w:t xml:space="preserve">Select the level of analysis at which the signal-to-noise analysis was conducted. If the measure is specified and intended for use at more than one level, ensure the results in this section are at the same level of analysis selected in the Measure Information section of this form. </w:t>
            </w:r>
          </w:p>
          <w:p w:rsidR="009D40FB" w:rsidRPr="002A3851" w:rsidP="00364752" w14:paraId="561A1609" w14:textId="6F84B82B">
            <w:pPr>
              <w:spacing w:after="120"/>
              <w:rPr>
                <w:rFonts w:asciiTheme="minorHAnsi" w:hAnsiTheme="minorHAnsi" w:cstheme="minorHAnsi"/>
                <w:color w:val="000000"/>
                <w:sz w:val="18"/>
                <w:szCs w:val="18"/>
              </w:rPr>
            </w:pPr>
            <w:r w:rsidRPr="002A3851">
              <w:rPr>
                <w:rFonts w:asciiTheme="minorHAnsi" w:hAnsiTheme="minorHAnsi" w:cstheme="minorHAnsi"/>
                <w:color w:val="000000"/>
                <w:sz w:val="18"/>
                <w:szCs w:val="18"/>
              </w:rPr>
              <w:t>For MIPS-Quality submissions, you must report the results of individual clinician-level testing. If group-level testing is available, you may submit those results as an attachment.</w:t>
            </w:r>
          </w:p>
        </w:tc>
        <w:tc>
          <w:tcPr>
            <w:tcW w:w="4230" w:type="dxa"/>
          </w:tcPr>
          <w:p w:rsidR="00503F52" w:rsidRPr="002A3851" w:rsidP="00503F52" w14:paraId="0C479099" w14:textId="481BA55E">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484767699"/>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Accountable Care Organization</w:t>
            </w:r>
          </w:p>
          <w:p w:rsidR="00503F52" w:rsidRPr="002A3851" w:rsidP="00503F52" w14:paraId="4DFE3AE6" w14:textId="6B09014C">
            <w:pPr>
              <w:ind w:left="161" w:hanging="180"/>
              <w:rPr>
                <w:rFonts w:asciiTheme="minorHAnsi" w:hAnsiTheme="minorHAnsi" w:cstheme="minorHAnsi"/>
                <w:sz w:val="18"/>
                <w:szCs w:val="18"/>
              </w:rPr>
            </w:pPr>
            <w:sdt>
              <w:sdtPr>
                <w:rPr>
                  <w:rFonts w:eastAsia="Times New Roman" w:asciiTheme="minorHAnsi" w:hAnsiTheme="minorHAnsi" w:cstheme="minorHAnsi"/>
                  <w:color w:val="000000"/>
                  <w:sz w:val="18"/>
                  <w:szCs w:val="18"/>
                </w:rPr>
                <w:id w:val="-151808273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Clinician – Individual only</w:t>
            </w:r>
          </w:p>
          <w:p w:rsidR="00503F52" w:rsidRPr="002A3851" w:rsidP="005A68B3" w14:paraId="11E5B7F5" w14:textId="612E832D">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88359873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Clinician – Group only</w:t>
            </w:r>
          </w:p>
          <w:p w:rsidR="00503F52" w:rsidRPr="002A3851" w:rsidP="00503F52" w14:paraId="19091453" w14:textId="3A9D7132">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85525924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Facility</w:t>
            </w:r>
          </w:p>
          <w:p w:rsidR="009D40FB" w:rsidRPr="002A3851" w:rsidP="00503F52" w14:paraId="09A7F851" w14:textId="33E509A5">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235704139"/>
                <w14:checkbox>
                  <w14:checked w14:val="0"/>
                  <w14:checkedState w14:val="2612" w14:font="MS Gothic"/>
                  <w14:uncheckedState w14:val="2610" w14:font="MS Gothic"/>
                </w14:checkbox>
              </w:sdtPr>
              <w:sdtContent>
                <w:r w:rsidRPr="002A3851" w:rsidR="00503F52">
                  <w:rPr>
                    <w:rFonts w:ascii="MS Gothic" w:eastAsia="MS Gothic" w:hAnsi="MS Gothic" w:cs="MS Gothic"/>
                    <w:color w:val="000000"/>
                    <w:sz w:val="18"/>
                    <w:szCs w:val="18"/>
                  </w:rPr>
                  <w:t>☐</w:t>
                </w:r>
              </w:sdtContent>
            </w:sdt>
            <w:r w:rsidRPr="002A3851" w:rsidR="00503F52">
              <w:rPr>
                <w:rFonts w:asciiTheme="minorHAnsi" w:hAnsiTheme="minorHAnsi" w:cstheme="minorHAnsi"/>
                <w:sz w:val="18"/>
                <w:szCs w:val="18"/>
              </w:rPr>
              <w:t xml:space="preserve"> Health plan</w:t>
            </w:r>
          </w:p>
          <w:p w:rsidR="00503F52" w:rsidRPr="002A3851" w:rsidP="00503F52" w14:paraId="0A2723E7" w14:textId="0C656228">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45726269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Integrated Delivery System</w:t>
            </w:r>
          </w:p>
          <w:p w:rsidR="00503F52" w:rsidRPr="002A3851" w:rsidP="00503F52" w14:paraId="380D81C2" w14:textId="3687DBA9">
            <w:pPr>
              <w:ind w:left="161" w:hanging="180"/>
              <w:rPr>
                <w:rFonts w:asciiTheme="minorHAnsi" w:hAnsiTheme="minorHAnsi" w:cstheme="minorHAnsi"/>
                <w:sz w:val="18"/>
                <w:szCs w:val="18"/>
              </w:rPr>
            </w:pPr>
            <w:sdt>
              <w:sdtPr>
                <w:rPr>
                  <w:rFonts w:eastAsia="Times New Roman" w:asciiTheme="minorHAnsi" w:hAnsiTheme="minorHAnsi" w:cstheme="minorHAnsi"/>
                  <w:color w:val="000000"/>
                  <w:sz w:val="18"/>
                  <w:szCs w:val="18"/>
                </w:rPr>
                <w:id w:val="-149888447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Population: Community, County or City</w:t>
            </w:r>
          </w:p>
          <w:p w:rsidR="00503F52" w:rsidRPr="002A3851" w:rsidP="00503F52" w14:paraId="4E6B156F" w14:textId="7A699984">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63628746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Population: Regional and State</w:t>
            </w:r>
          </w:p>
          <w:p w:rsidR="00503F52" w:rsidRPr="002A3851" w:rsidP="002C657B" w14:paraId="41CC2A4A" w14:textId="094726CB">
            <w:pPr>
              <w:ind w:left="161" w:hanging="180"/>
              <w:rPr>
                <w:rFonts w:eastAsia="Times New Roman" w:asciiTheme="minorHAnsi" w:hAnsiTheme="minorHAnsi" w:cstheme="minorHAnsi"/>
                <w:bCs/>
                <w:sz w:val="18"/>
                <w:szCs w:val="18"/>
              </w:rPr>
            </w:pPr>
          </w:p>
        </w:tc>
      </w:tr>
      <w:tr w14:paraId="5D9860C7" w14:textId="77777777" w:rsidTr="008F3A29">
        <w:tblPrEx>
          <w:tblW w:w="12865" w:type="dxa"/>
          <w:tblLayout w:type="fixed"/>
          <w:tblLook w:val="04A0"/>
        </w:tblPrEx>
        <w:trPr>
          <w:cantSplit/>
        </w:trPr>
        <w:tc>
          <w:tcPr>
            <w:tcW w:w="1345" w:type="dxa"/>
          </w:tcPr>
          <w:p w:rsidR="00B36CA9" w:rsidRPr="002A3851" w:rsidP="00364752" w14:paraId="08A9998C" w14:textId="2069B7C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B606D0" w:rsidRPr="002A3851" w:rsidP="00364752" w14:paraId="6D745491" w14:textId="0E22A1FF">
            <w:pPr>
              <w:rPr>
                <w:rFonts w:eastAsia="Times New Roman" w:asciiTheme="minorHAnsi" w:hAnsiTheme="minorHAnsi" w:cstheme="minorHAnsi"/>
                <w:sz w:val="18"/>
                <w:szCs w:val="18"/>
                <w:highlight w:val="yellow"/>
              </w:rPr>
            </w:pPr>
            <w:r w:rsidRPr="002A3851">
              <w:rPr>
                <w:rFonts w:eastAsia="Times New Roman" w:asciiTheme="minorHAnsi" w:hAnsiTheme="minorHAnsi" w:cstheme="minorHAnsi"/>
                <w:sz w:val="18"/>
                <w:szCs w:val="18"/>
              </w:rPr>
              <w:t>03</w:t>
            </w:r>
            <w:r w:rsidRPr="002A3851" w:rsidR="00657940">
              <w:rPr>
                <w:rFonts w:eastAsia="Times New Roman" w:asciiTheme="minorHAnsi" w:hAnsiTheme="minorHAnsi" w:cstheme="minorHAnsi"/>
                <w:sz w:val="18"/>
                <w:szCs w:val="18"/>
              </w:rPr>
              <w:t>3</w:t>
            </w:r>
          </w:p>
        </w:tc>
        <w:tc>
          <w:tcPr>
            <w:tcW w:w="2340" w:type="dxa"/>
          </w:tcPr>
          <w:p w:rsidR="00B606D0" w:rsidRPr="002A3851" w:rsidP="00364752" w14:paraId="22DD2E2C" w14:textId="12982E52">
            <w:pPr>
              <w:rPr>
                <w:rFonts w:eastAsia="Times New Roman" w:asciiTheme="minorHAnsi" w:hAnsiTheme="minorHAnsi" w:cstheme="minorHAnsi"/>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Signal-to-Noise: Sample size</w:t>
            </w:r>
          </w:p>
        </w:tc>
        <w:tc>
          <w:tcPr>
            <w:tcW w:w="4320" w:type="dxa"/>
          </w:tcPr>
          <w:p w:rsidR="00B36CA9" w:rsidRPr="002A3851" w:rsidP="00364752" w14:paraId="1A410C41" w14:textId="106FD1CB">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the number of accountable entities sampled to test the final performance measure. Note that this field is intended to capture the number of measured entities and not the number of individual patients or cases included in the sample.</w:t>
            </w:r>
          </w:p>
        </w:tc>
        <w:tc>
          <w:tcPr>
            <w:tcW w:w="4230" w:type="dxa"/>
          </w:tcPr>
          <w:p w:rsidR="00B606D0" w:rsidRPr="002A3851" w:rsidP="00364752" w14:paraId="4C7FCAEA" w14:textId="37E832A5">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3987C029" w14:textId="77777777" w:rsidTr="008F3A29">
        <w:tblPrEx>
          <w:tblW w:w="12865" w:type="dxa"/>
          <w:tblLayout w:type="fixed"/>
          <w:tblLook w:val="04A0"/>
        </w:tblPrEx>
        <w:trPr>
          <w:cantSplit/>
        </w:trPr>
        <w:tc>
          <w:tcPr>
            <w:tcW w:w="1345" w:type="dxa"/>
          </w:tcPr>
          <w:p w:rsidR="00B606D0" w:rsidRPr="002A3851" w:rsidP="00364752" w14:paraId="39C5901B" w14:textId="23F7CAC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B606D0" w:rsidRPr="002A3851" w:rsidP="00364752" w14:paraId="6B361F2B" w14:textId="262092A4">
            <w:pPr>
              <w:rPr>
                <w:rFonts w:eastAsia="Times New Roman" w:asciiTheme="minorHAnsi" w:hAnsiTheme="minorHAnsi" w:cstheme="minorHAnsi"/>
                <w:sz w:val="18"/>
                <w:szCs w:val="18"/>
                <w:highlight w:val="yellow"/>
              </w:rPr>
            </w:pPr>
            <w:r w:rsidRPr="002A3851">
              <w:rPr>
                <w:rFonts w:eastAsia="Times New Roman" w:asciiTheme="minorHAnsi" w:hAnsiTheme="minorHAnsi" w:cstheme="minorHAnsi"/>
                <w:sz w:val="18"/>
                <w:szCs w:val="18"/>
              </w:rPr>
              <w:t>03</w:t>
            </w:r>
            <w:r w:rsidRPr="002A3851" w:rsidR="00657940">
              <w:rPr>
                <w:rFonts w:eastAsia="Times New Roman" w:asciiTheme="minorHAnsi" w:hAnsiTheme="minorHAnsi" w:cstheme="minorHAnsi"/>
                <w:sz w:val="18"/>
                <w:szCs w:val="18"/>
              </w:rPr>
              <w:t>4</w:t>
            </w:r>
          </w:p>
        </w:tc>
        <w:tc>
          <w:tcPr>
            <w:tcW w:w="2340" w:type="dxa"/>
          </w:tcPr>
          <w:p w:rsidR="00B36CA9" w:rsidRPr="002A3851" w:rsidP="00364752" w14:paraId="165699C7" w14:textId="124DA36A">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Signal-to-Noise: Median Statistical result</w:t>
            </w:r>
          </w:p>
        </w:tc>
        <w:tc>
          <w:tcPr>
            <w:tcW w:w="4320" w:type="dxa"/>
          </w:tcPr>
          <w:p w:rsidR="00B606D0" w:rsidRPr="002A3851" w:rsidP="00364752" w14:paraId="1356232A" w14:textId="09105B2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the median result for the signal-to-noise analysis used to assess accountable entity level reliability. Results should range from 0.00 to 1.00. Calculate reliability as the measure is intended to be implemented (e.g., after applying minimum denominator requirements, appropriate type of setting, provider, etc.).</w:t>
            </w:r>
          </w:p>
        </w:tc>
        <w:tc>
          <w:tcPr>
            <w:tcW w:w="4230" w:type="dxa"/>
          </w:tcPr>
          <w:p w:rsidR="00B606D0" w:rsidRPr="002A3851" w:rsidP="002E7DA3" w14:paraId="26FC564E" w14:textId="173043A9">
            <w:pPr>
              <w:rPr>
                <w:rFonts w:eastAsia="Times New Roman" w:asciiTheme="minorHAnsi" w:hAnsiTheme="minorHAnsi" w:cstheme="minorHAnsi"/>
                <w:i/>
                <w:iCs/>
                <w:sz w:val="18"/>
                <w:szCs w:val="18"/>
              </w:rPr>
            </w:pPr>
            <w:r w:rsidRPr="002A3851">
              <w:rPr>
                <w:rFonts w:eastAsia="Times New Roman" w:asciiTheme="minorHAnsi" w:hAnsiTheme="minorHAnsi" w:cstheme="minorHAnsi"/>
                <w:i/>
                <w:iCs/>
                <w:sz w:val="18"/>
                <w:szCs w:val="18"/>
              </w:rPr>
              <w:t>Numeric field</w:t>
            </w:r>
          </w:p>
        </w:tc>
      </w:tr>
      <w:tr w14:paraId="066ED41E" w14:textId="77777777" w:rsidTr="008F3A29">
        <w:tblPrEx>
          <w:tblW w:w="12865" w:type="dxa"/>
          <w:tblLayout w:type="fixed"/>
          <w:tblLook w:val="04A0"/>
        </w:tblPrEx>
        <w:trPr>
          <w:cantSplit/>
        </w:trPr>
        <w:tc>
          <w:tcPr>
            <w:tcW w:w="1345" w:type="dxa"/>
          </w:tcPr>
          <w:p w:rsidR="00B606D0" w:rsidRPr="002A3851" w:rsidP="00364752" w14:paraId="27E3A5DC" w14:textId="4EF2928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B606D0" w:rsidRPr="002A3851" w:rsidP="00364752" w14:paraId="635EAEE7" w14:textId="71872199">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03</w:t>
            </w:r>
            <w:r w:rsidRPr="002A3851" w:rsidR="00657940">
              <w:rPr>
                <w:rFonts w:eastAsia="Times New Roman" w:asciiTheme="minorHAnsi" w:hAnsiTheme="minorHAnsi" w:cstheme="minorHAnsi"/>
                <w:sz w:val="18"/>
                <w:szCs w:val="18"/>
              </w:rPr>
              <w:t>5</w:t>
            </w:r>
          </w:p>
        </w:tc>
        <w:tc>
          <w:tcPr>
            <w:tcW w:w="2340" w:type="dxa"/>
          </w:tcPr>
          <w:p w:rsidR="00B606D0" w:rsidRPr="002A3851" w:rsidP="00364752" w14:paraId="4268C6C9" w14:textId="2E5A4A49">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Signal-to-Noise: Interpretation of results</w:t>
            </w:r>
          </w:p>
        </w:tc>
        <w:tc>
          <w:tcPr>
            <w:tcW w:w="4320" w:type="dxa"/>
          </w:tcPr>
          <w:p w:rsidR="00B36CA9" w:rsidRPr="002A3851" w:rsidP="00364752" w14:paraId="489ED1F4" w14:textId="6AFFFC6E">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Describe the type of statistic and interpretation of the results (e.g., low, moderate, high). Provide the distribution of signal-to-noise results across measured entities (e.g., min, max, percentiles). List accepted thresholds referenced and provide a citation. If applicable, include the precision of the statistical result (e.g., 95% confidence interval) and/or an assessment of statistical significance (e.g., p-value).</w:t>
            </w:r>
          </w:p>
        </w:tc>
        <w:tc>
          <w:tcPr>
            <w:tcW w:w="4230" w:type="dxa"/>
          </w:tcPr>
          <w:p w:rsidR="00ED3185" w:rsidRPr="002A3851" w:rsidP="00ED3185" w14:paraId="3668710B" w14:textId="07C9B9F8">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B606D0" w:rsidRPr="002A3851" w:rsidP="002C657B" w14:paraId="0FE95BAE" w14:textId="14CF5E31">
            <w:pPr>
              <w:rPr>
                <w:rFonts w:eastAsia="Times New Roman" w:asciiTheme="minorHAnsi" w:hAnsiTheme="minorHAnsi" w:cstheme="minorHAnsi"/>
                <w:color w:val="000000"/>
                <w:sz w:val="18"/>
                <w:szCs w:val="18"/>
              </w:rPr>
            </w:pPr>
          </w:p>
        </w:tc>
      </w:tr>
      <w:tr w14:paraId="77DDD9B3" w14:textId="77777777" w:rsidTr="008F3A29">
        <w:tblPrEx>
          <w:tblW w:w="12865" w:type="dxa"/>
          <w:tblLayout w:type="fixed"/>
          <w:tblLook w:val="04A0"/>
        </w:tblPrEx>
        <w:trPr>
          <w:cantSplit/>
        </w:trPr>
        <w:tc>
          <w:tcPr>
            <w:tcW w:w="1345" w:type="dxa"/>
          </w:tcPr>
          <w:p w:rsidR="00503F52" w:rsidRPr="002A3851" w:rsidP="00503F52" w14:paraId="55467973" w14:textId="1BE4A6B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503F52" w:rsidRPr="002A3851" w:rsidP="00503F52" w14:paraId="0BAE1A0E" w14:textId="2B05BD91">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03</w:t>
            </w:r>
            <w:r w:rsidRPr="002A3851" w:rsidR="00657940">
              <w:rPr>
                <w:rFonts w:eastAsia="Times New Roman" w:asciiTheme="minorHAnsi" w:hAnsiTheme="minorHAnsi" w:cstheme="minorHAnsi"/>
                <w:sz w:val="18"/>
                <w:szCs w:val="18"/>
              </w:rPr>
              <w:t>6</w:t>
            </w:r>
          </w:p>
        </w:tc>
        <w:tc>
          <w:tcPr>
            <w:tcW w:w="2340" w:type="dxa"/>
          </w:tcPr>
          <w:p w:rsidR="00503F52" w:rsidRPr="002A3851" w:rsidP="00503F52" w14:paraId="312A466E" w14:textId="0C36DAD8">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Random Split-Half Correlation: Level of Analysis</w:t>
            </w:r>
          </w:p>
        </w:tc>
        <w:tc>
          <w:tcPr>
            <w:tcW w:w="4320" w:type="dxa"/>
          </w:tcPr>
          <w:p w:rsidR="00503F52" w:rsidRPr="002A3851" w:rsidP="00503F52" w14:paraId="5AF51494" w14:textId="35298B4A">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Select the level of analysis at which the random split-half analysis was conducted. If the measure is specified and intended for use at more than one level, ensure the results in this section are at the same level of analysis selected in the Measure Information section of this form. </w:t>
            </w:r>
          </w:p>
          <w:p w:rsidR="00503F52" w:rsidRPr="002A3851" w:rsidP="00503F52" w14:paraId="3DDCBE68" w14:textId="77A1DCD0">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For MIPS-Quality submissions, you must report the results of individual clinician-level testing. If group-level testing is available, you may submit those results as an attachment.</w:t>
            </w:r>
          </w:p>
        </w:tc>
        <w:tc>
          <w:tcPr>
            <w:tcW w:w="4230" w:type="dxa"/>
          </w:tcPr>
          <w:p w:rsidR="00503F52" w:rsidRPr="002A3851" w:rsidP="002C657B" w14:paraId="4D4AD14C" w14:textId="4AC0C75B">
            <w:pPr>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63876818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Accountable Care Organization</w:t>
            </w:r>
          </w:p>
          <w:p w:rsidR="00503F52" w:rsidRPr="002A3851" w:rsidP="00503F52" w14:paraId="4A4C311E" w14:textId="77777777">
            <w:pPr>
              <w:ind w:left="161" w:hanging="180"/>
              <w:rPr>
                <w:rFonts w:asciiTheme="minorHAnsi" w:hAnsiTheme="minorHAnsi" w:cstheme="minorHAnsi"/>
                <w:sz w:val="18"/>
                <w:szCs w:val="18"/>
              </w:rPr>
            </w:pPr>
            <w:sdt>
              <w:sdtPr>
                <w:rPr>
                  <w:rFonts w:eastAsia="Times New Roman" w:asciiTheme="minorHAnsi" w:hAnsiTheme="minorHAnsi" w:cstheme="minorHAnsi"/>
                  <w:color w:val="000000"/>
                  <w:sz w:val="18"/>
                  <w:szCs w:val="18"/>
                </w:rPr>
                <w:id w:val="148658584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Clinician – Individual only</w:t>
            </w:r>
          </w:p>
          <w:p w:rsidR="00503F52" w:rsidRPr="002A3851" w:rsidP="00503F52" w14:paraId="680523F0"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59370557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Clinician – Group only</w:t>
            </w:r>
          </w:p>
          <w:p w:rsidR="00503F52" w:rsidRPr="002A3851" w:rsidP="00503F52" w14:paraId="5124C9E4"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70913329"/>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Facility</w:t>
            </w:r>
          </w:p>
          <w:p w:rsidR="00503F52" w:rsidRPr="002A3851" w:rsidP="00503F52" w14:paraId="0B621B6E"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07863692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Health plan</w:t>
            </w:r>
          </w:p>
          <w:p w:rsidR="00503F52" w:rsidRPr="002A3851" w:rsidP="00503F52" w14:paraId="4DC2F824"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40029962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Integrated Delivery System</w:t>
            </w:r>
          </w:p>
          <w:p w:rsidR="00503F52" w:rsidRPr="002A3851" w:rsidP="00503F52" w14:paraId="4BB66B39" w14:textId="77777777">
            <w:pPr>
              <w:ind w:left="161" w:hanging="180"/>
              <w:rPr>
                <w:rFonts w:asciiTheme="minorHAnsi" w:hAnsiTheme="minorHAnsi" w:cstheme="minorHAnsi"/>
                <w:sz w:val="18"/>
                <w:szCs w:val="18"/>
              </w:rPr>
            </w:pPr>
            <w:sdt>
              <w:sdtPr>
                <w:rPr>
                  <w:rFonts w:eastAsia="Times New Roman" w:asciiTheme="minorHAnsi" w:hAnsiTheme="minorHAnsi" w:cstheme="minorHAnsi"/>
                  <w:color w:val="000000"/>
                  <w:sz w:val="18"/>
                  <w:szCs w:val="18"/>
                </w:rPr>
                <w:id w:val="-210811554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Population: Community, County or City</w:t>
            </w:r>
          </w:p>
          <w:p w:rsidR="009B7BEC" w:rsidRPr="002A3851" w:rsidP="009B7BEC" w14:paraId="7169A7CD" w14:textId="77777777">
            <w:pPr>
              <w:ind w:left="161" w:hanging="180"/>
              <w:rPr>
                <w:rFonts w:eastAsia="Times New Roman" w:asciiTheme="minorHAnsi" w:hAnsiTheme="minorHAnsi" w:cstheme="minorHAnsi"/>
                <w:color w:val="FF0000"/>
                <w:sz w:val="18"/>
                <w:szCs w:val="18"/>
              </w:rPr>
            </w:pPr>
            <w:sdt>
              <w:sdtPr>
                <w:rPr>
                  <w:rFonts w:eastAsia="Times New Roman" w:asciiTheme="minorHAnsi" w:hAnsiTheme="minorHAnsi" w:cstheme="minorHAnsi"/>
                  <w:color w:val="000000"/>
                  <w:sz w:val="18"/>
                  <w:szCs w:val="18"/>
                </w:rPr>
                <w:id w:val="-1807237700"/>
                <w14:checkbox>
                  <w14:checked w14:val="0"/>
                  <w14:checkedState w14:val="2612" w14:font="MS Gothic"/>
                  <w14:uncheckedState w14:val="2610" w14:font="MS Gothic"/>
                </w14:checkbox>
              </w:sdtPr>
              <w:sdtContent>
                <w:r w:rsidRPr="002A3851" w:rsidR="00503F52">
                  <w:rPr>
                    <w:rFonts w:ascii="MS Gothic" w:eastAsia="MS Gothic" w:hAnsi="MS Gothic" w:cs="MS Gothic"/>
                    <w:color w:val="000000"/>
                    <w:sz w:val="18"/>
                    <w:szCs w:val="18"/>
                  </w:rPr>
                  <w:t>☐</w:t>
                </w:r>
              </w:sdtContent>
            </w:sdt>
            <w:r w:rsidRPr="002A3851" w:rsidR="00503F52">
              <w:rPr>
                <w:rFonts w:asciiTheme="minorHAnsi" w:hAnsiTheme="minorHAnsi" w:cstheme="minorHAnsi"/>
                <w:sz w:val="18"/>
                <w:szCs w:val="18"/>
              </w:rPr>
              <w:t xml:space="preserve"> </w:t>
            </w:r>
            <w:r w:rsidRPr="002A3851" w:rsidR="00503F52">
              <w:rPr>
                <w:rFonts w:eastAsia="Times New Roman" w:asciiTheme="minorHAnsi" w:hAnsiTheme="minorHAnsi" w:cstheme="minorHAnsi"/>
                <w:bCs/>
                <w:sz w:val="18"/>
                <w:szCs w:val="18"/>
              </w:rPr>
              <w:t>Population: Regional and State</w:t>
            </w:r>
            <w:r w:rsidRPr="002A3851">
              <w:rPr>
                <w:rFonts w:eastAsia="Times New Roman" w:asciiTheme="minorHAnsi" w:hAnsiTheme="minorHAnsi" w:cstheme="minorHAnsi"/>
                <w:color w:val="FF0000"/>
                <w:sz w:val="18"/>
                <w:szCs w:val="18"/>
              </w:rPr>
              <w:t xml:space="preserve"> </w:t>
            </w:r>
          </w:p>
          <w:p w:rsidR="00503F52" w:rsidRPr="002A3851" w:rsidP="00B66DB5" w14:paraId="2CD855A9" w14:textId="1DAAAF9B">
            <w:pPr>
              <w:ind w:left="161" w:hanging="180"/>
              <w:rPr>
                <w:rFonts w:eastAsia="Times New Roman" w:asciiTheme="minorHAnsi" w:hAnsiTheme="minorHAnsi" w:cstheme="minorHAnsi"/>
                <w:bCs/>
                <w:sz w:val="18"/>
                <w:szCs w:val="18"/>
              </w:rPr>
            </w:pPr>
          </w:p>
          <w:p w:rsidR="009B7BEC" w:rsidRPr="002A3851" w:rsidP="00B66DB5" w14:paraId="58816A74" w14:textId="2669330E">
            <w:pPr>
              <w:ind w:left="161" w:hanging="180"/>
              <w:rPr>
                <w:rFonts w:eastAsia="Times New Roman" w:asciiTheme="minorHAnsi" w:hAnsiTheme="minorHAnsi" w:cstheme="minorHAnsi"/>
                <w:bCs/>
                <w:sz w:val="18"/>
                <w:szCs w:val="18"/>
              </w:rPr>
            </w:pPr>
          </w:p>
        </w:tc>
      </w:tr>
      <w:tr w14:paraId="482A5D03" w14:textId="77777777" w:rsidTr="008F3A29">
        <w:tblPrEx>
          <w:tblW w:w="12865" w:type="dxa"/>
          <w:tblLayout w:type="fixed"/>
          <w:tblLook w:val="04A0"/>
        </w:tblPrEx>
        <w:trPr>
          <w:cantSplit/>
        </w:trPr>
        <w:tc>
          <w:tcPr>
            <w:tcW w:w="1345" w:type="dxa"/>
          </w:tcPr>
          <w:p w:rsidR="00503F52" w:rsidRPr="002A3851" w:rsidP="00503F52" w14:paraId="06E33840" w14:textId="7F270D0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(Accountability Entity Level) Testing</w:t>
            </w:r>
          </w:p>
        </w:tc>
        <w:tc>
          <w:tcPr>
            <w:tcW w:w="630" w:type="dxa"/>
          </w:tcPr>
          <w:p w:rsidR="00503F52" w:rsidRPr="002A3851" w:rsidP="00503F52" w14:paraId="55F1B5E8" w14:textId="14F957F6">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w:t>
            </w:r>
            <w:r w:rsidRPr="002A3851">
              <w:rPr>
                <w:rFonts w:eastAsia="Times New Roman" w:asciiTheme="minorHAnsi" w:hAnsiTheme="minorHAnsi" w:cstheme="minorHAnsi"/>
                <w:sz w:val="18"/>
                <w:szCs w:val="18"/>
              </w:rPr>
              <w:t>3</w:t>
            </w:r>
            <w:r w:rsidRPr="002A3851" w:rsidR="00657940">
              <w:rPr>
                <w:rFonts w:eastAsia="Times New Roman" w:asciiTheme="minorHAnsi" w:hAnsiTheme="minorHAnsi" w:cstheme="minorHAnsi"/>
                <w:sz w:val="18"/>
                <w:szCs w:val="18"/>
              </w:rPr>
              <w:t>7</w:t>
            </w:r>
          </w:p>
        </w:tc>
        <w:tc>
          <w:tcPr>
            <w:tcW w:w="2340" w:type="dxa"/>
          </w:tcPr>
          <w:p w:rsidR="00503F52" w:rsidRPr="002A3851" w:rsidP="00503F52" w14:paraId="34DC6A23" w14:textId="7A8AA5E8">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Random Split-Half Correlation: Sample size</w:t>
            </w:r>
          </w:p>
        </w:tc>
        <w:tc>
          <w:tcPr>
            <w:tcW w:w="4320" w:type="dxa"/>
          </w:tcPr>
          <w:p w:rsidR="00503F52" w:rsidRPr="002A3851" w:rsidP="00503F52" w14:paraId="06E086ED" w14:textId="14F07728">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the number of accountable entities sampled to test the final performance measure. If number varied by sample, use the largest number of measured entities. Note that this field is intended to capture the number of measured entities and not the number of individual patients or cases included in the sample.</w:t>
            </w:r>
          </w:p>
        </w:tc>
        <w:tc>
          <w:tcPr>
            <w:tcW w:w="4230" w:type="dxa"/>
          </w:tcPr>
          <w:p w:rsidR="00503F52" w:rsidRPr="002A3851" w:rsidP="00503F52" w14:paraId="6EA4ED23" w14:textId="00B7D02E">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0A64DB9C" w14:textId="77777777" w:rsidTr="008F3A29">
        <w:tblPrEx>
          <w:tblW w:w="12865" w:type="dxa"/>
          <w:tblLayout w:type="fixed"/>
          <w:tblLook w:val="04A0"/>
        </w:tblPrEx>
        <w:trPr>
          <w:cantSplit/>
        </w:trPr>
        <w:tc>
          <w:tcPr>
            <w:tcW w:w="1345" w:type="dxa"/>
          </w:tcPr>
          <w:p w:rsidR="00503F52" w:rsidRPr="002A3851" w:rsidP="00503F52" w14:paraId="1C3F1B54" w14:textId="15A5E43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(Accountability Entity Level) Testing</w:t>
            </w:r>
          </w:p>
        </w:tc>
        <w:tc>
          <w:tcPr>
            <w:tcW w:w="630" w:type="dxa"/>
          </w:tcPr>
          <w:p w:rsidR="00503F52" w:rsidRPr="002A3851" w:rsidP="00503F52" w14:paraId="3C0813D2" w14:textId="62FC8559">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w:t>
            </w:r>
            <w:r w:rsidRPr="002A3851">
              <w:rPr>
                <w:rFonts w:eastAsia="Times New Roman" w:asciiTheme="minorHAnsi" w:hAnsiTheme="minorHAnsi" w:cstheme="minorHAnsi"/>
                <w:sz w:val="18"/>
                <w:szCs w:val="18"/>
              </w:rPr>
              <w:t>3</w:t>
            </w:r>
            <w:r w:rsidRPr="002A3851" w:rsidR="00657940">
              <w:rPr>
                <w:rFonts w:eastAsia="Times New Roman" w:asciiTheme="minorHAnsi" w:hAnsiTheme="minorHAnsi" w:cstheme="minorHAnsi"/>
                <w:sz w:val="18"/>
                <w:szCs w:val="18"/>
              </w:rPr>
              <w:t>8</w:t>
            </w:r>
          </w:p>
        </w:tc>
        <w:tc>
          <w:tcPr>
            <w:tcW w:w="2340" w:type="dxa"/>
          </w:tcPr>
          <w:p w:rsidR="00503F52" w:rsidRPr="002A3851" w:rsidP="00503F52" w14:paraId="1CED42DF" w14:textId="49077FDA">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Random Split-Half Correlation: Statistical result</w:t>
            </w:r>
          </w:p>
        </w:tc>
        <w:tc>
          <w:tcPr>
            <w:tcW w:w="4320" w:type="dxa"/>
          </w:tcPr>
          <w:p w:rsidR="00503F52" w:rsidRPr="002A3851" w:rsidP="00503F52" w14:paraId="552B27D9" w14:textId="28CDBC30">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the statistical result for the random split-half correlation analysis used to assess accountable entity level reliability. Results should range from -1.00 to 1.00. Calculate reliability as the measure is intended to be implemented (e.g., after applying minimum denominator requirements, appropriate type of setting, provider, etc.).</w:t>
            </w:r>
          </w:p>
        </w:tc>
        <w:tc>
          <w:tcPr>
            <w:tcW w:w="4230" w:type="dxa"/>
          </w:tcPr>
          <w:p w:rsidR="00503F52" w:rsidRPr="002A3851" w:rsidP="00503F52" w14:paraId="73A48A91" w14:textId="01FD21DE">
            <w:pPr>
              <w:ind w:left="161" w:hanging="180"/>
              <w:rPr>
                <w:rFonts w:eastAsia="MS Gothic" w:asciiTheme="minorHAnsi" w:hAnsiTheme="minorHAnsi" w:cstheme="minorHAnsi"/>
                <w:i/>
                <w:iCs/>
                <w:color w:val="000000"/>
                <w:sz w:val="18"/>
                <w:szCs w:val="18"/>
              </w:rPr>
            </w:pPr>
            <w:r w:rsidRPr="002A3851">
              <w:rPr>
                <w:rFonts w:eastAsia="MS Gothic" w:asciiTheme="minorHAnsi" w:hAnsiTheme="minorHAnsi" w:cstheme="minorHAnsi"/>
                <w:i/>
                <w:iCs/>
                <w:color w:val="000000"/>
                <w:sz w:val="18"/>
                <w:szCs w:val="18"/>
              </w:rPr>
              <w:t>Numeric field</w:t>
            </w:r>
          </w:p>
        </w:tc>
      </w:tr>
      <w:tr w14:paraId="14742D7C" w14:textId="77777777" w:rsidTr="008F3A29">
        <w:tblPrEx>
          <w:tblW w:w="12865" w:type="dxa"/>
          <w:tblLayout w:type="fixed"/>
          <w:tblLook w:val="04A0"/>
        </w:tblPrEx>
        <w:trPr>
          <w:cantSplit/>
        </w:trPr>
        <w:tc>
          <w:tcPr>
            <w:tcW w:w="1345" w:type="dxa"/>
          </w:tcPr>
          <w:p w:rsidR="00503F52" w:rsidRPr="002A3851" w:rsidP="00503F52" w14:paraId="5A4997C2" w14:textId="3AEC86E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(Accountability Entity Level) Testing</w:t>
            </w:r>
          </w:p>
        </w:tc>
        <w:tc>
          <w:tcPr>
            <w:tcW w:w="630" w:type="dxa"/>
          </w:tcPr>
          <w:p w:rsidR="00503F52" w:rsidRPr="002A3851" w:rsidP="00503F52" w14:paraId="544FCE22" w14:textId="37E4E4BF">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w:t>
            </w:r>
            <w:r w:rsidRPr="002A3851" w:rsidR="00657940">
              <w:rPr>
                <w:rFonts w:eastAsia="Times New Roman" w:asciiTheme="minorHAnsi" w:hAnsiTheme="minorHAnsi" w:cstheme="minorHAnsi"/>
                <w:sz w:val="18"/>
                <w:szCs w:val="18"/>
              </w:rPr>
              <w:t>39</w:t>
            </w:r>
          </w:p>
        </w:tc>
        <w:tc>
          <w:tcPr>
            <w:tcW w:w="2340" w:type="dxa"/>
          </w:tcPr>
          <w:p w:rsidR="00503F52" w:rsidRPr="002A3851" w:rsidP="00503F52" w14:paraId="14A3D455" w14:textId="22418DC3">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Random Split-Half Correlation: Interpretation of results</w:t>
            </w:r>
          </w:p>
        </w:tc>
        <w:tc>
          <w:tcPr>
            <w:tcW w:w="4320" w:type="dxa"/>
          </w:tcPr>
          <w:p w:rsidR="00503F52" w:rsidRPr="002A3851" w:rsidP="00503F52" w14:paraId="6C157C85" w14:textId="3CA02B80">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Describe the type of statistic and interpretation of the results (e.g., low, moderate, high). List accepted thresholds referenced and provide a citation. If applicable, include the precision of the statistical result (e.g., 95% confidence interval) and/or an assessment of statistical significance (e.g., p-value).</w:t>
            </w:r>
          </w:p>
        </w:tc>
        <w:tc>
          <w:tcPr>
            <w:tcW w:w="4230" w:type="dxa"/>
          </w:tcPr>
          <w:p w:rsidR="00503F52" w:rsidRPr="002A3851" w:rsidP="00503F52" w14:paraId="5A3AE4D6" w14:textId="62D8B9E3">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503F52" w:rsidRPr="002A3851" w:rsidP="002C657B" w14:paraId="0F56EAA3" w14:textId="4228E819">
            <w:pPr>
              <w:rPr>
                <w:rFonts w:eastAsia="Times New Roman" w:asciiTheme="minorHAnsi" w:hAnsiTheme="minorHAnsi" w:cstheme="minorHAnsi"/>
                <w:color w:val="000000"/>
                <w:sz w:val="18"/>
                <w:szCs w:val="18"/>
              </w:rPr>
            </w:pPr>
          </w:p>
        </w:tc>
      </w:tr>
      <w:tr w14:paraId="0A0C2F60" w14:textId="77777777" w:rsidTr="008F3A29">
        <w:tblPrEx>
          <w:tblW w:w="12865" w:type="dxa"/>
          <w:tblLayout w:type="fixed"/>
          <w:tblLook w:val="04A0"/>
        </w:tblPrEx>
        <w:trPr>
          <w:cantSplit/>
        </w:trPr>
        <w:tc>
          <w:tcPr>
            <w:tcW w:w="1345" w:type="dxa"/>
          </w:tcPr>
          <w:p w:rsidR="00503F52" w:rsidRPr="002A3851" w:rsidP="00503F52" w14:paraId="401B4586" w14:textId="7471526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(Accountability Entity Level) Testing</w:t>
            </w:r>
          </w:p>
        </w:tc>
        <w:tc>
          <w:tcPr>
            <w:tcW w:w="630" w:type="dxa"/>
          </w:tcPr>
          <w:p w:rsidR="00503F52" w:rsidRPr="002A3851" w:rsidP="00503F52" w14:paraId="7146EA63" w14:textId="679E89A3">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w:t>
            </w:r>
            <w:r w:rsidRPr="002A3851" w:rsidR="002A562D">
              <w:rPr>
                <w:rFonts w:eastAsia="Times New Roman" w:asciiTheme="minorHAnsi" w:hAnsiTheme="minorHAnsi" w:cstheme="minorHAnsi"/>
                <w:sz w:val="18"/>
                <w:szCs w:val="18"/>
              </w:rPr>
              <w:t>4</w:t>
            </w:r>
            <w:r w:rsidRPr="002A3851" w:rsidR="00657940">
              <w:rPr>
                <w:rFonts w:eastAsia="Times New Roman" w:asciiTheme="minorHAnsi" w:hAnsiTheme="minorHAnsi" w:cstheme="minorHAnsi"/>
                <w:sz w:val="18"/>
                <w:szCs w:val="18"/>
              </w:rPr>
              <w:t>0</w:t>
            </w:r>
          </w:p>
        </w:tc>
        <w:tc>
          <w:tcPr>
            <w:tcW w:w="2340" w:type="dxa"/>
          </w:tcPr>
          <w:p w:rsidR="00503F52" w:rsidRPr="002A3851" w:rsidP="00503F52" w14:paraId="489AC775" w14:textId="1A2536BE">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Empiric Validity</w:t>
            </w:r>
          </w:p>
        </w:tc>
        <w:tc>
          <w:tcPr>
            <w:tcW w:w="4320" w:type="dxa"/>
          </w:tcPr>
          <w:p w:rsidR="00503F52" w:rsidRPr="002A3851" w:rsidP="00503F52" w14:paraId="1D586B41" w14:textId="49AF30A9">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whether empiric validity testing was conducted for the accountable entity-level measure scores. For more information on accountable entity level empiric validity testing, refer to the CMS Measures Management System Blueprint (</w:t>
            </w:r>
            <w:hyperlink r:id="rId16" w:history="1">
              <w:r w:rsidRPr="002A3851">
                <w:rPr>
                  <w:rStyle w:val="Hyperlink"/>
                  <w:rFonts w:eastAsia="Times New Roman" w:asciiTheme="minorHAnsi" w:hAnsiTheme="minorHAnsi" w:cstheme="minorHAnsi"/>
                  <w:sz w:val="18"/>
                  <w:szCs w:val="18"/>
                </w:rPr>
                <w:t>https://mmshub.cms.gov/measure-lifecycle/measure-testing/evaluation-criteria/scientific-acceptability/validity</w:t>
              </w:r>
            </w:hyperlink>
            <w:r w:rsidRPr="002A3851">
              <w:rPr>
                <w:rFonts w:eastAsia="Times New Roman" w:asciiTheme="minorHAnsi" w:hAnsiTheme="minorHAnsi" w:cstheme="minorHAnsi"/>
                <w:sz w:val="18"/>
                <w:szCs w:val="18"/>
              </w:rPr>
              <w:t>)</w:t>
            </w:r>
          </w:p>
          <w:p w:rsidR="00503F52" w:rsidRPr="002A3851" w:rsidP="00503F52" w14:paraId="641770E8" w14:textId="7777777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Note: This section refers to the empiric validity of the accountable entity level measure scores in the final performance measure. Refer to the Patient-Reported Data section for testing of surveys or patient reported tools. </w:t>
            </w:r>
          </w:p>
          <w:p w:rsidR="00503F52" w:rsidRPr="002A3851" w:rsidP="00503F52" w14:paraId="74E2B821" w14:textId="5DC4EC8E">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Note: for MIPS-Quality submissions, please provide individual clinician-level results. If the measure was also tested at the clinician group level, you may include those results in an attachment.</w:t>
            </w:r>
          </w:p>
        </w:tc>
        <w:tc>
          <w:tcPr>
            <w:tcW w:w="4230" w:type="dxa"/>
          </w:tcPr>
          <w:p w:rsidR="00503F52" w:rsidRPr="002A3851" w:rsidP="00503F52" w14:paraId="55705CDD" w14:textId="724E2A51">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69750025"/>
                <w14:checkbox>
                  <w14:checked w14:val="0"/>
                  <w14:checkedState w14:val="2612" w14:font="MS Gothic"/>
                  <w14:uncheckedState w14:val="2610" w14:font="MS Gothic"/>
                </w14:checkbox>
              </w:sdtPr>
              <w:sdtContent>
                <w:r w:rsidRPr="002A3851" w:rsidR="00F811C8">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Yes</w:t>
            </w:r>
          </w:p>
          <w:p w:rsidR="00503F52" w:rsidRPr="002A3851" w:rsidP="00503F52" w14:paraId="38BEC805" w14:textId="3DE26247">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9810281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w:t>
            </w:r>
          </w:p>
        </w:tc>
      </w:tr>
      <w:tr w14:paraId="1CD9A171" w14:textId="77777777" w:rsidTr="008F3A29">
        <w:tblPrEx>
          <w:tblW w:w="12865" w:type="dxa"/>
          <w:tblLayout w:type="fixed"/>
          <w:tblLook w:val="04A0"/>
        </w:tblPrEx>
        <w:trPr>
          <w:cantSplit/>
        </w:trPr>
        <w:tc>
          <w:tcPr>
            <w:tcW w:w="1345" w:type="dxa"/>
          </w:tcPr>
          <w:p w:rsidR="00503F52" w:rsidRPr="002A3851" w:rsidP="00503F52" w14:paraId="767DBFC9" w14:textId="6A1BB43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630" w:type="dxa"/>
          </w:tcPr>
          <w:p w:rsidR="00503F52" w:rsidRPr="002A3851" w:rsidP="00503F52" w14:paraId="51337FF9" w14:textId="6F39EFAE">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n/a</w:t>
            </w:r>
          </w:p>
        </w:tc>
        <w:tc>
          <w:tcPr>
            <w:tcW w:w="2340" w:type="dxa"/>
          </w:tcPr>
          <w:p w:rsidR="00503F52" w:rsidRPr="002A3851" w:rsidP="00503F52" w14:paraId="3FC15A55" w14:textId="1185314B">
            <w:pPr>
              <w:rPr>
                <w:rFonts w:eastAsia="Times New Roman" w:asciiTheme="minorHAnsi" w:hAnsiTheme="minorHAnsi" w:cstheme="minorHAnsi"/>
                <w:sz w:val="24"/>
                <w:szCs w:val="24"/>
              </w:rPr>
            </w:pPr>
            <w:r w:rsidRPr="002A3851">
              <w:rPr>
                <w:rFonts w:eastAsia="Times New Roman" w:asciiTheme="minorHAnsi" w:hAnsiTheme="minorHAnsi" w:cstheme="minorHAnsi"/>
                <w:i/>
                <w:iCs/>
                <w:color w:val="000000"/>
                <w:sz w:val="18"/>
                <w:szCs w:val="18"/>
              </w:rPr>
              <w:t xml:space="preserve">If you select “Yes” in Row </w:t>
            </w:r>
            <w:r w:rsidRPr="002A3851" w:rsidR="006453E2">
              <w:rPr>
                <w:rFonts w:eastAsia="Times New Roman" w:asciiTheme="minorHAnsi" w:hAnsiTheme="minorHAnsi" w:cstheme="minorHAnsi"/>
                <w:i/>
                <w:iCs/>
                <w:color w:val="000000"/>
                <w:sz w:val="18"/>
                <w:szCs w:val="18"/>
              </w:rPr>
              <w:t>0</w:t>
            </w:r>
            <w:r w:rsidRPr="002A3851" w:rsidR="00B66DB5">
              <w:rPr>
                <w:rFonts w:eastAsia="Times New Roman" w:asciiTheme="minorHAnsi" w:hAnsiTheme="minorHAnsi" w:cstheme="minorHAnsi"/>
                <w:i/>
                <w:iCs/>
                <w:color w:val="000000"/>
                <w:sz w:val="18"/>
                <w:szCs w:val="18"/>
              </w:rPr>
              <w:t>4</w:t>
            </w:r>
            <w:r w:rsidRPr="002A3851" w:rsidR="002C0F15">
              <w:rPr>
                <w:rFonts w:eastAsia="Times New Roman" w:asciiTheme="minorHAnsi" w:hAnsiTheme="minorHAnsi" w:cstheme="minorHAnsi"/>
                <w:i/>
                <w:iCs/>
                <w:color w:val="000000"/>
                <w:sz w:val="18"/>
                <w:szCs w:val="18"/>
              </w:rPr>
              <w:t>0</w:t>
            </w:r>
            <w:r w:rsidRPr="002A3851">
              <w:rPr>
                <w:rFonts w:eastAsia="Times New Roman" w:asciiTheme="minorHAnsi" w:hAnsiTheme="minorHAnsi" w:cstheme="minorHAnsi"/>
                <w:i/>
                <w:iCs/>
                <w:color w:val="000000"/>
                <w:sz w:val="18"/>
                <w:szCs w:val="18"/>
              </w:rPr>
              <w:t xml:space="preserve">, then Rows </w:t>
            </w:r>
            <w:r w:rsidRPr="002A3851" w:rsidR="006453E2">
              <w:rPr>
                <w:rFonts w:eastAsia="Times New Roman" w:asciiTheme="minorHAnsi" w:hAnsiTheme="minorHAnsi" w:cstheme="minorHAnsi"/>
                <w:i/>
                <w:iCs/>
                <w:color w:val="000000"/>
                <w:sz w:val="18"/>
                <w:szCs w:val="18"/>
              </w:rPr>
              <w:t>04</w:t>
            </w:r>
            <w:r w:rsidRPr="002A3851" w:rsidR="002C0F15">
              <w:rPr>
                <w:rFonts w:eastAsia="Times New Roman" w:asciiTheme="minorHAnsi" w:hAnsiTheme="minorHAnsi" w:cstheme="minorHAnsi"/>
                <w:i/>
                <w:iCs/>
                <w:color w:val="000000"/>
                <w:sz w:val="18"/>
                <w:szCs w:val="18"/>
              </w:rPr>
              <w:t>1</w:t>
            </w:r>
            <w:r w:rsidRPr="002A3851">
              <w:rPr>
                <w:rFonts w:eastAsia="Times New Roman" w:asciiTheme="minorHAnsi" w:hAnsiTheme="minorHAnsi" w:cstheme="minorHAnsi"/>
                <w:i/>
                <w:iCs/>
                <w:color w:val="000000"/>
                <w:sz w:val="18"/>
                <w:szCs w:val="18"/>
              </w:rPr>
              <w:t>-</w:t>
            </w:r>
            <w:r w:rsidRPr="002A3851" w:rsidR="006453E2">
              <w:rPr>
                <w:rFonts w:eastAsia="Times New Roman" w:asciiTheme="minorHAnsi" w:hAnsiTheme="minorHAnsi" w:cstheme="minorHAnsi"/>
                <w:i/>
                <w:iCs/>
                <w:color w:val="000000"/>
                <w:sz w:val="18"/>
                <w:szCs w:val="18"/>
              </w:rPr>
              <w:t>04</w:t>
            </w:r>
            <w:r w:rsidRPr="002A3851" w:rsidR="002C0F15">
              <w:rPr>
                <w:rFonts w:eastAsia="Times New Roman" w:asciiTheme="minorHAnsi" w:hAnsiTheme="minorHAnsi" w:cstheme="minorHAnsi"/>
                <w:i/>
                <w:iCs/>
                <w:color w:val="000000"/>
                <w:sz w:val="18"/>
                <w:szCs w:val="18"/>
              </w:rPr>
              <w:t>6</w:t>
            </w:r>
            <w:r w:rsidRPr="002A3851" w:rsidR="006453E2">
              <w:rPr>
                <w:rFonts w:eastAsia="Times New Roman" w:asciiTheme="minorHAnsi" w:hAnsiTheme="minorHAnsi" w:cstheme="minorHAnsi"/>
                <w:i/>
                <w:iCs/>
                <w:color w:val="000000"/>
                <w:sz w:val="18"/>
                <w:szCs w:val="18"/>
              </w:rPr>
              <w:t xml:space="preserve"> </w:t>
            </w:r>
            <w:r w:rsidRPr="002A3851">
              <w:rPr>
                <w:rFonts w:eastAsia="Times New Roman" w:asciiTheme="minorHAnsi" w:hAnsiTheme="minorHAnsi" w:cstheme="minorHAnsi"/>
                <w:i/>
                <w:iCs/>
                <w:color w:val="000000"/>
                <w:sz w:val="18"/>
                <w:szCs w:val="18"/>
              </w:rPr>
              <w:t xml:space="preserve">become required fields. If you select “No” in Row </w:t>
            </w:r>
            <w:r w:rsidRPr="002A3851" w:rsidR="006453E2">
              <w:rPr>
                <w:rFonts w:eastAsia="Times New Roman" w:asciiTheme="minorHAnsi" w:hAnsiTheme="minorHAnsi" w:cstheme="minorHAnsi"/>
                <w:i/>
                <w:iCs/>
                <w:color w:val="000000"/>
                <w:sz w:val="18"/>
                <w:szCs w:val="18"/>
              </w:rPr>
              <w:t>0</w:t>
            </w:r>
            <w:r w:rsidRPr="002A3851" w:rsidR="00B66DB5">
              <w:rPr>
                <w:rFonts w:eastAsia="Times New Roman" w:asciiTheme="minorHAnsi" w:hAnsiTheme="minorHAnsi" w:cstheme="minorHAnsi"/>
                <w:i/>
                <w:iCs/>
                <w:color w:val="000000"/>
                <w:sz w:val="18"/>
                <w:szCs w:val="18"/>
              </w:rPr>
              <w:t>4</w:t>
            </w:r>
            <w:r w:rsidRPr="002A3851" w:rsidR="002C0F15">
              <w:rPr>
                <w:rFonts w:eastAsia="Times New Roman" w:asciiTheme="minorHAnsi" w:hAnsiTheme="minorHAnsi" w:cstheme="minorHAnsi"/>
                <w:i/>
                <w:iCs/>
                <w:color w:val="000000"/>
                <w:sz w:val="18"/>
                <w:szCs w:val="18"/>
              </w:rPr>
              <w:t>0</w:t>
            </w:r>
            <w:r w:rsidRPr="002A3851">
              <w:rPr>
                <w:rFonts w:eastAsia="Times New Roman" w:asciiTheme="minorHAnsi" w:hAnsiTheme="minorHAnsi" w:cstheme="minorHAnsi"/>
                <w:i/>
                <w:iCs/>
                <w:color w:val="000000"/>
                <w:sz w:val="18"/>
                <w:szCs w:val="18"/>
              </w:rPr>
              <w:t xml:space="preserve">, then skip to Row </w:t>
            </w:r>
            <w:r w:rsidRPr="002A3851" w:rsidR="006453E2">
              <w:rPr>
                <w:rFonts w:eastAsia="Times New Roman" w:asciiTheme="minorHAnsi" w:hAnsiTheme="minorHAnsi" w:cstheme="minorHAnsi"/>
                <w:i/>
                <w:iCs/>
                <w:color w:val="000000"/>
                <w:sz w:val="18"/>
                <w:szCs w:val="18"/>
              </w:rPr>
              <w:t>04</w:t>
            </w:r>
            <w:r w:rsidRPr="002A3851" w:rsidR="002C0F15">
              <w:rPr>
                <w:rFonts w:eastAsia="Times New Roman" w:asciiTheme="minorHAnsi" w:hAnsiTheme="minorHAnsi" w:cstheme="minorHAnsi"/>
                <w:i/>
                <w:iCs/>
                <w:color w:val="000000"/>
                <w:sz w:val="18"/>
                <w:szCs w:val="18"/>
              </w:rPr>
              <w:t>7</w:t>
            </w:r>
            <w:r w:rsidRPr="002A3851">
              <w:rPr>
                <w:rFonts w:eastAsia="Times New Roman" w:asciiTheme="minorHAnsi" w:hAnsiTheme="minorHAnsi" w:cstheme="minorHAnsi"/>
                <w:i/>
                <w:iCs/>
                <w:color w:val="000000"/>
                <w:sz w:val="18"/>
                <w:szCs w:val="18"/>
              </w:rPr>
              <w:t>.</w:t>
            </w:r>
          </w:p>
        </w:tc>
        <w:tc>
          <w:tcPr>
            <w:tcW w:w="4320" w:type="dxa"/>
          </w:tcPr>
          <w:p w:rsidR="00503F52" w:rsidRPr="002A3851" w:rsidP="00503F52" w14:paraId="77B357C7" w14:textId="280D25FD">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i/>
                <w:iCs/>
                <w:color w:val="000000"/>
                <w:sz w:val="18"/>
                <w:szCs w:val="18"/>
              </w:rPr>
              <w:t>n/a</w:t>
            </w:r>
          </w:p>
        </w:tc>
        <w:tc>
          <w:tcPr>
            <w:tcW w:w="4230" w:type="dxa"/>
          </w:tcPr>
          <w:p w:rsidR="00503F52" w:rsidRPr="002A3851" w:rsidP="00503F52" w14:paraId="363B5286" w14:textId="1B77258B">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4852DFBB" w14:textId="77777777" w:rsidTr="008F3A29">
        <w:tblPrEx>
          <w:tblW w:w="12865" w:type="dxa"/>
          <w:tblLayout w:type="fixed"/>
          <w:tblLook w:val="04A0"/>
        </w:tblPrEx>
        <w:trPr>
          <w:cantSplit/>
        </w:trPr>
        <w:tc>
          <w:tcPr>
            <w:tcW w:w="1345" w:type="dxa"/>
          </w:tcPr>
          <w:p w:rsidR="00503F52" w:rsidRPr="002A3851" w:rsidP="00503F52" w14:paraId="02310396" w14:textId="41824BE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(Accountability Entity Level) Testing</w:t>
            </w:r>
          </w:p>
        </w:tc>
        <w:tc>
          <w:tcPr>
            <w:tcW w:w="630" w:type="dxa"/>
          </w:tcPr>
          <w:p w:rsidR="00503F52" w:rsidRPr="002A3851" w:rsidP="00503F52" w14:paraId="2D63480B" w14:textId="2A2E8F6B">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04</w:t>
            </w:r>
            <w:r w:rsidRPr="002A3851" w:rsidR="00657940">
              <w:rPr>
                <w:rFonts w:eastAsia="Times New Roman" w:asciiTheme="minorHAnsi" w:hAnsiTheme="minorHAnsi" w:cstheme="minorHAnsi"/>
                <w:sz w:val="18"/>
                <w:szCs w:val="18"/>
              </w:rPr>
              <w:t>1</w:t>
            </w:r>
          </w:p>
        </w:tc>
        <w:tc>
          <w:tcPr>
            <w:tcW w:w="2340" w:type="dxa"/>
          </w:tcPr>
          <w:p w:rsidR="00503F52" w:rsidRPr="002A3851" w:rsidP="00503F52" w14:paraId="54CF8A77" w14:textId="63EE03A9">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Empiric Validity: Statistic name</w:t>
            </w:r>
          </w:p>
        </w:tc>
        <w:tc>
          <w:tcPr>
            <w:tcW w:w="4320" w:type="dxa"/>
          </w:tcPr>
          <w:p w:rsidR="00503F52" w:rsidRPr="002A3851" w:rsidP="00503F52" w14:paraId="41DA175C" w14:textId="7777777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the name for the statistic used to assess accountable entity level validity. Describe whether the result is a relative risk, odds ratio, relative difference in scores, etc.</w:t>
            </w:r>
          </w:p>
          <w:p w:rsidR="00503F52" w:rsidRPr="002A3851" w:rsidP="00503F52" w14:paraId="38FFD81D" w14:textId="3D0F462F">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more than one test or comparison was conducted, describe the statistic that most strongly supported the validity of the measure and provide the full testing results under the “Methods and findings” question or as an attachment.</w:t>
            </w:r>
          </w:p>
        </w:tc>
        <w:tc>
          <w:tcPr>
            <w:tcW w:w="4230" w:type="dxa"/>
          </w:tcPr>
          <w:p w:rsidR="00503F52" w:rsidRPr="002A3851" w:rsidP="00503F52" w14:paraId="411AE9D0"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503F52" w:rsidRPr="002A3851" w:rsidP="00503F52" w14:paraId="4A12A50E" w14:textId="4ED9ED29">
            <w:pPr>
              <w:ind w:left="161" w:hanging="180"/>
              <w:rPr>
                <w:rFonts w:eastAsia="Times New Roman" w:asciiTheme="minorHAnsi" w:hAnsiTheme="minorHAnsi" w:cstheme="minorHAnsi"/>
                <w:i/>
                <w:iCs/>
                <w:color w:val="000000"/>
                <w:sz w:val="18"/>
                <w:szCs w:val="18"/>
              </w:rPr>
            </w:pPr>
          </w:p>
        </w:tc>
      </w:tr>
      <w:tr w14:paraId="45AA43A0" w14:textId="77777777" w:rsidTr="008F3A29">
        <w:tblPrEx>
          <w:tblW w:w="12865" w:type="dxa"/>
          <w:tblLayout w:type="fixed"/>
          <w:tblLook w:val="04A0"/>
        </w:tblPrEx>
        <w:trPr>
          <w:cantSplit/>
        </w:trPr>
        <w:tc>
          <w:tcPr>
            <w:tcW w:w="1345" w:type="dxa"/>
          </w:tcPr>
          <w:p w:rsidR="006453E2" w:rsidRPr="002A3851" w:rsidP="006453E2" w14:paraId="4455F062" w14:textId="2A12148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6453E2" w:rsidRPr="002A3851" w:rsidP="006453E2" w14:paraId="2FF3BF10" w14:textId="1F4A7139">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04</w:t>
            </w:r>
            <w:r w:rsidRPr="002A3851" w:rsidR="00657940">
              <w:rPr>
                <w:rFonts w:eastAsia="Times New Roman" w:asciiTheme="minorHAnsi" w:hAnsiTheme="minorHAnsi" w:cstheme="minorHAnsi"/>
                <w:sz w:val="18"/>
                <w:szCs w:val="18"/>
              </w:rPr>
              <w:t>2</w:t>
            </w:r>
          </w:p>
        </w:tc>
        <w:tc>
          <w:tcPr>
            <w:tcW w:w="2340" w:type="dxa"/>
          </w:tcPr>
          <w:p w:rsidR="006453E2" w:rsidRPr="002A3851" w:rsidP="006453E2" w14:paraId="34F58C06" w14:textId="5457036D">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Empiric Validity: Level of Analysis</w:t>
            </w:r>
          </w:p>
        </w:tc>
        <w:tc>
          <w:tcPr>
            <w:tcW w:w="4320" w:type="dxa"/>
          </w:tcPr>
          <w:p w:rsidR="006453E2" w:rsidRPr="002A3851" w:rsidP="006453E2" w14:paraId="058363DB" w14:textId="04B862EF">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Select the level of analysis at which the empiric validity analysis was conducted. If the measure is specified and intended for use at more than one level, ensure the results in this section are at the same level of analysis selected in the Measure Information section of this form. </w:t>
            </w:r>
          </w:p>
          <w:p w:rsidR="006453E2" w:rsidRPr="002A3851" w:rsidP="006453E2" w14:paraId="4B099965" w14:textId="139F64CA">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For MIPS-Quality submissions, you must report the results of individual clinician-level testing. If group-level testing is available, you may submit those results as an attachment.</w:t>
            </w:r>
          </w:p>
        </w:tc>
        <w:tc>
          <w:tcPr>
            <w:tcW w:w="4230" w:type="dxa"/>
          </w:tcPr>
          <w:p w:rsidR="006453E2" w:rsidRPr="002A3851" w:rsidP="006453E2" w14:paraId="10E1ADEB" w14:textId="77777777">
            <w:pPr>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63317585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Accountable Care Organization</w:t>
            </w:r>
          </w:p>
          <w:p w:rsidR="006453E2" w:rsidRPr="002A3851" w:rsidP="006453E2" w14:paraId="3CD9CD23" w14:textId="77777777">
            <w:pPr>
              <w:ind w:left="161" w:hanging="180"/>
              <w:rPr>
                <w:rFonts w:asciiTheme="minorHAnsi" w:hAnsiTheme="minorHAnsi" w:cstheme="minorHAnsi"/>
                <w:sz w:val="18"/>
                <w:szCs w:val="18"/>
              </w:rPr>
            </w:pPr>
            <w:sdt>
              <w:sdtPr>
                <w:rPr>
                  <w:rFonts w:eastAsia="Times New Roman" w:asciiTheme="minorHAnsi" w:hAnsiTheme="minorHAnsi" w:cstheme="minorHAnsi"/>
                  <w:color w:val="000000"/>
                  <w:sz w:val="18"/>
                  <w:szCs w:val="18"/>
                </w:rPr>
                <w:id w:val="-35295302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Clinician – Individual only</w:t>
            </w:r>
          </w:p>
          <w:p w:rsidR="006453E2" w:rsidRPr="002A3851" w:rsidP="006453E2" w14:paraId="0A9F9D79"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96091795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Clinician – Group only</w:t>
            </w:r>
          </w:p>
          <w:p w:rsidR="006453E2" w:rsidRPr="002A3851" w:rsidP="006453E2" w14:paraId="58416FFB"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46841062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Facility</w:t>
            </w:r>
          </w:p>
          <w:p w:rsidR="006453E2" w:rsidRPr="002A3851" w:rsidP="006453E2" w14:paraId="6171D39D"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60755085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Health plan</w:t>
            </w:r>
          </w:p>
          <w:p w:rsidR="006453E2" w:rsidRPr="002A3851" w:rsidP="006453E2" w14:paraId="66D0094C"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19696896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Integrated Delivery System</w:t>
            </w:r>
          </w:p>
          <w:p w:rsidR="006453E2" w:rsidRPr="002A3851" w:rsidP="006453E2" w14:paraId="56018B97" w14:textId="77777777">
            <w:pPr>
              <w:ind w:left="161" w:hanging="180"/>
              <w:rPr>
                <w:rFonts w:asciiTheme="minorHAnsi" w:hAnsiTheme="minorHAnsi" w:cstheme="minorHAnsi"/>
                <w:sz w:val="18"/>
                <w:szCs w:val="18"/>
              </w:rPr>
            </w:pPr>
            <w:sdt>
              <w:sdtPr>
                <w:rPr>
                  <w:rFonts w:eastAsia="Times New Roman" w:asciiTheme="minorHAnsi" w:hAnsiTheme="minorHAnsi" w:cstheme="minorHAnsi"/>
                  <w:color w:val="000000"/>
                  <w:sz w:val="18"/>
                  <w:szCs w:val="18"/>
                </w:rPr>
                <w:id w:val="-24550721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Population: Community, County or City</w:t>
            </w:r>
          </w:p>
          <w:p w:rsidR="006453E2" w:rsidRPr="002A3851" w:rsidP="006453E2" w14:paraId="1454F7AD"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50402082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Population: Regional and State</w:t>
            </w:r>
          </w:p>
          <w:p w:rsidR="006453E2" w:rsidRPr="002A3851" w:rsidP="006453E2" w14:paraId="4A4EA204" w14:textId="417F8CC2">
            <w:pPr>
              <w:rPr>
                <w:rFonts w:eastAsia="Times New Roman" w:asciiTheme="minorHAnsi" w:hAnsiTheme="minorHAnsi" w:cstheme="minorHAnsi"/>
                <w:i/>
                <w:iCs/>
                <w:sz w:val="18"/>
                <w:szCs w:val="18"/>
              </w:rPr>
            </w:pPr>
          </w:p>
        </w:tc>
      </w:tr>
      <w:tr w14:paraId="4643B9B3" w14:textId="77777777" w:rsidTr="008F3A29">
        <w:tblPrEx>
          <w:tblW w:w="12865" w:type="dxa"/>
          <w:tblLayout w:type="fixed"/>
          <w:tblLook w:val="04A0"/>
        </w:tblPrEx>
        <w:trPr>
          <w:cantSplit/>
        </w:trPr>
        <w:tc>
          <w:tcPr>
            <w:tcW w:w="1345" w:type="dxa"/>
          </w:tcPr>
          <w:p w:rsidR="006453E2" w:rsidRPr="002A3851" w:rsidP="006453E2" w14:paraId="3B67DF7C" w14:textId="22B72D1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(Accountability Entity Level) Testing</w:t>
            </w:r>
          </w:p>
        </w:tc>
        <w:tc>
          <w:tcPr>
            <w:tcW w:w="630" w:type="dxa"/>
          </w:tcPr>
          <w:p w:rsidR="006453E2" w:rsidRPr="002A3851" w:rsidP="006453E2" w14:paraId="1AF56334" w14:textId="6FB7D485">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04</w:t>
            </w:r>
            <w:r w:rsidRPr="002A3851" w:rsidR="00657940">
              <w:rPr>
                <w:rFonts w:eastAsia="Times New Roman" w:asciiTheme="minorHAnsi" w:hAnsiTheme="minorHAnsi" w:cstheme="minorHAnsi"/>
                <w:sz w:val="18"/>
                <w:szCs w:val="18"/>
              </w:rPr>
              <w:t>3</w:t>
            </w:r>
          </w:p>
        </w:tc>
        <w:tc>
          <w:tcPr>
            <w:tcW w:w="2340" w:type="dxa"/>
          </w:tcPr>
          <w:p w:rsidR="006453E2" w:rsidRPr="002A3851" w:rsidP="006453E2" w14:paraId="52EB7C7C" w14:textId="0DA5CB5D">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Empiric Validity: Sample size</w:t>
            </w:r>
          </w:p>
        </w:tc>
        <w:tc>
          <w:tcPr>
            <w:tcW w:w="4320" w:type="dxa"/>
          </w:tcPr>
          <w:p w:rsidR="006453E2" w:rsidRPr="002A3851" w:rsidP="006453E2" w14:paraId="2F137C89" w14:textId="639B0130">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the number of accountable entities sampled to test the final performance measure. Note that this field is intended to capture the number of measured entities and not the number of individual patients or cases included in the sample.</w:t>
            </w:r>
          </w:p>
        </w:tc>
        <w:tc>
          <w:tcPr>
            <w:tcW w:w="4230" w:type="dxa"/>
          </w:tcPr>
          <w:p w:rsidR="006453E2" w:rsidRPr="002A3851" w:rsidP="006453E2" w14:paraId="19830159"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6453E2" w:rsidRPr="002A3851" w:rsidP="006453E2" w14:paraId="199D654B" w14:textId="77777777">
            <w:pPr>
              <w:ind w:left="161" w:hanging="180"/>
              <w:rPr>
                <w:rFonts w:eastAsia="Times New Roman" w:asciiTheme="minorHAnsi" w:hAnsiTheme="minorHAnsi" w:cstheme="minorHAnsi"/>
                <w:color w:val="000000"/>
                <w:sz w:val="18"/>
                <w:szCs w:val="18"/>
              </w:rPr>
            </w:pPr>
          </w:p>
        </w:tc>
      </w:tr>
      <w:tr w14:paraId="4AB7E2A5" w14:textId="77777777" w:rsidTr="008F3A29">
        <w:tblPrEx>
          <w:tblW w:w="12865" w:type="dxa"/>
          <w:tblLayout w:type="fixed"/>
          <w:tblLook w:val="04A0"/>
        </w:tblPrEx>
        <w:trPr>
          <w:cantSplit/>
        </w:trPr>
        <w:tc>
          <w:tcPr>
            <w:tcW w:w="1345" w:type="dxa"/>
          </w:tcPr>
          <w:p w:rsidR="006453E2" w:rsidRPr="002A3851" w:rsidP="006453E2" w14:paraId="59BE6DF1" w14:textId="6CCBC20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(Accountability Entity Level) Testing</w:t>
            </w:r>
          </w:p>
        </w:tc>
        <w:tc>
          <w:tcPr>
            <w:tcW w:w="630" w:type="dxa"/>
          </w:tcPr>
          <w:p w:rsidR="006453E2" w:rsidRPr="002A3851" w:rsidP="006453E2" w14:paraId="798C9016" w14:textId="57955CB4">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04</w:t>
            </w:r>
            <w:r w:rsidRPr="002A3851" w:rsidR="00657940">
              <w:rPr>
                <w:rFonts w:eastAsia="Times New Roman" w:asciiTheme="minorHAnsi" w:hAnsiTheme="minorHAnsi" w:cstheme="minorHAnsi"/>
                <w:sz w:val="18"/>
                <w:szCs w:val="18"/>
              </w:rPr>
              <w:t>4</w:t>
            </w:r>
          </w:p>
        </w:tc>
        <w:tc>
          <w:tcPr>
            <w:tcW w:w="2340" w:type="dxa"/>
          </w:tcPr>
          <w:p w:rsidR="006453E2" w:rsidRPr="002A3851" w:rsidP="006453E2" w14:paraId="20809E85" w14:textId="4D9064C2">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Empiric Validity: Statistical result</w:t>
            </w:r>
          </w:p>
        </w:tc>
        <w:tc>
          <w:tcPr>
            <w:tcW w:w="4320" w:type="dxa"/>
          </w:tcPr>
          <w:p w:rsidR="006453E2" w:rsidRPr="002A3851" w:rsidP="006453E2" w14:paraId="5ED03D96" w14:textId="7777777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the statistical result. Calculate empiric validity as the measure is intended to be implemented (e.g., after applying minimum denominator requirements, etc.).</w:t>
            </w:r>
          </w:p>
          <w:p w:rsidR="006453E2" w:rsidRPr="002A3851" w:rsidP="006453E2" w14:paraId="014E17FB" w14:textId="2C77755E">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more than one test or comparison was conducted, provide the result that most strongly supports the validity of the measure and provide the full testing results under the “Methods and findings” question or as an attachment.</w:t>
            </w:r>
          </w:p>
        </w:tc>
        <w:tc>
          <w:tcPr>
            <w:tcW w:w="4230" w:type="dxa"/>
          </w:tcPr>
          <w:p w:rsidR="006453E2" w:rsidRPr="002A3851" w:rsidP="006453E2" w14:paraId="2BFAAC7C" w14:textId="718435E3">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7062A127" w14:textId="77777777" w:rsidTr="008F3A29">
        <w:tblPrEx>
          <w:tblW w:w="12865" w:type="dxa"/>
          <w:tblLayout w:type="fixed"/>
          <w:tblLook w:val="04A0"/>
        </w:tblPrEx>
        <w:trPr>
          <w:cantSplit/>
        </w:trPr>
        <w:tc>
          <w:tcPr>
            <w:tcW w:w="1345" w:type="dxa"/>
          </w:tcPr>
          <w:p w:rsidR="006453E2" w:rsidRPr="002A3851" w:rsidP="006453E2" w14:paraId="17D03550" w14:textId="67AA8DC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(Accountability Entity Level) Testing</w:t>
            </w:r>
          </w:p>
        </w:tc>
        <w:tc>
          <w:tcPr>
            <w:tcW w:w="630" w:type="dxa"/>
          </w:tcPr>
          <w:p w:rsidR="006453E2" w:rsidRPr="002A3851" w:rsidP="006453E2" w14:paraId="2999F8CF" w14:textId="1C583C5F">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04</w:t>
            </w:r>
            <w:r w:rsidRPr="002A3851" w:rsidR="00657940">
              <w:rPr>
                <w:rFonts w:eastAsia="Times New Roman" w:asciiTheme="minorHAnsi" w:hAnsiTheme="minorHAnsi" w:cstheme="minorHAnsi"/>
                <w:sz w:val="18"/>
                <w:szCs w:val="18"/>
              </w:rPr>
              <w:t>5</w:t>
            </w:r>
          </w:p>
        </w:tc>
        <w:tc>
          <w:tcPr>
            <w:tcW w:w="2340" w:type="dxa"/>
          </w:tcPr>
          <w:p w:rsidR="006453E2" w:rsidRPr="002A3851" w:rsidP="006453E2" w14:paraId="12EAE043" w14:textId="601A922D">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Empiric Validity: Methods and findings</w:t>
            </w:r>
          </w:p>
        </w:tc>
        <w:tc>
          <w:tcPr>
            <w:tcW w:w="4320" w:type="dxa"/>
          </w:tcPr>
          <w:p w:rsidR="006453E2" w:rsidRPr="002A3851" w:rsidP="006453E2" w14:paraId="57AA339E" w14:textId="6775EFEA">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Describe the methods used to assess accountable entity level validity. Describe the comparison groups or constructs used to verify the validity of the measure scores, including hypothesized relationships (e.g., expected to be positively or negatively correlated). Describe your findings for each analysis conducted, including the statistical result provided above and the strongest and weakest results across analyses. If applicable, include the precision of the statistical result(s) (e.g., 95% confidence interval) and/or an assessment of statistical significance (e.g., p-value). If methods and results require more space, include as an attachment.</w:t>
            </w:r>
          </w:p>
        </w:tc>
        <w:tc>
          <w:tcPr>
            <w:tcW w:w="4230" w:type="dxa"/>
          </w:tcPr>
          <w:p w:rsidR="006453E2" w:rsidRPr="002A3851" w:rsidP="006453E2" w14:paraId="472E8C29"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6453E2" w:rsidRPr="002A3851" w:rsidP="006453E2" w14:paraId="378B26F7" w14:textId="77777777">
            <w:pPr>
              <w:ind w:left="161" w:hanging="180"/>
              <w:rPr>
                <w:rFonts w:eastAsia="Times New Roman" w:asciiTheme="minorHAnsi" w:hAnsiTheme="minorHAnsi" w:cstheme="minorHAnsi"/>
                <w:color w:val="000000"/>
                <w:sz w:val="18"/>
                <w:szCs w:val="18"/>
              </w:rPr>
            </w:pPr>
          </w:p>
        </w:tc>
      </w:tr>
      <w:tr w14:paraId="1B887935" w14:textId="77777777" w:rsidTr="008F3A29">
        <w:tblPrEx>
          <w:tblW w:w="12865" w:type="dxa"/>
          <w:tblLayout w:type="fixed"/>
          <w:tblLook w:val="04A0"/>
        </w:tblPrEx>
        <w:trPr>
          <w:cantSplit/>
        </w:trPr>
        <w:tc>
          <w:tcPr>
            <w:tcW w:w="1345" w:type="dxa"/>
          </w:tcPr>
          <w:p w:rsidR="006453E2" w:rsidRPr="002A3851" w:rsidP="006453E2" w14:paraId="292A9D8D" w14:textId="206452A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6453E2" w:rsidRPr="002A3851" w:rsidP="006453E2" w14:paraId="62EB0017" w14:textId="6321A301">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04</w:t>
            </w:r>
            <w:r w:rsidRPr="002A3851" w:rsidR="00657940">
              <w:rPr>
                <w:rFonts w:eastAsia="Times New Roman" w:asciiTheme="minorHAnsi" w:hAnsiTheme="minorHAnsi" w:cstheme="minorHAnsi"/>
                <w:sz w:val="18"/>
                <w:szCs w:val="18"/>
              </w:rPr>
              <w:t>6</w:t>
            </w:r>
          </w:p>
        </w:tc>
        <w:tc>
          <w:tcPr>
            <w:tcW w:w="2340" w:type="dxa"/>
          </w:tcPr>
          <w:p w:rsidR="006453E2" w:rsidRPr="002A3851" w:rsidP="006453E2" w14:paraId="6C6F5256" w14:textId="3469F11C">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Empiric Validity: Interpretation of results</w:t>
            </w:r>
          </w:p>
        </w:tc>
        <w:tc>
          <w:tcPr>
            <w:tcW w:w="4320" w:type="dxa"/>
          </w:tcPr>
          <w:p w:rsidR="006453E2" w:rsidRPr="002A3851" w:rsidP="006453E2" w14:paraId="05B6A13C" w14:textId="0AAB327C">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whether the statistical result affirmed the hypothesized relationship for the analysis conducted.</w:t>
            </w:r>
          </w:p>
        </w:tc>
        <w:tc>
          <w:tcPr>
            <w:tcW w:w="4230" w:type="dxa"/>
          </w:tcPr>
          <w:p w:rsidR="006453E2" w:rsidRPr="002A3851" w:rsidP="006453E2" w14:paraId="6F3D1851" w14:textId="1EBBA989">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4206578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Yes </w:t>
            </w:r>
          </w:p>
          <w:p w:rsidR="006453E2" w:rsidRPr="002A3851" w:rsidP="006453E2" w14:paraId="4A54352A" w14:textId="4DDE8D66">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8182891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w:t>
            </w:r>
          </w:p>
        </w:tc>
      </w:tr>
      <w:tr w14:paraId="1DAA597E" w14:textId="77777777" w:rsidTr="008F3A29">
        <w:tblPrEx>
          <w:tblW w:w="12865" w:type="dxa"/>
          <w:tblLayout w:type="fixed"/>
          <w:tblLook w:val="04A0"/>
        </w:tblPrEx>
        <w:trPr>
          <w:cantSplit/>
        </w:trPr>
        <w:tc>
          <w:tcPr>
            <w:tcW w:w="1345" w:type="dxa"/>
          </w:tcPr>
          <w:p w:rsidR="006453E2" w:rsidRPr="002A3851" w:rsidP="006453E2" w14:paraId="29447D19" w14:textId="090C5FC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6453E2" w:rsidRPr="002A3851" w:rsidP="006453E2" w14:paraId="437FEF44" w14:textId="1DD73876">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04</w:t>
            </w:r>
            <w:r w:rsidRPr="002A3851" w:rsidR="00657940">
              <w:rPr>
                <w:rFonts w:eastAsia="Times New Roman" w:asciiTheme="minorHAnsi" w:hAnsiTheme="minorHAnsi" w:cstheme="minorHAnsi"/>
                <w:sz w:val="18"/>
                <w:szCs w:val="18"/>
              </w:rPr>
              <w:t>7</w:t>
            </w:r>
          </w:p>
        </w:tc>
        <w:tc>
          <w:tcPr>
            <w:tcW w:w="2340" w:type="dxa"/>
          </w:tcPr>
          <w:p w:rsidR="006453E2" w:rsidRPr="002A3851" w:rsidP="006453E2" w14:paraId="1E0ACC9C" w14:textId="3582C1A0">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Face validity</w:t>
            </w:r>
          </w:p>
        </w:tc>
        <w:tc>
          <w:tcPr>
            <w:tcW w:w="4320" w:type="dxa"/>
          </w:tcPr>
          <w:p w:rsidR="006453E2" w:rsidRPr="002A3851" w:rsidP="006453E2" w14:paraId="46C162D5" w14:textId="7777777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if a vote was conducted among experts and patients/caregivers on whether the final performance measure scores can be used to differentiate good from poor quality of care.</w:t>
            </w:r>
          </w:p>
          <w:p w:rsidR="006453E2" w:rsidP="006453E2" w14:paraId="7F8C8EC9" w14:textId="7777777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“No” if experts and patients/caregivers did not provide feedback on the final performance measure at the specified level of analysis or if the feedback was related to a property of the measure unrelated to its ability to differentiate performance among measured entities.</w:t>
            </w:r>
          </w:p>
          <w:p w:rsidR="00DD5219" w:rsidRPr="002A3851" w:rsidP="006453E2" w14:paraId="1F584C66" w14:textId="65BA4AA1">
            <w:pPr>
              <w:spacing w:after="120"/>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This item is intended to assess whether face validity testing was conducted on the final performance measure (vs. on the survey). Survey item testing results can be provided in an attachment and described in the Patient-Reported Data Section. </w:t>
            </w:r>
          </w:p>
        </w:tc>
        <w:tc>
          <w:tcPr>
            <w:tcW w:w="4230" w:type="dxa"/>
          </w:tcPr>
          <w:p w:rsidR="006453E2" w:rsidRPr="002A3851" w:rsidP="006453E2" w14:paraId="7BE75F1D" w14:textId="21823130">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0561689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Yes </w:t>
            </w:r>
          </w:p>
          <w:p w:rsidR="006453E2" w:rsidRPr="002A3851" w:rsidP="006453E2" w14:paraId="1977A2B9" w14:textId="7E388178">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1933280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w:t>
            </w:r>
          </w:p>
        </w:tc>
      </w:tr>
      <w:tr w14:paraId="702AC7F6" w14:textId="77777777" w:rsidTr="008F3A29">
        <w:tblPrEx>
          <w:tblW w:w="12865" w:type="dxa"/>
          <w:tblLayout w:type="fixed"/>
          <w:tblLook w:val="04A0"/>
        </w:tblPrEx>
        <w:trPr>
          <w:cantSplit/>
        </w:trPr>
        <w:tc>
          <w:tcPr>
            <w:tcW w:w="1345" w:type="dxa"/>
          </w:tcPr>
          <w:p w:rsidR="006453E2" w:rsidRPr="002A3851" w:rsidP="006453E2" w14:paraId="3AB4E49C" w14:textId="791CDF3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630" w:type="dxa"/>
          </w:tcPr>
          <w:p w:rsidR="006453E2" w:rsidRPr="002A3851" w:rsidP="006453E2" w14:paraId="48B30778" w14:textId="1DC5480D">
            <w:pPr>
              <w:rPr>
                <w:rFonts w:eastAsia="Times New Roman" w:asciiTheme="minorHAnsi" w:hAnsiTheme="minorHAnsi" w:cstheme="minorHAnsi"/>
                <w:sz w:val="18"/>
                <w:szCs w:val="18"/>
              </w:rPr>
            </w:pPr>
            <w:r w:rsidRPr="002A3851">
              <w:rPr>
                <w:rFonts w:eastAsia="Times New Roman" w:asciiTheme="minorHAnsi" w:hAnsiTheme="minorHAnsi" w:cstheme="minorHAnsi"/>
                <w:color w:val="000000"/>
                <w:sz w:val="18"/>
                <w:szCs w:val="18"/>
              </w:rPr>
              <w:t>n/a</w:t>
            </w:r>
          </w:p>
        </w:tc>
        <w:tc>
          <w:tcPr>
            <w:tcW w:w="2340" w:type="dxa"/>
          </w:tcPr>
          <w:p w:rsidR="006453E2" w:rsidRPr="002A3851" w:rsidP="006453E2" w14:paraId="1732556C" w14:textId="1222B852">
            <w:pPr>
              <w:rPr>
                <w:rFonts w:eastAsia="Times New Roman" w:asciiTheme="minorHAnsi" w:hAnsiTheme="minorHAnsi" w:cstheme="minorHAnsi"/>
                <w:color w:val="FF0000"/>
                <w:sz w:val="24"/>
                <w:szCs w:val="24"/>
              </w:rPr>
            </w:pPr>
            <w:r w:rsidRPr="002A3851">
              <w:rPr>
                <w:rFonts w:eastAsia="Times New Roman" w:asciiTheme="minorHAnsi" w:hAnsiTheme="minorHAnsi" w:cstheme="minorHAnsi"/>
                <w:i/>
                <w:iCs/>
                <w:color w:val="000000"/>
                <w:sz w:val="18"/>
                <w:szCs w:val="18"/>
              </w:rPr>
              <w:t>If you select “Yes” in Row 04</w:t>
            </w:r>
            <w:r w:rsidRPr="002A3851" w:rsidR="002C0F15">
              <w:rPr>
                <w:rFonts w:eastAsia="Times New Roman" w:asciiTheme="minorHAnsi" w:hAnsiTheme="minorHAnsi" w:cstheme="minorHAnsi"/>
                <w:i/>
                <w:iCs/>
                <w:color w:val="000000"/>
                <w:sz w:val="18"/>
                <w:szCs w:val="18"/>
              </w:rPr>
              <w:t>7</w:t>
            </w:r>
            <w:r w:rsidRPr="002A3851">
              <w:rPr>
                <w:rFonts w:eastAsia="Times New Roman" w:asciiTheme="minorHAnsi" w:hAnsiTheme="minorHAnsi" w:cstheme="minorHAnsi"/>
                <w:i/>
                <w:iCs/>
                <w:color w:val="000000"/>
                <w:sz w:val="18"/>
                <w:szCs w:val="18"/>
              </w:rPr>
              <w:t>, then Rows 0</w:t>
            </w:r>
            <w:r w:rsidRPr="002A3851" w:rsidR="002C0F15">
              <w:rPr>
                <w:rFonts w:eastAsia="Times New Roman" w:asciiTheme="minorHAnsi" w:hAnsiTheme="minorHAnsi" w:cstheme="minorHAnsi"/>
                <w:i/>
                <w:iCs/>
                <w:color w:val="000000"/>
                <w:sz w:val="18"/>
                <w:szCs w:val="18"/>
              </w:rPr>
              <w:t>48</w:t>
            </w:r>
            <w:r w:rsidRPr="002A3851">
              <w:rPr>
                <w:rFonts w:eastAsia="Times New Roman" w:asciiTheme="minorHAnsi" w:hAnsiTheme="minorHAnsi" w:cstheme="minorHAnsi"/>
                <w:i/>
                <w:iCs/>
                <w:color w:val="000000"/>
                <w:sz w:val="18"/>
                <w:szCs w:val="18"/>
              </w:rPr>
              <w:t>-0</w:t>
            </w:r>
            <w:r w:rsidRPr="002A3851" w:rsidR="00B66DB5">
              <w:rPr>
                <w:rFonts w:eastAsia="Times New Roman" w:asciiTheme="minorHAnsi" w:hAnsiTheme="minorHAnsi" w:cstheme="minorHAnsi"/>
                <w:i/>
                <w:iCs/>
                <w:color w:val="000000"/>
                <w:sz w:val="18"/>
                <w:szCs w:val="18"/>
              </w:rPr>
              <w:t>5</w:t>
            </w:r>
            <w:r w:rsidRPr="002A3851" w:rsidR="002C0F15">
              <w:rPr>
                <w:rFonts w:eastAsia="Times New Roman" w:asciiTheme="minorHAnsi" w:hAnsiTheme="minorHAnsi" w:cstheme="minorHAnsi"/>
                <w:i/>
                <w:iCs/>
                <w:color w:val="000000"/>
                <w:sz w:val="18"/>
                <w:szCs w:val="18"/>
              </w:rPr>
              <w:t>1</w:t>
            </w:r>
            <w:r w:rsidRPr="002A3851">
              <w:rPr>
                <w:rFonts w:eastAsia="Times New Roman" w:asciiTheme="minorHAnsi" w:hAnsiTheme="minorHAnsi" w:cstheme="minorHAnsi"/>
                <w:i/>
                <w:iCs/>
                <w:color w:val="000000"/>
                <w:sz w:val="18"/>
                <w:szCs w:val="18"/>
              </w:rPr>
              <w:t xml:space="preserve"> become required fields. If you select “No” in Row 04</w:t>
            </w:r>
            <w:r w:rsidRPr="002A3851" w:rsidR="002C0F15">
              <w:rPr>
                <w:rFonts w:eastAsia="Times New Roman" w:asciiTheme="minorHAnsi" w:hAnsiTheme="minorHAnsi" w:cstheme="minorHAnsi"/>
                <w:i/>
                <w:iCs/>
                <w:color w:val="000000"/>
                <w:sz w:val="18"/>
                <w:szCs w:val="18"/>
              </w:rPr>
              <w:t>7</w:t>
            </w:r>
            <w:r w:rsidRPr="002A3851">
              <w:rPr>
                <w:rFonts w:eastAsia="Times New Roman" w:asciiTheme="minorHAnsi" w:hAnsiTheme="minorHAnsi" w:cstheme="minorHAnsi"/>
                <w:i/>
                <w:iCs/>
                <w:color w:val="000000"/>
                <w:sz w:val="18"/>
                <w:szCs w:val="18"/>
              </w:rPr>
              <w:t>, then skip to Row 05</w:t>
            </w:r>
            <w:r w:rsidRPr="002A3851" w:rsidR="002C0F15">
              <w:rPr>
                <w:rFonts w:eastAsia="Times New Roman" w:asciiTheme="minorHAnsi" w:hAnsiTheme="minorHAnsi" w:cstheme="minorHAnsi"/>
                <w:i/>
                <w:iCs/>
                <w:color w:val="000000"/>
                <w:sz w:val="18"/>
                <w:szCs w:val="18"/>
              </w:rPr>
              <w:t>2</w:t>
            </w:r>
            <w:r w:rsidRPr="002A3851">
              <w:rPr>
                <w:rFonts w:eastAsia="Times New Roman" w:asciiTheme="minorHAnsi" w:hAnsiTheme="minorHAnsi" w:cstheme="minorHAnsi"/>
                <w:i/>
                <w:iCs/>
                <w:color w:val="000000"/>
                <w:sz w:val="18"/>
                <w:szCs w:val="18"/>
              </w:rPr>
              <w:t>.</w:t>
            </w:r>
          </w:p>
        </w:tc>
        <w:tc>
          <w:tcPr>
            <w:tcW w:w="4320" w:type="dxa"/>
          </w:tcPr>
          <w:p w:rsidR="006453E2" w:rsidRPr="002A3851" w:rsidP="006453E2" w14:paraId="0103C703" w14:textId="4252E718">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i/>
                <w:iCs/>
                <w:color w:val="000000"/>
                <w:sz w:val="18"/>
                <w:szCs w:val="18"/>
              </w:rPr>
              <w:t>n/a</w:t>
            </w:r>
          </w:p>
        </w:tc>
        <w:tc>
          <w:tcPr>
            <w:tcW w:w="4230" w:type="dxa"/>
          </w:tcPr>
          <w:p w:rsidR="006453E2" w:rsidRPr="002A3851" w:rsidP="006453E2" w14:paraId="08F6691A" w14:textId="01784CA1">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73C366DC" w14:textId="77777777" w:rsidTr="008F3A29">
        <w:tblPrEx>
          <w:tblW w:w="12865" w:type="dxa"/>
          <w:tblLayout w:type="fixed"/>
          <w:tblLook w:val="04A0"/>
        </w:tblPrEx>
        <w:trPr>
          <w:cantSplit/>
        </w:trPr>
        <w:tc>
          <w:tcPr>
            <w:tcW w:w="1345" w:type="dxa"/>
          </w:tcPr>
          <w:p w:rsidR="006453E2" w:rsidRPr="002A3851" w:rsidP="006453E2" w14:paraId="117D4D86" w14:textId="48EE621E">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6453E2" w:rsidRPr="002A3851" w:rsidP="006453E2" w14:paraId="0F13DA09" w14:textId="1EF5F52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w:t>
            </w:r>
            <w:r w:rsidRPr="002A3851" w:rsidR="002C0F15">
              <w:rPr>
                <w:rFonts w:eastAsia="Times New Roman" w:asciiTheme="minorHAnsi" w:hAnsiTheme="minorHAnsi" w:cstheme="minorHAnsi"/>
                <w:color w:val="000000"/>
                <w:sz w:val="18"/>
                <w:szCs w:val="18"/>
              </w:rPr>
              <w:t>4</w:t>
            </w:r>
            <w:r w:rsidRPr="002A3851" w:rsidR="00657940">
              <w:rPr>
                <w:rFonts w:eastAsia="Times New Roman" w:asciiTheme="minorHAnsi" w:hAnsiTheme="minorHAnsi" w:cstheme="minorHAnsi"/>
                <w:color w:val="000000"/>
                <w:sz w:val="18"/>
                <w:szCs w:val="18"/>
              </w:rPr>
              <w:t>8</w:t>
            </w:r>
          </w:p>
        </w:tc>
        <w:tc>
          <w:tcPr>
            <w:tcW w:w="2340" w:type="dxa"/>
          </w:tcPr>
          <w:p w:rsidR="006453E2" w:rsidRPr="002A3851" w:rsidP="006453E2" w14:paraId="07A04245" w14:textId="459CA99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Face Validity: Level of Analysis</w:t>
            </w:r>
          </w:p>
        </w:tc>
        <w:tc>
          <w:tcPr>
            <w:tcW w:w="4320" w:type="dxa"/>
          </w:tcPr>
          <w:p w:rsidR="006453E2" w:rsidRPr="002A3851" w:rsidP="006453E2" w14:paraId="2B5AA2A0" w14:textId="6CD7F0C7">
            <w:pPr>
              <w:spacing w:after="12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Select the level of analysis for which experts voted on face validity. If the measure is specified and intended for use at more than one level, ensure the results in this section are at the same level of analysis selected in the Measure Information section of this form. </w:t>
            </w:r>
          </w:p>
          <w:p w:rsidR="006453E2" w:rsidRPr="002A3851" w:rsidP="006453E2" w14:paraId="2A1B10FB" w14:textId="20B52A22">
            <w:pPr>
              <w:spacing w:after="12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color w:val="000000"/>
                <w:sz w:val="18"/>
                <w:szCs w:val="18"/>
              </w:rPr>
              <w:t>For MIPS-Quality submissions, you must report the results of individual clinician-level testing. If group-level testing is available, you may submit those results as an attachment.</w:t>
            </w:r>
          </w:p>
        </w:tc>
        <w:tc>
          <w:tcPr>
            <w:tcW w:w="4230" w:type="dxa"/>
          </w:tcPr>
          <w:p w:rsidR="006453E2" w:rsidRPr="002A3851" w:rsidP="006453E2" w14:paraId="132E1F38" w14:textId="77777777">
            <w:pPr>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07358466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Accountable Care Organization</w:t>
            </w:r>
          </w:p>
          <w:p w:rsidR="006453E2" w:rsidRPr="002A3851" w:rsidP="006453E2" w14:paraId="6B706947" w14:textId="77777777">
            <w:pPr>
              <w:ind w:left="161" w:hanging="180"/>
              <w:rPr>
                <w:rFonts w:asciiTheme="minorHAnsi" w:hAnsiTheme="minorHAnsi" w:cstheme="minorHAnsi"/>
                <w:sz w:val="18"/>
                <w:szCs w:val="18"/>
              </w:rPr>
            </w:pPr>
            <w:sdt>
              <w:sdtPr>
                <w:rPr>
                  <w:rFonts w:eastAsia="Times New Roman" w:asciiTheme="minorHAnsi" w:hAnsiTheme="minorHAnsi" w:cstheme="minorHAnsi"/>
                  <w:color w:val="000000"/>
                  <w:sz w:val="18"/>
                  <w:szCs w:val="18"/>
                </w:rPr>
                <w:id w:val="-23963948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Clinician – Individual only</w:t>
            </w:r>
          </w:p>
          <w:p w:rsidR="006453E2" w:rsidRPr="002A3851" w:rsidP="006453E2" w14:paraId="5283C300"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96157157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Clinician – Group only</w:t>
            </w:r>
          </w:p>
          <w:p w:rsidR="006453E2" w:rsidRPr="002A3851" w:rsidP="006453E2" w14:paraId="23DCBABB"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22741354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Facility</w:t>
            </w:r>
          </w:p>
          <w:p w:rsidR="006453E2" w:rsidRPr="002A3851" w:rsidP="006453E2" w14:paraId="65F468B4"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49561546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Health plan</w:t>
            </w:r>
          </w:p>
          <w:p w:rsidR="006453E2" w:rsidRPr="002A3851" w:rsidP="006453E2" w14:paraId="6C61BA3F"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06433435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Integrated Delivery System</w:t>
            </w:r>
          </w:p>
          <w:p w:rsidR="006453E2" w:rsidRPr="002A3851" w:rsidP="006453E2" w14:paraId="7C330290" w14:textId="77777777">
            <w:pPr>
              <w:ind w:left="161" w:hanging="180"/>
              <w:rPr>
                <w:rFonts w:asciiTheme="minorHAnsi" w:hAnsiTheme="minorHAnsi" w:cstheme="minorHAnsi"/>
                <w:sz w:val="18"/>
                <w:szCs w:val="18"/>
              </w:rPr>
            </w:pPr>
            <w:sdt>
              <w:sdtPr>
                <w:rPr>
                  <w:rFonts w:eastAsia="Times New Roman" w:asciiTheme="minorHAnsi" w:hAnsiTheme="minorHAnsi" w:cstheme="minorHAnsi"/>
                  <w:color w:val="000000"/>
                  <w:sz w:val="18"/>
                  <w:szCs w:val="18"/>
                </w:rPr>
                <w:id w:val="-57728499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Population: Community, County or City</w:t>
            </w:r>
          </w:p>
          <w:p w:rsidR="006453E2" w:rsidRPr="002A3851" w:rsidP="006453E2" w14:paraId="4BF63BEF"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85916087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Population: Regional and State</w:t>
            </w:r>
          </w:p>
          <w:p w:rsidR="006453E2" w:rsidRPr="002A3851" w:rsidP="002C657B" w14:paraId="6B6744B3" w14:textId="5A3A8A1D">
            <w:pPr>
              <w:ind w:hanging="19"/>
              <w:rPr>
                <w:rFonts w:eastAsia="Times New Roman" w:asciiTheme="minorHAnsi" w:hAnsiTheme="minorHAnsi" w:cstheme="minorHAnsi"/>
                <w:i/>
                <w:iCs/>
                <w:color w:val="000000"/>
                <w:sz w:val="18"/>
                <w:szCs w:val="18"/>
              </w:rPr>
            </w:pPr>
          </w:p>
        </w:tc>
      </w:tr>
      <w:tr w14:paraId="1CBBAB50" w14:textId="77777777" w:rsidTr="008F3A29">
        <w:tblPrEx>
          <w:tblW w:w="12865" w:type="dxa"/>
          <w:tblLayout w:type="fixed"/>
          <w:tblLook w:val="04A0"/>
        </w:tblPrEx>
        <w:trPr>
          <w:cantSplit/>
        </w:trPr>
        <w:tc>
          <w:tcPr>
            <w:tcW w:w="1345" w:type="dxa"/>
          </w:tcPr>
          <w:p w:rsidR="006453E2" w:rsidRPr="002A3851" w:rsidP="006453E2" w14:paraId="00037100" w14:textId="069FD19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6453E2" w:rsidRPr="002A3851" w:rsidP="006453E2" w14:paraId="1F12AA60" w14:textId="1D28AE7F">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w:t>
            </w:r>
            <w:r w:rsidRPr="002A3851" w:rsidR="00657940">
              <w:rPr>
                <w:rFonts w:eastAsia="Times New Roman" w:asciiTheme="minorHAnsi" w:hAnsiTheme="minorHAnsi" w:cstheme="minorHAnsi"/>
                <w:sz w:val="18"/>
                <w:szCs w:val="18"/>
              </w:rPr>
              <w:t>49</w:t>
            </w:r>
          </w:p>
        </w:tc>
        <w:tc>
          <w:tcPr>
            <w:tcW w:w="2340" w:type="dxa"/>
          </w:tcPr>
          <w:p w:rsidR="006453E2" w:rsidRPr="002A3851" w:rsidP="006453E2" w14:paraId="2A1EE025" w14:textId="40050B19">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Face validity: Number of voting experts and patients/caregivers</w:t>
            </w:r>
          </w:p>
        </w:tc>
        <w:tc>
          <w:tcPr>
            <w:tcW w:w="4320" w:type="dxa"/>
          </w:tcPr>
          <w:p w:rsidR="006453E2" w:rsidRPr="002A3851" w:rsidP="006453E2" w14:paraId="7D89C6BD" w14:textId="6A05F25C">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the number of experts and patients/caregivers who voted on face validity (specifically, whether the measure could differentiate good from poor quality care among accountable entities).</w:t>
            </w:r>
          </w:p>
        </w:tc>
        <w:tc>
          <w:tcPr>
            <w:tcW w:w="4230" w:type="dxa"/>
          </w:tcPr>
          <w:p w:rsidR="006453E2" w:rsidRPr="002A3851" w:rsidP="006453E2" w14:paraId="299A3A4F" w14:textId="25A636BE">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6EFD9AF0" w14:textId="77777777" w:rsidTr="008F3A29">
        <w:tblPrEx>
          <w:tblW w:w="12865" w:type="dxa"/>
          <w:tblLayout w:type="fixed"/>
          <w:tblLook w:val="04A0"/>
        </w:tblPrEx>
        <w:trPr>
          <w:cantSplit/>
        </w:trPr>
        <w:tc>
          <w:tcPr>
            <w:tcW w:w="1345" w:type="dxa"/>
          </w:tcPr>
          <w:p w:rsidR="006453E2" w:rsidRPr="002A3851" w:rsidP="006453E2" w14:paraId="5BEFCAA0" w14:textId="370646E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6453E2" w:rsidRPr="002A3851" w:rsidP="006453E2" w14:paraId="193D4C38" w14:textId="4EADBA5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w:t>
            </w:r>
            <w:r w:rsidRPr="002A3851" w:rsidR="002C0F15">
              <w:rPr>
                <w:rFonts w:eastAsia="Times New Roman" w:asciiTheme="minorHAnsi" w:hAnsiTheme="minorHAnsi" w:cstheme="minorHAnsi"/>
                <w:sz w:val="18"/>
                <w:szCs w:val="18"/>
              </w:rPr>
              <w:t>5</w:t>
            </w:r>
            <w:r w:rsidRPr="002A3851" w:rsidR="00657940">
              <w:rPr>
                <w:rFonts w:eastAsia="Times New Roman" w:asciiTheme="minorHAnsi" w:hAnsiTheme="minorHAnsi" w:cstheme="minorHAnsi"/>
                <w:sz w:val="18"/>
                <w:szCs w:val="18"/>
              </w:rPr>
              <w:t>0</w:t>
            </w:r>
          </w:p>
        </w:tc>
        <w:tc>
          <w:tcPr>
            <w:tcW w:w="2340" w:type="dxa"/>
          </w:tcPr>
          <w:p w:rsidR="006453E2" w:rsidRPr="002A3851" w:rsidP="006453E2" w14:paraId="5FA1CFFE" w14:textId="4EC7C66D">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Face validity: Result</w:t>
            </w:r>
          </w:p>
        </w:tc>
        <w:tc>
          <w:tcPr>
            <w:tcW w:w="4320" w:type="dxa"/>
          </w:tcPr>
          <w:p w:rsidR="006453E2" w:rsidRPr="002A3851" w:rsidP="006453E2" w14:paraId="5DB52055" w14:textId="65D58833">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the number of experts and patients/caregivers who voted in agreement that the measure could differentiate good from poor quality care among accountable entities. If votes were conducted using a scale, sum all responses in agreement with the statement. Do not include neutral votes. If more than one question was asked of the experts and patients/caregivers, only provide results from the question relating to the ability of the final performance measure to differentiate good from poor quality care.</w:t>
            </w:r>
          </w:p>
        </w:tc>
        <w:tc>
          <w:tcPr>
            <w:tcW w:w="4230" w:type="dxa"/>
          </w:tcPr>
          <w:p w:rsidR="006453E2" w:rsidRPr="002A3851" w:rsidP="006453E2" w14:paraId="08A64DA6" w14:textId="4E11C3A3">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74C90CBF" w14:textId="77777777" w:rsidTr="008F3A29">
        <w:tblPrEx>
          <w:tblW w:w="12865" w:type="dxa"/>
          <w:tblLayout w:type="fixed"/>
          <w:tblLook w:val="04A0"/>
        </w:tblPrEx>
        <w:trPr>
          <w:cantSplit/>
        </w:trPr>
        <w:tc>
          <w:tcPr>
            <w:tcW w:w="1345" w:type="dxa"/>
          </w:tcPr>
          <w:p w:rsidR="006453E2" w:rsidRPr="002A3851" w:rsidP="006453E2" w14:paraId="0CD0A65A" w14:textId="146B4DBB">
            <w:pPr>
              <w:rPr>
                <w:rFonts w:eastAsia="Times New Roman" w:asciiTheme="minorHAnsi" w:hAnsiTheme="minorHAnsi" w:cstheme="minorHAnsi"/>
                <w:color w:val="000000"/>
                <w:sz w:val="18"/>
                <w:szCs w:val="18"/>
              </w:rPr>
            </w:pPr>
            <w:bookmarkStart w:id="7" w:name="_Hlk117694659"/>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6453E2" w:rsidRPr="002A3851" w:rsidP="006453E2" w14:paraId="3B8A7B53" w14:textId="35D4CA41">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05</w:t>
            </w:r>
            <w:r w:rsidRPr="002A3851" w:rsidR="00657940">
              <w:rPr>
                <w:rFonts w:eastAsia="Times New Roman" w:asciiTheme="minorHAnsi" w:hAnsiTheme="minorHAnsi" w:cstheme="minorHAnsi"/>
                <w:sz w:val="18"/>
                <w:szCs w:val="18"/>
              </w:rPr>
              <w:t>1</w:t>
            </w:r>
          </w:p>
        </w:tc>
        <w:tc>
          <w:tcPr>
            <w:tcW w:w="2340" w:type="dxa"/>
          </w:tcPr>
          <w:p w:rsidR="006453E2" w:rsidRPr="002A3851" w:rsidP="006453E2" w14:paraId="4AA9F492" w14:textId="723943DE">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Face validity: Interpretation</w:t>
            </w:r>
          </w:p>
        </w:tc>
        <w:tc>
          <w:tcPr>
            <w:tcW w:w="4320" w:type="dxa"/>
          </w:tcPr>
          <w:p w:rsidR="006453E2" w:rsidRPr="002A3851" w:rsidP="006453E2" w14:paraId="75186193" w14:textId="6B069B40">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Briefly explain the interpretation of the result, including any disagreement with the face validity of the performance measure.</w:t>
            </w:r>
          </w:p>
        </w:tc>
        <w:tc>
          <w:tcPr>
            <w:tcW w:w="4230" w:type="dxa"/>
          </w:tcPr>
          <w:p w:rsidR="006453E2" w:rsidRPr="002A3851" w:rsidP="006453E2" w14:paraId="43642AC1" w14:textId="690AA104">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Free text field</w:t>
            </w:r>
          </w:p>
        </w:tc>
      </w:tr>
      <w:bookmarkEnd w:id="7"/>
    </w:tbl>
    <w:p w:rsidR="00B606D0" w:rsidP="002F40C1" w14:paraId="0674DAB6" w14:textId="4BF7387B">
      <w:pPr>
        <w:rPr>
          <w:b/>
          <w:sz w:val="32"/>
          <w:szCs w:val="32"/>
        </w:rPr>
      </w:pPr>
    </w:p>
    <w:tbl>
      <w:tblPr>
        <w:tblStyle w:val="TableGrid"/>
        <w:tblW w:w="12865" w:type="dxa"/>
        <w:tblLayout w:type="fixed"/>
        <w:tblLook w:val="04A0"/>
      </w:tblPr>
      <w:tblGrid>
        <w:gridCol w:w="1165"/>
        <w:gridCol w:w="720"/>
        <w:gridCol w:w="2340"/>
        <w:gridCol w:w="4320"/>
        <w:gridCol w:w="4320"/>
      </w:tblGrid>
      <w:tr w14:paraId="7EC67918" w14:textId="77777777" w:rsidTr="00EF3CD4">
        <w:tblPrEx>
          <w:tblW w:w="12865" w:type="dxa"/>
          <w:tblLayout w:type="fixed"/>
          <w:tblLook w:val="04A0"/>
        </w:tblPrEx>
        <w:trPr>
          <w:cantSplit/>
          <w:tblHeader/>
        </w:trPr>
        <w:tc>
          <w:tcPr>
            <w:tcW w:w="1165" w:type="dxa"/>
            <w:shd w:val="clear" w:color="auto" w:fill="FEF2CC" w:themeFill="accent4" w:themeFillTint="33"/>
            <w:vAlign w:val="bottom"/>
          </w:tcPr>
          <w:p w:rsidR="00903005" w:rsidRPr="002A3851" w:rsidP="00364752" w14:paraId="4620461E" w14:textId="77777777">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Subsection</w:t>
            </w:r>
          </w:p>
        </w:tc>
        <w:tc>
          <w:tcPr>
            <w:tcW w:w="720" w:type="dxa"/>
            <w:shd w:val="clear" w:color="auto" w:fill="FEF2CC" w:themeFill="accent4" w:themeFillTint="33"/>
            <w:vAlign w:val="bottom"/>
          </w:tcPr>
          <w:p w:rsidR="00903005" w:rsidRPr="002A3851" w:rsidP="00364752" w14:paraId="5F2EBF3E" w14:textId="77777777">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Row</w:t>
            </w:r>
          </w:p>
        </w:tc>
        <w:tc>
          <w:tcPr>
            <w:tcW w:w="2340" w:type="dxa"/>
            <w:shd w:val="clear" w:color="auto" w:fill="FEF2CC" w:themeFill="accent4" w:themeFillTint="33"/>
            <w:vAlign w:val="bottom"/>
          </w:tcPr>
          <w:p w:rsidR="00903005" w:rsidRPr="002A3851" w:rsidP="00364752" w14:paraId="1F6B9F44" w14:textId="77777777">
            <w:pPr>
              <w:jc w:val="center"/>
              <w:rPr>
                <w:rFonts w:eastAsia="Times New Roman" w:asciiTheme="minorHAnsi" w:hAnsiTheme="minorHAnsi" w:cstheme="minorHAnsi"/>
                <w:sz w:val="24"/>
                <w:szCs w:val="24"/>
              </w:rPr>
            </w:pPr>
            <w:r w:rsidRPr="002A3851">
              <w:rPr>
                <w:rFonts w:eastAsia="Times New Roman" w:asciiTheme="minorHAnsi" w:hAnsiTheme="minorHAnsi" w:cstheme="minorHAnsi"/>
                <w:b/>
                <w:bCs/>
                <w:sz w:val="18"/>
                <w:szCs w:val="18"/>
              </w:rPr>
              <w:t>Field Label</w:t>
            </w:r>
          </w:p>
        </w:tc>
        <w:tc>
          <w:tcPr>
            <w:tcW w:w="4320" w:type="dxa"/>
            <w:shd w:val="clear" w:color="auto" w:fill="FEF2CC" w:themeFill="accent4" w:themeFillTint="33"/>
            <w:vAlign w:val="bottom"/>
          </w:tcPr>
          <w:p w:rsidR="00903005" w:rsidRPr="002A3851" w:rsidP="00364752" w14:paraId="7EC9C333" w14:textId="77777777">
            <w:pPr>
              <w:jc w:val="center"/>
              <w:rPr>
                <w:rFonts w:eastAsia="Times New Roman" w:asciiTheme="minorHAnsi" w:hAnsiTheme="minorHAnsi" w:cstheme="minorHAnsi"/>
                <w:sz w:val="18"/>
                <w:szCs w:val="18"/>
              </w:rPr>
            </w:pPr>
            <w:r w:rsidRPr="002A3851">
              <w:rPr>
                <w:rFonts w:eastAsia="Times New Roman" w:asciiTheme="minorHAnsi" w:hAnsiTheme="minorHAnsi" w:cstheme="minorHAnsi"/>
                <w:b/>
                <w:bCs/>
                <w:sz w:val="18"/>
                <w:szCs w:val="18"/>
              </w:rPr>
              <w:t>Guidance</w:t>
            </w:r>
          </w:p>
        </w:tc>
        <w:tc>
          <w:tcPr>
            <w:tcW w:w="4320" w:type="dxa"/>
            <w:shd w:val="clear" w:color="auto" w:fill="FEF2CC" w:themeFill="accent4" w:themeFillTint="33"/>
            <w:vAlign w:val="bottom"/>
          </w:tcPr>
          <w:p w:rsidR="00903005" w:rsidRPr="002A3851" w:rsidP="00364752" w14:paraId="1D527104" w14:textId="77777777">
            <w:pPr>
              <w:ind w:left="161" w:hanging="180"/>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C00000"/>
                <w:sz w:val="18"/>
                <w:szCs w:val="18"/>
              </w:rPr>
              <w:t>ADD YOUR CONTENT HERE</w:t>
            </w:r>
          </w:p>
        </w:tc>
      </w:tr>
      <w:tr w14:paraId="25E31F7B" w14:textId="77777777" w:rsidTr="00EF3CD4">
        <w:tblPrEx>
          <w:tblW w:w="12865" w:type="dxa"/>
          <w:tblLayout w:type="fixed"/>
          <w:tblLook w:val="04A0"/>
        </w:tblPrEx>
        <w:trPr>
          <w:cantSplit/>
        </w:trPr>
        <w:tc>
          <w:tcPr>
            <w:tcW w:w="1165" w:type="dxa"/>
            <w:shd w:val="clear" w:color="auto" w:fill="auto"/>
          </w:tcPr>
          <w:p w:rsidR="00903005" w:rsidRPr="002A3851" w:rsidP="00364752" w14:paraId="1F209B56" w14:textId="3F61992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Patient/Encounter Level (Data Element Level) Testing</w:t>
            </w:r>
          </w:p>
        </w:tc>
        <w:tc>
          <w:tcPr>
            <w:tcW w:w="720" w:type="dxa"/>
            <w:shd w:val="clear" w:color="auto" w:fill="auto"/>
          </w:tcPr>
          <w:p w:rsidR="00903005" w:rsidRPr="002A3851" w:rsidP="00364752" w14:paraId="40F3F168" w14:textId="7F30A21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05</w:t>
            </w:r>
            <w:r w:rsidRPr="002A3851" w:rsidR="00657940">
              <w:rPr>
                <w:rFonts w:eastAsia="Times New Roman" w:asciiTheme="minorHAnsi" w:hAnsiTheme="minorHAnsi" w:cstheme="minorHAnsi"/>
                <w:color w:val="000000"/>
                <w:sz w:val="18"/>
                <w:szCs w:val="18"/>
              </w:rPr>
              <w:t>2</w:t>
            </w:r>
          </w:p>
        </w:tc>
        <w:tc>
          <w:tcPr>
            <w:tcW w:w="2340" w:type="dxa"/>
          </w:tcPr>
          <w:p w:rsidR="00903005" w:rsidRPr="002A3851" w:rsidP="00364752" w14:paraId="69810157" w14:textId="5C84628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Patient/</w:t>
            </w:r>
            <w:r w:rsidRPr="002A3851" w:rsidR="00D374A4">
              <w:rPr>
                <w:rFonts w:eastAsia="Times New Roman" w:asciiTheme="minorHAnsi" w:hAnsiTheme="minorHAnsi" w:cstheme="minorHAnsi"/>
                <w:color w:val="000000"/>
                <w:sz w:val="18"/>
                <w:szCs w:val="18"/>
              </w:rPr>
              <w:t>E</w:t>
            </w:r>
            <w:r w:rsidRPr="002A3851">
              <w:rPr>
                <w:rFonts w:eastAsia="Times New Roman" w:asciiTheme="minorHAnsi" w:hAnsiTheme="minorHAnsi" w:cstheme="minorHAnsi"/>
                <w:color w:val="000000"/>
                <w:sz w:val="18"/>
                <w:szCs w:val="18"/>
              </w:rPr>
              <w:t xml:space="preserve">ncounter </w:t>
            </w:r>
            <w:r w:rsidRPr="002A3851" w:rsidR="00D374A4">
              <w:rPr>
                <w:rFonts w:eastAsia="Times New Roman" w:asciiTheme="minorHAnsi" w:hAnsiTheme="minorHAnsi" w:cstheme="minorHAnsi"/>
                <w:color w:val="000000"/>
                <w:sz w:val="18"/>
                <w:szCs w:val="18"/>
              </w:rPr>
              <w:t>L</w:t>
            </w:r>
            <w:r w:rsidRPr="002A3851">
              <w:rPr>
                <w:rFonts w:eastAsia="Times New Roman" w:asciiTheme="minorHAnsi" w:hAnsiTheme="minorHAnsi" w:cstheme="minorHAnsi"/>
                <w:color w:val="000000"/>
                <w:sz w:val="18"/>
                <w:szCs w:val="18"/>
              </w:rPr>
              <w:t xml:space="preserve">evel </w:t>
            </w:r>
            <w:r w:rsidRPr="002A3851" w:rsidR="00D374A4">
              <w:rPr>
                <w:rFonts w:eastAsia="Times New Roman" w:asciiTheme="minorHAnsi" w:hAnsiTheme="minorHAnsi" w:cstheme="minorHAnsi"/>
                <w:color w:val="000000"/>
                <w:sz w:val="18"/>
                <w:szCs w:val="18"/>
              </w:rPr>
              <w:t>T</w:t>
            </w:r>
            <w:r w:rsidRPr="002A3851">
              <w:rPr>
                <w:rFonts w:eastAsia="Times New Roman" w:asciiTheme="minorHAnsi" w:hAnsiTheme="minorHAnsi" w:cstheme="minorHAnsi"/>
                <w:color w:val="000000"/>
                <w:sz w:val="18"/>
                <w:szCs w:val="18"/>
              </w:rPr>
              <w:t>esting</w:t>
            </w:r>
          </w:p>
        </w:tc>
        <w:tc>
          <w:tcPr>
            <w:tcW w:w="4320" w:type="dxa"/>
            <w:shd w:val="clear" w:color="auto" w:fill="auto"/>
          </w:tcPr>
          <w:p w:rsidR="006D6747" w:rsidRPr="002A3851" w:rsidP="006D6747" w14:paraId="280A3D3E"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Indicate whether patient/encounter level testing of the individual data elements in the final performance measure was conducted (i.e., measure of agreement such as kappa or correlation coefficient). Prior studies of the same data elements may be submitted. </w:t>
            </w:r>
          </w:p>
          <w:p w:rsidR="006D6747" w:rsidRPr="002A3851" w:rsidP="006D6747" w14:paraId="2BDC401A" w14:textId="77777777">
            <w:pPr>
              <w:rPr>
                <w:rFonts w:eastAsia="Times New Roman" w:asciiTheme="minorHAnsi" w:hAnsiTheme="minorHAnsi" w:cstheme="minorHAnsi"/>
                <w:color w:val="000000"/>
                <w:sz w:val="18"/>
                <w:szCs w:val="18"/>
              </w:rPr>
            </w:pPr>
          </w:p>
          <w:p w:rsidR="00E259DE" w:rsidRPr="002A3851" w:rsidP="002749E1" w14:paraId="516D78C0" w14:textId="29D50C30">
            <w:pPr>
              <w:pStyle w:val="ListParagraph"/>
              <w:numPr>
                <w:ilvl w:val="0"/>
                <w:numId w:val="24"/>
              </w:numPr>
              <w:ind w:left="163"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“Yes” if data element agreement was assessed at the individual data element level or denominator and numerator level as of submission of this form.</w:t>
            </w:r>
          </w:p>
          <w:p w:rsidR="00E259DE" w:rsidRPr="002A3851" w:rsidP="002749E1" w14:paraId="6FBE44EC" w14:textId="2FD49F66">
            <w:pPr>
              <w:pStyle w:val="ListParagraph"/>
              <w:numPr>
                <w:ilvl w:val="0"/>
                <w:numId w:val="24"/>
              </w:numPr>
              <w:ind w:left="163"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“No” if you are not able to provide the results of data element agreement in this submission. If you are submitting preliminary testing results or a different type of data element testing, provide as an attachment.</w:t>
            </w:r>
          </w:p>
          <w:p w:rsidR="006D6747" w:rsidRPr="002A3851" w:rsidP="002749E1" w14:paraId="359EBD3F" w14:textId="552F4E14">
            <w:pPr>
              <w:pStyle w:val="ListParagraph"/>
              <w:numPr>
                <w:ilvl w:val="0"/>
                <w:numId w:val="24"/>
              </w:numPr>
              <w:ind w:left="163"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“No” and skip to the Patient-Reported Data section if data element testing was only conducted for a survey or patient reported tool (e.g., internal consistency) rather than data element agreement for the final performance measure.</w:t>
            </w:r>
          </w:p>
          <w:p w:rsidR="006D6747" w:rsidRPr="002A3851" w:rsidP="006D6747" w14:paraId="25CEF287" w14:textId="77777777">
            <w:pPr>
              <w:rPr>
                <w:rFonts w:eastAsia="Times New Roman" w:asciiTheme="minorHAnsi" w:hAnsiTheme="minorHAnsi" w:cstheme="minorHAnsi"/>
                <w:color w:val="000000"/>
                <w:sz w:val="18"/>
                <w:szCs w:val="18"/>
              </w:rPr>
            </w:pPr>
          </w:p>
          <w:p w:rsidR="006D6747" w:rsidRPr="002A3851" w:rsidP="00364752" w14:paraId="151D494A" w14:textId="0A96759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Note: This section includes tests of both data element reliability and validity. </w:t>
            </w:r>
          </w:p>
        </w:tc>
        <w:tc>
          <w:tcPr>
            <w:tcW w:w="4320" w:type="dxa"/>
          </w:tcPr>
          <w:p w:rsidR="00182CA8" w:rsidRPr="002A3851" w:rsidP="00182CA8" w14:paraId="35188A1A" w14:textId="77777777">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2435965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Yes </w:t>
            </w:r>
          </w:p>
          <w:p w:rsidR="00903005" w:rsidP="00182CA8" w14:paraId="12E1A531" w14:textId="77777777">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84450581"/>
                <w14:checkbox>
                  <w14:checked w14:val="0"/>
                  <w14:checkedState w14:val="2612" w14:font="MS Gothic"/>
                  <w14:uncheckedState w14:val="2610" w14:font="MS Gothic"/>
                </w14:checkbox>
              </w:sdtPr>
              <w:sdtContent>
                <w:r w:rsidRPr="002A3851" w:rsidR="00182CA8">
                  <w:rPr>
                    <w:rFonts w:ascii="MS Gothic" w:eastAsia="MS Gothic" w:hAnsi="MS Gothic" w:cs="MS Gothic"/>
                    <w:color w:val="000000"/>
                    <w:sz w:val="18"/>
                    <w:szCs w:val="18"/>
                  </w:rPr>
                  <w:t>☐</w:t>
                </w:r>
              </w:sdtContent>
            </w:sdt>
            <w:r w:rsidRPr="002A3851" w:rsidR="00182CA8">
              <w:rPr>
                <w:rFonts w:eastAsia="Times New Roman" w:asciiTheme="minorHAnsi" w:hAnsiTheme="minorHAnsi" w:cstheme="minorHAnsi"/>
                <w:color w:val="000000"/>
                <w:sz w:val="18"/>
                <w:szCs w:val="18"/>
              </w:rPr>
              <w:t xml:space="preserve"> No</w:t>
            </w:r>
          </w:p>
          <w:p w:rsidR="00D479BA" w:rsidRPr="002A3851" w:rsidP="00182CA8" w14:paraId="1F9157D4" w14:textId="77893DE3">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3569343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w:t>
            </w:r>
            <w:r>
              <w:rPr>
                <w:rFonts w:eastAsia="Times New Roman" w:asciiTheme="minorHAnsi" w:hAnsiTheme="minorHAnsi" w:cstheme="minorHAnsi"/>
                <w:color w:val="000000"/>
                <w:sz w:val="18"/>
                <w:szCs w:val="18"/>
              </w:rPr>
              <w:t xml:space="preserve">t applicable </w:t>
            </w:r>
          </w:p>
        </w:tc>
      </w:tr>
      <w:tr w14:paraId="15267DA7" w14:textId="77777777" w:rsidTr="00EF3CD4">
        <w:tblPrEx>
          <w:tblW w:w="12865" w:type="dxa"/>
          <w:tblLayout w:type="fixed"/>
          <w:tblLook w:val="04A0"/>
        </w:tblPrEx>
        <w:trPr>
          <w:cantSplit/>
        </w:trPr>
        <w:tc>
          <w:tcPr>
            <w:tcW w:w="1165" w:type="dxa"/>
            <w:shd w:val="clear" w:color="auto" w:fill="auto"/>
          </w:tcPr>
          <w:p w:rsidR="00503FCA" w:rsidRPr="002A3851" w:rsidP="00503FCA" w14:paraId="0966B1DB" w14:textId="5A6328D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720" w:type="dxa"/>
            <w:shd w:val="clear" w:color="auto" w:fill="auto"/>
          </w:tcPr>
          <w:p w:rsidR="00503FCA" w:rsidRPr="002A3851" w:rsidP="00503FCA" w14:paraId="43C1E212" w14:textId="3B66390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40" w:type="dxa"/>
          </w:tcPr>
          <w:p w:rsidR="00503FCA" w:rsidRPr="002A3851" w:rsidP="00503FCA" w14:paraId="000A9945" w14:textId="2D254063">
            <w:pPr>
              <w:rPr>
                <w:rFonts w:eastAsia="Times New Roman" w:asciiTheme="minorHAnsi" w:hAnsiTheme="minorHAnsi" w:cstheme="minorHAnsi"/>
                <w:color w:val="000000"/>
                <w:sz w:val="24"/>
                <w:szCs w:val="24"/>
              </w:rPr>
            </w:pPr>
            <w:r w:rsidRPr="002A3851">
              <w:rPr>
                <w:rFonts w:eastAsia="Times New Roman" w:asciiTheme="minorHAnsi" w:hAnsiTheme="minorHAnsi" w:cstheme="minorHAnsi"/>
                <w:i/>
                <w:iCs/>
                <w:color w:val="000000"/>
                <w:sz w:val="18"/>
                <w:szCs w:val="18"/>
              </w:rPr>
              <w:t xml:space="preserve">If you select “Yes” in Row </w:t>
            </w:r>
            <w:r w:rsidRPr="002A3851" w:rsidR="00D374A4">
              <w:rPr>
                <w:rFonts w:eastAsia="Times New Roman" w:asciiTheme="minorHAnsi" w:hAnsiTheme="minorHAnsi" w:cstheme="minorHAnsi"/>
                <w:i/>
                <w:iCs/>
                <w:color w:val="000000"/>
                <w:sz w:val="18"/>
                <w:szCs w:val="18"/>
              </w:rPr>
              <w:t>0</w:t>
            </w:r>
            <w:r w:rsidRPr="002A3851" w:rsidR="009E121B">
              <w:rPr>
                <w:rFonts w:eastAsia="Times New Roman" w:asciiTheme="minorHAnsi" w:hAnsiTheme="minorHAnsi" w:cstheme="minorHAnsi"/>
                <w:i/>
                <w:iCs/>
                <w:color w:val="000000"/>
                <w:sz w:val="18"/>
                <w:szCs w:val="18"/>
              </w:rPr>
              <w:t>5</w:t>
            </w:r>
            <w:r w:rsidRPr="002A3851" w:rsidR="002C0F15">
              <w:rPr>
                <w:rFonts w:eastAsia="Times New Roman" w:asciiTheme="minorHAnsi" w:hAnsiTheme="minorHAnsi" w:cstheme="minorHAnsi"/>
                <w:i/>
                <w:iCs/>
                <w:color w:val="000000"/>
                <w:sz w:val="18"/>
                <w:szCs w:val="18"/>
              </w:rPr>
              <w:t>2</w:t>
            </w:r>
            <w:r w:rsidRPr="002A3851">
              <w:rPr>
                <w:rFonts w:eastAsia="Times New Roman" w:asciiTheme="minorHAnsi" w:hAnsiTheme="minorHAnsi" w:cstheme="minorHAnsi"/>
                <w:i/>
                <w:iCs/>
                <w:color w:val="000000"/>
                <w:sz w:val="18"/>
                <w:szCs w:val="18"/>
              </w:rPr>
              <w:t xml:space="preserve">, then Rows </w:t>
            </w:r>
            <w:r w:rsidRPr="002A3851" w:rsidR="00D374A4">
              <w:rPr>
                <w:rFonts w:eastAsia="Times New Roman" w:asciiTheme="minorHAnsi" w:hAnsiTheme="minorHAnsi" w:cstheme="minorHAnsi"/>
                <w:i/>
                <w:iCs/>
                <w:color w:val="000000"/>
                <w:sz w:val="18"/>
                <w:szCs w:val="18"/>
              </w:rPr>
              <w:t>0</w:t>
            </w:r>
            <w:r w:rsidRPr="002A3851" w:rsidR="009E121B">
              <w:rPr>
                <w:rFonts w:eastAsia="Times New Roman" w:asciiTheme="minorHAnsi" w:hAnsiTheme="minorHAnsi" w:cstheme="minorHAnsi"/>
                <w:i/>
                <w:iCs/>
                <w:color w:val="000000"/>
                <w:sz w:val="18"/>
                <w:szCs w:val="18"/>
              </w:rPr>
              <w:t>5</w:t>
            </w:r>
            <w:r w:rsidRPr="002A3851" w:rsidR="002C0F15">
              <w:rPr>
                <w:rFonts w:eastAsia="Times New Roman" w:asciiTheme="minorHAnsi" w:hAnsiTheme="minorHAnsi" w:cstheme="minorHAnsi"/>
                <w:i/>
                <w:iCs/>
                <w:color w:val="000000"/>
                <w:sz w:val="18"/>
                <w:szCs w:val="18"/>
              </w:rPr>
              <w:t>3</w:t>
            </w:r>
            <w:r w:rsidRPr="002A3851">
              <w:rPr>
                <w:rFonts w:eastAsia="Times New Roman" w:asciiTheme="minorHAnsi" w:hAnsiTheme="minorHAnsi" w:cstheme="minorHAnsi"/>
                <w:i/>
                <w:iCs/>
                <w:color w:val="000000"/>
                <w:sz w:val="18"/>
                <w:szCs w:val="18"/>
              </w:rPr>
              <w:t>-</w:t>
            </w:r>
            <w:r w:rsidRPr="002A3851" w:rsidR="009E121B">
              <w:rPr>
                <w:rFonts w:eastAsia="Times New Roman" w:asciiTheme="minorHAnsi" w:hAnsiTheme="minorHAnsi" w:cstheme="minorHAnsi"/>
                <w:i/>
                <w:iCs/>
                <w:color w:val="000000"/>
                <w:sz w:val="18"/>
                <w:szCs w:val="18"/>
              </w:rPr>
              <w:t>0</w:t>
            </w:r>
            <w:r w:rsidRPr="002A3851" w:rsidR="002C0F15">
              <w:rPr>
                <w:rFonts w:eastAsia="Times New Roman" w:asciiTheme="minorHAnsi" w:hAnsiTheme="minorHAnsi" w:cstheme="minorHAnsi"/>
                <w:i/>
                <w:iCs/>
                <w:color w:val="000000"/>
                <w:sz w:val="18"/>
                <w:szCs w:val="18"/>
              </w:rPr>
              <w:t>59</w:t>
            </w:r>
            <w:r w:rsidRPr="002A3851" w:rsidR="009E121B">
              <w:rPr>
                <w:rFonts w:eastAsia="Times New Roman" w:asciiTheme="minorHAnsi" w:hAnsiTheme="minorHAnsi" w:cstheme="minorHAnsi"/>
                <w:i/>
                <w:iCs/>
                <w:color w:val="000000"/>
                <w:sz w:val="18"/>
                <w:szCs w:val="18"/>
              </w:rPr>
              <w:t xml:space="preserve"> become </w:t>
            </w:r>
            <w:r w:rsidRPr="002A3851">
              <w:rPr>
                <w:rFonts w:eastAsia="Times New Roman" w:asciiTheme="minorHAnsi" w:hAnsiTheme="minorHAnsi" w:cstheme="minorHAnsi"/>
                <w:i/>
                <w:iCs/>
                <w:color w:val="000000"/>
                <w:sz w:val="18"/>
                <w:szCs w:val="18"/>
              </w:rPr>
              <w:t xml:space="preserve">required fields. If you select “No” in Row </w:t>
            </w:r>
            <w:r w:rsidRPr="002A3851" w:rsidR="009E121B">
              <w:rPr>
                <w:rFonts w:eastAsia="Times New Roman" w:asciiTheme="minorHAnsi" w:hAnsiTheme="minorHAnsi" w:cstheme="minorHAnsi"/>
                <w:i/>
                <w:iCs/>
                <w:color w:val="000000"/>
                <w:sz w:val="18"/>
                <w:szCs w:val="18"/>
              </w:rPr>
              <w:t>0</w:t>
            </w:r>
            <w:r w:rsidRPr="002A3851" w:rsidR="0020747D">
              <w:rPr>
                <w:rFonts w:eastAsia="Times New Roman" w:asciiTheme="minorHAnsi" w:hAnsiTheme="minorHAnsi" w:cstheme="minorHAnsi"/>
                <w:i/>
                <w:iCs/>
                <w:color w:val="000000"/>
                <w:sz w:val="18"/>
                <w:szCs w:val="18"/>
              </w:rPr>
              <w:t>5</w:t>
            </w:r>
            <w:r w:rsidRPr="002A3851" w:rsidR="002C0F15">
              <w:rPr>
                <w:rFonts w:eastAsia="Times New Roman" w:asciiTheme="minorHAnsi" w:hAnsiTheme="minorHAnsi" w:cstheme="minorHAnsi"/>
                <w:i/>
                <w:iCs/>
                <w:color w:val="000000"/>
                <w:sz w:val="18"/>
                <w:szCs w:val="18"/>
              </w:rPr>
              <w:t>2</w:t>
            </w:r>
            <w:r w:rsidR="006D299E">
              <w:rPr>
                <w:rFonts w:eastAsia="Times New Roman" w:asciiTheme="minorHAnsi" w:hAnsiTheme="minorHAnsi" w:cstheme="minorHAnsi"/>
                <w:i/>
                <w:iCs/>
                <w:color w:val="000000"/>
                <w:sz w:val="18"/>
                <w:szCs w:val="18"/>
              </w:rPr>
              <w:t>,</w:t>
            </w:r>
            <w:r w:rsidRPr="002A3851" w:rsidR="002D568E">
              <w:rPr>
                <w:rFonts w:eastAsia="Times New Roman" w:asciiTheme="minorHAnsi" w:hAnsiTheme="minorHAnsi" w:cstheme="minorHAnsi"/>
                <w:i/>
                <w:iCs/>
                <w:color w:val="000000"/>
                <w:sz w:val="18"/>
                <w:szCs w:val="18"/>
              </w:rPr>
              <w:t xml:space="preserve"> </w:t>
            </w:r>
            <w:r w:rsidRPr="002A3851">
              <w:rPr>
                <w:rFonts w:eastAsia="Times New Roman" w:asciiTheme="minorHAnsi" w:hAnsiTheme="minorHAnsi" w:cstheme="minorHAnsi"/>
                <w:i/>
                <w:iCs/>
                <w:color w:val="000000"/>
                <w:sz w:val="18"/>
                <w:szCs w:val="18"/>
              </w:rPr>
              <w:t xml:space="preserve">then skip to Row </w:t>
            </w:r>
            <w:r w:rsidRPr="002A3851" w:rsidR="009E121B">
              <w:rPr>
                <w:rFonts w:eastAsia="Times New Roman" w:asciiTheme="minorHAnsi" w:hAnsiTheme="minorHAnsi" w:cstheme="minorHAnsi"/>
                <w:i/>
                <w:iCs/>
                <w:color w:val="000000"/>
                <w:sz w:val="18"/>
                <w:szCs w:val="18"/>
              </w:rPr>
              <w:t>0</w:t>
            </w:r>
            <w:r w:rsidRPr="002A3851" w:rsidR="002D568E">
              <w:rPr>
                <w:rFonts w:eastAsia="Times New Roman" w:asciiTheme="minorHAnsi" w:hAnsiTheme="minorHAnsi" w:cstheme="minorHAnsi"/>
                <w:i/>
                <w:iCs/>
                <w:color w:val="000000"/>
                <w:sz w:val="18"/>
                <w:szCs w:val="18"/>
              </w:rPr>
              <w:t>6</w:t>
            </w:r>
            <w:r w:rsidRPr="002A3851" w:rsidR="002C0F15">
              <w:rPr>
                <w:rFonts w:eastAsia="Times New Roman" w:asciiTheme="minorHAnsi" w:hAnsiTheme="minorHAnsi" w:cstheme="minorHAnsi"/>
                <w:i/>
                <w:iCs/>
                <w:color w:val="000000"/>
                <w:sz w:val="18"/>
                <w:szCs w:val="18"/>
              </w:rPr>
              <w:t>0</w:t>
            </w:r>
            <w:r w:rsidRPr="002A3851">
              <w:rPr>
                <w:rFonts w:eastAsia="Times New Roman" w:asciiTheme="minorHAnsi" w:hAnsiTheme="minorHAnsi" w:cstheme="minorHAnsi"/>
                <w:i/>
                <w:iCs/>
                <w:color w:val="000000"/>
                <w:sz w:val="18"/>
                <w:szCs w:val="18"/>
              </w:rPr>
              <w:t xml:space="preserve">. </w:t>
            </w:r>
          </w:p>
        </w:tc>
        <w:tc>
          <w:tcPr>
            <w:tcW w:w="4320" w:type="dxa"/>
            <w:shd w:val="clear" w:color="auto" w:fill="auto"/>
          </w:tcPr>
          <w:p w:rsidR="00503FCA" w:rsidRPr="002A3851" w:rsidP="00503FCA" w14:paraId="31A69F8B" w14:textId="3A20274A">
            <w:pPr>
              <w:rPr>
                <w:rFonts w:eastAsia="Times New Roman" w:asciiTheme="minorHAnsi" w:hAnsiTheme="minorHAnsi" w:cstheme="minorHAnsi"/>
                <w:sz w:val="18"/>
                <w:szCs w:val="18"/>
              </w:rPr>
            </w:pPr>
            <w:r w:rsidRPr="002A3851">
              <w:rPr>
                <w:rFonts w:eastAsia="Times New Roman" w:asciiTheme="minorHAnsi" w:hAnsiTheme="minorHAnsi" w:cstheme="minorHAnsi"/>
                <w:i/>
                <w:iCs/>
                <w:color w:val="000000"/>
                <w:sz w:val="18"/>
                <w:szCs w:val="18"/>
              </w:rPr>
              <w:t>n/a</w:t>
            </w:r>
          </w:p>
        </w:tc>
        <w:tc>
          <w:tcPr>
            <w:tcW w:w="4320" w:type="dxa"/>
          </w:tcPr>
          <w:p w:rsidR="00503FCA" w:rsidRPr="002A3851" w:rsidP="00503FCA" w14:paraId="6043692B" w14:textId="7E9002D8">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54446843" w14:textId="77777777" w:rsidTr="00EF3CD4">
        <w:tblPrEx>
          <w:tblW w:w="12865" w:type="dxa"/>
          <w:tblLayout w:type="fixed"/>
          <w:tblLook w:val="04A0"/>
        </w:tblPrEx>
        <w:trPr>
          <w:cantSplit/>
        </w:trPr>
        <w:tc>
          <w:tcPr>
            <w:tcW w:w="1165" w:type="dxa"/>
            <w:shd w:val="clear" w:color="auto" w:fill="auto"/>
          </w:tcPr>
          <w:p w:rsidR="00903005" w:rsidRPr="002A3851" w:rsidP="00364752" w14:paraId="153B85C2" w14:textId="4CB7315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Patient/Encounter Level (Data Element Level) Testing</w:t>
            </w:r>
          </w:p>
        </w:tc>
        <w:tc>
          <w:tcPr>
            <w:tcW w:w="720" w:type="dxa"/>
            <w:shd w:val="clear" w:color="auto" w:fill="auto"/>
          </w:tcPr>
          <w:p w:rsidR="00903005" w:rsidRPr="002A3851" w:rsidP="00364752" w14:paraId="27870F50" w14:textId="0B0AB9C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05</w:t>
            </w:r>
            <w:r w:rsidRPr="002A3851" w:rsidR="00657940">
              <w:rPr>
                <w:rFonts w:eastAsia="Times New Roman" w:asciiTheme="minorHAnsi" w:hAnsiTheme="minorHAnsi" w:cstheme="minorHAnsi"/>
                <w:color w:val="000000"/>
                <w:sz w:val="18"/>
                <w:szCs w:val="18"/>
              </w:rPr>
              <w:t>3</w:t>
            </w:r>
          </w:p>
        </w:tc>
        <w:tc>
          <w:tcPr>
            <w:tcW w:w="2340" w:type="dxa"/>
          </w:tcPr>
          <w:p w:rsidR="00903005" w:rsidRPr="002A3851" w:rsidP="00364752" w14:paraId="76047E51"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Type of Analysis</w:t>
            </w:r>
          </w:p>
          <w:p w:rsidR="00C72E0F" w:rsidRPr="002A3851" w:rsidP="00C72E0F" w14:paraId="2A1CC1C9" w14:textId="77777777">
            <w:pPr>
              <w:rPr>
                <w:rFonts w:eastAsia="Times New Roman" w:asciiTheme="minorHAnsi" w:hAnsiTheme="minorHAnsi" w:cstheme="minorHAnsi"/>
                <w:sz w:val="24"/>
                <w:szCs w:val="24"/>
              </w:rPr>
            </w:pPr>
          </w:p>
          <w:p w:rsidR="00C72E0F" w:rsidRPr="002A3851" w:rsidP="00C72E0F" w14:paraId="24F8071B" w14:textId="77777777">
            <w:pPr>
              <w:rPr>
                <w:rFonts w:eastAsia="Times New Roman" w:asciiTheme="minorHAnsi" w:hAnsiTheme="minorHAnsi" w:cstheme="minorHAnsi"/>
                <w:sz w:val="24"/>
                <w:szCs w:val="24"/>
              </w:rPr>
            </w:pPr>
          </w:p>
          <w:p w:rsidR="00C72E0F" w:rsidRPr="002A3851" w:rsidP="00C72E0F" w14:paraId="49F0FE5F" w14:textId="77777777">
            <w:pPr>
              <w:rPr>
                <w:rFonts w:eastAsia="Times New Roman" w:asciiTheme="minorHAnsi" w:hAnsiTheme="minorHAnsi" w:cstheme="minorHAnsi"/>
                <w:sz w:val="24"/>
                <w:szCs w:val="24"/>
              </w:rPr>
            </w:pPr>
          </w:p>
          <w:p w:rsidR="00C72E0F" w:rsidRPr="002A3851" w:rsidP="00C72E0F" w14:paraId="75D5D026" w14:textId="77777777">
            <w:pPr>
              <w:rPr>
                <w:rFonts w:eastAsia="Times New Roman" w:asciiTheme="minorHAnsi" w:hAnsiTheme="minorHAnsi" w:cstheme="minorHAnsi"/>
                <w:sz w:val="24"/>
                <w:szCs w:val="24"/>
              </w:rPr>
            </w:pPr>
          </w:p>
          <w:p w:rsidR="00C72E0F" w:rsidRPr="002A3851" w:rsidP="00C72E0F" w14:paraId="43D71960" w14:textId="77777777">
            <w:pPr>
              <w:rPr>
                <w:rFonts w:eastAsia="Times New Roman" w:asciiTheme="minorHAnsi" w:hAnsiTheme="minorHAnsi" w:cstheme="minorHAnsi"/>
                <w:color w:val="000000"/>
                <w:sz w:val="18"/>
                <w:szCs w:val="18"/>
              </w:rPr>
            </w:pPr>
          </w:p>
          <w:p w:rsidR="00C72E0F" w:rsidRPr="002A3851" w:rsidP="00D1521E" w14:paraId="03632D82" w14:textId="269F2EE7">
            <w:pPr>
              <w:jc w:val="center"/>
              <w:rPr>
                <w:rFonts w:eastAsia="Times New Roman" w:asciiTheme="minorHAnsi" w:hAnsiTheme="minorHAnsi" w:cstheme="minorHAnsi"/>
                <w:sz w:val="24"/>
                <w:szCs w:val="24"/>
              </w:rPr>
            </w:pPr>
          </w:p>
        </w:tc>
        <w:tc>
          <w:tcPr>
            <w:tcW w:w="4320" w:type="dxa"/>
            <w:shd w:val="clear" w:color="auto" w:fill="auto"/>
          </w:tcPr>
          <w:p w:rsidR="006D6747" w:rsidRPr="002A3851" w:rsidP="006D6747" w14:paraId="34C1F1FB" w14:textId="3A9CF71F">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all that apply. For more information on patient/encounter level testing, refer to the CMS Measures Management System Blueprint (</w:t>
            </w:r>
            <w:hyperlink r:id="rId14" w:history="1">
              <w:r w:rsidRPr="002A3851">
                <w:rPr>
                  <w:rStyle w:val="Hyperlink"/>
                  <w:rFonts w:eastAsia="Times New Roman" w:asciiTheme="minorHAnsi" w:hAnsiTheme="minorHAnsi" w:cstheme="minorHAnsi"/>
                  <w:sz w:val="18"/>
                  <w:szCs w:val="18"/>
                </w:rPr>
                <w:t>https://mmshub.cms.gov/measure-lifecycle/measure-testing/evaluation-criteria/scientific-acceptability/reliability</w:t>
              </w:r>
            </w:hyperlink>
            <w:r w:rsidRPr="002A3851">
              <w:rPr>
                <w:rFonts w:eastAsia="Times New Roman" w:asciiTheme="minorHAnsi" w:hAnsiTheme="minorHAnsi" w:cstheme="minorHAnsi"/>
                <w:sz w:val="18"/>
                <w:szCs w:val="18"/>
              </w:rPr>
              <w:t>)</w:t>
            </w:r>
          </w:p>
          <w:p w:rsidR="006D6747" w:rsidRPr="002A3851" w:rsidP="006D6747" w14:paraId="0F6CF258" w14:textId="77777777">
            <w:pPr>
              <w:rPr>
                <w:rFonts w:eastAsia="Times New Roman" w:asciiTheme="minorHAnsi" w:hAnsiTheme="minorHAnsi" w:cstheme="minorHAnsi"/>
                <w:sz w:val="18"/>
                <w:szCs w:val="18"/>
              </w:rPr>
            </w:pPr>
          </w:p>
          <w:p w:rsidR="006D6747" w:rsidRPr="002A3851" w:rsidP="00364752" w14:paraId="0ED5859C" w14:textId="2623D5C2">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Note: This section refers to the patient/encounter level data elements in the final performance measure. Refer to the Patient-Reported Data section for testing of patient/encounter level data elements in surveys or patient reported tools.</w:t>
            </w:r>
          </w:p>
        </w:tc>
        <w:tc>
          <w:tcPr>
            <w:tcW w:w="4320" w:type="dxa"/>
          </w:tcPr>
          <w:p w:rsidR="00903005" w:rsidRPr="002A3851" w:rsidP="00364752" w14:paraId="4BC4BF0E" w14:textId="26F830E0">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02481995"/>
                <w14:checkbox>
                  <w14:checked w14:val="0"/>
                  <w14:checkedState w14:val="2612" w14:font="MS Gothic"/>
                  <w14:uncheckedState w14:val="2610" w14:font="MS Gothic"/>
                </w14:checkbox>
              </w:sdtPr>
              <w:sdtContent>
                <w:r w:rsidRPr="002A3851" w:rsidR="00182CA8">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Agreement between two manual reviewers </w:t>
            </w:r>
          </w:p>
          <w:p w:rsidR="00903005" w:rsidRPr="002A3851" w:rsidP="00364752" w14:paraId="65CB04FE" w14:textId="2ABD31C8">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87204343"/>
                <w14:checkbox>
                  <w14:checked w14:val="0"/>
                  <w14:checkedState w14:val="2612" w14:font="MS Gothic"/>
                  <w14:uncheckedState w14:val="2610" w14:font="MS Gothic"/>
                </w14:checkbox>
              </w:sdtPr>
              <w:sdtContent>
                <w:r w:rsidRPr="002A3851" w:rsidR="00182CA8">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Agreement between eCQM and manual reviewer </w:t>
            </w:r>
          </w:p>
          <w:p w:rsidR="00903005" w:rsidRPr="002A3851" w:rsidP="00364752" w14:paraId="5A469AEC" w14:textId="2F9E61B2">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69286736"/>
                <w14:checkbox>
                  <w14:checked w14:val="0"/>
                  <w14:checkedState w14:val="2612" w14:font="MS Gothic"/>
                  <w14:uncheckedState w14:val="2610" w14:font="MS Gothic"/>
                </w14:checkbox>
              </w:sdtPr>
              <w:sdtContent>
                <w:r w:rsidRPr="002A3851" w:rsidR="00182CA8">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Agreement between other gold standard and manual reviewer</w:t>
            </w:r>
          </w:p>
          <w:p w:rsidR="00903005" w:rsidRPr="002A3851" w:rsidP="00364752" w14:paraId="0F24CDB6" w14:textId="77777777">
            <w:pPr>
              <w:ind w:left="161" w:hanging="180"/>
              <w:rPr>
                <w:rFonts w:eastAsia="Times New Roman" w:asciiTheme="minorHAnsi" w:hAnsiTheme="minorHAnsi" w:cstheme="minorHAnsi"/>
                <w:color w:val="000000"/>
                <w:sz w:val="18"/>
                <w:szCs w:val="18"/>
              </w:rPr>
            </w:pPr>
          </w:p>
          <w:p w:rsidR="00903005" w:rsidRPr="002A3851" w:rsidP="00364752" w14:paraId="307359AF" w14:textId="388B7CFC">
            <w:pPr>
              <w:ind w:left="161" w:hanging="180"/>
              <w:rPr>
                <w:rFonts w:eastAsia="Times New Roman" w:asciiTheme="minorHAnsi" w:hAnsiTheme="minorHAnsi" w:cstheme="minorHAnsi"/>
                <w:color w:val="000000"/>
                <w:sz w:val="18"/>
                <w:szCs w:val="18"/>
              </w:rPr>
            </w:pPr>
          </w:p>
        </w:tc>
      </w:tr>
      <w:tr w14:paraId="3C42BA29" w14:textId="77777777" w:rsidTr="00EF3CD4">
        <w:tblPrEx>
          <w:tblW w:w="12865" w:type="dxa"/>
          <w:tblLayout w:type="fixed"/>
          <w:tblLook w:val="04A0"/>
        </w:tblPrEx>
        <w:trPr>
          <w:cantSplit/>
        </w:trPr>
        <w:tc>
          <w:tcPr>
            <w:tcW w:w="1165" w:type="dxa"/>
            <w:shd w:val="clear" w:color="auto" w:fill="auto"/>
          </w:tcPr>
          <w:p w:rsidR="00903005" w:rsidRPr="002A3851" w:rsidP="00364752" w14:paraId="5F60BC70" w14:textId="012FCFD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Patient/Encounter Level (Data Element Level) Testing</w:t>
            </w:r>
          </w:p>
        </w:tc>
        <w:tc>
          <w:tcPr>
            <w:tcW w:w="720" w:type="dxa"/>
            <w:shd w:val="clear" w:color="auto" w:fill="auto"/>
          </w:tcPr>
          <w:p w:rsidR="00903005" w:rsidRPr="002A3851" w:rsidP="00364752" w14:paraId="1D29F652" w14:textId="12A757A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05</w:t>
            </w:r>
            <w:r w:rsidRPr="002A3851" w:rsidR="00657940">
              <w:rPr>
                <w:rFonts w:eastAsia="Times New Roman" w:asciiTheme="minorHAnsi" w:hAnsiTheme="minorHAnsi" w:cstheme="minorHAnsi"/>
                <w:color w:val="000000"/>
                <w:sz w:val="18"/>
                <w:szCs w:val="18"/>
              </w:rPr>
              <w:t>4</w:t>
            </w:r>
          </w:p>
        </w:tc>
        <w:tc>
          <w:tcPr>
            <w:tcW w:w="2340" w:type="dxa"/>
          </w:tcPr>
          <w:p w:rsidR="00903005" w:rsidRPr="002A3851" w:rsidP="00364752" w14:paraId="6DDB7543" w14:textId="2B02D19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 xml:space="preserve">Sample </w:t>
            </w:r>
            <w:r w:rsidRPr="002A3851" w:rsidR="00D374A4">
              <w:rPr>
                <w:rFonts w:eastAsia="Times New Roman" w:asciiTheme="minorHAnsi" w:hAnsiTheme="minorHAnsi" w:cstheme="minorHAnsi"/>
                <w:color w:val="000000"/>
                <w:sz w:val="18"/>
                <w:szCs w:val="18"/>
              </w:rPr>
              <w:t>S</w:t>
            </w:r>
            <w:r w:rsidRPr="002A3851">
              <w:rPr>
                <w:rFonts w:eastAsia="Times New Roman" w:asciiTheme="minorHAnsi" w:hAnsiTheme="minorHAnsi" w:cstheme="minorHAnsi"/>
                <w:color w:val="000000"/>
                <w:sz w:val="18"/>
                <w:szCs w:val="18"/>
              </w:rPr>
              <w:t>ize</w:t>
            </w:r>
          </w:p>
        </w:tc>
        <w:tc>
          <w:tcPr>
            <w:tcW w:w="4320" w:type="dxa"/>
            <w:shd w:val="clear" w:color="auto" w:fill="auto"/>
          </w:tcPr>
          <w:p w:rsidR="00903005" w:rsidRPr="002A3851" w:rsidP="00364752" w14:paraId="172E8480" w14:textId="4A5DD5D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Indicate the number of patients/encounters sampled.</w:t>
            </w:r>
          </w:p>
        </w:tc>
        <w:tc>
          <w:tcPr>
            <w:tcW w:w="4320" w:type="dxa"/>
          </w:tcPr>
          <w:p w:rsidR="00903005" w:rsidRPr="002A3851" w:rsidP="00364752" w14:paraId="6E9DF166" w14:textId="50A6975A">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79541AC4" w14:textId="77777777" w:rsidTr="00EF3CD4">
        <w:tblPrEx>
          <w:tblW w:w="12865" w:type="dxa"/>
          <w:tblLayout w:type="fixed"/>
          <w:tblLook w:val="04A0"/>
        </w:tblPrEx>
        <w:trPr>
          <w:cantSplit/>
        </w:trPr>
        <w:tc>
          <w:tcPr>
            <w:tcW w:w="1165" w:type="dxa"/>
            <w:shd w:val="clear" w:color="auto" w:fill="auto"/>
          </w:tcPr>
          <w:p w:rsidR="00903005" w:rsidRPr="002A3851" w:rsidP="00364752" w14:paraId="66EC8425" w14:textId="421187E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Patient/Encounter Level (Data Element Level) Testing</w:t>
            </w:r>
          </w:p>
        </w:tc>
        <w:tc>
          <w:tcPr>
            <w:tcW w:w="720" w:type="dxa"/>
            <w:shd w:val="clear" w:color="auto" w:fill="auto"/>
          </w:tcPr>
          <w:p w:rsidR="00903005" w:rsidRPr="002A3851" w:rsidP="00364752" w14:paraId="1A9663B3" w14:textId="1E7FE5F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05</w:t>
            </w:r>
            <w:r w:rsidRPr="002A3851" w:rsidR="00657940">
              <w:rPr>
                <w:rFonts w:eastAsia="Times New Roman" w:asciiTheme="minorHAnsi" w:hAnsiTheme="minorHAnsi" w:cstheme="minorHAnsi"/>
                <w:color w:val="000000"/>
                <w:sz w:val="18"/>
                <w:szCs w:val="18"/>
              </w:rPr>
              <w:t>5</w:t>
            </w:r>
          </w:p>
        </w:tc>
        <w:tc>
          <w:tcPr>
            <w:tcW w:w="2340" w:type="dxa"/>
          </w:tcPr>
          <w:p w:rsidR="00903005" w:rsidRPr="002A3851" w:rsidP="00364752" w14:paraId="167B7EDB" w14:textId="74AF55D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 xml:space="preserve">Statistic </w:t>
            </w:r>
            <w:r w:rsidRPr="002A3851" w:rsidR="00D374A4">
              <w:rPr>
                <w:rFonts w:eastAsia="Times New Roman" w:asciiTheme="minorHAnsi" w:hAnsiTheme="minorHAnsi" w:cstheme="minorHAnsi"/>
                <w:color w:val="000000"/>
                <w:sz w:val="18"/>
                <w:szCs w:val="18"/>
              </w:rPr>
              <w:t>N</w:t>
            </w:r>
            <w:r w:rsidRPr="002A3851">
              <w:rPr>
                <w:rFonts w:eastAsia="Times New Roman" w:asciiTheme="minorHAnsi" w:hAnsiTheme="minorHAnsi" w:cstheme="minorHAnsi"/>
                <w:color w:val="000000"/>
                <w:sz w:val="18"/>
                <w:szCs w:val="18"/>
              </w:rPr>
              <w:t>ame</w:t>
            </w:r>
          </w:p>
        </w:tc>
        <w:tc>
          <w:tcPr>
            <w:tcW w:w="4320" w:type="dxa"/>
            <w:shd w:val="clear" w:color="auto" w:fill="auto"/>
          </w:tcPr>
          <w:p w:rsidR="00903005" w:rsidRPr="002A3851" w:rsidP="00364752" w14:paraId="1ABE4D36" w14:textId="4ED59C1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Indicate the statistic used to assess agreement (e.g., percent agreement, kappa, positive predictive value, etc.). If more than one type of statistic was calculated, list the one that best depicts the reliability and/or validity of the data elements in your measure.</w:t>
            </w:r>
          </w:p>
        </w:tc>
        <w:tc>
          <w:tcPr>
            <w:tcW w:w="4320" w:type="dxa"/>
          </w:tcPr>
          <w:p w:rsidR="00903005" w:rsidRPr="002A3851" w:rsidP="00364752" w14:paraId="3371C838" w14:textId="6330B8D4">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38347049"/>
                <w14:checkbox>
                  <w14:checked w14:val="0"/>
                  <w14:checkedState w14:val="2612" w14:font="MS Gothic"/>
                  <w14:uncheckedState w14:val="2610" w14:font="MS Gothic"/>
                </w14:checkbox>
              </w:sdtPr>
              <w:sdtContent>
                <w:r w:rsidRPr="002A3851" w:rsidR="008A62A4">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Percent agreement </w:t>
            </w:r>
          </w:p>
          <w:p w:rsidR="00903005" w:rsidRPr="002A3851" w:rsidP="00364752" w14:paraId="345F7D5F" w14:textId="12D4F94B">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55090412"/>
                <w14:checkbox>
                  <w14:checked w14:val="0"/>
                  <w14:checkedState w14:val="2612" w14:font="MS Gothic"/>
                  <w14:uncheckedState w14:val="2610" w14:font="MS Gothic"/>
                </w14:checkbox>
              </w:sdtPr>
              <w:sdtContent>
                <w:r w:rsidRPr="002A3851" w:rsidR="008A62A4">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Kappa </w:t>
            </w:r>
          </w:p>
          <w:p w:rsidR="00903005" w:rsidRPr="002A3851" w:rsidP="00364752" w14:paraId="63B9EFFD" w14:textId="67A2A2B8">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3208961"/>
                <w14:checkbox>
                  <w14:checked w14:val="0"/>
                  <w14:checkedState w14:val="2612" w14:font="MS Gothic"/>
                  <w14:uncheckedState w14:val="2610" w14:font="MS Gothic"/>
                </w14:checkbox>
              </w:sdtPr>
              <w:sdtContent>
                <w:r w:rsidRPr="002A3851" w:rsidR="008A62A4">
                  <w:rPr>
                    <w:rFonts w:ascii="MS Gothic" w:eastAsia="MS Gothic" w:hAnsi="MS Gothic" w:cs="MS Gothic"/>
                    <w:color w:val="000000"/>
                    <w:sz w:val="18"/>
                    <w:szCs w:val="18"/>
                  </w:rPr>
                  <w:t>☐</w:t>
                </w:r>
              </w:sdtContent>
            </w:sdt>
            <w:r w:rsidRPr="002A3851" w:rsidR="008A62A4">
              <w:rPr>
                <w:rFonts w:eastAsia="Times New Roman" w:asciiTheme="minorHAnsi" w:hAnsiTheme="minorHAnsi" w:cstheme="minorHAnsi"/>
                <w:color w:val="000000"/>
                <w:sz w:val="18"/>
                <w:szCs w:val="18"/>
              </w:rPr>
              <w:t xml:space="preserve"> </w:t>
            </w:r>
            <w:r w:rsidRPr="002A3851" w:rsidR="009E121B">
              <w:rPr>
                <w:rFonts w:eastAsia="Times New Roman" w:asciiTheme="minorHAnsi" w:hAnsiTheme="minorHAnsi" w:cstheme="minorHAnsi"/>
                <w:color w:val="000000"/>
                <w:sz w:val="18"/>
                <w:szCs w:val="18"/>
              </w:rPr>
              <w:t>C</w:t>
            </w:r>
            <w:r w:rsidRPr="002A3851">
              <w:rPr>
                <w:rFonts w:eastAsia="Times New Roman" w:asciiTheme="minorHAnsi" w:hAnsiTheme="minorHAnsi" w:cstheme="minorHAnsi"/>
                <w:color w:val="000000"/>
                <w:sz w:val="18"/>
                <w:szCs w:val="18"/>
              </w:rPr>
              <w:t xml:space="preserve">orrelation coefficient </w:t>
            </w:r>
          </w:p>
          <w:p w:rsidR="008A62A4" w:rsidRPr="002A3851" w:rsidP="00364752" w14:paraId="0A0ED558" w14:textId="77777777">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768968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sidR="00903005">
              <w:rPr>
                <w:rFonts w:eastAsia="Times New Roman" w:asciiTheme="minorHAnsi" w:hAnsiTheme="minorHAnsi" w:cstheme="minorHAnsi"/>
                <w:color w:val="000000"/>
                <w:sz w:val="18"/>
                <w:szCs w:val="18"/>
              </w:rPr>
              <w:t xml:space="preserve"> Sensitivity</w:t>
            </w:r>
          </w:p>
          <w:p w:rsidR="00903005" w:rsidRPr="002A3851" w:rsidP="00364752" w14:paraId="69E20B13" w14:textId="761B3BD3">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55000768"/>
                <w14:checkbox>
                  <w14:checked w14:val="0"/>
                  <w14:checkedState w14:val="2612" w14:font="MS Gothic"/>
                  <w14:uncheckedState w14:val="2610" w14:font="MS Gothic"/>
                </w14:checkbox>
              </w:sdtPr>
              <w:sdtContent>
                <w:r w:rsidRPr="002A3851" w:rsidR="008A62A4">
                  <w:rPr>
                    <w:rFonts w:ascii="MS Gothic" w:eastAsia="MS Gothic" w:hAnsi="MS Gothic" w:cs="MS Gothic"/>
                    <w:color w:val="000000"/>
                    <w:sz w:val="18"/>
                    <w:szCs w:val="18"/>
                  </w:rPr>
                  <w:t>☐</w:t>
                </w:r>
              </w:sdtContent>
            </w:sdt>
            <w:r w:rsidRPr="002A3851" w:rsidR="008A62A4">
              <w:rPr>
                <w:rFonts w:eastAsia="Times New Roman" w:asciiTheme="minorHAnsi" w:hAnsiTheme="minorHAnsi" w:cstheme="minorHAnsi"/>
                <w:color w:val="000000"/>
                <w:sz w:val="18"/>
                <w:szCs w:val="18"/>
              </w:rPr>
              <w:t xml:space="preserve"> </w:t>
            </w:r>
            <w:r w:rsidRPr="002A3851">
              <w:rPr>
                <w:rFonts w:eastAsia="Times New Roman" w:asciiTheme="minorHAnsi" w:hAnsiTheme="minorHAnsi" w:cstheme="minorHAnsi"/>
                <w:color w:val="000000"/>
                <w:sz w:val="18"/>
                <w:szCs w:val="18"/>
              </w:rPr>
              <w:t>Positive Predictive Value</w:t>
            </w:r>
          </w:p>
          <w:p w:rsidR="00903005" w:rsidRPr="002A3851" w:rsidP="00364752" w14:paraId="11A4C632" w14:textId="5D7EC243">
            <w:pPr>
              <w:ind w:left="161" w:hanging="180"/>
              <w:rPr>
                <w:rFonts w:eastAsia="Times New Roman" w:asciiTheme="minorHAnsi" w:hAnsiTheme="minorHAnsi" w:cstheme="minorHAnsi"/>
                <w:color w:val="000000"/>
                <w:sz w:val="18"/>
                <w:szCs w:val="18"/>
              </w:rPr>
            </w:pPr>
          </w:p>
        </w:tc>
      </w:tr>
      <w:tr w14:paraId="454F6CBE" w14:textId="77777777" w:rsidTr="00EF3CD4">
        <w:tblPrEx>
          <w:tblW w:w="12865" w:type="dxa"/>
          <w:tblLayout w:type="fixed"/>
          <w:tblLook w:val="04A0"/>
        </w:tblPrEx>
        <w:trPr>
          <w:cantSplit/>
        </w:trPr>
        <w:tc>
          <w:tcPr>
            <w:tcW w:w="1165" w:type="dxa"/>
            <w:shd w:val="clear" w:color="auto" w:fill="auto"/>
          </w:tcPr>
          <w:p w:rsidR="00903005" w:rsidRPr="002A3851" w:rsidP="00364752" w14:paraId="2A93D0A8" w14:textId="1E023BC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Patient/Encounter Level (Data Element Level) Testing</w:t>
            </w:r>
          </w:p>
        </w:tc>
        <w:tc>
          <w:tcPr>
            <w:tcW w:w="720" w:type="dxa"/>
            <w:shd w:val="clear" w:color="auto" w:fill="auto"/>
          </w:tcPr>
          <w:p w:rsidR="00903005" w:rsidRPr="002A3851" w:rsidP="00364752" w14:paraId="03B895D3" w14:textId="7EA56C8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05</w:t>
            </w:r>
            <w:r w:rsidRPr="002A3851" w:rsidR="00657940">
              <w:rPr>
                <w:rFonts w:eastAsia="Times New Roman" w:asciiTheme="minorHAnsi" w:hAnsiTheme="minorHAnsi" w:cstheme="minorHAnsi"/>
                <w:color w:val="000000"/>
                <w:sz w:val="18"/>
                <w:szCs w:val="18"/>
              </w:rPr>
              <w:t>6</w:t>
            </w:r>
          </w:p>
        </w:tc>
        <w:tc>
          <w:tcPr>
            <w:tcW w:w="2340" w:type="dxa"/>
          </w:tcPr>
          <w:p w:rsidR="006D6747" w:rsidRPr="002A3851" w:rsidP="00364752" w14:paraId="5B587C7E" w14:textId="7A421DFD">
            <w:pPr>
              <w:rPr>
                <w:rFonts w:eastAsia="Times New Roman" w:asciiTheme="minorHAnsi" w:hAnsiTheme="minorHAnsi" w:cstheme="minorHAnsi"/>
                <w:color w:val="000000"/>
                <w:sz w:val="18"/>
                <w:szCs w:val="18"/>
              </w:rPr>
            </w:pPr>
            <w:r w:rsidRPr="00F63398">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Statistical Results: Individual Data Element</w:t>
            </w:r>
          </w:p>
        </w:tc>
        <w:tc>
          <w:tcPr>
            <w:tcW w:w="4320" w:type="dxa"/>
            <w:shd w:val="clear" w:color="auto" w:fill="auto"/>
          </w:tcPr>
          <w:p w:rsidR="006D6747" w:rsidRPr="002A3851" w:rsidP="006D6747" w14:paraId="432B14FE"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Indicate the single lowest critical data element result of the statistic selected above. This field is intended to capture the least reliable or valid data element included in the measure. Information about all critical data elements should be provided in the “Interpretation of results” field. </w:t>
            </w:r>
          </w:p>
          <w:p w:rsidR="006D6747" w:rsidRPr="002A3851" w:rsidP="006D6747" w14:paraId="66D130A8" w14:textId="77777777">
            <w:pPr>
              <w:rPr>
                <w:rFonts w:eastAsia="Times New Roman" w:asciiTheme="minorHAnsi" w:hAnsiTheme="minorHAnsi" w:cstheme="minorHAnsi"/>
                <w:color w:val="000000"/>
                <w:sz w:val="18"/>
                <w:szCs w:val="18"/>
              </w:rPr>
            </w:pPr>
          </w:p>
          <w:p w:rsidR="006D6747" w:rsidRPr="002A3851" w:rsidP="006D6747" w14:paraId="02449BD0"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If providing Kappa or a correlation coefficient, results should be between -1 and 1. If providing percent agreement, sensitivity, or positive predictive value, results should be between 0% and 100%</w:t>
            </w:r>
          </w:p>
          <w:p w:rsidR="006D6747" w:rsidRPr="002A3851" w:rsidP="006D6747" w14:paraId="1D1A3AEE" w14:textId="77777777">
            <w:pPr>
              <w:rPr>
                <w:rFonts w:eastAsia="Times New Roman" w:asciiTheme="minorHAnsi" w:hAnsiTheme="minorHAnsi" w:cstheme="minorHAnsi"/>
                <w:color w:val="000000"/>
                <w:sz w:val="18"/>
                <w:szCs w:val="18"/>
              </w:rPr>
            </w:pPr>
          </w:p>
          <w:p w:rsidR="006D6747" w:rsidRPr="002A3851" w:rsidP="00364752" w14:paraId="6CACDA7E" w14:textId="172E738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If not tested at the individual data element level, enter 9999.</w:t>
            </w:r>
          </w:p>
        </w:tc>
        <w:tc>
          <w:tcPr>
            <w:tcW w:w="4320" w:type="dxa"/>
          </w:tcPr>
          <w:p w:rsidR="00903005" w:rsidRPr="002A3851" w:rsidP="00364752" w14:paraId="3E47031E" w14:textId="57DA14F1">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4DE955B8" w14:textId="77777777" w:rsidTr="00EF3CD4">
        <w:tblPrEx>
          <w:tblW w:w="12865" w:type="dxa"/>
          <w:tblLayout w:type="fixed"/>
          <w:tblLook w:val="04A0"/>
        </w:tblPrEx>
        <w:trPr>
          <w:cantSplit/>
        </w:trPr>
        <w:tc>
          <w:tcPr>
            <w:tcW w:w="1165" w:type="dxa"/>
            <w:shd w:val="clear" w:color="auto" w:fill="auto"/>
          </w:tcPr>
          <w:p w:rsidR="006D6747" w:rsidRPr="002A3851" w:rsidP="00364752" w14:paraId="7E0D9A93" w14:textId="013A82D4">
            <w:pPr>
              <w:rPr>
                <w:rFonts w:eastAsia="Times New Roman" w:asciiTheme="minorHAnsi" w:hAnsiTheme="minorHAnsi" w:cstheme="minorHAnsi"/>
                <w:color w:val="000000"/>
                <w:sz w:val="18"/>
                <w:szCs w:val="18"/>
              </w:rPr>
            </w:pPr>
            <w:bookmarkStart w:id="8" w:name="_Hlk117694677"/>
            <w:r w:rsidRPr="002A3851">
              <w:rPr>
                <w:rFonts w:eastAsia="Times New Roman" w:asciiTheme="minorHAnsi" w:hAnsiTheme="minorHAnsi" w:cstheme="minorHAnsi"/>
                <w:color w:val="000000"/>
                <w:sz w:val="18"/>
                <w:szCs w:val="18"/>
              </w:rPr>
              <w:t>Patient/Encounter Level (Data Element Level) Testing</w:t>
            </w:r>
          </w:p>
        </w:tc>
        <w:tc>
          <w:tcPr>
            <w:tcW w:w="720" w:type="dxa"/>
            <w:shd w:val="clear" w:color="auto" w:fill="auto"/>
          </w:tcPr>
          <w:p w:rsidR="006D6747" w:rsidRPr="002A3851" w:rsidP="00364752" w14:paraId="6AEFF4CF" w14:textId="68E01D3E">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05</w:t>
            </w:r>
            <w:r w:rsidRPr="002A3851" w:rsidR="00657940">
              <w:rPr>
                <w:rFonts w:eastAsia="Times New Roman" w:asciiTheme="minorHAnsi" w:hAnsiTheme="minorHAnsi" w:cstheme="minorHAnsi"/>
                <w:color w:val="000000"/>
                <w:sz w:val="18"/>
                <w:szCs w:val="18"/>
              </w:rPr>
              <w:t>7</w:t>
            </w:r>
          </w:p>
        </w:tc>
        <w:tc>
          <w:tcPr>
            <w:tcW w:w="2340" w:type="dxa"/>
          </w:tcPr>
          <w:p w:rsidR="006D6747" w:rsidRPr="002A3851" w:rsidP="00364752" w14:paraId="128F8956" w14:textId="4AFEBCEA">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Statistical Results: Overall Denominator</w:t>
            </w:r>
          </w:p>
        </w:tc>
        <w:tc>
          <w:tcPr>
            <w:tcW w:w="4320" w:type="dxa"/>
            <w:shd w:val="clear" w:color="auto" w:fill="auto"/>
          </w:tcPr>
          <w:p w:rsidR="006D6747" w:rsidRPr="002A3851" w:rsidP="00364752" w14:paraId="27945D85" w14:textId="3521A2F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After applying denominator exclusions, indicate the result for the overall denominator of the statistic selected above. If not tested at the denominator level, enter 9999.</w:t>
            </w:r>
          </w:p>
        </w:tc>
        <w:tc>
          <w:tcPr>
            <w:tcW w:w="4320" w:type="dxa"/>
          </w:tcPr>
          <w:p w:rsidR="006D6747" w:rsidRPr="002A3851" w:rsidP="00364752" w14:paraId="01D4706A" w14:textId="68C819F9">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1E6238D4" w14:textId="77777777" w:rsidTr="00EF3CD4">
        <w:tblPrEx>
          <w:tblW w:w="12865" w:type="dxa"/>
          <w:tblLayout w:type="fixed"/>
          <w:tblLook w:val="04A0"/>
        </w:tblPrEx>
        <w:trPr>
          <w:cantSplit/>
        </w:trPr>
        <w:tc>
          <w:tcPr>
            <w:tcW w:w="1165" w:type="dxa"/>
            <w:shd w:val="clear" w:color="auto" w:fill="auto"/>
          </w:tcPr>
          <w:p w:rsidR="006D6747" w:rsidRPr="002A3851" w:rsidP="00364752" w14:paraId="4D1C49F9" w14:textId="670AC92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Patient/Encounter Level (Data Element Level) Testing</w:t>
            </w:r>
          </w:p>
        </w:tc>
        <w:tc>
          <w:tcPr>
            <w:tcW w:w="720" w:type="dxa"/>
            <w:shd w:val="clear" w:color="auto" w:fill="auto"/>
          </w:tcPr>
          <w:p w:rsidR="006D6747" w:rsidRPr="002A3851" w:rsidP="00364752" w14:paraId="514EB2F8" w14:textId="250089D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05</w:t>
            </w:r>
            <w:r w:rsidRPr="002A3851" w:rsidR="00657940">
              <w:rPr>
                <w:rFonts w:eastAsia="Times New Roman" w:asciiTheme="minorHAnsi" w:hAnsiTheme="minorHAnsi" w:cstheme="minorHAnsi"/>
                <w:color w:val="000000"/>
                <w:sz w:val="18"/>
                <w:szCs w:val="18"/>
              </w:rPr>
              <w:t>8</w:t>
            </w:r>
          </w:p>
        </w:tc>
        <w:tc>
          <w:tcPr>
            <w:tcW w:w="2340" w:type="dxa"/>
          </w:tcPr>
          <w:p w:rsidR="006D6747" w:rsidRPr="002A3851" w:rsidP="00364752" w14:paraId="5334A1F2" w14:textId="23CA4D04">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sidR="001B7B2B">
              <w:rPr>
                <w:rFonts w:eastAsia="Times New Roman" w:asciiTheme="minorHAnsi" w:hAnsiTheme="minorHAnsi" w:cstheme="minorHAnsi"/>
                <w:sz w:val="18"/>
                <w:szCs w:val="18"/>
              </w:rPr>
              <w:t>Statistical Results: Overall Numerator</w:t>
            </w:r>
          </w:p>
        </w:tc>
        <w:tc>
          <w:tcPr>
            <w:tcW w:w="4320" w:type="dxa"/>
            <w:shd w:val="clear" w:color="auto" w:fill="auto"/>
          </w:tcPr>
          <w:p w:rsidR="006D6747" w:rsidRPr="002A3851" w:rsidP="00364752" w14:paraId="25359031" w14:textId="623FEDA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Indicate the result for the overall numerator of the statistic selected above. If not tested at the numerator level, enter 9999.</w:t>
            </w:r>
          </w:p>
        </w:tc>
        <w:tc>
          <w:tcPr>
            <w:tcW w:w="4320" w:type="dxa"/>
          </w:tcPr>
          <w:p w:rsidR="006D6747" w:rsidRPr="002A3851" w:rsidP="00364752" w14:paraId="12E96206" w14:textId="223F6B83">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bookmarkEnd w:id="8"/>
      <w:tr w14:paraId="69517B86" w14:textId="77777777" w:rsidTr="00EF3CD4">
        <w:tblPrEx>
          <w:tblW w:w="12865" w:type="dxa"/>
          <w:tblLayout w:type="fixed"/>
          <w:tblLook w:val="04A0"/>
        </w:tblPrEx>
        <w:trPr>
          <w:cantSplit/>
          <w:trHeight w:val="314"/>
        </w:trPr>
        <w:tc>
          <w:tcPr>
            <w:tcW w:w="1165" w:type="dxa"/>
          </w:tcPr>
          <w:p w:rsidR="00B34096" w:rsidRPr="002A3851" w:rsidP="004044CE" w14:paraId="130B7C82" w14:textId="7CDE3A2E">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Patient/Encounter Level (Data Element Level) Testing</w:t>
            </w:r>
          </w:p>
        </w:tc>
        <w:tc>
          <w:tcPr>
            <w:tcW w:w="720" w:type="dxa"/>
          </w:tcPr>
          <w:p w:rsidR="00B34096" w:rsidRPr="002A3851" w:rsidP="004044CE" w14:paraId="3AB445A4" w14:textId="6E378E0C">
            <w:pPr>
              <w:rPr>
                <w:rFonts w:eastAsia="Times New Roman" w:asciiTheme="minorHAnsi" w:hAnsiTheme="minorHAnsi" w:cstheme="minorHAnsi"/>
                <w:sz w:val="18"/>
                <w:szCs w:val="18"/>
              </w:rPr>
            </w:pPr>
            <w:r w:rsidRPr="002A3851">
              <w:rPr>
                <w:rFonts w:eastAsia="Times New Roman" w:asciiTheme="minorHAnsi" w:hAnsiTheme="minorHAnsi" w:cstheme="minorHAnsi"/>
                <w:color w:val="000000"/>
                <w:sz w:val="18"/>
                <w:szCs w:val="18"/>
              </w:rPr>
              <w:t>0</w:t>
            </w:r>
            <w:r w:rsidRPr="002A3851" w:rsidR="00657940">
              <w:rPr>
                <w:rFonts w:eastAsia="Times New Roman" w:asciiTheme="minorHAnsi" w:hAnsiTheme="minorHAnsi" w:cstheme="minorHAnsi"/>
                <w:color w:val="000000"/>
                <w:sz w:val="18"/>
                <w:szCs w:val="18"/>
              </w:rPr>
              <w:t>59</w:t>
            </w:r>
          </w:p>
        </w:tc>
        <w:tc>
          <w:tcPr>
            <w:tcW w:w="2340" w:type="dxa"/>
          </w:tcPr>
          <w:p w:rsidR="00B34096" w:rsidRPr="002A3851" w:rsidP="004044CE" w14:paraId="30E08A2F" w14:textId="30696D67">
            <w:pPr>
              <w:rPr>
                <w:rFonts w:eastAsia="Times New Roman" w:asciiTheme="minorHAnsi" w:hAnsiTheme="minorHAnsi" w:cstheme="minorHAnsi"/>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Interpretation of results</w:t>
            </w:r>
          </w:p>
        </w:tc>
        <w:tc>
          <w:tcPr>
            <w:tcW w:w="4320" w:type="dxa"/>
          </w:tcPr>
          <w:p w:rsidR="001B7B2B" w:rsidRPr="002A3851" w:rsidP="001B7B2B" w14:paraId="43BE8D7A"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Briefly describe the interpretation of results. Include a list of all data elements tested including their frequency, statistical results, and 95% confidence intervals, as applicable. Include 95% confidence intervals for the overall denominator and numerator results, as applicable. Provide results broken down by test site to demonstrate whether reliability/validity varied between sites, if available. If more room is needed and testing results are included in an attachment (e.g., feasibility scorecard), provide the name of the attachment and location in the attachment. </w:t>
            </w:r>
          </w:p>
          <w:p w:rsidR="001B7B2B" w:rsidRPr="002A3851" w:rsidP="001B7B2B" w14:paraId="00465FCF" w14:textId="77777777">
            <w:pPr>
              <w:rPr>
                <w:rFonts w:eastAsia="Times New Roman" w:asciiTheme="minorHAnsi" w:hAnsiTheme="minorHAnsi" w:cstheme="minorHAnsi"/>
                <w:sz w:val="18"/>
                <w:szCs w:val="18"/>
              </w:rPr>
            </w:pPr>
          </w:p>
          <w:p w:rsidR="001B7B2B" w:rsidRPr="002A3851" w:rsidP="004044CE" w14:paraId="3121EC3D" w14:textId="617AAE7D">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If any data element has low reliability or validity, describe the anticipated impact and whether it could introduce bias to measure scores. If there is variation in reliability or validity scores across test sites/measured entities, describe how this variation impacts overall interpretation of the results. </w:t>
            </w:r>
          </w:p>
        </w:tc>
        <w:tc>
          <w:tcPr>
            <w:tcW w:w="4320" w:type="dxa"/>
          </w:tcPr>
          <w:p w:rsidR="00B34096" w:rsidRPr="002A3851" w:rsidP="00ED3185" w14:paraId="7D70BEB7" w14:textId="68282D81">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tc>
      </w:tr>
    </w:tbl>
    <w:p w:rsidR="00B606D0" w:rsidP="002F40C1" w14:paraId="663EA1A5" w14:textId="0BCC246A">
      <w:pPr>
        <w:rPr>
          <w:b/>
          <w:sz w:val="32"/>
          <w:szCs w:val="32"/>
        </w:rPr>
      </w:pPr>
    </w:p>
    <w:tbl>
      <w:tblPr>
        <w:tblStyle w:val="TableGrid"/>
        <w:tblW w:w="12865" w:type="dxa"/>
        <w:tblLayout w:type="fixed"/>
        <w:tblLook w:val="04A0"/>
      </w:tblPr>
      <w:tblGrid>
        <w:gridCol w:w="1165"/>
        <w:gridCol w:w="720"/>
        <w:gridCol w:w="2340"/>
        <w:gridCol w:w="4320"/>
        <w:gridCol w:w="4320"/>
      </w:tblGrid>
      <w:tr w14:paraId="160E0E0D" w14:textId="77777777" w:rsidTr="00EF3CD4">
        <w:tblPrEx>
          <w:tblW w:w="12865" w:type="dxa"/>
          <w:tblLayout w:type="fixed"/>
          <w:tblLook w:val="04A0"/>
        </w:tblPrEx>
        <w:trPr>
          <w:cantSplit/>
          <w:tblHeader/>
        </w:trPr>
        <w:tc>
          <w:tcPr>
            <w:tcW w:w="1165" w:type="dxa"/>
            <w:shd w:val="clear" w:color="auto" w:fill="FEF2CC" w:themeFill="accent4" w:themeFillTint="33"/>
            <w:vAlign w:val="bottom"/>
          </w:tcPr>
          <w:p w:rsidR="00B34096" w:rsidRPr="002A3851" w:rsidP="00364752" w14:paraId="40A8DA85" w14:textId="77777777">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Subsection</w:t>
            </w:r>
          </w:p>
        </w:tc>
        <w:tc>
          <w:tcPr>
            <w:tcW w:w="720" w:type="dxa"/>
            <w:shd w:val="clear" w:color="auto" w:fill="FEF2CC" w:themeFill="accent4" w:themeFillTint="33"/>
            <w:vAlign w:val="bottom"/>
          </w:tcPr>
          <w:p w:rsidR="00B34096" w:rsidRPr="002A3851" w:rsidP="00364752" w14:paraId="28D3E69A" w14:textId="77777777">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Row</w:t>
            </w:r>
          </w:p>
        </w:tc>
        <w:tc>
          <w:tcPr>
            <w:tcW w:w="2340" w:type="dxa"/>
            <w:shd w:val="clear" w:color="auto" w:fill="FEF2CC" w:themeFill="accent4" w:themeFillTint="33"/>
            <w:vAlign w:val="bottom"/>
          </w:tcPr>
          <w:p w:rsidR="00B34096" w:rsidRPr="002A3851" w:rsidP="00364752" w14:paraId="644263F5" w14:textId="77777777">
            <w:pPr>
              <w:jc w:val="center"/>
              <w:rPr>
                <w:rFonts w:eastAsia="Times New Roman" w:asciiTheme="minorHAnsi" w:hAnsiTheme="minorHAnsi" w:cstheme="minorHAnsi"/>
                <w:sz w:val="24"/>
                <w:szCs w:val="24"/>
              </w:rPr>
            </w:pPr>
            <w:r w:rsidRPr="002A3851">
              <w:rPr>
                <w:rFonts w:eastAsia="Times New Roman" w:asciiTheme="minorHAnsi" w:hAnsiTheme="minorHAnsi" w:cstheme="minorHAnsi"/>
                <w:b/>
                <w:bCs/>
                <w:sz w:val="18"/>
                <w:szCs w:val="18"/>
              </w:rPr>
              <w:t>Field Label</w:t>
            </w:r>
          </w:p>
        </w:tc>
        <w:tc>
          <w:tcPr>
            <w:tcW w:w="4320" w:type="dxa"/>
            <w:shd w:val="clear" w:color="auto" w:fill="FEF2CC" w:themeFill="accent4" w:themeFillTint="33"/>
            <w:vAlign w:val="bottom"/>
          </w:tcPr>
          <w:p w:rsidR="00B34096" w:rsidRPr="002A3851" w:rsidP="00364752" w14:paraId="620188D1" w14:textId="77777777">
            <w:pPr>
              <w:jc w:val="center"/>
              <w:rPr>
                <w:rFonts w:eastAsia="Times New Roman" w:asciiTheme="minorHAnsi" w:hAnsiTheme="minorHAnsi" w:cstheme="minorHAnsi"/>
                <w:sz w:val="18"/>
                <w:szCs w:val="18"/>
              </w:rPr>
            </w:pPr>
            <w:r w:rsidRPr="002A3851">
              <w:rPr>
                <w:rFonts w:eastAsia="Times New Roman" w:asciiTheme="minorHAnsi" w:hAnsiTheme="minorHAnsi" w:cstheme="minorHAnsi"/>
                <w:b/>
                <w:bCs/>
                <w:sz w:val="18"/>
                <w:szCs w:val="18"/>
              </w:rPr>
              <w:t>Guidance</w:t>
            </w:r>
          </w:p>
        </w:tc>
        <w:tc>
          <w:tcPr>
            <w:tcW w:w="4320" w:type="dxa"/>
            <w:shd w:val="clear" w:color="auto" w:fill="FEF2CC" w:themeFill="accent4" w:themeFillTint="33"/>
            <w:vAlign w:val="bottom"/>
          </w:tcPr>
          <w:p w:rsidR="00B34096" w:rsidRPr="002A3851" w:rsidP="00364752" w14:paraId="6FEA9975" w14:textId="77777777">
            <w:pPr>
              <w:ind w:left="161" w:hanging="180"/>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C00000"/>
                <w:sz w:val="18"/>
                <w:szCs w:val="18"/>
              </w:rPr>
              <w:t>ADD YOUR CONTENT HERE</w:t>
            </w:r>
          </w:p>
        </w:tc>
      </w:tr>
      <w:tr w14:paraId="22850F1D" w14:textId="77777777" w:rsidTr="00EF3CD4">
        <w:tblPrEx>
          <w:tblW w:w="12865" w:type="dxa"/>
          <w:tblLayout w:type="fixed"/>
          <w:tblLook w:val="04A0"/>
        </w:tblPrEx>
        <w:trPr>
          <w:cantSplit/>
        </w:trPr>
        <w:tc>
          <w:tcPr>
            <w:tcW w:w="1165" w:type="dxa"/>
            <w:shd w:val="clear" w:color="auto" w:fill="auto"/>
          </w:tcPr>
          <w:p w:rsidR="00B34096" w:rsidRPr="002A3851" w:rsidP="00364752" w14:paraId="343DB59B" w14:textId="034DF1E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Patient-Reported Data</w:t>
            </w:r>
          </w:p>
        </w:tc>
        <w:tc>
          <w:tcPr>
            <w:tcW w:w="720" w:type="dxa"/>
            <w:shd w:val="clear" w:color="auto" w:fill="auto"/>
          </w:tcPr>
          <w:p w:rsidR="00B34096" w:rsidRPr="002A3851" w:rsidP="00364752" w14:paraId="3E6CCD95" w14:textId="20FDE3E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w:t>
            </w:r>
            <w:r w:rsidRPr="002A3851" w:rsidR="002A562D">
              <w:rPr>
                <w:rFonts w:eastAsia="Times New Roman" w:asciiTheme="minorHAnsi" w:hAnsiTheme="minorHAnsi" w:cstheme="minorHAnsi"/>
                <w:color w:val="000000"/>
                <w:sz w:val="18"/>
                <w:szCs w:val="18"/>
              </w:rPr>
              <w:t>6</w:t>
            </w:r>
            <w:r w:rsidRPr="002A3851" w:rsidR="00657940">
              <w:rPr>
                <w:rFonts w:eastAsia="Times New Roman" w:asciiTheme="minorHAnsi" w:hAnsiTheme="minorHAnsi" w:cstheme="minorHAnsi"/>
                <w:color w:val="000000"/>
                <w:sz w:val="18"/>
                <w:szCs w:val="18"/>
              </w:rPr>
              <w:t>0</w:t>
            </w:r>
          </w:p>
        </w:tc>
        <w:tc>
          <w:tcPr>
            <w:tcW w:w="2340" w:type="dxa"/>
          </w:tcPr>
          <w:p w:rsidR="00B34096" w:rsidRPr="002A3851" w:rsidP="00364752" w14:paraId="6F179189" w14:textId="3D90797E">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Does the performance measure use survey or patient-reported data?</w:t>
            </w:r>
          </w:p>
        </w:tc>
        <w:tc>
          <w:tcPr>
            <w:tcW w:w="4320" w:type="dxa"/>
            <w:shd w:val="clear" w:color="auto" w:fill="auto"/>
          </w:tcPr>
          <w:p w:rsidR="00B34096" w:rsidRPr="002A3851" w:rsidP="00364752" w14:paraId="15775340" w14:textId="17C499F2">
            <w:pPr>
              <w:rPr>
                <w:rFonts w:eastAsia="Times New Roman" w:asciiTheme="minorHAnsi" w:hAnsiTheme="minorHAnsi" w:cstheme="minorHAnsi"/>
                <w:color w:val="000000"/>
                <w:sz w:val="18"/>
                <w:szCs w:val="18"/>
              </w:rPr>
            </w:pPr>
            <w:r w:rsidRPr="002A3851">
              <w:rPr>
                <w:rFonts w:asciiTheme="minorHAnsi" w:hAnsiTheme="minorHAnsi" w:cstheme="minorHAnsi"/>
                <w:color w:val="000000"/>
                <w:sz w:val="18"/>
                <w:szCs w:val="18"/>
              </w:rPr>
              <w:t>Indicate whether the performance measure utilizes data from structured surveys or patient-reported tools.</w:t>
            </w:r>
          </w:p>
        </w:tc>
        <w:tc>
          <w:tcPr>
            <w:tcW w:w="4320" w:type="dxa"/>
          </w:tcPr>
          <w:p w:rsidR="00B34096" w:rsidRPr="002A3851" w:rsidP="00364752" w14:paraId="0E0BBDD4" w14:textId="356AA998">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73173771"/>
                <w14:checkbox>
                  <w14:checked w14:val="0"/>
                  <w14:checkedState w14:val="2612" w14:font="MS Gothic"/>
                  <w14:uncheckedState w14:val="2610" w14:font="MS Gothic"/>
                </w14:checkbox>
              </w:sdtPr>
              <w:sdtContent>
                <w:r w:rsidRPr="002A3851" w:rsidR="008A62A4">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Yes</w:t>
            </w:r>
          </w:p>
          <w:p w:rsidR="00B34096" w:rsidRPr="002A3851" w:rsidP="00364752" w14:paraId="1DC17A7F" w14:textId="2FB8207A">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89756363"/>
                <w14:checkbox>
                  <w14:checked w14:val="0"/>
                  <w14:checkedState w14:val="2612" w14:font="MS Gothic"/>
                  <w14:uncheckedState w14:val="2610" w14:font="MS Gothic"/>
                </w14:checkbox>
              </w:sdtPr>
              <w:sdtContent>
                <w:r w:rsidRPr="002A3851" w:rsidR="008A62A4">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w:t>
            </w:r>
          </w:p>
        </w:tc>
      </w:tr>
      <w:tr w14:paraId="39FE9916" w14:textId="77777777" w:rsidTr="00EF3CD4">
        <w:tblPrEx>
          <w:tblW w:w="12865" w:type="dxa"/>
          <w:tblLayout w:type="fixed"/>
          <w:tblLook w:val="04A0"/>
        </w:tblPrEx>
        <w:trPr>
          <w:cantSplit/>
        </w:trPr>
        <w:tc>
          <w:tcPr>
            <w:tcW w:w="1165" w:type="dxa"/>
            <w:shd w:val="clear" w:color="auto" w:fill="auto"/>
          </w:tcPr>
          <w:p w:rsidR="00503FCA" w:rsidRPr="002A3851" w:rsidP="00503FCA" w14:paraId="55E6E60D" w14:textId="3469DB8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720" w:type="dxa"/>
            <w:shd w:val="clear" w:color="auto" w:fill="auto"/>
          </w:tcPr>
          <w:p w:rsidR="00503FCA" w:rsidRPr="002A3851" w:rsidP="00503FCA" w14:paraId="16146E32" w14:textId="5C17F52E">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40" w:type="dxa"/>
          </w:tcPr>
          <w:p w:rsidR="00503FCA" w:rsidRPr="002A3851" w:rsidP="00503FCA" w14:paraId="28D4361A" w14:textId="1A479B6A">
            <w:pPr>
              <w:rPr>
                <w:rFonts w:eastAsia="Times New Roman" w:asciiTheme="minorHAnsi" w:hAnsiTheme="minorHAnsi" w:cstheme="minorHAnsi"/>
                <w:i/>
                <w:iCs/>
                <w:color w:val="000000"/>
                <w:sz w:val="18"/>
                <w:szCs w:val="18"/>
              </w:rPr>
            </w:pPr>
            <w:r w:rsidRPr="002A3851">
              <w:rPr>
                <w:rFonts w:asciiTheme="minorHAnsi" w:hAnsiTheme="minorHAnsi" w:cstheme="minorHAnsi"/>
                <w:i/>
                <w:iCs/>
                <w:sz w:val="18"/>
                <w:szCs w:val="18"/>
              </w:rPr>
              <w:t xml:space="preserve">If you select “Yes” in Row </w:t>
            </w:r>
            <w:r w:rsidRPr="002A3851" w:rsidR="009E121B">
              <w:rPr>
                <w:rFonts w:asciiTheme="minorHAnsi" w:hAnsiTheme="minorHAnsi" w:cstheme="minorHAnsi"/>
                <w:i/>
                <w:iCs/>
                <w:sz w:val="18"/>
                <w:szCs w:val="18"/>
              </w:rPr>
              <w:t>0</w:t>
            </w:r>
            <w:r w:rsidRPr="002A3851" w:rsidR="002D568E">
              <w:rPr>
                <w:rFonts w:asciiTheme="minorHAnsi" w:hAnsiTheme="minorHAnsi" w:cstheme="minorHAnsi"/>
                <w:i/>
                <w:iCs/>
                <w:sz w:val="18"/>
                <w:szCs w:val="18"/>
              </w:rPr>
              <w:t>6</w:t>
            </w:r>
            <w:r w:rsidRPr="002A3851" w:rsidR="002C0F15">
              <w:rPr>
                <w:rFonts w:asciiTheme="minorHAnsi" w:hAnsiTheme="minorHAnsi" w:cstheme="minorHAnsi"/>
                <w:i/>
                <w:iCs/>
                <w:sz w:val="18"/>
                <w:szCs w:val="18"/>
              </w:rPr>
              <w:t>0</w:t>
            </w:r>
            <w:r w:rsidRPr="002A3851">
              <w:rPr>
                <w:rFonts w:asciiTheme="minorHAnsi" w:hAnsiTheme="minorHAnsi" w:cstheme="minorHAnsi"/>
                <w:i/>
                <w:iCs/>
                <w:sz w:val="18"/>
                <w:szCs w:val="18"/>
              </w:rPr>
              <w:t xml:space="preserve">, then Row </w:t>
            </w:r>
            <w:r w:rsidRPr="002A3851" w:rsidR="009E121B">
              <w:rPr>
                <w:rFonts w:asciiTheme="minorHAnsi" w:hAnsiTheme="minorHAnsi" w:cstheme="minorHAnsi"/>
                <w:i/>
                <w:iCs/>
                <w:sz w:val="18"/>
                <w:szCs w:val="18"/>
              </w:rPr>
              <w:t>06</w:t>
            </w:r>
            <w:r w:rsidRPr="002A3851" w:rsidR="002C0F15">
              <w:rPr>
                <w:rFonts w:asciiTheme="minorHAnsi" w:hAnsiTheme="minorHAnsi" w:cstheme="minorHAnsi"/>
                <w:i/>
                <w:iCs/>
                <w:sz w:val="18"/>
                <w:szCs w:val="18"/>
              </w:rPr>
              <w:t>1</w:t>
            </w:r>
            <w:r w:rsidRPr="002A3851" w:rsidR="009E121B">
              <w:rPr>
                <w:rFonts w:asciiTheme="minorHAnsi" w:hAnsiTheme="minorHAnsi" w:cstheme="minorHAnsi"/>
                <w:i/>
                <w:iCs/>
                <w:sz w:val="18"/>
                <w:szCs w:val="18"/>
              </w:rPr>
              <w:t xml:space="preserve"> </w:t>
            </w:r>
            <w:r w:rsidRPr="002A3851">
              <w:rPr>
                <w:rFonts w:asciiTheme="minorHAnsi" w:hAnsiTheme="minorHAnsi" w:cstheme="minorHAnsi"/>
                <w:i/>
                <w:iCs/>
                <w:sz w:val="18"/>
                <w:szCs w:val="18"/>
              </w:rPr>
              <w:t>become</w:t>
            </w:r>
            <w:r w:rsidRPr="002A3851" w:rsidR="009E121B">
              <w:rPr>
                <w:rFonts w:asciiTheme="minorHAnsi" w:hAnsiTheme="minorHAnsi" w:cstheme="minorHAnsi"/>
                <w:i/>
                <w:iCs/>
                <w:sz w:val="18"/>
                <w:szCs w:val="18"/>
              </w:rPr>
              <w:t xml:space="preserve">s a </w:t>
            </w:r>
            <w:r w:rsidRPr="002A3851">
              <w:rPr>
                <w:rFonts w:asciiTheme="minorHAnsi" w:hAnsiTheme="minorHAnsi" w:cstheme="minorHAnsi"/>
                <w:i/>
                <w:iCs/>
                <w:sz w:val="18"/>
                <w:szCs w:val="18"/>
              </w:rPr>
              <w:t xml:space="preserve">required field. If you select “No” in Row </w:t>
            </w:r>
            <w:r w:rsidRPr="002A3851" w:rsidR="00D374A4">
              <w:rPr>
                <w:rFonts w:asciiTheme="minorHAnsi" w:hAnsiTheme="minorHAnsi" w:cstheme="minorHAnsi"/>
                <w:i/>
                <w:iCs/>
                <w:sz w:val="18"/>
                <w:szCs w:val="18"/>
              </w:rPr>
              <w:t>0</w:t>
            </w:r>
            <w:r w:rsidRPr="002A3851" w:rsidR="002D568E">
              <w:rPr>
                <w:rFonts w:asciiTheme="minorHAnsi" w:hAnsiTheme="minorHAnsi" w:cstheme="minorHAnsi"/>
                <w:i/>
                <w:iCs/>
                <w:sz w:val="18"/>
                <w:szCs w:val="18"/>
              </w:rPr>
              <w:t>6</w:t>
            </w:r>
            <w:r w:rsidRPr="002A3851" w:rsidR="002C0F15">
              <w:rPr>
                <w:rFonts w:asciiTheme="minorHAnsi" w:hAnsiTheme="minorHAnsi" w:cstheme="minorHAnsi"/>
                <w:i/>
                <w:iCs/>
                <w:sz w:val="18"/>
                <w:szCs w:val="18"/>
              </w:rPr>
              <w:t>0</w:t>
            </w:r>
            <w:r w:rsidRPr="002A3851">
              <w:rPr>
                <w:rFonts w:asciiTheme="minorHAnsi" w:hAnsiTheme="minorHAnsi" w:cstheme="minorHAnsi"/>
                <w:i/>
                <w:iCs/>
                <w:sz w:val="18"/>
                <w:szCs w:val="18"/>
              </w:rPr>
              <w:t xml:space="preserve">, then skip to Row </w:t>
            </w:r>
            <w:r w:rsidRPr="002A3851" w:rsidR="009E121B">
              <w:rPr>
                <w:rFonts w:asciiTheme="minorHAnsi" w:hAnsiTheme="minorHAnsi" w:cstheme="minorHAnsi"/>
                <w:i/>
                <w:iCs/>
                <w:sz w:val="18"/>
                <w:szCs w:val="18"/>
              </w:rPr>
              <w:t>06</w:t>
            </w:r>
            <w:r w:rsidR="00686B12">
              <w:rPr>
                <w:rFonts w:asciiTheme="minorHAnsi" w:hAnsiTheme="minorHAnsi" w:cstheme="minorHAnsi"/>
                <w:i/>
                <w:iCs/>
                <w:sz w:val="18"/>
                <w:szCs w:val="18"/>
              </w:rPr>
              <w:t>5</w:t>
            </w:r>
            <w:r w:rsidRPr="002A3851" w:rsidR="00D374A4">
              <w:rPr>
                <w:rFonts w:asciiTheme="minorHAnsi" w:hAnsiTheme="minorHAnsi" w:cstheme="minorHAnsi"/>
                <w:i/>
                <w:iCs/>
                <w:sz w:val="18"/>
                <w:szCs w:val="18"/>
              </w:rPr>
              <w:t>.</w:t>
            </w:r>
          </w:p>
        </w:tc>
        <w:tc>
          <w:tcPr>
            <w:tcW w:w="4320" w:type="dxa"/>
            <w:shd w:val="clear" w:color="auto" w:fill="auto"/>
          </w:tcPr>
          <w:p w:rsidR="00503FCA" w:rsidRPr="002A3851" w:rsidP="00503FCA" w14:paraId="702C574A" w14:textId="45A1A49E">
            <w:pPr>
              <w:rPr>
                <w:rFonts w:eastAsia="Times New Roman" w:asciiTheme="minorHAnsi" w:hAnsiTheme="minorHAnsi" w:cstheme="minorHAnsi"/>
                <w:i/>
                <w:iCs/>
                <w:sz w:val="18"/>
                <w:szCs w:val="18"/>
              </w:rPr>
            </w:pPr>
            <w:r w:rsidRPr="002A3851">
              <w:rPr>
                <w:rFonts w:asciiTheme="minorHAnsi" w:hAnsiTheme="minorHAnsi" w:cstheme="minorHAnsi"/>
                <w:i/>
                <w:iCs/>
                <w:sz w:val="18"/>
                <w:szCs w:val="18"/>
              </w:rPr>
              <w:t>n/a</w:t>
            </w:r>
          </w:p>
        </w:tc>
        <w:tc>
          <w:tcPr>
            <w:tcW w:w="4320" w:type="dxa"/>
          </w:tcPr>
          <w:p w:rsidR="00503FCA" w:rsidRPr="002A3851" w:rsidP="00503FCA" w14:paraId="701D9589" w14:textId="65352E0B">
            <w:pPr>
              <w:ind w:left="161" w:hanging="180"/>
              <w:rPr>
                <w:rFonts w:eastAsia="Times New Roman" w:asciiTheme="minorHAnsi" w:hAnsiTheme="minorHAnsi" w:cstheme="minorHAnsi"/>
                <w:i/>
                <w:iCs/>
                <w:color w:val="000000"/>
                <w:sz w:val="18"/>
                <w:szCs w:val="18"/>
              </w:rPr>
            </w:pPr>
            <w:r w:rsidRPr="002A3851">
              <w:rPr>
                <w:rFonts w:asciiTheme="minorHAnsi" w:hAnsiTheme="minorHAnsi" w:cstheme="minorHAnsi"/>
                <w:i/>
                <w:iCs/>
                <w:sz w:val="18"/>
                <w:szCs w:val="18"/>
              </w:rPr>
              <w:t>This is not a data entry field.</w:t>
            </w:r>
          </w:p>
        </w:tc>
      </w:tr>
      <w:tr w14:paraId="5070D829" w14:textId="77777777" w:rsidTr="00EF3CD4">
        <w:tblPrEx>
          <w:tblW w:w="12865" w:type="dxa"/>
          <w:tblLayout w:type="fixed"/>
          <w:tblLook w:val="04A0"/>
        </w:tblPrEx>
        <w:trPr>
          <w:cantSplit/>
        </w:trPr>
        <w:tc>
          <w:tcPr>
            <w:tcW w:w="1165" w:type="dxa"/>
            <w:shd w:val="clear" w:color="auto" w:fill="auto"/>
          </w:tcPr>
          <w:p w:rsidR="00B34096" w:rsidRPr="002A3851" w:rsidP="00364752" w14:paraId="65A18F1E" w14:textId="1063031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Patient-Reported Data</w:t>
            </w:r>
          </w:p>
        </w:tc>
        <w:tc>
          <w:tcPr>
            <w:tcW w:w="720" w:type="dxa"/>
            <w:shd w:val="clear" w:color="auto" w:fill="auto"/>
          </w:tcPr>
          <w:p w:rsidR="00B34096" w:rsidRPr="002A3851" w:rsidP="00364752" w14:paraId="01FC6BF6" w14:textId="687250E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06</w:t>
            </w:r>
            <w:r w:rsidRPr="002A3851" w:rsidR="00657940">
              <w:rPr>
                <w:rFonts w:eastAsia="Times New Roman" w:asciiTheme="minorHAnsi" w:hAnsiTheme="minorHAnsi" w:cstheme="minorHAnsi"/>
                <w:color w:val="000000"/>
                <w:sz w:val="18"/>
                <w:szCs w:val="18"/>
              </w:rPr>
              <w:t>1</w:t>
            </w:r>
          </w:p>
        </w:tc>
        <w:tc>
          <w:tcPr>
            <w:tcW w:w="2340" w:type="dxa"/>
          </w:tcPr>
          <w:p w:rsidR="00B34096" w:rsidRPr="002A3851" w:rsidP="00364752" w14:paraId="4BC66BB9" w14:textId="32856D79">
            <w:pPr>
              <w:rPr>
                <w:rFonts w:eastAsia="Times New Roman" w:asciiTheme="minorHAnsi" w:hAnsiTheme="minorHAnsi" w:cstheme="minorHAnsi"/>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Surveys or patient-reported outcome tools</w:t>
            </w:r>
          </w:p>
        </w:tc>
        <w:tc>
          <w:tcPr>
            <w:tcW w:w="4320" w:type="dxa"/>
            <w:shd w:val="clear" w:color="auto" w:fill="auto"/>
          </w:tcPr>
          <w:p w:rsidR="001B7B2B" w:rsidRPr="002A3851" w:rsidP="001B7B2B" w14:paraId="58873EEF"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List each survey or patient-reported outcome tool accepted by the performance measure and indicate whether the tool(s) are being used as originally specified and tested or if modifications are required. If available provide each survey or tool as a link or attachment.</w:t>
            </w:r>
          </w:p>
          <w:p w:rsidR="001B7B2B" w:rsidRPr="002A3851" w:rsidP="001B7B2B" w14:paraId="578637C8" w14:textId="77777777">
            <w:pPr>
              <w:rPr>
                <w:rFonts w:eastAsia="Times New Roman" w:asciiTheme="minorHAnsi" w:hAnsiTheme="minorHAnsi" w:cstheme="minorHAnsi"/>
                <w:sz w:val="18"/>
                <w:szCs w:val="18"/>
              </w:rPr>
            </w:pPr>
          </w:p>
          <w:p w:rsidR="001B7B2B" w:rsidRPr="002A3851" w:rsidP="001B7B2B" w14:paraId="5316CF25"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Describe the mode(s) of administration available (e.g., electronic, phone, mail) and the number of languages the survey(s) or tool(s) are available in. </w:t>
            </w:r>
          </w:p>
          <w:p w:rsidR="001B7B2B" w:rsidRPr="002A3851" w:rsidP="001B7B2B" w14:paraId="2D158FF7" w14:textId="77777777">
            <w:pPr>
              <w:rPr>
                <w:rFonts w:eastAsia="Times New Roman" w:asciiTheme="minorHAnsi" w:hAnsiTheme="minorHAnsi" w:cstheme="minorHAnsi"/>
                <w:sz w:val="18"/>
                <w:szCs w:val="18"/>
              </w:rPr>
            </w:pPr>
          </w:p>
          <w:p w:rsidR="001B7B2B" w:rsidRPr="002A3851" w:rsidP="001B7B2B" w14:paraId="2F40C22F"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whether any of the surveys or tools is proprietary requiring licenses or fees for use.</w:t>
            </w:r>
          </w:p>
          <w:p w:rsidR="001B7B2B" w:rsidRPr="002A3851" w:rsidP="00364752" w14:paraId="758367F6" w14:textId="2941B255">
            <w:pPr>
              <w:rPr>
                <w:rFonts w:eastAsia="Times New Roman" w:asciiTheme="minorHAnsi" w:hAnsiTheme="minorHAnsi" w:cstheme="minorHAnsi"/>
                <w:sz w:val="18"/>
                <w:szCs w:val="18"/>
              </w:rPr>
            </w:pPr>
          </w:p>
        </w:tc>
        <w:tc>
          <w:tcPr>
            <w:tcW w:w="4320" w:type="dxa"/>
          </w:tcPr>
          <w:p w:rsidR="00ED3185" w:rsidRPr="002A3851" w:rsidP="00ED3185" w14:paraId="3AA53A78"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B34096" w:rsidRPr="002A3851" w:rsidP="00364752" w14:paraId="20A0B5F2" w14:textId="77777777">
            <w:pPr>
              <w:ind w:left="161" w:hanging="180"/>
              <w:rPr>
                <w:rFonts w:eastAsia="Times New Roman" w:asciiTheme="minorHAnsi" w:hAnsiTheme="minorHAnsi" w:cstheme="minorHAnsi"/>
                <w:color w:val="000000"/>
                <w:sz w:val="18"/>
                <w:szCs w:val="18"/>
              </w:rPr>
            </w:pPr>
          </w:p>
        </w:tc>
      </w:tr>
      <w:tr w14:paraId="454A781F" w14:textId="77777777" w:rsidTr="00EF3CD4">
        <w:tblPrEx>
          <w:tblW w:w="12865" w:type="dxa"/>
          <w:tblLayout w:type="fixed"/>
          <w:tblLook w:val="04A0"/>
        </w:tblPrEx>
        <w:trPr>
          <w:cantSplit/>
          <w:trHeight w:val="314"/>
        </w:trPr>
        <w:tc>
          <w:tcPr>
            <w:tcW w:w="1165" w:type="dxa"/>
          </w:tcPr>
          <w:p w:rsidR="001C1462" w:rsidRPr="002A3851" w:rsidP="00364752" w14:paraId="211F3FA3" w14:textId="0197FE4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Patient-Reported Data</w:t>
            </w:r>
          </w:p>
        </w:tc>
        <w:tc>
          <w:tcPr>
            <w:tcW w:w="720" w:type="dxa"/>
          </w:tcPr>
          <w:p w:rsidR="001C1462" w:rsidRPr="002A3851" w:rsidP="00364752" w14:paraId="46D923E9" w14:textId="4443499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06</w:t>
            </w:r>
            <w:r w:rsidRPr="002A3851" w:rsidR="00657940">
              <w:rPr>
                <w:rFonts w:eastAsia="Times New Roman" w:asciiTheme="minorHAnsi" w:hAnsiTheme="minorHAnsi" w:cstheme="minorHAnsi"/>
                <w:color w:val="000000"/>
                <w:sz w:val="18"/>
                <w:szCs w:val="18"/>
              </w:rPr>
              <w:t>2</w:t>
            </w:r>
          </w:p>
        </w:tc>
        <w:tc>
          <w:tcPr>
            <w:tcW w:w="2340" w:type="dxa"/>
          </w:tcPr>
          <w:p w:rsidR="001C1462" w:rsidRPr="002A3851" w:rsidP="00364752" w14:paraId="13438E5E" w14:textId="760D230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Survey level testing</w:t>
            </w:r>
          </w:p>
        </w:tc>
        <w:tc>
          <w:tcPr>
            <w:tcW w:w="4320" w:type="dxa"/>
          </w:tcPr>
          <w:p w:rsidR="00920530" w:rsidRPr="002A3851" w:rsidP="00920530" w14:paraId="17B6F70F" w14:textId="6F14E75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Indicate whether each patient survey or patient-reported outcome tool has been validated by a peer reviewed study or empirical testing. For a list of acceptable types of testing, please refer to the latest CMS Blueprint version (</w:t>
            </w:r>
            <w:hyperlink r:id="rId14" w:history="1">
              <w:r w:rsidRPr="00C8514A" w:rsidR="00422D63">
                <w:rPr>
                  <w:rStyle w:val="Hyperlink"/>
                  <w:rFonts w:eastAsia="Times New Roman" w:asciiTheme="minorHAnsi" w:hAnsiTheme="minorHAnsi" w:cstheme="minorHAnsi"/>
                  <w:sz w:val="18"/>
                  <w:szCs w:val="18"/>
                </w:rPr>
                <w:t>https://mmshub.cms.gov/measure-lifecycle/measure-testing/evaluation-criteria/scientific-acceptability/reliability</w:t>
              </w:r>
            </w:hyperlink>
            <w:r w:rsidRPr="002A3851">
              <w:rPr>
                <w:rFonts w:eastAsia="Times New Roman" w:asciiTheme="minorHAnsi" w:hAnsiTheme="minorHAnsi" w:cstheme="minorHAnsi"/>
                <w:color w:val="000000"/>
                <w:sz w:val="18"/>
                <w:szCs w:val="18"/>
              </w:rPr>
              <w:t>).</w:t>
            </w:r>
          </w:p>
          <w:p w:rsidR="00920530" w:rsidRPr="002A3851" w:rsidP="00920530" w14:paraId="6130C1B4" w14:textId="77777777">
            <w:pPr>
              <w:rPr>
                <w:rFonts w:eastAsia="Times New Roman" w:asciiTheme="minorHAnsi" w:hAnsiTheme="minorHAnsi" w:cstheme="minorHAnsi"/>
                <w:color w:val="000000"/>
                <w:sz w:val="18"/>
                <w:szCs w:val="18"/>
              </w:rPr>
            </w:pPr>
          </w:p>
          <w:p w:rsidR="00920530" w:rsidRPr="002A3851" w:rsidP="00920530" w14:paraId="26840CA1"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“Yes” if you can provide relevant testing of the survey or tool conducted either prior to development of the performance measure or as part of the development of the performance measure.</w:t>
            </w:r>
          </w:p>
          <w:p w:rsidR="00920530" w:rsidRPr="002A3851" w:rsidP="00920530" w14:paraId="32E54818" w14:textId="77777777">
            <w:pPr>
              <w:rPr>
                <w:rFonts w:eastAsia="Times New Roman" w:asciiTheme="minorHAnsi" w:hAnsiTheme="minorHAnsi" w:cstheme="minorHAnsi"/>
                <w:color w:val="000000"/>
                <w:sz w:val="18"/>
                <w:szCs w:val="18"/>
              </w:rPr>
            </w:pPr>
          </w:p>
          <w:p w:rsidR="001B7B2B" w:rsidRPr="002A3851" w:rsidP="00920530" w14:paraId="21B97521" w14:textId="57DE0D3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“No” if any of the surveys or tools included in the measure have not been validated.</w:t>
            </w:r>
          </w:p>
        </w:tc>
        <w:tc>
          <w:tcPr>
            <w:tcW w:w="4320" w:type="dxa"/>
          </w:tcPr>
          <w:p w:rsidR="001C1462" w:rsidRPr="002A3851" w:rsidP="001C1462" w14:paraId="0DD26C66" w14:textId="1DFA6DD4">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74396558"/>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Yes </w:t>
            </w:r>
          </w:p>
          <w:p w:rsidR="001C1462" w:rsidRPr="002A3851" w:rsidP="004044CE" w14:paraId="62CF49AE" w14:textId="687ADBF9">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21694755"/>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w:t>
            </w:r>
          </w:p>
        </w:tc>
      </w:tr>
      <w:tr w14:paraId="3F92EC8D" w14:textId="77777777" w:rsidTr="00EF3CD4">
        <w:tblPrEx>
          <w:tblW w:w="12865" w:type="dxa"/>
          <w:tblLayout w:type="fixed"/>
          <w:tblLook w:val="04A0"/>
        </w:tblPrEx>
        <w:trPr>
          <w:cantSplit/>
          <w:trHeight w:val="314"/>
        </w:trPr>
        <w:tc>
          <w:tcPr>
            <w:tcW w:w="1165" w:type="dxa"/>
          </w:tcPr>
          <w:p w:rsidR="00503FCA" w:rsidRPr="002A3851" w:rsidP="00503FCA" w14:paraId="1521C010" w14:textId="71CD2A9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720" w:type="dxa"/>
          </w:tcPr>
          <w:p w:rsidR="00503FCA" w:rsidRPr="002A3851" w:rsidP="00503FCA" w14:paraId="4AD1DEAF" w14:textId="3D3666D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40" w:type="dxa"/>
          </w:tcPr>
          <w:p w:rsidR="00503FCA" w:rsidRPr="002A3851" w:rsidP="00503FCA" w14:paraId="7058B43E" w14:textId="096B130E">
            <w:pPr>
              <w:rPr>
                <w:rFonts w:eastAsia="Times New Roman" w:asciiTheme="minorHAnsi" w:hAnsiTheme="minorHAnsi" w:cstheme="minorHAnsi"/>
                <w:i/>
                <w:iCs/>
                <w:color w:val="000000"/>
                <w:sz w:val="18"/>
                <w:szCs w:val="18"/>
              </w:rPr>
            </w:pPr>
            <w:r w:rsidRPr="002A3851">
              <w:rPr>
                <w:rFonts w:asciiTheme="minorHAnsi" w:hAnsiTheme="minorHAnsi" w:cstheme="minorHAnsi"/>
                <w:i/>
                <w:iCs/>
                <w:sz w:val="18"/>
                <w:szCs w:val="18"/>
              </w:rPr>
              <w:t>If you select “</w:t>
            </w:r>
            <w:r w:rsidRPr="002A3851" w:rsidR="00F5487A">
              <w:rPr>
                <w:rFonts w:asciiTheme="minorHAnsi" w:hAnsiTheme="minorHAnsi" w:cstheme="minorHAnsi"/>
                <w:i/>
                <w:iCs/>
                <w:sz w:val="18"/>
                <w:szCs w:val="18"/>
              </w:rPr>
              <w:t>Yes”</w:t>
            </w:r>
            <w:r w:rsidRPr="002A3851">
              <w:rPr>
                <w:rFonts w:asciiTheme="minorHAnsi" w:hAnsiTheme="minorHAnsi" w:cstheme="minorHAnsi"/>
                <w:i/>
                <w:iCs/>
                <w:sz w:val="18"/>
                <w:szCs w:val="18"/>
              </w:rPr>
              <w:t xml:space="preserve"> in Row </w:t>
            </w:r>
            <w:r w:rsidRPr="002A3851" w:rsidR="009E121B">
              <w:rPr>
                <w:rFonts w:asciiTheme="minorHAnsi" w:hAnsiTheme="minorHAnsi" w:cstheme="minorHAnsi"/>
                <w:i/>
                <w:iCs/>
                <w:sz w:val="18"/>
                <w:szCs w:val="18"/>
              </w:rPr>
              <w:t>06</w:t>
            </w:r>
            <w:r w:rsidRPr="002A3851" w:rsidR="00414879">
              <w:rPr>
                <w:rFonts w:asciiTheme="minorHAnsi" w:hAnsiTheme="minorHAnsi" w:cstheme="minorHAnsi"/>
                <w:i/>
                <w:iCs/>
                <w:sz w:val="18"/>
                <w:szCs w:val="18"/>
              </w:rPr>
              <w:t>2</w:t>
            </w:r>
            <w:r w:rsidRPr="002A3851">
              <w:rPr>
                <w:rFonts w:asciiTheme="minorHAnsi" w:hAnsiTheme="minorHAnsi" w:cstheme="minorHAnsi"/>
                <w:i/>
                <w:iCs/>
                <w:sz w:val="18"/>
                <w:szCs w:val="18"/>
              </w:rPr>
              <w:t>, then Row</w:t>
            </w:r>
            <w:r w:rsidRPr="002A3851" w:rsidR="00F5487A">
              <w:rPr>
                <w:rFonts w:asciiTheme="minorHAnsi" w:hAnsiTheme="minorHAnsi" w:cstheme="minorHAnsi"/>
                <w:i/>
                <w:iCs/>
                <w:sz w:val="18"/>
                <w:szCs w:val="18"/>
              </w:rPr>
              <w:t>s</w:t>
            </w:r>
            <w:r w:rsidRPr="002A3851">
              <w:rPr>
                <w:rFonts w:asciiTheme="minorHAnsi" w:hAnsiTheme="minorHAnsi" w:cstheme="minorHAnsi"/>
                <w:i/>
                <w:iCs/>
                <w:sz w:val="18"/>
                <w:szCs w:val="18"/>
              </w:rPr>
              <w:t xml:space="preserve"> </w:t>
            </w:r>
            <w:r w:rsidRPr="002A3851" w:rsidR="009E121B">
              <w:rPr>
                <w:rFonts w:asciiTheme="minorHAnsi" w:hAnsiTheme="minorHAnsi" w:cstheme="minorHAnsi"/>
                <w:i/>
                <w:iCs/>
                <w:sz w:val="18"/>
                <w:szCs w:val="18"/>
              </w:rPr>
              <w:t>06</w:t>
            </w:r>
            <w:r w:rsidRPr="002A3851" w:rsidR="00414879">
              <w:rPr>
                <w:rFonts w:asciiTheme="minorHAnsi" w:hAnsiTheme="minorHAnsi" w:cstheme="minorHAnsi"/>
                <w:i/>
                <w:iCs/>
                <w:sz w:val="18"/>
                <w:szCs w:val="18"/>
              </w:rPr>
              <w:t>3</w:t>
            </w:r>
            <w:r w:rsidRPr="002A3851" w:rsidR="00F5487A">
              <w:rPr>
                <w:rFonts w:asciiTheme="minorHAnsi" w:hAnsiTheme="minorHAnsi" w:cstheme="minorHAnsi"/>
                <w:i/>
                <w:iCs/>
                <w:sz w:val="18"/>
                <w:szCs w:val="18"/>
              </w:rPr>
              <w:t>-</w:t>
            </w:r>
            <w:r w:rsidRPr="002A3851" w:rsidR="00CA04DC">
              <w:rPr>
                <w:rFonts w:asciiTheme="minorHAnsi" w:hAnsiTheme="minorHAnsi" w:cstheme="minorHAnsi"/>
                <w:i/>
                <w:iCs/>
                <w:sz w:val="18"/>
                <w:szCs w:val="18"/>
              </w:rPr>
              <w:t>06</w:t>
            </w:r>
            <w:r w:rsidRPr="002A3851" w:rsidR="00414879">
              <w:rPr>
                <w:rFonts w:asciiTheme="minorHAnsi" w:hAnsiTheme="minorHAnsi" w:cstheme="minorHAnsi"/>
                <w:i/>
                <w:iCs/>
                <w:sz w:val="18"/>
                <w:szCs w:val="18"/>
              </w:rPr>
              <w:t>4</w:t>
            </w:r>
            <w:r w:rsidRPr="002A3851" w:rsidR="00CA04DC">
              <w:rPr>
                <w:rFonts w:asciiTheme="minorHAnsi" w:hAnsiTheme="minorHAnsi" w:cstheme="minorHAnsi"/>
                <w:i/>
                <w:iCs/>
                <w:sz w:val="18"/>
                <w:szCs w:val="18"/>
              </w:rPr>
              <w:t xml:space="preserve"> </w:t>
            </w:r>
            <w:r w:rsidRPr="002A3851" w:rsidR="00F5487A">
              <w:rPr>
                <w:rFonts w:asciiTheme="minorHAnsi" w:hAnsiTheme="minorHAnsi" w:cstheme="minorHAnsi"/>
                <w:i/>
                <w:iCs/>
                <w:sz w:val="18"/>
                <w:szCs w:val="18"/>
              </w:rPr>
              <w:t xml:space="preserve">become required fields. </w:t>
            </w:r>
            <w:r w:rsidRPr="002A3851">
              <w:rPr>
                <w:rFonts w:asciiTheme="minorHAnsi" w:hAnsiTheme="minorHAnsi" w:cstheme="minorHAnsi"/>
                <w:i/>
                <w:iCs/>
                <w:sz w:val="18"/>
                <w:szCs w:val="18"/>
              </w:rPr>
              <w:t>If you select “</w:t>
            </w:r>
            <w:r w:rsidRPr="002A3851" w:rsidR="00F5487A">
              <w:rPr>
                <w:rFonts w:asciiTheme="minorHAnsi" w:hAnsiTheme="minorHAnsi" w:cstheme="minorHAnsi"/>
                <w:i/>
                <w:iCs/>
                <w:sz w:val="18"/>
                <w:szCs w:val="18"/>
              </w:rPr>
              <w:t>No</w:t>
            </w:r>
            <w:r w:rsidRPr="002A3851">
              <w:rPr>
                <w:rFonts w:asciiTheme="minorHAnsi" w:hAnsiTheme="minorHAnsi" w:cstheme="minorHAnsi"/>
                <w:i/>
                <w:iCs/>
                <w:sz w:val="18"/>
                <w:szCs w:val="18"/>
              </w:rPr>
              <w:t xml:space="preserve">” in Row </w:t>
            </w:r>
            <w:r w:rsidRPr="002A3851" w:rsidR="009E121B">
              <w:rPr>
                <w:rFonts w:asciiTheme="minorHAnsi" w:hAnsiTheme="minorHAnsi" w:cstheme="minorHAnsi"/>
                <w:i/>
                <w:iCs/>
                <w:sz w:val="18"/>
                <w:szCs w:val="18"/>
              </w:rPr>
              <w:t>06</w:t>
            </w:r>
            <w:r w:rsidRPr="002A3851" w:rsidR="00414879">
              <w:rPr>
                <w:rFonts w:asciiTheme="minorHAnsi" w:hAnsiTheme="minorHAnsi" w:cstheme="minorHAnsi"/>
                <w:i/>
                <w:iCs/>
                <w:sz w:val="18"/>
                <w:szCs w:val="18"/>
              </w:rPr>
              <w:t>2</w:t>
            </w:r>
            <w:r w:rsidRPr="002A3851">
              <w:rPr>
                <w:rFonts w:asciiTheme="minorHAnsi" w:hAnsiTheme="minorHAnsi" w:cstheme="minorHAnsi"/>
                <w:i/>
                <w:iCs/>
                <w:sz w:val="18"/>
                <w:szCs w:val="18"/>
              </w:rPr>
              <w:t xml:space="preserve">, then skip to Row </w:t>
            </w:r>
            <w:r w:rsidRPr="002A3851" w:rsidR="00CA04DC">
              <w:rPr>
                <w:rFonts w:asciiTheme="minorHAnsi" w:hAnsiTheme="minorHAnsi" w:cstheme="minorHAnsi"/>
                <w:i/>
                <w:iCs/>
                <w:sz w:val="18"/>
                <w:szCs w:val="18"/>
              </w:rPr>
              <w:t>06</w:t>
            </w:r>
            <w:r w:rsidRPr="002A3851" w:rsidR="00414879">
              <w:rPr>
                <w:rFonts w:asciiTheme="minorHAnsi" w:hAnsiTheme="minorHAnsi" w:cstheme="minorHAnsi"/>
                <w:i/>
                <w:iCs/>
                <w:sz w:val="18"/>
                <w:szCs w:val="18"/>
              </w:rPr>
              <w:t>5</w:t>
            </w:r>
            <w:r w:rsidRPr="002A3851">
              <w:rPr>
                <w:rFonts w:asciiTheme="minorHAnsi" w:hAnsiTheme="minorHAnsi" w:cstheme="minorHAnsi"/>
                <w:i/>
                <w:iCs/>
                <w:sz w:val="18"/>
                <w:szCs w:val="18"/>
              </w:rPr>
              <w:t>.</w:t>
            </w:r>
          </w:p>
        </w:tc>
        <w:tc>
          <w:tcPr>
            <w:tcW w:w="4320" w:type="dxa"/>
          </w:tcPr>
          <w:p w:rsidR="00503FCA" w:rsidRPr="002A3851" w:rsidP="00503FCA" w14:paraId="1607921B" w14:textId="36F0493D">
            <w:pPr>
              <w:rPr>
                <w:rFonts w:eastAsia="Times New Roman" w:asciiTheme="minorHAnsi" w:hAnsiTheme="minorHAnsi" w:cstheme="minorHAnsi"/>
                <w:i/>
                <w:iCs/>
                <w:color w:val="000000"/>
                <w:sz w:val="18"/>
                <w:szCs w:val="18"/>
              </w:rPr>
            </w:pPr>
            <w:r w:rsidRPr="002A3851">
              <w:rPr>
                <w:rFonts w:asciiTheme="minorHAnsi" w:hAnsiTheme="minorHAnsi" w:cstheme="minorHAnsi"/>
                <w:i/>
                <w:iCs/>
                <w:sz w:val="18"/>
                <w:szCs w:val="18"/>
              </w:rPr>
              <w:t>n/a</w:t>
            </w:r>
          </w:p>
        </w:tc>
        <w:tc>
          <w:tcPr>
            <w:tcW w:w="4320" w:type="dxa"/>
          </w:tcPr>
          <w:p w:rsidR="00503FCA" w:rsidRPr="002A3851" w:rsidP="00503FCA" w14:paraId="3B7CD8B8" w14:textId="3B3684DF">
            <w:pPr>
              <w:rPr>
                <w:rFonts w:eastAsia="Times New Roman" w:asciiTheme="minorHAnsi" w:hAnsiTheme="minorHAnsi" w:cstheme="minorHAnsi"/>
                <w:i/>
                <w:iCs/>
                <w:color w:val="000000"/>
                <w:sz w:val="18"/>
                <w:szCs w:val="18"/>
              </w:rPr>
            </w:pPr>
            <w:r w:rsidRPr="002A3851">
              <w:rPr>
                <w:rFonts w:asciiTheme="minorHAnsi" w:hAnsiTheme="minorHAnsi" w:cstheme="minorHAnsi"/>
                <w:i/>
                <w:iCs/>
                <w:sz w:val="18"/>
                <w:szCs w:val="18"/>
              </w:rPr>
              <w:t>This is not a data entry field.</w:t>
            </w:r>
          </w:p>
        </w:tc>
      </w:tr>
      <w:tr w14:paraId="0CDE4ECB" w14:textId="77777777" w:rsidTr="00EF3CD4">
        <w:tblPrEx>
          <w:tblW w:w="12865" w:type="dxa"/>
          <w:tblLayout w:type="fixed"/>
          <w:tblLook w:val="04A0"/>
        </w:tblPrEx>
        <w:trPr>
          <w:cantSplit/>
          <w:trHeight w:val="314"/>
        </w:trPr>
        <w:tc>
          <w:tcPr>
            <w:tcW w:w="1165" w:type="dxa"/>
          </w:tcPr>
          <w:p w:rsidR="001C1462" w:rsidRPr="002A3851" w:rsidP="00364752" w14:paraId="08A47C4C" w14:textId="0133970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Patient-Reported Data</w:t>
            </w:r>
          </w:p>
        </w:tc>
        <w:tc>
          <w:tcPr>
            <w:tcW w:w="720" w:type="dxa"/>
          </w:tcPr>
          <w:p w:rsidR="001C1462" w:rsidRPr="002A3851" w:rsidP="00364752" w14:paraId="294111DA" w14:textId="72D7274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06</w:t>
            </w:r>
            <w:r w:rsidRPr="002A3851" w:rsidR="00657940">
              <w:rPr>
                <w:rFonts w:eastAsia="Times New Roman" w:asciiTheme="minorHAnsi" w:hAnsiTheme="minorHAnsi" w:cstheme="minorHAnsi"/>
                <w:color w:val="000000"/>
                <w:sz w:val="18"/>
                <w:szCs w:val="18"/>
              </w:rPr>
              <w:t>3</w:t>
            </w:r>
          </w:p>
        </w:tc>
        <w:tc>
          <w:tcPr>
            <w:tcW w:w="2340" w:type="dxa"/>
          </w:tcPr>
          <w:p w:rsidR="001C1462" w:rsidRPr="002A3851" w:rsidP="00364752" w14:paraId="4056B269" w14:textId="4D7FC9B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Type of testing analysis</w:t>
            </w:r>
          </w:p>
        </w:tc>
        <w:tc>
          <w:tcPr>
            <w:tcW w:w="4320" w:type="dxa"/>
          </w:tcPr>
          <w:p w:rsidR="001C1462" w:rsidRPr="002A3851" w:rsidP="00364752" w14:paraId="5907344B" w14:textId="44376D9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all that apply.</w:t>
            </w:r>
          </w:p>
        </w:tc>
        <w:tc>
          <w:tcPr>
            <w:tcW w:w="4320" w:type="dxa"/>
          </w:tcPr>
          <w:p w:rsidR="001C1462" w:rsidRPr="002A3851" w:rsidP="001C1462" w14:paraId="41726590" w14:textId="01E61331">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59470166"/>
                <w14:checkbox>
                  <w14:checked w14:val="0"/>
                  <w14:checkedState w14:val="2612" w14:font="MS Gothic"/>
                  <w14:uncheckedState w14:val="2610" w14:font="MS Gothic"/>
                </w14:checkbox>
              </w:sdtPr>
              <w:sdtContent>
                <w:r w:rsidRPr="002A3851" w:rsidR="00503FCA">
                  <w:rPr>
                    <w:rFonts w:ascii="MS Gothic" w:eastAsia="MS Gothic" w:hAnsi="MS Gothic" w:cs="MS Gothic"/>
                    <w:color w:val="000000"/>
                    <w:sz w:val="18"/>
                    <w:szCs w:val="18"/>
                  </w:rPr>
                  <w:t>☐</w:t>
                </w:r>
              </w:sdtContent>
            </w:sdt>
            <w:r w:rsidRPr="002A3851" w:rsidR="00D001FA">
              <w:rPr>
                <w:rFonts w:eastAsia="Times New Roman" w:asciiTheme="minorHAnsi" w:hAnsiTheme="minorHAnsi" w:cstheme="minorHAnsi"/>
                <w:color w:val="000000"/>
                <w:sz w:val="18"/>
                <w:szCs w:val="18"/>
              </w:rPr>
              <w:t xml:space="preserve"> </w:t>
            </w:r>
            <w:r w:rsidRPr="002A3851">
              <w:rPr>
                <w:rFonts w:eastAsia="Times New Roman" w:asciiTheme="minorHAnsi" w:hAnsiTheme="minorHAnsi" w:cstheme="minorHAnsi"/>
                <w:color w:val="000000"/>
                <w:sz w:val="18"/>
                <w:szCs w:val="18"/>
              </w:rPr>
              <w:t xml:space="preserve">Internal Consistency </w:t>
            </w:r>
          </w:p>
          <w:p w:rsidR="001C1462" w:rsidRPr="002A3851" w:rsidP="001C1462" w14:paraId="436DC24F" w14:textId="5C9EB248">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37066492"/>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sidR="00D001FA">
              <w:rPr>
                <w:rFonts w:eastAsia="Times New Roman" w:asciiTheme="minorHAnsi" w:hAnsiTheme="minorHAnsi" w:cstheme="minorHAnsi"/>
                <w:color w:val="000000"/>
                <w:sz w:val="18"/>
                <w:szCs w:val="18"/>
              </w:rPr>
              <w:t xml:space="preserve"> </w:t>
            </w:r>
            <w:r w:rsidRPr="002A3851">
              <w:rPr>
                <w:rFonts w:eastAsia="Times New Roman" w:asciiTheme="minorHAnsi" w:hAnsiTheme="minorHAnsi" w:cstheme="minorHAnsi"/>
                <w:color w:val="000000"/>
                <w:sz w:val="18"/>
                <w:szCs w:val="18"/>
              </w:rPr>
              <w:t xml:space="preserve">Construct </w:t>
            </w:r>
            <w:r w:rsidRPr="002A3851" w:rsidR="00F82E48">
              <w:rPr>
                <w:rFonts w:eastAsia="Times New Roman" w:asciiTheme="minorHAnsi" w:hAnsiTheme="minorHAnsi" w:cstheme="minorHAnsi"/>
                <w:color w:val="000000"/>
                <w:sz w:val="18"/>
                <w:szCs w:val="18"/>
              </w:rPr>
              <w:t>V</w:t>
            </w:r>
            <w:r w:rsidRPr="002A3851">
              <w:rPr>
                <w:rFonts w:eastAsia="Times New Roman" w:asciiTheme="minorHAnsi" w:hAnsiTheme="minorHAnsi" w:cstheme="minorHAnsi"/>
                <w:color w:val="000000"/>
                <w:sz w:val="18"/>
                <w:szCs w:val="18"/>
              </w:rPr>
              <w:t xml:space="preserve">alidity </w:t>
            </w:r>
          </w:p>
          <w:p w:rsidR="001C1462" w:rsidRPr="002A3851" w:rsidP="001C1462" w14:paraId="046E0C66" w14:textId="7AFC4A8F">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46468024"/>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Other (enter here):</w:t>
            </w:r>
          </w:p>
        </w:tc>
      </w:tr>
      <w:tr w14:paraId="09A224D4" w14:textId="77777777" w:rsidTr="00EF3CD4">
        <w:tblPrEx>
          <w:tblW w:w="12865" w:type="dxa"/>
          <w:tblLayout w:type="fixed"/>
          <w:tblLook w:val="04A0"/>
        </w:tblPrEx>
        <w:trPr>
          <w:cantSplit/>
          <w:trHeight w:val="314"/>
        </w:trPr>
        <w:tc>
          <w:tcPr>
            <w:tcW w:w="1165" w:type="dxa"/>
          </w:tcPr>
          <w:p w:rsidR="001C1462" w:rsidRPr="002A3851" w:rsidP="00364752" w14:paraId="2BC378C7" w14:textId="4BC5FC4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Patient-Reported Data</w:t>
            </w:r>
          </w:p>
        </w:tc>
        <w:tc>
          <w:tcPr>
            <w:tcW w:w="720" w:type="dxa"/>
          </w:tcPr>
          <w:p w:rsidR="001C1462" w:rsidRPr="002A3851" w:rsidP="00364752" w14:paraId="04FD21E5" w14:textId="43B8F89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06</w:t>
            </w:r>
            <w:r w:rsidRPr="002A3851" w:rsidR="00657940">
              <w:rPr>
                <w:rFonts w:eastAsia="Times New Roman" w:asciiTheme="minorHAnsi" w:hAnsiTheme="minorHAnsi" w:cstheme="minorHAnsi"/>
                <w:color w:val="000000"/>
                <w:sz w:val="18"/>
                <w:szCs w:val="18"/>
              </w:rPr>
              <w:t>4</w:t>
            </w:r>
          </w:p>
        </w:tc>
        <w:tc>
          <w:tcPr>
            <w:tcW w:w="2340" w:type="dxa"/>
          </w:tcPr>
          <w:p w:rsidR="001C1462" w:rsidRPr="002A3851" w:rsidP="00364752" w14:paraId="7E09F91F" w14:textId="4ED6433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Testing methodology and results</w:t>
            </w:r>
          </w:p>
        </w:tc>
        <w:tc>
          <w:tcPr>
            <w:tcW w:w="4320" w:type="dxa"/>
          </w:tcPr>
          <w:p w:rsidR="001C1462" w:rsidRPr="002A3851" w:rsidP="00364752" w14:paraId="5FA71D89" w14:textId="30C7A3C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Briefly describe the method used to psychometrically test or validate the patient survey or patient-reported outcome tool. (e.g., Cronbach’s alpha, ICC, Pearson correlation coefficient, Kuder-Richardson test). If the survey or tool was developed prior to the development of the performance measure, describe how the intended use of the survey or tools for the performance measure aligns with the survey or tool as originally designed and tested. Indicate whether the measure uses all components within a tool, or only parts of the tool. Summarize the statistical results and briefly describe the interpretation of results.</w:t>
            </w:r>
          </w:p>
        </w:tc>
        <w:tc>
          <w:tcPr>
            <w:tcW w:w="4320" w:type="dxa"/>
          </w:tcPr>
          <w:p w:rsidR="00ED3185" w:rsidRPr="002A3851" w:rsidP="00ED3185" w14:paraId="21139DE3"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1C1462" w:rsidRPr="002A3851" w:rsidP="001C1462" w14:paraId="2924F39A" w14:textId="77777777">
            <w:pPr>
              <w:rPr>
                <w:rFonts w:eastAsia="Times New Roman" w:asciiTheme="minorHAnsi" w:hAnsiTheme="minorHAnsi" w:cstheme="minorHAnsi"/>
                <w:color w:val="000000"/>
                <w:sz w:val="18"/>
                <w:szCs w:val="18"/>
              </w:rPr>
            </w:pPr>
          </w:p>
        </w:tc>
      </w:tr>
    </w:tbl>
    <w:p w:rsidR="00B606D0" w:rsidP="002F40C1" w14:paraId="319DB872" w14:textId="0AB9C143">
      <w:pPr>
        <w:rPr>
          <w:b/>
          <w:sz w:val="32"/>
          <w:szCs w:val="32"/>
        </w:rPr>
      </w:pPr>
    </w:p>
    <w:p w:rsidR="00B606D0" w:rsidRPr="00442EA3" w:rsidP="002F40C1" w14:paraId="1337E4A2" w14:textId="77777777">
      <w:pPr>
        <w:rPr>
          <w:b/>
          <w:sz w:val="32"/>
          <w:szCs w:val="32"/>
        </w:rPr>
      </w:pPr>
    </w:p>
    <w:tbl>
      <w:tblPr>
        <w:tblStyle w:val="TableGrid"/>
        <w:tblW w:w="12865" w:type="dxa"/>
        <w:tblLayout w:type="fixed"/>
        <w:tblLook w:val="04A0"/>
      </w:tblPr>
      <w:tblGrid>
        <w:gridCol w:w="1165"/>
        <w:gridCol w:w="716"/>
        <w:gridCol w:w="2337"/>
        <w:gridCol w:w="4327"/>
        <w:gridCol w:w="4320"/>
      </w:tblGrid>
      <w:tr w14:paraId="08C481E6" w14:textId="77777777" w:rsidTr="00831573">
        <w:tblPrEx>
          <w:tblW w:w="12865" w:type="dxa"/>
          <w:tblLayout w:type="fixed"/>
          <w:tblLook w:val="04A0"/>
        </w:tblPrEx>
        <w:trPr>
          <w:cantSplit/>
          <w:trHeight w:val="202"/>
          <w:tblHeader/>
        </w:trPr>
        <w:tc>
          <w:tcPr>
            <w:tcW w:w="1165" w:type="dxa"/>
            <w:shd w:val="clear" w:color="auto" w:fill="FEF2CC" w:themeFill="accent4" w:themeFillTint="33"/>
            <w:vAlign w:val="bottom"/>
          </w:tcPr>
          <w:p w:rsidR="009B0E7C" w:rsidRPr="002A3851" w:rsidP="002F40C1" w14:paraId="658F0EE1" w14:textId="53DB1F85">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Subsection</w:t>
            </w:r>
          </w:p>
        </w:tc>
        <w:tc>
          <w:tcPr>
            <w:tcW w:w="716" w:type="dxa"/>
            <w:shd w:val="clear" w:color="auto" w:fill="FEF2CC" w:themeFill="accent4" w:themeFillTint="33"/>
            <w:vAlign w:val="bottom"/>
          </w:tcPr>
          <w:p w:rsidR="009B0E7C" w:rsidRPr="002A3851" w:rsidP="002F40C1" w14:paraId="3C3AA7A7" w14:textId="18552096">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Row</w:t>
            </w:r>
          </w:p>
        </w:tc>
        <w:tc>
          <w:tcPr>
            <w:tcW w:w="2337" w:type="dxa"/>
            <w:shd w:val="clear" w:color="auto" w:fill="FEF2CC" w:themeFill="accent4" w:themeFillTint="33"/>
            <w:vAlign w:val="bottom"/>
          </w:tcPr>
          <w:p w:rsidR="009B0E7C" w:rsidRPr="002A3851" w:rsidP="002F40C1" w14:paraId="313E8A4F" w14:textId="14CFEA38">
            <w:pPr>
              <w:jc w:val="center"/>
              <w:rPr>
                <w:rFonts w:eastAsia="Times New Roman" w:asciiTheme="minorHAnsi" w:hAnsiTheme="minorHAnsi" w:cstheme="minorHAnsi"/>
                <w:sz w:val="24"/>
                <w:szCs w:val="24"/>
              </w:rPr>
            </w:pPr>
            <w:r w:rsidRPr="002A3851">
              <w:rPr>
                <w:rFonts w:eastAsia="Times New Roman" w:asciiTheme="minorHAnsi" w:hAnsiTheme="minorHAnsi" w:cstheme="minorHAnsi"/>
                <w:b/>
                <w:bCs/>
                <w:sz w:val="18"/>
                <w:szCs w:val="18"/>
              </w:rPr>
              <w:t>Field Label</w:t>
            </w:r>
          </w:p>
        </w:tc>
        <w:tc>
          <w:tcPr>
            <w:tcW w:w="4327" w:type="dxa"/>
            <w:shd w:val="clear" w:color="auto" w:fill="FEF2CC" w:themeFill="accent4" w:themeFillTint="33"/>
            <w:vAlign w:val="bottom"/>
          </w:tcPr>
          <w:p w:rsidR="009B0E7C" w:rsidRPr="002A3851" w:rsidP="002F40C1" w14:paraId="474CCDF8" w14:textId="07592403">
            <w:pPr>
              <w:jc w:val="center"/>
              <w:rPr>
                <w:rFonts w:eastAsia="Times New Roman" w:asciiTheme="minorHAnsi" w:hAnsiTheme="minorHAnsi" w:cstheme="minorHAnsi"/>
                <w:sz w:val="18"/>
                <w:szCs w:val="18"/>
              </w:rPr>
            </w:pPr>
            <w:r w:rsidRPr="002A3851">
              <w:rPr>
                <w:rFonts w:eastAsia="Times New Roman" w:asciiTheme="minorHAnsi" w:hAnsiTheme="minorHAnsi" w:cstheme="minorHAnsi"/>
                <w:b/>
                <w:bCs/>
                <w:sz w:val="18"/>
                <w:szCs w:val="18"/>
              </w:rPr>
              <w:t>Guidance</w:t>
            </w:r>
          </w:p>
        </w:tc>
        <w:tc>
          <w:tcPr>
            <w:tcW w:w="4320" w:type="dxa"/>
            <w:shd w:val="clear" w:color="auto" w:fill="FEF2CC" w:themeFill="accent4" w:themeFillTint="33"/>
            <w:vAlign w:val="bottom"/>
          </w:tcPr>
          <w:p w:rsidR="009B0E7C" w:rsidRPr="002A3851" w:rsidP="002F40C1" w14:paraId="688671B1" w14:textId="01C74D60">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C00000"/>
                <w:sz w:val="18"/>
                <w:szCs w:val="18"/>
              </w:rPr>
              <w:t>ADD YOUR CONTENT HERE</w:t>
            </w:r>
          </w:p>
        </w:tc>
      </w:tr>
      <w:tr w14:paraId="651AC498" w14:textId="77777777" w:rsidTr="00831573">
        <w:tblPrEx>
          <w:tblW w:w="12865" w:type="dxa"/>
          <w:tblLayout w:type="fixed"/>
          <w:tblLook w:val="04A0"/>
        </w:tblPrEx>
        <w:trPr>
          <w:cantSplit/>
          <w:trHeight w:val="1128"/>
        </w:trPr>
        <w:tc>
          <w:tcPr>
            <w:tcW w:w="1165" w:type="dxa"/>
            <w:shd w:val="clear" w:color="auto" w:fill="auto"/>
          </w:tcPr>
          <w:p w:rsidR="009B0E7C" w:rsidRPr="002A3851" w:rsidP="009B0E7C" w14:paraId="57570956" w14:textId="4F06201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9B0E7C" w:rsidRPr="002A3851" w:rsidP="009B0E7C" w14:paraId="7F498CB1" w14:textId="0276A3C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06</w:t>
            </w:r>
            <w:r w:rsidRPr="002A3851" w:rsidR="00657940">
              <w:rPr>
                <w:rFonts w:eastAsia="Times New Roman" w:asciiTheme="minorHAnsi" w:hAnsiTheme="minorHAnsi" w:cstheme="minorHAnsi"/>
                <w:color w:val="000000"/>
                <w:sz w:val="18"/>
                <w:szCs w:val="18"/>
              </w:rPr>
              <w:t>5</w:t>
            </w:r>
          </w:p>
        </w:tc>
        <w:tc>
          <w:tcPr>
            <w:tcW w:w="2337" w:type="dxa"/>
          </w:tcPr>
          <w:p w:rsidR="009B0E7C" w:rsidRPr="002A3851" w:rsidP="009B0E7C" w14:paraId="07B43E07" w14:textId="0DF27408">
            <w:pPr>
              <w:rPr>
                <w:rFonts w:eastAsia="Times New Roman" w:asciiTheme="minorHAnsi" w:hAnsiTheme="minorHAnsi" w:cstheme="minorHAnsi"/>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 xml:space="preserve">Measure performance </w:t>
            </w:r>
            <w:r w:rsidRPr="002A3851" w:rsidR="00BA7F08">
              <w:rPr>
                <w:rFonts w:eastAsia="Times New Roman" w:asciiTheme="minorHAnsi" w:hAnsiTheme="minorHAnsi" w:cstheme="minorHAnsi"/>
                <w:sz w:val="18"/>
                <w:szCs w:val="18"/>
              </w:rPr>
              <w:t>-</w:t>
            </w:r>
            <w:r w:rsidRPr="002A3851">
              <w:rPr>
                <w:rFonts w:eastAsia="Times New Roman" w:asciiTheme="minorHAnsi" w:hAnsiTheme="minorHAnsi" w:cstheme="minorHAnsi"/>
                <w:sz w:val="18"/>
                <w:szCs w:val="18"/>
              </w:rPr>
              <w:t xml:space="preserve"> type</w:t>
            </w:r>
            <w:r w:rsidRPr="002A3851" w:rsidR="00BA7F08">
              <w:rPr>
                <w:rFonts w:eastAsia="Times New Roman" w:asciiTheme="minorHAnsi" w:hAnsiTheme="minorHAnsi" w:cstheme="minorHAnsi"/>
                <w:sz w:val="18"/>
                <w:szCs w:val="18"/>
              </w:rPr>
              <w:t xml:space="preserve"> of score</w:t>
            </w:r>
          </w:p>
        </w:tc>
        <w:tc>
          <w:tcPr>
            <w:tcW w:w="4327" w:type="dxa"/>
            <w:shd w:val="clear" w:color="auto" w:fill="auto"/>
          </w:tcPr>
          <w:p w:rsidR="009B0E7C" w:rsidRPr="002A3851" w:rsidP="009B0E7C" w14:paraId="28BC46D8" w14:textId="4E0030D6">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one</w:t>
            </w:r>
          </w:p>
        </w:tc>
        <w:tc>
          <w:tcPr>
            <w:tcW w:w="4320" w:type="dxa"/>
          </w:tcPr>
          <w:p w:rsidR="00B06469" w:rsidRPr="002A3851" w:rsidP="00B06469" w14:paraId="503C9AD8" w14:textId="77777777">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56087146"/>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sidR="002B25A9">
              <w:rPr>
                <w:rFonts w:eastAsia="Times New Roman" w:asciiTheme="minorHAnsi" w:hAnsiTheme="minorHAnsi" w:cstheme="minorHAnsi"/>
                <w:color w:val="000000"/>
                <w:sz w:val="18"/>
                <w:szCs w:val="18"/>
              </w:rPr>
              <w:t xml:space="preserve"> </w:t>
            </w:r>
            <w:r w:rsidRPr="002A3851">
              <w:rPr>
                <w:rFonts w:eastAsia="Times New Roman" w:asciiTheme="minorHAnsi" w:hAnsiTheme="minorHAnsi" w:cstheme="minorHAnsi"/>
                <w:color w:val="000000"/>
                <w:sz w:val="18"/>
                <w:szCs w:val="18"/>
              </w:rPr>
              <w:t>Categorical (e.g., yes/no)</w:t>
            </w:r>
          </w:p>
          <w:p w:rsidR="002B25A9" w:rsidRPr="002A3851" w:rsidP="00B8354A" w14:paraId="3B7ECBA2" w14:textId="3E1C6A39">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08858274"/>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sidR="00D001FA">
              <w:rPr>
                <w:rFonts w:eastAsia="Times New Roman" w:asciiTheme="minorHAnsi" w:hAnsiTheme="minorHAnsi" w:cstheme="minorHAnsi"/>
                <w:color w:val="000000"/>
                <w:sz w:val="18"/>
                <w:szCs w:val="18"/>
              </w:rPr>
              <w:t xml:space="preserve"> </w:t>
            </w:r>
            <w:r w:rsidRPr="002A3851" w:rsidR="00B06469">
              <w:rPr>
                <w:rFonts w:eastAsia="Times New Roman" w:asciiTheme="minorHAnsi" w:hAnsiTheme="minorHAnsi" w:cstheme="minorHAnsi"/>
                <w:color w:val="000000"/>
                <w:sz w:val="18"/>
                <w:szCs w:val="18"/>
              </w:rPr>
              <w:t>Continuous variable (e.g., average)</w:t>
            </w:r>
          </w:p>
          <w:p w:rsidR="002B25A9" w:rsidRPr="002A3851" w:rsidP="00B8354A" w14:paraId="3FA873CE" w14:textId="6323D4F0">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87876760"/>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00B06469">
              <w:rPr>
                <w:rFonts w:eastAsia="Times New Roman" w:asciiTheme="minorHAnsi" w:hAnsiTheme="minorHAnsi" w:cstheme="minorHAnsi"/>
                <w:color w:val="000000"/>
                <w:sz w:val="18"/>
                <w:szCs w:val="18"/>
              </w:rPr>
              <w:t xml:space="preserve">Count </w:t>
            </w:r>
          </w:p>
          <w:p w:rsidR="002B25A9" w:rsidRPr="002A3851" w:rsidP="00B8354A" w14:paraId="1A48BB21" w14:textId="70ACD8EC">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11259337"/>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Pr="00B06469" w:rsidR="00B06469">
              <w:rPr>
                <w:rFonts w:eastAsia="Times New Roman" w:asciiTheme="minorHAnsi" w:hAnsiTheme="minorHAnsi" w:cstheme="minorHAnsi"/>
                <w:color w:val="000000"/>
                <w:sz w:val="18"/>
                <w:szCs w:val="18"/>
              </w:rPr>
              <w:t>Frequency Distribution</w:t>
            </w:r>
            <w:r w:rsidR="00B06469">
              <w:rPr>
                <w:rFonts w:eastAsia="Times New Roman" w:asciiTheme="minorHAnsi" w:hAnsiTheme="minorHAnsi" w:cstheme="minorHAnsi"/>
                <w:color w:val="000000"/>
                <w:sz w:val="18"/>
                <w:szCs w:val="18"/>
              </w:rPr>
              <w:t xml:space="preserve"> </w:t>
            </w:r>
          </w:p>
          <w:p w:rsidR="00351D69" w:rsidRPr="00F34D80" w:rsidP="0081081E" w14:paraId="359F5414" w14:textId="5FEA2C28">
            <w:pPr>
              <w:ind w:left="161" w:hanging="180"/>
              <w:rPr>
                <w:rFonts w:asciiTheme="minorHAnsi" w:hAnsiTheme="minorHAnsi" w:cstheme="minorHAnsi"/>
              </w:rPr>
            </w:pPr>
            <w:sdt>
              <w:sdtPr>
                <w:rPr>
                  <w:rFonts w:eastAsia="Times New Roman" w:asciiTheme="minorHAnsi" w:hAnsiTheme="minorHAnsi" w:cstheme="minorHAnsi"/>
                  <w:color w:val="000000"/>
                  <w:sz w:val="18"/>
                  <w:szCs w:val="18"/>
                </w:rPr>
                <w:id w:val="28928185"/>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sidR="002B25A9">
              <w:rPr>
                <w:rFonts w:eastAsia="Times New Roman" w:asciiTheme="minorHAnsi" w:hAnsiTheme="minorHAnsi" w:cstheme="minorHAnsi"/>
                <w:color w:val="000000"/>
                <w:sz w:val="18"/>
                <w:szCs w:val="18"/>
              </w:rPr>
              <w:t xml:space="preserve"> </w:t>
            </w:r>
            <w:r w:rsidRPr="002A3851" w:rsidR="005F418D">
              <w:rPr>
                <w:rFonts w:asciiTheme="minorHAnsi" w:hAnsiTheme="minorHAnsi" w:cstheme="minorHAnsi"/>
              </w:rPr>
              <w:t xml:space="preserve"> </w:t>
            </w:r>
            <w:r w:rsidRPr="00B06469" w:rsidR="00B06469">
              <w:rPr>
                <w:rFonts w:asciiTheme="minorHAnsi" w:hAnsiTheme="minorHAnsi" w:cstheme="minorHAnsi"/>
              </w:rPr>
              <w:t>Non-weighted score/composite scale</w:t>
            </w:r>
          </w:p>
          <w:p w:rsidR="00351D69" w:rsidP="00351D69" w14:paraId="390E43FE" w14:textId="4003158D">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71936143"/>
                <w14:checkbox>
                  <w14:checked w14:val="0"/>
                  <w14:checkedState w14:val="2612" w14:font="MS Gothic"/>
                  <w14:uncheckedState w14:val="2610" w14:font="MS Gothic"/>
                </w14:checkbox>
              </w:sdtPr>
              <w:sdtContent>
                <w:r w:rsidRPr="002A3851" w:rsidR="0081081E">
                  <w:rPr>
                    <w:rFonts w:ascii="MS Gothic" w:eastAsia="MS Gothic" w:hAnsi="MS Gothic" w:cs="MS Gothic"/>
                    <w:color w:val="000000"/>
                    <w:sz w:val="18"/>
                    <w:szCs w:val="18"/>
                  </w:rPr>
                  <w:t>☐</w:t>
                </w:r>
              </w:sdtContent>
            </w:sdt>
            <w:r w:rsidRPr="002A3851" w:rsidR="0081081E">
              <w:rPr>
                <w:rFonts w:eastAsia="Times New Roman" w:asciiTheme="minorHAnsi" w:hAnsiTheme="minorHAnsi" w:cstheme="minorHAnsi"/>
                <w:color w:val="000000"/>
                <w:sz w:val="18"/>
                <w:szCs w:val="18"/>
              </w:rPr>
              <w:t xml:space="preserve"> </w:t>
            </w:r>
            <w:r w:rsidRPr="002A3851" w:rsidR="0081081E">
              <w:rPr>
                <w:rFonts w:asciiTheme="minorHAnsi" w:hAnsiTheme="minorHAnsi" w:cstheme="minorHAnsi"/>
              </w:rPr>
              <w:t xml:space="preserve"> </w:t>
            </w:r>
            <w:r w:rsidRPr="00351D69">
              <w:rPr>
                <w:rFonts w:eastAsia="Times New Roman" w:asciiTheme="minorHAnsi" w:hAnsiTheme="minorHAnsi" w:cstheme="minorHAnsi"/>
                <w:color w:val="000000"/>
                <w:sz w:val="18"/>
                <w:szCs w:val="18"/>
              </w:rPr>
              <w:t>Rate</w:t>
            </w:r>
          </w:p>
          <w:p w:rsidR="00351D69" w:rsidRPr="002A3851" w:rsidP="00351D69" w14:paraId="2083131D" w14:textId="17D9777D">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11724063"/>
                <w14:checkbox>
                  <w14:checked w14:val="0"/>
                  <w14:checkedState w14:val="2612" w14:font="MS Gothic"/>
                  <w14:uncheckedState w14:val="2610" w14:font="MS Gothic"/>
                </w14:checkbox>
              </w:sdtPr>
              <w:sdtContent>
                <w:r w:rsidRPr="002A3851" w:rsidR="0081081E">
                  <w:rPr>
                    <w:rFonts w:ascii="MS Gothic" w:eastAsia="MS Gothic" w:hAnsi="MS Gothic" w:cs="MS Gothic"/>
                    <w:color w:val="000000"/>
                    <w:sz w:val="18"/>
                    <w:szCs w:val="18"/>
                  </w:rPr>
                  <w:t>☐</w:t>
                </w:r>
              </w:sdtContent>
            </w:sdt>
            <w:r w:rsidRPr="002A3851" w:rsidR="0081081E">
              <w:rPr>
                <w:rFonts w:eastAsia="Times New Roman" w:asciiTheme="minorHAnsi" w:hAnsiTheme="minorHAnsi" w:cstheme="minorHAnsi"/>
                <w:color w:val="000000"/>
                <w:sz w:val="18"/>
                <w:szCs w:val="18"/>
              </w:rPr>
              <w:t xml:space="preserve"> </w:t>
            </w:r>
            <w:r w:rsidRPr="002A3851" w:rsidR="0081081E">
              <w:rPr>
                <w:rFonts w:asciiTheme="minorHAnsi" w:hAnsiTheme="minorHAnsi" w:cstheme="minorHAnsi"/>
              </w:rPr>
              <w:t xml:space="preserve"> </w:t>
            </w:r>
            <w:r w:rsidRPr="002A3851">
              <w:rPr>
                <w:rFonts w:eastAsia="Times New Roman" w:asciiTheme="minorHAnsi" w:hAnsiTheme="minorHAnsi" w:cstheme="minorHAnsi"/>
                <w:color w:val="000000"/>
                <w:sz w:val="18"/>
                <w:szCs w:val="18"/>
              </w:rPr>
              <w:t>Proportion</w:t>
            </w:r>
          </w:p>
          <w:p w:rsidR="0081081E" w:rsidP="00351D69" w14:paraId="061AB5BA" w14:textId="3E8295E0">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7789480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Pr="002A3851">
              <w:rPr>
                <w:rFonts w:asciiTheme="minorHAnsi" w:hAnsiTheme="minorHAnsi" w:cstheme="minorHAnsi"/>
              </w:rPr>
              <w:t xml:space="preserve"> </w:t>
            </w:r>
            <w:r>
              <w:rPr>
                <w:rFonts w:eastAsia="Times New Roman" w:asciiTheme="minorHAnsi" w:hAnsiTheme="minorHAnsi" w:cstheme="minorHAnsi"/>
                <w:color w:val="000000"/>
                <w:sz w:val="18"/>
                <w:szCs w:val="18"/>
              </w:rPr>
              <w:t>Ratio</w:t>
            </w:r>
          </w:p>
          <w:p w:rsidR="00351D69" w:rsidP="00351D69" w14:paraId="08C183EA" w14:textId="463A1272">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51450794"/>
                <w14:checkbox>
                  <w14:checked w14:val="0"/>
                  <w14:checkedState w14:val="2612" w14:font="MS Gothic"/>
                  <w14:uncheckedState w14:val="2610" w14:font="MS Gothic"/>
                </w14:checkbox>
              </w:sdtPr>
              <w:sdtContent>
                <w:r w:rsidRPr="002A3851" w:rsidR="0081081E">
                  <w:rPr>
                    <w:rFonts w:ascii="MS Gothic" w:eastAsia="MS Gothic" w:hAnsi="MS Gothic" w:cs="MS Gothic"/>
                    <w:color w:val="000000"/>
                    <w:sz w:val="18"/>
                    <w:szCs w:val="18"/>
                  </w:rPr>
                  <w:t>☐</w:t>
                </w:r>
              </w:sdtContent>
            </w:sdt>
            <w:r w:rsidRPr="002A3851" w:rsidR="0081081E">
              <w:rPr>
                <w:rFonts w:eastAsia="Times New Roman" w:asciiTheme="minorHAnsi" w:hAnsiTheme="minorHAnsi" w:cstheme="minorHAnsi"/>
                <w:color w:val="000000"/>
                <w:sz w:val="18"/>
                <w:szCs w:val="18"/>
              </w:rPr>
              <w:t xml:space="preserve"> </w:t>
            </w:r>
            <w:r w:rsidRPr="002A3851" w:rsidR="0081081E">
              <w:rPr>
                <w:rFonts w:asciiTheme="minorHAnsi" w:hAnsiTheme="minorHAnsi" w:cstheme="minorHAnsi"/>
              </w:rPr>
              <w:t xml:space="preserve"> </w:t>
            </w:r>
            <w:r w:rsidRPr="0081081E" w:rsidR="0081081E">
              <w:rPr>
                <w:rFonts w:eastAsia="Times New Roman" w:asciiTheme="minorHAnsi" w:hAnsiTheme="minorHAnsi" w:cstheme="minorHAnsi"/>
                <w:color w:val="000000"/>
                <w:sz w:val="18"/>
                <w:szCs w:val="18"/>
              </w:rPr>
              <w:t>Weighted score/composite scale</w:t>
            </w:r>
            <w:r w:rsidRPr="00351D69">
              <w:rPr>
                <w:rFonts w:eastAsia="Times New Roman" w:asciiTheme="minorHAnsi" w:hAnsiTheme="minorHAnsi" w:cstheme="minorHAnsi"/>
                <w:color w:val="000000"/>
                <w:sz w:val="18"/>
                <w:szCs w:val="18"/>
              </w:rPr>
              <w:t xml:space="preserve"> </w:t>
            </w:r>
          </w:p>
          <w:p w:rsidR="009B0E7C" w:rsidRPr="002A3851" w:rsidP="00351D69" w14:paraId="59F69E10" w14:textId="621DFE7F">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88740513"/>
                <w14:checkbox>
                  <w14:checked w14:val="0"/>
                  <w14:checkedState w14:val="2612" w14:font="MS Gothic"/>
                  <w14:uncheckedState w14:val="2610" w14:font="MS Gothic"/>
                </w14:checkbox>
              </w:sdtPr>
              <w:sdtContent>
                <w:r w:rsidRPr="002A3851" w:rsidR="0081081E">
                  <w:rPr>
                    <w:rFonts w:ascii="MS Gothic" w:eastAsia="MS Gothic" w:hAnsi="MS Gothic" w:cs="MS Gothic"/>
                    <w:color w:val="000000"/>
                    <w:sz w:val="18"/>
                    <w:szCs w:val="18"/>
                  </w:rPr>
                  <w:t>☐</w:t>
                </w:r>
              </w:sdtContent>
            </w:sdt>
            <w:r w:rsidRPr="002A3851" w:rsidR="0081081E">
              <w:rPr>
                <w:rFonts w:eastAsia="Times New Roman" w:asciiTheme="minorHAnsi" w:hAnsiTheme="minorHAnsi" w:cstheme="minorHAnsi"/>
                <w:color w:val="000000"/>
                <w:sz w:val="18"/>
                <w:szCs w:val="18"/>
              </w:rPr>
              <w:t xml:space="preserve"> </w:t>
            </w:r>
            <w:r w:rsidRPr="002A3851" w:rsidR="0081081E">
              <w:rPr>
                <w:rFonts w:asciiTheme="minorHAnsi" w:hAnsiTheme="minorHAnsi" w:cstheme="minorHAnsi"/>
              </w:rPr>
              <w:t xml:space="preserve"> </w:t>
            </w:r>
            <w:r w:rsidRPr="002A3851" w:rsidR="005F418D">
              <w:rPr>
                <w:rFonts w:eastAsia="Times New Roman" w:asciiTheme="minorHAnsi" w:hAnsiTheme="minorHAnsi" w:cstheme="minorHAnsi"/>
                <w:color w:val="000000"/>
                <w:sz w:val="18"/>
                <w:szCs w:val="18"/>
              </w:rPr>
              <w:t>Other (</w:t>
            </w:r>
            <w:r w:rsidRPr="002A3851" w:rsidR="00CA04DC">
              <w:rPr>
                <w:rFonts w:eastAsia="Times New Roman" w:asciiTheme="minorHAnsi" w:hAnsiTheme="minorHAnsi" w:cstheme="minorHAnsi"/>
                <w:color w:val="000000"/>
                <w:sz w:val="18"/>
                <w:szCs w:val="18"/>
              </w:rPr>
              <w:t>enter here:</w:t>
            </w:r>
            <w:r w:rsidRPr="002A3851" w:rsidR="005F418D">
              <w:rPr>
                <w:rFonts w:eastAsia="Times New Roman" w:asciiTheme="minorHAnsi" w:hAnsiTheme="minorHAnsi" w:cstheme="minorHAnsi"/>
                <w:color w:val="000000"/>
                <w:sz w:val="18"/>
                <w:szCs w:val="18"/>
              </w:rPr>
              <w:t>)</w:t>
            </w:r>
          </w:p>
        </w:tc>
      </w:tr>
      <w:tr w14:paraId="0908465A" w14:textId="77777777" w:rsidTr="00831573">
        <w:tblPrEx>
          <w:tblW w:w="12865" w:type="dxa"/>
          <w:tblLayout w:type="fixed"/>
          <w:tblLook w:val="04A0"/>
        </w:tblPrEx>
        <w:trPr>
          <w:cantSplit/>
          <w:trHeight w:val="1346"/>
        </w:trPr>
        <w:tc>
          <w:tcPr>
            <w:tcW w:w="1165" w:type="dxa"/>
            <w:shd w:val="clear" w:color="auto" w:fill="auto"/>
          </w:tcPr>
          <w:p w:rsidR="009B0E7C" w:rsidRPr="002A3851" w:rsidP="009B0E7C" w14:paraId="52D16186" w14:textId="390A942F">
            <w:pPr>
              <w:rPr>
                <w:rFonts w:eastAsia="Times New Roman" w:asciiTheme="minorHAnsi" w:hAnsiTheme="minorHAnsi" w:cstheme="minorHAnsi"/>
                <w:color w:val="000000"/>
                <w:sz w:val="18"/>
                <w:szCs w:val="18"/>
              </w:rPr>
            </w:pPr>
            <w:bookmarkStart w:id="9" w:name="_Hlk117694713"/>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9B0E7C" w:rsidRPr="002A3851" w:rsidP="009B0E7C" w14:paraId="263EBCD7" w14:textId="1DB24B0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06</w:t>
            </w:r>
            <w:r w:rsidRPr="002A3851" w:rsidR="00657940">
              <w:rPr>
                <w:rFonts w:eastAsia="Times New Roman" w:asciiTheme="minorHAnsi" w:hAnsiTheme="minorHAnsi" w:cstheme="minorHAnsi"/>
                <w:color w:val="000000"/>
                <w:sz w:val="18"/>
                <w:szCs w:val="18"/>
              </w:rPr>
              <w:t>6</w:t>
            </w:r>
          </w:p>
        </w:tc>
        <w:tc>
          <w:tcPr>
            <w:tcW w:w="2337" w:type="dxa"/>
          </w:tcPr>
          <w:p w:rsidR="009B0E7C" w:rsidRPr="002A3851" w:rsidP="009B0E7C" w14:paraId="4597306F" w14:textId="5AFB2F6B">
            <w:pPr>
              <w:rPr>
                <w:rFonts w:eastAsia="Times New Roman" w:asciiTheme="minorHAnsi" w:hAnsiTheme="minorHAnsi" w:cstheme="minorHAnsi"/>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Measure performance score interpretation</w:t>
            </w:r>
          </w:p>
        </w:tc>
        <w:tc>
          <w:tcPr>
            <w:tcW w:w="4327" w:type="dxa"/>
            <w:shd w:val="clear" w:color="auto" w:fill="auto"/>
          </w:tcPr>
          <w:p w:rsidR="009B0E7C" w:rsidRPr="002A3851" w:rsidP="009B0E7C" w14:paraId="5429E4F8" w14:textId="7156FE8D">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one</w:t>
            </w:r>
          </w:p>
        </w:tc>
        <w:tc>
          <w:tcPr>
            <w:tcW w:w="4320" w:type="dxa"/>
          </w:tcPr>
          <w:p w:rsidR="002B25A9" w:rsidRPr="002A3851" w:rsidP="00B8354A" w14:paraId="3BC99A09" w14:textId="51212C23">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0549525"/>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Pr="002A3851" w:rsidR="00CA04DC">
              <w:rPr>
                <w:rFonts w:eastAsia="Times New Roman" w:asciiTheme="minorHAnsi" w:hAnsiTheme="minorHAnsi" w:cstheme="minorHAnsi"/>
                <w:color w:val="000000"/>
                <w:sz w:val="18"/>
                <w:szCs w:val="18"/>
              </w:rPr>
              <w:t>Better quality = Higher score</w:t>
            </w:r>
            <w:r w:rsidRPr="002A3851">
              <w:rPr>
                <w:rFonts w:eastAsia="Times New Roman" w:asciiTheme="minorHAnsi" w:hAnsiTheme="minorHAnsi" w:cstheme="minorHAnsi"/>
                <w:color w:val="000000"/>
                <w:sz w:val="18"/>
                <w:szCs w:val="18"/>
              </w:rPr>
              <w:t xml:space="preserve"> </w:t>
            </w:r>
          </w:p>
          <w:p w:rsidR="002B25A9" w:rsidRPr="002A3851" w:rsidP="00B8354A" w14:paraId="3A45C3A5" w14:textId="00A70C8A">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5041233"/>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Pr="002A3851" w:rsidR="00CA04DC">
              <w:rPr>
                <w:rFonts w:eastAsia="Times New Roman" w:asciiTheme="minorHAnsi" w:hAnsiTheme="minorHAnsi" w:cstheme="minorHAnsi"/>
                <w:color w:val="000000"/>
                <w:sz w:val="18"/>
                <w:szCs w:val="18"/>
              </w:rPr>
              <w:t>Better quality = Lower score</w:t>
            </w:r>
          </w:p>
          <w:p w:rsidR="002B25A9" w:rsidRPr="002A3851" w:rsidP="00B8354A" w14:paraId="48A8801D" w14:textId="2398CB19">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63494810"/>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Pr="002A3851" w:rsidR="00CA04DC">
              <w:rPr>
                <w:rFonts w:eastAsia="Times New Roman" w:asciiTheme="minorHAnsi" w:hAnsiTheme="minorHAnsi" w:cstheme="minorHAnsi"/>
                <w:color w:val="000000"/>
                <w:sz w:val="18"/>
                <w:szCs w:val="18"/>
              </w:rPr>
              <w:t>Better quality = Score within a defined interval</w:t>
            </w:r>
          </w:p>
          <w:p w:rsidR="002B25A9" w:rsidRPr="002A3851" w:rsidP="00B8354A" w14:paraId="7302A27B" w14:textId="109C885F">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84224662"/>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sidR="00D001FA">
              <w:rPr>
                <w:rFonts w:eastAsia="Times New Roman" w:asciiTheme="minorHAnsi" w:hAnsiTheme="minorHAnsi" w:cstheme="minorHAnsi"/>
                <w:color w:val="000000"/>
                <w:sz w:val="18"/>
                <w:szCs w:val="18"/>
              </w:rPr>
              <w:t xml:space="preserve"> </w:t>
            </w:r>
            <w:r w:rsidRPr="002A3851" w:rsidR="00BC7DBE">
              <w:rPr>
                <w:rFonts w:eastAsia="Times New Roman" w:asciiTheme="minorHAnsi" w:hAnsiTheme="minorHAnsi" w:cstheme="minorHAnsi"/>
                <w:color w:val="000000"/>
                <w:sz w:val="18"/>
                <w:szCs w:val="18"/>
              </w:rPr>
              <w:t>Passing score above a specified threshold defines better quality</w:t>
            </w:r>
          </w:p>
          <w:p w:rsidR="009B0E7C" w:rsidRPr="002A3851" w:rsidP="00BC7DBE" w14:paraId="2EF48D50" w14:textId="60D07A83">
            <w:pPr>
              <w:ind w:left="161" w:hanging="180"/>
              <w:rPr>
                <w:rFonts w:eastAsia="Times New Roman" w:asciiTheme="minorHAnsi" w:hAnsiTheme="minorHAnsi" w:cstheme="minorHAnsi"/>
                <w:color w:val="000000"/>
                <w:sz w:val="18"/>
                <w:szCs w:val="18"/>
              </w:rPr>
            </w:pPr>
            <w:r w:rsidRPr="002A3851">
              <w:rPr>
                <w:rFonts w:ascii="Segoe UI Symbol" w:eastAsia="Times New Roman" w:hAnsi="Segoe UI Symbol" w:cs="Segoe UI Symbol"/>
                <w:color w:val="000000"/>
                <w:sz w:val="18"/>
                <w:szCs w:val="18"/>
              </w:rPr>
              <w:t>☐</w:t>
            </w:r>
            <w:r w:rsidRPr="002A3851">
              <w:rPr>
                <w:rFonts w:eastAsia="Times New Roman" w:asciiTheme="minorHAnsi" w:hAnsiTheme="minorHAnsi" w:cstheme="minorHAnsi"/>
                <w:color w:val="000000"/>
                <w:sz w:val="18"/>
                <w:szCs w:val="18"/>
              </w:rPr>
              <w:t xml:space="preserve"> Passing score below a specified threshold defines better quality</w:t>
            </w:r>
          </w:p>
          <w:p w:rsidR="00BC7DBE" w:rsidRPr="002A3851" w:rsidP="00BC7DBE" w14:paraId="6641E558" w14:textId="44849FD5">
            <w:pPr>
              <w:ind w:left="161" w:hanging="180"/>
              <w:rPr>
                <w:rFonts w:eastAsia="Times New Roman" w:asciiTheme="minorHAnsi" w:hAnsiTheme="minorHAnsi" w:cstheme="minorHAnsi"/>
                <w:color w:val="000000"/>
                <w:sz w:val="18"/>
                <w:szCs w:val="18"/>
              </w:rPr>
            </w:pPr>
          </w:p>
        </w:tc>
      </w:tr>
      <w:tr w14:paraId="73BD9D56" w14:textId="77777777" w:rsidTr="00831573">
        <w:tblPrEx>
          <w:tblW w:w="12865" w:type="dxa"/>
          <w:tblLayout w:type="fixed"/>
          <w:tblLook w:val="04A0"/>
        </w:tblPrEx>
        <w:trPr>
          <w:cantSplit/>
          <w:trHeight w:val="1346"/>
        </w:trPr>
        <w:tc>
          <w:tcPr>
            <w:tcW w:w="1165" w:type="dxa"/>
            <w:shd w:val="clear" w:color="auto" w:fill="auto"/>
          </w:tcPr>
          <w:p w:rsidR="00CA04DC" w:rsidRPr="002A3851" w:rsidP="005F418D" w14:paraId="0DBE9EE0" w14:textId="326B99E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716" w:type="dxa"/>
            <w:shd w:val="clear" w:color="auto" w:fill="auto"/>
          </w:tcPr>
          <w:p w:rsidR="00CA04DC" w:rsidRPr="002A3851" w:rsidP="005F418D" w14:paraId="64E1AF0B" w14:textId="72B45B5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37" w:type="dxa"/>
          </w:tcPr>
          <w:p w:rsidR="00CA04DC" w:rsidRPr="002A3851" w:rsidP="002D568E" w14:paraId="410537A0" w14:textId="60547CD5">
            <w:pPr>
              <w:pStyle w:val="pf0"/>
              <w:rPr>
                <w:rFonts w:asciiTheme="minorHAnsi" w:hAnsiTheme="minorHAnsi" w:cstheme="minorHAnsi"/>
                <w:i/>
                <w:iCs/>
                <w:color w:val="444444"/>
                <w:sz w:val="18"/>
                <w:szCs w:val="18"/>
                <w:shd w:val="clear" w:color="auto" w:fill="FFFFFF"/>
              </w:rPr>
            </w:pPr>
            <w:r w:rsidRPr="002A3851">
              <w:rPr>
                <w:rStyle w:val="cf01"/>
                <w:rFonts w:asciiTheme="minorHAnsi" w:hAnsiTheme="minorHAnsi" w:cstheme="minorHAnsi"/>
                <w:i/>
                <w:iCs/>
              </w:rPr>
              <w:t xml:space="preserve">If you select “Better quality = Higher score” or “Better quality = Lower score” in </w:t>
            </w:r>
            <w:r w:rsidR="00917E4C">
              <w:rPr>
                <w:rStyle w:val="cf01"/>
                <w:rFonts w:asciiTheme="minorHAnsi" w:hAnsiTheme="minorHAnsi" w:cstheme="minorHAnsi"/>
                <w:i/>
                <w:iCs/>
              </w:rPr>
              <w:t>R</w:t>
            </w:r>
            <w:r w:rsidRPr="002A3851" w:rsidR="00917E4C">
              <w:rPr>
                <w:rStyle w:val="cf01"/>
                <w:rFonts w:asciiTheme="minorHAnsi" w:hAnsiTheme="minorHAnsi" w:cstheme="minorHAnsi"/>
                <w:i/>
                <w:iCs/>
              </w:rPr>
              <w:t xml:space="preserve">ow </w:t>
            </w:r>
            <w:r w:rsidRPr="002A3851">
              <w:rPr>
                <w:rStyle w:val="cf01"/>
                <w:rFonts w:asciiTheme="minorHAnsi" w:hAnsiTheme="minorHAnsi" w:cstheme="minorHAnsi"/>
                <w:i/>
                <w:iCs/>
              </w:rPr>
              <w:t>06</w:t>
            </w:r>
            <w:r w:rsidRPr="002A3851" w:rsidR="00414879">
              <w:rPr>
                <w:rStyle w:val="cf01"/>
                <w:rFonts w:asciiTheme="minorHAnsi" w:hAnsiTheme="minorHAnsi" w:cstheme="minorHAnsi"/>
                <w:i/>
                <w:iCs/>
              </w:rPr>
              <w:t>6</w:t>
            </w:r>
            <w:r w:rsidRPr="002A3851">
              <w:rPr>
                <w:rStyle w:val="cf01"/>
                <w:rFonts w:asciiTheme="minorHAnsi" w:hAnsiTheme="minorHAnsi" w:cstheme="minorHAnsi"/>
                <w:i/>
                <w:iCs/>
              </w:rPr>
              <w:t xml:space="preserve">, then </w:t>
            </w:r>
            <w:r w:rsidR="006D299E">
              <w:rPr>
                <w:rStyle w:val="cf01"/>
                <w:rFonts w:asciiTheme="minorHAnsi" w:hAnsiTheme="minorHAnsi" w:cstheme="minorHAnsi"/>
                <w:i/>
                <w:iCs/>
              </w:rPr>
              <w:t>R</w:t>
            </w:r>
            <w:r w:rsidRPr="002A3851" w:rsidR="006D299E">
              <w:rPr>
                <w:rStyle w:val="cf01"/>
                <w:rFonts w:asciiTheme="minorHAnsi" w:hAnsiTheme="minorHAnsi" w:cstheme="minorHAnsi"/>
                <w:i/>
                <w:iCs/>
              </w:rPr>
              <w:t xml:space="preserve">ows </w:t>
            </w:r>
            <w:r w:rsidRPr="002A3851">
              <w:rPr>
                <w:rStyle w:val="cf01"/>
                <w:rFonts w:asciiTheme="minorHAnsi" w:hAnsiTheme="minorHAnsi" w:cstheme="minorHAnsi"/>
                <w:i/>
                <w:iCs/>
              </w:rPr>
              <w:t>0</w:t>
            </w:r>
            <w:r w:rsidRPr="002A3851" w:rsidR="0048328A">
              <w:rPr>
                <w:rStyle w:val="cf01"/>
                <w:rFonts w:asciiTheme="minorHAnsi" w:hAnsiTheme="minorHAnsi" w:cstheme="minorHAnsi"/>
                <w:i/>
                <w:iCs/>
              </w:rPr>
              <w:t>70</w:t>
            </w:r>
            <w:r w:rsidRPr="002A3851">
              <w:rPr>
                <w:rStyle w:val="cf01"/>
                <w:rFonts w:asciiTheme="minorHAnsi" w:hAnsiTheme="minorHAnsi" w:cstheme="minorHAnsi"/>
                <w:i/>
                <w:iCs/>
              </w:rPr>
              <w:t>-0</w:t>
            </w:r>
            <w:r w:rsidRPr="002A3851" w:rsidR="00414879">
              <w:rPr>
                <w:rStyle w:val="cf01"/>
                <w:rFonts w:asciiTheme="minorHAnsi" w:hAnsiTheme="minorHAnsi" w:cstheme="minorHAnsi"/>
                <w:i/>
                <w:iCs/>
              </w:rPr>
              <w:t>79</w:t>
            </w:r>
            <w:r w:rsidRPr="002A3851">
              <w:rPr>
                <w:rStyle w:val="cf01"/>
                <w:rFonts w:asciiTheme="minorHAnsi" w:hAnsiTheme="minorHAnsi" w:cstheme="minorHAnsi"/>
                <w:i/>
                <w:iCs/>
              </w:rPr>
              <w:t xml:space="preserve"> become required fields. If you select “Better quality = Score within a defined interval” in this field, then </w:t>
            </w:r>
            <w:r w:rsidR="006D299E">
              <w:rPr>
                <w:rStyle w:val="cf01"/>
                <w:rFonts w:asciiTheme="minorHAnsi" w:hAnsiTheme="minorHAnsi" w:cstheme="minorHAnsi"/>
                <w:i/>
                <w:iCs/>
              </w:rPr>
              <w:t xml:space="preserve">Rows </w:t>
            </w:r>
            <w:r w:rsidRPr="002A3851">
              <w:rPr>
                <w:rStyle w:val="cf01"/>
                <w:rFonts w:asciiTheme="minorHAnsi" w:hAnsiTheme="minorHAnsi" w:cstheme="minorHAnsi"/>
                <w:i/>
                <w:iCs/>
              </w:rPr>
              <w:t>06</w:t>
            </w:r>
            <w:r w:rsidRPr="002A3851" w:rsidR="00414879">
              <w:rPr>
                <w:rStyle w:val="cf01"/>
                <w:rFonts w:asciiTheme="minorHAnsi" w:hAnsiTheme="minorHAnsi" w:cstheme="minorHAnsi"/>
                <w:i/>
                <w:iCs/>
              </w:rPr>
              <w:t>8</w:t>
            </w:r>
            <w:r w:rsidRPr="002A3851">
              <w:rPr>
                <w:rStyle w:val="cf01"/>
                <w:rFonts w:asciiTheme="minorHAnsi" w:hAnsiTheme="minorHAnsi" w:cstheme="minorHAnsi"/>
                <w:i/>
                <w:iCs/>
              </w:rPr>
              <w:t>-0</w:t>
            </w:r>
            <w:r w:rsidRPr="002A3851" w:rsidR="00414879">
              <w:rPr>
                <w:rStyle w:val="cf01"/>
                <w:rFonts w:asciiTheme="minorHAnsi" w:hAnsiTheme="minorHAnsi" w:cstheme="minorHAnsi"/>
                <w:i/>
                <w:iCs/>
              </w:rPr>
              <w:t>79</w:t>
            </w:r>
            <w:r w:rsidRPr="002A3851">
              <w:rPr>
                <w:rStyle w:val="cf01"/>
                <w:rFonts w:asciiTheme="minorHAnsi" w:hAnsiTheme="minorHAnsi" w:cstheme="minorHAnsi"/>
                <w:i/>
                <w:iCs/>
              </w:rPr>
              <w:t xml:space="preserve"> become required fields. If you select “</w:t>
            </w:r>
            <w:r w:rsidRPr="002A3851" w:rsidR="0048328A">
              <w:rPr>
                <w:rFonts w:asciiTheme="minorHAnsi" w:hAnsiTheme="minorHAnsi" w:cstheme="minorHAnsi"/>
                <w:i/>
                <w:iCs/>
                <w:color w:val="444444"/>
                <w:sz w:val="18"/>
                <w:szCs w:val="18"/>
                <w:shd w:val="clear" w:color="auto" w:fill="FFFFFF"/>
              </w:rPr>
              <w:t>Passing score above a specified threshold defines better quality” or “Passing score below a specified threshold defines better quality</w:t>
            </w:r>
            <w:r w:rsidRPr="002A3851">
              <w:rPr>
                <w:rStyle w:val="cf01"/>
                <w:rFonts w:asciiTheme="minorHAnsi" w:hAnsiTheme="minorHAnsi" w:cstheme="minorHAnsi"/>
                <w:i/>
                <w:iCs/>
              </w:rPr>
              <w:t xml:space="preserve">” in this field, then </w:t>
            </w:r>
            <w:r w:rsidR="006D299E">
              <w:rPr>
                <w:rStyle w:val="cf01"/>
                <w:rFonts w:asciiTheme="minorHAnsi" w:hAnsiTheme="minorHAnsi" w:cstheme="minorHAnsi"/>
                <w:i/>
                <w:iCs/>
              </w:rPr>
              <w:t xml:space="preserve">Row </w:t>
            </w:r>
            <w:r w:rsidRPr="002A3851">
              <w:rPr>
                <w:rStyle w:val="cf01"/>
                <w:rFonts w:asciiTheme="minorHAnsi" w:hAnsiTheme="minorHAnsi" w:cstheme="minorHAnsi"/>
                <w:i/>
                <w:iCs/>
              </w:rPr>
              <w:t>06</w:t>
            </w:r>
            <w:r w:rsidRPr="002A3851" w:rsidR="0020747D">
              <w:rPr>
                <w:rStyle w:val="cf01"/>
                <w:rFonts w:asciiTheme="minorHAnsi" w:hAnsiTheme="minorHAnsi" w:cstheme="minorHAnsi"/>
                <w:i/>
                <w:iCs/>
              </w:rPr>
              <w:t>7</w:t>
            </w:r>
            <w:r w:rsidRPr="002A3851">
              <w:rPr>
                <w:rStyle w:val="cf01"/>
                <w:rFonts w:asciiTheme="minorHAnsi" w:hAnsiTheme="minorHAnsi" w:cstheme="minorHAnsi"/>
                <w:i/>
                <w:iCs/>
              </w:rPr>
              <w:t xml:space="preserve"> and </w:t>
            </w:r>
            <w:r w:rsidR="006D299E">
              <w:rPr>
                <w:rStyle w:val="cf01"/>
                <w:rFonts w:asciiTheme="minorHAnsi" w:hAnsiTheme="minorHAnsi" w:cstheme="minorHAnsi"/>
                <w:i/>
                <w:iCs/>
              </w:rPr>
              <w:t xml:space="preserve">Rows </w:t>
            </w:r>
            <w:r w:rsidRPr="002A3851">
              <w:rPr>
                <w:rStyle w:val="cf01"/>
                <w:rFonts w:asciiTheme="minorHAnsi" w:hAnsiTheme="minorHAnsi" w:cstheme="minorHAnsi"/>
                <w:i/>
                <w:iCs/>
              </w:rPr>
              <w:t>0</w:t>
            </w:r>
            <w:r w:rsidRPr="002A3851" w:rsidR="0048328A">
              <w:rPr>
                <w:rStyle w:val="cf01"/>
                <w:rFonts w:asciiTheme="minorHAnsi" w:hAnsiTheme="minorHAnsi" w:cstheme="minorHAnsi"/>
                <w:i/>
                <w:iCs/>
              </w:rPr>
              <w:t>70</w:t>
            </w:r>
            <w:r w:rsidRPr="002A3851">
              <w:rPr>
                <w:rStyle w:val="cf01"/>
                <w:rFonts w:asciiTheme="minorHAnsi" w:hAnsiTheme="minorHAnsi" w:cstheme="minorHAnsi"/>
                <w:i/>
                <w:iCs/>
              </w:rPr>
              <w:t>-0</w:t>
            </w:r>
            <w:r w:rsidRPr="002A3851" w:rsidR="0048328A">
              <w:rPr>
                <w:rStyle w:val="cf01"/>
                <w:rFonts w:asciiTheme="minorHAnsi" w:hAnsiTheme="minorHAnsi" w:cstheme="minorHAnsi"/>
                <w:i/>
                <w:iCs/>
              </w:rPr>
              <w:t>79</w:t>
            </w:r>
            <w:r w:rsidRPr="002A3851">
              <w:rPr>
                <w:rStyle w:val="cf01"/>
                <w:rFonts w:asciiTheme="minorHAnsi" w:hAnsiTheme="minorHAnsi" w:cstheme="minorHAnsi"/>
                <w:i/>
                <w:iCs/>
              </w:rPr>
              <w:t xml:space="preserve"> become required fields</w:t>
            </w:r>
            <w:r w:rsidRPr="002A3851" w:rsidR="0048328A">
              <w:rPr>
                <w:rStyle w:val="cf01"/>
                <w:rFonts w:asciiTheme="minorHAnsi" w:hAnsiTheme="minorHAnsi" w:cstheme="minorHAnsi"/>
                <w:i/>
                <w:iCs/>
              </w:rPr>
              <w:t>.</w:t>
            </w:r>
            <w:r w:rsidRPr="002A3851">
              <w:rPr>
                <w:rStyle w:val="cf11"/>
                <w:rFonts w:asciiTheme="minorHAnsi" w:hAnsiTheme="minorHAnsi" w:cstheme="minorHAnsi"/>
                <w:i/>
                <w:iCs/>
              </w:rPr>
              <w:t xml:space="preserve"> </w:t>
            </w:r>
          </w:p>
        </w:tc>
        <w:tc>
          <w:tcPr>
            <w:tcW w:w="4327" w:type="dxa"/>
            <w:shd w:val="clear" w:color="auto" w:fill="auto"/>
          </w:tcPr>
          <w:p w:rsidR="00CA04DC" w:rsidRPr="005F46D1" w:rsidP="003B0C09" w14:paraId="0033CDEB" w14:textId="3919A8F2">
            <w:pPr>
              <w:rPr>
                <w:rFonts w:eastAsia="Times New Roman" w:asciiTheme="minorHAnsi" w:hAnsiTheme="minorHAnsi" w:cstheme="minorHAnsi"/>
                <w:i/>
                <w:iCs/>
                <w:sz w:val="18"/>
                <w:szCs w:val="18"/>
              </w:rPr>
            </w:pPr>
            <w:r w:rsidRPr="005F46D1">
              <w:rPr>
                <w:rFonts w:eastAsia="Times New Roman" w:asciiTheme="minorHAnsi" w:hAnsiTheme="minorHAnsi" w:cstheme="minorHAnsi"/>
                <w:i/>
                <w:iCs/>
                <w:sz w:val="18"/>
                <w:szCs w:val="18"/>
              </w:rPr>
              <w:t>n/a</w:t>
            </w:r>
          </w:p>
        </w:tc>
        <w:tc>
          <w:tcPr>
            <w:tcW w:w="4320" w:type="dxa"/>
          </w:tcPr>
          <w:p w:rsidR="00CA04DC" w:rsidRPr="002A3851" w:rsidP="00B8354A" w14:paraId="5E6F6D36" w14:textId="6697F7E8">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This is not a data entry field</w:t>
            </w:r>
          </w:p>
        </w:tc>
      </w:tr>
      <w:bookmarkEnd w:id="9"/>
      <w:tr w14:paraId="22790FA2" w14:textId="77777777" w:rsidTr="00831573">
        <w:tblPrEx>
          <w:tblW w:w="12865" w:type="dxa"/>
          <w:tblLayout w:type="fixed"/>
          <w:tblLook w:val="04A0"/>
        </w:tblPrEx>
        <w:trPr>
          <w:cantSplit/>
          <w:trHeight w:val="1346"/>
        </w:trPr>
        <w:tc>
          <w:tcPr>
            <w:tcW w:w="1165" w:type="dxa"/>
            <w:shd w:val="clear" w:color="auto" w:fill="auto"/>
          </w:tcPr>
          <w:p w:rsidR="005F418D" w:rsidRPr="002A3851" w:rsidP="005F418D" w14:paraId="2297C229"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p w:rsidR="005F418D" w:rsidRPr="002A3851" w:rsidP="009B0E7C" w14:paraId="32F583FE" w14:textId="77777777">
            <w:pPr>
              <w:rPr>
                <w:rFonts w:eastAsia="Times New Roman" w:asciiTheme="minorHAnsi" w:hAnsiTheme="minorHAnsi" w:cstheme="minorHAnsi"/>
                <w:color w:val="000000"/>
                <w:sz w:val="18"/>
                <w:szCs w:val="18"/>
              </w:rPr>
            </w:pPr>
          </w:p>
        </w:tc>
        <w:tc>
          <w:tcPr>
            <w:tcW w:w="716" w:type="dxa"/>
            <w:shd w:val="clear" w:color="auto" w:fill="auto"/>
          </w:tcPr>
          <w:p w:rsidR="005F418D" w:rsidRPr="002A3851" w:rsidP="005F418D" w14:paraId="087BA11C" w14:textId="2DF87F01">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06</w:t>
            </w:r>
            <w:r w:rsidRPr="002A3851" w:rsidR="00657940">
              <w:rPr>
                <w:rFonts w:eastAsia="Times New Roman" w:asciiTheme="minorHAnsi" w:hAnsiTheme="minorHAnsi" w:cstheme="minorHAnsi"/>
                <w:color w:val="000000"/>
                <w:sz w:val="18"/>
                <w:szCs w:val="18"/>
              </w:rPr>
              <w:t>7</w:t>
            </w:r>
          </w:p>
          <w:p w:rsidR="005F418D" w:rsidRPr="002A3851" w:rsidP="009B0E7C" w14:paraId="0FD564F1" w14:textId="77777777">
            <w:pPr>
              <w:rPr>
                <w:rFonts w:eastAsia="Times New Roman" w:asciiTheme="minorHAnsi" w:hAnsiTheme="minorHAnsi" w:cstheme="minorHAnsi"/>
                <w:color w:val="000000"/>
                <w:sz w:val="18"/>
                <w:szCs w:val="18"/>
              </w:rPr>
            </w:pPr>
          </w:p>
        </w:tc>
        <w:tc>
          <w:tcPr>
            <w:tcW w:w="2337" w:type="dxa"/>
          </w:tcPr>
          <w:p w:rsidR="005F418D" w:rsidRPr="002A3851" w:rsidP="005F418D" w14:paraId="7CA31FA3" w14:textId="30F2B32F">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Passing score</w:t>
            </w:r>
          </w:p>
          <w:p w:rsidR="005F418D" w:rsidRPr="002A3851" w:rsidP="009B0E7C" w14:paraId="088E37D6" w14:textId="77777777">
            <w:pPr>
              <w:rPr>
                <w:rFonts w:eastAsia="Times New Roman" w:asciiTheme="minorHAnsi" w:hAnsiTheme="minorHAnsi" w:cstheme="minorHAnsi"/>
                <w:color w:val="C00000"/>
                <w:sz w:val="24"/>
                <w:szCs w:val="24"/>
              </w:rPr>
            </w:pPr>
          </w:p>
        </w:tc>
        <w:tc>
          <w:tcPr>
            <w:tcW w:w="4327" w:type="dxa"/>
            <w:shd w:val="clear" w:color="auto" w:fill="auto"/>
          </w:tcPr>
          <w:p w:rsidR="003B0C09" w:rsidRPr="002A3851" w:rsidP="003B0C09" w14:paraId="1CFD59D0"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Provide the value that indicates the passing score for the performance measure.</w:t>
            </w:r>
          </w:p>
          <w:p w:rsidR="003B0C09" w:rsidRPr="002A3851" w:rsidP="003B0C09" w14:paraId="3E6B346A" w14:textId="77777777">
            <w:pPr>
              <w:rPr>
                <w:rFonts w:eastAsia="Times New Roman" w:asciiTheme="minorHAnsi" w:hAnsiTheme="minorHAnsi" w:cstheme="minorHAnsi"/>
                <w:sz w:val="18"/>
                <w:szCs w:val="18"/>
              </w:rPr>
            </w:pPr>
          </w:p>
          <w:p w:rsidR="003B0C09" w:rsidRPr="002A3851" w:rsidP="003B0C09" w14:paraId="31C6ABAA"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Please enter only one value in the response field and do not enter a range of values. </w:t>
            </w:r>
          </w:p>
          <w:p w:rsidR="003B0C09" w:rsidRPr="002A3851" w:rsidP="003B0C09" w14:paraId="2DB4547A" w14:textId="77777777">
            <w:pPr>
              <w:rPr>
                <w:rFonts w:eastAsia="Times New Roman" w:asciiTheme="minorHAnsi" w:hAnsiTheme="minorHAnsi" w:cstheme="minorHAnsi"/>
                <w:sz w:val="18"/>
                <w:szCs w:val="18"/>
              </w:rPr>
            </w:pPr>
          </w:p>
          <w:p w:rsidR="005F418D" w:rsidRPr="002A3851" w:rsidP="003B0C09" w14:paraId="5300CEC1" w14:textId="7A199D3D">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unknown or not available, enter 9999.</w:t>
            </w:r>
          </w:p>
        </w:tc>
        <w:tc>
          <w:tcPr>
            <w:tcW w:w="4320" w:type="dxa"/>
          </w:tcPr>
          <w:p w:rsidR="005F418D" w:rsidRPr="002A3851" w:rsidP="00B8354A" w14:paraId="61089CED" w14:textId="051AE294">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2116F316" w14:textId="77777777" w:rsidTr="00831573">
        <w:tblPrEx>
          <w:tblW w:w="12865" w:type="dxa"/>
          <w:tblLayout w:type="fixed"/>
          <w:tblLook w:val="04A0"/>
        </w:tblPrEx>
        <w:trPr>
          <w:cantSplit/>
          <w:trHeight w:val="1346"/>
        </w:trPr>
        <w:tc>
          <w:tcPr>
            <w:tcW w:w="1165" w:type="dxa"/>
            <w:shd w:val="clear" w:color="auto" w:fill="auto"/>
          </w:tcPr>
          <w:p w:rsidR="005F418D" w:rsidRPr="002A3851" w:rsidP="005F418D" w14:paraId="022A32BA"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p w:rsidR="005F418D" w:rsidRPr="002A3851" w:rsidP="009B0E7C" w14:paraId="1AD99106" w14:textId="77777777">
            <w:pPr>
              <w:rPr>
                <w:rFonts w:eastAsia="Times New Roman" w:asciiTheme="minorHAnsi" w:hAnsiTheme="minorHAnsi" w:cstheme="minorHAnsi"/>
                <w:color w:val="000000"/>
                <w:sz w:val="18"/>
                <w:szCs w:val="18"/>
              </w:rPr>
            </w:pPr>
          </w:p>
        </w:tc>
        <w:tc>
          <w:tcPr>
            <w:tcW w:w="716" w:type="dxa"/>
            <w:shd w:val="clear" w:color="auto" w:fill="auto"/>
          </w:tcPr>
          <w:p w:rsidR="005F418D" w:rsidRPr="002A3851" w:rsidP="005F418D" w14:paraId="16893A4E" w14:textId="6F30C66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06</w:t>
            </w:r>
            <w:r w:rsidRPr="002A3851" w:rsidR="00657940">
              <w:rPr>
                <w:rFonts w:eastAsia="Times New Roman" w:asciiTheme="minorHAnsi" w:hAnsiTheme="minorHAnsi" w:cstheme="minorHAnsi"/>
                <w:color w:val="000000"/>
                <w:sz w:val="18"/>
                <w:szCs w:val="18"/>
              </w:rPr>
              <w:t>8</w:t>
            </w:r>
          </w:p>
          <w:p w:rsidR="005F418D" w:rsidRPr="002A3851" w:rsidP="009B0E7C" w14:paraId="279D423D" w14:textId="77777777">
            <w:pPr>
              <w:rPr>
                <w:rFonts w:eastAsia="Times New Roman" w:asciiTheme="minorHAnsi" w:hAnsiTheme="minorHAnsi" w:cstheme="minorHAnsi"/>
                <w:color w:val="000000"/>
                <w:sz w:val="18"/>
                <w:szCs w:val="18"/>
              </w:rPr>
            </w:pPr>
          </w:p>
        </w:tc>
        <w:tc>
          <w:tcPr>
            <w:tcW w:w="2337" w:type="dxa"/>
          </w:tcPr>
          <w:p w:rsidR="005F418D" w:rsidRPr="002A3851" w:rsidP="009B0E7C" w14:paraId="5702D455" w14:textId="6428F121">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Lower limit of defined interval</w:t>
            </w:r>
          </w:p>
        </w:tc>
        <w:tc>
          <w:tcPr>
            <w:tcW w:w="4327" w:type="dxa"/>
            <w:shd w:val="clear" w:color="auto" w:fill="auto"/>
          </w:tcPr>
          <w:p w:rsidR="003B0C09" w:rsidRPr="002A3851" w:rsidP="003B0C09" w14:paraId="5753D087"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Provide the lower limit for the performance score’s defined interval.  </w:t>
            </w:r>
          </w:p>
          <w:p w:rsidR="003B0C09" w:rsidRPr="002A3851" w:rsidP="003B0C09" w14:paraId="4573A302" w14:textId="77777777">
            <w:pPr>
              <w:rPr>
                <w:rFonts w:eastAsia="Times New Roman" w:asciiTheme="minorHAnsi" w:hAnsiTheme="minorHAnsi" w:cstheme="minorHAnsi"/>
                <w:sz w:val="18"/>
                <w:szCs w:val="18"/>
              </w:rPr>
            </w:pPr>
          </w:p>
          <w:p w:rsidR="003B0C09" w:rsidRPr="002A3851" w:rsidP="003B0C09" w14:paraId="00416703"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For example, if the defined interval is 60 - 120 minutes, enter the lower limit of 60 here. </w:t>
            </w:r>
          </w:p>
          <w:p w:rsidR="003B0C09" w:rsidRPr="002A3851" w:rsidP="003B0C09" w14:paraId="6819850D" w14:textId="77777777">
            <w:pPr>
              <w:rPr>
                <w:rFonts w:eastAsia="Times New Roman" w:asciiTheme="minorHAnsi" w:hAnsiTheme="minorHAnsi" w:cstheme="minorHAnsi"/>
                <w:sz w:val="18"/>
                <w:szCs w:val="18"/>
              </w:rPr>
            </w:pPr>
          </w:p>
          <w:p w:rsidR="003B0C09" w:rsidRPr="002A3851" w:rsidP="003B0C09" w14:paraId="36122EF3"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Please enter only one value in the response field and do not enter a range of values. </w:t>
            </w:r>
          </w:p>
          <w:p w:rsidR="003B0C09" w:rsidRPr="002A3851" w:rsidP="003B0C09" w14:paraId="729FDF5D" w14:textId="77777777">
            <w:pPr>
              <w:rPr>
                <w:rFonts w:eastAsia="Times New Roman" w:asciiTheme="minorHAnsi" w:hAnsiTheme="minorHAnsi" w:cstheme="minorHAnsi"/>
                <w:sz w:val="18"/>
                <w:szCs w:val="18"/>
              </w:rPr>
            </w:pPr>
          </w:p>
          <w:p w:rsidR="005F418D" w:rsidRPr="002A3851" w:rsidP="003B0C09" w14:paraId="2298A73C" w14:textId="7A48F0BD">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unknown or not available, enter 9999.</w:t>
            </w:r>
          </w:p>
        </w:tc>
        <w:tc>
          <w:tcPr>
            <w:tcW w:w="4320" w:type="dxa"/>
          </w:tcPr>
          <w:p w:rsidR="005F418D" w:rsidRPr="002A3851" w:rsidP="00B8354A" w14:paraId="555460EB" w14:textId="32912B95">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7D33CDF3" w14:textId="77777777" w:rsidTr="00831573">
        <w:tblPrEx>
          <w:tblW w:w="12865" w:type="dxa"/>
          <w:tblLayout w:type="fixed"/>
          <w:tblLook w:val="04A0"/>
        </w:tblPrEx>
        <w:trPr>
          <w:cantSplit/>
          <w:trHeight w:val="1346"/>
        </w:trPr>
        <w:tc>
          <w:tcPr>
            <w:tcW w:w="1165" w:type="dxa"/>
            <w:shd w:val="clear" w:color="auto" w:fill="auto"/>
          </w:tcPr>
          <w:p w:rsidR="005F418D" w:rsidRPr="002A3851" w:rsidP="005F418D" w14:paraId="0F897FE8"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p w:rsidR="005F418D" w:rsidRPr="002A3851" w:rsidP="009B0E7C" w14:paraId="3469F6B4" w14:textId="77777777">
            <w:pPr>
              <w:rPr>
                <w:rFonts w:eastAsia="Times New Roman" w:asciiTheme="minorHAnsi" w:hAnsiTheme="minorHAnsi" w:cstheme="minorHAnsi"/>
                <w:color w:val="000000"/>
                <w:sz w:val="18"/>
                <w:szCs w:val="18"/>
              </w:rPr>
            </w:pPr>
          </w:p>
        </w:tc>
        <w:tc>
          <w:tcPr>
            <w:tcW w:w="716" w:type="dxa"/>
            <w:shd w:val="clear" w:color="auto" w:fill="auto"/>
          </w:tcPr>
          <w:p w:rsidR="005F418D" w:rsidRPr="002A3851" w:rsidP="005F418D" w14:paraId="4D053FDC" w14:textId="523872E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w:t>
            </w:r>
            <w:r w:rsidRPr="002A3851" w:rsidR="00414879">
              <w:rPr>
                <w:rFonts w:eastAsia="Times New Roman" w:asciiTheme="minorHAnsi" w:hAnsiTheme="minorHAnsi" w:cstheme="minorHAnsi"/>
                <w:color w:val="000000"/>
                <w:sz w:val="18"/>
                <w:szCs w:val="18"/>
              </w:rPr>
              <w:t>69</w:t>
            </w:r>
          </w:p>
          <w:p w:rsidR="005F418D" w:rsidRPr="002A3851" w:rsidP="009B0E7C" w14:paraId="602A1A4D" w14:textId="77777777">
            <w:pPr>
              <w:rPr>
                <w:rFonts w:eastAsia="Times New Roman" w:asciiTheme="minorHAnsi" w:hAnsiTheme="minorHAnsi" w:cstheme="minorHAnsi"/>
                <w:color w:val="000000"/>
                <w:sz w:val="18"/>
                <w:szCs w:val="18"/>
              </w:rPr>
            </w:pPr>
          </w:p>
        </w:tc>
        <w:tc>
          <w:tcPr>
            <w:tcW w:w="2337" w:type="dxa"/>
          </w:tcPr>
          <w:p w:rsidR="005F418D" w:rsidRPr="002A3851" w:rsidP="009B0E7C" w14:paraId="4A3FDDAE" w14:textId="2BE455A4">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Upper limit of defined interval</w:t>
            </w:r>
          </w:p>
        </w:tc>
        <w:tc>
          <w:tcPr>
            <w:tcW w:w="4327" w:type="dxa"/>
            <w:shd w:val="clear" w:color="auto" w:fill="auto"/>
          </w:tcPr>
          <w:p w:rsidR="005F418D" w:rsidRPr="002A3851" w:rsidP="005F418D" w14:paraId="0A2C011E"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Provide the upper limit for the performance score’s defined interval.  </w:t>
            </w:r>
          </w:p>
          <w:p w:rsidR="005F418D" w:rsidRPr="002A3851" w:rsidP="005F418D" w14:paraId="55338063" w14:textId="77777777">
            <w:pPr>
              <w:rPr>
                <w:rFonts w:eastAsia="Times New Roman" w:asciiTheme="minorHAnsi" w:hAnsiTheme="minorHAnsi" w:cstheme="minorHAnsi"/>
                <w:sz w:val="18"/>
                <w:szCs w:val="18"/>
              </w:rPr>
            </w:pPr>
          </w:p>
          <w:p w:rsidR="005F418D" w:rsidRPr="002A3851" w:rsidP="005F418D" w14:paraId="33D1416A"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For example, if the defined interval is 60 – 120 minutes, enter the upper limit of 120 here. </w:t>
            </w:r>
          </w:p>
          <w:p w:rsidR="005F418D" w:rsidRPr="002A3851" w:rsidP="005F418D" w14:paraId="7DC7451D" w14:textId="77777777">
            <w:pPr>
              <w:rPr>
                <w:rFonts w:eastAsia="Times New Roman" w:asciiTheme="minorHAnsi" w:hAnsiTheme="minorHAnsi" w:cstheme="minorHAnsi"/>
                <w:sz w:val="18"/>
                <w:szCs w:val="18"/>
              </w:rPr>
            </w:pPr>
          </w:p>
          <w:p w:rsidR="005F418D" w:rsidRPr="002A3851" w:rsidP="005F418D" w14:paraId="60B35FEC"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Please enter only one value in the response field and do not enter a range of values. </w:t>
            </w:r>
          </w:p>
          <w:p w:rsidR="005F418D" w:rsidRPr="002A3851" w:rsidP="005F418D" w14:paraId="5C73BA46" w14:textId="77777777">
            <w:pPr>
              <w:rPr>
                <w:rFonts w:eastAsia="Times New Roman" w:asciiTheme="minorHAnsi" w:hAnsiTheme="minorHAnsi" w:cstheme="minorHAnsi"/>
                <w:sz w:val="18"/>
                <w:szCs w:val="18"/>
              </w:rPr>
            </w:pPr>
          </w:p>
          <w:p w:rsidR="005F418D" w:rsidRPr="002A3851" w:rsidP="005F418D" w14:paraId="0F2830A9" w14:textId="5EBDEB9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unknown or not available, enter 9999.</w:t>
            </w:r>
          </w:p>
        </w:tc>
        <w:tc>
          <w:tcPr>
            <w:tcW w:w="4320" w:type="dxa"/>
          </w:tcPr>
          <w:p w:rsidR="005F418D" w:rsidRPr="002A3851" w:rsidP="005F418D" w14:paraId="13DF6BB5" w14:textId="64549F43">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246490A1" w14:textId="77777777" w:rsidTr="00831573">
        <w:tblPrEx>
          <w:tblW w:w="12865" w:type="dxa"/>
          <w:tblLayout w:type="fixed"/>
          <w:tblLook w:val="04A0"/>
        </w:tblPrEx>
        <w:trPr>
          <w:cantSplit/>
          <w:trHeight w:val="1346"/>
        </w:trPr>
        <w:tc>
          <w:tcPr>
            <w:tcW w:w="1165" w:type="dxa"/>
            <w:shd w:val="clear" w:color="auto" w:fill="auto"/>
          </w:tcPr>
          <w:p w:rsidR="005F418D" w:rsidRPr="002A3851" w:rsidP="005F418D" w14:paraId="2C9C4629"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p w:rsidR="005F418D" w:rsidRPr="002A3851" w:rsidP="009B0E7C" w14:paraId="0250B405" w14:textId="77777777">
            <w:pPr>
              <w:rPr>
                <w:rFonts w:eastAsia="Times New Roman" w:asciiTheme="minorHAnsi" w:hAnsiTheme="minorHAnsi" w:cstheme="minorHAnsi"/>
                <w:color w:val="000000"/>
                <w:sz w:val="18"/>
                <w:szCs w:val="18"/>
              </w:rPr>
            </w:pPr>
          </w:p>
        </w:tc>
        <w:tc>
          <w:tcPr>
            <w:tcW w:w="716" w:type="dxa"/>
            <w:shd w:val="clear" w:color="auto" w:fill="auto"/>
          </w:tcPr>
          <w:p w:rsidR="005F418D" w:rsidRPr="002A3851" w:rsidP="005F418D" w14:paraId="16E6283C" w14:textId="5BBC74D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w:t>
            </w:r>
            <w:r w:rsidRPr="002A3851" w:rsidR="002A562D">
              <w:rPr>
                <w:rFonts w:eastAsia="Times New Roman" w:asciiTheme="minorHAnsi" w:hAnsiTheme="minorHAnsi" w:cstheme="minorHAnsi"/>
                <w:color w:val="000000"/>
                <w:sz w:val="18"/>
                <w:szCs w:val="18"/>
              </w:rPr>
              <w:t>7</w:t>
            </w:r>
            <w:r w:rsidRPr="002A3851" w:rsidR="00414879">
              <w:rPr>
                <w:rFonts w:eastAsia="Times New Roman" w:asciiTheme="minorHAnsi" w:hAnsiTheme="minorHAnsi" w:cstheme="minorHAnsi"/>
                <w:color w:val="000000"/>
                <w:sz w:val="18"/>
                <w:szCs w:val="18"/>
              </w:rPr>
              <w:t>0</w:t>
            </w:r>
          </w:p>
          <w:p w:rsidR="005F418D" w:rsidRPr="002A3851" w:rsidP="009B0E7C" w14:paraId="6D16C2D6" w14:textId="77777777">
            <w:pPr>
              <w:rPr>
                <w:rFonts w:eastAsia="Times New Roman" w:asciiTheme="minorHAnsi" w:hAnsiTheme="minorHAnsi" w:cstheme="minorHAnsi"/>
                <w:color w:val="000000"/>
                <w:sz w:val="18"/>
                <w:szCs w:val="18"/>
              </w:rPr>
            </w:pPr>
          </w:p>
        </w:tc>
        <w:tc>
          <w:tcPr>
            <w:tcW w:w="2337" w:type="dxa"/>
          </w:tcPr>
          <w:p w:rsidR="005F418D" w:rsidRPr="002A3851" w:rsidP="009B0E7C" w14:paraId="1D3D6D3B" w14:textId="389D6D5E">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Number of accountable entities included in analysis</w:t>
            </w:r>
          </w:p>
        </w:tc>
        <w:tc>
          <w:tcPr>
            <w:tcW w:w="4327" w:type="dxa"/>
            <w:shd w:val="clear" w:color="auto" w:fill="auto"/>
          </w:tcPr>
          <w:p w:rsidR="005D2CAC" w:rsidRPr="002A3851" w:rsidP="005D2CAC" w14:paraId="24555AC2"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Provide the number of accountable entities included in the analysis of the distribution of performance scores described in "Overall mean performance score" -"Overall standard deviation of performance scores."  </w:t>
            </w:r>
          </w:p>
          <w:p w:rsidR="005D2CAC" w:rsidRPr="002A3851" w:rsidP="005D2CAC" w14:paraId="798788CF" w14:textId="77777777">
            <w:pPr>
              <w:rPr>
                <w:rFonts w:eastAsia="Times New Roman" w:asciiTheme="minorHAnsi" w:hAnsiTheme="minorHAnsi" w:cstheme="minorHAnsi"/>
                <w:sz w:val="18"/>
                <w:szCs w:val="18"/>
              </w:rPr>
            </w:pPr>
          </w:p>
          <w:p w:rsidR="005D2CAC" w:rsidRPr="002A3851" w:rsidP="005D2CAC" w14:paraId="5F986036"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Please enter a single value and do not enter a range.</w:t>
            </w:r>
          </w:p>
          <w:p w:rsidR="005D2CAC" w:rsidRPr="002A3851" w:rsidP="005D2CAC" w14:paraId="73AFF0EC" w14:textId="77777777">
            <w:pPr>
              <w:rPr>
                <w:rFonts w:eastAsia="Times New Roman" w:asciiTheme="minorHAnsi" w:hAnsiTheme="minorHAnsi" w:cstheme="minorHAnsi"/>
                <w:sz w:val="18"/>
                <w:szCs w:val="18"/>
              </w:rPr>
            </w:pPr>
          </w:p>
          <w:p w:rsidR="005F418D" w:rsidRPr="002A3851" w:rsidP="005F418D" w14:paraId="5894209C" w14:textId="544D708E">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unknown or not available, enter 9999.</w:t>
            </w:r>
          </w:p>
        </w:tc>
        <w:tc>
          <w:tcPr>
            <w:tcW w:w="4320" w:type="dxa"/>
          </w:tcPr>
          <w:p w:rsidR="005F418D" w:rsidRPr="002A3851" w:rsidP="00B8354A" w14:paraId="45B3F902" w14:textId="3D876528">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413687ED" w14:textId="77777777" w:rsidTr="00831573">
        <w:tblPrEx>
          <w:tblW w:w="12865" w:type="dxa"/>
          <w:tblLayout w:type="fixed"/>
          <w:tblLook w:val="04A0"/>
        </w:tblPrEx>
        <w:trPr>
          <w:cantSplit/>
          <w:trHeight w:val="917"/>
        </w:trPr>
        <w:tc>
          <w:tcPr>
            <w:tcW w:w="1165" w:type="dxa"/>
            <w:shd w:val="clear" w:color="auto" w:fill="auto"/>
          </w:tcPr>
          <w:p w:rsidR="005F418D" w:rsidRPr="002A3851" w:rsidP="009B0E7C" w14:paraId="52939615" w14:textId="4875BCF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5F418D" w:rsidRPr="002A3851" w:rsidP="009B0E7C" w14:paraId="02F1845E" w14:textId="50F3206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07</w:t>
            </w:r>
            <w:r w:rsidRPr="002A3851" w:rsidR="00414879">
              <w:rPr>
                <w:rFonts w:eastAsia="Times New Roman" w:asciiTheme="minorHAnsi" w:hAnsiTheme="minorHAnsi" w:cstheme="minorHAnsi"/>
                <w:color w:val="000000"/>
                <w:sz w:val="18"/>
                <w:szCs w:val="18"/>
              </w:rPr>
              <w:t>1</w:t>
            </w:r>
          </w:p>
        </w:tc>
        <w:tc>
          <w:tcPr>
            <w:tcW w:w="2337" w:type="dxa"/>
          </w:tcPr>
          <w:p w:rsidR="005F418D" w:rsidRPr="002A3851" w:rsidP="009B0E7C" w14:paraId="066FAA5F" w14:textId="3F9931F8">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Number of accountable entities: unit</w:t>
            </w:r>
          </w:p>
        </w:tc>
        <w:tc>
          <w:tcPr>
            <w:tcW w:w="4327" w:type="dxa"/>
            <w:shd w:val="clear" w:color="auto" w:fill="auto"/>
          </w:tcPr>
          <w:p w:rsidR="005F418D" w:rsidRPr="002A3851" w:rsidP="009B0E7C" w14:paraId="04E7B60A" w14:textId="040AA9A6">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Provide the unit of accountable entities included in the analysis of the distribution of performance scores described in "Overall mean performance score" -"Overall standard deviation of performance scores."</w:t>
            </w:r>
          </w:p>
        </w:tc>
        <w:tc>
          <w:tcPr>
            <w:tcW w:w="4320" w:type="dxa"/>
          </w:tcPr>
          <w:p w:rsidR="005F418D" w:rsidRPr="002A3851" w:rsidP="002D568E" w14:paraId="483F5898" w14:textId="78C9AD05">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ADD YOUR CONTENT HERE</w:t>
            </w:r>
          </w:p>
        </w:tc>
      </w:tr>
      <w:tr w14:paraId="57B0E78B" w14:textId="77777777" w:rsidTr="00831573">
        <w:tblPrEx>
          <w:tblW w:w="12865" w:type="dxa"/>
          <w:tblLayout w:type="fixed"/>
          <w:tblLook w:val="04A0"/>
        </w:tblPrEx>
        <w:trPr>
          <w:cantSplit/>
          <w:trHeight w:val="1693"/>
        </w:trPr>
        <w:tc>
          <w:tcPr>
            <w:tcW w:w="1165" w:type="dxa"/>
            <w:shd w:val="clear" w:color="auto" w:fill="auto"/>
          </w:tcPr>
          <w:p w:rsidR="009B0E7C" w:rsidRPr="002A3851" w:rsidP="009B0E7C" w14:paraId="52C0E6BF" w14:textId="65E3A9E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9B0E7C" w:rsidRPr="002A3851" w:rsidP="009B0E7C" w14:paraId="42823F90" w14:textId="03A8FF1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07</w:t>
            </w:r>
            <w:r w:rsidRPr="002A3851" w:rsidR="00414879">
              <w:rPr>
                <w:rFonts w:eastAsia="Times New Roman" w:asciiTheme="minorHAnsi" w:hAnsiTheme="minorHAnsi" w:cstheme="minorHAnsi"/>
                <w:color w:val="000000"/>
                <w:sz w:val="18"/>
                <w:szCs w:val="18"/>
              </w:rPr>
              <w:t>2</w:t>
            </w:r>
          </w:p>
        </w:tc>
        <w:tc>
          <w:tcPr>
            <w:tcW w:w="2337" w:type="dxa"/>
          </w:tcPr>
          <w:p w:rsidR="009B0E7C" w:rsidRPr="002A3851" w:rsidP="009B0E7C" w14:paraId="75D72984" w14:textId="2B83BCAF">
            <w:pPr>
              <w:rPr>
                <w:rFonts w:eastAsia="Times New Roman" w:asciiTheme="minorHAnsi" w:hAnsiTheme="minorHAnsi" w:cstheme="minorHAnsi"/>
                <w:sz w:val="24"/>
                <w:szCs w:val="24"/>
              </w:rPr>
            </w:pPr>
            <w:r w:rsidRPr="002A3851">
              <w:rPr>
                <w:rFonts w:eastAsia="Times New Roman" w:asciiTheme="minorHAnsi" w:hAnsiTheme="minorHAnsi" w:cstheme="minorHAnsi"/>
                <w:color w:val="C00000"/>
                <w:sz w:val="24"/>
                <w:szCs w:val="24"/>
              </w:rPr>
              <w:t>*</w:t>
            </w:r>
            <w:r w:rsidRPr="002A3851" w:rsidR="003B0C09">
              <w:rPr>
                <w:rFonts w:eastAsia="Times New Roman" w:asciiTheme="minorHAnsi" w:hAnsiTheme="minorHAnsi" w:cstheme="minorHAnsi"/>
                <w:sz w:val="18"/>
                <w:szCs w:val="18"/>
              </w:rPr>
              <w:t>Overall mean performance score</w:t>
            </w:r>
          </w:p>
        </w:tc>
        <w:tc>
          <w:tcPr>
            <w:tcW w:w="4327" w:type="dxa"/>
            <w:shd w:val="clear" w:color="auto" w:fill="auto"/>
          </w:tcPr>
          <w:p w:rsidR="003B0C09" w:rsidRPr="002A3851" w:rsidP="003B0C09" w14:paraId="187F78CB"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Provide the mean performance score across accountable entities in the test sample that is relevant to the intended use of the measure.</w:t>
            </w:r>
          </w:p>
          <w:p w:rsidR="003B0C09" w:rsidRPr="002A3851" w:rsidP="003B0C09" w14:paraId="6D49CBC0" w14:textId="77777777">
            <w:pPr>
              <w:rPr>
                <w:rFonts w:eastAsia="Times New Roman" w:asciiTheme="minorHAnsi" w:hAnsiTheme="minorHAnsi" w:cstheme="minorHAnsi"/>
                <w:sz w:val="18"/>
                <w:szCs w:val="18"/>
              </w:rPr>
            </w:pPr>
          </w:p>
          <w:p w:rsidR="003B0C09" w:rsidRPr="002A3851" w:rsidP="003B0C09" w14:paraId="431A73F2"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Note: for MIPS submissions, please provide individual clinician-level results. If the measure was also tested at the clinician group level, you may include those results in an attachment. </w:t>
            </w:r>
          </w:p>
          <w:p w:rsidR="003B0C09" w:rsidRPr="002A3851" w:rsidP="003B0C09" w14:paraId="68DED3AB" w14:textId="77777777">
            <w:pPr>
              <w:rPr>
                <w:rFonts w:eastAsia="Times New Roman" w:asciiTheme="minorHAnsi" w:hAnsiTheme="minorHAnsi" w:cstheme="minorHAnsi"/>
                <w:sz w:val="18"/>
                <w:szCs w:val="18"/>
              </w:rPr>
            </w:pPr>
          </w:p>
          <w:p w:rsidR="003B0C09" w:rsidRPr="002A3851" w:rsidP="003B0C09" w14:paraId="476B2F45"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Please enter only one value in the response field and do not enter a range of values. </w:t>
            </w:r>
          </w:p>
          <w:p w:rsidR="003B0C09" w:rsidRPr="002A3851" w:rsidP="003B0C09" w14:paraId="76015656" w14:textId="77777777">
            <w:pPr>
              <w:rPr>
                <w:rFonts w:eastAsia="Times New Roman" w:asciiTheme="minorHAnsi" w:hAnsiTheme="minorHAnsi" w:cstheme="minorHAnsi"/>
                <w:sz w:val="18"/>
                <w:szCs w:val="18"/>
              </w:rPr>
            </w:pPr>
          </w:p>
          <w:p w:rsidR="003B0C09" w:rsidRPr="002A3851" w:rsidP="003B0C09" w14:paraId="2C5A0D24"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this is a proportion measure, provide the mean performance score in percentage form, without the symbol. For example, if the mean performance score is 97.9%, enter 97.9 and not 0.979.</w:t>
            </w:r>
          </w:p>
          <w:p w:rsidR="003B0C09" w:rsidRPr="002A3851" w:rsidP="003B0C09" w14:paraId="15B6E723" w14:textId="77777777">
            <w:pPr>
              <w:rPr>
                <w:rFonts w:eastAsia="Times New Roman" w:asciiTheme="minorHAnsi" w:hAnsiTheme="minorHAnsi" w:cstheme="minorHAnsi"/>
                <w:sz w:val="18"/>
                <w:szCs w:val="18"/>
              </w:rPr>
            </w:pPr>
          </w:p>
          <w:p w:rsidR="009B0E7C" w:rsidRPr="002A3851" w:rsidP="003B0C09" w14:paraId="5A60AA3B" w14:textId="24CDE104">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a mean performance score is not available, enter 9999.</w:t>
            </w:r>
            <w:r w:rsidRPr="002A3851" w:rsidR="00C92670">
              <w:rPr>
                <w:rFonts w:eastAsia="Times New Roman" w:asciiTheme="minorHAnsi" w:hAnsiTheme="minorHAnsi" w:cstheme="minorHAnsi"/>
                <w:sz w:val="18"/>
                <w:szCs w:val="18"/>
              </w:rPr>
              <w:t xml:space="preserve"> </w:t>
            </w:r>
          </w:p>
        </w:tc>
        <w:tc>
          <w:tcPr>
            <w:tcW w:w="4320" w:type="dxa"/>
          </w:tcPr>
          <w:p w:rsidR="009B0E7C" w:rsidRPr="002A3851" w:rsidP="009B0E7C" w14:paraId="496F8E3F" w14:textId="2E44427C">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15215C8E" w14:textId="77777777" w:rsidTr="00831573">
        <w:tblPrEx>
          <w:tblW w:w="12865" w:type="dxa"/>
          <w:tblLayout w:type="fixed"/>
          <w:tblLook w:val="04A0"/>
        </w:tblPrEx>
        <w:trPr>
          <w:cantSplit/>
          <w:trHeight w:val="636"/>
        </w:trPr>
        <w:tc>
          <w:tcPr>
            <w:tcW w:w="1165" w:type="dxa"/>
            <w:shd w:val="clear" w:color="auto" w:fill="auto"/>
          </w:tcPr>
          <w:p w:rsidR="000B60DC" w:rsidRPr="002A3851" w:rsidP="000B60DC" w14:paraId="1F9E39AF" w14:textId="0E43076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0B60DC" w:rsidRPr="002A3851" w:rsidP="000B60DC" w14:paraId="1417BA41" w14:textId="2E06E6F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07</w:t>
            </w:r>
            <w:r w:rsidR="001C328D">
              <w:rPr>
                <w:rFonts w:eastAsia="Times New Roman" w:asciiTheme="minorHAnsi" w:hAnsiTheme="minorHAnsi" w:cstheme="minorHAnsi"/>
                <w:color w:val="000000"/>
                <w:sz w:val="18"/>
                <w:szCs w:val="18"/>
              </w:rPr>
              <w:t>3</w:t>
            </w:r>
          </w:p>
        </w:tc>
        <w:tc>
          <w:tcPr>
            <w:tcW w:w="2337" w:type="dxa"/>
          </w:tcPr>
          <w:p w:rsidR="000B60DC" w:rsidRPr="002A3851" w:rsidP="000B60DC" w14:paraId="6D51149F" w14:textId="394514D3">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Minimum performance score</w:t>
            </w:r>
          </w:p>
        </w:tc>
        <w:tc>
          <w:tcPr>
            <w:tcW w:w="4327" w:type="dxa"/>
            <w:shd w:val="clear" w:color="auto" w:fill="auto"/>
          </w:tcPr>
          <w:p w:rsidR="0071614F" w:rsidRPr="002A3851" w:rsidP="0071614F" w14:paraId="5B91BFFD"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Provide the minimum performance score for the testing sample that is relevant to the intended use of the measure.</w:t>
            </w:r>
          </w:p>
          <w:p w:rsidR="0071614F" w:rsidRPr="002A3851" w:rsidP="0071614F" w14:paraId="017F22B5" w14:textId="77777777">
            <w:pPr>
              <w:rPr>
                <w:rFonts w:eastAsia="Times New Roman" w:asciiTheme="minorHAnsi" w:hAnsiTheme="minorHAnsi" w:cstheme="minorHAnsi"/>
                <w:sz w:val="18"/>
                <w:szCs w:val="18"/>
              </w:rPr>
            </w:pPr>
          </w:p>
          <w:p w:rsidR="0071614F" w:rsidRPr="002A3851" w:rsidP="0071614F" w14:paraId="05632C69"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this is a proportion measure, provide the minimum performance score in percentage form, without the symbol. For example, if the minimum performance score is 85.6%, enter 85.6 and not 0.856.</w:t>
            </w:r>
          </w:p>
          <w:p w:rsidR="0071614F" w:rsidRPr="002A3851" w:rsidP="0071614F" w14:paraId="48AB6387" w14:textId="77777777">
            <w:pPr>
              <w:rPr>
                <w:rFonts w:eastAsia="Times New Roman" w:asciiTheme="minorHAnsi" w:hAnsiTheme="minorHAnsi" w:cstheme="minorHAnsi"/>
                <w:sz w:val="18"/>
                <w:szCs w:val="18"/>
              </w:rPr>
            </w:pPr>
          </w:p>
          <w:p w:rsidR="0071614F" w:rsidRPr="002A3851" w:rsidP="0071614F" w14:paraId="5A90FCC4" w14:textId="72161DE5">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a minimum performance score is not available, enter 9999.</w:t>
            </w:r>
          </w:p>
        </w:tc>
        <w:tc>
          <w:tcPr>
            <w:tcW w:w="4320" w:type="dxa"/>
          </w:tcPr>
          <w:p w:rsidR="000B60DC" w:rsidRPr="002A3851" w:rsidP="000B60DC" w14:paraId="073DBF5A" w14:textId="644B2F57">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3587E380" w14:textId="77777777" w:rsidTr="00831573">
        <w:tblPrEx>
          <w:tblW w:w="12865" w:type="dxa"/>
          <w:tblLayout w:type="fixed"/>
          <w:tblLook w:val="04A0"/>
        </w:tblPrEx>
        <w:trPr>
          <w:cantSplit/>
          <w:trHeight w:val="636"/>
        </w:trPr>
        <w:tc>
          <w:tcPr>
            <w:tcW w:w="1165" w:type="dxa"/>
            <w:shd w:val="clear" w:color="auto" w:fill="auto"/>
          </w:tcPr>
          <w:p w:rsidR="0071614F" w:rsidRPr="002A3851" w:rsidP="000B60DC" w14:paraId="147158A5" w14:textId="58AE244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71614F" w:rsidRPr="002A3851" w:rsidP="000B60DC" w14:paraId="5B626F75" w14:textId="59D6C0A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07</w:t>
            </w:r>
            <w:r w:rsidR="001C328D">
              <w:rPr>
                <w:rFonts w:eastAsia="Times New Roman" w:asciiTheme="minorHAnsi" w:hAnsiTheme="minorHAnsi" w:cstheme="minorHAnsi"/>
                <w:color w:val="000000"/>
                <w:sz w:val="18"/>
                <w:szCs w:val="18"/>
              </w:rPr>
              <w:t>4</w:t>
            </w:r>
          </w:p>
        </w:tc>
        <w:tc>
          <w:tcPr>
            <w:tcW w:w="2337" w:type="dxa"/>
          </w:tcPr>
          <w:p w:rsidR="0071614F" w:rsidRPr="002A3851" w:rsidP="000B60DC" w14:paraId="6A5ABA36" w14:textId="4A376F74">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sz w:val="18"/>
                <w:szCs w:val="18"/>
              </w:rPr>
              <w:t>10th percentile</w:t>
            </w:r>
          </w:p>
        </w:tc>
        <w:tc>
          <w:tcPr>
            <w:tcW w:w="4327" w:type="dxa"/>
            <w:shd w:val="clear" w:color="auto" w:fill="auto"/>
          </w:tcPr>
          <w:p w:rsidR="0071614F" w:rsidRPr="002A3851" w:rsidP="0071614F" w14:paraId="4670983D"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Provide the performance score at the 10th percentile for the testing sample that is relevant to the intended use of the measure.</w:t>
            </w:r>
          </w:p>
          <w:p w:rsidR="0071614F" w:rsidRPr="002A3851" w:rsidP="0071614F" w14:paraId="688D3566" w14:textId="77777777">
            <w:pPr>
              <w:rPr>
                <w:rFonts w:eastAsia="Times New Roman" w:asciiTheme="minorHAnsi" w:hAnsiTheme="minorHAnsi" w:cstheme="minorHAnsi"/>
                <w:sz w:val="18"/>
                <w:szCs w:val="18"/>
              </w:rPr>
            </w:pPr>
          </w:p>
          <w:p w:rsidR="0071614F" w:rsidRPr="002A3851" w:rsidP="0071614F" w14:paraId="0C4670B6"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this is a proportion measure, provide the 10th percentile score in percentage form, without the symbol. For example, if the 10th percentile performance score is 21.2%, enter 21.2 and not 0.212.</w:t>
            </w:r>
          </w:p>
          <w:p w:rsidR="0071614F" w:rsidRPr="002A3851" w:rsidP="0071614F" w14:paraId="055EA3C1" w14:textId="77777777">
            <w:pPr>
              <w:rPr>
                <w:rFonts w:eastAsia="Times New Roman" w:asciiTheme="minorHAnsi" w:hAnsiTheme="minorHAnsi" w:cstheme="minorHAnsi"/>
                <w:sz w:val="18"/>
                <w:szCs w:val="18"/>
              </w:rPr>
            </w:pPr>
          </w:p>
          <w:p w:rsidR="0071614F" w:rsidRPr="002A3851" w:rsidP="0071614F" w14:paraId="35A69A3C" w14:textId="1ABCC7FB">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a 10th percentile performance score is not available, enter 9999.</w:t>
            </w:r>
          </w:p>
        </w:tc>
        <w:tc>
          <w:tcPr>
            <w:tcW w:w="4320" w:type="dxa"/>
          </w:tcPr>
          <w:p w:rsidR="0071614F" w:rsidRPr="002A3851" w:rsidP="000B60DC" w14:paraId="5377C9DC" w14:textId="67AA70EF">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15E4F770" w14:textId="77777777" w:rsidTr="00831573">
        <w:tblPrEx>
          <w:tblW w:w="12865" w:type="dxa"/>
          <w:tblLayout w:type="fixed"/>
          <w:tblLook w:val="04A0"/>
        </w:tblPrEx>
        <w:trPr>
          <w:cantSplit/>
          <w:trHeight w:val="636"/>
        </w:trPr>
        <w:tc>
          <w:tcPr>
            <w:tcW w:w="1165" w:type="dxa"/>
            <w:shd w:val="clear" w:color="auto" w:fill="auto"/>
          </w:tcPr>
          <w:p w:rsidR="001C328D" w:rsidRPr="002A3851" w:rsidP="001C328D" w14:paraId="1A932F04" w14:textId="5AF3E14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1C328D" w:rsidRPr="002A3851" w:rsidP="001C328D" w14:paraId="1B7F7E6E" w14:textId="6C5BE6D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07</w:t>
            </w:r>
            <w:r>
              <w:rPr>
                <w:rFonts w:eastAsia="Times New Roman" w:asciiTheme="minorHAnsi" w:hAnsiTheme="minorHAnsi" w:cstheme="minorHAnsi"/>
                <w:color w:val="000000"/>
                <w:sz w:val="18"/>
                <w:szCs w:val="18"/>
              </w:rPr>
              <w:t>5</w:t>
            </w:r>
          </w:p>
        </w:tc>
        <w:tc>
          <w:tcPr>
            <w:tcW w:w="2337" w:type="dxa"/>
          </w:tcPr>
          <w:p w:rsidR="001C328D" w:rsidRPr="002A3851" w:rsidP="001C328D" w14:paraId="05220181" w14:textId="1EA9D8B5">
            <w:pPr>
              <w:rPr>
                <w:rFonts w:eastAsia="Times New Roman" w:asciiTheme="minorHAnsi" w:hAnsiTheme="minorHAnsi" w:cstheme="minorHAnsi"/>
                <w:sz w:val="18"/>
                <w:szCs w:val="18"/>
              </w:rPr>
            </w:pPr>
            <w:r w:rsidRPr="002A3851">
              <w:rPr>
                <w:rFonts w:asciiTheme="minorHAnsi" w:hAnsiTheme="minorHAnsi" w:cstheme="minorHAnsi"/>
                <w:color w:val="C00000"/>
                <w:sz w:val="24"/>
                <w:szCs w:val="24"/>
              </w:rPr>
              <w:t>*</w:t>
            </w:r>
            <w:r w:rsidRPr="002A3851">
              <w:rPr>
                <w:rFonts w:eastAsia="Times New Roman" w:asciiTheme="minorHAnsi" w:hAnsiTheme="minorHAnsi" w:cstheme="minorHAnsi"/>
                <w:sz w:val="18"/>
                <w:szCs w:val="18"/>
              </w:rPr>
              <w:t>50th percentile (median)</w:t>
            </w:r>
          </w:p>
        </w:tc>
        <w:tc>
          <w:tcPr>
            <w:tcW w:w="4327" w:type="dxa"/>
            <w:shd w:val="clear" w:color="auto" w:fill="auto"/>
          </w:tcPr>
          <w:p w:rsidR="001C328D" w:rsidRPr="002A3851" w:rsidP="001C328D" w14:paraId="5BACC9F6" w14:textId="74EB4BE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Provide the median performance score (50th percentile) for the testing sample that is relevant to the intended use of the measure.</w:t>
            </w:r>
          </w:p>
          <w:p w:rsidR="001C328D" w:rsidRPr="002A3851" w:rsidP="001C328D" w14:paraId="0ECCBFE2" w14:textId="77777777">
            <w:pPr>
              <w:rPr>
                <w:rFonts w:eastAsia="Times New Roman" w:asciiTheme="minorHAnsi" w:hAnsiTheme="minorHAnsi" w:cstheme="minorHAnsi"/>
                <w:sz w:val="18"/>
                <w:szCs w:val="18"/>
              </w:rPr>
            </w:pPr>
          </w:p>
          <w:p w:rsidR="001C328D" w:rsidRPr="002A3851" w:rsidP="001C328D" w14:paraId="5FE9E896"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Please enter only one value in the response field and do not enter a range of values. </w:t>
            </w:r>
          </w:p>
          <w:p w:rsidR="001C328D" w:rsidRPr="002A3851" w:rsidP="001C328D" w14:paraId="2B8CB822" w14:textId="77777777">
            <w:pPr>
              <w:rPr>
                <w:rFonts w:eastAsia="Times New Roman" w:asciiTheme="minorHAnsi" w:hAnsiTheme="minorHAnsi" w:cstheme="minorHAnsi"/>
                <w:sz w:val="18"/>
                <w:szCs w:val="18"/>
              </w:rPr>
            </w:pPr>
          </w:p>
          <w:p w:rsidR="001C328D" w:rsidRPr="002A3851" w:rsidP="001C328D" w14:paraId="5080AA92"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this is a proportion measure, provide the median performance score in percentage form, without the symbol. For example, if the median performance score is 85.6%, enter 85.6 and not 0.856.</w:t>
            </w:r>
          </w:p>
          <w:p w:rsidR="001C328D" w:rsidRPr="002A3851" w:rsidP="001C328D" w14:paraId="731C820C" w14:textId="77777777">
            <w:pPr>
              <w:rPr>
                <w:rFonts w:eastAsia="Times New Roman" w:asciiTheme="minorHAnsi" w:hAnsiTheme="minorHAnsi" w:cstheme="minorHAnsi"/>
                <w:sz w:val="18"/>
                <w:szCs w:val="18"/>
              </w:rPr>
            </w:pPr>
          </w:p>
          <w:p w:rsidR="001C328D" w:rsidRPr="002A3851" w:rsidP="001C328D" w14:paraId="04A0668B" w14:textId="27B5EC7D">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a median performance score is not available, enter 9999.</w:t>
            </w:r>
          </w:p>
        </w:tc>
        <w:tc>
          <w:tcPr>
            <w:tcW w:w="4320" w:type="dxa"/>
          </w:tcPr>
          <w:p w:rsidR="001C328D" w:rsidRPr="002A3851" w:rsidP="001C328D" w14:paraId="188A8A36" w14:textId="093E4111">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43892714" w14:textId="77777777" w:rsidTr="00831573">
        <w:tblPrEx>
          <w:tblW w:w="12865" w:type="dxa"/>
          <w:tblLayout w:type="fixed"/>
          <w:tblLook w:val="04A0"/>
        </w:tblPrEx>
        <w:trPr>
          <w:cantSplit/>
          <w:trHeight w:val="636"/>
        </w:trPr>
        <w:tc>
          <w:tcPr>
            <w:tcW w:w="1165" w:type="dxa"/>
            <w:shd w:val="clear" w:color="auto" w:fill="auto"/>
          </w:tcPr>
          <w:p w:rsidR="001C328D" w:rsidRPr="002A3851" w:rsidP="001C328D" w14:paraId="605C35B8" w14:textId="3676F10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1C328D" w:rsidRPr="002A3851" w:rsidP="001C328D" w14:paraId="4C85C044" w14:textId="35A923C1">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076</w:t>
            </w:r>
          </w:p>
        </w:tc>
        <w:tc>
          <w:tcPr>
            <w:tcW w:w="2337" w:type="dxa"/>
          </w:tcPr>
          <w:p w:rsidR="001C328D" w:rsidRPr="002A3851" w:rsidP="001C328D" w14:paraId="422DC42C" w14:textId="623C0A7E">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sz w:val="18"/>
                <w:szCs w:val="18"/>
              </w:rPr>
              <w:t>90th percentile</w:t>
            </w:r>
          </w:p>
        </w:tc>
        <w:tc>
          <w:tcPr>
            <w:tcW w:w="4327" w:type="dxa"/>
            <w:shd w:val="clear" w:color="auto" w:fill="auto"/>
          </w:tcPr>
          <w:p w:rsidR="001C328D" w:rsidRPr="002A3851" w:rsidP="001C328D" w14:paraId="5BB8FDC5"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Provide the performance score at the 90th percentile for the testing sample that is relevant to the intended use of the measure.</w:t>
            </w:r>
          </w:p>
          <w:p w:rsidR="001C328D" w:rsidRPr="002A3851" w:rsidP="001C328D" w14:paraId="62EC4DE0" w14:textId="77777777">
            <w:pPr>
              <w:rPr>
                <w:rFonts w:eastAsia="Times New Roman" w:asciiTheme="minorHAnsi" w:hAnsiTheme="minorHAnsi" w:cstheme="minorHAnsi"/>
                <w:sz w:val="18"/>
                <w:szCs w:val="18"/>
              </w:rPr>
            </w:pPr>
          </w:p>
          <w:p w:rsidR="001C328D" w:rsidRPr="002A3851" w:rsidP="001C328D" w14:paraId="1E746604"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this is a proportion measure, provide the 90th percentile score in percentage form, without the symbol. For example, if the 90th percentile performance score is 85.6%, enter 85.6 and not 0.856.</w:t>
            </w:r>
          </w:p>
          <w:p w:rsidR="001C328D" w:rsidRPr="002A3851" w:rsidP="001C328D" w14:paraId="727A608C" w14:textId="77777777">
            <w:pPr>
              <w:rPr>
                <w:rFonts w:eastAsia="Times New Roman" w:asciiTheme="minorHAnsi" w:hAnsiTheme="minorHAnsi" w:cstheme="minorHAnsi"/>
                <w:sz w:val="18"/>
                <w:szCs w:val="18"/>
              </w:rPr>
            </w:pPr>
          </w:p>
          <w:p w:rsidR="001C328D" w:rsidRPr="002A3851" w:rsidP="001C328D" w14:paraId="70CBB328" w14:textId="5BD6C46F">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a 90th percentile performance score is not available, enter 9999.</w:t>
            </w:r>
          </w:p>
        </w:tc>
        <w:tc>
          <w:tcPr>
            <w:tcW w:w="4320" w:type="dxa"/>
          </w:tcPr>
          <w:p w:rsidR="001C328D" w:rsidRPr="002A3851" w:rsidP="001C328D" w14:paraId="51A50A4E" w14:textId="3FA25512">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23EF127E" w14:textId="77777777" w:rsidTr="00831573">
        <w:tblPrEx>
          <w:tblW w:w="12865" w:type="dxa"/>
          <w:tblLayout w:type="fixed"/>
          <w:tblLook w:val="04A0"/>
        </w:tblPrEx>
        <w:trPr>
          <w:cantSplit/>
          <w:trHeight w:val="622"/>
        </w:trPr>
        <w:tc>
          <w:tcPr>
            <w:tcW w:w="1165" w:type="dxa"/>
            <w:shd w:val="clear" w:color="auto" w:fill="auto"/>
          </w:tcPr>
          <w:p w:rsidR="001C328D" w:rsidRPr="002A3851" w:rsidP="001C328D" w14:paraId="71554B53" w14:textId="77C2433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Measure Performance </w:t>
            </w:r>
          </w:p>
        </w:tc>
        <w:tc>
          <w:tcPr>
            <w:tcW w:w="716" w:type="dxa"/>
            <w:shd w:val="clear" w:color="auto" w:fill="auto"/>
          </w:tcPr>
          <w:p w:rsidR="001C328D" w:rsidRPr="002A3851" w:rsidP="001C328D" w14:paraId="7037AC94" w14:textId="4A311A6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077</w:t>
            </w:r>
          </w:p>
        </w:tc>
        <w:tc>
          <w:tcPr>
            <w:tcW w:w="2337" w:type="dxa"/>
          </w:tcPr>
          <w:p w:rsidR="001C328D" w:rsidRPr="002A3851" w:rsidP="001C328D" w14:paraId="22E4ACAB" w14:textId="79737DDA">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Maximum performance score</w:t>
            </w:r>
          </w:p>
        </w:tc>
        <w:tc>
          <w:tcPr>
            <w:tcW w:w="4327" w:type="dxa"/>
            <w:shd w:val="clear" w:color="auto" w:fill="auto"/>
          </w:tcPr>
          <w:p w:rsidR="001C328D" w:rsidRPr="002A3851" w:rsidP="001C328D" w14:paraId="3050F412"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Provide the maximum performance score for the testing sample that is relevant to the intended use of the measure.</w:t>
            </w:r>
          </w:p>
          <w:p w:rsidR="001C328D" w:rsidRPr="002A3851" w:rsidP="001C328D" w14:paraId="2CB01209" w14:textId="77777777">
            <w:pPr>
              <w:rPr>
                <w:rFonts w:eastAsia="Times New Roman" w:asciiTheme="minorHAnsi" w:hAnsiTheme="minorHAnsi" w:cstheme="minorHAnsi"/>
                <w:sz w:val="18"/>
                <w:szCs w:val="18"/>
              </w:rPr>
            </w:pPr>
          </w:p>
          <w:p w:rsidR="001C328D" w:rsidRPr="002A3851" w:rsidP="001C328D" w14:paraId="79B09F49"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this is a proportion measure, provide the maximum performance score in percentage form, without the symbol. For example, if the maximum performance score is 85.6%, enter 85.6 and not 0.856.</w:t>
            </w:r>
          </w:p>
          <w:p w:rsidR="001C328D" w:rsidRPr="002A3851" w:rsidP="001C328D" w14:paraId="07DBA052" w14:textId="77777777">
            <w:pPr>
              <w:rPr>
                <w:rFonts w:eastAsia="Times New Roman" w:asciiTheme="minorHAnsi" w:hAnsiTheme="minorHAnsi" w:cstheme="minorHAnsi"/>
                <w:sz w:val="18"/>
                <w:szCs w:val="18"/>
              </w:rPr>
            </w:pPr>
          </w:p>
          <w:p w:rsidR="001C328D" w:rsidRPr="002A3851" w:rsidP="001C328D" w14:paraId="39C0DC2F" w14:textId="0FA21361">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a maximum performance score is not available, enter 9999.</w:t>
            </w:r>
          </w:p>
        </w:tc>
        <w:tc>
          <w:tcPr>
            <w:tcW w:w="4320" w:type="dxa"/>
          </w:tcPr>
          <w:p w:rsidR="001C328D" w:rsidRPr="002A3851" w:rsidP="001C328D" w14:paraId="36CBDC87" w14:textId="0CA57B12">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3B6E7F27" w14:textId="77777777" w:rsidTr="00831573">
        <w:tblPrEx>
          <w:tblW w:w="12865" w:type="dxa"/>
          <w:tblLayout w:type="fixed"/>
          <w:tblLook w:val="04A0"/>
        </w:tblPrEx>
        <w:trPr>
          <w:cantSplit/>
          <w:trHeight w:val="636"/>
        </w:trPr>
        <w:tc>
          <w:tcPr>
            <w:tcW w:w="1165" w:type="dxa"/>
            <w:shd w:val="clear" w:color="auto" w:fill="auto"/>
          </w:tcPr>
          <w:p w:rsidR="001C328D" w:rsidRPr="002A3851" w:rsidP="001C328D" w14:paraId="07ABF427" w14:textId="4E53341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1C328D" w:rsidRPr="002A3851" w:rsidP="001C328D" w14:paraId="6AC237E2" w14:textId="2C8304A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078</w:t>
            </w:r>
          </w:p>
        </w:tc>
        <w:tc>
          <w:tcPr>
            <w:tcW w:w="2337" w:type="dxa"/>
          </w:tcPr>
          <w:p w:rsidR="001C328D" w:rsidRPr="002A3851" w:rsidP="001C328D" w14:paraId="37E6D063" w14:textId="020DE05B">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Overall standard deviation of performance scores</w:t>
            </w:r>
          </w:p>
        </w:tc>
        <w:tc>
          <w:tcPr>
            <w:tcW w:w="4327" w:type="dxa"/>
            <w:shd w:val="clear" w:color="auto" w:fill="auto"/>
          </w:tcPr>
          <w:p w:rsidR="001C328D" w:rsidRPr="002A3851" w:rsidP="001C328D" w14:paraId="2CD54666" w14:textId="7DE430D3">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Provide the standard deviation of performance scores for the testing sample that is relevant to the intended use of the measure.</w:t>
            </w:r>
          </w:p>
        </w:tc>
        <w:tc>
          <w:tcPr>
            <w:tcW w:w="4320" w:type="dxa"/>
          </w:tcPr>
          <w:p w:rsidR="001C328D" w:rsidRPr="002A3851" w:rsidP="001C328D" w14:paraId="0CFA8821" w14:textId="6B67DDDF">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31839882" w14:textId="77777777" w:rsidTr="00831573">
        <w:tblPrEx>
          <w:tblW w:w="12865" w:type="dxa"/>
          <w:tblLayout w:type="fixed"/>
          <w:tblLook w:val="04A0"/>
        </w:tblPrEx>
        <w:trPr>
          <w:cantSplit/>
          <w:trHeight w:val="636"/>
        </w:trPr>
        <w:tc>
          <w:tcPr>
            <w:tcW w:w="1165" w:type="dxa"/>
            <w:shd w:val="clear" w:color="auto" w:fill="auto"/>
          </w:tcPr>
          <w:p w:rsidR="001C328D" w:rsidRPr="002A3851" w:rsidP="001C328D" w14:paraId="668BE591" w14:textId="0C4E49E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1C328D" w:rsidRPr="002A3851" w:rsidP="001C328D" w14:paraId="1FF2DF84" w14:textId="3E73307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079</w:t>
            </w:r>
          </w:p>
        </w:tc>
        <w:tc>
          <w:tcPr>
            <w:tcW w:w="2337" w:type="dxa"/>
          </w:tcPr>
          <w:p w:rsidR="001C328D" w:rsidRPr="002A3851" w:rsidP="001C328D" w14:paraId="43759DC0" w14:textId="7064DFEE">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Is there evidence for statistically significant gaps in measure score performance among select subpopulations of interest defined by one or more social risk factors?</w:t>
            </w:r>
          </w:p>
        </w:tc>
        <w:tc>
          <w:tcPr>
            <w:tcW w:w="4327" w:type="dxa"/>
            <w:shd w:val="clear" w:color="auto" w:fill="auto"/>
          </w:tcPr>
          <w:p w:rsidR="001C328D" w:rsidRPr="002A3851" w:rsidP="001C328D" w14:paraId="12319D94" w14:textId="4568F69C">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one. Social risk factors may include age, race, ethnicity, linguistic and cultural context, sex, gender, sexual orientation, social relationships, residential and community environments, Medicare/Medicaid dual eligibility, insurance status (insured/uninsured), urbanicity/rurality, disability, and health literacy.</w:t>
            </w:r>
          </w:p>
        </w:tc>
        <w:tc>
          <w:tcPr>
            <w:tcW w:w="4320" w:type="dxa"/>
          </w:tcPr>
          <w:p w:rsidR="001C328D" w:rsidRPr="002A3851" w:rsidP="001C328D" w14:paraId="6B0ED7C7"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211226640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Yes</w:t>
            </w:r>
          </w:p>
          <w:p w:rsidR="001C328D" w:rsidRPr="002A3851" w:rsidP="001C328D" w14:paraId="414DDD56"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53603618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No</w:t>
            </w:r>
          </w:p>
          <w:p w:rsidR="001C328D" w:rsidRPr="002A3851" w:rsidP="001C328D" w14:paraId="1476ED8B" w14:textId="160C1DD4">
            <w:pPr>
              <w:ind w:left="161" w:hanging="180"/>
              <w:rPr>
                <w:rFonts w:eastAsia="Times New Roman" w:asciiTheme="minorHAnsi" w:hAnsiTheme="minorHAnsi" w:cstheme="minorHAnsi"/>
                <w:i/>
                <w:iCs/>
                <w:color w:val="000000"/>
                <w:sz w:val="18"/>
                <w:szCs w:val="18"/>
              </w:rPr>
            </w:pPr>
            <w:sdt>
              <w:sdtPr>
                <w:rPr>
                  <w:rFonts w:eastAsia="Times New Roman" w:asciiTheme="minorHAnsi" w:hAnsiTheme="minorHAnsi" w:cstheme="minorHAnsi"/>
                  <w:color w:val="000000"/>
                  <w:sz w:val="18"/>
                  <w:szCs w:val="18"/>
                </w:rPr>
                <w:id w:val="163907342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Not tested</w:t>
            </w:r>
            <w:r w:rsidRPr="002A3851">
              <w:rPr>
                <w:rFonts w:eastAsia="Times New Roman" w:asciiTheme="minorHAnsi" w:hAnsiTheme="minorHAnsi" w:cstheme="minorHAnsi"/>
                <w:i/>
                <w:iCs/>
                <w:color w:val="000000"/>
                <w:sz w:val="18"/>
                <w:szCs w:val="18"/>
              </w:rPr>
              <w:t xml:space="preserve"> </w:t>
            </w:r>
          </w:p>
        </w:tc>
      </w:tr>
    </w:tbl>
    <w:p w:rsidR="008B2F11" w:rsidP="000F2FC9" w14:paraId="2CC3B556" w14:textId="6B1079CF">
      <w:pPr>
        <w:tabs>
          <w:tab w:val="left" w:pos="1276"/>
          <w:tab w:val="left" w:pos="1995"/>
          <w:tab w:val="left" w:pos="4328"/>
          <w:tab w:val="left" w:pos="8278"/>
        </w:tabs>
        <w:rPr>
          <w:rFonts w:ascii="Calibri" w:eastAsia="Times New Roman" w:hAnsi="Calibri" w:cs="Times New Roman"/>
          <w:sz w:val="18"/>
          <w:szCs w:val="18"/>
        </w:rPr>
      </w:pPr>
      <w:r>
        <w:rPr>
          <w:rFonts w:ascii="Calibri" w:eastAsia="Times New Roman" w:hAnsi="Calibri" w:cs="Times New Roman"/>
          <w:color w:val="000000"/>
          <w:sz w:val="18"/>
          <w:szCs w:val="18"/>
        </w:rPr>
        <w:tab/>
      </w:r>
      <w:r>
        <w:rPr>
          <w:rFonts w:ascii="Calibri" w:eastAsia="Times New Roman" w:hAnsi="Calibri" w:cs="Times New Roman"/>
          <w:color w:val="000000"/>
          <w:sz w:val="18"/>
          <w:szCs w:val="18"/>
        </w:rPr>
        <w:tab/>
      </w:r>
      <w:r w:rsidRPr="005A1633">
        <w:rPr>
          <w:rFonts w:ascii="Calibri" w:eastAsia="Times New Roman" w:hAnsi="Calibri" w:cs="Times New Roman"/>
          <w:color w:val="C00000"/>
          <w:sz w:val="24"/>
          <w:szCs w:val="24"/>
        </w:rPr>
        <w:tab/>
      </w:r>
      <w:r w:rsidRPr="00C92670">
        <w:rPr>
          <w:rFonts w:ascii="Calibri" w:eastAsia="Times New Roman" w:hAnsi="Calibri" w:cs="Times New Roman"/>
          <w:sz w:val="18"/>
          <w:szCs w:val="18"/>
        </w:rPr>
        <w:tab/>
      </w:r>
    </w:p>
    <w:p w:rsidR="008B2F11" w:rsidP="000F2FC9" w14:paraId="7B541E65" w14:textId="77777777">
      <w:pPr>
        <w:tabs>
          <w:tab w:val="left" w:pos="1276"/>
          <w:tab w:val="left" w:pos="1995"/>
          <w:tab w:val="left" w:pos="4328"/>
          <w:tab w:val="left" w:pos="8278"/>
        </w:tabs>
        <w:rPr>
          <w:rFonts w:ascii="Calibri" w:eastAsia="Times New Roman" w:hAnsi="Calibri" w:cs="Times New Roman"/>
          <w:color w:val="000000"/>
          <w:sz w:val="18"/>
          <w:szCs w:val="18"/>
        </w:rPr>
      </w:pPr>
    </w:p>
    <w:tbl>
      <w:tblPr>
        <w:tblStyle w:val="TableGrid"/>
        <w:tblW w:w="12848" w:type="dxa"/>
        <w:tblLayout w:type="fixed"/>
        <w:tblLook w:val="04A0"/>
      </w:tblPr>
      <w:tblGrid>
        <w:gridCol w:w="1163"/>
        <w:gridCol w:w="719"/>
        <w:gridCol w:w="2337"/>
        <w:gridCol w:w="4326"/>
        <w:gridCol w:w="4303"/>
      </w:tblGrid>
      <w:tr w14:paraId="4188A41D" w14:textId="77777777" w:rsidTr="00EF3CD4">
        <w:tblPrEx>
          <w:tblW w:w="12848" w:type="dxa"/>
          <w:tblLayout w:type="fixed"/>
          <w:tblLook w:val="04A0"/>
        </w:tblPrEx>
        <w:trPr>
          <w:cantSplit/>
          <w:tblHeader/>
        </w:trPr>
        <w:tc>
          <w:tcPr>
            <w:tcW w:w="1163" w:type="dxa"/>
            <w:shd w:val="clear" w:color="auto" w:fill="FEF2CC" w:themeFill="accent4" w:themeFillTint="33"/>
            <w:vAlign w:val="bottom"/>
          </w:tcPr>
          <w:p w:rsidR="008277DC" w:rsidRPr="002A3851" w:rsidP="00514D6F" w14:paraId="785D7923" w14:textId="77777777">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Subsection</w:t>
            </w:r>
          </w:p>
        </w:tc>
        <w:tc>
          <w:tcPr>
            <w:tcW w:w="719" w:type="dxa"/>
            <w:shd w:val="clear" w:color="auto" w:fill="FEF2CC" w:themeFill="accent4" w:themeFillTint="33"/>
            <w:vAlign w:val="bottom"/>
          </w:tcPr>
          <w:p w:rsidR="008277DC" w:rsidRPr="002A3851" w:rsidP="00514D6F" w14:paraId="34FD2049" w14:textId="77777777">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Row</w:t>
            </w:r>
          </w:p>
        </w:tc>
        <w:tc>
          <w:tcPr>
            <w:tcW w:w="2337" w:type="dxa"/>
            <w:shd w:val="clear" w:color="auto" w:fill="FEF2CC" w:themeFill="accent4" w:themeFillTint="33"/>
            <w:vAlign w:val="bottom"/>
          </w:tcPr>
          <w:p w:rsidR="008277DC" w:rsidRPr="002A3851" w:rsidP="00514D6F" w14:paraId="6DCC7200" w14:textId="77777777">
            <w:pPr>
              <w:jc w:val="center"/>
              <w:rPr>
                <w:rFonts w:eastAsia="Times New Roman" w:asciiTheme="minorHAnsi" w:hAnsiTheme="minorHAnsi" w:cstheme="minorHAnsi"/>
                <w:color w:val="FF0000"/>
                <w:sz w:val="24"/>
                <w:szCs w:val="24"/>
              </w:rPr>
            </w:pPr>
            <w:r w:rsidRPr="002A3851">
              <w:rPr>
                <w:rFonts w:eastAsia="Times New Roman" w:asciiTheme="minorHAnsi" w:hAnsiTheme="minorHAnsi" w:cstheme="minorHAnsi"/>
                <w:b/>
                <w:bCs/>
                <w:color w:val="000000"/>
                <w:sz w:val="18"/>
                <w:szCs w:val="18"/>
              </w:rPr>
              <w:t>Field Label</w:t>
            </w:r>
          </w:p>
        </w:tc>
        <w:tc>
          <w:tcPr>
            <w:tcW w:w="4326" w:type="dxa"/>
            <w:shd w:val="clear" w:color="auto" w:fill="FEF2CC" w:themeFill="accent4" w:themeFillTint="33"/>
            <w:vAlign w:val="bottom"/>
          </w:tcPr>
          <w:p w:rsidR="008277DC" w:rsidRPr="002A3851" w:rsidP="00514D6F" w14:paraId="573E4FE7" w14:textId="77777777">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Guidance</w:t>
            </w:r>
          </w:p>
        </w:tc>
        <w:tc>
          <w:tcPr>
            <w:tcW w:w="4303" w:type="dxa"/>
            <w:shd w:val="clear" w:color="auto" w:fill="FEF2CC" w:themeFill="accent4" w:themeFillTint="33"/>
            <w:vAlign w:val="bottom"/>
          </w:tcPr>
          <w:p w:rsidR="008277DC" w:rsidRPr="002A3851" w:rsidP="00514D6F" w14:paraId="0C8C2BF6" w14:textId="77777777">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C00000"/>
                <w:sz w:val="18"/>
                <w:szCs w:val="18"/>
              </w:rPr>
              <w:t>ADD YOUR CONTENT HERE</w:t>
            </w:r>
          </w:p>
        </w:tc>
      </w:tr>
      <w:tr w14:paraId="29243058" w14:textId="77777777" w:rsidTr="00EF3CD4">
        <w:tblPrEx>
          <w:tblW w:w="12848" w:type="dxa"/>
          <w:tblLayout w:type="fixed"/>
          <w:tblLook w:val="04A0"/>
        </w:tblPrEx>
        <w:trPr>
          <w:cantSplit/>
        </w:trPr>
        <w:tc>
          <w:tcPr>
            <w:tcW w:w="1163" w:type="dxa"/>
            <w:shd w:val="clear" w:color="auto" w:fill="auto"/>
          </w:tcPr>
          <w:p w:rsidR="008277DC" w:rsidRPr="002A3851" w:rsidP="00514D6F" w14:paraId="3FEBF81B" w14:textId="69E11040">
            <w:pPr>
              <w:rPr>
                <w:rFonts w:eastAsia="Times New Roman" w:asciiTheme="minorHAnsi" w:hAnsiTheme="minorHAnsi" w:cstheme="minorHAnsi"/>
                <w:color w:val="000000"/>
                <w:sz w:val="18"/>
                <w:szCs w:val="18"/>
              </w:rPr>
            </w:pPr>
            <w:r w:rsidRPr="002A3851">
              <w:rPr>
                <w:rFonts w:asciiTheme="minorHAnsi" w:hAnsiTheme="minorHAnsi" w:cstheme="minorHAnsi"/>
              </w:rPr>
              <w:t xml:space="preserve"> </w:t>
            </w:r>
            <w:r w:rsidRPr="002A3851">
              <w:rPr>
                <w:rFonts w:eastAsia="Times New Roman" w:asciiTheme="minorHAnsi" w:hAnsiTheme="minorHAnsi" w:cstheme="minorHAnsi"/>
                <w:color w:val="000000"/>
                <w:sz w:val="18"/>
                <w:szCs w:val="18"/>
              </w:rPr>
              <w:t>Importance</w:t>
            </w:r>
          </w:p>
        </w:tc>
        <w:tc>
          <w:tcPr>
            <w:tcW w:w="719" w:type="dxa"/>
            <w:shd w:val="clear" w:color="auto" w:fill="auto"/>
          </w:tcPr>
          <w:p w:rsidR="008277DC" w:rsidRPr="002A3851" w:rsidP="00514D6F" w14:paraId="5A99ED29" w14:textId="3E5BA783">
            <w:pPr>
              <w:rPr>
                <w:rFonts w:eastAsia="Times New Roman" w:asciiTheme="minorHAnsi" w:hAnsiTheme="minorHAnsi" w:cstheme="minorHAnsi"/>
                <w:color w:val="000000"/>
                <w:sz w:val="18"/>
                <w:szCs w:val="18"/>
                <w:highlight w:val="yellow"/>
              </w:rPr>
            </w:pPr>
            <w:r w:rsidRPr="002A3851">
              <w:rPr>
                <w:rFonts w:eastAsia="Times New Roman" w:asciiTheme="minorHAnsi" w:hAnsiTheme="minorHAnsi" w:cstheme="minorHAnsi"/>
                <w:color w:val="000000"/>
                <w:sz w:val="18"/>
                <w:szCs w:val="18"/>
              </w:rPr>
              <w:t>0</w:t>
            </w:r>
            <w:r w:rsidRPr="002A3851" w:rsidR="002A562D">
              <w:rPr>
                <w:rFonts w:eastAsia="Times New Roman" w:asciiTheme="minorHAnsi" w:hAnsiTheme="minorHAnsi" w:cstheme="minorHAnsi"/>
                <w:color w:val="000000"/>
                <w:sz w:val="18"/>
                <w:szCs w:val="18"/>
              </w:rPr>
              <w:t>8</w:t>
            </w:r>
            <w:r w:rsidRPr="002A3851" w:rsidR="00414879">
              <w:rPr>
                <w:rFonts w:eastAsia="Times New Roman" w:asciiTheme="minorHAnsi" w:hAnsiTheme="minorHAnsi" w:cstheme="minorHAnsi"/>
                <w:color w:val="000000"/>
                <w:sz w:val="18"/>
                <w:szCs w:val="18"/>
              </w:rPr>
              <w:t>0</w:t>
            </w:r>
          </w:p>
        </w:tc>
        <w:tc>
          <w:tcPr>
            <w:tcW w:w="2337" w:type="dxa"/>
          </w:tcPr>
          <w:p w:rsidR="0052443F" w:rsidRPr="002A3851" w:rsidP="00514D6F" w14:paraId="5E2C376D" w14:textId="1FAAF82A">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Meaningful to Patients. Was input on the final performance measure collected from patients and/or caregivers?</w:t>
            </w:r>
          </w:p>
        </w:tc>
        <w:tc>
          <w:tcPr>
            <w:tcW w:w="4326" w:type="dxa"/>
            <w:shd w:val="clear" w:color="auto" w:fill="auto"/>
          </w:tcPr>
          <w:p w:rsidR="0052443F" w:rsidRPr="002A3851" w:rsidP="0052443F" w14:paraId="35C8726A" w14:textId="7A73E43B">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one. Input from patients and/or caregivers can include any of the following:</w:t>
            </w:r>
          </w:p>
          <w:p w:rsidR="0052443F" w:rsidRPr="002A3851" w:rsidP="002749E1" w14:paraId="65DA17F5" w14:textId="6EC638D3">
            <w:pPr>
              <w:pStyle w:val="ListParagraph"/>
              <w:numPr>
                <w:ilvl w:val="0"/>
                <w:numId w:val="24"/>
              </w:numPr>
              <w:ind w:left="172"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Patients</w:t>
            </w:r>
          </w:p>
          <w:p w:rsidR="0052443F" w:rsidRPr="002A3851" w:rsidP="002749E1" w14:paraId="7AD60ED5" w14:textId="5EF26F57">
            <w:pPr>
              <w:pStyle w:val="ListParagraph"/>
              <w:numPr>
                <w:ilvl w:val="0"/>
                <w:numId w:val="24"/>
              </w:numPr>
              <w:ind w:left="172"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Primary caregivers</w:t>
            </w:r>
          </w:p>
          <w:p w:rsidR="0052443F" w:rsidRPr="002A3851" w:rsidP="002749E1" w14:paraId="0103F2C0" w14:textId="71A702A7">
            <w:pPr>
              <w:pStyle w:val="ListParagraph"/>
              <w:numPr>
                <w:ilvl w:val="0"/>
                <w:numId w:val="24"/>
              </w:numPr>
              <w:ind w:left="172"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Family</w:t>
            </w:r>
          </w:p>
          <w:p w:rsidR="0052443F" w:rsidRPr="002A3851" w:rsidP="002749E1" w14:paraId="61574243" w14:textId="5D559041">
            <w:pPr>
              <w:pStyle w:val="ListParagraph"/>
              <w:numPr>
                <w:ilvl w:val="0"/>
                <w:numId w:val="25"/>
              </w:numPr>
              <w:ind w:left="172"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Other relatives</w:t>
            </w:r>
          </w:p>
        </w:tc>
        <w:tc>
          <w:tcPr>
            <w:tcW w:w="4303" w:type="dxa"/>
          </w:tcPr>
          <w:p w:rsidR="008277DC" w:rsidRPr="002A3851" w:rsidP="00514D6F" w14:paraId="6B95F33B"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53577992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Yes</w:t>
            </w:r>
          </w:p>
          <w:p w:rsidR="008277DC" w:rsidRPr="002A3851" w:rsidP="00514D6F" w14:paraId="72A1180A"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23527571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No</w:t>
            </w:r>
          </w:p>
        </w:tc>
      </w:tr>
      <w:tr w14:paraId="56213750" w14:textId="77777777" w:rsidTr="00EF3CD4">
        <w:tblPrEx>
          <w:tblW w:w="12848" w:type="dxa"/>
          <w:tblLayout w:type="fixed"/>
          <w:tblLook w:val="04A0"/>
        </w:tblPrEx>
        <w:trPr>
          <w:cantSplit/>
        </w:trPr>
        <w:tc>
          <w:tcPr>
            <w:tcW w:w="1163" w:type="dxa"/>
            <w:shd w:val="clear" w:color="auto" w:fill="auto"/>
          </w:tcPr>
          <w:p w:rsidR="001C328D" w:rsidRPr="002A3851" w:rsidP="001C328D" w14:paraId="63DC98CE" w14:textId="3371FF55">
            <w:pPr>
              <w:rPr>
                <w:rFonts w:asciiTheme="minorHAnsi" w:hAnsiTheme="minorHAnsi" w:cstheme="minorHAnsi"/>
              </w:rPr>
            </w:pPr>
            <w:r w:rsidRPr="002A3851">
              <w:rPr>
                <w:rFonts w:eastAsia="Times New Roman" w:asciiTheme="minorHAnsi" w:hAnsiTheme="minorHAnsi" w:cstheme="minorHAnsi"/>
                <w:color w:val="000000"/>
                <w:sz w:val="18"/>
                <w:szCs w:val="18"/>
              </w:rPr>
              <w:t>n/a</w:t>
            </w:r>
          </w:p>
        </w:tc>
        <w:tc>
          <w:tcPr>
            <w:tcW w:w="719" w:type="dxa"/>
            <w:shd w:val="clear" w:color="auto" w:fill="auto"/>
          </w:tcPr>
          <w:p w:rsidR="001C328D" w:rsidRPr="002A3851" w:rsidP="001C328D" w14:paraId="20DF067B" w14:textId="375D2ED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37" w:type="dxa"/>
          </w:tcPr>
          <w:p w:rsidR="001C328D" w:rsidRPr="002A3851" w:rsidP="001C328D" w14:paraId="270868E3" w14:textId="6A6B15DA">
            <w:pPr>
              <w:rPr>
                <w:rFonts w:eastAsia="Times New Roman" w:asciiTheme="minorHAnsi" w:hAnsiTheme="minorHAnsi" w:cstheme="minorHAnsi"/>
                <w:color w:val="C00000"/>
                <w:sz w:val="24"/>
                <w:szCs w:val="24"/>
              </w:rPr>
            </w:pPr>
            <w:r w:rsidRPr="002A3851">
              <w:rPr>
                <w:rFonts w:asciiTheme="minorHAnsi" w:hAnsiTheme="minorHAnsi" w:cstheme="minorHAnsi"/>
                <w:i/>
                <w:iCs/>
                <w:sz w:val="18"/>
                <w:szCs w:val="18"/>
              </w:rPr>
              <w:t>If you select “Yes” in Row 08</w:t>
            </w:r>
            <w:r>
              <w:rPr>
                <w:rFonts w:asciiTheme="minorHAnsi" w:hAnsiTheme="minorHAnsi" w:cstheme="minorHAnsi"/>
                <w:i/>
                <w:iCs/>
                <w:sz w:val="18"/>
                <w:szCs w:val="18"/>
              </w:rPr>
              <w:t>0</w:t>
            </w:r>
            <w:r w:rsidRPr="002A3851">
              <w:rPr>
                <w:rFonts w:asciiTheme="minorHAnsi" w:hAnsiTheme="minorHAnsi" w:cstheme="minorHAnsi"/>
                <w:i/>
                <w:iCs/>
                <w:sz w:val="18"/>
                <w:szCs w:val="18"/>
              </w:rPr>
              <w:t>, then Rows 08</w:t>
            </w:r>
            <w:r>
              <w:rPr>
                <w:rFonts w:asciiTheme="minorHAnsi" w:hAnsiTheme="minorHAnsi" w:cstheme="minorHAnsi"/>
                <w:i/>
                <w:iCs/>
                <w:sz w:val="18"/>
                <w:szCs w:val="18"/>
              </w:rPr>
              <w:t xml:space="preserve">1 and </w:t>
            </w:r>
            <w:r w:rsidRPr="002A3851">
              <w:rPr>
                <w:rFonts w:asciiTheme="minorHAnsi" w:hAnsiTheme="minorHAnsi" w:cstheme="minorHAnsi"/>
                <w:i/>
                <w:iCs/>
                <w:sz w:val="18"/>
                <w:szCs w:val="18"/>
              </w:rPr>
              <w:t>08</w:t>
            </w:r>
            <w:r>
              <w:rPr>
                <w:rFonts w:asciiTheme="minorHAnsi" w:hAnsiTheme="minorHAnsi" w:cstheme="minorHAnsi"/>
                <w:i/>
                <w:iCs/>
                <w:sz w:val="18"/>
                <w:szCs w:val="18"/>
              </w:rPr>
              <w:t>2</w:t>
            </w:r>
            <w:r w:rsidRPr="002A3851">
              <w:rPr>
                <w:rFonts w:asciiTheme="minorHAnsi" w:hAnsiTheme="minorHAnsi" w:cstheme="minorHAnsi"/>
                <w:i/>
                <w:iCs/>
                <w:sz w:val="18"/>
                <w:szCs w:val="18"/>
              </w:rPr>
              <w:t xml:space="preserve"> become required fields. If you select “No” in Row 08</w:t>
            </w:r>
            <w:r>
              <w:rPr>
                <w:rFonts w:asciiTheme="minorHAnsi" w:hAnsiTheme="minorHAnsi" w:cstheme="minorHAnsi"/>
                <w:i/>
                <w:iCs/>
                <w:sz w:val="18"/>
                <w:szCs w:val="18"/>
              </w:rPr>
              <w:t>0</w:t>
            </w:r>
            <w:r w:rsidRPr="002A3851">
              <w:rPr>
                <w:rFonts w:asciiTheme="minorHAnsi" w:hAnsiTheme="minorHAnsi" w:cstheme="minorHAnsi"/>
                <w:i/>
                <w:iCs/>
                <w:sz w:val="18"/>
                <w:szCs w:val="18"/>
              </w:rPr>
              <w:t>, then skip to Row 08</w:t>
            </w:r>
            <w:r>
              <w:rPr>
                <w:rFonts w:asciiTheme="minorHAnsi" w:hAnsiTheme="minorHAnsi" w:cstheme="minorHAnsi"/>
                <w:i/>
                <w:iCs/>
                <w:sz w:val="18"/>
                <w:szCs w:val="18"/>
              </w:rPr>
              <w:t>3</w:t>
            </w:r>
            <w:r w:rsidRPr="002A3851">
              <w:rPr>
                <w:rFonts w:asciiTheme="minorHAnsi" w:hAnsiTheme="minorHAnsi" w:cstheme="minorHAnsi"/>
                <w:i/>
                <w:iCs/>
                <w:sz w:val="18"/>
                <w:szCs w:val="18"/>
              </w:rPr>
              <w:t>.</w:t>
            </w:r>
          </w:p>
        </w:tc>
        <w:tc>
          <w:tcPr>
            <w:tcW w:w="4326" w:type="dxa"/>
            <w:shd w:val="clear" w:color="auto" w:fill="auto"/>
          </w:tcPr>
          <w:p w:rsidR="001C328D" w:rsidRPr="002A3851" w:rsidP="001C328D" w14:paraId="08AC9BE4" w14:textId="5409BC32">
            <w:pPr>
              <w:rPr>
                <w:rFonts w:eastAsia="Times New Roman" w:asciiTheme="minorHAnsi" w:hAnsiTheme="minorHAnsi" w:cstheme="minorHAnsi"/>
                <w:sz w:val="18"/>
                <w:szCs w:val="18"/>
              </w:rPr>
            </w:pPr>
            <w:r w:rsidRPr="002A3851">
              <w:rPr>
                <w:rFonts w:asciiTheme="minorHAnsi" w:hAnsiTheme="minorHAnsi" w:cstheme="minorHAnsi"/>
                <w:i/>
                <w:iCs/>
                <w:sz w:val="18"/>
                <w:szCs w:val="18"/>
              </w:rPr>
              <w:t>n/a</w:t>
            </w:r>
          </w:p>
        </w:tc>
        <w:tc>
          <w:tcPr>
            <w:tcW w:w="4303" w:type="dxa"/>
          </w:tcPr>
          <w:p w:rsidR="001C328D" w:rsidP="001C328D" w14:paraId="60E541FB" w14:textId="1485AECC">
            <w:pPr>
              <w:ind w:left="161" w:hanging="180"/>
              <w:rPr>
                <w:rFonts w:eastAsia="Times New Roman" w:asciiTheme="minorHAnsi" w:hAnsiTheme="minorHAnsi" w:cstheme="minorHAnsi"/>
                <w:color w:val="000000"/>
                <w:sz w:val="18"/>
                <w:szCs w:val="18"/>
              </w:rPr>
            </w:pPr>
            <w:r w:rsidRPr="002A3851">
              <w:rPr>
                <w:rFonts w:asciiTheme="minorHAnsi" w:hAnsiTheme="minorHAnsi" w:cstheme="minorHAnsi"/>
                <w:i/>
                <w:iCs/>
                <w:sz w:val="18"/>
                <w:szCs w:val="18"/>
              </w:rPr>
              <w:t>This is not a data entry field.</w:t>
            </w:r>
          </w:p>
        </w:tc>
      </w:tr>
      <w:tr w14:paraId="6E23AE93" w14:textId="77777777" w:rsidTr="00EF3CD4">
        <w:tblPrEx>
          <w:tblW w:w="12848" w:type="dxa"/>
          <w:tblLayout w:type="fixed"/>
          <w:tblLook w:val="04A0"/>
        </w:tblPrEx>
        <w:trPr>
          <w:cantSplit/>
        </w:trPr>
        <w:tc>
          <w:tcPr>
            <w:tcW w:w="1163" w:type="dxa"/>
            <w:shd w:val="clear" w:color="auto" w:fill="auto"/>
          </w:tcPr>
          <w:p w:rsidR="001C328D" w:rsidRPr="002A3851" w:rsidP="001C328D" w14:paraId="0C46BDD6" w14:textId="667F9E1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Importance</w:t>
            </w:r>
          </w:p>
        </w:tc>
        <w:tc>
          <w:tcPr>
            <w:tcW w:w="719" w:type="dxa"/>
            <w:shd w:val="clear" w:color="auto" w:fill="auto"/>
          </w:tcPr>
          <w:p w:rsidR="001C328D" w:rsidRPr="002A3851" w:rsidP="001C328D" w14:paraId="10ED6DB2" w14:textId="716B424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081</w:t>
            </w:r>
          </w:p>
        </w:tc>
        <w:tc>
          <w:tcPr>
            <w:tcW w:w="2337" w:type="dxa"/>
          </w:tcPr>
          <w:p w:rsidR="001C328D" w:rsidRPr="002A3851" w:rsidP="001C328D" w14:paraId="7F960CEB" w14:textId="427939A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Denominator: Total number of patients and/or caregivers who responded to the question asking whether information from the measure (e.g., the measured outcome or process) is important to know about AND can help improve care for patients in similar situations or with similar conditions.</w:t>
            </w:r>
          </w:p>
        </w:tc>
        <w:tc>
          <w:tcPr>
            <w:tcW w:w="4326" w:type="dxa"/>
            <w:shd w:val="clear" w:color="auto" w:fill="auto"/>
          </w:tcPr>
          <w:p w:rsidR="001C328D" w:rsidRPr="002A3851" w:rsidP="001C328D" w14:paraId="3A7A899C" w14:textId="420E5D3E">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Indicate the total number of patients/caregivers who responded.</w:t>
            </w:r>
          </w:p>
        </w:tc>
        <w:tc>
          <w:tcPr>
            <w:tcW w:w="4303" w:type="dxa"/>
          </w:tcPr>
          <w:p w:rsidR="001C328D" w:rsidRPr="002A3851" w:rsidP="001C328D" w14:paraId="09FDF16E" w14:textId="2657F31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313D69FB" w14:textId="77777777" w:rsidTr="00EF3CD4">
        <w:tblPrEx>
          <w:tblW w:w="12848" w:type="dxa"/>
          <w:tblLayout w:type="fixed"/>
          <w:tblLook w:val="04A0"/>
        </w:tblPrEx>
        <w:trPr>
          <w:cantSplit/>
        </w:trPr>
        <w:tc>
          <w:tcPr>
            <w:tcW w:w="1163" w:type="dxa"/>
            <w:shd w:val="clear" w:color="auto" w:fill="auto"/>
          </w:tcPr>
          <w:p w:rsidR="001C328D" w:rsidRPr="002A3851" w:rsidP="001C328D" w14:paraId="69ED1E48" w14:textId="48E16D5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Importance</w:t>
            </w:r>
          </w:p>
        </w:tc>
        <w:tc>
          <w:tcPr>
            <w:tcW w:w="719" w:type="dxa"/>
            <w:shd w:val="clear" w:color="auto" w:fill="auto"/>
          </w:tcPr>
          <w:p w:rsidR="001C328D" w:rsidRPr="002A3851" w:rsidP="001C328D" w14:paraId="48AFAB1D" w14:textId="1B661CA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082</w:t>
            </w:r>
          </w:p>
        </w:tc>
        <w:tc>
          <w:tcPr>
            <w:tcW w:w="2337" w:type="dxa"/>
          </w:tcPr>
          <w:p w:rsidR="001C328D" w:rsidRPr="002A3851" w:rsidP="001C328D" w14:paraId="16445426" w14:textId="5B2AAD42">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Numerator: Total number of patients and/or caregivers who agreed that information from the measure (e.g., the measured outcome or process) is important to know about AND can help improve care for patients in similar situations or with similar conditions.</w:t>
            </w:r>
          </w:p>
        </w:tc>
        <w:tc>
          <w:tcPr>
            <w:tcW w:w="4326" w:type="dxa"/>
            <w:shd w:val="clear" w:color="auto" w:fill="auto"/>
          </w:tcPr>
          <w:p w:rsidR="001C328D" w:rsidRPr="002A3851" w:rsidP="001C328D" w14:paraId="565CFCC3" w14:textId="066999E9">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the total number of patients/caregivers who agreed.</w:t>
            </w:r>
          </w:p>
        </w:tc>
        <w:tc>
          <w:tcPr>
            <w:tcW w:w="4303" w:type="dxa"/>
          </w:tcPr>
          <w:p w:rsidR="001C328D" w:rsidRPr="002A3851" w:rsidP="001C328D" w14:paraId="48599F34" w14:textId="09A3B9E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0FA1E733" w14:textId="77777777" w:rsidTr="00EF3CD4">
        <w:tblPrEx>
          <w:tblW w:w="12848" w:type="dxa"/>
          <w:tblLayout w:type="fixed"/>
          <w:tblLook w:val="04A0"/>
        </w:tblPrEx>
        <w:trPr>
          <w:cantSplit/>
        </w:trPr>
        <w:tc>
          <w:tcPr>
            <w:tcW w:w="1163" w:type="dxa"/>
            <w:shd w:val="clear" w:color="auto" w:fill="auto"/>
          </w:tcPr>
          <w:p w:rsidR="001C328D" w:rsidRPr="002A3851" w:rsidP="001C328D" w14:paraId="54C82BFC" w14:textId="5785446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Importance</w:t>
            </w:r>
          </w:p>
        </w:tc>
        <w:tc>
          <w:tcPr>
            <w:tcW w:w="719" w:type="dxa"/>
            <w:shd w:val="clear" w:color="auto" w:fill="auto"/>
          </w:tcPr>
          <w:p w:rsidR="001C328D" w:rsidRPr="002A3851" w:rsidP="001C328D" w14:paraId="1E4C4514" w14:textId="21D6210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08</w:t>
            </w:r>
            <w:r>
              <w:rPr>
                <w:rFonts w:eastAsia="Times New Roman" w:asciiTheme="minorHAnsi" w:hAnsiTheme="minorHAnsi" w:cstheme="minorHAnsi"/>
                <w:color w:val="000000"/>
                <w:sz w:val="18"/>
                <w:szCs w:val="18"/>
              </w:rPr>
              <w:t>3</w:t>
            </w:r>
          </w:p>
        </w:tc>
        <w:tc>
          <w:tcPr>
            <w:tcW w:w="2337" w:type="dxa"/>
          </w:tcPr>
          <w:p w:rsidR="001C328D" w:rsidRPr="002A3851" w:rsidP="001C328D" w14:paraId="6F02E4A2" w14:textId="588E8E56">
            <w:pPr>
              <w:rPr>
                <w:rFonts w:eastAsia="Times New Roman" w:asciiTheme="minorHAnsi" w:hAnsiTheme="minorHAnsi" w:cstheme="minorHAnsi"/>
                <w:color w:val="C00000"/>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Estimated impact of the measure: Estimate of annual denominator size</w:t>
            </w:r>
          </w:p>
        </w:tc>
        <w:tc>
          <w:tcPr>
            <w:tcW w:w="4326" w:type="dxa"/>
            <w:shd w:val="clear" w:color="auto" w:fill="auto"/>
          </w:tcPr>
          <w:p w:rsidR="001C328D" w:rsidRPr="002A3851" w:rsidP="001C328D" w14:paraId="6FF768A8"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Enter the numerical value of the estimated annual denominator size across accountable entities eligible to report the measure. This can be estimated from the average entity-level denominator in the test sample multiplied by the approximate number of eligible entities that may report the measure. If the measure requires a multi-year denominator, divide the estimate to report the estimated number of denominator cases per year rather than for the full denominator period. </w:t>
            </w:r>
          </w:p>
          <w:p w:rsidR="001C328D" w:rsidRPr="002A3851" w:rsidP="001C328D" w14:paraId="0176F90F" w14:textId="77777777">
            <w:pPr>
              <w:rPr>
                <w:rFonts w:eastAsia="Times New Roman" w:asciiTheme="minorHAnsi" w:hAnsiTheme="minorHAnsi" w:cstheme="minorHAnsi"/>
                <w:color w:val="000000"/>
                <w:sz w:val="18"/>
                <w:szCs w:val="18"/>
              </w:rPr>
            </w:pPr>
          </w:p>
          <w:p w:rsidR="001C328D" w:rsidRPr="002A3851" w:rsidP="001C328D" w14:paraId="5D0A08EB" w14:textId="4C3D6A06">
            <w:pPr>
              <w:rPr>
                <w:rFonts w:eastAsia="Times New Roman" w:asciiTheme="minorHAnsi" w:hAnsiTheme="minorHAnsi" w:cstheme="minorHAnsi"/>
                <w:sz w:val="18"/>
                <w:szCs w:val="18"/>
              </w:rPr>
            </w:pPr>
            <w:r w:rsidRPr="002A3851">
              <w:rPr>
                <w:rFonts w:eastAsia="Times New Roman" w:asciiTheme="minorHAnsi" w:hAnsiTheme="minorHAnsi" w:cstheme="minorHAnsi"/>
                <w:color w:val="000000"/>
                <w:sz w:val="18"/>
                <w:szCs w:val="18"/>
              </w:rPr>
              <w:t>If it is not possible to estimate based on the testing sample and other publicly available information, enter 9999.</w:t>
            </w:r>
          </w:p>
        </w:tc>
        <w:tc>
          <w:tcPr>
            <w:tcW w:w="4303" w:type="dxa"/>
          </w:tcPr>
          <w:p w:rsidR="001C328D" w:rsidRPr="002A3851" w:rsidP="001C328D" w14:paraId="65051921" w14:textId="6B193D26">
            <w:pPr>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61991254" w14:textId="77777777" w:rsidTr="00EF3CD4">
        <w:tblPrEx>
          <w:tblW w:w="12848" w:type="dxa"/>
          <w:tblLayout w:type="fixed"/>
          <w:tblLook w:val="04A0"/>
        </w:tblPrEx>
        <w:trPr>
          <w:cantSplit/>
        </w:trPr>
        <w:tc>
          <w:tcPr>
            <w:tcW w:w="1163" w:type="dxa"/>
            <w:shd w:val="clear" w:color="auto" w:fill="auto"/>
          </w:tcPr>
          <w:p w:rsidR="001C328D" w:rsidRPr="002A3851" w:rsidP="001C328D" w14:paraId="1C177EBA" w14:textId="1C423BB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Importance</w:t>
            </w:r>
          </w:p>
        </w:tc>
        <w:tc>
          <w:tcPr>
            <w:tcW w:w="719" w:type="dxa"/>
            <w:shd w:val="clear" w:color="auto" w:fill="auto"/>
          </w:tcPr>
          <w:p w:rsidR="001C328D" w:rsidRPr="002A3851" w:rsidP="001C328D" w14:paraId="4C65766B" w14:textId="7352393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08</w:t>
            </w:r>
            <w:r>
              <w:rPr>
                <w:rFonts w:eastAsia="Times New Roman" w:asciiTheme="minorHAnsi" w:hAnsiTheme="minorHAnsi" w:cstheme="minorHAnsi"/>
                <w:color w:val="000000"/>
                <w:sz w:val="18"/>
                <w:szCs w:val="18"/>
              </w:rPr>
              <w:t>4</w:t>
            </w:r>
          </w:p>
        </w:tc>
        <w:tc>
          <w:tcPr>
            <w:tcW w:w="2337" w:type="dxa"/>
          </w:tcPr>
          <w:p w:rsidR="001C328D" w:rsidRPr="002A3851" w:rsidP="001C328D" w14:paraId="6B7CC055" w14:textId="3CA7E78C">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Were the measured entities (or others) consulted on the final performance measure to assess whether the measure is easy to understand AND is useful for decision-making?</w:t>
            </w:r>
          </w:p>
        </w:tc>
        <w:tc>
          <w:tcPr>
            <w:tcW w:w="4326" w:type="dxa"/>
            <w:shd w:val="clear" w:color="auto" w:fill="auto"/>
          </w:tcPr>
          <w:p w:rsidR="001C328D" w:rsidRPr="002A3851" w:rsidP="001C328D" w14:paraId="0A794194"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one. The assessment of whether the measure is easy to understand AND useful for decision-making may be obtained from measured entities, or others such as consumers, purchasers, policy makers, etc., using any of the following methods:</w:t>
            </w:r>
          </w:p>
          <w:p w:rsidR="001C328D" w:rsidRPr="002A3851" w:rsidP="001C328D" w14:paraId="68D57B2B" w14:textId="77777777">
            <w:pPr>
              <w:rPr>
                <w:rFonts w:eastAsia="Times New Roman" w:asciiTheme="minorHAnsi" w:hAnsiTheme="minorHAnsi" w:cstheme="minorHAnsi"/>
                <w:sz w:val="18"/>
                <w:szCs w:val="18"/>
              </w:rPr>
            </w:pPr>
          </w:p>
          <w:p w:rsidR="001C328D" w:rsidRPr="002A3851" w:rsidP="001C328D" w14:paraId="60E3077F" w14:textId="2112A9FB">
            <w:pPr>
              <w:pStyle w:val="ListParagraph"/>
              <w:numPr>
                <w:ilvl w:val="0"/>
                <w:numId w:val="25"/>
              </w:numPr>
              <w:ind w:left="172"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Focus groups</w:t>
            </w:r>
          </w:p>
          <w:p w:rsidR="001C328D" w:rsidRPr="002A3851" w:rsidP="001C328D" w14:paraId="00A37C0A" w14:textId="4FF86CCD">
            <w:pPr>
              <w:pStyle w:val="ListParagraph"/>
              <w:numPr>
                <w:ilvl w:val="0"/>
                <w:numId w:val="25"/>
              </w:numPr>
              <w:ind w:left="172"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Structured interviews</w:t>
            </w:r>
          </w:p>
          <w:p w:rsidR="001C328D" w:rsidRPr="002A3851" w:rsidP="001C328D" w14:paraId="1ADA4A80" w14:textId="342CB737">
            <w:pPr>
              <w:pStyle w:val="ListParagraph"/>
              <w:numPr>
                <w:ilvl w:val="0"/>
                <w:numId w:val="25"/>
              </w:numPr>
              <w:ind w:left="172"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Surveys of potential users</w:t>
            </w:r>
          </w:p>
          <w:p w:rsidR="001C328D" w:rsidRPr="002A3851" w:rsidP="001C328D" w14:paraId="4368D330" w14:textId="77777777">
            <w:pPr>
              <w:rPr>
                <w:rFonts w:eastAsia="Times New Roman" w:asciiTheme="minorHAnsi" w:hAnsiTheme="minorHAnsi" w:cstheme="minorHAnsi"/>
                <w:sz w:val="18"/>
                <w:szCs w:val="18"/>
              </w:rPr>
            </w:pPr>
          </w:p>
          <w:p w:rsidR="001C328D" w:rsidRPr="002A3851" w:rsidP="001C328D" w14:paraId="277AB0BE"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Notes: </w:t>
            </w:r>
          </w:p>
          <w:p w:rsidR="001C328D" w:rsidRPr="002A3851" w:rsidP="001C328D" w14:paraId="28DB3228" w14:textId="072E9B6C">
            <w:pPr>
              <w:pStyle w:val="ListParagraph"/>
              <w:numPr>
                <w:ilvl w:val="0"/>
                <w:numId w:val="25"/>
              </w:numPr>
              <w:ind w:left="172"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This is separate from face validity testing of the performance measure.</w:t>
            </w:r>
          </w:p>
          <w:p w:rsidR="001C328D" w:rsidRPr="002A3851" w:rsidP="001C328D" w14:paraId="2BEB7870" w14:textId="0EBCB60D">
            <w:pPr>
              <w:pStyle w:val="ListParagraph"/>
              <w:numPr>
                <w:ilvl w:val="0"/>
                <w:numId w:val="26"/>
              </w:numPr>
              <w:ind w:left="172"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The desired threshold is 60% or greater of measured entities (or others) who respond in agreement that the information produced by the performance measure is easy to understand AND useful for decision-making.</w:t>
            </w:r>
          </w:p>
        </w:tc>
        <w:tc>
          <w:tcPr>
            <w:tcW w:w="4303" w:type="dxa"/>
          </w:tcPr>
          <w:p w:rsidR="001C328D" w:rsidRPr="002A3851" w:rsidP="001C328D" w14:paraId="03782866" w14:textId="7777777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366564329"/>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Yes</w:t>
            </w:r>
          </w:p>
          <w:p w:rsidR="001C328D" w:rsidRPr="002A3851" w:rsidP="001C328D" w14:paraId="33B27E03"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1569524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No</w:t>
            </w:r>
          </w:p>
        </w:tc>
      </w:tr>
      <w:tr w14:paraId="382A2020" w14:textId="77777777" w:rsidTr="00EF3CD4">
        <w:tblPrEx>
          <w:tblW w:w="12848" w:type="dxa"/>
          <w:tblLayout w:type="fixed"/>
          <w:tblLook w:val="04A0"/>
        </w:tblPrEx>
        <w:trPr>
          <w:cantSplit/>
        </w:trPr>
        <w:tc>
          <w:tcPr>
            <w:tcW w:w="1163" w:type="dxa"/>
            <w:shd w:val="clear" w:color="auto" w:fill="auto"/>
          </w:tcPr>
          <w:p w:rsidR="001C328D" w:rsidRPr="002A3851" w:rsidP="001C328D" w14:paraId="4861072B" w14:textId="1E25BA7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719" w:type="dxa"/>
            <w:shd w:val="clear" w:color="auto" w:fill="auto"/>
          </w:tcPr>
          <w:p w:rsidR="001C328D" w:rsidRPr="002A3851" w:rsidP="001C328D" w14:paraId="4D5CD09D" w14:textId="286EDEB1">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37" w:type="dxa"/>
          </w:tcPr>
          <w:p w:rsidR="001C328D" w:rsidRPr="002A3851" w:rsidP="001C328D" w14:paraId="7CBC08A0" w14:textId="7FD7D326">
            <w:pPr>
              <w:rPr>
                <w:rFonts w:eastAsia="Times New Roman" w:asciiTheme="minorHAnsi" w:hAnsiTheme="minorHAnsi" w:cstheme="minorHAnsi"/>
                <w:color w:val="000000"/>
                <w:sz w:val="18"/>
                <w:szCs w:val="18"/>
              </w:rPr>
            </w:pPr>
            <w:r w:rsidRPr="002A3851">
              <w:rPr>
                <w:rFonts w:asciiTheme="minorHAnsi" w:hAnsiTheme="minorHAnsi" w:cstheme="minorHAnsi"/>
                <w:i/>
                <w:iCs/>
                <w:sz w:val="18"/>
                <w:szCs w:val="18"/>
              </w:rPr>
              <w:t>If you select “Yes” in Row 08</w:t>
            </w:r>
            <w:r>
              <w:rPr>
                <w:rFonts w:asciiTheme="minorHAnsi" w:hAnsiTheme="minorHAnsi" w:cstheme="minorHAnsi"/>
                <w:i/>
                <w:iCs/>
                <w:sz w:val="18"/>
                <w:szCs w:val="18"/>
              </w:rPr>
              <w:t>4</w:t>
            </w:r>
            <w:r w:rsidRPr="002A3851">
              <w:rPr>
                <w:rFonts w:asciiTheme="minorHAnsi" w:hAnsiTheme="minorHAnsi" w:cstheme="minorHAnsi"/>
                <w:i/>
                <w:iCs/>
                <w:sz w:val="18"/>
                <w:szCs w:val="18"/>
              </w:rPr>
              <w:t>, then Rows 08</w:t>
            </w:r>
            <w:r>
              <w:rPr>
                <w:rFonts w:asciiTheme="minorHAnsi" w:hAnsiTheme="minorHAnsi" w:cstheme="minorHAnsi"/>
                <w:i/>
                <w:iCs/>
                <w:sz w:val="18"/>
                <w:szCs w:val="18"/>
              </w:rPr>
              <w:t>5</w:t>
            </w:r>
            <w:r w:rsidRPr="002A3851">
              <w:rPr>
                <w:rFonts w:asciiTheme="minorHAnsi" w:hAnsiTheme="minorHAnsi" w:cstheme="minorHAnsi"/>
                <w:i/>
                <w:iCs/>
                <w:sz w:val="18"/>
                <w:szCs w:val="18"/>
              </w:rPr>
              <w:t>-08</w:t>
            </w:r>
            <w:r>
              <w:rPr>
                <w:rFonts w:asciiTheme="minorHAnsi" w:hAnsiTheme="minorHAnsi" w:cstheme="minorHAnsi"/>
                <w:i/>
                <w:iCs/>
                <w:sz w:val="18"/>
                <w:szCs w:val="18"/>
              </w:rPr>
              <w:t>6</w:t>
            </w:r>
            <w:r w:rsidRPr="002A3851">
              <w:rPr>
                <w:rFonts w:asciiTheme="minorHAnsi" w:hAnsiTheme="minorHAnsi" w:cstheme="minorHAnsi"/>
                <w:i/>
                <w:iCs/>
                <w:sz w:val="18"/>
                <w:szCs w:val="18"/>
              </w:rPr>
              <w:t xml:space="preserve"> become required fields. If you select “No” in Row 08</w:t>
            </w:r>
            <w:r>
              <w:rPr>
                <w:rFonts w:asciiTheme="minorHAnsi" w:hAnsiTheme="minorHAnsi" w:cstheme="minorHAnsi"/>
                <w:i/>
                <w:iCs/>
                <w:sz w:val="18"/>
                <w:szCs w:val="18"/>
              </w:rPr>
              <w:t>4</w:t>
            </w:r>
            <w:r w:rsidRPr="002A3851">
              <w:rPr>
                <w:rFonts w:asciiTheme="minorHAnsi" w:hAnsiTheme="minorHAnsi" w:cstheme="minorHAnsi"/>
                <w:i/>
                <w:iCs/>
                <w:sz w:val="18"/>
                <w:szCs w:val="18"/>
              </w:rPr>
              <w:t>, then skip to Row 08</w:t>
            </w:r>
            <w:r>
              <w:rPr>
                <w:rFonts w:asciiTheme="minorHAnsi" w:hAnsiTheme="minorHAnsi" w:cstheme="minorHAnsi"/>
                <w:i/>
                <w:iCs/>
                <w:sz w:val="18"/>
                <w:szCs w:val="18"/>
              </w:rPr>
              <w:t>7</w:t>
            </w:r>
            <w:r w:rsidRPr="002A3851">
              <w:rPr>
                <w:rFonts w:asciiTheme="minorHAnsi" w:hAnsiTheme="minorHAnsi" w:cstheme="minorHAnsi"/>
                <w:i/>
                <w:iCs/>
                <w:sz w:val="18"/>
                <w:szCs w:val="18"/>
              </w:rPr>
              <w:t>.</w:t>
            </w:r>
          </w:p>
        </w:tc>
        <w:tc>
          <w:tcPr>
            <w:tcW w:w="4326" w:type="dxa"/>
            <w:shd w:val="clear" w:color="auto" w:fill="auto"/>
          </w:tcPr>
          <w:p w:rsidR="001C328D" w:rsidRPr="002A3851" w:rsidP="001C328D" w14:paraId="54A3CA0D" w14:textId="56F2289F">
            <w:pPr>
              <w:rPr>
                <w:rFonts w:eastAsia="Times New Roman" w:asciiTheme="minorHAnsi" w:hAnsiTheme="minorHAnsi" w:cstheme="minorHAnsi"/>
                <w:color w:val="000000"/>
                <w:sz w:val="18"/>
                <w:szCs w:val="18"/>
              </w:rPr>
            </w:pPr>
            <w:r w:rsidRPr="002A3851">
              <w:rPr>
                <w:rFonts w:asciiTheme="minorHAnsi" w:hAnsiTheme="minorHAnsi" w:cstheme="minorHAnsi"/>
                <w:i/>
                <w:iCs/>
                <w:sz w:val="18"/>
                <w:szCs w:val="18"/>
              </w:rPr>
              <w:t>n/a</w:t>
            </w:r>
          </w:p>
        </w:tc>
        <w:tc>
          <w:tcPr>
            <w:tcW w:w="4303" w:type="dxa"/>
          </w:tcPr>
          <w:p w:rsidR="001C328D" w:rsidRPr="002A3851" w:rsidP="001C328D" w14:paraId="2A8B2C2A" w14:textId="230D371A">
            <w:pPr>
              <w:rPr>
                <w:rFonts w:eastAsia="Times New Roman" w:asciiTheme="minorHAnsi" w:hAnsiTheme="minorHAnsi" w:cstheme="minorHAnsi"/>
                <w:color w:val="000000"/>
                <w:sz w:val="18"/>
                <w:szCs w:val="18"/>
              </w:rPr>
            </w:pPr>
            <w:r w:rsidRPr="002A3851">
              <w:rPr>
                <w:rFonts w:asciiTheme="minorHAnsi" w:hAnsiTheme="minorHAnsi" w:cstheme="minorHAnsi"/>
                <w:i/>
                <w:iCs/>
                <w:sz w:val="18"/>
                <w:szCs w:val="18"/>
              </w:rPr>
              <w:t>This is not a data entry field.</w:t>
            </w:r>
          </w:p>
        </w:tc>
      </w:tr>
      <w:tr w14:paraId="40C3D1AE" w14:textId="77777777" w:rsidTr="00EF3CD4">
        <w:tblPrEx>
          <w:tblW w:w="12848" w:type="dxa"/>
          <w:tblLayout w:type="fixed"/>
          <w:tblLook w:val="04A0"/>
        </w:tblPrEx>
        <w:trPr>
          <w:cantSplit/>
        </w:trPr>
        <w:tc>
          <w:tcPr>
            <w:tcW w:w="1163" w:type="dxa"/>
            <w:shd w:val="clear" w:color="auto" w:fill="auto"/>
          </w:tcPr>
          <w:p w:rsidR="001C328D" w:rsidRPr="002A3851" w:rsidP="001C328D" w14:paraId="431F2F6F" w14:textId="034FB65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Importance</w:t>
            </w:r>
          </w:p>
        </w:tc>
        <w:tc>
          <w:tcPr>
            <w:tcW w:w="719" w:type="dxa"/>
            <w:shd w:val="clear" w:color="auto" w:fill="auto"/>
          </w:tcPr>
          <w:p w:rsidR="001C328D" w:rsidRPr="002A3851" w:rsidP="001C328D" w14:paraId="1E6B9DED" w14:textId="201BBE3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08</w:t>
            </w:r>
            <w:r w:rsidR="00A85C0A">
              <w:rPr>
                <w:rFonts w:eastAsia="Times New Roman" w:asciiTheme="minorHAnsi" w:hAnsiTheme="minorHAnsi" w:cstheme="minorHAnsi"/>
                <w:color w:val="000000"/>
                <w:sz w:val="18"/>
                <w:szCs w:val="18"/>
              </w:rPr>
              <w:t>5</w:t>
            </w:r>
          </w:p>
        </w:tc>
        <w:tc>
          <w:tcPr>
            <w:tcW w:w="2337" w:type="dxa"/>
          </w:tcPr>
          <w:p w:rsidR="001C328D" w:rsidRPr="002A3851" w:rsidP="001C328D" w14:paraId="21965674" w14:textId="64F7329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Denominator: Total number of measured entities (or others) who responded when asked if information produced by the performance measure is easy to understand AND useful for decision-making</w:t>
            </w:r>
          </w:p>
        </w:tc>
        <w:tc>
          <w:tcPr>
            <w:tcW w:w="4326" w:type="dxa"/>
            <w:shd w:val="clear" w:color="auto" w:fill="auto"/>
          </w:tcPr>
          <w:p w:rsidR="001C328D" w:rsidRPr="002A3851" w:rsidP="001C328D" w14:paraId="0B1F53AE"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Enter the total number of measured entities (or others) who responded when asked if information produced by the performance measure is easy to understand AND useful for decision-making.</w:t>
            </w:r>
          </w:p>
          <w:p w:rsidR="001C328D" w:rsidRPr="002A3851" w:rsidP="001C328D" w14:paraId="4BD9DFD3" w14:textId="77777777">
            <w:pPr>
              <w:rPr>
                <w:rFonts w:eastAsia="Times New Roman" w:asciiTheme="minorHAnsi" w:hAnsiTheme="minorHAnsi" w:cstheme="minorHAnsi"/>
                <w:color w:val="000000"/>
                <w:sz w:val="18"/>
                <w:szCs w:val="18"/>
              </w:rPr>
            </w:pPr>
          </w:p>
          <w:p w:rsidR="001C328D" w:rsidRPr="002A3851" w:rsidP="001C328D" w14:paraId="006C828A"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Notes: </w:t>
            </w:r>
          </w:p>
          <w:p w:rsidR="001C328D" w:rsidRPr="002A3851" w:rsidP="001C328D" w14:paraId="5DD8964A" w14:textId="3A65483B">
            <w:pPr>
              <w:pStyle w:val="ListParagraph"/>
              <w:numPr>
                <w:ilvl w:val="0"/>
                <w:numId w:val="26"/>
              </w:numPr>
              <w:ind w:left="172"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This is separate from any face validity testing.</w:t>
            </w:r>
          </w:p>
          <w:p w:rsidR="001C328D" w:rsidRPr="002A3851" w:rsidP="001C328D" w14:paraId="590A6A87" w14:textId="0FB893E7">
            <w:pPr>
              <w:pStyle w:val="ListParagraph"/>
              <w:numPr>
                <w:ilvl w:val="0"/>
                <w:numId w:val="26"/>
              </w:numPr>
              <w:ind w:left="172"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The assessment of understandability and decision-making utility of the measure may be obtained from measured entities, or others such as consumers, purchasers, policy makers, etc.</w:t>
            </w:r>
          </w:p>
          <w:p w:rsidR="001C328D" w:rsidRPr="002A3851" w:rsidP="001C328D" w14:paraId="1F7F7350" w14:textId="09612897">
            <w:pPr>
              <w:pStyle w:val="ListParagraph"/>
              <w:numPr>
                <w:ilvl w:val="0"/>
                <w:numId w:val="26"/>
              </w:numPr>
              <w:ind w:left="172"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The desired threshold is 60% or greater of measured entities (or others) who respond in agreement that the information produced by the performance measure is easy to understand AND useful for decision-making.</w:t>
            </w:r>
          </w:p>
        </w:tc>
        <w:tc>
          <w:tcPr>
            <w:tcW w:w="4303" w:type="dxa"/>
          </w:tcPr>
          <w:p w:rsidR="001C328D" w:rsidRPr="002A3851" w:rsidP="001C328D" w14:paraId="77778F5D" w14:textId="5B24B3E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21195F5A" w14:textId="77777777" w:rsidTr="00EF3CD4">
        <w:tblPrEx>
          <w:tblW w:w="12848" w:type="dxa"/>
          <w:tblLayout w:type="fixed"/>
          <w:tblLook w:val="04A0"/>
        </w:tblPrEx>
        <w:trPr>
          <w:cantSplit/>
        </w:trPr>
        <w:tc>
          <w:tcPr>
            <w:tcW w:w="1163" w:type="dxa"/>
            <w:shd w:val="clear" w:color="auto" w:fill="auto"/>
          </w:tcPr>
          <w:p w:rsidR="001C328D" w:rsidRPr="002A3851" w:rsidP="001C328D" w14:paraId="334FD375" w14:textId="0C455FA1">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Importance</w:t>
            </w:r>
          </w:p>
        </w:tc>
        <w:tc>
          <w:tcPr>
            <w:tcW w:w="719" w:type="dxa"/>
            <w:shd w:val="clear" w:color="auto" w:fill="auto"/>
          </w:tcPr>
          <w:p w:rsidR="001C328D" w:rsidRPr="002A3851" w:rsidP="001C328D" w14:paraId="187001C7" w14:textId="74F1DAE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08</w:t>
            </w:r>
            <w:r w:rsidR="00A85C0A">
              <w:rPr>
                <w:rFonts w:eastAsia="Times New Roman" w:asciiTheme="minorHAnsi" w:hAnsiTheme="minorHAnsi" w:cstheme="minorHAnsi"/>
                <w:color w:val="000000"/>
                <w:sz w:val="18"/>
                <w:szCs w:val="18"/>
              </w:rPr>
              <w:t>6</w:t>
            </w:r>
          </w:p>
        </w:tc>
        <w:tc>
          <w:tcPr>
            <w:tcW w:w="2337" w:type="dxa"/>
          </w:tcPr>
          <w:p w:rsidR="001C328D" w:rsidRPr="002A3851" w:rsidP="001C328D" w14:paraId="1C00F3B4" w14:textId="66892B0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Numerator: Total number of measured entities (or others) who agreed that information produced by the performance measure is easy to understand AND useful for decision-making</w:t>
            </w:r>
          </w:p>
        </w:tc>
        <w:tc>
          <w:tcPr>
            <w:tcW w:w="4326" w:type="dxa"/>
            <w:shd w:val="clear" w:color="auto" w:fill="auto"/>
          </w:tcPr>
          <w:p w:rsidR="001C328D" w:rsidRPr="002A3851" w:rsidP="001C328D" w14:paraId="71165082"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Enter the total number of measured entities (or others) who responded in agreement that the information produced by the performance measure is easy to understand AND useful for decision-making. </w:t>
            </w:r>
          </w:p>
          <w:p w:rsidR="001C328D" w:rsidRPr="002A3851" w:rsidP="001C328D" w14:paraId="001B819E" w14:textId="77777777">
            <w:pPr>
              <w:rPr>
                <w:rFonts w:eastAsia="Times New Roman" w:asciiTheme="minorHAnsi" w:hAnsiTheme="minorHAnsi" w:cstheme="minorHAnsi"/>
                <w:color w:val="000000"/>
                <w:sz w:val="18"/>
                <w:szCs w:val="18"/>
              </w:rPr>
            </w:pPr>
          </w:p>
          <w:p w:rsidR="001C328D" w:rsidRPr="002A3851" w:rsidP="001C328D" w14:paraId="3A483D93"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Note: </w:t>
            </w:r>
          </w:p>
          <w:p w:rsidR="001C328D" w:rsidRPr="002A3851" w:rsidP="001C328D" w14:paraId="006F0C92" w14:textId="5D80473D">
            <w:pPr>
              <w:pStyle w:val="ListParagraph"/>
              <w:numPr>
                <w:ilvl w:val="0"/>
                <w:numId w:val="26"/>
              </w:numPr>
              <w:ind w:left="172"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This is separate from face validity testing of the performance measure.</w:t>
            </w:r>
          </w:p>
          <w:p w:rsidR="001C328D" w:rsidRPr="002A3851" w:rsidP="001C328D" w14:paraId="3F41E893" w14:textId="16DF8EE3">
            <w:pPr>
              <w:pStyle w:val="ListParagraph"/>
              <w:numPr>
                <w:ilvl w:val="0"/>
                <w:numId w:val="26"/>
              </w:numPr>
              <w:ind w:left="172"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The assessment of understandability and decision-making utility of the measure may be obtained from measured entities, or others, such as consumers, purchasers, policy makers, etc.,</w:t>
            </w:r>
          </w:p>
          <w:p w:rsidR="001C328D" w:rsidRPr="002A3851" w:rsidP="001C328D" w14:paraId="6B921402" w14:textId="026C996B">
            <w:pPr>
              <w:pStyle w:val="ListParagraph"/>
              <w:numPr>
                <w:ilvl w:val="0"/>
                <w:numId w:val="27"/>
              </w:numPr>
              <w:ind w:left="172"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The desired threshold is 60% or greater of those being measured (or others) who respond in agreement that the information produced by the performance measure is easy to understand AND useful for decision-making.</w:t>
            </w:r>
          </w:p>
        </w:tc>
        <w:tc>
          <w:tcPr>
            <w:tcW w:w="4303" w:type="dxa"/>
          </w:tcPr>
          <w:p w:rsidR="001C328D" w:rsidRPr="002A3851" w:rsidP="001C328D" w14:paraId="5E1685D7" w14:textId="0212047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3B1C2A4E" w14:textId="77777777" w:rsidTr="00E27F90">
        <w:tblPrEx>
          <w:tblW w:w="12848" w:type="dxa"/>
          <w:tblLayout w:type="fixed"/>
          <w:tblLook w:val="04A0"/>
        </w:tblPrEx>
        <w:trPr>
          <w:cantSplit/>
          <w:trHeight w:val="665"/>
        </w:trPr>
        <w:tc>
          <w:tcPr>
            <w:tcW w:w="1163" w:type="dxa"/>
            <w:shd w:val="clear" w:color="auto" w:fill="auto"/>
          </w:tcPr>
          <w:p w:rsidR="001C328D" w:rsidRPr="002A3851" w:rsidP="001C328D" w14:paraId="53E2A3FB" w14:textId="2A6C4D6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Importance</w:t>
            </w:r>
          </w:p>
        </w:tc>
        <w:tc>
          <w:tcPr>
            <w:tcW w:w="719" w:type="dxa"/>
            <w:shd w:val="clear" w:color="auto" w:fill="auto"/>
          </w:tcPr>
          <w:p w:rsidR="001C328D" w:rsidRPr="002A3851" w:rsidP="001C328D" w14:paraId="38B9C5ED" w14:textId="139A4D1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087</w:t>
            </w:r>
          </w:p>
        </w:tc>
        <w:tc>
          <w:tcPr>
            <w:tcW w:w="2337" w:type="dxa"/>
          </w:tcPr>
          <w:p w:rsidR="001C328D" w:rsidRPr="002A3851" w:rsidP="001C328D" w14:paraId="49EAE499" w14:textId="18FE4EEC">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Estimated impact of the measure: Estimate of annual denominator size: unit</w:t>
            </w:r>
          </w:p>
        </w:tc>
        <w:tc>
          <w:tcPr>
            <w:tcW w:w="4326" w:type="dxa"/>
            <w:shd w:val="clear" w:color="auto" w:fill="auto"/>
          </w:tcPr>
          <w:p w:rsidR="001C328D" w:rsidRPr="002A3851" w:rsidP="001C328D" w14:paraId="535090B5" w14:textId="71E576C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Indicate the unit (e.g., patients) of the estimate of annual denominator size.</w:t>
            </w:r>
          </w:p>
        </w:tc>
        <w:tc>
          <w:tcPr>
            <w:tcW w:w="4303" w:type="dxa"/>
          </w:tcPr>
          <w:p w:rsidR="001C328D" w:rsidRPr="002A3851" w:rsidP="001C328D" w14:paraId="54CC4266" w14:textId="46D52D53">
            <w:pPr>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Free text field</w:t>
            </w:r>
          </w:p>
        </w:tc>
      </w:tr>
    </w:tbl>
    <w:p w:rsidR="00171BA8" w:rsidRPr="00442EA3" w14:paraId="78F0D9F3" w14:textId="4A8D00CA">
      <w:pPr>
        <w:rPr>
          <w:b/>
          <w:sz w:val="32"/>
          <w:szCs w:val="32"/>
        </w:rPr>
      </w:pPr>
    </w:p>
    <w:tbl>
      <w:tblPr>
        <w:tblStyle w:val="TableGrid"/>
        <w:tblW w:w="12865" w:type="dxa"/>
        <w:tblLayout w:type="fixed"/>
        <w:tblLook w:val="04A0"/>
      </w:tblPr>
      <w:tblGrid>
        <w:gridCol w:w="1255"/>
        <w:gridCol w:w="810"/>
        <w:gridCol w:w="2250"/>
        <w:gridCol w:w="4500"/>
        <w:gridCol w:w="4050"/>
      </w:tblGrid>
      <w:tr w14:paraId="680F4334" w14:textId="77777777" w:rsidTr="0022495F">
        <w:tblPrEx>
          <w:tblW w:w="12865" w:type="dxa"/>
          <w:tblLayout w:type="fixed"/>
          <w:tblLook w:val="04A0"/>
        </w:tblPrEx>
        <w:trPr>
          <w:cantSplit/>
          <w:tblHeader/>
        </w:trPr>
        <w:tc>
          <w:tcPr>
            <w:tcW w:w="1255" w:type="dxa"/>
            <w:shd w:val="clear" w:color="auto" w:fill="FEF2CC" w:themeFill="accent4" w:themeFillTint="33"/>
          </w:tcPr>
          <w:p w:rsidR="000B03AE" w:rsidRPr="002A3851" w:rsidP="00D17485" w14:paraId="6717FABE" w14:textId="06B35D2E">
            <w:pPr>
              <w:jc w:val="center"/>
              <w:rPr>
                <w:rFonts w:eastAsia="Times New Roman" w:asciiTheme="minorHAnsi" w:hAnsiTheme="minorHAnsi" w:cstheme="minorHAnsi"/>
                <w:b/>
                <w:bCs/>
                <w:color w:val="000000"/>
                <w:sz w:val="18"/>
                <w:szCs w:val="18"/>
              </w:rPr>
            </w:pPr>
            <w:bookmarkStart w:id="10" w:name="_Hlk58247040"/>
            <w:r w:rsidRPr="002A3851">
              <w:rPr>
                <w:rFonts w:eastAsia="Times New Roman" w:asciiTheme="minorHAnsi" w:hAnsiTheme="minorHAnsi" w:cstheme="minorHAnsi"/>
                <w:b/>
                <w:bCs/>
                <w:color w:val="000000"/>
                <w:sz w:val="18"/>
                <w:szCs w:val="18"/>
              </w:rPr>
              <w:t>Subsection</w:t>
            </w:r>
          </w:p>
        </w:tc>
        <w:tc>
          <w:tcPr>
            <w:tcW w:w="810" w:type="dxa"/>
            <w:shd w:val="clear" w:color="auto" w:fill="FEF2CC" w:themeFill="accent4" w:themeFillTint="33"/>
          </w:tcPr>
          <w:p w:rsidR="000B03AE" w:rsidRPr="002A3851" w:rsidP="00D17485" w14:paraId="5BD88EBC" w14:textId="7EC16A4E">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000000"/>
                <w:sz w:val="18"/>
                <w:szCs w:val="18"/>
              </w:rPr>
              <w:t>Row</w:t>
            </w:r>
          </w:p>
        </w:tc>
        <w:tc>
          <w:tcPr>
            <w:tcW w:w="2250" w:type="dxa"/>
            <w:shd w:val="clear" w:color="auto" w:fill="FEF2CC" w:themeFill="accent4" w:themeFillTint="33"/>
            <w:hideMark/>
          </w:tcPr>
          <w:p w:rsidR="000B03AE" w:rsidRPr="002A3851" w:rsidP="00D17485" w14:paraId="03978FE7"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000000"/>
                <w:sz w:val="18"/>
                <w:szCs w:val="18"/>
              </w:rPr>
              <w:t>Field Label</w:t>
            </w:r>
          </w:p>
        </w:tc>
        <w:tc>
          <w:tcPr>
            <w:tcW w:w="4500" w:type="dxa"/>
            <w:shd w:val="clear" w:color="auto" w:fill="FEF2CC" w:themeFill="accent4" w:themeFillTint="33"/>
            <w:hideMark/>
          </w:tcPr>
          <w:p w:rsidR="000B03AE" w:rsidRPr="002A3851" w:rsidP="00D17485" w14:paraId="687845BE"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000000"/>
                <w:sz w:val="18"/>
                <w:szCs w:val="18"/>
              </w:rPr>
              <w:t>Guidance</w:t>
            </w:r>
          </w:p>
        </w:tc>
        <w:tc>
          <w:tcPr>
            <w:tcW w:w="4050" w:type="dxa"/>
            <w:shd w:val="clear" w:color="auto" w:fill="FEF2CC" w:themeFill="accent4" w:themeFillTint="33"/>
            <w:hideMark/>
          </w:tcPr>
          <w:p w:rsidR="000B03AE" w:rsidRPr="002A3851" w:rsidP="00D17485" w14:paraId="69186608"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C00000"/>
                <w:sz w:val="18"/>
                <w:szCs w:val="18"/>
              </w:rPr>
              <w:t>ADD YOUR CONTENT HERE</w:t>
            </w:r>
          </w:p>
        </w:tc>
      </w:tr>
      <w:tr w14:paraId="700BF2FB" w14:textId="77777777" w:rsidTr="0022495F">
        <w:tblPrEx>
          <w:tblW w:w="12865" w:type="dxa"/>
          <w:tblLayout w:type="fixed"/>
          <w:tblLook w:val="04A0"/>
        </w:tblPrEx>
        <w:trPr>
          <w:cantSplit/>
        </w:trPr>
        <w:tc>
          <w:tcPr>
            <w:tcW w:w="1255" w:type="dxa"/>
          </w:tcPr>
          <w:p w:rsidR="000B03AE" w:rsidRPr="002A3851" w:rsidP="00A4789B" w14:paraId="4AB2F690" w14:textId="36919436">
            <w:pPr>
              <w:rPr>
                <w:rFonts w:eastAsia="Times New Roman" w:asciiTheme="minorHAnsi" w:hAnsiTheme="minorHAnsi" w:cstheme="minorHAnsi"/>
                <w:color w:val="000000"/>
                <w:sz w:val="18"/>
                <w:szCs w:val="18"/>
              </w:rPr>
            </w:pPr>
            <w:bookmarkStart w:id="11" w:name="_Hlk117694738"/>
            <w:bookmarkEnd w:id="10"/>
            <w:r w:rsidRPr="002A3851">
              <w:rPr>
                <w:rFonts w:eastAsia="Times New Roman" w:asciiTheme="minorHAnsi" w:hAnsiTheme="minorHAnsi" w:cstheme="minorHAnsi"/>
                <w:color w:val="000000"/>
                <w:sz w:val="18"/>
                <w:szCs w:val="18"/>
              </w:rPr>
              <w:t>Background Information</w:t>
            </w:r>
          </w:p>
        </w:tc>
        <w:tc>
          <w:tcPr>
            <w:tcW w:w="810" w:type="dxa"/>
          </w:tcPr>
          <w:p w:rsidR="000B03AE" w:rsidRPr="002A3851" w:rsidP="00A4789B" w14:paraId="695E11C0" w14:textId="1BB3063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08</w:t>
            </w:r>
            <w:r w:rsidRPr="002A3851" w:rsidR="00F703DA">
              <w:rPr>
                <w:rFonts w:eastAsia="Times New Roman" w:asciiTheme="minorHAnsi" w:hAnsiTheme="minorHAnsi" w:cstheme="minorHAnsi"/>
                <w:color w:val="000000"/>
                <w:sz w:val="18"/>
                <w:szCs w:val="18"/>
              </w:rPr>
              <w:t>8</w:t>
            </w:r>
          </w:p>
        </w:tc>
        <w:tc>
          <w:tcPr>
            <w:tcW w:w="2250" w:type="dxa"/>
            <w:hideMark/>
          </w:tcPr>
          <w:p w:rsidR="000B03AE" w:rsidRPr="002A3851" w:rsidP="00A4789B" w14:paraId="07BF7AEE" w14:textId="228FDDE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 xml:space="preserve">What is the history or background for including this measure on the </w:t>
            </w:r>
            <w:r w:rsidRPr="002A3851" w:rsidR="006F643C">
              <w:rPr>
                <w:rFonts w:eastAsia="Times New Roman" w:asciiTheme="minorHAnsi" w:hAnsiTheme="minorHAnsi" w:cstheme="minorHAnsi"/>
                <w:color w:val="000000"/>
                <w:sz w:val="18"/>
                <w:szCs w:val="18"/>
              </w:rPr>
              <w:t xml:space="preserve">current year </w:t>
            </w:r>
            <w:r w:rsidRPr="002A3851">
              <w:rPr>
                <w:rFonts w:eastAsia="Times New Roman" w:asciiTheme="minorHAnsi" w:hAnsiTheme="minorHAnsi" w:cstheme="minorHAnsi"/>
                <w:color w:val="000000"/>
                <w:sz w:val="18"/>
                <w:szCs w:val="18"/>
              </w:rPr>
              <w:t xml:space="preserve">MUC </w:t>
            </w:r>
            <w:r w:rsidRPr="002A3851" w:rsidR="007972D5">
              <w:rPr>
                <w:rFonts w:eastAsia="Times New Roman" w:asciiTheme="minorHAnsi" w:hAnsiTheme="minorHAnsi" w:cstheme="minorHAnsi"/>
                <w:color w:val="000000"/>
                <w:sz w:val="18"/>
                <w:szCs w:val="18"/>
              </w:rPr>
              <w:t>List</w:t>
            </w:r>
            <w:r w:rsidRPr="002A3851">
              <w:rPr>
                <w:rFonts w:eastAsia="Times New Roman" w:asciiTheme="minorHAnsi" w:hAnsiTheme="minorHAnsi" w:cstheme="minorHAnsi"/>
                <w:color w:val="000000"/>
                <w:sz w:val="18"/>
                <w:szCs w:val="18"/>
              </w:rPr>
              <w:t>?</w:t>
            </w:r>
          </w:p>
        </w:tc>
        <w:tc>
          <w:tcPr>
            <w:tcW w:w="4500" w:type="dxa"/>
            <w:shd w:val="clear" w:color="auto" w:fill="auto"/>
            <w:hideMark/>
          </w:tcPr>
          <w:p w:rsidR="000B03AE" w:rsidRPr="002A3851" w:rsidP="00A4789B" w14:paraId="57DBB4CE" w14:textId="5CA50C6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themeColor="text1"/>
                <w:sz w:val="18"/>
                <w:szCs w:val="18"/>
              </w:rPr>
              <w:t>Select one</w:t>
            </w:r>
          </w:p>
        </w:tc>
        <w:tc>
          <w:tcPr>
            <w:tcW w:w="4050" w:type="dxa"/>
          </w:tcPr>
          <w:p w:rsidR="000B03AE" w:rsidRPr="002A3851" w:rsidP="00A4789B" w14:paraId="22B43375" w14:textId="5EC2B281">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3370529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bookmarkStart w:id="12" w:name="_Hlk54097714"/>
            <w:r w:rsidRPr="002A3851">
              <w:rPr>
                <w:rFonts w:eastAsia="Times New Roman" w:asciiTheme="minorHAnsi" w:hAnsiTheme="minorHAnsi" w:cstheme="minorHAnsi"/>
                <w:color w:val="000000"/>
                <w:sz w:val="18"/>
                <w:szCs w:val="18"/>
              </w:rPr>
              <w:t xml:space="preserve">New measure never reviewed by </w:t>
            </w:r>
            <w:r w:rsidRPr="002A3851" w:rsidR="00B226C6">
              <w:rPr>
                <w:rFonts w:eastAsia="Times New Roman" w:asciiTheme="minorHAnsi" w:hAnsiTheme="minorHAnsi" w:cstheme="minorHAnsi"/>
                <w:color w:val="000000"/>
                <w:sz w:val="18"/>
                <w:szCs w:val="18"/>
              </w:rPr>
              <w:t>Measure Applications Partnership (</w:t>
            </w:r>
            <w:r w:rsidRPr="002A3851">
              <w:rPr>
                <w:rFonts w:eastAsia="Times New Roman" w:asciiTheme="minorHAnsi" w:hAnsiTheme="minorHAnsi" w:cstheme="minorHAnsi"/>
                <w:color w:val="000000"/>
                <w:sz w:val="18"/>
                <w:szCs w:val="18"/>
              </w:rPr>
              <w:t>MAP</w:t>
            </w:r>
            <w:r w:rsidRPr="002A3851" w:rsidR="00B226C6">
              <w:rPr>
                <w:rFonts w:eastAsia="Times New Roman" w:asciiTheme="minorHAnsi" w:hAnsiTheme="minorHAnsi" w:cstheme="minorHAnsi"/>
                <w:color w:val="000000"/>
                <w:sz w:val="18"/>
                <w:szCs w:val="18"/>
              </w:rPr>
              <w:t>)</w:t>
            </w:r>
            <w:r w:rsidRPr="002A3851">
              <w:rPr>
                <w:rFonts w:eastAsia="Times New Roman" w:asciiTheme="minorHAnsi" w:hAnsiTheme="minorHAnsi" w:cstheme="minorHAnsi"/>
                <w:color w:val="000000"/>
                <w:sz w:val="18"/>
                <w:szCs w:val="18"/>
              </w:rPr>
              <w:t xml:space="preserve"> Workgroup</w:t>
            </w:r>
            <w:r w:rsidRPr="002A3851" w:rsidR="006E7914">
              <w:rPr>
                <w:rFonts w:eastAsia="Times New Roman" w:asciiTheme="minorHAnsi" w:hAnsiTheme="minorHAnsi" w:cstheme="minorHAnsi"/>
                <w:color w:val="000000"/>
                <w:sz w:val="18"/>
                <w:szCs w:val="18"/>
              </w:rPr>
              <w:t>,</w:t>
            </w:r>
            <w:r w:rsidRPr="002A3851">
              <w:rPr>
                <w:rFonts w:eastAsia="Times New Roman" w:asciiTheme="minorHAnsi" w:hAnsiTheme="minorHAnsi" w:cstheme="minorHAnsi"/>
                <w:color w:val="000000"/>
                <w:sz w:val="18"/>
                <w:szCs w:val="18"/>
              </w:rPr>
              <w:t xml:space="preserve"> or used in a CMS program</w:t>
            </w:r>
            <w:bookmarkEnd w:id="12"/>
          </w:p>
          <w:p w:rsidR="00B51910" w:rsidRPr="002A3851" w:rsidP="00A4789B" w14:paraId="78EFD935" w14:textId="27AEB3E0">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3775796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sidR="002A679F">
              <w:rPr>
                <w:rFonts w:asciiTheme="minorHAnsi" w:hAnsiTheme="minorHAnsi" w:cstheme="minorHAnsi"/>
              </w:rPr>
              <w:t xml:space="preserve"> </w:t>
            </w:r>
            <w:r w:rsidRPr="002A3851" w:rsidR="002A679F">
              <w:rPr>
                <w:rFonts w:eastAsia="Times New Roman" w:asciiTheme="minorHAnsi" w:hAnsiTheme="minorHAnsi" w:cstheme="minorHAnsi"/>
                <w:color w:val="000000"/>
                <w:sz w:val="18"/>
                <w:szCs w:val="18"/>
              </w:rPr>
              <w:t>Submitted previously but not included in MUC List</w:t>
            </w:r>
          </w:p>
          <w:p w:rsidR="000B03AE" w:rsidRPr="002A3851" w:rsidP="00A4789B" w14:paraId="7626C334" w14:textId="6AFAB26C">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390370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Measure previously submitted to MAP, </w:t>
            </w:r>
            <w:r w:rsidRPr="002A3851" w:rsidR="003849AF">
              <w:rPr>
                <w:rFonts w:eastAsia="Times New Roman" w:asciiTheme="minorHAnsi" w:hAnsiTheme="minorHAnsi" w:cstheme="minorHAnsi"/>
                <w:color w:val="000000"/>
                <w:sz w:val="18"/>
                <w:szCs w:val="18"/>
              </w:rPr>
              <w:t>refined,</w:t>
            </w:r>
            <w:r w:rsidRPr="002A3851">
              <w:rPr>
                <w:rFonts w:eastAsia="Times New Roman" w:asciiTheme="minorHAnsi" w:hAnsiTheme="minorHAnsi" w:cstheme="minorHAnsi"/>
                <w:color w:val="000000"/>
                <w:sz w:val="18"/>
                <w:szCs w:val="18"/>
              </w:rPr>
              <w:t xml:space="preserve"> and resubmitted per MAP recommendation </w:t>
            </w:r>
          </w:p>
          <w:p w:rsidR="000B03AE" w:rsidRPr="002A3851" w:rsidP="00A4789B" w14:paraId="481B8878"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903206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Measure currently used in a CMS program being submitted as-is for a new or different program</w:t>
            </w:r>
          </w:p>
          <w:p w:rsidR="000B03AE" w:rsidRPr="002A3851" w:rsidP="00A4789B" w14:paraId="634F30B1"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2104891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Measure currently used in a CMS program, but the measure is undergoing substantial change</w:t>
            </w:r>
          </w:p>
        </w:tc>
      </w:tr>
      <w:bookmarkEnd w:id="11"/>
      <w:tr w14:paraId="434370F2" w14:textId="77777777" w:rsidTr="0022495F">
        <w:tblPrEx>
          <w:tblW w:w="12865" w:type="dxa"/>
          <w:tblLayout w:type="fixed"/>
          <w:tblLook w:val="04A0"/>
        </w:tblPrEx>
        <w:trPr>
          <w:cantSplit/>
        </w:trPr>
        <w:tc>
          <w:tcPr>
            <w:tcW w:w="1255" w:type="dxa"/>
          </w:tcPr>
          <w:p w:rsidR="00E32210" w:rsidRPr="002A3851" w:rsidP="00E32210" w14:paraId="17B89B64" w14:textId="1CD10AB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810" w:type="dxa"/>
            <w:shd w:val="clear" w:color="auto" w:fill="auto"/>
          </w:tcPr>
          <w:p w:rsidR="00E32210" w:rsidRPr="002A3851" w:rsidP="00E32210" w14:paraId="202E155C" w14:textId="79AAD21C">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n/a</w:t>
            </w:r>
          </w:p>
        </w:tc>
        <w:tc>
          <w:tcPr>
            <w:tcW w:w="2250" w:type="dxa"/>
            <w:shd w:val="clear" w:color="auto" w:fill="auto"/>
          </w:tcPr>
          <w:p w:rsidR="00E32210" w:rsidRPr="002A3851" w:rsidP="00E32210" w14:paraId="22F62F95" w14:textId="0ED04763">
            <w:pPr>
              <w:rPr>
                <w:rFonts w:eastAsia="Times New Roman" w:asciiTheme="minorHAnsi" w:hAnsiTheme="minorHAnsi" w:cstheme="minorHAnsi"/>
                <w:color w:val="000000"/>
                <w:sz w:val="18"/>
                <w:szCs w:val="18"/>
              </w:rPr>
            </w:pPr>
            <w:r w:rsidRPr="002A3851">
              <w:rPr>
                <w:rFonts w:asciiTheme="minorHAnsi" w:hAnsiTheme="minorHAnsi" w:cstheme="minorHAnsi"/>
                <w:i/>
                <w:iCs/>
                <w:sz w:val="18"/>
                <w:szCs w:val="18"/>
              </w:rPr>
              <w:t xml:space="preserve">If you select “New measure never previously submitted to the MUC List, reviewed by Measure Applications Partnership (MAP) Workgroup, or used in a CMS Program” in </w:t>
            </w:r>
            <w:r w:rsidR="006C3E8B">
              <w:rPr>
                <w:rFonts w:asciiTheme="minorHAnsi" w:hAnsiTheme="minorHAnsi" w:cstheme="minorHAnsi"/>
                <w:i/>
                <w:iCs/>
                <w:sz w:val="18"/>
                <w:szCs w:val="18"/>
              </w:rPr>
              <w:t xml:space="preserve">Row </w:t>
            </w:r>
            <w:r w:rsidR="00AA7B7C">
              <w:rPr>
                <w:rFonts w:asciiTheme="minorHAnsi" w:hAnsiTheme="minorHAnsi" w:cstheme="minorHAnsi"/>
                <w:i/>
                <w:iCs/>
                <w:sz w:val="18"/>
                <w:szCs w:val="18"/>
              </w:rPr>
              <w:t>088,</w:t>
            </w:r>
            <w:r w:rsidRPr="002A3851">
              <w:rPr>
                <w:rFonts w:asciiTheme="minorHAnsi" w:hAnsiTheme="minorHAnsi" w:cstheme="minorHAnsi"/>
                <w:i/>
                <w:iCs/>
                <w:sz w:val="18"/>
                <w:szCs w:val="18"/>
              </w:rPr>
              <w:t xml:space="preserve"> then skip to </w:t>
            </w:r>
            <w:r w:rsidR="006C3E8B">
              <w:rPr>
                <w:rFonts w:asciiTheme="minorHAnsi" w:hAnsiTheme="minorHAnsi" w:cstheme="minorHAnsi"/>
                <w:i/>
                <w:iCs/>
                <w:sz w:val="18"/>
                <w:szCs w:val="18"/>
              </w:rPr>
              <w:t>Row 101</w:t>
            </w:r>
            <w:r w:rsidRPr="002A3851">
              <w:rPr>
                <w:rFonts w:asciiTheme="minorHAnsi" w:hAnsiTheme="minorHAnsi" w:cstheme="minorHAnsi"/>
                <w:i/>
                <w:iCs/>
                <w:sz w:val="18"/>
                <w:szCs w:val="18"/>
              </w:rPr>
              <w:t xml:space="preserve">". If you select “Measure currently used in a CMS program being submitted as-is for a new or different program” or "Measure currently used in a CMS program, but the measure is undergoing substantial change” then </w:t>
            </w:r>
            <w:r w:rsidR="006C3E8B">
              <w:rPr>
                <w:rFonts w:asciiTheme="minorHAnsi" w:hAnsiTheme="minorHAnsi" w:cstheme="minorHAnsi"/>
                <w:i/>
                <w:iCs/>
                <w:sz w:val="18"/>
                <w:szCs w:val="18"/>
              </w:rPr>
              <w:t>Rows 097-</w:t>
            </w:r>
            <w:r w:rsidR="00AA7B7C">
              <w:rPr>
                <w:rFonts w:asciiTheme="minorHAnsi" w:hAnsiTheme="minorHAnsi" w:cstheme="minorHAnsi"/>
                <w:i/>
                <w:iCs/>
                <w:sz w:val="18"/>
                <w:szCs w:val="18"/>
              </w:rPr>
              <w:t xml:space="preserve">099 </w:t>
            </w:r>
            <w:r w:rsidRPr="002A3851" w:rsidR="00AA7B7C">
              <w:rPr>
                <w:rFonts w:asciiTheme="minorHAnsi" w:hAnsiTheme="minorHAnsi" w:cstheme="minorHAnsi"/>
                <w:i/>
                <w:iCs/>
                <w:sz w:val="18"/>
                <w:szCs w:val="18"/>
              </w:rPr>
              <w:t>become</w:t>
            </w:r>
            <w:r w:rsidRPr="002A3851">
              <w:rPr>
                <w:rFonts w:asciiTheme="minorHAnsi" w:hAnsiTheme="minorHAnsi" w:cstheme="minorHAnsi"/>
                <w:i/>
                <w:iCs/>
                <w:sz w:val="18"/>
                <w:szCs w:val="18"/>
              </w:rPr>
              <w:t xml:space="preserve"> required </w:t>
            </w:r>
            <w:r w:rsidRPr="002A3851" w:rsidR="00AA7B7C">
              <w:rPr>
                <w:rFonts w:asciiTheme="minorHAnsi" w:hAnsiTheme="minorHAnsi" w:cstheme="minorHAnsi"/>
                <w:i/>
                <w:iCs/>
                <w:sz w:val="18"/>
                <w:szCs w:val="18"/>
              </w:rPr>
              <w:t>fields.</w:t>
            </w:r>
          </w:p>
        </w:tc>
        <w:tc>
          <w:tcPr>
            <w:tcW w:w="4500" w:type="dxa"/>
            <w:shd w:val="clear" w:color="auto" w:fill="auto"/>
          </w:tcPr>
          <w:p w:rsidR="00E32210" w:rsidRPr="002A3851" w:rsidP="00E32210" w14:paraId="598C33B4" w14:textId="45AD98EF">
            <w:pPr>
              <w:rPr>
                <w:rFonts w:eastAsia="Times New Roman" w:asciiTheme="minorHAnsi" w:hAnsiTheme="minorHAnsi" w:cstheme="minorHAnsi"/>
                <w:sz w:val="18"/>
                <w:szCs w:val="18"/>
              </w:rPr>
            </w:pPr>
            <w:r w:rsidRPr="002A3851">
              <w:rPr>
                <w:rFonts w:asciiTheme="minorHAnsi" w:hAnsiTheme="minorHAnsi" w:cstheme="minorHAnsi"/>
                <w:i/>
                <w:iCs/>
                <w:sz w:val="18"/>
                <w:szCs w:val="18"/>
              </w:rPr>
              <w:t>n/a</w:t>
            </w:r>
          </w:p>
        </w:tc>
        <w:tc>
          <w:tcPr>
            <w:tcW w:w="4050" w:type="dxa"/>
            <w:shd w:val="clear" w:color="auto" w:fill="auto"/>
          </w:tcPr>
          <w:p w:rsidR="00E32210" w:rsidRPr="002A3851" w:rsidP="00E32210" w14:paraId="72A872A7" w14:textId="2FD0D88D">
            <w:pPr>
              <w:rPr>
                <w:rFonts w:eastAsia="Times New Roman" w:asciiTheme="minorHAnsi" w:hAnsiTheme="minorHAnsi" w:cstheme="minorHAnsi"/>
                <w:color w:val="000000"/>
                <w:sz w:val="18"/>
                <w:szCs w:val="18"/>
              </w:rPr>
            </w:pPr>
            <w:r w:rsidRPr="002A3851">
              <w:rPr>
                <w:rFonts w:asciiTheme="minorHAnsi" w:hAnsiTheme="minorHAnsi" w:cstheme="minorHAnsi"/>
                <w:i/>
                <w:iCs/>
                <w:sz w:val="18"/>
                <w:szCs w:val="18"/>
              </w:rPr>
              <w:t>This is not a data entry field.</w:t>
            </w:r>
          </w:p>
        </w:tc>
      </w:tr>
      <w:tr w14:paraId="165AA665" w14:textId="77777777" w:rsidTr="0022495F">
        <w:tblPrEx>
          <w:tblW w:w="12865" w:type="dxa"/>
          <w:tblLayout w:type="fixed"/>
          <w:tblLook w:val="04A0"/>
        </w:tblPrEx>
        <w:trPr>
          <w:cantSplit/>
        </w:trPr>
        <w:tc>
          <w:tcPr>
            <w:tcW w:w="1255" w:type="dxa"/>
          </w:tcPr>
          <w:p w:rsidR="002B52F9" w:rsidRPr="002A3851" w:rsidP="00E32210" w14:paraId="0478F616" w14:textId="7E2B9F9E">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Previous Measures</w:t>
            </w:r>
          </w:p>
        </w:tc>
        <w:tc>
          <w:tcPr>
            <w:tcW w:w="810" w:type="dxa"/>
            <w:shd w:val="clear" w:color="auto" w:fill="auto"/>
          </w:tcPr>
          <w:p w:rsidR="002B52F9" w:rsidRPr="002A3851" w:rsidP="00E32210" w14:paraId="2F855736" w14:textId="785C028B">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089</w:t>
            </w:r>
          </w:p>
        </w:tc>
        <w:tc>
          <w:tcPr>
            <w:tcW w:w="2250" w:type="dxa"/>
            <w:shd w:val="clear" w:color="auto" w:fill="auto"/>
          </w:tcPr>
          <w:p w:rsidR="002B52F9" w:rsidRPr="002A3851" w:rsidP="00E32210" w14:paraId="296F9111" w14:textId="6AAD4C69">
            <w:pPr>
              <w:rPr>
                <w:rFonts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asciiTheme="minorHAnsi" w:hAnsiTheme="minorHAnsi" w:cstheme="minorHAnsi"/>
                <w:sz w:val="18"/>
                <w:szCs w:val="18"/>
              </w:rPr>
              <w:t>Was this measure published on a previous year's Measures Under Consideration list?</w:t>
            </w:r>
          </w:p>
        </w:tc>
        <w:tc>
          <w:tcPr>
            <w:tcW w:w="4500" w:type="dxa"/>
            <w:shd w:val="clear" w:color="auto" w:fill="auto"/>
          </w:tcPr>
          <w:p w:rsidR="002B52F9" w:rsidRPr="002A3851" w:rsidP="00E32210" w14:paraId="381CFE39" w14:textId="34FBB59D">
            <w:pPr>
              <w:rPr>
                <w:rFonts w:asciiTheme="minorHAnsi" w:hAnsiTheme="minorHAnsi" w:cstheme="minorHAnsi"/>
                <w:sz w:val="18"/>
                <w:szCs w:val="18"/>
              </w:rPr>
            </w:pPr>
            <w:r w:rsidRPr="002A3851">
              <w:rPr>
                <w:rFonts w:asciiTheme="minorHAnsi" w:hAnsiTheme="minorHAnsi" w:cstheme="minorHAnsi"/>
                <w:sz w:val="18"/>
                <w:szCs w:val="18"/>
              </w:rPr>
              <w:t>Select 'Yes' or 'No'. If yes, you are submitting an existing measure for expansion into additional CMS programs or the measure has substantially changed since originally published.</w:t>
            </w:r>
          </w:p>
        </w:tc>
        <w:tc>
          <w:tcPr>
            <w:tcW w:w="4050" w:type="dxa"/>
            <w:shd w:val="clear" w:color="auto" w:fill="auto"/>
          </w:tcPr>
          <w:p w:rsidR="00DA3B44" w:rsidRPr="002A3851" w:rsidP="00DA3B44" w14:paraId="08276561" w14:textId="77777777">
            <w:pPr>
              <w:rPr>
                <w:rFonts w:asciiTheme="minorHAnsi" w:hAnsiTheme="minorHAnsi" w:cstheme="minorHAnsi"/>
                <w:sz w:val="18"/>
                <w:szCs w:val="18"/>
              </w:rPr>
            </w:pPr>
            <w:r w:rsidRPr="002A3851">
              <w:rPr>
                <w:rFonts w:ascii="Segoe UI Symbol" w:hAnsi="Segoe UI Symbol" w:cs="Segoe UI Symbol"/>
                <w:sz w:val="18"/>
                <w:szCs w:val="18"/>
              </w:rPr>
              <w:t>☐</w:t>
            </w:r>
            <w:r w:rsidRPr="002A3851">
              <w:rPr>
                <w:rFonts w:asciiTheme="minorHAnsi" w:hAnsiTheme="minorHAnsi" w:cstheme="minorHAnsi"/>
                <w:sz w:val="18"/>
                <w:szCs w:val="18"/>
              </w:rPr>
              <w:t xml:space="preserve"> Yes</w:t>
            </w:r>
          </w:p>
          <w:p w:rsidR="002B52F9" w:rsidRPr="002A3851" w:rsidP="00DA3B44" w14:paraId="4B51A603" w14:textId="6A68FCD9">
            <w:pPr>
              <w:rPr>
                <w:rFonts w:asciiTheme="minorHAnsi" w:hAnsiTheme="minorHAnsi" w:cstheme="minorHAnsi"/>
                <w:i/>
                <w:iCs/>
                <w:sz w:val="18"/>
                <w:szCs w:val="18"/>
              </w:rPr>
            </w:pPr>
            <w:r w:rsidRPr="002A3851">
              <w:rPr>
                <w:rFonts w:ascii="Segoe UI Symbol" w:hAnsi="Segoe UI Symbol" w:cs="Segoe UI Symbol"/>
                <w:sz w:val="18"/>
                <w:szCs w:val="18"/>
              </w:rPr>
              <w:t>☐</w:t>
            </w:r>
            <w:r w:rsidRPr="002A3851">
              <w:rPr>
                <w:rFonts w:asciiTheme="minorHAnsi" w:hAnsiTheme="minorHAnsi" w:cstheme="minorHAnsi"/>
                <w:sz w:val="18"/>
                <w:szCs w:val="18"/>
              </w:rPr>
              <w:t xml:space="preserve"> No</w:t>
            </w:r>
          </w:p>
        </w:tc>
      </w:tr>
      <w:tr w14:paraId="5B296D93" w14:textId="77777777" w:rsidTr="0022495F">
        <w:tblPrEx>
          <w:tblW w:w="12865" w:type="dxa"/>
          <w:tblLayout w:type="fixed"/>
          <w:tblLook w:val="04A0"/>
        </w:tblPrEx>
        <w:trPr>
          <w:cantSplit/>
        </w:trPr>
        <w:tc>
          <w:tcPr>
            <w:tcW w:w="1255" w:type="dxa"/>
          </w:tcPr>
          <w:p w:rsidR="00A161A3" w:rsidRPr="002A3851" w:rsidP="00A161A3" w14:paraId="250E041D" w14:textId="3AFA255D">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810" w:type="dxa"/>
            <w:shd w:val="clear" w:color="auto" w:fill="auto"/>
          </w:tcPr>
          <w:p w:rsidR="00A161A3" w:rsidRPr="002A3851" w:rsidP="00A161A3" w14:paraId="25C0A33B" w14:textId="0FE19D40">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2250" w:type="dxa"/>
            <w:shd w:val="clear" w:color="auto" w:fill="auto"/>
          </w:tcPr>
          <w:p w:rsidR="00A161A3" w:rsidRPr="002A3851" w:rsidP="00A161A3" w14:paraId="6A42C7FA" w14:textId="411F1424">
            <w:pPr>
              <w:rPr>
                <w:rFonts w:eastAsia="Times New Roman" w:asciiTheme="minorHAnsi" w:hAnsiTheme="minorHAnsi" w:cstheme="minorHAnsi"/>
                <w:color w:val="C00000"/>
                <w:sz w:val="24"/>
                <w:szCs w:val="24"/>
              </w:rPr>
            </w:pPr>
            <w:r w:rsidRPr="002A3851">
              <w:rPr>
                <w:rFonts w:asciiTheme="minorHAnsi" w:hAnsiTheme="minorHAnsi" w:cstheme="minorHAnsi"/>
                <w:i/>
                <w:iCs/>
                <w:sz w:val="18"/>
                <w:szCs w:val="18"/>
              </w:rPr>
              <w:t xml:space="preserve">If you select “Yes” in Row 089, then Rows </w:t>
            </w:r>
            <w:r w:rsidRPr="002A3851" w:rsidR="0085669F">
              <w:rPr>
                <w:rFonts w:asciiTheme="minorHAnsi" w:hAnsiTheme="minorHAnsi" w:cstheme="minorHAnsi"/>
                <w:i/>
                <w:iCs/>
                <w:sz w:val="18"/>
                <w:szCs w:val="18"/>
              </w:rPr>
              <w:t>90</w:t>
            </w:r>
            <w:r w:rsidRPr="002A3851">
              <w:rPr>
                <w:rFonts w:asciiTheme="minorHAnsi" w:hAnsiTheme="minorHAnsi" w:cstheme="minorHAnsi"/>
                <w:i/>
                <w:iCs/>
                <w:sz w:val="18"/>
                <w:szCs w:val="18"/>
              </w:rPr>
              <w:t>-</w:t>
            </w:r>
            <w:r w:rsidRPr="002A3851" w:rsidR="0085669F">
              <w:rPr>
                <w:rFonts w:asciiTheme="minorHAnsi" w:hAnsiTheme="minorHAnsi" w:cstheme="minorHAnsi"/>
                <w:i/>
                <w:iCs/>
                <w:sz w:val="18"/>
                <w:szCs w:val="18"/>
              </w:rPr>
              <w:t>97</w:t>
            </w:r>
            <w:r w:rsidRPr="002A3851">
              <w:rPr>
                <w:rFonts w:asciiTheme="minorHAnsi" w:hAnsiTheme="minorHAnsi" w:cstheme="minorHAnsi"/>
                <w:i/>
                <w:iCs/>
                <w:sz w:val="18"/>
                <w:szCs w:val="18"/>
              </w:rPr>
              <w:t xml:space="preserve"> become required fields.</w:t>
            </w:r>
            <w:r w:rsidRPr="00547E60" w:rsidR="00EE7424">
              <w:rPr>
                <w:rFonts w:eastAsia="Times New Roman" w:asciiTheme="minorHAnsi" w:hAnsiTheme="minorHAnsi" w:cstheme="minorHAnsi"/>
                <w:i/>
                <w:iCs/>
                <w:sz w:val="18"/>
                <w:szCs w:val="18"/>
              </w:rPr>
              <w:t xml:space="preserve"> in the </w:t>
            </w:r>
            <w:r w:rsidR="00EE7424">
              <w:rPr>
                <w:rFonts w:eastAsia="Times New Roman" w:asciiTheme="minorHAnsi" w:hAnsiTheme="minorHAnsi" w:cstheme="minorHAnsi"/>
                <w:i/>
                <w:iCs/>
                <w:sz w:val="18"/>
                <w:szCs w:val="18"/>
              </w:rPr>
              <w:t>Previous Measures</w:t>
            </w:r>
            <w:r w:rsidRPr="00547E60" w:rsidR="00EE7424">
              <w:rPr>
                <w:rFonts w:eastAsia="Times New Roman" w:asciiTheme="minorHAnsi" w:hAnsiTheme="minorHAnsi" w:cstheme="minorHAnsi"/>
                <w:i/>
                <w:iCs/>
                <w:sz w:val="18"/>
                <w:szCs w:val="18"/>
              </w:rPr>
              <w:t xml:space="preserve"> section.</w:t>
            </w:r>
            <w:r w:rsidRPr="002A3851">
              <w:rPr>
                <w:rFonts w:asciiTheme="minorHAnsi" w:hAnsiTheme="minorHAnsi" w:cstheme="minorHAnsi"/>
                <w:i/>
                <w:iCs/>
                <w:sz w:val="18"/>
                <w:szCs w:val="18"/>
              </w:rPr>
              <w:t xml:space="preserve"> If you select “No” in Row 08</w:t>
            </w:r>
            <w:r w:rsidRPr="002A3851" w:rsidR="0085669F">
              <w:rPr>
                <w:rFonts w:asciiTheme="minorHAnsi" w:hAnsiTheme="minorHAnsi" w:cstheme="minorHAnsi"/>
                <w:i/>
                <w:iCs/>
                <w:sz w:val="18"/>
                <w:szCs w:val="18"/>
              </w:rPr>
              <w:t>9</w:t>
            </w:r>
            <w:r w:rsidRPr="002A3851">
              <w:rPr>
                <w:rFonts w:asciiTheme="minorHAnsi" w:hAnsiTheme="minorHAnsi" w:cstheme="minorHAnsi"/>
                <w:i/>
                <w:iCs/>
                <w:sz w:val="18"/>
                <w:szCs w:val="18"/>
              </w:rPr>
              <w:t xml:space="preserve">, then skip to Row </w:t>
            </w:r>
            <w:r w:rsidRPr="002A3851" w:rsidR="0085669F">
              <w:rPr>
                <w:rFonts w:asciiTheme="minorHAnsi" w:hAnsiTheme="minorHAnsi" w:cstheme="minorHAnsi"/>
                <w:i/>
                <w:iCs/>
                <w:sz w:val="18"/>
                <w:szCs w:val="18"/>
              </w:rPr>
              <w:t>98</w:t>
            </w:r>
            <w:r w:rsidRPr="002A3851">
              <w:rPr>
                <w:rFonts w:asciiTheme="minorHAnsi" w:hAnsiTheme="minorHAnsi" w:cstheme="minorHAnsi"/>
                <w:i/>
                <w:iCs/>
                <w:sz w:val="18"/>
                <w:szCs w:val="18"/>
              </w:rPr>
              <w:t>.</w:t>
            </w:r>
          </w:p>
        </w:tc>
        <w:tc>
          <w:tcPr>
            <w:tcW w:w="4500" w:type="dxa"/>
            <w:shd w:val="clear" w:color="auto" w:fill="auto"/>
          </w:tcPr>
          <w:p w:rsidR="00A161A3" w:rsidRPr="00A85C0A" w:rsidP="00A161A3" w14:paraId="1EFEAED8" w14:textId="7EBD6E13">
            <w:pPr>
              <w:rPr>
                <w:rFonts w:eastAsia="Times New Roman" w:asciiTheme="minorHAnsi" w:hAnsiTheme="minorHAnsi" w:cstheme="minorHAnsi"/>
                <w:i/>
                <w:iCs/>
                <w:color w:val="000000"/>
                <w:sz w:val="18"/>
                <w:szCs w:val="18"/>
              </w:rPr>
            </w:pPr>
            <w:r w:rsidRPr="00A85C0A">
              <w:rPr>
                <w:rFonts w:eastAsia="Times New Roman" w:asciiTheme="minorHAnsi" w:hAnsiTheme="minorHAnsi" w:cstheme="minorHAnsi"/>
                <w:i/>
                <w:iCs/>
                <w:color w:val="000000"/>
                <w:sz w:val="18"/>
                <w:szCs w:val="18"/>
              </w:rPr>
              <w:t>n/a</w:t>
            </w:r>
          </w:p>
        </w:tc>
        <w:tc>
          <w:tcPr>
            <w:tcW w:w="4050" w:type="dxa"/>
            <w:shd w:val="clear" w:color="auto" w:fill="auto"/>
          </w:tcPr>
          <w:p w:rsidR="00A161A3" w:rsidRPr="002A3851" w:rsidP="00A161A3" w14:paraId="2B8652F6" w14:textId="7D6785CA">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0D3CC9C3" w14:textId="77777777" w:rsidTr="0022495F">
        <w:tblPrEx>
          <w:tblW w:w="12865" w:type="dxa"/>
          <w:tblLayout w:type="fixed"/>
          <w:tblLook w:val="04A0"/>
        </w:tblPrEx>
        <w:trPr>
          <w:cantSplit/>
        </w:trPr>
        <w:tc>
          <w:tcPr>
            <w:tcW w:w="1255" w:type="dxa"/>
          </w:tcPr>
          <w:p w:rsidR="00A161A3" w:rsidRPr="002A3851" w:rsidP="00A161A3" w14:paraId="69D16E05" w14:textId="7A2F7821">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Previous Measures </w:t>
            </w:r>
          </w:p>
        </w:tc>
        <w:tc>
          <w:tcPr>
            <w:tcW w:w="810" w:type="dxa"/>
            <w:shd w:val="clear" w:color="auto" w:fill="auto"/>
          </w:tcPr>
          <w:p w:rsidR="00A161A3" w:rsidRPr="002A3851" w:rsidP="00A161A3" w14:paraId="22769D85" w14:textId="0FD284F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w:t>
            </w:r>
            <w:r w:rsidRPr="002A3851" w:rsidR="0085669F">
              <w:rPr>
                <w:rFonts w:eastAsia="Times New Roman" w:asciiTheme="minorHAnsi" w:hAnsiTheme="minorHAnsi" w:cstheme="minorHAnsi"/>
                <w:color w:val="000000"/>
                <w:sz w:val="18"/>
                <w:szCs w:val="18"/>
              </w:rPr>
              <w:t>90</w:t>
            </w:r>
          </w:p>
        </w:tc>
        <w:tc>
          <w:tcPr>
            <w:tcW w:w="2250" w:type="dxa"/>
            <w:shd w:val="clear" w:color="auto" w:fill="auto"/>
            <w:hideMark/>
          </w:tcPr>
          <w:p w:rsidR="00A161A3" w:rsidRPr="002A3851" w:rsidP="00A161A3" w14:paraId="3B85B9C7" w14:textId="4084CAE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In what prior year(s) was this measure published on the Measures Under Consideration List?</w:t>
            </w:r>
          </w:p>
        </w:tc>
        <w:tc>
          <w:tcPr>
            <w:tcW w:w="4500" w:type="dxa"/>
            <w:shd w:val="clear" w:color="auto" w:fill="auto"/>
            <w:hideMark/>
          </w:tcPr>
          <w:p w:rsidR="00A161A3" w:rsidRPr="002A3851" w:rsidP="00A161A3" w14:paraId="1434E58E"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all that apply. NOTE: If your measure was published on more than one prior annual MUC List, as you use the MERIT interface, click “Add Another Measure” and complete the information section for each of those years.</w:t>
            </w:r>
          </w:p>
        </w:tc>
        <w:tc>
          <w:tcPr>
            <w:tcW w:w="4050" w:type="dxa"/>
            <w:shd w:val="clear" w:color="auto" w:fill="auto"/>
          </w:tcPr>
          <w:p w:rsidR="00A161A3" w:rsidRPr="002A3851" w:rsidP="00A161A3" w14:paraId="4C573F65" w14:textId="154782C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97101948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2011</w:t>
            </w:r>
          </w:p>
          <w:p w:rsidR="00A161A3" w:rsidRPr="002A3851" w:rsidP="00A161A3" w14:paraId="4A27D21E"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01999544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2012</w:t>
            </w:r>
          </w:p>
          <w:p w:rsidR="00A161A3" w:rsidRPr="002A3851" w:rsidP="00A161A3" w14:paraId="74B4AD39"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32778489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2013</w:t>
            </w:r>
          </w:p>
          <w:p w:rsidR="00A161A3" w:rsidRPr="002A3851" w:rsidP="00A161A3" w14:paraId="52666C3A"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94623639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2014</w:t>
            </w:r>
          </w:p>
          <w:p w:rsidR="00A161A3" w:rsidRPr="002A3851" w:rsidP="00A161A3" w14:paraId="3E52C51D"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41336480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2015</w:t>
            </w:r>
          </w:p>
          <w:p w:rsidR="00A161A3" w:rsidRPr="002A3851" w:rsidP="00A161A3" w14:paraId="0860AD6D"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90398210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2016</w:t>
            </w:r>
          </w:p>
          <w:p w:rsidR="00A161A3" w:rsidRPr="002A3851" w:rsidP="00A161A3" w14:paraId="7FE9D170"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73243815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2017</w:t>
            </w:r>
          </w:p>
          <w:p w:rsidR="00A161A3" w:rsidRPr="002A3851" w:rsidP="00A161A3" w14:paraId="4814A149"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66158020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2018</w:t>
            </w:r>
          </w:p>
          <w:p w:rsidR="00A161A3" w:rsidRPr="002A3851" w:rsidP="00A161A3" w14:paraId="5A7C4110"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06093934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2019</w:t>
            </w:r>
          </w:p>
          <w:p w:rsidR="00A161A3" w:rsidRPr="002A3851" w:rsidP="00A161A3" w14:paraId="6BD8F0F4"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55212446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2020</w:t>
            </w:r>
          </w:p>
          <w:p w:rsidR="00A161A3" w:rsidRPr="002A3851" w:rsidP="00A161A3" w14:paraId="7CA0C14A" w14:textId="3B51DA58">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5167108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2021</w:t>
            </w:r>
          </w:p>
          <w:p w:rsidR="00A161A3" w:rsidRPr="002A3851" w:rsidP="00A161A3" w14:paraId="45C12F75" w14:textId="7777777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78677569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2022</w:t>
            </w:r>
          </w:p>
          <w:p w:rsidR="00A161A3" w:rsidRPr="002A3851" w:rsidP="00A161A3" w14:paraId="3E242F71" w14:textId="0BC954A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82240992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Other (enter here):</w:t>
            </w:r>
          </w:p>
        </w:tc>
      </w:tr>
      <w:tr w14:paraId="312E8D0D" w14:textId="77777777" w:rsidTr="0022495F">
        <w:tblPrEx>
          <w:tblW w:w="12865" w:type="dxa"/>
          <w:tblLayout w:type="fixed"/>
          <w:tblLook w:val="04A0"/>
        </w:tblPrEx>
        <w:trPr>
          <w:cantSplit/>
        </w:trPr>
        <w:tc>
          <w:tcPr>
            <w:tcW w:w="1255" w:type="dxa"/>
          </w:tcPr>
          <w:p w:rsidR="00A161A3" w:rsidRPr="002A3851" w:rsidP="00A161A3" w14:paraId="7014EACB" w14:textId="77777777">
            <w:pPr>
              <w:pageBreakBefore/>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Previous Measures</w:t>
            </w:r>
          </w:p>
        </w:tc>
        <w:tc>
          <w:tcPr>
            <w:tcW w:w="810" w:type="dxa"/>
            <w:shd w:val="clear" w:color="auto" w:fill="auto"/>
          </w:tcPr>
          <w:p w:rsidR="00A161A3" w:rsidRPr="002A3851" w:rsidP="00A161A3" w14:paraId="6D806D59" w14:textId="3BEC2BE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09</w:t>
            </w:r>
            <w:r w:rsidRPr="002A3851" w:rsidR="0085669F">
              <w:rPr>
                <w:rFonts w:eastAsia="Times New Roman" w:asciiTheme="minorHAnsi" w:hAnsiTheme="minorHAnsi" w:cstheme="minorHAnsi"/>
                <w:color w:val="000000"/>
                <w:sz w:val="18"/>
                <w:szCs w:val="18"/>
              </w:rPr>
              <w:t>1</w:t>
            </w:r>
          </w:p>
        </w:tc>
        <w:tc>
          <w:tcPr>
            <w:tcW w:w="2250" w:type="dxa"/>
            <w:shd w:val="clear" w:color="auto" w:fill="auto"/>
            <w:hideMark/>
          </w:tcPr>
          <w:p w:rsidR="00A161A3" w:rsidRPr="002A3851" w:rsidP="00A161A3" w14:paraId="72EFD60E" w14:textId="7B52CA2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What was the MUC ID for the measure in each year?</w:t>
            </w:r>
          </w:p>
        </w:tc>
        <w:tc>
          <w:tcPr>
            <w:tcW w:w="4500" w:type="dxa"/>
            <w:shd w:val="clear" w:color="auto" w:fill="auto"/>
            <w:hideMark/>
          </w:tcPr>
          <w:p w:rsidR="00A161A3" w:rsidRPr="002A3851" w:rsidP="00A161A3" w14:paraId="75F3D87C"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List both the year and the associated MUC ID number in each year. If unknown, enter N/A.</w:t>
            </w:r>
          </w:p>
        </w:tc>
        <w:tc>
          <w:tcPr>
            <w:tcW w:w="4050" w:type="dxa"/>
            <w:shd w:val="clear" w:color="auto" w:fill="auto"/>
          </w:tcPr>
          <w:p w:rsidR="00A161A3" w:rsidRPr="002A3851" w:rsidP="00A161A3" w14:paraId="26C50190"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A161A3" w:rsidRPr="002A3851" w:rsidP="00A161A3" w14:paraId="6ED9B62B" w14:textId="77777777">
            <w:pPr>
              <w:rPr>
                <w:rFonts w:eastAsia="Times New Roman" w:asciiTheme="minorHAnsi" w:hAnsiTheme="minorHAnsi" w:cstheme="minorHAnsi"/>
                <w:color w:val="000000"/>
                <w:sz w:val="18"/>
                <w:szCs w:val="18"/>
              </w:rPr>
            </w:pPr>
          </w:p>
        </w:tc>
      </w:tr>
      <w:tr w14:paraId="128998E0" w14:textId="77777777" w:rsidTr="0022495F">
        <w:tblPrEx>
          <w:tblW w:w="12865" w:type="dxa"/>
          <w:tblLayout w:type="fixed"/>
          <w:tblLook w:val="04A0"/>
        </w:tblPrEx>
        <w:trPr>
          <w:cantSplit/>
        </w:trPr>
        <w:tc>
          <w:tcPr>
            <w:tcW w:w="1255" w:type="dxa"/>
          </w:tcPr>
          <w:p w:rsidR="00A161A3" w:rsidRPr="002A3851" w:rsidP="00A161A3" w14:paraId="61E60842" w14:textId="1B4CD45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Previous Measures </w:t>
            </w:r>
          </w:p>
        </w:tc>
        <w:tc>
          <w:tcPr>
            <w:tcW w:w="810" w:type="dxa"/>
            <w:shd w:val="clear" w:color="auto" w:fill="auto"/>
          </w:tcPr>
          <w:p w:rsidR="00A161A3" w:rsidRPr="002A3851" w:rsidP="00A161A3" w14:paraId="50D7B254" w14:textId="3C791FCA">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09</w:t>
            </w:r>
            <w:r w:rsidRPr="002A3851" w:rsidR="0085669F">
              <w:rPr>
                <w:rFonts w:eastAsia="Times New Roman" w:asciiTheme="minorHAnsi" w:hAnsiTheme="minorHAnsi" w:cstheme="minorHAnsi"/>
                <w:sz w:val="18"/>
                <w:szCs w:val="18"/>
              </w:rPr>
              <w:t>2</w:t>
            </w:r>
          </w:p>
        </w:tc>
        <w:tc>
          <w:tcPr>
            <w:tcW w:w="2250" w:type="dxa"/>
            <w:shd w:val="clear" w:color="auto" w:fill="auto"/>
            <w:hideMark/>
          </w:tcPr>
          <w:p w:rsidR="00A161A3" w:rsidRPr="002A3851" w:rsidP="00A161A3" w14:paraId="7DE11EFF"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List the CMS CBE MAP workgroup(s) in each year</w:t>
            </w:r>
          </w:p>
        </w:tc>
        <w:tc>
          <w:tcPr>
            <w:tcW w:w="4500" w:type="dxa"/>
            <w:shd w:val="clear" w:color="auto" w:fill="auto"/>
            <w:hideMark/>
          </w:tcPr>
          <w:p w:rsidR="00A161A3" w:rsidRPr="002A3851" w:rsidP="00A161A3" w14:paraId="406F1EB6"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List both the year and the associated workgroup name in each year. Workgroup options: Clinician; Hospital; Post-Acute Care/Long-Term Care; Coordinating Committee. Example: "Clinician, 2014."</w:t>
            </w:r>
          </w:p>
        </w:tc>
        <w:tc>
          <w:tcPr>
            <w:tcW w:w="4050" w:type="dxa"/>
            <w:shd w:val="clear" w:color="auto" w:fill="auto"/>
          </w:tcPr>
          <w:p w:rsidR="00A161A3" w:rsidRPr="002A3851" w:rsidP="00A161A3" w14:paraId="01FA128C"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A161A3" w:rsidRPr="002A3851" w:rsidP="00A161A3" w14:paraId="71A643F2" w14:textId="77777777">
            <w:pPr>
              <w:rPr>
                <w:rFonts w:eastAsia="Times New Roman" w:asciiTheme="minorHAnsi" w:hAnsiTheme="minorHAnsi" w:cstheme="minorHAnsi"/>
                <w:b/>
                <w:bCs/>
                <w:color w:val="000000"/>
                <w:sz w:val="18"/>
                <w:szCs w:val="18"/>
              </w:rPr>
            </w:pPr>
          </w:p>
        </w:tc>
      </w:tr>
      <w:tr w14:paraId="01245499" w14:textId="77777777" w:rsidTr="0022495F">
        <w:tblPrEx>
          <w:tblW w:w="12865" w:type="dxa"/>
          <w:tblLayout w:type="fixed"/>
          <w:tblLook w:val="04A0"/>
        </w:tblPrEx>
        <w:trPr>
          <w:cantSplit/>
        </w:trPr>
        <w:tc>
          <w:tcPr>
            <w:tcW w:w="1255" w:type="dxa"/>
          </w:tcPr>
          <w:p w:rsidR="00A161A3" w:rsidRPr="002A3851" w:rsidP="00A161A3" w14:paraId="43BA7A74" w14:textId="6FA86AD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Previous Measures </w:t>
            </w:r>
          </w:p>
        </w:tc>
        <w:tc>
          <w:tcPr>
            <w:tcW w:w="810" w:type="dxa"/>
            <w:shd w:val="clear" w:color="auto" w:fill="auto"/>
          </w:tcPr>
          <w:p w:rsidR="00A161A3" w:rsidRPr="002A3851" w:rsidP="00A161A3" w14:paraId="63F88D01" w14:textId="2C3AD72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09</w:t>
            </w:r>
            <w:r w:rsidRPr="002A3851" w:rsidR="0085669F">
              <w:rPr>
                <w:rFonts w:eastAsia="Times New Roman" w:asciiTheme="minorHAnsi" w:hAnsiTheme="minorHAnsi" w:cstheme="minorHAnsi"/>
                <w:color w:val="000000"/>
                <w:sz w:val="18"/>
                <w:szCs w:val="18"/>
              </w:rPr>
              <w:t>3</w:t>
            </w:r>
          </w:p>
        </w:tc>
        <w:tc>
          <w:tcPr>
            <w:tcW w:w="2250" w:type="dxa"/>
            <w:shd w:val="clear" w:color="auto" w:fill="auto"/>
          </w:tcPr>
          <w:p w:rsidR="00A161A3" w:rsidRPr="002A3851" w:rsidP="00A161A3" w14:paraId="51464989"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What were the programs that MAP reviewed the measure for in each year?</w:t>
            </w:r>
          </w:p>
        </w:tc>
        <w:tc>
          <w:tcPr>
            <w:tcW w:w="4500" w:type="dxa"/>
            <w:shd w:val="clear" w:color="auto" w:fill="auto"/>
          </w:tcPr>
          <w:p w:rsidR="00A161A3" w:rsidRPr="002A3851" w:rsidP="00A161A3" w14:paraId="107FF55F" w14:textId="540CC56B">
            <w:pPr>
              <w:rPr>
                <w:rFonts w:eastAsia="Times New Roman" w:asciiTheme="minorHAnsi" w:hAnsiTheme="minorHAnsi" w:cstheme="minorHAnsi"/>
                <w:sz w:val="18"/>
                <w:szCs w:val="18"/>
              </w:rPr>
            </w:pPr>
            <w:r w:rsidRPr="002A3851">
              <w:rPr>
                <w:rFonts w:eastAsia="Times New Roman" w:asciiTheme="minorHAnsi" w:hAnsiTheme="minorHAnsi" w:cstheme="minorHAnsi"/>
                <w:color w:val="000000"/>
                <w:sz w:val="18"/>
                <w:szCs w:val="18"/>
              </w:rPr>
              <w:t>List both the year and the associated CMS programs in each year.</w:t>
            </w:r>
          </w:p>
        </w:tc>
        <w:tc>
          <w:tcPr>
            <w:tcW w:w="4050" w:type="dxa"/>
            <w:shd w:val="clear" w:color="auto" w:fill="auto"/>
          </w:tcPr>
          <w:p w:rsidR="00A161A3" w:rsidRPr="002A3851" w:rsidP="00A161A3" w14:paraId="17F506DF"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A161A3" w:rsidRPr="002A3851" w:rsidP="00A161A3" w14:paraId="2E1545D2" w14:textId="77777777">
            <w:pPr>
              <w:rPr>
                <w:rFonts w:eastAsia="Times New Roman" w:asciiTheme="minorHAnsi" w:hAnsiTheme="minorHAnsi" w:cstheme="minorHAnsi"/>
                <w:sz w:val="18"/>
                <w:szCs w:val="18"/>
              </w:rPr>
            </w:pPr>
          </w:p>
        </w:tc>
      </w:tr>
      <w:tr w14:paraId="1A432A7D" w14:textId="77777777" w:rsidTr="0022495F">
        <w:tblPrEx>
          <w:tblW w:w="12865" w:type="dxa"/>
          <w:tblLayout w:type="fixed"/>
          <w:tblLook w:val="04A0"/>
        </w:tblPrEx>
        <w:trPr>
          <w:cantSplit/>
        </w:trPr>
        <w:tc>
          <w:tcPr>
            <w:tcW w:w="1255" w:type="dxa"/>
          </w:tcPr>
          <w:p w:rsidR="00A161A3" w:rsidRPr="002A3851" w:rsidP="00A161A3" w14:paraId="69CE13BF" w14:textId="7A7FE57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Previous Measures </w:t>
            </w:r>
          </w:p>
        </w:tc>
        <w:tc>
          <w:tcPr>
            <w:tcW w:w="810" w:type="dxa"/>
            <w:shd w:val="clear" w:color="auto" w:fill="auto"/>
          </w:tcPr>
          <w:p w:rsidR="00A161A3" w:rsidRPr="002A3851" w:rsidP="00A161A3" w14:paraId="21D88000" w14:textId="607350D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09</w:t>
            </w:r>
            <w:r w:rsidRPr="002A3851" w:rsidR="0085669F">
              <w:rPr>
                <w:rFonts w:eastAsia="Times New Roman" w:asciiTheme="minorHAnsi" w:hAnsiTheme="minorHAnsi" w:cstheme="minorHAnsi"/>
                <w:color w:val="000000"/>
                <w:sz w:val="18"/>
                <w:szCs w:val="18"/>
              </w:rPr>
              <w:t>4</w:t>
            </w:r>
          </w:p>
        </w:tc>
        <w:tc>
          <w:tcPr>
            <w:tcW w:w="2250" w:type="dxa"/>
            <w:shd w:val="clear" w:color="auto" w:fill="auto"/>
            <w:hideMark/>
          </w:tcPr>
          <w:p w:rsidR="00A161A3" w:rsidRPr="002A3851" w:rsidP="00A161A3" w14:paraId="09B33760"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What was the MAP recommendation in each year?</w:t>
            </w:r>
          </w:p>
        </w:tc>
        <w:tc>
          <w:tcPr>
            <w:tcW w:w="4500" w:type="dxa"/>
            <w:shd w:val="clear" w:color="auto" w:fill="auto"/>
            <w:hideMark/>
          </w:tcPr>
          <w:p w:rsidR="00A161A3" w:rsidRPr="002A3851" w:rsidP="00A161A3" w14:paraId="3B601A45"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List the year(s), the program(s), and the associated recommendation(s) in each year. Options: Support; Do Not Support; Conditionally Support; Refine and Resubmit.</w:t>
            </w:r>
          </w:p>
        </w:tc>
        <w:tc>
          <w:tcPr>
            <w:tcW w:w="4050" w:type="dxa"/>
            <w:shd w:val="clear" w:color="auto" w:fill="auto"/>
            <w:hideMark/>
          </w:tcPr>
          <w:p w:rsidR="00A161A3" w:rsidRPr="002A3851" w:rsidP="00A161A3" w14:paraId="70DC8BFA"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A161A3" w:rsidRPr="002A3851" w:rsidP="00A161A3" w14:paraId="57F2D787" w14:textId="77777777">
            <w:pPr>
              <w:rPr>
                <w:rFonts w:eastAsia="Times New Roman" w:asciiTheme="minorHAnsi" w:hAnsiTheme="minorHAnsi" w:cstheme="minorHAnsi"/>
                <w:sz w:val="18"/>
                <w:szCs w:val="18"/>
              </w:rPr>
            </w:pPr>
          </w:p>
        </w:tc>
      </w:tr>
      <w:tr w14:paraId="3217A060" w14:textId="77777777" w:rsidTr="0022495F">
        <w:tblPrEx>
          <w:tblW w:w="12865" w:type="dxa"/>
          <w:tblLayout w:type="fixed"/>
          <w:tblLook w:val="04A0"/>
        </w:tblPrEx>
        <w:trPr>
          <w:cantSplit/>
        </w:trPr>
        <w:tc>
          <w:tcPr>
            <w:tcW w:w="1255" w:type="dxa"/>
          </w:tcPr>
          <w:p w:rsidR="00A161A3" w:rsidRPr="002A3851" w:rsidP="00A161A3" w14:paraId="1DC1CC16" w14:textId="217B617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Previous Measures </w:t>
            </w:r>
          </w:p>
        </w:tc>
        <w:tc>
          <w:tcPr>
            <w:tcW w:w="810" w:type="dxa"/>
            <w:shd w:val="clear" w:color="auto" w:fill="auto"/>
          </w:tcPr>
          <w:p w:rsidR="00A161A3" w:rsidRPr="002A3851" w:rsidP="00A161A3" w14:paraId="2EBF3731" w14:textId="62A387D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09</w:t>
            </w:r>
            <w:r w:rsidRPr="002A3851" w:rsidR="0085669F">
              <w:rPr>
                <w:rFonts w:eastAsia="Times New Roman" w:asciiTheme="minorHAnsi" w:hAnsiTheme="minorHAnsi" w:cstheme="minorHAnsi"/>
                <w:color w:val="000000"/>
                <w:sz w:val="18"/>
                <w:szCs w:val="18"/>
              </w:rPr>
              <w:t>5</w:t>
            </w:r>
          </w:p>
        </w:tc>
        <w:tc>
          <w:tcPr>
            <w:tcW w:w="2250" w:type="dxa"/>
            <w:shd w:val="clear" w:color="auto" w:fill="auto"/>
          </w:tcPr>
          <w:p w:rsidR="00A161A3" w:rsidRPr="002A3851" w:rsidP="00A161A3" w14:paraId="78B52C69"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Why was the measure not recommended by the MAP workgroups in those year(s)?</w:t>
            </w:r>
          </w:p>
        </w:tc>
        <w:tc>
          <w:tcPr>
            <w:tcW w:w="4500" w:type="dxa"/>
            <w:shd w:val="clear" w:color="auto" w:fill="auto"/>
          </w:tcPr>
          <w:p w:rsidR="00A161A3" w:rsidRPr="002A3851" w:rsidP="00A161A3" w14:paraId="5975C1A3"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color w:val="000000"/>
                <w:sz w:val="18"/>
                <w:szCs w:val="18"/>
              </w:rPr>
              <w:t>Briefly describe the reason(s) if known.</w:t>
            </w:r>
          </w:p>
        </w:tc>
        <w:tc>
          <w:tcPr>
            <w:tcW w:w="4050" w:type="dxa"/>
            <w:shd w:val="clear" w:color="auto" w:fill="auto"/>
          </w:tcPr>
          <w:p w:rsidR="00A161A3" w:rsidRPr="002A3851" w:rsidP="00A161A3" w14:paraId="1592700C"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A161A3" w:rsidRPr="002A3851" w:rsidP="00A161A3" w14:paraId="2DE12A11" w14:textId="77777777">
            <w:pPr>
              <w:rPr>
                <w:rFonts w:eastAsia="Times New Roman" w:asciiTheme="minorHAnsi" w:hAnsiTheme="minorHAnsi" w:cstheme="minorHAnsi"/>
                <w:sz w:val="18"/>
                <w:szCs w:val="18"/>
              </w:rPr>
            </w:pPr>
          </w:p>
        </w:tc>
      </w:tr>
      <w:tr w14:paraId="007B4BA8" w14:textId="77777777" w:rsidTr="0022495F">
        <w:tblPrEx>
          <w:tblW w:w="12865" w:type="dxa"/>
          <w:tblLayout w:type="fixed"/>
          <w:tblLook w:val="04A0"/>
        </w:tblPrEx>
        <w:trPr>
          <w:cantSplit/>
        </w:trPr>
        <w:tc>
          <w:tcPr>
            <w:tcW w:w="1255" w:type="dxa"/>
          </w:tcPr>
          <w:p w:rsidR="00A161A3" w:rsidRPr="002A3851" w:rsidP="00A161A3" w14:paraId="4F704051" w14:textId="1C55F4B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Previous Measures </w:t>
            </w:r>
          </w:p>
        </w:tc>
        <w:tc>
          <w:tcPr>
            <w:tcW w:w="810" w:type="dxa"/>
            <w:shd w:val="clear" w:color="auto" w:fill="auto"/>
          </w:tcPr>
          <w:p w:rsidR="00A161A3" w:rsidRPr="002A3851" w:rsidP="00A161A3" w14:paraId="20603B2B" w14:textId="5E1D967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09</w:t>
            </w:r>
            <w:r w:rsidRPr="002A3851" w:rsidR="0085669F">
              <w:rPr>
                <w:rFonts w:eastAsia="Times New Roman" w:asciiTheme="minorHAnsi" w:hAnsiTheme="minorHAnsi" w:cstheme="minorHAnsi"/>
                <w:color w:val="000000"/>
                <w:sz w:val="18"/>
                <w:szCs w:val="18"/>
              </w:rPr>
              <w:t>6</w:t>
            </w:r>
          </w:p>
        </w:tc>
        <w:tc>
          <w:tcPr>
            <w:tcW w:w="2250" w:type="dxa"/>
            <w:shd w:val="clear" w:color="auto" w:fill="auto"/>
            <w:hideMark/>
          </w:tcPr>
          <w:p w:rsidR="00A161A3" w:rsidRPr="002A3851" w:rsidP="00A161A3" w14:paraId="26CAAEFF"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MAP report page number being referenced for each year</w:t>
            </w:r>
          </w:p>
        </w:tc>
        <w:tc>
          <w:tcPr>
            <w:tcW w:w="4500" w:type="dxa"/>
            <w:shd w:val="clear" w:color="auto" w:fill="auto"/>
            <w:hideMark/>
          </w:tcPr>
          <w:p w:rsidR="00A161A3" w:rsidRPr="002A3851" w:rsidP="00A161A3" w14:paraId="48A84653"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List both the year and the associated MAP report page number for each year.</w:t>
            </w:r>
          </w:p>
        </w:tc>
        <w:tc>
          <w:tcPr>
            <w:tcW w:w="4050" w:type="dxa"/>
            <w:shd w:val="clear" w:color="auto" w:fill="auto"/>
          </w:tcPr>
          <w:p w:rsidR="00A161A3" w:rsidRPr="002A3851" w:rsidP="00A161A3" w14:paraId="7A9EC83F"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A161A3" w:rsidRPr="002A3851" w:rsidP="00A161A3" w14:paraId="387520E2" w14:textId="77777777">
            <w:pPr>
              <w:rPr>
                <w:rFonts w:eastAsia="Times New Roman" w:asciiTheme="minorHAnsi" w:hAnsiTheme="minorHAnsi" w:cstheme="minorHAnsi"/>
                <w:color w:val="000000"/>
                <w:sz w:val="18"/>
                <w:szCs w:val="18"/>
              </w:rPr>
            </w:pPr>
          </w:p>
        </w:tc>
      </w:tr>
      <w:tr w14:paraId="48B701F0" w14:textId="77777777" w:rsidTr="0022495F">
        <w:tblPrEx>
          <w:tblW w:w="12865" w:type="dxa"/>
          <w:tblLayout w:type="fixed"/>
          <w:tblLook w:val="04A0"/>
        </w:tblPrEx>
        <w:trPr>
          <w:cantSplit/>
        </w:trPr>
        <w:tc>
          <w:tcPr>
            <w:tcW w:w="1255" w:type="dxa"/>
          </w:tcPr>
          <w:p w:rsidR="00A161A3" w:rsidRPr="002A3851" w:rsidP="00A161A3" w14:paraId="7D5B1DC2" w14:textId="27A5841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Background Information</w:t>
            </w:r>
          </w:p>
        </w:tc>
        <w:tc>
          <w:tcPr>
            <w:tcW w:w="810" w:type="dxa"/>
            <w:shd w:val="clear" w:color="auto" w:fill="auto"/>
          </w:tcPr>
          <w:p w:rsidR="00A161A3" w:rsidRPr="002A3851" w:rsidP="00A161A3" w14:paraId="6BF3439C" w14:textId="7314CD33">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09</w:t>
            </w:r>
            <w:r w:rsidRPr="002A3851" w:rsidR="0085669F">
              <w:rPr>
                <w:rFonts w:eastAsia="Times New Roman" w:asciiTheme="minorHAnsi" w:hAnsiTheme="minorHAnsi" w:cstheme="minorHAnsi"/>
                <w:sz w:val="18"/>
                <w:szCs w:val="18"/>
              </w:rPr>
              <w:t>7</w:t>
            </w:r>
          </w:p>
        </w:tc>
        <w:tc>
          <w:tcPr>
            <w:tcW w:w="2250" w:type="dxa"/>
            <w:shd w:val="clear" w:color="auto" w:fill="auto"/>
            <w:hideMark/>
          </w:tcPr>
          <w:p w:rsidR="00A161A3" w:rsidRPr="002A3851" w:rsidP="00A161A3" w14:paraId="330DD5B7" w14:textId="7D790AA9">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Range of year(s) this measure has been used by CMS Program(s).</w:t>
            </w:r>
          </w:p>
        </w:tc>
        <w:tc>
          <w:tcPr>
            <w:tcW w:w="4500" w:type="dxa"/>
            <w:shd w:val="clear" w:color="auto" w:fill="auto"/>
            <w:hideMark/>
          </w:tcPr>
          <w:p w:rsidR="00A161A3" w:rsidRPr="002A3851" w:rsidP="00A161A3" w14:paraId="34CC99D5"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For example: Hospice Quality Reporting (2012-2018)</w:t>
            </w:r>
          </w:p>
        </w:tc>
        <w:tc>
          <w:tcPr>
            <w:tcW w:w="4050" w:type="dxa"/>
            <w:shd w:val="clear" w:color="auto" w:fill="auto"/>
          </w:tcPr>
          <w:p w:rsidR="00A161A3" w:rsidRPr="002A3851" w:rsidP="00A161A3" w14:paraId="3ED80F3F"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A161A3" w:rsidRPr="002A3851" w:rsidP="00A161A3" w14:paraId="28365DBE" w14:textId="77777777">
            <w:pPr>
              <w:rPr>
                <w:rFonts w:eastAsia="Times New Roman" w:asciiTheme="minorHAnsi" w:hAnsiTheme="minorHAnsi" w:cstheme="minorHAnsi"/>
                <w:color w:val="000000"/>
                <w:sz w:val="18"/>
                <w:szCs w:val="18"/>
              </w:rPr>
            </w:pPr>
          </w:p>
        </w:tc>
      </w:tr>
      <w:tr w14:paraId="2EF7FAE5" w14:textId="77777777" w:rsidTr="0022495F">
        <w:tblPrEx>
          <w:tblW w:w="12865" w:type="dxa"/>
          <w:tblLayout w:type="fixed"/>
          <w:tblLook w:val="04A0"/>
        </w:tblPrEx>
        <w:trPr>
          <w:cantSplit/>
        </w:trPr>
        <w:tc>
          <w:tcPr>
            <w:tcW w:w="1255" w:type="dxa"/>
          </w:tcPr>
          <w:p w:rsidR="00A161A3" w:rsidRPr="002A3851" w:rsidP="00A161A3" w14:paraId="0DEB5E7E" w14:textId="13C94D03">
            <w:pPr>
              <w:pageBreakBefore/>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Background Information</w:t>
            </w:r>
          </w:p>
        </w:tc>
        <w:tc>
          <w:tcPr>
            <w:tcW w:w="810" w:type="dxa"/>
            <w:shd w:val="clear" w:color="auto" w:fill="auto"/>
          </w:tcPr>
          <w:p w:rsidR="00A161A3" w:rsidRPr="002A3851" w:rsidP="00A161A3" w14:paraId="2D8808C3" w14:textId="459437C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09</w:t>
            </w:r>
            <w:r w:rsidRPr="002A3851" w:rsidR="0085669F">
              <w:rPr>
                <w:rFonts w:eastAsia="Times New Roman" w:asciiTheme="minorHAnsi" w:hAnsiTheme="minorHAnsi" w:cstheme="minorHAnsi"/>
                <w:color w:val="000000"/>
                <w:sz w:val="18"/>
                <w:szCs w:val="18"/>
              </w:rPr>
              <w:t>8</w:t>
            </w:r>
          </w:p>
        </w:tc>
        <w:tc>
          <w:tcPr>
            <w:tcW w:w="2250" w:type="dxa"/>
            <w:shd w:val="clear" w:color="auto" w:fill="auto"/>
            <w:hideMark/>
          </w:tcPr>
          <w:p w:rsidR="00A161A3" w:rsidRPr="002A3851" w:rsidP="00A161A3" w14:paraId="5A569EF9" w14:textId="2FB3AA0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What other federal programs are currently using this measure?</w:t>
            </w:r>
          </w:p>
        </w:tc>
        <w:tc>
          <w:tcPr>
            <w:tcW w:w="4500" w:type="dxa"/>
            <w:shd w:val="clear" w:color="auto" w:fill="auto"/>
            <w:hideMark/>
          </w:tcPr>
          <w:p w:rsidR="00A161A3" w:rsidRPr="002A3851" w:rsidP="00A161A3" w14:paraId="481D9B63" w14:textId="635CBBC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all that apply. These should be current use programs only, not programs for the upcoming year’s submittal.</w:t>
            </w:r>
          </w:p>
        </w:tc>
        <w:bookmarkStart w:id="13" w:name="_Hlk124512494"/>
        <w:tc>
          <w:tcPr>
            <w:tcW w:w="4050" w:type="dxa"/>
            <w:shd w:val="clear" w:color="auto" w:fill="auto"/>
          </w:tcPr>
          <w:p w:rsidR="00A161A3" w:rsidRPr="002A3851" w:rsidP="00A161A3" w14:paraId="32DEF224" w14:textId="389CEAF1">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3516969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Ambulatory Surgical Center Quality Reporting Program</w:t>
            </w:r>
          </w:p>
          <w:p w:rsidR="00A161A3" w:rsidRPr="002A3851" w:rsidP="00A161A3" w14:paraId="2DFC2C5E" w14:textId="285A3FD9">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533918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End-Stage Renal Disease (ESRD) Quality Incentive Program    </w:t>
            </w:r>
          </w:p>
          <w:p w:rsidR="00A161A3" w:rsidRPr="002A3851" w:rsidP="00A161A3" w14:paraId="11790985" w14:textId="75A93EC5">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388083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Home Health Quality Reporting Program</w:t>
            </w:r>
          </w:p>
          <w:p w:rsidR="00A161A3" w:rsidRPr="002A3851" w:rsidP="00A161A3" w14:paraId="6B6EF686" w14:textId="5A50BAA6">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7709678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Hospice Quality Reporting Program</w:t>
            </w:r>
          </w:p>
          <w:p w:rsidR="00A161A3" w:rsidRPr="002A3851" w:rsidP="00A161A3" w14:paraId="1AF47043" w14:textId="422E91BF">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9611317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Hospital-Acquired Condition Reduction Program</w:t>
            </w:r>
          </w:p>
          <w:p w:rsidR="00A161A3" w:rsidRPr="002A3851" w:rsidP="00A161A3" w14:paraId="2E837E4D" w14:textId="12C07B4A">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8207627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Hospital Inpatient Quality Reporting Program</w:t>
            </w:r>
          </w:p>
          <w:p w:rsidR="00A161A3" w:rsidRPr="002A3851" w:rsidP="00A161A3" w14:paraId="05912026" w14:textId="60F32F82">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307458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Hospital Outpatient Quality Reporting Program</w:t>
            </w:r>
          </w:p>
          <w:p w:rsidR="00A161A3" w:rsidRPr="002A3851" w:rsidP="00A161A3" w14:paraId="2B8B12EB" w14:textId="0295DF0E">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3333098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Hospital Readmissions Reduction Program</w:t>
            </w:r>
          </w:p>
          <w:p w:rsidR="00A161A3" w:rsidRPr="002A3851" w:rsidP="00A161A3" w14:paraId="1161954B" w14:textId="44C40CAD">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9489080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Hospital Value-Based Purchasing Program</w:t>
            </w:r>
          </w:p>
          <w:p w:rsidR="00A161A3" w:rsidRPr="002A3851" w:rsidP="00A161A3" w14:paraId="67A92281" w14:textId="2BC1D580">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75436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Inpatient Psychiatric Facility Quality Reporting Program</w:t>
            </w:r>
          </w:p>
          <w:p w:rsidR="00A161A3" w:rsidRPr="002A3851" w:rsidP="00A161A3" w14:paraId="5E9D9AE9" w14:textId="0C1F046C">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4929761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Inpatient Rehabilitation Facility Quality Reporting Program</w:t>
            </w:r>
          </w:p>
          <w:p w:rsidR="00A161A3" w:rsidRPr="002A3851" w:rsidP="00A161A3" w14:paraId="5F4CB3A2" w14:textId="6619DA26">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152153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Long-Term Care Hospital Quality Reporting Program</w:t>
            </w:r>
          </w:p>
          <w:p w:rsidR="00A161A3" w:rsidRPr="002A3851" w:rsidP="00A161A3" w14:paraId="5C1DC451" w14:textId="6966A134">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5909357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Medicare Promoting Interoperability Program for Eligible Hospitals and Critical Access Hospitals (CAHs)</w:t>
            </w:r>
          </w:p>
          <w:p w:rsidR="00A161A3" w:rsidRPr="002A3851" w:rsidP="00A161A3" w14:paraId="53D61EA5" w14:textId="4AC6F54D">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3648284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Medicare Shared Savings Program</w:t>
            </w:r>
          </w:p>
          <w:p w:rsidR="00A161A3" w:rsidRPr="002A3851" w:rsidP="00A161A3" w14:paraId="58628E9C" w14:textId="24824C42">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3484929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Merit-based Incentive Payment System-Cost</w:t>
            </w:r>
          </w:p>
          <w:p w:rsidR="00A161A3" w:rsidRPr="002A3851" w:rsidP="00A161A3" w14:paraId="2C8A41FC" w14:textId="41B07658">
            <w:pPr>
              <w:ind w:left="161" w:hanging="161"/>
              <w:rPr>
                <w:rFonts w:eastAsia="Times New Roman" w:asciiTheme="minorHAnsi" w:hAnsiTheme="minorHAnsi" w:cstheme="minorHAnsi"/>
                <w:color w:val="000000"/>
                <w:sz w:val="18"/>
                <w:szCs w:val="18"/>
              </w:rPr>
            </w:pPr>
            <w:r w:rsidRPr="002A3851">
              <w:rPr>
                <w:rFonts w:ascii="Segoe UI Symbol" w:eastAsia="Times New Roman" w:hAnsi="Segoe UI Symbol" w:cs="Segoe UI Symbol"/>
                <w:color w:val="000000"/>
                <w:sz w:val="18"/>
                <w:szCs w:val="18"/>
              </w:rPr>
              <w:t>☐</w:t>
            </w:r>
            <w:r w:rsidRPr="002A3851">
              <w:rPr>
                <w:rFonts w:eastAsia="Times New Roman" w:asciiTheme="minorHAnsi" w:hAnsiTheme="minorHAnsi" w:cstheme="minorHAnsi"/>
                <w:color w:val="000000"/>
                <w:sz w:val="18"/>
                <w:szCs w:val="18"/>
              </w:rPr>
              <w:t xml:space="preserve"> Part C &amp; D Star Rating [Medicare]</w:t>
            </w:r>
          </w:p>
          <w:p w:rsidR="00A161A3" w:rsidRPr="002A3851" w:rsidP="00A161A3" w14:paraId="73BDD082" w14:textId="17F1E192">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7445095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Prospective Payment System-Exempt Cancer Hospital Quality Reporting Program</w:t>
            </w:r>
          </w:p>
          <w:p w:rsidR="00A161A3" w:rsidRPr="002A3851" w:rsidP="00A161A3" w14:paraId="1A9E7309" w14:textId="23868876">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87527121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MS Gothic" w:asciiTheme="minorHAnsi" w:hAnsiTheme="minorHAnsi" w:cstheme="minorHAnsi"/>
                <w:color w:val="000000"/>
                <w:sz w:val="18"/>
                <w:szCs w:val="18"/>
              </w:rPr>
              <w:t xml:space="preserve"> </w:t>
            </w:r>
            <w:r w:rsidRPr="002A3851">
              <w:rPr>
                <w:rFonts w:eastAsia="Times New Roman" w:asciiTheme="minorHAnsi" w:hAnsiTheme="minorHAnsi" w:cstheme="minorHAnsi"/>
                <w:bCs/>
                <w:color w:val="000000"/>
                <w:sz w:val="18"/>
                <w:szCs w:val="18"/>
              </w:rPr>
              <w:t>Rural Emergency Hospital Quality Reporting Program</w:t>
            </w:r>
          </w:p>
          <w:p w:rsidR="00A161A3" w:rsidRPr="002A3851" w:rsidP="00A161A3" w14:paraId="53F4F4E0"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7473544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Skilled Nursing Facility Quality Reporting Program</w:t>
            </w:r>
          </w:p>
          <w:p w:rsidR="00A161A3" w:rsidRPr="002A3851" w:rsidP="00A161A3" w14:paraId="5FABB65A"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2429069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Skilled Nursing Facility Value-Based Purchasing Program</w:t>
            </w:r>
          </w:p>
          <w:bookmarkEnd w:id="13"/>
          <w:p w:rsidR="00A161A3" w:rsidRPr="002A3851" w:rsidP="00A161A3" w14:paraId="776313B5" w14:textId="3B43B86E">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9197029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Other (enter here):</w:t>
            </w:r>
          </w:p>
        </w:tc>
      </w:tr>
      <w:tr w14:paraId="1A388D06" w14:textId="77777777" w:rsidTr="0022495F">
        <w:tblPrEx>
          <w:tblW w:w="12865" w:type="dxa"/>
          <w:tblLayout w:type="fixed"/>
          <w:tblLook w:val="04A0"/>
        </w:tblPrEx>
        <w:trPr>
          <w:cantSplit/>
        </w:trPr>
        <w:tc>
          <w:tcPr>
            <w:tcW w:w="1255" w:type="dxa"/>
          </w:tcPr>
          <w:p w:rsidR="00A161A3" w:rsidRPr="002A3851" w:rsidP="00A161A3" w14:paraId="398E68FF" w14:textId="34424267">
            <w:pPr>
              <w:pageBreakBefore/>
              <w:rPr>
                <w:rFonts w:eastAsia="Times New Roman" w:asciiTheme="minorHAnsi" w:hAnsiTheme="minorHAnsi" w:cstheme="minorHAnsi"/>
                <w:color w:val="000000"/>
                <w:sz w:val="18"/>
                <w:szCs w:val="18"/>
              </w:rPr>
            </w:pPr>
            <w:bookmarkStart w:id="14" w:name="_Hlk117694759"/>
            <w:r w:rsidRPr="002A3851">
              <w:rPr>
                <w:rFonts w:eastAsia="Times New Roman" w:asciiTheme="minorHAnsi" w:hAnsiTheme="minorHAnsi" w:cstheme="minorHAnsi"/>
                <w:color w:val="000000"/>
                <w:sz w:val="18"/>
                <w:szCs w:val="18"/>
              </w:rPr>
              <w:t>Background Information</w:t>
            </w:r>
          </w:p>
        </w:tc>
        <w:tc>
          <w:tcPr>
            <w:tcW w:w="810" w:type="dxa"/>
            <w:shd w:val="clear" w:color="auto" w:fill="auto"/>
          </w:tcPr>
          <w:p w:rsidR="00A161A3" w:rsidRPr="002A3851" w:rsidP="00A161A3" w14:paraId="275EBE41" w14:textId="4A8D7FA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09</w:t>
            </w:r>
            <w:r w:rsidRPr="002A3851" w:rsidR="0085669F">
              <w:rPr>
                <w:rFonts w:eastAsia="Times New Roman" w:asciiTheme="minorHAnsi" w:hAnsiTheme="minorHAnsi" w:cstheme="minorHAnsi"/>
                <w:color w:val="000000"/>
                <w:sz w:val="18"/>
                <w:szCs w:val="18"/>
              </w:rPr>
              <w:t>9</w:t>
            </w:r>
          </w:p>
        </w:tc>
        <w:tc>
          <w:tcPr>
            <w:tcW w:w="2250" w:type="dxa"/>
            <w:shd w:val="clear" w:color="auto" w:fill="auto"/>
          </w:tcPr>
          <w:p w:rsidR="00A161A3" w:rsidRPr="002A3851" w:rsidP="00A161A3" w14:paraId="78B57F41" w14:textId="67A48F43">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How will this measure align with the same measure(s) that are currently used in other federal programs?</w:t>
            </w:r>
          </w:p>
        </w:tc>
        <w:tc>
          <w:tcPr>
            <w:tcW w:w="4500" w:type="dxa"/>
            <w:shd w:val="clear" w:color="auto" w:fill="auto"/>
          </w:tcPr>
          <w:p w:rsidR="00A161A3" w:rsidRPr="002A3851" w:rsidP="00A161A3" w14:paraId="30BF836E"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Describe how this measure will achieve alignment with the same measure(s) that are currently used in other federal programs. Please include the names of the same measure(s) that are used in other federal programs and include the corresponding unique identifier (e.g., federal program ID, NQF#, etc.), if available.</w:t>
            </w:r>
          </w:p>
          <w:p w:rsidR="00A161A3" w:rsidRPr="002A3851" w:rsidP="00A161A3" w14:paraId="3E21F2F2" w14:textId="77777777">
            <w:pPr>
              <w:rPr>
                <w:rFonts w:eastAsia="Times New Roman" w:asciiTheme="minorHAnsi" w:hAnsiTheme="minorHAnsi" w:cstheme="minorHAnsi"/>
                <w:color w:val="000000"/>
                <w:sz w:val="18"/>
                <w:szCs w:val="18"/>
              </w:rPr>
            </w:pPr>
          </w:p>
          <w:p w:rsidR="00A161A3" w:rsidRPr="002A3851" w:rsidP="00A161A3" w14:paraId="65DFD0EE" w14:textId="4032319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Alignment is achieved when a set of measures works well across care settings or programs to produce meaningful information without creating extra work for those responsible for the measurement. Alignment includes using the same quality measures in multiple programs when possible. It can also come from consistently measuring important topics across care settings.</w:t>
            </w:r>
          </w:p>
        </w:tc>
        <w:tc>
          <w:tcPr>
            <w:tcW w:w="4050" w:type="dxa"/>
            <w:shd w:val="clear" w:color="auto" w:fill="auto"/>
          </w:tcPr>
          <w:p w:rsidR="00A161A3" w:rsidRPr="002A3851" w:rsidP="00A161A3" w14:paraId="565F1F17" w14:textId="7D884FA3">
            <w:pPr>
              <w:ind w:left="161" w:hanging="161"/>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ADD YOUR CONTENT HERE</w:t>
            </w:r>
          </w:p>
        </w:tc>
      </w:tr>
      <w:bookmarkEnd w:id="14"/>
      <w:tr w14:paraId="34F5B1F8" w14:textId="77777777" w:rsidTr="005D2B8F">
        <w:tblPrEx>
          <w:tblW w:w="12865" w:type="dxa"/>
          <w:tblLayout w:type="fixed"/>
          <w:tblLook w:val="04A0"/>
        </w:tblPrEx>
        <w:trPr>
          <w:cantSplit/>
        </w:trPr>
        <w:tc>
          <w:tcPr>
            <w:tcW w:w="1255" w:type="dxa"/>
          </w:tcPr>
          <w:p w:rsidR="00A161A3" w:rsidRPr="002A3851" w:rsidP="00A161A3" w14:paraId="7EDE49B6" w14:textId="2FB5E3CF">
            <w:pPr>
              <w:pageBreakBefore/>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Previous Measures </w:t>
            </w:r>
          </w:p>
        </w:tc>
        <w:tc>
          <w:tcPr>
            <w:tcW w:w="810" w:type="dxa"/>
            <w:shd w:val="clear" w:color="auto" w:fill="auto"/>
          </w:tcPr>
          <w:p w:rsidR="00A161A3" w:rsidRPr="002A3851" w:rsidP="00A161A3" w14:paraId="30BEC7A6" w14:textId="3AEA955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100</w:t>
            </w:r>
          </w:p>
        </w:tc>
        <w:tc>
          <w:tcPr>
            <w:tcW w:w="2250" w:type="dxa"/>
            <w:shd w:val="clear" w:color="auto" w:fill="auto"/>
          </w:tcPr>
          <w:p w:rsidR="00A161A3" w:rsidRPr="002A3851" w:rsidP="00A161A3" w14:paraId="21FE00F3" w14:textId="5B9869B6">
            <w:pPr>
              <w:rPr>
                <w:rFonts w:eastAsia="Times New Roman" w:asciiTheme="minorHAnsi" w:hAnsiTheme="minorHAnsi" w:cstheme="minorHAnsi"/>
                <w:color w:val="C00000"/>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If this measure is being submitted to meet a statutory requirement, list the corresponding statute</w:t>
            </w:r>
          </w:p>
        </w:tc>
        <w:tc>
          <w:tcPr>
            <w:tcW w:w="4500" w:type="dxa"/>
            <w:shd w:val="clear" w:color="auto" w:fill="auto"/>
          </w:tcPr>
          <w:p w:rsidR="00A161A3" w:rsidRPr="002A3851" w:rsidP="00A161A3" w14:paraId="2877355B" w14:textId="3A74D8A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List title and other identifying citation information. </w:t>
            </w:r>
            <w:bookmarkStart w:id="15" w:name="OLE_LINK24"/>
            <w:r w:rsidRPr="002A3851">
              <w:rPr>
                <w:rFonts w:eastAsia="Times New Roman" w:asciiTheme="minorHAnsi" w:hAnsiTheme="minorHAnsi" w:cstheme="minorHAnsi"/>
                <w:color w:val="000000"/>
                <w:sz w:val="18"/>
                <w:szCs w:val="18"/>
              </w:rPr>
              <w:t>If this measure is not being submitted to meet a statutory requirement, enter N/A.</w:t>
            </w:r>
            <w:r w:rsidRPr="002A3851">
              <w:rPr>
                <w:rFonts w:eastAsia="Times New Roman" w:asciiTheme="minorHAnsi" w:hAnsiTheme="minorHAnsi" w:cstheme="minorHAnsi"/>
                <w:color w:val="000000"/>
                <w:sz w:val="18"/>
                <w:szCs w:val="18"/>
              </w:rPr>
              <w:t xml:space="preserve"> </w:t>
            </w:r>
            <w:bookmarkEnd w:id="15"/>
          </w:p>
        </w:tc>
        <w:tc>
          <w:tcPr>
            <w:tcW w:w="4050" w:type="dxa"/>
            <w:shd w:val="clear" w:color="auto" w:fill="auto"/>
          </w:tcPr>
          <w:p w:rsidR="00A161A3" w:rsidRPr="002A3851" w:rsidP="00A161A3" w14:paraId="37685BD4"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A161A3" w:rsidRPr="002A3851" w:rsidP="00A161A3" w14:paraId="0046BE0D" w14:textId="77777777">
            <w:pPr>
              <w:ind w:left="161" w:hanging="161"/>
              <w:rPr>
                <w:rFonts w:eastAsia="MS Gothic" w:asciiTheme="minorHAnsi" w:hAnsiTheme="minorHAnsi" w:cstheme="minorHAnsi"/>
                <w:color w:val="000000"/>
                <w:sz w:val="18"/>
                <w:szCs w:val="18"/>
              </w:rPr>
            </w:pPr>
          </w:p>
        </w:tc>
      </w:tr>
    </w:tbl>
    <w:p w:rsidR="00171BA8" w:rsidRPr="00442EA3" w14:paraId="0E1BEBE0" w14:textId="7B93996F">
      <w:pPr>
        <w:rPr>
          <w:b/>
          <w:sz w:val="32"/>
          <w:szCs w:val="32"/>
        </w:rPr>
      </w:pPr>
    </w:p>
    <w:tbl>
      <w:tblPr>
        <w:tblStyle w:val="TableGrid"/>
        <w:tblW w:w="12865" w:type="dxa"/>
        <w:tblLayout w:type="fixed"/>
        <w:tblLook w:val="04A0"/>
      </w:tblPr>
      <w:tblGrid>
        <w:gridCol w:w="1165"/>
        <w:gridCol w:w="720"/>
        <w:gridCol w:w="2340"/>
        <w:gridCol w:w="4590"/>
        <w:gridCol w:w="4050"/>
      </w:tblGrid>
      <w:tr w14:paraId="4CE159AE" w14:textId="77777777" w:rsidTr="00EF3CD4">
        <w:tblPrEx>
          <w:tblW w:w="12865" w:type="dxa"/>
          <w:tblLayout w:type="fixed"/>
          <w:tblLook w:val="04A0"/>
        </w:tblPrEx>
        <w:trPr>
          <w:cantSplit/>
          <w:tblHeader/>
        </w:trPr>
        <w:tc>
          <w:tcPr>
            <w:tcW w:w="1165" w:type="dxa"/>
            <w:shd w:val="clear" w:color="auto" w:fill="FEF2CC" w:themeFill="accent4" w:themeFillTint="33"/>
          </w:tcPr>
          <w:p w:rsidR="000B03AE" w:rsidRPr="00547E60" w:rsidP="00D17485" w14:paraId="21FC9571" w14:textId="665EE979">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Subsection</w:t>
            </w:r>
          </w:p>
        </w:tc>
        <w:tc>
          <w:tcPr>
            <w:tcW w:w="720" w:type="dxa"/>
            <w:shd w:val="clear" w:color="auto" w:fill="FEF2CC" w:themeFill="accent4" w:themeFillTint="33"/>
          </w:tcPr>
          <w:p w:rsidR="000B03AE" w:rsidRPr="00547E60" w:rsidP="00D17485" w14:paraId="472B189A" w14:textId="77C3DE35">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Row</w:t>
            </w:r>
          </w:p>
        </w:tc>
        <w:tc>
          <w:tcPr>
            <w:tcW w:w="2340" w:type="dxa"/>
            <w:shd w:val="clear" w:color="auto" w:fill="FEF2CC" w:themeFill="accent4" w:themeFillTint="33"/>
            <w:hideMark/>
          </w:tcPr>
          <w:p w:rsidR="000B03AE" w:rsidRPr="00547E60" w:rsidP="00D17485" w14:paraId="64C32F66"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Field Label</w:t>
            </w:r>
          </w:p>
        </w:tc>
        <w:tc>
          <w:tcPr>
            <w:tcW w:w="4590" w:type="dxa"/>
            <w:shd w:val="clear" w:color="auto" w:fill="FEF2CC" w:themeFill="accent4" w:themeFillTint="33"/>
            <w:hideMark/>
          </w:tcPr>
          <w:p w:rsidR="000B03AE" w:rsidRPr="00547E60" w:rsidP="00D17485" w14:paraId="2EFE4448"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Guidance</w:t>
            </w:r>
          </w:p>
        </w:tc>
        <w:tc>
          <w:tcPr>
            <w:tcW w:w="4050" w:type="dxa"/>
            <w:shd w:val="clear" w:color="auto" w:fill="FEF2CC" w:themeFill="accent4" w:themeFillTint="33"/>
            <w:hideMark/>
          </w:tcPr>
          <w:p w:rsidR="000B03AE" w:rsidRPr="00547E60" w:rsidP="00D17485" w14:paraId="6B8E4B08"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63B2FBB2" w14:textId="77777777" w:rsidTr="00EF3CD4">
        <w:tblPrEx>
          <w:tblW w:w="12865" w:type="dxa"/>
          <w:tblLayout w:type="fixed"/>
          <w:tblLook w:val="04A0"/>
        </w:tblPrEx>
        <w:trPr>
          <w:cantSplit/>
        </w:trPr>
        <w:tc>
          <w:tcPr>
            <w:tcW w:w="1165" w:type="dxa"/>
          </w:tcPr>
          <w:p w:rsidR="004D6123" w:rsidRPr="00547E60" w:rsidP="004D6123" w14:paraId="5292E1B7" w14:textId="6C150BC7">
            <w:pPr>
              <w:rPr>
                <w:rFonts w:eastAsia="Times New Roman" w:asciiTheme="minorHAnsi" w:hAnsiTheme="minorHAnsi" w:cstheme="minorHAnsi"/>
                <w:color w:val="000000"/>
                <w:sz w:val="18"/>
                <w:szCs w:val="18"/>
              </w:rPr>
            </w:pPr>
            <w:bookmarkStart w:id="16" w:name="_Hlk62465127"/>
            <w:r w:rsidRPr="00547E60">
              <w:rPr>
                <w:rFonts w:eastAsia="Times New Roman" w:asciiTheme="minorHAnsi" w:hAnsiTheme="minorHAnsi" w:cstheme="minorHAnsi"/>
                <w:color w:val="000000"/>
                <w:sz w:val="18"/>
                <w:szCs w:val="18"/>
              </w:rPr>
              <w:t>Data Sources</w:t>
            </w:r>
          </w:p>
        </w:tc>
        <w:tc>
          <w:tcPr>
            <w:tcW w:w="720" w:type="dxa"/>
          </w:tcPr>
          <w:p w:rsidR="004D6123" w:rsidRPr="00547E60" w:rsidP="004D6123" w14:paraId="57989B71" w14:textId="05A234A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10</w:t>
            </w:r>
            <w:r w:rsidRPr="00547E60" w:rsidR="00FC23E4">
              <w:rPr>
                <w:rFonts w:eastAsia="Times New Roman" w:asciiTheme="minorHAnsi" w:hAnsiTheme="minorHAnsi" w:cstheme="minorHAnsi"/>
                <w:color w:val="000000"/>
                <w:sz w:val="18"/>
                <w:szCs w:val="18"/>
              </w:rPr>
              <w:t>1</w:t>
            </w:r>
          </w:p>
        </w:tc>
        <w:tc>
          <w:tcPr>
            <w:tcW w:w="2340" w:type="dxa"/>
            <w:hideMark/>
          </w:tcPr>
          <w:p w:rsidR="004D6123" w:rsidRPr="00547E60" w:rsidP="004D6123" w14:paraId="7810CA90"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What data sources are used for the measure?</w:t>
            </w:r>
          </w:p>
        </w:tc>
        <w:tc>
          <w:tcPr>
            <w:tcW w:w="4590" w:type="dxa"/>
            <w:shd w:val="clear" w:color="auto" w:fill="auto"/>
            <w:hideMark/>
          </w:tcPr>
          <w:p w:rsidR="004D6123" w:rsidRPr="00547E60" w:rsidP="004D6123" w14:paraId="3737FFF5" w14:textId="77777777">
            <w:pPr>
              <w:spacing w:after="120"/>
              <w:rPr>
                <w:rFonts w:eastAsia="Times New Roman" w:asciiTheme="minorHAnsi" w:hAnsiTheme="minorHAnsi" w:cstheme="minorHAnsi"/>
                <w:color w:val="000000"/>
                <w:sz w:val="18"/>
                <w:szCs w:val="18"/>
              </w:rPr>
            </w:pPr>
            <w:r w:rsidRPr="00547E60">
              <w:rPr>
                <w:rFonts w:eastAsia="Times New Roman" w:asciiTheme="minorHAnsi" w:hAnsiTheme="minorHAnsi" w:cstheme="minorHAnsi"/>
                <w:sz w:val="18"/>
                <w:szCs w:val="18"/>
              </w:rPr>
              <w:t xml:space="preserve">Select all that apply. </w:t>
            </w:r>
          </w:p>
          <w:p w:rsidR="004D6123" w:rsidRPr="00547E60" w:rsidP="004D6123" w14:paraId="7229FD28" w14:textId="19060560">
            <w:pPr>
              <w:spacing w:after="120"/>
              <w:rPr>
                <w:rFonts w:eastAsia="Times New Roman" w:asciiTheme="minorHAnsi" w:hAnsiTheme="minorHAnsi" w:cstheme="minorHAnsi"/>
                <w:sz w:val="18"/>
                <w:szCs w:val="18"/>
              </w:rPr>
            </w:pPr>
            <w:bookmarkStart w:id="17" w:name="_Hlk1112256"/>
            <w:r w:rsidRPr="00547E60">
              <w:rPr>
                <w:rFonts w:eastAsia="Times New Roman" w:asciiTheme="minorHAnsi" w:hAnsiTheme="minorHAnsi" w:cstheme="minorHAnsi"/>
                <w:sz w:val="18"/>
                <w:szCs w:val="18"/>
              </w:rPr>
              <w:t>Use the next field to specify or elaborate on the type of data source, if needed to define your measure.</w:t>
            </w:r>
            <w:bookmarkEnd w:id="17"/>
          </w:p>
        </w:tc>
        <w:bookmarkStart w:id="18" w:name="_Hlk535303975"/>
        <w:tc>
          <w:tcPr>
            <w:tcW w:w="4050" w:type="dxa"/>
          </w:tcPr>
          <w:p w:rsidR="004D6123" w:rsidRPr="00547E60" w:rsidP="004D6123" w14:paraId="5A10635C" w14:textId="52C7DC6E">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31808318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Administrative Data (non-claims)</w:t>
            </w:r>
          </w:p>
          <w:p w:rsidR="004D6123" w:rsidRPr="00547E60" w:rsidP="004D6123" w14:paraId="41C0B409" w14:textId="44B5101B">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58999924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Claims Data</w:t>
            </w:r>
          </w:p>
          <w:p w:rsidR="004D6123" w:rsidRPr="00547E60" w:rsidP="004D6123" w14:paraId="18C7A187" w14:textId="7740C4C4">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49610711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Electronic Clinical Data (non-EHR)</w:t>
            </w:r>
          </w:p>
          <w:p w:rsidR="004D6123" w:rsidRPr="00547E60" w:rsidP="004D6123" w14:paraId="3D8C6CDE" w14:textId="20CF4CCF">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36194670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Electronic Health Record</w:t>
            </w:r>
          </w:p>
          <w:p w:rsidR="004D6123" w:rsidRPr="00547E60" w:rsidP="004D6123" w14:paraId="4F395CA9" w14:textId="7503931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75289325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Paper Medical Records</w:t>
            </w:r>
          </w:p>
          <w:p w:rsidR="004D6123" w:rsidRPr="00547E60" w:rsidP="004D6123" w14:paraId="66A49B54" w14:textId="4F2BDCBB">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24761605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Standardized Patient Assessments</w:t>
            </w:r>
          </w:p>
          <w:p w:rsidR="004D6123" w:rsidRPr="00547E60" w:rsidP="004D6123" w14:paraId="53E7E0D9" w14:textId="627B6EE4">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04867861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Patient Reported Data and Surveys</w:t>
            </w:r>
          </w:p>
          <w:p w:rsidR="004D6123" w:rsidRPr="00547E60" w:rsidP="004D6123" w14:paraId="01A9BDED" w14:textId="7D9C9AE8">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75662578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Registries</w:t>
            </w:r>
          </w:p>
          <w:p w:rsidR="004D6123" w:rsidRPr="00547E60" w:rsidP="004D6123" w14:paraId="3188AF1F" w14:textId="0EFB8A5E">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210117279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Other (enter here)</w:t>
            </w:r>
            <w:bookmarkEnd w:id="18"/>
            <w:r w:rsidRPr="00547E60">
              <w:rPr>
                <w:rFonts w:eastAsia="Times New Roman" w:asciiTheme="minorHAnsi" w:hAnsiTheme="minorHAnsi" w:cstheme="minorHAnsi"/>
                <w:sz w:val="18"/>
                <w:szCs w:val="18"/>
              </w:rPr>
              <w:t>:</w:t>
            </w:r>
          </w:p>
        </w:tc>
      </w:tr>
      <w:tr w14:paraId="02326DC1" w14:textId="77777777" w:rsidTr="00EF3CD4">
        <w:tblPrEx>
          <w:tblW w:w="12865" w:type="dxa"/>
          <w:tblLayout w:type="fixed"/>
          <w:tblLook w:val="04A0"/>
        </w:tblPrEx>
        <w:trPr>
          <w:cantSplit/>
        </w:trPr>
        <w:tc>
          <w:tcPr>
            <w:tcW w:w="1165" w:type="dxa"/>
          </w:tcPr>
          <w:p w:rsidR="00772B03" w:rsidRPr="00547E60" w:rsidP="004D6123" w14:paraId="4AB9ED22" w14:textId="4B64F54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Data Sources</w:t>
            </w:r>
          </w:p>
        </w:tc>
        <w:tc>
          <w:tcPr>
            <w:tcW w:w="720" w:type="dxa"/>
          </w:tcPr>
          <w:p w:rsidR="00772B03" w:rsidRPr="00547E60" w:rsidP="004D6123" w14:paraId="59CB0A97" w14:textId="174B690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10</w:t>
            </w:r>
            <w:r w:rsidRPr="00547E60" w:rsidR="00FC23E4">
              <w:rPr>
                <w:rFonts w:eastAsia="Times New Roman" w:asciiTheme="minorHAnsi" w:hAnsiTheme="minorHAnsi" w:cstheme="minorHAnsi"/>
                <w:color w:val="000000"/>
                <w:sz w:val="18"/>
                <w:szCs w:val="18"/>
              </w:rPr>
              <w:t>2</w:t>
            </w:r>
          </w:p>
        </w:tc>
        <w:tc>
          <w:tcPr>
            <w:tcW w:w="2340" w:type="dxa"/>
          </w:tcPr>
          <w:p w:rsidR="00772B03" w:rsidRPr="00547E60" w:rsidP="004D6123" w14:paraId="5D622981" w14:textId="4C1DFE3C">
            <w:pPr>
              <w:rPr>
                <w:rFonts w:eastAsia="Times New Roman" w:asciiTheme="minorHAnsi" w:hAnsiTheme="minorHAnsi" w:cstheme="minorHAnsi"/>
                <w:color w:val="C0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The current measure specifications allow for the utilization of at least one digital data source.</w:t>
            </w:r>
          </w:p>
        </w:tc>
        <w:tc>
          <w:tcPr>
            <w:tcW w:w="4590" w:type="dxa"/>
            <w:shd w:val="clear" w:color="auto" w:fill="auto"/>
          </w:tcPr>
          <w:p w:rsidR="00772B03" w:rsidRPr="00547E60" w:rsidP="005547B9" w14:paraId="2D0DB467" w14:textId="7777777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 xml:space="preserve">Select “Yes” if measure data sources include at least one of the following: </w:t>
            </w:r>
          </w:p>
          <w:p w:rsidR="00772B03" w:rsidRPr="00547E60" w:rsidP="002749E1" w14:paraId="01CEA432" w14:textId="0414EF09">
            <w:pPr>
              <w:pStyle w:val="ListParagraph"/>
              <w:numPr>
                <w:ilvl w:val="0"/>
                <w:numId w:val="27"/>
              </w:numPr>
              <w:ind w:left="163" w:hanging="163"/>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Administrative Claims</w:t>
            </w:r>
          </w:p>
          <w:p w:rsidR="00772B03" w:rsidRPr="00547E60" w:rsidP="002749E1" w14:paraId="6F7DBE4B" w14:textId="40C4A7F0">
            <w:pPr>
              <w:pStyle w:val="ListParagraph"/>
              <w:numPr>
                <w:ilvl w:val="0"/>
                <w:numId w:val="27"/>
              </w:numPr>
              <w:ind w:left="163" w:hanging="163"/>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Administrative Data</w:t>
            </w:r>
          </w:p>
          <w:p w:rsidR="00772B03" w:rsidRPr="00547E60" w:rsidP="002749E1" w14:paraId="45FA42ED" w14:textId="77A41AAF">
            <w:pPr>
              <w:pStyle w:val="ListParagraph"/>
              <w:numPr>
                <w:ilvl w:val="0"/>
                <w:numId w:val="27"/>
              </w:numPr>
              <w:ind w:left="163" w:hanging="163"/>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Patient Assessment Instrument (e.g., MDS, LTCH-CARE, OASIS)</w:t>
            </w:r>
          </w:p>
          <w:p w:rsidR="00772B03" w:rsidRPr="00547E60" w:rsidP="002749E1" w14:paraId="2CE65C6F" w14:textId="6A9E3640">
            <w:pPr>
              <w:pStyle w:val="ListParagraph"/>
              <w:numPr>
                <w:ilvl w:val="0"/>
                <w:numId w:val="27"/>
              </w:numPr>
              <w:ind w:left="163" w:hanging="163"/>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EHR</w:t>
            </w:r>
          </w:p>
          <w:p w:rsidR="00772B03" w:rsidRPr="00547E60" w:rsidP="002749E1" w14:paraId="1C74DC1A" w14:textId="0807B3A7">
            <w:pPr>
              <w:pStyle w:val="ListParagraph"/>
              <w:numPr>
                <w:ilvl w:val="0"/>
                <w:numId w:val="27"/>
              </w:numPr>
              <w:ind w:left="163" w:hanging="163"/>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Registry (e.g., QCDR and Qualified Registry and EQRS)</w:t>
            </w:r>
          </w:p>
          <w:p w:rsidR="005547B9" w:rsidRPr="00547E60" w:rsidP="005547B9" w14:paraId="3B5911AD" w14:textId="77777777">
            <w:pPr>
              <w:rPr>
                <w:rFonts w:eastAsia="Times New Roman" w:asciiTheme="minorHAnsi" w:hAnsiTheme="minorHAnsi" w:cstheme="minorHAnsi"/>
                <w:sz w:val="18"/>
                <w:szCs w:val="18"/>
              </w:rPr>
            </w:pPr>
          </w:p>
          <w:p w:rsidR="00772B03" w:rsidRPr="00547E60" w:rsidP="005547B9" w14:paraId="4A2C99C0" w14:textId="77CAD4F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Select “No” if measure data sources are limited to the following:</w:t>
            </w:r>
          </w:p>
          <w:p w:rsidR="00772B03" w:rsidRPr="00547E60" w:rsidP="002749E1" w14:paraId="2C133F75" w14:textId="79A1C453">
            <w:pPr>
              <w:pStyle w:val="ListParagraph"/>
              <w:numPr>
                <w:ilvl w:val="0"/>
                <w:numId w:val="27"/>
              </w:numPr>
              <w:ind w:left="163" w:hanging="180"/>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Chart-Abstracted</w:t>
            </w:r>
          </w:p>
          <w:p w:rsidR="00772B03" w:rsidRPr="00547E60" w:rsidP="002749E1" w14:paraId="797623C6" w14:textId="6303403F">
            <w:pPr>
              <w:pStyle w:val="ListParagraph"/>
              <w:numPr>
                <w:ilvl w:val="0"/>
                <w:numId w:val="27"/>
              </w:numPr>
              <w:ind w:left="163" w:hanging="180"/>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Survey (For example, currently CAHPS, QRS Survey, HOS are not captured digitally)</w:t>
            </w:r>
          </w:p>
          <w:p w:rsidR="00772B03" w:rsidRPr="00547E60" w:rsidP="002749E1" w14:paraId="44474C94" w14:textId="6E94D727">
            <w:pPr>
              <w:pStyle w:val="ListParagraph"/>
              <w:numPr>
                <w:ilvl w:val="0"/>
                <w:numId w:val="27"/>
              </w:numPr>
              <w:ind w:left="163" w:hanging="180"/>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Part B claims measures (MIPS) reported using Quality Data codes</w:t>
            </w:r>
          </w:p>
          <w:p w:rsidR="00772B03" w:rsidRPr="00547E60" w:rsidP="002749E1" w14:paraId="19DF3439" w14:textId="50C97B24">
            <w:pPr>
              <w:pStyle w:val="ListParagraph"/>
              <w:numPr>
                <w:ilvl w:val="0"/>
                <w:numId w:val="28"/>
              </w:numPr>
              <w:ind w:left="163" w:hanging="180"/>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Paper Medical Records</w:t>
            </w:r>
          </w:p>
        </w:tc>
        <w:tc>
          <w:tcPr>
            <w:tcW w:w="4050" w:type="dxa"/>
          </w:tcPr>
          <w:p w:rsidR="00772B03" w:rsidRPr="00547E60" w:rsidP="004D6123" w14:paraId="230F600F" w14:textId="78F18EB2">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5875760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Yes</w:t>
            </w:r>
          </w:p>
          <w:p w:rsidR="00772B03" w:rsidRPr="00547E60" w:rsidP="004D6123" w14:paraId="22E339F0" w14:textId="01FD3659">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6875353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No </w:t>
            </w:r>
          </w:p>
        </w:tc>
      </w:tr>
      <w:bookmarkEnd w:id="16"/>
      <w:tr w14:paraId="784BB21D" w14:textId="77777777" w:rsidTr="00EF3CD4">
        <w:tblPrEx>
          <w:tblW w:w="12865" w:type="dxa"/>
          <w:tblLayout w:type="fixed"/>
          <w:tblLook w:val="04A0"/>
        </w:tblPrEx>
        <w:trPr>
          <w:cantSplit/>
        </w:trPr>
        <w:tc>
          <w:tcPr>
            <w:tcW w:w="1165" w:type="dxa"/>
          </w:tcPr>
          <w:p w:rsidR="004D6123" w:rsidRPr="00547E60" w:rsidP="004D6123" w14:paraId="11940171" w14:textId="1EE4558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Data Sources</w:t>
            </w:r>
          </w:p>
        </w:tc>
        <w:tc>
          <w:tcPr>
            <w:tcW w:w="720" w:type="dxa"/>
            <w:shd w:val="clear" w:color="auto" w:fill="auto"/>
          </w:tcPr>
          <w:p w:rsidR="004D6123" w:rsidRPr="00547E60" w:rsidP="004D6123" w14:paraId="7233C938" w14:textId="45AE82B9">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10</w:t>
            </w:r>
            <w:r w:rsidRPr="00547E60" w:rsidR="00FC23E4">
              <w:rPr>
                <w:rFonts w:eastAsia="Times New Roman" w:asciiTheme="minorHAnsi" w:hAnsiTheme="minorHAnsi" w:cstheme="minorHAnsi"/>
                <w:sz w:val="18"/>
                <w:szCs w:val="18"/>
              </w:rPr>
              <w:t>3</w:t>
            </w:r>
          </w:p>
        </w:tc>
        <w:tc>
          <w:tcPr>
            <w:tcW w:w="2340" w:type="dxa"/>
            <w:shd w:val="clear" w:color="auto" w:fill="auto"/>
            <w:hideMark/>
          </w:tcPr>
          <w:p w:rsidR="004D6123" w:rsidRPr="00547E60" w:rsidP="004D6123" w14:paraId="7CDE0564" w14:textId="27EBE006">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If applicable, specify the data source</w:t>
            </w:r>
          </w:p>
        </w:tc>
        <w:tc>
          <w:tcPr>
            <w:tcW w:w="4590" w:type="dxa"/>
            <w:shd w:val="clear" w:color="auto" w:fill="auto"/>
            <w:hideMark/>
          </w:tcPr>
          <w:p w:rsidR="004D6123" w:rsidRPr="00547E60" w:rsidP="004D6123" w14:paraId="6C81D326" w14:textId="1D770210">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Use this field to specify or elaborate on the type of data source, if needed, to define your measure.</w:t>
            </w:r>
          </w:p>
        </w:tc>
        <w:tc>
          <w:tcPr>
            <w:tcW w:w="4050" w:type="dxa"/>
            <w:shd w:val="clear" w:color="auto" w:fill="auto"/>
          </w:tcPr>
          <w:p w:rsidR="00531A3B" w:rsidRPr="00547E60" w:rsidP="00531A3B" w14:paraId="2C982D06"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4D6123" w:rsidRPr="00547E60" w:rsidP="004D6123" w14:paraId="2B9B1A46" w14:textId="77777777">
            <w:pPr>
              <w:rPr>
                <w:rFonts w:eastAsia="Times New Roman" w:asciiTheme="minorHAnsi" w:hAnsiTheme="minorHAnsi" w:cstheme="minorHAnsi"/>
                <w:sz w:val="18"/>
                <w:szCs w:val="18"/>
              </w:rPr>
            </w:pPr>
          </w:p>
        </w:tc>
      </w:tr>
      <w:tr w14:paraId="3E2C6231" w14:textId="77777777" w:rsidTr="00EF3CD4">
        <w:tblPrEx>
          <w:tblW w:w="12865" w:type="dxa"/>
          <w:tblLayout w:type="fixed"/>
          <w:tblLook w:val="04A0"/>
        </w:tblPrEx>
        <w:trPr>
          <w:cantSplit/>
        </w:trPr>
        <w:tc>
          <w:tcPr>
            <w:tcW w:w="1165" w:type="dxa"/>
          </w:tcPr>
          <w:p w:rsidR="000F4212" w:rsidRPr="00547E60" w:rsidP="000F4212" w14:paraId="5C4BED12" w14:textId="0E92B1E4">
            <w:pPr>
              <w:rPr>
                <w:rFonts w:eastAsia="Times New Roman" w:asciiTheme="minorHAnsi" w:hAnsiTheme="minorHAnsi" w:cstheme="minorHAnsi"/>
                <w:color w:val="000000"/>
                <w:sz w:val="18"/>
                <w:szCs w:val="18"/>
              </w:rPr>
            </w:pPr>
            <w:bookmarkStart w:id="19" w:name="_Hlk62465068"/>
            <w:r w:rsidRPr="00547E60">
              <w:rPr>
                <w:rFonts w:eastAsia="Times New Roman" w:asciiTheme="minorHAnsi" w:hAnsiTheme="minorHAnsi" w:cstheme="minorHAnsi"/>
                <w:color w:val="000000"/>
                <w:sz w:val="18"/>
                <w:szCs w:val="18"/>
              </w:rPr>
              <w:t>Data Sources</w:t>
            </w:r>
          </w:p>
        </w:tc>
        <w:tc>
          <w:tcPr>
            <w:tcW w:w="720" w:type="dxa"/>
          </w:tcPr>
          <w:p w:rsidR="000F4212" w:rsidRPr="00547E60" w:rsidP="000F4212" w14:paraId="67D2A740" w14:textId="56BABBD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10</w:t>
            </w:r>
            <w:r w:rsidRPr="00547E60" w:rsidR="00FC23E4">
              <w:rPr>
                <w:rFonts w:eastAsia="Times New Roman" w:asciiTheme="minorHAnsi" w:hAnsiTheme="minorHAnsi" w:cstheme="minorHAnsi"/>
                <w:color w:val="000000"/>
                <w:sz w:val="18"/>
                <w:szCs w:val="18"/>
              </w:rPr>
              <w:t>4</w:t>
            </w:r>
          </w:p>
        </w:tc>
        <w:tc>
          <w:tcPr>
            <w:tcW w:w="2340" w:type="dxa"/>
          </w:tcPr>
          <w:p w:rsidR="000F4212" w:rsidRPr="00547E60" w:rsidP="000F4212" w14:paraId="176728AE" w14:textId="414C4782">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sz w:val="18"/>
                <w:szCs w:val="18"/>
              </w:rPr>
              <w:t>D</w:t>
            </w:r>
            <w:r w:rsidRPr="00547E60" w:rsidR="00D15C88">
              <w:rPr>
                <w:rFonts w:eastAsia="Times New Roman" w:asciiTheme="minorHAnsi" w:hAnsiTheme="minorHAnsi" w:cstheme="minorHAnsi"/>
                <w:sz w:val="18"/>
                <w:szCs w:val="18"/>
              </w:rPr>
              <w:t xml:space="preserve">escription of parts related to </w:t>
            </w:r>
            <w:r w:rsidRPr="00547E60" w:rsidR="00716E96">
              <w:rPr>
                <w:rFonts w:eastAsia="Times New Roman" w:asciiTheme="minorHAnsi" w:hAnsiTheme="minorHAnsi" w:cstheme="minorHAnsi"/>
                <w:sz w:val="18"/>
                <w:szCs w:val="18"/>
              </w:rPr>
              <w:t xml:space="preserve">each data </w:t>
            </w:r>
            <w:r w:rsidRPr="00547E60" w:rsidR="00D15C88">
              <w:rPr>
                <w:rFonts w:eastAsia="Times New Roman" w:asciiTheme="minorHAnsi" w:hAnsiTheme="minorHAnsi" w:cstheme="minorHAnsi"/>
                <w:sz w:val="18"/>
                <w:szCs w:val="18"/>
              </w:rPr>
              <w:t>source</w:t>
            </w:r>
          </w:p>
        </w:tc>
        <w:tc>
          <w:tcPr>
            <w:tcW w:w="4590" w:type="dxa"/>
            <w:shd w:val="clear" w:color="auto" w:fill="auto"/>
          </w:tcPr>
          <w:p w:rsidR="00D15C88" w:rsidRPr="00547E60" w:rsidP="000F4212" w14:paraId="6B905A4C" w14:textId="26601DE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Describe the parts or elements of the measure that are relevant to </w:t>
            </w:r>
            <w:r w:rsidRPr="00547E60" w:rsidR="00FA7421">
              <w:rPr>
                <w:rFonts w:eastAsia="Times New Roman" w:asciiTheme="minorHAnsi" w:hAnsiTheme="minorHAnsi" w:cstheme="minorHAnsi"/>
                <w:color w:val="000000"/>
                <w:sz w:val="18"/>
                <w:szCs w:val="18"/>
              </w:rPr>
              <w:t xml:space="preserve">the selected </w:t>
            </w:r>
            <w:r w:rsidRPr="00547E60">
              <w:rPr>
                <w:rFonts w:eastAsia="Times New Roman" w:asciiTheme="minorHAnsi" w:hAnsiTheme="minorHAnsi" w:cstheme="minorHAnsi"/>
                <w:color w:val="000000"/>
                <w:sz w:val="18"/>
                <w:szCs w:val="18"/>
              </w:rPr>
              <w:t>data sources</w:t>
            </w:r>
          </w:p>
        </w:tc>
        <w:tc>
          <w:tcPr>
            <w:tcW w:w="4050" w:type="dxa"/>
          </w:tcPr>
          <w:p w:rsidR="00531A3B" w:rsidRPr="00547E60" w:rsidP="00531A3B" w14:paraId="53108D31"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0F4212" w:rsidRPr="00547E60" w:rsidP="000F4212" w14:paraId="1BE51391" w14:textId="77777777">
            <w:pPr>
              <w:ind w:left="161" w:hanging="180"/>
              <w:rPr>
                <w:rFonts w:eastAsia="Times New Roman" w:asciiTheme="minorHAnsi" w:hAnsiTheme="minorHAnsi" w:cstheme="minorHAnsi"/>
                <w:color w:val="000000"/>
                <w:sz w:val="18"/>
                <w:szCs w:val="18"/>
              </w:rPr>
            </w:pPr>
          </w:p>
        </w:tc>
      </w:tr>
      <w:bookmarkEnd w:id="19"/>
    </w:tbl>
    <w:p w:rsidR="004A38EC" w14:paraId="6349E457" w14:textId="24C9C276"/>
    <w:p w:rsidR="004A38EC" w14:paraId="6B35EF13" w14:textId="0F218D50"/>
    <w:p w:rsidR="004A38EC" w14:paraId="1536EEA3" w14:textId="776D9C02"/>
    <w:p w:rsidR="004A38EC" w:rsidRPr="00B42A6B" w:rsidP="00B42A6B" w14:paraId="5D71516D" w14:textId="5FAB85C2">
      <w:pPr>
        <w:pStyle w:val="Heading3"/>
        <w:rPr>
          <w:b/>
          <w:bCs/>
          <w:color w:val="auto"/>
          <w:sz w:val="32"/>
          <w:szCs w:val="32"/>
        </w:rPr>
      </w:pPr>
      <w:r w:rsidRPr="00B42A6B">
        <w:rPr>
          <w:b/>
          <w:bCs/>
          <w:color w:val="auto"/>
          <w:sz w:val="32"/>
          <w:szCs w:val="32"/>
        </w:rPr>
        <w:t xml:space="preserve">STEWARD </w:t>
      </w:r>
    </w:p>
    <w:p w:rsidR="004A38EC" w14:paraId="331B9353" w14:textId="77777777"/>
    <w:tbl>
      <w:tblPr>
        <w:tblStyle w:val="TableGrid"/>
        <w:tblW w:w="12865" w:type="dxa"/>
        <w:tblLayout w:type="fixed"/>
        <w:tblLook w:val="04A0"/>
      </w:tblPr>
      <w:tblGrid>
        <w:gridCol w:w="1165"/>
        <w:gridCol w:w="720"/>
        <w:gridCol w:w="2340"/>
        <w:gridCol w:w="4590"/>
        <w:gridCol w:w="4050"/>
      </w:tblGrid>
      <w:tr w14:paraId="60E4F372" w14:textId="77777777" w:rsidTr="00EF3CD4">
        <w:tblPrEx>
          <w:tblW w:w="12865" w:type="dxa"/>
          <w:tblLayout w:type="fixed"/>
          <w:tblLook w:val="04A0"/>
        </w:tblPrEx>
        <w:trPr>
          <w:cantSplit/>
          <w:tblHeader/>
        </w:trPr>
        <w:tc>
          <w:tcPr>
            <w:tcW w:w="1165" w:type="dxa"/>
            <w:shd w:val="clear" w:color="auto" w:fill="FEF2CC" w:themeFill="accent4" w:themeFillTint="33"/>
          </w:tcPr>
          <w:p w:rsidR="000B03AE" w:rsidRPr="00547E60" w:rsidP="00D17485" w14:paraId="7B57A785" w14:textId="12D04F9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Subsection</w:t>
            </w:r>
          </w:p>
        </w:tc>
        <w:tc>
          <w:tcPr>
            <w:tcW w:w="720" w:type="dxa"/>
            <w:shd w:val="clear" w:color="auto" w:fill="FEF2CC" w:themeFill="accent4" w:themeFillTint="33"/>
          </w:tcPr>
          <w:p w:rsidR="000B03AE" w:rsidRPr="00547E60" w:rsidP="00D17485" w14:paraId="344F7088" w14:textId="64C67F0C">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Row</w:t>
            </w:r>
          </w:p>
        </w:tc>
        <w:tc>
          <w:tcPr>
            <w:tcW w:w="2340" w:type="dxa"/>
            <w:shd w:val="clear" w:color="auto" w:fill="FEF2CC" w:themeFill="accent4" w:themeFillTint="33"/>
            <w:hideMark/>
          </w:tcPr>
          <w:p w:rsidR="000B03AE" w:rsidRPr="00547E60" w:rsidP="00D17485" w14:paraId="2E04F588"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Field Label</w:t>
            </w:r>
          </w:p>
        </w:tc>
        <w:tc>
          <w:tcPr>
            <w:tcW w:w="4590" w:type="dxa"/>
            <w:shd w:val="clear" w:color="auto" w:fill="FEF2CC" w:themeFill="accent4" w:themeFillTint="33"/>
            <w:hideMark/>
          </w:tcPr>
          <w:p w:rsidR="000B03AE" w:rsidRPr="00547E60" w:rsidP="00D17485" w14:paraId="0F4C3C2C"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Guidance</w:t>
            </w:r>
          </w:p>
        </w:tc>
        <w:tc>
          <w:tcPr>
            <w:tcW w:w="4050" w:type="dxa"/>
            <w:shd w:val="clear" w:color="auto" w:fill="FEF2CC" w:themeFill="accent4" w:themeFillTint="33"/>
            <w:hideMark/>
          </w:tcPr>
          <w:p w:rsidR="000B03AE" w:rsidRPr="00547E60" w:rsidP="00D17485" w14:paraId="7AAD2EAF"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55C99027" w14:textId="77777777" w:rsidTr="00EF3CD4">
        <w:tblPrEx>
          <w:tblW w:w="12865" w:type="dxa"/>
          <w:tblLayout w:type="fixed"/>
          <w:tblLook w:val="04A0"/>
        </w:tblPrEx>
        <w:trPr>
          <w:cantSplit/>
        </w:trPr>
        <w:tc>
          <w:tcPr>
            <w:tcW w:w="1165" w:type="dxa"/>
          </w:tcPr>
          <w:p w:rsidR="000B03AE" w:rsidRPr="00547E60" w:rsidP="00442EA3" w14:paraId="015FEB71" w14:textId="71421EE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Steward Information</w:t>
            </w:r>
          </w:p>
        </w:tc>
        <w:tc>
          <w:tcPr>
            <w:tcW w:w="720" w:type="dxa"/>
          </w:tcPr>
          <w:p w:rsidR="000B03AE" w:rsidRPr="00547E60" w:rsidP="00442EA3" w14:paraId="117C261C" w14:textId="5AB2BBF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10</w:t>
            </w:r>
            <w:r w:rsidRPr="00547E60" w:rsidR="00FC23E4">
              <w:rPr>
                <w:rFonts w:eastAsia="Times New Roman" w:asciiTheme="minorHAnsi" w:hAnsiTheme="minorHAnsi" w:cstheme="minorHAnsi"/>
                <w:color w:val="000000"/>
                <w:sz w:val="18"/>
                <w:szCs w:val="18"/>
              </w:rPr>
              <w:t>5</w:t>
            </w:r>
          </w:p>
        </w:tc>
        <w:tc>
          <w:tcPr>
            <w:tcW w:w="2340" w:type="dxa"/>
            <w:hideMark/>
          </w:tcPr>
          <w:p w:rsidR="000B03AE" w:rsidRPr="00547E60" w:rsidP="00442EA3" w14:paraId="30ABE382" w14:textId="1DF03EF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 xml:space="preserve">Measure </w:t>
            </w:r>
            <w:r w:rsidRPr="00547E60" w:rsidR="00FA7421">
              <w:rPr>
                <w:rFonts w:eastAsia="Times New Roman" w:asciiTheme="minorHAnsi" w:hAnsiTheme="minorHAnsi" w:cstheme="minorHAnsi"/>
                <w:color w:val="000000"/>
                <w:sz w:val="18"/>
                <w:szCs w:val="18"/>
              </w:rPr>
              <w:t>Steward</w:t>
            </w:r>
          </w:p>
        </w:tc>
        <w:tc>
          <w:tcPr>
            <w:tcW w:w="4590" w:type="dxa"/>
            <w:shd w:val="clear" w:color="auto" w:fill="auto"/>
            <w:hideMark/>
          </w:tcPr>
          <w:p w:rsidR="000B03AE" w:rsidRPr="00547E60" w:rsidP="00442EA3" w14:paraId="4D43D20F" w14:textId="0FD14F0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Enter the current Measure Steward.</w:t>
            </w:r>
            <w:r w:rsidR="00237918">
              <w:rPr>
                <w:rFonts w:eastAsia="Times New Roman" w:asciiTheme="minorHAnsi" w:hAnsiTheme="minorHAnsi" w:cstheme="minorHAnsi"/>
                <w:color w:val="000000"/>
                <w:sz w:val="18"/>
                <w:szCs w:val="18"/>
              </w:rPr>
              <w:t xml:space="preserve"> </w:t>
            </w:r>
            <w:r w:rsidR="00E27F90">
              <w:rPr>
                <w:rFonts w:eastAsia="Times New Roman" w:asciiTheme="minorHAnsi" w:hAnsiTheme="minorHAnsi" w:cstheme="minorHAnsi"/>
                <w:color w:val="000000"/>
                <w:sz w:val="18"/>
                <w:szCs w:val="18"/>
              </w:rPr>
              <w:t>Typically,</w:t>
            </w:r>
            <w:r w:rsidR="00237918">
              <w:rPr>
                <w:rFonts w:eastAsia="Times New Roman" w:asciiTheme="minorHAnsi" w:hAnsiTheme="minorHAnsi" w:cstheme="minorHAnsi"/>
                <w:color w:val="000000"/>
                <w:sz w:val="18"/>
                <w:szCs w:val="18"/>
              </w:rPr>
              <w:t xml:space="preserve"> this is an organization or other agency/institution/entity name.</w:t>
            </w:r>
            <w:r w:rsidRPr="00547E60">
              <w:rPr>
                <w:rFonts w:eastAsia="Times New Roman" w:asciiTheme="minorHAnsi" w:hAnsiTheme="minorHAnsi" w:cstheme="minorHAnsi"/>
                <w:color w:val="000000"/>
                <w:sz w:val="18"/>
                <w:szCs w:val="18"/>
              </w:rPr>
              <w:t xml:space="preserve"> </w:t>
            </w:r>
          </w:p>
        </w:tc>
        <w:tc>
          <w:tcPr>
            <w:tcW w:w="4050" w:type="dxa"/>
          </w:tcPr>
          <w:p w:rsidR="004C7A80" w:rsidRPr="00547E60" w:rsidP="00442EA3" w14:paraId="6F807A9E" w14:textId="77777777">
            <w:pPr>
              <w:rPr>
                <w:rFonts w:eastAsia="Times New Roman" w:asciiTheme="minorHAnsi" w:hAnsiTheme="minorHAnsi" w:cstheme="minorHAnsi"/>
                <w:bCs/>
                <w:color w:val="000000"/>
                <w:sz w:val="18"/>
                <w:szCs w:val="18"/>
              </w:rPr>
            </w:pPr>
            <w:r w:rsidRPr="00547E60">
              <w:rPr>
                <w:rFonts w:eastAsia="Times New Roman" w:asciiTheme="minorHAnsi" w:hAnsiTheme="minorHAnsi" w:cstheme="minorHAnsi"/>
                <w:bCs/>
                <w:color w:val="000000"/>
                <w:sz w:val="18"/>
                <w:szCs w:val="18"/>
              </w:rPr>
              <w:t>See Appendix A.</w:t>
            </w:r>
            <w:r w:rsidRPr="00547E60" w:rsidR="00855CC1">
              <w:rPr>
                <w:rFonts w:eastAsia="Times New Roman" w:asciiTheme="minorHAnsi" w:hAnsiTheme="minorHAnsi" w:cstheme="minorHAnsi"/>
                <w:bCs/>
                <w:color w:val="000000"/>
                <w:sz w:val="18"/>
                <w:szCs w:val="18"/>
              </w:rPr>
              <w:t>084</w:t>
            </w:r>
            <w:r w:rsidRPr="00547E60" w:rsidR="00152AC8">
              <w:rPr>
                <w:rFonts w:eastAsia="Times New Roman" w:asciiTheme="minorHAnsi" w:hAnsiTheme="minorHAnsi" w:cstheme="minorHAnsi"/>
                <w:bCs/>
                <w:color w:val="000000"/>
                <w:sz w:val="18"/>
                <w:szCs w:val="18"/>
              </w:rPr>
              <w:t>-</w:t>
            </w:r>
            <w:r w:rsidRPr="00547E60" w:rsidR="00855CC1">
              <w:rPr>
                <w:rFonts w:eastAsia="Times New Roman" w:asciiTheme="minorHAnsi" w:hAnsiTheme="minorHAnsi" w:cstheme="minorHAnsi"/>
                <w:bCs/>
                <w:color w:val="000000"/>
                <w:sz w:val="18"/>
                <w:szCs w:val="18"/>
              </w:rPr>
              <w:t xml:space="preserve">086 </w:t>
            </w:r>
            <w:r w:rsidRPr="00547E60">
              <w:rPr>
                <w:rFonts w:eastAsia="Times New Roman" w:asciiTheme="minorHAnsi" w:hAnsiTheme="minorHAnsi" w:cstheme="minorHAnsi"/>
                <w:bCs/>
                <w:color w:val="000000"/>
                <w:sz w:val="18"/>
                <w:szCs w:val="18"/>
              </w:rPr>
              <w:t xml:space="preserve">for list choices. </w:t>
            </w:r>
          </w:p>
          <w:p w:rsidR="000B03AE" w:rsidRPr="00547E60" w:rsidP="00442EA3" w14:paraId="3DDE6F81" w14:textId="4958D216">
            <w:pPr>
              <w:rPr>
                <w:rFonts w:eastAsia="Times New Roman" w:asciiTheme="minorHAnsi" w:hAnsiTheme="minorHAnsi" w:cstheme="minorHAnsi"/>
                <w:bCs/>
                <w:color w:val="000000"/>
                <w:sz w:val="18"/>
                <w:szCs w:val="18"/>
              </w:rPr>
            </w:pPr>
            <w:r w:rsidRPr="00547E60">
              <w:rPr>
                <w:rFonts w:eastAsia="Times New Roman" w:asciiTheme="minorHAnsi" w:hAnsiTheme="minorHAnsi" w:cstheme="minorHAnsi"/>
                <w:bCs/>
                <w:color w:val="000000"/>
                <w:sz w:val="18"/>
                <w:szCs w:val="18"/>
              </w:rPr>
              <w:t>Copy/paste or enter your choices here:</w:t>
            </w:r>
          </w:p>
          <w:p w:rsidR="000B03AE" w:rsidRPr="00547E60" w:rsidP="00442EA3" w14:paraId="19686A7A" w14:textId="77777777">
            <w:pPr>
              <w:rPr>
                <w:rFonts w:eastAsia="Times New Roman" w:asciiTheme="minorHAnsi" w:hAnsiTheme="minorHAnsi" w:cstheme="minorHAnsi"/>
                <w:sz w:val="18"/>
                <w:szCs w:val="18"/>
              </w:rPr>
            </w:pPr>
          </w:p>
        </w:tc>
      </w:tr>
      <w:tr w14:paraId="7949F14C" w14:textId="77777777" w:rsidTr="00EF3CD4">
        <w:tblPrEx>
          <w:tblW w:w="12865" w:type="dxa"/>
          <w:tblLayout w:type="fixed"/>
          <w:tblLook w:val="04A0"/>
        </w:tblPrEx>
        <w:trPr>
          <w:cantSplit/>
        </w:trPr>
        <w:tc>
          <w:tcPr>
            <w:tcW w:w="1165" w:type="dxa"/>
          </w:tcPr>
          <w:p w:rsidR="000B03AE" w:rsidRPr="00547E60" w:rsidP="00442EA3" w14:paraId="16745610" w14:textId="10A83B5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Steward Information</w:t>
            </w:r>
          </w:p>
        </w:tc>
        <w:tc>
          <w:tcPr>
            <w:tcW w:w="720" w:type="dxa"/>
          </w:tcPr>
          <w:p w:rsidR="000B03AE" w:rsidRPr="00547E60" w:rsidP="00442EA3" w14:paraId="537F4542" w14:textId="543AE3A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10</w:t>
            </w:r>
            <w:r w:rsidRPr="00547E60" w:rsidR="00FC23E4">
              <w:rPr>
                <w:rFonts w:eastAsia="Times New Roman" w:asciiTheme="minorHAnsi" w:hAnsiTheme="minorHAnsi" w:cstheme="minorHAnsi"/>
                <w:color w:val="000000"/>
                <w:sz w:val="18"/>
                <w:szCs w:val="18"/>
              </w:rPr>
              <w:t>6</w:t>
            </w:r>
          </w:p>
        </w:tc>
        <w:tc>
          <w:tcPr>
            <w:tcW w:w="2340" w:type="dxa"/>
            <w:hideMark/>
          </w:tcPr>
          <w:p w:rsidR="000B03AE" w:rsidRPr="00547E60" w:rsidP="00442EA3" w14:paraId="52DF33A6"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Measure Steward Contact Information</w:t>
            </w:r>
          </w:p>
        </w:tc>
        <w:tc>
          <w:tcPr>
            <w:tcW w:w="4590" w:type="dxa"/>
            <w:shd w:val="clear" w:color="auto" w:fill="auto"/>
            <w:hideMark/>
          </w:tcPr>
          <w:p w:rsidR="000B03AE" w:rsidRPr="00547E60" w:rsidP="00442EA3" w14:paraId="57CD42F1" w14:textId="332A98B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Please provide the contact information of the measure steward</w:t>
            </w:r>
            <w:r w:rsidRPr="00547E60" w:rsidR="000C2EF7">
              <w:rPr>
                <w:rFonts w:eastAsia="Times New Roman" w:asciiTheme="minorHAnsi" w:hAnsiTheme="minorHAnsi" w:cstheme="minorHAnsi"/>
                <w:color w:val="000000"/>
                <w:sz w:val="18"/>
                <w:szCs w:val="18"/>
              </w:rPr>
              <w:t>.</w:t>
            </w:r>
          </w:p>
        </w:tc>
        <w:tc>
          <w:tcPr>
            <w:tcW w:w="4050" w:type="dxa"/>
          </w:tcPr>
          <w:p w:rsidR="005A7709" w:rsidRPr="00547E60" w:rsidP="005A7709" w14:paraId="6FBF29D8"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0B03AE" w:rsidRPr="00547E60" w:rsidP="00442EA3" w14:paraId="788DF702" w14:textId="77777777">
            <w:pPr>
              <w:rPr>
                <w:rFonts w:eastAsia="Times New Roman" w:asciiTheme="minorHAnsi" w:hAnsiTheme="minorHAnsi" w:cstheme="minorHAnsi"/>
                <w:color w:val="000000"/>
                <w:sz w:val="18"/>
                <w:szCs w:val="18"/>
              </w:rPr>
            </w:pPr>
          </w:p>
        </w:tc>
      </w:tr>
      <w:tr w14:paraId="20FF7282" w14:textId="77777777" w:rsidTr="00EF3CD4">
        <w:tblPrEx>
          <w:tblW w:w="12865" w:type="dxa"/>
          <w:tblLayout w:type="fixed"/>
          <w:tblLook w:val="04A0"/>
        </w:tblPrEx>
        <w:trPr>
          <w:cantSplit/>
        </w:trPr>
        <w:tc>
          <w:tcPr>
            <w:tcW w:w="1165" w:type="dxa"/>
          </w:tcPr>
          <w:p w:rsidR="000B03AE" w:rsidRPr="00547E60" w:rsidP="00442EA3" w14:paraId="51AAFF80" w14:textId="6933061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Long-Term Steward Information</w:t>
            </w:r>
          </w:p>
        </w:tc>
        <w:tc>
          <w:tcPr>
            <w:tcW w:w="720" w:type="dxa"/>
          </w:tcPr>
          <w:p w:rsidR="000B03AE" w:rsidRPr="00547E60" w:rsidP="00442EA3" w14:paraId="555AFB50" w14:textId="25F3BDE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10</w:t>
            </w:r>
            <w:r w:rsidRPr="00547E60" w:rsidR="00FC23E4">
              <w:rPr>
                <w:rFonts w:eastAsia="Times New Roman" w:asciiTheme="minorHAnsi" w:hAnsiTheme="minorHAnsi" w:cstheme="minorHAnsi"/>
                <w:color w:val="000000"/>
                <w:sz w:val="18"/>
                <w:szCs w:val="18"/>
              </w:rPr>
              <w:t>7</w:t>
            </w:r>
          </w:p>
        </w:tc>
        <w:tc>
          <w:tcPr>
            <w:tcW w:w="2340" w:type="dxa"/>
          </w:tcPr>
          <w:p w:rsidR="000B03AE" w:rsidRPr="00547E60" w:rsidP="00442EA3" w14:paraId="16D70AAE" w14:textId="34FCBA0C">
            <w:pPr>
              <w:rPr>
                <w:rFonts w:eastAsia="Times New Roman" w:asciiTheme="minorHAnsi" w:hAnsiTheme="minorHAnsi" w:cstheme="minorHAnsi"/>
                <w:sz w:val="24"/>
                <w:szCs w:val="24"/>
              </w:rPr>
            </w:pPr>
            <w:r w:rsidRPr="00547E60">
              <w:rPr>
                <w:rFonts w:eastAsia="Times New Roman" w:asciiTheme="minorHAnsi" w:hAnsiTheme="minorHAnsi" w:cstheme="minorHAnsi"/>
                <w:color w:val="C00000"/>
                <w:sz w:val="24"/>
                <w:szCs w:val="24"/>
              </w:rPr>
              <w:t>*</w:t>
            </w:r>
            <w:r w:rsidRPr="00E27F90">
              <w:rPr>
                <w:rFonts w:eastAsia="Times New Roman" w:asciiTheme="minorHAnsi" w:hAnsiTheme="minorHAnsi" w:cstheme="minorHAnsi"/>
                <w:sz w:val="18"/>
                <w:szCs w:val="18"/>
              </w:rPr>
              <w:t xml:space="preserve">Is the long-term steward different than the steward? </w:t>
            </w:r>
          </w:p>
        </w:tc>
        <w:tc>
          <w:tcPr>
            <w:tcW w:w="4590" w:type="dxa"/>
            <w:shd w:val="clear" w:color="auto" w:fill="auto"/>
          </w:tcPr>
          <w:p w:rsidR="000B03AE" w:rsidRPr="00547E60" w:rsidP="00442EA3" w14:paraId="52C176C6" w14:textId="2CC81038">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 xml:space="preserve">Entity or entities that will be the permanent measure steward(s), responsible for maintaining the measure and conducting </w:t>
            </w:r>
            <w:r w:rsidRPr="00547E60" w:rsidR="00FA7421">
              <w:rPr>
                <w:rFonts w:eastAsia="Times New Roman" w:asciiTheme="minorHAnsi" w:hAnsiTheme="minorHAnsi" w:cstheme="minorHAnsi"/>
                <w:sz w:val="18"/>
                <w:szCs w:val="18"/>
              </w:rPr>
              <w:t xml:space="preserve">CBE </w:t>
            </w:r>
            <w:r w:rsidRPr="00547E60" w:rsidR="00FD33CA">
              <w:rPr>
                <w:rFonts w:eastAsia="Times New Roman" w:asciiTheme="minorHAnsi" w:hAnsiTheme="minorHAnsi" w:cstheme="minorHAnsi"/>
                <w:sz w:val="18"/>
                <w:szCs w:val="18"/>
              </w:rPr>
              <w:t xml:space="preserve">endorsement </w:t>
            </w:r>
            <w:r w:rsidRPr="00547E60">
              <w:rPr>
                <w:rFonts w:eastAsia="Times New Roman" w:asciiTheme="minorHAnsi" w:hAnsiTheme="minorHAnsi" w:cstheme="minorHAnsi"/>
                <w:sz w:val="18"/>
                <w:szCs w:val="18"/>
              </w:rPr>
              <w:t>maintenance review. Select all that apply.</w:t>
            </w:r>
          </w:p>
        </w:tc>
        <w:tc>
          <w:tcPr>
            <w:tcW w:w="4050" w:type="dxa"/>
          </w:tcPr>
          <w:p w:rsidR="00ED76A8" w:rsidRPr="00547E60" w:rsidP="00ED76A8" w14:paraId="015E1486"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3165593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0B03AE" w:rsidRPr="00547E60" w:rsidP="00ED76A8" w14:paraId="62F6614B" w14:textId="2334914E">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75060096"/>
                <w14:checkbox>
                  <w14:checked w14:val="0"/>
                  <w14:checkedState w14:val="2612" w14:font="MS Gothic"/>
                  <w14:uncheckedState w14:val="2610" w14:font="MS Gothic"/>
                </w14:checkbox>
              </w:sdtPr>
              <w:sdtContent>
                <w:r w:rsidRPr="00547E60" w:rsidR="00ED76A8">
                  <w:rPr>
                    <w:rFonts w:ascii="MS Gothic" w:eastAsia="MS Gothic" w:hAnsi="MS Gothic" w:cs="MS Gothic"/>
                    <w:color w:val="000000"/>
                    <w:sz w:val="18"/>
                    <w:szCs w:val="18"/>
                  </w:rPr>
                  <w:t>☐</w:t>
                </w:r>
              </w:sdtContent>
            </w:sdt>
            <w:r w:rsidRPr="00547E60" w:rsidR="00ED76A8">
              <w:rPr>
                <w:rFonts w:eastAsia="Times New Roman" w:asciiTheme="minorHAnsi" w:hAnsiTheme="minorHAnsi" w:cstheme="minorHAnsi"/>
                <w:sz w:val="18"/>
                <w:szCs w:val="18"/>
              </w:rPr>
              <w:t xml:space="preserve"> </w:t>
            </w:r>
            <w:r w:rsidRPr="00547E60" w:rsidR="00ED76A8">
              <w:rPr>
                <w:rFonts w:eastAsia="Times New Roman" w:asciiTheme="minorHAnsi" w:hAnsiTheme="minorHAnsi" w:cstheme="minorHAnsi"/>
                <w:color w:val="000000"/>
                <w:sz w:val="18"/>
                <w:szCs w:val="18"/>
              </w:rPr>
              <w:t>No</w:t>
            </w:r>
            <w:r w:rsidRPr="00547E60" w:rsidR="00ED76A8">
              <w:rPr>
                <w:rFonts w:eastAsia="Times New Roman" w:asciiTheme="minorHAnsi" w:hAnsiTheme="minorHAnsi" w:cstheme="minorHAnsi"/>
                <w:bCs/>
                <w:color w:val="000000"/>
                <w:sz w:val="18"/>
                <w:szCs w:val="18"/>
              </w:rPr>
              <w:t xml:space="preserve"> </w:t>
            </w:r>
          </w:p>
        </w:tc>
      </w:tr>
      <w:tr w14:paraId="5FE872C8" w14:textId="77777777" w:rsidTr="00EF3CD4">
        <w:tblPrEx>
          <w:tblW w:w="12865" w:type="dxa"/>
          <w:tblLayout w:type="fixed"/>
          <w:tblLook w:val="04A0"/>
        </w:tblPrEx>
        <w:trPr>
          <w:cantSplit/>
        </w:trPr>
        <w:tc>
          <w:tcPr>
            <w:tcW w:w="1165" w:type="dxa"/>
          </w:tcPr>
          <w:p w:rsidR="00C028E6" w:rsidRPr="00547E60" w:rsidP="00442EA3" w14:paraId="31DB3DD7" w14:textId="111E5687">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720" w:type="dxa"/>
          </w:tcPr>
          <w:p w:rsidR="00C028E6" w:rsidRPr="00547E60" w:rsidP="00442EA3" w14:paraId="42E03939" w14:textId="0152108A">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2340" w:type="dxa"/>
          </w:tcPr>
          <w:p w:rsidR="00C028E6" w:rsidRPr="00547E60" w:rsidP="00442EA3" w14:paraId="2F000A90" w14:textId="7BAD16E6">
            <w:pPr>
              <w:rPr>
                <w:rFonts w:eastAsia="Times New Roman" w:asciiTheme="minorHAnsi" w:hAnsiTheme="minorHAnsi" w:cstheme="minorHAnsi"/>
                <w:sz w:val="18"/>
                <w:szCs w:val="18"/>
              </w:rPr>
            </w:pPr>
            <w:r w:rsidRPr="002A3851">
              <w:rPr>
                <w:rFonts w:asciiTheme="minorHAnsi" w:hAnsiTheme="minorHAnsi" w:cstheme="minorHAnsi"/>
                <w:i/>
                <w:iCs/>
                <w:sz w:val="18"/>
                <w:szCs w:val="18"/>
              </w:rPr>
              <w:t xml:space="preserve">If you select “Yes” in Row </w:t>
            </w:r>
            <w:r>
              <w:rPr>
                <w:rFonts w:asciiTheme="minorHAnsi" w:hAnsiTheme="minorHAnsi" w:cstheme="minorHAnsi"/>
                <w:i/>
                <w:iCs/>
                <w:sz w:val="18"/>
                <w:szCs w:val="18"/>
              </w:rPr>
              <w:t>107</w:t>
            </w:r>
            <w:r w:rsidRPr="002A3851">
              <w:rPr>
                <w:rFonts w:asciiTheme="minorHAnsi" w:hAnsiTheme="minorHAnsi" w:cstheme="minorHAnsi"/>
                <w:i/>
                <w:iCs/>
                <w:sz w:val="18"/>
                <w:szCs w:val="18"/>
              </w:rPr>
              <w:t xml:space="preserve">, then Row </w:t>
            </w:r>
            <w:r>
              <w:rPr>
                <w:rFonts w:asciiTheme="minorHAnsi" w:hAnsiTheme="minorHAnsi" w:cstheme="minorHAnsi"/>
                <w:i/>
                <w:iCs/>
                <w:sz w:val="18"/>
                <w:szCs w:val="18"/>
              </w:rPr>
              <w:t>108</w:t>
            </w:r>
            <w:r w:rsidRPr="002A3851">
              <w:rPr>
                <w:rFonts w:asciiTheme="minorHAnsi" w:hAnsiTheme="minorHAnsi" w:cstheme="minorHAnsi"/>
                <w:i/>
                <w:iCs/>
                <w:sz w:val="18"/>
                <w:szCs w:val="18"/>
              </w:rPr>
              <w:t xml:space="preserve"> become</w:t>
            </w:r>
            <w:r>
              <w:rPr>
                <w:rFonts w:asciiTheme="minorHAnsi" w:hAnsiTheme="minorHAnsi" w:cstheme="minorHAnsi"/>
                <w:i/>
                <w:iCs/>
                <w:sz w:val="18"/>
                <w:szCs w:val="18"/>
              </w:rPr>
              <w:t>s</w:t>
            </w:r>
            <w:r w:rsidRPr="002A3851">
              <w:rPr>
                <w:rFonts w:asciiTheme="minorHAnsi" w:hAnsiTheme="minorHAnsi" w:cstheme="minorHAnsi"/>
                <w:i/>
                <w:iCs/>
                <w:sz w:val="18"/>
                <w:szCs w:val="18"/>
              </w:rPr>
              <w:t xml:space="preserve"> </w:t>
            </w:r>
            <w:r>
              <w:rPr>
                <w:rFonts w:asciiTheme="minorHAnsi" w:hAnsiTheme="minorHAnsi" w:cstheme="minorHAnsi"/>
                <w:i/>
                <w:iCs/>
                <w:sz w:val="18"/>
                <w:szCs w:val="18"/>
              </w:rPr>
              <w:t xml:space="preserve">a </w:t>
            </w:r>
            <w:r w:rsidRPr="002A3851">
              <w:rPr>
                <w:rFonts w:asciiTheme="minorHAnsi" w:hAnsiTheme="minorHAnsi" w:cstheme="minorHAnsi"/>
                <w:i/>
                <w:iCs/>
                <w:sz w:val="18"/>
                <w:szCs w:val="18"/>
              </w:rPr>
              <w:t>required field</w:t>
            </w:r>
            <w:r>
              <w:rPr>
                <w:rFonts w:eastAsia="Times New Roman" w:asciiTheme="minorHAnsi" w:hAnsiTheme="minorHAnsi" w:cstheme="minorHAnsi"/>
                <w:i/>
                <w:iCs/>
                <w:sz w:val="18"/>
                <w:szCs w:val="18"/>
              </w:rPr>
              <w:t>.</w:t>
            </w:r>
            <w:r w:rsidRPr="002A3851">
              <w:rPr>
                <w:rFonts w:asciiTheme="minorHAnsi" w:hAnsiTheme="minorHAnsi" w:cstheme="minorHAnsi"/>
                <w:i/>
                <w:iCs/>
                <w:sz w:val="18"/>
                <w:szCs w:val="18"/>
              </w:rPr>
              <w:t xml:space="preserve"> If you select “No” in Row </w:t>
            </w:r>
            <w:r>
              <w:rPr>
                <w:rFonts w:asciiTheme="minorHAnsi" w:hAnsiTheme="minorHAnsi" w:cstheme="minorHAnsi"/>
                <w:i/>
                <w:iCs/>
                <w:sz w:val="18"/>
                <w:szCs w:val="18"/>
              </w:rPr>
              <w:t>107</w:t>
            </w:r>
            <w:r w:rsidRPr="002A3851">
              <w:rPr>
                <w:rFonts w:asciiTheme="minorHAnsi" w:hAnsiTheme="minorHAnsi" w:cstheme="minorHAnsi"/>
                <w:i/>
                <w:iCs/>
                <w:sz w:val="18"/>
                <w:szCs w:val="18"/>
              </w:rPr>
              <w:t>, then skip to Row</w:t>
            </w:r>
            <w:r>
              <w:rPr>
                <w:rFonts w:asciiTheme="minorHAnsi" w:hAnsiTheme="minorHAnsi" w:cstheme="minorHAnsi"/>
                <w:i/>
                <w:iCs/>
                <w:sz w:val="18"/>
                <w:szCs w:val="18"/>
              </w:rPr>
              <w:t xml:space="preserve"> 109</w:t>
            </w:r>
            <w:r w:rsidRPr="002A3851">
              <w:rPr>
                <w:rFonts w:asciiTheme="minorHAnsi" w:hAnsiTheme="minorHAnsi" w:cstheme="minorHAnsi"/>
                <w:i/>
                <w:iCs/>
                <w:sz w:val="18"/>
                <w:szCs w:val="18"/>
              </w:rPr>
              <w:t>.</w:t>
            </w:r>
          </w:p>
        </w:tc>
        <w:tc>
          <w:tcPr>
            <w:tcW w:w="4590" w:type="dxa"/>
            <w:shd w:val="clear" w:color="auto" w:fill="auto"/>
          </w:tcPr>
          <w:p w:rsidR="00C028E6" w:rsidRPr="00A85C0A" w:rsidP="00442EA3" w14:paraId="2FA1FB66" w14:textId="66D6B5A9">
            <w:pPr>
              <w:rPr>
                <w:rFonts w:eastAsia="Times New Roman" w:asciiTheme="minorHAnsi" w:hAnsiTheme="minorHAnsi" w:cstheme="minorHAnsi"/>
                <w:i/>
                <w:iCs/>
                <w:sz w:val="18"/>
                <w:szCs w:val="18"/>
              </w:rPr>
            </w:pPr>
            <w:r w:rsidRPr="00A85C0A">
              <w:rPr>
                <w:rFonts w:eastAsia="Times New Roman" w:asciiTheme="minorHAnsi" w:hAnsiTheme="minorHAnsi" w:cstheme="minorHAnsi"/>
                <w:i/>
                <w:iCs/>
                <w:sz w:val="18"/>
                <w:szCs w:val="18"/>
              </w:rPr>
              <w:t>n/a</w:t>
            </w:r>
          </w:p>
        </w:tc>
        <w:tc>
          <w:tcPr>
            <w:tcW w:w="4050" w:type="dxa"/>
          </w:tcPr>
          <w:p w:rsidR="00C028E6" w:rsidRPr="00547E60" w:rsidP="00531A3B" w14:paraId="74363DA9" w14:textId="5D5A5081">
            <w:pPr>
              <w:rPr>
                <w:rFonts w:eastAsia="Times New Roman" w:asciiTheme="minorHAnsi" w:hAnsiTheme="minorHAnsi" w:cstheme="minorHAnsi"/>
                <w:i/>
                <w:iCs/>
                <w:sz w:val="18"/>
                <w:szCs w:val="18"/>
              </w:rPr>
            </w:pPr>
            <w:r w:rsidRPr="002A3851">
              <w:rPr>
                <w:rFonts w:eastAsia="Times New Roman" w:asciiTheme="minorHAnsi" w:hAnsiTheme="minorHAnsi" w:cstheme="minorHAnsi"/>
                <w:i/>
                <w:iCs/>
                <w:color w:val="000000"/>
                <w:sz w:val="18"/>
                <w:szCs w:val="18"/>
              </w:rPr>
              <w:t>This is not a data entry field.</w:t>
            </w:r>
          </w:p>
        </w:tc>
      </w:tr>
      <w:tr w14:paraId="41A2AB60" w14:textId="77777777" w:rsidTr="00EF3CD4">
        <w:tblPrEx>
          <w:tblW w:w="12865" w:type="dxa"/>
          <w:tblLayout w:type="fixed"/>
          <w:tblLook w:val="04A0"/>
        </w:tblPrEx>
        <w:trPr>
          <w:cantSplit/>
        </w:trPr>
        <w:tc>
          <w:tcPr>
            <w:tcW w:w="1165" w:type="dxa"/>
          </w:tcPr>
          <w:p w:rsidR="000B03AE" w:rsidRPr="00547E60" w:rsidP="00442EA3" w14:paraId="78AECDDD" w14:textId="43FCF0A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Long-Term Steward Information</w:t>
            </w:r>
          </w:p>
        </w:tc>
        <w:tc>
          <w:tcPr>
            <w:tcW w:w="720" w:type="dxa"/>
          </w:tcPr>
          <w:p w:rsidR="000B03AE" w:rsidRPr="00547E60" w:rsidP="00442EA3" w14:paraId="15486405" w14:textId="7196035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10</w:t>
            </w:r>
            <w:r w:rsidRPr="00547E60" w:rsidR="00FC23E4">
              <w:rPr>
                <w:rFonts w:eastAsia="Times New Roman" w:asciiTheme="minorHAnsi" w:hAnsiTheme="minorHAnsi" w:cstheme="minorHAnsi"/>
                <w:color w:val="000000"/>
                <w:sz w:val="18"/>
                <w:szCs w:val="18"/>
              </w:rPr>
              <w:t>8</w:t>
            </w:r>
          </w:p>
        </w:tc>
        <w:tc>
          <w:tcPr>
            <w:tcW w:w="2340" w:type="dxa"/>
          </w:tcPr>
          <w:p w:rsidR="000B03AE" w:rsidRPr="00547E60" w:rsidP="00442EA3" w14:paraId="35ED496C" w14:textId="619CCB58">
            <w:pPr>
              <w:rPr>
                <w:rFonts w:eastAsia="Times New Roman" w:asciiTheme="minorHAnsi" w:hAnsiTheme="minorHAnsi" w:cstheme="minorHAnsi"/>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 xml:space="preserve">Long-Term Measure Steward Contact Information </w:t>
            </w:r>
          </w:p>
        </w:tc>
        <w:tc>
          <w:tcPr>
            <w:tcW w:w="4590" w:type="dxa"/>
            <w:shd w:val="clear" w:color="auto" w:fill="auto"/>
          </w:tcPr>
          <w:p w:rsidR="000B03AE" w:rsidRPr="00547E60" w:rsidP="00442EA3" w14:paraId="6B2682C2" w14:textId="22A8D3F9">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If different from Steward above, enter the required contact information for the Long-Term Measure Steward listed above</w:t>
            </w:r>
          </w:p>
        </w:tc>
        <w:tc>
          <w:tcPr>
            <w:tcW w:w="4050" w:type="dxa"/>
          </w:tcPr>
          <w:p w:rsidR="00531A3B" w:rsidRPr="00547E60" w:rsidP="00531A3B" w14:paraId="759ECB54"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0B03AE" w:rsidRPr="00547E60" w:rsidP="00442EA3" w14:paraId="3F73341A" w14:textId="77777777">
            <w:pPr>
              <w:rPr>
                <w:rFonts w:eastAsia="Times New Roman" w:asciiTheme="minorHAnsi" w:hAnsiTheme="minorHAnsi" w:cstheme="minorHAnsi"/>
                <w:color w:val="000000"/>
                <w:sz w:val="18"/>
                <w:szCs w:val="18"/>
              </w:rPr>
            </w:pPr>
          </w:p>
        </w:tc>
      </w:tr>
      <w:tr w14:paraId="2A3012ED" w14:textId="77777777" w:rsidTr="00EF3CD4">
        <w:tblPrEx>
          <w:tblW w:w="12865" w:type="dxa"/>
          <w:tblLayout w:type="fixed"/>
          <w:tblLook w:val="04A0"/>
        </w:tblPrEx>
        <w:trPr>
          <w:cantSplit/>
        </w:trPr>
        <w:tc>
          <w:tcPr>
            <w:tcW w:w="1165" w:type="dxa"/>
          </w:tcPr>
          <w:p w:rsidR="000B03AE" w:rsidRPr="00547E60" w:rsidP="00442EA3" w14:paraId="678650BF" w14:textId="4429179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Submitter Information</w:t>
            </w:r>
          </w:p>
        </w:tc>
        <w:tc>
          <w:tcPr>
            <w:tcW w:w="720" w:type="dxa"/>
          </w:tcPr>
          <w:p w:rsidR="000B03AE" w:rsidRPr="00547E60" w:rsidP="00442EA3" w14:paraId="4541E97B" w14:textId="301273B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10</w:t>
            </w:r>
            <w:r w:rsidRPr="00547E60" w:rsidR="00FC23E4">
              <w:rPr>
                <w:rFonts w:eastAsia="Times New Roman" w:asciiTheme="minorHAnsi" w:hAnsiTheme="minorHAnsi" w:cstheme="minorHAnsi"/>
                <w:color w:val="000000"/>
                <w:sz w:val="18"/>
                <w:szCs w:val="18"/>
              </w:rPr>
              <w:t>9</w:t>
            </w:r>
          </w:p>
        </w:tc>
        <w:tc>
          <w:tcPr>
            <w:tcW w:w="2340" w:type="dxa"/>
          </w:tcPr>
          <w:p w:rsidR="000B03AE" w:rsidRPr="00547E60" w:rsidP="00442EA3" w14:paraId="7A18892D" w14:textId="3F17FC4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Is primary submitter the same as steward?</w:t>
            </w:r>
          </w:p>
        </w:tc>
        <w:tc>
          <w:tcPr>
            <w:tcW w:w="4590" w:type="dxa"/>
            <w:shd w:val="clear" w:color="auto" w:fill="auto"/>
          </w:tcPr>
          <w:p w:rsidR="000B03AE" w:rsidRPr="00547E60" w:rsidP="00442EA3" w14:paraId="1A538966" w14:textId="13977D0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“Yes” or “No.”</w:t>
            </w:r>
          </w:p>
        </w:tc>
        <w:tc>
          <w:tcPr>
            <w:tcW w:w="4050" w:type="dxa"/>
          </w:tcPr>
          <w:p w:rsidR="000B03AE" w:rsidRPr="00547E60" w:rsidP="00442EA3" w14:paraId="35A4743F"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1627494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0B03AE" w:rsidRPr="00547E60" w:rsidP="00442EA3" w14:paraId="11CABFE3" w14:textId="010C74A6">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6631222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w:t>
            </w:r>
          </w:p>
        </w:tc>
      </w:tr>
      <w:tr w14:paraId="4875568A" w14:textId="77777777" w:rsidTr="00EF3CD4">
        <w:tblPrEx>
          <w:tblW w:w="12865" w:type="dxa"/>
          <w:tblLayout w:type="fixed"/>
          <w:tblLook w:val="04A0"/>
        </w:tblPrEx>
        <w:trPr>
          <w:cantSplit/>
        </w:trPr>
        <w:tc>
          <w:tcPr>
            <w:tcW w:w="1165" w:type="dxa"/>
          </w:tcPr>
          <w:p w:rsidR="000B03AE" w:rsidRPr="00547E60" w:rsidP="00442EA3" w14:paraId="6B01C170" w14:textId="777B8207">
            <w:pPr>
              <w:rPr>
                <w:rFonts w:eastAsia="Times New Roman" w:asciiTheme="minorHAnsi" w:hAnsiTheme="minorHAnsi" w:cstheme="minorHAnsi"/>
                <w:color w:val="000000"/>
                <w:sz w:val="18"/>
                <w:szCs w:val="18"/>
              </w:rPr>
            </w:pPr>
            <w:bookmarkStart w:id="20" w:name="_Hlk60665677"/>
            <w:r w:rsidRPr="00547E60">
              <w:rPr>
                <w:rFonts w:eastAsia="Times New Roman" w:asciiTheme="minorHAnsi" w:hAnsiTheme="minorHAnsi" w:cstheme="minorHAnsi"/>
                <w:color w:val="000000"/>
                <w:sz w:val="18"/>
                <w:szCs w:val="18"/>
              </w:rPr>
              <w:t>Submitter Information</w:t>
            </w:r>
          </w:p>
        </w:tc>
        <w:tc>
          <w:tcPr>
            <w:tcW w:w="720" w:type="dxa"/>
          </w:tcPr>
          <w:p w:rsidR="000B03AE" w:rsidRPr="00547E60" w:rsidP="00442EA3" w14:paraId="2C71F179" w14:textId="5E0BB66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FC23E4">
              <w:rPr>
                <w:rFonts w:eastAsia="Times New Roman" w:asciiTheme="minorHAnsi" w:hAnsiTheme="minorHAnsi" w:cstheme="minorHAnsi"/>
                <w:color w:val="000000"/>
                <w:sz w:val="18"/>
                <w:szCs w:val="18"/>
              </w:rPr>
              <w:t>10</w:t>
            </w:r>
          </w:p>
        </w:tc>
        <w:tc>
          <w:tcPr>
            <w:tcW w:w="2340" w:type="dxa"/>
          </w:tcPr>
          <w:p w:rsidR="000B03AE" w:rsidRPr="00547E60" w:rsidP="00442EA3" w14:paraId="62AFE4AB" w14:textId="11C780B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Primary Submitter Contact Information</w:t>
            </w:r>
          </w:p>
        </w:tc>
        <w:tc>
          <w:tcPr>
            <w:tcW w:w="4590" w:type="dxa"/>
            <w:shd w:val="clear" w:color="auto" w:fill="auto"/>
          </w:tcPr>
          <w:p w:rsidR="000B03AE" w:rsidRPr="00547E60" w:rsidP="00442EA3" w14:paraId="10E45109" w14:textId="2DA0485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If different from Steward above: Last name, First name; Affiliation; Telephone number; Email address</w:t>
            </w:r>
            <w:r w:rsidRPr="00547E60" w:rsidR="000C2EF7">
              <w:rPr>
                <w:rFonts w:eastAsia="Times New Roman" w:asciiTheme="minorHAnsi" w:hAnsiTheme="minorHAnsi" w:cstheme="minorHAnsi"/>
                <w:color w:val="000000"/>
                <w:sz w:val="18"/>
                <w:szCs w:val="18"/>
              </w:rPr>
              <w:t>.</w:t>
            </w:r>
            <w:r w:rsidRPr="00547E60" w:rsidR="00B57DEE">
              <w:rPr>
                <w:rFonts w:eastAsia="Times New Roman" w:asciiTheme="minorHAnsi" w:hAnsiTheme="minorHAnsi" w:cstheme="minorHAnsi"/>
                <w:color w:val="000000"/>
                <w:sz w:val="18"/>
                <w:szCs w:val="18"/>
              </w:rPr>
              <w:t xml:space="preserve"> NOTE: The primary and secondary submitters entered here do not automatically have read/write/change access to modify this measure in </w:t>
            </w:r>
            <w:r w:rsidRPr="00547E60" w:rsidR="00FA7421">
              <w:rPr>
                <w:rFonts w:eastAsia="Times New Roman" w:asciiTheme="minorHAnsi" w:hAnsiTheme="minorHAnsi" w:cstheme="minorHAnsi"/>
                <w:color w:val="000000"/>
                <w:sz w:val="18"/>
                <w:szCs w:val="18"/>
              </w:rPr>
              <w:t xml:space="preserve">CMS </w:t>
            </w:r>
            <w:r w:rsidRPr="00547E60" w:rsidR="00B57DEE">
              <w:rPr>
                <w:rFonts w:eastAsia="Times New Roman" w:asciiTheme="minorHAnsi" w:hAnsiTheme="minorHAnsi" w:cstheme="minorHAnsi"/>
                <w:color w:val="000000"/>
                <w:sz w:val="18"/>
                <w:szCs w:val="18"/>
              </w:rPr>
              <w:t xml:space="preserve">MERIT. To request such access for others, when logged into the </w:t>
            </w:r>
            <w:r w:rsidRPr="00547E60" w:rsidR="00FA7421">
              <w:rPr>
                <w:rFonts w:eastAsia="Times New Roman" w:asciiTheme="minorHAnsi" w:hAnsiTheme="minorHAnsi" w:cstheme="minorHAnsi"/>
                <w:color w:val="000000"/>
                <w:sz w:val="18"/>
                <w:szCs w:val="18"/>
              </w:rPr>
              <w:t xml:space="preserve">CMS </w:t>
            </w:r>
            <w:r w:rsidRPr="00547E60" w:rsidR="00B57DEE">
              <w:rPr>
                <w:rFonts w:eastAsia="Times New Roman" w:asciiTheme="minorHAnsi" w:hAnsiTheme="minorHAnsi" w:cstheme="minorHAnsi"/>
                <w:color w:val="000000"/>
                <w:sz w:val="18"/>
                <w:szCs w:val="18"/>
              </w:rPr>
              <w:t xml:space="preserve">MERIT interface, navigate to “About” and “Contact Us,” and indicate the </w:t>
            </w:r>
            <w:r w:rsidRPr="00547E60" w:rsidR="00671657">
              <w:rPr>
                <w:rFonts w:eastAsia="Times New Roman" w:asciiTheme="minorHAnsi" w:hAnsiTheme="minorHAnsi" w:cstheme="minorHAnsi"/>
                <w:color w:val="000000"/>
                <w:sz w:val="18"/>
                <w:szCs w:val="18"/>
              </w:rPr>
              <w:t>name and e-mail address of the person(s) to be added.</w:t>
            </w:r>
          </w:p>
        </w:tc>
        <w:tc>
          <w:tcPr>
            <w:tcW w:w="4050" w:type="dxa"/>
          </w:tcPr>
          <w:p w:rsidR="00531A3B" w:rsidRPr="00547E60" w:rsidP="00531A3B" w14:paraId="17C92DED"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0B03AE" w:rsidRPr="00547E60" w:rsidP="00442EA3" w14:paraId="220582BD" w14:textId="77777777">
            <w:pPr>
              <w:rPr>
                <w:rFonts w:eastAsia="Times New Roman" w:asciiTheme="minorHAnsi" w:hAnsiTheme="minorHAnsi" w:cstheme="minorHAnsi"/>
                <w:color w:val="000000"/>
                <w:sz w:val="18"/>
                <w:szCs w:val="18"/>
              </w:rPr>
            </w:pPr>
          </w:p>
        </w:tc>
      </w:tr>
      <w:bookmarkEnd w:id="20"/>
      <w:tr w14:paraId="03724D27" w14:textId="77777777" w:rsidTr="00EF3CD4">
        <w:tblPrEx>
          <w:tblW w:w="12865" w:type="dxa"/>
          <w:tblLayout w:type="fixed"/>
          <w:tblLook w:val="04A0"/>
        </w:tblPrEx>
        <w:trPr>
          <w:cantSplit/>
        </w:trPr>
        <w:tc>
          <w:tcPr>
            <w:tcW w:w="1165" w:type="dxa"/>
          </w:tcPr>
          <w:p w:rsidR="000B03AE" w:rsidRPr="00547E60" w:rsidP="00442EA3" w14:paraId="6B91080F" w14:textId="583835E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Submitter Information</w:t>
            </w:r>
          </w:p>
        </w:tc>
        <w:tc>
          <w:tcPr>
            <w:tcW w:w="720" w:type="dxa"/>
          </w:tcPr>
          <w:p w:rsidR="000B03AE" w:rsidRPr="00547E60" w:rsidP="00442EA3" w14:paraId="31A33112" w14:textId="72A05A6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FC23E4">
              <w:rPr>
                <w:rFonts w:eastAsia="Times New Roman" w:asciiTheme="minorHAnsi" w:hAnsiTheme="minorHAnsi" w:cstheme="minorHAnsi"/>
                <w:color w:val="000000"/>
                <w:sz w:val="18"/>
                <w:szCs w:val="18"/>
              </w:rPr>
              <w:t>11</w:t>
            </w:r>
          </w:p>
        </w:tc>
        <w:tc>
          <w:tcPr>
            <w:tcW w:w="2340" w:type="dxa"/>
          </w:tcPr>
          <w:p w:rsidR="000B03AE" w:rsidRPr="00547E60" w:rsidP="00442EA3" w14:paraId="3FB8685A" w14:textId="0D17BD0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Secondary Submitter Contact Information</w:t>
            </w:r>
          </w:p>
        </w:tc>
        <w:tc>
          <w:tcPr>
            <w:tcW w:w="4590" w:type="dxa"/>
            <w:shd w:val="clear" w:color="auto" w:fill="auto"/>
          </w:tcPr>
          <w:p w:rsidR="000B03AE" w:rsidRPr="00547E60" w:rsidP="00442EA3" w14:paraId="208829B3" w14:textId="31F7769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If different from name(s) above: Last name, First name; Affiliation; Telephone number; Email address</w:t>
            </w:r>
            <w:r w:rsidRPr="00547E60" w:rsidR="000C2EF7">
              <w:rPr>
                <w:rFonts w:eastAsia="Times New Roman" w:asciiTheme="minorHAnsi" w:hAnsiTheme="minorHAnsi" w:cstheme="minorHAnsi"/>
                <w:color w:val="000000"/>
                <w:sz w:val="18"/>
                <w:szCs w:val="18"/>
              </w:rPr>
              <w:t>.</w:t>
            </w:r>
          </w:p>
        </w:tc>
        <w:tc>
          <w:tcPr>
            <w:tcW w:w="4050" w:type="dxa"/>
          </w:tcPr>
          <w:p w:rsidR="00531A3B" w:rsidRPr="00547E60" w:rsidP="00531A3B" w14:paraId="39EE5715"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0B03AE" w:rsidRPr="00547E60" w:rsidP="00442EA3" w14:paraId="22B48C2D" w14:textId="77777777">
            <w:pPr>
              <w:rPr>
                <w:rFonts w:eastAsia="Times New Roman" w:asciiTheme="minorHAnsi" w:hAnsiTheme="minorHAnsi" w:cstheme="minorHAnsi"/>
                <w:color w:val="000000"/>
                <w:sz w:val="18"/>
                <w:szCs w:val="18"/>
              </w:rPr>
            </w:pPr>
          </w:p>
        </w:tc>
      </w:tr>
      <w:tr w14:paraId="213F7AFA" w14:textId="77777777" w:rsidTr="00EF3CD4">
        <w:tblPrEx>
          <w:tblW w:w="12865" w:type="dxa"/>
          <w:tblLayout w:type="fixed"/>
          <w:tblLook w:val="04A0"/>
        </w:tblPrEx>
        <w:trPr>
          <w:cantSplit/>
        </w:trPr>
        <w:tc>
          <w:tcPr>
            <w:tcW w:w="1165" w:type="dxa"/>
          </w:tcPr>
          <w:p w:rsidR="00904010" w:rsidRPr="00547E60" w:rsidP="00442EA3" w14:paraId="6041428E" w14:textId="7ACD9FF0">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720" w:type="dxa"/>
          </w:tcPr>
          <w:p w:rsidR="00904010" w:rsidRPr="00547E60" w:rsidP="00442EA3" w14:paraId="42A33A25" w14:textId="514A8D21">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2340" w:type="dxa"/>
          </w:tcPr>
          <w:p w:rsidR="00904010" w:rsidRPr="00904010" w:rsidP="00442EA3" w14:paraId="0AFA8140" w14:textId="0AFFD9B5">
            <w:pPr>
              <w:rPr>
                <w:rFonts w:eastAsia="Times New Roman" w:asciiTheme="minorHAnsi" w:hAnsiTheme="minorHAnsi" w:cstheme="minorHAnsi"/>
                <w:i/>
                <w:iCs/>
                <w:color w:val="000000"/>
                <w:sz w:val="18"/>
                <w:szCs w:val="18"/>
              </w:rPr>
            </w:pPr>
            <w:r>
              <w:rPr>
                <w:rFonts w:eastAsia="Times New Roman" w:asciiTheme="minorHAnsi" w:hAnsiTheme="minorHAnsi" w:cstheme="minorHAnsi"/>
                <w:i/>
                <w:iCs/>
                <w:color w:val="000000"/>
                <w:sz w:val="18"/>
                <w:szCs w:val="18"/>
              </w:rPr>
              <w:t>If applicable, s</w:t>
            </w:r>
            <w:r w:rsidRPr="00904010">
              <w:rPr>
                <w:rFonts w:eastAsia="Times New Roman" w:asciiTheme="minorHAnsi" w:hAnsiTheme="minorHAnsi" w:cstheme="minorHAnsi"/>
                <w:i/>
                <w:iCs/>
                <w:color w:val="000000"/>
                <w:sz w:val="18"/>
                <w:szCs w:val="18"/>
              </w:rPr>
              <w:t>elect from drop-down</w:t>
            </w:r>
            <w:r>
              <w:rPr>
                <w:rFonts w:eastAsia="Times New Roman" w:asciiTheme="minorHAnsi" w:hAnsiTheme="minorHAnsi" w:cstheme="minorHAnsi"/>
                <w:i/>
                <w:iCs/>
                <w:color w:val="000000"/>
                <w:sz w:val="18"/>
                <w:szCs w:val="18"/>
              </w:rPr>
              <w:t xml:space="preserve"> menu </w:t>
            </w:r>
            <w:r>
              <w:rPr>
                <w:rFonts w:eastAsia="Times New Roman" w:asciiTheme="minorHAnsi" w:hAnsiTheme="minorHAnsi" w:cstheme="minorHAnsi"/>
                <w:i/>
                <w:iCs/>
                <w:color w:val="000000"/>
                <w:sz w:val="18"/>
                <w:szCs w:val="18"/>
              </w:rPr>
              <w:t>“</w:t>
            </w:r>
            <w:r w:rsidRPr="00904010">
              <w:rPr>
                <w:rFonts w:eastAsia="Times New Roman" w:asciiTheme="minorHAnsi" w:hAnsiTheme="minorHAnsi" w:cstheme="minorHAnsi"/>
                <w:i/>
                <w:iCs/>
                <w:color w:val="000000"/>
                <w:sz w:val="18"/>
                <w:szCs w:val="18"/>
              </w:rPr>
              <w:t>Other MERIT users who will contribute to this measure</w:t>
            </w:r>
            <w:r>
              <w:rPr>
                <w:rFonts w:eastAsia="Times New Roman" w:asciiTheme="minorHAnsi" w:hAnsiTheme="minorHAnsi" w:cstheme="minorHAnsi"/>
                <w:i/>
                <w:iCs/>
                <w:color w:val="000000"/>
                <w:sz w:val="18"/>
                <w:szCs w:val="18"/>
              </w:rPr>
              <w:t>”</w:t>
            </w:r>
          </w:p>
        </w:tc>
        <w:tc>
          <w:tcPr>
            <w:tcW w:w="4590" w:type="dxa"/>
            <w:shd w:val="clear" w:color="auto" w:fill="auto"/>
          </w:tcPr>
          <w:p w:rsidR="00904010" w:rsidRPr="00904010" w:rsidP="00442EA3" w14:paraId="473D25A1" w14:textId="598FAA85">
            <w:pPr>
              <w:rPr>
                <w:rFonts w:eastAsia="Times New Roman" w:asciiTheme="minorHAnsi" w:hAnsiTheme="minorHAnsi" w:cstheme="minorHAnsi"/>
                <w:i/>
                <w:iCs/>
                <w:color w:val="000000"/>
                <w:sz w:val="18"/>
                <w:szCs w:val="18"/>
              </w:rPr>
            </w:pPr>
            <w:r w:rsidRPr="00904010">
              <w:rPr>
                <w:rFonts w:eastAsia="Times New Roman" w:asciiTheme="minorHAnsi" w:hAnsiTheme="minorHAnsi" w:cstheme="minorHAnsi"/>
                <w:i/>
                <w:iCs/>
                <w:color w:val="000000"/>
                <w:sz w:val="18"/>
                <w:szCs w:val="18"/>
              </w:rPr>
              <w:t>n/a</w:t>
            </w:r>
          </w:p>
        </w:tc>
        <w:tc>
          <w:tcPr>
            <w:tcW w:w="4050" w:type="dxa"/>
          </w:tcPr>
          <w:p w:rsidR="00904010" w:rsidRPr="00547E60" w:rsidP="00531A3B" w14:paraId="0FD95FDE" w14:textId="27E7E0A8">
            <w:pPr>
              <w:rPr>
                <w:rFonts w:eastAsia="Times New Roman" w:asciiTheme="minorHAnsi" w:hAnsiTheme="minorHAnsi" w:cstheme="minorHAnsi"/>
                <w:i/>
                <w:iCs/>
                <w:sz w:val="18"/>
                <w:szCs w:val="18"/>
              </w:rPr>
            </w:pPr>
            <w:r w:rsidRPr="002A3851">
              <w:rPr>
                <w:rFonts w:eastAsia="Times New Roman" w:asciiTheme="minorHAnsi" w:hAnsiTheme="minorHAnsi" w:cstheme="minorHAnsi"/>
                <w:i/>
                <w:iCs/>
                <w:color w:val="000000"/>
                <w:sz w:val="18"/>
                <w:szCs w:val="18"/>
              </w:rPr>
              <w:t>This is not a data entry field.</w:t>
            </w:r>
          </w:p>
        </w:tc>
      </w:tr>
    </w:tbl>
    <w:p w:rsidR="000632DB" w14:paraId="246D51ED" w14:textId="6D380796"/>
    <w:p w:rsidR="00F37D75" w14:paraId="1987E8ED" w14:textId="0DFF8113"/>
    <w:p w:rsidR="00F37D75" w14:paraId="1E07797D" w14:textId="77777777"/>
    <w:p w:rsidR="00E27F90" w:rsidRPr="00E27F90" w:rsidP="00E27F90" w14:paraId="746BAD9D" w14:textId="77777777"/>
    <w:p w:rsidR="000632DB" w:rsidRPr="00B42A6B" w:rsidP="00B42A6B" w14:paraId="76CAE19C" w14:textId="6FB47DDD">
      <w:pPr>
        <w:pStyle w:val="Heading3"/>
        <w:rPr>
          <w:b/>
          <w:bCs/>
          <w:color w:val="auto"/>
          <w:sz w:val="32"/>
          <w:szCs w:val="32"/>
        </w:rPr>
      </w:pPr>
      <w:r w:rsidRPr="00B42A6B">
        <w:rPr>
          <w:b/>
          <w:bCs/>
          <w:color w:val="auto"/>
          <w:sz w:val="32"/>
          <w:szCs w:val="32"/>
        </w:rPr>
        <w:t>CHARACTERISTICS</w:t>
      </w:r>
    </w:p>
    <w:p w:rsidR="000632DB" w14:paraId="2B5A7770" w14:textId="77777777"/>
    <w:tbl>
      <w:tblPr>
        <w:tblStyle w:val="TableGrid"/>
        <w:tblW w:w="13045" w:type="dxa"/>
        <w:tblLayout w:type="fixed"/>
        <w:tblLook w:val="04A0"/>
      </w:tblPr>
      <w:tblGrid>
        <w:gridCol w:w="1345"/>
        <w:gridCol w:w="630"/>
        <w:gridCol w:w="2250"/>
        <w:gridCol w:w="4590"/>
        <w:gridCol w:w="4230"/>
      </w:tblGrid>
      <w:tr w14:paraId="7C075DC2" w14:textId="77777777" w:rsidTr="00531A3B">
        <w:tblPrEx>
          <w:tblW w:w="13045" w:type="dxa"/>
          <w:tblLayout w:type="fixed"/>
          <w:tblLook w:val="04A0"/>
        </w:tblPrEx>
        <w:trPr>
          <w:cantSplit/>
          <w:trHeight w:val="179"/>
          <w:tblHeader/>
        </w:trPr>
        <w:tc>
          <w:tcPr>
            <w:tcW w:w="1345" w:type="dxa"/>
            <w:shd w:val="clear" w:color="auto" w:fill="FEF2CC" w:themeFill="accent4" w:themeFillTint="33"/>
          </w:tcPr>
          <w:p w:rsidR="000B03AE" w:rsidRPr="00547E60" w:rsidP="00D17485" w14:paraId="6EC3DD06" w14:textId="29CE7BA0">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Subsection</w:t>
            </w:r>
          </w:p>
        </w:tc>
        <w:tc>
          <w:tcPr>
            <w:tcW w:w="630" w:type="dxa"/>
            <w:shd w:val="clear" w:color="auto" w:fill="FEF2CC" w:themeFill="accent4" w:themeFillTint="33"/>
          </w:tcPr>
          <w:p w:rsidR="000B03AE" w:rsidRPr="00547E60" w:rsidP="00D17485" w14:paraId="37BCDF19" w14:textId="1383F4A2">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Row</w:t>
            </w:r>
          </w:p>
        </w:tc>
        <w:tc>
          <w:tcPr>
            <w:tcW w:w="2250" w:type="dxa"/>
            <w:shd w:val="clear" w:color="auto" w:fill="FEF2CC" w:themeFill="accent4" w:themeFillTint="33"/>
            <w:hideMark/>
          </w:tcPr>
          <w:p w:rsidR="000B03AE" w:rsidRPr="00547E60" w:rsidP="00D17485" w14:paraId="7C25995C"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Field Label</w:t>
            </w:r>
          </w:p>
        </w:tc>
        <w:tc>
          <w:tcPr>
            <w:tcW w:w="4590" w:type="dxa"/>
            <w:shd w:val="clear" w:color="auto" w:fill="FEF2CC" w:themeFill="accent4" w:themeFillTint="33"/>
            <w:hideMark/>
          </w:tcPr>
          <w:p w:rsidR="000B03AE" w:rsidRPr="00547E60" w:rsidP="00D17485" w14:paraId="497956E8"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Guidance</w:t>
            </w:r>
          </w:p>
        </w:tc>
        <w:tc>
          <w:tcPr>
            <w:tcW w:w="4230" w:type="dxa"/>
            <w:shd w:val="clear" w:color="auto" w:fill="FEF2CC" w:themeFill="accent4" w:themeFillTint="33"/>
            <w:hideMark/>
          </w:tcPr>
          <w:p w:rsidR="000B03AE" w:rsidRPr="00547E60" w:rsidP="00D17485" w14:paraId="4F07DF1E"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58FB4F19" w14:textId="77777777" w:rsidTr="002C657B">
        <w:tblPrEx>
          <w:tblW w:w="13045" w:type="dxa"/>
          <w:tblLayout w:type="fixed"/>
          <w:tblLook w:val="04A0"/>
        </w:tblPrEx>
        <w:trPr>
          <w:cantSplit/>
        </w:trPr>
        <w:tc>
          <w:tcPr>
            <w:tcW w:w="1345" w:type="dxa"/>
          </w:tcPr>
          <w:p w:rsidR="000B03AE" w:rsidRPr="00547E60" w:rsidP="00A4789B" w14:paraId="702FE31B" w14:textId="1D9E17D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General Characteristics</w:t>
            </w:r>
          </w:p>
        </w:tc>
        <w:tc>
          <w:tcPr>
            <w:tcW w:w="630" w:type="dxa"/>
          </w:tcPr>
          <w:p w:rsidR="000B03AE" w:rsidRPr="00547E60" w:rsidP="00A4789B" w14:paraId="522C6D83" w14:textId="21D3E6B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F37D75">
              <w:rPr>
                <w:rFonts w:eastAsia="Times New Roman" w:asciiTheme="minorHAnsi" w:hAnsiTheme="minorHAnsi" w:cstheme="minorHAnsi"/>
                <w:color w:val="000000"/>
                <w:sz w:val="18"/>
                <w:szCs w:val="18"/>
              </w:rPr>
              <w:t>1</w:t>
            </w:r>
            <w:r w:rsidRPr="00547E60" w:rsidR="00FC23E4">
              <w:rPr>
                <w:rFonts w:eastAsia="Times New Roman" w:asciiTheme="minorHAnsi" w:hAnsiTheme="minorHAnsi" w:cstheme="minorHAnsi"/>
                <w:color w:val="000000"/>
                <w:sz w:val="18"/>
                <w:szCs w:val="18"/>
              </w:rPr>
              <w:t>2</w:t>
            </w:r>
          </w:p>
        </w:tc>
        <w:tc>
          <w:tcPr>
            <w:tcW w:w="2250" w:type="dxa"/>
            <w:hideMark/>
          </w:tcPr>
          <w:p w:rsidR="000B03AE" w:rsidRPr="00547E60" w:rsidP="00A4789B" w14:paraId="6FEAAA93"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Measure Type</w:t>
            </w:r>
          </w:p>
        </w:tc>
        <w:tc>
          <w:tcPr>
            <w:tcW w:w="4590" w:type="dxa"/>
            <w:shd w:val="clear" w:color="auto" w:fill="auto"/>
          </w:tcPr>
          <w:p w:rsidR="00EF3F64" w:rsidRPr="00547E60" w:rsidP="00EF3F64" w14:paraId="02941790"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only one type of measure. For definitions, see: </w:t>
            </w:r>
          </w:p>
          <w:p w:rsidR="00EF3F64" w:rsidRPr="00547E60" w:rsidP="00EF3F64" w14:paraId="189EB839" w14:textId="2DEDBEC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https://mmshub.cms.gov/about-quality/new-to-measures/types.</w:t>
            </w:r>
          </w:p>
        </w:tc>
        <w:tc>
          <w:tcPr>
            <w:tcW w:w="4230" w:type="dxa"/>
          </w:tcPr>
          <w:p w:rsidR="00FA7421" w:rsidRPr="00547E60" w:rsidP="00A4789B" w14:paraId="6727F85E" w14:textId="33A7D521">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83091847"/>
                <w14:checkbox>
                  <w14:checked w14:val="0"/>
                  <w14:checkedState w14:val="2612" w14:font="MS Gothic"/>
                  <w14:uncheckedState w14:val="2610" w14:font="MS Gothic"/>
                </w14:checkbox>
              </w:sdtPr>
              <w:sdtContent>
                <w:r w:rsidRPr="00547E60" w:rsidR="00CB3992">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Cost/Resource Use </w:t>
            </w:r>
          </w:p>
          <w:p w:rsidR="00FA7421" w:rsidRPr="00547E60" w:rsidP="00A4789B" w14:paraId="7D877437" w14:textId="605BB7F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17163943"/>
                <w14:checkbox>
                  <w14:checked w14:val="0"/>
                  <w14:checkedState w14:val="2612" w14:font="MS Gothic"/>
                  <w14:uncheckedState w14:val="2610" w14:font="MS Gothic"/>
                </w14:checkbox>
              </w:sdtPr>
              <w:sdtContent>
                <w:r w:rsidRPr="00547E60" w:rsidR="00CB3992">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Efficiency </w:t>
            </w:r>
          </w:p>
          <w:p w:rsidR="00FA7421" w:rsidRPr="00547E60" w:rsidP="00A4789B" w14:paraId="33768869" w14:textId="521DA845">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45068075"/>
                <w14:checkbox>
                  <w14:checked w14:val="0"/>
                  <w14:checkedState w14:val="2612" w14:font="MS Gothic"/>
                  <w14:uncheckedState w14:val="2610" w14:font="MS Gothic"/>
                </w14:checkbox>
              </w:sdtPr>
              <w:sdtContent>
                <w:r w:rsidRPr="00547E60" w:rsidR="00CB3992">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Intermediate Outcome </w:t>
            </w:r>
          </w:p>
          <w:p w:rsidR="00FA7421" w:rsidRPr="00547E60" w:rsidP="00A4789B" w14:paraId="13E6ACD6" w14:textId="6DEDF1A9">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101394273"/>
                <w14:checkbox>
                  <w14:checked w14:val="0"/>
                  <w14:checkedState w14:val="2612" w14:font="MS Gothic"/>
                  <w14:uncheckedState w14:val="2610" w14:font="MS Gothic"/>
                </w14:checkbox>
              </w:sdtPr>
              <w:sdtContent>
                <w:r w:rsidRPr="00547E60" w:rsidR="00CB3992">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Outcome </w:t>
            </w:r>
          </w:p>
          <w:p w:rsidR="00FA7421" w:rsidRPr="00547E60" w:rsidP="00A4789B" w14:paraId="616AAA9C" w14:textId="281E6594">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40542120"/>
                <w14:checkbox>
                  <w14:checked w14:val="0"/>
                  <w14:checkedState w14:val="2612" w14:font="MS Gothic"/>
                  <w14:uncheckedState w14:val="2610" w14:font="MS Gothic"/>
                </w14:checkbox>
              </w:sdtPr>
              <w:sdtContent>
                <w:r w:rsidRPr="00547E60" w:rsidR="00CB3992">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w:t>
            </w:r>
            <w:r w:rsidRPr="00547E60" w:rsidR="00AC39A0">
              <w:rPr>
                <w:rFonts w:eastAsia="Times New Roman" w:asciiTheme="minorHAnsi" w:hAnsiTheme="minorHAnsi" w:cstheme="minorHAnsi"/>
                <w:color w:val="000000"/>
                <w:sz w:val="18"/>
                <w:szCs w:val="18"/>
              </w:rPr>
              <w:t xml:space="preserve"> PRO-PM or </w:t>
            </w:r>
            <w:r w:rsidR="00C92DA9">
              <w:rPr>
                <w:rFonts w:eastAsia="Times New Roman" w:asciiTheme="minorHAnsi" w:hAnsiTheme="minorHAnsi" w:cstheme="minorHAnsi"/>
                <w:color w:val="000000"/>
                <w:sz w:val="18"/>
                <w:szCs w:val="18"/>
              </w:rPr>
              <w:t xml:space="preserve">Patient </w:t>
            </w:r>
            <w:r w:rsidRPr="00547E60" w:rsidR="00AC39A0">
              <w:rPr>
                <w:rFonts w:eastAsia="Times New Roman" w:asciiTheme="minorHAnsi" w:hAnsiTheme="minorHAnsi" w:cstheme="minorHAnsi"/>
                <w:color w:val="000000"/>
                <w:sz w:val="18"/>
                <w:szCs w:val="18"/>
              </w:rPr>
              <w:t>Experience of Care</w:t>
            </w:r>
            <w:r w:rsidRPr="00547E60">
              <w:rPr>
                <w:rFonts w:eastAsia="Times New Roman" w:asciiTheme="minorHAnsi" w:hAnsiTheme="minorHAnsi" w:cstheme="minorHAnsi"/>
                <w:color w:val="000000"/>
                <w:sz w:val="18"/>
                <w:szCs w:val="18"/>
              </w:rPr>
              <w:t xml:space="preserve"> </w:t>
            </w:r>
          </w:p>
          <w:p w:rsidR="00FA7421" w:rsidRPr="00547E60" w:rsidP="00A4789B" w14:paraId="6A2F9EDF" w14:textId="52534879">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19509735"/>
                <w14:checkbox>
                  <w14:checked w14:val="0"/>
                  <w14:checkedState w14:val="2612" w14:font="MS Gothic"/>
                  <w14:uncheckedState w14:val="2610" w14:font="MS Gothic"/>
                </w14:checkbox>
              </w:sdtPr>
              <w:sdtContent>
                <w:r w:rsidRPr="00547E60" w:rsidR="00CB3992">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Process </w:t>
            </w:r>
          </w:p>
          <w:p w:rsidR="000B03AE" w:rsidRPr="00E27F90" w:rsidP="00E27F90" w14:paraId="4D7D3F89" w14:textId="61F0610F">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63995892"/>
                <w14:checkbox>
                  <w14:checked w14:val="0"/>
                  <w14:checkedState w14:val="2612" w14:font="MS Gothic"/>
                  <w14:uncheckedState w14:val="2610" w14:font="MS Gothic"/>
                </w14:checkbox>
              </w:sdtPr>
              <w:sdtContent>
                <w:r w:rsidRPr="00547E60" w:rsidR="00CB3992">
                  <w:rPr>
                    <w:rFonts w:ascii="MS Gothic" w:eastAsia="MS Gothic" w:hAnsi="MS Gothic" w:cs="MS Gothic"/>
                    <w:color w:val="000000"/>
                    <w:sz w:val="18"/>
                    <w:szCs w:val="18"/>
                  </w:rPr>
                  <w:t>☐</w:t>
                </w:r>
              </w:sdtContent>
            </w:sdt>
            <w:r w:rsidRPr="00547E60" w:rsidR="00FA7421">
              <w:rPr>
                <w:rFonts w:eastAsia="Times New Roman" w:asciiTheme="minorHAnsi" w:hAnsiTheme="minorHAnsi" w:cstheme="minorHAnsi"/>
                <w:color w:val="000000"/>
                <w:sz w:val="18"/>
                <w:szCs w:val="18"/>
              </w:rPr>
              <w:t xml:space="preserve"> Structure </w:t>
            </w:r>
          </w:p>
        </w:tc>
      </w:tr>
      <w:tr w14:paraId="65F7CF44" w14:textId="77777777" w:rsidTr="00531A3B">
        <w:tblPrEx>
          <w:tblW w:w="13045" w:type="dxa"/>
          <w:tblLayout w:type="fixed"/>
          <w:tblLook w:val="04A0"/>
        </w:tblPrEx>
        <w:trPr>
          <w:cantSplit/>
        </w:trPr>
        <w:tc>
          <w:tcPr>
            <w:tcW w:w="1345" w:type="dxa"/>
            <w:shd w:val="clear" w:color="auto" w:fill="auto"/>
          </w:tcPr>
          <w:p w:rsidR="00F813F2" w:rsidRPr="00547E60" w:rsidP="00D15C88" w14:paraId="17B3DB08" w14:textId="1B1CE6C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630" w:type="dxa"/>
            <w:shd w:val="clear" w:color="auto" w:fill="auto"/>
          </w:tcPr>
          <w:p w:rsidR="00F813F2" w:rsidRPr="00547E60" w:rsidP="00D15C88" w14:paraId="69E68112" w14:textId="4A1E976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2250" w:type="dxa"/>
            <w:shd w:val="clear" w:color="auto" w:fill="auto"/>
          </w:tcPr>
          <w:p w:rsidR="00F813F2" w:rsidRPr="00547E60" w:rsidP="00D15C88" w14:paraId="4AF26E19" w14:textId="7F7A3C0B">
            <w:pPr>
              <w:rPr>
                <w:rFonts w:eastAsia="Times New Roman" w:asciiTheme="minorHAnsi" w:hAnsiTheme="minorHAnsi" w:cstheme="minorHAnsi"/>
                <w:i/>
                <w:iCs/>
                <w:sz w:val="18"/>
                <w:szCs w:val="18"/>
              </w:rPr>
            </w:pPr>
            <w:r w:rsidRPr="00547E60">
              <w:rPr>
                <w:rFonts w:eastAsia="Times New Roman" w:asciiTheme="minorHAnsi" w:hAnsiTheme="minorHAnsi" w:cstheme="minorHAnsi"/>
                <w:i/>
                <w:iCs/>
                <w:sz w:val="18"/>
                <w:szCs w:val="18"/>
              </w:rPr>
              <w:t xml:space="preserve">If you select “PRO-PM or Experience of Care” in </w:t>
            </w:r>
            <w:r w:rsidR="006D299E">
              <w:rPr>
                <w:rFonts w:eastAsia="Times New Roman" w:asciiTheme="minorHAnsi" w:hAnsiTheme="minorHAnsi" w:cstheme="minorHAnsi"/>
                <w:i/>
                <w:iCs/>
                <w:sz w:val="18"/>
                <w:szCs w:val="18"/>
              </w:rPr>
              <w:t>R</w:t>
            </w:r>
            <w:r w:rsidRPr="00547E60" w:rsidR="006D299E">
              <w:rPr>
                <w:rFonts w:eastAsia="Times New Roman" w:asciiTheme="minorHAnsi" w:hAnsiTheme="minorHAnsi" w:cstheme="minorHAnsi"/>
                <w:i/>
                <w:iCs/>
                <w:sz w:val="18"/>
                <w:szCs w:val="18"/>
              </w:rPr>
              <w:t xml:space="preserve">ow </w:t>
            </w:r>
            <w:r w:rsidRPr="00547E60">
              <w:rPr>
                <w:rFonts w:eastAsia="Times New Roman" w:asciiTheme="minorHAnsi" w:hAnsiTheme="minorHAnsi" w:cstheme="minorHAnsi"/>
                <w:i/>
                <w:iCs/>
                <w:sz w:val="18"/>
                <w:szCs w:val="18"/>
              </w:rPr>
              <w:t>1</w:t>
            </w:r>
            <w:r w:rsidRPr="00547E60" w:rsidR="00603243">
              <w:rPr>
                <w:rFonts w:eastAsia="Times New Roman" w:asciiTheme="minorHAnsi" w:hAnsiTheme="minorHAnsi" w:cstheme="minorHAnsi"/>
                <w:i/>
                <w:iCs/>
                <w:sz w:val="18"/>
                <w:szCs w:val="18"/>
              </w:rPr>
              <w:t>1</w:t>
            </w:r>
            <w:r w:rsidRPr="00547E60" w:rsidR="00FC23E4">
              <w:rPr>
                <w:rFonts w:eastAsia="Times New Roman" w:asciiTheme="minorHAnsi" w:hAnsiTheme="minorHAnsi" w:cstheme="minorHAnsi"/>
                <w:i/>
                <w:iCs/>
                <w:sz w:val="18"/>
                <w:szCs w:val="18"/>
              </w:rPr>
              <w:t>2</w:t>
            </w:r>
            <w:r w:rsidRPr="00547E60">
              <w:rPr>
                <w:rFonts w:eastAsia="Times New Roman" w:asciiTheme="minorHAnsi" w:hAnsiTheme="minorHAnsi" w:cstheme="minorHAnsi"/>
                <w:i/>
                <w:iCs/>
                <w:sz w:val="18"/>
                <w:szCs w:val="18"/>
              </w:rPr>
              <w:t xml:space="preserve">, then </w:t>
            </w:r>
            <w:r w:rsidR="006D299E">
              <w:rPr>
                <w:rFonts w:eastAsia="Times New Roman" w:asciiTheme="minorHAnsi" w:hAnsiTheme="minorHAnsi" w:cstheme="minorHAnsi"/>
                <w:i/>
                <w:iCs/>
                <w:sz w:val="18"/>
                <w:szCs w:val="18"/>
              </w:rPr>
              <w:t>R</w:t>
            </w:r>
            <w:r w:rsidRPr="00547E60" w:rsidR="006D299E">
              <w:rPr>
                <w:rFonts w:eastAsia="Times New Roman" w:asciiTheme="minorHAnsi" w:hAnsiTheme="minorHAnsi" w:cstheme="minorHAnsi"/>
                <w:i/>
                <w:iCs/>
                <w:sz w:val="18"/>
                <w:szCs w:val="18"/>
              </w:rPr>
              <w:t xml:space="preserve">ow </w:t>
            </w:r>
            <w:r w:rsidRPr="00547E60">
              <w:rPr>
                <w:rFonts w:eastAsia="Times New Roman" w:asciiTheme="minorHAnsi" w:hAnsiTheme="minorHAnsi" w:cstheme="minorHAnsi"/>
                <w:i/>
                <w:iCs/>
                <w:sz w:val="18"/>
                <w:szCs w:val="18"/>
              </w:rPr>
              <w:t>1</w:t>
            </w:r>
            <w:r w:rsidRPr="00547E60" w:rsidR="00E02EB4">
              <w:rPr>
                <w:rFonts w:eastAsia="Times New Roman" w:asciiTheme="minorHAnsi" w:hAnsiTheme="minorHAnsi" w:cstheme="minorHAnsi"/>
                <w:i/>
                <w:iCs/>
                <w:sz w:val="18"/>
                <w:szCs w:val="18"/>
              </w:rPr>
              <w:t>1</w:t>
            </w:r>
            <w:r w:rsidRPr="00547E60" w:rsidR="00FC23E4">
              <w:rPr>
                <w:rFonts w:eastAsia="Times New Roman" w:asciiTheme="minorHAnsi" w:hAnsiTheme="minorHAnsi" w:cstheme="minorHAnsi"/>
                <w:i/>
                <w:iCs/>
                <w:sz w:val="18"/>
                <w:szCs w:val="18"/>
              </w:rPr>
              <w:t>3</w:t>
            </w:r>
            <w:r w:rsidRPr="00547E60">
              <w:rPr>
                <w:rFonts w:eastAsia="Times New Roman" w:asciiTheme="minorHAnsi" w:hAnsiTheme="minorHAnsi" w:cstheme="minorHAnsi"/>
                <w:i/>
                <w:iCs/>
                <w:sz w:val="18"/>
                <w:szCs w:val="18"/>
              </w:rPr>
              <w:t xml:space="preserve"> becomes a required field. </w:t>
            </w:r>
            <w:r w:rsidRPr="00547E60">
              <w:rPr>
                <w:rFonts w:eastAsia="Times New Roman" w:asciiTheme="minorHAnsi" w:hAnsiTheme="minorHAnsi" w:cstheme="minorHAnsi"/>
                <w:i/>
                <w:iCs/>
                <w:sz w:val="18"/>
                <w:szCs w:val="18"/>
              </w:rPr>
              <w:t>If you select “Outcome” or “</w:t>
            </w:r>
            <w:r w:rsidRPr="00547E60" w:rsidR="00ED1206">
              <w:rPr>
                <w:rFonts w:eastAsia="Times New Roman" w:asciiTheme="minorHAnsi" w:hAnsiTheme="minorHAnsi" w:cstheme="minorHAnsi"/>
                <w:i/>
                <w:iCs/>
                <w:sz w:val="18"/>
                <w:szCs w:val="18"/>
              </w:rPr>
              <w:t>PRO-PM or Experience of Care</w:t>
            </w:r>
            <w:r w:rsidR="00481E7F">
              <w:rPr>
                <w:rFonts w:eastAsia="Times New Roman" w:asciiTheme="minorHAnsi" w:hAnsiTheme="minorHAnsi" w:cstheme="minorHAnsi"/>
                <w:i/>
                <w:iCs/>
                <w:sz w:val="18"/>
                <w:szCs w:val="18"/>
              </w:rPr>
              <w:t>”</w:t>
            </w:r>
            <w:r w:rsidRPr="00547E60">
              <w:rPr>
                <w:rFonts w:eastAsia="Times New Roman" w:asciiTheme="minorHAnsi" w:hAnsiTheme="minorHAnsi" w:cstheme="minorHAnsi"/>
                <w:i/>
                <w:iCs/>
                <w:sz w:val="18"/>
                <w:szCs w:val="18"/>
              </w:rPr>
              <w:t xml:space="preserve"> in </w:t>
            </w:r>
            <w:r w:rsidRPr="00547E60" w:rsidR="000E4116">
              <w:rPr>
                <w:rFonts w:eastAsia="Times New Roman" w:asciiTheme="minorHAnsi" w:hAnsiTheme="minorHAnsi" w:cstheme="minorHAnsi"/>
                <w:i/>
                <w:iCs/>
                <w:sz w:val="18"/>
                <w:szCs w:val="18"/>
              </w:rPr>
              <w:t xml:space="preserve">Row </w:t>
            </w:r>
            <w:r w:rsidRPr="00547E60" w:rsidR="0049196B">
              <w:rPr>
                <w:rFonts w:eastAsia="Times New Roman" w:asciiTheme="minorHAnsi" w:hAnsiTheme="minorHAnsi" w:cstheme="minorHAnsi"/>
                <w:i/>
                <w:iCs/>
                <w:sz w:val="18"/>
                <w:szCs w:val="18"/>
              </w:rPr>
              <w:t>1</w:t>
            </w:r>
            <w:r w:rsidRPr="00547E60" w:rsidR="00753FB7">
              <w:rPr>
                <w:rFonts w:eastAsia="Times New Roman" w:asciiTheme="minorHAnsi" w:hAnsiTheme="minorHAnsi" w:cstheme="minorHAnsi"/>
                <w:i/>
                <w:iCs/>
                <w:sz w:val="18"/>
                <w:szCs w:val="18"/>
              </w:rPr>
              <w:t>1</w:t>
            </w:r>
            <w:r w:rsidRPr="00547E60" w:rsidR="00FC23E4">
              <w:rPr>
                <w:rFonts w:eastAsia="Times New Roman" w:asciiTheme="minorHAnsi" w:hAnsiTheme="minorHAnsi" w:cstheme="minorHAnsi"/>
                <w:i/>
                <w:iCs/>
                <w:sz w:val="18"/>
                <w:szCs w:val="18"/>
              </w:rPr>
              <w:t>2</w:t>
            </w:r>
            <w:r w:rsidR="006D299E">
              <w:rPr>
                <w:rFonts w:eastAsia="Times New Roman" w:asciiTheme="minorHAnsi" w:hAnsiTheme="minorHAnsi" w:cstheme="minorHAnsi"/>
                <w:i/>
                <w:iCs/>
                <w:sz w:val="18"/>
                <w:szCs w:val="18"/>
              </w:rPr>
              <w:t>,</w:t>
            </w:r>
            <w:r w:rsidRPr="00547E60" w:rsidR="0049196B">
              <w:rPr>
                <w:rFonts w:eastAsia="Times New Roman" w:asciiTheme="minorHAnsi" w:hAnsiTheme="minorHAnsi" w:cstheme="minorHAnsi"/>
                <w:i/>
                <w:iCs/>
                <w:sz w:val="18"/>
                <w:szCs w:val="18"/>
              </w:rPr>
              <w:t xml:space="preserve"> </w:t>
            </w:r>
            <w:r w:rsidRPr="00547E60" w:rsidR="000E4116">
              <w:rPr>
                <w:rFonts w:eastAsia="Times New Roman" w:asciiTheme="minorHAnsi" w:hAnsiTheme="minorHAnsi" w:cstheme="minorHAnsi"/>
                <w:i/>
                <w:iCs/>
                <w:sz w:val="18"/>
                <w:szCs w:val="18"/>
              </w:rPr>
              <w:t xml:space="preserve">then Row </w:t>
            </w:r>
            <w:r w:rsidRPr="00547E60" w:rsidR="0049196B">
              <w:rPr>
                <w:rFonts w:eastAsia="Times New Roman" w:asciiTheme="minorHAnsi" w:hAnsiTheme="minorHAnsi" w:cstheme="minorHAnsi"/>
                <w:i/>
                <w:iCs/>
                <w:sz w:val="18"/>
                <w:szCs w:val="18"/>
              </w:rPr>
              <w:t>14</w:t>
            </w:r>
            <w:r w:rsidRPr="00547E60" w:rsidR="00FC23E4">
              <w:rPr>
                <w:rFonts w:eastAsia="Times New Roman" w:asciiTheme="minorHAnsi" w:hAnsiTheme="minorHAnsi" w:cstheme="minorHAnsi"/>
                <w:i/>
                <w:iCs/>
                <w:sz w:val="18"/>
                <w:szCs w:val="18"/>
              </w:rPr>
              <w:t>7</w:t>
            </w:r>
            <w:r w:rsidRPr="00547E60" w:rsidR="0049196B">
              <w:rPr>
                <w:rFonts w:eastAsia="Times New Roman" w:asciiTheme="minorHAnsi" w:hAnsiTheme="minorHAnsi" w:cstheme="minorHAnsi"/>
                <w:i/>
                <w:iCs/>
                <w:sz w:val="18"/>
                <w:szCs w:val="18"/>
              </w:rPr>
              <w:t xml:space="preserve"> </w:t>
            </w:r>
            <w:r w:rsidRPr="00547E60" w:rsidR="004C425B">
              <w:rPr>
                <w:rFonts w:eastAsia="Times New Roman" w:asciiTheme="minorHAnsi" w:hAnsiTheme="minorHAnsi" w:cstheme="minorHAnsi"/>
                <w:i/>
                <w:iCs/>
                <w:sz w:val="18"/>
                <w:szCs w:val="18"/>
              </w:rPr>
              <w:t xml:space="preserve">in the Evidence section </w:t>
            </w:r>
            <w:r w:rsidRPr="00547E60" w:rsidR="000E4116">
              <w:rPr>
                <w:rFonts w:eastAsia="Times New Roman" w:asciiTheme="minorHAnsi" w:hAnsiTheme="minorHAnsi" w:cstheme="minorHAnsi"/>
                <w:i/>
                <w:iCs/>
                <w:sz w:val="18"/>
                <w:szCs w:val="18"/>
              </w:rPr>
              <w:t>becomes a required field.</w:t>
            </w:r>
            <w:r w:rsidRPr="00547E60" w:rsidR="004C425B">
              <w:rPr>
                <w:rFonts w:eastAsia="Times New Roman" w:asciiTheme="minorHAnsi" w:hAnsiTheme="minorHAnsi" w:cstheme="minorHAnsi"/>
                <w:i/>
                <w:iCs/>
                <w:sz w:val="18"/>
                <w:szCs w:val="18"/>
              </w:rPr>
              <w:t xml:space="preserve"> </w:t>
            </w:r>
          </w:p>
        </w:tc>
        <w:tc>
          <w:tcPr>
            <w:tcW w:w="4590" w:type="dxa"/>
            <w:shd w:val="clear" w:color="auto" w:fill="auto"/>
          </w:tcPr>
          <w:p w:rsidR="00F813F2" w:rsidRPr="00547E60" w:rsidP="00D15C88" w14:paraId="517697C3" w14:textId="0316B281">
            <w:pPr>
              <w:spacing w:after="120"/>
              <w:rPr>
                <w:rFonts w:eastAsia="Times New Roman" w:asciiTheme="minorHAnsi" w:hAnsiTheme="minorHAnsi" w:cstheme="minorHAnsi"/>
                <w:i/>
                <w:iCs/>
                <w:sz w:val="18"/>
                <w:szCs w:val="18"/>
              </w:rPr>
            </w:pPr>
            <w:r w:rsidRPr="00547E60">
              <w:rPr>
                <w:rFonts w:eastAsia="Times New Roman" w:asciiTheme="minorHAnsi" w:hAnsiTheme="minorHAnsi" w:cstheme="minorHAnsi"/>
                <w:i/>
                <w:iCs/>
                <w:sz w:val="18"/>
                <w:szCs w:val="18"/>
              </w:rPr>
              <w:t>n/a</w:t>
            </w:r>
          </w:p>
        </w:tc>
        <w:tc>
          <w:tcPr>
            <w:tcW w:w="4230" w:type="dxa"/>
            <w:shd w:val="clear" w:color="auto" w:fill="auto"/>
          </w:tcPr>
          <w:p w:rsidR="00F813F2" w:rsidRPr="00547E60" w:rsidP="00D15C88" w14:paraId="4DA8F625" w14:textId="0598C29E">
            <w:pPr>
              <w:rPr>
                <w:rFonts w:eastAsia="Times New Roman" w:asciiTheme="minorHAnsi" w:hAnsiTheme="minorHAnsi" w:cstheme="minorHAnsi"/>
                <w:i/>
                <w:iCs/>
                <w:sz w:val="18"/>
                <w:szCs w:val="18"/>
              </w:rPr>
            </w:pPr>
            <w:r w:rsidRPr="00547E60">
              <w:rPr>
                <w:rFonts w:eastAsia="Times New Roman" w:asciiTheme="minorHAnsi" w:hAnsiTheme="minorHAnsi" w:cstheme="minorHAnsi"/>
                <w:i/>
                <w:iCs/>
                <w:sz w:val="18"/>
                <w:szCs w:val="18"/>
              </w:rPr>
              <w:t>This is not a data entry field.</w:t>
            </w:r>
          </w:p>
        </w:tc>
      </w:tr>
      <w:tr w14:paraId="66C4CE5A" w14:textId="77777777" w:rsidTr="00531A3B">
        <w:tblPrEx>
          <w:tblW w:w="13045" w:type="dxa"/>
          <w:tblLayout w:type="fixed"/>
          <w:tblLook w:val="04A0"/>
        </w:tblPrEx>
        <w:trPr>
          <w:cantSplit/>
        </w:trPr>
        <w:tc>
          <w:tcPr>
            <w:tcW w:w="1345" w:type="dxa"/>
            <w:shd w:val="clear" w:color="auto" w:fill="auto"/>
          </w:tcPr>
          <w:p w:rsidR="006A0B85" w:rsidRPr="00547E60" w:rsidP="00D15C88" w14:paraId="7A530249" w14:textId="06861AB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General Characteristics</w:t>
            </w:r>
          </w:p>
        </w:tc>
        <w:tc>
          <w:tcPr>
            <w:tcW w:w="630" w:type="dxa"/>
            <w:shd w:val="clear" w:color="auto" w:fill="auto"/>
          </w:tcPr>
          <w:p w:rsidR="006A0B85" w:rsidRPr="00547E60" w:rsidP="00D15C88" w14:paraId="5D8B96DD" w14:textId="76AB3F4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9469F0">
              <w:rPr>
                <w:rFonts w:eastAsia="Times New Roman" w:asciiTheme="minorHAnsi" w:hAnsiTheme="minorHAnsi" w:cstheme="minorHAnsi"/>
                <w:color w:val="000000"/>
                <w:sz w:val="18"/>
                <w:szCs w:val="18"/>
              </w:rPr>
              <w:t>1</w:t>
            </w:r>
            <w:r w:rsidRPr="00547E60" w:rsidR="00FC23E4">
              <w:rPr>
                <w:rFonts w:eastAsia="Times New Roman" w:asciiTheme="minorHAnsi" w:hAnsiTheme="minorHAnsi" w:cstheme="minorHAnsi"/>
                <w:color w:val="000000"/>
                <w:sz w:val="18"/>
                <w:szCs w:val="18"/>
              </w:rPr>
              <w:t>3</w:t>
            </w:r>
          </w:p>
        </w:tc>
        <w:tc>
          <w:tcPr>
            <w:tcW w:w="2250" w:type="dxa"/>
            <w:shd w:val="clear" w:color="auto" w:fill="auto"/>
          </w:tcPr>
          <w:p w:rsidR="006A0B85" w:rsidRPr="00547E60" w:rsidP="00D15C88" w14:paraId="4F278F4D" w14:textId="57FA55C9">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Assessment of patient experience of care</w:t>
            </w:r>
          </w:p>
        </w:tc>
        <w:tc>
          <w:tcPr>
            <w:tcW w:w="4590" w:type="dxa"/>
            <w:shd w:val="clear" w:color="auto" w:fill="auto"/>
          </w:tcPr>
          <w:p w:rsidR="006A0B85" w:rsidRPr="00547E60" w:rsidP="006A0B85" w14:paraId="3BB14FD8" w14:textId="126F3AD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one. Indicate whether this measure assesses patient experience of care.</w:t>
            </w:r>
          </w:p>
        </w:tc>
        <w:tc>
          <w:tcPr>
            <w:tcW w:w="4230" w:type="dxa"/>
            <w:shd w:val="clear" w:color="auto" w:fill="auto"/>
          </w:tcPr>
          <w:p w:rsidR="002E3E50" w:rsidRPr="00547E60" w:rsidP="002E3E50" w14:paraId="20760607"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1015968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6A0B85" w:rsidRPr="00547E60" w:rsidP="006A0B85" w14:paraId="1C50E744" w14:textId="0AEF70AB">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7364378"/>
                <w14:checkbox>
                  <w14:checked w14:val="0"/>
                  <w14:checkedState w14:val="2612" w14:font="MS Gothic"/>
                  <w14:uncheckedState w14:val="2610" w14:font="MS Gothic"/>
                </w14:checkbox>
              </w:sdtPr>
              <w:sdtContent>
                <w:r w:rsidRPr="00547E60" w:rsidR="002E3E50">
                  <w:rPr>
                    <w:rFonts w:ascii="MS Gothic" w:eastAsia="MS Gothic" w:hAnsi="MS Gothic" w:cs="MS Gothic"/>
                    <w:color w:val="000000"/>
                    <w:sz w:val="18"/>
                    <w:szCs w:val="18"/>
                  </w:rPr>
                  <w:t>☐</w:t>
                </w:r>
              </w:sdtContent>
            </w:sdt>
            <w:r w:rsidRPr="00547E60" w:rsidR="002E3E50">
              <w:rPr>
                <w:rFonts w:eastAsia="Times New Roman" w:asciiTheme="minorHAnsi" w:hAnsiTheme="minorHAnsi" w:cstheme="minorHAnsi"/>
                <w:sz w:val="18"/>
                <w:szCs w:val="18"/>
              </w:rPr>
              <w:t xml:space="preserve"> </w:t>
            </w:r>
            <w:r w:rsidRPr="00547E60" w:rsidR="002E3E50">
              <w:rPr>
                <w:rFonts w:eastAsia="Times New Roman" w:asciiTheme="minorHAnsi" w:hAnsiTheme="minorHAnsi" w:cstheme="minorHAnsi"/>
                <w:color w:val="000000"/>
                <w:sz w:val="18"/>
                <w:szCs w:val="18"/>
              </w:rPr>
              <w:t>No</w:t>
            </w:r>
          </w:p>
        </w:tc>
      </w:tr>
      <w:tr w14:paraId="538B0A03" w14:textId="77777777" w:rsidTr="00531A3B">
        <w:tblPrEx>
          <w:tblW w:w="13045" w:type="dxa"/>
          <w:tblLayout w:type="fixed"/>
          <w:tblLook w:val="04A0"/>
        </w:tblPrEx>
        <w:trPr>
          <w:cantSplit/>
        </w:trPr>
        <w:tc>
          <w:tcPr>
            <w:tcW w:w="1345" w:type="dxa"/>
            <w:shd w:val="clear" w:color="auto" w:fill="auto"/>
          </w:tcPr>
          <w:p w:rsidR="00D15C88" w:rsidRPr="00547E60" w:rsidP="00D15C88" w14:paraId="45FA530B" w14:textId="4C89E25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General Characteristics</w:t>
            </w:r>
          </w:p>
        </w:tc>
        <w:tc>
          <w:tcPr>
            <w:tcW w:w="630" w:type="dxa"/>
            <w:shd w:val="clear" w:color="auto" w:fill="auto"/>
          </w:tcPr>
          <w:p w:rsidR="00D15C88" w:rsidRPr="00547E60" w:rsidP="00D15C88" w14:paraId="3FAA800D" w14:textId="760C07F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11</w:t>
            </w:r>
            <w:r w:rsidRPr="00547E60" w:rsidR="00FC23E4">
              <w:rPr>
                <w:rFonts w:eastAsia="Times New Roman" w:asciiTheme="minorHAnsi" w:hAnsiTheme="minorHAnsi" w:cstheme="minorHAnsi"/>
                <w:color w:val="000000"/>
                <w:sz w:val="18"/>
                <w:szCs w:val="18"/>
              </w:rPr>
              <w:t>4</w:t>
            </w:r>
          </w:p>
        </w:tc>
        <w:tc>
          <w:tcPr>
            <w:tcW w:w="2250" w:type="dxa"/>
            <w:shd w:val="clear" w:color="auto" w:fill="auto"/>
          </w:tcPr>
          <w:p w:rsidR="00D15C88" w:rsidRPr="00547E60" w:rsidP="00D15C88" w14:paraId="7F87DDB7" w14:textId="543E6E4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Is this measure in the CMS Measures Inventory Tool (CMIT)?</w:t>
            </w:r>
          </w:p>
        </w:tc>
        <w:tc>
          <w:tcPr>
            <w:tcW w:w="4590" w:type="dxa"/>
            <w:shd w:val="clear" w:color="auto" w:fill="auto"/>
          </w:tcPr>
          <w:p w:rsidR="00D15C88" w:rsidRPr="00547E60" w:rsidP="00D15C88" w14:paraId="1A51A055" w14:textId="795B5322">
            <w:pPr>
              <w:spacing w:after="120"/>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 xml:space="preserve">Select Yes or No. Current measures can be found at </w:t>
            </w:r>
            <w:hyperlink r:id="rId17" w:history="1">
              <w:r w:rsidRPr="00547E60">
                <w:rPr>
                  <w:rStyle w:val="Hyperlink"/>
                  <w:rFonts w:eastAsia="Times New Roman" w:asciiTheme="minorHAnsi" w:hAnsiTheme="minorHAnsi" w:cstheme="minorHAnsi"/>
                  <w:sz w:val="18"/>
                  <w:szCs w:val="18"/>
                </w:rPr>
                <w:t>https://cmit.cms.gov/CMIT_public/ListMeasures</w:t>
              </w:r>
            </w:hyperlink>
          </w:p>
        </w:tc>
        <w:tc>
          <w:tcPr>
            <w:tcW w:w="4230" w:type="dxa"/>
            <w:shd w:val="clear" w:color="auto" w:fill="auto"/>
          </w:tcPr>
          <w:p w:rsidR="00D15C88" w:rsidRPr="00547E60" w:rsidP="00D15C88" w14:paraId="48809141"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76961380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D15C88" w:rsidRPr="00547E60" w:rsidP="00D15C88" w14:paraId="0751432F"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7048022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w:t>
            </w:r>
          </w:p>
        </w:tc>
      </w:tr>
      <w:tr w14:paraId="7446838C" w14:textId="77777777" w:rsidTr="00531A3B">
        <w:tblPrEx>
          <w:tblW w:w="13045" w:type="dxa"/>
          <w:tblLayout w:type="fixed"/>
          <w:tblLook w:val="04A0"/>
        </w:tblPrEx>
        <w:trPr>
          <w:cantSplit/>
        </w:trPr>
        <w:tc>
          <w:tcPr>
            <w:tcW w:w="1345" w:type="dxa"/>
            <w:shd w:val="clear" w:color="auto" w:fill="auto"/>
          </w:tcPr>
          <w:p w:rsidR="00EA019A" w:rsidRPr="00547E60" w:rsidP="00EA019A" w14:paraId="2F5EA0F8" w14:textId="188194E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630" w:type="dxa"/>
            <w:shd w:val="clear" w:color="auto" w:fill="auto"/>
          </w:tcPr>
          <w:p w:rsidR="00EA019A" w:rsidRPr="00547E60" w:rsidP="00EA019A" w14:paraId="5C520E5A" w14:textId="0DBF5C8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2250" w:type="dxa"/>
            <w:shd w:val="clear" w:color="auto" w:fill="auto"/>
          </w:tcPr>
          <w:p w:rsidR="00EA019A" w:rsidRPr="00547E60" w:rsidP="00EA019A" w14:paraId="52FD7EBE" w14:textId="628019F5">
            <w:pPr>
              <w:rPr>
                <w:rFonts w:eastAsia="Times New Roman" w:asciiTheme="minorHAnsi" w:hAnsiTheme="minorHAnsi" w:cstheme="minorHAnsi"/>
                <w:color w:val="FF0000"/>
                <w:sz w:val="24"/>
                <w:szCs w:val="24"/>
              </w:rPr>
            </w:pPr>
            <w:r w:rsidRPr="00547E60">
              <w:rPr>
                <w:rFonts w:asciiTheme="minorHAnsi" w:hAnsiTheme="minorHAnsi" w:cstheme="minorHAnsi"/>
                <w:i/>
                <w:iCs/>
                <w:sz w:val="18"/>
                <w:szCs w:val="18"/>
              </w:rPr>
              <w:t xml:space="preserve">If you select “Yes” in Row </w:t>
            </w:r>
            <w:r w:rsidRPr="00547E60" w:rsidR="00862547">
              <w:rPr>
                <w:rFonts w:asciiTheme="minorHAnsi" w:hAnsiTheme="minorHAnsi" w:cstheme="minorHAnsi"/>
                <w:i/>
                <w:iCs/>
                <w:sz w:val="18"/>
                <w:szCs w:val="18"/>
              </w:rPr>
              <w:t>11</w:t>
            </w:r>
            <w:r w:rsidR="00862547">
              <w:rPr>
                <w:rFonts w:asciiTheme="minorHAnsi" w:hAnsiTheme="minorHAnsi" w:cstheme="minorHAnsi"/>
                <w:i/>
                <w:iCs/>
                <w:sz w:val="18"/>
                <w:szCs w:val="18"/>
              </w:rPr>
              <w:t>4</w:t>
            </w:r>
            <w:r w:rsidR="006D299E">
              <w:rPr>
                <w:rFonts w:asciiTheme="minorHAnsi" w:hAnsiTheme="minorHAnsi" w:cstheme="minorHAnsi"/>
                <w:i/>
                <w:iCs/>
                <w:sz w:val="18"/>
                <w:szCs w:val="18"/>
              </w:rPr>
              <w:t>,</w:t>
            </w:r>
            <w:r w:rsidRPr="00547E60" w:rsidR="009512D3">
              <w:rPr>
                <w:rFonts w:asciiTheme="minorHAnsi" w:hAnsiTheme="minorHAnsi" w:cstheme="minorHAnsi"/>
                <w:i/>
                <w:iCs/>
                <w:sz w:val="18"/>
                <w:szCs w:val="18"/>
              </w:rPr>
              <w:t xml:space="preserve"> </w:t>
            </w:r>
            <w:r w:rsidRPr="00547E60" w:rsidR="008C2EAE">
              <w:rPr>
                <w:rFonts w:asciiTheme="minorHAnsi" w:hAnsiTheme="minorHAnsi" w:cstheme="minorHAnsi"/>
                <w:i/>
                <w:iCs/>
                <w:sz w:val="18"/>
                <w:szCs w:val="18"/>
              </w:rPr>
              <w:t xml:space="preserve">then Row </w:t>
            </w:r>
            <w:r w:rsidRPr="00547E60" w:rsidR="00862547">
              <w:rPr>
                <w:rFonts w:asciiTheme="minorHAnsi" w:hAnsiTheme="minorHAnsi" w:cstheme="minorHAnsi"/>
                <w:i/>
                <w:iCs/>
                <w:sz w:val="18"/>
                <w:szCs w:val="18"/>
              </w:rPr>
              <w:t>11</w:t>
            </w:r>
            <w:r w:rsidR="00862547">
              <w:rPr>
                <w:rFonts w:asciiTheme="minorHAnsi" w:hAnsiTheme="minorHAnsi" w:cstheme="minorHAnsi"/>
                <w:i/>
                <w:iCs/>
                <w:sz w:val="18"/>
                <w:szCs w:val="18"/>
              </w:rPr>
              <w:t>5</w:t>
            </w:r>
            <w:r w:rsidRPr="00547E60" w:rsidR="00862547">
              <w:rPr>
                <w:rFonts w:asciiTheme="minorHAnsi" w:hAnsiTheme="minorHAnsi" w:cstheme="minorHAnsi"/>
                <w:i/>
                <w:iCs/>
                <w:sz w:val="18"/>
                <w:szCs w:val="18"/>
              </w:rPr>
              <w:t xml:space="preserve"> </w:t>
            </w:r>
            <w:r w:rsidRPr="00547E60" w:rsidR="008C2EAE">
              <w:rPr>
                <w:rFonts w:asciiTheme="minorHAnsi" w:hAnsiTheme="minorHAnsi" w:cstheme="minorHAnsi"/>
                <w:i/>
                <w:iCs/>
                <w:sz w:val="18"/>
                <w:szCs w:val="18"/>
              </w:rPr>
              <w:t xml:space="preserve">becomes a required </w:t>
            </w:r>
            <w:r w:rsidRPr="00547E60" w:rsidR="00AA7B7C">
              <w:rPr>
                <w:rFonts w:asciiTheme="minorHAnsi" w:hAnsiTheme="minorHAnsi" w:cstheme="minorHAnsi"/>
                <w:i/>
                <w:iCs/>
                <w:sz w:val="18"/>
                <w:szCs w:val="18"/>
              </w:rPr>
              <w:t>field.</w:t>
            </w:r>
            <w:r w:rsidRPr="002A3851" w:rsidR="00943170">
              <w:rPr>
                <w:rFonts w:asciiTheme="minorHAnsi" w:hAnsiTheme="minorHAnsi" w:cstheme="minorHAnsi"/>
                <w:i/>
                <w:iCs/>
                <w:sz w:val="18"/>
                <w:szCs w:val="18"/>
              </w:rPr>
              <w:t xml:space="preserve"> If you select “No” in Row </w:t>
            </w:r>
            <w:r w:rsidR="00943170">
              <w:rPr>
                <w:rFonts w:asciiTheme="minorHAnsi" w:hAnsiTheme="minorHAnsi" w:cstheme="minorHAnsi"/>
                <w:i/>
                <w:iCs/>
                <w:sz w:val="18"/>
                <w:szCs w:val="18"/>
              </w:rPr>
              <w:t>114</w:t>
            </w:r>
            <w:r w:rsidRPr="002A3851" w:rsidR="00943170">
              <w:rPr>
                <w:rFonts w:asciiTheme="minorHAnsi" w:hAnsiTheme="minorHAnsi" w:cstheme="minorHAnsi"/>
                <w:i/>
                <w:iCs/>
                <w:sz w:val="18"/>
                <w:szCs w:val="18"/>
              </w:rPr>
              <w:t>, then skip to Row</w:t>
            </w:r>
            <w:r w:rsidR="00943170">
              <w:rPr>
                <w:rFonts w:asciiTheme="minorHAnsi" w:hAnsiTheme="minorHAnsi" w:cstheme="minorHAnsi"/>
                <w:i/>
                <w:iCs/>
                <w:sz w:val="18"/>
                <w:szCs w:val="18"/>
              </w:rPr>
              <w:t xml:space="preserve"> 116</w:t>
            </w:r>
            <w:r w:rsidRPr="002A3851" w:rsidR="00943170">
              <w:rPr>
                <w:rFonts w:asciiTheme="minorHAnsi" w:hAnsiTheme="minorHAnsi" w:cstheme="minorHAnsi"/>
                <w:i/>
                <w:iCs/>
                <w:sz w:val="18"/>
                <w:szCs w:val="18"/>
              </w:rPr>
              <w:t>.</w:t>
            </w:r>
          </w:p>
        </w:tc>
        <w:tc>
          <w:tcPr>
            <w:tcW w:w="4590" w:type="dxa"/>
            <w:shd w:val="clear" w:color="auto" w:fill="auto"/>
          </w:tcPr>
          <w:p w:rsidR="00EA019A" w:rsidRPr="00547E60" w:rsidP="00EA019A" w14:paraId="61F41603" w14:textId="24512FB4">
            <w:pPr>
              <w:spacing w:after="120"/>
              <w:rPr>
                <w:rFonts w:eastAsia="Times New Roman" w:asciiTheme="minorHAnsi" w:hAnsiTheme="minorHAnsi" w:cstheme="minorHAnsi"/>
                <w:sz w:val="18"/>
                <w:szCs w:val="18"/>
              </w:rPr>
            </w:pPr>
            <w:r w:rsidRPr="00547E60">
              <w:rPr>
                <w:rFonts w:asciiTheme="minorHAnsi" w:hAnsiTheme="minorHAnsi" w:cstheme="minorHAnsi"/>
                <w:i/>
                <w:iCs/>
                <w:sz w:val="18"/>
                <w:szCs w:val="18"/>
              </w:rPr>
              <w:t>n/a</w:t>
            </w:r>
          </w:p>
        </w:tc>
        <w:tc>
          <w:tcPr>
            <w:tcW w:w="4230" w:type="dxa"/>
            <w:shd w:val="clear" w:color="auto" w:fill="auto"/>
          </w:tcPr>
          <w:p w:rsidR="00EA019A" w:rsidRPr="00547E60" w:rsidP="00EA019A" w14:paraId="6BFD6CDE" w14:textId="599FCB7B">
            <w:pPr>
              <w:rPr>
                <w:rFonts w:eastAsia="Times New Roman" w:asciiTheme="minorHAnsi" w:hAnsiTheme="minorHAnsi" w:cstheme="minorHAnsi"/>
                <w:color w:val="000000"/>
                <w:sz w:val="18"/>
                <w:szCs w:val="18"/>
              </w:rPr>
            </w:pPr>
            <w:r w:rsidRPr="00547E60">
              <w:rPr>
                <w:rFonts w:asciiTheme="minorHAnsi" w:hAnsiTheme="minorHAnsi" w:cstheme="minorHAnsi"/>
                <w:i/>
                <w:iCs/>
                <w:sz w:val="18"/>
                <w:szCs w:val="18"/>
              </w:rPr>
              <w:t>This is not a data entry field.</w:t>
            </w:r>
          </w:p>
        </w:tc>
      </w:tr>
      <w:tr w14:paraId="54116ED0" w14:textId="77777777" w:rsidTr="00531A3B">
        <w:tblPrEx>
          <w:tblW w:w="13045" w:type="dxa"/>
          <w:tblLayout w:type="fixed"/>
          <w:tblLook w:val="04A0"/>
        </w:tblPrEx>
        <w:trPr>
          <w:cantSplit/>
        </w:trPr>
        <w:tc>
          <w:tcPr>
            <w:tcW w:w="1345" w:type="dxa"/>
            <w:shd w:val="clear" w:color="auto" w:fill="auto"/>
          </w:tcPr>
          <w:p w:rsidR="00EA019A" w:rsidRPr="00547E60" w:rsidP="00EA019A" w14:paraId="4359BA35" w14:textId="60BD426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General Characteristics</w:t>
            </w:r>
          </w:p>
        </w:tc>
        <w:tc>
          <w:tcPr>
            <w:tcW w:w="630" w:type="dxa"/>
            <w:shd w:val="clear" w:color="auto" w:fill="auto"/>
          </w:tcPr>
          <w:p w:rsidR="00EA019A" w:rsidRPr="00547E60" w:rsidP="00EA019A" w14:paraId="1BC8DE6C" w14:textId="50011DB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11</w:t>
            </w:r>
            <w:r w:rsidRPr="00547E60" w:rsidR="00FC23E4">
              <w:rPr>
                <w:rFonts w:eastAsia="Times New Roman" w:asciiTheme="minorHAnsi" w:hAnsiTheme="minorHAnsi" w:cstheme="minorHAnsi"/>
                <w:color w:val="000000"/>
                <w:sz w:val="18"/>
                <w:szCs w:val="18"/>
              </w:rPr>
              <w:t>5</w:t>
            </w:r>
          </w:p>
        </w:tc>
        <w:tc>
          <w:tcPr>
            <w:tcW w:w="2250" w:type="dxa"/>
            <w:shd w:val="clear" w:color="auto" w:fill="auto"/>
          </w:tcPr>
          <w:p w:rsidR="00EA019A" w:rsidRPr="00547E60" w:rsidP="00EA019A" w14:paraId="7DEB12FB" w14:textId="7FFE73A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CMIT ID</w:t>
            </w:r>
          </w:p>
        </w:tc>
        <w:tc>
          <w:tcPr>
            <w:tcW w:w="4590" w:type="dxa"/>
            <w:shd w:val="clear" w:color="auto" w:fill="auto"/>
          </w:tcPr>
          <w:p w:rsidR="00EA019A" w:rsidRPr="00547E60" w:rsidP="00EA019A" w14:paraId="3E4434F3" w14:textId="5FA8A36A">
            <w:pPr>
              <w:spacing w:after="120"/>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If the measure is currently in CMIT, enter the CMIT ID</w:t>
            </w:r>
            <w:r w:rsidRPr="00547E60" w:rsidR="0049318B">
              <w:rPr>
                <w:rFonts w:eastAsia="Times New Roman" w:asciiTheme="minorHAnsi" w:hAnsiTheme="minorHAnsi" w:cstheme="minorHAnsi"/>
                <w:sz w:val="18"/>
                <w:szCs w:val="18"/>
              </w:rPr>
              <w:t xml:space="preserve"> in the format #####-X-XXXXXXX</w:t>
            </w:r>
            <w:r w:rsidRPr="00547E60">
              <w:rPr>
                <w:rFonts w:eastAsia="Times New Roman" w:asciiTheme="minorHAnsi" w:hAnsiTheme="minorHAnsi" w:cstheme="minorHAnsi"/>
                <w:sz w:val="18"/>
                <w:szCs w:val="18"/>
              </w:rPr>
              <w:t xml:space="preserve">. Current measures and CMIT IDs can be found at </w:t>
            </w:r>
            <w:hyperlink r:id="rId17" w:history="1">
              <w:r w:rsidRPr="00547E60">
                <w:rPr>
                  <w:rStyle w:val="Hyperlink"/>
                  <w:rFonts w:eastAsia="Times New Roman" w:asciiTheme="minorHAnsi" w:hAnsiTheme="minorHAnsi" w:cstheme="minorHAnsi"/>
                  <w:sz w:val="18"/>
                  <w:szCs w:val="18"/>
                </w:rPr>
                <w:t>https://cmit.cms.gov/CMIT_public/ListMeasures</w:t>
              </w:r>
            </w:hyperlink>
          </w:p>
        </w:tc>
        <w:tc>
          <w:tcPr>
            <w:tcW w:w="4230" w:type="dxa"/>
            <w:shd w:val="clear" w:color="auto" w:fill="auto"/>
          </w:tcPr>
          <w:p w:rsidR="00531A3B" w:rsidRPr="00547E60" w:rsidP="00531A3B" w14:paraId="0484EC65"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EA019A" w:rsidRPr="00547E60" w:rsidP="00EA019A" w14:paraId="59B01B3A" w14:textId="77777777">
            <w:pPr>
              <w:rPr>
                <w:rFonts w:eastAsia="Times New Roman" w:asciiTheme="minorHAnsi" w:hAnsiTheme="minorHAnsi" w:cstheme="minorHAnsi"/>
                <w:color w:val="000000"/>
                <w:sz w:val="18"/>
                <w:szCs w:val="18"/>
              </w:rPr>
            </w:pPr>
          </w:p>
        </w:tc>
      </w:tr>
      <w:tr w14:paraId="7F6A6D1B" w14:textId="77777777" w:rsidTr="002C657B">
        <w:tblPrEx>
          <w:tblW w:w="13045" w:type="dxa"/>
          <w:tblLayout w:type="fixed"/>
          <w:tblLook w:val="04A0"/>
        </w:tblPrEx>
        <w:trPr>
          <w:cantSplit/>
        </w:trPr>
        <w:tc>
          <w:tcPr>
            <w:tcW w:w="1345" w:type="dxa"/>
          </w:tcPr>
          <w:p w:rsidR="00EA019A" w:rsidRPr="00547E60" w:rsidP="00EA019A" w14:paraId="6F345FFD" w14:textId="57A8591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General Characteristics</w:t>
            </w:r>
          </w:p>
        </w:tc>
        <w:tc>
          <w:tcPr>
            <w:tcW w:w="630" w:type="dxa"/>
            <w:shd w:val="clear" w:color="auto" w:fill="auto"/>
          </w:tcPr>
          <w:p w:rsidR="00EA019A" w:rsidRPr="00547E60" w:rsidP="00EA019A" w14:paraId="7769914F" w14:textId="295C7D8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11</w:t>
            </w:r>
            <w:r w:rsidRPr="00547E60" w:rsidR="00FC23E4">
              <w:rPr>
                <w:rFonts w:eastAsia="Times New Roman" w:asciiTheme="minorHAnsi" w:hAnsiTheme="minorHAnsi" w:cstheme="minorHAnsi"/>
                <w:color w:val="000000"/>
                <w:sz w:val="18"/>
                <w:szCs w:val="18"/>
              </w:rPr>
              <w:t>6</w:t>
            </w:r>
          </w:p>
        </w:tc>
        <w:tc>
          <w:tcPr>
            <w:tcW w:w="2250" w:type="dxa"/>
            <w:shd w:val="clear" w:color="auto" w:fill="auto"/>
            <w:hideMark/>
          </w:tcPr>
          <w:p w:rsidR="00EA019A" w:rsidRPr="00547E60" w:rsidP="00EA019A" w14:paraId="00962CF3" w14:textId="01FA1A4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Alternate Measure ID</w:t>
            </w:r>
          </w:p>
        </w:tc>
        <w:tc>
          <w:tcPr>
            <w:tcW w:w="4590" w:type="dxa"/>
            <w:shd w:val="clear" w:color="auto" w:fill="auto"/>
          </w:tcPr>
          <w:p w:rsidR="006A0B85" w:rsidRPr="00547E60" w:rsidP="00EA019A" w14:paraId="6E82F4FB" w14:textId="752F0EE9">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This is an alphanumeric identifier (if applicable), such as a recognized program ID number for this measure (20 characters or less). Examples:  199 GPRO HF-5; ACO 28; CTM-3; PQI #08. DO NOT enter consensus-based entity (endorsement) ID, CMIT ID, or previous year MUC ID in this field.</w:t>
            </w:r>
          </w:p>
        </w:tc>
        <w:tc>
          <w:tcPr>
            <w:tcW w:w="4230" w:type="dxa"/>
            <w:shd w:val="clear" w:color="auto" w:fill="auto"/>
          </w:tcPr>
          <w:p w:rsidR="00531A3B" w:rsidRPr="00547E60" w:rsidP="00531A3B" w14:paraId="5A4CA725"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EA019A" w:rsidRPr="00547E60" w:rsidP="00EA019A" w14:paraId="30FD45C5" w14:textId="77777777">
            <w:pPr>
              <w:rPr>
                <w:rFonts w:eastAsia="Times New Roman" w:asciiTheme="minorHAnsi" w:hAnsiTheme="minorHAnsi" w:cstheme="minorHAnsi"/>
                <w:color w:val="000000"/>
                <w:sz w:val="18"/>
                <w:szCs w:val="18"/>
              </w:rPr>
            </w:pPr>
          </w:p>
        </w:tc>
      </w:tr>
      <w:tr w14:paraId="3F0496F2" w14:textId="77777777" w:rsidTr="00531A3B">
        <w:tblPrEx>
          <w:tblW w:w="13045" w:type="dxa"/>
          <w:tblLayout w:type="fixed"/>
          <w:tblLook w:val="04A0"/>
        </w:tblPrEx>
        <w:trPr>
          <w:cantSplit/>
        </w:trPr>
        <w:tc>
          <w:tcPr>
            <w:tcW w:w="1345" w:type="dxa"/>
          </w:tcPr>
          <w:p w:rsidR="00EA019A" w:rsidRPr="00547E60" w:rsidP="00EA019A" w14:paraId="270C9B36" w14:textId="627B262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General Characteristics</w:t>
            </w:r>
          </w:p>
        </w:tc>
        <w:tc>
          <w:tcPr>
            <w:tcW w:w="630" w:type="dxa"/>
          </w:tcPr>
          <w:p w:rsidR="00EA019A" w:rsidRPr="00547E60" w:rsidP="00EA019A" w14:paraId="41EA4D1E" w14:textId="5D1A6AC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11</w:t>
            </w:r>
            <w:r w:rsidRPr="00547E60" w:rsidR="00FC23E4">
              <w:rPr>
                <w:rFonts w:eastAsia="Times New Roman" w:asciiTheme="minorHAnsi" w:hAnsiTheme="minorHAnsi" w:cstheme="minorHAnsi"/>
                <w:color w:val="000000"/>
                <w:sz w:val="18"/>
                <w:szCs w:val="18"/>
              </w:rPr>
              <w:t>7</w:t>
            </w:r>
          </w:p>
        </w:tc>
        <w:tc>
          <w:tcPr>
            <w:tcW w:w="2250" w:type="dxa"/>
            <w:hideMark/>
          </w:tcPr>
          <w:p w:rsidR="00EA019A" w:rsidRPr="00547E60" w:rsidP="00EA019A" w14:paraId="31DFB6A3"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What is the target population of the measure?</w:t>
            </w:r>
          </w:p>
        </w:tc>
        <w:tc>
          <w:tcPr>
            <w:tcW w:w="4590" w:type="dxa"/>
            <w:shd w:val="clear" w:color="auto" w:fill="auto"/>
            <w:hideMark/>
          </w:tcPr>
          <w:p w:rsidR="00EA019A" w:rsidRPr="00547E60" w:rsidP="00EA019A" w14:paraId="6E6E4DC0" w14:textId="57AD0486">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What populations are included in this measure? e.g., Medicare Fee for Service, Medicare Advantage, Medicaid, Children’s Health Insurance Program (CHIP), All Payer, etc.</w:t>
            </w:r>
          </w:p>
        </w:tc>
        <w:tc>
          <w:tcPr>
            <w:tcW w:w="4230" w:type="dxa"/>
          </w:tcPr>
          <w:p w:rsidR="00531A3B" w:rsidRPr="00547E60" w:rsidP="00531A3B" w14:paraId="30EB48EF"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EA019A" w:rsidRPr="00547E60" w:rsidP="00EA019A" w14:paraId="18A9A3FB" w14:textId="77777777">
            <w:pPr>
              <w:rPr>
                <w:rFonts w:eastAsia="Times New Roman" w:asciiTheme="minorHAnsi" w:hAnsiTheme="minorHAnsi" w:cstheme="minorHAnsi"/>
                <w:sz w:val="18"/>
                <w:szCs w:val="18"/>
              </w:rPr>
            </w:pPr>
          </w:p>
        </w:tc>
      </w:tr>
      <w:tr w14:paraId="706F1CAB" w14:textId="77777777" w:rsidTr="00531A3B">
        <w:tblPrEx>
          <w:tblW w:w="13045" w:type="dxa"/>
          <w:tblLayout w:type="fixed"/>
          <w:tblLook w:val="04A0"/>
        </w:tblPrEx>
        <w:trPr>
          <w:cantSplit/>
        </w:trPr>
        <w:tc>
          <w:tcPr>
            <w:tcW w:w="1345" w:type="dxa"/>
          </w:tcPr>
          <w:p w:rsidR="00EA019A" w:rsidRPr="00547E60" w:rsidP="00EA019A" w14:paraId="24C9F43F" w14:textId="2972AB4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General Characteristics</w:t>
            </w:r>
          </w:p>
        </w:tc>
        <w:tc>
          <w:tcPr>
            <w:tcW w:w="630" w:type="dxa"/>
          </w:tcPr>
          <w:p w:rsidR="00EA019A" w:rsidRPr="00547E60" w:rsidP="00EA019A" w14:paraId="0CBE3744" w14:textId="6AC371B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11</w:t>
            </w:r>
            <w:r w:rsidRPr="00547E60" w:rsidR="00FC23E4">
              <w:rPr>
                <w:rFonts w:eastAsia="Times New Roman" w:asciiTheme="minorHAnsi" w:hAnsiTheme="minorHAnsi" w:cstheme="minorHAnsi"/>
                <w:color w:val="000000"/>
                <w:sz w:val="18"/>
                <w:szCs w:val="18"/>
              </w:rPr>
              <w:t>8</w:t>
            </w:r>
          </w:p>
        </w:tc>
        <w:tc>
          <w:tcPr>
            <w:tcW w:w="2250" w:type="dxa"/>
            <w:hideMark/>
          </w:tcPr>
          <w:p w:rsidR="00EA019A" w:rsidRPr="00547E60" w:rsidP="00EA019A" w14:paraId="4F67ADF2" w14:textId="4BB535C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sidR="008C2EAE">
              <w:rPr>
                <w:rFonts w:eastAsia="Times New Roman" w:asciiTheme="minorHAnsi" w:hAnsiTheme="minorHAnsi" w:cstheme="minorHAnsi"/>
                <w:color w:val="000000"/>
                <w:sz w:val="18"/>
                <w:szCs w:val="18"/>
              </w:rPr>
              <w:t>What one</w:t>
            </w:r>
            <w:r w:rsidRPr="00547E60">
              <w:rPr>
                <w:rFonts w:eastAsia="Times New Roman" w:asciiTheme="minorHAnsi" w:hAnsiTheme="minorHAnsi" w:cstheme="minorHAnsi"/>
                <w:color w:val="000000"/>
                <w:sz w:val="18"/>
                <w:szCs w:val="18"/>
              </w:rPr>
              <w:t xml:space="preserve"> area of specialty the measure is aimed to, or which specialt</w:t>
            </w:r>
            <w:r w:rsidRPr="00547E60" w:rsidR="008C2EAE">
              <w:rPr>
                <w:rFonts w:eastAsia="Times New Roman" w:asciiTheme="minorHAnsi" w:hAnsiTheme="minorHAnsi" w:cstheme="minorHAnsi"/>
                <w:color w:val="000000"/>
                <w:sz w:val="18"/>
                <w:szCs w:val="18"/>
              </w:rPr>
              <w:t>y</w:t>
            </w:r>
            <w:r w:rsidRPr="00547E60">
              <w:rPr>
                <w:rFonts w:eastAsia="Times New Roman" w:asciiTheme="minorHAnsi" w:hAnsiTheme="minorHAnsi" w:cstheme="minorHAnsi"/>
                <w:color w:val="000000"/>
                <w:sz w:val="18"/>
                <w:szCs w:val="18"/>
              </w:rPr>
              <w:t xml:space="preserve"> </w:t>
            </w:r>
            <w:r w:rsidRPr="00547E60" w:rsidR="008C2EAE">
              <w:rPr>
                <w:rFonts w:eastAsia="Times New Roman" w:asciiTheme="minorHAnsi" w:hAnsiTheme="minorHAnsi" w:cstheme="minorHAnsi"/>
                <w:color w:val="000000"/>
                <w:sz w:val="18"/>
                <w:szCs w:val="18"/>
              </w:rPr>
              <w:t>is</w:t>
            </w:r>
            <w:r w:rsidRPr="00547E60">
              <w:rPr>
                <w:rFonts w:eastAsia="Times New Roman" w:asciiTheme="minorHAnsi" w:hAnsiTheme="minorHAnsi" w:cstheme="minorHAnsi"/>
                <w:color w:val="000000"/>
                <w:sz w:val="18"/>
                <w:szCs w:val="18"/>
              </w:rPr>
              <w:t xml:space="preserve"> most likely to report this measure</w:t>
            </w:r>
            <w:r w:rsidRPr="00547E60" w:rsidR="008C2EAE">
              <w:rPr>
                <w:rFonts w:eastAsia="Times New Roman" w:asciiTheme="minorHAnsi" w:hAnsiTheme="minorHAnsi" w:cstheme="minorHAnsi"/>
                <w:color w:val="000000"/>
                <w:sz w:val="18"/>
                <w:szCs w:val="18"/>
              </w:rPr>
              <w:t>?</w:t>
            </w:r>
          </w:p>
        </w:tc>
        <w:tc>
          <w:tcPr>
            <w:tcW w:w="4590" w:type="dxa"/>
            <w:shd w:val="clear" w:color="auto" w:fill="auto"/>
            <w:hideMark/>
          </w:tcPr>
          <w:p w:rsidR="00EA019A" w:rsidRPr="00547E60" w:rsidP="00EA019A" w14:paraId="5788F973" w14:textId="0CD13F7C">
            <w:pPr>
              <w:rPr>
                <w:rFonts w:eastAsia="Times New Roman" w:asciiTheme="minorHAnsi" w:hAnsiTheme="minorHAnsi" w:cstheme="minorHAnsi"/>
                <w:sz w:val="18"/>
                <w:szCs w:val="18"/>
              </w:rPr>
            </w:pPr>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Select the ONE most applicable area of specialty.</w:t>
            </w:r>
          </w:p>
        </w:tc>
        <w:tc>
          <w:tcPr>
            <w:tcW w:w="4230" w:type="dxa"/>
          </w:tcPr>
          <w:p w:rsidR="00EA019A" w:rsidRPr="00F34D80" w:rsidP="00EA019A" w14:paraId="3CD69721" w14:textId="013A154B">
            <w:pPr>
              <w:rPr>
                <w:rFonts w:eastAsia="Times New Roman" w:asciiTheme="minorHAnsi" w:hAnsiTheme="minorHAnsi" w:cstheme="minorHAnsi"/>
                <w:bCs/>
                <w:color w:val="000000"/>
                <w:sz w:val="18"/>
                <w:szCs w:val="18"/>
              </w:rPr>
            </w:pPr>
            <w:r w:rsidRPr="00F34D80">
              <w:rPr>
                <w:rFonts w:eastAsia="Times New Roman" w:asciiTheme="minorHAnsi" w:hAnsiTheme="minorHAnsi" w:cstheme="minorHAnsi"/>
                <w:bCs/>
                <w:color w:val="000000"/>
                <w:sz w:val="18"/>
                <w:szCs w:val="18"/>
              </w:rPr>
              <w:t>See Appendix A.</w:t>
            </w:r>
            <w:r w:rsidRPr="00F34D80" w:rsidR="009512D3">
              <w:rPr>
                <w:rFonts w:eastAsia="Times New Roman" w:asciiTheme="minorHAnsi" w:hAnsiTheme="minorHAnsi" w:cstheme="minorHAnsi"/>
                <w:bCs/>
                <w:color w:val="000000"/>
                <w:sz w:val="18"/>
                <w:szCs w:val="18"/>
              </w:rPr>
              <w:t xml:space="preserve">097 </w:t>
            </w:r>
            <w:r w:rsidRPr="00F34D80">
              <w:rPr>
                <w:rFonts w:eastAsia="Times New Roman" w:asciiTheme="minorHAnsi" w:hAnsiTheme="minorHAnsi" w:cstheme="minorHAnsi"/>
                <w:bCs/>
                <w:color w:val="000000"/>
                <w:sz w:val="18"/>
                <w:szCs w:val="18"/>
              </w:rPr>
              <w:t>for list choices. Copy/paste or enter your choice(s) here:</w:t>
            </w:r>
          </w:p>
          <w:p w:rsidR="00EA019A" w:rsidRPr="00C92DA9" w:rsidP="00EA019A" w14:paraId="0F70AB7A" w14:textId="77777777">
            <w:pPr>
              <w:rPr>
                <w:rFonts w:eastAsia="Times New Roman" w:asciiTheme="minorHAnsi" w:hAnsiTheme="minorHAnsi" w:cstheme="minorHAnsi"/>
                <w:bCs/>
                <w:color w:val="000000"/>
                <w:sz w:val="18"/>
                <w:szCs w:val="18"/>
              </w:rPr>
            </w:pPr>
          </w:p>
        </w:tc>
      </w:tr>
      <w:tr w14:paraId="7EA9CF1D" w14:textId="77777777" w:rsidTr="00531A3B">
        <w:tblPrEx>
          <w:tblW w:w="13045" w:type="dxa"/>
          <w:tblLayout w:type="fixed"/>
          <w:tblLook w:val="04A0"/>
        </w:tblPrEx>
        <w:trPr>
          <w:cantSplit/>
        </w:trPr>
        <w:tc>
          <w:tcPr>
            <w:tcW w:w="1345" w:type="dxa"/>
          </w:tcPr>
          <w:p w:rsidR="00EA019A" w:rsidRPr="00547E60" w:rsidP="00EA019A" w14:paraId="44773AD8" w14:textId="2F21ED8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General Characteristics</w:t>
            </w:r>
          </w:p>
        </w:tc>
        <w:tc>
          <w:tcPr>
            <w:tcW w:w="630" w:type="dxa"/>
          </w:tcPr>
          <w:p w:rsidR="00EA019A" w:rsidRPr="00547E60" w:rsidP="00EA019A" w14:paraId="62ED8A63" w14:textId="112660D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11</w:t>
            </w:r>
            <w:r w:rsidRPr="00547E60" w:rsidR="00FC23E4">
              <w:rPr>
                <w:rFonts w:eastAsia="Times New Roman" w:asciiTheme="minorHAnsi" w:hAnsiTheme="minorHAnsi" w:cstheme="minorHAnsi"/>
                <w:color w:val="000000"/>
                <w:sz w:val="18"/>
                <w:szCs w:val="18"/>
              </w:rPr>
              <w:t>9</w:t>
            </w:r>
          </w:p>
        </w:tc>
        <w:tc>
          <w:tcPr>
            <w:tcW w:w="2250" w:type="dxa"/>
            <w:hideMark/>
          </w:tcPr>
          <w:p w:rsidR="00EA019A" w:rsidRPr="00547E60" w:rsidP="00EA019A" w14:paraId="124F953C"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Evidence of performance gap</w:t>
            </w:r>
          </w:p>
        </w:tc>
        <w:tc>
          <w:tcPr>
            <w:tcW w:w="4590" w:type="dxa"/>
            <w:shd w:val="clear" w:color="auto" w:fill="auto"/>
            <w:hideMark/>
          </w:tcPr>
          <w:p w:rsidR="00EA019A" w:rsidRPr="00547E60" w:rsidP="00EA019A" w14:paraId="121CD69F" w14:textId="7777777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Evidence of a performance gap among the units of analysis in which the measure will be implemented. Provide analytic evidence that the units of analysis have room for improvement and, therefore, that the implementation of the measure would be meaningful.</w:t>
            </w:r>
          </w:p>
          <w:p w:rsidR="00EA019A" w:rsidRPr="00547E60" w:rsidP="00EA019A" w14:paraId="77625199" w14:textId="77777777">
            <w:pPr>
              <w:rPr>
                <w:rFonts w:eastAsia="Times New Roman" w:asciiTheme="minorHAnsi" w:hAnsiTheme="minorHAnsi" w:cstheme="minorHAnsi"/>
                <w:sz w:val="18"/>
                <w:szCs w:val="18"/>
              </w:rPr>
            </w:pPr>
          </w:p>
          <w:p w:rsidR="00EA019A" w:rsidRPr="00547E60" w:rsidP="00EA019A" w14:paraId="11E1517F" w14:textId="1EEBFABD">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If you have lengthy text add the evidence as an attachment, named to clearly indicate the related form field.</w:t>
            </w:r>
          </w:p>
        </w:tc>
        <w:tc>
          <w:tcPr>
            <w:tcW w:w="4230" w:type="dxa"/>
          </w:tcPr>
          <w:p w:rsidR="00531A3B" w:rsidRPr="00547E60" w:rsidP="00531A3B" w14:paraId="0AF73721"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EA019A" w:rsidRPr="00547E60" w:rsidP="00EA019A" w14:paraId="0C0032CE" w14:textId="77777777">
            <w:pPr>
              <w:rPr>
                <w:rFonts w:eastAsia="Times New Roman" w:asciiTheme="minorHAnsi" w:hAnsiTheme="minorHAnsi" w:cstheme="minorHAnsi"/>
                <w:color w:val="000000"/>
                <w:sz w:val="18"/>
                <w:szCs w:val="18"/>
              </w:rPr>
            </w:pPr>
          </w:p>
        </w:tc>
      </w:tr>
      <w:tr w14:paraId="5684DB16" w14:textId="77777777" w:rsidTr="00531A3B">
        <w:tblPrEx>
          <w:tblW w:w="13045" w:type="dxa"/>
          <w:tblLayout w:type="fixed"/>
          <w:tblLook w:val="04A0"/>
        </w:tblPrEx>
        <w:trPr>
          <w:cantSplit/>
        </w:trPr>
        <w:tc>
          <w:tcPr>
            <w:tcW w:w="1345" w:type="dxa"/>
          </w:tcPr>
          <w:p w:rsidR="00EA019A" w:rsidRPr="00547E60" w:rsidP="00EA019A" w14:paraId="5C1E1411" w14:textId="503DEAF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General Characteristics</w:t>
            </w:r>
          </w:p>
        </w:tc>
        <w:tc>
          <w:tcPr>
            <w:tcW w:w="630" w:type="dxa"/>
          </w:tcPr>
          <w:p w:rsidR="00EA019A" w:rsidRPr="00547E60" w:rsidP="00EA019A" w14:paraId="31445DEC" w14:textId="1F98A8B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FC23E4">
              <w:rPr>
                <w:rFonts w:eastAsia="Times New Roman" w:asciiTheme="minorHAnsi" w:hAnsiTheme="minorHAnsi" w:cstheme="minorHAnsi"/>
                <w:color w:val="000000"/>
                <w:sz w:val="18"/>
                <w:szCs w:val="18"/>
              </w:rPr>
              <w:t>20</w:t>
            </w:r>
          </w:p>
        </w:tc>
        <w:tc>
          <w:tcPr>
            <w:tcW w:w="2250" w:type="dxa"/>
          </w:tcPr>
          <w:p w:rsidR="00EA019A" w:rsidRPr="00547E60" w:rsidP="00EA019A" w14:paraId="2CE207B1" w14:textId="4161392D">
            <w:pPr>
              <w:rPr>
                <w:rFonts w:eastAsia="Times New Roman" w:asciiTheme="minorHAnsi" w:hAnsiTheme="minorHAnsi" w:cstheme="minorHAnsi"/>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Unintended consequences</w:t>
            </w:r>
          </w:p>
        </w:tc>
        <w:tc>
          <w:tcPr>
            <w:tcW w:w="4590" w:type="dxa"/>
            <w:shd w:val="clear" w:color="auto" w:fill="auto"/>
          </w:tcPr>
          <w:p w:rsidR="00EA019A" w:rsidRPr="00547E60" w:rsidP="00EA019A" w14:paraId="764DC9A5" w14:textId="7381084F">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Summary of potential unintended consequences if the measure is implemented. Information can be taken from the CMS consensus-based entity Consensus Development Process (CDP) manuscripts or documents. If referencing CDP documents, you must submit the document or a link to the document, and the page being referenced.</w:t>
            </w:r>
          </w:p>
        </w:tc>
        <w:tc>
          <w:tcPr>
            <w:tcW w:w="4230" w:type="dxa"/>
          </w:tcPr>
          <w:p w:rsidR="00531A3B" w:rsidRPr="00547E60" w:rsidP="00531A3B" w14:paraId="53463CD8"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EA019A" w:rsidRPr="00547E60" w:rsidP="00EA019A" w14:paraId="213DAF90" w14:textId="77777777">
            <w:pPr>
              <w:rPr>
                <w:rFonts w:eastAsia="Times New Roman" w:asciiTheme="minorHAnsi" w:hAnsiTheme="minorHAnsi" w:cstheme="minorHAnsi"/>
                <w:color w:val="000000"/>
                <w:sz w:val="18"/>
                <w:szCs w:val="18"/>
              </w:rPr>
            </w:pPr>
          </w:p>
        </w:tc>
      </w:tr>
    </w:tbl>
    <w:p w:rsidR="00D24E6F" w14:paraId="6D232A15" w14:textId="52996FC9">
      <w:pPr>
        <w:rPr>
          <w:b/>
          <w:sz w:val="32"/>
          <w:szCs w:val="32"/>
        </w:rPr>
      </w:pPr>
    </w:p>
    <w:tbl>
      <w:tblPr>
        <w:tblStyle w:val="TableGrid"/>
        <w:tblW w:w="13045" w:type="dxa"/>
        <w:tblLayout w:type="fixed"/>
        <w:tblLook w:val="04A0"/>
      </w:tblPr>
      <w:tblGrid>
        <w:gridCol w:w="1345"/>
        <w:gridCol w:w="630"/>
        <w:gridCol w:w="2250"/>
        <w:gridCol w:w="4590"/>
        <w:gridCol w:w="4230"/>
      </w:tblGrid>
      <w:tr w14:paraId="73185647" w14:textId="77777777" w:rsidTr="00531A3B">
        <w:tblPrEx>
          <w:tblW w:w="13045" w:type="dxa"/>
          <w:tblLayout w:type="fixed"/>
          <w:tblLook w:val="04A0"/>
        </w:tblPrEx>
        <w:trPr>
          <w:cantSplit/>
          <w:tblHeader/>
        </w:trPr>
        <w:tc>
          <w:tcPr>
            <w:tcW w:w="1345" w:type="dxa"/>
            <w:shd w:val="clear" w:color="auto" w:fill="FEF2CC" w:themeFill="accent4" w:themeFillTint="33"/>
            <w:vAlign w:val="bottom"/>
          </w:tcPr>
          <w:p w:rsidR="00F47222" w:rsidRPr="00547E60" w:rsidP="001B22D5" w14:paraId="668F8CEB" w14:textId="2B7B188B">
            <w:pPr>
              <w:pageBreakBefore/>
              <w:jc w:val="center"/>
              <w:rPr>
                <w:rFonts w:eastAsia="Times New Roman" w:asciiTheme="minorHAnsi" w:hAnsiTheme="minorHAnsi" w:cstheme="minorHAnsi"/>
                <w:color w:val="000000"/>
                <w:sz w:val="18"/>
                <w:szCs w:val="18"/>
              </w:rPr>
            </w:pPr>
            <w:r w:rsidRPr="00547E60">
              <w:rPr>
                <w:rFonts w:eastAsia="Times New Roman" w:asciiTheme="minorHAnsi" w:hAnsiTheme="minorHAnsi" w:cstheme="minorHAnsi"/>
                <w:b/>
                <w:bCs/>
                <w:color w:val="000000"/>
                <w:sz w:val="18"/>
                <w:szCs w:val="18"/>
              </w:rPr>
              <w:t>Subsection</w:t>
            </w:r>
          </w:p>
        </w:tc>
        <w:tc>
          <w:tcPr>
            <w:tcW w:w="630" w:type="dxa"/>
            <w:shd w:val="clear" w:color="auto" w:fill="FEF2CC" w:themeFill="accent4" w:themeFillTint="33"/>
            <w:vAlign w:val="bottom"/>
          </w:tcPr>
          <w:p w:rsidR="00F47222" w:rsidRPr="00547E60" w:rsidP="00F47222" w14:paraId="2C1E12AD" w14:textId="2C696510">
            <w:pPr>
              <w:jc w:val="center"/>
              <w:rPr>
                <w:rFonts w:eastAsia="Times New Roman" w:asciiTheme="minorHAnsi" w:hAnsiTheme="minorHAnsi" w:cstheme="minorHAnsi"/>
                <w:color w:val="000000"/>
                <w:sz w:val="18"/>
                <w:szCs w:val="18"/>
              </w:rPr>
            </w:pPr>
            <w:r w:rsidRPr="00547E60">
              <w:rPr>
                <w:rFonts w:eastAsia="Times New Roman" w:asciiTheme="minorHAnsi" w:hAnsiTheme="minorHAnsi" w:cstheme="minorHAnsi"/>
                <w:b/>
                <w:bCs/>
                <w:color w:val="000000"/>
                <w:sz w:val="18"/>
                <w:szCs w:val="18"/>
              </w:rPr>
              <w:t>Row</w:t>
            </w:r>
          </w:p>
        </w:tc>
        <w:tc>
          <w:tcPr>
            <w:tcW w:w="2250" w:type="dxa"/>
            <w:shd w:val="clear" w:color="auto" w:fill="FEF2CC" w:themeFill="accent4" w:themeFillTint="33"/>
            <w:vAlign w:val="bottom"/>
          </w:tcPr>
          <w:p w:rsidR="00F47222" w:rsidRPr="00547E60" w:rsidP="00F47222" w14:paraId="18BF41A1" w14:textId="6256F09D">
            <w:pPr>
              <w:jc w:val="center"/>
              <w:rPr>
                <w:rFonts w:eastAsia="Times New Roman" w:asciiTheme="minorHAnsi" w:hAnsiTheme="minorHAnsi" w:cstheme="minorHAnsi"/>
                <w:color w:val="FF0000"/>
                <w:sz w:val="24"/>
                <w:szCs w:val="24"/>
              </w:rPr>
            </w:pPr>
            <w:r w:rsidRPr="00547E60">
              <w:rPr>
                <w:rFonts w:eastAsia="Times New Roman" w:asciiTheme="minorHAnsi" w:hAnsiTheme="minorHAnsi" w:cstheme="minorHAnsi"/>
                <w:b/>
                <w:bCs/>
                <w:color w:val="000000"/>
                <w:sz w:val="18"/>
                <w:szCs w:val="18"/>
              </w:rPr>
              <w:t>Field Label</w:t>
            </w:r>
          </w:p>
        </w:tc>
        <w:tc>
          <w:tcPr>
            <w:tcW w:w="4590" w:type="dxa"/>
            <w:shd w:val="clear" w:color="auto" w:fill="FEF2CC" w:themeFill="accent4" w:themeFillTint="33"/>
            <w:vAlign w:val="bottom"/>
          </w:tcPr>
          <w:p w:rsidR="00F47222" w:rsidRPr="00547E60" w:rsidP="00F47222" w14:paraId="7C457B9A" w14:textId="3C599868">
            <w:pPr>
              <w:jc w:val="center"/>
              <w:rPr>
                <w:rFonts w:eastAsia="Times New Roman" w:asciiTheme="minorHAnsi" w:hAnsiTheme="minorHAnsi" w:cstheme="minorHAnsi"/>
                <w:sz w:val="18"/>
                <w:szCs w:val="18"/>
              </w:rPr>
            </w:pPr>
            <w:r w:rsidRPr="00547E60">
              <w:rPr>
                <w:rFonts w:eastAsia="Times New Roman" w:asciiTheme="minorHAnsi" w:hAnsiTheme="minorHAnsi" w:cstheme="minorHAnsi"/>
                <w:b/>
                <w:bCs/>
                <w:color w:val="000000"/>
                <w:sz w:val="18"/>
                <w:szCs w:val="18"/>
              </w:rPr>
              <w:t>Guidance</w:t>
            </w:r>
          </w:p>
        </w:tc>
        <w:tc>
          <w:tcPr>
            <w:tcW w:w="4230" w:type="dxa"/>
            <w:shd w:val="clear" w:color="auto" w:fill="FEF2CC" w:themeFill="accent4" w:themeFillTint="33"/>
            <w:vAlign w:val="bottom"/>
          </w:tcPr>
          <w:p w:rsidR="00F47222" w:rsidRPr="00547E60" w:rsidP="00F47222" w14:paraId="10A3B30B" w14:textId="54389603">
            <w:pPr>
              <w:jc w:val="center"/>
              <w:rPr>
                <w:rFonts w:eastAsia="Times New Roman" w:asciiTheme="minorHAnsi" w:hAnsiTheme="minorHAnsi" w:cstheme="minorHAnsi"/>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6E47E833" w14:textId="77777777" w:rsidTr="00531A3B">
        <w:tblPrEx>
          <w:tblW w:w="13045" w:type="dxa"/>
          <w:tblLayout w:type="fixed"/>
          <w:tblLook w:val="04A0"/>
        </w:tblPrEx>
        <w:trPr>
          <w:cantSplit/>
        </w:trPr>
        <w:tc>
          <w:tcPr>
            <w:tcW w:w="1345" w:type="dxa"/>
            <w:shd w:val="clear" w:color="auto" w:fill="auto"/>
          </w:tcPr>
          <w:p w:rsidR="00DF62FC" w:rsidRPr="00547E60" w:rsidP="00DF62FC" w14:paraId="041BBD10" w14:textId="40065EE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F62FC" w:rsidRPr="00547E60" w:rsidP="00DF62FC" w14:paraId="3730C762" w14:textId="1ADEE0B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F703DA">
              <w:rPr>
                <w:rFonts w:eastAsia="Times New Roman" w:asciiTheme="minorHAnsi" w:hAnsiTheme="minorHAnsi" w:cstheme="minorHAnsi"/>
                <w:color w:val="000000"/>
                <w:sz w:val="18"/>
                <w:szCs w:val="18"/>
              </w:rPr>
              <w:t>2</w:t>
            </w:r>
            <w:r w:rsidRPr="00547E60" w:rsidR="00FC23E4">
              <w:rPr>
                <w:rFonts w:eastAsia="Times New Roman" w:asciiTheme="minorHAnsi" w:hAnsiTheme="minorHAnsi" w:cstheme="minorHAnsi"/>
                <w:color w:val="000000"/>
                <w:sz w:val="18"/>
                <w:szCs w:val="18"/>
              </w:rPr>
              <w:t>1</w:t>
            </w:r>
          </w:p>
        </w:tc>
        <w:tc>
          <w:tcPr>
            <w:tcW w:w="2250" w:type="dxa"/>
          </w:tcPr>
          <w:p w:rsidR="00DF62FC" w:rsidRPr="00547E60" w:rsidP="00DF62FC" w14:paraId="655DD9C2" w14:textId="255D6046">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Type of evidence to support the measure</w:t>
            </w:r>
          </w:p>
        </w:tc>
        <w:tc>
          <w:tcPr>
            <w:tcW w:w="4590" w:type="dxa"/>
            <w:shd w:val="clear" w:color="auto" w:fill="auto"/>
          </w:tcPr>
          <w:p w:rsidR="00AD5379" w:rsidRPr="00547E60" w:rsidP="00DF62FC" w14:paraId="5C77DB8A" w14:textId="18213CFC">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 xml:space="preserve">Select all that apply. Refer to the latest CMS Blueprint version </w:t>
            </w:r>
            <w:r w:rsidRPr="00547E60" w:rsidR="001B6926">
              <w:rPr>
                <w:rFonts w:eastAsia="Times New Roman" w:asciiTheme="minorHAnsi" w:hAnsiTheme="minorHAnsi" w:cstheme="minorHAnsi"/>
                <w:sz w:val="18"/>
                <w:szCs w:val="18"/>
              </w:rPr>
              <w:t>(</w:t>
            </w:r>
            <w:hyperlink r:id="rId18" w:history="1">
              <w:r w:rsidRPr="00547E60" w:rsidR="00543224">
                <w:rPr>
                  <w:rStyle w:val="Hyperlink"/>
                  <w:rFonts w:eastAsia="Times New Roman" w:asciiTheme="minorHAnsi" w:hAnsiTheme="minorHAnsi" w:cstheme="minorHAnsi"/>
                  <w:sz w:val="18"/>
                  <w:szCs w:val="18"/>
                </w:rPr>
                <w:t>https://mmshub.cms.gov/measure-lifecycle/measure-conceptualization/information-gathering-overview</w:t>
              </w:r>
            </w:hyperlink>
            <w:r w:rsidRPr="00547E60">
              <w:rPr>
                <w:rFonts w:eastAsia="Times New Roman" w:asciiTheme="minorHAnsi" w:hAnsiTheme="minorHAnsi" w:cstheme="minorHAnsi"/>
                <w:sz w:val="18"/>
                <w:szCs w:val="18"/>
              </w:rPr>
              <w:t>) and the supplementary material related to evidence review (</w:t>
            </w:r>
            <w:hyperlink r:id="rId19" w:history="1">
              <w:r w:rsidRPr="00547E60" w:rsidR="00543224">
                <w:rPr>
                  <w:rStyle w:val="Hyperlink"/>
                  <w:rFonts w:eastAsia="Times New Roman" w:asciiTheme="minorHAnsi" w:hAnsiTheme="minorHAnsi" w:cstheme="minorHAnsi"/>
                  <w:sz w:val="18"/>
                  <w:szCs w:val="18"/>
                </w:rPr>
                <w:t>https://mmshub.cms.gov/sites/default/files/Environmental-Scans.pdf</w:t>
              </w:r>
            </w:hyperlink>
            <w:r w:rsidRPr="00547E60">
              <w:rPr>
                <w:rFonts w:eastAsia="Times New Roman" w:asciiTheme="minorHAnsi" w:hAnsiTheme="minorHAnsi" w:cstheme="minorHAnsi"/>
                <w:sz w:val="18"/>
                <w:szCs w:val="18"/>
              </w:rPr>
              <w:t>) to obtain updated guidance.</w:t>
            </w:r>
          </w:p>
        </w:tc>
        <w:tc>
          <w:tcPr>
            <w:tcW w:w="4230" w:type="dxa"/>
          </w:tcPr>
          <w:p w:rsidR="00DF62FC" w:rsidRPr="00547E60" w:rsidP="00DF62FC" w14:paraId="4775151F" w14:textId="352E1CEF">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2747552"/>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Clinical Guidelines</w:t>
            </w:r>
            <w:r w:rsidRPr="00547E60" w:rsidR="00CC299A">
              <w:rPr>
                <w:rFonts w:eastAsia="Times New Roman" w:asciiTheme="minorHAnsi" w:hAnsiTheme="minorHAnsi" w:cstheme="minorHAnsi"/>
                <w:color w:val="000000"/>
                <w:sz w:val="18"/>
                <w:szCs w:val="18"/>
              </w:rPr>
              <w:t xml:space="preserve"> or </w:t>
            </w:r>
            <w:r w:rsidRPr="00547E60">
              <w:rPr>
                <w:rFonts w:eastAsia="Times New Roman" w:asciiTheme="minorHAnsi" w:hAnsiTheme="minorHAnsi" w:cstheme="minorHAnsi"/>
                <w:color w:val="000000"/>
                <w:sz w:val="18"/>
                <w:szCs w:val="18"/>
              </w:rPr>
              <w:t>USPSTF (U.S. Preventive Services Task Force) Guidelines</w:t>
            </w:r>
          </w:p>
          <w:p w:rsidR="00DF62FC" w:rsidP="00DF62FC" w14:paraId="71B82A23" w14:textId="466606E1">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3457099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sidR="0049318B">
              <w:rPr>
                <w:rFonts w:eastAsia="Times New Roman" w:asciiTheme="minorHAnsi" w:hAnsiTheme="minorHAnsi" w:cstheme="minorHAnsi"/>
                <w:sz w:val="18"/>
                <w:szCs w:val="18"/>
              </w:rPr>
              <w:t xml:space="preserve">Peer-Reviewed </w:t>
            </w:r>
            <w:r w:rsidRPr="00547E60">
              <w:rPr>
                <w:rFonts w:eastAsia="Times New Roman" w:asciiTheme="minorHAnsi" w:hAnsiTheme="minorHAnsi" w:cstheme="minorHAnsi"/>
                <w:color w:val="000000"/>
                <w:sz w:val="18"/>
                <w:szCs w:val="18"/>
              </w:rPr>
              <w:t>Systematic Review</w:t>
            </w:r>
          </w:p>
          <w:p w:rsidR="00C92DA9" w:rsidRPr="00547E60" w:rsidP="00DF62FC" w14:paraId="5322B34A" w14:textId="74B07579">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5660808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C92DA9">
              <w:rPr>
                <w:rFonts w:eastAsia="Times New Roman" w:asciiTheme="minorHAnsi" w:hAnsiTheme="minorHAnsi" w:cstheme="minorHAnsi"/>
                <w:color w:val="000000"/>
                <w:sz w:val="18"/>
                <w:szCs w:val="18"/>
              </w:rPr>
              <w:t xml:space="preserve"> Peer-Reviewed Original Research</w:t>
            </w:r>
          </w:p>
          <w:p w:rsidR="00DF62FC" w:rsidRPr="00547E60" w:rsidP="00DF62FC" w14:paraId="413585CA"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5952068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Empirical data</w:t>
            </w:r>
          </w:p>
          <w:p w:rsidR="00DF62FC" w:rsidRPr="00547E60" w:rsidP="00DF62FC" w14:paraId="7D2E24D5" w14:textId="2F84108B">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1781796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sidR="001B6926">
              <w:rPr>
                <w:rFonts w:eastAsia="Times New Roman" w:asciiTheme="minorHAnsi" w:hAnsiTheme="minorHAnsi" w:cstheme="minorHAnsi"/>
                <w:color w:val="000000"/>
                <w:sz w:val="18"/>
                <w:szCs w:val="18"/>
              </w:rPr>
              <w:t xml:space="preserve">Grey Literature </w:t>
            </w:r>
          </w:p>
        </w:tc>
      </w:tr>
      <w:tr w14:paraId="78818D60" w14:textId="77777777" w:rsidTr="00531A3B">
        <w:tblPrEx>
          <w:tblW w:w="13045" w:type="dxa"/>
          <w:tblLayout w:type="fixed"/>
          <w:tblLook w:val="04A0"/>
        </w:tblPrEx>
        <w:trPr>
          <w:cantSplit/>
        </w:trPr>
        <w:tc>
          <w:tcPr>
            <w:tcW w:w="1345" w:type="dxa"/>
            <w:shd w:val="clear" w:color="auto" w:fill="auto"/>
          </w:tcPr>
          <w:p w:rsidR="00DF62FC" w:rsidRPr="00547E60" w:rsidP="00DF62FC" w14:paraId="42A9F7E2" w14:textId="59E515D7">
            <w:pPr>
              <w:rPr>
                <w:rFonts w:eastAsia="Times New Roman" w:asciiTheme="minorHAnsi" w:hAnsiTheme="minorHAnsi" w:cstheme="minorHAnsi"/>
                <w:color w:val="000000"/>
                <w:sz w:val="18"/>
                <w:szCs w:val="18"/>
              </w:rPr>
            </w:pPr>
            <w:bookmarkStart w:id="21" w:name="_Hlk88220417"/>
            <w:r w:rsidRPr="00547E60">
              <w:rPr>
                <w:rFonts w:eastAsia="Times New Roman" w:asciiTheme="minorHAnsi" w:hAnsiTheme="minorHAnsi" w:cstheme="minorHAnsi"/>
                <w:color w:val="000000"/>
                <w:sz w:val="18"/>
                <w:szCs w:val="18"/>
              </w:rPr>
              <w:t>n/a</w:t>
            </w:r>
          </w:p>
        </w:tc>
        <w:tc>
          <w:tcPr>
            <w:tcW w:w="630" w:type="dxa"/>
            <w:shd w:val="clear" w:color="auto" w:fill="auto"/>
          </w:tcPr>
          <w:p w:rsidR="00DF62FC" w:rsidRPr="00547E60" w:rsidP="00DF62FC" w14:paraId="0D9762AF" w14:textId="7B4753F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2250" w:type="dxa"/>
          </w:tcPr>
          <w:p w:rsidR="00DF62FC" w:rsidRPr="00547E60" w:rsidP="00DF62FC" w14:paraId="03B1954A" w14:textId="676F1B41">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i/>
                <w:iCs/>
                <w:color w:val="000000"/>
                <w:sz w:val="18"/>
                <w:szCs w:val="18"/>
              </w:rPr>
              <w:t xml:space="preserve">If you select </w:t>
            </w:r>
            <w:r w:rsidRPr="00547E60" w:rsidR="00403848">
              <w:rPr>
                <w:rFonts w:eastAsia="Times New Roman" w:asciiTheme="minorHAnsi" w:hAnsiTheme="minorHAnsi" w:cstheme="minorHAnsi"/>
                <w:i/>
                <w:iCs/>
                <w:color w:val="000000"/>
                <w:sz w:val="18"/>
                <w:szCs w:val="18"/>
              </w:rPr>
              <w:t>“</w:t>
            </w:r>
            <w:r w:rsidRPr="00547E60">
              <w:rPr>
                <w:rFonts w:eastAsia="Times New Roman" w:asciiTheme="minorHAnsi" w:hAnsiTheme="minorHAnsi" w:cstheme="minorHAnsi"/>
                <w:i/>
                <w:iCs/>
                <w:color w:val="000000"/>
                <w:sz w:val="18"/>
                <w:szCs w:val="18"/>
              </w:rPr>
              <w:t>Clinical Guidelines or USPSTF</w:t>
            </w:r>
            <w:r w:rsidRPr="00547E60" w:rsidR="00403848">
              <w:rPr>
                <w:rFonts w:eastAsia="Times New Roman" w:asciiTheme="minorHAnsi" w:hAnsiTheme="minorHAnsi" w:cstheme="minorHAnsi"/>
                <w:i/>
                <w:iCs/>
                <w:color w:val="000000"/>
                <w:sz w:val="18"/>
                <w:szCs w:val="18"/>
              </w:rPr>
              <w:t xml:space="preserve"> (U.S. Preventive Services Task Force) Guidelines</w:t>
            </w:r>
            <w:r w:rsidR="005B786A">
              <w:rPr>
                <w:rFonts w:eastAsia="Times New Roman" w:asciiTheme="minorHAnsi" w:hAnsiTheme="minorHAnsi" w:cstheme="minorHAnsi"/>
                <w:i/>
                <w:iCs/>
                <w:color w:val="000000"/>
                <w:sz w:val="18"/>
                <w:szCs w:val="18"/>
              </w:rPr>
              <w:t>”</w:t>
            </w:r>
            <w:r w:rsidRPr="00547E60" w:rsidR="00403848">
              <w:rPr>
                <w:rFonts w:eastAsia="Times New Roman" w:asciiTheme="minorHAnsi" w:hAnsiTheme="minorHAnsi" w:cstheme="minorHAnsi"/>
                <w:i/>
                <w:iCs/>
                <w:color w:val="000000"/>
                <w:sz w:val="18"/>
                <w:szCs w:val="18"/>
              </w:rPr>
              <w:t xml:space="preserve"> in Row </w:t>
            </w:r>
            <w:r w:rsidRPr="00547E60" w:rsidR="002E3E50">
              <w:rPr>
                <w:rFonts w:eastAsia="Times New Roman" w:asciiTheme="minorHAnsi" w:hAnsiTheme="minorHAnsi" w:cstheme="minorHAnsi"/>
                <w:i/>
                <w:iCs/>
                <w:color w:val="000000"/>
                <w:sz w:val="18"/>
                <w:szCs w:val="18"/>
              </w:rPr>
              <w:t>1</w:t>
            </w:r>
            <w:r w:rsidRPr="00547E60" w:rsidR="00F703DA">
              <w:rPr>
                <w:rFonts w:eastAsia="Times New Roman" w:asciiTheme="minorHAnsi" w:hAnsiTheme="minorHAnsi" w:cstheme="minorHAnsi"/>
                <w:i/>
                <w:iCs/>
                <w:color w:val="000000"/>
                <w:sz w:val="18"/>
                <w:szCs w:val="18"/>
              </w:rPr>
              <w:t>2</w:t>
            </w:r>
            <w:r w:rsidRPr="00547E60" w:rsidR="00FC23E4">
              <w:rPr>
                <w:rFonts w:eastAsia="Times New Roman" w:asciiTheme="minorHAnsi" w:hAnsiTheme="minorHAnsi" w:cstheme="minorHAnsi"/>
                <w:i/>
                <w:iCs/>
                <w:color w:val="000000"/>
                <w:sz w:val="18"/>
                <w:szCs w:val="18"/>
              </w:rPr>
              <w:t>1</w:t>
            </w:r>
            <w:r w:rsidRPr="00547E60">
              <w:rPr>
                <w:rFonts w:eastAsia="Times New Roman" w:asciiTheme="minorHAnsi" w:hAnsiTheme="minorHAnsi" w:cstheme="minorHAnsi"/>
                <w:i/>
                <w:iCs/>
                <w:color w:val="000000"/>
                <w:sz w:val="18"/>
                <w:szCs w:val="18"/>
              </w:rPr>
              <w:t>, then Row</w:t>
            </w:r>
            <w:r w:rsidRPr="00547E60" w:rsidR="00403848">
              <w:rPr>
                <w:rFonts w:eastAsia="Times New Roman" w:asciiTheme="minorHAnsi" w:hAnsiTheme="minorHAnsi" w:cstheme="minorHAnsi"/>
                <w:i/>
                <w:iCs/>
                <w:color w:val="000000"/>
                <w:sz w:val="18"/>
                <w:szCs w:val="18"/>
              </w:rPr>
              <w:t xml:space="preserve">s </w:t>
            </w:r>
            <w:r w:rsidRPr="00547E60" w:rsidR="002E3E50">
              <w:rPr>
                <w:rFonts w:eastAsia="Times New Roman" w:asciiTheme="minorHAnsi" w:hAnsiTheme="minorHAnsi" w:cstheme="minorHAnsi"/>
                <w:i/>
                <w:iCs/>
                <w:color w:val="000000"/>
                <w:sz w:val="18"/>
                <w:szCs w:val="18"/>
              </w:rPr>
              <w:t>1</w:t>
            </w:r>
            <w:r w:rsidRPr="00547E60" w:rsidR="00A6594B">
              <w:rPr>
                <w:rFonts w:eastAsia="Times New Roman" w:asciiTheme="minorHAnsi" w:hAnsiTheme="minorHAnsi" w:cstheme="minorHAnsi"/>
                <w:i/>
                <w:iCs/>
                <w:color w:val="000000"/>
                <w:sz w:val="18"/>
                <w:szCs w:val="18"/>
              </w:rPr>
              <w:t>2</w:t>
            </w:r>
            <w:r w:rsidRPr="00547E60" w:rsidR="00FC23E4">
              <w:rPr>
                <w:rFonts w:eastAsia="Times New Roman" w:asciiTheme="minorHAnsi" w:hAnsiTheme="minorHAnsi" w:cstheme="minorHAnsi"/>
                <w:i/>
                <w:iCs/>
                <w:color w:val="000000"/>
                <w:sz w:val="18"/>
                <w:szCs w:val="18"/>
              </w:rPr>
              <w:t>2</w:t>
            </w:r>
            <w:r w:rsidRPr="00547E60" w:rsidR="00403848">
              <w:rPr>
                <w:rFonts w:eastAsia="Times New Roman" w:asciiTheme="minorHAnsi" w:hAnsiTheme="minorHAnsi" w:cstheme="minorHAnsi"/>
                <w:i/>
                <w:iCs/>
                <w:color w:val="000000"/>
                <w:sz w:val="18"/>
                <w:szCs w:val="18"/>
              </w:rPr>
              <w:t>-</w:t>
            </w:r>
            <w:r w:rsidRPr="00547E60" w:rsidR="00E42D2F">
              <w:rPr>
                <w:rFonts w:eastAsia="Times New Roman" w:asciiTheme="minorHAnsi" w:hAnsiTheme="minorHAnsi" w:cstheme="minorHAnsi"/>
                <w:i/>
                <w:iCs/>
                <w:color w:val="000000"/>
                <w:sz w:val="18"/>
                <w:szCs w:val="18"/>
              </w:rPr>
              <w:t>12</w:t>
            </w:r>
            <w:r w:rsidRPr="00547E60" w:rsidR="00FC23E4">
              <w:rPr>
                <w:rFonts w:eastAsia="Times New Roman" w:asciiTheme="minorHAnsi" w:hAnsiTheme="minorHAnsi" w:cstheme="minorHAnsi"/>
                <w:i/>
                <w:iCs/>
                <w:color w:val="000000"/>
                <w:sz w:val="18"/>
                <w:szCs w:val="18"/>
              </w:rPr>
              <w:t>9</w:t>
            </w:r>
            <w:r w:rsidRPr="00547E60" w:rsidR="00E42D2F">
              <w:rPr>
                <w:rFonts w:eastAsia="Times New Roman" w:asciiTheme="minorHAnsi" w:hAnsiTheme="minorHAnsi" w:cstheme="minorHAnsi"/>
                <w:i/>
                <w:iCs/>
                <w:color w:val="000000"/>
                <w:sz w:val="18"/>
                <w:szCs w:val="18"/>
              </w:rPr>
              <w:t xml:space="preserve"> </w:t>
            </w:r>
            <w:r w:rsidRPr="00547E60" w:rsidR="00B149AB">
              <w:rPr>
                <w:rFonts w:eastAsia="Times New Roman" w:asciiTheme="minorHAnsi" w:hAnsiTheme="minorHAnsi" w:cstheme="minorHAnsi"/>
                <w:i/>
                <w:iCs/>
                <w:color w:val="000000"/>
                <w:sz w:val="18"/>
                <w:szCs w:val="18"/>
              </w:rPr>
              <w:t xml:space="preserve">become required fields. </w:t>
            </w:r>
            <w:r w:rsidRPr="00547E60" w:rsidR="004A41A1">
              <w:rPr>
                <w:rFonts w:eastAsia="Times New Roman" w:asciiTheme="minorHAnsi" w:hAnsiTheme="minorHAnsi" w:cstheme="minorHAnsi"/>
                <w:i/>
                <w:iCs/>
                <w:color w:val="000000"/>
                <w:sz w:val="18"/>
                <w:szCs w:val="18"/>
              </w:rPr>
              <w:t xml:space="preserve">If you select “Systematic Review” in Row </w:t>
            </w:r>
            <w:r w:rsidRPr="00547E60" w:rsidR="00796591">
              <w:rPr>
                <w:rFonts w:eastAsia="Times New Roman" w:asciiTheme="minorHAnsi" w:hAnsiTheme="minorHAnsi" w:cstheme="minorHAnsi"/>
                <w:i/>
                <w:iCs/>
                <w:color w:val="000000"/>
                <w:sz w:val="18"/>
                <w:szCs w:val="18"/>
              </w:rPr>
              <w:t>1</w:t>
            </w:r>
            <w:r w:rsidRPr="00547E60" w:rsidR="00F703DA">
              <w:rPr>
                <w:rFonts w:eastAsia="Times New Roman" w:asciiTheme="minorHAnsi" w:hAnsiTheme="minorHAnsi" w:cstheme="minorHAnsi"/>
                <w:i/>
                <w:iCs/>
                <w:color w:val="000000"/>
                <w:sz w:val="18"/>
                <w:szCs w:val="18"/>
              </w:rPr>
              <w:t>2</w:t>
            </w:r>
            <w:r w:rsidRPr="00547E60" w:rsidR="00FC23E4">
              <w:rPr>
                <w:rFonts w:eastAsia="Times New Roman" w:asciiTheme="minorHAnsi" w:hAnsiTheme="minorHAnsi" w:cstheme="minorHAnsi"/>
                <w:i/>
                <w:iCs/>
                <w:color w:val="000000"/>
                <w:sz w:val="18"/>
                <w:szCs w:val="18"/>
              </w:rPr>
              <w:t>1</w:t>
            </w:r>
            <w:r w:rsidRPr="00547E60" w:rsidR="004A41A1">
              <w:rPr>
                <w:rFonts w:eastAsia="Times New Roman" w:asciiTheme="minorHAnsi" w:hAnsiTheme="minorHAnsi" w:cstheme="minorHAnsi"/>
                <w:i/>
                <w:iCs/>
                <w:color w:val="000000"/>
                <w:sz w:val="18"/>
                <w:szCs w:val="18"/>
              </w:rPr>
              <w:t>, then Rows</w:t>
            </w:r>
            <w:r w:rsidR="00D24388">
              <w:rPr>
                <w:rFonts w:eastAsia="Times New Roman" w:asciiTheme="minorHAnsi" w:hAnsiTheme="minorHAnsi" w:cstheme="minorHAnsi"/>
                <w:i/>
                <w:iCs/>
                <w:color w:val="000000"/>
                <w:sz w:val="18"/>
                <w:szCs w:val="18"/>
              </w:rPr>
              <w:t xml:space="preserve"> 131 and</w:t>
            </w:r>
            <w:r w:rsidRPr="00547E60" w:rsidR="004A41A1">
              <w:rPr>
                <w:rFonts w:eastAsia="Times New Roman" w:asciiTheme="minorHAnsi" w:hAnsiTheme="minorHAnsi" w:cstheme="minorHAnsi"/>
                <w:i/>
                <w:iCs/>
                <w:color w:val="000000"/>
                <w:sz w:val="18"/>
                <w:szCs w:val="18"/>
              </w:rPr>
              <w:t xml:space="preserve"> </w:t>
            </w:r>
            <w:r w:rsidRPr="00547E60" w:rsidR="00796591">
              <w:rPr>
                <w:rFonts w:eastAsia="Times New Roman" w:asciiTheme="minorHAnsi" w:hAnsiTheme="minorHAnsi" w:cstheme="minorHAnsi"/>
                <w:i/>
                <w:iCs/>
                <w:color w:val="000000"/>
                <w:sz w:val="18"/>
                <w:szCs w:val="18"/>
              </w:rPr>
              <w:t>13</w:t>
            </w:r>
            <w:r w:rsidRPr="00547E60" w:rsidR="00FC23E4">
              <w:rPr>
                <w:rFonts w:eastAsia="Times New Roman" w:asciiTheme="minorHAnsi" w:hAnsiTheme="minorHAnsi" w:cstheme="minorHAnsi"/>
                <w:i/>
                <w:iCs/>
                <w:color w:val="000000"/>
                <w:sz w:val="18"/>
                <w:szCs w:val="18"/>
              </w:rPr>
              <w:t>7</w:t>
            </w:r>
            <w:r w:rsidRPr="00547E60" w:rsidR="004A41A1">
              <w:rPr>
                <w:rFonts w:eastAsia="Times New Roman" w:asciiTheme="minorHAnsi" w:hAnsiTheme="minorHAnsi" w:cstheme="minorHAnsi"/>
                <w:i/>
                <w:iCs/>
                <w:color w:val="000000"/>
                <w:sz w:val="18"/>
                <w:szCs w:val="18"/>
              </w:rPr>
              <w:t>-</w:t>
            </w:r>
            <w:r w:rsidRPr="00547E60" w:rsidR="00796591">
              <w:rPr>
                <w:rFonts w:eastAsia="Times New Roman" w:asciiTheme="minorHAnsi" w:hAnsiTheme="minorHAnsi" w:cstheme="minorHAnsi"/>
                <w:i/>
                <w:iCs/>
                <w:color w:val="000000"/>
                <w:sz w:val="18"/>
                <w:szCs w:val="18"/>
              </w:rPr>
              <w:t>1</w:t>
            </w:r>
            <w:r w:rsidR="00D24388">
              <w:rPr>
                <w:rFonts w:eastAsia="Times New Roman" w:asciiTheme="minorHAnsi" w:hAnsiTheme="minorHAnsi" w:cstheme="minorHAnsi"/>
                <w:i/>
                <w:iCs/>
                <w:color w:val="000000"/>
                <w:sz w:val="18"/>
                <w:szCs w:val="18"/>
              </w:rPr>
              <w:t>39</w:t>
            </w:r>
            <w:r w:rsidRPr="00547E60" w:rsidR="00796591">
              <w:rPr>
                <w:rFonts w:eastAsia="Times New Roman" w:asciiTheme="minorHAnsi" w:hAnsiTheme="minorHAnsi" w:cstheme="minorHAnsi"/>
                <w:i/>
                <w:iCs/>
                <w:color w:val="000000"/>
                <w:sz w:val="18"/>
                <w:szCs w:val="18"/>
              </w:rPr>
              <w:t xml:space="preserve"> </w:t>
            </w:r>
            <w:r w:rsidRPr="00547E60" w:rsidR="00DA38E5">
              <w:rPr>
                <w:rFonts w:eastAsia="Times New Roman" w:asciiTheme="minorHAnsi" w:hAnsiTheme="minorHAnsi" w:cstheme="minorHAnsi"/>
                <w:i/>
                <w:iCs/>
                <w:color w:val="000000"/>
                <w:sz w:val="18"/>
                <w:szCs w:val="18"/>
              </w:rPr>
              <w:t xml:space="preserve">become required fields. If you select “Empirical data” in Row </w:t>
            </w:r>
            <w:r w:rsidRPr="00547E60" w:rsidR="000C439B">
              <w:rPr>
                <w:rFonts w:eastAsia="Times New Roman" w:asciiTheme="minorHAnsi" w:hAnsiTheme="minorHAnsi" w:cstheme="minorHAnsi"/>
                <w:i/>
                <w:iCs/>
                <w:color w:val="000000"/>
                <w:sz w:val="18"/>
                <w:szCs w:val="18"/>
              </w:rPr>
              <w:t>1</w:t>
            </w:r>
            <w:r w:rsidRPr="00547E60" w:rsidR="00F703DA">
              <w:rPr>
                <w:rFonts w:eastAsia="Times New Roman" w:asciiTheme="minorHAnsi" w:hAnsiTheme="minorHAnsi" w:cstheme="minorHAnsi"/>
                <w:i/>
                <w:iCs/>
                <w:color w:val="000000"/>
                <w:sz w:val="18"/>
                <w:szCs w:val="18"/>
              </w:rPr>
              <w:t>2</w:t>
            </w:r>
            <w:r w:rsidRPr="00547E60" w:rsidR="00FC23E4">
              <w:rPr>
                <w:rFonts w:eastAsia="Times New Roman" w:asciiTheme="minorHAnsi" w:hAnsiTheme="minorHAnsi" w:cstheme="minorHAnsi"/>
                <w:i/>
                <w:iCs/>
                <w:color w:val="000000"/>
                <w:sz w:val="18"/>
                <w:szCs w:val="18"/>
              </w:rPr>
              <w:t>1</w:t>
            </w:r>
            <w:r w:rsidRPr="00547E60" w:rsidR="00DA38E5">
              <w:rPr>
                <w:rFonts w:eastAsia="Times New Roman" w:asciiTheme="minorHAnsi" w:hAnsiTheme="minorHAnsi" w:cstheme="minorHAnsi"/>
                <w:i/>
                <w:iCs/>
                <w:color w:val="000000"/>
                <w:sz w:val="18"/>
                <w:szCs w:val="18"/>
              </w:rPr>
              <w:t xml:space="preserve">, then Rows </w:t>
            </w:r>
            <w:r w:rsidR="00D24388">
              <w:rPr>
                <w:rFonts w:eastAsia="Times New Roman" w:asciiTheme="minorHAnsi" w:hAnsiTheme="minorHAnsi" w:cstheme="minorHAnsi"/>
                <w:i/>
                <w:iCs/>
                <w:color w:val="000000"/>
                <w:sz w:val="18"/>
                <w:szCs w:val="18"/>
              </w:rPr>
              <w:t xml:space="preserve">131 and </w:t>
            </w:r>
            <w:r w:rsidRPr="00547E60" w:rsidR="000C439B">
              <w:rPr>
                <w:rFonts w:eastAsia="Times New Roman" w:asciiTheme="minorHAnsi" w:hAnsiTheme="minorHAnsi" w:cstheme="minorHAnsi"/>
                <w:i/>
                <w:iCs/>
                <w:color w:val="000000"/>
                <w:sz w:val="18"/>
                <w:szCs w:val="18"/>
              </w:rPr>
              <w:t>1</w:t>
            </w:r>
            <w:r w:rsidRPr="00547E60" w:rsidR="00040981">
              <w:rPr>
                <w:rFonts w:eastAsia="Times New Roman" w:asciiTheme="minorHAnsi" w:hAnsiTheme="minorHAnsi" w:cstheme="minorHAnsi"/>
                <w:i/>
                <w:iCs/>
                <w:color w:val="000000"/>
                <w:sz w:val="18"/>
                <w:szCs w:val="18"/>
              </w:rPr>
              <w:t>4</w:t>
            </w:r>
            <w:r w:rsidRPr="00547E60" w:rsidR="00FC23E4">
              <w:rPr>
                <w:rFonts w:eastAsia="Times New Roman" w:asciiTheme="minorHAnsi" w:hAnsiTheme="minorHAnsi" w:cstheme="minorHAnsi"/>
                <w:i/>
                <w:iCs/>
                <w:color w:val="000000"/>
                <w:sz w:val="18"/>
                <w:szCs w:val="18"/>
              </w:rPr>
              <w:t>2</w:t>
            </w:r>
            <w:r w:rsidRPr="00547E60" w:rsidR="00DA38E5">
              <w:rPr>
                <w:rFonts w:eastAsia="Times New Roman" w:asciiTheme="minorHAnsi" w:hAnsiTheme="minorHAnsi" w:cstheme="minorHAnsi"/>
                <w:i/>
                <w:iCs/>
                <w:color w:val="000000"/>
                <w:sz w:val="18"/>
                <w:szCs w:val="18"/>
              </w:rPr>
              <w:t>-</w:t>
            </w:r>
            <w:r w:rsidRPr="00547E60" w:rsidR="00ED1206">
              <w:rPr>
                <w:rFonts w:eastAsia="Times New Roman" w:asciiTheme="minorHAnsi" w:hAnsiTheme="minorHAnsi" w:cstheme="minorHAnsi"/>
                <w:i/>
                <w:iCs/>
                <w:color w:val="000000"/>
                <w:sz w:val="18"/>
                <w:szCs w:val="18"/>
              </w:rPr>
              <w:t>14</w:t>
            </w:r>
            <w:r w:rsidRPr="00547E60" w:rsidR="00FC23E4">
              <w:rPr>
                <w:rFonts w:eastAsia="Times New Roman" w:asciiTheme="minorHAnsi" w:hAnsiTheme="minorHAnsi" w:cstheme="minorHAnsi"/>
                <w:i/>
                <w:iCs/>
                <w:color w:val="000000"/>
                <w:sz w:val="18"/>
                <w:szCs w:val="18"/>
              </w:rPr>
              <w:t>4</w:t>
            </w:r>
            <w:r w:rsidRPr="00547E60" w:rsidR="00ED1206">
              <w:rPr>
                <w:rFonts w:eastAsia="Times New Roman" w:asciiTheme="minorHAnsi" w:hAnsiTheme="minorHAnsi" w:cstheme="minorHAnsi"/>
                <w:i/>
                <w:iCs/>
                <w:color w:val="000000"/>
                <w:sz w:val="18"/>
                <w:szCs w:val="18"/>
              </w:rPr>
              <w:t xml:space="preserve"> </w:t>
            </w:r>
            <w:r w:rsidRPr="00547E60" w:rsidR="00DA38E5">
              <w:rPr>
                <w:rFonts w:eastAsia="Times New Roman" w:asciiTheme="minorHAnsi" w:hAnsiTheme="minorHAnsi" w:cstheme="minorHAnsi"/>
                <w:i/>
                <w:iCs/>
                <w:color w:val="000000"/>
                <w:sz w:val="18"/>
                <w:szCs w:val="18"/>
              </w:rPr>
              <w:t xml:space="preserve">become required fields. </w:t>
            </w:r>
            <w:r w:rsidRPr="00547E60" w:rsidR="00F813F2">
              <w:rPr>
                <w:rFonts w:eastAsia="Times New Roman" w:asciiTheme="minorHAnsi" w:hAnsiTheme="minorHAnsi" w:cstheme="minorHAnsi"/>
                <w:i/>
                <w:iCs/>
                <w:color w:val="000000"/>
                <w:sz w:val="18"/>
                <w:szCs w:val="18"/>
              </w:rPr>
              <w:t>If you select “</w:t>
            </w:r>
            <w:r w:rsidRPr="00547E60" w:rsidR="00B37639">
              <w:rPr>
                <w:rFonts w:eastAsia="Times New Roman" w:asciiTheme="minorHAnsi" w:hAnsiTheme="minorHAnsi" w:cstheme="minorHAnsi"/>
                <w:i/>
                <w:iCs/>
                <w:color w:val="000000"/>
                <w:sz w:val="18"/>
                <w:szCs w:val="18"/>
              </w:rPr>
              <w:t>Grey Literature</w:t>
            </w:r>
            <w:r w:rsidRPr="00547E60" w:rsidR="00F813F2">
              <w:rPr>
                <w:rFonts w:eastAsia="Times New Roman" w:asciiTheme="minorHAnsi" w:hAnsiTheme="minorHAnsi" w:cstheme="minorHAnsi"/>
                <w:i/>
                <w:iCs/>
                <w:color w:val="000000"/>
                <w:sz w:val="18"/>
                <w:szCs w:val="18"/>
              </w:rPr>
              <w:t xml:space="preserve">” in Row </w:t>
            </w:r>
            <w:r w:rsidRPr="00547E60" w:rsidR="00ED1206">
              <w:rPr>
                <w:rFonts w:eastAsia="Times New Roman" w:asciiTheme="minorHAnsi" w:hAnsiTheme="minorHAnsi" w:cstheme="minorHAnsi"/>
                <w:i/>
                <w:iCs/>
                <w:color w:val="000000"/>
                <w:sz w:val="18"/>
                <w:szCs w:val="18"/>
              </w:rPr>
              <w:t>1</w:t>
            </w:r>
            <w:r w:rsidRPr="00547E60" w:rsidR="00F703DA">
              <w:rPr>
                <w:rFonts w:eastAsia="Times New Roman" w:asciiTheme="minorHAnsi" w:hAnsiTheme="minorHAnsi" w:cstheme="minorHAnsi"/>
                <w:i/>
                <w:iCs/>
                <w:color w:val="000000"/>
                <w:sz w:val="18"/>
                <w:szCs w:val="18"/>
              </w:rPr>
              <w:t>2</w:t>
            </w:r>
            <w:r w:rsidRPr="00547E60" w:rsidR="00FC23E4">
              <w:rPr>
                <w:rFonts w:eastAsia="Times New Roman" w:asciiTheme="minorHAnsi" w:hAnsiTheme="minorHAnsi" w:cstheme="minorHAnsi"/>
                <w:i/>
                <w:iCs/>
                <w:color w:val="000000"/>
                <w:sz w:val="18"/>
                <w:szCs w:val="18"/>
              </w:rPr>
              <w:t>1</w:t>
            </w:r>
            <w:r w:rsidRPr="00547E60" w:rsidR="00F813F2">
              <w:rPr>
                <w:rFonts w:eastAsia="Times New Roman" w:asciiTheme="minorHAnsi" w:hAnsiTheme="minorHAnsi" w:cstheme="minorHAnsi"/>
                <w:i/>
                <w:iCs/>
                <w:color w:val="000000"/>
                <w:sz w:val="18"/>
                <w:szCs w:val="18"/>
              </w:rPr>
              <w:t xml:space="preserve">, then Rows </w:t>
            </w:r>
            <w:r w:rsidR="00D24388">
              <w:rPr>
                <w:rFonts w:eastAsia="Times New Roman" w:asciiTheme="minorHAnsi" w:hAnsiTheme="minorHAnsi" w:cstheme="minorHAnsi"/>
                <w:i/>
                <w:iCs/>
                <w:color w:val="000000"/>
                <w:sz w:val="18"/>
                <w:szCs w:val="18"/>
              </w:rPr>
              <w:t xml:space="preserve">131 and </w:t>
            </w:r>
            <w:r w:rsidRPr="00547E60" w:rsidR="00ED1206">
              <w:rPr>
                <w:rFonts w:eastAsia="Times New Roman" w:asciiTheme="minorHAnsi" w:hAnsiTheme="minorHAnsi" w:cstheme="minorHAnsi"/>
                <w:i/>
                <w:iCs/>
                <w:color w:val="000000"/>
                <w:sz w:val="18"/>
                <w:szCs w:val="18"/>
              </w:rPr>
              <w:t>14</w:t>
            </w:r>
            <w:r w:rsidRPr="00547E60" w:rsidR="00FC23E4">
              <w:rPr>
                <w:rFonts w:eastAsia="Times New Roman" w:asciiTheme="minorHAnsi" w:hAnsiTheme="minorHAnsi" w:cstheme="minorHAnsi"/>
                <w:i/>
                <w:iCs/>
                <w:color w:val="000000"/>
                <w:sz w:val="18"/>
                <w:szCs w:val="18"/>
              </w:rPr>
              <w:t>5</w:t>
            </w:r>
            <w:r w:rsidRPr="00547E60" w:rsidR="00F813F2">
              <w:rPr>
                <w:rFonts w:eastAsia="Times New Roman" w:asciiTheme="minorHAnsi" w:hAnsiTheme="minorHAnsi" w:cstheme="minorHAnsi"/>
                <w:i/>
                <w:iCs/>
                <w:color w:val="000000"/>
                <w:sz w:val="18"/>
                <w:szCs w:val="18"/>
              </w:rPr>
              <w:t>-</w:t>
            </w:r>
            <w:r w:rsidRPr="00547E60" w:rsidR="00ED1206">
              <w:rPr>
                <w:rFonts w:eastAsia="Times New Roman" w:asciiTheme="minorHAnsi" w:hAnsiTheme="minorHAnsi" w:cstheme="minorHAnsi"/>
                <w:i/>
                <w:iCs/>
                <w:color w:val="000000"/>
                <w:sz w:val="18"/>
                <w:szCs w:val="18"/>
              </w:rPr>
              <w:t>14</w:t>
            </w:r>
            <w:r w:rsidRPr="00547E60" w:rsidR="00FC23E4">
              <w:rPr>
                <w:rFonts w:eastAsia="Times New Roman" w:asciiTheme="minorHAnsi" w:hAnsiTheme="minorHAnsi" w:cstheme="minorHAnsi"/>
                <w:i/>
                <w:iCs/>
                <w:color w:val="000000"/>
                <w:sz w:val="18"/>
                <w:szCs w:val="18"/>
              </w:rPr>
              <w:t>7</w:t>
            </w:r>
            <w:r w:rsidRPr="00547E60" w:rsidR="00F813F2">
              <w:rPr>
                <w:rFonts w:eastAsia="Times New Roman" w:asciiTheme="minorHAnsi" w:hAnsiTheme="minorHAnsi" w:cstheme="minorHAnsi"/>
                <w:i/>
                <w:iCs/>
                <w:color w:val="000000"/>
                <w:sz w:val="18"/>
                <w:szCs w:val="18"/>
              </w:rPr>
              <w:t xml:space="preserve"> become required fields.</w:t>
            </w:r>
          </w:p>
        </w:tc>
        <w:tc>
          <w:tcPr>
            <w:tcW w:w="4590" w:type="dxa"/>
            <w:shd w:val="clear" w:color="auto" w:fill="auto"/>
          </w:tcPr>
          <w:p w:rsidR="00DF62FC" w:rsidRPr="00547E60" w:rsidP="00DF62FC" w14:paraId="4EB8F6D2" w14:textId="3341DF7C">
            <w:pPr>
              <w:rPr>
                <w:rFonts w:eastAsia="Times New Roman" w:asciiTheme="minorHAnsi" w:hAnsiTheme="minorHAnsi" w:cstheme="minorHAnsi"/>
                <w:i/>
                <w:iCs/>
                <w:sz w:val="18"/>
                <w:szCs w:val="18"/>
              </w:rPr>
            </w:pPr>
            <w:r w:rsidRPr="00547E60">
              <w:rPr>
                <w:rFonts w:eastAsia="Times New Roman" w:asciiTheme="minorHAnsi" w:hAnsiTheme="minorHAnsi" w:cstheme="minorHAnsi"/>
                <w:i/>
                <w:iCs/>
                <w:color w:val="000000"/>
                <w:sz w:val="18"/>
                <w:szCs w:val="18"/>
              </w:rPr>
              <w:t>n/a</w:t>
            </w:r>
          </w:p>
        </w:tc>
        <w:tc>
          <w:tcPr>
            <w:tcW w:w="4230" w:type="dxa"/>
          </w:tcPr>
          <w:p w:rsidR="00DF62FC" w:rsidRPr="00547E60" w:rsidP="00DF62FC" w14:paraId="28E1C64F" w14:textId="0127593D">
            <w:pPr>
              <w:rPr>
                <w:rFonts w:eastAsia="Times New Roman" w:asciiTheme="minorHAnsi" w:hAnsiTheme="minorHAnsi" w:cstheme="minorHAnsi"/>
                <w:i/>
                <w:iCs/>
                <w:color w:val="000000"/>
                <w:sz w:val="18"/>
                <w:szCs w:val="18"/>
              </w:rPr>
            </w:pPr>
            <w:r w:rsidRPr="00547E60">
              <w:rPr>
                <w:rFonts w:eastAsia="Times New Roman" w:asciiTheme="minorHAnsi" w:hAnsiTheme="minorHAnsi" w:cstheme="minorHAnsi"/>
                <w:i/>
                <w:iCs/>
                <w:color w:val="000000"/>
                <w:sz w:val="18"/>
                <w:szCs w:val="18"/>
              </w:rPr>
              <w:t>This is not a data entry field.</w:t>
            </w:r>
          </w:p>
        </w:tc>
      </w:tr>
      <w:bookmarkEnd w:id="21"/>
      <w:tr w14:paraId="4750C024" w14:textId="77777777" w:rsidTr="00531A3B">
        <w:tblPrEx>
          <w:tblW w:w="13045" w:type="dxa"/>
          <w:tblLayout w:type="fixed"/>
          <w:tblLook w:val="04A0"/>
        </w:tblPrEx>
        <w:trPr>
          <w:cantSplit/>
        </w:trPr>
        <w:tc>
          <w:tcPr>
            <w:tcW w:w="1345" w:type="dxa"/>
            <w:shd w:val="clear" w:color="auto" w:fill="auto"/>
          </w:tcPr>
          <w:p w:rsidR="00CC299A" w:rsidRPr="00547E60" w:rsidP="00DF62FC" w14:paraId="0F604037" w14:textId="7614F9A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CC299A" w:rsidRPr="00547E60" w:rsidP="00DF62FC" w14:paraId="7A8C4708" w14:textId="6B5CC7F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F37D75">
              <w:rPr>
                <w:rFonts w:eastAsia="Times New Roman" w:asciiTheme="minorHAnsi" w:hAnsiTheme="minorHAnsi" w:cstheme="minorHAnsi"/>
                <w:color w:val="000000"/>
                <w:sz w:val="18"/>
                <w:szCs w:val="18"/>
              </w:rPr>
              <w:t>2</w:t>
            </w:r>
            <w:r w:rsidRPr="00547E60" w:rsidR="00FC23E4">
              <w:rPr>
                <w:rFonts w:eastAsia="Times New Roman" w:asciiTheme="minorHAnsi" w:hAnsiTheme="minorHAnsi" w:cstheme="minorHAnsi"/>
                <w:color w:val="000000"/>
                <w:sz w:val="18"/>
                <w:szCs w:val="18"/>
              </w:rPr>
              <w:t>2</w:t>
            </w:r>
          </w:p>
        </w:tc>
        <w:tc>
          <w:tcPr>
            <w:tcW w:w="2250" w:type="dxa"/>
          </w:tcPr>
          <w:p w:rsidR="00CC299A" w:rsidRPr="00547E60" w:rsidP="00DF62FC" w14:paraId="728E01ED" w14:textId="3555EB52">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Number of clinical guidelines, including USPSTF guidelines that address this topic</w:t>
            </w:r>
          </w:p>
        </w:tc>
        <w:tc>
          <w:tcPr>
            <w:tcW w:w="4590" w:type="dxa"/>
            <w:shd w:val="clear" w:color="auto" w:fill="auto"/>
          </w:tcPr>
          <w:p w:rsidR="00CC299A" w:rsidRPr="00547E60" w:rsidP="00DF62FC" w14:paraId="4CECE366" w14:textId="1B6F64FE">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Enter a numerical value of ≥1. Count all guidelines that are relevant to this measure topic including those that offer contradictory guidance.</w:t>
            </w:r>
          </w:p>
        </w:tc>
        <w:tc>
          <w:tcPr>
            <w:tcW w:w="4230" w:type="dxa"/>
          </w:tcPr>
          <w:p w:rsidR="00CC299A" w:rsidRPr="00547E60" w:rsidP="00DF62FC" w14:paraId="36DC9519" w14:textId="272DE51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Numeric field</w:t>
            </w:r>
          </w:p>
        </w:tc>
      </w:tr>
      <w:tr w14:paraId="32A0F4B4" w14:textId="77777777" w:rsidTr="00531A3B">
        <w:tblPrEx>
          <w:tblW w:w="13045" w:type="dxa"/>
          <w:tblLayout w:type="fixed"/>
          <w:tblLook w:val="04A0"/>
        </w:tblPrEx>
        <w:trPr>
          <w:cantSplit/>
        </w:trPr>
        <w:tc>
          <w:tcPr>
            <w:tcW w:w="1345" w:type="dxa"/>
            <w:shd w:val="clear" w:color="auto" w:fill="auto"/>
          </w:tcPr>
          <w:p w:rsidR="00CC299A" w:rsidRPr="00547E60" w:rsidP="00DF62FC" w14:paraId="0AC0D93E" w14:textId="2EBC5F5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CC299A" w:rsidRPr="00547E60" w:rsidP="00DF62FC" w14:paraId="235AE0DD" w14:textId="69A55CE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9469F0">
              <w:rPr>
                <w:rFonts w:eastAsia="Times New Roman" w:asciiTheme="minorHAnsi" w:hAnsiTheme="minorHAnsi" w:cstheme="minorHAnsi"/>
                <w:color w:val="000000"/>
                <w:sz w:val="18"/>
                <w:szCs w:val="18"/>
              </w:rPr>
              <w:t>2</w:t>
            </w:r>
            <w:r w:rsidRPr="00547E60" w:rsidR="00FC23E4">
              <w:rPr>
                <w:rFonts w:eastAsia="Times New Roman" w:asciiTheme="minorHAnsi" w:hAnsiTheme="minorHAnsi" w:cstheme="minorHAnsi"/>
                <w:color w:val="000000"/>
                <w:sz w:val="18"/>
                <w:szCs w:val="18"/>
              </w:rPr>
              <w:t>3</w:t>
            </w:r>
          </w:p>
        </w:tc>
        <w:tc>
          <w:tcPr>
            <w:tcW w:w="2250" w:type="dxa"/>
          </w:tcPr>
          <w:p w:rsidR="00CC299A" w:rsidRPr="00547E60" w:rsidP="00DF62FC" w14:paraId="707140BE" w14:textId="3EDE7A6D">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Outline the clinical guideline(</w:t>
            </w:r>
            <w:r w:rsidRPr="00547E60" w:rsidR="006C48D2">
              <w:rPr>
                <w:rFonts w:eastAsia="Times New Roman" w:asciiTheme="minorHAnsi" w:hAnsiTheme="minorHAnsi" w:cstheme="minorHAnsi"/>
                <w:sz w:val="18"/>
                <w:szCs w:val="18"/>
              </w:rPr>
              <w:t>s</w:t>
            </w:r>
            <w:r w:rsidRPr="00547E60">
              <w:rPr>
                <w:rFonts w:eastAsia="Times New Roman" w:asciiTheme="minorHAnsi" w:hAnsiTheme="minorHAnsi" w:cstheme="minorHAnsi"/>
                <w:sz w:val="18"/>
                <w:szCs w:val="18"/>
              </w:rPr>
              <w:t>) supporting this measure</w:t>
            </w:r>
          </w:p>
        </w:tc>
        <w:tc>
          <w:tcPr>
            <w:tcW w:w="4590" w:type="dxa"/>
            <w:shd w:val="clear" w:color="auto" w:fill="auto"/>
          </w:tcPr>
          <w:p w:rsidR="00AD5379" w:rsidRPr="00547E60" w:rsidP="00AD5379" w14:paraId="5AF2DE17" w14:textId="7777777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Provide a detailed description of which guideline(s) support the measure and indicate for each, whether they are evidence-based or consensus-based.</w:t>
            </w:r>
          </w:p>
          <w:p w:rsidR="00AD5379" w:rsidRPr="00547E60" w:rsidP="00AD5379" w14:paraId="323F0EAB" w14:textId="77777777">
            <w:pPr>
              <w:rPr>
                <w:rFonts w:eastAsia="Times New Roman" w:asciiTheme="minorHAnsi" w:hAnsiTheme="minorHAnsi" w:cstheme="minorHAnsi"/>
                <w:sz w:val="18"/>
                <w:szCs w:val="18"/>
              </w:rPr>
            </w:pPr>
          </w:p>
          <w:p w:rsidR="00AD5379" w:rsidRPr="00547E60" w:rsidP="00AD5379" w14:paraId="382288B1" w14:textId="7777777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Summarize the meaning/rationale of the guideline statements that are being referenced, their relation to the measure concept and how they support the measure whether directly or indirectly, and how the guideline statement(s) relate to the measure’s intended accountable entity. Describe the body of evidence that supports the statement(s) by describing the quantity, quality and consistency of the studies that are pertinent to the guideline statements/sentence. Quantity of studies represent the number of studies and not the number of publications associated with a study. If the statement is advised by 3 publications reporting outcomes from the same RCT at 3 different time points, this is considered a single study and not 3 studies.</w:t>
            </w:r>
          </w:p>
          <w:p w:rsidR="00AD5379" w:rsidRPr="00547E60" w:rsidP="00AD5379" w14:paraId="1FE2CE96" w14:textId="77777777">
            <w:pPr>
              <w:rPr>
                <w:rFonts w:eastAsia="Times New Roman" w:asciiTheme="minorHAnsi" w:hAnsiTheme="minorHAnsi" w:cstheme="minorHAnsi"/>
                <w:sz w:val="18"/>
                <w:szCs w:val="18"/>
              </w:rPr>
            </w:pPr>
          </w:p>
          <w:p w:rsidR="00AD5379" w:rsidRPr="00547E60" w:rsidP="00AD5379" w14:paraId="5B1C13A0" w14:textId="7777777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If referencing a standard norm which may or may not be driven by evidence, provide the description and rationale for this norm or threshold as reasoned by the guideline panel.</w:t>
            </w:r>
          </w:p>
          <w:p w:rsidR="00AD5379" w:rsidRPr="00547E60" w:rsidP="00AD5379" w14:paraId="5F29D7BC" w14:textId="77777777">
            <w:pPr>
              <w:rPr>
                <w:rFonts w:eastAsia="Times New Roman" w:asciiTheme="minorHAnsi" w:hAnsiTheme="minorHAnsi" w:cstheme="minorHAnsi"/>
                <w:sz w:val="18"/>
                <w:szCs w:val="18"/>
              </w:rPr>
            </w:pPr>
          </w:p>
          <w:p w:rsidR="00AD5379" w:rsidRPr="00547E60" w:rsidP="00AD5379" w14:paraId="634635BD" w14:textId="7777777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 xml:space="preserve">If this is an outcome measure or PRO-PM, indicate how the evidence supports or demonstrates a link between at least one process, structure, or intervention and the outcome. </w:t>
            </w:r>
          </w:p>
          <w:p w:rsidR="00AD5379" w:rsidRPr="00547E60" w:rsidP="00AD5379" w14:paraId="178889D3" w14:textId="77777777">
            <w:pPr>
              <w:rPr>
                <w:rFonts w:eastAsia="Times New Roman" w:asciiTheme="minorHAnsi" w:hAnsiTheme="minorHAnsi" w:cstheme="minorHAnsi"/>
                <w:sz w:val="18"/>
                <w:szCs w:val="18"/>
              </w:rPr>
            </w:pPr>
          </w:p>
          <w:p w:rsidR="00AD5379" w:rsidRPr="00547E60" w:rsidP="00AD5379" w14:paraId="6C1C2849" w14:textId="095EBECA">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Document the criteria used to assess the quality of the clinical guidelines such as those proposed by the Institute of Medicine or ECRI Guideline’s Trust (see CMS Blueprint version (</w:t>
            </w:r>
            <w:hyperlink r:id="rId18" w:history="1">
              <w:r w:rsidRPr="00547E60" w:rsidR="00B37639">
                <w:rPr>
                  <w:rStyle w:val="Hyperlink"/>
                  <w:rFonts w:eastAsia="Times New Roman" w:asciiTheme="minorHAnsi" w:hAnsiTheme="minorHAnsi" w:cstheme="minorHAnsi"/>
                  <w:sz w:val="18"/>
                  <w:szCs w:val="18"/>
                </w:rPr>
                <w:t>https://mmshub.cms.gov/measure-lifecycle/measure-conceptualization/information-gathering-overview</w:t>
              </w:r>
            </w:hyperlink>
            <w:r w:rsidRPr="00547E60">
              <w:rPr>
                <w:rFonts w:eastAsia="Times New Roman" w:asciiTheme="minorHAnsi" w:hAnsiTheme="minorHAnsi" w:cstheme="minorHAnsi"/>
                <w:sz w:val="18"/>
                <w:szCs w:val="18"/>
              </w:rPr>
              <w:t>) and the supplementary material related to evidence review (</w:t>
            </w:r>
            <w:hyperlink r:id="rId19" w:history="1">
              <w:r w:rsidRPr="00547E60" w:rsidR="00B37639">
                <w:rPr>
                  <w:rStyle w:val="Hyperlink"/>
                  <w:rFonts w:eastAsia="Times New Roman" w:asciiTheme="minorHAnsi" w:hAnsiTheme="minorHAnsi" w:cstheme="minorHAnsi"/>
                  <w:sz w:val="18"/>
                  <w:szCs w:val="18"/>
                </w:rPr>
                <w:t>https://mmshub.cms.gov/sites/default/files/Environmental-Scans.pdf</w:t>
              </w:r>
            </w:hyperlink>
            <w:r w:rsidRPr="00547E60">
              <w:rPr>
                <w:rFonts w:eastAsia="Times New Roman" w:asciiTheme="minorHAnsi" w:hAnsiTheme="minorHAnsi" w:cstheme="minorHAnsi"/>
                <w:sz w:val="18"/>
                <w:szCs w:val="18"/>
              </w:rPr>
              <w:t>)</w:t>
            </w:r>
            <w:r w:rsidRPr="00547E60" w:rsidR="006D32E9">
              <w:rPr>
                <w:rFonts w:eastAsia="Times New Roman" w:asciiTheme="minorHAnsi" w:hAnsiTheme="minorHAnsi" w:cstheme="minorHAnsi"/>
                <w:sz w:val="18"/>
                <w:szCs w:val="18"/>
              </w:rPr>
              <w:t>.</w:t>
            </w:r>
          </w:p>
          <w:p w:rsidR="00AD5379" w:rsidRPr="00547E60" w:rsidP="00AD5379" w14:paraId="0F42610C" w14:textId="77777777">
            <w:pPr>
              <w:rPr>
                <w:rFonts w:eastAsia="Times New Roman" w:asciiTheme="minorHAnsi" w:hAnsiTheme="minorHAnsi" w:cstheme="minorHAnsi"/>
                <w:sz w:val="18"/>
                <w:szCs w:val="18"/>
              </w:rPr>
            </w:pPr>
          </w:p>
          <w:p w:rsidR="00AD5379" w:rsidRPr="00547E60" w:rsidP="00AD5379" w14:paraId="43CDBDA6" w14:textId="0091CBD3">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If there is lengthy text, describe the guidelines in an evidence attachment, named to clearly indicate the related form field.</w:t>
            </w:r>
          </w:p>
        </w:tc>
        <w:tc>
          <w:tcPr>
            <w:tcW w:w="4230" w:type="dxa"/>
          </w:tcPr>
          <w:p w:rsidR="00531A3B" w:rsidRPr="00547E60" w:rsidP="00531A3B" w14:paraId="7A3E0B17"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CC299A" w:rsidRPr="00547E60" w:rsidP="00DF62FC" w14:paraId="46F15043" w14:textId="77777777">
            <w:pPr>
              <w:rPr>
                <w:rFonts w:eastAsia="Times New Roman" w:asciiTheme="minorHAnsi" w:hAnsiTheme="minorHAnsi" w:cstheme="minorHAnsi"/>
                <w:color w:val="000000"/>
                <w:sz w:val="18"/>
                <w:szCs w:val="18"/>
              </w:rPr>
            </w:pPr>
          </w:p>
        </w:tc>
      </w:tr>
      <w:tr w14:paraId="37F224ED" w14:textId="77777777" w:rsidTr="00531A3B">
        <w:tblPrEx>
          <w:tblW w:w="13045" w:type="dxa"/>
          <w:tblLayout w:type="fixed"/>
          <w:tblLook w:val="04A0"/>
        </w:tblPrEx>
        <w:trPr>
          <w:cantSplit/>
        </w:trPr>
        <w:tc>
          <w:tcPr>
            <w:tcW w:w="1345" w:type="dxa"/>
            <w:shd w:val="clear" w:color="auto" w:fill="auto"/>
          </w:tcPr>
          <w:p w:rsidR="00DF62FC" w:rsidRPr="00547E60" w:rsidP="00DF62FC" w14:paraId="1586E6F9" w14:textId="0B2B388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F62FC" w:rsidRPr="00547E60" w:rsidP="00DF62FC" w14:paraId="03AE36AB" w14:textId="2B8FE96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12</w:t>
            </w:r>
            <w:r w:rsidRPr="00547E60" w:rsidR="00FC23E4">
              <w:rPr>
                <w:rFonts w:eastAsia="Times New Roman" w:asciiTheme="minorHAnsi" w:hAnsiTheme="minorHAnsi" w:cstheme="minorHAnsi"/>
                <w:color w:val="000000"/>
                <w:sz w:val="18"/>
                <w:szCs w:val="18"/>
              </w:rPr>
              <w:t>4</w:t>
            </w:r>
          </w:p>
        </w:tc>
        <w:tc>
          <w:tcPr>
            <w:tcW w:w="2250" w:type="dxa"/>
          </w:tcPr>
          <w:p w:rsidR="00DF62FC" w:rsidRPr="00547E60" w:rsidP="00DF62FC" w14:paraId="7624B3F0" w14:textId="114532BB">
            <w:pPr>
              <w:rPr>
                <w:rFonts w:eastAsia="Times New Roman" w:asciiTheme="minorHAnsi" w:hAnsiTheme="minorHAnsi" w:cstheme="minorHAnsi"/>
                <w:sz w:val="24"/>
                <w:szCs w:val="24"/>
              </w:rPr>
            </w:pPr>
            <w:r w:rsidRPr="00547E60">
              <w:rPr>
                <w:rFonts w:eastAsia="Times New Roman" w:asciiTheme="minorHAnsi" w:hAnsiTheme="minorHAnsi" w:cstheme="minorHAnsi"/>
                <w:color w:val="C00000"/>
                <w:sz w:val="24"/>
                <w:szCs w:val="24"/>
              </w:rPr>
              <w:t>*</w:t>
            </w:r>
            <w:r w:rsidRPr="00547E60" w:rsidR="006C48D2">
              <w:rPr>
                <w:rFonts w:eastAsia="Times New Roman" w:asciiTheme="minorHAnsi" w:hAnsiTheme="minorHAnsi" w:cstheme="minorHAnsi"/>
                <w:sz w:val="18"/>
                <w:szCs w:val="18"/>
              </w:rPr>
              <w:t>Name the guideline developer/entity</w:t>
            </w:r>
          </w:p>
        </w:tc>
        <w:tc>
          <w:tcPr>
            <w:tcW w:w="4590" w:type="dxa"/>
            <w:shd w:val="clear" w:color="auto" w:fill="auto"/>
          </w:tcPr>
          <w:p w:rsidR="00CB3992" w:rsidRPr="00547E60" w:rsidP="00DF62FC" w14:paraId="54386026"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If the response to the Number of clinical guidelines, including USPSTF guidelines, that address this measure topic is &gt;1, identify the guideline that most closely aligns with and supports your measure concept. This is now referred to as the primary clinical guideline. </w:t>
            </w:r>
          </w:p>
          <w:p w:rsidR="00CB3992" w:rsidRPr="00547E60" w:rsidP="00DF62FC" w14:paraId="12AFB335" w14:textId="77777777">
            <w:pPr>
              <w:rPr>
                <w:rFonts w:eastAsia="Times New Roman" w:asciiTheme="minorHAnsi" w:hAnsiTheme="minorHAnsi" w:cstheme="minorHAnsi"/>
                <w:color w:val="000000"/>
                <w:sz w:val="18"/>
                <w:szCs w:val="18"/>
              </w:rPr>
            </w:pPr>
          </w:p>
          <w:p w:rsidR="00CB3992" w:rsidRPr="00547E60" w:rsidP="00DF62FC" w14:paraId="753CF285"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Spell out the primary clinical guideline entity’s name followed by the appropriate acronym, if available. </w:t>
            </w:r>
          </w:p>
          <w:p w:rsidR="00DF62FC" w:rsidRPr="00547E60" w:rsidP="00DF62FC" w14:paraId="7917F672" w14:textId="26B7E223">
            <w:pPr>
              <w:rPr>
                <w:rFonts w:eastAsia="Times New Roman" w:asciiTheme="minorHAnsi" w:hAnsiTheme="minorHAnsi" w:cstheme="minorHAnsi"/>
                <w:sz w:val="18"/>
                <w:szCs w:val="18"/>
              </w:rPr>
            </w:pPr>
            <w:r w:rsidRPr="00547E60">
              <w:rPr>
                <w:rFonts w:eastAsia="Times New Roman" w:asciiTheme="minorHAnsi" w:hAnsiTheme="minorHAnsi" w:cstheme="minorHAnsi"/>
                <w:color w:val="000000"/>
                <w:sz w:val="18"/>
                <w:szCs w:val="18"/>
              </w:rPr>
              <w:t>For example: United States Preventive Services Task Force (USPSTF)</w:t>
            </w:r>
          </w:p>
        </w:tc>
        <w:tc>
          <w:tcPr>
            <w:tcW w:w="4230" w:type="dxa"/>
          </w:tcPr>
          <w:p w:rsidR="005A7709" w:rsidRPr="00547E60" w:rsidP="005A7709" w14:paraId="50945990"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DF62FC" w:rsidRPr="00547E60" w:rsidP="00DF62FC" w14:paraId="275661C9" w14:textId="77777777">
            <w:pPr>
              <w:rPr>
                <w:rFonts w:eastAsia="Times New Roman" w:asciiTheme="minorHAnsi" w:hAnsiTheme="minorHAnsi" w:cstheme="minorHAnsi"/>
                <w:color w:val="000000"/>
                <w:sz w:val="18"/>
                <w:szCs w:val="18"/>
              </w:rPr>
            </w:pPr>
          </w:p>
        </w:tc>
      </w:tr>
      <w:tr w14:paraId="3370E50E" w14:textId="77777777" w:rsidTr="00531A3B">
        <w:tblPrEx>
          <w:tblW w:w="13045" w:type="dxa"/>
          <w:tblLayout w:type="fixed"/>
          <w:tblLook w:val="04A0"/>
        </w:tblPrEx>
        <w:trPr>
          <w:cantSplit/>
        </w:trPr>
        <w:tc>
          <w:tcPr>
            <w:tcW w:w="1345" w:type="dxa"/>
            <w:shd w:val="clear" w:color="auto" w:fill="auto"/>
          </w:tcPr>
          <w:p w:rsidR="006C48D2" w:rsidRPr="00547E60" w:rsidP="00DF62FC" w14:paraId="457048EE" w14:textId="7B540A5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6C48D2" w:rsidRPr="00547E60" w:rsidP="00DF62FC" w14:paraId="7FAAB5F6" w14:textId="118997D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12</w:t>
            </w:r>
            <w:r w:rsidRPr="00547E60" w:rsidR="00FC23E4">
              <w:rPr>
                <w:rFonts w:eastAsia="Times New Roman" w:asciiTheme="minorHAnsi" w:hAnsiTheme="minorHAnsi" w:cstheme="minorHAnsi"/>
                <w:color w:val="000000"/>
                <w:sz w:val="18"/>
                <w:szCs w:val="18"/>
              </w:rPr>
              <w:t>5</w:t>
            </w:r>
          </w:p>
        </w:tc>
        <w:tc>
          <w:tcPr>
            <w:tcW w:w="2250" w:type="dxa"/>
          </w:tcPr>
          <w:p w:rsidR="006C48D2" w:rsidRPr="00547E60" w:rsidP="00DF62FC" w14:paraId="5313A6F6" w14:textId="7A2E7B96">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Publication year</w:t>
            </w:r>
          </w:p>
        </w:tc>
        <w:tc>
          <w:tcPr>
            <w:tcW w:w="4590" w:type="dxa"/>
            <w:shd w:val="clear" w:color="auto" w:fill="auto"/>
          </w:tcPr>
          <w:p w:rsidR="006C48D2" w:rsidRPr="00547E60" w:rsidP="006C48D2" w14:paraId="776A5133"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Provide the publication year for the primary clinical guideline.</w:t>
            </w:r>
          </w:p>
          <w:p w:rsidR="006C48D2" w:rsidRPr="00547E60" w:rsidP="006C48D2" w14:paraId="33F90A4D" w14:textId="7407EF4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Use the 4-digit format (e.g., 2016).</w:t>
            </w:r>
          </w:p>
        </w:tc>
        <w:tc>
          <w:tcPr>
            <w:tcW w:w="4230" w:type="dxa"/>
          </w:tcPr>
          <w:p w:rsidR="006C48D2" w:rsidRPr="00547E60" w:rsidP="00DF62FC" w14:paraId="740D0B21" w14:textId="2A2F2DA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Numeric field (4-digit year)</w:t>
            </w:r>
          </w:p>
        </w:tc>
      </w:tr>
      <w:tr w14:paraId="1E6C045E" w14:textId="77777777" w:rsidTr="00531A3B">
        <w:tblPrEx>
          <w:tblW w:w="13045" w:type="dxa"/>
          <w:tblLayout w:type="fixed"/>
          <w:tblLook w:val="04A0"/>
        </w:tblPrEx>
        <w:trPr>
          <w:cantSplit/>
        </w:trPr>
        <w:tc>
          <w:tcPr>
            <w:tcW w:w="1345" w:type="dxa"/>
            <w:shd w:val="clear" w:color="auto" w:fill="auto"/>
          </w:tcPr>
          <w:p w:rsidR="006C48D2" w:rsidRPr="00547E60" w:rsidP="00DF62FC" w14:paraId="32F06037" w14:textId="42C927D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6C48D2" w:rsidRPr="00547E60" w:rsidP="00DF62FC" w14:paraId="4AA7E0B3" w14:textId="55B6CF8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12</w:t>
            </w:r>
            <w:r w:rsidRPr="00547E60" w:rsidR="00FC23E4">
              <w:rPr>
                <w:rFonts w:eastAsia="Times New Roman" w:asciiTheme="minorHAnsi" w:hAnsiTheme="minorHAnsi" w:cstheme="minorHAnsi"/>
                <w:color w:val="000000"/>
                <w:sz w:val="18"/>
                <w:szCs w:val="18"/>
              </w:rPr>
              <w:t>6</w:t>
            </w:r>
          </w:p>
        </w:tc>
        <w:tc>
          <w:tcPr>
            <w:tcW w:w="2250" w:type="dxa"/>
          </w:tcPr>
          <w:p w:rsidR="004818B5" w:rsidRPr="00547E60" w:rsidP="00DF62FC" w14:paraId="25640EDB" w14:textId="253564A1">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Guideline citation</w:t>
            </w:r>
          </w:p>
        </w:tc>
        <w:tc>
          <w:tcPr>
            <w:tcW w:w="4590" w:type="dxa"/>
            <w:shd w:val="clear" w:color="auto" w:fill="auto"/>
          </w:tcPr>
          <w:p w:rsidR="004818B5" w:rsidRPr="00547E60" w:rsidP="004818B5" w14:paraId="3C7777B4"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Provide any of the following: </w:t>
            </w:r>
          </w:p>
          <w:p w:rsidR="004818B5" w:rsidRPr="00547E60" w:rsidP="002A3851" w14:paraId="4E381A11" w14:textId="3DBF1FC6">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Full citation for the primary clinical guideline in any established citation style (e.g., AMA, APA, Chicago, Vancouver, etc.) </w:t>
            </w:r>
          </w:p>
          <w:p w:rsidR="004818B5" w:rsidRPr="00547E60" w:rsidP="002A3851" w14:paraId="594CEAAC" w14:textId="6BF60F86">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URL</w:t>
            </w:r>
          </w:p>
          <w:p w:rsidR="004818B5" w:rsidRPr="00547E60" w:rsidP="002A3851" w14:paraId="0A9A9EDC" w14:textId="073D5406">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DOI or ISBN for clinical guideline document</w:t>
            </w:r>
          </w:p>
        </w:tc>
        <w:tc>
          <w:tcPr>
            <w:tcW w:w="4230" w:type="dxa"/>
          </w:tcPr>
          <w:p w:rsidR="00B37639" w:rsidRPr="00547E60" w:rsidP="00543224" w14:paraId="2AD4DE59" w14:textId="2ACA5464">
            <w:pPr>
              <w:rPr>
                <w:rFonts w:eastAsia="Times New Roman" w:asciiTheme="minorHAnsi" w:hAnsiTheme="minorHAnsi" w:cstheme="minorHAnsi"/>
              </w:rPr>
            </w:pPr>
            <w:sdt>
              <w:sdtPr>
                <w:rPr>
                  <w:rFonts w:eastAsia="Times New Roman" w:asciiTheme="minorHAnsi" w:hAnsiTheme="minorHAnsi" w:cstheme="minorHAnsi"/>
                  <w:color w:val="000000"/>
                  <w:sz w:val="18"/>
                  <w:szCs w:val="18"/>
                </w:rPr>
                <w:id w:val="13630802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Citation (enter here)</w:t>
            </w:r>
          </w:p>
          <w:p w:rsidR="00B37639" w:rsidRPr="00547E60" w:rsidP="00543224" w14:paraId="4362D5DF" w14:textId="4B30B993">
            <w:pPr>
              <w:rPr>
                <w:rFonts w:eastAsia="Times New Roman" w:asciiTheme="minorHAnsi" w:hAnsiTheme="minorHAnsi" w:cstheme="minorHAnsi"/>
              </w:rPr>
            </w:pPr>
            <w:sdt>
              <w:sdtPr>
                <w:rPr>
                  <w:rFonts w:eastAsia="Times New Roman" w:asciiTheme="minorHAnsi" w:hAnsiTheme="minorHAnsi" w:cstheme="minorHAnsi"/>
                  <w:color w:val="000000"/>
                  <w:sz w:val="18"/>
                  <w:szCs w:val="18"/>
                </w:rPr>
                <w:id w:val="-168481680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URL (enter here)</w:t>
            </w:r>
          </w:p>
          <w:p w:rsidR="00B37639" w:rsidRPr="00547E60" w:rsidP="00543224" w14:paraId="41B3A82C" w14:textId="7BCD8892">
            <w:pPr>
              <w:rPr>
                <w:rFonts w:eastAsia="Times New Roman" w:asciiTheme="minorHAnsi" w:hAnsiTheme="minorHAnsi" w:cstheme="minorHAnsi"/>
              </w:rPr>
            </w:pPr>
            <w:sdt>
              <w:sdtPr>
                <w:rPr>
                  <w:rFonts w:eastAsia="Times New Roman" w:asciiTheme="minorHAnsi" w:hAnsiTheme="minorHAnsi" w:cstheme="minorHAnsi"/>
                  <w:color w:val="000000"/>
                  <w:sz w:val="18"/>
                  <w:szCs w:val="18"/>
                </w:rPr>
                <w:id w:val="-4098903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DOI (enter here)</w:t>
            </w:r>
          </w:p>
          <w:p w:rsidR="00B37639" w:rsidRPr="00547E60" w:rsidP="00543224" w14:paraId="244789DC" w14:textId="237C79FB">
            <w:pPr>
              <w:rPr>
                <w:rFonts w:eastAsia="Times New Roman" w:asciiTheme="minorHAnsi" w:hAnsiTheme="minorHAnsi" w:cstheme="minorHAnsi"/>
              </w:rPr>
            </w:pPr>
            <w:sdt>
              <w:sdtPr>
                <w:rPr>
                  <w:rFonts w:eastAsia="Times New Roman" w:asciiTheme="minorHAnsi" w:hAnsiTheme="minorHAnsi" w:cstheme="minorHAnsi"/>
                  <w:color w:val="000000"/>
                  <w:sz w:val="18"/>
                  <w:szCs w:val="18"/>
                </w:rPr>
                <w:id w:val="14370632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Not available</w:t>
            </w:r>
          </w:p>
          <w:p w:rsidR="006C48D2" w:rsidRPr="00547E60" w:rsidP="00B37639" w14:paraId="68CD1358" w14:textId="77777777">
            <w:pPr>
              <w:rPr>
                <w:rFonts w:eastAsia="Times New Roman" w:asciiTheme="minorHAnsi" w:hAnsiTheme="minorHAnsi" w:cstheme="minorHAnsi"/>
                <w:color w:val="000000"/>
                <w:sz w:val="18"/>
                <w:szCs w:val="18"/>
              </w:rPr>
            </w:pPr>
          </w:p>
        </w:tc>
      </w:tr>
      <w:tr w14:paraId="5DEF6469" w14:textId="77777777" w:rsidTr="00531A3B">
        <w:tblPrEx>
          <w:tblW w:w="13045" w:type="dxa"/>
          <w:tblLayout w:type="fixed"/>
          <w:tblLook w:val="04A0"/>
        </w:tblPrEx>
        <w:trPr>
          <w:cantSplit/>
        </w:trPr>
        <w:tc>
          <w:tcPr>
            <w:tcW w:w="1345" w:type="dxa"/>
            <w:shd w:val="clear" w:color="auto" w:fill="auto"/>
          </w:tcPr>
          <w:p w:rsidR="006C48D2" w:rsidRPr="00547E60" w:rsidP="00DF62FC" w14:paraId="790FBD6A" w14:textId="11F1F58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6C48D2" w:rsidRPr="00547E60" w:rsidP="00DF62FC" w14:paraId="6BE29214" w14:textId="1582DA8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12</w:t>
            </w:r>
            <w:r w:rsidRPr="00547E60" w:rsidR="00FC23E4">
              <w:rPr>
                <w:rFonts w:eastAsia="Times New Roman" w:asciiTheme="minorHAnsi" w:hAnsiTheme="minorHAnsi" w:cstheme="minorHAnsi"/>
                <w:color w:val="000000"/>
                <w:sz w:val="18"/>
                <w:szCs w:val="18"/>
              </w:rPr>
              <w:t>7</w:t>
            </w:r>
          </w:p>
        </w:tc>
        <w:tc>
          <w:tcPr>
            <w:tcW w:w="2250" w:type="dxa"/>
          </w:tcPr>
          <w:p w:rsidR="006C48D2" w:rsidRPr="00547E60" w:rsidP="00DF62FC" w14:paraId="6E0AEBCB" w14:textId="1E04784B">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Is this an evidence-based clinical guideline</w:t>
            </w:r>
          </w:p>
        </w:tc>
        <w:tc>
          <w:tcPr>
            <w:tcW w:w="4590" w:type="dxa"/>
            <w:shd w:val="clear" w:color="auto" w:fill="auto"/>
          </w:tcPr>
          <w:p w:rsidR="003D3D61" w:rsidRPr="00547E60" w:rsidP="003D3D61" w14:paraId="27164E21"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There are disparate methods of developing clinical guidance documents. An evidence-based guideline is one which uses evidence to inform the development of their recommendations. The evidence must be reviewed in a deliberate, systematic manner. To determine this, the developer must have provided a description of a systematic search of literature and their search strategy which includes the dates of the literature covered, databases consulted, and a screening, review and data extraction process. </w:t>
            </w:r>
          </w:p>
          <w:p w:rsidR="003D3D61" w:rsidRPr="00547E60" w:rsidP="003D3D61" w14:paraId="1DC02019" w14:textId="77777777">
            <w:pPr>
              <w:rPr>
                <w:rFonts w:eastAsia="Times New Roman" w:asciiTheme="minorHAnsi" w:hAnsiTheme="minorHAnsi" w:cstheme="minorHAnsi"/>
                <w:color w:val="000000"/>
                <w:sz w:val="18"/>
                <w:szCs w:val="18"/>
              </w:rPr>
            </w:pPr>
          </w:p>
          <w:p w:rsidR="006C48D2" w:rsidRPr="00547E60" w:rsidP="003D3D61" w14:paraId="3404C58E" w14:textId="39D5429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“No” for clinical guidelines that are based purely on expert consensus with or without supplementation with a narrative literature review (non-systematic).</w:t>
            </w:r>
          </w:p>
        </w:tc>
        <w:tc>
          <w:tcPr>
            <w:tcW w:w="4230" w:type="dxa"/>
          </w:tcPr>
          <w:p w:rsidR="00F40C56" w:rsidRPr="00547E60" w:rsidP="00F40C56" w14:paraId="24F6F0B7"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4019027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6C48D2" w:rsidRPr="00547E60" w:rsidP="00F40C56" w14:paraId="361BA756" w14:textId="307D53DB">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59548341"/>
                <w14:checkbox>
                  <w14:checked w14:val="0"/>
                  <w14:checkedState w14:val="2612" w14:font="MS Gothic"/>
                  <w14:uncheckedState w14:val="2610" w14:font="MS Gothic"/>
                </w14:checkbox>
              </w:sdtPr>
              <w:sdtContent>
                <w:r w:rsidRPr="00547E60" w:rsidR="00F40C56">
                  <w:rPr>
                    <w:rFonts w:ascii="MS Gothic" w:eastAsia="MS Gothic" w:hAnsi="MS Gothic" w:cs="MS Gothic"/>
                    <w:color w:val="000000"/>
                    <w:sz w:val="18"/>
                    <w:szCs w:val="18"/>
                  </w:rPr>
                  <w:t>☐</w:t>
                </w:r>
              </w:sdtContent>
            </w:sdt>
            <w:r w:rsidRPr="00547E60" w:rsidR="00F40C56">
              <w:rPr>
                <w:rFonts w:eastAsia="Times New Roman" w:asciiTheme="minorHAnsi" w:hAnsiTheme="minorHAnsi" w:cstheme="minorHAnsi"/>
                <w:sz w:val="18"/>
                <w:szCs w:val="18"/>
              </w:rPr>
              <w:t xml:space="preserve"> </w:t>
            </w:r>
            <w:r w:rsidRPr="00547E60" w:rsidR="00F40C56">
              <w:rPr>
                <w:rFonts w:eastAsia="Times New Roman" w:asciiTheme="minorHAnsi" w:hAnsiTheme="minorHAnsi" w:cstheme="minorHAnsi"/>
                <w:color w:val="000000"/>
                <w:sz w:val="18"/>
                <w:szCs w:val="18"/>
              </w:rPr>
              <w:t>No</w:t>
            </w:r>
          </w:p>
        </w:tc>
      </w:tr>
      <w:tr w14:paraId="7EC653B7" w14:textId="77777777" w:rsidTr="00531A3B">
        <w:tblPrEx>
          <w:tblW w:w="13045" w:type="dxa"/>
          <w:tblLayout w:type="fixed"/>
          <w:tblLook w:val="04A0"/>
        </w:tblPrEx>
        <w:trPr>
          <w:cantSplit/>
        </w:trPr>
        <w:tc>
          <w:tcPr>
            <w:tcW w:w="1345" w:type="dxa"/>
            <w:shd w:val="clear" w:color="auto" w:fill="auto"/>
          </w:tcPr>
          <w:p w:rsidR="004818B5" w:rsidRPr="00547E60" w:rsidP="00DF62FC" w14:paraId="5B18DE4F" w14:textId="3C78B5C9">
            <w:pPr>
              <w:rPr>
                <w:rFonts w:eastAsia="Times New Roman" w:asciiTheme="minorHAnsi" w:hAnsiTheme="minorHAnsi" w:cstheme="minorHAnsi"/>
                <w:color w:val="000000"/>
                <w:sz w:val="18"/>
                <w:szCs w:val="18"/>
              </w:rPr>
            </w:pPr>
            <w:bookmarkStart w:id="22" w:name="_Hlk117694785"/>
            <w:r w:rsidRPr="00547E60">
              <w:rPr>
                <w:rFonts w:eastAsia="Times New Roman" w:asciiTheme="minorHAnsi" w:hAnsiTheme="minorHAnsi" w:cstheme="minorHAnsi"/>
                <w:color w:val="000000"/>
                <w:sz w:val="18"/>
                <w:szCs w:val="18"/>
              </w:rPr>
              <w:t>Evidence</w:t>
            </w:r>
          </w:p>
        </w:tc>
        <w:tc>
          <w:tcPr>
            <w:tcW w:w="630" w:type="dxa"/>
            <w:shd w:val="clear" w:color="auto" w:fill="auto"/>
          </w:tcPr>
          <w:p w:rsidR="004818B5" w:rsidRPr="00547E60" w:rsidP="00DF62FC" w14:paraId="6415697E" w14:textId="2B0AAEB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12</w:t>
            </w:r>
            <w:r w:rsidRPr="00547E60" w:rsidR="00FC23E4">
              <w:rPr>
                <w:rFonts w:eastAsia="Times New Roman" w:asciiTheme="minorHAnsi" w:hAnsiTheme="minorHAnsi" w:cstheme="minorHAnsi"/>
                <w:color w:val="000000"/>
                <w:sz w:val="18"/>
                <w:szCs w:val="18"/>
              </w:rPr>
              <w:t>8</w:t>
            </w:r>
          </w:p>
        </w:tc>
        <w:tc>
          <w:tcPr>
            <w:tcW w:w="2250" w:type="dxa"/>
          </w:tcPr>
          <w:p w:rsidR="004818B5" w:rsidRPr="00547E60" w:rsidP="00DF62FC" w14:paraId="247CFD16" w14:textId="2232978E">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Does the clinical guideline include a publicly available evidence summary?</w:t>
            </w:r>
          </w:p>
        </w:tc>
        <w:tc>
          <w:tcPr>
            <w:tcW w:w="4590" w:type="dxa"/>
            <w:shd w:val="clear" w:color="auto" w:fill="auto"/>
          </w:tcPr>
          <w:p w:rsidR="004818B5" w:rsidRPr="00547E60" w:rsidP="003D3D61" w14:paraId="6A060790" w14:textId="5D40322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Evidence-based clinical guidelines should be accompanied by a publicly available evidence summary. If the guideline includes an evidence summary, please select “Yes” and provide a link to the evidence summary in the text box.</w:t>
            </w:r>
          </w:p>
        </w:tc>
        <w:tc>
          <w:tcPr>
            <w:tcW w:w="4230" w:type="dxa"/>
          </w:tcPr>
          <w:p w:rsidR="00E42D2F" w:rsidRPr="00547E60" w:rsidP="00E42D2F" w14:paraId="1D09B8C6" w14:textId="4B1427C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9481971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 (enter URL here</w:t>
            </w:r>
            <w:r w:rsidR="006926D3">
              <w:rPr>
                <w:rFonts w:eastAsia="Times New Roman" w:asciiTheme="minorHAnsi" w:hAnsiTheme="minorHAnsi" w:cstheme="minorHAnsi"/>
                <w:color w:val="000000"/>
                <w:sz w:val="18"/>
                <w:szCs w:val="18"/>
              </w:rPr>
              <w:t>:)</w:t>
            </w:r>
          </w:p>
          <w:p w:rsidR="004818B5" w:rsidRPr="00547E60" w:rsidP="00F40C56" w14:paraId="045CFF99" w14:textId="4A843C6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13197019"/>
                <w14:checkbox>
                  <w14:checked w14:val="0"/>
                  <w14:checkedState w14:val="2612" w14:font="MS Gothic"/>
                  <w14:uncheckedState w14:val="2610" w14:font="MS Gothic"/>
                </w14:checkbox>
              </w:sdtPr>
              <w:sdtContent>
                <w:r w:rsidRPr="00547E60" w:rsidR="00E42D2F">
                  <w:rPr>
                    <w:rFonts w:ascii="MS Gothic" w:eastAsia="MS Gothic" w:hAnsi="MS Gothic" w:cs="MS Gothic"/>
                    <w:color w:val="000000"/>
                    <w:sz w:val="18"/>
                    <w:szCs w:val="18"/>
                  </w:rPr>
                  <w:t>☐</w:t>
                </w:r>
              </w:sdtContent>
            </w:sdt>
            <w:r w:rsidRPr="00547E60" w:rsidR="00E42D2F">
              <w:rPr>
                <w:rFonts w:eastAsia="Times New Roman" w:asciiTheme="minorHAnsi" w:hAnsiTheme="minorHAnsi" w:cstheme="minorHAnsi"/>
                <w:sz w:val="18"/>
                <w:szCs w:val="18"/>
              </w:rPr>
              <w:t xml:space="preserve"> </w:t>
            </w:r>
            <w:r w:rsidRPr="00547E60" w:rsidR="00E42D2F">
              <w:rPr>
                <w:rFonts w:eastAsia="Times New Roman" w:asciiTheme="minorHAnsi" w:hAnsiTheme="minorHAnsi" w:cstheme="minorHAnsi"/>
                <w:color w:val="000000"/>
                <w:sz w:val="18"/>
                <w:szCs w:val="18"/>
              </w:rPr>
              <w:t>No</w:t>
            </w:r>
          </w:p>
        </w:tc>
      </w:tr>
      <w:bookmarkEnd w:id="22"/>
      <w:tr w14:paraId="786E7CD3" w14:textId="77777777" w:rsidTr="00531A3B">
        <w:tblPrEx>
          <w:tblW w:w="13045" w:type="dxa"/>
          <w:tblLayout w:type="fixed"/>
          <w:tblLook w:val="04A0"/>
        </w:tblPrEx>
        <w:trPr>
          <w:cantSplit/>
        </w:trPr>
        <w:tc>
          <w:tcPr>
            <w:tcW w:w="1345" w:type="dxa"/>
            <w:shd w:val="clear" w:color="auto" w:fill="auto"/>
          </w:tcPr>
          <w:p w:rsidR="00D77917" w:rsidRPr="00547E60" w:rsidP="00D77917" w14:paraId="353C3D50" w14:textId="6C19CDC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6308FDCD" w14:textId="5D99432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Pr>
                <w:rFonts w:eastAsia="Times New Roman" w:asciiTheme="minorHAnsi" w:hAnsiTheme="minorHAnsi" w:cstheme="minorHAnsi"/>
                <w:color w:val="000000"/>
                <w:sz w:val="18"/>
                <w:szCs w:val="18"/>
              </w:rPr>
              <w:t>29</w:t>
            </w:r>
          </w:p>
        </w:tc>
        <w:tc>
          <w:tcPr>
            <w:tcW w:w="2250" w:type="dxa"/>
          </w:tcPr>
          <w:p w:rsidR="00D77917" w:rsidRPr="00547E60" w:rsidP="00D77917" w14:paraId="6AFD9635" w14:textId="49AB0483">
            <w:pPr>
              <w:rPr>
                <w:rFonts w:eastAsia="Times New Roman" w:asciiTheme="minorHAnsi" w:hAnsiTheme="minorHAnsi" w:cstheme="minorHAnsi"/>
                <w:color w:val="C0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Is the selected guideline statement used to support an inappropriate use/care measure?</w:t>
            </w:r>
          </w:p>
        </w:tc>
        <w:tc>
          <w:tcPr>
            <w:tcW w:w="4590" w:type="dxa"/>
            <w:shd w:val="clear" w:color="auto" w:fill="auto"/>
          </w:tcPr>
          <w:p w:rsidR="00D77917" w:rsidRPr="00547E60" w:rsidP="00D77917" w14:paraId="1D786F4F" w14:textId="16F063F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one. Indicate whether the guideline statement mentioned </w:t>
            </w:r>
            <w:r w:rsidRPr="00547E60" w:rsidR="00AA7B7C">
              <w:rPr>
                <w:rFonts w:eastAsia="Times New Roman" w:asciiTheme="minorHAnsi" w:hAnsiTheme="minorHAnsi" w:cstheme="minorHAnsi"/>
                <w:color w:val="000000"/>
                <w:sz w:val="18"/>
                <w:szCs w:val="18"/>
              </w:rPr>
              <w:t>in</w:t>
            </w:r>
            <w:r w:rsidR="00AA7B7C">
              <w:rPr>
                <w:rFonts w:eastAsia="Times New Roman" w:asciiTheme="minorHAnsi" w:hAnsiTheme="minorHAnsi" w:cstheme="minorHAnsi"/>
                <w:color w:val="000000"/>
                <w:sz w:val="18"/>
                <w:szCs w:val="18"/>
              </w:rPr>
              <w:t xml:space="preserve"> </w:t>
            </w:r>
            <w:r w:rsidRPr="00547E60" w:rsidR="00AA7B7C">
              <w:rPr>
                <w:rFonts w:eastAsia="Times New Roman" w:asciiTheme="minorHAnsi" w:hAnsiTheme="minorHAnsi" w:cstheme="minorHAnsi"/>
                <w:color w:val="000000"/>
                <w:sz w:val="18"/>
                <w:szCs w:val="18"/>
              </w:rPr>
              <w:t>“</w:t>
            </w:r>
            <w:r w:rsidRPr="00547E60">
              <w:rPr>
                <w:rFonts w:eastAsia="Times New Roman" w:asciiTheme="minorHAnsi" w:hAnsiTheme="minorHAnsi" w:cstheme="minorHAnsi"/>
                <w:color w:val="000000"/>
                <w:sz w:val="18"/>
                <w:szCs w:val="18"/>
              </w:rPr>
              <w:t xml:space="preserve">List the guideline statement that most closely aligns with the measure </w:t>
            </w:r>
            <w:r w:rsidRPr="00547E60" w:rsidR="00AA7B7C">
              <w:rPr>
                <w:rFonts w:eastAsia="Times New Roman" w:asciiTheme="minorHAnsi" w:hAnsiTheme="minorHAnsi" w:cstheme="minorHAnsi"/>
                <w:color w:val="000000"/>
                <w:sz w:val="18"/>
                <w:szCs w:val="18"/>
              </w:rPr>
              <w:t>conce</w:t>
            </w:r>
            <w:r w:rsidR="00AA7B7C">
              <w:rPr>
                <w:rFonts w:eastAsia="Times New Roman" w:asciiTheme="minorHAnsi" w:hAnsiTheme="minorHAnsi" w:cstheme="minorHAnsi"/>
                <w:color w:val="000000"/>
                <w:sz w:val="18"/>
                <w:szCs w:val="18"/>
              </w:rPr>
              <w:t>pt</w:t>
            </w:r>
            <w:r w:rsidRPr="00547E60">
              <w:rPr>
                <w:rFonts w:eastAsia="Times New Roman" w:asciiTheme="minorHAnsi" w:hAnsiTheme="minorHAnsi" w:cstheme="minorHAnsi"/>
                <w:color w:val="000000"/>
                <w:sz w:val="18"/>
                <w:szCs w:val="18"/>
              </w:rPr>
              <w:t>" (row 1</w:t>
            </w:r>
            <w:r w:rsidR="00AA7B7C">
              <w:rPr>
                <w:rFonts w:eastAsia="Times New Roman" w:asciiTheme="minorHAnsi" w:hAnsiTheme="minorHAnsi" w:cstheme="minorHAnsi"/>
                <w:color w:val="000000"/>
                <w:sz w:val="18"/>
                <w:szCs w:val="18"/>
              </w:rPr>
              <w:t>31</w:t>
            </w:r>
            <w:r w:rsidRPr="00547E60">
              <w:rPr>
                <w:rFonts w:eastAsia="Times New Roman" w:asciiTheme="minorHAnsi" w:hAnsiTheme="minorHAnsi" w:cstheme="minorHAnsi"/>
                <w:color w:val="000000"/>
                <w:sz w:val="18"/>
                <w:szCs w:val="18"/>
              </w:rPr>
              <w:t>) is used to promote the practice of not performing a specific action, process or intervention to support an inappropriate use or inappropriate care measure.</w:t>
            </w:r>
          </w:p>
        </w:tc>
        <w:tc>
          <w:tcPr>
            <w:tcW w:w="4230" w:type="dxa"/>
          </w:tcPr>
          <w:p w:rsidR="00D77917" w:rsidRPr="00547E60" w:rsidP="00D77917" w14:paraId="46C58B91"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4789293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D77917" w:rsidP="00D77917" w14:paraId="3052ED83" w14:textId="23880F65">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8740326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w:t>
            </w:r>
          </w:p>
        </w:tc>
      </w:tr>
      <w:tr w14:paraId="6A7D2DBF" w14:textId="77777777" w:rsidTr="00531A3B">
        <w:tblPrEx>
          <w:tblW w:w="13045" w:type="dxa"/>
          <w:tblLayout w:type="fixed"/>
          <w:tblLook w:val="04A0"/>
        </w:tblPrEx>
        <w:trPr>
          <w:cantSplit/>
        </w:trPr>
        <w:tc>
          <w:tcPr>
            <w:tcW w:w="1345" w:type="dxa"/>
            <w:shd w:val="clear" w:color="auto" w:fill="auto"/>
          </w:tcPr>
          <w:p w:rsidR="00D77917" w:rsidRPr="00547E60" w:rsidP="00D77917" w14:paraId="03877EA3" w14:textId="26DA491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0011EB58" w14:textId="5A389B4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13</w:t>
            </w:r>
            <w:r w:rsidR="00497140">
              <w:rPr>
                <w:rFonts w:eastAsia="Times New Roman" w:asciiTheme="minorHAnsi" w:hAnsiTheme="minorHAnsi" w:cstheme="minorHAnsi"/>
                <w:color w:val="000000"/>
                <w:sz w:val="18"/>
                <w:szCs w:val="18"/>
              </w:rPr>
              <w:t>0</w:t>
            </w:r>
          </w:p>
        </w:tc>
        <w:tc>
          <w:tcPr>
            <w:tcW w:w="2250" w:type="dxa"/>
          </w:tcPr>
          <w:p w:rsidR="00D77917" w:rsidRPr="00547E60" w:rsidP="00D77917" w14:paraId="4A7E34F3" w14:textId="57D5985A">
            <w:pPr>
              <w:rPr>
                <w:rFonts w:eastAsia="Times New Roman" w:asciiTheme="minorHAnsi" w:hAnsiTheme="minorHAnsi" w:cstheme="minorHAnsi"/>
                <w:color w:val="C0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For the guideline statement that most closely aligns with the measure concept, what is the associated level of evidence or level of certainty in the evidence?</w:t>
            </w:r>
          </w:p>
        </w:tc>
        <w:tc>
          <w:tcPr>
            <w:tcW w:w="4590" w:type="dxa"/>
            <w:shd w:val="clear" w:color="auto" w:fill="auto"/>
          </w:tcPr>
          <w:p w:rsidR="00D77917" w:rsidRPr="00547E60" w:rsidP="00D77917" w14:paraId="3842870B"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the associated level of evidence or certainty of evidence using the convention used by the guideline developer. </w:t>
            </w:r>
          </w:p>
          <w:p w:rsidR="00D77917" w:rsidRPr="00547E60" w:rsidP="00D77917" w14:paraId="6B437C5F" w14:textId="77777777">
            <w:pPr>
              <w:rPr>
                <w:rFonts w:eastAsia="Times New Roman" w:asciiTheme="minorHAnsi" w:hAnsiTheme="minorHAnsi" w:cstheme="minorHAnsi"/>
                <w:color w:val="000000"/>
                <w:sz w:val="18"/>
                <w:szCs w:val="18"/>
              </w:rPr>
            </w:pPr>
          </w:p>
          <w:p w:rsidR="00D77917" w:rsidRPr="00547E60" w:rsidP="00D77917" w14:paraId="66C21C61" w14:textId="17073E6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one.</w:t>
            </w:r>
          </w:p>
        </w:tc>
        <w:tc>
          <w:tcPr>
            <w:tcW w:w="4230" w:type="dxa"/>
          </w:tcPr>
          <w:p w:rsidR="00D77917" w:rsidRPr="00547E60" w:rsidP="00D77917" w14:paraId="6BD72A38" w14:textId="7777777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0064451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High or similar</w:t>
            </w:r>
          </w:p>
          <w:p w:rsidR="00D77917" w:rsidRPr="00547E60" w:rsidP="00D77917" w14:paraId="387BA486" w14:textId="7777777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1122329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Moderate or similar</w:t>
            </w:r>
          </w:p>
          <w:p w:rsidR="00D77917" w:rsidRPr="00547E60" w:rsidP="00D77917" w14:paraId="7A637E05" w14:textId="7777777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9161733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Low, Very Low or similar</w:t>
            </w:r>
          </w:p>
          <w:p w:rsidR="00D77917" w:rsidRPr="00547E60" w:rsidP="00D77917" w14:paraId="3FC7AE79" w14:textId="55E681BF">
            <w:pPr>
              <w:rPr>
                <w:rFonts w:eastAsia="Times New Roman" w:asciiTheme="minorHAnsi" w:hAnsiTheme="minorHAnsi" w:cstheme="minorHAnsi"/>
                <w:i/>
                <w:iCs/>
                <w:color w:val="000000"/>
                <w:sz w:val="18"/>
                <w:szCs w:val="18"/>
              </w:rPr>
            </w:pPr>
            <w:sdt>
              <w:sdtPr>
                <w:rPr>
                  <w:rFonts w:eastAsia="Times New Roman" w:asciiTheme="minorHAnsi" w:hAnsiTheme="minorHAnsi" w:cstheme="minorHAnsi"/>
                  <w:color w:val="000000"/>
                  <w:sz w:val="18"/>
                  <w:szCs w:val="18"/>
                </w:rPr>
                <w:id w:val="147988919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p>
        </w:tc>
      </w:tr>
      <w:tr w14:paraId="4DA8099F" w14:textId="77777777" w:rsidTr="00531A3B">
        <w:tblPrEx>
          <w:tblW w:w="13045" w:type="dxa"/>
          <w:tblLayout w:type="fixed"/>
          <w:tblLook w:val="04A0"/>
        </w:tblPrEx>
        <w:trPr>
          <w:cantSplit/>
        </w:trPr>
        <w:tc>
          <w:tcPr>
            <w:tcW w:w="1345" w:type="dxa"/>
            <w:shd w:val="clear" w:color="auto" w:fill="auto"/>
          </w:tcPr>
          <w:p w:rsidR="00D77917" w:rsidRPr="00547E60" w:rsidP="00D77917" w14:paraId="2C8D37FE" w14:textId="434AC23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40A9D587" w14:textId="22EF20D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Pr>
                <w:rFonts w:eastAsia="Times New Roman" w:asciiTheme="minorHAnsi" w:hAnsiTheme="minorHAnsi" w:cstheme="minorHAnsi"/>
                <w:color w:val="000000"/>
                <w:sz w:val="18"/>
                <w:szCs w:val="18"/>
              </w:rPr>
              <w:t>3</w:t>
            </w:r>
            <w:r w:rsidR="00497140">
              <w:rPr>
                <w:rFonts w:eastAsia="Times New Roman" w:asciiTheme="minorHAnsi" w:hAnsiTheme="minorHAnsi" w:cstheme="minorHAnsi"/>
                <w:color w:val="000000"/>
                <w:sz w:val="18"/>
                <w:szCs w:val="18"/>
              </w:rPr>
              <w:t>1</w:t>
            </w:r>
          </w:p>
        </w:tc>
        <w:tc>
          <w:tcPr>
            <w:tcW w:w="2250" w:type="dxa"/>
          </w:tcPr>
          <w:p w:rsidR="00D77917" w:rsidRPr="00547E60" w:rsidP="00D77917" w14:paraId="4E71761B" w14:textId="290E2610">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List the guideline statement that most closely aligns with the measure concept.</w:t>
            </w:r>
          </w:p>
        </w:tc>
        <w:tc>
          <w:tcPr>
            <w:tcW w:w="4590" w:type="dxa"/>
            <w:shd w:val="clear" w:color="auto" w:fill="auto"/>
          </w:tcPr>
          <w:p w:rsidR="00D77917" w:rsidRPr="00547E60" w:rsidP="00D77917" w14:paraId="71CCD062" w14:textId="7F2A171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If there are more than one statement from this clinical guideline that may be relevant to this measure concept, document the statement that most closely aligns with the measure concept as it is written in the guideline document. For example, Statement 1: In patients aged 65 years and older who have prediabetes, we recommend a lifestyle program similar to the Diabetes Prevention Program to delay progression to diabetes. No more than one statement should be written in the text box. All other relevant statements should be submitted in a separate evidence attachment.</w:t>
            </w:r>
          </w:p>
        </w:tc>
        <w:tc>
          <w:tcPr>
            <w:tcW w:w="4230" w:type="dxa"/>
          </w:tcPr>
          <w:p w:rsidR="00D77917" w:rsidRPr="00547E60" w:rsidP="00D77917" w14:paraId="596332FD" w14:textId="0AE96A49">
            <w:pPr>
              <w:rPr>
                <w:rFonts w:eastAsia="Times New Roman" w:asciiTheme="minorHAnsi" w:hAnsiTheme="minorHAnsi" w:cstheme="minorHAnsi"/>
                <w:i/>
                <w:iCs/>
                <w:color w:val="000000"/>
                <w:sz w:val="18"/>
                <w:szCs w:val="18"/>
              </w:rPr>
            </w:pPr>
            <w:r w:rsidRPr="00547E60">
              <w:rPr>
                <w:rFonts w:eastAsia="Times New Roman" w:asciiTheme="minorHAnsi" w:hAnsiTheme="minorHAnsi" w:cstheme="minorHAnsi"/>
                <w:i/>
                <w:iCs/>
                <w:color w:val="000000"/>
                <w:sz w:val="18"/>
                <w:szCs w:val="18"/>
              </w:rPr>
              <w:t>ADD YOUR CONTENT HERE</w:t>
            </w:r>
          </w:p>
        </w:tc>
      </w:tr>
      <w:tr w14:paraId="637C57B4" w14:textId="77777777" w:rsidTr="00531A3B">
        <w:tblPrEx>
          <w:tblW w:w="13045" w:type="dxa"/>
          <w:tblLayout w:type="fixed"/>
          <w:tblLook w:val="04A0"/>
        </w:tblPrEx>
        <w:trPr>
          <w:cantSplit/>
        </w:trPr>
        <w:tc>
          <w:tcPr>
            <w:tcW w:w="1345" w:type="dxa"/>
            <w:shd w:val="clear" w:color="auto" w:fill="auto"/>
          </w:tcPr>
          <w:p w:rsidR="00D77917" w:rsidRPr="00547E60" w:rsidP="00D77917" w14:paraId="4B2373C5" w14:textId="64A8F2E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2A1D1C11" w14:textId="4ACB23E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13</w:t>
            </w:r>
            <w:r w:rsidR="00497140">
              <w:rPr>
                <w:rFonts w:eastAsia="Times New Roman" w:asciiTheme="minorHAnsi" w:hAnsiTheme="minorHAnsi" w:cstheme="minorHAnsi"/>
                <w:color w:val="000000"/>
                <w:sz w:val="18"/>
                <w:szCs w:val="18"/>
              </w:rPr>
              <w:t>2</w:t>
            </w:r>
          </w:p>
        </w:tc>
        <w:tc>
          <w:tcPr>
            <w:tcW w:w="2250" w:type="dxa"/>
          </w:tcPr>
          <w:p w:rsidR="00D77917" w:rsidRPr="00547E60" w:rsidP="00D77917" w14:paraId="39CA92C4" w14:textId="00DA4E55">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Is the guideline graded?</w:t>
            </w:r>
          </w:p>
        </w:tc>
        <w:tc>
          <w:tcPr>
            <w:tcW w:w="4590" w:type="dxa"/>
            <w:shd w:val="clear" w:color="auto" w:fill="auto"/>
          </w:tcPr>
          <w:p w:rsidR="00D77917" w:rsidRPr="00547E60" w:rsidP="00D77917" w14:paraId="0B28DD15" w14:textId="7777777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A graded guideline is one which explicitly provides evidence rating and recommendation grading conventions in the document itself. Grades are usually found next to each recommendation statement.</w:t>
            </w:r>
          </w:p>
          <w:p w:rsidR="00D77917" w:rsidRPr="00547E60" w:rsidP="00D77917" w14:paraId="1A6141D4" w14:textId="77777777">
            <w:pPr>
              <w:rPr>
                <w:rFonts w:eastAsia="Times New Roman" w:asciiTheme="minorHAnsi" w:hAnsiTheme="minorHAnsi" w:cstheme="minorHAnsi"/>
                <w:sz w:val="18"/>
                <w:szCs w:val="18"/>
              </w:rPr>
            </w:pPr>
          </w:p>
          <w:p w:rsidR="00D77917" w:rsidRPr="00547E60" w:rsidP="00D77917" w14:paraId="2B6D33D5" w14:textId="20272BD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sz w:val="18"/>
                <w:szCs w:val="18"/>
              </w:rPr>
              <w:t>Select one.</w:t>
            </w:r>
          </w:p>
        </w:tc>
        <w:tc>
          <w:tcPr>
            <w:tcW w:w="4230" w:type="dxa"/>
          </w:tcPr>
          <w:p w:rsidR="00D77917" w:rsidRPr="00547E60" w:rsidP="00D77917" w14:paraId="6A0269AF"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2661693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D77917" w:rsidRPr="00547E60" w:rsidP="00D77917" w14:paraId="176A48ED" w14:textId="799D454C">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286223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w:t>
            </w:r>
          </w:p>
        </w:tc>
      </w:tr>
      <w:tr w14:paraId="76D2D349" w14:textId="77777777" w:rsidTr="00531A3B">
        <w:tblPrEx>
          <w:tblW w:w="13045" w:type="dxa"/>
          <w:tblLayout w:type="fixed"/>
          <w:tblLook w:val="04A0"/>
        </w:tblPrEx>
        <w:trPr>
          <w:cantSplit/>
        </w:trPr>
        <w:tc>
          <w:tcPr>
            <w:tcW w:w="1345" w:type="dxa"/>
            <w:shd w:val="clear" w:color="auto" w:fill="auto"/>
          </w:tcPr>
          <w:p w:rsidR="00D77917" w:rsidRPr="00547E60" w:rsidP="00D77917" w14:paraId="673BB4A8" w14:textId="2E6778C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630" w:type="dxa"/>
            <w:shd w:val="clear" w:color="auto" w:fill="auto"/>
          </w:tcPr>
          <w:p w:rsidR="00D77917" w:rsidRPr="00547E60" w:rsidP="00D77917" w14:paraId="788E8085" w14:textId="5F5FC6C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2250" w:type="dxa"/>
          </w:tcPr>
          <w:p w:rsidR="00D77917" w:rsidRPr="00547E60" w:rsidP="00D77917" w14:paraId="0DE57950" w14:textId="702022BA">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i/>
                <w:iCs/>
                <w:color w:val="000000"/>
                <w:sz w:val="18"/>
                <w:szCs w:val="18"/>
              </w:rPr>
              <w:t>If you select “Yes” in Row 13</w:t>
            </w:r>
            <w:r w:rsidR="00497140">
              <w:rPr>
                <w:rFonts w:eastAsia="Times New Roman" w:asciiTheme="minorHAnsi" w:hAnsiTheme="minorHAnsi" w:cstheme="minorHAnsi"/>
                <w:i/>
                <w:iCs/>
                <w:color w:val="000000"/>
                <w:sz w:val="18"/>
                <w:szCs w:val="18"/>
              </w:rPr>
              <w:t>2</w:t>
            </w:r>
            <w:r w:rsidRPr="00547E60">
              <w:rPr>
                <w:rFonts w:eastAsia="Times New Roman" w:asciiTheme="minorHAnsi" w:hAnsiTheme="minorHAnsi" w:cstheme="minorHAnsi"/>
                <w:i/>
                <w:iCs/>
                <w:color w:val="000000"/>
                <w:sz w:val="18"/>
                <w:szCs w:val="18"/>
              </w:rPr>
              <w:t>, then Rows 13</w:t>
            </w:r>
            <w:r w:rsidR="00497140">
              <w:rPr>
                <w:rFonts w:eastAsia="Times New Roman" w:asciiTheme="minorHAnsi" w:hAnsiTheme="minorHAnsi" w:cstheme="minorHAnsi"/>
                <w:i/>
                <w:iCs/>
                <w:color w:val="000000"/>
                <w:sz w:val="18"/>
                <w:szCs w:val="18"/>
              </w:rPr>
              <w:t>3</w:t>
            </w:r>
            <w:r w:rsidRPr="00547E60">
              <w:rPr>
                <w:rFonts w:eastAsia="Times New Roman" w:asciiTheme="minorHAnsi" w:hAnsiTheme="minorHAnsi" w:cstheme="minorHAnsi"/>
                <w:i/>
                <w:iCs/>
                <w:color w:val="000000"/>
                <w:sz w:val="18"/>
                <w:szCs w:val="18"/>
              </w:rPr>
              <w:t>-13</w:t>
            </w:r>
            <w:r w:rsidR="00497140">
              <w:rPr>
                <w:rFonts w:eastAsia="Times New Roman" w:asciiTheme="minorHAnsi" w:hAnsiTheme="minorHAnsi" w:cstheme="minorHAnsi"/>
                <w:i/>
                <w:iCs/>
                <w:color w:val="000000"/>
                <w:sz w:val="18"/>
                <w:szCs w:val="18"/>
              </w:rPr>
              <w:t>8</w:t>
            </w:r>
            <w:r w:rsidRPr="00547E60">
              <w:rPr>
                <w:rFonts w:eastAsia="Times New Roman" w:asciiTheme="minorHAnsi" w:hAnsiTheme="minorHAnsi" w:cstheme="minorHAnsi"/>
                <w:i/>
                <w:iCs/>
                <w:color w:val="000000"/>
                <w:sz w:val="18"/>
                <w:szCs w:val="18"/>
              </w:rPr>
              <w:t xml:space="preserve"> become required fields. </w:t>
            </w:r>
          </w:p>
        </w:tc>
        <w:tc>
          <w:tcPr>
            <w:tcW w:w="4590" w:type="dxa"/>
            <w:shd w:val="clear" w:color="auto" w:fill="auto"/>
          </w:tcPr>
          <w:p w:rsidR="00D77917" w:rsidRPr="00547E60" w:rsidP="00D77917" w14:paraId="376BA371" w14:textId="7610FEF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n/a</w:t>
            </w:r>
          </w:p>
        </w:tc>
        <w:tc>
          <w:tcPr>
            <w:tcW w:w="4230" w:type="dxa"/>
          </w:tcPr>
          <w:p w:rsidR="00D77917" w:rsidRPr="00547E60" w:rsidP="00D77917" w14:paraId="3769F46D" w14:textId="0513199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This is not a data entry field.</w:t>
            </w:r>
          </w:p>
        </w:tc>
      </w:tr>
      <w:tr w14:paraId="781C5421" w14:textId="77777777" w:rsidTr="00531A3B">
        <w:tblPrEx>
          <w:tblW w:w="13045" w:type="dxa"/>
          <w:tblLayout w:type="fixed"/>
          <w:tblLook w:val="04A0"/>
        </w:tblPrEx>
        <w:trPr>
          <w:cantSplit/>
        </w:trPr>
        <w:tc>
          <w:tcPr>
            <w:tcW w:w="1345" w:type="dxa"/>
            <w:shd w:val="clear" w:color="auto" w:fill="auto"/>
          </w:tcPr>
          <w:p w:rsidR="00D77917" w:rsidRPr="00547E60" w:rsidP="00D77917" w14:paraId="19ADB1CD" w14:textId="3EFA0B4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378ACCA8" w14:textId="1BE12BE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13</w:t>
            </w:r>
            <w:r w:rsidR="00497140">
              <w:rPr>
                <w:rFonts w:eastAsia="Times New Roman" w:asciiTheme="minorHAnsi" w:hAnsiTheme="minorHAnsi" w:cstheme="minorHAnsi"/>
                <w:color w:val="000000"/>
                <w:sz w:val="18"/>
                <w:szCs w:val="18"/>
              </w:rPr>
              <w:t>3</w:t>
            </w:r>
          </w:p>
        </w:tc>
        <w:tc>
          <w:tcPr>
            <w:tcW w:w="2250" w:type="dxa"/>
          </w:tcPr>
          <w:p w:rsidR="00D77917" w:rsidRPr="00547E60" w:rsidP="00D77917" w14:paraId="62DA11EF" w14:textId="30D8EA71">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What evidence grading system did the guideline use to describe strength of recommendation?</w:t>
            </w:r>
          </w:p>
        </w:tc>
        <w:tc>
          <w:tcPr>
            <w:tcW w:w="4590" w:type="dxa"/>
            <w:shd w:val="clear" w:color="auto" w:fill="auto"/>
          </w:tcPr>
          <w:p w:rsidR="00D77917" w:rsidRPr="00547E60" w:rsidP="00D77917" w14:paraId="62EEF3E9" w14:textId="1BF81A4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the evidence grading system used by the clinical guideline. (e.g., GRADE or USPSTF) to describe the guideline statement’s strength of recommendation.</w:t>
            </w:r>
          </w:p>
        </w:tc>
        <w:tc>
          <w:tcPr>
            <w:tcW w:w="4230" w:type="dxa"/>
          </w:tcPr>
          <w:p w:rsidR="00D77917" w:rsidRPr="00547E60" w:rsidP="00D77917" w14:paraId="15148DC9" w14:textId="0041DC9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9132030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GRADE method </w:t>
            </w:r>
          </w:p>
          <w:p w:rsidR="00D77917" w:rsidRPr="00547E60" w:rsidP="00D77917" w14:paraId="50900B32" w14:textId="2745F109">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4418352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Modified GRADE </w:t>
            </w:r>
          </w:p>
          <w:p w:rsidR="00D77917" w:rsidRPr="00547E60" w:rsidP="00D77917" w14:paraId="410A5953" w14:textId="5BE70DE6">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2867533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USPSTF </w:t>
            </w:r>
          </w:p>
          <w:p w:rsidR="00D77917" w:rsidRPr="00547E60" w:rsidP="00D77917" w14:paraId="041015AE" w14:textId="6B835068">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2519034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Other (enter here)</w:t>
            </w:r>
          </w:p>
        </w:tc>
      </w:tr>
      <w:tr w14:paraId="1C804EA8" w14:textId="77777777" w:rsidTr="00531A3B">
        <w:tblPrEx>
          <w:tblW w:w="13045" w:type="dxa"/>
          <w:tblLayout w:type="fixed"/>
          <w:tblLook w:val="04A0"/>
        </w:tblPrEx>
        <w:trPr>
          <w:cantSplit/>
        </w:trPr>
        <w:tc>
          <w:tcPr>
            <w:tcW w:w="1345" w:type="dxa"/>
            <w:shd w:val="clear" w:color="auto" w:fill="auto"/>
          </w:tcPr>
          <w:p w:rsidR="00D77917" w:rsidRPr="00547E60" w:rsidP="00D77917" w14:paraId="7B5434AE" w14:textId="5C3EF69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6875F7DC" w14:textId="4CA91C5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13</w:t>
            </w:r>
            <w:r w:rsidR="00497140">
              <w:rPr>
                <w:rFonts w:eastAsia="Times New Roman" w:asciiTheme="minorHAnsi" w:hAnsiTheme="minorHAnsi" w:cstheme="minorHAnsi"/>
                <w:color w:val="000000"/>
                <w:sz w:val="18"/>
                <w:szCs w:val="18"/>
              </w:rPr>
              <w:t>4</w:t>
            </w:r>
          </w:p>
        </w:tc>
        <w:tc>
          <w:tcPr>
            <w:tcW w:w="2250" w:type="dxa"/>
          </w:tcPr>
          <w:p w:rsidR="00D77917" w:rsidRPr="00547E60" w:rsidP="00D77917" w14:paraId="10B2AE7B" w14:textId="1808B668">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List all categories and corresponding definitions for the evidence grading system used to describe strength of recommendation in the guideline.</w:t>
            </w:r>
          </w:p>
        </w:tc>
        <w:tc>
          <w:tcPr>
            <w:tcW w:w="4590" w:type="dxa"/>
            <w:shd w:val="clear" w:color="auto" w:fill="auto"/>
          </w:tcPr>
          <w:p w:rsidR="00D77917" w:rsidRPr="00547E60" w:rsidP="00D77917" w14:paraId="31DC6C51" w14:textId="162F6E5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Insert the complete list of grading categories and their definitions.</w:t>
            </w:r>
          </w:p>
        </w:tc>
        <w:tc>
          <w:tcPr>
            <w:tcW w:w="4230" w:type="dxa"/>
          </w:tcPr>
          <w:p w:rsidR="00D77917" w:rsidRPr="00547E60" w:rsidP="00D77917" w14:paraId="143FC3D7"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D77917" w:rsidRPr="00547E60" w:rsidP="00D77917" w14:paraId="70342BC6" w14:textId="77777777">
            <w:pPr>
              <w:rPr>
                <w:rFonts w:eastAsia="MS Gothic" w:asciiTheme="minorHAnsi" w:hAnsiTheme="minorHAnsi" w:cstheme="minorHAnsi"/>
                <w:color w:val="000000"/>
                <w:sz w:val="18"/>
                <w:szCs w:val="18"/>
              </w:rPr>
            </w:pPr>
          </w:p>
        </w:tc>
      </w:tr>
      <w:tr w14:paraId="4C9A9A76" w14:textId="77777777" w:rsidTr="00531A3B">
        <w:tblPrEx>
          <w:tblW w:w="13045" w:type="dxa"/>
          <w:tblLayout w:type="fixed"/>
          <w:tblLook w:val="04A0"/>
        </w:tblPrEx>
        <w:trPr>
          <w:cantSplit/>
          <w:trHeight w:val="1430"/>
        </w:trPr>
        <w:tc>
          <w:tcPr>
            <w:tcW w:w="1345" w:type="dxa"/>
            <w:shd w:val="clear" w:color="auto" w:fill="auto"/>
          </w:tcPr>
          <w:p w:rsidR="00D77917" w:rsidRPr="00547E60" w:rsidP="00D77917" w14:paraId="71C161C5" w14:textId="1DEB91E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22D0AD31" w14:textId="0EB0770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13</w:t>
            </w:r>
            <w:r w:rsidR="00497140">
              <w:rPr>
                <w:rFonts w:eastAsia="Times New Roman" w:asciiTheme="minorHAnsi" w:hAnsiTheme="minorHAnsi" w:cstheme="minorHAnsi"/>
                <w:color w:val="000000"/>
                <w:sz w:val="18"/>
                <w:szCs w:val="18"/>
              </w:rPr>
              <w:t>5</w:t>
            </w:r>
          </w:p>
        </w:tc>
        <w:tc>
          <w:tcPr>
            <w:tcW w:w="2250" w:type="dxa"/>
          </w:tcPr>
          <w:p w:rsidR="00D77917" w:rsidRPr="00547E60" w:rsidP="00D77917" w14:paraId="3A90F68F" w14:textId="4FEC994D">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For the guideline statement that most closely aligns with the measure concept, what is the associated strength of recommendation?</w:t>
            </w:r>
          </w:p>
        </w:tc>
        <w:tc>
          <w:tcPr>
            <w:tcW w:w="4590" w:type="dxa"/>
            <w:shd w:val="clear" w:color="auto" w:fill="auto"/>
          </w:tcPr>
          <w:p w:rsidR="00D77917" w:rsidRPr="00547E60" w:rsidP="00D77917" w14:paraId="2E12CEF0" w14:textId="76EF5FA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the associated strength of recommendation using the convention used by the guideline developer. </w:t>
            </w:r>
          </w:p>
          <w:p w:rsidR="00D77917" w:rsidRPr="00547E60" w:rsidP="00D77917" w14:paraId="5835B866" w14:textId="77777777">
            <w:pPr>
              <w:rPr>
                <w:rFonts w:eastAsia="Times New Roman" w:asciiTheme="minorHAnsi" w:hAnsiTheme="minorHAnsi" w:cstheme="minorHAnsi"/>
                <w:color w:val="000000"/>
                <w:sz w:val="18"/>
                <w:szCs w:val="18"/>
              </w:rPr>
            </w:pPr>
          </w:p>
          <w:p w:rsidR="00D77917" w:rsidRPr="00547E60" w:rsidP="00D77917" w14:paraId="664FA9E8" w14:textId="2299877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one.</w:t>
            </w:r>
          </w:p>
        </w:tc>
        <w:tc>
          <w:tcPr>
            <w:tcW w:w="4230" w:type="dxa"/>
          </w:tcPr>
          <w:p w:rsidR="00D77917" w:rsidRPr="00547E60" w:rsidP="00D77917" w14:paraId="2101AC36" w14:textId="12BFD925">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6734820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w:t>
            </w:r>
            <w:r w:rsidRPr="00547E60">
              <w:rPr>
                <w:rFonts w:eastAsia="MS Gothic" w:asciiTheme="minorHAnsi" w:hAnsiTheme="minorHAnsi" w:cstheme="minorHAnsi"/>
                <w:color w:val="000000"/>
                <w:sz w:val="18"/>
                <w:szCs w:val="18"/>
              </w:rPr>
              <w:t>USPSTF Grade A, Strong recommendation or similar</w:t>
            </w:r>
          </w:p>
          <w:p w:rsidR="00D77917" w:rsidRPr="00547E60" w:rsidP="00D77917" w14:paraId="58385C12" w14:textId="01E7D15C">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7725687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USPSTF Grade B, Moderate recommendation or similar</w:t>
            </w:r>
          </w:p>
          <w:p w:rsidR="00D77917" w:rsidRPr="00547E60" w:rsidP="00D77917" w14:paraId="0531112F" w14:textId="5BBF30E1">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2350895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w:t>
            </w:r>
            <w:r w:rsidRPr="00547E60">
              <w:rPr>
                <w:rFonts w:eastAsia="MS Gothic" w:asciiTheme="minorHAnsi" w:hAnsiTheme="minorHAnsi" w:cstheme="minorHAnsi"/>
                <w:color w:val="000000"/>
                <w:sz w:val="18"/>
                <w:szCs w:val="18"/>
              </w:rPr>
              <w:t>USPSTF Grade C or I, Conditional/weak recommendation or similar</w:t>
            </w:r>
          </w:p>
          <w:p w:rsidR="00D77917" w:rsidRPr="00547E60" w:rsidP="00D77917" w14:paraId="466CE81A" w14:textId="7841B203">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7666629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w:t>
            </w:r>
            <w:r w:rsidRPr="00547E60">
              <w:rPr>
                <w:rFonts w:eastAsia="MS Gothic" w:asciiTheme="minorHAnsi" w:hAnsiTheme="minorHAnsi" w:cstheme="minorHAnsi"/>
                <w:color w:val="000000"/>
                <w:sz w:val="18"/>
                <w:szCs w:val="18"/>
              </w:rPr>
              <w:t>Expert Opinion</w:t>
            </w:r>
          </w:p>
          <w:p w:rsidR="00EC4C87" w:rsidP="00D77917" w14:paraId="68A541A0"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762335374"/>
                <w14:checkbox>
                  <w14:checked w14:val="0"/>
                  <w14:checkedState w14:val="2612" w14:font="MS Gothic"/>
                  <w14:uncheckedState w14:val="2610" w14:font="MS Gothic"/>
                </w14:checkbox>
              </w:sdtPr>
              <w:sdtContent>
                <w:r w:rsidRPr="00547E60" w:rsidR="00D77917">
                  <w:rPr>
                    <w:rFonts w:ascii="MS Gothic" w:eastAsia="MS Gothic" w:hAnsi="MS Gothic" w:cs="MS Gothic"/>
                    <w:color w:val="000000"/>
                    <w:sz w:val="18"/>
                    <w:szCs w:val="18"/>
                  </w:rPr>
                  <w:t>☐</w:t>
                </w:r>
              </w:sdtContent>
            </w:sdt>
            <w:r w:rsidRPr="00547E60" w:rsidR="00D77917">
              <w:rPr>
                <w:rFonts w:asciiTheme="minorHAnsi" w:hAnsiTheme="minorHAnsi" w:cstheme="minorHAnsi"/>
              </w:rPr>
              <w:t xml:space="preserve"> </w:t>
            </w:r>
            <w:r w:rsidRPr="00547E60" w:rsidR="00D77917">
              <w:rPr>
                <w:rFonts w:eastAsia="Times New Roman" w:asciiTheme="minorHAnsi" w:hAnsiTheme="minorHAnsi" w:cstheme="minorHAnsi"/>
                <w:color w:val="000000"/>
                <w:sz w:val="18"/>
                <w:szCs w:val="18"/>
              </w:rPr>
              <w:t>USPSTF Grade D, Moderate or high certainty that service has no net benefit or harm outweighs benefit</w:t>
            </w:r>
          </w:p>
          <w:p w:rsidR="00D77917" w:rsidRPr="00547E60" w:rsidP="00D77917" w14:paraId="193620F2" w14:textId="7ED8CF74">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41381705"/>
                <w14:checkbox>
                  <w14:checked w14:val="0"/>
                  <w14:checkedState w14:val="2612" w14:font="MS Gothic"/>
                  <w14:uncheckedState w14:val="2610" w14:font="MS Gothic"/>
                </w14:checkbox>
              </w:sdtPr>
              <w:sdtContent>
                <w:r w:rsidRPr="00547E60" w:rsidR="00EC4C87">
                  <w:rPr>
                    <w:rFonts w:ascii="MS Gothic" w:eastAsia="MS Gothic" w:hAnsi="MS Gothic" w:cs="MS Gothic"/>
                    <w:color w:val="000000"/>
                    <w:sz w:val="18"/>
                    <w:szCs w:val="18"/>
                  </w:rPr>
                  <w:t>☐</w:t>
                </w:r>
              </w:sdtContent>
            </w:sdt>
            <w:r w:rsidR="00EC4C87">
              <w:rPr>
                <w:rStyle w:val="CommentReference"/>
              </w:rPr>
              <w:t xml:space="preserve"> </w:t>
            </w:r>
            <w:r w:rsidRPr="00547E60">
              <w:rPr>
                <w:rFonts w:eastAsia="Times New Roman" w:asciiTheme="minorHAnsi" w:hAnsiTheme="minorHAnsi" w:cstheme="minorHAnsi"/>
                <w:color w:val="000000"/>
                <w:sz w:val="18"/>
                <w:szCs w:val="18"/>
              </w:rPr>
              <w:t xml:space="preserve"> </w:t>
            </w:r>
            <w:r w:rsidR="00EC4C87">
              <w:rPr>
                <w:rFonts w:eastAsia="Times New Roman" w:asciiTheme="minorHAnsi" w:hAnsiTheme="minorHAnsi" w:cstheme="minorHAnsi"/>
                <w:color w:val="000000"/>
                <w:sz w:val="18"/>
                <w:szCs w:val="18"/>
              </w:rPr>
              <w:t>B</w:t>
            </w:r>
            <w:r w:rsidRPr="00EC4C87" w:rsidR="00EC4C87">
              <w:rPr>
                <w:rFonts w:eastAsia="Times New Roman" w:asciiTheme="minorHAnsi" w:hAnsiTheme="minorHAnsi" w:cstheme="minorHAnsi"/>
                <w:color w:val="000000"/>
                <w:sz w:val="18"/>
                <w:szCs w:val="18"/>
              </w:rPr>
              <w:t>est Practice Statement/Standard Practice</w:t>
            </w:r>
          </w:p>
        </w:tc>
      </w:tr>
      <w:tr w14:paraId="514324DF" w14:textId="77777777" w:rsidTr="00531A3B">
        <w:tblPrEx>
          <w:tblW w:w="13045" w:type="dxa"/>
          <w:tblLayout w:type="fixed"/>
          <w:tblLook w:val="04A0"/>
        </w:tblPrEx>
        <w:trPr>
          <w:cantSplit/>
        </w:trPr>
        <w:tc>
          <w:tcPr>
            <w:tcW w:w="1345" w:type="dxa"/>
            <w:shd w:val="clear" w:color="auto" w:fill="auto"/>
          </w:tcPr>
          <w:p w:rsidR="00D77917" w:rsidRPr="00547E60" w:rsidP="00D77917" w14:paraId="54B5423F" w14:textId="0FBDDF7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48BB5369" w14:textId="2A00CBD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13</w:t>
            </w:r>
            <w:r w:rsidR="00497140">
              <w:rPr>
                <w:rFonts w:eastAsia="Times New Roman" w:asciiTheme="minorHAnsi" w:hAnsiTheme="minorHAnsi" w:cstheme="minorHAnsi"/>
                <w:color w:val="000000"/>
                <w:sz w:val="18"/>
                <w:szCs w:val="18"/>
              </w:rPr>
              <w:t>6</w:t>
            </w:r>
          </w:p>
        </w:tc>
        <w:tc>
          <w:tcPr>
            <w:tcW w:w="2250" w:type="dxa"/>
          </w:tcPr>
          <w:p w:rsidR="00D77917" w:rsidRPr="00547E60" w:rsidP="00D77917" w14:paraId="557BCBE5" w14:textId="28D5F2D5">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List all categories and corresponding definitions for the evidence grading system used to describe level of evidence or level of certainty in the evidence?</w:t>
            </w:r>
          </w:p>
        </w:tc>
        <w:tc>
          <w:tcPr>
            <w:tcW w:w="4590" w:type="dxa"/>
            <w:shd w:val="clear" w:color="auto" w:fill="auto"/>
          </w:tcPr>
          <w:p w:rsidR="00D77917" w:rsidRPr="00547E60" w:rsidP="00D77917" w14:paraId="0949E77D" w14:textId="3F73879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Insert the complete list of grading categories and their definitions.</w:t>
            </w:r>
          </w:p>
        </w:tc>
        <w:tc>
          <w:tcPr>
            <w:tcW w:w="4230" w:type="dxa"/>
          </w:tcPr>
          <w:p w:rsidR="00D77917" w:rsidRPr="00547E60" w:rsidP="00D77917" w14:paraId="354AA11E"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D77917" w:rsidRPr="00547E60" w:rsidP="00D77917" w14:paraId="73424AF9" w14:textId="77777777">
            <w:pPr>
              <w:rPr>
                <w:rFonts w:eastAsia="MS Gothic" w:asciiTheme="minorHAnsi" w:hAnsiTheme="minorHAnsi" w:cstheme="minorHAnsi"/>
                <w:color w:val="000000"/>
                <w:sz w:val="18"/>
                <w:szCs w:val="18"/>
              </w:rPr>
            </w:pPr>
          </w:p>
        </w:tc>
      </w:tr>
      <w:tr w14:paraId="07785ADF" w14:textId="77777777" w:rsidTr="00531A3B">
        <w:tblPrEx>
          <w:tblW w:w="13045" w:type="dxa"/>
          <w:tblLayout w:type="fixed"/>
          <w:tblLook w:val="04A0"/>
        </w:tblPrEx>
        <w:trPr>
          <w:cantSplit/>
        </w:trPr>
        <w:tc>
          <w:tcPr>
            <w:tcW w:w="1345" w:type="dxa"/>
            <w:shd w:val="clear" w:color="auto" w:fill="auto"/>
          </w:tcPr>
          <w:p w:rsidR="00D77917" w:rsidRPr="00547E60" w:rsidP="00D77917" w14:paraId="5BB016C6" w14:textId="33D2D00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0D668D96" w14:textId="596C1D6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137</w:t>
            </w:r>
          </w:p>
        </w:tc>
        <w:tc>
          <w:tcPr>
            <w:tcW w:w="2250" w:type="dxa"/>
          </w:tcPr>
          <w:p w:rsidR="00D77917" w:rsidRPr="00547E60" w:rsidP="00D77917" w14:paraId="32527D4C" w14:textId="5B42C695">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Number of systematic reviews that inform this measure concept</w:t>
            </w:r>
          </w:p>
        </w:tc>
        <w:tc>
          <w:tcPr>
            <w:tcW w:w="4590" w:type="dxa"/>
            <w:shd w:val="clear" w:color="auto" w:fill="auto"/>
          </w:tcPr>
          <w:p w:rsidR="00D77917" w:rsidRPr="00547E60" w:rsidP="00D77917" w14:paraId="57838D45"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Insert the number of peer reviewed systematic reviews that addresses this measure topic. This includes systematic reviews that address the same intervention/ process/ structure but may have conflicting conclusions.</w:t>
            </w:r>
          </w:p>
          <w:p w:rsidR="00D77917" w:rsidRPr="00547E60" w:rsidP="00D77917" w14:paraId="6C3E5987" w14:textId="77777777">
            <w:pPr>
              <w:rPr>
                <w:rFonts w:eastAsia="Times New Roman" w:asciiTheme="minorHAnsi" w:hAnsiTheme="minorHAnsi" w:cstheme="minorHAnsi"/>
                <w:color w:val="000000"/>
                <w:sz w:val="18"/>
                <w:szCs w:val="18"/>
              </w:rPr>
            </w:pPr>
          </w:p>
          <w:p w:rsidR="00D77917" w:rsidRPr="00547E60" w:rsidP="00D77917" w14:paraId="219DA33B" w14:textId="2486057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Enter a numerical value of greater than or equal to 1.  </w:t>
            </w:r>
          </w:p>
        </w:tc>
        <w:tc>
          <w:tcPr>
            <w:tcW w:w="4230" w:type="dxa"/>
          </w:tcPr>
          <w:p w:rsidR="00D77917" w:rsidRPr="00547E60" w:rsidP="00D77917" w14:paraId="378BC103" w14:textId="46485535">
            <w:pPr>
              <w:rPr>
                <w:rFonts w:eastAsia="MS Gothic"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Numeric field</w:t>
            </w:r>
          </w:p>
        </w:tc>
      </w:tr>
      <w:tr w14:paraId="75B027DE" w14:textId="77777777" w:rsidTr="00531A3B">
        <w:tblPrEx>
          <w:tblW w:w="13045" w:type="dxa"/>
          <w:tblLayout w:type="fixed"/>
          <w:tblLook w:val="04A0"/>
        </w:tblPrEx>
        <w:trPr>
          <w:cantSplit/>
        </w:trPr>
        <w:tc>
          <w:tcPr>
            <w:tcW w:w="1345" w:type="dxa"/>
            <w:shd w:val="clear" w:color="auto" w:fill="auto"/>
          </w:tcPr>
          <w:p w:rsidR="00D77917" w:rsidRPr="00547E60" w:rsidP="00D77917" w14:paraId="49D9C2D6" w14:textId="473F2AE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42145EFD" w14:textId="310EAC4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138</w:t>
            </w:r>
          </w:p>
        </w:tc>
        <w:tc>
          <w:tcPr>
            <w:tcW w:w="2250" w:type="dxa"/>
          </w:tcPr>
          <w:p w:rsidR="00D77917" w:rsidRPr="00547E60" w:rsidP="00D77917" w14:paraId="228CE22F" w14:textId="4C994376">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Briefly summarize the peer-reviewed systematic review(s) that inform this measure concept</w:t>
            </w:r>
          </w:p>
        </w:tc>
        <w:tc>
          <w:tcPr>
            <w:tcW w:w="4590" w:type="dxa"/>
            <w:shd w:val="clear" w:color="auto" w:fill="auto"/>
          </w:tcPr>
          <w:p w:rsidR="00D77917" w:rsidRPr="00547E60" w:rsidP="00D77917" w14:paraId="02331632"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Summarize the peer-reviewed systematic review(s) that address this measure concept. For each systematic review, provide the number of studies within the systematic review that addressed the specifications defined in this measure concept, indicate whether a study-specific risk of bias/quality assessment was performed for each study, and describe the consistency of findings. Number of studies is not equivalent to the number of publications. If there are three publications from a single cohort study cited in the systematic review, report one when indicating the number of studies. If this is an outcome measure or PRO-PM, indicate how the evidence supports or demonstrates a relationship between at least one process, structure, or intervention with the outcome.</w:t>
            </w:r>
          </w:p>
          <w:p w:rsidR="00D77917" w:rsidRPr="00547E60" w:rsidP="00D77917" w14:paraId="7CE72572" w14:textId="77777777">
            <w:pPr>
              <w:rPr>
                <w:rFonts w:eastAsia="Times New Roman" w:asciiTheme="minorHAnsi" w:hAnsiTheme="minorHAnsi" w:cstheme="minorHAnsi"/>
                <w:color w:val="000000"/>
                <w:sz w:val="18"/>
                <w:szCs w:val="18"/>
              </w:rPr>
            </w:pPr>
          </w:p>
          <w:p w:rsidR="00D77917" w:rsidRPr="00547E60" w:rsidP="00D77917" w14:paraId="11CDE97D" w14:textId="4A9489D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If there is lengthy text, submit details via an evidence attachment.</w:t>
            </w:r>
          </w:p>
        </w:tc>
        <w:tc>
          <w:tcPr>
            <w:tcW w:w="4230" w:type="dxa"/>
          </w:tcPr>
          <w:p w:rsidR="00D77917" w:rsidRPr="00547E60" w:rsidP="00D77917" w14:paraId="56406A7E"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D77917" w:rsidRPr="00547E60" w:rsidP="00D77917" w14:paraId="23830DAB" w14:textId="77777777">
            <w:pPr>
              <w:rPr>
                <w:rFonts w:eastAsia="MS Gothic" w:asciiTheme="minorHAnsi" w:hAnsiTheme="minorHAnsi" w:cstheme="minorHAnsi"/>
                <w:color w:val="000000"/>
                <w:sz w:val="18"/>
                <w:szCs w:val="18"/>
              </w:rPr>
            </w:pPr>
          </w:p>
        </w:tc>
      </w:tr>
      <w:tr w14:paraId="620CBFA3" w14:textId="77777777" w:rsidTr="00531A3B">
        <w:tblPrEx>
          <w:tblW w:w="13045" w:type="dxa"/>
          <w:tblLayout w:type="fixed"/>
          <w:tblLook w:val="04A0"/>
        </w:tblPrEx>
        <w:trPr>
          <w:cantSplit/>
        </w:trPr>
        <w:tc>
          <w:tcPr>
            <w:tcW w:w="1345" w:type="dxa"/>
            <w:shd w:val="clear" w:color="auto" w:fill="auto"/>
          </w:tcPr>
          <w:p w:rsidR="00D77917" w:rsidRPr="00547E60" w:rsidP="00D77917" w14:paraId="1EEDDC0E" w14:textId="53FFFF9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261FBA10" w14:textId="7D5FB39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139</w:t>
            </w:r>
          </w:p>
        </w:tc>
        <w:tc>
          <w:tcPr>
            <w:tcW w:w="2250" w:type="dxa"/>
          </w:tcPr>
          <w:p w:rsidR="00D77917" w:rsidRPr="00547E60" w:rsidP="00D77917" w14:paraId="2A31BB66" w14:textId="404A839A">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Peer-reviewed systematic review citation</w:t>
            </w:r>
          </w:p>
        </w:tc>
        <w:tc>
          <w:tcPr>
            <w:tcW w:w="4590" w:type="dxa"/>
            <w:shd w:val="clear" w:color="auto" w:fill="auto"/>
          </w:tcPr>
          <w:p w:rsidR="00D77917" w:rsidRPr="00547E60" w:rsidP="00D77917" w14:paraId="13F21FFC"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If more than one article was identified, provide at least one of the following for one key article: </w:t>
            </w:r>
          </w:p>
          <w:p w:rsidR="00D77917" w:rsidRPr="00547E60" w:rsidP="00D77917" w14:paraId="4AC1D466" w14:textId="436E0299">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Citation</w:t>
            </w:r>
          </w:p>
          <w:p w:rsidR="00D77917" w:rsidRPr="00547E60" w:rsidP="00D77917" w14:paraId="08FE1C55" w14:textId="518908CD">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URL</w:t>
            </w:r>
          </w:p>
          <w:p w:rsidR="00D77917" w:rsidRPr="00547E60" w:rsidP="00D77917" w14:paraId="1791A31A" w14:textId="5A9FF6FF">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DOI</w:t>
            </w:r>
          </w:p>
          <w:p w:rsidR="00D77917" w:rsidRPr="00547E60" w:rsidP="00D77917" w14:paraId="492AD517" w14:textId="77777777">
            <w:pPr>
              <w:rPr>
                <w:rFonts w:eastAsia="Times New Roman" w:asciiTheme="minorHAnsi" w:hAnsiTheme="minorHAnsi" w:cstheme="minorHAnsi"/>
                <w:color w:val="000000"/>
                <w:sz w:val="18"/>
                <w:szCs w:val="18"/>
              </w:rPr>
            </w:pPr>
          </w:p>
          <w:p w:rsidR="00D77917" w:rsidRPr="00547E60" w:rsidP="00D77917" w14:paraId="50EF0BC0" w14:textId="0B3DB97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Provide the complete list of citations with accompanying DOI or URL in a separate attachment.</w:t>
            </w:r>
          </w:p>
        </w:tc>
        <w:tc>
          <w:tcPr>
            <w:tcW w:w="4230" w:type="dxa"/>
          </w:tcPr>
          <w:p w:rsidR="00D77917" w:rsidRPr="00547E60" w:rsidP="00D77917" w14:paraId="42A68D29" w14:textId="6621736E">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2196235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Citation (enter here:)</w:t>
            </w:r>
          </w:p>
          <w:p w:rsidR="00D77917" w:rsidRPr="00547E60" w:rsidP="00D77917" w14:paraId="21311960" w14:textId="233AA153">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211420320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URL (enter here:):</w:t>
            </w:r>
          </w:p>
          <w:p w:rsidR="00D77917" w:rsidRPr="00547E60" w:rsidP="00D77917" w14:paraId="2F53CE34" w14:textId="58D14349">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35274412"/>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DOI (enter here:)</w:t>
            </w:r>
          </w:p>
          <w:p w:rsidR="00D77917" w:rsidRPr="00547E60" w:rsidP="00D77917" w14:paraId="7DA29A77" w14:textId="42F70E3F">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7027889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 xml:space="preserve">Not available </w:t>
            </w:r>
          </w:p>
        </w:tc>
      </w:tr>
      <w:tr w14:paraId="1EA493C1" w14:textId="77777777" w:rsidTr="00531A3B">
        <w:tblPrEx>
          <w:tblW w:w="13045" w:type="dxa"/>
          <w:tblLayout w:type="fixed"/>
          <w:tblLook w:val="04A0"/>
        </w:tblPrEx>
        <w:trPr>
          <w:cantSplit/>
        </w:trPr>
        <w:tc>
          <w:tcPr>
            <w:tcW w:w="1345" w:type="dxa"/>
            <w:shd w:val="clear" w:color="auto" w:fill="auto"/>
          </w:tcPr>
          <w:p w:rsidR="00D77917" w:rsidRPr="00547E60" w:rsidP="00D77917" w14:paraId="6FB9EE80" w14:textId="6E33758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4AFF8ADA" w14:textId="002E01A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140</w:t>
            </w:r>
          </w:p>
        </w:tc>
        <w:tc>
          <w:tcPr>
            <w:tcW w:w="2250" w:type="dxa"/>
          </w:tcPr>
          <w:p w:rsidR="00D77917" w:rsidRPr="00547E60" w:rsidP="00D77917" w14:paraId="487EABD4" w14:textId="3A1C4D8F">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Peer-reviewed original research</w:t>
            </w:r>
          </w:p>
        </w:tc>
        <w:tc>
          <w:tcPr>
            <w:tcW w:w="4590" w:type="dxa"/>
            <w:shd w:val="clear" w:color="auto" w:fill="auto"/>
          </w:tcPr>
          <w:p w:rsidR="00D77917" w:rsidRPr="00547E60" w:rsidP="00D77917" w14:paraId="3E92CDAA" w14:textId="7F547E8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If the evidence synthesis provided to support this measure concept was performed using peer-reviewed original research articles, indicate whether a systematic search of the literature was conducted.</w:t>
            </w:r>
          </w:p>
        </w:tc>
        <w:tc>
          <w:tcPr>
            <w:tcW w:w="4230" w:type="dxa"/>
          </w:tcPr>
          <w:p w:rsidR="00D77917" w:rsidRPr="00547E60" w:rsidP="00D77917" w14:paraId="2E0BF887" w14:textId="2F859DB9">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210325439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Yes (please provide search strategy in an attachment; e.g., years searched, keywords and search terms used, databases used, etc.)</w:t>
            </w:r>
          </w:p>
          <w:p w:rsidR="00D77917" w:rsidRPr="00547E60" w:rsidP="00D77917" w14:paraId="20E8D0F2" w14:textId="359C569C">
            <w:pPr>
              <w:rPr>
                <w:rFonts w:eastAsia="Times New Roman" w:asciiTheme="minorHAnsi" w:hAnsiTheme="minorHAnsi" w:cstheme="minorHAnsi"/>
                <w:i/>
                <w:iCs/>
                <w:sz w:val="18"/>
                <w:szCs w:val="18"/>
              </w:rPr>
            </w:pPr>
            <w:sdt>
              <w:sdtPr>
                <w:rPr>
                  <w:rFonts w:eastAsia="Times New Roman" w:asciiTheme="minorHAnsi" w:hAnsiTheme="minorHAnsi" w:cstheme="minorHAnsi"/>
                  <w:color w:val="000000"/>
                  <w:sz w:val="18"/>
                  <w:szCs w:val="18"/>
                </w:rPr>
                <w:id w:val="205989270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No</w:t>
            </w:r>
          </w:p>
        </w:tc>
      </w:tr>
      <w:tr w14:paraId="78C9FB21" w14:textId="77777777" w:rsidTr="00531A3B">
        <w:tblPrEx>
          <w:tblW w:w="13045" w:type="dxa"/>
          <w:tblLayout w:type="fixed"/>
          <w:tblLook w:val="04A0"/>
        </w:tblPrEx>
        <w:trPr>
          <w:cantSplit/>
        </w:trPr>
        <w:tc>
          <w:tcPr>
            <w:tcW w:w="1345" w:type="dxa"/>
            <w:shd w:val="clear" w:color="auto" w:fill="auto"/>
          </w:tcPr>
          <w:p w:rsidR="00D77917" w:rsidRPr="00547E60" w:rsidP="00D77917" w14:paraId="0140BDF8" w14:textId="61E42D78">
            <w:pPr>
              <w:rPr>
                <w:rFonts w:eastAsia="Times New Roman" w:asciiTheme="minorHAnsi" w:hAnsiTheme="minorHAnsi" w:cstheme="minorHAnsi"/>
                <w:color w:val="000000"/>
                <w:sz w:val="18"/>
                <w:szCs w:val="18"/>
              </w:rPr>
            </w:pPr>
            <w:bookmarkStart w:id="23" w:name="_Hlk117694883"/>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2BC49568" w14:textId="1B83B20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141</w:t>
            </w:r>
          </w:p>
        </w:tc>
        <w:tc>
          <w:tcPr>
            <w:tcW w:w="2250" w:type="dxa"/>
          </w:tcPr>
          <w:p w:rsidR="00D77917" w:rsidRPr="00547E60" w:rsidP="00D77917" w14:paraId="2FA4871B" w14:textId="103BA438">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Peer-reviewed original research citation</w:t>
            </w:r>
          </w:p>
        </w:tc>
        <w:tc>
          <w:tcPr>
            <w:tcW w:w="4590" w:type="dxa"/>
            <w:shd w:val="clear" w:color="auto" w:fill="auto"/>
          </w:tcPr>
          <w:p w:rsidR="00D77917" w:rsidRPr="00547E60" w:rsidP="00D77917" w14:paraId="6394EF1C"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If more than one article was identified, provide at least one of the following for one key article: </w:t>
            </w:r>
          </w:p>
          <w:p w:rsidR="00D77917" w:rsidRPr="00547E60" w:rsidP="00D77917" w14:paraId="63A5F184" w14:textId="40438401">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Citation</w:t>
            </w:r>
          </w:p>
          <w:p w:rsidR="00D77917" w:rsidRPr="00547E60" w:rsidP="00D77917" w14:paraId="702F47D1" w14:textId="41D97C14">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URL</w:t>
            </w:r>
          </w:p>
          <w:p w:rsidR="00D77917" w:rsidRPr="00547E60" w:rsidP="00D77917" w14:paraId="60E30839" w14:textId="0F331195">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DOI</w:t>
            </w:r>
          </w:p>
          <w:p w:rsidR="00D77917" w:rsidRPr="00547E60" w:rsidP="00D77917" w14:paraId="00BF50BF" w14:textId="77777777">
            <w:pPr>
              <w:rPr>
                <w:rFonts w:eastAsia="Times New Roman" w:asciiTheme="minorHAnsi" w:hAnsiTheme="minorHAnsi" w:cstheme="minorHAnsi"/>
                <w:color w:val="000000"/>
                <w:sz w:val="18"/>
                <w:szCs w:val="18"/>
              </w:rPr>
            </w:pPr>
          </w:p>
          <w:p w:rsidR="00D77917" w:rsidRPr="00547E60" w:rsidP="00D77917" w14:paraId="55DFF15C" w14:textId="4689614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Provide the complete list of citations with accompanying DOI or URL in a separate attachment.</w:t>
            </w:r>
          </w:p>
        </w:tc>
        <w:tc>
          <w:tcPr>
            <w:tcW w:w="4230" w:type="dxa"/>
          </w:tcPr>
          <w:p w:rsidR="00D77917" w:rsidRPr="00547E60" w:rsidP="00D77917" w14:paraId="4A5C1CB7"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2266795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Citation (enter here:)</w:t>
            </w:r>
          </w:p>
          <w:p w:rsidR="00D77917" w:rsidRPr="00547E60" w:rsidP="00D77917" w14:paraId="4AC67E4F" w14:textId="7777777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58087638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URL (enter here:):</w:t>
            </w:r>
          </w:p>
          <w:p w:rsidR="00D77917" w:rsidRPr="00547E60" w:rsidP="00D77917" w14:paraId="3BE870C5"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3972042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DOI (enter here:)</w:t>
            </w:r>
          </w:p>
          <w:p w:rsidR="00D77917" w:rsidRPr="00547E60" w:rsidP="00D77917" w14:paraId="0B3B30C0" w14:textId="383B153A">
            <w:pPr>
              <w:rPr>
                <w:rFonts w:eastAsia="Times New Roman" w:asciiTheme="minorHAnsi" w:hAnsiTheme="minorHAnsi" w:cstheme="minorHAnsi"/>
                <w:i/>
                <w:iCs/>
                <w:sz w:val="18"/>
                <w:szCs w:val="18"/>
              </w:rPr>
            </w:pPr>
            <w:sdt>
              <w:sdtPr>
                <w:rPr>
                  <w:rFonts w:eastAsia="Times New Roman" w:asciiTheme="minorHAnsi" w:hAnsiTheme="minorHAnsi" w:cstheme="minorHAnsi"/>
                  <w:color w:val="000000"/>
                  <w:sz w:val="18"/>
                  <w:szCs w:val="18"/>
                </w:rPr>
                <w:id w:val="-174462692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Not available</w:t>
            </w:r>
          </w:p>
        </w:tc>
      </w:tr>
      <w:bookmarkEnd w:id="23"/>
      <w:tr w14:paraId="14B153AC" w14:textId="77777777" w:rsidTr="00531A3B">
        <w:tblPrEx>
          <w:tblW w:w="13045" w:type="dxa"/>
          <w:tblLayout w:type="fixed"/>
          <w:tblLook w:val="04A0"/>
        </w:tblPrEx>
        <w:trPr>
          <w:cantSplit/>
        </w:trPr>
        <w:tc>
          <w:tcPr>
            <w:tcW w:w="1345" w:type="dxa"/>
            <w:shd w:val="clear" w:color="auto" w:fill="auto"/>
          </w:tcPr>
          <w:p w:rsidR="00D77917" w:rsidRPr="00547E60" w:rsidP="00D77917" w14:paraId="0D14C79A" w14:textId="7BEE266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713A1B56" w14:textId="797C000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142</w:t>
            </w:r>
          </w:p>
        </w:tc>
        <w:tc>
          <w:tcPr>
            <w:tcW w:w="2250" w:type="dxa"/>
          </w:tcPr>
          <w:p w:rsidR="00D77917" w:rsidRPr="00547E60" w:rsidP="00D77917" w14:paraId="5D379B84" w14:textId="2434A5A3">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Source of empirical data</w:t>
            </w:r>
          </w:p>
        </w:tc>
        <w:tc>
          <w:tcPr>
            <w:tcW w:w="4590" w:type="dxa"/>
            <w:shd w:val="clear" w:color="auto" w:fill="auto"/>
          </w:tcPr>
          <w:p w:rsidR="00D77917" w:rsidRPr="00547E60" w:rsidP="00D77917" w14:paraId="3955F8BC" w14:textId="68A9D0A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all that apply</w:t>
            </w:r>
          </w:p>
        </w:tc>
        <w:tc>
          <w:tcPr>
            <w:tcW w:w="4230" w:type="dxa"/>
          </w:tcPr>
          <w:p w:rsidR="00D77917" w:rsidRPr="00547E60" w:rsidP="00D77917" w14:paraId="76B1499E" w14:textId="5705E72B">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6572701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Peer-reviewed narrative literature review</w:t>
            </w:r>
          </w:p>
          <w:p w:rsidR="00D77917" w:rsidRPr="00547E60" w:rsidP="00D77917" w14:paraId="0A621874" w14:textId="5B48BA81">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2868231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Published and publicly available reports (e.g., from agencies)</w:t>
            </w:r>
          </w:p>
          <w:p w:rsidR="00D77917" w:rsidRPr="00547E60" w:rsidP="00D77917" w14:paraId="7050DCE6" w14:textId="471DFC9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2235567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Internal data analysis</w:t>
            </w:r>
          </w:p>
          <w:p w:rsidR="00D77917" w:rsidRPr="00547E60" w:rsidP="00D77917" w14:paraId="32341FB6" w14:textId="04AE579A">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8477590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p>
        </w:tc>
      </w:tr>
      <w:tr w14:paraId="483610D6" w14:textId="77777777" w:rsidTr="00531A3B">
        <w:tblPrEx>
          <w:tblW w:w="13045" w:type="dxa"/>
          <w:tblLayout w:type="fixed"/>
          <w:tblLook w:val="04A0"/>
        </w:tblPrEx>
        <w:trPr>
          <w:cantSplit/>
        </w:trPr>
        <w:tc>
          <w:tcPr>
            <w:tcW w:w="1345" w:type="dxa"/>
            <w:shd w:val="clear" w:color="auto" w:fill="auto"/>
          </w:tcPr>
          <w:p w:rsidR="00D77917" w:rsidRPr="00547E60" w:rsidP="00D77917" w14:paraId="1BF015FA" w14:textId="2DF5E6B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6487D064" w14:textId="4F27890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143</w:t>
            </w:r>
          </w:p>
        </w:tc>
        <w:tc>
          <w:tcPr>
            <w:tcW w:w="2250" w:type="dxa"/>
          </w:tcPr>
          <w:p w:rsidR="00D77917" w:rsidRPr="00547E60" w:rsidP="00D77917" w14:paraId="49526B7D" w14:textId="3004BF79">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Summarize the empirical data</w:t>
            </w:r>
          </w:p>
        </w:tc>
        <w:tc>
          <w:tcPr>
            <w:tcW w:w="4590" w:type="dxa"/>
            <w:shd w:val="clear" w:color="auto" w:fill="auto"/>
          </w:tcPr>
          <w:p w:rsidR="00D77917" w:rsidRPr="00547E60" w:rsidP="00D77917" w14:paraId="79F2681C" w14:textId="3170E4E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Provide a summary of the empirical data and how it informs this measure concept. Describe the limitations of the data. If this is an outcome measure or PRO-PM, indicate how the evidence supports or demonstrates a link between at least one process, structure, or intervention with the outcome. If there is lengthy text, include details in a separate evidence attachment.</w:t>
            </w:r>
          </w:p>
        </w:tc>
        <w:tc>
          <w:tcPr>
            <w:tcW w:w="4230" w:type="dxa"/>
          </w:tcPr>
          <w:p w:rsidR="00D77917" w:rsidRPr="00547E60" w:rsidP="00D77917" w14:paraId="7E47E1F3"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D77917" w:rsidRPr="00547E60" w:rsidP="00D77917" w14:paraId="6390E1DF" w14:textId="77777777">
            <w:pPr>
              <w:rPr>
                <w:rFonts w:eastAsia="MS Gothic" w:asciiTheme="minorHAnsi" w:hAnsiTheme="minorHAnsi" w:cstheme="minorHAnsi"/>
                <w:color w:val="000000"/>
                <w:sz w:val="18"/>
                <w:szCs w:val="18"/>
              </w:rPr>
            </w:pPr>
          </w:p>
        </w:tc>
      </w:tr>
      <w:tr w14:paraId="257A0E4C" w14:textId="77777777" w:rsidTr="00531A3B">
        <w:tblPrEx>
          <w:tblW w:w="13045" w:type="dxa"/>
          <w:tblLayout w:type="fixed"/>
          <w:tblLook w:val="04A0"/>
        </w:tblPrEx>
        <w:trPr>
          <w:cantSplit/>
        </w:trPr>
        <w:tc>
          <w:tcPr>
            <w:tcW w:w="1345" w:type="dxa"/>
            <w:shd w:val="clear" w:color="auto" w:fill="auto"/>
          </w:tcPr>
          <w:p w:rsidR="00D77917" w:rsidRPr="00547E60" w:rsidP="00D77917" w14:paraId="274215CC" w14:textId="383D626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2D4AF160" w14:textId="117A4B6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144</w:t>
            </w:r>
          </w:p>
        </w:tc>
        <w:tc>
          <w:tcPr>
            <w:tcW w:w="2250" w:type="dxa"/>
          </w:tcPr>
          <w:p w:rsidR="00D77917" w:rsidRPr="00547E60" w:rsidP="00D77917" w14:paraId="2F1AC78B" w14:textId="70D447B5">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Empirical data citation</w:t>
            </w:r>
          </w:p>
        </w:tc>
        <w:tc>
          <w:tcPr>
            <w:tcW w:w="4590" w:type="dxa"/>
            <w:shd w:val="clear" w:color="auto" w:fill="auto"/>
          </w:tcPr>
          <w:p w:rsidR="00D77917" w:rsidRPr="00547E60" w:rsidP="00D77917" w14:paraId="44CBFCEB"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If more than one empirical data was identified, provide at least one of the following for one key empirical data: </w:t>
            </w:r>
          </w:p>
          <w:p w:rsidR="00D77917" w:rsidRPr="00547E60" w:rsidP="00D77917" w14:paraId="60B29D35" w14:textId="48740CFA">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Citation</w:t>
            </w:r>
          </w:p>
          <w:p w:rsidR="00D77917" w:rsidRPr="00547E60" w:rsidP="00D77917" w14:paraId="3F45F24A" w14:textId="3C635569">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URL</w:t>
            </w:r>
          </w:p>
          <w:p w:rsidR="00D77917" w:rsidRPr="00547E60" w:rsidP="00D77917" w14:paraId="796CDA45" w14:textId="01C258A9">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DOI</w:t>
            </w:r>
          </w:p>
          <w:p w:rsidR="00D77917" w:rsidRPr="00547E60" w:rsidP="00D77917" w14:paraId="5FFE7DA7" w14:textId="77777777">
            <w:pPr>
              <w:rPr>
                <w:rFonts w:eastAsia="Times New Roman" w:asciiTheme="minorHAnsi" w:hAnsiTheme="minorHAnsi" w:cstheme="minorHAnsi"/>
                <w:color w:val="000000"/>
                <w:sz w:val="18"/>
                <w:szCs w:val="18"/>
              </w:rPr>
            </w:pPr>
          </w:p>
          <w:p w:rsidR="00D77917" w:rsidRPr="00547E60" w:rsidP="00D77917" w14:paraId="3165E6E7" w14:textId="412761C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Provide the complete list of citations with accompanying DOI or URL in a separate attachment.</w:t>
            </w:r>
          </w:p>
        </w:tc>
        <w:tc>
          <w:tcPr>
            <w:tcW w:w="4230" w:type="dxa"/>
          </w:tcPr>
          <w:p w:rsidR="00D77917" w:rsidRPr="00547E60" w:rsidP="00D77917" w14:paraId="375E0789"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19046502"/>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Citation (enter here:)</w:t>
            </w:r>
          </w:p>
          <w:p w:rsidR="00D77917" w:rsidRPr="00547E60" w:rsidP="00D77917" w14:paraId="2D53F228" w14:textId="7777777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35516883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URL (enter here:):</w:t>
            </w:r>
          </w:p>
          <w:p w:rsidR="00D77917" w:rsidRPr="00547E60" w:rsidP="00D77917" w14:paraId="087DA4C7"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04675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DOI (enter here:)</w:t>
            </w:r>
          </w:p>
          <w:p w:rsidR="00D77917" w:rsidRPr="00547E60" w:rsidP="00D77917" w14:paraId="2D5809BB" w14:textId="28E00013">
            <w:pPr>
              <w:rPr>
                <w:rFonts w:eastAsia="Times New Roman" w:asciiTheme="minorHAnsi" w:hAnsiTheme="minorHAnsi" w:cstheme="minorHAnsi"/>
                <w:i/>
                <w:iCs/>
                <w:sz w:val="18"/>
                <w:szCs w:val="18"/>
              </w:rPr>
            </w:pPr>
            <w:sdt>
              <w:sdtPr>
                <w:rPr>
                  <w:rFonts w:eastAsia="Times New Roman" w:asciiTheme="minorHAnsi" w:hAnsiTheme="minorHAnsi" w:cstheme="minorHAnsi"/>
                  <w:color w:val="000000"/>
                  <w:sz w:val="18"/>
                  <w:szCs w:val="18"/>
                </w:rPr>
                <w:id w:val="79494953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Not available</w:t>
            </w:r>
          </w:p>
        </w:tc>
      </w:tr>
      <w:tr w14:paraId="074F84F3" w14:textId="77777777" w:rsidTr="00531A3B">
        <w:tblPrEx>
          <w:tblW w:w="13045" w:type="dxa"/>
          <w:tblLayout w:type="fixed"/>
          <w:tblLook w:val="04A0"/>
        </w:tblPrEx>
        <w:trPr>
          <w:cantSplit/>
        </w:trPr>
        <w:tc>
          <w:tcPr>
            <w:tcW w:w="1345" w:type="dxa"/>
            <w:shd w:val="clear" w:color="auto" w:fill="auto"/>
          </w:tcPr>
          <w:p w:rsidR="00D77917" w:rsidRPr="00547E60" w:rsidP="00D77917" w14:paraId="3CD3ED9F" w14:textId="72AA6F6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294FBF69" w14:textId="61453DD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145</w:t>
            </w:r>
          </w:p>
        </w:tc>
        <w:tc>
          <w:tcPr>
            <w:tcW w:w="2250" w:type="dxa"/>
          </w:tcPr>
          <w:p w:rsidR="00D77917" w:rsidRPr="00547E60" w:rsidP="00D77917" w14:paraId="736EE008" w14:textId="4790459B">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 xml:space="preserve">Name grey literature </w:t>
            </w:r>
          </w:p>
        </w:tc>
        <w:tc>
          <w:tcPr>
            <w:tcW w:w="4590" w:type="dxa"/>
            <w:shd w:val="clear" w:color="auto" w:fill="auto"/>
          </w:tcPr>
          <w:p w:rsidR="00773917" w:rsidP="00D77917" w14:paraId="562CE997"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If </w:t>
            </w:r>
            <w:r w:rsidR="00DD5219">
              <w:rPr>
                <w:rFonts w:eastAsia="Times New Roman" w:asciiTheme="minorHAnsi" w:hAnsiTheme="minorHAnsi" w:cstheme="minorHAnsi"/>
                <w:color w:val="000000"/>
                <w:sz w:val="18"/>
                <w:szCs w:val="18"/>
              </w:rPr>
              <w:t>more than one grey literature was identified, provide at least one of the following for one key piece of evidence:</w:t>
            </w:r>
          </w:p>
          <w:p w:rsidR="00773917" w:rsidRPr="00AA7B7C" w:rsidP="00AA7B7C" w14:paraId="13404B64" w14:textId="4FA3B393">
            <w:pPr>
              <w:pStyle w:val="ListParagraph"/>
              <w:numPr>
                <w:ilvl w:val="0"/>
                <w:numId w:val="33"/>
              </w:numPr>
              <w:rPr>
                <w:rFonts w:eastAsia="Times New Roman" w:asciiTheme="minorHAnsi" w:hAnsiTheme="minorHAnsi" w:cstheme="minorHAnsi"/>
                <w:color w:val="000000"/>
                <w:sz w:val="18"/>
                <w:szCs w:val="18"/>
              </w:rPr>
            </w:pPr>
            <w:r w:rsidRPr="00AA7B7C">
              <w:rPr>
                <w:rFonts w:eastAsia="Times New Roman" w:asciiTheme="minorHAnsi" w:hAnsiTheme="minorHAnsi" w:cstheme="minorHAnsi"/>
                <w:color w:val="000000"/>
                <w:sz w:val="18"/>
                <w:szCs w:val="18"/>
              </w:rPr>
              <w:t>Citation</w:t>
            </w:r>
          </w:p>
          <w:p w:rsidR="00773917" w:rsidRPr="00AA7B7C" w:rsidP="00AA7B7C" w14:paraId="2E310BA9" w14:textId="77777777">
            <w:pPr>
              <w:pStyle w:val="ListParagraph"/>
              <w:numPr>
                <w:ilvl w:val="0"/>
                <w:numId w:val="33"/>
              </w:numPr>
              <w:rPr>
                <w:rFonts w:eastAsia="Times New Roman" w:asciiTheme="minorHAnsi" w:hAnsiTheme="minorHAnsi" w:cstheme="minorHAnsi"/>
                <w:color w:val="000000"/>
                <w:sz w:val="18"/>
                <w:szCs w:val="18"/>
              </w:rPr>
            </w:pPr>
            <w:r w:rsidRPr="00AA7B7C">
              <w:rPr>
                <w:rFonts w:eastAsia="Times New Roman" w:asciiTheme="minorHAnsi" w:hAnsiTheme="minorHAnsi" w:cstheme="minorHAnsi"/>
                <w:color w:val="000000"/>
                <w:sz w:val="18"/>
                <w:szCs w:val="18"/>
              </w:rPr>
              <w:t>URL</w:t>
            </w:r>
          </w:p>
          <w:p w:rsidR="00773917" w:rsidP="00773917" w14:paraId="05BA334F" w14:textId="198CA4B2">
            <w:pPr>
              <w:pStyle w:val="ListParagraph"/>
              <w:numPr>
                <w:ilvl w:val="0"/>
                <w:numId w:val="33"/>
              </w:numPr>
              <w:rPr>
                <w:rFonts w:eastAsia="Times New Roman" w:asciiTheme="minorHAnsi" w:hAnsiTheme="minorHAnsi" w:cstheme="minorHAnsi"/>
                <w:color w:val="000000"/>
                <w:sz w:val="18"/>
                <w:szCs w:val="18"/>
              </w:rPr>
            </w:pPr>
            <w:r w:rsidRPr="00AA7B7C">
              <w:rPr>
                <w:rFonts w:eastAsia="Times New Roman" w:asciiTheme="minorHAnsi" w:hAnsiTheme="minorHAnsi" w:cstheme="minorHAnsi"/>
                <w:color w:val="000000"/>
                <w:sz w:val="18"/>
                <w:szCs w:val="18"/>
              </w:rPr>
              <w:t>DOI</w:t>
            </w:r>
          </w:p>
          <w:p w:rsidR="00773917" w:rsidRPr="00AA7B7C" w:rsidP="00773917" w14:paraId="43970E84" w14:textId="6B99E183">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Provide the complete list of citations with accompanying DOI or URL in a separate attachment.</w:t>
            </w:r>
          </w:p>
          <w:p w:rsidR="00D77917" w:rsidRPr="00547E60" w:rsidP="00D77917" w14:paraId="7F957848" w14:textId="790E87B5">
            <w:pPr>
              <w:rPr>
                <w:rFonts w:eastAsia="Times New Roman" w:asciiTheme="minorHAnsi" w:hAnsiTheme="minorHAnsi" w:cstheme="minorHAnsi"/>
                <w:color w:val="000000"/>
                <w:sz w:val="18"/>
                <w:szCs w:val="18"/>
              </w:rPr>
            </w:pPr>
          </w:p>
        </w:tc>
        <w:tc>
          <w:tcPr>
            <w:tcW w:w="4230" w:type="dxa"/>
          </w:tcPr>
          <w:p w:rsidR="00D77917" w:rsidRPr="00547E60" w:rsidP="00D77917" w14:paraId="0E8B3646"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D77917" w:rsidRPr="00547E60" w:rsidP="00D77917" w14:paraId="24345938" w14:textId="78275563">
            <w:pPr>
              <w:rPr>
                <w:rFonts w:eastAsia="MS Gothic" w:asciiTheme="minorHAnsi" w:hAnsiTheme="minorHAnsi" w:cstheme="minorHAnsi"/>
                <w:color w:val="000000"/>
                <w:sz w:val="18"/>
                <w:szCs w:val="18"/>
              </w:rPr>
            </w:pPr>
          </w:p>
        </w:tc>
      </w:tr>
      <w:tr w14:paraId="2A793DEF" w14:textId="77777777" w:rsidTr="00531A3B">
        <w:tblPrEx>
          <w:tblW w:w="13045" w:type="dxa"/>
          <w:tblLayout w:type="fixed"/>
          <w:tblLook w:val="04A0"/>
        </w:tblPrEx>
        <w:trPr>
          <w:cantSplit/>
        </w:trPr>
        <w:tc>
          <w:tcPr>
            <w:tcW w:w="1345" w:type="dxa"/>
            <w:shd w:val="clear" w:color="auto" w:fill="auto"/>
          </w:tcPr>
          <w:p w:rsidR="00D77917" w:rsidRPr="00547E60" w:rsidP="00D77917" w14:paraId="092ACF15" w14:textId="2B6C30E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4A56FFBE" w14:textId="17DBFA6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146</w:t>
            </w:r>
          </w:p>
        </w:tc>
        <w:tc>
          <w:tcPr>
            <w:tcW w:w="2250" w:type="dxa"/>
          </w:tcPr>
          <w:p w:rsidR="00D77917" w:rsidRPr="00547E60" w:rsidP="00D77917" w14:paraId="069DEED3" w14:textId="48428C6A">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 xml:space="preserve">Summarize the grey literature </w:t>
            </w:r>
          </w:p>
        </w:tc>
        <w:tc>
          <w:tcPr>
            <w:tcW w:w="4590" w:type="dxa"/>
            <w:shd w:val="clear" w:color="auto" w:fill="auto"/>
          </w:tcPr>
          <w:p w:rsidR="00D77917" w:rsidRPr="00547E60" w:rsidP="00D77917" w14:paraId="14E55517" w14:textId="27E0EEF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Provide a summary of the</w:t>
            </w:r>
            <w:r w:rsidR="00FA4FA1">
              <w:rPr>
                <w:rFonts w:eastAsia="Times New Roman" w:asciiTheme="minorHAnsi" w:hAnsiTheme="minorHAnsi" w:cstheme="minorHAnsi"/>
                <w:color w:val="000000"/>
                <w:sz w:val="18"/>
                <w:szCs w:val="18"/>
              </w:rPr>
              <w:t xml:space="preserve"> grey literature(</w:t>
            </w:r>
            <w:r w:rsidR="00AA7B7C">
              <w:rPr>
                <w:rFonts w:eastAsia="Times New Roman" w:asciiTheme="minorHAnsi" w:hAnsiTheme="minorHAnsi" w:cstheme="minorHAnsi"/>
                <w:color w:val="000000"/>
                <w:sz w:val="18"/>
                <w:szCs w:val="18"/>
              </w:rPr>
              <w:t xml:space="preserve">s) </w:t>
            </w:r>
            <w:r w:rsidRPr="00547E60" w:rsidR="00AA7B7C">
              <w:rPr>
                <w:rFonts w:eastAsia="Times New Roman" w:asciiTheme="minorHAnsi" w:hAnsiTheme="minorHAnsi" w:cstheme="minorHAnsi"/>
                <w:color w:val="000000"/>
                <w:sz w:val="18"/>
                <w:szCs w:val="18"/>
              </w:rPr>
              <w:t>used</w:t>
            </w:r>
            <w:r w:rsidRPr="00547E60">
              <w:rPr>
                <w:rFonts w:eastAsia="Times New Roman" w:asciiTheme="minorHAnsi" w:hAnsiTheme="minorHAnsi" w:cstheme="minorHAnsi"/>
                <w:color w:val="000000"/>
                <w:sz w:val="18"/>
                <w:szCs w:val="18"/>
              </w:rPr>
              <w:t xml:space="preserve"> to inform this measure concept. Describe the limitations of the data. If this is an outcome measure or PRO-PM, indicate how the evidence supports or demonstrates a link between at least one process, structure, or intervention with the outcome.</w:t>
            </w:r>
          </w:p>
          <w:p w:rsidR="00D77917" w:rsidRPr="00547E60" w:rsidP="00D77917" w14:paraId="3CFE228E" w14:textId="77777777">
            <w:pPr>
              <w:rPr>
                <w:rFonts w:eastAsia="Times New Roman" w:asciiTheme="minorHAnsi" w:hAnsiTheme="minorHAnsi" w:cstheme="minorHAnsi"/>
                <w:color w:val="000000"/>
                <w:sz w:val="18"/>
                <w:szCs w:val="18"/>
              </w:rPr>
            </w:pPr>
          </w:p>
          <w:p w:rsidR="00D77917" w:rsidRPr="00547E60" w:rsidP="00D77917" w14:paraId="73DFBD1C" w14:textId="71713196">
            <w:pPr>
              <w:rPr>
                <w:rFonts w:eastAsia="Times New Roman" w:asciiTheme="minorHAnsi" w:hAnsiTheme="minorHAnsi" w:cstheme="minorHAnsi"/>
                <w:color w:val="000000"/>
                <w:sz w:val="18"/>
                <w:szCs w:val="18"/>
              </w:rPr>
            </w:pPr>
          </w:p>
        </w:tc>
        <w:tc>
          <w:tcPr>
            <w:tcW w:w="4230" w:type="dxa"/>
          </w:tcPr>
          <w:p w:rsidR="00D77917" w:rsidRPr="00547E60" w:rsidP="00D77917" w14:paraId="763F9EF7"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D77917" w:rsidRPr="00547E60" w:rsidP="00D77917" w14:paraId="6966DEAB" w14:textId="77777777">
            <w:pPr>
              <w:rPr>
                <w:rFonts w:eastAsia="MS Gothic" w:asciiTheme="minorHAnsi" w:hAnsiTheme="minorHAnsi" w:cstheme="minorHAnsi"/>
                <w:color w:val="000000"/>
                <w:sz w:val="18"/>
                <w:szCs w:val="18"/>
              </w:rPr>
            </w:pPr>
          </w:p>
        </w:tc>
      </w:tr>
      <w:tr w14:paraId="467DB813" w14:textId="77777777" w:rsidTr="00531A3B">
        <w:tblPrEx>
          <w:tblW w:w="13045" w:type="dxa"/>
          <w:tblLayout w:type="fixed"/>
          <w:tblLook w:val="04A0"/>
        </w:tblPrEx>
        <w:trPr>
          <w:cantSplit/>
        </w:trPr>
        <w:tc>
          <w:tcPr>
            <w:tcW w:w="1345" w:type="dxa"/>
            <w:shd w:val="clear" w:color="auto" w:fill="auto"/>
          </w:tcPr>
          <w:p w:rsidR="00D77917" w:rsidRPr="00547E60" w:rsidP="00D77917" w14:paraId="3E3A298A" w14:textId="4B851B8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58586391" w14:textId="2C1B2AE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147</w:t>
            </w:r>
          </w:p>
        </w:tc>
        <w:tc>
          <w:tcPr>
            <w:tcW w:w="2250" w:type="dxa"/>
          </w:tcPr>
          <w:p w:rsidR="00D77917" w:rsidRPr="00547E60" w:rsidP="00D77917" w14:paraId="51F09E52" w14:textId="24009C58">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Grey literature citation</w:t>
            </w:r>
          </w:p>
        </w:tc>
        <w:tc>
          <w:tcPr>
            <w:tcW w:w="4590" w:type="dxa"/>
            <w:shd w:val="clear" w:color="auto" w:fill="auto"/>
          </w:tcPr>
          <w:p w:rsidR="00D77917" w:rsidRPr="00547E60" w:rsidP="00D77917" w14:paraId="771DB5BD" w14:textId="52F8997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If more than one</w:t>
            </w:r>
            <w:r w:rsidR="00773917">
              <w:rPr>
                <w:rFonts w:eastAsia="Times New Roman" w:asciiTheme="minorHAnsi" w:hAnsiTheme="minorHAnsi" w:cstheme="minorHAnsi"/>
                <w:color w:val="000000"/>
                <w:sz w:val="18"/>
                <w:szCs w:val="18"/>
              </w:rPr>
              <w:t xml:space="preserve"> grey </w:t>
            </w:r>
            <w:r w:rsidR="00AA7B7C">
              <w:rPr>
                <w:rFonts w:eastAsia="Times New Roman" w:asciiTheme="minorHAnsi" w:hAnsiTheme="minorHAnsi" w:cstheme="minorHAnsi"/>
                <w:color w:val="000000"/>
                <w:sz w:val="18"/>
                <w:szCs w:val="18"/>
              </w:rPr>
              <w:t xml:space="preserve">literature </w:t>
            </w:r>
            <w:r w:rsidRPr="00547E60" w:rsidR="00AA7B7C">
              <w:rPr>
                <w:rFonts w:eastAsia="Times New Roman" w:asciiTheme="minorHAnsi" w:hAnsiTheme="minorHAnsi" w:cstheme="minorHAnsi"/>
                <w:color w:val="000000"/>
                <w:sz w:val="18"/>
                <w:szCs w:val="18"/>
              </w:rPr>
              <w:t>was</w:t>
            </w:r>
            <w:r w:rsidRPr="00547E60">
              <w:rPr>
                <w:rFonts w:eastAsia="Times New Roman" w:asciiTheme="minorHAnsi" w:hAnsiTheme="minorHAnsi" w:cstheme="minorHAnsi"/>
                <w:color w:val="000000"/>
                <w:sz w:val="18"/>
                <w:szCs w:val="18"/>
              </w:rPr>
              <w:t xml:space="preserve"> identified, provide at least one of the following for one key piece of evidence: </w:t>
            </w:r>
          </w:p>
          <w:p w:rsidR="00D77917" w:rsidRPr="00547E60" w:rsidP="00D77917" w14:paraId="49D211D7" w14:textId="66B64F7C">
            <w:pPr>
              <w:pStyle w:val="ListParagraph"/>
              <w:numPr>
                <w:ilvl w:val="0"/>
                <w:numId w:val="28"/>
              </w:numPr>
              <w:ind w:left="163" w:hanging="163"/>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Citation</w:t>
            </w:r>
          </w:p>
          <w:p w:rsidR="00D77917" w:rsidRPr="00547E60" w:rsidP="00D77917" w14:paraId="1B033A74" w14:textId="04C21044">
            <w:pPr>
              <w:pStyle w:val="ListParagraph"/>
              <w:numPr>
                <w:ilvl w:val="0"/>
                <w:numId w:val="28"/>
              </w:numPr>
              <w:ind w:left="163" w:hanging="163"/>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URL</w:t>
            </w:r>
          </w:p>
          <w:p w:rsidR="00D77917" w:rsidRPr="00547E60" w:rsidP="00D77917" w14:paraId="65E62358" w14:textId="0F273A37">
            <w:pPr>
              <w:pStyle w:val="ListParagraph"/>
              <w:numPr>
                <w:ilvl w:val="0"/>
                <w:numId w:val="28"/>
              </w:numPr>
              <w:ind w:left="163" w:hanging="163"/>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DOI</w:t>
            </w:r>
          </w:p>
          <w:p w:rsidR="00D77917" w:rsidRPr="00547E60" w:rsidP="00D77917" w14:paraId="48E6D171" w14:textId="77777777">
            <w:pPr>
              <w:rPr>
                <w:rFonts w:eastAsia="Times New Roman" w:asciiTheme="minorHAnsi" w:hAnsiTheme="minorHAnsi" w:cstheme="minorHAnsi"/>
                <w:color w:val="000000"/>
                <w:sz w:val="18"/>
                <w:szCs w:val="18"/>
              </w:rPr>
            </w:pPr>
          </w:p>
          <w:p w:rsidR="00D77917" w:rsidRPr="00547E60" w:rsidP="00D77917" w14:paraId="16F6982B" w14:textId="59FDBA2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Provide the complete list of citations with accompanying DOI or URL in a separate attachment.</w:t>
            </w:r>
          </w:p>
        </w:tc>
        <w:tc>
          <w:tcPr>
            <w:tcW w:w="4230" w:type="dxa"/>
          </w:tcPr>
          <w:p w:rsidR="00D77917" w:rsidRPr="00547E60" w:rsidP="00D77917" w14:paraId="4E7988F3"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7166880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Citation (enter here:)</w:t>
            </w:r>
          </w:p>
          <w:p w:rsidR="00D77917" w:rsidRPr="00547E60" w:rsidP="00D77917" w14:paraId="2787C179" w14:textId="7777777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122861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URL (enter here:):</w:t>
            </w:r>
          </w:p>
          <w:p w:rsidR="00D77917" w:rsidRPr="00547E60" w:rsidP="00D77917" w14:paraId="1E1607B7"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3802014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DOI (enter here:)</w:t>
            </w:r>
          </w:p>
          <w:p w:rsidR="00D77917" w:rsidRPr="00547E60" w:rsidP="00D77917" w14:paraId="0D385E13" w14:textId="5ABDE1E7">
            <w:pPr>
              <w:rPr>
                <w:rFonts w:eastAsia="Times New Roman" w:asciiTheme="minorHAnsi" w:hAnsiTheme="minorHAnsi" w:cstheme="minorHAnsi"/>
                <w:i/>
                <w:iCs/>
                <w:sz w:val="18"/>
                <w:szCs w:val="18"/>
              </w:rPr>
            </w:pPr>
            <w:sdt>
              <w:sdtPr>
                <w:rPr>
                  <w:rFonts w:eastAsia="Times New Roman" w:asciiTheme="minorHAnsi" w:hAnsiTheme="minorHAnsi" w:cstheme="minorHAnsi"/>
                  <w:color w:val="000000"/>
                  <w:sz w:val="18"/>
                  <w:szCs w:val="18"/>
                </w:rPr>
                <w:id w:val="-79204949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Not available</w:t>
            </w:r>
          </w:p>
        </w:tc>
      </w:tr>
      <w:tr w14:paraId="1C788F67" w14:textId="77777777" w:rsidTr="00531A3B">
        <w:tblPrEx>
          <w:tblW w:w="13045" w:type="dxa"/>
          <w:tblLayout w:type="fixed"/>
          <w:tblLook w:val="04A0"/>
        </w:tblPrEx>
        <w:trPr>
          <w:cantSplit/>
        </w:trPr>
        <w:tc>
          <w:tcPr>
            <w:tcW w:w="1345" w:type="dxa"/>
            <w:shd w:val="clear" w:color="auto" w:fill="auto"/>
          </w:tcPr>
          <w:p w:rsidR="00D77917" w:rsidRPr="00547E60" w:rsidP="00D77917" w14:paraId="7C74B2C9" w14:textId="7622FA4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23FBB6F1" w14:textId="1588E56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148</w:t>
            </w:r>
          </w:p>
        </w:tc>
        <w:tc>
          <w:tcPr>
            <w:tcW w:w="2250" w:type="dxa"/>
          </w:tcPr>
          <w:p w:rsidR="00D77917" w:rsidRPr="00547E60" w:rsidP="00D77917" w14:paraId="0AA60103" w14:textId="0E8E9B15">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Does the evidence discuss a relationship between at least one process, structure, or intervention with the outcome?</w:t>
            </w:r>
          </w:p>
        </w:tc>
        <w:tc>
          <w:tcPr>
            <w:tcW w:w="4590" w:type="dxa"/>
            <w:shd w:val="clear" w:color="auto" w:fill="auto"/>
          </w:tcPr>
          <w:p w:rsidR="00D77917" w:rsidRPr="00547E60" w:rsidP="00D77917" w14:paraId="1D81922E" w14:textId="01AF8EF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yes if the evidence that was discussed in the evidence section demonstrate a relationship between at least one process, structure, or intervention with the outcome.</w:t>
            </w:r>
          </w:p>
        </w:tc>
        <w:tc>
          <w:tcPr>
            <w:tcW w:w="4230" w:type="dxa"/>
          </w:tcPr>
          <w:p w:rsidR="00D77917" w:rsidRPr="00547E60" w:rsidP="00D77917" w14:paraId="26B4A9EF"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8406269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D77917" w:rsidRPr="00547E60" w:rsidP="00D77917" w14:paraId="0ED1AA22" w14:textId="7BE7EB9F">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9102187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w:t>
            </w:r>
          </w:p>
        </w:tc>
      </w:tr>
    </w:tbl>
    <w:p w:rsidR="00F47222" w:rsidRPr="00F70AFB" w:rsidP="00F47222" w14:paraId="03788417" w14:textId="77777777">
      <w:pPr>
        <w:rPr>
          <w:b/>
          <w:sz w:val="32"/>
          <w:szCs w:val="32"/>
        </w:rPr>
      </w:pPr>
    </w:p>
    <w:tbl>
      <w:tblPr>
        <w:tblStyle w:val="TableGrid"/>
        <w:tblW w:w="13045" w:type="dxa"/>
        <w:tblLayout w:type="fixed"/>
        <w:tblLook w:val="04A0"/>
      </w:tblPr>
      <w:tblGrid>
        <w:gridCol w:w="1345"/>
        <w:gridCol w:w="630"/>
        <w:gridCol w:w="2250"/>
        <w:gridCol w:w="4590"/>
        <w:gridCol w:w="4230"/>
      </w:tblGrid>
      <w:tr w14:paraId="3D65EF7D" w14:textId="77777777" w:rsidTr="000B3296">
        <w:tblPrEx>
          <w:tblW w:w="13045" w:type="dxa"/>
          <w:tblLayout w:type="fixed"/>
          <w:tblLook w:val="04A0"/>
        </w:tblPrEx>
        <w:trPr>
          <w:cantSplit/>
          <w:trHeight w:val="251"/>
          <w:tblHeader/>
        </w:trPr>
        <w:tc>
          <w:tcPr>
            <w:tcW w:w="1345" w:type="dxa"/>
            <w:shd w:val="clear" w:color="auto" w:fill="FEF2CC" w:themeFill="accent4" w:themeFillTint="33"/>
          </w:tcPr>
          <w:p w:rsidR="00F47222" w:rsidRPr="00547E60" w:rsidP="00F47222" w14:paraId="493C3193" w14:textId="01123252">
            <w:pP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Subsection</w:t>
            </w:r>
          </w:p>
        </w:tc>
        <w:tc>
          <w:tcPr>
            <w:tcW w:w="630" w:type="dxa"/>
            <w:shd w:val="clear" w:color="auto" w:fill="FEF2CC" w:themeFill="accent4" w:themeFillTint="33"/>
          </w:tcPr>
          <w:p w:rsidR="00F47222" w:rsidRPr="00547E60" w:rsidP="00F47222" w14:paraId="2546B703" w14:textId="52E03F4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b/>
                <w:bCs/>
                <w:color w:val="000000"/>
                <w:sz w:val="18"/>
                <w:szCs w:val="18"/>
              </w:rPr>
              <w:t>Row</w:t>
            </w:r>
          </w:p>
        </w:tc>
        <w:tc>
          <w:tcPr>
            <w:tcW w:w="2250" w:type="dxa"/>
            <w:shd w:val="clear" w:color="auto" w:fill="FEF2CC" w:themeFill="accent4" w:themeFillTint="33"/>
          </w:tcPr>
          <w:p w:rsidR="00F47222" w:rsidRPr="00547E60" w:rsidP="00F47222" w14:paraId="24E7A311" w14:textId="7FE760F9">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b/>
                <w:bCs/>
                <w:color w:val="000000"/>
                <w:sz w:val="18"/>
                <w:szCs w:val="18"/>
              </w:rPr>
              <w:t>Field Label</w:t>
            </w:r>
          </w:p>
        </w:tc>
        <w:tc>
          <w:tcPr>
            <w:tcW w:w="4590" w:type="dxa"/>
            <w:shd w:val="clear" w:color="auto" w:fill="FEF2CC" w:themeFill="accent4" w:themeFillTint="33"/>
          </w:tcPr>
          <w:p w:rsidR="00F47222" w:rsidRPr="00547E60" w:rsidP="00F47222" w14:paraId="656786C2" w14:textId="6A8031C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b/>
                <w:bCs/>
                <w:color w:val="000000"/>
                <w:sz w:val="18"/>
                <w:szCs w:val="18"/>
              </w:rPr>
              <w:t>Guidance</w:t>
            </w:r>
          </w:p>
        </w:tc>
        <w:tc>
          <w:tcPr>
            <w:tcW w:w="4230" w:type="dxa"/>
            <w:shd w:val="clear" w:color="auto" w:fill="FEF2CC" w:themeFill="accent4" w:themeFillTint="33"/>
          </w:tcPr>
          <w:p w:rsidR="00F47222" w:rsidRPr="00547E60" w:rsidP="00F47222" w14:paraId="4FA9BA89" w14:textId="5302B34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7E094A9E" w14:textId="77777777" w:rsidTr="000B3296">
        <w:tblPrEx>
          <w:tblW w:w="13045" w:type="dxa"/>
          <w:tblLayout w:type="fixed"/>
          <w:tblLook w:val="04A0"/>
        </w:tblPrEx>
        <w:trPr>
          <w:cantSplit/>
          <w:trHeight w:val="1241"/>
        </w:trPr>
        <w:tc>
          <w:tcPr>
            <w:tcW w:w="1345" w:type="dxa"/>
            <w:shd w:val="clear" w:color="auto" w:fill="auto"/>
          </w:tcPr>
          <w:p w:rsidR="0049196B" w:rsidRPr="00547E60" w:rsidP="0049196B" w14:paraId="0E7369DC" w14:textId="48D084C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Risk Adjustment and Stratification</w:t>
            </w:r>
          </w:p>
        </w:tc>
        <w:tc>
          <w:tcPr>
            <w:tcW w:w="630" w:type="dxa"/>
            <w:shd w:val="clear" w:color="auto" w:fill="auto"/>
          </w:tcPr>
          <w:p w:rsidR="0049196B" w:rsidRPr="00547E60" w:rsidP="0049196B" w14:paraId="7CB0C528" w14:textId="25A21C7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w:t>
            </w:r>
            <w:r w:rsidRPr="00547E60" w:rsidR="002350A6">
              <w:rPr>
                <w:rFonts w:eastAsia="Times New Roman" w:asciiTheme="minorHAnsi" w:hAnsiTheme="minorHAnsi" w:cstheme="minorHAnsi"/>
                <w:color w:val="000000"/>
                <w:sz w:val="18"/>
                <w:szCs w:val="18"/>
              </w:rPr>
              <w:t>9</w:t>
            </w:r>
          </w:p>
        </w:tc>
        <w:tc>
          <w:tcPr>
            <w:tcW w:w="2250" w:type="dxa"/>
          </w:tcPr>
          <w:p w:rsidR="0049196B" w:rsidRPr="00547E60" w:rsidP="0049196B" w14:paraId="24887E21" w14:textId="217D1A02">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Was risk adjustment and/or stratification considered?</w:t>
            </w:r>
          </w:p>
        </w:tc>
        <w:tc>
          <w:tcPr>
            <w:tcW w:w="4590" w:type="dxa"/>
            <w:shd w:val="clear" w:color="auto" w:fill="auto"/>
          </w:tcPr>
          <w:p w:rsidR="0049196B" w:rsidRPr="00547E60" w:rsidP="0049196B" w14:paraId="4DC04ADA"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“Yes” if the measure development process included consideration of risk adjustment and/or stratification, even if the final measure does not include risk adjustment or stratification. While risk adjustment is typically only required for outcome measures, other measure types can select “Yes” if risk adjustment or stratification was considered. </w:t>
            </w:r>
          </w:p>
          <w:p w:rsidR="0049196B" w:rsidRPr="00547E60" w:rsidP="0049196B" w14:paraId="650477BE" w14:textId="77777777">
            <w:pPr>
              <w:rPr>
                <w:rFonts w:eastAsia="Times New Roman" w:asciiTheme="minorHAnsi" w:hAnsiTheme="minorHAnsi" w:cstheme="minorHAnsi"/>
                <w:color w:val="000000"/>
                <w:sz w:val="18"/>
                <w:szCs w:val="18"/>
              </w:rPr>
            </w:pPr>
          </w:p>
          <w:p w:rsidR="0049196B" w:rsidRPr="00547E60" w:rsidP="0049196B" w14:paraId="235B6F5D" w14:textId="7772991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“No” if neither risk adjustment nor stratification was considered as part of the measure development process.</w:t>
            </w:r>
          </w:p>
        </w:tc>
        <w:tc>
          <w:tcPr>
            <w:tcW w:w="4230" w:type="dxa"/>
          </w:tcPr>
          <w:p w:rsidR="0049196B" w:rsidRPr="00547E60" w:rsidP="0049196B" w14:paraId="2DC2DEC4"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7632714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49196B" w:rsidRPr="00547E60" w:rsidP="0049196B" w14:paraId="05CBFF2E" w14:textId="1FA7543B">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3918665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w:t>
            </w:r>
          </w:p>
        </w:tc>
      </w:tr>
      <w:tr w14:paraId="4117C661" w14:textId="77777777" w:rsidTr="00E02EB4">
        <w:tblPrEx>
          <w:tblW w:w="13045" w:type="dxa"/>
          <w:tblLayout w:type="fixed"/>
          <w:tblLook w:val="04A0"/>
        </w:tblPrEx>
        <w:trPr>
          <w:cantSplit/>
          <w:trHeight w:val="1079"/>
        </w:trPr>
        <w:tc>
          <w:tcPr>
            <w:tcW w:w="1345" w:type="dxa"/>
            <w:shd w:val="clear" w:color="auto" w:fill="auto"/>
          </w:tcPr>
          <w:p w:rsidR="0049196B" w:rsidRPr="00547E60" w:rsidP="0049196B" w14:paraId="6AF613AD" w14:textId="06BCBC63">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630" w:type="dxa"/>
            <w:shd w:val="clear" w:color="auto" w:fill="auto"/>
          </w:tcPr>
          <w:p w:rsidR="0049196B" w:rsidRPr="00547E60" w:rsidP="0049196B" w14:paraId="7D5DB52D" w14:textId="47EE969F">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2250" w:type="dxa"/>
          </w:tcPr>
          <w:p w:rsidR="0049196B" w:rsidRPr="00547E60" w:rsidP="0049196B" w14:paraId="0EFC7DC1" w14:textId="60C32E84">
            <w:pPr>
              <w:rPr>
                <w:rFonts w:eastAsia="Times New Roman" w:asciiTheme="minorHAnsi" w:hAnsiTheme="minorHAnsi" w:cstheme="minorHAnsi"/>
                <w:i/>
                <w:iCs/>
                <w:color w:val="C00000"/>
                <w:sz w:val="18"/>
                <w:szCs w:val="18"/>
              </w:rPr>
            </w:pPr>
            <w:r w:rsidRPr="00547E60">
              <w:rPr>
                <w:rFonts w:eastAsia="Times New Roman" w:asciiTheme="minorHAnsi" w:hAnsiTheme="minorHAnsi" w:cstheme="minorHAnsi"/>
                <w:i/>
                <w:iCs/>
                <w:sz w:val="18"/>
                <w:szCs w:val="18"/>
              </w:rPr>
              <w:t>If you select “Yes” in Row 14</w:t>
            </w:r>
            <w:r w:rsidRPr="00547E60" w:rsidR="002350A6">
              <w:rPr>
                <w:rFonts w:eastAsia="Times New Roman" w:asciiTheme="minorHAnsi" w:hAnsiTheme="minorHAnsi" w:cstheme="minorHAnsi"/>
                <w:i/>
                <w:iCs/>
                <w:sz w:val="18"/>
                <w:szCs w:val="18"/>
              </w:rPr>
              <w:t>9</w:t>
            </w:r>
            <w:r w:rsidRPr="00547E60">
              <w:rPr>
                <w:rFonts w:eastAsia="Times New Roman" w:asciiTheme="minorHAnsi" w:hAnsiTheme="minorHAnsi" w:cstheme="minorHAnsi"/>
                <w:i/>
                <w:iCs/>
                <w:sz w:val="18"/>
                <w:szCs w:val="18"/>
              </w:rPr>
              <w:t>, then Row 1</w:t>
            </w:r>
            <w:r w:rsidRPr="00547E60" w:rsidR="002350A6">
              <w:rPr>
                <w:rFonts w:eastAsia="Times New Roman" w:asciiTheme="minorHAnsi" w:hAnsiTheme="minorHAnsi" w:cstheme="minorHAnsi"/>
                <w:i/>
                <w:iCs/>
                <w:sz w:val="18"/>
                <w:szCs w:val="18"/>
              </w:rPr>
              <w:t>50</w:t>
            </w:r>
            <w:r w:rsidR="00D24388">
              <w:rPr>
                <w:rFonts w:eastAsia="Times New Roman" w:asciiTheme="minorHAnsi" w:hAnsiTheme="minorHAnsi" w:cstheme="minorHAnsi"/>
                <w:i/>
                <w:iCs/>
                <w:sz w:val="18"/>
                <w:szCs w:val="18"/>
              </w:rPr>
              <w:t xml:space="preserve">, 152, and  161 </w:t>
            </w:r>
            <w:r w:rsidRPr="00547E60">
              <w:rPr>
                <w:rFonts w:eastAsia="Times New Roman" w:asciiTheme="minorHAnsi" w:hAnsiTheme="minorHAnsi" w:cstheme="minorHAnsi"/>
                <w:i/>
                <w:iCs/>
                <w:sz w:val="18"/>
                <w:szCs w:val="18"/>
              </w:rPr>
              <w:t>become required field</w:t>
            </w:r>
            <w:r w:rsidR="00D24388">
              <w:rPr>
                <w:rFonts w:eastAsia="Times New Roman" w:asciiTheme="minorHAnsi" w:hAnsiTheme="minorHAnsi" w:cstheme="minorHAnsi"/>
                <w:i/>
                <w:iCs/>
                <w:sz w:val="18"/>
                <w:szCs w:val="18"/>
              </w:rPr>
              <w:t>s</w:t>
            </w:r>
            <w:r w:rsidRPr="00547E60">
              <w:rPr>
                <w:rFonts w:eastAsia="Times New Roman" w:asciiTheme="minorHAnsi" w:hAnsiTheme="minorHAnsi" w:cstheme="minorHAnsi"/>
                <w:i/>
                <w:iCs/>
                <w:sz w:val="18"/>
                <w:szCs w:val="18"/>
              </w:rPr>
              <w:t>. If you select “No” in Row 14</w:t>
            </w:r>
            <w:r w:rsidRPr="00547E60" w:rsidR="002350A6">
              <w:rPr>
                <w:rFonts w:eastAsia="Times New Roman" w:asciiTheme="minorHAnsi" w:hAnsiTheme="minorHAnsi" w:cstheme="minorHAnsi"/>
                <w:i/>
                <w:iCs/>
                <w:sz w:val="18"/>
                <w:szCs w:val="18"/>
              </w:rPr>
              <w:t>9</w:t>
            </w:r>
            <w:r w:rsidR="006D299E">
              <w:rPr>
                <w:rFonts w:eastAsia="Times New Roman" w:asciiTheme="minorHAnsi" w:hAnsiTheme="minorHAnsi" w:cstheme="minorHAnsi"/>
                <w:i/>
                <w:iCs/>
                <w:sz w:val="18"/>
                <w:szCs w:val="18"/>
              </w:rPr>
              <w:t>,</w:t>
            </w:r>
            <w:r w:rsidRPr="00547E60">
              <w:rPr>
                <w:rFonts w:eastAsia="Times New Roman" w:asciiTheme="minorHAnsi" w:hAnsiTheme="minorHAnsi" w:cstheme="minorHAnsi"/>
                <w:i/>
                <w:iCs/>
                <w:sz w:val="18"/>
                <w:szCs w:val="18"/>
              </w:rPr>
              <w:t xml:space="preserve"> then skip to </w:t>
            </w:r>
            <w:r w:rsidR="006D299E">
              <w:rPr>
                <w:rFonts w:eastAsia="Times New Roman" w:asciiTheme="minorHAnsi" w:hAnsiTheme="minorHAnsi" w:cstheme="minorHAnsi"/>
                <w:i/>
                <w:iCs/>
                <w:sz w:val="18"/>
                <w:szCs w:val="18"/>
              </w:rPr>
              <w:t xml:space="preserve">Row </w:t>
            </w:r>
            <w:r w:rsidRPr="00547E60" w:rsidR="00246AC2">
              <w:rPr>
                <w:rFonts w:eastAsia="Times New Roman" w:asciiTheme="minorHAnsi" w:hAnsiTheme="minorHAnsi" w:cstheme="minorHAnsi"/>
                <w:i/>
                <w:iCs/>
                <w:sz w:val="18"/>
                <w:szCs w:val="18"/>
              </w:rPr>
              <w:t>1</w:t>
            </w:r>
            <w:r w:rsidRPr="00547E60" w:rsidR="00F703DA">
              <w:rPr>
                <w:rFonts w:eastAsia="Times New Roman" w:asciiTheme="minorHAnsi" w:hAnsiTheme="minorHAnsi" w:cstheme="minorHAnsi"/>
                <w:i/>
                <w:iCs/>
                <w:sz w:val="18"/>
                <w:szCs w:val="18"/>
              </w:rPr>
              <w:t>6</w:t>
            </w:r>
            <w:r w:rsidR="00901EA8">
              <w:rPr>
                <w:rFonts w:eastAsia="Times New Roman" w:asciiTheme="minorHAnsi" w:hAnsiTheme="minorHAnsi" w:cstheme="minorHAnsi"/>
                <w:i/>
                <w:iCs/>
                <w:sz w:val="18"/>
                <w:szCs w:val="18"/>
              </w:rPr>
              <w:t>3</w:t>
            </w:r>
            <w:r w:rsidRPr="00547E60" w:rsidR="004A27AF">
              <w:rPr>
                <w:rFonts w:eastAsia="Times New Roman" w:asciiTheme="minorHAnsi" w:hAnsiTheme="minorHAnsi" w:cstheme="minorHAnsi"/>
                <w:i/>
                <w:iCs/>
                <w:sz w:val="18"/>
                <w:szCs w:val="18"/>
              </w:rPr>
              <w:t>.</w:t>
            </w:r>
          </w:p>
        </w:tc>
        <w:tc>
          <w:tcPr>
            <w:tcW w:w="4590" w:type="dxa"/>
            <w:shd w:val="clear" w:color="auto" w:fill="auto"/>
          </w:tcPr>
          <w:p w:rsidR="0049196B" w:rsidRPr="00A85C0A" w:rsidP="0049196B" w14:paraId="07711914" w14:textId="70FD2AAB">
            <w:pPr>
              <w:rPr>
                <w:rFonts w:eastAsia="Times New Roman" w:asciiTheme="minorHAnsi" w:hAnsiTheme="minorHAnsi" w:cstheme="minorHAnsi"/>
                <w:i/>
                <w:iCs/>
                <w:color w:val="000000"/>
                <w:sz w:val="18"/>
                <w:szCs w:val="18"/>
              </w:rPr>
            </w:pPr>
            <w:r w:rsidRPr="00A85C0A">
              <w:rPr>
                <w:rFonts w:eastAsia="Times New Roman" w:asciiTheme="minorHAnsi" w:hAnsiTheme="minorHAnsi" w:cstheme="minorHAnsi"/>
                <w:i/>
                <w:iCs/>
                <w:color w:val="000000"/>
                <w:sz w:val="18"/>
                <w:szCs w:val="18"/>
              </w:rPr>
              <w:t>n/a</w:t>
            </w:r>
          </w:p>
        </w:tc>
        <w:tc>
          <w:tcPr>
            <w:tcW w:w="4230" w:type="dxa"/>
          </w:tcPr>
          <w:p w:rsidR="0049196B" w:rsidRPr="00547E60" w:rsidP="0049196B" w14:paraId="18DBBE14" w14:textId="282B401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6488F71C" w14:textId="77777777" w:rsidTr="000B3296">
        <w:tblPrEx>
          <w:tblW w:w="13045" w:type="dxa"/>
          <w:tblLayout w:type="fixed"/>
          <w:tblLook w:val="04A0"/>
        </w:tblPrEx>
        <w:trPr>
          <w:cantSplit/>
          <w:trHeight w:val="1241"/>
        </w:trPr>
        <w:tc>
          <w:tcPr>
            <w:tcW w:w="1345" w:type="dxa"/>
            <w:shd w:val="clear" w:color="auto" w:fill="auto"/>
          </w:tcPr>
          <w:p w:rsidR="0049196B" w:rsidRPr="00547E60" w:rsidP="0049196B" w14:paraId="5640263B" w14:textId="4488039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Risk Adjustment and Stratification</w:t>
            </w:r>
          </w:p>
        </w:tc>
        <w:tc>
          <w:tcPr>
            <w:tcW w:w="630" w:type="dxa"/>
            <w:shd w:val="clear" w:color="auto" w:fill="auto"/>
          </w:tcPr>
          <w:p w:rsidR="0049196B" w:rsidRPr="00547E60" w:rsidP="0049196B" w14:paraId="7607790D" w14:textId="74B406E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2350A6">
              <w:rPr>
                <w:rFonts w:eastAsia="Times New Roman" w:asciiTheme="minorHAnsi" w:hAnsiTheme="minorHAnsi" w:cstheme="minorHAnsi"/>
                <w:color w:val="000000"/>
                <w:sz w:val="18"/>
                <w:szCs w:val="18"/>
              </w:rPr>
              <w:t>50</w:t>
            </w:r>
          </w:p>
        </w:tc>
        <w:tc>
          <w:tcPr>
            <w:tcW w:w="2250" w:type="dxa"/>
          </w:tcPr>
          <w:p w:rsidR="0049196B" w:rsidRPr="00547E60" w:rsidP="0049196B" w14:paraId="17BBDCD7" w14:textId="1EFBAD0B">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Was a conceptual model outlining the pathway between patient risk factors, quality of care, and the outcome of interest established?</w:t>
            </w:r>
          </w:p>
        </w:tc>
        <w:tc>
          <w:tcPr>
            <w:tcW w:w="4590" w:type="dxa"/>
            <w:shd w:val="clear" w:color="auto" w:fill="auto"/>
          </w:tcPr>
          <w:p w:rsidR="0049196B" w:rsidRPr="00547E60" w:rsidP="0049196B" w14:paraId="6A800B76"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“Yes” if a conceptual model was established based on a review of published literature. The conceptual model can be supplemented by other sources of information such as expert opinion or empirical analysis. </w:t>
            </w:r>
          </w:p>
          <w:p w:rsidR="0049196B" w:rsidRPr="00547E60" w:rsidP="0049196B" w14:paraId="4D44A9DF" w14:textId="77777777">
            <w:pPr>
              <w:rPr>
                <w:rFonts w:eastAsia="Times New Roman" w:asciiTheme="minorHAnsi" w:hAnsiTheme="minorHAnsi" w:cstheme="minorHAnsi"/>
                <w:color w:val="000000"/>
                <w:sz w:val="18"/>
                <w:szCs w:val="18"/>
              </w:rPr>
            </w:pPr>
          </w:p>
          <w:p w:rsidR="0049196B" w:rsidRPr="00547E60" w:rsidP="0049196B" w14:paraId="1D13D3FD" w14:textId="5E35C17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“No” if a conceptual model was not established or the conceptual model was based solely on expert opinion or empirical analysis.  </w:t>
            </w:r>
          </w:p>
        </w:tc>
        <w:tc>
          <w:tcPr>
            <w:tcW w:w="4230" w:type="dxa"/>
          </w:tcPr>
          <w:p w:rsidR="0049196B" w:rsidRPr="00547E60" w:rsidP="0049196B" w14:paraId="361DDEBE"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9295610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49196B" w:rsidRPr="00547E60" w:rsidP="0049196B" w14:paraId="1CB84703" w14:textId="5DD4EE54">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6057850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w:t>
            </w:r>
          </w:p>
        </w:tc>
      </w:tr>
      <w:tr w14:paraId="4B6E677B" w14:textId="77777777" w:rsidTr="00F37D75">
        <w:tblPrEx>
          <w:tblW w:w="13045" w:type="dxa"/>
          <w:tblLayout w:type="fixed"/>
          <w:tblLook w:val="04A0"/>
        </w:tblPrEx>
        <w:trPr>
          <w:cantSplit/>
          <w:trHeight w:val="944"/>
        </w:trPr>
        <w:tc>
          <w:tcPr>
            <w:tcW w:w="1345" w:type="dxa"/>
            <w:shd w:val="clear" w:color="auto" w:fill="auto"/>
          </w:tcPr>
          <w:p w:rsidR="0049196B" w:rsidRPr="00547E60" w:rsidP="0049196B" w14:paraId="340E6B17" w14:textId="5523C972">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630" w:type="dxa"/>
            <w:shd w:val="clear" w:color="auto" w:fill="auto"/>
          </w:tcPr>
          <w:p w:rsidR="0049196B" w:rsidRPr="00547E60" w:rsidP="0049196B" w14:paraId="282F2D38" w14:textId="47EE1586">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2250" w:type="dxa"/>
          </w:tcPr>
          <w:p w:rsidR="0049196B" w:rsidRPr="00547E60" w:rsidP="00F37D75" w14:paraId="34E68B58" w14:textId="58F7BB05">
            <w:pPr>
              <w:rPr>
                <w:rFonts w:eastAsia="Times New Roman" w:asciiTheme="minorHAnsi" w:hAnsiTheme="minorHAnsi" w:cstheme="minorHAnsi"/>
                <w:color w:val="C00000"/>
                <w:sz w:val="24"/>
                <w:szCs w:val="24"/>
              </w:rPr>
            </w:pPr>
            <w:r w:rsidRPr="00547E60">
              <w:rPr>
                <w:rFonts w:eastAsia="Times New Roman" w:asciiTheme="minorHAnsi" w:hAnsiTheme="minorHAnsi" w:cstheme="minorHAnsi"/>
                <w:i/>
                <w:iCs/>
                <w:sz w:val="18"/>
                <w:szCs w:val="18"/>
              </w:rPr>
              <w:t>If you select “Yes” in Row 1</w:t>
            </w:r>
            <w:r w:rsidRPr="00547E60" w:rsidR="002350A6">
              <w:rPr>
                <w:rFonts w:eastAsia="Times New Roman" w:asciiTheme="minorHAnsi" w:hAnsiTheme="minorHAnsi" w:cstheme="minorHAnsi"/>
                <w:i/>
                <w:iCs/>
                <w:sz w:val="18"/>
                <w:szCs w:val="18"/>
              </w:rPr>
              <w:t>50</w:t>
            </w:r>
            <w:r w:rsidRPr="00547E60">
              <w:rPr>
                <w:rFonts w:eastAsia="Times New Roman" w:asciiTheme="minorHAnsi" w:hAnsiTheme="minorHAnsi" w:cstheme="minorHAnsi"/>
                <w:i/>
                <w:iCs/>
                <w:sz w:val="18"/>
                <w:szCs w:val="18"/>
              </w:rPr>
              <w:t>, then Row 1</w:t>
            </w:r>
            <w:r w:rsidRPr="00547E60" w:rsidR="002350A6">
              <w:rPr>
                <w:rFonts w:eastAsia="Times New Roman" w:asciiTheme="minorHAnsi" w:hAnsiTheme="minorHAnsi" w:cstheme="minorHAnsi"/>
                <w:i/>
                <w:iCs/>
                <w:sz w:val="18"/>
                <w:szCs w:val="18"/>
              </w:rPr>
              <w:t>51</w:t>
            </w:r>
            <w:r w:rsidRPr="00547E60">
              <w:rPr>
                <w:rFonts w:eastAsia="Times New Roman" w:asciiTheme="minorHAnsi" w:hAnsiTheme="minorHAnsi" w:cstheme="minorHAnsi"/>
                <w:i/>
                <w:iCs/>
                <w:sz w:val="18"/>
                <w:szCs w:val="18"/>
              </w:rPr>
              <w:t xml:space="preserve"> becomes a required field. If you select “No” in Row 1</w:t>
            </w:r>
            <w:r w:rsidRPr="00547E60" w:rsidR="002350A6">
              <w:rPr>
                <w:rFonts w:eastAsia="Times New Roman" w:asciiTheme="minorHAnsi" w:hAnsiTheme="minorHAnsi" w:cstheme="minorHAnsi"/>
                <w:i/>
                <w:iCs/>
                <w:sz w:val="18"/>
                <w:szCs w:val="18"/>
              </w:rPr>
              <w:t>50</w:t>
            </w:r>
            <w:r w:rsidR="006D299E">
              <w:rPr>
                <w:rFonts w:eastAsia="Times New Roman" w:asciiTheme="minorHAnsi" w:hAnsiTheme="minorHAnsi" w:cstheme="minorHAnsi"/>
                <w:i/>
                <w:iCs/>
                <w:sz w:val="18"/>
                <w:szCs w:val="18"/>
              </w:rPr>
              <w:t>,</w:t>
            </w:r>
            <w:r w:rsidRPr="00547E60">
              <w:rPr>
                <w:rFonts w:eastAsia="Times New Roman" w:asciiTheme="minorHAnsi" w:hAnsiTheme="minorHAnsi" w:cstheme="minorHAnsi"/>
                <w:i/>
                <w:iCs/>
                <w:sz w:val="18"/>
                <w:szCs w:val="18"/>
              </w:rPr>
              <w:t xml:space="preserve"> then skip to</w:t>
            </w:r>
            <w:r w:rsidRPr="00547E60" w:rsidR="00532327">
              <w:rPr>
                <w:rFonts w:eastAsia="Times New Roman" w:asciiTheme="minorHAnsi" w:hAnsiTheme="minorHAnsi" w:cstheme="minorHAnsi"/>
                <w:i/>
                <w:iCs/>
                <w:sz w:val="18"/>
                <w:szCs w:val="18"/>
              </w:rPr>
              <w:t xml:space="preserve"> Row 1</w:t>
            </w:r>
            <w:r w:rsidRPr="00547E60" w:rsidR="00F703DA">
              <w:rPr>
                <w:rFonts w:eastAsia="Times New Roman" w:asciiTheme="minorHAnsi" w:hAnsiTheme="minorHAnsi" w:cstheme="minorHAnsi"/>
                <w:i/>
                <w:iCs/>
                <w:sz w:val="18"/>
                <w:szCs w:val="18"/>
              </w:rPr>
              <w:t>5</w:t>
            </w:r>
            <w:r w:rsidRPr="00547E60" w:rsidR="002350A6">
              <w:rPr>
                <w:rFonts w:eastAsia="Times New Roman" w:asciiTheme="minorHAnsi" w:hAnsiTheme="minorHAnsi" w:cstheme="minorHAnsi"/>
                <w:i/>
                <w:iCs/>
                <w:sz w:val="18"/>
                <w:szCs w:val="18"/>
              </w:rPr>
              <w:t>2</w:t>
            </w:r>
            <w:r w:rsidRPr="00547E60" w:rsidR="00532327">
              <w:rPr>
                <w:rFonts w:eastAsia="Times New Roman" w:asciiTheme="minorHAnsi" w:hAnsiTheme="minorHAnsi" w:cstheme="minorHAnsi"/>
                <w:i/>
                <w:iCs/>
                <w:sz w:val="18"/>
                <w:szCs w:val="18"/>
              </w:rPr>
              <w:t>.</w:t>
            </w:r>
          </w:p>
        </w:tc>
        <w:tc>
          <w:tcPr>
            <w:tcW w:w="4590" w:type="dxa"/>
            <w:shd w:val="clear" w:color="auto" w:fill="auto"/>
          </w:tcPr>
          <w:p w:rsidR="0049196B" w:rsidRPr="005F46D1" w:rsidP="0049196B" w14:paraId="0B7C8C2F" w14:textId="45A788D9">
            <w:pPr>
              <w:rPr>
                <w:rFonts w:eastAsia="Times New Roman" w:asciiTheme="minorHAnsi" w:hAnsiTheme="minorHAnsi" w:cstheme="minorHAnsi"/>
                <w:i/>
                <w:iCs/>
                <w:color w:val="000000"/>
                <w:sz w:val="18"/>
                <w:szCs w:val="18"/>
              </w:rPr>
            </w:pPr>
            <w:r w:rsidRPr="005F46D1">
              <w:rPr>
                <w:rFonts w:eastAsia="Times New Roman" w:asciiTheme="minorHAnsi" w:hAnsiTheme="minorHAnsi" w:cstheme="minorHAnsi"/>
                <w:i/>
                <w:iCs/>
                <w:color w:val="000000"/>
                <w:sz w:val="18"/>
                <w:szCs w:val="18"/>
              </w:rPr>
              <w:t>n/a</w:t>
            </w:r>
          </w:p>
        </w:tc>
        <w:tc>
          <w:tcPr>
            <w:tcW w:w="4230" w:type="dxa"/>
          </w:tcPr>
          <w:p w:rsidR="0049196B" w:rsidRPr="00547E60" w:rsidP="0049196B" w14:paraId="441A990D" w14:textId="49DD0021">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78F44C75" w14:textId="77777777" w:rsidTr="00F37D75">
        <w:tblPrEx>
          <w:tblW w:w="13045" w:type="dxa"/>
          <w:tblLayout w:type="fixed"/>
          <w:tblLook w:val="04A0"/>
        </w:tblPrEx>
        <w:trPr>
          <w:cantSplit/>
          <w:trHeight w:val="917"/>
        </w:trPr>
        <w:tc>
          <w:tcPr>
            <w:tcW w:w="1345" w:type="dxa"/>
            <w:shd w:val="clear" w:color="auto" w:fill="auto"/>
          </w:tcPr>
          <w:p w:rsidR="0049196B" w:rsidRPr="00547E60" w:rsidP="0049196B" w14:paraId="0027815C" w14:textId="2EE1F41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Risk Adjustment and Stratification</w:t>
            </w:r>
          </w:p>
        </w:tc>
        <w:tc>
          <w:tcPr>
            <w:tcW w:w="630" w:type="dxa"/>
            <w:shd w:val="clear" w:color="auto" w:fill="auto"/>
          </w:tcPr>
          <w:p w:rsidR="0049196B" w:rsidRPr="00547E60" w:rsidP="0049196B" w14:paraId="069A4FB6" w14:textId="17F0DD9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2350A6">
              <w:rPr>
                <w:rFonts w:eastAsia="Times New Roman" w:asciiTheme="minorHAnsi" w:hAnsiTheme="minorHAnsi" w:cstheme="minorHAnsi"/>
                <w:color w:val="000000"/>
                <w:sz w:val="18"/>
                <w:szCs w:val="18"/>
              </w:rPr>
              <w:t>51</w:t>
            </w:r>
          </w:p>
        </w:tc>
        <w:tc>
          <w:tcPr>
            <w:tcW w:w="2250" w:type="dxa"/>
          </w:tcPr>
          <w:p w:rsidR="0049196B" w:rsidRPr="00547E60" w:rsidP="0049196B" w14:paraId="68F0AFD0" w14:textId="6959A218">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Were all key risk factors identified in the conceptual model available for testing?</w:t>
            </w:r>
          </w:p>
        </w:tc>
        <w:tc>
          <w:tcPr>
            <w:tcW w:w="4590" w:type="dxa"/>
            <w:shd w:val="clear" w:color="auto" w:fill="auto"/>
          </w:tcPr>
          <w:p w:rsidR="0049196B" w:rsidRPr="00547E60" w:rsidP="0049196B" w14:paraId="7495BDB3" w14:textId="6228B34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If some key risk factors were not available for testing or inclusion in the risk model/stratification approach, select “No” and describe the anticipated impact on measure scores (e.g., magnitude and direction of bias).</w:t>
            </w:r>
          </w:p>
        </w:tc>
        <w:tc>
          <w:tcPr>
            <w:tcW w:w="4230" w:type="dxa"/>
          </w:tcPr>
          <w:p w:rsidR="0049196B" w:rsidRPr="00547E60" w:rsidP="0049196B" w14:paraId="30F21AD7"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1750928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49196B" w:rsidRPr="00547E60" w:rsidP="0049196B" w14:paraId="2F9B6EBE" w14:textId="5FAAFC5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5041334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 (enter here:)</w:t>
            </w:r>
          </w:p>
        </w:tc>
      </w:tr>
      <w:tr w14:paraId="30196C56" w14:textId="77777777" w:rsidTr="00E27F90">
        <w:tblPrEx>
          <w:tblW w:w="13045" w:type="dxa"/>
          <w:tblLayout w:type="fixed"/>
          <w:tblLook w:val="04A0"/>
        </w:tblPrEx>
        <w:trPr>
          <w:cantSplit/>
          <w:trHeight w:val="845"/>
        </w:trPr>
        <w:tc>
          <w:tcPr>
            <w:tcW w:w="1345" w:type="dxa"/>
            <w:shd w:val="clear" w:color="auto" w:fill="auto"/>
          </w:tcPr>
          <w:p w:rsidR="0049196B" w:rsidRPr="00547E60" w:rsidP="006D32E9" w14:paraId="3D6A1433" w14:textId="79BF7D1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Risk Adjustment and Stratification </w:t>
            </w:r>
          </w:p>
        </w:tc>
        <w:tc>
          <w:tcPr>
            <w:tcW w:w="630" w:type="dxa"/>
            <w:shd w:val="clear" w:color="auto" w:fill="auto"/>
          </w:tcPr>
          <w:p w:rsidR="0049196B" w:rsidRPr="00547E60" w:rsidP="006D32E9" w14:paraId="4B0431BA" w14:textId="706E41A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F703DA">
              <w:rPr>
                <w:rFonts w:eastAsia="Times New Roman" w:asciiTheme="minorHAnsi" w:hAnsiTheme="minorHAnsi" w:cstheme="minorHAnsi"/>
                <w:color w:val="000000"/>
                <w:sz w:val="18"/>
                <w:szCs w:val="18"/>
              </w:rPr>
              <w:t>5</w:t>
            </w:r>
            <w:r w:rsidRPr="00547E60" w:rsidR="002350A6">
              <w:rPr>
                <w:rFonts w:eastAsia="Times New Roman" w:asciiTheme="minorHAnsi" w:hAnsiTheme="minorHAnsi" w:cstheme="minorHAnsi"/>
                <w:color w:val="000000"/>
                <w:sz w:val="18"/>
                <w:szCs w:val="18"/>
              </w:rPr>
              <w:t>2</w:t>
            </w:r>
          </w:p>
        </w:tc>
        <w:tc>
          <w:tcPr>
            <w:tcW w:w="2250" w:type="dxa"/>
          </w:tcPr>
          <w:p w:rsidR="0049196B" w:rsidRPr="00547E60" w:rsidP="006D32E9" w14:paraId="11BB73FD" w14:textId="2803CA1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Is the measure risk adjusted?</w:t>
            </w:r>
          </w:p>
        </w:tc>
        <w:tc>
          <w:tcPr>
            <w:tcW w:w="4590" w:type="dxa"/>
            <w:shd w:val="clear" w:color="auto" w:fill="auto"/>
          </w:tcPr>
          <w:p w:rsidR="0049196B" w:rsidRPr="00547E60" w:rsidP="006D32E9" w14:paraId="5F5D5998" w14:textId="015A702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Indicate whether the final measure is risk adjusted.</w:t>
            </w:r>
          </w:p>
        </w:tc>
        <w:tc>
          <w:tcPr>
            <w:tcW w:w="4230" w:type="dxa"/>
          </w:tcPr>
          <w:p w:rsidR="0049196B" w:rsidRPr="00547E60" w:rsidP="006D32E9" w14:paraId="774DCA1E" w14:textId="105B44BB">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154526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 xml:space="preserve">Yes </w:t>
            </w:r>
          </w:p>
          <w:p w:rsidR="0049196B" w:rsidRPr="00547E60" w:rsidP="006D32E9" w14:paraId="7686E559" w14:textId="40F2CB0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809919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 xml:space="preserve">No </w:t>
            </w:r>
          </w:p>
        </w:tc>
      </w:tr>
      <w:tr w14:paraId="7506E9FE" w14:textId="77777777" w:rsidTr="000B3296">
        <w:tblPrEx>
          <w:tblW w:w="13045" w:type="dxa"/>
          <w:tblLayout w:type="fixed"/>
          <w:tblLook w:val="04A0"/>
        </w:tblPrEx>
        <w:trPr>
          <w:cantSplit/>
        </w:trPr>
        <w:tc>
          <w:tcPr>
            <w:tcW w:w="1345" w:type="dxa"/>
            <w:shd w:val="clear" w:color="auto" w:fill="auto"/>
          </w:tcPr>
          <w:p w:rsidR="0049196B" w:rsidRPr="00547E60" w:rsidP="0049196B" w14:paraId="722E97BB" w14:textId="6E5C15E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630" w:type="dxa"/>
            <w:shd w:val="clear" w:color="auto" w:fill="auto"/>
          </w:tcPr>
          <w:p w:rsidR="0049196B" w:rsidRPr="00547E60" w:rsidP="0049196B" w14:paraId="2D452FAC" w14:textId="68FFF0C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w:t>
            </w:r>
            <w:r w:rsidRPr="00547E60" w:rsidR="009A4274">
              <w:rPr>
                <w:rFonts w:eastAsia="Times New Roman" w:asciiTheme="minorHAnsi" w:hAnsiTheme="minorHAnsi" w:cstheme="minorHAnsi"/>
                <w:color w:val="000000"/>
                <w:sz w:val="18"/>
                <w:szCs w:val="18"/>
              </w:rPr>
              <w:t>a</w:t>
            </w:r>
          </w:p>
        </w:tc>
        <w:tc>
          <w:tcPr>
            <w:tcW w:w="2250" w:type="dxa"/>
          </w:tcPr>
          <w:p w:rsidR="0049196B" w:rsidRPr="00547E60" w:rsidP="0049196B" w14:paraId="63A42BCC" w14:textId="6A97D32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If you select “Yes” in Row 1</w:t>
            </w:r>
            <w:r w:rsidRPr="00547E60" w:rsidR="000D47DF">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2</w:t>
            </w:r>
            <w:r w:rsidRPr="00547E60">
              <w:rPr>
                <w:rFonts w:eastAsia="Times New Roman" w:asciiTheme="minorHAnsi" w:hAnsiTheme="minorHAnsi" w:cstheme="minorHAnsi"/>
                <w:i/>
                <w:iCs/>
                <w:color w:val="000000"/>
                <w:sz w:val="18"/>
                <w:szCs w:val="18"/>
              </w:rPr>
              <w:t>, then Row</w:t>
            </w:r>
            <w:r w:rsidR="006B1CDF">
              <w:rPr>
                <w:rFonts w:eastAsia="Times New Roman" w:asciiTheme="minorHAnsi" w:hAnsiTheme="minorHAnsi" w:cstheme="minorHAnsi"/>
                <w:i/>
                <w:iCs/>
                <w:color w:val="000000"/>
                <w:sz w:val="18"/>
                <w:szCs w:val="18"/>
              </w:rPr>
              <w:t>s</w:t>
            </w:r>
            <w:r w:rsidRPr="00547E60">
              <w:rPr>
                <w:rFonts w:eastAsia="Times New Roman" w:asciiTheme="minorHAnsi" w:hAnsiTheme="minorHAnsi" w:cstheme="minorHAnsi"/>
                <w:i/>
                <w:iCs/>
                <w:color w:val="000000"/>
                <w:sz w:val="18"/>
                <w:szCs w:val="18"/>
              </w:rPr>
              <w:t xml:space="preserve"> </w:t>
            </w:r>
            <w:r w:rsidRPr="00547E60" w:rsidR="00532327">
              <w:rPr>
                <w:rFonts w:eastAsia="Times New Roman" w:asciiTheme="minorHAnsi" w:hAnsiTheme="minorHAnsi" w:cstheme="minorHAnsi"/>
                <w:i/>
                <w:iCs/>
                <w:color w:val="000000"/>
                <w:sz w:val="18"/>
                <w:szCs w:val="18"/>
              </w:rPr>
              <w:t>1</w:t>
            </w:r>
            <w:r w:rsidRPr="00547E60" w:rsidR="00246AC2">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3</w:t>
            </w:r>
            <w:r w:rsidRPr="00547E60" w:rsidR="007736FD">
              <w:rPr>
                <w:rFonts w:eastAsia="Times New Roman" w:asciiTheme="minorHAnsi" w:hAnsiTheme="minorHAnsi" w:cstheme="minorHAnsi"/>
                <w:i/>
                <w:iCs/>
                <w:color w:val="000000"/>
                <w:sz w:val="18"/>
                <w:szCs w:val="18"/>
              </w:rPr>
              <w:t>-1</w:t>
            </w:r>
            <w:r w:rsidRPr="00547E60" w:rsidR="002350A6">
              <w:rPr>
                <w:rFonts w:eastAsia="Times New Roman" w:asciiTheme="minorHAnsi" w:hAnsiTheme="minorHAnsi" w:cstheme="minorHAnsi"/>
                <w:i/>
                <w:iCs/>
                <w:color w:val="000000"/>
                <w:sz w:val="18"/>
                <w:szCs w:val="18"/>
              </w:rPr>
              <w:t>60</w:t>
            </w:r>
            <w:r w:rsidRPr="00547E60" w:rsidR="00246AC2">
              <w:rPr>
                <w:rFonts w:eastAsia="Times New Roman" w:asciiTheme="minorHAnsi" w:hAnsiTheme="minorHAnsi" w:cstheme="minorHAnsi"/>
                <w:i/>
                <w:iCs/>
                <w:color w:val="000000"/>
                <w:sz w:val="18"/>
                <w:szCs w:val="18"/>
              </w:rPr>
              <w:t xml:space="preserve"> </w:t>
            </w:r>
            <w:r w:rsidRPr="00547E60">
              <w:rPr>
                <w:rFonts w:eastAsia="Times New Roman" w:asciiTheme="minorHAnsi" w:hAnsiTheme="minorHAnsi" w:cstheme="minorHAnsi"/>
                <w:i/>
                <w:iCs/>
                <w:color w:val="000000"/>
                <w:sz w:val="18"/>
                <w:szCs w:val="18"/>
              </w:rPr>
              <w:t>become</w:t>
            </w:r>
            <w:r w:rsidRPr="00547E60" w:rsidR="00532327">
              <w:rPr>
                <w:rFonts w:eastAsia="Times New Roman" w:asciiTheme="minorHAnsi" w:hAnsiTheme="minorHAnsi" w:cstheme="minorHAnsi"/>
                <w:i/>
                <w:iCs/>
                <w:color w:val="000000"/>
                <w:sz w:val="18"/>
                <w:szCs w:val="18"/>
              </w:rPr>
              <w:t xml:space="preserve"> </w:t>
            </w:r>
            <w:r w:rsidRPr="00547E60">
              <w:rPr>
                <w:rFonts w:eastAsia="Times New Roman" w:asciiTheme="minorHAnsi" w:hAnsiTheme="minorHAnsi" w:cstheme="minorHAnsi"/>
                <w:i/>
                <w:iCs/>
                <w:color w:val="000000"/>
                <w:sz w:val="18"/>
                <w:szCs w:val="18"/>
              </w:rPr>
              <w:t xml:space="preserve">required </w:t>
            </w:r>
            <w:r w:rsidRPr="00547E60" w:rsidR="00532327">
              <w:rPr>
                <w:rFonts w:eastAsia="Times New Roman" w:asciiTheme="minorHAnsi" w:hAnsiTheme="minorHAnsi" w:cstheme="minorHAnsi"/>
                <w:i/>
                <w:iCs/>
                <w:color w:val="000000"/>
                <w:sz w:val="18"/>
                <w:szCs w:val="18"/>
              </w:rPr>
              <w:t>field</w:t>
            </w:r>
            <w:r w:rsidR="006B1CDF">
              <w:rPr>
                <w:rFonts w:eastAsia="Times New Roman" w:asciiTheme="minorHAnsi" w:hAnsiTheme="minorHAnsi" w:cstheme="minorHAnsi"/>
                <w:i/>
                <w:iCs/>
                <w:color w:val="000000"/>
                <w:sz w:val="18"/>
                <w:szCs w:val="18"/>
              </w:rPr>
              <w:t>s</w:t>
            </w:r>
            <w:r w:rsidRPr="00547E60" w:rsidR="00532327">
              <w:rPr>
                <w:rFonts w:eastAsia="Times New Roman" w:asciiTheme="minorHAnsi" w:hAnsiTheme="minorHAnsi" w:cstheme="minorHAnsi"/>
                <w:i/>
                <w:iCs/>
                <w:color w:val="000000"/>
                <w:sz w:val="18"/>
                <w:szCs w:val="18"/>
              </w:rPr>
              <w:t xml:space="preserve">. </w:t>
            </w:r>
            <w:r w:rsidRPr="00547E60">
              <w:rPr>
                <w:rFonts w:eastAsia="Times New Roman" w:asciiTheme="minorHAnsi" w:hAnsiTheme="minorHAnsi" w:cstheme="minorHAnsi"/>
                <w:i/>
                <w:iCs/>
                <w:color w:val="000000"/>
                <w:sz w:val="18"/>
                <w:szCs w:val="18"/>
              </w:rPr>
              <w:t xml:space="preserve">If you select “Yes” in Row </w:t>
            </w:r>
            <w:r w:rsidRPr="00547E60" w:rsidR="00532327">
              <w:rPr>
                <w:rFonts w:eastAsia="Times New Roman" w:asciiTheme="minorHAnsi" w:hAnsiTheme="minorHAnsi" w:cstheme="minorHAnsi"/>
                <w:i/>
                <w:iCs/>
                <w:color w:val="000000"/>
                <w:sz w:val="18"/>
                <w:szCs w:val="18"/>
              </w:rPr>
              <w:t>1</w:t>
            </w:r>
            <w:r w:rsidRPr="00547E60" w:rsidR="000D47DF">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2</w:t>
            </w:r>
            <w:r w:rsidR="006D299E">
              <w:rPr>
                <w:rFonts w:eastAsia="Times New Roman" w:asciiTheme="minorHAnsi" w:hAnsiTheme="minorHAnsi" w:cstheme="minorHAnsi"/>
                <w:i/>
                <w:iCs/>
                <w:color w:val="000000"/>
                <w:sz w:val="18"/>
                <w:szCs w:val="18"/>
              </w:rPr>
              <w:t>,</w:t>
            </w:r>
            <w:r w:rsidRPr="00547E60" w:rsidR="00532327">
              <w:rPr>
                <w:rFonts w:eastAsia="Times New Roman" w:asciiTheme="minorHAnsi" w:hAnsiTheme="minorHAnsi" w:cstheme="minorHAnsi"/>
                <w:i/>
                <w:iCs/>
                <w:color w:val="000000"/>
                <w:sz w:val="18"/>
                <w:szCs w:val="18"/>
              </w:rPr>
              <w:t xml:space="preserve"> </w:t>
            </w:r>
            <w:r w:rsidRPr="00547E60">
              <w:rPr>
                <w:rFonts w:eastAsia="Times New Roman" w:asciiTheme="minorHAnsi" w:hAnsiTheme="minorHAnsi" w:cstheme="minorHAnsi"/>
                <w:i/>
                <w:iCs/>
                <w:color w:val="000000"/>
                <w:sz w:val="18"/>
                <w:szCs w:val="18"/>
              </w:rPr>
              <w:t xml:space="preserve">you are also encouraged to upload documentation about your risk adjustment model as an attachment. If you select “No” in Row </w:t>
            </w:r>
            <w:r w:rsidRPr="00547E60" w:rsidR="00532327">
              <w:rPr>
                <w:rFonts w:eastAsia="Times New Roman" w:asciiTheme="minorHAnsi" w:hAnsiTheme="minorHAnsi" w:cstheme="minorHAnsi"/>
                <w:i/>
                <w:iCs/>
                <w:color w:val="000000"/>
                <w:sz w:val="18"/>
                <w:szCs w:val="18"/>
              </w:rPr>
              <w:t>1</w:t>
            </w:r>
            <w:r w:rsidRPr="00547E60" w:rsidR="000D47DF">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2</w:t>
            </w:r>
            <w:r w:rsidRPr="00547E60">
              <w:rPr>
                <w:rFonts w:eastAsia="Times New Roman" w:asciiTheme="minorHAnsi" w:hAnsiTheme="minorHAnsi" w:cstheme="minorHAnsi"/>
                <w:i/>
                <w:iCs/>
                <w:color w:val="000000"/>
                <w:sz w:val="18"/>
                <w:szCs w:val="18"/>
              </w:rPr>
              <w:t xml:space="preserve">, then skip to Row </w:t>
            </w:r>
            <w:r w:rsidRPr="00547E60" w:rsidR="00532327">
              <w:rPr>
                <w:rFonts w:eastAsia="Times New Roman" w:asciiTheme="minorHAnsi" w:hAnsiTheme="minorHAnsi" w:cstheme="minorHAnsi"/>
                <w:i/>
                <w:iCs/>
                <w:color w:val="000000"/>
                <w:sz w:val="18"/>
                <w:szCs w:val="18"/>
              </w:rPr>
              <w:t>1</w:t>
            </w:r>
            <w:r w:rsidRPr="00547E60" w:rsidR="002350A6">
              <w:rPr>
                <w:rFonts w:eastAsia="Times New Roman" w:asciiTheme="minorHAnsi" w:hAnsiTheme="minorHAnsi" w:cstheme="minorHAnsi"/>
                <w:i/>
                <w:iCs/>
                <w:color w:val="000000"/>
                <w:sz w:val="18"/>
                <w:szCs w:val="18"/>
              </w:rPr>
              <w:t>6</w:t>
            </w:r>
            <w:r w:rsidR="00B96B63">
              <w:rPr>
                <w:rFonts w:eastAsia="Times New Roman" w:asciiTheme="minorHAnsi" w:hAnsiTheme="minorHAnsi" w:cstheme="minorHAnsi"/>
                <w:i/>
                <w:iCs/>
                <w:color w:val="000000"/>
                <w:sz w:val="18"/>
                <w:szCs w:val="18"/>
              </w:rPr>
              <w:t>1</w:t>
            </w:r>
            <w:r w:rsidRPr="00547E60">
              <w:rPr>
                <w:rFonts w:eastAsia="Times New Roman" w:asciiTheme="minorHAnsi" w:hAnsiTheme="minorHAnsi" w:cstheme="minorHAnsi"/>
                <w:i/>
                <w:iCs/>
                <w:color w:val="000000"/>
                <w:sz w:val="18"/>
                <w:szCs w:val="18"/>
              </w:rPr>
              <w:t>.</w:t>
            </w:r>
          </w:p>
        </w:tc>
        <w:tc>
          <w:tcPr>
            <w:tcW w:w="4590" w:type="dxa"/>
            <w:shd w:val="clear" w:color="auto" w:fill="auto"/>
          </w:tcPr>
          <w:p w:rsidR="0049196B" w:rsidRPr="00547E60" w:rsidP="0049196B" w14:paraId="2C311C8F" w14:textId="2BFBAA3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n/a</w:t>
            </w:r>
          </w:p>
        </w:tc>
        <w:tc>
          <w:tcPr>
            <w:tcW w:w="4230" w:type="dxa"/>
          </w:tcPr>
          <w:p w:rsidR="0049196B" w:rsidRPr="00547E60" w:rsidP="0049196B" w14:paraId="625BC0F9" w14:textId="097766E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This is not a data entry field.</w:t>
            </w:r>
          </w:p>
        </w:tc>
      </w:tr>
      <w:tr w14:paraId="012EDE45" w14:textId="77777777" w:rsidTr="000B3296">
        <w:tblPrEx>
          <w:tblW w:w="13045" w:type="dxa"/>
          <w:tblLayout w:type="fixed"/>
          <w:tblLook w:val="04A0"/>
        </w:tblPrEx>
        <w:trPr>
          <w:cantSplit/>
        </w:trPr>
        <w:tc>
          <w:tcPr>
            <w:tcW w:w="1345" w:type="dxa"/>
            <w:shd w:val="clear" w:color="auto" w:fill="auto"/>
          </w:tcPr>
          <w:p w:rsidR="0049196B" w:rsidRPr="00547E60" w:rsidP="0049196B" w14:paraId="17013B3E" w14:textId="0F603AC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Risk Adjustment and Stratification  </w:t>
            </w:r>
          </w:p>
        </w:tc>
        <w:tc>
          <w:tcPr>
            <w:tcW w:w="630" w:type="dxa"/>
            <w:shd w:val="clear" w:color="auto" w:fill="auto"/>
          </w:tcPr>
          <w:p w:rsidR="0049196B" w:rsidRPr="00547E60" w:rsidP="0049196B" w14:paraId="254A7265" w14:textId="33FD227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9469F0">
              <w:rPr>
                <w:rFonts w:eastAsia="Times New Roman" w:asciiTheme="minorHAnsi" w:hAnsiTheme="minorHAnsi" w:cstheme="minorHAnsi"/>
                <w:color w:val="000000"/>
                <w:sz w:val="18"/>
                <w:szCs w:val="18"/>
              </w:rPr>
              <w:t>5</w:t>
            </w:r>
            <w:r w:rsidRPr="00547E60" w:rsidR="002350A6">
              <w:rPr>
                <w:rFonts w:eastAsia="Times New Roman" w:asciiTheme="minorHAnsi" w:hAnsiTheme="minorHAnsi" w:cstheme="minorHAnsi"/>
                <w:color w:val="000000"/>
                <w:sz w:val="18"/>
                <w:szCs w:val="18"/>
              </w:rPr>
              <w:t>3</w:t>
            </w:r>
          </w:p>
        </w:tc>
        <w:tc>
          <w:tcPr>
            <w:tcW w:w="2250" w:type="dxa"/>
          </w:tcPr>
          <w:p w:rsidR="0049196B" w:rsidRPr="00547E60" w:rsidP="0049196B" w14:paraId="3413615D" w14:textId="0081A20D">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sz w:val="18"/>
                <w:szCs w:val="18"/>
              </w:rPr>
              <w:t>Risk adjustment variable types</w:t>
            </w:r>
          </w:p>
        </w:tc>
        <w:tc>
          <w:tcPr>
            <w:tcW w:w="4590" w:type="dxa"/>
            <w:shd w:val="clear" w:color="auto" w:fill="auto"/>
          </w:tcPr>
          <w:p w:rsidR="0049196B" w:rsidRPr="00547E60" w:rsidP="0049196B" w14:paraId="435CBF17" w14:textId="26444E4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ALL risk adjustment variable types that are included in your final risk model. For more information on how to select risk factors for accountability measures, refer to the CMS Measures Management System Blueprint (</w:t>
            </w:r>
            <w:hyperlink r:id="rId20" w:history="1">
              <w:r w:rsidRPr="00547E60" w:rsidR="00A6119C">
                <w:rPr>
                  <w:rStyle w:val="Hyperlink"/>
                  <w:rFonts w:eastAsia="Times New Roman" w:asciiTheme="minorHAnsi" w:hAnsiTheme="minorHAnsi" w:cstheme="minorHAnsi"/>
                  <w:sz w:val="18"/>
                  <w:szCs w:val="18"/>
                </w:rPr>
                <w:t>https://www.cms.gov/Medicare/Quality-Initiatives-Patient-Assessment-Instruments/MMS/Downloads/Blueprint.pdf</w:t>
              </w:r>
            </w:hyperlink>
            <w:r w:rsidRPr="00547E60" w:rsidR="006D32E9">
              <w:rPr>
                <w:rFonts w:eastAsia="Times New Roman" w:asciiTheme="minorHAnsi" w:hAnsiTheme="minorHAnsi" w:cstheme="minorHAnsi"/>
                <w:color w:val="000000"/>
                <w:sz w:val="18"/>
                <w:szCs w:val="18"/>
              </w:rPr>
              <w:t>).</w:t>
            </w:r>
            <w:r w:rsidRPr="00547E60" w:rsidR="00A6119C">
              <w:rPr>
                <w:rFonts w:eastAsia="Times New Roman"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 xml:space="preserve">  </w:t>
            </w:r>
          </w:p>
          <w:p w:rsidR="0049196B" w:rsidRPr="00547E60" w:rsidP="0049196B" w14:paraId="581BA142" w14:textId="77777777">
            <w:pPr>
              <w:rPr>
                <w:rFonts w:eastAsia="Times New Roman" w:asciiTheme="minorHAnsi" w:hAnsiTheme="minorHAnsi" w:cstheme="minorHAnsi"/>
                <w:color w:val="000000"/>
                <w:sz w:val="18"/>
                <w:szCs w:val="18"/>
              </w:rPr>
            </w:pPr>
          </w:p>
          <w:p w:rsidR="0049196B" w:rsidRPr="00547E60" w:rsidP="0049196B" w14:paraId="37063AE4"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“Patient-level demographics” if the measure uses information related to each patient’s age, sex, race/ethnicity, etc.</w:t>
            </w:r>
          </w:p>
          <w:p w:rsidR="0049196B" w:rsidRPr="00547E60" w:rsidP="0049196B" w14:paraId="050E1579" w14:textId="77777777">
            <w:pPr>
              <w:rPr>
                <w:rFonts w:eastAsia="Times New Roman" w:asciiTheme="minorHAnsi" w:hAnsiTheme="minorHAnsi" w:cstheme="minorHAnsi"/>
                <w:color w:val="000000"/>
                <w:sz w:val="18"/>
                <w:szCs w:val="18"/>
              </w:rPr>
            </w:pPr>
          </w:p>
          <w:p w:rsidR="0049196B" w:rsidRPr="00547E60" w:rsidP="0049196B" w14:paraId="085A71DE"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“Patient-level health status &amp; clinical conditions” if the measure uses information specific to each individual patient about their health status prior to the start of care (e.g., case-mix adjustment).</w:t>
            </w:r>
          </w:p>
          <w:p w:rsidR="0049196B" w:rsidRPr="00547E60" w:rsidP="0049196B" w14:paraId="10CEF9E3" w14:textId="77777777">
            <w:pPr>
              <w:rPr>
                <w:rFonts w:eastAsia="Times New Roman" w:asciiTheme="minorHAnsi" w:hAnsiTheme="minorHAnsi" w:cstheme="minorHAnsi"/>
                <w:color w:val="000000"/>
                <w:sz w:val="18"/>
                <w:szCs w:val="18"/>
              </w:rPr>
            </w:pPr>
          </w:p>
          <w:p w:rsidR="0049196B" w:rsidRPr="00547E60" w:rsidP="0049196B" w14:paraId="6F5541B1"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“Patient functional status” if the measure uses information specific to each individual patient’s functional status prior to the start of care (e.g., body function, ability to perform activities of daily living, etc.)</w:t>
            </w:r>
          </w:p>
          <w:p w:rsidR="0049196B" w:rsidRPr="00547E60" w:rsidP="0049196B" w14:paraId="34C62766" w14:textId="77777777">
            <w:pPr>
              <w:rPr>
                <w:rFonts w:eastAsia="Times New Roman" w:asciiTheme="minorHAnsi" w:hAnsiTheme="minorHAnsi" w:cstheme="minorHAnsi"/>
                <w:color w:val="000000"/>
                <w:sz w:val="18"/>
                <w:szCs w:val="18"/>
              </w:rPr>
            </w:pPr>
          </w:p>
          <w:p w:rsidR="0049196B" w:rsidRPr="00547E60" w:rsidP="0049196B" w14:paraId="30E256E3" w14:textId="726BA27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“Patient-level social risk factors” if the measure uses patient-reported information related to their individual social risks (e.g., income, living alone, etc.)</w:t>
            </w:r>
            <w:r w:rsidRPr="00547E60" w:rsidR="006D32E9">
              <w:rPr>
                <w:rFonts w:eastAsia="Times New Roman" w:asciiTheme="minorHAnsi" w:hAnsiTheme="minorHAnsi" w:cstheme="minorHAnsi"/>
                <w:color w:val="000000"/>
                <w:sz w:val="18"/>
                <w:szCs w:val="18"/>
              </w:rPr>
              <w:t>.</w:t>
            </w:r>
          </w:p>
          <w:p w:rsidR="0049196B" w:rsidRPr="00547E60" w:rsidP="0049196B" w14:paraId="762C0C57" w14:textId="77777777">
            <w:pPr>
              <w:rPr>
                <w:rFonts w:eastAsia="Times New Roman" w:asciiTheme="minorHAnsi" w:hAnsiTheme="minorHAnsi" w:cstheme="minorHAnsi"/>
                <w:color w:val="000000"/>
                <w:sz w:val="18"/>
                <w:szCs w:val="18"/>
              </w:rPr>
            </w:pPr>
          </w:p>
          <w:p w:rsidR="0049196B" w:rsidRPr="00547E60" w:rsidP="0049196B" w14:paraId="12E2698F" w14:textId="4AC7EA1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“Proxy social risk factors” if the measure uses data related to characteristics of the people in the patient’s community (e.g., neighborhood level income from the census)</w:t>
            </w:r>
            <w:r w:rsidRPr="00547E60" w:rsidR="006D32E9">
              <w:rPr>
                <w:rFonts w:eastAsia="Times New Roman" w:asciiTheme="minorHAnsi" w:hAnsiTheme="minorHAnsi" w:cstheme="minorHAnsi"/>
                <w:color w:val="000000"/>
                <w:sz w:val="18"/>
                <w:szCs w:val="18"/>
              </w:rPr>
              <w:t>.</w:t>
            </w:r>
          </w:p>
          <w:p w:rsidR="0049196B" w:rsidRPr="00547E60" w:rsidP="0049196B" w14:paraId="12F8417C" w14:textId="77777777">
            <w:pPr>
              <w:rPr>
                <w:rFonts w:eastAsia="Times New Roman" w:asciiTheme="minorHAnsi" w:hAnsiTheme="minorHAnsi" w:cstheme="minorHAnsi"/>
                <w:color w:val="000000"/>
                <w:sz w:val="18"/>
                <w:szCs w:val="18"/>
              </w:rPr>
            </w:pPr>
          </w:p>
          <w:p w:rsidR="0049196B" w:rsidRPr="00547E60" w:rsidP="0049196B" w14:paraId="58F4DDCE" w14:textId="2762C48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“Patient community characteristic</w:t>
            </w:r>
            <w:r w:rsidR="000C155A">
              <w:rPr>
                <w:rFonts w:eastAsia="Times New Roman" w:asciiTheme="minorHAnsi" w:hAnsiTheme="minorHAnsi" w:cstheme="minorHAnsi"/>
                <w:color w:val="000000"/>
                <w:sz w:val="18"/>
                <w:szCs w:val="18"/>
              </w:rPr>
              <w:t>s</w:t>
            </w:r>
            <w:r w:rsidRPr="00547E60">
              <w:rPr>
                <w:rFonts w:eastAsia="Times New Roman" w:asciiTheme="minorHAnsi" w:hAnsiTheme="minorHAnsi" w:cstheme="minorHAnsi"/>
                <w:color w:val="000000"/>
                <w:sz w:val="18"/>
                <w:szCs w:val="18"/>
              </w:rPr>
              <w:t>” if the measure uses information about the patient’s community (e.g., percent of vacant houses, crime rate).</w:t>
            </w:r>
          </w:p>
          <w:p w:rsidR="0049196B" w:rsidRPr="00547E60" w:rsidP="0049196B" w14:paraId="44EE04AC" w14:textId="77777777">
            <w:pPr>
              <w:rPr>
                <w:rFonts w:eastAsia="Times New Roman" w:asciiTheme="minorHAnsi" w:hAnsiTheme="minorHAnsi" w:cstheme="minorHAnsi"/>
                <w:color w:val="000000"/>
                <w:sz w:val="18"/>
                <w:szCs w:val="18"/>
              </w:rPr>
            </w:pPr>
          </w:p>
          <w:p w:rsidR="0049196B" w:rsidRPr="00547E60" w:rsidP="0049196B" w14:paraId="668AEA00" w14:textId="7A36165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“Other” if the risk factor is related to the healthcare provider, health system, or other factor that is not related to the patient.</w:t>
            </w:r>
          </w:p>
        </w:tc>
        <w:tc>
          <w:tcPr>
            <w:tcW w:w="4230" w:type="dxa"/>
          </w:tcPr>
          <w:p w:rsidR="0049196B" w:rsidRPr="00547E60" w:rsidP="0049196B" w14:paraId="7E04DDA1" w14:textId="3476FDA6">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4475135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Patient-level demographics </w:t>
            </w:r>
          </w:p>
          <w:p w:rsidR="0049196B" w:rsidRPr="00547E60" w:rsidP="0049196B" w14:paraId="1BB7584F" w14:textId="12385FA1">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9044907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Patient-level health status &amp; clinical conditions</w:t>
            </w:r>
          </w:p>
          <w:p w:rsidR="0049196B" w:rsidRPr="00547E60" w:rsidP="0049196B" w14:paraId="63C39B0D" w14:textId="755E2F6F">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1300217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Patient functional status</w:t>
            </w:r>
          </w:p>
          <w:p w:rsidR="0049196B" w:rsidRPr="00547E60" w:rsidP="0049196B" w14:paraId="62201F15" w14:textId="22863F59">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321795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Patient-level social risk factors</w:t>
            </w:r>
          </w:p>
          <w:p w:rsidR="0049196B" w:rsidRPr="00547E60" w:rsidP="0049196B" w14:paraId="05554EE9" w14:textId="34E742C0">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0832146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Proxy social risk factors</w:t>
            </w:r>
          </w:p>
          <w:p w:rsidR="0049196B" w:rsidRPr="00547E60" w:rsidP="0049196B" w14:paraId="34C0F1CC" w14:textId="3433D77E">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0319740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Patient community characteristic </w:t>
            </w:r>
          </w:p>
          <w:p w:rsidR="0049196B" w:rsidRPr="00547E60" w:rsidP="0049196B" w14:paraId="7A3FEB32" w14:textId="0C5F02D6">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3813202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p>
        </w:tc>
      </w:tr>
      <w:tr w14:paraId="5E8BB5CA" w14:textId="77777777" w:rsidTr="000B3296">
        <w:tblPrEx>
          <w:tblW w:w="13045" w:type="dxa"/>
          <w:tblLayout w:type="fixed"/>
          <w:tblLook w:val="04A0"/>
        </w:tblPrEx>
        <w:trPr>
          <w:cantSplit/>
        </w:trPr>
        <w:tc>
          <w:tcPr>
            <w:tcW w:w="1345" w:type="dxa"/>
            <w:shd w:val="clear" w:color="auto" w:fill="auto"/>
          </w:tcPr>
          <w:p w:rsidR="0049196B" w:rsidRPr="00547E60" w:rsidP="0049196B" w14:paraId="5EFE9E4D" w14:textId="1534CC8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Risk Adjustment and Stratification</w:t>
            </w:r>
          </w:p>
        </w:tc>
        <w:tc>
          <w:tcPr>
            <w:tcW w:w="630" w:type="dxa"/>
            <w:shd w:val="clear" w:color="auto" w:fill="auto"/>
          </w:tcPr>
          <w:p w:rsidR="0049196B" w:rsidRPr="00547E60" w:rsidP="0049196B" w14:paraId="690BD2CD" w14:textId="6ADA884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2250" w:type="dxa"/>
          </w:tcPr>
          <w:p w:rsidR="0049196B" w:rsidRPr="00547E60" w:rsidP="0049196B" w14:paraId="05A2F2B8" w14:textId="6A9B3881">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i/>
                <w:iCs/>
                <w:color w:val="000000"/>
                <w:sz w:val="18"/>
                <w:szCs w:val="18"/>
              </w:rPr>
              <w:t>If you select “Patient</w:t>
            </w:r>
            <w:r w:rsidR="000C155A">
              <w:rPr>
                <w:rFonts w:eastAsia="Times New Roman" w:asciiTheme="minorHAnsi" w:hAnsiTheme="minorHAnsi" w:cstheme="minorHAnsi"/>
                <w:i/>
                <w:iCs/>
                <w:color w:val="000000"/>
                <w:sz w:val="18"/>
                <w:szCs w:val="18"/>
              </w:rPr>
              <w:t>-Level</w:t>
            </w:r>
            <w:r w:rsidRPr="00547E60">
              <w:rPr>
                <w:rFonts w:eastAsia="Times New Roman" w:asciiTheme="minorHAnsi" w:hAnsiTheme="minorHAnsi" w:cstheme="minorHAnsi"/>
                <w:i/>
                <w:iCs/>
                <w:color w:val="000000"/>
                <w:sz w:val="18"/>
                <w:szCs w:val="18"/>
              </w:rPr>
              <w:t xml:space="preserve"> Demographics” in Row </w:t>
            </w:r>
            <w:r w:rsidRPr="00547E60" w:rsidR="00532327">
              <w:rPr>
                <w:rFonts w:eastAsia="Times New Roman" w:asciiTheme="minorHAnsi" w:hAnsiTheme="minorHAnsi" w:cstheme="minorHAnsi"/>
                <w:i/>
                <w:iCs/>
                <w:color w:val="000000"/>
                <w:sz w:val="18"/>
                <w:szCs w:val="18"/>
              </w:rPr>
              <w:t>1</w:t>
            </w:r>
            <w:r w:rsidRPr="00547E60" w:rsidR="009F0486">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3</w:t>
            </w:r>
            <w:r w:rsidRPr="00547E60">
              <w:rPr>
                <w:rFonts w:eastAsia="Times New Roman" w:asciiTheme="minorHAnsi" w:hAnsiTheme="minorHAnsi" w:cstheme="minorHAnsi"/>
                <w:i/>
                <w:iCs/>
                <w:color w:val="000000"/>
                <w:sz w:val="18"/>
                <w:szCs w:val="18"/>
              </w:rPr>
              <w:t xml:space="preserve">, then Row </w:t>
            </w:r>
            <w:r w:rsidRPr="00547E60" w:rsidR="00532327">
              <w:rPr>
                <w:rFonts w:eastAsia="Times New Roman" w:asciiTheme="minorHAnsi" w:hAnsiTheme="minorHAnsi" w:cstheme="minorHAnsi"/>
                <w:i/>
                <w:iCs/>
                <w:color w:val="000000"/>
                <w:sz w:val="18"/>
                <w:szCs w:val="18"/>
              </w:rPr>
              <w:t>15</w:t>
            </w:r>
            <w:r w:rsidRPr="00547E60" w:rsidR="002350A6">
              <w:rPr>
                <w:rFonts w:eastAsia="Times New Roman" w:asciiTheme="minorHAnsi" w:hAnsiTheme="minorHAnsi" w:cstheme="minorHAnsi"/>
                <w:i/>
                <w:iCs/>
                <w:color w:val="000000"/>
                <w:sz w:val="18"/>
                <w:szCs w:val="18"/>
              </w:rPr>
              <w:t>4</w:t>
            </w:r>
            <w:r w:rsidRPr="00547E60">
              <w:rPr>
                <w:rFonts w:eastAsia="Times New Roman" w:asciiTheme="minorHAnsi" w:hAnsiTheme="minorHAnsi" w:cstheme="minorHAnsi"/>
                <w:i/>
                <w:iCs/>
                <w:color w:val="000000"/>
                <w:sz w:val="18"/>
                <w:szCs w:val="18"/>
              </w:rPr>
              <w:t xml:space="preserve"> becomes a required field. If you select “Patient-level health status &amp; clinical conditions” in Row </w:t>
            </w:r>
            <w:r w:rsidRPr="00547E60" w:rsidR="00532327">
              <w:rPr>
                <w:rFonts w:eastAsia="Times New Roman" w:asciiTheme="minorHAnsi" w:hAnsiTheme="minorHAnsi" w:cstheme="minorHAnsi"/>
                <w:i/>
                <w:iCs/>
                <w:color w:val="000000"/>
                <w:sz w:val="18"/>
                <w:szCs w:val="18"/>
              </w:rPr>
              <w:t>1</w:t>
            </w:r>
            <w:r w:rsidRPr="00547E60" w:rsidR="009F0486">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3</w:t>
            </w:r>
            <w:r w:rsidRPr="00547E60">
              <w:rPr>
                <w:rFonts w:eastAsia="Times New Roman" w:asciiTheme="minorHAnsi" w:hAnsiTheme="minorHAnsi" w:cstheme="minorHAnsi"/>
                <w:i/>
                <w:iCs/>
                <w:color w:val="000000"/>
                <w:sz w:val="18"/>
                <w:szCs w:val="18"/>
              </w:rPr>
              <w:t xml:space="preserve">, then Row </w:t>
            </w:r>
            <w:r w:rsidRPr="00547E60" w:rsidR="00532327">
              <w:rPr>
                <w:rFonts w:eastAsia="Times New Roman" w:asciiTheme="minorHAnsi" w:hAnsiTheme="minorHAnsi" w:cstheme="minorHAnsi"/>
                <w:i/>
                <w:iCs/>
                <w:color w:val="000000"/>
                <w:sz w:val="18"/>
                <w:szCs w:val="18"/>
              </w:rPr>
              <w:t>15</w:t>
            </w:r>
            <w:r w:rsidRPr="00547E60" w:rsidR="002350A6">
              <w:rPr>
                <w:rFonts w:eastAsia="Times New Roman" w:asciiTheme="minorHAnsi" w:hAnsiTheme="minorHAnsi" w:cstheme="minorHAnsi"/>
                <w:i/>
                <w:iCs/>
                <w:color w:val="000000"/>
                <w:sz w:val="18"/>
                <w:szCs w:val="18"/>
              </w:rPr>
              <w:t>5</w:t>
            </w:r>
            <w:r w:rsidRPr="00547E60">
              <w:rPr>
                <w:rFonts w:eastAsia="Times New Roman" w:asciiTheme="minorHAnsi" w:hAnsiTheme="minorHAnsi" w:cstheme="minorHAnsi"/>
                <w:i/>
                <w:iCs/>
                <w:color w:val="000000"/>
                <w:sz w:val="18"/>
                <w:szCs w:val="18"/>
              </w:rPr>
              <w:t xml:space="preserve"> becomes a required field. If you select “Patient functional status” in Row </w:t>
            </w:r>
            <w:r w:rsidRPr="00547E60" w:rsidR="00532327">
              <w:rPr>
                <w:rFonts w:eastAsia="Times New Roman" w:asciiTheme="minorHAnsi" w:hAnsiTheme="minorHAnsi" w:cstheme="minorHAnsi"/>
                <w:i/>
                <w:iCs/>
                <w:color w:val="000000"/>
                <w:sz w:val="18"/>
                <w:szCs w:val="18"/>
              </w:rPr>
              <w:t>1</w:t>
            </w:r>
            <w:r w:rsidRPr="00547E60" w:rsidR="009F0486">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3</w:t>
            </w:r>
            <w:r w:rsidRPr="00547E60">
              <w:rPr>
                <w:rFonts w:eastAsia="Times New Roman" w:asciiTheme="minorHAnsi" w:hAnsiTheme="minorHAnsi" w:cstheme="minorHAnsi"/>
                <w:i/>
                <w:iCs/>
                <w:color w:val="000000"/>
                <w:sz w:val="18"/>
                <w:szCs w:val="18"/>
              </w:rPr>
              <w:t xml:space="preserve">, then Row </w:t>
            </w:r>
            <w:r w:rsidRPr="00547E60" w:rsidR="00532327">
              <w:rPr>
                <w:rFonts w:eastAsia="Times New Roman" w:asciiTheme="minorHAnsi" w:hAnsiTheme="minorHAnsi" w:cstheme="minorHAnsi"/>
                <w:i/>
                <w:iCs/>
                <w:color w:val="000000"/>
                <w:sz w:val="18"/>
                <w:szCs w:val="18"/>
              </w:rPr>
              <w:t>15</w:t>
            </w:r>
            <w:r w:rsidRPr="00547E60" w:rsidR="002350A6">
              <w:rPr>
                <w:rFonts w:eastAsia="Times New Roman" w:asciiTheme="minorHAnsi" w:hAnsiTheme="minorHAnsi" w:cstheme="minorHAnsi"/>
                <w:i/>
                <w:iCs/>
                <w:color w:val="000000"/>
                <w:sz w:val="18"/>
                <w:szCs w:val="18"/>
              </w:rPr>
              <w:t>6</w:t>
            </w:r>
            <w:r w:rsidRPr="00547E60">
              <w:rPr>
                <w:rFonts w:eastAsia="Times New Roman" w:asciiTheme="minorHAnsi" w:hAnsiTheme="minorHAnsi" w:cstheme="minorHAnsi"/>
                <w:i/>
                <w:iCs/>
                <w:color w:val="000000"/>
                <w:sz w:val="18"/>
                <w:szCs w:val="18"/>
              </w:rPr>
              <w:t xml:space="preserve"> becomes a required field. If you select “Patient-level social risk factors” in Row </w:t>
            </w:r>
            <w:r w:rsidRPr="00547E60" w:rsidR="00532327">
              <w:rPr>
                <w:rFonts w:eastAsia="Times New Roman" w:asciiTheme="minorHAnsi" w:hAnsiTheme="minorHAnsi" w:cstheme="minorHAnsi"/>
                <w:i/>
                <w:iCs/>
                <w:color w:val="000000"/>
                <w:sz w:val="18"/>
                <w:szCs w:val="18"/>
              </w:rPr>
              <w:t>1</w:t>
            </w:r>
            <w:r w:rsidRPr="00547E60" w:rsidR="009F0486">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3</w:t>
            </w:r>
            <w:r w:rsidRPr="00547E60">
              <w:rPr>
                <w:rFonts w:eastAsia="Times New Roman" w:asciiTheme="minorHAnsi" w:hAnsiTheme="minorHAnsi" w:cstheme="minorHAnsi"/>
                <w:i/>
                <w:iCs/>
                <w:color w:val="000000"/>
                <w:sz w:val="18"/>
                <w:szCs w:val="18"/>
              </w:rPr>
              <w:t xml:space="preserve">, then Row </w:t>
            </w:r>
            <w:r w:rsidRPr="00547E60" w:rsidR="00532327">
              <w:rPr>
                <w:rFonts w:eastAsia="Times New Roman" w:asciiTheme="minorHAnsi" w:hAnsiTheme="minorHAnsi" w:cstheme="minorHAnsi"/>
                <w:i/>
                <w:iCs/>
                <w:color w:val="000000"/>
                <w:sz w:val="18"/>
                <w:szCs w:val="18"/>
              </w:rPr>
              <w:t>15</w:t>
            </w:r>
            <w:r w:rsidRPr="00547E60" w:rsidR="002350A6">
              <w:rPr>
                <w:rFonts w:eastAsia="Times New Roman" w:asciiTheme="minorHAnsi" w:hAnsiTheme="minorHAnsi" w:cstheme="minorHAnsi"/>
                <w:i/>
                <w:iCs/>
                <w:color w:val="000000"/>
                <w:sz w:val="18"/>
                <w:szCs w:val="18"/>
              </w:rPr>
              <w:t>7</w:t>
            </w:r>
            <w:r w:rsidRPr="00547E60">
              <w:rPr>
                <w:rFonts w:eastAsia="Times New Roman" w:asciiTheme="minorHAnsi" w:hAnsiTheme="minorHAnsi" w:cstheme="minorHAnsi"/>
                <w:i/>
                <w:iCs/>
                <w:color w:val="000000"/>
                <w:sz w:val="18"/>
                <w:szCs w:val="18"/>
              </w:rPr>
              <w:t xml:space="preserve"> becomes a required field. If you select “Proxy social risk factors” in Row </w:t>
            </w:r>
            <w:r w:rsidRPr="00547E60" w:rsidR="00532327">
              <w:rPr>
                <w:rFonts w:eastAsia="Times New Roman" w:asciiTheme="minorHAnsi" w:hAnsiTheme="minorHAnsi" w:cstheme="minorHAnsi"/>
                <w:i/>
                <w:iCs/>
                <w:color w:val="000000"/>
                <w:sz w:val="18"/>
                <w:szCs w:val="18"/>
              </w:rPr>
              <w:t>1</w:t>
            </w:r>
            <w:r w:rsidRPr="00547E60" w:rsidR="009F0486">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3</w:t>
            </w:r>
            <w:r w:rsidRPr="00547E60">
              <w:rPr>
                <w:rFonts w:eastAsia="Times New Roman" w:asciiTheme="minorHAnsi" w:hAnsiTheme="minorHAnsi" w:cstheme="minorHAnsi"/>
                <w:i/>
                <w:iCs/>
                <w:color w:val="000000"/>
                <w:sz w:val="18"/>
                <w:szCs w:val="18"/>
              </w:rPr>
              <w:t xml:space="preserve">, then Row </w:t>
            </w:r>
            <w:r w:rsidRPr="00547E60" w:rsidR="00532327">
              <w:rPr>
                <w:rFonts w:eastAsia="Times New Roman" w:asciiTheme="minorHAnsi" w:hAnsiTheme="minorHAnsi" w:cstheme="minorHAnsi"/>
                <w:i/>
                <w:iCs/>
                <w:color w:val="000000"/>
                <w:sz w:val="18"/>
                <w:szCs w:val="18"/>
              </w:rPr>
              <w:t>15</w:t>
            </w:r>
            <w:r w:rsidRPr="00547E60" w:rsidR="002350A6">
              <w:rPr>
                <w:rFonts w:eastAsia="Times New Roman" w:asciiTheme="minorHAnsi" w:hAnsiTheme="minorHAnsi" w:cstheme="minorHAnsi"/>
                <w:i/>
                <w:iCs/>
                <w:color w:val="000000"/>
                <w:sz w:val="18"/>
                <w:szCs w:val="18"/>
              </w:rPr>
              <w:t>8</w:t>
            </w:r>
            <w:r w:rsidRPr="00547E60">
              <w:rPr>
                <w:rFonts w:eastAsia="Times New Roman" w:asciiTheme="minorHAnsi" w:hAnsiTheme="minorHAnsi" w:cstheme="minorHAnsi"/>
                <w:i/>
                <w:iCs/>
                <w:color w:val="000000"/>
                <w:sz w:val="18"/>
                <w:szCs w:val="18"/>
              </w:rPr>
              <w:t xml:space="preserve"> becomes a required field. If you select “Patient community characteristics” in Row </w:t>
            </w:r>
            <w:r w:rsidRPr="00547E60" w:rsidR="00532327">
              <w:rPr>
                <w:rFonts w:eastAsia="Times New Roman" w:asciiTheme="minorHAnsi" w:hAnsiTheme="minorHAnsi" w:cstheme="minorHAnsi"/>
                <w:i/>
                <w:iCs/>
                <w:color w:val="000000"/>
                <w:sz w:val="18"/>
                <w:szCs w:val="18"/>
              </w:rPr>
              <w:t>1</w:t>
            </w:r>
            <w:r w:rsidRPr="00547E60" w:rsidR="009F0486">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3</w:t>
            </w:r>
            <w:r w:rsidRPr="00547E60">
              <w:rPr>
                <w:rFonts w:eastAsia="Times New Roman" w:asciiTheme="minorHAnsi" w:hAnsiTheme="minorHAnsi" w:cstheme="minorHAnsi"/>
                <w:i/>
                <w:iCs/>
                <w:color w:val="000000"/>
                <w:sz w:val="18"/>
                <w:szCs w:val="18"/>
              </w:rPr>
              <w:t xml:space="preserve">, then Row </w:t>
            </w:r>
            <w:r w:rsidRPr="00547E60" w:rsidR="00532327">
              <w:rPr>
                <w:rFonts w:eastAsia="Times New Roman" w:asciiTheme="minorHAnsi" w:hAnsiTheme="minorHAnsi" w:cstheme="minorHAnsi"/>
                <w:i/>
                <w:iCs/>
                <w:color w:val="000000"/>
                <w:sz w:val="18"/>
                <w:szCs w:val="18"/>
              </w:rPr>
              <w:t>15</w:t>
            </w:r>
            <w:r w:rsidRPr="00547E60" w:rsidR="002350A6">
              <w:rPr>
                <w:rFonts w:eastAsia="Times New Roman" w:asciiTheme="minorHAnsi" w:hAnsiTheme="minorHAnsi" w:cstheme="minorHAnsi"/>
                <w:i/>
                <w:iCs/>
                <w:color w:val="000000"/>
                <w:sz w:val="18"/>
                <w:szCs w:val="18"/>
              </w:rPr>
              <w:t>9</w:t>
            </w:r>
            <w:r w:rsidRPr="00547E60">
              <w:rPr>
                <w:rFonts w:eastAsia="Times New Roman" w:asciiTheme="minorHAnsi" w:hAnsiTheme="minorHAnsi" w:cstheme="minorHAnsi"/>
                <w:i/>
                <w:iCs/>
                <w:color w:val="000000"/>
                <w:sz w:val="18"/>
                <w:szCs w:val="18"/>
              </w:rPr>
              <w:t xml:space="preserve"> becomes a required field.</w:t>
            </w:r>
          </w:p>
        </w:tc>
        <w:tc>
          <w:tcPr>
            <w:tcW w:w="4590" w:type="dxa"/>
            <w:shd w:val="clear" w:color="auto" w:fill="auto"/>
          </w:tcPr>
          <w:p w:rsidR="0049196B" w:rsidRPr="00547E60" w:rsidP="0049196B" w14:paraId="57463411" w14:textId="12C9119C">
            <w:pPr>
              <w:rPr>
                <w:rFonts w:eastAsia="Times New Roman" w:asciiTheme="minorHAnsi" w:hAnsiTheme="minorHAnsi" w:cstheme="minorHAnsi"/>
                <w:i/>
                <w:iCs/>
                <w:color w:val="000000"/>
                <w:sz w:val="18"/>
                <w:szCs w:val="18"/>
              </w:rPr>
            </w:pPr>
            <w:r w:rsidRPr="00547E60">
              <w:rPr>
                <w:rFonts w:eastAsia="Times New Roman" w:asciiTheme="minorHAnsi" w:hAnsiTheme="minorHAnsi" w:cstheme="minorHAnsi"/>
                <w:i/>
                <w:iCs/>
                <w:color w:val="000000"/>
                <w:sz w:val="18"/>
                <w:szCs w:val="18"/>
              </w:rPr>
              <w:t>n/a</w:t>
            </w:r>
          </w:p>
        </w:tc>
        <w:tc>
          <w:tcPr>
            <w:tcW w:w="4230" w:type="dxa"/>
          </w:tcPr>
          <w:p w:rsidR="0049196B" w:rsidRPr="00547E60" w:rsidP="0049196B" w14:paraId="3B4844FF" w14:textId="5C402BE4">
            <w:pPr>
              <w:rPr>
                <w:rFonts w:eastAsia="Times New Roman" w:asciiTheme="minorHAnsi" w:hAnsiTheme="minorHAnsi" w:cstheme="minorHAnsi"/>
                <w:i/>
                <w:iCs/>
                <w:color w:val="000000"/>
                <w:sz w:val="18"/>
                <w:szCs w:val="18"/>
              </w:rPr>
            </w:pPr>
            <w:r w:rsidRPr="00547E60">
              <w:rPr>
                <w:rFonts w:eastAsia="Times New Roman" w:asciiTheme="minorHAnsi" w:hAnsiTheme="minorHAnsi" w:cstheme="minorHAnsi"/>
                <w:i/>
                <w:iCs/>
                <w:color w:val="000000"/>
                <w:sz w:val="18"/>
                <w:szCs w:val="18"/>
              </w:rPr>
              <w:t>This is not a data entry field.</w:t>
            </w:r>
          </w:p>
        </w:tc>
      </w:tr>
      <w:tr w14:paraId="3D575CE7" w14:textId="77777777" w:rsidTr="000B3296">
        <w:tblPrEx>
          <w:tblW w:w="13045" w:type="dxa"/>
          <w:tblLayout w:type="fixed"/>
          <w:tblLook w:val="04A0"/>
        </w:tblPrEx>
        <w:trPr>
          <w:cantSplit/>
        </w:trPr>
        <w:tc>
          <w:tcPr>
            <w:tcW w:w="1345" w:type="dxa"/>
            <w:shd w:val="clear" w:color="auto" w:fill="auto"/>
          </w:tcPr>
          <w:p w:rsidR="0049196B" w:rsidRPr="00547E60" w:rsidP="0049196B" w14:paraId="2200231B" w14:textId="5CD6998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Risk Adjustment and Stratification </w:t>
            </w:r>
          </w:p>
        </w:tc>
        <w:tc>
          <w:tcPr>
            <w:tcW w:w="630" w:type="dxa"/>
            <w:shd w:val="clear" w:color="auto" w:fill="auto"/>
          </w:tcPr>
          <w:p w:rsidR="0049196B" w:rsidRPr="00547E60" w:rsidP="0049196B" w14:paraId="7A4F87E4" w14:textId="35D7BE7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15</w:t>
            </w:r>
            <w:r w:rsidRPr="00547E60" w:rsidR="002350A6">
              <w:rPr>
                <w:rFonts w:eastAsia="Times New Roman" w:asciiTheme="minorHAnsi" w:hAnsiTheme="minorHAnsi" w:cstheme="minorHAnsi"/>
                <w:color w:val="000000"/>
                <w:sz w:val="18"/>
                <w:szCs w:val="18"/>
              </w:rPr>
              <w:t>4</w:t>
            </w:r>
          </w:p>
        </w:tc>
        <w:tc>
          <w:tcPr>
            <w:tcW w:w="2250" w:type="dxa"/>
          </w:tcPr>
          <w:p w:rsidR="0049196B" w:rsidRPr="00547E60" w:rsidP="0049196B" w14:paraId="581D21CC" w14:textId="6BA12DE3">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themeColor="text1"/>
                <w:sz w:val="18"/>
                <w:szCs w:val="18"/>
              </w:rPr>
              <w:t>Patient-level demographics: please select all that apply</w:t>
            </w:r>
          </w:p>
        </w:tc>
        <w:tc>
          <w:tcPr>
            <w:tcW w:w="4590" w:type="dxa"/>
            <w:shd w:val="clear" w:color="auto" w:fill="auto"/>
          </w:tcPr>
          <w:p w:rsidR="0049196B" w:rsidRPr="00547E60" w:rsidP="0049196B" w14:paraId="70A68591" w14:textId="0C4D976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all that apply</w:t>
            </w:r>
          </w:p>
        </w:tc>
        <w:tc>
          <w:tcPr>
            <w:tcW w:w="4230" w:type="dxa"/>
          </w:tcPr>
          <w:p w:rsidR="0049196B" w:rsidRPr="00547E60" w:rsidP="0049196B" w14:paraId="14BF9345" w14:textId="2FEBD1D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6790198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Age </w:t>
            </w:r>
          </w:p>
          <w:p w:rsidR="0049196B" w:rsidRPr="00547E60" w:rsidP="0049196B" w14:paraId="46D09D71" w14:textId="3C7EBC41">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9796559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Sex</w:t>
            </w:r>
          </w:p>
          <w:p w:rsidR="0049196B" w:rsidRPr="00547E60" w:rsidP="0049196B" w14:paraId="4C34CFA4" w14:textId="0D42BF44">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7013203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Gender</w:t>
            </w:r>
          </w:p>
          <w:p w:rsidR="0049196B" w:rsidRPr="00547E60" w:rsidP="0049196B" w14:paraId="210EAD62" w14:textId="15BF8254">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91859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Race/ethnicity</w:t>
            </w:r>
          </w:p>
          <w:p w:rsidR="0049196B" w:rsidRPr="00547E60" w:rsidP="0049196B" w14:paraId="3F5F128C" w14:textId="4A23FE19">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5825603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p>
        </w:tc>
      </w:tr>
      <w:tr w14:paraId="6B2013C5" w14:textId="77777777" w:rsidTr="000B3296">
        <w:tblPrEx>
          <w:tblW w:w="13045" w:type="dxa"/>
          <w:tblLayout w:type="fixed"/>
          <w:tblLook w:val="04A0"/>
        </w:tblPrEx>
        <w:trPr>
          <w:cantSplit/>
        </w:trPr>
        <w:tc>
          <w:tcPr>
            <w:tcW w:w="1345" w:type="dxa"/>
            <w:shd w:val="clear" w:color="auto" w:fill="auto"/>
          </w:tcPr>
          <w:p w:rsidR="0049196B" w:rsidRPr="00547E60" w:rsidP="0049196B" w14:paraId="53FEFF75" w14:textId="17FA68E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Risk Adjustment and Stratification</w:t>
            </w:r>
          </w:p>
        </w:tc>
        <w:tc>
          <w:tcPr>
            <w:tcW w:w="630" w:type="dxa"/>
            <w:shd w:val="clear" w:color="auto" w:fill="auto"/>
          </w:tcPr>
          <w:p w:rsidR="0049196B" w:rsidRPr="00547E60" w:rsidP="0049196B" w14:paraId="789AFDEC" w14:textId="433EE68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15</w:t>
            </w:r>
            <w:r w:rsidRPr="00547E60" w:rsidR="002350A6">
              <w:rPr>
                <w:rFonts w:eastAsia="Times New Roman" w:asciiTheme="minorHAnsi" w:hAnsiTheme="minorHAnsi" w:cstheme="minorHAnsi"/>
                <w:color w:val="000000"/>
                <w:sz w:val="18"/>
                <w:szCs w:val="18"/>
              </w:rPr>
              <w:t>5</w:t>
            </w:r>
          </w:p>
        </w:tc>
        <w:tc>
          <w:tcPr>
            <w:tcW w:w="2250" w:type="dxa"/>
          </w:tcPr>
          <w:p w:rsidR="0049196B" w:rsidRPr="00547E60" w:rsidP="0049196B" w14:paraId="6D0C3F71" w14:textId="4A19D7A6">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themeColor="text1"/>
                <w:sz w:val="18"/>
                <w:szCs w:val="18"/>
              </w:rPr>
              <w:t>Patient-level health status &amp; clinical conditions: please select all that apply</w:t>
            </w:r>
          </w:p>
        </w:tc>
        <w:tc>
          <w:tcPr>
            <w:tcW w:w="4590" w:type="dxa"/>
            <w:shd w:val="clear" w:color="auto" w:fill="auto"/>
          </w:tcPr>
          <w:p w:rsidR="0049196B" w:rsidRPr="00547E60" w:rsidP="0049196B" w14:paraId="09EAC3DF" w14:textId="35BF645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all that apply</w:t>
            </w:r>
          </w:p>
        </w:tc>
        <w:tc>
          <w:tcPr>
            <w:tcW w:w="4230" w:type="dxa"/>
          </w:tcPr>
          <w:p w:rsidR="0049196B" w:rsidRPr="00547E60" w:rsidP="0049196B" w14:paraId="7A52F55F" w14:textId="05F00555">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1968040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Case-Mix Adjustment</w:t>
            </w:r>
          </w:p>
          <w:p w:rsidR="0049196B" w:rsidRPr="00547E60" w:rsidP="0049196B" w14:paraId="5B9C2609" w14:textId="6D35FD51">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36431142"/>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Severity of Illness</w:t>
            </w:r>
          </w:p>
          <w:p w:rsidR="001F2577" w:rsidRPr="00547E60" w:rsidP="0049196B" w14:paraId="4B4410F9" w14:textId="0C6575A4">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0556788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Comorbidities</w:t>
            </w:r>
          </w:p>
          <w:p w:rsidR="0049196B" w:rsidRPr="00547E60" w:rsidP="0049196B" w14:paraId="106C1019" w14:textId="06A7F80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6899159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Health behaviors/health choices</w:t>
            </w:r>
          </w:p>
          <w:p w:rsidR="0049196B" w:rsidRPr="00547E60" w:rsidP="0049196B" w14:paraId="0E68F232" w14:textId="14277E46">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1386667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p>
        </w:tc>
      </w:tr>
      <w:tr w14:paraId="5E97BC8F" w14:textId="77777777" w:rsidTr="000B3296">
        <w:tblPrEx>
          <w:tblW w:w="13045" w:type="dxa"/>
          <w:tblLayout w:type="fixed"/>
          <w:tblLook w:val="04A0"/>
        </w:tblPrEx>
        <w:trPr>
          <w:cantSplit/>
        </w:trPr>
        <w:tc>
          <w:tcPr>
            <w:tcW w:w="1345" w:type="dxa"/>
            <w:shd w:val="clear" w:color="auto" w:fill="auto"/>
          </w:tcPr>
          <w:p w:rsidR="0049196B" w:rsidRPr="00547E60" w:rsidP="0049196B" w14:paraId="08CA7815" w14:textId="306739D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Risk Adjustment and Stratification </w:t>
            </w:r>
          </w:p>
        </w:tc>
        <w:tc>
          <w:tcPr>
            <w:tcW w:w="630" w:type="dxa"/>
            <w:shd w:val="clear" w:color="auto" w:fill="auto"/>
          </w:tcPr>
          <w:p w:rsidR="0049196B" w:rsidRPr="00547E60" w:rsidP="0049196B" w14:paraId="5A6D82F0" w14:textId="10E1CAF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15</w:t>
            </w:r>
            <w:r w:rsidRPr="00547E60" w:rsidR="002350A6">
              <w:rPr>
                <w:rFonts w:eastAsia="Times New Roman" w:asciiTheme="minorHAnsi" w:hAnsiTheme="minorHAnsi" w:cstheme="minorHAnsi"/>
                <w:color w:val="000000"/>
                <w:sz w:val="18"/>
                <w:szCs w:val="18"/>
              </w:rPr>
              <w:t>6</w:t>
            </w:r>
          </w:p>
        </w:tc>
        <w:tc>
          <w:tcPr>
            <w:tcW w:w="2250" w:type="dxa"/>
          </w:tcPr>
          <w:p w:rsidR="0049196B" w:rsidRPr="00547E60" w:rsidP="0049196B" w14:paraId="36450BB4" w14:textId="0BBAE408">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themeColor="text1"/>
                <w:sz w:val="18"/>
                <w:szCs w:val="18"/>
              </w:rPr>
              <w:t>Patient functional status: please select all that apply</w:t>
            </w:r>
          </w:p>
        </w:tc>
        <w:tc>
          <w:tcPr>
            <w:tcW w:w="4590" w:type="dxa"/>
            <w:shd w:val="clear" w:color="auto" w:fill="auto"/>
          </w:tcPr>
          <w:p w:rsidR="0049196B" w:rsidRPr="00547E60" w:rsidP="0049196B" w14:paraId="11DEBC0E" w14:textId="42F1F0E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all that apply</w:t>
            </w:r>
          </w:p>
        </w:tc>
        <w:tc>
          <w:tcPr>
            <w:tcW w:w="4230" w:type="dxa"/>
          </w:tcPr>
          <w:p w:rsidR="0049196B" w:rsidRPr="00547E60" w:rsidP="0049196B" w14:paraId="76C16920" w14:textId="27C9FC6B">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0446582"/>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Body Function</w:t>
            </w:r>
          </w:p>
          <w:p w:rsidR="0049196B" w:rsidRPr="00547E60" w:rsidP="0049196B" w14:paraId="74EADBB2" w14:textId="61327F6E">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78248322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Ability to perform activities of daily living</w:t>
            </w:r>
          </w:p>
          <w:p w:rsidR="0049196B" w:rsidRPr="00547E60" w:rsidP="00532327" w14:paraId="28E11963" w14:textId="776260C6">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5267721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p>
        </w:tc>
      </w:tr>
      <w:tr w14:paraId="192DCC23" w14:textId="77777777" w:rsidTr="000B3296">
        <w:tblPrEx>
          <w:tblW w:w="13045" w:type="dxa"/>
          <w:tblLayout w:type="fixed"/>
          <w:tblLook w:val="04A0"/>
        </w:tblPrEx>
        <w:trPr>
          <w:cantSplit/>
        </w:trPr>
        <w:tc>
          <w:tcPr>
            <w:tcW w:w="1345" w:type="dxa"/>
            <w:shd w:val="clear" w:color="auto" w:fill="auto"/>
          </w:tcPr>
          <w:p w:rsidR="0049196B" w:rsidRPr="00547E60" w:rsidP="0049196B" w14:paraId="077E802E" w14:textId="3FBDFEE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Risk Adjustment and Stratification </w:t>
            </w:r>
          </w:p>
        </w:tc>
        <w:tc>
          <w:tcPr>
            <w:tcW w:w="630" w:type="dxa"/>
            <w:shd w:val="clear" w:color="auto" w:fill="auto"/>
          </w:tcPr>
          <w:p w:rsidR="0049196B" w:rsidRPr="00547E60" w:rsidP="0049196B" w14:paraId="1B0820F5" w14:textId="5DE6FC5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15</w:t>
            </w:r>
            <w:r w:rsidRPr="00547E60" w:rsidR="002350A6">
              <w:rPr>
                <w:rFonts w:eastAsia="Times New Roman" w:asciiTheme="minorHAnsi" w:hAnsiTheme="minorHAnsi" w:cstheme="minorHAnsi"/>
                <w:color w:val="000000"/>
                <w:sz w:val="18"/>
                <w:szCs w:val="18"/>
              </w:rPr>
              <w:t>7</w:t>
            </w:r>
          </w:p>
        </w:tc>
        <w:tc>
          <w:tcPr>
            <w:tcW w:w="2250" w:type="dxa"/>
          </w:tcPr>
          <w:p w:rsidR="0049196B" w:rsidRPr="00547E60" w:rsidP="0049196B" w14:paraId="21E50BFB" w14:textId="39800753">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themeColor="text1"/>
                <w:sz w:val="18"/>
                <w:szCs w:val="18"/>
              </w:rPr>
              <w:t>Patient-level social risk factors: please select all that apply</w:t>
            </w:r>
          </w:p>
        </w:tc>
        <w:tc>
          <w:tcPr>
            <w:tcW w:w="4590" w:type="dxa"/>
            <w:shd w:val="clear" w:color="auto" w:fill="auto"/>
          </w:tcPr>
          <w:p w:rsidR="0049196B" w:rsidRPr="00547E60" w:rsidP="0049196B" w14:paraId="6B095FC4" w14:textId="4498805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all that apply</w:t>
            </w:r>
          </w:p>
        </w:tc>
        <w:tc>
          <w:tcPr>
            <w:tcW w:w="4230" w:type="dxa"/>
          </w:tcPr>
          <w:p w:rsidR="0049196B" w:rsidRPr="00547E60" w:rsidP="0049196B" w14:paraId="5CE1D606" w14:textId="1055FFBE">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74355708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Income</w:t>
            </w:r>
          </w:p>
          <w:p w:rsidR="0049196B" w:rsidRPr="00547E60" w:rsidP="0049196B" w14:paraId="5EDC9312" w14:textId="7E6C1550">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3475822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Education</w:t>
            </w:r>
          </w:p>
          <w:p w:rsidR="0049196B" w:rsidRPr="00547E60" w:rsidP="0049196B" w14:paraId="1B0282D4" w14:textId="4074CED9">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481663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Wealth</w:t>
            </w:r>
          </w:p>
          <w:p w:rsidR="0049196B" w:rsidRPr="00547E60" w:rsidP="0049196B" w14:paraId="75EB7CC6" w14:textId="7BC70269">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6241205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Living Alone</w:t>
            </w:r>
          </w:p>
          <w:p w:rsidR="0049196B" w:rsidRPr="00547E60" w:rsidP="0049196B" w14:paraId="5E453A13" w14:textId="136FB52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12175609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Social Support</w:t>
            </w:r>
          </w:p>
          <w:p w:rsidR="0049196B" w:rsidRPr="00547E60" w:rsidP="0049196B" w14:paraId="519CEE29" w14:textId="7777777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1864062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p>
          <w:p w:rsidR="0049196B" w:rsidRPr="00547E60" w:rsidP="00532327" w14:paraId="61ABDC42" w14:textId="0CF0C133">
            <w:pPr>
              <w:rPr>
                <w:rFonts w:eastAsia="MS Gothic" w:asciiTheme="minorHAnsi" w:hAnsiTheme="minorHAnsi" w:cstheme="minorHAnsi"/>
                <w:color w:val="000000"/>
                <w:sz w:val="18"/>
                <w:szCs w:val="18"/>
              </w:rPr>
            </w:pPr>
          </w:p>
        </w:tc>
      </w:tr>
      <w:tr w14:paraId="7D4CE829" w14:textId="77777777" w:rsidTr="000B3296">
        <w:tblPrEx>
          <w:tblW w:w="13045" w:type="dxa"/>
          <w:tblLayout w:type="fixed"/>
          <w:tblLook w:val="04A0"/>
        </w:tblPrEx>
        <w:trPr>
          <w:cantSplit/>
        </w:trPr>
        <w:tc>
          <w:tcPr>
            <w:tcW w:w="1345" w:type="dxa"/>
            <w:shd w:val="clear" w:color="auto" w:fill="auto"/>
          </w:tcPr>
          <w:p w:rsidR="0049196B" w:rsidRPr="00547E60" w:rsidP="0049196B" w14:paraId="15C2C5B9" w14:textId="2EF3E28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Risk Adjustment and Stratification </w:t>
            </w:r>
          </w:p>
        </w:tc>
        <w:tc>
          <w:tcPr>
            <w:tcW w:w="630" w:type="dxa"/>
            <w:shd w:val="clear" w:color="auto" w:fill="auto"/>
          </w:tcPr>
          <w:p w:rsidR="0049196B" w:rsidRPr="00547E60" w:rsidP="0049196B" w14:paraId="6C27F9C9" w14:textId="40F7BC1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15</w:t>
            </w:r>
            <w:r w:rsidRPr="00547E60" w:rsidR="002350A6">
              <w:rPr>
                <w:rFonts w:eastAsia="Times New Roman" w:asciiTheme="minorHAnsi" w:hAnsiTheme="minorHAnsi" w:cstheme="minorHAnsi"/>
                <w:color w:val="000000"/>
                <w:sz w:val="18"/>
                <w:szCs w:val="18"/>
              </w:rPr>
              <w:t>8</w:t>
            </w:r>
          </w:p>
        </w:tc>
        <w:tc>
          <w:tcPr>
            <w:tcW w:w="2250" w:type="dxa"/>
          </w:tcPr>
          <w:p w:rsidR="0049196B" w:rsidRPr="00547E60" w:rsidP="0049196B" w14:paraId="54A67AF8" w14:textId="078541B4">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themeColor="text1"/>
                <w:sz w:val="18"/>
                <w:szCs w:val="18"/>
              </w:rPr>
              <w:t>Proxy social risk factors: please select all that apply</w:t>
            </w:r>
          </w:p>
        </w:tc>
        <w:tc>
          <w:tcPr>
            <w:tcW w:w="4590" w:type="dxa"/>
            <w:shd w:val="clear" w:color="auto" w:fill="auto"/>
          </w:tcPr>
          <w:p w:rsidR="0049196B" w:rsidRPr="00547E60" w:rsidP="0049196B" w14:paraId="11C86C1D" w14:textId="09B085D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all that apply</w:t>
            </w:r>
          </w:p>
        </w:tc>
        <w:tc>
          <w:tcPr>
            <w:tcW w:w="4230" w:type="dxa"/>
          </w:tcPr>
          <w:p w:rsidR="0049196B" w:rsidRPr="00547E60" w:rsidP="0049196B" w14:paraId="504503AC" w14:textId="7118C564">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4660190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Neighborhood Level Income from the Census</w:t>
            </w:r>
          </w:p>
          <w:p w:rsidR="0049196B" w:rsidRPr="00547E60" w:rsidP="0049196B" w14:paraId="02AAB00F" w14:textId="5B5BBBE6">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99290962"/>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Dual Eligibility for Medicare and Medicaid</w:t>
            </w:r>
          </w:p>
          <w:p w:rsidR="0049196B" w:rsidRPr="00547E60" w:rsidP="0049196B" w14:paraId="6C98F009" w14:textId="7777777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8262142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p>
          <w:p w:rsidR="0049196B" w:rsidRPr="00547E60" w:rsidP="00532327" w14:paraId="50E85D37" w14:textId="71C20954">
            <w:pPr>
              <w:rPr>
                <w:rFonts w:eastAsia="MS Gothic" w:asciiTheme="minorHAnsi" w:hAnsiTheme="minorHAnsi" w:cstheme="minorHAnsi"/>
                <w:color w:val="000000"/>
                <w:sz w:val="18"/>
                <w:szCs w:val="18"/>
              </w:rPr>
            </w:pPr>
          </w:p>
        </w:tc>
      </w:tr>
      <w:tr w14:paraId="0FEA19C9" w14:textId="77777777" w:rsidTr="000B3296">
        <w:tblPrEx>
          <w:tblW w:w="13045" w:type="dxa"/>
          <w:tblLayout w:type="fixed"/>
          <w:tblLook w:val="04A0"/>
        </w:tblPrEx>
        <w:trPr>
          <w:cantSplit/>
        </w:trPr>
        <w:tc>
          <w:tcPr>
            <w:tcW w:w="1345" w:type="dxa"/>
            <w:shd w:val="clear" w:color="auto" w:fill="auto"/>
          </w:tcPr>
          <w:p w:rsidR="0049196B" w:rsidRPr="00547E60" w:rsidP="0049196B" w14:paraId="568D8C1B" w14:textId="535B197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Risk Adjustment and Stratification </w:t>
            </w:r>
          </w:p>
        </w:tc>
        <w:tc>
          <w:tcPr>
            <w:tcW w:w="630" w:type="dxa"/>
            <w:shd w:val="clear" w:color="auto" w:fill="auto"/>
          </w:tcPr>
          <w:p w:rsidR="0049196B" w:rsidRPr="00547E60" w:rsidP="0049196B" w14:paraId="0F44D3A2" w14:textId="54920DD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15</w:t>
            </w:r>
            <w:r w:rsidRPr="00547E60" w:rsidR="002350A6">
              <w:rPr>
                <w:rFonts w:eastAsia="Times New Roman" w:asciiTheme="minorHAnsi" w:hAnsiTheme="minorHAnsi" w:cstheme="minorHAnsi"/>
                <w:color w:val="000000"/>
                <w:sz w:val="18"/>
                <w:szCs w:val="18"/>
              </w:rPr>
              <w:t>9</w:t>
            </w:r>
          </w:p>
        </w:tc>
        <w:tc>
          <w:tcPr>
            <w:tcW w:w="2250" w:type="dxa"/>
          </w:tcPr>
          <w:p w:rsidR="0049196B" w:rsidRPr="00547E60" w:rsidP="0049196B" w14:paraId="5E77AFF0" w14:textId="1BAE1129">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themeColor="text1"/>
                <w:sz w:val="18"/>
                <w:szCs w:val="18"/>
              </w:rPr>
              <w:t>Patient community characteristic</w:t>
            </w:r>
            <w:r w:rsidR="000C155A">
              <w:rPr>
                <w:rFonts w:eastAsia="Times New Roman" w:asciiTheme="minorHAnsi" w:hAnsiTheme="minorHAnsi" w:cstheme="minorHAnsi"/>
                <w:color w:val="000000" w:themeColor="text1"/>
                <w:sz w:val="18"/>
                <w:szCs w:val="18"/>
              </w:rPr>
              <w:t>s</w:t>
            </w:r>
            <w:r w:rsidRPr="00547E60">
              <w:rPr>
                <w:rFonts w:eastAsia="Times New Roman" w:asciiTheme="minorHAnsi" w:hAnsiTheme="minorHAnsi" w:cstheme="minorHAnsi"/>
                <w:color w:val="000000" w:themeColor="text1"/>
                <w:sz w:val="18"/>
                <w:szCs w:val="18"/>
              </w:rPr>
              <w:t>: please select all that apply</w:t>
            </w:r>
          </w:p>
        </w:tc>
        <w:tc>
          <w:tcPr>
            <w:tcW w:w="4590" w:type="dxa"/>
            <w:shd w:val="clear" w:color="auto" w:fill="auto"/>
          </w:tcPr>
          <w:p w:rsidR="0049196B" w:rsidRPr="00547E60" w:rsidP="0049196B" w14:paraId="30A56BF8" w14:textId="4400BAD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all that apply</w:t>
            </w:r>
          </w:p>
        </w:tc>
        <w:tc>
          <w:tcPr>
            <w:tcW w:w="4230" w:type="dxa"/>
          </w:tcPr>
          <w:p w:rsidR="0049196B" w:rsidRPr="00547E60" w:rsidP="0049196B" w14:paraId="28429F83" w14:textId="047D4CE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7901286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Percent of Vacant Houses</w:t>
            </w:r>
          </w:p>
          <w:p w:rsidR="0049196B" w:rsidRPr="00547E60" w:rsidP="0049196B" w14:paraId="1EEE3391" w14:textId="0811592A">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6436007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Crime Rate</w:t>
            </w:r>
          </w:p>
          <w:p w:rsidR="0049196B" w:rsidRPr="00547E60" w:rsidP="0049196B" w14:paraId="33A3515E" w14:textId="0545A945">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0315275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Urban/Rural</w:t>
            </w:r>
          </w:p>
          <w:p w:rsidR="0049196B" w:rsidRPr="00547E60" w:rsidP="0049196B" w14:paraId="462ABEF6" w14:textId="7777777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244422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p>
          <w:p w:rsidR="0049196B" w:rsidRPr="00547E60" w:rsidP="0049196B" w14:paraId="552BE481" w14:textId="2D6626A5">
            <w:pPr>
              <w:rPr>
                <w:rFonts w:eastAsia="MS Gothic" w:asciiTheme="minorHAnsi" w:hAnsiTheme="minorHAnsi" w:cstheme="minorHAnsi"/>
                <w:color w:val="000000"/>
                <w:sz w:val="18"/>
                <w:szCs w:val="18"/>
              </w:rPr>
            </w:pPr>
          </w:p>
        </w:tc>
      </w:tr>
      <w:tr w14:paraId="66B12CBC" w14:textId="77777777" w:rsidTr="000B3296">
        <w:tblPrEx>
          <w:tblW w:w="13045" w:type="dxa"/>
          <w:tblLayout w:type="fixed"/>
          <w:tblLook w:val="04A0"/>
        </w:tblPrEx>
        <w:trPr>
          <w:cantSplit/>
        </w:trPr>
        <w:tc>
          <w:tcPr>
            <w:tcW w:w="1345" w:type="dxa"/>
            <w:shd w:val="clear" w:color="auto" w:fill="auto"/>
          </w:tcPr>
          <w:p w:rsidR="0049196B" w:rsidRPr="00547E60" w:rsidP="0049196B" w14:paraId="2EAB09BA" w14:textId="3821DFD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Risk Adjustment and Stratification</w:t>
            </w:r>
          </w:p>
        </w:tc>
        <w:tc>
          <w:tcPr>
            <w:tcW w:w="630" w:type="dxa"/>
            <w:shd w:val="clear" w:color="auto" w:fill="auto"/>
          </w:tcPr>
          <w:p w:rsidR="0049196B" w:rsidRPr="00547E60" w:rsidP="0049196B" w14:paraId="72A0F75D" w14:textId="4C6AC48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2350A6">
              <w:rPr>
                <w:rFonts w:eastAsia="Times New Roman" w:asciiTheme="minorHAnsi" w:hAnsiTheme="minorHAnsi" w:cstheme="minorHAnsi"/>
                <w:color w:val="000000"/>
                <w:sz w:val="18"/>
                <w:szCs w:val="18"/>
              </w:rPr>
              <w:t>60</w:t>
            </w:r>
          </w:p>
        </w:tc>
        <w:tc>
          <w:tcPr>
            <w:tcW w:w="2250" w:type="dxa"/>
          </w:tcPr>
          <w:p w:rsidR="0049196B" w:rsidRPr="00547E60" w:rsidP="0049196B" w14:paraId="243E9FFA" w14:textId="268ED0FC">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Risk model performance</w:t>
            </w:r>
          </w:p>
        </w:tc>
        <w:tc>
          <w:tcPr>
            <w:tcW w:w="4590" w:type="dxa"/>
            <w:shd w:val="clear" w:color="auto" w:fill="auto"/>
          </w:tcPr>
          <w:p w:rsidR="0049196B" w:rsidRPr="00547E60" w:rsidP="0049196B" w14:paraId="118BF099" w14:textId="166E034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Provide empirical evidence that the risk model adequately accounts for confounding factors (e.g., assessment of model calibration and discrimination). Describe your interpretation of the results.</w:t>
            </w:r>
          </w:p>
        </w:tc>
        <w:tc>
          <w:tcPr>
            <w:tcW w:w="4230" w:type="dxa"/>
          </w:tcPr>
          <w:p w:rsidR="0049196B" w:rsidRPr="00547E60" w:rsidP="0049196B" w14:paraId="2A775ADA"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49196B" w:rsidRPr="00547E60" w:rsidP="0049196B" w14:paraId="4099C897" w14:textId="77777777">
            <w:pPr>
              <w:rPr>
                <w:rFonts w:eastAsia="Times New Roman" w:asciiTheme="minorHAnsi" w:hAnsiTheme="minorHAnsi" w:cstheme="minorHAnsi"/>
                <w:color w:val="000000"/>
                <w:sz w:val="18"/>
                <w:szCs w:val="18"/>
              </w:rPr>
            </w:pPr>
          </w:p>
        </w:tc>
      </w:tr>
      <w:tr w14:paraId="6C0C7648" w14:textId="77777777" w:rsidTr="000B3296">
        <w:tblPrEx>
          <w:tblW w:w="13045" w:type="dxa"/>
          <w:tblLayout w:type="fixed"/>
          <w:tblLook w:val="04A0"/>
        </w:tblPrEx>
        <w:trPr>
          <w:cantSplit/>
        </w:trPr>
        <w:tc>
          <w:tcPr>
            <w:tcW w:w="1345" w:type="dxa"/>
            <w:shd w:val="clear" w:color="auto" w:fill="auto"/>
          </w:tcPr>
          <w:p w:rsidR="0049196B" w:rsidRPr="00547E60" w:rsidP="0049196B" w14:paraId="1887469B" w14:textId="0AEFFD9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Risk Adjustment and Stratification </w:t>
            </w:r>
          </w:p>
        </w:tc>
        <w:tc>
          <w:tcPr>
            <w:tcW w:w="630" w:type="dxa"/>
            <w:shd w:val="clear" w:color="auto" w:fill="auto"/>
          </w:tcPr>
          <w:p w:rsidR="0049196B" w:rsidRPr="00547E60" w:rsidP="0049196B" w14:paraId="18AC5D83" w14:textId="5F15119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161</w:t>
            </w:r>
          </w:p>
        </w:tc>
        <w:tc>
          <w:tcPr>
            <w:tcW w:w="2250" w:type="dxa"/>
          </w:tcPr>
          <w:p w:rsidR="0049196B" w:rsidRPr="00547E60" w:rsidP="0049196B" w14:paraId="278C1CB8" w14:textId="4F5D2F59">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Is the measure recommended to be stratified?</w:t>
            </w:r>
          </w:p>
        </w:tc>
        <w:tc>
          <w:tcPr>
            <w:tcW w:w="4590" w:type="dxa"/>
            <w:shd w:val="clear" w:color="auto" w:fill="auto"/>
          </w:tcPr>
          <w:p w:rsidR="0049196B" w:rsidRPr="00547E60" w:rsidP="0049196B" w14:paraId="4536862D" w14:textId="639E569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Indicate whether the final measure is recommended to be stratified.</w:t>
            </w:r>
          </w:p>
        </w:tc>
        <w:tc>
          <w:tcPr>
            <w:tcW w:w="4230" w:type="dxa"/>
          </w:tcPr>
          <w:p w:rsidR="004A27AF" w:rsidRPr="00547E60" w:rsidP="004A27AF" w14:paraId="22FB27D5" w14:textId="7777777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29243413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Yes</w:t>
            </w:r>
          </w:p>
          <w:p w:rsidR="0049196B" w:rsidRPr="00547E60" w:rsidP="0049196B" w14:paraId="57C64330" w14:textId="105496ED">
            <w:pPr>
              <w:rPr>
                <w:rFonts w:eastAsia="Times New Roman" w:asciiTheme="minorHAnsi" w:hAnsiTheme="minorHAnsi" w:cstheme="minorHAnsi"/>
                <w:i/>
                <w:iCs/>
                <w:sz w:val="18"/>
                <w:szCs w:val="18"/>
              </w:rPr>
            </w:pPr>
            <w:sdt>
              <w:sdtPr>
                <w:rPr>
                  <w:rFonts w:eastAsia="Times New Roman" w:asciiTheme="minorHAnsi" w:hAnsiTheme="minorHAnsi" w:cstheme="minorHAnsi"/>
                  <w:color w:val="000000"/>
                  <w:sz w:val="18"/>
                  <w:szCs w:val="18"/>
                </w:rPr>
                <w:id w:val="-197017859"/>
                <w14:checkbox>
                  <w14:checked w14:val="0"/>
                  <w14:checkedState w14:val="2612" w14:font="MS Gothic"/>
                  <w14:uncheckedState w14:val="2610" w14:font="MS Gothic"/>
                </w14:checkbox>
              </w:sdtPr>
              <w:sdtContent>
                <w:r w:rsidRPr="00547E60" w:rsidR="004A27AF">
                  <w:rPr>
                    <w:rFonts w:ascii="MS Gothic" w:eastAsia="MS Gothic" w:hAnsi="MS Gothic" w:cs="MS Gothic"/>
                    <w:color w:val="000000"/>
                    <w:sz w:val="18"/>
                    <w:szCs w:val="18"/>
                  </w:rPr>
                  <w:t>☐</w:t>
                </w:r>
              </w:sdtContent>
            </w:sdt>
            <w:r w:rsidRPr="00547E60" w:rsidR="004A27AF">
              <w:rPr>
                <w:rFonts w:asciiTheme="minorHAnsi" w:hAnsiTheme="minorHAnsi" w:cstheme="minorHAnsi"/>
              </w:rPr>
              <w:t xml:space="preserve"> </w:t>
            </w:r>
            <w:r w:rsidRPr="00547E60" w:rsidR="004A27AF">
              <w:rPr>
                <w:rFonts w:eastAsia="Times New Roman" w:asciiTheme="minorHAnsi" w:hAnsiTheme="minorHAnsi" w:cstheme="minorHAnsi"/>
                <w:sz w:val="18"/>
                <w:szCs w:val="18"/>
              </w:rPr>
              <w:t>No</w:t>
            </w:r>
          </w:p>
        </w:tc>
      </w:tr>
      <w:tr w14:paraId="7E810ED6" w14:textId="77777777" w:rsidTr="000B3296">
        <w:tblPrEx>
          <w:tblW w:w="13045" w:type="dxa"/>
          <w:tblLayout w:type="fixed"/>
          <w:tblLook w:val="04A0"/>
        </w:tblPrEx>
        <w:trPr>
          <w:cantSplit/>
        </w:trPr>
        <w:tc>
          <w:tcPr>
            <w:tcW w:w="1345" w:type="dxa"/>
            <w:shd w:val="clear" w:color="auto" w:fill="auto"/>
          </w:tcPr>
          <w:p w:rsidR="00532327" w:rsidRPr="00547E60" w:rsidP="0049196B" w14:paraId="48449709" w14:textId="469DF11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630" w:type="dxa"/>
            <w:shd w:val="clear" w:color="auto" w:fill="auto"/>
          </w:tcPr>
          <w:p w:rsidR="00532327" w:rsidRPr="00547E60" w:rsidP="0049196B" w14:paraId="0A6302CC" w14:textId="0632722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2250" w:type="dxa"/>
          </w:tcPr>
          <w:p w:rsidR="00532327" w:rsidRPr="00547E60" w:rsidP="0049196B" w14:paraId="136F0D60" w14:textId="60E20B12">
            <w:pPr>
              <w:rPr>
                <w:rFonts w:eastAsia="Times New Roman" w:asciiTheme="minorHAnsi" w:hAnsiTheme="minorHAnsi" w:cstheme="minorHAnsi"/>
                <w:i/>
                <w:iCs/>
                <w:color w:val="C00000"/>
                <w:sz w:val="18"/>
                <w:szCs w:val="18"/>
              </w:rPr>
            </w:pPr>
            <w:r w:rsidRPr="00547E60">
              <w:rPr>
                <w:rFonts w:eastAsia="Times New Roman" w:asciiTheme="minorHAnsi" w:hAnsiTheme="minorHAnsi" w:cstheme="minorHAnsi"/>
                <w:i/>
                <w:iCs/>
                <w:sz w:val="18"/>
                <w:szCs w:val="18"/>
              </w:rPr>
              <w:t>If you select “Yes” in Row 1</w:t>
            </w:r>
            <w:r w:rsidRPr="00547E60" w:rsidR="002350A6">
              <w:rPr>
                <w:rFonts w:eastAsia="Times New Roman" w:asciiTheme="minorHAnsi" w:hAnsiTheme="minorHAnsi" w:cstheme="minorHAnsi"/>
                <w:i/>
                <w:iCs/>
                <w:sz w:val="18"/>
                <w:szCs w:val="18"/>
              </w:rPr>
              <w:t>61</w:t>
            </w:r>
            <w:r w:rsidRPr="00547E60">
              <w:rPr>
                <w:rFonts w:eastAsia="Times New Roman" w:asciiTheme="minorHAnsi" w:hAnsiTheme="minorHAnsi" w:cstheme="minorHAnsi"/>
                <w:i/>
                <w:iCs/>
                <w:sz w:val="18"/>
                <w:szCs w:val="18"/>
              </w:rPr>
              <w:t>, then Row 1</w:t>
            </w:r>
            <w:r w:rsidRPr="00547E60" w:rsidR="005A1F64">
              <w:rPr>
                <w:rFonts w:eastAsia="Times New Roman" w:asciiTheme="minorHAnsi" w:hAnsiTheme="minorHAnsi" w:cstheme="minorHAnsi"/>
                <w:i/>
                <w:iCs/>
                <w:sz w:val="18"/>
                <w:szCs w:val="18"/>
              </w:rPr>
              <w:t>62</w:t>
            </w:r>
            <w:r w:rsidRPr="00547E60">
              <w:rPr>
                <w:rFonts w:eastAsia="Times New Roman" w:asciiTheme="minorHAnsi" w:hAnsiTheme="minorHAnsi" w:cstheme="minorHAnsi"/>
                <w:i/>
                <w:iCs/>
                <w:sz w:val="18"/>
                <w:szCs w:val="18"/>
              </w:rPr>
              <w:t xml:space="preserve"> becomes a required field. </w:t>
            </w:r>
            <w:r w:rsidRPr="00547E60" w:rsidR="004A27AF">
              <w:rPr>
                <w:rFonts w:eastAsia="Times New Roman" w:asciiTheme="minorHAnsi" w:hAnsiTheme="minorHAnsi" w:cstheme="minorHAnsi"/>
                <w:i/>
                <w:iCs/>
                <w:sz w:val="18"/>
                <w:szCs w:val="18"/>
              </w:rPr>
              <w:t>If you select “No” in Row 1</w:t>
            </w:r>
            <w:r w:rsidRPr="00547E60" w:rsidR="005A1F64">
              <w:rPr>
                <w:rFonts w:eastAsia="Times New Roman" w:asciiTheme="minorHAnsi" w:hAnsiTheme="minorHAnsi" w:cstheme="minorHAnsi"/>
                <w:i/>
                <w:iCs/>
                <w:sz w:val="18"/>
                <w:szCs w:val="18"/>
              </w:rPr>
              <w:t>61</w:t>
            </w:r>
            <w:r w:rsidRPr="00547E60" w:rsidR="004A27AF">
              <w:rPr>
                <w:rFonts w:eastAsia="Times New Roman" w:asciiTheme="minorHAnsi" w:hAnsiTheme="minorHAnsi" w:cstheme="minorHAnsi"/>
                <w:i/>
                <w:iCs/>
                <w:sz w:val="18"/>
                <w:szCs w:val="18"/>
              </w:rPr>
              <w:t xml:space="preserve"> and “No” in Row 1</w:t>
            </w:r>
            <w:r w:rsidRPr="00547E60" w:rsidR="000D47DF">
              <w:rPr>
                <w:rFonts w:eastAsia="Times New Roman" w:asciiTheme="minorHAnsi" w:hAnsiTheme="minorHAnsi" w:cstheme="minorHAnsi"/>
                <w:i/>
                <w:iCs/>
                <w:sz w:val="18"/>
                <w:szCs w:val="18"/>
              </w:rPr>
              <w:t>5</w:t>
            </w:r>
            <w:r w:rsidR="0081470E">
              <w:rPr>
                <w:rFonts w:eastAsia="Times New Roman" w:asciiTheme="minorHAnsi" w:hAnsiTheme="minorHAnsi" w:cstheme="minorHAnsi"/>
                <w:i/>
                <w:iCs/>
                <w:sz w:val="18"/>
                <w:szCs w:val="18"/>
              </w:rPr>
              <w:t>2</w:t>
            </w:r>
            <w:r w:rsidR="006D299E">
              <w:rPr>
                <w:rFonts w:eastAsia="Times New Roman" w:asciiTheme="minorHAnsi" w:hAnsiTheme="minorHAnsi" w:cstheme="minorHAnsi"/>
                <w:i/>
                <w:iCs/>
                <w:sz w:val="18"/>
                <w:szCs w:val="18"/>
              </w:rPr>
              <w:t>,</w:t>
            </w:r>
            <w:r w:rsidRPr="00547E60" w:rsidR="004A27AF">
              <w:rPr>
                <w:rFonts w:eastAsia="Times New Roman" w:asciiTheme="minorHAnsi" w:hAnsiTheme="minorHAnsi" w:cstheme="minorHAnsi"/>
                <w:i/>
                <w:iCs/>
                <w:sz w:val="18"/>
                <w:szCs w:val="18"/>
              </w:rPr>
              <w:t xml:space="preserve"> then Row </w:t>
            </w:r>
            <w:r w:rsidRPr="00547E60" w:rsidR="000C155A">
              <w:rPr>
                <w:rFonts w:eastAsia="Times New Roman" w:asciiTheme="minorHAnsi" w:hAnsiTheme="minorHAnsi" w:cstheme="minorHAnsi"/>
                <w:i/>
                <w:iCs/>
                <w:sz w:val="18"/>
                <w:szCs w:val="18"/>
              </w:rPr>
              <w:t>16</w:t>
            </w:r>
            <w:r w:rsidR="00FA4FA1">
              <w:rPr>
                <w:rFonts w:eastAsia="Times New Roman" w:asciiTheme="minorHAnsi" w:hAnsiTheme="minorHAnsi" w:cstheme="minorHAnsi"/>
                <w:i/>
                <w:iCs/>
                <w:sz w:val="18"/>
                <w:szCs w:val="18"/>
              </w:rPr>
              <w:t>3</w:t>
            </w:r>
            <w:r w:rsidRPr="00547E60" w:rsidR="000C155A">
              <w:rPr>
                <w:rFonts w:eastAsia="Times New Roman" w:asciiTheme="minorHAnsi" w:hAnsiTheme="minorHAnsi" w:cstheme="minorHAnsi"/>
                <w:i/>
                <w:iCs/>
                <w:sz w:val="18"/>
                <w:szCs w:val="18"/>
              </w:rPr>
              <w:t xml:space="preserve"> </w:t>
            </w:r>
            <w:r w:rsidRPr="00547E60" w:rsidR="004A27AF">
              <w:rPr>
                <w:rFonts w:eastAsia="Times New Roman" w:asciiTheme="minorHAnsi" w:hAnsiTheme="minorHAnsi" w:cstheme="minorHAnsi"/>
                <w:i/>
                <w:iCs/>
                <w:sz w:val="18"/>
                <w:szCs w:val="18"/>
              </w:rPr>
              <w:t>becomes a required field.</w:t>
            </w:r>
          </w:p>
        </w:tc>
        <w:tc>
          <w:tcPr>
            <w:tcW w:w="4590" w:type="dxa"/>
            <w:shd w:val="clear" w:color="auto" w:fill="auto"/>
          </w:tcPr>
          <w:p w:rsidR="00532327" w:rsidRPr="005F46D1" w:rsidP="0049196B" w14:paraId="2660D75F" w14:textId="35C30B27">
            <w:pPr>
              <w:rPr>
                <w:rFonts w:eastAsia="Times New Roman" w:asciiTheme="minorHAnsi" w:hAnsiTheme="minorHAnsi" w:cstheme="minorHAnsi"/>
                <w:i/>
                <w:iCs/>
                <w:color w:val="000000"/>
                <w:sz w:val="18"/>
                <w:szCs w:val="18"/>
              </w:rPr>
            </w:pPr>
            <w:r w:rsidRPr="005F46D1">
              <w:rPr>
                <w:rFonts w:eastAsia="Times New Roman" w:asciiTheme="minorHAnsi" w:hAnsiTheme="minorHAnsi" w:cstheme="minorHAnsi"/>
                <w:i/>
                <w:iCs/>
                <w:color w:val="000000"/>
                <w:sz w:val="18"/>
                <w:szCs w:val="18"/>
              </w:rPr>
              <w:t>n/a</w:t>
            </w:r>
          </w:p>
        </w:tc>
        <w:tc>
          <w:tcPr>
            <w:tcW w:w="4230" w:type="dxa"/>
          </w:tcPr>
          <w:p w:rsidR="00532327" w:rsidRPr="00547E60" w:rsidP="0049196B" w14:paraId="6C331387" w14:textId="13BC991D">
            <w:pPr>
              <w:rPr>
                <w:rFonts w:eastAsia="Times New Roman" w:asciiTheme="minorHAnsi" w:hAnsiTheme="minorHAnsi" w:cstheme="minorHAnsi"/>
                <w:i/>
                <w:iCs/>
                <w:sz w:val="18"/>
                <w:szCs w:val="18"/>
              </w:rPr>
            </w:pPr>
            <w:r w:rsidRPr="002A3851">
              <w:rPr>
                <w:rFonts w:eastAsia="Times New Roman" w:asciiTheme="minorHAnsi" w:hAnsiTheme="minorHAnsi" w:cstheme="minorHAnsi"/>
                <w:i/>
                <w:iCs/>
                <w:color w:val="000000"/>
                <w:sz w:val="18"/>
                <w:szCs w:val="18"/>
              </w:rPr>
              <w:t>This is not a data entry field.</w:t>
            </w:r>
          </w:p>
        </w:tc>
      </w:tr>
      <w:tr w14:paraId="6A473AE3" w14:textId="77777777" w:rsidTr="000B3296">
        <w:tblPrEx>
          <w:tblW w:w="13045" w:type="dxa"/>
          <w:tblLayout w:type="fixed"/>
          <w:tblLook w:val="04A0"/>
        </w:tblPrEx>
        <w:trPr>
          <w:cantSplit/>
        </w:trPr>
        <w:tc>
          <w:tcPr>
            <w:tcW w:w="1345" w:type="dxa"/>
            <w:shd w:val="clear" w:color="auto" w:fill="auto"/>
          </w:tcPr>
          <w:p w:rsidR="0049196B" w:rsidRPr="00547E60" w:rsidP="0049196B" w14:paraId="43BFB972" w14:textId="22AF9FC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Risk Adjustment and Stratification</w:t>
            </w:r>
          </w:p>
        </w:tc>
        <w:tc>
          <w:tcPr>
            <w:tcW w:w="630" w:type="dxa"/>
            <w:shd w:val="clear" w:color="auto" w:fill="auto"/>
          </w:tcPr>
          <w:p w:rsidR="0049196B" w:rsidRPr="00547E60" w:rsidP="0049196B" w14:paraId="2D3A1951" w14:textId="605AF56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0D47DF">
              <w:rPr>
                <w:rFonts w:eastAsia="Times New Roman" w:asciiTheme="minorHAnsi" w:hAnsiTheme="minorHAnsi" w:cstheme="minorHAnsi"/>
                <w:color w:val="000000"/>
                <w:sz w:val="18"/>
                <w:szCs w:val="18"/>
              </w:rPr>
              <w:t>6</w:t>
            </w:r>
            <w:r w:rsidRPr="00547E60" w:rsidR="005A1F64">
              <w:rPr>
                <w:rFonts w:eastAsia="Times New Roman" w:asciiTheme="minorHAnsi" w:hAnsiTheme="minorHAnsi" w:cstheme="minorHAnsi"/>
                <w:color w:val="000000"/>
                <w:sz w:val="18"/>
                <w:szCs w:val="18"/>
              </w:rPr>
              <w:t>2</w:t>
            </w:r>
          </w:p>
        </w:tc>
        <w:tc>
          <w:tcPr>
            <w:tcW w:w="2250" w:type="dxa"/>
          </w:tcPr>
          <w:p w:rsidR="0049196B" w:rsidRPr="00547E60" w:rsidP="0049196B" w14:paraId="28E9F62B" w14:textId="06A21F62">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Stratification approach</w:t>
            </w:r>
          </w:p>
        </w:tc>
        <w:tc>
          <w:tcPr>
            <w:tcW w:w="4590" w:type="dxa"/>
            <w:shd w:val="clear" w:color="auto" w:fill="auto"/>
          </w:tcPr>
          <w:p w:rsidR="0049196B" w:rsidRPr="00547E60" w:rsidP="0049196B" w14:paraId="32959CE0" w14:textId="1C50AE1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Describe the recommended stratification approach including the data elements used to stratify scores for at-risk subgroups. Demonstrate that there is sufficient sample size within measured entities to stratify measure scores. If more room is needed, provide testing results as an attachment and list the name of the attachment in this field.</w:t>
            </w:r>
          </w:p>
        </w:tc>
        <w:tc>
          <w:tcPr>
            <w:tcW w:w="4230" w:type="dxa"/>
          </w:tcPr>
          <w:p w:rsidR="0049196B" w:rsidRPr="00547E60" w:rsidP="0049196B" w14:paraId="30AFFB44" w14:textId="3A011AD5">
            <w:pPr>
              <w:rPr>
                <w:rFonts w:eastAsia="Times New Roman" w:asciiTheme="minorHAnsi" w:hAnsiTheme="minorHAnsi" w:cstheme="minorHAnsi"/>
                <w:i/>
                <w:iCs/>
                <w:sz w:val="18"/>
                <w:szCs w:val="18"/>
              </w:rPr>
            </w:pPr>
            <w:r w:rsidRPr="00547E60">
              <w:rPr>
                <w:rFonts w:eastAsia="Times New Roman" w:asciiTheme="minorHAnsi" w:hAnsiTheme="minorHAnsi" w:cstheme="minorHAnsi"/>
                <w:i/>
                <w:iCs/>
                <w:sz w:val="18"/>
                <w:szCs w:val="18"/>
              </w:rPr>
              <w:t>ADD YOUR CONTENT HERE</w:t>
            </w:r>
          </w:p>
        </w:tc>
      </w:tr>
      <w:tr w14:paraId="085C847A" w14:textId="77777777" w:rsidTr="000B3296">
        <w:tblPrEx>
          <w:tblW w:w="13045" w:type="dxa"/>
          <w:tblLayout w:type="fixed"/>
          <w:tblLook w:val="04A0"/>
        </w:tblPrEx>
        <w:trPr>
          <w:cantSplit/>
        </w:trPr>
        <w:tc>
          <w:tcPr>
            <w:tcW w:w="1345" w:type="dxa"/>
            <w:shd w:val="clear" w:color="auto" w:fill="auto"/>
          </w:tcPr>
          <w:p w:rsidR="0049196B" w:rsidRPr="00547E60" w:rsidP="0049196B" w14:paraId="7390A262" w14:textId="3912918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Risk Adjustment and Stratification </w:t>
            </w:r>
          </w:p>
        </w:tc>
        <w:tc>
          <w:tcPr>
            <w:tcW w:w="630" w:type="dxa"/>
            <w:shd w:val="clear" w:color="auto" w:fill="auto"/>
          </w:tcPr>
          <w:p w:rsidR="0049196B" w:rsidRPr="00547E60" w:rsidP="0049196B" w14:paraId="0EB29007" w14:textId="7AE65EA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9469F0">
              <w:rPr>
                <w:rFonts w:eastAsia="Times New Roman" w:asciiTheme="minorHAnsi" w:hAnsiTheme="minorHAnsi" w:cstheme="minorHAnsi"/>
                <w:color w:val="000000"/>
                <w:sz w:val="18"/>
                <w:szCs w:val="18"/>
              </w:rPr>
              <w:t>6</w:t>
            </w:r>
            <w:r w:rsidRPr="00547E60" w:rsidR="005A1F64">
              <w:rPr>
                <w:rFonts w:eastAsia="Times New Roman" w:asciiTheme="minorHAnsi" w:hAnsiTheme="minorHAnsi" w:cstheme="minorHAnsi"/>
                <w:color w:val="000000"/>
                <w:sz w:val="18"/>
                <w:szCs w:val="18"/>
              </w:rPr>
              <w:t>3</w:t>
            </w:r>
          </w:p>
        </w:tc>
        <w:tc>
          <w:tcPr>
            <w:tcW w:w="2250" w:type="dxa"/>
          </w:tcPr>
          <w:p w:rsidR="0049196B" w:rsidRPr="00547E60" w:rsidP="0049196B" w14:paraId="734C164F" w14:textId="45614819">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 xml:space="preserve">Rationale </w:t>
            </w:r>
            <w:r w:rsidRPr="00547E60" w:rsidR="00E27F90">
              <w:rPr>
                <w:rFonts w:eastAsia="Times New Roman" w:asciiTheme="minorHAnsi" w:hAnsiTheme="minorHAnsi" w:cstheme="minorHAnsi"/>
                <w:sz w:val="18"/>
                <w:szCs w:val="18"/>
              </w:rPr>
              <w:t>for using</w:t>
            </w:r>
            <w:r w:rsidR="0081470E">
              <w:rPr>
                <w:rFonts w:eastAsia="Times New Roman" w:asciiTheme="minorHAnsi" w:hAnsiTheme="minorHAnsi" w:cstheme="minorHAnsi"/>
                <w:sz w:val="18"/>
                <w:szCs w:val="18"/>
              </w:rPr>
              <w:t xml:space="preserve"> neither</w:t>
            </w:r>
            <w:r w:rsidRPr="00547E60">
              <w:rPr>
                <w:rFonts w:eastAsia="Times New Roman" w:asciiTheme="minorHAnsi" w:hAnsiTheme="minorHAnsi" w:cstheme="minorHAnsi"/>
                <w:sz w:val="18"/>
                <w:szCs w:val="18"/>
              </w:rPr>
              <w:t xml:space="preserve"> risk adjustment </w:t>
            </w:r>
            <w:r w:rsidR="00901EA8">
              <w:rPr>
                <w:rFonts w:eastAsia="Times New Roman" w:asciiTheme="minorHAnsi" w:hAnsiTheme="minorHAnsi" w:cstheme="minorHAnsi"/>
                <w:sz w:val="18"/>
                <w:szCs w:val="18"/>
              </w:rPr>
              <w:t>n</w:t>
            </w:r>
            <w:r w:rsidRPr="00547E60">
              <w:rPr>
                <w:rFonts w:eastAsia="Times New Roman" w:asciiTheme="minorHAnsi" w:hAnsiTheme="minorHAnsi" w:cstheme="minorHAnsi"/>
                <w:sz w:val="18"/>
                <w:szCs w:val="18"/>
              </w:rPr>
              <w:t>or stratification</w:t>
            </w:r>
          </w:p>
        </w:tc>
        <w:tc>
          <w:tcPr>
            <w:tcW w:w="4590" w:type="dxa"/>
            <w:shd w:val="clear" w:color="auto" w:fill="auto"/>
          </w:tcPr>
          <w:p w:rsidR="0049196B" w:rsidRPr="00547E60" w:rsidP="0049196B" w14:paraId="4900D6A0" w14:textId="2219D78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ALL reasons for not implementing a risk adjustment model or stratification approach in the measure. For more information, refer to the CMS Measures Management System Blueprint Risk Adjustment in Quality Measurement supplement (</w:t>
            </w:r>
            <w:hyperlink r:id="rId21" w:history="1">
              <w:r w:rsidRPr="00547E60" w:rsidR="006D32E9">
                <w:rPr>
                  <w:rStyle w:val="Hyperlink"/>
                  <w:rFonts w:eastAsia="Times New Roman" w:asciiTheme="minorHAnsi" w:hAnsiTheme="minorHAnsi" w:cstheme="minorHAnsi"/>
                  <w:sz w:val="18"/>
                  <w:szCs w:val="18"/>
                </w:rPr>
                <w:t>https://mmshub.cms.gov/sites/default/files/Risk-Adjustment-in-Quality-Measurement.pdf</w:t>
              </w:r>
            </w:hyperlink>
            <w:r w:rsidRPr="00547E60">
              <w:rPr>
                <w:rFonts w:eastAsia="Times New Roman" w:asciiTheme="minorHAnsi" w:hAnsiTheme="minorHAnsi" w:cstheme="minorHAnsi"/>
                <w:color w:val="000000"/>
                <w:sz w:val="18"/>
                <w:szCs w:val="18"/>
              </w:rPr>
              <w:t>) and the guidance on defining stratification schemes (</w:t>
            </w:r>
            <w:hyperlink r:id="rId22" w:history="1">
              <w:r w:rsidRPr="00547E60" w:rsidR="006D32E9">
                <w:rPr>
                  <w:rStyle w:val="Hyperlink"/>
                  <w:rFonts w:eastAsia="Times New Roman" w:asciiTheme="minorHAnsi" w:hAnsiTheme="minorHAnsi" w:cstheme="minorHAnsi"/>
                  <w:sz w:val="18"/>
                  <w:szCs w:val="18"/>
                </w:rPr>
                <w:t>https://mmshub.cms.gov/measure-lifecycle/measure-specification/develop-specification/stratification</w:t>
              </w:r>
            </w:hyperlink>
            <w:r w:rsidRPr="00547E60">
              <w:rPr>
                <w:rFonts w:eastAsia="Times New Roman" w:asciiTheme="minorHAnsi" w:hAnsiTheme="minorHAnsi" w:cstheme="minorHAnsi"/>
                <w:color w:val="000000"/>
                <w:sz w:val="18"/>
                <w:szCs w:val="18"/>
              </w:rPr>
              <w:t>)</w:t>
            </w:r>
            <w:r w:rsidRPr="00547E60">
              <w:rPr>
                <w:rFonts w:eastAsia="Times New Roman" w:asciiTheme="minorHAnsi" w:hAnsiTheme="minorHAnsi" w:cstheme="minorHAnsi"/>
                <w:color w:val="000000"/>
                <w:sz w:val="18"/>
                <w:szCs w:val="18"/>
              </w:rPr>
              <w:t xml:space="preserve"> </w:t>
            </w:r>
          </w:p>
        </w:tc>
        <w:tc>
          <w:tcPr>
            <w:tcW w:w="4230" w:type="dxa"/>
          </w:tcPr>
          <w:p w:rsidR="0049196B" w:rsidRPr="00547E60" w:rsidP="0049196B" w14:paraId="7B47958D" w14:textId="41EA7E7D">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1074451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Addressed through exclusions (e.g., process measures) </w:t>
            </w:r>
          </w:p>
          <w:p w:rsidR="0049196B" w:rsidRPr="00547E60" w:rsidP="0049196B" w14:paraId="044135C4" w14:textId="34B8F2A1">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7921958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w:t>
            </w:r>
            <w:r w:rsidRPr="00D61C28" w:rsidR="00D61C28">
              <w:rPr>
                <w:rFonts w:eastAsia="MS Gothic" w:asciiTheme="minorHAnsi" w:hAnsiTheme="minorHAnsi" w:cstheme="minorHAnsi"/>
                <w:color w:val="000000"/>
                <w:sz w:val="18"/>
                <w:szCs w:val="18"/>
              </w:rPr>
              <w:t xml:space="preserve">Risk adjustment not appropriate based on conceptual or empirical rationale (enter here):  </w:t>
            </w:r>
          </w:p>
          <w:p w:rsidR="0049196B" w:rsidRPr="00547E60" w:rsidP="0049196B" w14:paraId="54B85746" w14:textId="2EAD7295">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4728462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w:t>
            </w:r>
            <w:r w:rsidRPr="00D61C28" w:rsidR="00D61C28">
              <w:rPr>
                <w:rFonts w:eastAsia="MS Gothic" w:asciiTheme="minorHAnsi" w:hAnsiTheme="minorHAnsi" w:cstheme="minorHAnsi"/>
                <w:color w:val="000000"/>
                <w:sz w:val="18"/>
                <w:szCs w:val="18"/>
              </w:rPr>
              <w:t>Data were not available to evaluate risk adjustment or stratification (enter here):</w:t>
            </w:r>
            <w:r w:rsidR="00D61C28">
              <w:rPr>
                <w:rFonts w:eastAsia="MS Gothic" w:asciiTheme="minorHAnsi" w:hAnsiTheme="minorHAnsi" w:cstheme="minorHAnsi"/>
                <w:color w:val="000000"/>
                <w:sz w:val="18"/>
                <w:szCs w:val="18"/>
              </w:rPr>
              <w:t xml:space="preserve"> </w:t>
            </w:r>
          </w:p>
          <w:p w:rsidR="0049196B" w:rsidRPr="00547E60" w:rsidP="0049196B" w14:paraId="403690C4" w14:textId="6857E319">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0812555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p>
        </w:tc>
      </w:tr>
    </w:tbl>
    <w:p w:rsidR="000632DB" w:rsidRPr="00F70AFB" w14:paraId="033AA22F" w14:textId="7F8C7990">
      <w:pPr>
        <w:rPr>
          <w:b/>
          <w:sz w:val="32"/>
          <w:szCs w:val="32"/>
        </w:rPr>
      </w:pPr>
    </w:p>
    <w:tbl>
      <w:tblPr>
        <w:tblStyle w:val="TableGrid"/>
        <w:tblW w:w="13045" w:type="dxa"/>
        <w:tblLayout w:type="fixed"/>
        <w:tblLook w:val="04A0"/>
      </w:tblPr>
      <w:tblGrid>
        <w:gridCol w:w="1345"/>
        <w:gridCol w:w="630"/>
        <w:gridCol w:w="2250"/>
        <w:gridCol w:w="4590"/>
        <w:gridCol w:w="4230"/>
      </w:tblGrid>
      <w:tr w14:paraId="226786BE" w14:textId="77777777" w:rsidTr="000B3296">
        <w:tblPrEx>
          <w:tblW w:w="13045" w:type="dxa"/>
          <w:tblLayout w:type="fixed"/>
          <w:tblLook w:val="04A0"/>
        </w:tblPrEx>
        <w:trPr>
          <w:cantSplit/>
          <w:trHeight w:val="179"/>
          <w:tblHeader/>
        </w:trPr>
        <w:tc>
          <w:tcPr>
            <w:tcW w:w="1345" w:type="dxa"/>
            <w:shd w:val="clear" w:color="auto" w:fill="FEF2CC" w:themeFill="accent4" w:themeFillTint="33"/>
          </w:tcPr>
          <w:p w:rsidR="000B03AE" w:rsidRPr="00547E60" w:rsidP="001B22D5" w14:paraId="3BC4B348" w14:textId="6876CEE6">
            <w:pPr>
              <w:pageBreakBefore/>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Subsection</w:t>
            </w:r>
          </w:p>
        </w:tc>
        <w:tc>
          <w:tcPr>
            <w:tcW w:w="630" w:type="dxa"/>
            <w:shd w:val="clear" w:color="auto" w:fill="FEF2CC" w:themeFill="accent4" w:themeFillTint="33"/>
          </w:tcPr>
          <w:p w:rsidR="000B03AE" w:rsidRPr="00547E60" w:rsidP="00D17485" w14:paraId="6AC64864" w14:textId="07CE121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Row</w:t>
            </w:r>
          </w:p>
        </w:tc>
        <w:tc>
          <w:tcPr>
            <w:tcW w:w="2250" w:type="dxa"/>
            <w:shd w:val="clear" w:color="auto" w:fill="FEF2CC" w:themeFill="accent4" w:themeFillTint="33"/>
            <w:hideMark/>
          </w:tcPr>
          <w:p w:rsidR="000B03AE" w:rsidRPr="00547E60" w:rsidP="00D17485" w14:paraId="079C5FDB"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Field Label</w:t>
            </w:r>
          </w:p>
        </w:tc>
        <w:tc>
          <w:tcPr>
            <w:tcW w:w="4590" w:type="dxa"/>
            <w:shd w:val="clear" w:color="auto" w:fill="FEF2CC" w:themeFill="accent4" w:themeFillTint="33"/>
            <w:hideMark/>
          </w:tcPr>
          <w:p w:rsidR="000B03AE" w:rsidRPr="00547E60" w:rsidP="00D17485" w14:paraId="15160DA8"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Guidance</w:t>
            </w:r>
          </w:p>
        </w:tc>
        <w:tc>
          <w:tcPr>
            <w:tcW w:w="4230" w:type="dxa"/>
            <w:shd w:val="clear" w:color="auto" w:fill="FEF2CC" w:themeFill="accent4" w:themeFillTint="33"/>
            <w:hideMark/>
          </w:tcPr>
          <w:p w:rsidR="000B03AE" w:rsidRPr="00547E60" w:rsidP="00D17485" w14:paraId="0A16A93F"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51CB793A" w14:textId="77777777" w:rsidTr="000B3296">
        <w:tblPrEx>
          <w:tblW w:w="13045" w:type="dxa"/>
          <w:tblLayout w:type="fixed"/>
          <w:tblLook w:val="04A0"/>
        </w:tblPrEx>
        <w:trPr>
          <w:cantSplit/>
        </w:trPr>
        <w:tc>
          <w:tcPr>
            <w:tcW w:w="1345" w:type="dxa"/>
          </w:tcPr>
          <w:p w:rsidR="000B03AE" w:rsidRPr="00547E60" w:rsidP="00A4789B" w14:paraId="27D4E756" w14:textId="573DF72A">
            <w:pPr>
              <w:rPr>
                <w:rFonts w:eastAsia="Times New Roman" w:asciiTheme="minorHAnsi" w:hAnsiTheme="minorHAnsi" w:cstheme="minorHAnsi"/>
                <w:color w:val="000000"/>
                <w:sz w:val="18"/>
                <w:szCs w:val="18"/>
              </w:rPr>
            </w:pPr>
            <w:bookmarkStart w:id="24" w:name="_Hlk117694921"/>
            <w:r w:rsidRPr="00547E60">
              <w:rPr>
                <w:rFonts w:eastAsia="Times New Roman" w:asciiTheme="minorHAnsi" w:hAnsiTheme="minorHAnsi" w:cstheme="minorHAnsi"/>
                <w:color w:val="000000"/>
                <w:sz w:val="18"/>
                <w:szCs w:val="18"/>
              </w:rPr>
              <w:t>Healthcare Domain</w:t>
            </w:r>
          </w:p>
        </w:tc>
        <w:tc>
          <w:tcPr>
            <w:tcW w:w="630" w:type="dxa"/>
          </w:tcPr>
          <w:p w:rsidR="000B03AE" w:rsidRPr="00547E60" w:rsidP="00A4789B" w14:paraId="2441B0F9" w14:textId="7BD71FA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16</w:t>
            </w:r>
            <w:r w:rsidRPr="00547E60" w:rsidR="005A1F64">
              <w:rPr>
                <w:rFonts w:eastAsia="Times New Roman" w:asciiTheme="minorHAnsi" w:hAnsiTheme="minorHAnsi" w:cstheme="minorHAnsi"/>
                <w:color w:val="000000"/>
                <w:sz w:val="18"/>
                <w:szCs w:val="18"/>
              </w:rPr>
              <w:t>4</w:t>
            </w:r>
          </w:p>
        </w:tc>
        <w:tc>
          <w:tcPr>
            <w:tcW w:w="2250" w:type="dxa"/>
            <w:hideMark/>
          </w:tcPr>
          <w:p w:rsidR="00EB3EC9" w:rsidRPr="00547E60" w:rsidP="00A4789B" w14:paraId="337E3963" w14:textId="54852B6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24"/>
                <w:szCs w:val="24"/>
              </w:rPr>
              <w:t>*</w:t>
            </w:r>
            <w:r w:rsidRPr="00547E60">
              <w:rPr>
                <w:rFonts w:eastAsia="Times New Roman" w:asciiTheme="minorHAnsi" w:hAnsiTheme="minorHAnsi" w:cstheme="minorHAnsi"/>
                <w:color w:val="000000"/>
                <w:sz w:val="18"/>
                <w:szCs w:val="18"/>
              </w:rPr>
              <w:t>What one Meaningful Measures 2.0 priority is most applicable to this measure?</w:t>
            </w:r>
          </w:p>
        </w:tc>
        <w:tc>
          <w:tcPr>
            <w:tcW w:w="4590" w:type="dxa"/>
            <w:shd w:val="clear" w:color="auto" w:fill="auto"/>
            <w:hideMark/>
          </w:tcPr>
          <w:p w:rsidR="008A6D2F" w:rsidRPr="00547E60" w:rsidP="00A4789B" w14:paraId="5A705736" w14:textId="0A7877C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the ONE most applicable Meaningful Measures 2.0 priority. For more information, see: </w:t>
            </w:r>
            <w:hyperlink r:id="rId23" w:history="1">
              <w:r w:rsidRPr="00547E60" w:rsidR="001F2577">
                <w:rPr>
                  <w:rStyle w:val="Hyperlink"/>
                  <w:rFonts w:eastAsia="Times New Roman" w:asciiTheme="minorHAnsi" w:hAnsiTheme="minorHAnsi" w:cstheme="minorHAnsi"/>
                  <w:sz w:val="18"/>
                  <w:szCs w:val="18"/>
                </w:rPr>
                <w:t>https://www.cms.gov/meaningful-measures-20-moving-measure-reduction-modernization</w:t>
              </w:r>
            </w:hyperlink>
            <w:r w:rsidRPr="00547E60" w:rsidR="001F2577">
              <w:rPr>
                <w:rFonts w:eastAsia="Times New Roman" w:asciiTheme="minorHAnsi" w:hAnsiTheme="minorHAnsi" w:cstheme="minorHAnsi"/>
                <w:color w:val="000000"/>
                <w:sz w:val="18"/>
                <w:szCs w:val="18"/>
              </w:rPr>
              <w:t xml:space="preserve">   </w:t>
            </w:r>
          </w:p>
          <w:p w:rsidR="00953F03" w:rsidRPr="00547E60" w:rsidP="00A4789B" w14:paraId="0C6C65DB" w14:textId="60F45832">
            <w:pPr>
              <w:rPr>
                <w:rFonts w:eastAsia="Times New Roman" w:asciiTheme="minorHAnsi" w:hAnsiTheme="minorHAnsi" w:cstheme="minorHAnsi"/>
                <w:color w:val="000000"/>
                <w:sz w:val="18"/>
                <w:szCs w:val="18"/>
              </w:rPr>
            </w:pPr>
          </w:p>
        </w:tc>
        <w:tc>
          <w:tcPr>
            <w:tcW w:w="4230" w:type="dxa"/>
          </w:tcPr>
          <w:p w:rsidR="00CA1318" w:rsidRPr="00547E60" w:rsidP="00CA1318" w14:paraId="7AA20FF4" w14:textId="3D84C548">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11859576"/>
                <w14:checkbox>
                  <w14:checked w14:val="0"/>
                  <w14:checkedState w14:val="2612" w14:font="MS Gothic"/>
                  <w14:uncheckedState w14:val="2610" w14:font="MS Gothic"/>
                </w14:checkbox>
              </w:sdtPr>
              <w:sdtContent>
                <w:r w:rsidRPr="00547E60" w:rsidR="000B03AE">
                  <w:rPr>
                    <w:rFonts w:ascii="MS Gothic" w:eastAsia="MS Gothic" w:hAnsi="MS Gothic" w:cs="MS Gothic"/>
                    <w:color w:val="000000"/>
                    <w:sz w:val="18"/>
                    <w:szCs w:val="18"/>
                  </w:rPr>
                  <w:t>☐</w:t>
                </w:r>
              </w:sdtContent>
            </w:sdt>
            <w:r w:rsidRPr="00547E60" w:rsidR="000B03AE">
              <w:rPr>
                <w:rFonts w:eastAsia="Times New Roman"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Person-Centered Care</w:t>
            </w:r>
          </w:p>
          <w:p w:rsidR="00537B03" w:rsidRPr="00547E60" w:rsidP="00537B03" w14:paraId="5B3C2633" w14:textId="1534C9AE">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0446516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Equity</w:t>
            </w:r>
          </w:p>
          <w:p w:rsidR="00CA1318" w:rsidRPr="00547E60" w:rsidP="00CA1318" w14:paraId="364B009F" w14:textId="2529D80D">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41561472"/>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Safety</w:t>
            </w:r>
          </w:p>
          <w:p w:rsidR="00CA1318" w:rsidRPr="00547E60" w:rsidP="00CA1318" w14:paraId="7663ACB3" w14:textId="455481C1">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2820304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Affordability and Efficiency</w:t>
            </w:r>
          </w:p>
          <w:p w:rsidR="00CA1318" w:rsidRPr="00547E60" w:rsidP="00CA1318" w14:paraId="68E5402B" w14:textId="22CA307A">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0899352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Chronic Conditions</w:t>
            </w:r>
          </w:p>
          <w:p w:rsidR="00CA1318" w:rsidRPr="00547E60" w:rsidP="00CA1318" w14:paraId="3DDB9640" w14:textId="543DCD29">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9053746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Wellness and Prevention</w:t>
            </w:r>
          </w:p>
          <w:p w:rsidR="00CA1318" w:rsidRPr="00547E60" w:rsidP="00CA1318" w14:paraId="2C1FECEB" w14:textId="150F3DC2">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0814138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Seamless </w:t>
            </w:r>
            <w:r w:rsidRPr="00547E60" w:rsidR="00537B03">
              <w:rPr>
                <w:rFonts w:eastAsia="Times New Roman" w:asciiTheme="minorHAnsi" w:hAnsiTheme="minorHAnsi" w:cstheme="minorHAnsi"/>
                <w:color w:val="000000"/>
                <w:sz w:val="18"/>
                <w:szCs w:val="18"/>
              </w:rPr>
              <w:t>Care Coordination</w:t>
            </w:r>
          </w:p>
          <w:p w:rsidR="000B03AE" w:rsidRPr="00547E60" w:rsidP="00A4789B" w14:paraId="46B0BE56"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26197226"/>
                <w14:checkbox>
                  <w14:checked w14:val="0"/>
                  <w14:checkedState w14:val="2612" w14:font="MS Gothic"/>
                  <w14:uncheckedState w14:val="2610" w14:font="MS Gothic"/>
                </w14:checkbox>
              </w:sdtPr>
              <w:sdtContent>
                <w:r w:rsidRPr="00547E60" w:rsidR="00CA1318">
                  <w:rPr>
                    <w:rFonts w:ascii="MS Gothic" w:eastAsia="MS Gothic" w:hAnsi="MS Gothic" w:cs="MS Gothic"/>
                    <w:color w:val="000000"/>
                    <w:sz w:val="18"/>
                    <w:szCs w:val="18"/>
                  </w:rPr>
                  <w:t>☐</w:t>
                </w:r>
              </w:sdtContent>
            </w:sdt>
            <w:r w:rsidRPr="00547E60" w:rsidR="00CA1318">
              <w:rPr>
                <w:rFonts w:eastAsia="Times New Roman" w:asciiTheme="minorHAnsi" w:hAnsiTheme="minorHAnsi" w:cstheme="minorHAnsi"/>
                <w:color w:val="000000"/>
                <w:sz w:val="18"/>
                <w:szCs w:val="18"/>
              </w:rPr>
              <w:t xml:space="preserve"> Behavioral Health </w:t>
            </w:r>
          </w:p>
          <w:p w:rsidR="006D32E9" w:rsidRPr="00547E60" w:rsidP="00A4789B" w14:paraId="3678C287" w14:textId="546F2379">
            <w:pPr>
              <w:rPr>
                <w:rFonts w:eastAsia="Times New Roman" w:asciiTheme="minorHAnsi" w:hAnsiTheme="minorHAnsi" w:cstheme="minorHAnsi"/>
                <w:color w:val="000000"/>
                <w:sz w:val="18"/>
                <w:szCs w:val="18"/>
              </w:rPr>
            </w:pPr>
          </w:p>
        </w:tc>
      </w:tr>
      <w:tr w14:paraId="60AB02CC" w14:textId="77777777" w:rsidTr="000B3296">
        <w:tblPrEx>
          <w:tblW w:w="13045" w:type="dxa"/>
          <w:tblLayout w:type="fixed"/>
          <w:tblLook w:val="04A0"/>
        </w:tblPrEx>
        <w:trPr>
          <w:cantSplit/>
        </w:trPr>
        <w:tc>
          <w:tcPr>
            <w:tcW w:w="1345" w:type="dxa"/>
          </w:tcPr>
          <w:p w:rsidR="00EB3EC9" w:rsidRPr="00547E60" w:rsidP="00A4789B" w14:paraId="19EE46C2" w14:textId="43778DA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Healthcare Domain</w:t>
            </w:r>
          </w:p>
        </w:tc>
        <w:tc>
          <w:tcPr>
            <w:tcW w:w="630" w:type="dxa"/>
          </w:tcPr>
          <w:p w:rsidR="00EB3EC9" w:rsidRPr="00547E60" w:rsidP="00A4789B" w14:paraId="651D4FC0" w14:textId="33CF390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16</w:t>
            </w:r>
            <w:r w:rsidRPr="00547E60" w:rsidR="005A1F64">
              <w:rPr>
                <w:rFonts w:eastAsia="Times New Roman" w:asciiTheme="minorHAnsi" w:hAnsiTheme="minorHAnsi" w:cstheme="minorHAnsi"/>
                <w:color w:val="000000"/>
                <w:sz w:val="18"/>
                <w:szCs w:val="18"/>
              </w:rPr>
              <w:t>5</w:t>
            </w:r>
          </w:p>
        </w:tc>
        <w:tc>
          <w:tcPr>
            <w:tcW w:w="2250" w:type="dxa"/>
          </w:tcPr>
          <w:p w:rsidR="00EB3EC9" w:rsidRPr="00547E60" w:rsidP="00A4789B" w14:paraId="30895955" w14:textId="1E1B28F1">
            <w:pPr>
              <w:rPr>
                <w:rFonts w:eastAsia="Times New Roman" w:asciiTheme="minorHAnsi" w:hAnsiTheme="minorHAnsi" w:cstheme="minorHAnsi"/>
                <w:color w:val="C00000"/>
                <w:sz w:val="18"/>
                <w:szCs w:val="18"/>
              </w:rPr>
            </w:pPr>
            <w:bookmarkStart w:id="25" w:name="OLE_LINK96"/>
            <w:r w:rsidRPr="00547E60">
              <w:rPr>
                <w:rFonts w:eastAsia="Times New Roman" w:asciiTheme="minorHAnsi" w:hAnsiTheme="minorHAnsi" w:cstheme="minorHAnsi"/>
                <w:sz w:val="18"/>
                <w:szCs w:val="18"/>
              </w:rPr>
              <w:t>What, if any, additional Meaningful Measure</w:t>
            </w:r>
            <w:r w:rsidR="00834001">
              <w:rPr>
                <w:rFonts w:eastAsia="Times New Roman" w:asciiTheme="minorHAnsi" w:hAnsiTheme="minorHAnsi" w:cstheme="minorHAnsi"/>
                <w:sz w:val="18"/>
                <w:szCs w:val="18"/>
              </w:rPr>
              <w:t>s</w:t>
            </w:r>
            <w:r w:rsidRPr="00547E60">
              <w:rPr>
                <w:rFonts w:eastAsia="Times New Roman" w:asciiTheme="minorHAnsi" w:hAnsiTheme="minorHAnsi" w:cstheme="minorHAnsi"/>
                <w:sz w:val="18"/>
                <w:szCs w:val="18"/>
              </w:rPr>
              <w:t xml:space="preserve"> 2.0 priorities apply to this measure?</w:t>
            </w:r>
            <w:bookmarkEnd w:id="25"/>
          </w:p>
        </w:tc>
        <w:tc>
          <w:tcPr>
            <w:tcW w:w="4590" w:type="dxa"/>
            <w:shd w:val="clear" w:color="auto" w:fill="auto"/>
          </w:tcPr>
          <w:p w:rsidR="006309F9" w:rsidRPr="00547E60" w:rsidP="006309F9" w14:paraId="0F8D626B" w14:textId="77777777">
            <w:pPr>
              <w:rPr>
                <w:rFonts w:eastAsia="Times New Roman" w:asciiTheme="minorHAnsi" w:hAnsiTheme="minorHAnsi" w:cstheme="minorHAnsi"/>
                <w:color w:val="000000"/>
                <w:sz w:val="18"/>
                <w:szCs w:val="18"/>
              </w:rPr>
            </w:pPr>
            <w:bookmarkStart w:id="26" w:name="OLE_LINK97"/>
            <w:r w:rsidRPr="00547E60">
              <w:rPr>
                <w:rFonts w:eastAsia="Times New Roman" w:asciiTheme="minorHAnsi" w:hAnsiTheme="minorHAnsi" w:cstheme="minorHAnsi"/>
                <w:color w:val="000000"/>
                <w:sz w:val="18"/>
                <w:szCs w:val="18"/>
              </w:rPr>
              <w:t xml:space="preserve">Select up to two additional Meaningful Measures 2.0 priorities that apply to this measure. </w:t>
            </w:r>
          </w:p>
          <w:p w:rsidR="006309F9" w:rsidRPr="00547E60" w:rsidP="006309F9" w14:paraId="3E054D81" w14:textId="77777777">
            <w:pPr>
              <w:rPr>
                <w:rFonts w:eastAsia="Times New Roman" w:asciiTheme="minorHAnsi" w:hAnsiTheme="minorHAnsi" w:cstheme="minorHAnsi"/>
                <w:color w:val="000000"/>
                <w:sz w:val="18"/>
                <w:szCs w:val="18"/>
              </w:rPr>
            </w:pPr>
          </w:p>
          <w:p w:rsidR="00EB3EC9" w:rsidRPr="00547E60" w:rsidP="006309F9" w14:paraId="2034F0E4" w14:textId="06F7918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For more information, see: </w:t>
            </w:r>
            <w:hyperlink r:id="rId23" w:history="1">
              <w:r w:rsidRPr="00547E60" w:rsidR="001F2577">
                <w:rPr>
                  <w:rStyle w:val="Hyperlink"/>
                  <w:rFonts w:eastAsia="Times New Roman" w:asciiTheme="minorHAnsi" w:hAnsiTheme="minorHAnsi" w:cstheme="minorHAnsi"/>
                  <w:sz w:val="18"/>
                  <w:szCs w:val="18"/>
                </w:rPr>
                <w:t>https://www.cms.gov/meaningful-measures-20-moving-measure-reduction-modernization</w:t>
              </w:r>
            </w:hyperlink>
            <w:r w:rsidRPr="00547E60" w:rsidR="001F2577">
              <w:rPr>
                <w:rFonts w:eastAsia="Times New Roman" w:asciiTheme="minorHAnsi" w:hAnsiTheme="minorHAnsi" w:cstheme="minorHAnsi"/>
                <w:color w:val="000000"/>
                <w:sz w:val="18"/>
                <w:szCs w:val="18"/>
              </w:rPr>
              <w:t xml:space="preserve">  </w:t>
            </w:r>
            <w:bookmarkEnd w:id="26"/>
          </w:p>
        </w:tc>
        <w:tc>
          <w:tcPr>
            <w:tcW w:w="4230" w:type="dxa"/>
          </w:tcPr>
          <w:p w:rsidR="006309F9" w:rsidRPr="00547E60" w:rsidP="006309F9" w14:paraId="64516A97"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9980792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Person-Centered Care</w:t>
            </w:r>
          </w:p>
          <w:p w:rsidR="006309F9" w:rsidRPr="00547E60" w:rsidP="006309F9" w14:paraId="22731D5E"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3714527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Equity</w:t>
            </w:r>
          </w:p>
          <w:p w:rsidR="006309F9" w:rsidRPr="00547E60" w:rsidP="006309F9" w14:paraId="353A51F3"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73003649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Safety</w:t>
            </w:r>
          </w:p>
          <w:p w:rsidR="006309F9" w:rsidRPr="00547E60" w:rsidP="006309F9" w14:paraId="1966B6F7"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3710607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Affordability and Efficiency</w:t>
            </w:r>
          </w:p>
          <w:p w:rsidR="006309F9" w:rsidRPr="00547E60" w:rsidP="006309F9" w14:paraId="1485D37C"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0405338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Chronic Conditions</w:t>
            </w:r>
          </w:p>
          <w:p w:rsidR="006309F9" w:rsidRPr="00547E60" w:rsidP="006309F9" w14:paraId="6D0F06E6"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137032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Wellness and Prevention</w:t>
            </w:r>
          </w:p>
          <w:p w:rsidR="006309F9" w:rsidRPr="00547E60" w:rsidP="006309F9" w14:paraId="74889100"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674041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Seamless Care Coordination</w:t>
            </w:r>
          </w:p>
          <w:p w:rsidR="00EB3EC9" w:rsidRPr="00547E60" w:rsidP="006309F9" w14:paraId="03213E36"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96110396"/>
                <w14:checkbox>
                  <w14:checked w14:val="0"/>
                  <w14:checkedState w14:val="2612" w14:font="MS Gothic"/>
                  <w14:uncheckedState w14:val="2610" w14:font="MS Gothic"/>
                </w14:checkbox>
              </w:sdtPr>
              <w:sdtContent>
                <w:r w:rsidRPr="00547E60" w:rsidR="006309F9">
                  <w:rPr>
                    <w:rFonts w:ascii="MS Gothic" w:eastAsia="MS Gothic" w:hAnsi="MS Gothic" w:cs="MS Gothic"/>
                    <w:color w:val="000000"/>
                    <w:sz w:val="18"/>
                    <w:szCs w:val="18"/>
                  </w:rPr>
                  <w:t>☐</w:t>
                </w:r>
              </w:sdtContent>
            </w:sdt>
            <w:r w:rsidRPr="00547E60" w:rsidR="006309F9">
              <w:rPr>
                <w:rFonts w:eastAsia="Times New Roman" w:asciiTheme="minorHAnsi" w:hAnsiTheme="minorHAnsi" w:cstheme="minorHAnsi"/>
                <w:color w:val="000000"/>
                <w:sz w:val="18"/>
                <w:szCs w:val="18"/>
              </w:rPr>
              <w:t xml:space="preserve"> Behavioral Health</w:t>
            </w:r>
          </w:p>
          <w:p w:rsidR="006D32E9" w:rsidRPr="00547E60" w:rsidP="006309F9" w14:paraId="2A0A1A98" w14:textId="0582B9DE">
            <w:pPr>
              <w:ind w:left="161" w:hanging="161"/>
              <w:rPr>
                <w:rFonts w:eastAsia="Times New Roman" w:asciiTheme="minorHAnsi" w:hAnsiTheme="minorHAnsi" w:cstheme="minorHAnsi"/>
                <w:color w:val="000000"/>
                <w:sz w:val="18"/>
                <w:szCs w:val="18"/>
              </w:rPr>
            </w:pPr>
          </w:p>
        </w:tc>
      </w:tr>
      <w:tr w14:paraId="728AB391" w14:textId="77777777" w:rsidTr="000B3296">
        <w:tblPrEx>
          <w:tblW w:w="13045" w:type="dxa"/>
          <w:tblLayout w:type="fixed"/>
          <w:tblLook w:val="04A0"/>
        </w:tblPrEx>
        <w:trPr>
          <w:cantSplit/>
        </w:trPr>
        <w:tc>
          <w:tcPr>
            <w:tcW w:w="1345" w:type="dxa"/>
          </w:tcPr>
          <w:p w:rsidR="00EB3EC9" w:rsidRPr="00547E60" w:rsidP="00A4789B" w14:paraId="10FD4A1D" w14:textId="3A744EC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Other Priorities</w:t>
            </w:r>
          </w:p>
        </w:tc>
        <w:tc>
          <w:tcPr>
            <w:tcW w:w="630" w:type="dxa"/>
          </w:tcPr>
          <w:p w:rsidR="00EB3EC9" w:rsidRPr="00547E60" w:rsidP="00A4789B" w14:paraId="6010EB3D" w14:textId="6068711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16</w:t>
            </w:r>
            <w:r w:rsidRPr="00547E60" w:rsidR="005A1F64">
              <w:rPr>
                <w:rFonts w:eastAsia="Times New Roman" w:asciiTheme="minorHAnsi" w:hAnsiTheme="minorHAnsi" w:cstheme="minorHAnsi"/>
                <w:color w:val="000000"/>
                <w:sz w:val="18"/>
                <w:szCs w:val="18"/>
              </w:rPr>
              <w:t>6</w:t>
            </w:r>
          </w:p>
        </w:tc>
        <w:tc>
          <w:tcPr>
            <w:tcW w:w="2250" w:type="dxa"/>
          </w:tcPr>
          <w:p w:rsidR="00EB3EC9" w:rsidRPr="00547E60" w:rsidP="00A4789B" w14:paraId="041D5F8D" w14:textId="25F35322">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sidR="006309F9">
              <w:rPr>
                <w:rFonts w:eastAsia="Times New Roman" w:asciiTheme="minorHAnsi" w:hAnsiTheme="minorHAnsi" w:cstheme="minorHAnsi"/>
                <w:sz w:val="18"/>
                <w:szCs w:val="18"/>
              </w:rPr>
              <w:t>Does this measure address CMS priorities to improve maternal health care and maternal outcomes?</w:t>
            </w:r>
          </w:p>
        </w:tc>
        <w:tc>
          <w:tcPr>
            <w:tcW w:w="4590" w:type="dxa"/>
            <w:shd w:val="clear" w:color="auto" w:fill="auto"/>
          </w:tcPr>
          <w:p w:rsidR="00EB3EC9" w:rsidRPr="00547E60" w:rsidP="00A4789B" w14:paraId="75E75646" w14:textId="46FFD6A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one.</w:t>
            </w:r>
          </w:p>
        </w:tc>
        <w:tc>
          <w:tcPr>
            <w:tcW w:w="4230" w:type="dxa"/>
          </w:tcPr>
          <w:p w:rsidR="004A27AF" w:rsidRPr="00547E60" w:rsidP="004A27AF" w14:paraId="6E36F7A7" w14:textId="7777777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74482647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Yes</w:t>
            </w:r>
          </w:p>
          <w:p w:rsidR="006309F9" w:rsidRPr="00547E60" w:rsidP="00CA1318" w14:paraId="46E5A228" w14:textId="0752C6E2">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30724392"/>
                <w14:checkbox>
                  <w14:checked w14:val="0"/>
                  <w14:checkedState w14:val="2612" w14:font="MS Gothic"/>
                  <w14:uncheckedState w14:val="2610" w14:font="MS Gothic"/>
                </w14:checkbox>
              </w:sdtPr>
              <w:sdtContent>
                <w:r w:rsidRPr="00547E60" w:rsidR="004A27AF">
                  <w:rPr>
                    <w:rFonts w:ascii="MS Gothic" w:eastAsia="MS Gothic" w:hAnsi="MS Gothic" w:cs="MS Gothic"/>
                    <w:color w:val="000000"/>
                    <w:sz w:val="18"/>
                    <w:szCs w:val="18"/>
                  </w:rPr>
                  <w:t>☐</w:t>
                </w:r>
              </w:sdtContent>
            </w:sdt>
            <w:r w:rsidRPr="00547E60" w:rsidR="004A27AF">
              <w:rPr>
                <w:rFonts w:asciiTheme="minorHAnsi" w:hAnsiTheme="minorHAnsi" w:cstheme="minorHAnsi"/>
              </w:rPr>
              <w:t xml:space="preserve"> </w:t>
            </w:r>
            <w:r w:rsidRPr="00547E60" w:rsidR="004A27AF">
              <w:rPr>
                <w:rFonts w:eastAsia="Times New Roman" w:asciiTheme="minorHAnsi" w:hAnsiTheme="minorHAnsi" w:cstheme="minorHAnsi"/>
                <w:sz w:val="18"/>
                <w:szCs w:val="18"/>
              </w:rPr>
              <w:t>No</w:t>
            </w:r>
          </w:p>
        </w:tc>
      </w:tr>
      <w:bookmarkEnd w:id="24"/>
    </w:tbl>
    <w:p w:rsidR="000632DB" w:rsidRPr="00F70AFB" w14:paraId="49C24968" w14:textId="0D09E580">
      <w:pPr>
        <w:rPr>
          <w:b/>
          <w:sz w:val="32"/>
          <w:szCs w:val="32"/>
        </w:rPr>
      </w:pPr>
    </w:p>
    <w:tbl>
      <w:tblPr>
        <w:tblStyle w:val="TableGrid"/>
        <w:tblW w:w="13045" w:type="dxa"/>
        <w:tblLayout w:type="fixed"/>
        <w:tblLook w:val="04A0"/>
      </w:tblPr>
      <w:tblGrid>
        <w:gridCol w:w="1345"/>
        <w:gridCol w:w="630"/>
        <w:gridCol w:w="2250"/>
        <w:gridCol w:w="4590"/>
        <w:gridCol w:w="4230"/>
      </w:tblGrid>
      <w:tr w14:paraId="2E175EAC" w14:textId="77777777" w:rsidTr="00E27F90">
        <w:tblPrEx>
          <w:tblW w:w="13045" w:type="dxa"/>
          <w:tblLayout w:type="fixed"/>
          <w:tblLook w:val="04A0"/>
        </w:tblPrEx>
        <w:trPr>
          <w:cantSplit/>
          <w:trHeight w:val="179"/>
          <w:tblHeader/>
        </w:trPr>
        <w:tc>
          <w:tcPr>
            <w:tcW w:w="1345" w:type="dxa"/>
            <w:shd w:val="clear" w:color="auto" w:fill="FEF2CC" w:themeFill="accent4" w:themeFillTint="33"/>
          </w:tcPr>
          <w:p w:rsidR="000B03AE" w:rsidRPr="00547E60" w:rsidP="00D17485" w14:paraId="32B7F8C7" w14:textId="3D12A088">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Subsection</w:t>
            </w:r>
          </w:p>
        </w:tc>
        <w:tc>
          <w:tcPr>
            <w:tcW w:w="630" w:type="dxa"/>
            <w:shd w:val="clear" w:color="auto" w:fill="FEF2CC" w:themeFill="accent4" w:themeFillTint="33"/>
          </w:tcPr>
          <w:p w:rsidR="000B03AE" w:rsidRPr="00547E60" w:rsidP="00D17485" w14:paraId="034B95B9" w14:textId="40915F4B">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Row</w:t>
            </w:r>
          </w:p>
        </w:tc>
        <w:tc>
          <w:tcPr>
            <w:tcW w:w="2250" w:type="dxa"/>
            <w:shd w:val="clear" w:color="auto" w:fill="FEF2CC" w:themeFill="accent4" w:themeFillTint="33"/>
            <w:hideMark/>
          </w:tcPr>
          <w:p w:rsidR="000B03AE" w:rsidRPr="00547E60" w:rsidP="00D17485" w14:paraId="09482C75"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Field Label</w:t>
            </w:r>
          </w:p>
        </w:tc>
        <w:tc>
          <w:tcPr>
            <w:tcW w:w="4590" w:type="dxa"/>
            <w:shd w:val="clear" w:color="auto" w:fill="FEF2CC" w:themeFill="accent4" w:themeFillTint="33"/>
            <w:hideMark/>
          </w:tcPr>
          <w:p w:rsidR="000B03AE" w:rsidRPr="00547E60" w:rsidP="00D17485" w14:paraId="30DE3127"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Guidance</w:t>
            </w:r>
          </w:p>
        </w:tc>
        <w:tc>
          <w:tcPr>
            <w:tcW w:w="4230" w:type="dxa"/>
            <w:shd w:val="clear" w:color="auto" w:fill="FEF2CC" w:themeFill="accent4" w:themeFillTint="33"/>
            <w:hideMark/>
          </w:tcPr>
          <w:p w:rsidR="000B03AE" w:rsidRPr="00547E60" w:rsidP="00D17485" w14:paraId="571079A4"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4A87E3BA" w14:textId="77777777" w:rsidTr="00E27F90">
        <w:tblPrEx>
          <w:tblW w:w="13045" w:type="dxa"/>
          <w:tblLayout w:type="fixed"/>
          <w:tblLook w:val="04A0"/>
        </w:tblPrEx>
        <w:trPr>
          <w:cantSplit/>
        </w:trPr>
        <w:tc>
          <w:tcPr>
            <w:tcW w:w="1345" w:type="dxa"/>
          </w:tcPr>
          <w:p w:rsidR="000B03AE" w:rsidRPr="00547E60" w:rsidP="00A4789B" w14:paraId="77403096" w14:textId="09D59FF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Endorsement </w:t>
            </w:r>
            <w:r w:rsidRPr="00547E60">
              <w:rPr>
                <w:rFonts w:eastAsia="Times New Roman" w:asciiTheme="minorHAnsi" w:hAnsiTheme="minorHAnsi" w:cstheme="minorHAnsi"/>
                <w:color w:val="000000"/>
                <w:sz w:val="18"/>
                <w:szCs w:val="18"/>
              </w:rPr>
              <w:t>Characteristics</w:t>
            </w:r>
          </w:p>
        </w:tc>
        <w:tc>
          <w:tcPr>
            <w:tcW w:w="630" w:type="dxa"/>
          </w:tcPr>
          <w:p w:rsidR="000B03AE" w:rsidRPr="00547E60" w:rsidP="00A4789B" w14:paraId="2A3E7336" w14:textId="6AE15EC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16</w:t>
            </w:r>
            <w:r w:rsidRPr="00547E60" w:rsidR="005A1F64">
              <w:rPr>
                <w:rFonts w:eastAsia="Times New Roman" w:asciiTheme="minorHAnsi" w:hAnsiTheme="minorHAnsi" w:cstheme="minorHAnsi"/>
                <w:color w:val="000000"/>
                <w:sz w:val="18"/>
                <w:szCs w:val="18"/>
              </w:rPr>
              <w:t>7</w:t>
            </w:r>
          </w:p>
        </w:tc>
        <w:tc>
          <w:tcPr>
            <w:tcW w:w="2250" w:type="dxa"/>
            <w:hideMark/>
          </w:tcPr>
          <w:p w:rsidR="000B03AE" w:rsidRPr="00547E60" w:rsidP="00A4789B" w14:paraId="1BAC6903" w14:textId="6365BDE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 xml:space="preserve">What is the </w:t>
            </w:r>
            <w:r w:rsidRPr="00547E60" w:rsidR="00ED71C5">
              <w:rPr>
                <w:rFonts w:eastAsia="Times New Roman" w:asciiTheme="minorHAnsi" w:hAnsiTheme="minorHAnsi" w:cstheme="minorHAnsi"/>
                <w:color w:val="000000"/>
                <w:sz w:val="18"/>
                <w:szCs w:val="18"/>
              </w:rPr>
              <w:t xml:space="preserve">endorsement </w:t>
            </w:r>
            <w:r w:rsidRPr="00547E60">
              <w:rPr>
                <w:rFonts w:eastAsia="Times New Roman" w:asciiTheme="minorHAnsi" w:hAnsiTheme="minorHAnsi" w:cstheme="minorHAnsi"/>
                <w:color w:val="000000"/>
                <w:sz w:val="18"/>
                <w:szCs w:val="18"/>
              </w:rPr>
              <w:t>status of the measure?</w:t>
            </w:r>
          </w:p>
        </w:tc>
        <w:tc>
          <w:tcPr>
            <w:tcW w:w="4590" w:type="dxa"/>
            <w:shd w:val="clear" w:color="auto" w:fill="auto"/>
            <w:hideMark/>
          </w:tcPr>
          <w:p w:rsidR="000B03AE" w:rsidRPr="00547E60" w:rsidP="00A4789B" w14:paraId="40456019" w14:textId="5B7EC95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only one. For information on </w:t>
            </w:r>
            <w:r w:rsidRPr="00547E60" w:rsidR="00ED71C5">
              <w:rPr>
                <w:rFonts w:eastAsia="Times New Roman" w:asciiTheme="minorHAnsi" w:hAnsiTheme="minorHAnsi" w:cstheme="minorHAnsi"/>
                <w:color w:val="000000"/>
                <w:sz w:val="18"/>
                <w:szCs w:val="18"/>
              </w:rPr>
              <w:t xml:space="preserve">consensus-based entity (CMS contractor) </w:t>
            </w:r>
            <w:r w:rsidRPr="00547E60">
              <w:rPr>
                <w:rFonts w:eastAsia="Times New Roman" w:asciiTheme="minorHAnsi" w:hAnsiTheme="minorHAnsi" w:cstheme="minorHAnsi"/>
                <w:color w:val="000000"/>
                <w:sz w:val="18"/>
                <w:szCs w:val="18"/>
              </w:rPr>
              <w:t>endorsement, measure ID, and other information, refer to</w:t>
            </w:r>
            <w:r w:rsidR="007B04B0">
              <w:rPr>
                <w:rFonts w:eastAsia="Times New Roman" w:asciiTheme="minorHAnsi" w:hAnsiTheme="minorHAnsi" w:cstheme="minorHAnsi"/>
                <w:color w:val="000000"/>
                <w:sz w:val="18"/>
                <w:szCs w:val="18"/>
              </w:rPr>
              <w:t xml:space="preserve">: </w:t>
            </w:r>
            <w:bookmarkStart w:id="27" w:name="OLE_LINK98"/>
            <w:r w:rsidRPr="007B04B0" w:rsidR="007B04B0">
              <w:rPr>
                <w:rFonts w:eastAsia="Times New Roman" w:asciiTheme="minorHAnsi" w:hAnsiTheme="minorHAnsi" w:cstheme="minorHAnsi"/>
                <w:color w:val="000000"/>
                <w:sz w:val="18"/>
                <w:szCs w:val="18"/>
              </w:rPr>
              <w:t>https://p4qm.org/</w:t>
            </w:r>
            <w:bookmarkEnd w:id="27"/>
          </w:p>
        </w:tc>
        <w:tc>
          <w:tcPr>
            <w:tcW w:w="4230" w:type="dxa"/>
          </w:tcPr>
          <w:p w:rsidR="000B03AE" w:rsidRPr="00547E60" w:rsidP="00A4789B" w14:paraId="408467EA"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7664093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Endorsed</w:t>
            </w:r>
          </w:p>
          <w:p w:rsidR="000B03AE" w:rsidRPr="00547E60" w:rsidP="00A4789B" w14:paraId="329344C4" w14:textId="5BD90BC9">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3775020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 xml:space="preserve">Endorsement </w:t>
            </w:r>
            <w:r w:rsidRPr="00547E60" w:rsidR="00065CC3">
              <w:rPr>
                <w:rFonts w:eastAsia="Times New Roman" w:asciiTheme="minorHAnsi" w:hAnsiTheme="minorHAnsi" w:cstheme="minorHAnsi"/>
                <w:color w:val="000000"/>
                <w:sz w:val="18"/>
                <w:szCs w:val="18"/>
              </w:rPr>
              <w:t>removed</w:t>
            </w:r>
          </w:p>
          <w:p w:rsidR="000B03AE" w:rsidRPr="00547E60" w:rsidP="00A4789B" w14:paraId="56C1D4FD"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6699571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 xml:space="preserve">Submitted </w:t>
            </w:r>
          </w:p>
          <w:p w:rsidR="000B03AE" w:rsidRPr="00547E60" w:rsidP="00A4789B" w14:paraId="6514DA2E"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1183393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 xml:space="preserve">Failed endorsement </w:t>
            </w:r>
          </w:p>
          <w:p w:rsidR="000B03AE" w:rsidRPr="00547E60" w:rsidP="00A4789B" w14:paraId="6C03029B"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6939239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Never submitted</w:t>
            </w:r>
          </w:p>
        </w:tc>
      </w:tr>
      <w:tr w14:paraId="44438BF3" w14:textId="77777777" w:rsidTr="00E27F90">
        <w:tblPrEx>
          <w:tblW w:w="13045" w:type="dxa"/>
          <w:tblLayout w:type="fixed"/>
          <w:tblLook w:val="04A0"/>
        </w:tblPrEx>
        <w:trPr>
          <w:cantSplit/>
        </w:trPr>
        <w:tc>
          <w:tcPr>
            <w:tcW w:w="1345" w:type="dxa"/>
          </w:tcPr>
          <w:p w:rsidR="000B03AE" w:rsidRPr="00547E60" w:rsidP="00F70AFB" w14:paraId="093903B8" w14:textId="3ED92A4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Endorsement</w:t>
            </w:r>
            <w:r w:rsidRPr="00547E60">
              <w:rPr>
                <w:rFonts w:eastAsia="Times New Roman"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Characteristics</w:t>
            </w:r>
          </w:p>
        </w:tc>
        <w:tc>
          <w:tcPr>
            <w:tcW w:w="630" w:type="dxa"/>
          </w:tcPr>
          <w:p w:rsidR="000B03AE" w:rsidRPr="00547E60" w:rsidP="00F70AFB" w14:paraId="15EB8BF8" w14:textId="3E304CC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16</w:t>
            </w:r>
            <w:r w:rsidRPr="00547E60" w:rsidR="005A1F64">
              <w:rPr>
                <w:rFonts w:eastAsia="Times New Roman" w:asciiTheme="minorHAnsi" w:hAnsiTheme="minorHAnsi" w:cstheme="minorHAnsi"/>
                <w:color w:val="000000"/>
                <w:sz w:val="18"/>
                <w:szCs w:val="18"/>
              </w:rPr>
              <w:t>8</w:t>
            </w:r>
          </w:p>
        </w:tc>
        <w:tc>
          <w:tcPr>
            <w:tcW w:w="2250" w:type="dxa"/>
            <w:hideMark/>
          </w:tcPr>
          <w:p w:rsidR="000B03AE" w:rsidRPr="00547E60" w:rsidP="00F70AFB" w14:paraId="34AE326D" w14:textId="2C36B916">
            <w:pPr>
              <w:rPr>
                <w:rFonts w:eastAsia="Times New Roman" w:asciiTheme="minorHAnsi" w:hAnsiTheme="minorHAnsi" w:cstheme="minorHAnsi"/>
                <w:sz w:val="18"/>
                <w:szCs w:val="18"/>
              </w:rPr>
            </w:pPr>
            <w:r w:rsidRPr="00547E60">
              <w:rPr>
                <w:rFonts w:eastAsia="Times New Roman" w:asciiTheme="minorHAnsi" w:hAnsiTheme="minorHAnsi" w:cstheme="minorHAnsi"/>
                <w:color w:val="C00000"/>
                <w:sz w:val="24"/>
                <w:szCs w:val="24"/>
              </w:rPr>
              <w:t>*</w:t>
            </w:r>
            <w:r w:rsidRPr="00547E60" w:rsidR="00ED71C5">
              <w:rPr>
                <w:rFonts w:eastAsia="Times New Roman" w:asciiTheme="minorHAnsi" w:hAnsiTheme="minorHAnsi" w:cstheme="minorHAnsi"/>
                <w:sz w:val="18"/>
                <w:szCs w:val="18"/>
              </w:rPr>
              <w:t xml:space="preserve">CBE </w:t>
            </w:r>
            <w:r w:rsidRPr="00547E60">
              <w:rPr>
                <w:rFonts w:eastAsia="Times New Roman" w:asciiTheme="minorHAnsi" w:hAnsiTheme="minorHAnsi" w:cstheme="minorHAnsi"/>
                <w:sz w:val="18"/>
                <w:szCs w:val="18"/>
              </w:rPr>
              <w:t>ID</w:t>
            </w:r>
            <w:r w:rsidRPr="00547E60" w:rsidR="00ED71C5">
              <w:rPr>
                <w:rFonts w:eastAsia="Times New Roman" w:asciiTheme="minorHAnsi" w:hAnsiTheme="minorHAnsi" w:cstheme="minorHAnsi"/>
                <w:sz w:val="18"/>
                <w:szCs w:val="18"/>
              </w:rPr>
              <w:t xml:space="preserve"> (CMS consensus-based entity</w:t>
            </w:r>
            <w:r w:rsidRPr="00547E60" w:rsidR="003028CD">
              <w:rPr>
                <w:rFonts w:eastAsia="Times New Roman" w:asciiTheme="minorHAnsi" w:hAnsiTheme="minorHAnsi" w:cstheme="minorHAnsi"/>
                <w:sz w:val="18"/>
                <w:szCs w:val="18"/>
              </w:rPr>
              <w:t>, or endorsement ID</w:t>
            </w:r>
            <w:r w:rsidRPr="00547E60" w:rsidR="00ED71C5">
              <w:rPr>
                <w:rFonts w:eastAsia="Times New Roman" w:asciiTheme="minorHAnsi" w:hAnsiTheme="minorHAnsi" w:cstheme="minorHAnsi"/>
                <w:sz w:val="18"/>
                <w:szCs w:val="18"/>
              </w:rPr>
              <w:t>)</w:t>
            </w:r>
          </w:p>
        </w:tc>
        <w:tc>
          <w:tcPr>
            <w:tcW w:w="4590" w:type="dxa"/>
            <w:shd w:val="clear" w:color="auto" w:fill="auto"/>
            <w:hideMark/>
          </w:tcPr>
          <w:p w:rsidR="000B03AE" w:rsidRPr="00547E60" w:rsidP="00F70AFB" w14:paraId="19D1511F" w14:textId="3ACC142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Four- or five-character identifier with leading zeros and following letter if needed. Add a letter after the ID (e.g., 0064e) and place zeros ahead of ID if necessary (e.g., 0064). If no CBE ID number is known, enter numerals 9999.</w:t>
            </w:r>
          </w:p>
        </w:tc>
        <w:tc>
          <w:tcPr>
            <w:tcW w:w="4230" w:type="dxa"/>
          </w:tcPr>
          <w:p w:rsidR="000F616F" w:rsidRPr="00547E60" w:rsidP="000F616F" w14:paraId="0621109F"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0B03AE" w:rsidRPr="00547E60" w:rsidP="00F70AFB" w14:paraId="0E21DDB8" w14:textId="77777777">
            <w:pPr>
              <w:rPr>
                <w:rFonts w:eastAsia="Times New Roman" w:asciiTheme="minorHAnsi" w:hAnsiTheme="minorHAnsi" w:cstheme="minorHAnsi"/>
                <w:color w:val="000000"/>
                <w:sz w:val="18"/>
                <w:szCs w:val="18"/>
              </w:rPr>
            </w:pPr>
          </w:p>
        </w:tc>
      </w:tr>
      <w:tr w14:paraId="5D438976" w14:textId="77777777" w:rsidTr="00E27F90">
        <w:tblPrEx>
          <w:tblW w:w="13045" w:type="dxa"/>
          <w:tblLayout w:type="fixed"/>
          <w:tblLook w:val="04A0"/>
        </w:tblPrEx>
        <w:trPr>
          <w:cantSplit/>
        </w:trPr>
        <w:tc>
          <w:tcPr>
            <w:tcW w:w="1345" w:type="dxa"/>
          </w:tcPr>
          <w:p w:rsidR="000B03AE" w:rsidRPr="00547E60" w:rsidP="00F70AFB" w14:paraId="051EA435" w14:textId="76293C2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Endorsement</w:t>
            </w:r>
            <w:r w:rsidRPr="00547E60">
              <w:rPr>
                <w:rFonts w:eastAsia="Times New Roman"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Characteristics</w:t>
            </w:r>
          </w:p>
        </w:tc>
        <w:tc>
          <w:tcPr>
            <w:tcW w:w="630" w:type="dxa"/>
            <w:shd w:val="clear" w:color="auto" w:fill="auto"/>
          </w:tcPr>
          <w:p w:rsidR="000B03AE" w:rsidRPr="00547E60" w:rsidP="00F70AFB" w14:paraId="757D012D" w14:textId="46AD7F7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16</w:t>
            </w:r>
            <w:r w:rsidRPr="00547E60" w:rsidR="005A1F64">
              <w:rPr>
                <w:rFonts w:eastAsia="Times New Roman" w:asciiTheme="minorHAnsi" w:hAnsiTheme="minorHAnsi" w:cstheme="minorHAnsi"/>
                <w:color w:val="000000"/>
                <w:sz w:val="18"/>
                <w:szCs w:val="18"/>
              </w:rPr>
              <w:t>9</w:t>
            </w:r>
          </w:p>
        </w:tc>
        <w:tc>
          <w:tcPr>
            <w:tcW w:w="2250" w:type="dxa"/>
            <w:shd w:val="clear" w:color="auto" w:fill="auto"/>
            <w:hideMark/>
          </w:tcPr>
          <w:p w:rsidR="000B03AE" w:rsidRPr="00547E60" w:rsidP="00F70AFB" w14:paraId="2320731E" w14:textId="26F6C34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If endorsed: </w:t>
            </w:r>
            <w:r w:rsidRPr="00547E60">
              <w:rPr>
                <w:rFonts w:eastAsia="Times New Roman" w:asciiTheme="minorHAnsi" w:hAnsiTheme="minorHAnsi" w:cstheme="minorHAnsi"/>
                <w:color w:val="000000"/>
                <w:sz w:val="18"/>
                <w:szCs w:val="18"/>
              </w:rPr>
              <w:t xml:space="preserve">Is the measure being submitted </w:t>
            </w:r>
            <w:r w:rsidRPr="00547E60">
              <w:rPr>
                <w:rFonts w:eastAsia="Times New Roman" w:asciiTheme="minorHAnsi" w:hAnsiTheme="minorHAnsi" w:cstheme="minorHAnsi"/>
                <w:b/>
                <w:bCs/>
                <w:color w:val="000000"/>
                <w:sz w:val="18"/>
                <w:szCs w:val="18"/>
              </w:rPr>
              <w:t>exactly</w:t>
            </w:r>
            <w:r w:rsidRPr="00547E60">
              <w:rPr>
                <w:rFonts w:eastAsia="Times New Roman" w:asciiTheme="minorHAnsi" w:hAnsiTheme="minorHAnsi" w:cstheme="minorHAnsi"/>
                <w:color w:val="000000"/>
                <w:sz w:val="18"/>
                <w:szCs w:val="18"/>
              </w:rPr>
              <w:t xml:space="preserve"> as endorsed by </w:t>
            </w:r>
            <w:r w:rsidRPr="00547E60" w:rsidR="00ED71C5">
              <w:rPr>
                <w:rFonts w:eastAsia="Times New Roman" w:asciiTheme="minorHAnsi" w:hAnsiTheme="minorHAnsi" w:cstheme="minorHAnsi"/>
                <w:color w:val="000000"/>
                <w:sz w:val="18"/>
                <w:szCs w:val="18"/>
              </w:rPr>
              <w:t>the CMS CBE</w:t>
            </w:r>
            <w:r w:rsidRPr="00547E60">
              <w:rPr>
                <w:rFonts w:eastAsia="Times New Roman" w:asciiTheme="minorHAnsi" w:hAnsiTheme="minorHAnsi" w:cstheme="minorHAnsi"/>
                <w:color w:val="000000"/>
                <w:sz w:val="18"/>
                <w:szCs w:val="18"/>
              </w:rPr>
              <w:t>?</w:t>
            </w:r>
          </w:p>
        </w:tc>
        <w:tc>
          <w:tcPr>
            <w:tcW w:w="4590" w:type="dxa"/>
            <w:shd w:val="clear" w:color="auto" w:fill="auto"/>
            <w:hideMark/>
          </w:tcPr>
          <w:p w:rsidR="000B03AE" w:rsidRPr="00547E60" w:rsidP="00F70AFB" w14:paraId="2EECF900" w14:textId="63AE12F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'Yes' or 'No'. Note that 'Yes' should only be selected if the submission is an EXACT match to the </w:t>
            </w:r>
            <w:r w:rsidRPr="00547E60" w:rsidR="00ED71C5">
              <w:rPr>
                <w:rFonts w:eastAsia="Times New Roman" w:asciiTheme="minorHAnsi" w:hAnsiTheme="minorHAnsi" w:cstheme="minorHAnsi"/>
                <w:color w:val="000000"/>
                <w:sz w:val="18"/>
                <w:szCs w:val="18"/>
              </w:rPr>
              <w:t>CBE</w:t>
            </w:r>
            <w:r w:rsidRPr="00547E60">
              <w:rPr>
                <w:rFonts w:eastAsia="Times New Roman" w:asciiTheme="minorHAnsi" w:hAnsiTheme="minorHAnsi" w:cstheme="minorHAnsi"/>
                <w:color w:val="000000"/>
                <w:sz w:val="18"/>
                <w:szCs w:val="18"/>
              </w:rPr>
              <w:t>-endorsed measure.</w:t>
            </w:r>
          </w:p>
        </w:tc>
        <w:tc>
          <w:tcPr>
            <w:tcW w:w="4230" w:type="dxa"/>
            <w:shd w:val="clear" w:color="auto" w:fill="auto"/>
          </w:tcPr>
          <w:p w:rsidR="000B03AE" w:rsidRPr="00547E60" w:rsidP="00F70AFB" w14:paraId="54194A31" w14:textId="7777777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0265082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Yes</w:t>
            </w:r>
          </w:p>
          <w:p w:rsidR="000B03AE" w:rsidRPr="00547E60" w:rsidP="00F70AFB" w14:paraId="694027CB" w14:textId="7777777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94145167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No</w:t>
            </w:r>
          </w:p>
        </w:tc>
      </w:tr>
      <w:tr w14:paraId="1014E82F" w14:textId="77777777" w:rsidTr="00E27F90">
        <w:tblPrEx>
          <w:tblW w:w="13045" w:type="dxa"/>
          <w:tblLayout w:type="fixed"/>
          <w:tblLook w:val="04A0"/>
        </w:tblPrEx>
        <w:trPr>
          <w:cantSplit/>
        </w:trPr>
        <w:tc>
          <w:tcPr>
            <w:tcW w:w="1345" w:type="dxa"/>
          </w:tcPr>
          <w:p w:rsidR="00085564" w:rsidRPr="00547E60" w:rsidP="00085564" w14:paraId="2DF48D31" w14:textId="4CA9D77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630" w:type="dxa"/>
            <w:shd w:val="clear" w:color="auto" w:fill="auto"/>
          </w:tcPr>
          <w:p w:rsidR="00085564" w:rsidRPr="00547E60" w:rsidP="00085564" w14:paraId="19D95E94" w14:textId="17F9DBB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2250" w:type="dxa"/>
            <w:shd w:val="clear" w:color="auto" w:fill="auto"/>
          </w:tcPr>
          <w:p w:rsidR="00085564" w:rsidRPr="00547E60" w:rsidP="00085564" w14:paraId="430E1C12" w14:textId="09EFE3A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 xml:space="preserve">If you select “No” in Row </w:t>
            </w:r>
            <w:r w:rsidRPr="00547E60" w:rsidR="008D4926">
              <w:rPr>
                <w:rFonts w:eastAsia="Times New Roman" w:asciiTheme="minorHAnsi" w:hAnsiTheme="minorHAnsi" w:cstheme="minorHAnsi"/>
                <w:i/>
                <w:iCs/>
                <w:color w:val="000000"/>
                <w:sz w:val="18"/>
                <w:szCs w:val="18"/>
              </w:rPr>
              <w:t>1</w:t>
            </w:r>
            <w:r w:rsidRPr="00547E60" w:rsidR="00525394">
              <w:rPr>
                <w:rFonts w:eastAsia="Times New Roman" w:asciiTheme="minorHAnsi" w:hAnsiTheme="minorHAnsi" w:cstheme="minorHAnsi"/>
                <w:i/>
                <w:iCs/>
                <w:color w:val="000000"/>
                <w:sz w:val="18"/>
                <w:szCs w:val="18"/>
              </w:rPr>
              <w:t>6</w:t>
            </w:r>
            <w:r w:rsidRPr="00547E60" w:rsidR="005A1F64">
              <w:rPr>
                <w:rFonts w:eastAsia="Times New Roman" w:asciiTheme="minorHAnsi" w:hAnsiTheme="minorHAnsi" w:cstheme="minorHAnsi"/>
                <w:i/>
                <w:iCs/>
                <w:color w:val="000000"/>
                <w:sz w:val="18"/>
                <w:szCs w:val="18"/>
              </w:rPr>
              <w:t>9</w:t>
            </w:r>
            <w:r w:rsidR="006D299E">
              <w:rPr>
                <w:rFonts w:eastAsia="Times New Roman" w:asciiTheme="minorHAnsi" w:hAnsiTheme="minorHAnsi" w:cstheme="minorHAnsi"/>
                <w:i/>
                <w:iCs/>
                <w:color w:val="000000"/>
                <w:sz w:val="18"/>
                <w:szCs w:val="18"/>
              </w:rPr>
              <w:t>,</w:t>
            </w:r>
            <w:r w:rsidRPr="00547E60">
              <w:rPr>
                <w:rFonts w:eastAsia="Times New Roman" w:asciiTheme="minorHAnsi" w:hAnsiTheme="minorHAnsi" w:cstheme="minorHAnsi"/>
                <w:i/>
                <w:iCs/>
                <w:color w:val="000000"/>
                <w:sz w:val="18"/>
                <w:szCs w:val="18"/>
              </w:rPr>
              <w:t xml:space="preserve"> then Rows </w:t>
            </w:r>
            <w:r w:rsidRPr="00547E60" w:rsidR="008D4926">
              <w:rPr>
                <w:rFonts w:eastAsia="Times New Roman" w:asciiTheme="minorHAnsi" w:hAnsiTheme="minorHAnsi" w:cstheme="minorHAnsi"/>
                <w:i/>
                <w:iCs/>
                <w:color w:val="000000"/>
                <w:sz w:val="18"/>
                <w:szCs w:val="18"/>
              </w:rPr>
              <w:t>1</w:t>
            </w:r>
            <w:r w:rsidRPr="00547E60" w:rsidR="005A1F64">
              <w:rPr>
                <w:rFonts w:eastAsia="Times New Roman" w:asciiTheme="minorHAnsi" w:hAnsiTheme="minorHAnsi" w:cstheme="minorHAnsi"/>
                <w:i/>
                <w:iCs/>
                <w:color w:val="000000"/>
                <w:sz w:val="18"/>
                <w:szCs w:val="18"/>
              </w:rPr>
              <w:t>70</w:t>
            </w:r>
            <w:r w:rsidRPr="00547E60">
              <w:rPr>
                <w:rFonts w:eastAsia="Times New Roman" w:asciiTheme="minorHAnsi" w:hAnsiTheme="minorHAnsi" w:cstheme="minorHAnsi"/>
                <w:i/>
                <w:iCs/>
                <w:color w:val="000000"/>
                <w:sz w:val="18"/>
                <w:szCs w:val="18"/>
              </w:rPr>
              <w:t>-</w:t>
            </w:r>
            <w:r w:rsidRPr="00547E60" w:rsidR="00525394">
              <w:rPr>
                <w:rFonts w:eastAsia="Times New Roman" w:asciiTheme="minorHAnsi" w:hAnsiTheme="minorHAnsi" w:cstheme="minorHAnsi"/>
                <w:i/>
                <w:iCs/>
                <w:color w:val="000000"/>
                <w:sz w:val="18"/>
                <w:szCs w:val="18"/>
              </w:rPr>
              <w:t>1</w:t>
            </w:r>
            <w:r w:rsidRPr="00547E60" w:rsidR="005A1F64">
              <w:rPr>
                <w:rFonts w:eastAsia="Times New Roman" w:asciiTheme="minorHAnsi" w:hAnsiTheme="minorHAnsi" w:cstheme="minorHAnsi"/>
                <w:i/>
                <w:iCs/>
                <w:color w:val="000000"/>
                <w:sz w:val="18"/>
                <w:szCs w:val="18"/>
              </w:rPr>
              <w:t>71</w:t>
            </w:r>
            <w:r w:rsidRPr="00547E60" w:rsidR="008D4926">
              <w:rPr>
                <w:rFonts w:eastAsia="Times New Roman" w:asciiTheme="minorHAnsi" w:hAnsiTheme="minorHAnsi" w:cstheme="minorHAnsi"/>
                <w:i/>
                <w:iCs/>
                <w:color w:val="000000"/>
                <w:sz w:val="18"/>
                <w:szCs w:val="18"/>
              </w:rPr>
              <w:t xml:space="preserve"> </w:t>
            </w:r>
            <w:r w:rsidRPr="00547E60">
              <w:rPr>
                <w:rFonts w:eastAsia="Times New Roman" w:asciiTheme="minorHAnsi" w:hAnsiTheme="minorHAnsi" w:cstheme="minorHAnsi"/>
                <w:i/>
                <w:iCs/>
                <w:color w:val="000000"/>
                <w:sz w:val="18"/>
                <w:szCs w:val="18"/>
              </w:rPr>
              <w:t>become required fields.</w:t>
            </w:r>
          </w:p>
        </w:tc>
        <w:tc>
          <w:tcPr>
            <w:tcW w:w="4590" w:type="dxa"/>
            <w:shd w:val="clear" w:color="auto" w:fill="auto"/>
          </w:tcPr>
          <w:p w:rsidR="00085564" w:rsidRPr="00547E60" w:rsidP="00085564" w14:paraId="0F57C33F" w14:textId="79D688F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n/a</w:t>
            </w:r>
          </w:p>
        </w:tc>
        <w:tc>
          <w:tcPr>
            <w:tcW w:w="4230" w:type="dxa"/>
            <w:shd w:val="clear" w:color="auto" w:fill="auto"/>
          </w:tcPr>
          <w:p w:rsidR="00085564" w:rsidRPr="00547E60" w:rsidP="00085564" w14:paraId="34EA0029" w14:textId="3651DC0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This is not a data entry field.</w:t>
            </w:r>
          </w:p>
        </w:tc>
      </w:tr>
      <w:tr w14:paraId="56190DDE" w14:textId="77777777" w:rsidTr="00E27F90">
        <w:tblPrEx>
          <w:tblW w:w="13045" w:type="dxa"/>
          <w:tblLayout w:type="fixed"/>
          <w:tblLook w:val="04A0"/>
        </w:tblPrEx>
        <w:trPr>
          <w:cantSplit/>
        </w:trPr>
        <w:tc>
          <w:tcPr>
            <w:tcW w:w="1345" w:type="dxa"/>
          </w:tcPr>
          <w:p w:rsidR="00085564" w:rsidRPr="00547E60" w:rsidP="00085564" w14:paraId="00D5BE9D" w14:textId="281B8DD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Endorsement</w:t>
            </w:r>
            <w:r w:rsidRPr="00547E60">
              <w:rPr>
                <w:rFonts w:eastAsia="Times New Roman"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Characteristics</w:t>
            </w:r>
          </w:p>
        </w:tc>
        <w:tc>
          <w:tcPr>
            <w:tcW w:w="630" w:type="dxa"/>
            <w:shd w:val="clear" w:color="auto" w:fill="auto"/>
          </w:tcPr>
          <w:p w:rsidR="00085564" w:rsidRPr="00547E60" w:rsidP="00085564" w14:paraId="4B220459" w14:textId="4478923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5A1F64">
              <w:rPr>
                <w:rFonts w:eastAsia="Times New Roman" w:asciiTheme="minorHAnsi" w:hAnsiTheme="minorHAnsi" w:cstheme="minorHAnsi"/>
                <w:color w:val="000000"/>
                <w:sz w:val="18"/>
                <w:szCs w:val="18"/>
              </w:rPr>
              <w:t>70</w:t>
            </w:r>
          </w:p>
        </w:tc>
        <w:tc>
          <w:tcPr>
            <w:tcW w:w="2250" w:type="dxa"/>
            <w:shd w:val="clear" w:color="auto" w:fill="auto"/>
            <w:hideMark/>
          </w:tcPr>
          <w:p w:rsidR="00085564" w:rsidRPr="00547E60" w:rsidP="00085564" w14:paraId="6D06F8AA" w14:textId="0E93FFB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If not exactly as endorsed, specify the locations of the differences</w:t>
            </w:r>
          </w:p>
        </w:tc>
        <w:tc>
          <w:tcPr>
            <w:tcW w:w="4590" w:type="dxa"/>
            <w:shd w:val="clear" w:color="auto" w:fill="auto"/>
            <w:hideMark/>
          </w:tcPr>
          <w:p w:rsidR="00085564" w:rsidRPr="00547E60" w:rsidP="00085564" w14:paraId="3F7E9542" w14:textId="4EAD92D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Indicate which specification fields are different. Select all that apply</w:t>
            </w:r>
          </w:p>
        </w:tc>
        <w:tc>
          <w:tcPr>
            <w:tcW w:w="4230" w:type="dxa"/>
            <w:shd w:val="clear" w:color="auto" w:fill="auto"/>
          </w:tcPr>
          <w:p w:rsidR="00085564" w:rsidRPr="00547E60" w:rsidP="00085564" w14:paraId="7630D66C"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7566788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Measure title</w:t>
            </w:r>
          </w:p>
          <w:p w:rsidR="00085564" w:rsidRPr="00547E60" w:rsidP="00085564" w14:paraId="4A9ED815"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8643553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Description</w:t>
            </w:r>
          </w:p>
          <w:p w:rsidR="00085564" w:rsidRPr="00547E60" w:rsidP="00085564" w14:paraId="4AD4785E"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3795674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Numerator</w:t>
            </w:r>
          </w:p>
          <w:p w:rsidR="00085564" w:rsidRPr="00547E60" w:rsidP="00085564" w14:paraId="541A86B6"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3406577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Denominator</w:t>
            </w:r>
          </w:p>
          <w:p w:rsidR="00085564" w:rsidRPr="00547E60" w:rsidP="00085564" w14:paraId="18AEE8C9"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13423613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Exclusions</w:t>
            </w:r>
          </w:p>
          <w:p w:rsidR="00085564" w:rsidRPr="00547E60" w:rsidP="00085564" w14:paraId="09251361" w14:textId="3A1C7B2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3159761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 xml:space="preserve">Target </w:t>
            </w:r>
            <w:r w:rsidRPr="00547E60" w:rsidR="00065CC3">
              <w:rPr>
                <w:rFonts w:eastAsia="Times New Roman" w:asciiTheme="minorHAnsi" w:hAnsiTheme="minorHAnsi" w:cstheme="minorHAnsi"/>
                <w:color w:val="000000"/>
                <w:sz w:val="18"/>
                <w:szCs w:val="18"/>
              </w:rPr>
              <w:t>population</w:t>
            </w:r>
          </w:p>
          <w:p w:rsidR="00085564" w:rsidRPr="00547E60" w:rsidP="00085564" w14:paraId="6E653818"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8803763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Setting (for testing)</w:t>
            </w:r>
          </w:p>
          <w:p w:rsidR="00085564" w:rsidRPr="00547E60" w:rsidP="00085564" w14:paraId="3C25D1FA"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78368332"/>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Level of analysis</w:t>
            </w:r>
          </w:p>
          <w:p w:rsidR="00085564" w:rsidRPr="00547E60" w:rsidP="00085564" w14:paraId="11F534F9"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3482362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Data source</w:t>
            </w:r>
          </w:p>
          <w:p w:rsidR="00085564" w:rsidRPr="00547E60" w:rsidP="00085564" w14:paraId="06FDDD12"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7643294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eCQM status</w:t>
            </w:r>
          </w:p>
          <w:p w:rsidR="00085564" w:rsidRPr="00547E60" w:rsidP="00085564" w14:paraId="07DA2062" w14:textId="089A479E">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4095123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Other (enter here and see next field):</w:t>
            </w:r>
          </w:p>
        </w:tc>
      </w:tr>
      <w:tr w14:paraId="18C1F5FB" w14:textId="77777777" w:rsidTr="00E27F90">
        <w:tblPrEx>
          <w:tblW w:w="13045" w:type="dxa"/>
          <w:tblLayout w:type="fixed"/>
          <w:tblLook w:val="04A0"/>
        </w:tblPrEx>
        <w:trPr>
          <w:cantSplit/>
        </w:trPr>
        <w:tc>
          <w:tcPr>
            <w:tcW w:w="1345" w:type="dxa"/>
          </w:tcPr>
          <w:p w:rsidR="00085564" w:rsidRPr="00547E60" w:rsidP="00085564" w14:paraId="0BD317BC" w14:textId="441C41D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Endorsement</w:t>
            </w:r>
            <w:r w:rsidRPr="00547E60">
              <w:rPr>
                <w:rFonts w:eastAsia="Times New Roman"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Characteristics</w:t>
            </w:r>
          </w:p>
        </w:tc>
        <w:tc>
          <w:tcPr>
            <w:tcW w:w="630" w:type="dxa"/>
            <w:shd w:val="clear" w:color="auto" w:fill="auto"/>
          </w:tcPr>
          <w:p w:rsidR="00085564" w:rsidRPr="00547E60" w:rsidP="00085564" w14:paraId="1E454BD6" w14:textId="091B776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5A1F64">
              <w:rPr>
                <w:rFonts w:eastAsia="Times New Roman" w:asciiTheme="minorHAnsi" w:hAnsiTheme="minorHAnsi" w:cstheme="minorHAnsi"/>
                <w:color w:val="000000"/>
                <w:sz w:val="18"/>
                <w:szCs w:val="18"/>
              </w:rPr>
              <w:t>71</w:t>
            </w:r>
          </w:p>
        </w:tc>
        <w:tc>
          <w:tcPr>
            <w:tcW w:w="2250" w:type="dxa"/>
            <w:shd w:val="clear" w:color="auto" w:fill="auto"/>
            <w:hideMark/>
          </w:tcPr>
          <w:p w:rsidR="00085564" w:rsidRPr="00547E60" w:rsidP="00085564" w14:paraId="01F6032A" w14:textId="5EC5CD2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If not exactly as endorsed, describe the nature of the differences</w:t>
            </w:r>
          </w:p>
        </w:tc>
        <w:tc>
          <w:tcPr>
            <w:tcW w:w="4590" w:type="dxa"/>
            <w:shd w:val="clear" w:color="auto" w:fill="auto"/>
            <w:hideMark/>
          </w:tcPr>
          <w:p w:rsidR="00085564" w:rsidRPr="00547E60" w:rsidP="00085564" w14:paraId="55E4210C"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Briefly describe the differences</w:t>
            </w:r>
          </w:p>
        </w:tc>
        <w:tc>
          <w:tcPr>
            <w:tcW w:w="4230" w:type="dxa"/>
            <w:shd w:val="clear" w:color="auto" w:fill="auto"/>
          </w:tcPr>
          <w:p w:rsidR="00CC2157" w:rsidRPr="00547E60" w:rsidP="00CC2157" w14:paraId="42062E2F"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085564" w:rsidRPr="00547E60" w:rsidP="00085564" w14:paraId="2BD4AB72" w14:textId="77777777">
            <w:pPr>
              <w:rPr>
                <w:rFonts w:eastAsia="Times New Roman" w:asciiTheme="minorHAnsi" w:hAnsiTheme="minorHAnsi" w:cstheme="minorHAnsi"/>
                <w:color w:val="000000"/>
                <w:sz w:val="18"/>
                <w:szCs w:val="18"/>
              </w:rPr>
            </w:pPr>
          </w:p>
        </w:tc>
      </w:tr>
      <w:tr w14:paraId="7E988739" w14:textId="77777777" w:rsidTr="00E27F90">
        <w:tblPrEx>
          <w:tblW w:w="13045" w:type="dxa"/>
          <w:tblLayout w:type="fixed"/>
          <w:tblLook w:val="04A0"/>
        </w:tblPrEx>
        <w:trPr>
          <w:cantSplit/>
        </w:trPr>
        <w:tc>
          <w:tcPr>
            <w:tcW w:w="1345" w:type="dxa"/>
          </w:tcPr>
          <w:p w:rsidR="00085564" w:rsidRPr="00547E60" w:rsidP="00085564" w14:paraId="572CB920" w14:textId="0B17012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Endorsement</w:t>
            </w:r>
            <w:r w:rsidRPr="00547E60">
              <w:rPr>
                <w:rFonts w:eastAsia="Times New Roman"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Characteristics</w:t>
            </w:r>
          </w:p>
        </w:tc>
        <w:tc>
          <w:tcPr>
            <w:tcW w:w="630" w:type="dxa"/>
            <w:shd w:val="clear" w:color="auto" w:fill="auto"/>
          </w:tcPr>
          <w:p w:rsidR="00085564" w:rsidRPr="00547E60" w:rsidP="00085564" w14:paraId="6118B655" w14:textId="6FEBA1B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0D47DF">
              <w:rPr>
                <w:rFonts w:eastAsia="Times New Roman" w:asciiTheme="minorHAnsi" w:hAnsiTheme="minorHAnsi" w:cstheme="minorHAnsi"/>
                <w:color w:val="000000"/>
                <w:sz w:val="18"/>
                <w:szCs w:val="18"/>
              </w:rPr>
              <w:t>7</w:t>
            </w:r>
            <w:r w:rsidRPr="00547E60" w:rsidR="005A1F64">
              <w:rPr>
                <w:rFonts w:eastAsia="Times New Roman" w:asciiTheme="minorHAnsi" w:hAnsiTheme="minorHAnsi" w:cstheme="minorHAnsi"/>
                <w:color w:val="000000"/>
                <w:sz w:val="18"/>
                <w:szCs w:val="18"/>
              </w:rPr>
              <w:t>2</w:t>
            </w:r>
          </w:p>
        </w:tc>
        <w:tc>
          <w:tcPr>
            <w:tcW w:w="2250" w:type="dxa"/>
            <w:shd w:val="clear" w:color="auto" w:fill="auto"/>
            <w:hideMark/>
          </w:tcPr>
          <w:p w:rsidR="00085564" w:rsidRPr="00547E60" w:rsidP="00085564" w14:paraId="078D8537" w14:textId="71C564C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If endorsed: Year of most recent CDP endorsement</w:t>
            </w:r>
          </w:p>
        </w:tc>
        <w:tc>
          <w:tcPr>
            <w:tcW w:w="4590" w:type="dxa"/>
            <w:shd w:val="clear" w:color="auto" w:fill="auto"/>
            <w:hideMark/>
          </w:tcPr>
          <w:p w:rsidR="00085564" w:rsidRPr="00547E60" w:rsidP="00085564" w14:paraId="5B3C357E"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one</w:t>
            </w:r>
          </w:p>
        </w:tc>
        <w:tc>
          <w:tcPr>
            <w:tcW w:w="4230" w:type="dxa"/>
            <w:shd w:val="clear" w:color="auto" w:fill="auto"/>
          </w:tcPr>
          <w:p w:rsidR="00085564" w:rsidRPr="00547E60" w:rsidP="00085564" w14:paraId="55478701" w14:textId="66670575">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76054306"/>
                <w14:checkbox>
                  <w14:checked w14:val="0"/>
                  <w14:checkedState w14:val="2612" w14:font="MS Gothic"/>
                  <w14:uncheckedState w14:val="2610" w14:font="MS Gothic"/>
                </w14:checkbox>
              </w:sdtPr>
              <w:sdtContent>
                <w:r w:rsidRPr="00547E60" w:rsidR="001F2577">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sidR="001F2577">
              <w:rPr>
                <w:rFonts w:eastAsia="Times New Roman" w:asciiTheme="minorHAnsi" w:hAnsiTheme="minorHAnsi" w:cstheme="minorHAnsi"/>
                <w:color w:val="000000"/>
                <w:sz w:val="18"/>
                <w:szCs w:val="18"/>
              </w:rPr>
              <w:t>2017</w:t>
            </w:r>
          </w:p>
          <w:p w:rsidR="00085564" w:rsidRPr="00547E60" w:rsidP="00085564" w14:paraId="34130655" w14:textId="786069AD">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9773390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2018</w:t>
            </w:r>
          </w:p>
          <w:p w:rsidR="00085564" w:rsidRPr="00547E60" w:rsidP="00085564" w14:paraId="58E6C3F8" w14:textId="2F7047F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5500190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2019</w:t>
            </w:r>
          </w:p>
          <w:p w:rsidR="00085564" w:rsidRPr="00547E60" w:rsidP="00085564" w14:paraId="27F8D9D0" w14:textId="298FE83F">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121570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2020</w:t>
            </w:r>
          </w:p>
          <w:p w:rsidR="00085564" w:rsidRPr="00547E60" w:rsidP="00085564" w14:paraId="10C8B670" w14:textId="312F1041">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4146034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2021</w:t>
            </w:r>
          </w:p>
          <w:p w:rsidR="00085564" w:rsidRPr="00547E60" w:rsidP="00085564" w14:paraId="5B0539FF"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6734582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2022</w:t>
            </w:r>
          </w:p>
          <w:p w:rsidR="001F2577" w:rsidRPr="00547E60" w:rsidP="00085564" w14:paraId="7F0BB12A" w14:textId="0261459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2376049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2023</w:t>
            </w:r>
          </w:p>
        </w:tc>
      </w:tr>
      <w:tr w14:paraId="7B4043CE" w14:textId="77777777" w:rsidTr="00E27F90">
        <w:tblPrEx>
          <w:tblW w:w="13045" w:type="dxa"/>
          <w:tblLayout w:type="fixed"/>
          <w:tblLook w:val="04A0"/>
        </w:tblPrEx>
        <w:trPr>
          <w:cantSplit/>
        </w:trPr>
        <w:tc>
          <w:tcPr>
            <w:tcW w:w="1345" w:type="dxa"/>
          </w:tcPr>
          <w:p w:rsidR="00085564" w:rsidRPr="00547E60" w:rsidP="00085564" w14:paraId="0FC2D5DC" w14:textId="3CB7640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Endorsement</w:t>
            </w:r>
            <w:r w:rsidRPr="00547E60">
              <w:rPr>
                <w:rFonts w:eastAsia="Times New Roman"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Characteristics</w:t>
            </w:r>
          </w:p>
        </w:tc>
        <w:tc>
          <w:tcPr>
            <w:tcW w:w="630" w:type="dxa"/>
            <w:shd w:val="clear" w:color="auto" w:fill="auto"/>
          </w:tcPr>
          <w:p w:rsidR="00085564" w:rsidRPr="00547E60" w:rsidP="00085564" w14:paraId="5EFD1C9D" w14:textId="062AD39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FC4E2F">
              <w:rPr>
                <w:rFonts w:eastAsia="Times New Roman" w:asciiTheme="minorHAnsi" w:hAnsiTheme="minorHAnsi" w:cstheme="minorHAnsi"/>
                <w:color w:val="000000"/>
                <w:sz w:val="18"/>
                <w:szCs w:val="18"/>
              </w:rPr>
              <w:t>7</w:t>
            </w:r>
            <w:r w:rsidRPr="00547E60" w:rsidR="005A1F64">
              <w:rPr>
                <w:rFonts w:eastAsia="Times New Roman" w:asciiTheme="minorHAnsi" w:hAnsiTheme="minorHAnsi" w:cstheme="minorHAnsi"/>
                <w:color w:val="000000"/>
                <w:sz w:val="18"/>
                <w:szCs w:val="18"/>
              </w:rPr>
              <w:t>3</w:t>
            </w:r>
          </w:p>
        </w:tc>
        <w:tc>
          <w:tcPr>
            <w:tcW w:w="2250" w:type="dxa"/>
            <w:shd w:val="clear" w:color="auto" w:fill="auto"/>
            <w:hideMark/>
          </w:tcPr>
          <w:p w:rsidR="00085564" w:rsidRPr="00547E60" w:rsidP="00085564" w14:paraId="37117C42" w14:textId="6286576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Year of next anticipated CDP endorsement review</w:t>
            </w:r>
          </w:p>
        </w:tc>
        <w:tc>
          <w:tcPr>
            <w:tcW w:w="4590" w:type="dxa"/>
            <w:shd w:val="clear" w:color="auto" w:fill="auto"/>
            <w:hideMark/>
          </w:tcPr>
          <w:p w:rsidR="00085564" w:rsidRPr="00547E60" w:rsidP="00085564" w14:paraId="34D8CD57" w14:textId="6290D46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one. If you are submitting for initial endorsement, select the anticipated year.</w:t>
            </w:r>
          </w:p>
        </w:tc>
        <w:tc>
          <w:tcPr>
            <w:tcW w:w="4230" w:type="dxa"/>
            <w:shd w:val="clear" w:color="auto" w:fill="auto"/>
          </w:tcPr>
          <w:p w:rsidR="00085564" w:rsidRPr="00547E60" w:rsidP="00085564" w14:paraId="47E6BFD5" w14:textId="24322635">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54563269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sidR="001F2577">
              <w:rPr>
                <w:rFonts w:eastAsia="Times New Roman" w:asciiTheme="minorHAnsi" w:hAnsiTheme="minorHAnsi" w:cstheme="minorHAnsi"/>
                <w:sz w:val="18"/>
                <w:szCs w:val="18"/>
              </w:rPr>
              <w:t>2022</w:t>
            </w:r>
          </w:p>
          <w:p w:rsidR="00085564" w:rsidRPr="00547E60" w:rsidP="00085564" w14:paraId="70ABB3AB" w14:textId="15A39729">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15025569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2023</w:t>
            </w:r>
          </w:p>
          <w:p w:rsidR="00085564" w:rsidRPr="00547E60" w:rsidP="00085564" w14:paraId="06189040" w14:textId="578DB25A">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38539977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2024</w:t>
            </w:r>
          </w:p>
          <w:p w:rsidR="00085564" w:rsidRPr="00547E60" w:rsidP="00085564" w14:paraId="776294BA" w14:textId="19B3D745">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80408310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2025</w:t>
            </w:r>
          </w:p>
          <w:p w:rsidR="00085564" w:rsidRPr="00547E60" w:rsidP="00085564" w14:paraId="61FD07B7"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1673330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2026</w:t>
            </w:r>
          </w:p>
          <w:p w:rsidR="001F2577" w:rsidRPr="00547E60" w:rsidP="00085564" w14:paraId="1BF0AD97" w14:textId="2A5C133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349940"/>
                <w14:checkbox>
                  <w14:checked w14:val="0"/>
                  <w14:checkedState w14:val="2612" w14:font="MS Gothic"/>
                  <w14:uncheckedState w14:val="2610" w14:font="MS Gothic"/>
                </w14:checkbox>
              </w:sdtPr>
              <w:sdtContent>
                <w:r w:rsidRPr="00547E60" w:rsidR="00496665">
                  <w:rPr>
                    <w:rFonts w:ascii="MS Gothic" w:eastAsia="MS Gothic" w:hAnsi="MS Gothic" w:cs="MS Gothic"/>
                    <w:color w:val="000000"/>
                    <w:sz w:val="18"/>
                    <w:szCs w:val="18"/>
                  </w:rPr>
                  <w:t>☐</w:t>
                </w:r>
              </w:sdtContent>
            </w:sdt>
            <w:r w:rsidRPr="00547E60" w:rsidR="00496665">
              <w:rPr>
                <w:rFonts w:eastAsia="Times New Roman" w:asciiTheme="minorHAnsi" w:hAnsiTheme="minorHAnsi" w:cstheme="minorHAnsi"/>
                <w:color w:val="000000"/>
                <w:sz w:val="18"/>
                <w:szCs w:val="18"/>
              </w:rPr>
              <w:t xml:space="preserve"> 2027</w:t>
            </w:r>
          </w:p>
        </w:tc>
      </w:tr>
    </w:tbl>
    <w:p w:rsidR="004408E9" w:rsidP="004408E9" w14:paraId="09F6F39F" w14:textId="77777777"/>
    <w:p w:rsidR="004408E9" w:rsidP="004408E9" w14:paraId="61ECBDD4" w14:textId="77777777"/>
    <w:p w:rsidR="004408E9" w:rsidP="004408E9" w14:paraId="523B4827" w14:textId="163E0676"/>
    <w:p w:rsidR="006D32E9" w:rsidP="004408E9" w14:paraId="648AACE4" w14:textId="0EC22A94"/>
    <w:p w:rsidR="006D32E9" w:rsidP="004408E9" w14:paraId="49E81621" w14:textId="67A5C9D3"/>
    <w:p w:rsidR="006D32E9" w:rsidP="004408E9" w14:paraId="5E3C9BB0" w14:textId="562D8853"/>
    <w:p w:rsidR="006D32E9" w:rsidP="004408E9" w14:paraId="2BD3CCBE" w14:textId="77777777"/>
    <w:p w:rsidR="000632DB" w:rsidRPr="00B42A6B" w:rsidP="00B42A6B" w14:paraId="01D55AAC" w14:textId="76A6B375">
      <w:pPr>
        <w:pStyle w:val="Heading3"/>
        <w:rPr>
          <w:b/>
          <w:bCs/>
          <w:color w:val="auto"/>
          <w:sz w:val="32"/>
          <w:szCs w:val="32"/>
        </w:rPr>
      </w:pPr>
      <w:r w:rsidRPr="00B42A6B">
        <w:rPr>
          <w:b/>
          <w:bCs/>
          <w:color w:val="auto"/>
          <w:sz w:val="32"/>
          <w:szCs w:val="32"/>
        </w:rPr>
        <w:t>GROUPS</w:t>
      </w:r>
    </w:p>
    <w:p w:rsidR="000632DB" w14:paraId="48E364DC" w14:textId="77777777"/>
    <w:tbl>
      <w:tblPr>
        <w:tblStyle w:val="TableGrid"/>
        <w:tblW w:w="13045" w:type="dxa"/>
        <w:tblLayout w:type="fixed"/>
        <w:tblLook w:val="04A0"/>
      </w:tblPr>
      <w:tblGrid>
        <w:gridCol w:w="1255"/>
        <w:gridCol w:w="810"/>
        <w:gridCol w:w="2160"/>
        <w:gridCol w:w="4590"/>
        <w:gridCol w:w="4230"/>
      </w:tblGrid>
      <w:tr w14:paraId="76F0E8EA" w14:textId="77777777" w:rsidTr="000B3296">
        <w:tblPrEx>
          <w:tblW w:w="13045" w:type="dxa"/>
          <w:tblLayout w:type="fixed"/>
          <w:tblLook w:val="04A0"/>
        </w:tblPrEx>
        <w:trPr>
          <w:cantSplit/>
          <w:trHeight w:val="179"/>
          <w:tblHeader/>
        </w:trPr>
        <w:tc>
          <w:tcPr>
            <w:tcW w:w="1255" w:type="dxa"/>
            <w:shd w:val="clear" w:color="auto" w:fill="FEF2CC" w:themeFill="accent4" w:themeFillTint="33"/>
            <w:hideMark/>
          </w:tcPr>
          <w:p w:rsidR="00953F03" w:rsidRPr="00547E60" w:rsidP="00D17485" w14:paraId="5197BB02" w14:textId="021088DD">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Subsection</w:t>
            </w:r>
          </w:p>
        </w:tc>
        <w:tc>
          <w:tcPr>
            <w:tcW w:w="810" w:type="dxa"/>
            <w:shd w:val="clear" w:color="auto" w:fill="FEF2CC" w:themeFill="accent4" w:themeFillTint="33"/>
          </w:tcPr>
          <w:p w:rsidR="00953F03" w:rsidRPr="00547E60" w:rsidP="00D17485" w14:paraId="44EE235A" w14:textId="60E72C7F">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Row</w:t>
            </w:r>
          </w:p>
        </w:tc>
        <w:tc>
          <w:tcPr>
            <w:tcW w:w="2160" w:type="dxa"/>
            <w:shd w:val="clear" w:color="auto" w:fill="FEF2CC" w:themeFill="accent4" w:themeFillTint="33"/>
            <w:hideMark/>
          </w:tcPr>
          <w:p w:rsidR="00953F03" w:rsidRPr="00547E60" w:rsidP="00D17485" w14:paraId="697AA49A"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Field Label</w:t>
            </w:r>
          </w:p>
        </w:tc>
        <w:tc>
          <w:tcPr>
            <w:tcW w:w="4590" w:type="dxa"/>
            <w:shd w:val="clear" w:color="auto" w:fill="FEF2CC" w:themeFill="accent4" w:themeFillTint="33"/>
            <w:hideMark/>
          </w:tcPr>
          <w:p w:rsidR="00953F03" w:rsidRPr="00547E60" w:rsidP="00D17485" w14:paraId="210994D1"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Guidance</w:t>
            </w:r>
          </w:p>
        </w:tc>
        <w:tc>
          <w:tcPr>
            <w:tcW w:w="4230" w:type="dxa"/>
            <w:shd w:val="clear" w:color="auto" w:fill="FEF2CC" w:themeFill="accent4" w:themeFillTint="33"/>
            <w:hideMark/>
          </w:tcPr>
          <w:p w:rsidR="00953F03" w:rsidRPr="00547E60" w:rsidP="00D17485" w14:paraId="079EECD9"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72C8F4B0" w14:textId="77777777" w:rsidTr="000B3296">
        <w:tblPrEx>
          <w:tblW w:w="13045" w:type="dxa"/>
          <w:tblLayout w:type="fixed"/>
          <w:tblLook w:val="04A0"/>
        </w:tblPrEx>
        <w:trPr>
          <w:cantSplit/>
        </w:trPr>
        <w:tc>
          <w:tcPr>
            <w:tcW w:w="1255" w:type="dxa"/>
          </w:tcPr>
          <w:p w:rsidR="00953F03" w:rsidRPr="00547E60" w:rsidP="00A4789B" w14:paraId="6B7640C0" w14:textId="72D6F7E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810" w:type="dxa"/>
          </w:tcPr>
          <w:p w:rsidR="00953F03" w:rsidRPr="00547E60" w:rsidP="00A4789B" w14:paraId="329EFCF6" w14:textId="5AC0DA2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17</w:t>
            </w:r>
            <w:r w:rsidRPr="00547E60" w:rsidR="005A1F64">
              <w:rPr>
                <w:rFonts w:eastAsia="Times New Roman" w:asciiTheme="minorHAnsi" w:hAnsiTheme="minorHAnsi" w:cstheme="minorHAnsi"/>
                <w:color w:val="000000"/>
                <w:sz w:val="18"/>
                <w:szCs w:val="18"/>
              </w:rPr>
              <w:t>4</w:t>
            </w:r>
          </w:p>
        </w:tc>
        <w:tc>
          <w:tcPr>
            <w:tcW w:w="2160" w:type="dxa"/>
            <w:hideMark/>
          </w:tcPr>
          <w:p w:rsidR="00953F03" w:rsidRPr="00547E60" w:rsidP="00A4789B" w14:paraId="00229A73" w14:textId="7888F55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 xml:space="preserve">Is this measure an </w:t>
            </w:r>
            <w:r w:rsidRPr="00547E60" w:rsidR="00AF253E">
              <w:rPr>
                <w:rFonts w:eastAsia="Times New Roman" w:asciiTheme="minorHAnsi" w:hAnsiTheme="minorHAnsi" w:cstheme="minorHAnsi"/>
                <w:color w:val="000000"/>
                <w:sz w:val="18"/>
                <w:szCs w:val="18"/>
              </w:rPr>
              <w:t>electronic clinical quality measure (</w:t>
            </w:r>
            <w:r w:rsidRPr="00547E60">
              <w:rPr>
                <w:rFonts w:eastAsia="Times New Roman" w:asciiTheme="minorHAnsi" w:hAnsiTheme="minorHAnsi" w:cstheme="minorHAnsi"/>
                <w:color w:val="000000"/>
                <w:sz w:val="18"/>
                <w:szCs w:val="18"/>
              </w:rPr>
              <w:t>eCQM</w:t>
            </w:r>
            <w:r w:rsidRPr="00547E60" w:rsidR="00AF253E">
              <w:rPr>
                <w:rFonts w:eastAsia="Times New Roman" w:asciiTheme="minorHAnsi" w:hAnsiTheme="minorHAnsi" w:cstheme="minorHAnsi"/>
                <w:color w:val="000000"/>
                <w:sz w:val="18"/>
                <w:szCs w:val="18"/>
              </w:rPr>
              <w:t>)</w:t>
            </w:r>
            <w:r w:rsidRPr="00547E60">
              <w:rPr>
                <w:rFonts w:eastAsia="Times New Roman" w:asciiTheme="minorHAnsi" w:hAnsiTheme="minorHAnsi" w:cstheme="minorHAnsi"/>
                <w:color w:val="000000"/>
                <w:sz w:val="18"/>
                <w:szCs w:val="18"/>
              </w:rPr>
              <w:t>?</w:t>
            </w:r>
          </w:p>
        </w:tc>
        <w:tc>
          <w:tcPr>
            <w:tcW w:w="4590" w:type="dxa"/>
            <w:shd w:val="clear" w:color="auto" w:fill="auto"/>
            <w:hideMark/>
          </w:tcPr>
          <w:p w:rsidR="00953F03" w:rsidRPr="00547E60" w:rsidP="00A4789B" w14:paraId="4A8BCAED" w14:textId="1C947B7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'Yes' or 'No'. If your answer is yes, the Measure Authoring Tool (MAT) ID number must be provided below. For more information on eCQM</w:t>
            </w:r>
            <w:r w:rsidRPr="00547E60" w:rsidR="00CD4454">
              <w:rPr>
                <w:rFonts w:eastAsia="Times New Roman" w:asciiTheme="minorHAnsi" w:hAnsiTheme="minorHAnsi" w:cstheme="minorHAnsi"/>
                <w:color w:val="000000"/>
                <w:sz w:val="18"/>
                <w:szCs w:val="18"/>
              </w:rPr>
              <w:t>s</w:t>
            </w:r>
            <w:r w:rsidRPr="00547E60">
              <w:rPr>
                <w:rFonts w:eastAsia="Times New Roman" w:asciiTheme="minorHAnsi" w:hAnsiTheme="minorHAnsi" w:cstheme="minorHAnsi"/>
                <w:color w:val="000000"/>
                <w:sz w:val="18"/>
                <w:szCs w:val="18"/>
              </w:rPr>
              <w:t xml:space="preserve">, see:  </w:t>
            </w:r>
            <w:hyperlink r:id="rId24" w:history="1">
              <w:r w:rsidRPr="00547E60">
                <w:rPr>
                  <w:rStyle w:val="Hyperlink"/>
                  <w:rFonts w:eastAsia="Times New Roman" w:asciiTheme="minorHAnsi" w:hAnsiTheme="minorHAnsi" w:cstheme="minorHAnsi"/>
                  <w:sz w:val="18"/>
                  <w:szCs w:val="18"/>
                </w:rPr>
                <w:t>https://www.emeasuretool.cms.gov/</w:t>
              </w:r>
            </w:hyperlink>
          </w:p>
        </w:tc>
        <w:tc>
          <w:tcPr>
            <w:tcW w:w="4230" w:type="dxa"/>
          </w:tcPr>
          <w:p w:rsidR="00953F03" w:rsidRPr="00547E60" w:rsidP="00A4789B" w14:paraId="6FF4B2D3" w14:textId="77777777">
            <w:pPr>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23875087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bCs/>
                <w:sz w:val="18"/>
                <w:szCs w:val="18"/>
              </w:rPr>
              <w:t xml:space="preserve">Yes </w:t>
            </w:r>
          </w:p>
          <w:p w:rsidR="00953F03" w:rsidRPr="00547E60" w:rsidP="00A4789B" w14:paraId="197D30E1" w14:textId="77777777">
            <w:pPr>
              <w:rPr>
                <w:rFonts w:eastAsia="Times New Roman" w:asciiTheme="minorHAnsi" w:hAnsiTheme="minorHAnsi" w:cstheme="minorHAnsi"/>
                <w:b/>
                <w:color w:val="000000"/>
                <w:sz w:val="18"/>
                <w:szCs w:val="18"/>
              </w:rPr>
            </w:pPr>
            <w:sdt>
              <w:sdtPr>
                <w:rPr>
                  <w:rFonts w:eastAsia="Times New Roman" w:asciiTheme="minorHAnsi" w:hAnsiTheme="minorHAnsi" w:cstheme="minorHAnsi"/>
                  <w:color w:val="000000"/>
                  <w:sz w:val="18"/>
                  <w:szCs w:val="18"/>
                </w:rPr>
                <w:id w:val="66428587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bCs/>
                <w:sz w:val="18"/>
                <w:szCs w:val="18"/>
              </w:rPr>
              <w:t>No</w:t>
            </w:r>
          </w:p>
        </w:tc>
      </w:tr>
      <w:tr w14:paraId="2AD14CE0" w14:textId="77777777" w:rsidTr="000B3296">
        <w:tblPrEx>
          <w:tblW w:w="13045" w:type="dxa"/>
          <w:tblLayout w:type="fixed"/>
          <w:tblLook w:val="04A0"/>
        </w:tblPrEx>
        <w:trPr>
          <w:cantSplit/>
        </w:trPr>
        <w:tc>
          <w:tcPr>
            <w:tcW w:w="1255" w:type="dxa"/>
          </w:tcPr>
          <w:p w:rsidR="00712295" w:rsidRPr="00547E60" w:rsidP="00712295" w14:paraId="06D971D5" w14:textId="1672852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810" w:type="dxa"/>
          </w:tcPr>
          <w:p w:rsidR="00712295" w:rsidRPr="00547E60" w:rsidP="00712295" w14:paraId="5EF0BF69" w14:textId="1CECF9D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2160" w:type="dxa"/>
          </w:tcPr>
          <w:p w:rsidR="00712295" w:rsidRPr="00547E60" w:rsidP="00712295" w14:paraId="54EC007A" w14:textId="69C4C405">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i/>
                <w:iCs/>
                <w:color w:val="000000"/>
                <w:sz w:val="18"/>
                <w:szCs w:val="18"/>
              </w:rPr>
              <w:t xml:space="preserve">If you select “Yes” in Row </w:t>
            </w:r>
            <w:r w:rsidRPr="00547E60" w:rsidR="006A03CD">
              <w:rPr>
                <w:rFonts w:eastAsia="Times New Roman" w:asciiTheme="minorHAnsi" w:hAnsiTheme="minorHAnsi" w:cstheme="minorHAnsi"/>
                <w:i/>
                <w:iCs/>
                <w:color w:val="000000"/>
                <w:sz w:val="18"/>
                <w:szCs w:val="18"/>
              </w:rPr>
              <w:t>17</w:t>
            </w:r>
            <w:r w:rsidRPr="00547E60" w:rsidR="005A1F64">
              <w:rPr>
                <w:rFonts w:eastAsia="Times New Roman" w:asciiTheme="minorHAnsi" w:hAnsiTheme="minorHAnsi" w:cstheme="minorHAnsi"/>
                <w:i/>
                <w:iCs/>
                <w:color w:val="000000"/>
                <w:sz w:val="18"/>
                <w:szCs w:val="18"/>
              </w:rPr>
              <w:t>4</w:t>
            </w:r>
            <w:r w:rsidRPr="00547E60">
              <w:rPr>
                <w:rFonts w:eastAsia="Times New Roman" w:asciiTheme="minorHAnsi" w:hAnsiTheme="minorHAnsi" w:cstheme="minorHAnsi"/>
                <w:i/>
                <w:iCs/>
                <w:color w:val="000000"/>
                <w:sz w:val="18"/>
                <w:szCs w:val="18"/>
              </w:rPr>
              <w:t xml:space="preserve">, then Rows </w:t>
            </w:r>
            <w:r w:rsidRPr="00547E60" w:rsidR="006A03CD">
              <w:rPr>
                <w:rFonts w:eastAsia="Times New Roman" w:asciiTheme="minorHAnsi" w:hAnsiTheme="minorHAnsi" w:cstheme="minorHAnsi"/>
                <w:i/>
                <w:iCs/>
                <w:color w:val="000000"/>
                <w:sz w:val="18"/>
                <w:szCs w:val="18"/>
              </w:rPr>
              <w:t>17</w:t>
            </w:r>
            <w:r w:rsidRPr="00547E60" w:rsidR="005A1F64">
              <w:rPr>
                <w:rFonts w:eastAsia="Times New Roman" w:asciiTheme="minorHAnsi" w:hAnsiTheme="minorHAnsi" w:cstheme="minorHAnsi"/>
                <w:i/>
                <w:iCs/>
                <w:color w:val="000000"/>
                <w:sz w:val="18"/>
                <w:szCs w:val="18"/>
              </w:rPr>
              <w:t>5</w:t>
            </w:r>
            <w:r w:rsidRPr="00547E60">
              <w:rPr>
                <w:rFonts w:eastAsia="Times New Roman" w:asciiTheme="minorHAnsi" w:hAnsiTheme="minorHAnsi" w:cstheme="minorHAnsi"/>
                <w:i/>
                <w:iCs/>
                <w:color w:val="000000"/>
                <w:sz w:val="18"/>
                <w:szCs w:val="18"/>
              </w:rPr>
              <w:t>-</w:t>
            </w:r>
            <w:r w:rsidRPr="00547E60" w:rsidR="008D4926">
              <w:rPr>
                <w:rFonts w:eastAsia="Times New Roman" w:asciiTheme="minorHAnsi" w:hAnsiTheme="minorHAnsi" w:cstheme="minorHAnsi"/>
                <w:i/>
                <w:iCs/>
                <w:color w:val="000000"/>
                <w:sz w:val="18"/>
                <w:szCs w:val="18"/>
              </w:rPr>
              <w:t>1</w:t>
            </w:r>
            <w:r w:rsidRPr="00547E60" w:rsidR="006A03CD">
              <w:rPr>
                <w:rFonts w:eastAsia="Times New Roman" w:asciiTheme="minorHAnsi" w:hAnsiTheme="minorHAnsi" w:cstheme="minorHAnsi"/>
                <w:i/>
                <w:iCs/>
                <w:color w:val="000000"/>
                <w:sz w:val="18"/>
                <w:szCs w:val="18"/>
              </w:rPr>
              <w:t>7</w:t>
            </w:r>
            <w:r w:rsidRPr="00547E60" w:rsidR="005A1F64">
              <w:rPr>
                <w:rFonts w:eastAsia="Times New Roman" w:asciiTheme="minorHAnsi" w:hAnsiTheme="minorHAnsi" w:cstheme="minorHAnsi"/>
                <w:i/>
                <w:iCs/>
                <w:color w:val="000000"/>
                <w:sz w:val="18"/>
                <w:szCs w:val="18"/>
              </w:rPr>
              <w:t>7</w:t>
            </w:r>
            <w:r w:rsidRPr="00547E60" w:rsidR="008D4926">
              <w:rPr>
                <w:rFonts w:eastAsia="Times New Roman" w:asciiTheme="minorHAnsi" w:hAnsiTheme="minorHAnsi" w:cstheme="minorHAnsi"/>
                <w:i/>
                <w:iCs/>
                <w:color w:val="000000"/>
                <w:sz w:val="18"/>
                <w:szCs w:val="18"/>
              </w:rPr>
              <w:t xml:space="preserve"> </w:t>
            </w:r>
            <w:r w:rsidRPr="00547E60">
              <w:rPr>
                <w:rFonts w:eastAsia="Times New Roman" w:asciiTheme="minorHAnsi" w:hAnsiTheme="minorHAnsi" w:cstheme="minorHAnsi"/>
                <w:i/>
                <w:iCs/>
                <w:color w:val="000000"/>
                <w:sz w:val="18"/>
                <w:szCs w:val="18"/>
              </w:rPr>
              <w:t>become required fields.</w:t>
            </w:r>
            <w:r w:rsidRPr="00547E60" w:rsidR="00334E3C">
              <w:rPr>
                <w:rFonts w:eastAsia="Times New Roman" w:asciiTheme="minorHAnsi" w:hAnsiTheme="minorHAnsi" w:cstheme="minorHAnsi"/>
                <w:i/>
                <w:iCs/>
                <w:color w:val="000000"/>
                <w:sz w:val="18"/>
                <w:szCs w:val="18"/>
              </w:rPr>
              <w:t xml:space="preserve"> If you select “No” in Row </w:t>
            </w:r>
            <w:r w:rsidRPr="00547E60" w:rsidR="008D4926">
              <w:rPr>
                <w:rFonts w:eastAsia="Times New Roman" w:asciiTheme="minorHAnsi" w:hAnsiTheme="minorHAnsi" w:cstheme="minorHAnsi"/>
                <w:i/>
                <w:iCs/>
                <w:color w:val="000000"/>
                <w:sz w:val="18"/>
                <w:szCs w:val="18"/>
              </w:rPr>
              <w:t>1</w:t>
            </w:r>
            <w:r w:rsidRPr="00547E60" w:rsidR="00525394">
              <w:rPr>
                <w:rFonts w:eastAsia="Times New Roman" w:asciiTheme="minorHAnsi" w:hAnsiTheme="minorHAnsi" w:cstheme="minorHAnsi"/>
                <w:i/>
                <w:iCs/>
                <w:color w:val="000000"/>
                <w:sz w:val="18"/>
                <w:szCs w:val="18"/>
              </w:rPr>
              <w:t>7</w:t>
            </w:r>
            <w:r w:rsidRPr="00547E60" w:rsidR="005A1F64">
              <w:rPr>
                <w:rFonts w:eastAsia="Times New Roman" w:asciiTheme="minorHAnsi" w:hAnsiTheme="minorHAnsi" w:cstheme="minorHAnsi"/>
                <w:i/>
                <w:iCs/>
                <w:color w:val="000000"/>
                <w:sz w:val="18"/>
                <w:szCs w:val="18"/>
              </w:rPr>
              <w:t>4</w:t>
            </w:r>
            <w:r w:rsidRPr="00547E60" w:rsidR="00334E3C">
              <w:rPr>
                <w:rFonts w:eastAsia="Times New Roman" w:asciiTheme="minorHAnsi" w:hAnsiTheme="minorHAnsi" w:cstheme="minorHAnsi"/>
                <w:i/>
                <w:iCs/>
                <w:color w:val="000000"/>
                <w:sz w:val="18"/>
                <w:szCs w:val="18"/>
              </w:rPr>
              <w:t xml:space="preserve">, then skip to Row </w:t>
            </w:r>
            <w:r w:rsidRPr="00547E60" w:rsidR="008D4926">
              <w:rPr>
                <w:rFonts w:eastAsia="Times New Roman" w:asciiTheme="minorHAnsi" w:hAnsiTheme="minorHAnsi" w:cstheme="minorHAnsi"/>
                <w:i/>
                <w:iCs/>
                <w:color w:val="000000"/>
                <w:sz w:val="18"/>
                <w:szCs w:val="18"/>
              </w:rPr>
              <w:t>1</w:t>
            </w:r>
            <w:r w:rsidRPr="00547E60" w:rsidR="00525394">
              <w:rPr>
                <w:rFonts w:eastAsia="Times New Roman" w:asciiTheme="minorHAnsi" w:hAnsiTheme="minorHAnsi" w:cstheme="minorHAnsi"/>
                <w:i/>
                <w:iCs/>
                <w:color w:val="000000"/>
                <w:sz w:val="18"/>
                <w:szCs w:val="18"/>
              </w:rPr>
              <w:t>7</w:t>
            </w:r>
            <w:r w:rsidRPr="00547E60" w:rsidR="005A1F64">
              <w:rPr>
                <w:rFonts w:eastAsia="Times New Roman" w:asciiTheme="minorHAnsi" w:hAnsiTheme="minorHAnsi" w:cstheme="minorHAnsi"/>
                <w:i/>
                <w:iCs/>
                <w:color w:val="000000"/>
                <w:sz w:val="18"/>
                <w:szCs w:val="18"/>
              </w:rPr>
              <w:t>8</w:t>
            </w:r>
            <w:r w:rsidRPr="00547E60" w:rsidR="00334E3C">
              <w:rPr>
                <w:rFonts w:eastAsia="Times New Roman" w:asciiTheme="minorHAnsi" w:hAnsiTheme="minorHAnsi" w:cstheme="minorHAnsi"/>
                <w:i/>
                <w:iCs/>
                <w:color w:val="000000"/>
                <w:sz w:val="18"/>
                <w:szCs w:val="18"/>
              </w:rPr>
              <w:t>.</w:t>
            </w:r>
          </w:p>
        </w:tc>
        <w:tc>
          <w:tcPr>
            <w:tcW w:w="4590" w:type="dxa"/>
            <w:shd w:val="clear" w:color="auto" w:fill="auto"/>
          </w:tcPr>
          <w:p w:rsidR="00712295" w:rsidRPr="00547E60" w:rsidP="00712295" w14:paraId="7CDB2048" w14:textId="3BB0B8D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n/a</w:t>
            </w:r>
          </w:p>
        </w:tc>
        <w:tc>
          <w:tcPr>
            <w:tcW w:w="4230" w:type="dxa"/>
          </w:tcPr>
          <w:p w:rsidR="00712295" w:rsidRPr="00547E60" w:rsidP="00712295" w14:paraId="7D7273CC" w14:textId="05AF4B40">
            <w:pPr>
              <w:rPr>
                <w:rFonts w:eastAsia="Times New Roman" w:asciiTheme="minorHAnsi" w:hAnsiTheme="minorHAnsi" w:cstheme="minorHAnsi"/>
                <w:b/>
                <w:color w:val="000000"/>
                <w:sz w:val="18"/>
                <w:szCs w:val="18"/>
              </w:rPr>
            </w:pPr>
            <w:r w:rsidRPr="00547E60">
              <w:rPr>
                <w:rFonts w:eastAsia="Times New Roman" w:asciiTheme="minorHAnsi" w:hAnsiTheme="minorHAnsi" w:cstheme="minorHAnsi"/>
                <w:i/>
                <w:iCs/>
                <w:color w:val="000000"/>
                <w:sz w:val="18"/>
                <w:szCs w:val="18"/>
              </w:rPr>
              <w:t>This is not a data entry field.</w:t>
            </w:r>
          </w:p>
        </w:tc>
      </w:tr>
      <w:tr w14:paraId="7C18B4BA" w14:textId="77777777" w:rsidTr="000B3296">
        <w:tblPrEx>
          <w:tblW w:w="13045" w:type="dxa"/>
          <w:tblLayout w:type="fixed"/>
          <w:tblLook w:val="04A0"/>
        </w:tblPrEx>
        <w:trPr>
          <w:cantSplit/>
        </w:trPr>
        <w:tc>
          <w:tcPr>
            <w:tcW w:w="1255" w:type="dxa"/>
          </w:tcPr>
          <w:p w:rsidR="00712295" w:rsidRPr="00547E60" w:rsidP="00712295" w14:paraId="47FCBD96" w14:textId="5225656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810" w:type="dxa"/>
          </w:tcPr>
          <w:p w:rsidR="00712295" w:rsidRPr="00547E60" w:rsidP="00712295" w14:paraId="4601F218" w14:textId="2033C49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17</w:t>
            </w:r>
            <w:r w:rsidRPr="00547E60" w:rsidR="005A1F64">
              <w:rPr>
                <w:rFonts w:eastAsia="Times New Roman" w:asciiTheme="minorHAnsi" w:hAnsiTheme="minorHAnsi" w:cstheme="minorHAnsi"/>
                <w:color w:val="000000"/>
                <w:sz w:val="18"/>
                <w:szCs w:val="18"/>
              </w:rPr>
              <w:t>5</w:t>
            </w:r>
          </w:p>
        </w:tc>
        <w:tc>
          <w:tcPr>
            <w:tcW w:w="2160" w:type="dxa"/>
            <w:hideMark/>
          </w:tcPr>
          <w:p w:rsidR="00712295" w:rsidRPr="00547E60" w:rsidP="00712295" w14:paraId="53952A03" w14:textId="7B8CD58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Measure Authoring Tool (MAT) Number</w:t>
            </w:r>
          </w:p>
        </w:tc>
        <w:tc>
          <w:tcPr>
            <w:tcW w:w="4590" w:type="dxa"/>
            <w:shd w:val="clear" w:color="auto" w:fill="auto"/>
            <w:hideMark/>
          </w:tcPr>
          <w:p w:rsidR="00712295" w:rsidRPr="00547E60" w:rsidP="00712295" w14:paraId="1C7997D9" w14:textId="56D4275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You must attach Bonnie test cases for this measure, with 100% logic coverage (test cases should be appended), attestation that value sets are published in Value Set Authority Center (VSAC), and feasibility scorecard. If not an eCQM, or if MAT number is not available, enter 0.</w:t>
            </w:r>
          </w:p>
        </w:tc>
        <w:tc>
          <w:tcPr>
            <w:tcW w:w="4230" w:type="dxa"/>
          </w:tcPr>
          <w:p w:rsidR="00CC2157" w:rsidRPr="00547E60" w:rsidP="00CC2157" w14:paraId="3A93060F"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712295" w:rsidRPr="00547E60" w:rsidP="00712295" w14:paraId="7FC322BD" w14:textId="77777777">
            <w:pPr>
              <w:rPr>
                <w:rFonts w:eastAsia="Times New Roman" w:asciiTheme="minorHAnsi" w:hAnsiTheme="minorHAnsi" w:cstheme="minorHAnsi"/>
                <w:b/>
                <w:color w:val="000000"/>
                <w:sz w:val="18"/>
                <w:szCs w:val="18"/>
              </w:rPr>
            </w:pPr>
          </w:p>
        </w:tc>
      </w:tr>
      <w:tr w14:paraId="1909E35D" w14:textId="77777777" w:rsidTr="000B3296">
        <w:tblPrEx>
          <w:tblW w:w="13045" w:type="dxa"/>
          <w:tblLayout w:type="fixed"/>
          <w:tblLook w:val="04A0"/>
        </w:tblPrEx>
        <w:trPr>
          <w:cantSplit/>
        </w:trPr>
        <w:tc>
          <w:tcPr>
            <w:tcW w:w="1255" w:type="dxa"/>
          </w:tcPr>
          <w:p w:rsidR="00712295" w:rsidRPr="00547E60" w:rsidP="00712295" w14:paraId="5ADA3E60" w14:textId="364AB91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810" w:type="dxa"/>
          </w:tcPr>
          <w:p w:rsidR="00712295" w:rsidRPr="00547E60" w:rsidP="00712295" w14:paraId="0197DDFE" w14:textId="6E74DD5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17</w:t>
            </w:r>
            <w:r w:rsidRPr="00547E60" w:rsidR="005A1F64">
              <w:rPr>
                <w:rFonts w:eastAsia="Times New Roman" w:asciiTheme="minorHAnsi" w:hAnsiTheme="minorHAnsi" w:cstheme="minorHAnsi"/>
                <w:color w:val="000000"/>
                <w:sz w:val="18"/>
                <w:szCs w:val="18"/>
              </w:rPr>
              <w:t>6</w:t>
            </w:r>
          </w:p>
        </w:tc>
        <w:tc>
          <w:tcPr>
            <w:tcW w:w="2160" w:type="dxa"/>
            <w:hideMark/>
          </w:tcPr>
          <w:p w:rsidR="00712295" w:rsidRPr="00547E60" w:rsidP="00712295" w14:paraId="466519C3" w14:textId="64E94AC0">
            <w:pPr>
              <w:rPr>
                <w:rFonts w:eastAsia="Times New Roman" w:asciiTheme="minorHAnsi" w:hAnsiTheme="minorHAnsi" w:cstheme="minorHAnsi"/>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If eCQM, does the measure have a Health Quality Measures Format (HQMF) specification in alignment with the latest HQMF and eCQM standards, and does the measure align with Clinical Quality Language (CQL) and Quality Data Model (QDM)?</w:t>
            </w:r>
          </w:p>
        </w:tc>
        <w:tc>
          <w:tcPr>
            <w:tcW w:w="4590" w:type="dxa"/>
            <w:shd w:val="clear" w:color="auto" w:fill="auto"/>
            <w:hideMark/>
          </w:tcPr>
          <w:p w:rsidR="00712295" w:rsidRPr="00547E60" w:rsidP="00712295" w14:paraId="2F9A1672" w14:textId="63C7528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'Yes' or 'No'. For additional information on HQMF standards, see: </w:t>
            </w:r>
            <w:hyperlink r:id="rId25" w:history="1">
              <w:r w:rsidRPr="00547E60">
                <w:rPr>
                  <w:rStyle w:val="Hyperlink"/>
                  <w:rFonts w:eastAsia="Times New Roman" w:asciiTheme="minorHAnsi" w:hAnsiTheme="minorHAnsi" w:cstheme="minorHAnsi"/>
                  <w:sz w:val="18"/>
                  <w:szCs w:val="18"/>
                </w:rPr>
                <w:t>https://ecqi.healthit.gov/tool/hqmf</w:t>
              </w:r>
            </w:hyperlink>
          </w:p>
        </w:tc>
        <w:tc>
          <w:tcPr>
            <w:tcW w:w="4230" w:type="dxa"/>
          </w:tcPr>
          <w:p w:rsidR="00712295" w:rsidRPr="00547E60" w:rsidP="00712295" w14:paraId="455BEDA1" w14:textId="77777777">
            <w:pPr>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77933157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bCs/>
                <w:sz w:val="18"/>
                <w:szCs w:val="18"/>
              </w:rPr>
              <w:t xml:space="preserve">Yes </w:t>
            </w:r>
          </w:p>
          <w:p w:rsidR="00712295" w:rsidRPr="00547E60" w:rsidP="00712295" w14:paraId="72B807A3"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260818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bCs/>
                <w:sz w:val="18"/>
                <w:szCs w:val="18"/>
              </w:rPr>
              <w:t>No</w:t>
            </w:r>
          </w:p>
        </w:tc>
      </w:tr>
      <w:tr w14:paraId="55038DEF" w14:textId="77777777" w:rsidTr="000B3296">
        <w:tblPrEx>
          <w:tblW w:w="13045" w:type="dxa"/>
          <w:tblLayout w:type="fixed"/>
          <w:tblLook w:val="04A0"/>
        </w:tblPrEx>
        <w:trPr>
          <w:cantSplit/>
        </w:trPr>
        <w:tc>
          <w:tcPr>
            <w:tcW w:w="1255" w:type="dxa"/>
            <w:shd w:val="clear" w:color="auto" w:fill="auto"/>
          </w:tcPr>
          <w:p w:rsidR="00712295" w:rsidRPr="00547E60" w:rsidP="00712295" w14:paraId="0E6BCAEC" w14:textId="131EE44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810" w:type="dxa"/>
            <w:shd w:val="clear" w:color="auto" w:fill="auto"/>
          </w:tcPr>
          <w:p w:rsidR="00712295" w:rsidRPr="00547E60" w:rsidP="00712295" w14:paraId="58547921" w14:textId="547D6E8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sz w:val="18"/>
                <w:szCs w:val="18"/>
              </w:rPr>
              <w:t>17</w:t>
            </w:r>
            <w:r w:rsidRPr="00547E60" w:rsidR="005A1F64">
              <w:rPr>
                <w:rFonts w:eastAsia="Times New Roman" w:asciiTheme="minorHAnsi" w:hAnsiTheme="minorHAnsi" w:cstheme="minorHAnsi"/>
                <w:sz w:val="18"/>
                <w:szCs w:val="18"/>
              </w:rPr>
              <w:t>7</w:t>
            </w:r>
          </w:p>
        </w:tc>
        <w:tc>
          <w:tcPr>
            <w:tcW w:w="2160" w:type="dxa"/>
          </w:tcPr>
          <w:p w:rsidR="00712295" w:rsidRPr="00547E60" w:rsidP="00712295" w14:paraId="3BB7C613" w14:textId="2A842DAE">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If eCQM, does any electronic health record (EHR) system tested need to be modified?</w:t>
            </w:r>
          </w:p>
        </w:tc>
        <w:tc>
          <w:tcPr>
            <w:tcW w:w="4590" w:type="dxa"/>
            <w:shd w:val="clear" w:color="auto" w:fill="auto"/>
          </w:tcPr>
          <w:p w:rsidR="00712295" w:rsidRPr="00547E60" w:rsidP="00712295" w14:paraId="76FF5BBD" w14:textId="08F38B74">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Select “Yes” if any of the EHR systems tested had to modify how data were entered by providers or stored to facilitate calculation of the eCQM.</w:t>
            </w:r>
          </w:p>
          <w:p w:rsidR="00712295" w:rsidRPr="00547E60" w:rsidP="00712295" w14:paraId="749FD1E4" w14:textId="77777777">
            <w:pPr>
              <w:rPr>
                <w:rFonts w:eastAsia="Times New Roman" w:asciiTheme="minorHAnsi" w:hAnsiTheme="minorHAnsi" w:cstheme="minorHAnsi"/>
                <w:sz w:val="18"/>
                <w:szCs w:val="18"/>
              </w:rPr>
            </w:pPr>
          </w:p>
          <w:p w:rsidR="00712295" w:rsidRPr="00547E60" w:rsidP="00712295" w14:paraId="14368DA3" w14:textId="243EA28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“No” if the data needed to calculate the eCQM were already included in structured fields in the EHR systems tested and none of them needed to be modified.</w:t>
            </w:r>
          </w:p>
        </w:tc>
        <w:tc>
          <w:tcPr>
            <w:tcW w:w="4230" w:type="dxa"/>
          </w:tcPr>
          <w:p w:rsidR="00712295" w:rsidRPr="00547E60" w:rsidP="00712295" w14:paraId="3E59B2FC"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53626836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Yes</w:t>
            </w:r>
          </w:p>
          <w:p w:rsidR="00712295" w:rsidRPr="00547E60" w:rsidP="00712295" w14:paraId="0BE46BAD" w14:textId="123454A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2242011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No</w:t>
            </w:r>
          </w:p>
        </w:tc>
      </w:tr>
    </w:tbl>
    <w:p w:rsidR="004253A6" w14:paraId="5BC8C9C8" w14:textId="40F1E535"/>
    <w:p w:rsidR="004253A6" w14:paraId="1AF2FD25" w14:textId="4948FDEB"/>
    <w:p w:rsidR="004253A6" w:rsidRPr="00B42A6B" w:rsidP="00B42A6B" w14:paraId="2F43E688" w14:textId="2BC2AB28">
      <w:pPr>
        <w:pStyle w:val="Heading3"/>
        <w:rPr>
          <w:b/>
          <w:bCs/>
          <w:color w:val="auto"/>
          <w:sz w:val="32"/>
          <w:szCs w:val="32"/>
        </w:rPr>
      </w:pPr>
      <w:bookmarkStart w:id="28" w:name="_Hlk117694962"/>
      <w:r>
        <w:rPr>
          <w:b/>
          <w:bCs/>
          <w:color w:val="auto"/>
          <w:sz w:val="32"/>
          <w:szCs w:val="32"/>
        </w:rPr>
        <w:t>RELATED AND COMPETING</w:t>
      </w:r>
      <w:r w:rsidRPr="00B42A6B">
        <w:rPr>
          <w:b/>
          <w:bCs/>
          <w:color w:val="auto"/>
          <w:sz w:val="32"/>
          <w:szCs w:val="32"/>
        </w:rPr>
        <w:t xml:space="preserve"> </w:t>
      </w:r>
      <w:r w:rsidRPr="00B42A6B">
        <w:rPr>
          <w:b/>
          <w:bCs/>
          <w:color w:val="auto"/>
          <w:sz w:val="32"/>
          <w:szCs w:val="32"/>
        </w:rPr>
        <w:t>MEASURES</w:t>
      </w:r>
    </w:p>
    <w:bookmarkEnd w:id="28"/>
    <w:p w:rsidR="004253A6" w14:paraId="7ABE0E4E" w14:textId="77777777"/>
    <w:tbl>
      <w:tblPr>
        <w:tblStyle w:val="TableGrid"/>
        <w:tblW w:w="12775" w:type="dxa"/>
        <w:tblLayout w:type="fixed"/>
        <w:tblLook w:val="04A0"/>
      </w:tblPr>
      <w:tblGrid>
        <w:gridCol w:w="1255"/>
        <w:gridCol w:w="810"/>
        <w:gridCol w:w="2250"/>
        <w:gridCol w:w="4500"/>
        <w:gridCol w:w="3960"/>
      </w:tblGrid>
      <w:tr w14:paraId="3AD777C9" w14:textId="77777777" w:rsidTr="000B3296">
        <w:tblPrEx>
          <w:tblW w:w="12775" w:type="dxa"/>
          <w:tblLayout w:type="fixed"/>
          <w:tblLook w:val="04A0"/>
        </w:tblPrEx>
        <w:trPr>
          <w:cantSplit/>
          <w:trHeight w:val="179"/>
          <w:tblHeader/>
        </w:trPr>
        <w:tc>
          <w:tcPr>
            <w:tcW w:w="1255" w:type="dxa"/>
            <w:shd w:val="clear" w:color="auto" w:fill="FEF2CC" w:themeFill="accent4" w:themeFillTint="33"/>
          </w:tcPr>
          <w:p w:rsidR="00953F03" w:rsidRPr="00547E60" w:rsidP="00D17485" w14:paraId="6859129C" w14:textId="120060A6">
            <w:pPr>
              <w:jc w:val="center"/>
              <w:rPr>
                <w:rFonts w:eastAsia="Times New Roman" w:asciiTheme="minorHAnsi" w:hAnsiTheme="minorHAnsi" w:cstheme="minorHAnsi"/>
                <w:b/>
                <w:bCs/>
                <w:color w:val="000000"/>
                <w:sz w:val="18"/>
                <w:szCs w:val="18"/>
              </w:rPr>
            </w:pPr>
            <w:bookmarkStart w:id="29" w:name="_Hlk130912895"/>
            <w:r w:rsidRPr="00547E60">
              <w:rPr>
                <w:rFonts w:eastAsia="Times New Roman" w:asciiTheme="minorHAnsi" w:hAnsiTheme="minorHAnsi" w:cstheme="minorHAnsi"/>
                <w:b/>
                <w:bCs/>
                <w:color w:val="000000"/>
                <w:sz w:val="18"/>
                <w:szCs w:val="18"/>
              </w:rPr>
              <w:t>Subsection</w:t>
            </w:r>
          </w:p>
        </w:tc>
        <w:tc>
          <w:tcPr>
            <w:tcW w:w="810" w:type="dxa"/>
            <w:shd w:val="clear" w:color="auto" w:fill="FEF2CC" w:themeFill="accent4" w:themeFillTint="33"/>
          </w:tcPr>
          <w:p w:rsidR="00953F03" w:rsidRPr="00547E60" w:rsidP="00D17485" w14:paraId="00E3FEA7" w14:textId="59D0CEA0">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Row</w:t>
            </w:r>
          </w:p>
        </w:tc>
        <w:tc>
          <w:tcPr>
            <w:tcW w:w="2250" w:type="dxa"/>
            <w:shd w:val="clear" w:color="auto" w:fill="FEF2CC" w:themeFill="accent4" w:themeFillTint="33"/>
            <w:hideMark/>
          </w:tcPr>
          <w:p w:rsidR="00953F03" w:rsidRPr="00547E60" w:rsidP="00D17485" w14:paraId="1661BA58"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Field Label</w:t>
            </w:r>
          </w:p>
        </w:tc>
        <w:tc>
          <w:tcPr>
            <w:tcW w:w="4500" w:type="dxa"/>
            <w:shd w:val="clear" w:color="auto" w:fill="FEF2CC" w:themeFill="accent4" w:themeFillTint="33"/>
            <w:hideMark/>
          </w:tcPr>
          <w:p w:rsidR="00953F03" w:rsidRPr="00547E60" w:rsidP="00D17485" w14:paraId="3E368B19"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Guidance</w:t>
            </w:r>
          </w:p>
        </w:tc>
        <w:tc>
          <w:tcPr>
            <w:tcW w:w="3960" w:type="dxa"/>
            <w:shd w:val="clear" w:color="auto" w:fill="FEF2CC" w:themeFill="accent4" w:themeFillTint="33"/>
            <w:hideMark/>
          </w:tcPr>
          <w:p w:rsidR="00953F03" w:rsidRPr="00547E60" w:rsidP="00D17485" w14:paraId="4D8322B6"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235EA61F" w14:textId="77777777" w:rsidTr="000B3296">
        <w:tblPrEx>
          <w:tblW w:w="12775" w:type="dxa"/>
          <w:tblLayout w:type="fixed"/>
          <w:tblLook w:val="04A0"/>
        </w:tblPrEx>
        <w:trPr>
          <w:cantSplit/>
        </w:trPr>
        <w:tc>
          <w:tcPr>
            <w:tcW w:w="1255" w:type="dxa"/>
          </w:tcPr>
          <w:p w:rsidR="00953F03" w:rsidRPr="00547E60" w:rsidP="00F70AFB" w14:paraId="7674E361" w14:textId="3476A25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Similar In-Use Measures</w:t>
            </w:r>
          </w:p>
        </w:tc>
        <w:tc>
          <w:tcPr>
            <w:tcW w:w="810" w:type="dxa"/>
          </w:tcPr>
          <w:p w:rsidR="00953F03" w:rsidRPr="00547E60" w:rsidP="00F70AFB" w14:paraId="5429CD90" w14:textId="4DD2121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17</w:t>
            </w:r>
            <w:r w:rsidRPr="00547E60" w:rsidR="005A1F64">
              <w:rPr>
                <w:rFonts w:eastAsia="Times New Roman" w:asciiTheme="minorHAnsi" w:hAnsiTheme="minorHAnsi" w:cstheme="minorHAnsi"/>
                <w:color w:val="000000"/>
                <w:sz w:val="18"/>
                <w:szCs w:val="18"/>
              </w:rPr>
              <w:t>8</w:t>
            </w:r>
          </w:p>
        </w:tc>
        <w:tc>
          <w:tcPr>
            <w:tcW w:w="2250" w:type="dxa"/>
            <w:hideMark/>
          </w:tcPr>
          <w:p w:rsidR="00953F03" w:rsidRPr="00547E60" w:rsidP="00F70AFB" w14:paraId="795B1A95" w14:textId="5C4AD4C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 xml:space="preserve">Is this measure </w:t>
            </w:r>
            <w:r w:rsidR="00FA4FA1">
              <w:rPr>
                <w:rFonts w:eastAsia="Times New Roman" w:asciiTheme="minorHAnsi" w:hAnsiTheme="minorHAnsi" w:cstheme="minorHAnsi"/>
                <w:color w:val="000000"/>
                <w:sz w:val="18"/>
                <w:szCs w:val="18"/>
              </w:rPr>
              <w:t xml:space="preserve">similar </w:t>
            </w:r>
            <w:r w:rsidRPr="00547E60">
              <w:rPr>
                <w:rFonts w:eastAsia="Times New Roman" w:asciiTheme="minorHAnsi" w:hAnsiTheme="minorHAnsi" w:cstheme="minorHAnsi"/>
                <w:color w:val="000000"/>
                <w:sz w:val="18"/>
                <w:szCs w:val="18"/>
              </w:rPr>
              <w:t xml:space="preserve"> and/or competing with measure(s) already in a program?</w:t>
            </w:r>
          </w:p>
        </w:tc>
        <w:tc>
          <w:tcPr>
            <w:tcW w:w="4500" w:type="dxa"/>
            <w:shd w:val="clear" w:color="auto" w:fill="auto"/>
            <w:hideMark/>
          </w:tcPr>
          <w:p w:rsidR="00953F03" w:rsidRPr="00547E60" w:rsidP="00F70AFB" w14:paraId="3717CD4D" w14:textId="29F43B5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either Yes or No. </w:t>
            </w:r>
            <w:r w:rsidR="00FA4FA1">
              <w:rPr>
                <w:rFonts w:eastAsia="Times New Roman" w:asciiTheme="minorHAnsi" w:hAnsiTheme="minorHAnsi" w:cstheme="minorHAnsi"/>
                <w:color w:val="000000"/>
                <w:sz w:val="18"/>
                <w:szCs w:val="18"/>
              </w:rPr>
              <w:t xml:space="preserve">Consider other measures with similar purposes. </w:t>
            </w:r>
          </w:p>
        </w:tc>
        <w:tc>
          <w:tcPr>
            <w:tcW w:w="3960" w:type="dxa"/>
          </w:tcPr>
          <w:p w:rsidR="00953F03" w:rsidRPr="00547E60" w:rsidP="00F70AFB" w14:paraId="272BD086"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70270776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Yes</w:t>
            </w:r>
          </w:p>
          <w:p w:rsidR="00953F03" w:rsidRPr="00547E60" w:rsidP="00F70AFB" w14:paraId="56EB7E71"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4874012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No</w:t>
            </w:r>
          </w:p>
        </w:tc>
      </w:tr>
      <w:bookmarkEnd w:id="29"/>
      <w:tr w14:paraId="0842A1C5" w14:textId="77777777" w:rsidTr="000B3296">
        <w:tblPrEx>
          <w:tblW w:w="12775" w:type="dxa"/>
          <w:tblLayout w:type="fixed"/>
          <w:tblLook w:val="04A0"/>
        </w:tblPrEx>
        <w:trPr>
          <w:cantSplit/>
        </w:trPr>
        <w:tc>
          <w:tcPr>
            <w:tcW w:w="1255" w:type="dxa"/>
          </w:tcPr>
          <w:p w:rsidR="00712295" w:rsidRPr="00547E60" w:rsidP="00712295" w14:paraId="6F2A19DD" w14:textId="49B0ACB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810" w:type="dxa"/>
            <w:shd w:val="clear" w:color="auto" w:fill="auto"/>
          </w:tcPr>
          <w:p w:rsidR="00712295" w:rsidRPr="00547E60" w:rsidP="00712295" w14:paraId="3D2F33A3" w14:textId="53C7E7D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2250" w:type="dxa"/>
            <w:shd w:val="clear" w:color="auto" w:fill="auto"/>
          </w:tcPr>
          <w:p w:rsidR="00712295" w:rsidRPr="00547E60" w:rsidP="00712295" w14:paraId="56DCD3E6" w14:textId="7342D0C3">
            <w:pPr>
              <w:rPr>
                <w:rFonts w:eastAsia="Times New Roman" w:asciiTheme="minorHAnsi" w:hAnsiTheme="minorHAnsi" w:cstheme="minorHAnsi"/>
                <w:sz w:val="18"/>
                <w:szCs w:val="18"/>
              </w:rPr>
            </w:pPr>
            <w:r w:rsidRPr="00547E60">
              <w:rPr>
                <w:rFonts w:eastAsia="Times New Roman" w:asciiTheme="minorHAnsi" w:hAnsiTheme="minorHAnsi" w:cstheme="minorHAnsi"/>
                <w:i/>
                <w:iCs/>
                <w:color w:val="000000"/>
                <w:sz w:val="18"/>
                <w:szCs w:val="18"/>
              </w:rPr>
              <w:t xml:space="preserve">If you select “Yes” in Row </w:t>
            </w:r>
            <w:r w:rsidRPr="00547E60" w:rsidR="00135057">
              <w:rPr>
                <w:rFonts w:eastAsia="Times New Roman" w:asciiTheme="minorHAnsi" w:hAnsiTheme="minorHAnsi" w:cstheme="minorHAnsi"/>
                <w:i/>
                <w:iCs/>
                <w:color w:val="000000"/>
                <w:sz w:val="18"/>
                <w:szCs w:val="18"/>
              </w:rPr>
              <w:t>17</w:t>
            </w:r>
            <w:r w:rsidRPr="00547E60" w:rsidR="005A1F64">
              <w:rPr>
                <w:rFonts w:eastAsia="Times New Roman" w:asciiTheme="minorHAnsi" w:hAnsiTheme="minorHAnsi" w:cstheme="minorHAnsi"/>
                <w:i/>
                <w:iCs/>
                <w:color w:val="000000"/>
                <w:sz w:val="18"/>
                <w:szCs w:val="18"/>
              </w:rPr>
              <w:t>8</w:t>
            </w:r>
            <w:r w:rsidR="006D299E">
              <w:rPr>
                <w:rFonts w:eastAsia="Times New Roman" w:asciiTheme="minorHAnsi" w:hAnsiTheme="minorHAnsi" w:cstheme="minorHAnsi"/>
                <w:i/>
                <w:iCs/>
                <w:color w:val="000000"/>
                <w:sz w:val="18"/>
                <w:szCs w:val="18"/>
              </w:rPr>
              <w:t>,</w:t>
            </w:r>
            <w:r w:rsidRPr="00547E60" w:rsidR="00135057">
              <w:rPr>
                <w:rFonts w:eastAsia="Times New Roman" w:asciiTheme="minorHAnsi" w:hAnsiTheme="minorHAnsi" w:cstheme="minorHAnsi"/>
                <w:i/>
                <w:iCs/>
                <w:color w:val="000000"/>
                <w:sz w:val="18"/>
                <w:szCs w:val="18"/>
              </w:rPr>
              <w:t xml:space="preserve"> </w:t>
            </w:r>
            <w:r w:rsidRPr="00547E60">
              <w:rPr>
                <w:rFonts w:eastAsia="Times New Roman" w:asciiTheme="minorHAnsi" w:hAnsiTheme="minorHAnsi" w:cstheme="minorHAnsi"/>
                <w:i/>
                <w:iCs/>
                <w:color w:val="000000"/>
                <w:sz w:val="18"/>
                <w:szCs w:val="18"/>
              </w:rPr>
              <w:t xml:space="preserve">then Rows </w:t>
            </w:r>
            <w:r w:rsidRPr="00547E60" w:rsidR="00135057">
              <w:rPr>
                <w:rFonts w:eastAsia="Times New Roman" w:asciiTheme="minorHAnsi" w:hAnsiTheme="minorHAnsi" w:cstheme="minorHAnsi"/>
                <w:i/>
                <w:iCs/>
                <w:color w:val="000000"/>
                <w:sz w:val="18"/>
                <w:szCs w:val="18"/>
              </w:rPr>
              <w:t>1</w:t>
            </w:r>
            <w:r w:rsidRPr="00547E60" w:rsidR="005A1F64">
              <w:rPr>
                <w:rFonts w:eastAsia="Times New Roman" w:asciiTheme="minorHAnsi" w:hAnsiTheme="minorHAnsi" w:cstheme="minorHAnsi"/>
                <w:i/>
                <w:iCs/>
                <w:color w:val="000000"/>
                <w:sz w:val="18"/>
                <w:szCs w:val="18"/>
              </w:rPr>
              <w:t>79</w:t>
            </w:r>
            <w:r w:rsidRPr="00547E60">
              <w:rPr>
                <w:rFonts w:eastAsia="Times New Roman" w:asciiTheme="minorHAnsi" w:hAnsiTheme="minorHAnsi" w:cstheme="minorHAnsi"/>
                <w:i/>
                <w:iCs/>
                <w:color w:val="000000"/>
                <w:sz w:val="18"/>
                <w:szCs w:val="18"/>
              </w:rPr>
              <w:t>-</w:t>
            </w:r>
            <w:r w:rsidRPr="00547E60" w:rsidR="00135057">
              <w:rPr>
                <w:rFonts w:eastAsia="Times New Roman" w:asciiTheme="minorHAnsi" w:hAnsiTheme="minorHAnsi" w:cstheme="minorHAnsi"/>
                <w:i/>
                <w:iCs/>
                <w:color w:val="000000"/>
                <w:sz w:val="18"/>
                <w:szCs w:val="18"/>
              </w:rPr>
              <w:t>1</w:t>
            </w:r>
            <w:r w:rsidRPr="00547E60" w:rsidR="005A1F64">
              <w:rPr>
                <w:rFonts w:eastAsia="Times New Roman" w:asciiTheme="minorHAnsi" w:hAnsiTheme="minorHAnsi" w:cstheme="minorHAnsi"/>
                <w:i/>
                <w:iCs/>
                <w:color w:val="000000"/>
                <w:sz w:val="18"/>
                <w:szCs w:val="18"/>
              </w:rPr>
              <w:t>81</w:t>
            </w:r>
            <w:r w:rsidRPr="00547E60" w:rsidR="00135057">
              <w:rPr>
                <w:rFonts w:eastAsia="Times New Roman" w:asciiTheme="minorHAnsi" w:hAnsiTheme="minorHAnsi" w:cstheme="minorHAnsi"/>
                <w:i/>
                <w:iCs/>
                <w:color w:val="000000"/>
                <w:sz w:val="18"/>
                <w:szCs w:val="18"/>
              </w:rPr>
              <w:t xml:space="preserve"> </w:t>
            </w:r>
            <w:r w:rsidRPr="00547E60">
              <w:rPr>
                <w:rFonts w:eastAsia="Times New Roman" w:asciiTheme="minorHAnsi" w:hAnsiTheme="minorHAnsi" w:cstheme="minorHAnsi"/>
                <w:i/>
                <w:iCs/>
                <w:color w:val="000000"/>
                <w:sz w:val="18"/>
                <w:szCs w:val="18"/>
              </w:rPr>
              <w:t>become required fields.</w:t>
            </w:r>
            <w:r w:rsidRPr="00547E60" w:rsidR="00152AC8">
              <w:rPr>
                <w:rFonts w:eastAsia="Times New Roman" w:asciiTheme="minorHAnsi" w:hAnsiTheme="minorHAnsi" w:cstheme="minorHAnsi"/>
                <w:i/>
                <w:iCs/>
                <w:color w:val="000000"/>
                <w:sz w:val="18"/>
                <w:szCs w:val="18"/>
              </w:rPr>
              <w:t xml:space="preserve"> If you select “No” in Row </w:t>
            </w:r>
            <w:r w:rsidRPr="00547E60" w:rsidR="00135057">
              <w:rPr>
                <w:rFonts w:eastAsia="Times New Roman" w:asciiTheme="minorHAnsi" w:hAnsiTheme="minorHAnsi" w:cstheme="minorHAnsi"/>
                <w:i/>
                <w:iCs/>
                <w:color w:val="000000"/>
                <w:sz w:val="18"/>
                <w:szCs w:val="18"/>
              </w:rPr>
              <w:t>17</w:t>
            </w:r>
            <w:r w:rsidRPr="00547E60" w:rsidR="005A1F64">
              <w:rPr>
                <w:rFonts w:eastAsia="Times New Roman" w:asciiTheme="minorHAnsi" w:hAnsiTheme="minorHAnsi" w:cstheme="minorHAnsi"/>
                <w:i/>
                <w:iCs/>
                <w:color w:val="000000"/>
                <w:sz w:val="18"/>
                <w:szCs w:val="18"/>
              </w:rPr>
              <w:t>8</w:t>
            </w:r>
            <w:r w:rsidRPr="00547E60" w:rsidR="00152AC8">
              <w:rPr>
                <w:rFonts w:eastAsia="Times New Roman" w:asciiTheme="minorHAnsi" w:hAnsiTheme="minorHAnsi" w:cstheme="minorHAnsi"/>
                <w:i/>
                <w:iCs/>
                <w:color w:val="000000"/>
                <w:sz w:val="18"/>
                <w:szCs w:val="18"/>
              </w:rPr>
              <w:t xml:space="preserve">, then skip to Row </w:t>
            </w:r>
            <w:r w:rsidRPr="00547E60" w:rsidR="00135057">
              <w:rPr>
                <w:rFonts w:eastAsia="Times New Roman" w:asciiTheme="minorHAnsi" w:hAnsiTheme="minorHAnsi" w:cstheme="minorHAnsi"/>
                <w:i/>
                <w:iCs/>
                <w:color w:val="000000"/>
                <w:sz w:val="18"/>
                <w:szCs w:val="18"/>
              </w:rPr>
              <w:t>1</w:t>
            </w:r>
            <w:r w:rsidRPr="00547E60" w:rsidR="000D47DF">
              <w:rPr>
                <w:rFonts w:eastAsia="Times New Roman" w:asciiTheme="minorHAnsi" w:hAnsiTheme="minorHAnsi" w:cstheme="minorHAnsi"/>
                <w:i/>
                <w:iCs/>
                <w:color w:val="000000"/>
                <w:sz w:val="18"/>
                <w:szCs w:val="18"/>
              </w:rPr>
              <w:t>8</w:t>
            </w:r>
            <w:r w:rsidRPr="00547E60" w:rsidR="005A1F64">
              <w:rPr>
                <w:rFonts w:eastAsia="Times New Roman" w:asciiTheme="minorHAnsi" w:hAnsiTheme="minorHAnsi" w:cstheme="minorHAnsi"/>
                <w:i/>
                <w:iCs/>
                <w:color w:val="000000"/>
                <w:sz w:val="18"/>
                <w:szCs w:val="18"/>
              </w:rPr>
              <w:t>2</w:t>
            </w:r>
            <w:r w:rsidRPr="00547E60" w:rsidR="00717D9C">
              <w:rPr>
                <w:rFonts w:eastAsia="Times New Roman" w:asciiTheme="minorHAnsi" w:hAnsiTheme="minorHAnsi" w:cstheme="minorHAnsi"/>
                <w:i/>
                <w:iCs/>
                <w:color w:val="000000"/>
                <w:sz w:val="18"/>
                <w:szCs w:val="18"/>
              </w:rPr>
              <w:t>.</w:t>
            </w:r>
          </w:p>
        </w:tc>
        <w:tc>
          <w:tcPr>
            <w:tcW w:w="4500" w:type="dxa"/>
            <w:shd w:val="clear" w:color="auto" w:fill="auto"/>
          </w:tcPr>
          <w:p w:rsidR="00712295" w:rsidRPr="00547E60" w:rsidP="00712295" w14:paraId="70B9F6AB" w14:textId="152B5544">
            <w:pPr>
              <w:rPr>
                <w:rFonts w:eastAsia="Times New Roman" w:asciiTheme="minorHAnsi" w:hAnsiTheme="minorHAnsi" w:cstheme="minorHAnsi"/>
                <w:sz w:val="18"/>
                <w:szCs w:val="18"/>
              </w:rPr>
            </w:pPr>
            <w:r w:rsidRPr="00547E60">
              <w:rPr>
                <w:rFonts w:eastAsia="Times New Roman" w:asciiTheme="minorHAnsi" w:hAnsiTheme="minorHAnsi" w:cstheme="minorHAnsi"/>
                <w:i/>
                <w:iCs/>
                <w:color w:val="000000"/>
                <w:sz w:val="18"/>
                <w:szCs w:val="18"/>
              </w:rPr>
              <w:t>n/a</w:t>
            </w:r>
          </w:p>
        </w:tc>
        <w:tc>
          <w:tcPr>
            <w:tcW w:w="3960" w:type="dxa"/>
            <w:shd w:val="clear" w:color="auto" w:fill="auto"/>
          </w:tcPr>
          <w:p w:rsidR="00712295" w:rsidRPr="00547E60" w:rsidP="00712295" w14:paraId="2938EF57" w14:textId="3A72D3A4">
            <w:pPr>
              <w:rPr>
                <w:rFonts w:eastAsia="Times New Roman" w:asciiTheme="minorHAnsi" w:hAnsiTheme="minorHAnsi" w:cstheme="minorHAnsi"/>
                <w:sz w:val="18"/>
                <w:szCs w:val="18"/>
              </w:rPr>
            </w:pPr>
            <w:r w:rsidRPr="00547E60">
              <w:rPr>
                <w:rFonts w:eastAsia="Times New Roman" w:asciiTheme="minorHAnsi" w:hAnsiTheme="minorHAnsi" w:cstheme="minorHAnsi"/>
                <w:i/>
                <w:iCs/>
                <w:color w:val="000000"/>
                <w:sz w:val="18"/>
                <w:szCs w:val="18"/>
              </w:rPr>
              <w:t>This is not a data entry field.</w:t>
            </w:r>
          </w:p>
        </w:tc>
      </w:tr>
      <w:tr w14:paraId="28DC0D2E" w14:textId="77777777" w:rsidTr="000B3296">
        <w:tblPrEx>
          <w:tblW w:w="12775" w:type="dxa"/>
          <w:tblLayout w:type="fixed"/>
          <w:tblLook w:val="04A0"/>
        </w:tblPrEx>
        <w:trPr>
          <w:cantSplit/>
        </w:trPr>
        <w:tc>
          <w:tcPr>
            <w:tcW w:w="1255" w:type="dxa"/>
          </w:tcPr>
          <w:p w:rsidR="00712295" w:rsidRPr="00547E60" w:rsidP="00712295" w14:paraId="7480373C" w14:textId="5815451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Related and Competing Measures</w:t>
            </w:r>
          </w:p>
        </w:tc>
        <w:tc>
          <w:tcPr>
            <w:tcW w:w="810" w:type="dxa"/>
            <w:shd w:val="clear" w:color="auto" w:fill="auto"/>
          </w:tcPr>
          <w:p w:rsidR="00712295" w:rsidRPr="00547E60" w:rsidP="00712295" w14:paraId="1DF412A5" w14:textId="5085738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17</w:t>
            </w:r>
            <w:r w:rsidRPr="00547E60" w:rsidR="005A1F64">
              <w:rPr>
                <w:rFonts w:eastAsia="Times New Roman" w:asciiTheme="minorHAnsi" w:hAnsiTheme="minorHAnsi" w:cstheme="minorHAnsi"/>
                <w:color w:val="000000"/>
                <w:sz w:val="18"/>
                <w:szCs w:val="18"/>
              </w:rPr>
              <w:t>9</w:t>
            </w:r>
          </w:p>
        </w:tc>
        <w:tc>
          <w:tcPr>
            <w:tcW w:w="2250" w:type="dxa"/>
            <w:shd w:val="clear" w:color="auto" w:fill="auto"/>
            <w:hideMark/>
          </w:tcPr>
          <w:p w:rsidR="00712295" w:rsidRPr="00547E60" w:rsidP="00712295" w14:paraId="2A53CF98" w14:textId="52FF50E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Which measure(s) already in a program is your measure similar to and/or competing with?</w:t>
            </w:r>
          </w:p>
        </w:tc>
        <w:tc>
          <w:tcPr>
            <w:tcW w:w="4500" w:type="dxa"/>
            <w:shd w:val="clear" w:color="auto" w:fill="auto"/>
            <w:hideMark/>
          </w:tcPr>
          <w:p w:rsidR="00712295" w:rsidRPr="00547E60" w:rsidP="00712295" w14:paraId="6C4FD5DB" w14:textId="3A5A36DC">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Identify the other measure(s) including title and any other unique identifier.</w:t>
            </w:r>
          </w:p>
        </w:tc>
        <w:tc>
          <w:tcPr>
            <w:tcW w:w="3960" w:type="dxa"/>
            <w:shd w:val="clear" w:color="auto" w:fill="auto"/>
          </w:tcPr>
          <w:p w:rsidR="00CC2157" w:rsidRPr="00547E60" w:rsidP="00CC2157" w14:paraId="59563CDD"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712295" w:rsidRPr="00547E60" w:rsidP="00712295" w14:paraId="4DCC1204" w14:textId="77777777">
            <w:pPr>
              <w:rPr>
                <w:rFonts w:eastAsia="Times New Roman" w:asciiTheme="minorHAnsi" w:hAnsiTheme="minorHAnsi" w:cstheme="minorHAnsi"/>
                <w:color w:val="000000"/>
                <w:sz w:val="18"/>
                <w:szCs w:val="18"/>
              </w:rPr>
            </w:pPr>
          </w:p>
        </w:tc>
      </w:tr>
      <w:tr w14:paraId="68A14D41" w14:textId="77777777" w:rsidTr="000B3296">
        <w:tblPrEx>
          <w:tblW w:w="12775" w:type="dxa"/>
          <w:tblLayout w:type="fixed"/>
          <w:tblLook w:val="04A0"/>
        </w:tblPrEx>
        <w:trPr>
          <w:cantSplit/>
        </w:trPr>
        <w:tc>
          <w:tcPr>
            <w:tcW w:w="1255" w:type="dxa"/>
          </w:tcPr>
          <w:p w:rsidR="00712295" w:rsidRPr="00547E60" w:rsidP="00712295" w14:paraId="5D6F247E" w14:textId="27CFC00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Related and Competing Measures</w:t>
            </w:r>
          </w:p>
        </w:tc>
        <w:tc>
          <w:tcPr>
            <w:tcW w:w="810" w:type="dxa"/>
            <w:shd w:val="clear" w:color="auto" w:fill="auto"/>
          </w:tcPr>
          <w:p w:rsidR="00712295" w:rsidRPr="00547E60" w:rsidP="00712295" w14:paraId="18D37C95" w14:textId="7D3D60A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5A1F64">
              <w:rPr>
                <w:rFonts w:eastAsia="Times New Roman" w:asciiTheme="minorHAnsi" w:hAnsiTheme="minorHAnsi" w:cstheme="minorHAnsi"/>
                <w:color w:val="000000"/>
                <w:sz w:val="18"/>
                <w:szCs w:val="18"/>
              </w:rPr>
              <w:t>80</w:t>
            </w:r>
          </w:p>
        </w:tc>
        <w:tc>
          <w:tcPr>
            <w:tcW w:w="2250" w:type="dxa"/>
            <w:shd w:val="clear" w:color="auto" w:fill="auto"/>
            <w:hideMark/>
          </w:tcPr>
          <w:p w:rsidR="00712295" w:rsidRPr="00547E60" w:rsidP="00712295" w14:paraId="52E9A028" w14:textId="0C09625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How will this measure add value to the CMS program?</w:t>
            </w:r>
          </w:p>
        </w:tc>
        <w:tc>
          <w:tcPr>
            <w:tcW w:w="4500" w:type="dxa"/>
            <w:shd w:val="clear" w:color="auto" w:fill="auto"/>
            <w:hideMark/>
          </w:tcPr>
          <w:p w:rsidR="00712295" w:rsidRPr="00547E60" w:rsidP="00712295" w14:paraId="67B1EF9A" w14:textId="7777777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Describe benefits of this measure, in comparison to measure(s) already in a program.</w:t>
            </w:r>
          </w:p>
        </w:tc>
        <w:tc>
          <w:tcPr>
            <w:tcW w:w="3960" w:type="dxa"/>
            <w:shd w:val="clear" w:color="auto" w:fill="auto"/>
          </w:tcPr>
          <w:p w:rsidR="00CC2157" w:rsidRPr="00547E60" w:rsidP="00CC2157" w14:paraId="1390AC08"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712295" w:rsidRPr="00547E60" w:rsidP="00712295" w14:paraId="3041D551" w14:textId="77777777">
            <w:pPr>
              <w:rPr>
                <w:rFonts w:eastAsia="Times New Roman" w:asciiTheme="minorHAnsi" w:hAnsiTheme="minorHAnsi" w:cstheme="minorHAnsi"/>
                <w:color w:val="000000"/>
                <w:sz w:val="18"/>
                <w:szCs w:val="18"/>
              </w:rPr>
            </w:pPr>
          </w:p>
        </w:tc>
      </w:tr>
      <w:tr w14:paraId="35A9DFA5" w14:textId="77777777" w:rsidTr="000B3296">
        <w:tblPrEx>
          <w:tblW w:w="12775" w:type="dxa"/>
          <w:tblLayout w:type="fixed"/>
          <w:tblLook w:val="04A0"/>
        </w:tblPrEx>
        <w:trPr>
          <w:cantSplit/>
        </w:trPr>
        <w:tc>
          <w:tcPr>
            <w:tcW w:w="1255" w:type="dxa"/>
          </w:tcPr>
          <w:p w:rsidR="00712295" w:rsidRPr="00547E60" w:rsidP="00712295" w14:paraId="709253B9" w14:textId="5F0E9E3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Related and Competing Measures</w:t>
            </w:r>
          </w:p>
        </w:tc>
        <w:tc>
          <w:tcPr>
            <w:tcW w:w="810" w:type="dxa"/>
            <w:shd w:val="clear" w:color="auto" w:fill="auto"/>
          </w:tcPr>
          <w:p w:rsidR="00712295" w:rsidRPr="00547E60" w:rsidP="00712295" w14:paraId="7F6BDF15" w14:textId="72F7CD5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5A1F64">
              <w:rPr>
                <w:rFonts w:eastAsia="Times New Roman" w:asciiTheme="minorHAnsi" w:hAnsiTheme="minorHAnsi" w:cstheme="minorHAnsi"/>
                <w:color w:val="000000"/>
                <w:sz w:val="18"/>
                <w:szCs w:val="18"/>
              </w:rPr>
              <w:t>81</w:t>
            </w:r>
          </w:p>
        </w:tc>
        <w:tc>
          <w:tcPr>
            <w:tcW w:w="2250" w:type="dxa"/>
            <w:shd w:val="clear" w:color="auto" w:fill="auto"/>
            <w:hideMark/>
          </w:tcPr>
          <w:p w:rsidR="00712295" w:rsidRPr="00547E60" w:rsidP="00712295" w14:paraId="62E0A786" w14:textId="4DF205A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How will this measure be distinguished from other similar and/or competing measures?</w:t>
            </w:r>
          </w:p>
        </w:tc>
        <w:tc>
          <w:tcPr>
            <w:tcW w:w="4500" w:type="dxa"/>
            <w:shd w:val="clear" w:color="auto" w:fill="auto"/>
            <w:hideMark/>
          </w:tcPr>
          <w:p w:rsidR="00712295" w:rsidRPr="00547E60" w:rsidP="00712295" w14:paraId="5F87B611" w14:textId="7777777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Describe key differences that set this measure apart from others.</w:t>
            </w:r>
          </w:p>
        </w:tc>
        <w:tc>
          <w:tcPr>
            <w:tcW w:w="3960" w:type="dxa"/>
            <w:shd w:val="clear" w:color="auto" w:fill="auto"/>
          </w:tcPr>
          <w:p w:rsidR="00CC2157" w:rsidRPr="00547E60" w:rsidP="00CC2157" w14:paraId="208A2B51"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712295" w:rsidRPr="00547E60" w:rsidP="00712295" w14:paraId="746083B6" w14:textId="77777777">
            <w:pPr>
              <w:rPr>
                <w:rFonts w:eastAsia="Times New Roman" w:asciiTheme="minorHAnsi" w:hAnsiTheme="minorHAnsi" w:cstheme="minorHAnsi"/>
                <w:color w:val="000000"/>
                <w:sz w:val="18"/>
                <w:szCs w:val="18"/>
              </w:rPr>
            </w:pPr>
          </w:p>
        </w:tc>
      </w:tr>
    </w:tbl>
    <w:p w:rsidR="004253A6" w:rsidRPr="00F70AFB" w14:paraId="73A63630" w14:textId="798114CA">
      <w:pPr>
        <w:rPr>
          <w:b/>
          <w:sz w:val="32"/>
          <w:szCs w:val="32"/>
        </w:rPr>
      </w:pPr>
    </w:p>
    <w:p w:rsidR="004253A6" w14:paraId="7D32E885" w14:textId="1BE037B0"/>
    <w:p w:rsidR="00E51081" w14:paraId="798F3942" w14:textId="77777777">
      <w:pPr>
        <w:rPr>
          <w:b/>
          <w:sz w:val="32"/>
          <w:szCs w:val="32"/>
        </w:rPr>
      </w:pPr>
      <w:r>
        <w:rPr>
          <w:b/>
          <w:sz w:val="32"/>
          <w:szCs w:val="32"/>
        </w:rPr>
        <w:br w:type="page"/>
      </w:r>
    </w:p>
    <w:p w:rsidR="004253A6" w:rsidRPr="00B42A6B" w:rsidP="00B42A6B" w14:paraId="19B712DD" w14:textId="625532EA">
      <w:pPr>
        <w:pStyle w:val="Heading3"/>
        <w:rPr>
          <w:b/>
          <w:bCs/>
          <w:color w:val="auto"/>
          <w:sz w:val="32"/>
          <w:szCs w:val="32"/>
        </w:rPr>
      </w:pPr>
      <w:r w:rsidRPr="00B42A6B">
        <w:rPr>
          <w:b/>
          <w:bCs/>
          <w:color w:val="auto"/>
          <w:sz w:val="32"/>
          <w:szCs w:val="32"/>
        </w:rPr>
        <w:t>ATTACHMENTS</w:t>
      </w:r>
    </w:p>
    <w:p w:rsidR="004253A6" w14:paraId="7BDE4983" w14:textId="77777777"/>
    <w:tbl>
      <w:tblPr>
        <w:tblStyle w:val="TableGrid"/>
        <w:tblW w:w="12595" w:type="dxa"/>
        <w:tblLayout w:type="fixed"/>
        <w:tblLook w:val="04A0"/>
      </w:tblPr>
      <w:tblGrid>
        <w:gridCol w:w="1255"/>
        <w:gridCol w:w="810"/>
        <w:gridCol w:w="2250"/>
        <w:gridCol w:w="4500"/>
        <w:gridCol w:w="3780"/>
      </w:tblGrid>
      <w:tr w14:paraId="5E400C21" w14:textId="77777777" w:rsidTr="000B3296">
        <w:tblPrEx>
          <w:tblW w:w="12595" w:type="dxa"/>
          <w:tblLayout w:type="fixed"/>
          <w:tblLook w:val="04A0"/>
        </w:tblPrEx>
        <w:trPr>
          <w:cantSplit/>
          <w:trHeight w:val="179"/>
          <w:tblHeader/>
        </w:trPr>
        <w:tc>
          <w:tcPr>
            <w:tcW w:w="1255" w:type="dxa"/>
            <w:shd w:val="clear" w:color="auto" w:fill="FEF2CC" w:themeFill="accent4" w:themeFillTint="33"/>
            <w:hideMark/>
          </w:tcPr>
          <w:p w:rsidR="00953F03" w:rsidRPr="00547E60" w:rsidP="00D17485" w14:paraId="13BA8785" w14:textId="19E0E901">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Subsection</w:t>
            </w:r>
          </w:p>
        </w:tc>
        <w:tc>
          <w:tcPr>
            <w:tcW w:w="810" w:type="dxa"/>
            <w:shd w:val="clear" w:color="auto" w:fill="FEF2CC" w:themeFill="accent4" w:themeFillTint="33"/>
          </w:tcPr>
          <w:p w:rsidR="00953F03" w:rsidRPr="00547E60" w:rsidP="00D17485" w14:paraId="75EDB209" w14:textId="6D87DE93">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Row</w:t>
            </w:r>
          </w:p>
        </w:tc>
        <w:tc>
          <w:tcPr>
            <w:tcW w:w="2250" w:type="dxa"/>
            <w:shd w:val="clear" w:color="auto" w:fill="FEF2CC" w:themeFill="accent4" w:themeFillTint="33"/>
            <w:hideMark/>
          </w:tcPr>
          <w:p w:rsidR="00953F03" w:rsidRPr="00547E60" w:rsidP="00D17485" w14:paraId="6FB90B9B"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Field Label</w:t>
            </w:r>
          </w:p>
        </w:tc>
        <w:tc>
          <w:tcPr>
            <w:tcW w:w="4500" w:type="dxa"/>
            <w:shd w:val="clear" w:color="auto" w:fill="FEF2CC" w:themeFill="accent4" w:themeFillTint="33"/>
            <w:hideMark/>
          </w:tcPr>
          <w:p w:rsidR="00953F03" w:rsidRPr="00547E60" w:rsidP="00D17485" w14:paraId="28FF21C3"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Guidance</w:t>
            </w:r>
          </w:p>
        </w:tc>
        <w:tc>
          <w:tcPr>
            <w:tcW w:w="3780" w:type="dxa"/>
            <w:shd w:val="clear" w:color="auto" w:fill="FEF2CC" w:themeFill="accent4" w:themeFillTint="33"/>
            <w:hideMark/>
          </w:tcPr>
          <w:p w:rsidR="00953F03" w:rsidRPr="00547E60" w:rsidP="00D17485" w14:paraId="5EBEF168"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36877FB1" w14:textId="77777777" w:rsidTr="000B3296">
        <w:tblPrEx>
          <w:tblW w:w="12595" w:type="dxa"/>
          <w:tblLayout w:type="fixed"/>
          <w:tblLook w:val="04A0"/>
        </w:tblPrEx>
        <w:trPr>
          <w:cantSplit/>
        </w:trPr>
        <w:tc>
          <w:tcPr>
            <w:tcW w:w="1255" w:type="dxa"/>
            <w:shd w:val="clear" w:color="auto" w:fill="auto"/>
            <w:hideMark/>
          </w:tcPr>
          <w:p w:rsidR="00953F03" w:rsidRPr="00547E60" w:rsidP="00A4789B" w14:paraId="57E13298" w14:textId="0B56738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N/A </w:t>
            </w:r>
          </w:p>
        </w:tc>
        <w:tc>
          <w:tcPr>
            <w:tcW w:w="810" w:type="dxa"/>
            <w:shd w:val="clear" w:color="auto" w:fill="auto"/>
          </w:tcPr>
          <w:p w:rsidR="00953F03" w:rsidRPr="00547E60" w:rsidP="00A4789B" w14:paraId="755EE2F5" w14:textId="2FFB1AE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0D47DF">
              <w:rPr>
                <w:rFonts w:eastAsia="Times New Roman" w:asciiTheme="minorHAnsi" w:hAnsiTheme="minorHAnsi" w:cstheme="minorHAnsi"/>
                <w:color w:val="000000"/>
                <w:sz w:val="18"/>
                <w:szCs w:val="18"/>
              </w:rPr>
              <w:t>8</w:t>
            </w:r>
            <w:r w:rsidRPr="00547E60" w:rsidR="005A1F64">
              <w:rPr>
                <w:rFonts w:eastAsia="Times New Roman" w:asciiTheme="minorHAnsi" w:hAnsiTheme="minorHAnsi" w:cstheme="minorHAnsi"/>
                <w:color w:val="000000"/>
                <w:sz w:val="18"/>
                <w:szCs w:val="18"/>
              </w:rPr>
              <w:t>2</w:t>
            </w:r>
          </w:p>
        </w:tc>
        <w:tc>
          <w:tcPr>
            <w:tcW w:w="2250" w:type="dxa"/>
            <w:shd w:val="clear" w:color="auto" w:fill="auto"/>
            <w:hideMark/>
          </w:tcPr>
          <w:p w:rsidR="00CB0BE0" w:rsidRPr="00547E60" w:rsidP="002F40C1" w14:paraId="2E1B01D9" w14:textId="2DD7DA80">
            <w:pPr>
              <w:rPr>
                <w:rFonts w:eastAsia="Times New Roman" w:asciiTheme="minorHAnsi" w:hAnsiTheme="minorHAnsi" w:cstheme="minorHAnsi"/>
                <w:sz w:val="18"/>
                <w:szCs w:val="18"/>
              </w:rPr>
            </w:pPr>
            <w:r w:rsidRPr="00547E60">
              <w:rPr>
                <w:rFonts w:eastAsia="Times New Roman" w:asciiTheme="minorHAnsi" w:hAnsiTheme="minorHAnsi" w:cstheme="minorHAnsi"/>
                <w:color w:val="000000"/>
                <w:sz w:val="18"/>
                <w:szCs w:val="18"/>
              </w:rPr>
              <w:t>Attachment(s)</w:t>
            </w:r>
          </w:p>
        </w:tc>
        <w:tc>
          <w:tcPr>
            <w:tcW w:w="4500" w:type="dxa"/>
            <w:shd w:val="clear" w:color="auto" w:fill="auto"/>
            <w:hideMark/>
          </w:tcPr>
          <w:p w:rsidR="00953F03" w:rsidRPr="00547E60" w:rsidP="00A4789B" w14:paraId="5D22BB72" w14:textId="4BCFBCEE">
            <w:pPr>
              <w:spacing w:after="120"/>
              <w:rPr>
                <w:rFonts w:eastAsia="Times New Roman" w:asciiTheme="minorHAnsi" w:hAnsiTheme="minorHAnsi" w:cstheme="minorHAnsi"/>
                <w:color w:val="000000"/>
                <w:sz w:val="18"/>
                <w:szCs w:val="18"/>
              </w:rPr>
            </w:pPr>
            <w:bookmarkStart w:id="30" w:name="_Hlk60738984"/>
            <w:r w:rsidRPr="00547E60">
              <w:rPr>
                <w:rFonts w:eastAsia="Times New Roman" w:asciiTheme="minorHAnsi" w:hAnsiTheme="minorHAnsi" w:cstheme="minorHAnsi"/>
                <w:color w:val="000000"/>
                <w:sz w:val="18"/>
                <w:szCs w:val="18"/>
              </w:rPr>
              <w:t xml:space="preserve">You are encouraged to attach the measure information form (MIF) if available. This is a detailed description of the measure used by </w:t>
            </w:r>
            <w:r w:rsidRPr="00547E60" w:rsidR="003028CD">
              <w:rPr>
                <w:rFonts w:eastAsia="Times New Roman" w:asciiTheme="minorHAnsi" w:hAnsiTheme="minorHAnsi" w:cstheme="minorHAnsi"/>
                <w:color w:val="000000"/>
                <w:sz w:val="18"/>
                <w:szCs w:val="18"/>
              </w:rPr>
              <w:t xml:space="preserve">the CMS consensus-based entity (CBE) </w:t>
            </w:r>
            <w:r w:rsidRPr="00547E60">
              <w:rPr>
                <w:rFonts w:eastAsia="Times New Roman" w:asciiTheme="minorHAnsi" w:hAnsiTheme="minorHAnsi" w:cstheme="minorHAnsi"/>
                <w:color w:val="000000"/>
                <w:sz w:val="18"/>
                <w:szCs w:val="18"/>
              </w:rPr>
              <w:t>during endorsement proceedings. If a MIF is not available, comprehensive measure methodology documents are encouraged.</w:t>
            </w:r>
          </w:p>
          <w:bookmarkEnd w:id="30"/>
          <w:p w:rsidR="003A438C" w:rsidRPr="00547E60" w:rsidP="00A4789B" w14:paraId="2165C69F" w14:textId="5C27666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If you are submitting for MIPS (either Quality or Cost), you are required to download the MIPS Peer Review</w:t>
            </w:r>
            <w:r w:rsidRPr="00547E60" w:rsidR="00B226C6">
              <w:rPr>
                <w:rFonts w:eastAsia="Times New Roman" w:asciiTheme="minorHAnsi" w:hAnsiTheme="minorHAnsi" w:cstheme="minorHAnsi"/>
                <w:sz w:val="18"/>
                <w:szCs w:val="18"/>
              </w:rPr>
              <w:t>ed Journal Article</w:t>
            </w:r>
            <w:r w:rsidRPr="00547E60">
              <w:rPr>
                <w:rFonts w:eastAsia="Times New Roman" w:asciiTheme="minorHAnsi" w:hAnsiTheme="minorHAnsi" w:cstheme="minorHAnsi"/>
                <w:sz w:val="18"/>
                <w:szCs w:val="18"/>
              </w:rPr>
              <w:t xml:space="preserve"> Template and attach the completed form to your submission using the “Attachments” feature.</w:t>
            </w:r>
            <w:r w:rsidRPr="00547E60" w:rsidR="00B226C6">
              <w:rPr>
                <w:rFonts w:eastAsia="Times New Roman" w:asciiTheme="minorHAnsi" w:hAnsiTheme="minorHAnsi" w:cstheme="minorHAnsi"/>
                <w:sz w:val="18"/>
                <w:szCs w:val="18"/>
              </w:rPr>
              <w:t xml:space="preserve"> See </w:t>
            </w:r>
            <w:r>
              <w:fldChar w:fldCharType="begin"/>
            </w:r>
            <w:r w:rsidRPr="00547E60" w:rsidR="00B226C6">
              <w:rPr>
                <w:rStyle w:val="Hyperlink"/>
                <w:rFonts w:eastAsia="Times New Roman" w:asciiTheme="minorHAnsi" w:hAnsiTheme="minorHAnsi" w:cstheme="minorHAnsi"/>
                <w:sz w:val="18"/>
                <w:szCs w:val="18"/>
              </w:rPr>
              <w:instrText xml:space="preserve"> HYPERLINK "https://www.cms.gov/Medicare/Quality-Initiatives-Patient-Assessment-Instruments/QualityMeasures/Pre-Rulemaking" </w:instrText>
            </w:r>
            <w:r>
              <w:fldChar w:fldCharType="separate"/>
            </w:r>
            <w:r w:rsidRPr="00547E60" w:rsidR="00B226C6">
              <w:rPr>
                <w:rStyle w:val="Hyperlink"/>
                <w:rFonts w:eastAsia="Times New Roman" w:asciiTheme="minorHAnsi" w:hAnsiTheme="minorHAnsi" w:cstheme="minorHAnsi"/>
                <w:sz w:val="18"/>
                <w:szCs w:val="18"/>
              </w:rPr>
              <w:t>https://www.cms.gov/Medicare/Quality-Initiatives-Patient-Assessment-Instruments/QualityMeasures/Pre-Rulemaking</w:t>
            </w:r>
            <w:r>
              <w:fldChar w:fldCharType="end"/>
            </w:r>
          </w:p>
          <w:p w:rsidR="003A438C" w:rsidRPr="00547E60" w:rsidP="00A4789B" w14:paraId="796FF759" w14:textId="45BA5A4F">
            <w:pPr>
              <w:rPr>
                <w:rFonts w:eastAsia="Times New Roman" w:asciiTheme="minorHAnsi" w:hAnsiTheme="minorHAnsi" w:cstheme="minorHAnsi"/>
                <w:sz w:val="18"/>
                <w:szCs w:val="18"/>
              </w:rPr>
            </w:pPr>
          </w:p>
          <w:p w:rsidR="005B048C" w:rsidRPr="00547E60" w:rsidP="00A4789B" w14:paraId="19277160" w14:textId="535FBA5D">
            <w:pPr>
              <w:rPr>
                <w:rFonts w:eastAsia="Times New Roman" w:asciiTheme="minorHAnsi" w:hAnsiTheme="minorHAnsi" w:cstheme="minorHAnsi"/>
                <w:sz w:val="18"/>
                <w:szCs w:val="18"/>
              </w:rPr>
            </w:pPr>
            <w:r w:rsidRPr="00547E60">
              <w:rPr>
                <w:rFonts w:asciiTheme="minorHAnsi" w:hAnsiTheme="minorHAnsi" w:cstheme="minorHAnsi"/>
                <w:sz w:val="18"/>
                <w:szCs w:val="18"/>
              </w:rPr>
              <w:t>If your measure is risk adjusted, you are encouraged to attach documentation that provides additional detail about the measure risk adjustment model such as variables included, associated code system codes, and risk adjustment model coefficients</w:t>
            </w:r>
          </w:p>
          <w:p w:rsidR="005B048C" w:rsidRPr="00547E60" w:rsidP="00A4789B" w14:paraId="724F4801" w14:textId="312BE923">
            <w:pPr>
              <w:rPr>
                <w:rFonts w:eastAsia="Times New Roman" w:asciiTheme="minorHAnsi" w:hAnsiTheme="minorHAnsi" w:cstheme="minorHAnsi"/>
                <w:sz w:val="18"/>
                <w:szCs w:val="18"/>
              </w:rPr>
            </w:pPr>
          </w:p>
          <w:p w:rsidR="00953F03" w:rsidRPr="00547E60" w:rsidP="00A4789B" w14:paraId="3128A540" w14:textId="5CF07C2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If eCQM, you must attach </w:t>
            </w:r>
            <w:r w:rsidRPr="00547E60" w:rsidR="00747FB9">
              <w:rPr>
                <w:rFonts w:eastAsia="Times New Roman" w:asciiTheme="minorHAnsi" w:hAnsiTheme="minorHAnsi" w:cstheme="minorHAnsi"/>
                <w:color w:val="000000"/>
                <w:sz w:val="18"/>
                <w:szCs w:val="18"/>
              </w:rPr>
              <w:t xml:space="preserve">MAT Output/HQMF, </w:t>
            </w:r>
            <w:r w:rsidRPr="00547E60">
              <w:rPr>
                <w:rFonts w:eastAsia="Times New Roman" w:asciiTheme="minorHAnsi" w:hAnsiTheme="minorHAnsi" w:cstheme="minorHAnsi"/>
                <w:color w:val="000000"/>
                <w:sz w:val="18"/>
                <w:szCs w:val="18"/>
              </w:rPr>
              <w:t xml:space="preserve">Bonnie test cases for this measure, with 100% logic coverage (test cases should be appended), attestation that value sets are published in </w:t>
            </w:r>
            <w:r w:rsidRPr="00547E60" w:rsidR="00747FB9">
              <w:rPr>
                <w:rFonts w:eastAsia="Times New Roman" w:asciiTheme="minorHAnsi" w:hAnsiTheme="minorHAnsi" w:cstheme="minorHAnsi"/>
                <w:color w:val="000000"/>
                <w:sz w:val="18"/>
                <w:szCs w:val="18"/>
              </w:rPr>
              <w:t>VSAC</w:t>
            </w:r>
            <w:r w:rsidRPr="00547E60">
              <w:rPr>
                <w:rFonts w:eastAsia="Times New Roman" w:asciiTheme="minorHAnsi" w:hAnsiTheme="minorHAnsi" w:cstheme="minorHAnsi"/>
                <w:color w:val="000000"/>
                <w:sz w:val="18"/>
                <w:szCs w:val="18"/>
              </w:rPr>
              <w:t>, and feasibility scorecard.</w:t>
            </w:r>
          </w:p>
        </w:tc>
        <w:tc>
          <w:tcPr>
            <w:tcW w:w="3780" w:type="dxa"/>
            <w:shd w:val="clear" w:color="auto" w:fill="auto"/>
          </w:tcPr>
          <w:p w:rsidR="00CC2157" w:rsidRPr="00547E60" w:rsidP="00CC2157" w14:paraId="62D3E461"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953F03" w:rsidRPr="00547E60" w:rsidP="00A4789B" w14:paraId="1BD0DBA8" w14:textId="77777777">
            <w:pPr>
              <w:rPr>
                <w:rFonts w:eastAsia="Times New Roman" w:asciiTheme="minorHAnsi" w:hAnsiTheme="minorHAnsi" w:cstheme="minorHAnsi"/>
                <w:b/>
                <w:bCs/>
                <w:color w:val="000000"/>
                <w:sz w:val="18"/>
                <w:szCs w:val="18"/>
              </w:rPr>
            </w:pPr>
          </w:p>
        </w:tc>
      </w:tr>
      <w:tr w14:paraId="132DC9B8" w14:textId="77777777" w:rsidTr="000B3296">
        <w:tblPrEx>
          <w:tblW w:w="12595" w:type="dxa"/>
          <w:tblLayout w:type="fixed"/>
          <w:tblLook w:val="04A0"/>
        </w:tblPrEx>
        <w:trPr>
          <w:cantSplit/>
        </w:trPr>
        <w:tc>
          <w:tcPr>
            <w:tcW w:w="1255" w:type="dxa"/>
            <w:shd w:val="clear" w:color="auto" w:fill="auto"/>
          </w:tcPr>
          <w:p w:rsidR="00953F03" w:rsidRPr="00547E60" w:rsidP="00A4789B" w14:paraId="073A83F8" w14:textId="668A97E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810" w:type="dxa"/>
            <w:shd w:val="clear" w:color="auto" w:fill="auto"/>
          </w:tcPr>
          <w:p w:rsidR="00953F03" w:rsidRPr="00547E60" w:rsidP="00A4789B" w14:paraId="6AE56C53" w14:textId="6EA7BBA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005533">
              <w:rPr>
                <w:rFonts w:eastAsia="Times New Roman" w:asciiTheme="minorHAnsi" w:hAnsiTheme="minorHAnsi" w:cstheme="minorHAnsi"/>
                <w:color w:val="000000"/>
                <w:sz w:val="18"/>
                <w:szCs w:val="18"/>
              </w:rPr>
              <w:t>8</w:t>
            </w:r>
            <w:r w:rsidRPr="00547E60" w:rsidR="005A1F64">
              <w:rPr>
                <w:rFonts w:eastAsia="Times New Roman" w:asciiTheme="minorHAnsi" w:hAnsiTheme="minorHAnsi" w:cstheme="minorHAnsi"/>
                <w:color w:val="000000"/>
                <w:sz w:val="18"/>
                <w:szCs w:val="18"/>
              </w:rPr>
              <w:t>3</w:t>
            </w:r>
          </w:p>
        </w:tc>
        <w:tc>
          <w:tcPr>
            <w:tcW w:w="2250" w:type="dxa"/>
            <w:shd w:val="clear" w:color="auto" w:fill="auto"/>
          </w:tcPr>
          <w:p w:rsidR="00953F03" w:rsidRPr="00547E60" w:rsidP="00A4789B" w14:paraId="1BB95D89" w14:textId="10D775C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MIPS</w:t>
            </w:r>
            <w:r w:rsidRPr="00547E60" w:rsidR="00747FB9">
              <w:rPr>
                <w:rFonts w:eastAsia="Times New Roman" w:asciiTheme="minorHAnsi" w:hAnsiTheme="minorHAnsi" w:cstheme="minorHAnsi"/>
                <w:color w:val="000000"/>
                <w:sz w:val="18"/>
                <w:szCs w:val="18"/>
              </w:rPr>
              <w:t xml:space="preserve"> Peer Reviewed</w:t>
            </w:r>
            <w:r w:rsidRPr="00547E60">
              <w:rPr>
                <w:rFonts w:eastAsia="Times New Roman" w:asciiTheme="minorHAnsi" w:hAnsiTheme="minorHAnsi" w:cstheme="minorHAnsi"/>
                <w:color w:val="000000"/>
                <w:sz w:val="18"/>
                <w:szCs w:val="18"/>
              </w:rPr>
              <w:t xml:space="preserve"> Journal Article </w:t>
            </w:r>
            <w:r w:rsidRPr="00547E60" w:rsidR="00747FB9">
              <w:rPr>
                <w:rFonts w:eastAsia="Times New Roman" w:asciiTheme="minorHAnsi" w:hAnsiTheme="minorHAnsi" w:cstheme="minorHAnsi"/>
                <w:color w:val="000000"/>
                <w:sz w:val="18"/>
                <w:szCs w:val="18"/>
              </w:rPr>
              <w:t xml:space="preserve">Template </w:t>
            </w:r>
          </w:p>
        </w:tc>
        <w:tc>
          <w:tcPr>
            <w:tcW w:w="4500" w:type="dxa"/>
            <w:shd w:val="clear" w:color="auto" w:fill="auto"/>
          </w:tcPr>
          <w:p w:rsidR="00953F03" w:rsidRPr="00547E60" w:rsidP="00A4789B" w14:paraId="31461C39" w14:textId="7F1D7E2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Yes or No. For those submitting measures to MIPS program, enter “Yes.” </w:t>
            </w:r>
            <w:r w:rsidRPr="00547E60" w:rsidR="00747FB9">
              <w:rPr>
                <w:rFonts w:eastAsia="Times New Roman" w:asciiTheme="minorHAnsi" w:hAnsiTheme="minorHAnsi" w:cstheme="minorHAnsi"/>
                <w:color w:val="000000"/>
                <w:sz w:val="18"/>
                <w:szCs w:val="18"/>
              </w:rPr>
              <w:t xml:space="preserve">Attach </w:t>
            </w:r>
            <w:r w:rsidRPr="00547E60">
              <w:rPr>
                <w:rFonts w:eastAsia="Times New Roman" w:asciiTheme="minorHAnsi" w:hAnsiTheme="minorHAnsi" w:cstheme="minorHAnsi"/>
                <w:color w:val="000000"/>
                <w:sz w:val="18"/>
                <w:szCs w:val="18"/>
              </w:rPr>
              <w:t xml:space="preserve">your completed Peer Reviewed Journal Article </w:t>
            </w:r>
            <w:r w:rsidRPr="00547E60" w:rsidR="00747FB9">
              <w:rPr>
                <w:rFonts w:eastAsia="Times New Roman" w:asciiTheme="minorHAnsi" w:hAnsiTheme="minorHAnsi" w:cstheme="minorHAnsi"/>
                <w:color w:val="000000"/>
                <w:sz w:val="18"/>
                <w:szCs w:val="18"/>
              </w:rPr>
              <w:t>Template</w:t>
            </w:r>
            <w:r w:rsidRPr="00547E60">
              <w:rPr>
                <w:rFonts w:eastAsia="Times New Roman" w:asciiTheme="minorHAnsi" w:hAnsiTheme="minorHAnsi" w:cstheme="minorHAnsi"/>
                <w:color w:val="000000"/>
                <w:sz w:val="18"/>
                <w:szCs w:val="18"/>
              </w:rPr>
              <w:t>.</w:t>
            </w:r>
          </w:p>
        </w:tc>
        <w:tc>
          <w:tcPr>
            <w:tcW w:w="3780" w:type="dxa"/>
            <w:shd w:val="clear" w:color="auto" w:fill="auto"/>
          </w:tcPr>
          <w:p w:rsidR="00953F03" w:rsidRPr="00547E60" w:rsidP="00A4789B" w14:paraId="69B58D2C" w14:textId="7777777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87065702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Yes</w:t>
            </w:r>
          </w:p>
          <w:p w:rsidR="00953F03" w:rsidRPr="00547E60" w:rsidP="00A4789B" w14:paraId="74F5C259"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42073132"/>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No</w:t>
            </w:r>
          </w:p>
        </w:tc>
      </w:tr>
    </w:tbl>
    <w:p w:rsidR="004253A6" w14:paraId="115B18DB" w14:textId="6ED541AD"/>
    <w:p w:rsidR="004253A6" w:rsidRPr="00B42A6B" w:rsidP="00B42A6B" w14:paraId="008DEAED" w14:textId="032DD22B">
      <w:pPr>
        <w:pStyle w:val="Heading3"/>
        <w:rPr>
          <w:b/>
          <w:bCs/>
          <w:color w:val="auto"/>
          <w:sz w:val="32"/>
          <w:szCs w:val="32"/>
        </w:rPr>
      </w:pPr>
      <w:r>
        <w:rPr>
          <w:b/>
          <w:bCs/>
          <w:color w:val="auto"/>
          <w:sz w:val="32"/>
          <w:szCs w:val="32"/>
        </w:rPr>
        <w:t xml:space="preserve">SUBMITTER </w:t>
      </w:r>
      <w:r w:rsidRPr="00B42A6B">
        <w:rPr>
          <w:b/>
          <w:bCs/>
          <w:color w:val="auto"/>
          <w:sz w:val="32"/>
          <w:szCs w:val="32"/>
        </w:rPr>
        <w:t>COMMENTS</w:t>
      </w:r>
    </w:p>
    <w:p w:rsidR="004253A6" w14:paraId="1EECE15A" w14:textId="77777777"/>
    <w:tbl>
      <w:tblPr>
        <w:tblStyle w:val="TableGrid"/>
        <w:tblW w:w="12595" w:type="dxa"/>
        <w:tblLayout w:type="fixed"/>
        <w:tblLook w:val="04A0"/>
      </w:tblPr>
      <w:tblGrid>
        <w:gridCol w:w="1255"/>
        <w:gridCol w:w="810"/>
        <w:gridCol w:w="2250"/>
        <w:gridCol w:w="4500"/>
        <w:gridCol w:w="3780"/>
      </w:tblGrid>
      <w:tr w14:paraId="4E0F567C" w14:textId="77777777" w:rsidTr="000B3296">
        <w:tblPrEx>
          <w:tblW w:w="12595" w:type="dxa"/>
          <w:tblLayout w:type="fixed"/>
          <w:tblLook w:val="04A0"/>
        </w:tblPrEx>
        <w:trPr>
          <w:cantSplit/>
          <w:trHeight w:val="179"/>
          <w:tblHeader/>
        </w:trPr>
        <w:tc>
          <w:tcPr>
            <w:tcW w:w="1255" w:type="dxa"/>
            <w:shd w:val="clear" w:color="auto" w:fill="FEF2CC" w:themeFill="accent4" w:themeFillTint="33"/>
            <w:hideMark/>
          </w:tcPr>
          <w:p w:rsidR="00953F03" w:rsidRPr="00547E60" w:rsidP="00D17485" w14:paraId="5A1E36A9" w14:textId="58B6B30B">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Subsection</w:t>
            </w:r>
          </w:p>
        </w:tc>
        <w:tc>
          <w:tcPr>
            <w:tcW w:w="810" w:type="dxa"/>
            <w:shd w:val="clear" w:color="auto" w:fill="FEF2CC" w:themeFill="accent4" w:themeFillTint="33"/>
          </w:tcPr>
          <w:p w:rsidR="00953F03" w:rsidRPr="00547E60" w:rsidP="00D17485" w14:paraId="5423E814" w14:textId="5D1CC369">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Row</w:t>
            </w:r>
          </w:p>
        </w:tc>
        <w:tc>
          <w:tcPr>
            <w:tcW w:w="2250" w:type="dxa"/>
            <w:shd w:val="clear" w:color="auto" w:fill="FEF2CC" w:themeFill="accent4" w:themeFillTint="33"/>
            <w:hideMark/>
          </w:tcPr>
          <w:p w:rsidR="00953F03" w:rsidRPr="00547E60" w:rsidP="00D17485" w14:paraId="78A3AAE3"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Field Label</w:t>
            </w:r>
          </w:p>
        </w:tc>
        <w:tc>
          <w:tcPr>
            <w:tcW w:w="4500" w:type="dxa"/>
            <w:shd w:val="clear" w:color="auto" w:fill="FEF2CC" w:themeFill="accent4" w:themeFillTint="33"/>
            <w:hideMark/>
          </w:tcPr>
          <w:p w:rsidR="00953F03" w:rsidRPr="00547E60" w:rsidP="00D17485" w14:paraId="39DFB1D7"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Guidance</w:t>
            </w:r>
          </w:p>
        </w:tc>
        <w:tc>
          <w:tcPr>
            <w:tcW w:w="3780" w:type="dxa"/>
            <w:shd w:val="clear" w:color="auto" w:fill="FEF2CC" w:themeFill="accent4" w:themeFillTint="33"/>
            <w:hideMark/>
          </w:tcPr>
          <w:p w:rsidR="00953F03" w:rsidRPr="00547E60" w:rsidP="00D17485" w14:paraId="55B64F5C"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16FA17A5" w14:textId="77777777" w:rsidTr="000B3296">
        <w:tblPrEx>
          <w:tblW w:w="12595" w:type="dxa"/>
          <w:tblLayout w:type="fixed"/>
          <w:tblLook w:val="04A0"/>
        </w:tblPrEx>
        <w:trPr>
          <w:cantSplit/>
        </w:trPr>
        <w:tc>
          <w:tcPr>
            <w:tcW w:w="1255" w:type="dxa"/>
            <w:shd w:val="clear" w:color="auto" w:fill="auto"/>
            <w:hideMark/>
          </w:tcPr>
          <w:p w:rsidR="00953F03" w:rsidRPr="00547E60" w:rsidP="00A4789B" w14:paraId="5EA05535" w14:textId="2D367DB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810" w:type="dxa"/>
            <w:shd w:val="clear" w:color="auto" w:fill="auto"/>
          </w:tcPr>
          <w:p w:rsidR="00953F03" w:rsidRPr="00547E60" w:rsidP="00A4789B" w14:paraId="47F1C964" w14:textId="65A21E9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18</w:t>
            </w:r>
            <w:r w:rsidRPr="00547E60" w:rsidR="005A1F64">
              <w:rPr>
                <w:rFonts w:eastAsia="Times New Roman" w:asciiTheme="minorHAnsi" w:hAnsiTheme="minorHAnsi" w:cstheme="minorHAnsi"/>
                <w:color w:val="000000"/>
                <w:sz w:val="18"/>
                <w:szCs w:val="18"/>
              </w:rPr>
              <w:t>4</w:t>
            </w:r>
          </w:p>
        </w:tc>
        <w:tc>
          <w:tcPr>
            <w:tcW w:w="2250" w:type="dxa"/>
            <w:shd w:val="clear" w:color="auto" w:fill="auto"/>
            <w:hideMark/>
          </w:tcPr>
          <w:p w:rsidR="00953F03" w:rsidRPr="00547E60" w:rsidP="00A4789B" w14:paraId="0A161EF8"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Submitter Comments</w:t>
            </w:r>
          </w:p>
        </w:tc>
        <w:tc>
          <w:tcPr>
            <w:tcW w:w="4500" w:type="dxa"/>
            <w:shd w:val="clear" w:color="auto" w:fill="auto"/>
            <w:hideMark/>
          </w:tcPr>
          <w:p w:rsidR="00953F03" w:rsidRPr="00547E60" w:rsidP="00A4789B" w14:paraId="0DAED75B" w14:textId="2EDBAAE0">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Any notes, qualifiers, external references, or other information not specified above.</w:t>
            </w:r>
          </w:p>
        </w:tc>
        <w:tc>
          <w:tcPr>
            <w:tcW w:w="3780" w:type="dxa"/>
            <w:shd w:val="clear" w:color="auto" w:fill="auto"/>
          </w:tcPr>
          <w:p w:rsidR="00CC2157" w:rsidRPr="00547E60" w:rsidP="00CC2157" w14:paraId="20DDEB3F"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953F03" w:rsidRPr="00547E60" w:rsidP="00A4789B" w14:paraId="07886793" w14:textId="77777777">
            <w:pPr>
              <w:rPr>
                <w:rFonts w:eastAsia="Times New Roman" w:asciiTheme="minorHAnsi" w:hAnsiTheme="minorHAnsi" w:cstheme="minorHAnsi"/>
                <w:sz w:val="18"/>
                <w:szCs w:val="18"/>
              </w:rPr>
            </w:pPr>
          </w:p>
        </w:tc>
      </w:tr>
    </w:tbl>
    <w:p w:rsidR="00814A82" w14:paraId="0EA44FEA" w14:textId="77777777"/>
    <w:p w:rsidR="00814A82" w:rsidP="00FA4494" w14:paraId="509A82CC" w14:textId="6C1E2B68">
      <w:pPr>
        <w:jc w:val="center"/>
      </w:pPr>
      <w:bookmarkStart w:id="31" w:name="_Hlk60664823"/>
      <w:r>
        <w:rPr>
          <w:b/>
        </w:rPr>
        <w:br/>
      </w:r>
      <w:r w:rsidR="00917CB6">
        <w:rPr>
          <w:b/>
        </w:rPr>
        <w:t xml:space="preserve">Send </w:t>
      </w:r>
      <w:r w:rsidR="00EE37A0">
        <w:rPr>
          <w:b/>
        </w:rPr>
        <w:t xml:space="preserve">any questions </w:t>
      </w:r>
      <w:r w:rsidR="00917CB6">
        <w:rPr>
          <w:b/>
        </w:rPr>
        <w:t xml:space="preserve">to </w:t>
      </w:r>
      <w:hyperlink r:id="rId9" w:history="1">
        <w:r w:rsidRPr="00DE3B60" w:rsidR="005F1573">
          <w:rPr>
            <w:rStyle w:val="Hyperlink"/>
          </w:rPr>
          <w:t>MMSsupport@battelle.org</w:t>
        </w:r>
      </w:hyperlink>
      <w:bookmarkEnd w:id="31"/>
      <w:r>
        <w:br w:type="page"/>
      </w:r>
    </w:p>
    <w:p w:rsidR="000A76C0" w:rsidRPr="00B42A6B" w:rsidP="00B42A6B" w14:paraId="5298AE31" w14:textId="6AE8631F">
      <w:pPr>
        <w:pStyle w:val="Heading3"/>
        <w:rPr>
          <w:b/>
          <w:bCs/>
          <w:color w:val="auto"/>
          <w:sz w:val="32"/>
          <w:szCs w:val="32"/>
        </w:rPr>
      </w:pPr>
      <w:r w:rsidRPr="00B42A6B">
        <w:rPr>
          <w:b/>
          <w:bCs/>
          <w:color w:val="auto"/>
          <w:sz w:val="32"/>
          <w:szCs w:val="32"/>
        </w:rPr>
        <w:t>Appendix: Lengthy List</w:t>
      </w:r>
      <w:r w:rsidRPr="00B42A6B" w:rsidR="00B57DEE">
        <w:rPr>
          <w:b/>
          <w:bCs/>
          <w:color w:val="auto"/>
          <w:sz w:val="32"/>
          <w:szCs w:val="32"/>
        </w:rPr>
        <w:t>s of</w:t>
      </w:r>
      <w:r w:rsidRPr="00B42A6B">
        <w:rPr>
          <w:b/>
          <w:bCs/>
          <w:color w:val="auto"/>
          <w:sz w:val="32"/>
          <w:szCs w:val="32"/>
        </w:rPr>
        <w:t xml:space="preserve"> Choices</w:t>
      </w:r>
    </w:p>
    <w:p w:rsidR="000A76C0" w14:paraId="465F5EB9" w14:textId="77777777"/>
    <w:p w:rsidR="002F40C1" w:rsidP="002F40C1" w14:paraId="3CA56F8E" w14:textId="7A72270C">
      <w:pPr>
        <w:rPr>
          <w:b/>
        </w:rPr>
      </w:pPr>
      <w:r>
        <w:t>A.</w:t>
      </w:r>
      <w:r w:rsidRPr="00152AC8" w:rsidR="00152AC8">
        <w:t xml:space="preserve"> 08</w:t>
      </w:r>
      <w:r w:rsidR="00B65D98">
        <w:t>4</w:t>
      </w:r>
      <w:r w:rsidRPr="00152AC8" w:rsidR="00152AC8">
        <w:t>-08</w:t>
      </w:r>
      <w:r w:rsidR="00B65D98">
        <w:t>6</w:t>
      </w:r>
      <w:r w:rsidRPr="00152AC8" w:rsidR="00152AC8">
        <w:t xml:space="preserve"> </w:t>
      </w:r>
      <w:r w:rsidR="008A3DDD">
        <w:tab/>
      </w:r>
      <w:r w:rsidRPr="002D2F88">
        <w:t>Choices for</w:t>
      </w:r>
      <w:r w:rsidRPr="00687D30">
        <w:rPr>
          <w:b/>
        </w:rPr>
        <w:t xml:space="preserve"> Measure </w:t>
      </w:r>
      <w:r>
        <w:rPr>
          <w:b/>
        </w:rPr>
        <w:t>S</w:t>
      </w:r>
      <w:r w:rsidRPr="00687D30">
        <w:rPr>
          <w:b/>
        </w:rPr>
        <w:t>teward (</w:t>
      </w:r>
      <w:r w:rsidR="00B65D98">
        <w:rPr>
          <w:b/>
        </w:rPr>
        <w:t>084</w:t>
      </w:r>
      <w:r w:rsidRPr="00687D30">
        <w:rPr>
          <w:b/>
        </w:rPr>
        <w:t>)</w:t>
      </w:r>
      <w:r>
        <w:t xml:space="preserve"> and </w:t>
      </w:r>
      <w:r w:rsidRPr="00687D30">
        <w:rPr>
          <w:b/>
        </w:rPr>
        <w:t>Long-Term Measure Steward (if different) (</w:t>
      </w:r>
      <w:r w:rsidR="00B65D98">
        <w:rPr>
          <w:b/>
        </w:rPr>
        <w:t>086</w:t>
      </w:r>
      <w:r w:rsidRPr="00687D30">
        <w:rPr>
          <w:b/>
        </w:rPr>
        <w:t>)</w:t>
      </w:r>
    </w:p>
    <w:p w:rsidR="002F40C1" w:rsidP="002F40C1" w14:paraId="31B57121" w14:textId="77777777">
      <w:pPr>
        <w:rPr>
          <w:b/>
        </w:rPr>
      </w:pPr>
    </w:p>
    <w:p w:rsidR="002F40C1" w:rsidP="002F40C1" w14:paraId="32313BD9" w14:textId="77777777">
      <w:pPr>
        <w:spacing w:after="2"/>
        <w:rPr>
          <w:rFonts w:ascii="Calibri" w:eastAsia="Times New Roman" w:hAnsi="Calibri" w:cs="Times New Roman"/>
          <w:color w:val="000000"/>
          <w:sz w:val="18"/>
          <w:szCs w:val="18"/>
        </w:rPr>
        <w:sectPr w:rsidSect="00655A3E">
          <w:footerReference w:type="even" r:id="rId26"/>
          <w:footerReference w:type="default" r:id="rId27"/>
          <w:pgSz w:w="15840" w:h="12240" w:orient="landscape" w:code="1"/>
          <w:pgMar w:top="1440" w:right="1080" w:bottom="1440" w:left="1080" w:header="720" w:footer="720" w:gutter="0"/>
          <w:cols w:space="720"/>
          <w:docGrid w:linePitch="360"/>
        </w:sectPr>
      </w:pPr>
    </w:p>
    <w:p w:rsidR="004302E6" w:rsidRPr="00FE105A" w:rsidP="002F40C1" w14:paraId="648CCC5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Agency for Healthcare Research &amp; Quality</w:t>
      </w:r>
    </w:p>
    <w:p w:rsidR="004302E6" w:rsidRPr="00FE105A" w:rsidP="002F40C1" w14:paraId="0888613B"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Alliance of Dedicated Cancer Centers</w:t>
      </w:r>
    </w:p>
    <w:p w:rsidR="004302E6" w:rsidRPr="00FE105A" w:rsidP="002F40C1" w14:paraId="7306C150" w14:textId="77777777">
      <w:pPr>
        <w:spacing w:after="2"/>
        <w:rPr>
          <w:rFonts w:ascii="Calibri" w:eastAsia="Times New Roman" w:hAnsi="Calibri" w:cs="Times New Roman"/>
          <w:color w:val="000000"/>
          <w:sz w:val="18"/>
          <w:szCs w:val="18"/>
        </w:rPr>
      </w:pPr>
      <w:r>
        <w:rPr>
          <w:rFonts w:ascii="Calibri" w:eastAsia="Times New Roman" w:hAnsi="Calibri" w:cs="Times New Roman"/>
          <w:color w:val="000000"/>
          <w:sz w:val="18"/>
          <w:szCs w:val="18"/>
        </w:rPr>
        <w:t>Ambulatory Surgical Center (</w:t>
      </w:r>
      <w:r w:rsidRPr="00FE105A">
        <w:rPr>
          <w:rFonts w:ascii="Calibri" w:eastAsia="Times New Roman" w:hAnsi="Calibri" w:cs="Times New Roman"/>
          <w:color w:val="000000"/>
          <w:sz w:val="18"/>
          <w:szCs w:val="18"/>
        </w:rPr>
        <w:t>ASC</w:t>
      </w:r>
      <w:r>
        <w:rPr>
          <w:rFonts w:ascii="Calibri" w:eastAsia="Times New Roman" w:hAnsi="Calibri" w:cs="Times New Roman"/>
          <w:color w:val="000000"/>
          <w:sz w:val="18"/>
          <w:szCs w:val="18"/>
        </w:rPr>
        <w:t>)</w:t>
      </w:r>
      <w:r w:rsidRPr="00FE105A">
        <w:rPr>
          <w:rFonts w:ascii="Calibri" w:eastAsia="Times New Roman" w:hAnsi="Calibri" w:cs="Times New Roman"/>
          <w:color w:val="000000"/>
          <w:sz w:val="18"/>
          <w:szCs w:val="18"/>
        </w:rPr>
        <w:t xml:space="preserve"> Quality Collaboration</w:t>
      </w:r>
    </w:p>
    <w:p w:rsidR="004302E6" w:rsidRPr="00FE105A" w:rsidP="002F40C1" w14:paraId="653312B2"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Academy of Allergy, Asthma &amp; Immunology (AAAAI)</w:t>
      </w:r>
    </w:p>
    <w:p w:rsidR="004302E6" w:rsidRPr="00FE105A" w:rsidP="002F40C1" w14:paraId="73612195"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Academy of Dermatology</w:t>
      </w:r>
    </w:p>
    <w:p w:rsidR="004302E6" w:rsidRPr="00FE105A" w:rsidP="002F40C1" w14:paraId="7052590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Academy of Neurology</w:t>
      </w:r>
    </w:p>
    <w:p w:rsidR="004302E6" w:rsidRPr="00FE105A" w:rsidP="002F40C1" w14:paraId="222F0E62"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 xml:space="preserve">American Academy of Ophthalmology </w:t>
      </w:r>
    </w:p>
    <w:p w:rsidR="004302E6" w:rsidRPr="00FE105A" w:rsidP="002F40C1" w14:paraId="0247842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Academy of Otolaryngology – Head and Neck Surgery (AAOHN)</w:t>
      </w:r>
    </w:p>
    <w:p w:rsidR="004302E6" w:rsidRPr="00FE105A" w:rsidP="002F40C1" w14:paraId="0CA632CD"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Cardiology</w:t>
      </w:r>
    </w:p>
    <w:p w:rsidR="004302E6" w:rsidRPr="00FE105A" w:rsidP="002F40C1" w14:paraId="5EF79965"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Cardiology/American Heart Association</w:t>
      </w:r>
    </w:p>
    <w:p w:rsidR="004302E6" w:rsidRPr="00FE105A" w:rsidP="002F40C1" w14:paraId="5BC4ADFE"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Emergency Physicians</w:t>
      </w:r>
    </w:p>
    <w:p w:rsidR="004302E6" w:rsidRPr="00FE105A" w:rsidP="002F40C1" w14:paraId="2353D2ED"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Emergency Physicians (previous steward Partners-Brigham &amp; Women's)</w:t>
      </w:r>
    </w:p>
    <w:p w:rsidR="004302E6" w:rsidRPr="00FE105A" w:rsidP="002F40C1" w14:paraId="61CF85EB"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Obstetricians and Gynecologists (ACOG)</w:t>
      </w:r>
    </w:p>
    <w:p w:rsidR="004302E6" w:rsidRPr="00FE105A" w:rsidP="002F40C1" w14:paraId="71516E92"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Radiology</w:t>
      </w:r>
    </w:p>
    <w:p w:rsidR="004302E6" w:rsidRPr="00FE105A" w:rsidP="002F40C1" w14:paraId="5C0BCDF3"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Rheumatology</w:t>
      </w:r>
    </w:p>
    <w:p w:rsidR="004302E6" w:rsidRPr="00FE105A" w:rsidP="002F40C1" w14:paraId="4BE8C74E"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Surgeons</w:t>
      </w:r>
    </w:p>
    <w:p w:rsidR="004302E6" w:rsidRPr="00FE105A" w:rsidP="002F40C1" w14:paraId="3C32E7F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Gastroenterological Association</w:t>
      </w:r>
    </w:p>
    <w:p w:rsidR="004302E6" w:rsidRPr="00FE105A" w:rsidP="002F40C1" w14:paraId="07FA7090"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Health Care Association</w:t>
      </w:r>
    </w:p>
    <w:p w:rsidR="004302E6" w:rsidRPr="00FE105A" w:rsidP="002F40C1" w14:paraId="2DBCF8C4"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Medical Association</w:t>
      </w:r>
    </w:p>
    <w:p w:rsidR="004302E6" w:rsidRPr="00FE105A" w:rsidP="002F40C1" w14:paraId="45A03060"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Nurses Association</w:t>
      </w:r>
    </w:p>
    <w:p w:rsidR="004302E6" w:rsidRPr="00FE105A" w:rsidP="002F40C1" w14:paraId="2D6C9D0E"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Psychological Association</w:t>
      </w:r>
    </w:p>
    <w:p w:rsidR="004302E6" w:rsidRPr="00FE105A" w:rsidP="002F40C1" w14:paraId="3AD1F52F"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Society for Gastrointestinal Endoscopy</w:t>
      </w:r>
    </w:p>
    <w:p w:rsidR="004302E6" w:rsidRPr="00FE105A" w:rsidP="002F40C1" w14:paraId="23B7D06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Society for Radiation Oncology</w:t>
      </w:r>
    </w:p>
    <w:p w:rsidR="004302E6" w:rsidRPr="00FE105A" w:rsidP="002F40C1" w14:paraId="5DC318CB"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Society of Addiction Medicine</w:t>
      </w:r>
    </w:p>
    <w:p w:rsidR="004302E6" w:rsidRPr="00FE105A" w:rsidP="002F40C1" w14:paraId="209B1CFB"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Society of Anesthesiologists</w:t>
      </w:r>
    </w:p>
    <w:p w:rsidR="004302E6" w:rsidRPr="00FE105A" w:rsidP="002F40C1" w14:paraId="79B39EF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Society of Clinical Oncology</w:t>
      </w:r>
    </w:p>
    <w:p w:rsidR="004302E6" w:rsidRPr="00FE105A" w:rsidP="002F40C1" w14:paraId="7AE6B5D5"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 xml:space="preserve">American Society of Clinical Oncology </w:t>
      </w:r>
    </w:p>
    <w:p w:rsidR="004302E6" w:rsidRPr="00FE105A" w:rsidP="002F40C1" w14:paraId="7FDAA47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 xml:space="preserve">American </w:t>
      </w:r>
      <w:r w:rsidRPr="00FE105A">
        <w:rPr>
          <w:rFonts w:ascii="Calibri" w:eastAsia="Times New Roman" w:hAnsi="Calibri" w:cs="Times New Roman"/>
          <w:color w:val="000000"/>
          <w:sz w:val="18"/>
          <w:szCs w:val="18"/>
        </w:rPr>
        <w:t>Urogynecologic</w:t>
      </w:r>
      <w:r w:rsidRPr="00FE105A">
        <w:rPr>
          <w:rFonts w:ascii="Calibri" w:eastAsia="Times New Roman" w:hAnsi="Calibri" w:cs="Times New Roman"/>
          <w:color w:val="000000"/>
          <w:sz w:val="18"/>
          <w:szCs w:val="18"/>
        </w:rPr>
        <w:t xml:space="preserve"> Society</w:t>
      </w:r>
    </w:p>
    <w:p w:rsidR="004302E6" w:rsidRPr="00FE105A" w:rsidP="002F40C1" w14:paraId="01E52FD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Urological Association (AUA)</w:t>
      </w:r>
    </w:p>
    <w:p w:rsidR="004302E6" w:rsidRPr="00FE105A" w:rsidP="002F40C1" w14:paraId="5069429E" w14:textId="77777777">
      <w:pPr>
        <w:spacing w:after="2"/>
        <w:rPr>
          <w:rFonts w:ascii="Calibri" w:eastAsia="Times New Roman" w:hAnsi="Calibri" w:cs="Times New Roman"/>
          <w:color w:val="000000"/>
          <w:sz w:val="18"/>
          <w:szCs w:val="18"/>
        </w:rPr>
      </w:pPr>
      <w:r>
        <w:rPr>
          <w:rFonts w:ascii="Calibri" w:eastAsia="Times New Roman" w:hAnsi="Calibri" w:cs="Times New Roman"/>
          <w:color w:val="000000"/>
          <w:sz w:val="18"/>
          <w:szCs w:val="18"/>
        </w:rPr>
        <w:t>Audiology Quality Consortium/American Speech-Language-Hearing Association (</w:t>
      </w:r>
      <w:r w:rsidRPr="00FE105A">
        <w:rPr>
          <w:rFonts w:ascii="Calibri" w:eastAsia="Times New Roman" w:hAnsi="Calibri" w:cs="Times New Roman"/>
          <w:color w:val="000000"/>
          <w:sz w:val="18"/>
          <w:szCs w:val="18"/>
        </w:rPr>
        <w:t>AQC/ASHA</w:t>
      </w:r>
      <w:r>
        <w:rPr>
          <w:rFonts w:ascii="Calibri" w:eastAsia="Times New Roman" w:hAnsi="Calibri" w:cs="Times New Roman"/>
          <w:color w:val="000000"/>
          <w:sz w:val="18"/>
          <w:szCs w:val="18"/>
        </w:rPr>
        <w:t>)</w:t>
      </w:r>
      <w:r w:rsidRPr="00FE105A">
        <w:rPr>
          <w:rFonts w:ascii="Calibri" w:eastAsia="Times New Roman" w:hAnsi="Calibri" w:cs="Times New Roman"/>
          <w:color w:val="000000"/>
          <w:sz w:val="18"/>
          <w:szCs w:val="18"/>
        </w:rPr>
        <w:t xml:space="preserve"> </w:t>
      </w:r>
    </w:p>
    <w:p w:rsidR="004302E6" w:rsidRPr="00FE105A" w:rsidP="002F40C1" w14:paraId="712D765F"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Bridges to Excellence</w:t>
      </w:r>
    </w:p>
    <w:p w:rsidR="004302E6" w:rsidRPr="00FE105A" w:rsidP="002F40C1" w14:paraId="78231C96"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Centers for Disease Control and Prevention</w:t>
      </w:r>
    </w:p>
    <w:p w:rsidR="004302E6" w:rsidRPr="00FE105A" w:rsidP="002F40C1" w14:paraId="760C8CEB"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Centers for Medicare &amp; Medicaid Services</w:t>
      </w:r>
    </w:p>
    <w:p w:rsidR="004302E6" w:rsidRPr="00FE105A" w:rsidP="002F40C1" w14:paraId="5A86F8E6"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Eugene Gastroenterology Consultants, PC Oregon Endoscopy Center, LLC</w:t>
      </w:r>
    </w:p>
    <w:p w:rsidR="004302E6" w:rsidRPr="00FE105A" w:rsidP="002F40C1" w14:paraId="07076E31"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Health Resources and Services Administration (HRSA) - HIV/AIDS Bureau</w:t>
      </w:r>
    </w:p>
    <w:p w:rsidR="004302E6" w:rsidRPr="00FE105A" w:rsidP="002F40C1" w14:paraId="431B1116"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Heart Rhythm Society (HRS)</w:t>
      </w:r>
    </w:p>
    <w:p w:rsidR="004302E6" w:rsidRPr="00FE105A" w:rsidP="002F40C1" w14:paraId="006B572E"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Indian Health Service</w:t>
      </w:r>
    </w:p>
    <w:p w:rsidR="004302E6" w:rsidRPr="00FE105A" w:rsidP="002F40C1" w14:paraId="30FC3F8D"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Infectious Diseases Society of America (IDSA)</w:t>
      </w:r>
    </w:p>
    <w:p w:rsidR="004302E6" w:rsidRPr="00FE105A" w:rsidP="002F40C1" w14:paraId="581ED4C5" w14:textId="77777777">
      <w:pPr>
        <w:spacing w:after="2"/>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Intersocietal Accreditation Commission (</w:t>
      </w:r>
      <w:r w:rsidRPr="00FE105A">
        <w:rPr>
          <w:rFonts w:ascii="Calibri" w:eastAsia="Times New Roman" w:hAnsi="Calibri" w:cs="Times New Roman"/>
          <w:color w:val="000000"/>
          <w:sz w:val="18"/>
          <w:szCs w:val="18"/>
        </w:rPr>
        <w:t>IAC</w:t>
      </w:r>
      <w:r>
        <w:rPr>
          <w:rFonts w:ascii="Calibri" w:eastAsia="Times New Roman" w:hAnsi="Calibri" w:cs="Times New Roman"/>
          <w:color w:val="000000"/>
          <w:sz w:val="18"/>
          <w:szCs w:val="18"/>
        </w:rPr>
        <w:t>)</w:t>
      </w:r>
    </w:p>
    <w:p w:rsidR="004302E6" w:rsidRPr="00FE105A" w:rsidP="002F40C1" w14:paraId="31D57906"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 xml:space="preserve">KCQA- Kidney Care Quality Alliance </w:t>
      </w:r>
    </w:p>
    <w:p w:rsidR="004302E6" w:rsidRPr="00FE105A" w:rsidP="002F40C1" w14:paraId="6590A91A" w14:textId="77777777">
      <w:pPr>
        <w:spacing w:after="2"/>
        <w:rPr>
          <w:rFonts w:ascii="Calibri" w:eastAsia="Times New Roman" w:hAnsi="Calibri" w:cs="Times New Roman"/>
          <w:color w:val="000000"/>
          <w:sz w:val="18"/>
          <w:szCs w:val="18"/>
        </w:rPr>
      </w:pPr>
      <w:r>
        <w:rPr>
          <w:rFonts w:ascii="Calibri" w:eastAsia="Times New Roman" w:hAnsi="Calibri" w:cs="Times New Roman"/>
          <w:color w:val="000000"/>
          <w:sz w:val="18"/>
          <w:szCs w:val="18"/>
        </w:rPr>
        <w:t>Minnesota (</w:t>
      </w:r>
      <w:r w:rsidRPr="00FE105A">
        <w:rPr>
          <w:rFonts w:ascii="Calibri" w:eastAsia="Times New Roman" w:hAnsi="Calibri" w:cs="Times New Roman"/>
          <w:color w:val="000000"/>
          <w:sz w:val="18"/>
          <w:szCs w:val="18"/>
        </w:rPr>
        <w:t>MN</w:t>
      </w:r>
      <w:r>
        <w:rPr>
          <w:rFonts w:ascii="Calibri" w:eastAsia="Times New Roman" w:hAnsi="Calibri" w:cs="Times New Roman"/>
          <w:color w:val="000000"/>
          <w:sz w:val="18"/>
          <w:szCs w:val="18"/>
        </w:rPr>
        <w:t>)</w:t>
      </w:r>
      <w:r w:rsidRPr="00FE105A">
        <w:rPr>
          <w:rFonts w:ascii="Calibri" w:eastAsia="Times New Roman" w:hAnsi="Calibri" w:cs="Times New Roman"/>
          <w:color w:val="000000"/>
          <w:sz w:val="18"/>
          <w:szCs w:val="18"/>
        </w:rPr>
        <w:t xml:space="preserve"> Community Measurement</w:t>
      </w:r>
    </w:p>
    <w:p w:rsidR="004302E6" w:rsidRPr="00FE105A" w:rsidP="002F40C1" w14:paraId="79B4470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National Committee for Quality Assurance</w:t>
      </w:r>
    </w:p>
    <w:p w:rsidR="004302E6" w:rsidRPr="00FE105A" w:rsidP="002F40C1" w14:paraId="14169A30"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National Minority Quality Forum</w:t>
      </w:r>
    </w:p>
    <w:p w:rsidR="004302E6" w:rsidRPr="00FE105A" w:rsidP="002F40C1" w14:paraId="4225DC9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Office of the National Coordinator for Health Information Technology/Centers for Medicare &amp; Medicaid Services</w:t>
      </w:r>
    </w:p>
    <w:p w:rsidR="004302E6" w:rsidRPr="00FE105A" w:rsidP="002F40C1" w14:paraId="418D16DA"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Oregon Urology Institute</w:t>
      </w:r>
    </w:p>
    <w:p w:rsidR="004302E6" w:rsidRPr="00FE105A" w:rsidP="002F40C1" w14:paraId="5CB27C4A"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Oregon Urology Institute in collaboration with Large Urology Group Practice Association</w:t>
      </w:r>
    </w:p>
    <w:p w:rsidR="004302E6" w:rsidRPr="00FE105A" w:rsidP="002F40C1" w14:paraId="46570D95"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Pharmacy Quality Alliance</w:t>
      </w:r>
    </w:p>
    <w:p w:rsidR="004302E6" w:rsidRPr="00FE105A" w:rsidP="002F40C1" w14:paraId="14B0D9C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Philip R. Lee Institute for Health Policy Studies</w:t>
      </w:r>
    </w:p>
    <w:p w:rsidR="004302E6" w:rsidRPr="00FE105A" w:rsidP="002F40C1" w14:paraId="5F9FA086" w14:textId="77777777">
      <w:pPr>
        <w:spacing w:after="2"/>
        <w:rPr>
          <w:rFonts w:ascii="Calibri" w:eastAsia="Times New Roman" w:hAnsi="Calibri" w:cs="Times New Roman"/>
          <w:color w:val="000000"/>
          <w:sz w:val="18"/>
          <w:szCs w:val="18"/>
        </w:rPr>
      </w:pPr>
      <w:r>
        <w:rPr>
          <w:rFonts w:ascii="Calibri" w:eastAsia="Times New Roman" w:hAnsi="Calibri" w:cs="Times New Roman"/>
          <w:color w:val="000000"/>
          <w:sz w:val="18"/>
          <w:szCs w:val="18"/>
        </w:rPr>
        <w:t>Primary (care) Practice Research Network (</w:t>
      </w:r>
      <w:r w:rsidRPr="00FE105A">
        <w:rPr>
          <w:rFonts w:ascii="Calibri" w:eastAsia="Times New Roman" w:hAnsi="Calibri" w:cs="Times New Roman"/>
          <w:color w:val="000000"/>
          <w:sz w:val="18"/>
          <w:szCs w:val="18"/>
        </w:rPr>
        <w:t>PPRNet</w:t>
      </w:r>
      <w:r>
        <w:rPr>
          <w:rFonts w:ascii="Calibri" w:eastAsia="Times New Roman" w:hAnsi="Calibri" w:cs="Times New Roman"/>
          <w:color w:val="000000"/>
          <w:sz w:val="18"/>
          <w:szCs w:val="18"/>
        </w:rPr>
        <w:t>)</w:t>
      </w:r>
      <w:r w:rsidRPr="00FE105A">
        <w:rPr>
          <w:rFonts w:ascii="Calibri" w:eastAsia="Times New Roman" w:hAnsi="Calibri" w:cs="Times New Roman"/>
          <w:color w:val="000000"/>
          <w:sz w:val="18"/>
          <w:szCs w:val="18"/>
        </w:rPr>
        <w:t> </w:t>
      </w:r>
    </w:p>
    <w:p w:rsidR="004302E6" w:rsidRPr="00FE105A" w:rsidP="002F40C1" w14:paraId="09DE30D7"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RAND Corporation</w:t>
      </w:r>
    </w:p>
    <w:p w:rsidR="004302E6" w:rsidRPr="00FE105A" w:rsidP="002F40C1" w14:paraId="2C045AC2"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 xml:space="preserve">Renal Physicians Association; joint copyright with American Medical Association - </w:t>
      </w:r>
    </w:p>
    <w:p w:rsidR="004302E6" w:rsidRPr="00FE105A" w:rsidP="002F40C1" w14:paraId="3E1A963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Seattle Cancer Care Alliance</w:t>
      </w:r>
    </w:p>
    <w:p w:rsidR="004302E6" w:rsidRPr="00FE105A" w:rsidP="002F40C1" w14:paraId="1D01E911"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 xml:space="preserve">Society of Gynecologic Oncology </w:t>
      </w:r>
    </w:p>
    <w:p w:rsidR="004302E6" w:rsidRPr="00FE105A" w:rsidP="002F40C1" w14:paraId="6D56FB47"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Society of Interventional Radiology</w:t>
      </w:r>
    </w:p>
    <w:p w:rsidR="004302E6" w:rsidRPr="00FE105A" w:rsidP="002F40C1" w14:paraId="3CF2C54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The Academy of Nutrition and Dietetics</w:t>
      </w:r>
    </w:p>
    <w:p w:rsidR="004302E6" w:rsidRPr="00FE105A" w:rsidP="002F40C1" w14:paraId="488749FA"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The Joint Commission</w:t>
      </w:r>
    </w:p>
    <w:p w:rsidR="004302E6" w:rsidRPr="00FE105A" w:rsidP="002F40C1" w14:paraId="092DC81A"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The Society for Vascular Surgery</w:t>
      </w:r>
    </w:p>
    <w:p w:rsidR="004302E6" w:rsidRPr="00FE105A" w:rsidP="002F40C1" w14:paraId="3C623D7A"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The University of Texas MD Anderson Cancer Center</w:t>
      </w:r>
    </w:p>
    <w:p w:rsidR="004302E6" w:rsidRPr="00FE105A" w:rsidP="002F40C1" w14:paraId="1FDD355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University of Minnesota Rural Health Research Center</w:t>
      </w:r>
    </w:p>
    <w:p w:rsidR="004302E6" w:rsidRPr="00FE105A" w:rsidP="002F40C1" w14:paraId="0454BB34"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University of North Carolina- Chapel Hill</w:t>
      </w:r>
    </w:p>
    <w:p w:rsidR="004302E6" w:rsidP="002F40C1" w14:paraId="419E76E2"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Wisconsin Collaborative for Healthcare Quality (WCHQ</w:t>
      </w:r>
      <w:r>
        <w:rPr>
          <w:rFonts w:ascii="Calibri" w:eastAsia="Times New Roman" w:hAnsi="Calibri" w:cs="Times New Roman"/>
          <w:color w:val="000000"/>
          <w:sz w:val="18"/>
          <w:szCs w:val="18"/>
        </w:rPr>
        <w:t>)</w:t>
      </w:r>
    </w:p>
    <w:p w:rsidR="00A73FCA" w:rsidP="002F40C1" w14:paraId="758DA930" w14:textId="0DC87618">
      <w:pPr>
        <w:rPr>
          <w:rFonts w:ascii="Calibri" w:eastAsia="Times New Roman" w:hAnsi="Calibri" w:cs="Times New Roman"/>
          <w:color w:val="000000"/>
          <w:sz w:val="18"/>
          <w:szCs w:val="18"/>
        </w:rPr>
      </w:pPr>
      <w:r w:rsidRPr="008A3DDD">
        <w:rPr>
          <w:rFonts w:ascii="Calibri" w:eastAsia="Times New Roman" w:hAnsi="Calibri" w:cs="Times New Roman"/>
          <w:color w:val="000000"/>
          <w:sz w:val="18"/>
          <w:szCs w:val="18"/>
        </w:rPr>
        <w:t>Other (</w:t>
      </w:r>
      <w:r w:rsidRPr="00366695">
        <w:rPr>
          <w:rFonts w:ascii="Calibri" w:eastAsia="Times New Roman" w:hAnsi="Calibri" w:cs="Times New Roman"/>
          <w:color w:val="000000"/>
          <w:sz w:val="18"/>
          <w:szCs w:val="18"/>
        </w:rPr>
        <w:t xml:space="preserve">enter in Row </w:t>
      </w:r>
      <w:r w:rsidRPr="00366695" w:rsidR="00B65D98">
        <w:rPr>
          <w:rFonts w:ascii="Calibri" w:eastAsia="Times New Roman" w:hAnsi="Calibri" w:cs="Times New Roman"/>
          <w:color w:val="000000"/>
          <w:sz w:val="18"/>
          <w:szCs w:val="18"/>
        </w:rPr>
        <w:t>0</w:t>
      </w:r>
      <w:r w:rsidR="00B65D98">
        <w:rPr>
          <w:rFonts w:ascii="Calibri" w:eastAsia="Times New Roman" w:hAnsi="Calibri" w:cs="Times New Roman"/>
          <w:color w:val="000000"/>
          <w:sz w:val="18"/>
          <w:szCs w:val="18"/>
        </w:rPr>
        <w:t>84</w:t>
      </w:r>
      <w:r w:rsidRPr="00366695" w:rsidR="00B65D98">
        <w:rPr>
          <w:rFonts w:ascii="Calibri" w:eastAsia="Times New Roman" w:hAnsi="Calibri" w:cs="Times New Roman"/>
          <w:color w:val="000000"/>
          <w:sz w:val="18"/>
          <w:szCs w:val="18"/>
        </w:rPr>
        <w:t xml:space="preserve"> </w:t>
      </w:r>
      <w:r w:rsidRPr="00366695">
        <w:rPr>
          <w:rFonts w:ascii="Calibri" w:eastAsia="Times New Roman" w:hAnsi="Calibri" w:cs="Times New Roman"/>
          <w:color w:val="000000"/>
          <w:sz w:val="18"/>
          <w:szCs w:val="18"/>
        </w:rPr>
        <w:t xml:space="preserve">and/or Row </w:t>
      </w:r>
      <w:r w:rsidRPr="00366695" w:rsidR="00B65D98">
        <w:rPr>
          <w:rFonts w:ascii="Calibri" w:eastAsia="Times New Roman" w:hAnsi="Calibri" w:cs="Times New Roman"/>
          <w:color w:val="000000"/>
          <w:sz w:val="18"/>
          <w:szCs w:val="18"/>
        </w:rPr>
        <w:t>0</w:t>
      </w:r>
      <w:r w:rsidR="00B65D98">
        <w:rPr>
          <w:rFonts w:ascii="Calibri" w:eastAsia="Times New Roman" w:hAnsi="Calibri" w:cs="Times New Roman"/>
          <w:color w:val="000000"/>
          <w:sz w:val="18"/>
          <w:szCs w:val="18"/>
        </w:rPr>
        <w:t>86</w:t>
      </w:r>
      <w:r w:rsidRPr="00366695">
        <w:rPr>
          <w:rFonts w:ascii="Calibri" w:eastAsia="Times New Roman" w:hAnsi="Calibri" w:cs="Times New Roman"/>
          <w:color w:val="000000"/>
          <w:sz w:val="18"/>
          <w:szCs w:val="18"/>
        </w:rPr>
        <w:t>)</w:t>
      </w:r>
    </w:p>
    <w:p w:rsidR="00A73FCA" w:rsidP="002F40C1" w14:paraId="679DBBE5" w14:textId="77777777">
      <w:pPr>
        <w:rPr>
          <w:rFonts w:ascii="Calibri" w:eastAsia="Times New Roman" w:hAnsi="Calibri" w:cs="Times New Roman"/>
          <w:color w:val="000000"/>
          <w:sz w:val="18"/>
          <w:szCs w:val="18"/>
        </w:rPr>
      </w:pPr>
    </w:p>
    <w:p w:rsidR="00A73FCA" w:rsidP="002F40C1" w14:paraId="23148DE9" w14:textId="56A08867">
      <w:pPr>
        <w:sectPr w:rsidSect="002F40C1">
          <w:type w:val="continuous"/>
          <w:pgSz w:w="15840" w:h="12240" w:orient="landscape" w:code="1"/>
          <w:pgMar w:top="1440" w:right="1080" w:bottom="1440" w:left="1080" w:header="720" w:footer="720" w:gutter="0"/>
          <w:cols w:num="2" w:space="720"/>
          <w:docGrid w:linePitch="360"/>
        </w:sectPr>
      </w:pPr>
      <w:r>
        <w:br w:type="page"/>
      </w:r>
    </w:p>
    <w:p w:rsidR="002F40C1" w:rsidP="002F40C1" w14:paraId="3381D982" w14:textId="14873BF9"/>
    <w:p w:rsidR="000A76C0" w14:paraId="53C1BFA4" w14:textId="3788494D">
      <w:r>
        <w:t>A.</w:t>
      </w:r>
      <w:r w:rsidR="00B65D98">
        <w:t>097</w:t>
      </w:r>
      <w:r w:rsidR="008A3DDD">
        <w:tab/>
      </w:r>
      <w:r>
        <w:t>Choices</w:t>
      </w:r>
      <w:r w:rsidR="006B3442">
        <w:t xml:space="preserve"> for </w:t>
      </w:r>
      <w:r w:rsidR="00787C4E">
        <w:rPr>
          <w:b/>
        </w:rPr>
        <w:t>A</w:t>
      </w:r>
      <w:r w:rsidRPr="006B3442" w:rsidR="006B3442">
        <w:rPr>
          <w:b/>
        </w:rPr>
        <w:t>rea</w:t>
      </w:r>
      <w:r w:rsidR="00787C4E">
        <w:rPr>
          <w:b/>
        </w:rPr>
        <w:t>s</w:t>
      </w:r>
      <w:r w:rsidRPr="006B3442" w:rsidR="006B3442">
        <w:rPr>
          <w:b/>
        </w:rPr>
        <w:t xml:space="preserve"> of specialty</w:t>
      </w:r>
      <w:r w:rsidR="00A73FCA">
        <w:rPr>
          <w:b/>
        </w:rPr>
        <w:t xml:space="preserve"> (</w:t>
      </w:r>
      <w:r w:rsidR="00B65D98">
        <w:rPr>
          <w:b/>
        </w:rPr>
        <w:t>097</w:t>
      </w:r>
      <w:r w:rsidR="00A73FCA">
        <w:rPr>
          <w:b/>
        </w:rPr>
        <w:t>)</w:t>
      </w:r>
    </w:p>
    <w:p w:rsidR="006B3442" w14:paraId="4AE1C7A6" w14:textId="77777777">
      <w:pPr>
        <w:rPr>
          <w:rFonts w:ascii="Calibri" w:eastAsia="Times New Roman" w:hAnsi="Calibri" w:cs="Times New Roman"/>
          <w:color w:val="000000"/>
          <w:sz w:val="18"/>
          <w:szCs w:val="18"/>
        </w:rPr>
      </w:pPr>
    </w:p>
    <w:p w:rsidR="006B3442" w14:paraId="52B519AC" w14:textId="77777777">
      <w:pPr>
        <w:rPr>
          <w:rFonts w:ascii="Calibri" w:eastAsia="Times New Roman" w:hAnsi="Calibri" w:cs="Times New Roman"/>
          <w:color w:val="000000"/>
          <w:sz w:val="18"/>
          <w:szCs w:val="18"/>
        </w:rPr>
        <w:sectPr w:rsidSect="00A73FCA">
          <w:pgSz w:w="15840" w:h="12240" w:orient="landscape" w:code="1"/>
          <w:pgMar w:top="1440" w:right="1080" w:bottom="1440" w:left="1080" w:header="720" w:footer="720" w:gutter="0"/>
          <w:cols w:space="720"/>
          <w:docGrid w:linePitch="360"/>
        </w:sectPr>
      </w:pPr>
    </w:p>
    <w:p w:rsidR="004302E6" w:rsidRPr="004302E6" w:rsidP="004302E6" w14:paraId="1234721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Addiction medicine </w:t>
      </w:r>
    </w:p>
    <w:p w:rsidR="004302E6" w:rsidRPr="004302E6" w:rsidP="004302E6" w14:paraId="0108C06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Allergy/immunology </w:t>
      </w:r>
    </w:p>
    <w:p w:rsidR="004302E6" w:rsidRPr="004302E6" w:rsidP="004302E6" w14:paraId="47CABA0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Anesthesiology </w:t>
      </w:r>
    </w:p>
    <w:p w:rsidR="004302E6" w:rsidRPr="004302E6" w:rsidP="004302E6" w14:paraId="4750598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Behavioral health</w:t>
      </w:r>
    </w:p>
    <w:p w:rsidR="004302E6" w:rsidRPr="004302E6" w:rsidP="004302E6" w14:paraId="70869036"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Cardiac electrophysiology </w:t>
      </w:r>
    </w:p>
    <w:p w:rsidR="004302E6" w:rsidRPr="004302E6" w:rsidP="004302E6" w14:paraId="75576C76"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Cardiac surgery </w:t>
      </w:r>
    </w:p>
    <w:p w:rsidR="004302E6" w:rsidRPr="004302E6" w:rsidP="004302E6" w14:paraId="35E8ED05" w14:textId="77777777">
      <w:pPr>
        <w:rPr>
          <w:rFonts w:ascii="Calibri" w:eastAsia="Times New Roman" w:hAnsi="Calibri" w:cs="Times New Roman"/>
          <w:sz w:val="18"/>
          <w:szCs w:val="18"/>
        </w:rPr>
      </w:pPr>
      <w:r w:rsidRPr="004302E6">
        <w:rPr>
          <w:rFonts w:ascii="Calibri" w:eastAsia="Times New Roman" w:hAnsi="Calibri" w:cs="Times New Roman"/>
          <w:sz w:val="18"/>
          <w:szCs w:val="18"/>
        </w:rPr>
        <w:t>Cardiovascular disease (cardiology)</w:t>
      </w:r>
    </w:p>
    <w:p w:rsidR="004302E6" w:rsidRPr="004302E6" w:rsidP="004302E6" w14:paraId="43D99FE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Chiropractic medicine </w:t>
      </w:r>
    </w:p>
    <w:p w:rsidR="004302E6" w:rsidRPr="004302E6" w:rsidP="004302E6" w14:paraId="0ED9090A"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Colorectal surgery (proctology) </w:t>
      </w:r>
    </w:p>
    <w:p w:rsidR="004302E6" w:rsidRPr="004302E6" w:rsidP="004302E6" w14:paraId="373C721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Critical care medicine (intensivists) </w:t>
      </w:r>
    </w:p>
    <w:p w:rsidR="004302E6" w:rsidRPr="004302E6" w:rsidP="004302E6" w14:paraId="24F2A63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Dermatology</w:t>
      </w:r>
    </w:p>
    <w:p w:rsidR="004302E6" w:rsidRPr="004302E6" w:rsidP="004302E6" w14:paraId="0BDE6F9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Diagnostic radiology </w:t>
      </w:r>
    </w:p>
    <w:p w:rsidR="004302E6" w:rsidRPr="004302E6" w:rsidP="004302E6" w14:paraId="6F6C63E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Electrophysiology</w:t>
      </w:r>
    </w:p>
    <w:p w:rsidR="004302E6" w:rsidRPr="004302E6" w:rsidP="004302E6" w14:paraId="2C42540A" w14:textId="77777777">
      <w:pPr>
        <w:rPr>
          <w:rFonts w:ascii="Calibri" w:eastAsia="Times New Roman" w:hAnsi="Calibri" w:cs="Times New Roman"/>
          <w:sz w:val="18"/>
          <w:szCs w:val="18"/>
        </w:rPr>
      </w:pPr>
      <w:r w:rsidRPr="004302E6">
        <w:rPr>
          <w:rFonts w:ascii="Calibri" w:eastAsia="Times New Roman" w:hAnsi="Calibri" w:cs="Times New Roman"/>
          <w:sz w:val="18"/>
          <w:szCs w:val="18"/>
        </w:rPr>
        <w:t>Emergency medicine</w:t>
      </w:r>
    </w:p>
    <w:p w:rsidR="004302E6" w:rsidRPr="004302E6" w:rsidP="004302E6" w14:paraId="079ECE7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Endocrinology </w:t>
      </w:r>
    </w:p>
    <w:p w:rsidR="004302E6" w:rsidRPr="004302E6" w:rsidP="004302E6" w14:paraId="7264567E" w14:textId="77777777">
      <w:pPr>
        <w:rPr>
          <w:rFonts w:ascii="Calibri" w:eastAsia="Times New Roman" w:hAnsi="Calibri" w:cs="Times New Roman"/>
          <w:sz w:val="18"/>
          <w:szCs w:val="18"/>
        </w:rPr>
      </w:pPr>
      <w:r w:rsidRPr="004302E6">
        <w:rPr>
          <w:rFonts w:ascii="Calibri" w:eastAsia="Times New Roman" w:hAnsi="Calibri" w:cs="Times New Roman"/>
          <w:sz w:val="18"/>
          <w:szCs w:val="18"/>
        </w:rPr>
        <w:t>Family practice</w:t>
      </w:r>
    </w:p>
    <w:p w:rsidR="004302E6" w:rsidRPr="004302E6" w:rsidP="004302E6" w14:paraId="0E570BC0" w14:textId="77777777">
      <w:pPr>
        <w:rPr>
          <w:rFonts w:ascii="Calibri" w:eastAsia="Times New Roman" w:hAnsi="Calibri" w:cs="Times New Roman"/>
          <w:sz w:val="18"/>
          <w:szCs w:val="18"/>
        </w:rPr>
      </w:pPr>
      <w:r w:rsidRPr="004302E6">
        <w:rPr>
          <w:rFonts w:ascii="Calibri" w:eastAsia="Times New Roman" w:hAnsi="Calibri" w:cs="Times New Roman"/>
          <w:sz w:val="18"/>
          <w:szCs w:val="18"/>
        </w:rPr>
        <w:t>Gastroenterology</w:t>
      </w:r>
    </w:p>
    <w:p w:rsidR="004302E6" w:rsidRPr="004302E6" w:rsidP="004302E6" w14:paraId="3C6A6E7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General practice </w:t>
      </w:r>
    </w:p>
    <w:p w:rsidR="004302E6" w:rsidRPr="004302E6" w:rsidP="004302E6" w14:paraId="5A1D6B8E"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General surgery </w:t>
      </w:r>
    </w:p>
    <w:p w:rsidR="004302E6" w:rsidRPr="004302E6" w:rsidP="004302E6" w14:paraId="35B3FEA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Geriatric medicine</w:t>
      </w:r>
    </w:p>
    <w:p w:rsidR="004302E6" w:rsidRPr="004302E6" w:rsidP="004302E6" w14:paraId="553C2A5F" w14:textId="77777777">
      <w:pPr>
        <w:rPr>
          <w:rFonts w:ascii="Calibri" w:eastAsia="Times New Roman" w:hAnsi="Calibri" w:cs="Times New Roman"/>
          <w:sz w:val="18"/>
          <w:szCs w:val="18"/>
        </w:rPr>
      </w:pPr>
      <w:r w:rsidRPr="004302E6">
        <w:rPr>
          <w:rFonts w:ascii="Calibri" w:eastAsia="Times New Roman" w:hAnsi="Calibri" w:cs="Times New Roman"/>
          <w:sz w:val="18"/>
          <w:szCs w:val="18"/>
        </w:rPr>
        <w:t>Gynecological oncology</w:t>
      </w:r>
    </w:p>
    <w:p w:rsidR="004302E6" w:rsidRPr="004302E6" w:rsidP="004302E6" w14:paraId="00326E16"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Hand surgery </w:t>
      </w:r>
    </w:p>
    <w:p w:rsidR="004302E6" w:rsidRPr="004302E6" w:rsidP="004302E6" w14:paraId="29B5E0D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Hematology/oncology </w:t>
      </w:r>
    </w:p>
    <w:p w:rsidR="004302E6" w:rsidRPr="004302E6" w:rsidP="004302E6" w14:paraId="418051D5" w14:textId="77777777">
      <w:pPr>
        <w:rPr>
          <w:rFonts w:ascii="Calibri" w:eastAsia="Times New Roman" w:hAnsi="Calibri" w:cs="Times New Roman"/>
          <w:sz w:val="18"/>
          <w:szCs w:val="18"/>
        </w:rPr>
      </w:pPr>
      <w:r w:rsidRPr="004302E6">
        <w:rPr>
          <w:rFonts w:ascii="Calibri" w:eastAsia="Times New Roman" w:hAnsi="Calibri" w:cs="Times New Roman"/>
          <w:sz w:val="18"/>
          <w:szCs w:val="18"/>
        </w:rPr>
        <w:t>Hospice and palliative care</w:t>
      </w:r>
    </w:p>
    <w:p w:rsidR="004302E6" w:rsidRPr="004302E6" w:rsidP="004302E6" w14:paraId="72D02E8B"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Infectious disease </w:t>
      </w:r>
    </w:p>
    <w:p w:rsidR="004302E6" w:rsidRPr="004302E6" w:rsidP="004302E6" w14:paraId="3796865A" w14:textId="77777777">
      <w:pPr>
        <w:rPr>
          <w:rFonts w:ascii="Calibri" w:eastAsia="Times New Roman" w:hAnsi="Calibri" w:cs="Times New Roman"/>
          <w:sz w:val="18"/>
          <w:szCs w:val="18"/>
        </w:rPr>
      </w:pPr>
      <w:r w:rsidRPr="004302E6">
        <w:rPr>
          <w:rFonts w:ascii="Calibri" w:eastAsia="Times New Roman" w:hAnsi="Calibri" w:cs="Times New Roman"/>
          <w:sz w:val="18"/>
          <w:szCs w:val="18"/>
        </w:rPr>
        <w:t>Internal medicine</w:t>
      </w:r>
    </w:p>
    <w:p w:rsidR="004302E6" w:rsidRPr="004302E6" w:rsidP="004302E6" w14:paraId="24AD0E47"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Interventional pain management </w:t>
      </w:r>
    </w:p>
    <w:p w:rsidR="004302E6" w:rsidRPr="004302E6" w:rsidP="004302E6" w14:paraId="1E097CA2" w14:textId="77777777">
      <w:pPr>
        <w:rPr>
          <w:rFonts w:ascii="Calibri" w:eastAsia="Times New Roman" w:hAnsi="Calibri" w:cs="Times New Roman"/>
          <w:sz w:val="18"/>
          <w:szCs w:val="18"/>
        </w:rPr>
      </w:pPr>
      <w:r w:rsidRPr="004302E6">
        <w:rPr>
          <w:rFonts w:ascii="Calibri" w:eastAsia="Times New Roman" w:hAnsi="Calibri" w:cs="Times New Roman"/>
          <w:sz w:val="18"/>
          <w:szCs w:val="18"/>
        </w:rPr>
        <w:t>Interventional radiology</w:t>
      </w:r>
    </w:p>
    <w:p w:rsidR="004302E6" w:rsidRPr="004302E6" w:rsidP="004302E6" w14:paraId="6CFF0739"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Maxillofacial surgery </w:t>
      </w:r>
    </w:p>
    <w:p w:rsidR="004302E6" w:rsidRPr="004302E6" w:rsidP="004302E6" w14:paraId="0EC514A4"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Medical oncology </w:t>
      </w:r>
    </w:p>
    <w:p w:rsidR="004302E6" w:rsidRPr="004302E6" w:rsidP="004302E6" w14:paraId="39B57FAA"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Nephrology </w:t>
      </w:r>
    </w:p>
    <w:p w:rsidR="004302E6" w:rsidRPr="004302E6" w:rsidP="004302E6" w14:paraId="02EF7D6B" w14:textId="77777777">
      <w:pPr>
        <w:rPr>
          <w:rFonts w:ascii="Calibri" w:eastAsia="Times New Roman" w:hAnsi="Calibri" w:cs="Times New Roman"/>
          <w:sz w:val="18"/>
          <w:szCs w:val="18"/>
        </w:rPr>
      </w:pPr>
      <w:r w:rsidRPr="004302E6">
        <w:rPr>
          <w:rFonts w:ascii="Calibri" w:eastAsia="Times New Roman" w:hAnsi="Calibri" w:cs="Times New Roman"/>
          <w:sz w:val="18"/>
          <w:szCs w:val="18"/>
        </w:rPr>
        <w:t>Neurology</w:t>
      </w:r>
    </w:p>
    <w:p w:rsidR="004302E6" w:rsidRPr="004302E6" w:rsidP="004302E6" w14:paraId="38AB317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Neuropsychiatry </w:t>
      </w:r>
    </w:p>
    <w:p w:rsidR="004302E6" w:rsidRPr="004302E6" w:rsidP="004302E6" w14:paraId="1A96440F" w14:textId="5D85A28A">
      <w:pPr>
        <w:rPr>
          <w:rFonts w:ascii="Calibri" w:eastAsia="Times New Roman" w:hAnsi="Calibri" w:cs="Times New Roman"/>
          <w:sz w:val="18"/>
          <w:szCs w:val="18"/>
        </w:rPr>
      </w:pPr>
      <w:r w:rsidRPr="004302E6">
        <w:rPr>
          <w:rFonts w:ascii="Calibri" w:eastAsia="Times New Roman" w:hAnsi="Calibri" w:cs="Times New Roman"/>
          <w:sz w:val="18"/>
          <w:szCs w:val="18"/>
        </w:rPr>
        <w:t>Neurosurgery</w:t>
      </w:r>
      <w:r w:rsidR="0082248B">
        <w:rPr>
          <w:rFonts w:ascii="Calibri" w:eastAsia="Times New Roman" w:hAnsi="Calibri" w:cs="Times New Roman"/>
          <w:sz w:val="18"/>
          <w:szCs w:val="18"/>
        </w:rPr>
        <w:t xml:space="preserve">  </w:t>
      </w:r>
    </w:p>
    <w:p w:rsidR="004302E6" w:rsidRPr="004302E6" w:rsidP="004302E6" w14:paraId="11BDAE0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Nuclear medicine</w:t>
      </w:r>
    </w:p>
    <w:p w:rsidR="004302E6" w:rsidRPr="004302E6" w:rsidP="004302E6" w14:paraId="34CAB77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Nursing</w:t>
      </w:r>
    </w:p>
    <w:p w:rsidR="004302E6" w:rsidRPr="004302E6" w:rsidP="004302E6" w14:paraId="5FEDE19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Nursing homes</w:t>
      </w:r>
    </w:p>
    <w:p w:rsidR="004302E6" w:rsidRPr="004302E6" w:rsidP="004302E6" w14:paraId="43F3697E" w14:textId="77777777">
      <w:pPr>
        <w:rPr>
          <w:rFonts w:ascii="Calibri" w:eastAsia="Times New Roman" w:hAnsi="Calibri" w:cs="Times New Roman"/>
          <w:sz w:val="18"/>
          <w:szCs w:val="18"/>
        </w:rPr>
      </w:pPr>
      <w:r w:rsidRPr="004302E6">
        <w:rPr>
          <w:rFonts w:ascii="Calibri" w:eastAsia="Times New Roman" w:hAnsi="Calibri" w:cs="Times New Roman"/>
          <w:sz w:val="18"/>
          <w:szCs w:val="18"/>
        </w:rPr>
        <w:t>Obstetrics/gynecology</w:t>
      </w:r>
    </w:p>
    <w:p w:rsidR="004302E6" w:rsidRPr="004302E6" w:rsidP="004302E6" w14:paraId="108E5E88" w14:textId="77777777">
      <w:pPr>
        <w:rPr>
          <w:rFonts w:ascii="Calibri" w:eastAsia="Times New Roman" w:hAnsi="Calibri" w:cs="Times New Roman"/>
          <w:sz w:val="18"/>
          <w:szCs w:val="18"/>
        </w:rPr>
      </w:pPr>
      <w:r w:rsidRPr="004302E6">
        <w:rPr>
          <w:rFonts w:ascii="Calibri" w:eastAsia="Times New Roman" w:hAnsi="Calibri" w:cs="Times New Roman"/>
          <w:sz w:val="18"/>
          <w:szCs w:val="18"/>
        </w:rPr>
        <w:t>Ophthalmology</w:t>
      </w:r>
    </w:p>
    <w:p w:rsidR="004302E6" w:rsidRPr="004302E6" w:rsidP="004302E6" w14:paraId="40CD3424" w14:textId="77777777">
      <w:pPr>
        <w:rPr>
          <w:rFonts w:ascii="Calibri" w:eastAsia="Times New Roman" w:hAnsi="Calibri" w:cs="Times New Roman"/>
          <w:sz w:val="18"/>
          <w:szCs w:val="18"/>
        </w:rPr>
      </w:pPr>
      <w:r w:rsidRPr="004302E6">
        <w:rPr>
          <w:rFonts w:ascii="Calibri" w:eastAsia="Times New Roman" w:hAnsi="Calibri" w:cs="Times New Roman"/>
          <w:sz w:val="18"/>
          <w:szCs w:val="18"/>
        </w:rPr>
        <w:t>Optometry</w:t>
      </w:r>
    </w:p>
    <w:p w:rsidR="004302E6" w:rsidRPr="004302E6" w:rsidP="004302E6" w14:paraId="1B560D6A" w14:textId="77777777">
      <w:pPr>
        <w:rPr>
          <w:rFonts w:ascii="Calibri" w:eastAsia="Times New Roman" w:hAnsi="Calibri" w:cs="Times New Roman"/>
          <w:sz w:val="18"/>
          <w:szCs w:val="18"/>
        </w:rPr>
      </w:pPr>
      <w:r w:rsidRPr="004302E6">
        <w:rPr>
          <w:rFonts w:ascii="Calibri" w:eastAsia="Times New Roman" w:hAnsi="Calibri" w:cs="Times New Roman"/>
          <w:sz w:val="18"/>
          <w:szCs w:val="18"/>
        </w:rPr>
        <w:t>Oral surgery (dentists only)</w:t>
      </w:r>
    </w:p>
    <w:p w:rsidR="004302E6" w:rsidRPr="004302E6" w:rsidP="004302E6" w14:paraId="4F4D6829" w14:textId="77777777">
      <w:pPr>
        <w:rPr>
          <w:rFonts w:ascii="Calibri" w:eastAsia="Times New Roman" w:hAnsi="Calibri" w:cs="Times New Roman"/>
          <w:sz w:val="18"/>
          <w:szCs w:val="18"/>
        </w:rPr>
      </w:pPr>
      <w:r w:rsidRPr="004302E6">
        <w:rPr>
          <w:rFonts w:ascii="Calibri" w:eastAsia="Times New Roman" w:hAnsi="Calibri" w:cs="Times New Roman"/>
          <w:sz w:val="18"/>
          <w:szCs w:val="18"/>
        </w:rPr>
        <w:t>Orthopedic surgery</w:t>
      </w:r>
    </w:p>
    <w:p w:rsidR="004302E6" w:rsidRPr="004302E6" w:rsidP="004302E6" w14:paraId="67A1BFC3"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Osteopathic manipulative medicine </w:t>
      </w:r>
    </w:p>
    <w:p w:rsidR="004302E6" w:rsidRPr="004302E6" w:rsidP="004302E6" w14:paraId="434697FF" w14:textId="77777777">
      <w:pPr>
        <w:rPr>
          <w:rFonts w:ascii="Calibri" w:eastAsia="Times New Roman" w:hAnsi="Calibri" w:cs="Times New Roman"/>
          <w:sz w:val="18"/>
          <w:szCs w:val="18"/>
        </w:rPr>
      </w:pPr>
      <w:r w:rsidRPr="004302E6">
        <w:rPr>
          <w:rFonts w:ascii="Calibri" w:eastAsia="Times New Roman" w:hAnsi="Calibri" w:cs="Times New Roman"/>
          <w:sz w:val="18"/>
          <w:szCs w:val="18"/>
        </w:rPr>
        <w:t>Otolaryngology</w:t>
      </w:r>
    </w:p>
    <w:p w:rsidR="004302E6" w:rsidRPr="004302E6" w:rsidP="004302E6" w14:paraId="0641EAA8"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Pain management </w:t>
      </w:r>
    </w:p>
    <w:p w:rsidR="004302E6" w:rsidRPr="004302E6" w:rsidP="004302E6" w14:paraId="29D3DA6B"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Palliative care </w:t>
      </w:r>
    </w:p>
    <w:p w:rsidR="004302E6" w:rsidRPr="004302E6" w:rsidP="004302E6" w14:paraId="3F6EF4DE"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Pathology </w:t>
      </w:r>
    </w:p>
    <w:p w:rsidR="004302E6" w:rsidRPr="004302E6" w:rsidP="004302E6" w14:paraId="1EB4B2C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Pediatric medicine</w:t>
      </w:r>
    </w:p>
    <w:p w:rsidR="004302E6" w:rsidRPr="004302E6" w:rsidP="004302E6" w14:paraId="153A623E"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Peripheral vascular disease </w:t>
      </w:r>
    </w:p>
    <w:p w:rsidR="004302E6" w:rsidRPr="004302E6" w:rsidP="004302E6" w14:paraId="7BD7ACFA"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Physical medicine and rehabilitation </w:t>
      </w:r>
    </w:p>
    <w:p w:rsidR="004302E6" w:rsidRPr="004302E6" w:rsidP="004302E6" w14:paraId="4256B669"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Plastic and reconstructive surgery </w:t>
      </w:r>
    </w:p>
    <w:p w:rsidR="004302E6" w:rsidRPr="004302E6" w:rsidP="004302E6" w14:paraId="13A0AC1E"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Podiatry </w:t>
      </w:r>
    </w:p>
    <w:p w:rsidR="004302E6" w:rsidRPr="004302E6" w:rsidP="004302E6" w14:paraId="15F7C9C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Preventive medicine </w:t>
      </w:r>
    </w:p>
    <w:p w:rsidR="004302E6" w:rsidRPr="004302E6" w:rsidP="004302E6" w14:paraId="5E057B36" w14:textId="77777777">
      <w:pPr>
        <w:rPr>
          <w:rFonts w:ascii="Calibri" w:eastAsia="Times New Roman" w:hAnsi="Calibri" w:cs="Times New Roman"/>
          <w:sz w:val="18"/>
          <w:szCs w:val="18"/>
        </w:rPr>
      </w:pPr>
      <w:r w:rsidRPr="004302E6">
        <w:rPr>
          <w:rFonts w:ascii="Calibri" w:eastAsia="Times New Roman" w:hAnsi="Calibri" w:cs="Times New Roman"/>
          <w:sz w:val="18"/>
          <w:szCs w:val="18"/>
        </w:rPr>
        <w:t>Primary care</w:t>
      </w:r>
    </w:p>
    <w:p w:rsidR="004302E6" w:rsidRPr="004302E6" w:rsidP="004302E6" w14:paraId="1354BA3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Psychiatry </w:t>
      </w:r>
    </w:p>
    <w:p w:rsidR="004302E6" w:rsidRPr="004302E6" w:rsidP="004302E6" w14:paraId="34794DB0" w14:textId="77777777">
      <w:pPr>
        <w:rPr>
          <w:rFonts w:ascii="Calibri" w:eastAsia="Times New Roman" w:hAnsi="Calibri" w:cs="Times New Roman"/>
          <w:sz w:val="18"/>
          <w:szCs w:val="18"/>
        </w:rPr>
      </w:pPr>
      <w:r w:rsidRPr="004302E6">
        <w:rPr>
          <w:rFonts w:ascii="Calibri" w:eastAsia="Times New Roman" w:hAnsi="Calibri" w:cs="Times New Roman"/>
          <w:sz w:val="18"/>
          <w:szCs w:val="18"/>
        </w:rPr>
        <w:t>Public and/or population health</w:t>
      </w:r>
    </w:p>
    <w:p w:rsidR="004302E6" w:rsidRPr="004302E6" w:rsidP="004302E6" w14:paraId="2CA63420"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Pulmonary disease </w:t>
      </w:r>
    </w:p>
    <w:p w:rsidR="004302E6" w:rsidRPr="004302E6" w:rsidP="004302E6" w14:paraId="7F2A8BA2" w14:textId="77777777">
      <w:pPr>
        <w:rPr>
          <w:rFonts w:ascii="Calibri" w:eastAsia="Times New Roman" w:hAnsi="Calibri" w:cs="Times New Roman"/>
          <w:sz w:val="18"/>
          <w:szCs w:val="18"/>
        </w:rPr>
      </w:pPr>
      <w:r w:rsidRPr="004302E6">
        <w:rPr>
          <w:rFonts w:ascii="Calibri" w:eastAsia="Times New Roman" w:hAnsi="Calibri" w:cs="Times New Roman"/>
          <w:sz w:val="18"/>
          <w:szCs w:val="18"/>
        </w:rPr>
        <w:t>Pulmonology</w:t>
      </w:r>
    </w:p>
    <w:p w:rsidR="004302E6" w:rsidRPr="004302E6" w:rsidP="004302E6" w14:paraId="1E3BC827"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Radiation oncology </w:t>
      </w:r>
    </w:p>
    <w:p w:rsidR="004302E6" w:rsidRPr="004302E6" w:rsidP="004302E6" w14:paraId="767A5535"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Rheumatology </w:t>
      </w:r>
    </w:p>
    <w:p w:rsidR="004302E6" w:rsidRPr="004302E6" w:rsidP="004302E6" w14:paraId="4E23D8A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Sleep medicine </w:t>
      </w:r>
    </w:p>
    <w:p w:rsidR="004302E6" w:rsidRPr="004302E6" w:rsidP="004302E6" w14:paraId="317A4068" w14:textId="77777777">
      <w:pPr>
        <w:rPr>
          <w:rFonts w:ascii="Calibri" w:eastAsia="Times New Roman" w:hAnsi="Calibri" w:cs="Times New Roman"/>
          <w:sz w:val="18"/>
          <w:szCs w:val="18"/>
        </w:rPr>
      </w:pPr>
      <w:r w:rsidRPr="004302E6">
        <w:rPr>
          <w:rFonts w:ascii="Calibri" w:eastAsia="Times New Roman" w:hAnsi="Calibri" w:cs="Times New Roman"/>
          <w:sz w:val="18"/>
          <w:szCs w:val="18"/>
        </w:rPr>
        <w:t>Sports medicine</w:t>
      </w:r>
    </w:p>
    <w:p w:rsidR="004302E6" w:rsidRPr="004302E6" w:rsidP="004302E6" w14:paraId="3A05947F"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Surgical oncology </w:t>
      </w:r>
    </w:p>
    <w:p w:rsidR="004302E6" w:rsidRPr="004302E6" w:rsidP="004302E6" w14:paraId="031EA74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Thoracic surgery </w:t>
      </w:r>
    </w:p>
    <w:p w:rsidR="004302E6" w:rsidRPr="004302E6" w:rsidP="004302E6" w14:paraId="4A03174B"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Urology </w:t>
      </w:r>
    </w:p>
    <w:p w:rsidR="004302E6" w:rsidP="004302E6" w14:paraId="63C0E640" w14:textId="400ACBF6">
      <w:pPr>
        <w:rPr>
          <w:rFonts w:ascii="Calibri" w:eastAsia="Times New Roman" w:hAnsi="Calibri" w:cs="Times New Roman"/>
          <w:bCs/>
          <w:sz w:val="18"/>
          <w:szCs w:val="18"/>
        </w:rPr>
      </w:pPr>
      <w:r w:rsidRPr="004302E6">
        <w:rPr>
          <w:rFonts w:ascii="Calibri" w:eastAsia="Times New Roman" w:hAnsi="Calibri" w:cs="Times New Roman"/>
          <w:sz w:val="18"/>
          <w:szCs w:val="18"/>
        </w:rPr>
        <w:t>Vascular surgery</w:t>
      </w:r>
      <w:r w:rsidRPr="00366695">
        <w:rPr>
          <w:rFonts w:ascii="Calibri" w:eastAsia="Times New Roman" w:hAnsi="Calibri" w:cs="Times New Roman"/>
          <w:sz w:val="18"/>
          <w:szCs w:val="18"/>
        </w:rPr>
        <w:br/>
        <w:t xml:space="preserve">Other </w:t>
      </w:r>
      <w:r w:rsidRPr="00366695">
        <w:rPr>
          <w:rFonts w:ascii="Calibri" w:eastAsia="Times New Roman" w:hAnsi="Calibri" w:cs="Times New Roman"/>
          <w:bCs/>
          <w:sz w:val="18"/>
          <w:szCs w:val="18"/>
        </w:rPr>
        <w:t xml:space="preserve">(enter in Row </w:t>
      </w:r>
      <w:r w:rsidRPr="00366695" w:rsidR="00B65D98">
        <w:rPr>
          <w:rFonts w:ascii="Calibri" w:eastAsia="Times New Roman" w:hAnsi="Calibri" w:cs="Times New Roman"/>
          <w:bCs/>
          <w:sz w:val="18"/>
          <w:szCs w:val="18"/>
        </w:rPr>
        <w:t>0</w:t>
      </w:r>
      <w:r w:rsidR="00B65D98">
        <w:rPr>
          <w:rFonts w:ascii="Calibri" w:eastAsia="Times New Roman" w:hAnsi="Calibri" w:cs="Times New Roman"/>
          <w:bCs/>
          <w:sz w:val="18"/>
          <w:szCs w:val="18"/>
        </w:rPr>
        <w:t>97</w:t>
      </w:r>
      <w:r w:rsidRPr="00366695">
        <w:rPr>
          <w:rFonts w:ascii="Calibri" w:eastAsia="Times New Roman" w:hAnsi="Calibri" w:cs="Times New Roman"/>
          <w:bCs/>
          <w:sz w:val="18"/>
          <w:szCs w:val="18"/>
        </w:rPr>
        <w:t>)</w:t>
      </w:r>
    </w:p>
    <w:p w:rsidR="006B3442" w14:paraId="3B8FBB7A" w14:textId="77777777">
      <w:pPr>
        <w:rPr>
          <w:rFonts w:ascii="Calibri" w:eastAsia="Times New Roman" w:hAnsi="Calibri" w:cs="Times New Roman"/>
          <w:bCs/>
          <w:sz w:val="18"/>
          <w:szCs w:val="18"/>
        </w:rPr>
      </w:pPr>
    </w:p>
    <w:p w:rsidR="006B3442" w14:paraId="141815CF" w14:textId="77777777">
      <w:pPr>
        <w:sectPr w:rsidSect="006B3442">
          <w:type w:val="continuous"/>
          <w:pgSz w:w="15840" w:h="12240" w:orient="landscape" w:code="1"/>
          <w:pgMar w:top="1440" w:right="1080" w:bottom="1440" w:left="1080" w:header="720" w:footer="720" w:gutter="0"/>
          <w:cols w:num="3" w:space="720"/>
          <w:docGrid w:linePitch="360"/>
        </w:sectPr>
      </w:pPr>
    </w:p>
    <w:p w:rsidR="00310F88" w14:paraId="40CB1399" w14:textId="77777777">
      <w:pPr>
        <w:rPr>
          <w:rFonts w:ascii="Calibri" w:eastAsia="Times New Roman" w:hAnsi="Calibri" w:cs="Times New Roman"/>
          <w:sz w:val="18"/>
          <w:szCs w:val="18"/>
        </w:rPr>
      </w:pPr>
    </w:p>
    <w:p w:rsidR="00310F88" w14:paraId="49BBA667" w14:textId="77777777">
      <w:pPr>
        <w:rPr>
          <w:rFonts w:ascii="Calibri" w:eastAsia="Times New Roman" w:hAnsi="Calibri" w:cs="Times New Roman"/>
          <w:sz w:val="18"/>
          <w:szCs w:val="18"/>
        </w:rPr>
      </w:pPr>
    </w:p>
    <w:p w:rsidR="00A34B0D" w:rsidP="00A34B0D" w14:paraId="59221971" w14:textId="4A477ED6">
      <w:pPr>
        <w:jc w:val="center"/>
        <w:rPr>
          <w:b/>
        </w:rPr>
      </w:pPr>
      <w:r>
        <w:rPr>
          <w:rFonts w:ascii="Calibri" w:eastAsia="Times New Roman" w:hAnsi="Calibri" w:cs="Times New Roman"/>
          <w:sz w:val="24"/>
          <w:szCs w:val="24"/>
        </w:rPr>
        <w:br/>
      </w:r>
      <w:r>
        <w:rPr>
          <w:b/>
        </w:rPr>
        <w:t xml:space="preserve">Send any questions to </w:t>
      </w:r>
      <w:hyperlink r:id="rId9" w:history="1">
        <w:r w:rsidRPr="00DE3B60">
          <w:rPr>
            <w:rStyle w:val="Hyperlink"/>
          </w:rPr>
          <w:t>MMSsupport@battelle.org</w:t>
        </w:r>
      </w:hyperlink>
    </w:p>
    <w:p w:rsidR="0077476A" w:rsidP="0077476A" w14:paraId="673C2ADA" w14:textId="0388B767">
      <w:pPr>
        <w:spacing w:after="60"/>
        <w:jc w:val="center"/>
        <w:rPr>
          <w:rFonts w:ascii="Calibri" w:eastAsia="Times New Roman" w:hAnsi="Calibri" w:cs="Times New Roman"/>
          <w:sz w:val="24"/>
          <w:szCs w:val="24"/>
        </w:rPr>
      </w:pPr>
    </w:p>
    <w:p w:rsidR="00B66217" w:rsidP="00B66217" w14:paraId="28DA5B35" w14:textId="77777777">
      <w:pPr>
        <w:spacing w:line="256" w:lineRule="auto"/>
        <w:rPr>
          <w:rFonts w:ascii="Calibri" w:eastAsia="Times New Roman" w:hAnsi="Calibri" w:cs="Times New Roman"/>
          <w:sz w:val="24"/>
          <w:szCs w:val="24"/>
        </w:rPr>
      </w:pPr>
      <w:r>
        <w:rPr>
          <w:rFonts w:eastAsia="Arial" w:cs="Arial"/>
          <w:sz w:val="18"/>
          <w:szCs w:val="18"/>
        </w:rPr>
        <w:t>According to the Paperwork Reduction Act of 1995, no persons are required to respond to a collection of information unless it displays a valid OMB control number. The valid OMB control number for this information collection is 0938-1314 (Expiration date: 01/31/2025). The time required to complete this information collection is estimated to average 3.5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QPP at qpp@cms.hhs.gov</w:t>
      </w:r>
    </w:p>
    <w:p w:rsidR="00B66217" w:rsidRPr="00F65225" w:rsidP="0077476A" w14:paraId="2EF098E0" w14:textId="77777777">
      <w:pPr>
        <w:spacing w:after="60"/>
        <w:jc w:val="center"/>
        <w:rPr>
          <w:rFonts w:ascii="Calibri" w:eastAsia="Times New Roman" w:hAnsi="Calibri" w:cs="Times New Roman"/>
          <w:sz w:val="24"/>
          <w:szCs w:val="24"/>
        </w:rPr>
      </w:pPr>
    </w:p>
    <w:sectPr w:rsidSect="0077476A">
      <w:type w:val="continuous"/>
      <w:pgSz w:w="15840" w:h="12240" w:orient="landscape"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4752" w14:paraId="1604B01B" w14:textId="77777777">
    <w:pPr>
      <w:pStyle w:val="Footer"/>
    </w:pPr>
  </w:p>
  <w:p w:rsidR="00364752" w14:paraId="4CE4A698" w14:textId="77777777"/>
  <w:p w:rsidR="00364752" w:rsidP="00966222" w14:paraId="7AD7E431" w14:textId="77777777">
    <w:pPr>
      <w:tabs>
        <w:tab w:val="center" w:pos="4770"/>
      </w:tabs>
    </w:pPr>
  </w:p>
  <w:p w:rsidR="00364752" w:rsidP="00966222" w14:paraId="475A16E0" w14:textId="77777777">
    <w:pPr>
      <w:tabs>
        <w:tab w:val="center" w:pos="4770"/>
        <w:tab w:val="center" w:pos="4860"/>
      </w:tabs>
    </w:pPr>
  </w:p>
  <w:p w:rsidR="00364752" w:rsidP="00966222" w14:paraId="662C5894" w14:textId="77777777">
    <w:pPr>
      <w:tabs>
        <w:tab w:val="center" w:pos="4770"/>
        <w:tab w:val="center" w:pos="4860"/>
        <w:tab w:val="center" w:pos="4950"/>
      </w:tabs>
    </w:pPr>
  </w:p>
  <w:p w:rsidR="00364752" w:rsidP="00966222" w14:paraId="4E4F115D" w14:textId="77777777">
    <w:pPr>
      <w:tabs>
        <w:tab w:val="center" w:pos="4770"/>
        <w:tab w:val="center" w:pos="4860"/>
        <w:tab w:val="center" w:pos="4950"/>
        <w:tab w:val="center" w:pos="5040"/>
      </w:tabs>
    </w:pPr>
  </w:p>
  <w:p w:rsidR="00364752" w:rsidP="00966222" w14:paraId="4A59F054" w14:textId="77777777">
    <w:pPr>
      <w:tabs>
        <w:tab w:val="center" w:pos="4770"/>
        <w:tab w:val="center" w:pos="4860"/>
        <w:tab w:val="center" w:pos="4950"/>
        <w:tab w:val="center" w:pos="5040"/>
        <w:tab w:val="center" w:pos="5220"/>
      </w:tabs>
    </w:pPr>
  </w:p>
  <w:p w:rsidR="00364752" w:rsidP="00966222" w14:paraId="7765B4A8" w14:textId="77777777">
    <w:pPr>
      <w:tabs>
        <w:tab w:val="center" w:pos="4770"/>
        <w:tab w:val="center" w:pos="4860"/>
        <w:tab w:val="center" w:pos="4950"/>
        <w:tab w:val="center" w:pos="5040"/>
        <w:tab w:val="center" w:pos="5220"/>
        <w:tab w:val="center" w:pos="5670"/>
      </w:tabs>
    </w:pPr>
  </w:p>
  <w:p w:rsidR="00364752" w:rsidP="00966222" w14:paraId="13D091B0" w14:textId="77777777">
    <w:pPr>
      <w:tabs>
        <w:tab w:val="center" w:pos="4770"/>
        <w:tab w:val="center" w:pos="4860"/>
        <w:tab w:val="center" w:pos="4950"/>
        <w:tab w:val="center" w:pos="5040"/>
        <w:tab w:val="center" w:pos="5220"/>
        <w:tab w:val="center" w:pos="5670"/>
        <w:tab w:val="center" w:pos="5760"/>
      </w:tabs>
    </w:pPr>
  </w:p>
  <w:p w:rsidR="00364752" w:rsidP="00966222" w14:paraId="4371BBC5" w14:textId="77777777">
    <w:pPr>
      <w:tabs>
        <w:tab w:val="center" w:pos="4770"/>
        <w:tab w:val="center" w:pos="4860"/>
        <w:tab w:val="center" w:pos="4950"/>
        <w:tab w:val="center" w:pos="5040"/>
        <w:tab w:val="center" w:pos="5220"/>
        <w:tab w:val="center" w:pos="5670"/>
        <w:tab w:val="center" w:pos="5760"/>
        <w:tab w:val="center" w:pos="6030"/>
      </w:tabs>
    </w:pPr>
  </w:p>
  <w:p w:rsidR="00364752" w:rsidP="00966222" w14:paraId="7D3D3C32" w14:textId="77777777">
    <w:pPr>
      <w:tabs>
        <w:tab w:val="center" w:pos="4770"/>
        <w:tab w:val="center" w:pos="4860"/>
        <w:tab w:val="center" w:pos="4950"/>
        <w:tab w:val="center" w:pos="5040"/>
        <w:tab w:val="center" w:pos="5220"/>
        <w:tab w:val="center" w:pos="5670"/>
        <w:tab w:val="center" w:pos="5760"/>
        <w:tab w:val="center" w:pos="6030"/>
        <w:tab w:val="center" w:pos="6120"/>
      </w:tabs>
    </w:pPr>
  </w:p>
  <w:p w:rsidR="00364752" w:rsidP="00966222" w14:paraId="313B3CE1"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s>
    </w:pPr>
  </w:p>
  <w:p w:rsidR="00364752" w:rsidP="00966222" w14:paraId="489B612C"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s>
    </w:pPr>
  </w:p>
  <w:p w:rsidR="00364752" w:rsidP="00966222" w14:paraId="0BEBC23C"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s>
    </w:pPr>
  </w:p>
  <w:p w:rsidR="00364752" w:rsidP="00966222" w14:paraId="6E8724D4"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s>
    </w:pPr>
  </w:p>
  <w:p w:rsidR="00364752" w:rsidP="00966222" w14:paraId="519CB939"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660"/>
      </w:tabs>
    </w:pPr>
  </w:p>
  <w:p w:rsidR="00364752" w:rsidP="00966222" w14:paraId="047AA23E"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p w:rsidR="00364752" w:rsidP="00E264D2" w14:paraId="6FAED287"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4752" w:rsidP="001076FA" w14:paraId="517FF2EE" w14:textId="51626671">
    <w:pPr>
      <w:pStyle w:val="Footer"/>
      <w:tabs>
        <w:tab w:val="clear" w:pos="4680"/>
        <w:tab w:val="center" w:pos="6480"/>
        <w:tab w:val="clear" w:pos="9360"/>
        <w:tab w:val="right" w:pos="13590"/>
      </w:tabs>
    </w:pPr>
    <w:sdt>
      <w:sdtPr>
        <w:id w:val="-1567553271"/>
        <w:docPartObj>
          <w:docPartGallery w:val="Page Numbers (Bottom of Page)"/>
          <w:docPartUnique/>
        </w:docPartObj>
      </w:sdtPr>
      <w:sdtEndPr>
        <w:rPr>
          <w:noProof/>
        </w:rPr>
      </w:sdtEndPr>
      <w:sdtContent>
        <w:r>
          <w:t>2023 CMS MERIT DATA TEMPLATE</w:t>
        </w:r>
        <w:r>
          <w:tab/>
        </w:r>
        <w:r>
          <w:fldChar w:fldCharType="begin"/>
        </w:r>
        <w:r>
          <w:instrText xml:space="preserve"> PAGE   \* MERGEFORMAT </w:instrText>
        </w:r>
        <w:r>
          <w:fldChar w:fldCharType="separate"/>
        </w:r>
        <w:r>
          <w:rPr>
            <w:noProof/>
          </w:rPr>
          <w:t>1</w:t>
        </w:r>
        <w:r>
          <w:rPr>
            <w:noProof/>
          </w:rPr>
          <w:fldChar w:fldCharType="end"/>
        </w:r>
        <w:r>
          <w:rPr>
            <w:noProof/>
          </w:rPr>
          <w:tab/>
        </w:r>
        <w:r w:rsidR="009D4D57">
          <w:t>04/0</w:t>
        </w:r>
        <w:r w:rsidR="00AA7B7C">
          <w:t>5</w:t>
        </w:r>
        <w:r>
          <w:t>//202</w:t>
        </w:r>
        <w:r w:rsidR="00555CB8">
          <w:t>3</w:t>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794D388"/>
    <w:lvl w:ilvl="0">
      <w:start w:val="1"/>
      <w:numFmt w:val="decimal"/>
      <w:lvlText w:val="%1."/>
      <w:lvlJc w:val="left"/>
      <w:pPr>
        <w:tabs>
          <w:tab w:val="num" w:pos="1800"/>
        </w:tabs>
        <w:ind w:left="1800" w:hanging="360"/>
      </w:pPr>
    </w:lvl>
  </w:abstractNum>
  <w:abstractNum w:abstractNumId="1">
    <w:nsid w:val="FFFFFF7D"/>
    <w:multiLevelType w:val="hybridMultilevel"/>
    <w:tmpl w:val="B78AC72A"/>
    <w:lvl w:ilvl="0">
      <w:start w:val="1"/>
      <w:numFmt w:val="decimal"/>
      <w:lvlText w:val="%1."/>
      <w:lvlJc w:val="left"/>
      <w:pPr>
        <w:tabs>
          <w:tab w:val="num" w:pos="1440"/>
        </w:tabs>
        <w:ind w:left="144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7E"/>
    <w:multiLevelType w:val="hybridMultilevel"/>
    <w:tmpl w:val="960E3EB2"/>
    <w:lvl w:ilvl="0">
      <w:start w:val="1"/>
      <w:numFmt w:val="decimal"/>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F"/>
    <w:multiLevelType w:val="hybridMultilevel"/>
    <w:tmpl w:val="8FD2EB76"/>
    <w:lvl w:ilvl="0">
      <w:start w:val="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80"/>
    <w:multiLevelType w:val="hybridMultilevel"/>
    <w:tmpl w:val="FBB61B7E"/>
    <w:lvl w:ilvl="0">
      <w:start w:val="1"/>
      <w:numFmt w:val="bullet"/>
      <w:lvlText w:val=""/>
      <w:lvlJc w:val="left"/>
      <w:pPr>
        <w:tabs>
          <w:tab w:val="num" w:pos="1800"/>
        </w:tabs>
        <w:ind w:left="180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FFFFF81"/>
    <w:multiLevelType w:val="hybridMultilevel"/>
    <w:tmpl w:val="4CA4C0DA"/>
    <w:lvl w:ilvl="0">
      <w:start w:val="1"/>
      <w:numFmt w:val="bullet"/>
      <w:lvlText w:val=""/>
      <w:lvlJc w:val="left"/>
      <w:pPr>
        <w:tabs>
          <w:tab w:val="num" w:pos="1440"/>
        </w:tabs>
        <w:ind w:left="144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FFFFFF82"/>
    <w:multiLevelType w:val="hybridMultilevel"/>
    <w:tmpl w:val="3642FF56"/>
    <w:lvl w:ilvl="0">
      <w:start w:val="1"/>
      <w:numFmt w:val="bullet"/>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FFFFFF83"/>
    <w:multiLevelType w:val="singleLevel"/>
    <w:tmpl w:val="9EDAB7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500A35C"/>
    <w:lvl w:ilvl="0">
      <w:start w:val="1"/>
      <w:numFmt w:val="decimal"/>
      <w:lvlText w:val="%1."/>
      <w:lvlJc w:val="left"/>
      <w:pPr>
        <w:tabs>
          <w:tab w:val="num" w:pos="360"/>
        </w:tabs>
        <w:ind w:left="360" w:hanging="360"/>
      </w:pPr>
    </w:lvl>
  </w:abstractNum>
  <w:abstractNum w:abstractNumId="9">
    <w:nsid w:val="FFFFFF89"/>
    <w:multiLevelType w:val="singleLevel"/>
    <w:tmpl w:val="B36E111A"/>
    <w:lvl w:ilvl="0">
      <w:start w:val="1"/>
      <w:numFmt w:val="bullet"/>
      <w:lvlText w:val=""/>
      <w:lvlJc w:val="left"/>
      <w:pPr>
        <w:tabs>
          <w:tab w:val="num" w:pos="360"/>
        </w:tabs>
        <w:ind w:left="360" w:hanging="360"/>
      </w:pPr>
      <w:rPr>
        <w:rFonts w:ascii="Symbol" w:hAnsi="Symbol" w:hint="default"/>
      </w:rPr>
    </w:lvl>
  </w:abstractNum>
  <w:abstractNum w:abstractNumId="10">
    <w:nsid w:val="0E307CAE"/>
    <w:multiLevelType w:val="hybridMultilevel"/>
    <w:tmpl w:val="2EA4B680"/>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0CF0FD8"/>
    <w:multiLevelType w:val="hybridMultilevel"/>
    <w:tmpl w:val="1EA27214"/>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3DB7C89"/>
    <w:multiLevelType w:val="hybridMultilevel"/>
    <w:tmpl w:val="469E6C92"/>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B6609A"/>
    <w:multiLevelType w:val="hybridMultilevel"/>
    <w:tmpl w:val="7632EC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1877AAF"/>
    <w:multiLevelType w:val="hybridMultilevel"/>
    <w:tmpl w:val="BCDAAB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18F2DCF"/>
    <w:multiLevelType w:val="hybridMultilevel"/>
    <w:tmpl w:val="207A47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945AA0"/>
    <w:multiLevelType w:val="hybridMultilevel"/>
    <w:tmpl w:val="D6B6A482"/>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82C6D02"/>
    <w:multiLevelType w:val="hybridMultilevel"/>
    <w:tmpl w:val="43FC9A52"/>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A6528FB"/>
    <w:multiLevelType w:val="hybridMultilevel"/>
    <w:tmpl w:val="A71A32CE"/>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EAF7423"/>
    <w:multiLevelType w:val="hybridMultilevel"/>
    <w:tmpl w:val="53B6D2D0"/>
    <w:lvl w:ilvl="0">
      <w:start w:val="1"/>
      <w:numFmt w:val="bullet"/>
      <w:pStyle w:val="ListBullet"/>
      <w:lvlText w:val=""/>
      <w:lvlJc w:val="left"/>
      <w:pPr>
        <w:ind w:left="1066" w:hanging="360"/>
      </w:pPr>
      <w:rPr>
        <w:rFonts w:ascii="Symbol" w:hAnsi="Symbol" w:hint="default"/>
      </w:rPr>
    </w:lvl>
    <w:lvl w:ilvl="1" w:tentative="1">
      <w:start w:val="1"/>
      <w:numFmt w:val="bullet"/>
      <w:lvlText w:val="o"/>
      <w:lvlJc w:val="left"/>
      <w:pPr>
        <w:ind w:left="1786" w:hanging="360"/>
      </w:pPr>
      <w:rPr>
        <w:rFonts w:ascii="Courier New" w:hAnsi="Courier New" w:cs="Courier New" w:hint="default"/>
      </w:rPr>
    </w:lvl>
    <w:lvl w:ilvl="2" w:tentative="1">
      <w:start w:val="1"/>
      <w:numFmt w:val="bullet"/>
      <w:lvlText w:val=""/>
      <w:lvlJc w:val="left"/>
      <w:pPr>
        <w:ind w:left="2506" w:hanging="360"/>
      </w:pPr>
      <w:rPr>
        <w:rFonts w:ascii="Wingdings" w:hAnsi="Wingdings" w:hint="default"/>
      </w:rPr>
    </w:lvl>
    <w:lvl w:ilvl="3" w:tentative="1">
      <w:start w:val="1"/>
      <w:numFmt w:val="bullet"/>
      <w:lvlText w:val=""/>
      <w:lvlJc w:val="left"/>
      <w:pPr>
        <w:ind w:left="3226" w:hanging="360"/>
      </w:pPr>
      <w:rPr>
        <w:rFonts w:ascii="Symbol" w:hAnsi="Symbol" w:hint="default"/>
      </w:rPr>
    </w:lvl>
    <w:lvl w:ilvl="4" w:tentative="1">
      <w:start w:val="1"/>
      <w:numFmt w:val="bullet"/>
      <w:lvlText w:val="o"/>
      <w:lvlJc w:val="left"/>
      <w:pPr>
        <w:ind w:left="3946" w:hanging="360"/>
      </w:pPr>
      <w:rPr>
        <w:rFonts w:ascii="Courier New" w:hAnsi="Courier New" w:cs="Courier New" w:hint="default"/>
      </w:rPr>
    </w:lvl>
    <w:lvl w:ilvl="5" w:tentative="1">
      <w:start w:val="1"/>
      <w:numFmt w:val="bullet"/>
      <w:lvlText w:val=""/>
      <w:lvlJc w:val="left"/>
      <w:pPr>
        <w:ind w:left="4666" w:hanging="360"/>
      </w:pPr>
      <w:rPr>
        <w:rFonts w:ascii="Wingdings" w:hAnsi="Wingdings" w:hint="default"/>
      </w:rPr>
    </w:lvl>
    <w:lvl w:ilvl="6" w:tentative="1">
      <w:start w:val="1"/>
      <w:numFmt w:val="bullet"/>
      <w:lvlText w:val=""/>
      <w:lvlJc w:val="left"/>
      <w:pPr>
        <w:ind w:left="5386" w:hanging="360"/>
      </w:pPr>
      <w:rPr>
        <w:rFonts w:ascii="Symbol" w:hAnsi="Symbol" w:hint="default"/>
      </w:rPr>
    </w:lvl>
    <w:lvl w:ilvl="7" w:tentative="1">
      <w:start w:val="1"/>
      <w:numFmt w:val="bullet"/>
      <w:lvlText w:val="o"/>
      <w:lvlJc w:val="left"/>
      <w:pPr>
        <w:ind w:left="6106" w:hanging="360"/>
      </w:pPr>
      <w:rPr>
        <w:rFonts w:ascii="Courier New" w:hAnsi="Courier New" w:cs="Courier New" w:hint="default"/>
      </w:rPr>
    </w:lvl>
    <w:lvl w:ilvl="8" w:tentative="1">
      <w:start w:val="1"/>
      <w:numFmt w:val="bullet"/>
      <w:lvlText w:val=""/>
      <w:lvlJc w:val="left"/>
      <w:pPr>
        <w:ind w:left="6826" w:hanging="360"/>
      </w:pPr>
      <w:rPr>
        <w:rFonts w:ascii="Wingdings" w:hAnsi="Wingdings" w:hint="default"/>
      </w:rPr>
    </w:lvl>
  </w:abstractNum>
  <w:abstractNum w:abstractNumId="20">
    <w:nsid w:val="468935FB"/>
    <w:multiLevelType w:val="hybridMultilevel"/>
    <w:tmpl w:val="29F63F58"/>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77A59CE"/>
    <w:multiLevelType w:val="hybridMultilevel"/>
    <w:tmpl w:val="244A6EAA"/>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2FF5367"/>
    <w:multiLevelType w:val="hybridMultilevel"/>
    <w:tmpl w:val="CD885DA6"/>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B7738F3"/>
    <w:multiLevelType w:val="hybridMultilevel"/>
    <w:tmpl w:val="0152F25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9FB7F59"/>
    <w:multiLevelType w:val="hybridMultilevel"/>
    <w:tmpl w:val="EF5899BC"/>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B0F60F2"/>
    <w:multiLevelType w:val="hybridMultilevel"/>
    <w:tmpl w:val="4992B8AE"/>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E0F0DA3"/>
    <w:multiLevelType w:val="hybridMultilevel"/>
    <w:tmpl w:val="96E2E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FFB4F18"/>
    <w:multiLevelType w:val="hybridMultilevel"/>
    <w:tmpl w:val="B8925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15A68B3"/>
    <w:multiLevelType w:val="hybridMultilevel"/>
    <w:tmpl w:val="F3C434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1C60FB3"/>
    <w:multiLevelType w:val="hybridMultilevel"/>
    <w:tmpl w:val="DEDC30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77596F03"/>
    <w:multiLevelType w:val="hybridMultilevel"/>
    <w:tmpl w:val="43DEF01E"/>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CD53C5F"/>
    <w:multiLevelType w:val="hybridMultilevel"/>
    <w:tmpl w:val="7CBA4A6C"/>
    <w:lvl w:ilvl="0">
      <w:start w:val="0"/>
      <w:numFmt w:val="bullet"/>
      <w:lvlText w:val=""/>
      <w:lvlJc w:val="left"/>
      <w:pPr>
        <w:ind w:left="720" w:hanging="360"/>
      </w:pPr>
      <w:rPr>
        <w:rFonts w:ascii="Wingdings" w:eastAsia="Times New Roman" w:hAnsi="Wingdings" w:cs="Times New Roman" w:hint="default"/>
        <w:color w:val="FF0000"/>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CD55450"/>
    <w:multiLevelType w:val="hybridMultilevel"/>
    <w:tmpl w:val="76A29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31"/>
  </w:num>
  <w:num w:numId="4">
    <w:abstractNumId w:val="25"/>
  </w:num>
  <w:num w:numId="5">
    <w:abstractNumId w:val="27"/>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32"/>
  </w:num>
  <w:num w:numId="19">
    <w:abstractNumId w:val="14"/>
  </w:num>
  <w:num w:numId="20">
    <w:abstractNumId w:val="29"/>
  </w:num>
  <w:num w:numId="21">
    <w:abstractNumId w:val="23"/>
  </w:num>
  <w:num w:numId="22">
    <w:abstractNumId w:val="26"/>
  </w:num>
  <w:num w:numId="23">
    <w:abstractNumId w:val="10"/>
  </w:num>
  <w:num w:numId="24">
    <w:abstractNumId w:val="24"/>
  </w:num>
  <w:num w:numId="25">
    <w:abstractNumId w:val="22"/>
  </w:num>
  <w:num w:numId="26">
    <w:abstractNumId w:val="12"/>
  </w:num>
  <w:num w:numId="27">
    <w:abstractNumId w:val="21"/>
  </w:num>
  <w:num w:numId="28">
    <w:abstractNumId w:val="20"/>
  </w:num>
  <w:num w:numId="29">
    <w:abstractNumId w:val="18"/>
  </w:num>
  <w:num w:numId="30">
    <w:abstractNumId w:val="30"/>
  </w:num>
  <w:num w:numId="31">
    <w:abstractNumId w:val="11"/>
  </w:num>
  <w:num w:numId="32">
    <w:abstractNumId w:val="1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1B"/>
    <w:rsid w:val="00000A94"/>
    <w:rsid w:val="0000114E"/>
    <w:rsid w:val="0000128F"/>
    <w:rsid w:val="000017AB"/>
    <w:rsid w:val="00003CEB"/>
    <w:rsid w:val="00004215"/>
    <w:rsid w:val="00005533"/>
    <w:rsid w:val="000071C3"/>
    <w:rsid w:val="00010264"/>
    <w:rsid w:val="00010C05"/>
    <w:rsid w:val="00015002"/>
    <w:rsid w:val="00017133"/>
    <w:rsid w:val="00017CD0"/>
    <w:rsid w:val="000202D1"/>
    <w:rsid w:val="00021201"/>
    <w:rsid w:val="00022BA2"/>
    <w:rsid w:val="00022BAA"/>
    <w:rsid w:val="00024BAC"/>
    <w:rsid w:val="00026608"/>
    <w:rsid w:val="000274D4"/>
    <w:rsid w:val="00027852"/>
    <w:rsid w:val="00031D1C"/>
    <w:rsid w:val="00034B62"/>
    <w:rsid w:val="00035829"/>
    <w:rsid w:val="000358E3"/>
    <w:rsid w:val="00037256"/>
    <w:rsid w:val="0004040C"/>
    <w:rsid w:val="00040981"/>
    <w:rsid w:val="0004461D"/>
    <w:rsid w:val="00045AB7"/>
    <w:rsid w:val="00045BBE"/>
    <w:rsid w:val="000462FD"/>
    <w:rsid w:val="000517C1"/>
    <w:rsid w:val="000517DF"/>
    <w:rsid w:val="000566CB"/>
    <w:rsid w:val="00056A1B"/>
    <w:rsid w:val="00060812"/>
    <w:rsid w:val="00060DEF"/>
    <w:rsid w:val="00060E1F"/>
    <w:rsid w:val="00061033"/>
    <w:rsid w:val="00062365"/>
    <w:rsid w:val="000632DB"/>
    <w:rsid w:val="00063A8E"/>
    <w:rsid w:val="00064AB1"/>
    <w:rsid w:val="00065CC3"/>
    <w:rsid w:val="000665CC"/>
    <w:rsid w:val="00067F4C"/>
    <w:rsid w:val="00071BB2"/>
    <w:rsid w:val="00071DE9"/>
    <w:rsid w:val="000728F8"/>
    <w:rsid w:val="0007373F"/>
    <w:rsid w:val="00077643"/>
    <w:rsid w:val="000778F0"/>
    <w:rsid w:val="00077CF7"/>
    <w:rsid w:val="00081475"/>
    <w:rsid w:val="00083CC6"/>
    <w:rsid w:val="00085564"/>
    <w:rsid w:val="00085BD7"/>
    <w:rsid w:val="0009168B"/>
    <w:rsid w:val="00093CBF"/>
    <w:rsid w:val="00093DA9"/>
    <w:rsid w:val="00094EE3"/>
    <w:rsid w:val="00095054"/>
    <w:rsid w:val="0009611A"/>
    <w:rsid w:val="00096726"/>
    <w:rsid w:val="000A0362"/>
    <w:rsid w:val="000A0AB1"/>
    <w:rsid w:val="000A120C"/>
    <w:rsid w:val="000A24C1"/>
    <w:rsid w:val="000A2A61"/>
    <w:rsid w:val="000A4770"/>
    <w:rsid w:val="000A51B9"/>
    <w:rsid w:val="000A6A2D"/>
    <w:rsid w:val="000A76C0"/>
    <w:rsid w:val="000B03AE"/>
    <w:rsid w:val="000B082E"/>
    <w:rsid w:val="000B08C1"/>
    <w:rsid w:val="000B3296"/>
    <w:rsid w:val="000B3BCC"/>
    <w:rsid w:val="000B47D4"/>
    <w:rsid w:val="000B5492"/>
    <w:rsid w:val="000B60DC"/>
    <w:rsid w:val="000C0A46"/>
    <w:rsid w:val="000C0B16"/>
    <w:rsid w:val="000C155A"/>
    <w:rsid w:val="000C1B03"/>
    <w:rsid w:val="000C26C8"/>
    <w:rsid w:val="000C2EF7"/>
    <w:rsid w:val="000C439B"/>
    <w:rsid w:val="000C47E0"/>
    <w:rsid w:val="000C611E"/>
    <w:rsid w:val="000C6B9B"/>
    <w:rsid w:val="000D3D78"/>
    <w:rsid w:val="000D47DF"/>
    <w:rsid w:val="000D4B42"/>
    <w:rsid w:val="000D5351"/>
    <w:rsid w:val="000D5F03"/>
    <w:rsid w:val="000D7279"/>
    <w:rsid w:val="000D7781"/>
    <w:rsid w:val="000E0CAC"/>
    <w:rsid w:val="000E1082"/>
    <w:rsid w:val="000E1675"/>
    <w:rsid w:val="000E1FD2"/>
    <w:rsid w:val="000E2E71"/>
    <w:rsid w:val="000E2FC8"/>
    <w:rsid w:val="000E35EC"/>
    <w:rsid w:val="000E4116"/>
    <w:rsid w:val="000E5C44"/>
    <w:rsid w:val="000E60EF"/>
    <w:rsid w:val="000E797A"/>
    <w:rsid w:val="000F144E"/>
    <w:rsid w:val="000F2013"/>
    <w:rsid w:val="000F2FC9"/>
    <w:rsid w:val="000F375C"/>
    <w:rsid w:val="000F4212"/>
    <w:rsid w:val="000F4E72"/>
    <w:rsid w:val="000F52FA"/>
    <w:rsid w:val="000F616F"/>
    <w:rsid w:val="000F72AA"/>
    <w:rsid w:val="000F72C9"/>
    <w:rsid w:val="000F7DEB"/>
    <w:rsid w:val="000F7F04"/>
    <w:rsid w:val="0010021E"/>
    <w:rsid w:val="00105D55"/>
    <w:rsid w:val="00106E6B"/>
    <w:rsid w:val="00106F29"/>
    <w:rsid w:val="001076FA"/>
    <w:rsid w:val="00107753"/>
    <w:rsid w:val="00110DE3"/>
    <w:rsid w:val="00112222"/>
    <w:rsid w:val="00112CD0"/>
    <w:rsid w:val="00114432"/>
    <w:rsid w:val="00114E2F"/>
    <w:rsid w:val="00115C35"/>
    <w:rsid w:val="0011707C"/>
    <w:rsid w:val="001175EC"/>
    <w:rsid w:val="00121D9C"/>
    <w:rsid w:val="00121F79"/>
    <w:rsid w:val="001234B9"/>
    <w:rsid w:val="00124392"/>
    <w:rsid w:val="00124D80"/>
    <w:rsid w:val="001252A1"/>
    <w:rsid w:val="001275E4"/>
    <w:rsid w:val="0013264A"/>
    <w:rsid w:val="001331A7"/>
    <w:rsid w:val="00133377"/>
    <w:rsid w:val="00135057"/>
    <w:rsid w:val="0013554A"/>
    <w:rsid w:val="001356FE"/>
    <w:rsid w:val="001359B6"/>
    <w:rsid w:val="00135ADD"/>
    <w:rsid w:val="00143DA4"/>
    <w:rsid w:val="001444BC"/>
    <w:rsid w:val="001452C6"/>
    <w:rsid w:val="00145826"/>
    <w:rsid w:val="00145890"/>
    <w:rsid w:val="001506E5"/>
    <w:rsid w:val="00150E00"/>
    <w:rsid w:val="0015193F"/>
    <w:rsid w:val="00152AC8"/>
    <w:rsid w:val="001532B5"/>
    <w:rsid w:val="001540FD"/>
    <w:rsid w:val="00155885"/>
    <w:rsid w:val="0016013A"/>
    <w:rsid w:val="00160659"/>
    <w:rsid w:val="001634DE"/>
    <w:rsid w:val="00164D69"/>
    <w:rsid w:val="00171BA8"/>
    <w:rsid w:val="00172897"/>
    <w:rsid w:val="0017453E"/>
    <w:rsid w:val="0017506C"/>
    <w:rsid w:val="001811BD"/>
    <w:rsid w:val="0018284B"/>
    <w:rsid w:val="00182CA8"/>
    <w:rsid w:val="00182E13"/>
    <w:rsid w:val="001830EE"/>
    <w:rsid w:val="001835EC"/>
    <w:rsid w:val="0018588C"/>
    <w:rsid w:val="001920DE"/>
    <w:rsid w:val="00192EA8"/>
    <w:rsid w:val="00193D34"/>
    <w:rsid w:val="00196EA4"/>
    <w:rsid w:val="00197A7D"/>
    <w:rsid w:val="001A283A"/>
    <w:rsid w:val="001A2B92"/>
    <w:rsid w:val="001A2FCF"/>
    <w:rsid w:val="001A53AE"/>
    <w:rsid w:val="001A59CD"/>
    <w:rsid w:val="001B0503"/>
    <w:rsid w:val="001B116C"/>
    <w:rsid w:val="001B22D5"/>
    <w:rsid w:val="001B4C59"/>
    <w:rsid w:val="001B54EC"/>
    <w:rsid w:val="001B5A68"/>
    <w:rsid w:val="001B5FB9"/>
    <w:rsid w:val="001B6926"/>
    <w:rsid w:val="001B7B2B"/>
    <w:rsid w:val="001C1462"/>
    <w:rsid w:val="001C1DD0"/>
    <w:rsid w:val="001C2293"/>
    <w:rsid w:val="001C328D"/>
    <w:rsid w:val="001C4523"/>
    <w:rsid w:val="001C6375"/>
    <w:rsid w:val="001D0861"/>
    <w:rsid w:val="001D088C"/>
    <w:rsid w:val="001D094C"/>
    <w:rsid w:val="001D3374"/>
    <w:rsid w:val="001D3D82"/>
    <w:rsid w:val="001D7B5A"/>
    <w:rsid w:val="001E36A3"/>
    <w:rsid w:val="001E43B5"/>
    <w:rsid w:val="001E5003"/>
    <w:rsid w:val="001E6B13"/>
    <w:rsid w:val="001E6D4E"/>
    <w:rsid w:val="001F2577"/>
    <w:rsid w:val="001F41CE"/>
    <w:rsid w:val="001F423D"/>
    <w:rsid w:val="001F5513"/>
    <w:rsid w:val="00202745"/>
    <w:rsid w:val="002036FC"/>
    <w:rsid w:val="00204C54"/>
    <w:rsid w:val="002050D1"/>
    <w:rsid w:val="00205A72"/>
    <w:rsid w:val="00207190"/>
    <w:rsid w:val="0020747D"/>
    <w:rsid w:val="002076BD"/>
    <w:rsid w:val="002111B7"/>
    <w:rsid w:val="00212991"/>
    <w:rsid w:val="002142B6"/>
    <w:rsid w:val="0021586C"/>
    <w:rsid w:val="00216784"/>
    <w:rsid w:val="00216B86"/>
    <w:rsid w:val="00216DBE"/>
    <w:rsid w:val="00217701"/>
    <w:rsid w:val="002214E4"/>
    <w:rsid w:val="002217A3"/>
    <w:rsid w:val="00223FFB"/>
    <w:rsid w:val="0022495F"/>
    <w:rsid w:val="00225843"/>
    <w:rsid w:val="00234BC3"/>
    <w:rsid w:val="002350A6"/>
    <w:rsid w:val="00236259"/>
    <w:rsid w:val="00236D6F"/>
    <w:rsid w:val="00237918"/>
    <w:rsid w:val="00240FDE"/>
    <w:rsid w:val="00242079"/>
    <w:rsid w:val="002420F4"/>
    <w:rsid w:val="00243FA1"/>
    <w:rsid w:val="00246AC2"/>
    <w:rsid w:val="002470E9"/>
    <w:rsid w:val="00247177"/>
    <w:rsid w:val="00250E33"/>
    <w:rsid w:val="00251446"/>
    <w:rsid w:val="00253DCE"/>
    <w:rsid w:val="00253F4F"/>
    <w:rsid w:val="002569CC"/>
    <w:rsid w:val="0026212B"/>
    <w:rsid w:val="00263F7E"/>
    <w:rsid w:val="002644A7"/>
    <w:rsid w:val="002657BA"/>
    <w:rsid w:val="002662F9"/>
    <w:rsid w:val="00266A2C"/>
    <w:rsid w:val="002714A4"/>
    <w:rsid w:val="0027156A"/>
    <w:rsid w:val="002716C9"/>
    <w:rsid w:val="00273FBE"/>
    <w:rsid w:val="002749E1"/>
    <w:rsid w:val="00275A48"/>
    <w:rsid w:val="0027704E"/>
    <w:rsid w:val="00277217"/>
    <w:rsid w:val="002772C1"/>
    <w:rsid w:val="00277C6A"/>
    <w:rsid w:val="00281970"/>
    <w:rsid w:val="00281AA8"/>
    <w:rsid w:val="002824DF"/>
    <w:rsid w:val="00283121"/>
    <w:rsid w:val="002855E8"/>
    <w:rsid w:val="00285898"/>
    <w:rsid w:val="00286EC4"/>
    <w:rsid w:val="00290B94"/>
    <w:rsid w:val="002916CC"/>
    <w:rsid w:val="00292732"/>
    <w:rsid w:val="00293288"/>
    <w:rsid w:val="002933B7"/>
    <w:rsid w:val="00294A7C"/>
    <w:rsid w:val="002975DF"/>
    <w:rsid w:val="002A1F61"/>
    <w:rsid w:val="002A24E6"/>
    <w:rsid w:val="002A28F9"/>
    <w:rsid w:val="002A3851"/>
    <w:rsid w:val="002A562D"/>
    <w:rsid w:val="002A679F"/>
    <w:rsid w:val="002A76A7"/>
    <w:rsid w:val="002B1B1E"/>
    <w:rsid w:val="002B25A9"/>
    <w:rsid w:val="002B2716"/>
    <w:rsid w:val="002B30F9"/>
    <w:rsid w:val="002B349C"/>
    <w:rsid w:val="002B52F9"/>
    <w:rsid w:val="002B6FD0"/>
    <w:rsid w:val="002B71D1"/>
    <w:rsid w:val="002C0F15"/>
    <w:rsid w:val="002C23AC"/>
    <w:rsid w:val="002C657B"/>
    <w:rsid w:val="002C7789"/>
    <w:rsid w:val="002C7E4C"/>
    <w:rsid w:val="002D0723"/>
    <w:rsid w:val="002D2EFD"/>
    <w:rsid w:val="002D2F88"/>
    <w:rsid w:val="002D365D"/>
    <w:rsid w:val="002D390F"/>
    <w:rsid w:val="002D3FC7"/>
    <w:rsid w:val="002D568E"/>
    <w:rsid w:val="002D64BD"/>
    <w:rsid w:val="002D67D8"/>
    <w:rsid w:val="002D6AA7"/>
    <w:rsid w:val="002E043F"/>
    <w:rsid w:val="002E1D01"/>
    <w:rsid w:val="002E39D5"/>
    <w:rsid w:val="002E3B32"/>
    <w:rsid w:val="002E3BD3"/>
    <w:rsid w:val="002E3E50"/>
    <w:rsid w:val="002E5C69"/>
    <w:rsid w:val="002E6405"/>
    <w:rsid w:val="002E6FAC"/>
    <w:rsid w:val="002E7753"/>
    <w:rsid w:val="002E7DA3"/>
    <w:rsid w:val="002F0AD6"/>
    <w:rsid w:val="002F25C1"/>
    <w:rsid w:val="002F30AC"/>
    <w:rsid w:val="002F40C1"/>
    <w:rsid w:val="002F523C"/>
    <w:rsid w:val="002F5310"/>
    <w:rsid w:val="002F58C9"/>
    <w:rsid w:val="002F7106"/>
    <w:rsid w:val="002F7983"/>
    <w:rsid w:val="003028CD"/>
    <w:rsid w:val="00302C80"/>
    <w:rsid w:val="0030563E"/>
    <w:rsid w:val="003079CB"/>
    <w:rsid w:val="00307ED7"/>
    <w:rsid w:val="00310F38"/>
    <w:rsid w:val="00310F88"/>
    <w:rsid w:val="0031147E"/>
    <w:rsid w:val="003132EE"/>
    <w:rsid w:val="0031368A"/>
    <w:rsid w:val="00313D5D"/>
    <w:rsid w:val="0031441B"/>
    <w:rsid w:val="00315474"/>
    <w:rsid w:val="00315A59"/>
    <w:rsid w:val="003168C3"/>
    <w:rsid w:val="00316E31"/>
    <w:rsid w:val="003175F0"/>
    <w:rsid w:val="00320F49"/>
    <w:rsid w:val="003211E5"/>
    <w:rsid w:val="003250DE"/>
    <w:rsid w:val="0032520D"/>
    <w:rsid w:val="0032523C"/>
    <w:rsid w:val="00326BF0"/>
    <w:rsid w:val="003278DE"/>
    <w:rsid w:val="003344D8"/>
    <w:rsid w:val="00334E3C"/>
    <w:rsid w:val="00337B70"/>
    <w:rsid w:val="003402FD"/>
    <w:rsid w:val="00342833"/>
    <w:rsid w:val="00342CE7"/>
    <w:rsid w:val="00342DA9"/>
    <w:rsid w:val="00344737"/>
    <w:rsid w:val="00350BB2"/>
    <w:rsid w:val="0035104E"/>
    <w:rsid w:val="00351D69"/>
    <w:rsid w:val="00361293"/>
    <w:rsid w:val="00362809"/>
    <w:rsid w:val="00364752"/>
    <w:rsid w:val="00365AD4"/>
    <w:rsid w:val="00366695"/>
    <w:rsid w:val="00366F4C"/>
    <w:rsid w:val="0036774E"/>
    <w:rsid w:val="00367917"/>
    <w:rsid w:val="00370E49"/>
    <w:rsid w:val="00380F5B"/>
    <w:rsid w:val="0038435F"/>
    <w:rsid w:val="003849AF"/>
    <w:rsid w:val="00385B63"/>
    <w:rsid w:val="00386C65"/>
    <w:rsid w:val="00387036"/>
    <w:rsid w:val="003907FE"/>
    <w:rsid w:val="0039279C"/>
    <w:rsid w:val="00392B9F"/>
    <w:rsid w:val="00393A31"/>
    <w:rsid w:val="00394C09"/>
    <w:rsid w:val="00395A71"/>
    <w:rsid w:val="0039711B"/>
    <w:rsid w:val="003A039A"/>
    <w:rsid w:val="003A2D22"/>
    <w:rsid w:val="003A438C"/>
    <w:rsid w:val="003A43D7"/>
    <w:rsid w:val="003A52D1"/>
    <w:rsid w:val="003B0217"/>
    <w:rsid w:val="003B0C09"/>
    <w:rsid w:val="003B1581"/>
    <w:rsid w:val="003B441E"/>
    <w:rsid w:val="003B480F"/>
    <w:rsid w:val="003B69AC"/>
    <w:rsid w:val="003C0118"/>
    <w:rsid w:val="003C01C7"/>
    <w:rsid w:val="003C0288"/>
    <w:rsid w:val="003C2AFD"/>
    <w:rsid w:val="003C36BB"/>
    <w:rsid w:val="003C6944"/>
    <w:rsid w:val="003C6EF4"/>
    <w:rsid w:val="003C797C"/>
    <w:rsid w:val="003D3D61"/>
    <w:rsid w:val="003D513D"/>
    <w:rsid w:val="003D5789"/>
    <w:rsid w:val="003D5B8B"/>
    <w:rsid w:val="003D795E"/>
    <w:rsid w:val="003E1033"/>
    <w:rsid w:val="003E1148"/>
    <w:rsid w:val="003E531C"/>
    <w:rsid w:val="003E66F7"/>
    <w:rsid w:val="003E7A34"/>
    <w:rsid w:val="003E7BB1"/>
    <w:rsid w:val="003F0AAE"/>
    <w:rsid w:val="003F1261"/>
    <w:rsid w:val="003F1774"/>
    <w:rsid w:val="003F210F"/>
    <w:rsid w:val="003F37A3"/>
    <w:rsid w:val="003F569F"/>
    <w:rsid w:val="003F661B"/>
    <w:rsid w:val="004018FC"/>
    <w:rsid w:val="00401AD7"/>
    <w:rsid w:val="0040344B"/>
    <w:rsid w:val="004037E8"/>
    <w:rsid w:val="00403848"/>
    <w:rsid w:val="004044CE"/>
    <w:rsid w:val="0040540D"/>
    <w:rsid w:val="0040788C"/>
    <w:rsid w:val="00413850"/>
    <w:rsid w:val="004138FE"/>
    <w:rsid w:val="00413A7A"/>
    <w:rsid w:val="00414879"/>
    <w:rsid w:val="00417553"/>
    <w:rsid w:val="00422D33"/>
    <w:rsid w:val="00422D63"/>
    <w:rsid w:val="004253A6"/>
    <w:rsid w:val="004302E6"/>
    <w:rsid w:val="00430D26"/>
    <w:rsid w:val="004319A3"/>
    <w:rsid w:val="004329A5"/>
    <w:rsid w:val="00432E5C"/>
    <w:rsid w:val="004341CE"/>
    <w:rsid w:val="004359B3"/>
    <w:rsid w:val="004408E9"/>
    <w:rsid w:val="00441A3D"/>
    <w:rsid w:val="00442352"/>
    <w:rsid w:val="00442850"/>
    <w:rsid w:val="00442A34"/>
    <w:rsid w:val="00442EA3"/>
    <w:rsid w:val="00444CCD"/>
    <w:rsid w:val="00447085"/>
    <w:rsid w:val="00451C08"/>
    <w:rsid w:val="00454874"/>
    <w:rsid w:val="00457852"/>
    <w:rsid w:val="004578B4"/>
    <w:rsid w:val="00457F97"/>
    <w:rsid w:val="00457FF7"/>
    <w:rsid w:val="004601FA"/>
    <w:rsid w:val="00460F77"/>
    <w:rsid w:val="00461073"/>
    <w:rsid w:val="00462895"/>
    <w:rsid w:val="00462C36"/>
    <w:rsid w:val="004667ED"/>
    <w:rsid w:val="00466B7E"/>
    <w:rsid w:val="00467CD5"/>
    <w:rsid w:val="00470B62"/>
    <w:rsid w:val="00471DFC"/>
    <w:rsid w:val="00472B44"/>
    <w:rsid w:val="00476709"/>
    <w:rsid w:val="00480729"/>
    <w:rsid w:val="004818B5"/>
    <w:rsid w:val="00481E7F"/>
    <w:rsid w:val="00481E97"/>
    <w:rsid w:val="0048328A"/>
    <w:rsid w:val="004832FE"/>
    <w:rsid w:val="004835EF"/>
    <w:rsid w:val="00486D54"/>
    <w:rsid w:val="00490D9A"/>
    <w:rsid w:val="00491250"/>
    <w:rsid w:val="0049196B"/>
    <w:rsid w:val="0049318B"/>
    <w:rsid w:val="00494554"/>
    <w:rsid w:val="004948DD"/>
    <w:rsid w:val="00496665"/>
    <w:rsid w:val="00497140"/>
    <w:rsid w:val="00497202"/>
    <w:rsid w:val="004A0DDE"/>
    <w:rsid w:val="004A0E32"/>
    <w:rsid w:val="004A27AF"/>
    <w:rsid w:val="004A2CC4"/>
    <w:rsid w:val="004A38EC"/>
    <w:rsid w:val="004A3FCA"/>
    <w:rsid w:val="004A40A0"/>
    <w:rsid w:val="004A41A1"/>
    <w:rsid w:val="004A4266"/>
    <w:rsid w:val="004A4919"/>
    <w:rsid w:val="004A49EE"/>
    <w:rsid w:val="004A4CEC"/>
    <w:rsid w:val="004A6FDA"/>
    <w:rsid w:val="004A7127"/>
    <w:rsid w:val="004A7E5C"/>
    <w:rsid w:val="004B211C"/>
    <w:rsid w:val="004B4FC2"/>
    <w:rsid w:val="004B4FF3"/>
    <w:rsid w:val="004B50C3"/>
    <w:rsid w:val="004B6754"/>
    <w:rsid w:val="004B6852"/>
    <w:rsid w:val="004B7488"/>
    <w:rsid w:val="004B786E"/>
    <w:rsid w:val="004C0729"/>
    <w:rsid w:val="004C1162"/>
    <w:rsid w:val="004C2A82"/>
    <w:rsid w:val="004C31D3"/>
    <w:rsid w:val="004C406E"/>
    <w:rsid w:val="004C409B"/>
    <w:rsid w:val="004C413B"/>
    <w:rsid w:val="004C425B"/>
    <w:rsid w:val="004C60E2"/>
    <w:rsid w:val="004C6A73"/>
    <w:rsid w:val="004C7499"/>
    <w:rsid w:val="004C7A80"/>
    <w:rsid w:val="004D5B78"/>
    <w:rsid w:val="004D6123"/>
    <w:rsid w:val="004D6B0F"/>
    <w:rsid w:val="004D6FB5"/>
    <w:rsid w:val="004D77AF"/>
    <w:rsid w:val="004E00E9"/>
    <w:rsid w:val="004E1CB1"/>
    <w:rsid w:val="004E2AA3"/>
    <w:rsid w:val="004E372F"/>
    <w:rsid w:val="004E3913"/>
    <w:rsid w:val="004F008C"/>
    <w:rsid w:val="004F0A2A"/>
    <w:rsid w:val="004F0B82"/>
    <w:rsid w:val="004F0F3B"/>
    <w:rsid w:val="004F1090"/>
    <w:rsid w:val="004F360E"/>
    <w:rsid w:val="004F449B"/>
    <w:rsid w:val="004F4D92"/>
    <w:rsid w:val="004F60EF"/>
    <w:rsid w:val="004F68E0"/>
    <w:rsid w:val="004F6A74"/>
    <w:rsid w:val="0050042D"/>
    <w:rsid w:val="0050205F"/>
    <w:rsid w:val="00503F52"/>
    <w:rsid w:val="00503FCA"/>
    <w:rsid w:val="0050513B"/>
    <w:rsid w:val="0050575F"/>
    <w:rsid w:val="00506B3C"/>
    <w:rsid w:val="005100A8"/>
    <w:rsid w:val="00514D6F"/>
    <w:rsid w:val="00516B4D"/>
    <w:rsid w:val="00520738"/>
    <w:rsid w:val="0052082E"/>
    <w:rsid w:val="0052443F"/>
    <w:rsid w:val="00525394"/>
    <w:rsid w:val="005268A8"/>
    <w:rsid w:val="00526CE1"/>
    <w:rsid w:val="00527E3C"/>
    <w:rsid w:val="0053140C"/>
    <w:rsid w:val="00531933"/>
    <w:rsid w:val="00531A3B"/>
    <w:rsid w:val="00531FEE"/>
    <w:rsid w:val="005321AC"/>
    <w:rsid w:val="00532327"/>
    <w:rsid w:val="0053475C"/>
    <w:rsid w:val="0053497A"/>
    <w:rsid w:val="00535A16"/>
    <w:rsid w:val="00536FE1"/>
    <w:rsid w:val="00537B03"/>
    <w:rsid w:val="005412F3"/>
    <w:rsid w:val="00542B6E"/>
    <w:rsid w:val="00543224"/>
    <w:rsid w:val="00543739"/>
    <w:rsid w:val="00543912"/>
    <w:rsid w:val="00544D1B"/>
    <w:rsid w:val="005452C9"/>
    <w:rsid w:val="00545335"/>
    <w:rsid w:val="00545B61"/>
    <w:rsid w:val="00546464"/>
    <w:rsid w:val="00547E60"/>
    <w:rsid w:val="00551433"/>
    <w:rsid w:val="00553C5C"/>
    <w:rsid w:val="005547B9"/>
    <w:rsid w:val="00555CB8"/>
    <w:rsid w:val="00556075"/>
    <w:rsid w:val="0055658D"/>
    <w:rsid w:val="00560DAF"/>
    <w:rsid w:val="005612D9"/>
    <w:rsid w:val="005624AC"/>
    <w:rsid w:val="00567960"/>
    <w:rsid w:val="005706A3"/>
    <w:rsid w:val="0057181D"/>
    <w:rsid w:val="00571868"/>
    <w:rsid w:val="00571CA2"/>
    <w:rsid w:val="0057209B"/>
    <w:rsid w:val="005737A2"/>
    <w:rsid w:val="0057383D"/>
    <w:rsid w:val="00574017"/>
    <w:rsid w:val="0057492E"/>
    <w:rsid w:val="00574F87"/>
    <w:rsid w:val="005753A8"/>
    <w:rsid w:val="00575F18"/>
    <w:rsid w:val="00576956"/>
    <w:rsid w:val="005815AF"/>
    <w:rsid w:val="005827B4"/>
    <w:rsid w:val="00587321"/>
    <w:rsid w:val="005875C4"/>
    <w:rsid w:val="005919EA"/>
    <w:rsid w:val="00592885"/>
    <w:rsid w:val="00593CCF"/>
    <w:rsid w:val="00594215"/>
    <w:rsid w:val="00594656"/>
    <w:rsid w:val="00595F32"/>
    <w:rsid w:val="005A0787"/>
    <w:rsid w:val="005A1633"/>
    <w:rsid w:val="005A1F64"/>
    <w:rsid w:val="005A4208"/>
    <w:rsid w:val="005A4F25"/>
    <w:rsid w:val="005A68B3"/>
    <w:rsid w:val="005A7709"/>
    <w:rsid w:val="005A7A23"/>
    <w:rsid w:val="005B048C"/>
    <w:rsid w:val="005B46E3"/>
    <w:rsid w:val="005B786A"/>
    <w:rsid w:val="005C22BD"/>
    <w:rsid w:val="005C3C54"/>
    <w:rsid w:val="005C511B"/>
    <w:rsid w:val="005C5843"/>
    <w:rsid w:val="005D1D00"/>
    <w:rsid w:val="005D1FD9"/>
    <w:rsid w:val="005D27A8"/>
    <w:rsid w:val="005D2B8F"/>
    <w:rsid w:val="005D2CAC"/>
    <w:rsid w:val="005D5726"/>
    <w:rsid w:val="005D5963"/>
    <w:rsid w:val="005D7A0C"/>
    <w:rsid w:val="005D7ECC"/>
    <w:rsid w:val="005E1328"/>
    <w:rsid w:val="005E1760"/>
    <w:rsid w:val="005E49B1"/>
    <w:rsid w:val="005E785B"/>
    <w:rsid w:val="005E7DF6"/>
    <w:rsid w:val="005F1573"/>
    <w:rsid w:val="005F3C23"/>
    <w:rsid w:val="005F418D"/>
    <w:rsid w:val="005F4518"/>
    <w:rsid w:val="005F46D1"/>
    <w:rsid w:val="005F6C1A"/>
    <w:rsid w:val="00600AED"/>
    <w:rsid w:val="006014A1"/>
    <w:rsid w:val="00602469"/>
    <w:rsid w:val="006031EE"/>
    <w:rsid w:val="00603243"/>
    <w:rsid w:val="0060502A"/>
    <w:rsid w:val="00605902"/>
    <w:rsid w:val="0060668D"/>
    <w:rsid w:val="00613BB6"/>
    <w:rsid w:val="0062011F"/>
    <w:rsid w:val="0062054A"/>
    <w:rsid w:val="00624691"/>
    <w:rsid w:val="006309F9"/>
    <w:rsid w:val="0063141B"/>
    <w:rsid w:val="00632377"/>
    <w:rsid w:val="00632609"/>
    <w:rsid w:val="006328D1"/>
    <w:rsid w:val="006337A3"/>
    <w:rsid w:val="00633EA3"/>
    <w:rsid w:val="00633F65"/>
    <w:rsid w:val="00637CB8"/>
    <w:rsid w:val="00641ADB"/>
    <w:rsid w:val="00642624"/>
    <w:rsid w:val="006442C8"/>
    <w:rsid w:val="00645374"/>
    <w:rsid w:val="006453E2"/>
    <w:rsid w:val="00647B5B"/>
    <w:rsid w:val="00647E51"/>
    <w:rsid w:val="0065012A"/>
    <w:rsid w:val="00651E3B"/>
    <w:rsid w:val="00652D9E"/>
    <w:rsid w:val="00655757"/>
    <w:rsid w:val="00655A3E"/>
    <w:rsid w:val="00657940"/>
    <w:rsid w:val="0066049B"/>
    <w:rsid w:val="00661D50"/>
    <w:rsid w:val="006646F4"/>
    <w:rsid w:val="00664F65"/>
    <w:rsid w:val="00665142"/>
    <w:rsid w:val="00665AF7"/>
    <w:rsid w:val="00665B66"/>
    <w:rsid w:val="0067116F"/>
    <w:rsid w:val="00671657"/>
    <w:rsid w:val="00672CB4"/>
    <w:rsid w:val="00673FAE"/>
    <w:rsid w:val="006748C0"/>
    <w:rsid w:val="006748C5"/>
    <w:rsid w:val="00677422"/>
    <w:rsid w:val="0068202A"/>
    <w:rsid w:val="0068293B"/>
    <w:rsid w:val="00683A5A"/>
    <w:rsid w:val="00683BFB"/>
    <w:rsid w:val="0068441A"/>
    <w:rsid w:val="00686B12"/>
    <w:rsid w:val="00687D30"/>
    <w:rsid w:val="00690693"/>
    <w:rsid w:val="0069093D"/>
    <w:rsid w:val="00690A81"/>
    <w:rsid w:val="006926D3"/>
    <w:rsid w:val="00693401"/>
    <w:rsid w:val="006952D0"/>
    <w:rsid w:val="0069635D"/>
    <w:rsid w:val="00697A73"/>
    <w:rsid w:val="006A03CD"/>
    <w:rsid w:val="006A0B85"/>
    <w:rsid w:val="006A2D4F"/>
    <w:rsid w:val="006A42EC"/>
    <w:rsid w:val="006A4633"/>
    <w:rsid w:val="006A7E3B"/>
    <w:rsid w:val="006B0520"/>
    <w:rsid w:val="006B108C"/>
    <w:rsid w:val="006B1CDF"/>
    <w:rsid w:val="006B3442"/>
    <w:rsid w:val="006B657E"/>
    <w:rsid w:val="006C2E55"/>
    <w:rsid w:val="006C3E8B"/>
    <w:rsid w:val="006C48D2"/>
    <w:rsid w:val="006C53A4"/>
    <w:rsid w:val="006C7604"/>
    <w:rsid w:val="006D02FC"/>
    <w:rsid w:val="006D0A31"/>
    <w:rsid w:val="006D299E"/>
    <w:rsid w:val="006D32E9"/>
    <w:rsid w:val="006D5B02"/>
    <w:rsid w:val="006D615B"/>
    <w:rsid w:val="006D6747"/>
    <w:rsid w:val="006D6DF0"/>
    <w:rsid w:val="006E0D1A"/>
    <w:rsid w:val="006E0FAF"/>
    <w:rsid w:val="006E2854"/>
    <w:rsid w:val="006E7914"/>
    <w:rsid w:val="006F467C"/>
    <w:rsid w:val="006F56BB"/>
    <w:rsid w:val="006F643C"/>
    <w:rsid w:val="00700322"/>
    <w:rsid w:val="00701C46"/>
    <w:rsid w:val="007038DC"/>
    <w:rsid w:val="007042BC"/>
    <w:rsid w:val="00707AD3"/>
    <w:rsid w:val="00707D80"/>
    <w:rsid w:val="00711E10"/>
    <w:rsid w:val="00712295"/>
    <w:rsid w:val="007122BD"/>
    <w:rsid w:val="00712CFB"/>
    <w:rsid w:val="007137E6"/>
    <w:rsid w:val="007150BF"/>
    <w:rsid w:val="00715D52"/>
    <w:rsid w:val="00715E85"/>
    <w:rsid w:val="0071614F"/>
    <w:rsid w:val="00716E96"/>
    <w:rsid w:val="007171DA"/>
    <w:rsid w:val="00717AC5"/>
    <w:rsid w:val="00717D9C"/>
    <w:rsid w:val="00723B9E"/>
    <w:rsid w:val="00724318"/>
    <w:rsid w:val="007246BC"/>
    <w:rsid w:val="007249AE"/>
    <w:rsid w:val="00724C0A"/>
    <w:rsid w:val="0072550F"/>
    <w:rsid w:val="007268CD"/>
    <w:rsid w:val="00727ABE"/>
    <w:rsid w:val="0073168A"/>
    <w:rsid w:val="00731D54"/>
    <w:rsid w:val="00732699"/>
    <w:rsid w:val="00735423"/>
    <w:rsid w:val="00736EAB"/>
    <w:rsid w:val="00741333"/>
    <w:rsid w:val="0074229A"/>
    <w:rsid w:val="007459E7"/>
    <w:rsid w:val="00746AA8"/>
    <w:rsid w:val="0074705F"/>
    <w:rsid w:val="00747FB9"/>
    <w:rsid w:val="007502E7"/>
    <w:rsid w:val="007517A3"/>
    <w:rsid w:val="00753BC8"/>
    <w:rsid w:val="00753D8B"/>
    <w:rsid w:val="00753FB7"/>
    <w:rsid w:val="00756666"/>
    <w:rsid w:val="00760811"/>
    <w:rsid w:val="00761AC1"/>
    <w:rsid w:val="00762008"/>
    <w:rsid w:val="0076207A"/>
    <w:rsid w:val="007659CE"/>
    <w:rsid w:val="00771DFD"/>
    <w:rsid w:val="00772B03"/>
    <w:rsid w:val="007736FD"/>
    <w:rsid w:val="00773917"/>
    <w:rsid w:val="0077476A"/>
    <w:rsid w:val="007749F8"/>
    <w:rsid w:val="00775A01"/>
    <w:rsid w:val="007764F1"/>
    <w:rsid w:val="007809B7"/>
    <w:rsid w:val="007814F8"/>
    <w:rsid w:val="007817DC"/>
    <w:rsid w:val="007819D8"/>
    <w:rsid w:val="007829A6"/>
    <w:rsid w:val="00782D10"/>
    <w:rsid w:val="00784D67"/>
    <w:rsid w:val="00784FD0"/>
    <w:rsid w:val="007856A2"/>
    <w:rsid w:val="00786B47"/>
    <w:rsid w:val="00787C4E"/>
    <w:rsid w:val="00791E45"/>
    <w:rsid w:val="007939D3"/>
    <w:rsid w:val="00796591"/>
    <w:rsid w:val="00796BF3"/>
    <w:rsid w:val="007972D5"/>
    <w:rsid w:val="007A0960"/>
    <w:rsid w:val="007B04B0"/>
    <w:rsid w:val="007B2B9D"/>
    <w:rsid w:val="007B4059"/>
    <w:rsid w:val="007B7D82"/>
    <w:rsid w:val="007C12C8"/>
    <w:rsid w:val="007C5811"/>
    <w:rsid w:val="007C586E"/>
    <w:rsid w:val="007C6B4A"/>
    <w:rsid w:val="007C7928"/>
    <w:rsid w:val="007C7D70"/>
    <w:rsid w:val="007D0A3F"/>
    <w:rsid w:val="007D1516"/>
    <w:rsid w:val="007D2879"/>
    <w:rsid w:val="007D437B"/>
    <w:rsid w:val="007D60AE"/>
    <w:rsid w:val="007D691D"/>
    <w:rsid w:val="007E0330"/>
    <w:rsid w:val="007E044F"/>
    <w:rsid w:val="007E29A4"/>
    <w:rsid w:val="007E311D"/>
    <w:rsid w:val="007E4091"/>
    <w:rsid w:val="007E5006"/>
    <w:rsid w:val="007E7285"/>
    <w:rsid w:val="007E77A1"/>
    <w:rsid w:val="007E7895"/>
    <w:rsid w:val="007F0C1C"/>
    <w:rsid w:val="007F1054"/>
    <w:rsid w:val="007F132C"/>
    <w:rsid w:val="007F4BBC"/>
    <w:rsid w:val="00801399"/>
    <w:rsid w:val="008018E4"/>
    <w:rsid w:val="00802DDD"/>
    <w:rsid w:val="00804653"/>
    <w:rsid w:val="00804EB7"/>
    <w:rsid w:val="00806122"/>
    <w:rsid w:val="00806455"/>
    <w:rsid w:val="00806C97"/>
    <w:rsid w:val="008103F6"/>
    <w:rsid w:val="0081081E"/>
    <w:rsid w:val="008122F6"/>
    <w:rsid w:val="00812AF6"/>
    <w:rsid w:val="0081431A"/>
    <w:rsid w:val="0081460A"/>
    <w:rsid w:val="0081470E"/>
    <w:rsid w:val="00814A82"/>
    <w:rsid w:val="00820EAF"/>
    <w:rsid w:val="008217A6"/>
    <w:rsid w:val="0082248B"/>
    <w:rsid w:val="008248C3"/>
    <w:rsid w:val="0082617E"/>
    <w:rsid w:val="008277DC"/>
    <w:rsid w:val="00827B39"/>
    <w:rsid w:val="00827D0F"/>
    <w:rsid w:val="00831573"/>
    <w:rsid w:val="0083178F"/>
    <w:rsid w:val="00834001"/>
    <w:rsid w:val="0083456F"/>
    <w:rsid w:val="008354FC"/>
    <w:rsid w:val="008355EE"/>
    <w:rsid w:val="00835CB3"/>
    <w:rsid w:val="00836167"/>
    <w:rsid w:val="00837494"/>
    <w:rsid w:val="008409D6"/>
    <w:rsid w:val="00840C98"/>
    <w:rsid w:val="008416AA"/>
    <w:rsid w:val="00841813"/>
    <w:rsid w:val="00842E02"/>
    <w:rsid w:val="008435A0"/>
    <w:rsid w:val="00844C1A"/>
    <w:rsid w:val="00844E2D"/>
    <w:rsid w:val="0084705B"/>
    <w:rsid w:val="00850F07"/>
    <w:rsid w:val="008512F6"/>
    <w:rsid w:val="00851487"/>
    <w:rsid w:val="00851EF5"/>
    <w:rsid w:val="00852999"/>
    <w:rsid w:val="00852C61"/>
    <w:rsid w:val="00855CC1"/>
    <w:rsid w:val="0085661B"/>
    <w:rsid w:val="0085669F"/>
    <w:rsid w:val="00860772"/>
    <w:rsid w:val="008607BB"/>
    <w:rsid w:val="008610A3"/>
    <w:rsid w:val="0086184A"/>
    <w:rsid w:val="00862547"/>
    <w:rsid w:val="0086323F"/>
    <w:rsid w:val="008702F5"/>
    <w:rsid w:val="00870419"/>
    <w:rsid w:val="0087067D"/>
    <w:rsid w:val="00870846"/>
    <w:rsid w:val="008714C6"/>
    <w:rsid w:val="00873049"/>
    <w:rsid w:val="0087340D"/>
    <w:rsid w:val="0087356B"/>
    <w:rsid w:val="0087572B"/>
    <w:rsid w:val="00877F4F"/>
    <w:rsid w:val="0088226B"/>
    <w:rsid w:val="008843F7"/>
    <w:rsid w:val="00891B67"/>
    <w:rsid w:val="00895DDB"/>
    <w:rsid w:val="008977F8"/>
    <w:rsid w:val="00897E5F"/>
    <w:rsid w:val="008A3DDD"/>
    <w:rsid w:val="008A41A0"/>
    <w:rsid w:val="008A45A6"/>
    <w:rsid w:val="008A54D1"/>
    <w:rsid w:val="008A62A4"/>
    <w:rsid w:val="008A67BB"/>
    <w:rsid w:val="008A6D2F"/>
    <w:rsid w:val="008A74BF"/>
    <w:rsid w:val="008B036A"/>
    <w:rsid w:val="008B28BD"/>
    <w:rsid w:val="008B2AD6"/>
    <w:rsid w:val="008B2F11"/>
    <w:rsid w:val="008B4796"/>
    <w:rsid w:val="008B62F1"/>
    <w:rsid w:val="008C0AEF"/>
    <w:rsid w:val="008C2EAE"/>
    <w:rsid w:val="008C450F"/>
    <w:rsid w:val="008C4703"/>
    <w:rsid w:val="008C4AC6"/>
    <w:rsid w:val="008C6C57"/>
    <w:rsid w:val="008C7E87"/>
    <w:rsid w:val="008D022E"/>
    <w:rsid w:val="008D0B01"/>
    <w:rsid w:val="008D274D"/>
    <w:rsid w:val="008D35CD"/>
    <w:rsid w:val="008D4926"/>
    <w:rsid w:val="008D5525"/>
    <w:rsid w:val="008D6D8F"/>
    <w:rsid w:val="008D78EA"/>
    <w:rsid w:val="008E0963"/>
    <w:rsid w:val="008E29A9"/>
    <w:rsid w:val="008E3627"/>
    <w:rsid w:val="008E3C25"/>
    <w:rsid w:val="008E3F2C"/>
    <w:rsid w:val="008E42A3"/>
    <w:rsid w:val="008E51F6"/>
    <w:rsid w:val="008E584F"/>
    <w:rsid w:val="008E58A9"/>
    <w:rsid w:val="008E5BFB"/>
    <w:rsid w:val="008E7FF9"/>
    <w:rsid w:val="008F0F14"/>
    <w:rsid w:val="008F2685"/>
    <w:rsid w:val="008F295E"/>
    <w:rsid w:val="008F3A29"/>
    <w:rsid w:val="008F3E4B"/>
    <w:rsid w:val="008F3E9B"/>
    <w:rsid w:val="008F5A85"/>
    <w:rsid w:val="008F68B1"/>
    <w:rsid w:val="008F6952"/>
    <w:rsid w:val="0090013C"/>
    <w:rsid w:val="00900511"/>
    <w:rsid w:val="0090197B"/>
    <w:rsid w:val="00901EA8"/>
    <w:rsid w:val="00903005"/>
    <w:rsid w:val="00903C3B"/>
    <w:rsid w:val="00904010"/>
    <w:rsid w:val="00910F5F"/>
    <w:rsid w:val="00913782"/>
    <w:rsid w:val="00915759"/>
    <w:rsid w:val="00917CB6"/>
    <w:rsid w:val="00917E4C"/>
    <w:rsid w:val="00917E86"/>
    <w:rsid w:val="00920530"/>
    <w:rsid w:val="009220AE"/>
    <w:rsid w:val="009220B3"/>
    <w:rsid w:val="0092242C"/>
    <w:rsid w:val="0092294A"/>
    <w:rsid w:val="00925C4A"/>
    <w:rsid w:val="00932861"/>
    <w:rsid w:val="009358BF"/>
    <w:rsid w:val="00940CE3"/>
    <w:rsid w:val="00941F54"/>
    <w:rsid w:val="00943170"/>
    <w:rsid w:val="009468F8"/>
    <w:rsid w:val="009469F0"/>
    <w:rsid w:val="00950C40"/>
    <w:rsid w:val="009512D3"/>
    <w:rsid w:val="009530FA"/>
    <w:rsid w:val="00953F03"/>
    <w:rsid w:val="00956741"/>
    <w:rsid w:val="00957730"/>
    <w:rsid w:val="00962F32"/>
    <w:rsid w:val="00965A79"/>
    <w:rsid w:val="00965C73"/>
    <w:rsid w:val="00966222"/>
    <w:rsid w:val="00966ED6"/>
    <w:rsid w:val="009706F2"/>
    <w:rsid w:val="009769F9"/>
    <w:rsid w:val="00976AB5"/>
    <w:rsid w:val="00977750"/>
    <w:rsid w:val="00981D83"/>
    <w:rsid w:val="00982416"/>
    <w:rsid w:val="00982977"/>
    <w:rsid w:val="00983E6A"/>
    <w:rsid w:val="009840B2"/>
    <w:rsid w:val="00985DB2"/>
    <w:rsid w:val="00986374"/>
    <w:rsid w:val="0099190B"/>
    <w:rsid w:val="00993A0A"/>
    <w:rsid w:val="00996EB3"/>
    <w:rsid w:val="009A31AF"/>
    <w:rsid w:val="009A3ABC"/>
    <w:rsid w:val="009A4274"/>
    <w:rsid w:val="009A45A8"/>
    <w:rsid w:val="009A46AB"/>
    <w:rsid w:val="009A530A"/>
    <w:rsid w:val="009A5424"/>
    <w:rsid w:val="009A6564"/>
    <w:rsid w:val="009A77AF"/>
    <w:rsid w:val="009A77B4"/>
    <w:rsid w:val="009A7ED4"/>
    <w:rsid w:val="009B0398"/>
    <w:rsid w:val="009B0E7C"/>
    <w:rsid w:val="009B1830"/>
    <w:rsid w:val="009B4994"/>
    <w:rsid w:val="009B6E38"/>
    <w:rsid w:val="009B77F1"/>
    <w:rsid w:val="009B7A33"/>
    <w:rsid w:val="009B7BEC"/>
    <w:rsid w:val="009C04B5"/>
    <w:rsid w:val="009C0DFC"/>
    <w:rsid w:val="009C4D2B"/>
    <w:rsid w:val="009C65CD"/>
    <w:rsid w:val="009C73CE"/>
    <w:rsid w:val="009D2349"/>
    <w:rsid w:val="009D27D4"/>
    <w:rsid w:val="009D3F6E"/>
    <w:rsid w:val="009D40FB"/>
    <w:rsid w:val="009D4D57"/>
    <w:rsid w:val="009D7544"/>
    <w:rsid w:val="009E11E2"/>
    <w:rsid w:val="009E121B"/>
    <w:rsid w:val="009E15FF"/>
    <w:rsid w:val="009E1736"/>
    <w:rsid w:val="009E189C"/>
    <w:rsid w:val="009E3D67"/>
    <w:rsid w:val="009E4443"/>
    <w:rsid w:val="009E448A"/>
    <w:rsid w:val="009E469C"/>
    <w:rsid w:val="009E56C5"/>
    <w:rsid w:val="009E576E"/>
    <w:rsid w:val="009F0486"/>
    <w:rsid w:val="009F7299"/>
    <w:rsid w:val="00A0052F"/>
    <w:rsid w:val="00A00CA1"/>
    <w:rsid w:val="00A01401"/>
    <w:rsid w:val="00A07AB8"/>
    <w:rsid w:val="00A07E57"/>
    <w:rsid w:val="00A10EB9"/>
    <w:rsid w:val="00A11492"/>
    <w:rsid w:val="00A130E0"/>
    <w:rsid w:val="00A161A3"/>
    <w:rsid w:val="00A21684"/>
    <w:rsid w:val="00A22933"/>
    <w:rsid w:val="00A24307"/>
    <w:rsid w:val="00A244D2"/>
    <w:rsid w:val="00A2511C"/>
    <w:rsid w:val="00A27F82"/>
    <w:rsid w:val="00A31219"/>
    <w:rsid w:val="00A31743"/>
    <w:rsid w:val="00A326AB"/>
    <w:rsid w:val="00A34A72"/>
    <w:rsid w:val="00A34B0D"/>
    <w:rsid w:val="00A3757B"/>
    <w:rsid w:val="00A40C21"/>
    <w:rsid w:val="00A41497"/>
    <w:rsid w:val="00A4191C"/>
    <w:rsid w:val="00A42004"/>
    <w:rsid w:val="00A426B4"/>
    <w:rsid w:val="00A439CE"/>
    <w:rsid w:val="00A43B5A"/>
    <w:rsid w:val="00A4500E"/>
    <w:rsid w:val="00A4534B"/>
    <w:rsid w:val="00A456EC"/>
    <w:rsid w:val="00A457B7"/>
    <w:rsid w:val="00A4789B"/>
    <w:rsid w:val="00A51B88"/>
    <w:rsid w:val="00A51F19"/>
    <w:rsid w:val="00A524F8"/>
    <w:rsid w:val="00A543A4"/>
    <w:rsid w:val="00A54E1B"/>
    <w:rsid w:val="00A6119C"/>
    <w:rsid w:val="00A62099"/>
    <w:rsid w:val="00A63BDC"/>
    <w:rsid w:val="00A640AB"/>
    <w:rsid w:val="00A642E5"/>
    <w:rsid w:val="00A64EE4"/>
    <w:rsid w:val="00A6594B"/>
    <w:rsid w:val="00A65C8C"/>
    <w:rsid w:val="00A65FA1"/>
    <w:rsid w:val="00A6601E"/>
    <w:rsid w:val="00A660C3"/>
    <w:rsid w:val="00A66F75"/>
    <w:rsid w:val="00A73FCA"/>
    <w:rsid w:val="00A752DC"/>
    <w:rsid w:val="00A768D2"/>
    <w:rsid w:val="00A8111D"/>
    <w:rsid w:val="00A81EB1"/>
    <w:rsid w:val="00A842FE"/>
    <w:rsid w:val="00A85B83"/>
    <w:rsid w:val="00A85C0A"/>
    <w:rsid w:val="00A87027"/>
    <w:rsid w:val="00A90779"/>
    <w:rsid w:val="00A908A8"/>
    <w:rsid w:val="00A9286A"/>
    <w:rsid w:val="00A92A71"/>
    <w:rsid w:val="00A92A9D"/>
    <w:rsid w:val="00A9483F"/>
    <w:rsid w:val="00A95D1E"/>
    <w:rsid w:val="00A962A5"/>
    <w:rsid w:val="00A96798"/>
    <w:rsid w:val="00A96B15"/>
    <w:rsid w:val="00A975E5"/>
    <w:rsid w:val="00AA4C25"/>
    <w:rsid w:val="00AA6050"/>
    <w:rsid w:val="00AA6386"/>
    <w:rsid w:val="00AA69EA"/>
    <w:rsid w:val="00AA6F34"/>
    <w:rsid w:val="00AA7B7C"/>
    <w:rsid w:val="00AA7E9B"/>
    <w:rsid w:val="00AB5135"/>
    <w:rsid w:val="00AB73EB"/>
    <w:rsid w:val="00AB751C"/>
    <w:rsid w:val="00AB7FE9"/>
    <w:rsid w:val="00AC1471"/>
    <w:rsid w:val="00AC270F"/>
    <w:rsid w:val="00AC30DB"/>
    <w:rsid w:val="00AC3474"/>
    <w:rsid w:val="00AC39A0"/>
    <w:rsid w:val="00AC6A91"/>
    <w:rsid w:val="00AD174D"/>
    <w:rsid w:val="00AD22A0"/>
    <w:rsid w:val="00AD2666"/>
    <w:rsid w:val="00AD5379"/>
    <w:rsid w:val="00AD56E3"/>
    <w:rsid w:val="00AD5831"/>
    <w:rsid w:val="00AD71D6"/>
    <w:rsid w:val="00AD71EF"/>
    <w:rsid w:val="00AD7E80"/>
    <w:rsid w:val="00AE199B"/>
    <w:rsid w:val="00AE1BDF"/>
    <w:rsid w:val="00AE4490"/>
    <w:rsid w:val="00AE5A44"/>
    <w:rsid w:val="00AE6B65"/>
    <w:rsid w:val="00AF1194"/>
    <w:rsid w:val="00AF1754"/>
    <w:rsid w:val="00AF217D"/>
    <w:rsid w:val="00AF253E"/>
    <w:rsid w:val="00AF2C72"/>
    <w:rsid w:val="00AF34D9"/>
    <w:rsid w:val="00AF4230"/>
    <w:rsid w:val="00AF48D2"/>
    <w:rsid w:val="00AF4FBC"/>
    <w:rsid w:val="00AF6205"/>
    <w:rsid w:val="00AF680E"/>
    <w:rsid w:val="00AF6AA3"/>
    <w:rsid w:val="00B04A7E"/>
    <w:rsid w:val="00B06469"/>
    <w:rsid w:val="00B06938"/>
    <w:rsid w:val="00B0722E"/>
    <w:rsid w:val="00B10844"/>
    <w:rsid w:val="00B1301F"/>
    <w:rsid w:val="00B1351C"/>
    <w:rsid w:val="00B149AB"/>
    <w:rsid w:val="00B16469"/>
    <w:rsid w:val="00B213DC"/>
    <w:rsid w:val="00B226C6"/>
    <w:rsid w:val="00B227ED"/>
    <w:rsid w:val="00B22A4A"/>
    <w:rsid w:val="00B2381B"/>
    <w:rsid w:val="00B26E4C"/>
    <w:rsid w:val="00B274F1"/>
    <w:rsid w:val="00B27F05"/>
    <w:rsid w:val="00B32ACD"/>
    <w:rsid w:val="00B338D2"/>
    <w:rsid w:val="00B34096"/>
    <w:rsid w:val="00B347F6"/>
    <w:rsid w:val="00B3490D"/>
    <w:rsid w:val="00B34E02"/>
    <w:rsid w:val="00B36CA9"/>
    <w:rsid w:val="00B37639"/>
    <w:rsid w:val="00B42A6B"/>
    <w:rsid w:val="00B4732F"/>
    <w:rsid w:val="00B47ACD"/>
    <w:rsid w:val="00B516F0"/>
    <w:rsid w:val="00B51910"/>
    <w:rsid w:val="00B5290F"/>
    <w:rsid w:val="00B53043"/>
    <w:rsid w:val="00B54647"/>
    <w:rsid w:val="00B5502C"/>
    <w:rsid w:val="00B568BA"/>
    <w:rsid w:val="00B57DEE"/>
    <w:rsid w:val="00B606D0"/>
    <w:rsid w:val="00B6083D"/>
    <w:rsid w:val="00B62310"/>
    <w:rsid w:val="00B63882"/>
    <w:rsid w:val="00B65D98"/>
    <w:rsid w:val="00B66217"/>
    <w:rsid w:val="00B66DB5"/>
    <w:rsid w:val="00B71506"/>
    <w:rsid w:val="00B71C53"/>
    <w:rsid w:val="00B72B27"/>
    <w:rsid w:val="00B734A7"/>
    <w:rsid w:val="00B745DA"/>
    <w:rsid w:val="00B753A0"/>
    <w:rsid w:val="00B75EB4"/>
    <w:rsid w:val="00B815A6"/>
    <w:rsid w:val="00B81F89"/>
    <w:rsid w:val="00B823C7"/>
    <w:rsid w:val="00B8354A"/>
    <w:rsid w:val="00B87234"/>
    <w:rsid w:val="00B90B45"/>
    <w:rsid w:val="00B91C92"/>
    <w:rsid w:val="00B92511"/>
    <w:rsid w:val="00B950CD"/>
    <w:rsid w:val="00B96B63"/>
    <w:rsid w:val="00B9731B"/>
    <w:rsid w:val="00BA0342"/>
    <w:rsid w:val="00BA3F09"/>
    <w:rsid w:val="00BA504C"/>
    <w:rsid w:val="00BA55D0"/>
    <w:rsid w:val="00BA5D06"/>
    <w:rsid w:val="00BA6528"/>
    <w:rsid w:val="00BA6F67"/>
    <w:rsid w:val="00BA7A82"/>
    <w:rsid w:val="00BA7F08"/>
    <w:rsid w:val="00BB11BE"/>
    <w:rsid w:val="00BB2226"/>
    <w:rsid w:val="00BB62ED"/>
    <w:rsid w:val="00BB708C"/>
    <w:rsid w:val="00BB77DC"/>
    <w:rsid w:val="00BB79FB"/>
    <w:rsid w:val="00BB7E1B"/>
    <w:rsid w:val="00BB7E21"/>
    <w:rsid w:val="00BC017E"/>
    <w:rsid w:val="00BC0ED2"/>
    <w:rsid w:val="00BC0FD5"/>
    <w:rsid w:val="00BC3AF2"/>
    <w:rsid w:val="00BC403E"/>
    <w:rsid w:val="00BC407F"/>
    <w:rsid w:val="00BC6AFA"/>
    <w:rsid w:val="00BC76FD"/>
    <w:rsid w:val="00BC7DBE"/>
    <w:rsid w:val="00BD048D"/>
    <w:rsid w:val="00BD0BD8"/>
    <w:rsid w:val="00BD1722"/>
    <w:rsid w:val="00BD17FD"/>
    <w:rsid w:val="00BD488B"/>
    <w:rsid w:val="00BE1D32"/>
    <w:rsid w:val="00BE332D"/>
    <w:rsid w:val="00BE33E3"/>
    <w:rsid w:val="00BE579C"/>
    <w:rsid w:val="00BE6887"/>
    <w:rsid w:val="00BE6B0B"/>
    <w:rsid w:val="00BE7100"/>
    <w:rsid w:val="00BE72B3"/>
    <w:rsid w:val="00BF1D05"/>
    <w:rsid w:val="00BF25A5"/>
    <w:rsid w:val="00BF3040"/>
    <w:rsid w:val="00BF3109"/>
    <w:rsid w:val="00BF43EF"/>
    <w:rsid w:val="00BF62A9"/>
    <w:rsid w:val="00C00596"/>
    <w:rsid w:val="00C02099"/>
    <w:rsid w:val="00C028E6"/>
    <w:rsid w:val="00C02F36"/>
    <w:rsid w:val="00C030F5"/>
    <w:rsid w:val="00C03AE9"/>
    <w:rsid w:val="00C05762"/>
    <w:rsid w:val="00C0696E"/>
    <w:rsid w:val="00C103A4"/>
    <w:rsid w:val="00C10EC9"/>
    <w:rsid w:val="00C165E3"/>
    <w:rsid w:val="00C16955"/>
    <w:rsid w:val="00C171A6"/>
    <w:rsid w:val="00C20E0F"/>
    <w:rsid w:val="00C21FE0"/>
    <w:rsid w:val="00C2452E"/>
    <w:rsid w:val="00C266CD"/>
    <w:rsid w:val="00C26E92"/>
    <w:rsid w:val="00C2794A"/>
    <w:rsid w:val="00C3004F"/>
    <w:rsid w:val="00C30B02"/>
    <w:rsid w:val="00C31583"/>
    <w:rsid w:val="00C32D61"/>
    <w:rsid w:val="00C37EB3"/>
    <w:rsid w:val="00C410DC"/>
    <w:rsid w:val="00C426C6"/>
    <w:rsid w:val="00C435BB"/>
    <w:rsid w:val="00C43A23"/>
    <w:rsid w:val="00C445D7"/>
    <w:rsid w:val="00C45428"/>
    <w:rsid w:val="00C46112"/>
    <w:rsid w:val="00C46E43"/>
    <w:rsid w:val="00C51634"/>
    <w:rsid w:val="00C51DEB"/>
    <w:rsid w:val="00C51E46"/>
    <w:rsid w:val="00C526A1"/>
    <w:rsid w:val="00C52875"/>
    <w:rsid w:val="00C5593E"/>
    <w:rsid w:val="00C55DD2"/>
    <w:rsid w:val="00C564A8"/>
    <w:rsid w:val="00C56705"/>
    <w:rsid w:val="00C60763"/>
    <w:rsid w:val="00C60A7D"/>
    <w:rsid w:val="00C62137"/>
    <w:rsid w:val="00C623DB"/>
    <w:rsid w:val="00C625CB"/>
    <w:rsid w:val="00C64EFF"/>
    <w:rsid w:val="00C657DB"/>
    <w:rsid w:val="00C71285"/>
    <w:rsid w:val="00C71ADF"/>
    <w:rsid w:val="00C725AE"/>
    <w:rsid w:val="00C72E0F"/>
    <w:rsid w:val="00C7614C"/>
    <w:rsid w:val="00C766D8"/>
    <w:rsid w:val="00C80A1A"/>
    <w:rsid w:val="00C820BB"/>
    <w:rsid w:val="00C82559"/>
    <w:rsid w:val="00C8514A"/>
    <w:rsid w:val="00C85476"/>
    <w:rsid w:val="00C867A2"/>
    <w:rsid w:val="00C877DA"/>
    <w:rsid w:val="00C917B8"/>
    <w:rsid w:val="00C92039"/>
    <w:rsid w:val="00C92670"/>
    <w:rsid w:val="00C92DA9"/>
    <w:rsid w:val="00C95312"/>
    <w:rsid w:val="00C95F25"/>
    <w:rsid w:val="00CA04DC"/>
    <w:rsid w:val="00CA0D57"/>
    <w:rsid w:val="00CA1318"/>
    <w:rsid w:val="00CA1D57"/>
    <w:rsid w:val="00CA270F"/>
    <w:rsid w:val="00CA345E"/>
    <w:rsid w:val="00CA50C8"/>
    <w:rsid w:val="00CA7485"/>
    <w:rsid w:val="00CB0BE0"/>
    <w:rsid w:val="00CB107A"/>
    <w:rsid w:val="00CB1287"/>
    <w:rsid w:val="00CB1626"/>
    <w:rsid w:val="00CB282C"/>
    <w:rsid w:val="00CB3828"/>
    <w:rsid w:val="00CB3846"/>
    <w:rsid w:val="00CB3992"/>
    <w:rsid w:val="00CB4784"/>
    <w:rsid w:val="00CB4AE8"/>
    <w:rsid w:val="00CB7379"/>
    <w:rsid w:val="00CC0B20"/>
    <w:rsid w:val="00CC173B"/>
    <w:rsid w:val="00CC2157"/>
    <w:rsid w:val="00CC299A"/>
    <w:rsid w:val="00CC3251"/>
    <w:rsid w:val="00CC3843"/>
    <w:rsid w:val="00CD0C0E"/>
    <w:rsid w:val="00CD3DBC"/>
    <w:rsid w:val="00CD4454"/>
    <w:rsid w:val="00CD5819"/>
    <w:rsid w:val="00CE00BA"/>
    <w:rsid w:val="00CF02BE"/>
    <w:rsid w:val="00CF4D5E"/>
    <w:rsid w:val="00CF53A5"/>
    <w:rsid w:val="00CF5948"/>
    <w:rsid w:val="00CF6002"/>
    <w:rsid w:val="00CF6AEA"/>
    <w:rsid w:val="00D000EA"/>
    <w:rsid w:val="00D001FA"/>
    <w:rsid w:val="00D003A9"/>
    <w:rsid w:val="00D027C8"/>
    <w:rsid w:val="00D02EDC"/>
    <w:rsid w:val="00D037B4"/>
    <w:rsid w:val="00D03899"/>
    <w:rsid w:val="00D058CC"/>
    <w:rsid w:val="00D05C82"/>
    <w:rsid w:val="00D06144"/>
    <w:rsid w:val="00D0772F"/>
    <w:rsid w:val="00D10726"/>
    <w:rsid w:val="00D1133E"/>
    <w:rsid w:val="00D142BC"/>
    <w:rsid w:val="00D1521E"/>
    <w:rsid w:val="00D153DE"/>
    <w:rsid w:val="00D1564F"/>
    <w:rsid w:val="00D157C0"/>
    <w:rsid w:val="00D15C88"/>
    <w:rsid w:val="00D16235"/>
    <w:rsid w:val="00D17485"/>
    <w:rsid w:val="00D216C4"/>
    <w:rsid w:val="00D22B97"/>
    <w:rsid w:val="00D24388"/>
    <w:rsid w:val="00D24E6F"/>
    <w:rsid w:val="00D256BE"/>
    <w:rsid w:val="00D3000F"/>
    <w:rsid w:val="00D30199"/>
    <w:rsid w:val="00D31D92"/>
    <w:rsid w:val="00D32982"/>
    <w:rsid w:val="00D32B4B"/>
    <w:rsid w:val="00D36611"/>
    <w:rsid w:val="00D374A4"/>
    <w:rsid w:val="00D40A9C"/>
    <w:rsid w:val="00D41008"/>
    <w:rsid w:val="00D417E4"/>
    <w:rsid w:val="00D4365A"/>
    <w:rsid w:val="00D4483F"/>
    <w:rsid w:val="00D453AE"/>
    <w:rsid w:val="00D455FE"/>
    <w:rsid w:val="00D479BA"/>
    <w:rsid w:val="00D50B50"/>
    <w:rsid w:val="00D526F4"/>
    <w:rsid w:val="00D5334B"/>
    <w:rsid w:val="00D5369E"/>
    <w:rsid w:val="00D55213"/>
    <w:rsid w:val="00D57098"/>
    <w:rsid w:val="00D5742C"/>
    <w:rsid w:val="00D61C28"/>
    <w:rsid w:val="00D62428"/>
    <w:rsid w:val="00D62543"/>
    <w:rsid w:val="00D635DF"/>
    <w:rsid w:val="00D63D58"/>
    <w:rsid w:val="00D64E71"/>
    <w:rsid w:val="00D66E98"/>
    <w:rsid w:val="00D6700C"/>
    <w:rsid w:val="00D6710B"/>
    <w:rsid w:val="00D67D1C"/>
    <w:rsid w:val="00D67DB1"/>
    <w:rsid w:val="00D70C6A"/>
    <w:rsid w:val="00D715FF"/>
    <w:rsid w:val="00D71A1A"/>
    <w:rsid w:val="00D722AF"/>
    <w:rsid w:val="00D72911"/>
    <w:rsid w:val="00D745DB"/>
    <w:rsid w:val="00D77917"/>
    <w:rsid w:val="00D82B3F"/>
    <w:rsid w:val="00D8326B"/>
    <w:rsid w:val="00D83736"/>
    <w:rsid w:val="00D83DE8"/>
    <w:rsid w:val="00D841FE"/>
    <w:rsid w:val="00D902C0"/>
    <w:rsid w:val="00D914FB"/>
    <w:rsid w:val="00D927CE"/>
    <w:rsid w:val="00D92897"/>
    <w:rsid w:val="00D9424B"/>
    <w:rsid w:val="00D95CF5"/>
    <w:rsid w:val="00D95DDE"/>
    <w:rsid w:val="00D9685A"/>
    <w:rsid w:val="00D97066"/>
    <w:rsid w:val="00D97187"/>
    <w:rsid w:val="00DA012E"/>
    <w:rsid w:val="00DA0545"/>
    <w:rsid w:val="00DA105C"/>
    <w:rsid w:val="00DA38E5"/>
    <w:rsid w:val="00DA3B44"/>
    <w:rsid w:val="00DA3D5F"/>
    <w:rsid w:val="00DA4090"/>
    <w:rsid w:val="00DA472E"/>
    <w:rsid w:val="00DA7287"/>
    <w:rsid w:val="00DB0EB8"/>
    <w:rsid w:val="00DB402F"/>
    <w:rsid w:val="00DB516A"/>
    <w:rsid w:val="00DB5FF1"/>
    <w:rsid w:val="00DB731C"/>
    <w:rsid w:val="00DC2864"/>
    <w:rsid w:val="00DC52F9"/>
    <w:rsid w:val="00DC5753"/>
    <w:rsid w:val="00DC6372"/>
    <w:rsid w:val="00DD0ACB"/>
    <w:rsid w:val="00DD43D5"/>
    <w:rsid w:val="00DD4743"/>
    <w:rsid w:val="00DD5219"/>
    <w:rsid w:val="00DD5701"/>
    <w:rsid w:val="00DD6824"/>
    <w:rsid w:val="00DD7183"/>
    <w:rsid w:val="00DD778A"/>
    <w:rsid w:val="00DD7FB2"/>
    <w:rsid w:val="00DE0FC0"/>
    <w:rsid w:val="00DE2677"/>
    <w:rsid w:val="00DE329E"/>
    <w:rsid w:val="00DE3B60"/>
    <w:rsid w:val="00DE4E39"/>
    <w:rsid w:val="00DE4E40"/>
    <w:rsid w:val="00DF1F89"/>
    <w:rsid w:val="00DF21C6"/>
    <w:rsid w:val="00DF529C"/>
    <w:rsid w:val="00DF55FA"/>
    <w:rsid w:val="00DF62FC"/>
    <w:rsid w:val="00E009C6"/>
    <w:rsid w:val="00E02594"/>
    <w:rsid w:val="00E026D5"/>
    <w:rsid w:val="00E02D4A"/>
    <w:rsid w:val="00E02EB4"/>
    <w:rsid w:val="00E032D7"/>
    <w:rsid w:val="00E03BBA"/>
    <w:rsid w:val="00E04138"/>
    <w:rsid w:val="00E10770"/>
    <w:rsid w:val="00E11504"/>
    <w:rsid w:val="00E121A7"/>
    <w:rsid w:val="00E14C82"/>
    <w:rsid w:val="00E165AB"/>
    <w:rsid w:val="00E17946"/>
    <w:rsid w:val="00E17EED"/>
    <w:rsid w:val="00E258FE"/>
    <w:rsid w:val="00E259DE"/>
    <w:rsid w:val="00E264D2"/>
    <w:rsid w:val="00E26A9F"/>
    <w:rsid w:val="00E27F90"/>
    <w:rsid w:val="00E30003"/>
    <w:rsid w:val="00E32210"/>
    <w:rsid w:val="00E33C34"/>
    <w:rsid w:val="00E35803"/>
    <w:rsid w:val="00E371B1"/>
    <w:rsid w:val="00E37C85"/>
    <w:rsid w:val="00E401AF"/>
    <w:rsid w:val="00E40B02"/>
    <w:rsid w:val="00E42193"/>
    <w:rsid w:val="00E421BB"/>
    <w:rsid w:val="00E42D2F"/>
    <w:rsid w:val="00E450D3"/>
    <w:rsid w:val="00E47739"/>
    <w:rsid w:val="00E50AB9"/>
    <w:rsid w:val="00E51081"/>
    <w:rsid w:val="00E52DC7"/>
    <w:rsid w:val="00E53CF4"/>
    <w:rsid w:val="00E554D9"/>
    <w:rsid w:val="00E57BA6"/>
    <w:rsid w:val="00E60261"/>
    <w:rsid w:val="00E60FD0"/>
    <w:rsid w:val="00E61015"/>
    <w:rsid w:val="00E62033"/>
    <w:rsid w:val="00E620BF"/>
    <w:rsid w:val="00E62470"/>
    <w:rsid w:val="00E635BD"/>
    <w:rsid w:val="00E63F53"/>
    <w:rsid w:val="00E64AE1"/>
    <w:rsid w:val="00E7143B"/>
    <w:rsid w:val="00E71662"/>
    <w:rsid w:val="00E716FF"/>
    <w:rsid w:val="00E73F59"/>
    <w:rsid w:val="00E759E3"/>
    <w:rsid w:val="00E765F3"/>
    <w:rsid w:val="00E768E0"/>
    <w:rsid w:val="00E76D7D"/>
    <w:rsid w:val="00E773AB"/>
    <w:rsid w:val="00E77554"/>
    <w:rsid w:val="00E819D8"/>
    <w:rsid w:val="00E82BD2"/>
    <w:rsid w:val="00E82BE9"/>
    <w:rsid w:val="00E84B53"/>
    <w:rsid w:val="00E8549A"/>
    <w:rsid w:val="00E85CA0"/>
    <w:rsid w:val="00E868FC"/>
    <w:rsid w:val="00E927CE"/>
    <w:rsid w:val="00E949F8"/>
    <w:rsid w:val="00E95DFC"/>
    <w:rsid w:val="00E96114"/>
    <w:rsid w:val="00EA019A"/>
    <w:rsid w:val="00EA172B"/>
    <w:rsid w:val="00EA49B2"/>
    <w:rsid w:val="00EA4EC6"/>
    <w:rsid w:val="00EA7B4D"/>
    <w:rsid w:val="00EB1074"/>
    <w:rsid w:val="00EB1078"/>
    <w:rsid w:val="00EB2685"/>
    <w:rsid w:val="00EB2FCA"/>
    <w:rsid w:val="00EB34BD"/>
    <w:rsid w:val="00EB34D8"/>
    <w:rsid w:val="00EB3EC9"/>
    <w:rsid w:val="00EB5455"/>
    <w:rsid w:val="00EB7387"/>
    <w:rsid w:val="00EB75F2"/>
    <w:rsid w:val="00EB7D9E"/>
    <w:rsid w:val="00EC06AE"/>
    <w:rsid w:val="00EC129C"/>
    <w:rsid w:val="00EC4C87"/>
    <w:rsid w:val="00EC7E36"/>
    <w:rsid w:val="00ED0438"/>
    <w:rsid w:val="00ED04FA"/>
    <w:rsid w:val="00ED073A"/>
    <w:rsid w:val="00ED07A9"/>
    <w:rsid w:val="00ED1206"/>
    <w:rsid w:val="00ED3185"/>
    <w:rsid w:val="00ED58E6"/>
    <w:rsid w:val="00ED5D3D"/>
    <w:rsid w:val="00ED71C5"/>
    <w:rsid w:val="00ED76A8"/>
    <w:rsid w:val="00EE19A9"/>
    <w:rsid w:val="00EE2C45"/>
    <w:rsid w:val="00EE37A0"/>
    <w:rsid w:val="00EE3BE3"/>
    <w:rsid w:val="00EE7424"/>
    <w:rsid w:val="00EF08CD"/>
    <w:rsid w:val="00EF1B95"/>
    <w:rsid w:val="00EF3CD4"/>
    <w:rsid w:val="00EF3F64"/>
    <w:rsid w:val="00EF4467"/>
    <w:rsid w:val="00EF6B9D"/>
    <w:rsid w:val="00F0146B"/>
    <w:rsid w:val="00F02873"/>
    <w:rsid w:val="00F03F64"/>
    <w:rsid w:val="00F04370"/>
    <w:rsid w:val="00F05F8F"/>
    <w:rsid w:val="00F06EB0"/>
    <w:rsid w:val="00F12C0B"/>
    <w:rsid w:val="00F13F36"/>
    <w:rsid w:val="00F141B5"/>
    <w:rsid w:val="00F14D5B"/>
    <w:rsid w:val="00F16AB6"/>
    <w:rsid w:val="00F16B37"/>
    <w:rsid w:val="00F16E04"/>
    <w:rsid w:val="00F1745F"/>
    <w:rsid w:val="00F2043F"/>
    <w:rsid w:val="00F20F74"/>
    <w:rsid w:val="00F21FA0"/>
    <w:rsid w:val="00F254B6"/>
    <w:rsid w:val="00F25D30"/>
    <w:rsid w:val="00F279E3"/>
    <w:rsid w:val="00F27CC5"/>
    <w:rsid w:val="00F3098C"/>
    <w:rsid w:val="00F34BC9"/>
    <w:rsid w:val="00F34D80"/>
    <w:rsid w:val="00F35769"/>
    <w:rsid w:val="00F35A75"/>
    <w:rsid w:val="00F364F8"/>
    <w:rsid w:val="00F37D75"/>
    <w:rsid w:val="00F40C56"/>
    <w:rsid w:val="00F41A14"/>
    <w:rsid w:val="00F42D0F"/>
    <w:rsid w:val="00F47222"/>
    <w:rsid w:val="00F47C57"/>
    <w:rsid w:val="00F541E4"/>
    <w:rsid w:val="00F5487A"/>
    <w:rsid w:val="00F54BA9"/>
    <w:rsid w:val="00F561A6"/>
    <w:rsid w:val="00F57F58"/>
    <w:rsid w:val="00F608C1"/>
    <w:rsid w:val="00F61D57"/>
    <w:rsid w:val="00F63398"/>
    <w:rsid w:val="00F645D6"/>
    <w:rsid w:val="00F65225"/>
    <w:rsid w:val="00F66209"/>
    <w:rsid w:val="00F66CAD"/>
    <w:rsid w:val="00F703DA"/>
    <w:rsid w:val="00F70AFB"/>
    <w:rsid w:val="00F744C5"/>
    <w:rsid w:val="00F75756"/>
    <w:rsid w:val="00F77052"/>
    <w:rsid w:val="00F8099B"/>
    <w:rsid w:val="00F811C8"/>
    <w:rsid w:val="00F813F2"/>
    <w:rsid w:val="00F8163B"/>
    <w:rsid w:val="00F8298E"/>
    <w:rsid w:val="00F82E48"/>
    <w:rsid w:val="00F8705F"/>
    <w:rsid w:val="00F91708"/>
    <w:rsid w:val="00F918C9"/>
    <w:rsid w:val="00F9249F"/>
    <w:rsid w:val="00F94B88"/>
    <w:rsid w:val="00F951D1"/>
    <w:rsid w:val="00F95BC7"/>
    <w:rsid w:val="00F95D00"/>
    <w:rsid w:val="00F96998"/>
    <w:rsid w:val="00FA163D"/>
    <w:rsid w:val="00FA4494"/>
    <w:rsid w:val="00FA4620"/>
    <w:rsid w:val="00FA4B28"/>
    <w:rsid w:val="00FA4BCA"/>
    <w:rsid w:val="00FA4FA1"/>
    <w:rsid w:val="00FA66A9"/>
    <w:rsid w:val="00FA690A"/>
    <w:rsid w:val="00FA70E3"/>
    <w:rsid w:val="00FA7421"/>
    <w:rsid w:val="00FA74CF"/>
    <w:rsid w:val="00FB2777"/>
    <w:rsid w:val="00FB3B87"/>
    <w:rsid w:val="00FB3F39"/>
    <w:rsid w:val="00FB4461"/>
    <w:rsid w:val="00FB54F5"/>
    <w:rsid w:val="00FB5670"/>
    <w:rsid w:val="00FB7497"/>
    <w:rsid w:val="00FB7AAD"/>
    <w:rsid w:val="00FC065D"/>
    <w:rsid w:val="00FC0E95"/>
    <w:rsid w:val="00FC23E4"/>
    <w:rsid w:val="00FC4E2F"/>
    <w:rsid w:val="00FC5A6C"/>
    <w:rsid w:val="00FC7305"/>
    <w:rsid w:val="00FD0997"/>
    <w:rsid w:val="00FD33CA"/>
    <w:rsid w:val="00FD63EE"/>
    <w:rsid w:val="00FD6530"/>
    <w:rsid w:val="00FD6868"/>
    <w:rsid w:val="00FD6AB2"/>
    <w:rsid w:val="00FE0B67"/>
    <w:rsid w:val="00FE105A"/>
    <w:rsid w:val="00FE63E2"/>
    <w:rsid w:val="00FE6CAC"/>
    <w:rsid w:val="00FE7375"/>
    <w:rsid w:val="00FF11CD"/>
    <w:rsid w:val="00FF13AA"/>
    <w:rsid w:val="00FF2D40"/>
    <w:rsid w:val="00FF329B"/>
    <w:rsid w:val="00FF48AB"/>
    <w:rsid w:val="00FF4B54"/>
    <w:rsid w:val="00FF71B2"/>
    <w:rsid w:val="00FF75D5"/>
    <w:rsid w:val="70781A78"/>
  </w:rsids>
  <w:docVars>
    <w:docVar w:name="__Grammarly_42___1" w:val="H4sIAAAAAAAEAKtWcslP9kxRslIyNDYyMzQ0NzUzNjU2NbMwNTVU0lEKTi0uzszPAymwqAUAp+M+gS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91C2C57"/>
  <w15:docId w15:val="{C409E76D-5BB0-472C-85D8-59085768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9DE"/>
  </w:style>
  <w:style w:type="paragraph" w:styleId="Heading1">
    <w:name w:val="heading 1"/>
    <w:basedOn w:val="Normal"/>
    <w:next w:val="Normal"/>
    <w:link w:val="Heading1Char"/>
    <w:uiPriority w:val="9"/>
    <w:qFormat/>
    <w:rsid w:val="001356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56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56F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3E"/>
    <w:pPr>
      <w:tabs>
        <w:tab w:val="center" w:pos="4680"/>
        <w:tab w:val="right" w:pos="9360"/>
      </w:tabs>
    </w:pPr>
  </w:style>
  <w:style w:type="character" w:customStyle="1" w:styleId="HeaderChar">
    <w:name w:val="Header Char"/>
    <w:basedOn w:val="DefaultParagraphFont"/>
    <w:link w:val="Header"/>
    <w:uiPriority w:val="99"/>
    <w:rsid w:val="00655A3E"/>
  </w:style>
  <w:style w:type="paragraph" w:styleId="Footer">
    <w:name w:val="footer"/>
    <w:basedOn w:val="Normal"/>
    <w:link w:val="FooterChar"/>
    <w:uiPriority w:val="99"/>
    <w:unhideWhenUsed/>
    <w:rsid w:val="00655A3E"/>
    <w:pPr>
      <w:tabs>
        <w:tab w:val="center" w:pos="4680"/>
        <w:tab w:val="right" w:pos="9360"/>
      </w:tabs>
    </w:pPr>
  </w:style>
  <w:style w:type="character" w:customStyle="1" w:styleId="FooterChar">
    <w:name w:val="Footer Char"/>
    <w:basedOn w:val="DefaultParagraphFont"/>
    <w:link w:val="Footer"/>
    <w:uiPriority w:val="99"/>
    <w:rsid w:val="00655A3E"/>
  </w:style>
  <w:style w:type="paragraph" w:styleId="ListParagraph">
    <w:name w:val="List Paragraph"/>
    <w:basedOn w:val="Normal"/>
    <w:uiPriority w:val="34"/>
    <w:qFormat/>
    <w:rsid w:val="00093CBF"/>
    <w:pPr>
      <w:ind w:left="720"/>
      <w:contextualSpacing/>
    </w:pPr>
  </w:style>
  <w:style w:type="character" w:styleId="Hyperlink">
    <w:name w:val="Hyperlink"/>
    <w:basedOn w:val="DefaultParagraphFont"/>
    <w:uiPriority w:val="99"/>
    <w:unhideWhenUsed/>
    <w:rsid w:val="00F41A14"/>
    <w:rPr>
      <w:color w:val="0563C1" w:themeColor="hyperlink"/>
      <w:u w:val="single"/>
    </w:rPr>
  </w:style>
  <w:style w:type="paragraph" w:styleId="BalloonText">
    <w:name w:val="Balloon Text"/>
    <w:basedOn w:val="Normal"/>
    <w:link w:val="BalloonTextChar"/>
    <w:uiPriority w:val="99"/>
    <w:semiHidden/>
    <w:unhideWhenUsed/>
    <w:rsid w:val="00D635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DF"/>
    <w:rPr>
      <w:rFonts w:ascii="Segoe UI" w:hAnsi="Segoe UI" w:cs="Segoe UI"/>
      <w:sz w:val="18"/>
      <w:szCs w:val="18"/>
    </w:rPr>
  </w:style>
  <w:style w:type="character" w:styleId="CommentReference">
    <w:name w:val="annotation reference"/>
    <w:basedOn w:val="DefaultParagraphFont"/>
    <w:uiPriority w:val="99"/>
    <w:semiHidden/>
    <w:unhideWhenUsed/>
    <w:rsid w:val="00683BFB"/>
    <w:rPr>
      <w:sz w:val="16"/>
      <w:szCs w:val="16"/>
    </w:rPr>
  </w:style>
  <w:style w:type="paragraph" w:styleId="CommentText">
    <w:name w:val="annotation text"/>
    <w:basedOn w:val="Normal"/>
    <w:link w:val="CommentTextChar"/>
    <w:uiPriority w:val="99"/>
    <w:unhideWhenUsed/>
    <w:rsid w:val="00683BFB"/>
  </w:style>
  <w:style w:type="character" w:customStyle="1" w:styleId="CommentTextChar">
    <w:name w:val="Comment Text Char"/>
    <w:basedOn w:val="DefaultParagraphFont"/>
    <w:link w:val="CommentText"/>
    <w:uiPriority w:val="99"/>
    <w:rsid w:val="00683BFB"/>
    <w:rPr>
      <w:szCs w:val="20"/>
    </w:rPr>
  </w:style>
  <w:style w:type="paragraph" w:styleId="CommentSubject">
    <w:name w:val="annotation subject"/>
    <w:basedOn w:val="CommentText"/>
    <w:next w:val="CommentText"/>
    <w:link w:val="CommentSubjectChar"/>
    <w:uiPriority w:val="99"/>
    <w:semiHidden/>
    <w:unhideWhenUsed/>
    <w:rsid w:val="00683BFB"/>
    <w:rPr>
      <w:b/>
      <w:bCs/>
    </w:rPr>
  </w:style>
  <w:style w:type="character" w:customStyle="1" w:styleId="CommentSubjectChar">
    <w:name w:val="Comment Subject Char"/>
    <w:basedOn w:val="CommentTextChar"/>
    <w:link w:val="CommentSubject"/>
    <w:uiPriority w:val="99"/>
    <w:semiHidden/>
    <w:rsid w:val="00683BFB"/>
    <w:rPr>
      <w:b/>
      <w:bCs/>
      <w:szCs w:val="20"/>
    </w:rPr>
  </w:style>
  <w:style w:type="paragraph" w:styleId="Revision">
    <w:name w:val="Revision"/>
    <w:hidden/>
    <w:uiPriority w:val="99"/>
    <w:semiHidden/>
    <w:rsid w:val="009D27D4"/>
  </w:style>
  <w:style w:type="character" w:customStyle="1" w:styleId="UnresolvedMention1">
    <w:name w:val="Unresolved Mention1"/>
    <w:basedOn w:val="DefaultParagraphFont"/>
    <w:uiPriority w:val="99"/>
    <w:semiHidden/>
    <w:unhideWhenUsed/>
    <w:rsid w:val="005A4208"/>
    <w:rPr>
      <w:color w:val="808080"/>
      <w:shd w:val="clear" w:color="auto" w:fill="E6E6E6"/>
    </w:rPr>
  </w:style>
  <w:style w:type="character" w:styleId="FollowedHyperlink">
    <w:name w:val="FollowedHyperlink"/>
    <w:basedOn w:val="DefaultParagraphFont"/>
    <w:uiPriority w:val="99"/>
    <w:semiHidden/>
    <w:unhideWhenUsed/>
    <w:rsid w:val="005A4208"/>
    <w:rPr>
      <w:color w:val="954F72" w:themeColor="followedHyperlink"/>
      <w:u w:val="single"/>
    </w:rPr>
  </w:style>
  <w:style w:type="character" w:customStyle="1" w:styleId="UnresolvedMention2">
    <w:name w:val="Unresolved Mention2"/>
    <w:basedOn w:val="DefaultParagraphFont"/>
    <w:uiPriority w:val="99"/>
    <w:semiHidden/>
    <w:unhideWhenUsed/>
    <w:rsid w:val="00C867A2"/>
    <w:rPr>
      <w:color w:val="808080"/>
      <w:shd w:val="clear" w:color="auto" w:fill="E6E6E6"/>
    </w:rPr>
  </w:style>
  <w:style w:type="character" w:customStyle="1" w:styleId="UnresolvedMention3">
    <w:name w:val="Unresolved Mention3"/>
    <w:basedOn w:val="DefaultParagraphFont"/>
    <w:uiPriority w:val="99"/>
    <w:semiHidden/>
    <w:unhideWhenUsed/>
    <w:rsid w:val="00CB1287"/>
    <w:rPr>
      <w:color w:val="808080"/>
      <w:shd w:val="clear" w:color="auto" w:fill="E6E6E6"/>
    </w:rPr>
  </w:style>
  <w:style w:type="character" w:customStyle="1" w:styleId="UnresolvedMention4">
    <w:name w:val="Unresolved Mention4"/>
    <w:basedOn w:val="DefaultParagraphFont"/>
    <w:uiPriority w:val="99"/>
    <w:semiHidden/>
    <w:unhideWhenUsed/>
    <w:rsid w:val="00F65225"/>
    <w:rPr>
      <w:color w:val="605E5C"/>
      <w:shd w:val="clear" w:color="auto" w:fill="E1DFDD"/>
    </w:rPr>
  </w:style>
  <w:style w:type="paragraph" w:styleId="Title">
    <w:name w:val="Title"/>
    <w:basedOn w:val="Normal"/>
    <w:next w:val="Normal"/>
    <w:link w:val="TitleChar"/>
    <w:uiPriority w:val="10"/>
    <w:qFormat/>
    <w:rsid w:val="003F12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26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B1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rsid w:val="00D36611"/>
    <w:pPr>
      <w:numPr>
        <w:numId w:val="6"/>
      </w:numPr>
      <w:ind w:left="331" w:hanging="187"/>
    </w:pPr>
    <w:rPr>
      <w:rFonts w:ascii="Calibri" w:eastAsia="Times New Roman" w:hAnsi="Calibri" w:cs="Times New Roman"/>
      <w:color w:val="000000"/>
      <w:sz w:val="18"/>
      <w:szCs w:val="18"/>
    </w:rPr>
  </w:style>
  <w:style w:type="character" w:styleId="UnresolvedMention">
    <w:name w:val="Unresolved Mention"/>
    <w:basedOn w:val="DefaultParagraphFont"/>
    <w:uiPriority w:val="99"/>
    <w:semiHidden/>
    <w:unhideWhenUsed/>
    <w:rsid w:val="00917CB6"/>
    <w:rPr>
      <w:color w:val="605E5C"/>
      <w:shd w:val="clear" w:color="auto" w:fill="E1DFDD"/>
    </w:rPr>
  </w:style>
  <w:style w:type="character" w:customStyle="1" w:styleId="col-md-4">
    <w:name w:val="col-md-4"/>
    <w:basedOn w:val="DefaultParagraphFont"/>
    <w:rsid w:val="00CA7485"/>
  </w:style>
  <w:style w:type="character" w:customStyle="1" w:styleId="Heading1Char">
    <w:name w:val="Heading 1 Char"/>
    <w:basedOn w:val="DefaultParagraphFont"/>
    <w:link w:val="Heading1"/>
    <w:uiPriority w:val="9"/>
    <w:rsid w:val="001356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56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356FE"/>
    <w:rPr>
      <w:rFonts w:asciiTheme="majorHAnsi" w:eastAsiaTheme="majorEastAsia" w:hAnsiTheme="majorHAnsi" w:cstheme="majorBidi"/>
      <w:color w:val="1F4D78" w:themeColor="accent1" w:themeShade="7F"/>
      <w:sz w:val="24"/>
      <w:szCs w:val="24"/>
    </w:rPr>
  </w:style>
  <w:style w:type="paragraph" w:customStyle="1" w:styleId="pf0">
    <w:name w:val="pf0"/>
    <w:basedOn w:val="Normal"/>
    <w:rsid w:val="00CA04DC"/>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CA04DC"/>
    <w:rPr>
      <w:rFonts w:ascii="Segoe UI" w:hAnsi="Segoe UI" w:cs="Segoe UI" w:hint="default"/>
      <w:color w:val="444444"/>
      <w:sz w:val="18"/>
      <w:szCs w:val="18"/>
      <w:shd w:val="clear" w:color="auto" w:fill="FFFFFF"/>
    </w:rPr>
  </w:style>
  <w:style w:type="character" w:customStyle="1" w:styleId="cf11">
    <w:name w:val="cf11"/>
    <w:basedOn w:val="DefaultParagraphFont"/>
    <w:rsid w:val="00CA04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mshub.cms.gov/measure-lifecycle/measure-specification/document-measure" TargetMode="External" /><Relationship Id="rId11" Type="http://schemas.openxmlformats.org/officeDocument/2006/relationships/hyperlink" Target="mailto:MSSupport@battelle.org" TargetMode="External" /><Relationship Id="rId12" Type="http://schemas.openxmlformats.org/officeDocument/2006/relationships/hyperlink" Target="https://mmshub.cms.gov/blueprint-measure-lifecycle-overview" TargetMode="External" /><Relationship Id="rId13" Type="http://schemas.openxmlformats.org/officeDocument/2006/relationships/hyperlink" Target="https://mmshub.cms.gov/measure-lifecycle/measure-testing/evaluation-criteria/scientific-acceptability/exclusions" TargetMode="External" /><Relationship Id="rId14" Type="http://schemas.openxmlformats.org/officeDocument/2006/relationships/hyperlink" Target="https://mmshub.cms.gov/measure-lifecycle/measure-testing/evaluation-criteria/scientific-acceptability/reliability" TargetMode="External" /><Relationship Id="rId15" Type="http://schemas.openxmlformats.org/officeDocument/2006/relationships/hyperlink" Target="http://www.rand.org/pubs/technical_reports/TR653.html" TargetMode="External" /><Relationship Id="rId16" Type="http://schemas.openxmlformats.org/officeDocument/2006/relationships/hyperlink" Target="https://mmshub.cms.gov/measure-lifecycle/measure-testing/evaluation-criteria/scientific-acceptability/validity" TargetMode="External" /><Relationship Id="rId17" Type="http://schemas.openxmlformats.org/officeDocument/2006/relationships/hyperlink" Target="https://cmit.cms.gov/CMIT_public/ListMeasures" TargetMode="External" /><Relationship Id="rId18" Type="http://schemas.openxmlformats.org/officeDocument/2006/relationships/hyperlink" Target="https://mmshub.cms.gov/measure-lifecycle/measure-conceptualization/information-gathering-overview" TargetMode="External" /><Relationship Id="rId19" Type="http://schemas.openxmlformats.org/officeDocument/2006/relationships/hyperlink" Target="https://mmshub.cms.gov/sites/default/files/Environmental-Scans.pdf" TargetMode="External" /><Relationship Id="rId2" Type="http://schemas.openxmlformats.org/officeDocument/2006/relationships/webSettings" Target="webSettings.xml" /><Relationship Id="rId20" Type="http://schemas.openxmlformats.org/officeDocument/2006/relationships/hyperlink" Target="https://www.cms.gov/Medicare/Quality-Initiatives-Patient-Assessment-Instruments/MMS/Downloads/Blueprint.pdf" TargetMode="External" /><Relationship Id="rId21" Type="http://schemas.openxmlformats.org/officeDocument/2006/relationships/hyperlink" Target="https://mmshub.cms.gov/sites/default/files/Risk-Adjustment-in-Quality-Measurement.pdf" TargetMode="External" /><Relationship Id="rId22" Type="http://schemas.openxmlformats.org/officeDocument/2006/relationships/hyperlink" Target="https://mmshub.cms.gov/measure-lifecycle/measure-specification/develop-specification/stratification" TargetMode="External" /><Relationship Id="rId23" Type="http://schemas.openxmlformats.org/officeDocument/2006/relationships/hyperlink" Target="https://www.cms.gov/meaningful-measures-20-moving-measure-reduction-modernization" TargetMode="External" /><Relationship Id="rId24" Type="http://schemas.openxmlformats.org/officeDocument/2006/relationships/hyperlink" Target="https://www.emeasuretool.cms.gov/" TargetMode="External" /><Relationship Id="rId25" Type="http://schemas.openxmlformats.org/officeDocument/2006/relationships/hyperlink" Target="https://ecqi.healthit.gov/tool/hqmf" TargetMode="Externa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MSsupport@battelle.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_x0020_Source xmlns="22bb7b03-74e3-4244-88c2-4a3caedda43c" xsi:nil="true"/>
    <DocumentType xmlns="22bb7b03-74e3-4244-88c2-4a3caedda43c" xsi:nil="true"/>
    <Policy_x0020_area xmlns="22bb7b03-74e3-4244-88c2-4a3caedda4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5" ma:contentTypeDescription="Create a new document." ma:contentTypeScope="" ma:versionID="4a74f743a462a1102b3ab6039ea38741">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6a24e77b9a6f4cf188a0de49ba9ac1d8"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element ref="ns3:Policy_x0020_area" minOccurs="0"/>
                <xsd:element ref="ns3:MediaServiceDateTaken" minOccurs="0"/>
                <xsd:element ref="ns3:Document_x0020_Sour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enumeration value="Administrative Documents"/>
          <xsd:enumeration value="Internal Working Documents"/>
          <xsd:enumeration value="Externally Created Resource"/>
          <xsd:enumeration value="Briefing Paper"/>
        </xsd:restriction>
      </xsd:simpleType>
    </xsd:element>
    <xsd:element name="Policy_x0020_area" ma:index="18" nillable="true" ma:displayName="Policy area" ma:internalName="Policy_x0020_area">
      <xsd:complexType>
        <xsd:complexContent>
          <xsd:extension base="dms:MultiChoice">
            <xsd:sequence>
              <xsd:element name="Value" maxOccurs="unbounded" minOccurs="0" nillable="true">
                <xsd:simpleType>
                  <xsd:restriction base="dms:Choice">
                    <xsd:enumeration value="MVP Definition/Development"/>
                    <xsd:enumeration value="Selection of measures/activities in MVP"/>
                    <xsd:enumeration value="Assigning MVPs"/>
                    <xsd:enumeration value="Transition to MVPs"/>
                    <xsd:enumeration value="Small/Rural Practices"/>
                    <xsd:enumeration value="QCDR measures in MVP"/>
                    <xsd:enumeration value="Scoring in MVPs"/>
                    <xsd:enumeration value="Quality Performance Category"/>
                    <xsd:enumeration value="Cost performance category"/>
                    <xsd:enumeration value="Multispecialty Practices"/>
                    <xsd:enumeration value="Final Score"/>
                    <xsd:enumeration value="MIPS Payment Adjustment"/>
                    <xsd:enumeration value="Overall strategy"/>
                  </xsd:restriction>
                </xsd:simple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Document_x0020_Source" ma:index="20" nillable="true" ma:displayName="Document Source" ma:internalName="Document_x0020_Sourc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F2326-0809-4987-8DB2-87B38B17EAEE}">
  <ds:schemaRefs>
    <ds:schemaRef ds:uri="http://schemas.microsoft.com/office/2006/metadata/properties"/>
    <ds:schemaRef ds:uri="http://schemas.microsoft.com/office/infopath/2007/PartnerControls"/>
    <ds:schemaRef ds:uri="http://schemas.microsoft.com/sharepoint/v3"/>
    <ds:schemaRef ds:uri="3a8a1160-485e-4e45-b8cc-3eb60f06e8b9"/>
    <ds:schemaRef ds:uri="c35090b3-64f1-4528-b25f-c34218e25d33"/>
  </ds:schemaRefs>
</ds:datastoreItem>
</file>

<file path=customXml/itemProps2.xml><?xml version="1.0" encoding="utf-8"?>
<ds:datastoreItem xmlns:ds="http://schemas.openxmlformats.org/officeDocument/2006/customXml" ds:itemID="{28553E38-2960-40C5-88AB-6F0FBD95BC55}">
  <ds:schemaRefs>
    <ds:schemaRef ds:uri="http://schemas.microsoft.com/sharepoint/v3/contenttype/forms"/>
  </ds:schemaRefs>
</ds:datastoreItem>
</file>

<file path=customXml/itemProps3.xml><?xml version="1.0" encoding="utf-8"?>
<ds:datastoreItem xmlns:ds="http://schemas.openxmlformats.org/officeDocument/2006/customXml" ds:itemID="{CF02CBF7-91A4-4028-A34F-C5BA185673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96751E-90DC-45E7-AB26-B02A797C01BF}">
  <ds:schemaRefs/>
</ds:datastoreItem>
</file>

<file path=customXml/itemProps5.xml><?xml version="1.0" encoding="utf-8"?>
<ds:datastoreItem xmlns:ds="http://schemas.openxmlformats.org/officeDocument/2006/customXml" ds:itemID="{6BDB1532-BBB9-4881-96F6-24AB3DC9B47F}">
  <ds:schemaRefs>
    <ds:schemaRef ds:uri="http://schemas.openxmlformats.org/officeDocument/2006/bibliography"/>
  </ds:schemaRefs>
</ds:datastoreItem>
</file>

<file path=docMetadata/LabelInfo.xml><?xml version="1.0" encoding="utf-8"?>
<clbl:labelList xmlns:clbl="http://schemas.microsoft.com/office/2020/mipLabelMetadata">
  <clbl:label id="{2dd732a6-0413-473f-a1ce-68d1616444b6}" enabled="0" method="" siteId="{2dd732a6-0413-473f-a1ce-68d1616444b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15116</Words>
  <Characters>86167</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Measures under Consideration 2023 Data Template</vt:lpstr>
    </vt:vector>
  </TitlesOfParts>
  <Company>Centers for Medicare &amp; Medicaid Services</Company>
  <LinksUpToDate>false</LinksUpToDate>
  <CharactersWithSpaces>101081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under Consideration 2023 Data Template</dc:title>
  <dc:subject>Measures under Consideration 2016 Data Template</dc:subject>
  <dc:creator>Centers for Medicare &amp; Medicaid Services</dc:creator>
  <cp:keywords>Health, physician, hospital, quailty, measure, efficiency</cp:keywords>
  <cp:lastModifiedBy>Lisa Marie Gomez</cp:lastModifiedBy>
  <cp:revision>2</cp:revision>
  <cp:lastPrinted>2022-01-27T18:01:00Z</cp:lastPrinted>
  <dcterms:created xsi:type="dcterms:W3CDTF">2023-06-07T20:06:00Z</dcterms:created>
  <dcterms:modified xsi:type="dcterms:W3CDTF">2023-06-07T20:06:00Z</dcterms:modified>
  <cp:category>Healthcare quality and efficiency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_NewReviewCycle">
    <vt:lpwstr/>
  </property>
</Properties>
</file>