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4C4" w:rsidP="004D04C4" w:rsidRDefault="004D04C4">
      <w:pPr>
        <w:ind w:left="6480" w:firstLine="720"/>
        <w:rPr>
          <w:rFonts w:ascii="Times New (W1)" w:cs="Times New (W1)"/>
          <w:b/>
          <w:color w:val="000000"/>
        </w:rPr>
      </w:pPr>
      <w:bookmarkStart w:name="_GoBack" w:id="0"/>
      <w:bookmarkEnd w:id="0"/>
      <w:r>
        <w:rPr>
          <w:rFonts w:ascii="Times New (W1)" w:cs="Times New (W1)"/>
          <w:b/>
          <w:color w:val="000000"/>
        </w:rPr>
        <w:t>OMB No. 0960-0760</w:t>
      </w:r>
    </w:p>
    <w:p w:rsidR="004D04C4" w:rsidP="004D04C4" w:rsidRDefault="004D04C4">
      <w:pPr>
        <w:rPr>
          <w:b/>
        </w:rPr>
      </w:pPr>
    </w:p>
    <w:p w:rsidR="004D04C4" w:rsidP="004D04C4" w:rsidRDefault="004D04C4">
      <w:pPr>
        <w:rPr>
          <w:b/>
        </w:rPr>
      </w:pPr>
    </w:p>
    <w:p w:rsidR="004D04C4" w:rsidP="004D04C4" w:rsidRDefault="004D04C4">
      <w:pPr>
        <w:rPr>
          <w:b/>
        </w:rPr>
      </w:pPr>
    </w:p>
    <w:p w:rsidR="004D04C4" w:rsidP="004D04C4" w:rsidRDefault="004D04C4">
      <w:pPr>
        <w:rPr>
          <w:b/>
        </w:rPr>
      </w:pPr>
    </w:p>
    <w:p w:rsidR="004D04C4" w:rsidP="004D04C4" w:rsidRDefault="004D04C4">
      <w:pPr>
        <w:rPr>
          <w:b/>
        </w:rPr>
      </w:pPr>
    </w:p>
    <w:p w:rsidR="004D04C4" w:rsidP="004D04C4" w:rsidRDefault="004D04C4">
      <w:pPr>
        <w:rPr>
          <w:b/>
        </w:rPr>
      </w:pPr>
    </w:p>
    <w:p w:rsidR="004D04C4" w:rsidP="004D04C4" w:rsidRDefault="004D04C4">
      <w:pPr>
        <w:rPr>
          <w:b/>
        </w:rPr>
      </w:pPr>
    </w:p>
    <w:p w:rsidR="004D04C4" w:rsidP="004D04C4" w:rsidRDefault="004D04C4">
      <w:pPr>
        <w:rPr>
          <w:b/>
        </w:rPr>
      </w:pPr>
      <w:r>
        <w:rPr>
          <w:b/>
        </w:rPr>
        <w:t>______________________________________________________________________________</w:t>
      </w:r>
    </w:p>
    <w:p w:rsidRPr="00997C4F" w:rsidR="004D04C4" w:rsidP="004D04C4" w:rsidRDefault="004D04C4">
      <w:pPr>
        <w:jc w:val="right"/>
        <w:rPr>
          <w:color w:val="000000"/>
          <w:sz w:val="36"/>
        </w:rPr>
      </w:pPr>
      <w:r>
        <w:rPr>
          <w:b/>
          <w:sz w:val="36"/>
        </w:rPr>
        <w:tab/>
      </w:r>
      <w:r>
        <w:rPr>
          <w:b/>
          <w:sz w:val="36"/>
        </w:rPr>
        <w:tab/>
      </w:r>
      <w:r>
        <w:rPr>
          <w:b/>
          <w:sz w:val="36"/>
        </w:rPr>
        <w:tab/>
      </w:r>
      <w:r>
        <w:rPr>
          <w:b/>
          <w:sz w:val="36"/>
        </w:rPr>
        <w:tab/>
      </w:r>
      <w:r>
        <w:rPr>
          <w:b/>
          <w:sz w:val="36"/>
        </w:rPr>
        <w:tab/>
      </w:r>
      <w:r>
        <w:rPr>
          <w:b/>
          <w:sz w:val="36"/>
        </w:rPr>
        <w:tab/>
      </w:r>
      <w:r>
        <w:rPr>
          <w:b/>
          <w:sz w:val="36"/>
        </w:rPr>
        <w:tab/>
        <w:t>RACBSV</w:t>
      </w:r>
      <w:r w:rsidR="00F410F0">
        <w:rPr>
          <w:b/>
          <w:sz w:val="36"/>
        </w:rPr>
        <w:t>1</w:t>
      </w:r>
      <w:r w:rsidR="008F503A">
        <w:rPr>
          <w:b/>
          <w:sz w:val="36"/>
        </w:rPr>
        <w:t>X</w:t>
      </w:r>
      <w:r>
        <w:rPr>
          <w:b/>
          <w:sz w:val="36"/>
        </w:rPr>
        <w:t>F</w:t>
      </w:r>
      <w:r w:rsidR="008F503A">
        <w:rPr>
          <w:b/>
          <w:sz w:val="36"/>
        </w:rPr>
        <w:t>XX</w:t>
      </w:r>
    </w:p>
    <w:p w:rsidR="004D04C4" w:rsidP="004D04C4" w:rsidRDefault="004D04C4">
      <w:pPr>
        <w:jc w:val="center"/>
        <w:rPr>
          <w:b/>
          <w:sz w:val="36"/>
        </w:rPr>
      </w:pPr>
    </w:p>
    <w:p w:rsidR="004D04C4" w:rsidP="004D04C4" w:rsidRDefault="004D04C4">
      <w:pPr>
        <w:jc w:val="center"/>
        <w:rPr>
          <w:b/>
          <w:sz w:val="36"/>
        </w:rPr>
      </w:pPr>
      <w:r>
        <w:rPr>
          <w:b/>
          <w:sz w:val="36"/>
        </w:rPr>
        <w:t>User Agreement</w:t>
      </w:r>
    </w:p>
    <w:p w:rsidR="004D04C4" w:rsidP="004D04C4" w:rsidRDefault="004D04C4">
      <w:pPr>
        <w:jc w:val="center"/>
        <w:rPr>
          <w:b/>
          <w:sz w:val="36"/>
        </w:rPr>
      </w:pPr>
    </w:p>
    <w:p w:rsidR="00E20669" w:rsidP="004D04C4" w:rsidRDefault="004D04C4">
      <w:pPr>
        <w:jc w:val="center"/>
        <w:rPr>
          <w:b/>
          <w:sz w:val="36"/>
        </w:rPr>
      </w:pPr>
      <w:r>
        <w:rPr>
          <w:b/>
          <w:sz w:val="36"/>
        </w:rPr>
        <w:t>Between</w:t>
      </w:r>
    </w:p>
    <w:p w:rsidR="00E20669" w:rsidP="004D04C4" w:rsidRDefault="00E20669">
      <w:pPr>
        <w:jc w:val="center"/>
        <w:rPr>
          <w:b/>
          <w:sz w:val="36"/>
        </w:rPr>
      </w:pPr>
    </w:p>
    <w:p w:rsidR="004D04C4" w:rsidP="004D04C4" w:rsidRDefault="004D04C4">
      <w:pPr>
        <w:jc w:val="center"/>
        <w:rPr>
          <w:b/>
          <w:sz w:val="36"/>
        </w:rPr>
      </w:pPr>
      <w:r>
        <w:rPr>
          <w:b/>
          <w:sz w:val="36"/>
        </w:rPr>
        <w:t xml:space="preserve"> the Social Security Administration (SSA) </w:t>
      </w:r>
    </w:p>
    <w:p w:rsidR="004D04C4" w:rsidP="004D04C4" w:rsidRDefault="004D04C4">
      <w:pPr>
        <w:jc w:val="center"/>
        <w:rPr>
          <w:b/>
        </w:rPr>
      </w:pPr>
    </w:p>
    <w:p w:rsidR="004D04C4" w:rsidP="004D04C4" w:rsidRDefault="004D04C4">
      <w:pPr>
        <w:jc w:val="center"/>
        <w:rPr>
          <w:b/>
          <w:sz w:val="36"/>
        </w:rPr>
      </w:pPr>
      <w:r>
        <w:rPr>
          <w:b/>
          <w:sz w:val="36"/>
        </w:rPr>
        <w:t xml:space="preserve">And </w:t>
      </w:r>
    </w:p>
    <w:p w:rsidR="004D04C4" w:rsidP="004D04C4" w:rsidRDefault="004D04C4">
      <w:pPr>
        <w:jc w:val="center"/>
        <w:rPr>
          <w:b/>
          <w:sz w:val="36"/>
        </w:rPr>
      </w:pPr>
      <w:r>
        <w:rPr>
          <w:b/>
          <w:sz w:val="36"/>
        </w:rPr>
        <w:t xml:space="preserve"> </w:t>
      </w:r>
    </w:p>
    <w:p w:rsidR="00CD4BC5" w:rsidP="004D04C4" w:rsidRDefault="00CD4BC5">
      <w:pPr>
        <w:jc w:val="center"/>
        <w:rPr>
          <w:b/>
          <w:color w:val="000000"/>
          <w:sz w:val="36"/>
        </w:rPr>
      </w:pPr>
      <w:r>
        <w:rPr>
          <w:b/>
          <w:color w:val="000000"/>
          <w:sz w:val="36"/>
        </w:rPr>
        <w:t xml:space="preserve"> </w:t>
      </w:r>
    </w:p>
    <w:p w:rsidR="004D04C4" w:rsidP="004D04C4" w:rsidRDefault="008F503A">
      <w:pPr>
        <w:jc w:val="center"/>
        <w:rPr>
          <w:b/>
          <w:sz w:val="36"/>
        </w:rPr>
      </w:pPr>
      <w:r>
        <w:rPr>
          <w:b/>
          <w:sz w:val="36"/>
        </w:rPr>
        <w:t xml:space="preserve"> </w:t>
      </w:r>
      <w:r w:rsidR="004D04C4">
        <w:rPr>
          <w:b/>
          <w:sz w:val="36"/>
        </w:rPr>
        <w:t>(Requesting Party)</w:t>
      </w:r>
    </w:p>
    <w:p w:rsidR="004D04C4" w:rsidP="004D04C4" w:rsidRDefault="004D04C4">
      <w:pPr>
        <w:jc w:val="center"/>
        <w:rPr>
          <w:b/>
          <w:sz w:val="36"/>
        </w:rPr>
      </w:pPr>
    </w:p>
    <w:p w:rsidR="004D04C4" w:rsidP="004D04C4" w:rsidRDefault="004D04C4">
      <w:pPr>
        <w:jc w:val="center"/>
        <w:rPr>
          <w:b/>
          <w:sz w:val="36"/>
        </w:rPr>
      </w:pPr>
      <w:r>
        <w:rPr>
          <w:b/>
          <w:sz w:val="36"/>
        </w:rPr>
        <w:t xml:space="preserve">for </w:t>
      </w:r>
      <w:r>
        <w:rPr>
          <w:b/>
          <w:color w:val="000000"/>
          <w:sz w:val="36"/>
        </w:rPr>
        <w:t>Consent Based</w:t>
      </w:r>
      <w:r>
        <w:rPr>
          <w:b/>
          <w:sz w:val="36"/>
        </w:rPr>
        <w:t xml:space="preserve"> Social Security Number</w:t>
      </w:r>
    </w:p>
    <w:p w:rsidR="004D04C4" w:rsidP="004D04C4" w:rsidRDefault="004D04C4">
      <w:pPr>
        <w:jc w:val="center"/>
        <w:rPr>
          <w:b/>
          <w:sz w:val="36"/>
        </w:rPr>
      </w:pPr>
      <w:r>
        <w:rPr>
          <w:b/>
          <w:sz w:val="36"/>
        </w:rPr>
        <w:t xml:space="preserve"> </w:t>
      </w:r>
    </w:p>
    <w:p w:rsidRPr="000154D1" w:rsidR="004D04C4" w:rsidP="004D04C4" w:rsidRDefault="004D04C4">
      <w:pPr>
        <w:jc w:val="center"/>
        <w:rPr>
          <w:b/>
          <w:color w:val="000000"/>
          <w:sz w:val="36"/>
        </w:rPr>
      </w:pPr>
      <w:r w:rsidRPr="000154D1">
        <w:rPr>
          <w:b/>
          <w:color w:val="000000"/>
          <w:sz w:val="36"/>
        </w:rPr>
        <w:t>Verification (CBSV)</w:t>
      </w:r>
    </w:p>
    <w:p w:rsidR="004D04C4" w:rsidP="004D04C4" w:rsidRDefault="004D04C4"/>
    <w:p w:rsidRPr="00480BC9" w:rsidR="004D04C4" w:rsidP="004D04C4" w:rsidRDefault="004D04C4">
      <w:pPr>
        <w:jc w:val="center"/>
        <w:rPr>
          <w:b/>
          <w:color w:val="FF0000"/>
          <w:sz w:val="36"/>
          <w:szCs w:val="36"/>
        </w:rPr>
      </w:pPr>
    </w:p>
    <w:p w:rsidR="004D04C4" w:rsidP="004D04C4" w:rsidRDefault="004D04C4">
      <w:r>
        <w:t>______________________________________________________________________________</w:t>
      </w:r>
    </w:p>
    <w:p w:rsidR="004D04C4" w:rsidP="004D04C4" w:rsidRDefault="004D04C4">
      <w:pPr>
        <w:pStyle w:val="Heading1"/>
        <w:rPr>
          <w:b/>
          <w:u w:val="none"/>
        </w:rPr>
      </w:pPr>
      <w:r>
        <w:rPr>
          <w:b/>
          <w:u w:val="none"/>
        </w:rPr>
        <w:br w:type="page"/>
      </w:r>
    </w:p>
    <w:p w:rsidRPr="00983897" w:rsidR="0099487F" w:rsidP="00000DED" w:rsidRDefault="0099487F">
      <w:pPr>
        <w:pStyle w:val="Heading1"/>
        <w:jc w:val="center"/>
        <w:rPr>
          <w:b/>
          <w:sz w:val="28"/>
        </w:rPr>
      </w:pPr>
      <w:bookmarkStart w:name="_Table_of_Contents" w:id="1"/>
      <w:bookmarkStart w:name="_Toc448206768" w:id="2"/>
      <w:bookmarkEnd w:id="1"/>
      <w:r w:rsidRPr="00983897">
        <w:rPr>
          <w:b/>
          <w:sz w:val="28"/>
        </w:rPr>
        <w:lastRenderedPageBreak/>
        <w:t>Table of Contents</w:t>
      </w:r>
      <w:bookmarkEnd w:id="2"/>
    </w:p>
    <w:p w:rsidRPr="001B299A" w:rsidR="0024622B" w:rsidRDefault="0099487F">
      <w:pPr>
        <w:pStyle w:val="TOC1"/>
        <w:rPr>
          <w:rFonts w:ascii="Calibri" w:hAnsi="Calibri"/>
          <w:noProof/>
          <w:sz w:val="22"/>
          <w:szCs w:val="22"/>
          <w:lang w:eastAsia="en-US"/>
        </w:rPr>
      </w:pPr>
      <w:r>
        <w:fldChar w:fldCharType="begin"/>
      </w:r>
      <w:r>
        <w:instrText xml:space="preserve"> TOC \o "1-3" \h \z \u </w:instrText>
      </w:r>
      <w:r>
        <w:fldChar w:fldCharType="separate"/>
      </w:r>
      <w:hyperlink w:history="1" w:anchor="_Toc448206768">
        <w:r w:rsidRPr="00592D82" w:rsidR="0024622B">
          <w:rPr>
            <w:rStyle w:val="Hyperlink"/>
            <w:rFonts w:eastAsia="SimSun"/>
            <w:b/>
            <w:noProof/>
          </w:rPr>
          <w:t>Table of Contents</w:t>
        </w:r>
        <w:r w:rsidR="0024622B">
          <w:rPr>
            <w:noProof/>
            <w:webHidden/>
          </w:rPr>
          <w:tab/>
        </w:r>
        <w:r w:rsidR="0024622B">
          <w:rPr>
            <w:noProof/>
            <w:webHidden/>
          </w:rPr>
          <w:fldChar w:fldCharType="begin"/>
        </w:r>
        <w:r w:rsidR="0024622B">
          <w:rPr>
            <w:noProof/>
            <w:webHidden/>
          </w:rPr>
          <w:instrText xml:space="preserve"> PAGEREF _Toc448206768 \h </w:instrText>
        </w:r>
        <w:r w:rsidR="0024622B">
          <w:rPr>
            <w:noProof/>
            <w:webHidden/>
          </w:rPr>
        </w:r>
        <w:r w:rsidR="0024622B">
          <w:rPr>
            <w:noProof/>
            <w:webHidden/>
          </w:rPr>
          <w:fldChar w:fldCharType="separate"/>
        </w:r>
        <w:r w:rsidR="0024622B">
          <w:rPr>
            <w:noProof/>
            <w:webHidden/>
          </w:rPr>
          <w:t>2</w:t>
        </w:r>
        <w:r w:rsidR="0024622B">
          <w:rPr>
            <w:noProof/>
            <w:webHidden/>
          </w:rPr>
          <w:fldChar w:fldCharType="end"/>
        </w:r>
      </w:hyperlink>
    </w:p>
    <w:p w:rsidRPr="001B299A" w:rsidR="0024622B" w:rsidRDefault="0024622B">
      <w:pPr>
        <w:pStyle w:val="TOC1"/>
        <w:tabs>
          <w:tab w:val="left" w:pos="480"/>
        </w:tabs>
        <w:rPr>
          <w:rFonts w:ascii="Calibri" w:hAnsi="Calibri"/>
          <w:noProof/>
          <w:sz w:val="22"/>
          <w:szCs w:val="22"/>
          <w:lang w:eastAsia="en-US"/>
        </w:rPr>
      </w:pPr>
      <w:hyperlink w:history="1" w:anchor="_Toc448206769">
        <w:r w:rsidRPr="00592D82">
          <w:rPr>
            <w:rStyle w:val="Hyperlink"/>
            <w:rFonts w:eastAsia="SimSun"/>
            <w:b/>
            <w:noProof/>
          </w:rPr>
          <w:t>I.</w:t>
        </w:r>
        <w:r w:rsidRPr="001B299A">
          <w:rPr>
            <w:rFonts w:ascii="Calibri" w:hAnsi="Calibri"/>
            <w:noProof/>
            <w:sz w:val="22"/>
            <w:szCs w:val="22"/>
            <w:lang w:eastAsia="en-US"/>
          </w:rPr>
          <w:tab/>
        </w:r>
        <w:r w:rsidRPr="00592D82">
          <w:rPr>
            <w:rStyle w:val="Hyperlink"/>
            <w:rFonts w:eastAsia="SimSun"/>
            <w:b/>
            <w:noProof/>
          </w:rPr>
          <w:t>Purpose and Definitions</w:t>
        </w:r>
        <w:r>
          <w:rPr>
            <w:noProof/>
            <w:webHidden/>
          </w:rPr>
          <w:tab/>
        </w:r>
        <w:r>
          <w:rPr>
            <w:noProof/>
            <w:webHidden/>
          </w:rPr>
          <w:fldChar w:fldCharType="begin"/>
        </w:r>
        <w:r>
          <w:rPr>
            <w:noProof/>
            <w:webHidden/>
          </w:rPr>
          <w:instrText xml:space="preserve"> PAGEREF _Toc448206769 \h </w:instrText>
        </w:r>
        <w:r>
          <w:rPr>
            <w:noProof/>
            <w:webHidden/>
          </w:rPr>
        </w:r>
        <w:r>
          <w:rPr>
            <w:noProof/>
            <w:webHidden/>
          </w:rPr>
          <w:fldChar w:fldCharType="separate"/>
        </w:r>
        <w:r>
          <w:rPr>
            <w:noProof/>
            <w:webHidden/>
          </w:rPr>
          <w:t>3</w:t>
        </w:r>
        <w:r>
          <w:rPr>
            <w:noProof/>
            <w:webHidden/>
          </w:rPr>
          <w:fldChar w:fldCharType="end"/>
        </w:r>
      </w:hyperlink>
    </w:p>
    <w:p w:rsidRPr="001B299A" w:rsidR="0024622B" w:rsidRDefault="0024622B">
      <w:pPr>
        <w:pStyle w:val="TOC2"/>
        <w:tabs>
          <w:tab w:val="left" w:pos="654"/>
          <w:tab w:val="right" w:leader="dot" w:pos="9350"/>
        </w:tabs>
        <w:rPr>
          <w:rFonts w:eastAsia="Times New Roman" w:cs="Times New Roman"/>
          <w:noProof/>
          <w:lang w:eastAsia="en-US"/>
        </w:rPr>
      </w:pPr>
      <w:hyperlink w:history="1" w:anchor="_Toc448206770">
        <w:r w:rsidRPr="00592D82">
          <w:rPr>
            <w:rStyle w:val="Hyperlink"/>
            <w:rFonts w:ascii="Times New Roman" w:hAnsi="Times New Roman" w:cs="Times New Roman"/>
            <w:noProof/>
          </w:rPr>
          <w:t>A.</w:t>
        </w:r>
        <w:r w:rsidRPr="001B299A">
          <w:rPr>
            <w:rFonts w:eastAsia="Times New Roman" w:cs="Times New Roman"/>
            <w:noProof/>
            <w:lang w:eastAsia="en-US"/>
          </w:rPr>
          <w:tab/>
        </w:r>
        <w:r w:rsidRPr="00592D82">
          <w:rPr>
            <w:rStyle w:val="Hyperlink"/>
            <w:rFonts w:ascii="Times New Roman" w:hAnsi="Times New Roman" w:cs="Times New Roman"/>
            <w:noProof/>
          </w:rPr>
          <w:t>Purpose</w:t>
        </w:r>
        <w:r>
          <w:rPr>
            <w:noProof/>
            <w:webHidden/>
          </w:rPr>
          <w:tab/>
        </w:r>
        <w:r>
          <w:rPr>
            <w:noProof/>
            <w:webHidden/>
          </w:rPr>
          <w:fldChar w:fldCharType="begin"/>
        </w:r>
        <w:r>
          <w:rPr>
            <w:noProof/>
            <w:webHidden/>
          </w:rPr>
          <w:instrText xml:space="preserve"> PAGEREF _Toc448206770 \h </w:instrText>
        </w:r>
        <w:r>
          <w:rPr>
            <w:noProof/>
            <w:webHidden/>
          </w:rPr>
        </w:r>
        <w:r>
          <w:rPr>
            <w:noProof/>
            <w:webHidden/>
          </w:rPr>
          <w:fldChar w:fldCharType="separate"/>
        </w:r>
        <w:r>
          <w:rPr>
            <w:noProof/>
            <w:webHidden/>
          </w:rPr>
          <w:t>3</w:t>
        </w:r>
        <w:r>
          <w:rPr>
            <w:noProof/>
            <w:webHidden/>
          </w:rPr>
          <w:fldChar w:fldCharType="end"/>
        </w:r>
      </w:hyperlink>
    </w:p>
    <w:p w:rsidRPr="001B299A" w:rsidR="0024622B" w:rsidRDefault="0024622B">
      <w:pPr>
        <w:pStyle w:val="TOC2"/>
        <w:tabs>
          <w:tab w:val="left" w:pos="642"/>
          <w:tab w:val="right" w:leader="dot" w:pos="9350"/>
        </w:tabs>
        <w:rPr>
          <w:rFonts w:eastAsia="Times New Roman" w:cs="Times New Roman"/>
          <w:noProof/>
          <w:lang w:eastAsia="en-US"/>
        </w:rPr>
      </w:pPr>
      <w:hyperlink w:history="1" w:anchor="_Toc448206771">
        <w:r w:rsidRPr="00592D82">
          <w:rPr>
            <w:rStyle w:val="Hyperlink"/>
            <w:rFonts w:ascii="Times New Roman" w:hAnsi="Times New Roman" w:cs="Times New Roman"/>
            <w:noProof/>
          </w:rPr>
          <w:t>B.</w:t>
        </w:r>
        <w:r w:rsidRPr="001B299A">
          <w:rPr>
            <w:rFonts w:eastAsia="Times New Roman" w:cs="Times New Roman"/>
            <w:noProof/>
            <w:lang w:eastAsia="en-US"/>
          </w:rPr>
          <w:tab/>
        </w:r>
        <w:r w:rsidRPr="00592D82">
          <w:rPr>
            <w:rStyle w:val="Hyperlink"/>
            <w:rFonts w:ascii="Times New Roman" w:hAnsi="Times New Roman" w:cs="Times New Roman"/>
            <w:noProof/>
          </w:rPr>
          <w:t>Definitions</w:t>
        </w:r>
        <w:r>
          <w:rPr>
            <w:noProof/>
            <w:webHidden/>
          </w:rPr>
          <w:tab/>
        </w:r>
        <w:r>
          <w:rPr>
            <w:noProof/>
            <w:webHidden/>
          </w:rPr>
          <w:fldChar w:fldCharType="begin"/>
        </w:r>
        <w:r>
          <w:rPr>
            <w:noProof/>
            <w:webHidden/>
          </w:rPr>
          <w:instrText xml:space="preserve"> PAGEREF _Toc448206771 \h </w:instrText>
        </w:r>
        <w:r>
          <w:rPr>
            <w:noProof/>
            <w:webHidden/>
          </w:rPr>
        </w:r>
        <w:r>
          <w:rPr>
            <w:noProof/>
            <w:webHidden/>
          </w:rPr>
          <w:fldChar w:fldCharType="separate"/>
        </w:r>
        <w:r>
          <w:rPr>
            <w:noProof/>
            <w:webHidden/>
          </w:rPr>
          <w:t>4</w:t>
        </w:r>
        <w:r>
          <w:rPr>
            <w:noProof/>
            <w:webHidden/>
          </w:rPr>
          <w:fldChar w:fldCharType="end"/>
        </w:r>
      </w:hyperlink>
    </w:p>
    <w:p w:rsidRPr="001B299A" w:rsidR="0024622B" w:rsidRDefault="0024622B">
      <w:pPr>
        <w:pStyle w:val="TOC1"/>
        <w:tabs>
          <w:tab w:val="left" w:pos="480"/>
        </w:tabs>
        <w:rPr>
          <w:rFonts w:ascii="Calibri" w:hAnsi="Calibri"/>
          <w:noProof/>
          <w:sz w:val="22"/>
          <w:szCs w:val="22"/>
          <w:lang w:eastAsia="en-US"/>
        </w:rPr>
      </w:pPr>
      <w:hyperlink w:history="1" w:anchor="_Toc448206772">
        <w:r w:rsidRPr="00592D82">
          <w:rPr>
            <w:rStyle w:val="Hyperlink"/>
            <w:rFonts w:eastAsia="SimSun"/>
            <w:b/>
            <w:noProof/>
          </w:rPr>
          <w:t>II.</w:t>
        </w:r>
        <w:r w:rsidRPr="001B299A">
          <w:rPr>
            <w:rFonts w:ascii="Calibri" w:hAnsi="Calibri"/>
            <w:noProof/>
            <w:sz w:val="22"/>
            <w:szCs w:val="22"/>
            <w:lang w:eastAsia="en-US"/>
          </w:rPr>
          <w:tab/>
        </w:r>
        <w:r w:rsidRPr="00592D82">
          <w:rPr>
            <w:rStyle w:val="Hyperlink"/>
            <w:rFonts w:eastAsia="SimSun"/>
            <w:b/>
            <w:noProof/>
          </w:rPr>
          <w:t>SSN Verification and Use</w:t>
        </w:r>
        <w:r>
          <w:rPr>
            <w:noProof/>
            <w:webHidden/>
          </w:rPr>
          <w:tab/>
        </w:r>
        <w:r>
          <w:rPr>
            <w:noProof/>
            <w:webHidden/>
          </w:rPr>
          <w:fldChar w:fldCharType="begin"/>
        </w:r>
        <w:r>
          <w:rPr>
            <w:noProof/>
            <w:webHidden/>
          </w:rPr>
          <w:instrText xml:space="preserve"> PAGEREF _Toc448206772 \h </w:instrText>
        </w:r>
        <w:r>
          <w:rPr>
            <w:noProof/>
            <w:webHidden/>
          </w:rPr>
        </w:r>
        <w:r>
          <w:rPr>
            <w:noProof/>
            <w:webHidden/>
          </w:rPr>
          <w:fldChar w:fldCharType="separate"/>
        </w:r>
        <w:r>
          <w:rPr>
            <w:noProof/>
            <w:webHidden/>
          </w:rPr>
          <w:t>5</w:t>
        </w:r>
        <w:r>
          <w:rPr>
            <w:noProof/>
            <w:webHidden/>
          </w:rPr>
          <w:fldChar w:fldCharType="end"/>
        </w:r>
      </w:hyperlink>
    </w:p>
    <w:p w:rsidRPr="001B299A" w:rsidR="0024622B" w:rsidRDefault="0024622B">
      <w:pPr>
        <w:pStyle w:val="TOC1"/>
        <w:tabs>
          <w:tab w:val="left" w:pos="560"/>
        </w:tabs>
        <w:rPr>
          <w:rFonts w:ascii="Calibri" w:hAnsi="Calibri"/>
          <w:noProof/>
          <w:sz w:val="22"/>
          <w:szCs w:val="22"/>
          <w:lang w:eastAsia="en-US"/>
        </w:rPr>
      </w:pPr>
      <w:hyperlink w:history="1" w:anchor="_Toc448206773">
        <w:r w:rsidRPr="00592D82">
          <w:rPr>
            <w:rStyle w:val="Hyperlink"/>
            <w:rFonts w:eastAsia="SimSun"/>
            <w:b/>
            <w:noProof/>
          </w:rPr>
          <w:t>III.</w:t>
        </w:r>
        <w:r w:rsidRPr="001B299A">
          <w:rPr>
            <w:rFonts w:ascii="Calibri" w:hAnsi="Calibri"/>
            <w:noProof/>
            <w:sz w:val="22"/>
            <w:szCs w:val="22"/>
            <w:lang w:eastAsia="en-US"/>
          </w:rPr>
          <w:tab/>
        </w:r>
        <w:r w:rsidRPr="00592D82">
          <w:rPr>
            <w:rStyle w:val="Hyperlink"/>
            <w:rFonts w:eastAsia="SimSun"/>
            <w:b/>
            <w:noProof/>
          </w:rPr>
          <w:t>Responsibilities</w:t>
        </w:r>
        <w:r>
          <w:rPr>
            <w:noProof/>
            <w:webHidden/>
          </w:rPr>
          <w:tab/>
        </w:r>
        <w:r>
          <w:rPr>
            <w:noProof/>
            <w:webHidden/>
          </w:rPr>
          <w:fldChar w:fldCharType="begin"/>
        </w:r>
        <w:r>
          <w:rPr>
            <w:noProof/>
            <w:webHidden/>
          </w:rPr>
          <w:instrText xml:space="preserve"> PAGEREF _Toc448206773 \h </w:instrText>
        </w:r>
        <w:r>
          <w:rPr>
            <w:noProof/>
            <w:webHidden/>
          </w:rPr>
        </w:r>
        <w:r>
          <w:rPr>
            <w:noProof/>
            <w:webHidden/>
          </w:rPr>
          <w:fldChar w:fldCharType="separate"/>
        </w:r>
        <w:r>
          <w:rPr>
            <w:noProof/>
            <w:webHidden/>
          </w:rPr>
          <w:t>5</w:t>
        </w:r>
        <w:r>
          <w:rPr>
            <w:noProof/>
            <w:webHidden/>
          </w:rPr>
          <w:fldChar w:fldCharType="end"/>
        </w:r>
      </w:hyperlink>
    </w:p>
    <w:p w:rsidRPr="001B299A" w:rsidR="0024622B" w:rsidRDefault="0024622B">
      <w:pPr>
        <w:pStyle w:val="TOC2"/>
        <w:tabs>
          <w:tab w:val="left" w:pos="654"/>
          <w:tab w:val="right" w:leader="dot" w:pos="9350"/>
        </w:tabs>
        <w:rPr>
          <w:rFonts w:eastAsia="Times New Roman" w:cs="Times New Roman"/>
          <w:noProof/>
          <w:lang w:eastAsia="en-US"/>
        </w:rPr>
      </w:pPr>
      <w:hyperlink w:history="1" w:anchor="_Toc448206774">
        <w:r w:rsidRPr="00592D82">
          <w:rPr>
            <w:rStyle w:val="Hyperlink"/>
            <w:rFonts w:ascii="Times New Roman" w:hAnsi="Times New Roman" w:cs="Times New Roman"/>
            <w:noProof/>
          </w:rPr>
          <w:t>A.</w:t>
        </w:r>
        <w:r w:rsidRPr="001B299A">
          <w:rPr>
            <w:rFonts w:eastAsia="Times New Roman" w:cs="Times New Roman"/>
            <w:noProof/>
            <w:lang w:eastAsia="en-US"/>
          </w:rPr>
          <w:tab/>
        </w:r>
        <w:r w:rsidRPr="00592D82">
          <w:rPr>
            <w:rStyle w:val="Hyperlink"/>
            <w:rFonts w:ascii="Times New Roman" w:hAnsi="Times New Roman" w:cs="Times New Roman"/>
            <w:noProof/>
          </w:rPr>
          <w:t>Requesting Party Responsibilities</w:t>
        </w:r>
        <w:r>
          <w:rPr>
            <w:noProof/>
            <w:webHidden/>
          </w:rPr>
          <w:tab/>
        </w:r>
        <w:r>
          <w:rPr>
            <w:noProof/>
            <w:webHidden/>
          </w:rPr>
          <w:fldChar w:fldCharType="begin"/>
        </w:r>
        <w:r>
          <w:rPr>
            <w:noProof/>
            <w:webHidden/>
          </w:rPr>
          <w:instrText xml:space="preserve"> PAGEREF _Toc448206774 \h </w:instrText>
        </w:r>
        <w:r>
          <w:rPr>
            <w:noProof/>
            <w:webHidden/>
          </w:rPr>
        </w:r>
        <w:r>
          <w:rPr>
            <w:noProof/>
            <w:webHidden/>
          </w:rPr>
          <w:fldChar w:fldCharType="separate"/>
        </w:r>
        <w:r>
          <w:rPr>
            <w:noProof/>
            <w:webHidden/>
          </w:rPr>
          <w:t>5</w:t>
        </w:r>
        <w:r>
          <w:rPr>
            <w:noProof/>
            <w:webHidden/>
          </w:rPr>
          <w:fldChar w:fldCharType="end"/>
        </w:r>
      </w:hyperlink>
    </w:p>
    <w:p w:rsidRPr="001B299A" w:rsidR="0024622B" w:rsidRDefault="0024622B">
      <w:pPr>
        <w:pStyle w:val="TOC2"/>
        <w:tabs>
          <w:tab w:val="left" w:pos="642"/>
          <w:tab w:val="right" w:leader="dot" w:pos="9350"/>
        </w:tabs>
        <w:rPr>
          <w:rFonts w:eastAsia="Times New Roman" w:cs="Times New Roman"/>
          <w:noProof/>
          <w:lang w:eastAsia="en-US"/>
        </w:rPr>
      </w:pPr>
      <w:hyperlink w:history="1" w:anchor="_Toc448206775">
        <w:r w:rsidRPr="00592D82">
          <w:rPr>
            <w:rStyle w:val="Hyperlink"/>
            <w:rFonts w:ascii="Times New Roman" w:hAnsi="Times New Roman" w:cs="Times New Roman"/>
            <w:noProof/>
          </w:rPr>
          <w:t>B.</w:t>
        </w:r>
        <w:r w:rsidRPr="001B299A">
          <w:rPr>
            <w:rFonts w:eastAsia="Times New Roman" w:cs="Times New Roman"/>
            <w:noProof/>
            <w:lang w:eastAsia="en-US"/>
          </w:rPr>
          <w:tab/>
        </w:r>
        <w:r w:rsidRPr="00592D82">
          <w:rPr>
            <w:rStyle w:val="Hyperlink"/>
            <w:rFonts w:ascii="Times New Roman" w:hAnsi="Times New Roman" w:cs="Times New Roman"/>
            <w:noProof/>
          </w:rPr>
          <w:t>SSA Responsibilities</w:t>
        </w:r>
        <w:r>
          <w:rPr>
            <w:noProof/>
            <w:webHidden/>
          </w:rPr>
          <w:tab/>
        </w:r>
        <w:r>
          <w:rPr>
            <w:noProof/>
            <w:webHidden/>
          </w:rPr>
          <w:fldChar w:fldCharType="begin"/>
        </w:r>
        <w:r>
          <w:rPr>
            <w:noProof/>
            <w:webHidden/>
          </w:rPr>
          <w:instrText xml:space="preserve"> PAGEREF _Toc448206775 \h </w:instrText>
        </w:r>
        <w:r>
          <w:rPr>
            <w:noProof/>
            <w:webHidden/>
          </w:rPr>
        </w:r>
        <w:r>
          <w:rPr>
            <w:noProof/>
            <w:webHidden/>
          </w:rPr>
          <w:fldChar w:fldCharType="separate"/>
        </w:r>
        <w:r>
          <w:rPr>
            <w:noProof/>
            <w:webHidden/>
          </w:rPr>
          <w:t>8</w:t>
        </w:r>
        <w:r>
          <w:rPr>
            <w:noProof/>
            <w:webHidden/>
          </w:rPr>
          <w:fldChar w:fldCharType="end"/>
        </w:r>
      </w:hyperlink>
    </w:p>
    <w:p w:rsidRPr="001B299A" w:rsidR="0024622B" w:rsidRDefault="0024622B">
      <w:pPr>
        <w:pStyle w:val="TOC1"/>
        <w:tabs>
          <w:tab w:val="left" w:pos="547"/>
        </w:tabs>
        <w:rPr>
          <w:rFonts w:ascii="Calibri" w:hAnsi="Calibri"/>
          <w:noProof/>
          <w:sz w:val="22"/>
          <w:szCs w:val="22"/>
          <w:lang w:eastAsia="en-US"/>
        </w:rPr>
      </w:pPr>
      <w:hyperlink w:history="1" w:anchor="_Toc448206776">
        <w:r w:rsidRPr="00592D82">
          <w:rPr>
            <w:rStyle w:val="Hyperlink"/>
            <w:rFonts w:eastAsia="SimSun"/>
            <w:b/>
            <w:noProof/>
          </w:rPr>
          <w:t>IV.</w:t>
        </w:r>
        <w:r w:rsidRPr="001B299A">
          <w:rPr>
            <w:rFonts w:ascii="Calibri" w:hAnsi="Calibri"/>
            <w:noProof/>
            <w:sz w:val="22"/>
            <w:szCs w:val="22"/>
            <w:lang w:eastAsia="en-US"/>
          </w:rPr>
          <w:tab/>
        </w:r>
        <w:r w:rsidRPr="00592D82">
          <w:rPr>
            <w:rStyle w:val="Hyperlink"/>
            <w:rFonts w:eastAsia="SimSun"/>
            <w:b/>
            <w:noProof/>
          </w:rPr>
          <w:t>Consent</w:t>
        </w:r>
        <w:r>
          <w:rPr>
            <w:noProof/>
            <w:webHidden/>
          </w:rPr>
          <w:tab/>
        </w:r>
        <w:r>
          <w:rPr>
            <w:noProof/>
            <w:webHidden/>
          </w:rPr>
          <w:fldChar w:fldCharType="begin"/>
        </w:r>
        <w:r>
          <w:rPr>
            <w:noProof/>
            <w:webHidden/>
          </w:rPr>
          <w:instrText xml:space="preserve"> PAGEREF _Toc448206776 \h </w:instrText>
        </w:r>
        <w:r>
          <w:rPr>
            <w:noProof/>
            <w:webHidden/>
          </w:rPr>
        </w:r>
        <w:r>
          <w:rPr>
            <w:noProof/>
            <w:webHidden/>
          </w:rPr>
          <w:fldChar w:fldCharType="separate"/>
        </w:r>
        <w:r>
          <w:rPr>
            <w:noProof/>
            <w:webHidden/>
          </w:rPr>
          <w:t>8</w:t>
        </w:r>
        <w:r>
          <w:rPr>
            <w:noProof/>
            <w:webHidden/>
          </w:rPr>
          <w:fldChar w:fldCharType="end"/>
        </w:r>
      </w:hyperlink>
    </w:p>
    <w:p w:rsidRPr="001B299A" w:rsidR="0024622B" w:rsidRDefault="0024622B">
      <w:pPr>
        <w:pStyle w:val="TOC2"/>
        <w:tabs>
          <w:tab w:val="left" w:pos="654"/>
          <w:tab w:val="right" w:leader="dot" w:pos="9350"/>
        </w:tabs>
        <w:rPr>
          <w:rFonts w:eastAsia="Times New Roman" w:cs="Times New Roman"/>
          <w:noProof/>
          <w:lang w:eastAsia="en-US"/>
        </w:rPr>
      </w:pPr>
      <w:hyperlink w:history="1" w:anchor="_Toc448206777">
        <w:r w:rsidRPr="00592D82">
          <w:rPr>
            <w:rStyle w:val="Hyperlink"/>
            <w:rFonts w:ascii="Times New Roman" w:hAnsi="Times New Roman" w:cs="Times New Roman"/>
            <w:noProof/>
          </w:rPr>
          <w:t>A.</w:t>
        </w:r>
        <w:r w:rsidRPr="001B299A">
          <w:rPr>
            <w:rFonts w:eastAsia="Times New Roman" w:cs="Times New Roman"/>
            <w:noProof/>
            <w:lang w:eastAsia="en-US"/>
          </w:rPr>
          <w:tab/>
        </w:r>
        <w:r w:rsidRPr="00592D82">
          <w:rPr>
            <w:rStyle w:val="Hyperlink"/>
            <w:rFonts w:ascii="Times New Roman" w:hAnsi="Times New Roman" w:cs="Times New Roman"/>
            <w:noProof/>
          </w:rPr>
          <w:t>Requesting Party Retains Consent Forms in Paper Format</w:t>
        </w:r>
        <w:r>
          <w:rPr>
            <w:noProof/>
            <w:webHidden/>
          </w:rPr>
          <w:tab/>
        </w:r>
        <w:r>
          <w:rPr>
            <w:noProof/>
            <w:webHidden/>
          </w:rPr>
          <w:fldChar w:fldCharType="begin"/>
        </w:r>
        <w:r>
          <w:rPr>
            <w:noProof/>
            <w:webHidden/>
          </w:rPr>
          <w:instrText xml:space="preserve"> PAGEREF _Toc448206777 \h </w:instrText>
        </w:r>
        <w:r>
          <w:rPr>
            <w:noProof/>
            <w:webHidden/>
          </w:rPr>
        </w:r>
        <w:r>
          <w:rPr>
            <w:noProof/>
            <w:webHidden/>
          </w:rPr>
          <w:fldChar w:fldCharType="separate"/>
        </w:r>
        <w:r>
          <w:rPr>
            <w:noProof/>
            <w:webHidden/>
          </w:rPr>
          <w:t>9</w:t>
        </w:r>
        <w:r>
          <w:rPr>
            <w:noProof/>
            <w:webHidden/>
          </w:rPr>
          <w:fldChar w:fldCharType="end"/>
        </w:r>
      </w:hyperlink>
    </w:p>
    <w:p w:rsidRPr="001B299A" w:rsidR="0024622B" w:rsidRDefault="0024622B">
      <w:pPr>
        <w:pStyle w:val="TOC2"/>
        <w:tabs>
          <w:tab w:val="left" w:pos="642"/>
          <w:tab w:val="right" w:leader="dot" w:pos="9350"/>
        </w:tabs>
        <w:rPr>
          <w:rFonts w:eastAsia="Times New Roman" w:cs="Times New Roman"/>
          <w:noProof/>
          <w:lang w:eastAsia="en-US"/>
        </w:rPr>
      </w:pPr>
      <w:hyperlink w:history="1" w:anchor="_Toc448206778">
        <w:r w:rsidRPr="00592D82">
          <w:rPr>
            <w:rStyle w:val="Hyperlink"/>
            <w:rFonts w:ascii="Times New Roman" w:hAnsi="Times New Roman" w:cs="Times New Roman"/>
            <w:noProof/>
          </w:rPr>
          <w:t>B.</w:t>
        </w:r>
        <w:r w:rsidRPr="001B299A">
          <w:rPr>
            <w:rFonts w:eastAsia="Times New Roman" w:cs="Times New Roman"/>
            <w:noProof/>
            <w:lang w:eastAsia="en-US"/>
          </w:rPr>
          <w:tab/>
        </w:r>
        <w:r w:rsidRPr="00592D82">
          <w:rPr>
            <w:rStyle w:val="Hyperlink"/>
            <w:rFonts w:ascii="Times New Roman" w:hAnsi="Times New Roman" w:cs="Times New Roman"/>
            <w:noProof/>
          </w:rPr>
          <w:t>Requesting Party Retains Consent Forms Electronically</w:t>
        </w:r>
        <w:r>
          <w:rPr>
            <w:noProof/>
            <w:webHidden/>
          </w:rPr>
          <w:tab/>
        </w:r>
        <w:r>
          <w:rPr>
            <w:noProof/>
            <w:webHidden/>
          </w:rPr>
          <w:fldChar w:fldCharType="begin"/>
        </w:r>
        <w:r>
          <w:rPr>
            <w:noProof/>
            <w:webHidden/>
          </w:rPr>
          <w:instrText xml:space="preserve"> PAGEREF _Toc448206778 \h </w:instrText>
        </w:r>
        <w:r>
          <w:rPr>
            <w:noProof/>
            <w:webHidden/>
          </w:rPr>
        </w:r>
        <w:r>
          <w:rPr>
            <w:noProof/>
            <w:webHidden/>
          </w:rPr>
          <w:fldChar w:fldCharType="separate"/>
        </w:r>
        <w:r>
          <w:rPr>
            <w:noProof/>
            <w:webHidden/>
          </w:rPr>
          <w:t>9</w:t>
        </w:r>
        <w:r>
          <w:rPr>
            <w:noProof/>
            <w:webHidden/>
          </w:rPr>
          <w:fldChar w:fldCharType="end"/>
        </w:r>
      </w:hyperlink>
    </w:p>
    <w:p w:rsidRPr="001B299A" w:rsidR="0024622B" w:rsidRDefault="0024622B">
      <w:pPr>
        <w:pStyle w:val="TOC1"/>
        <w:tabs>
          <w:tab w:val="left" w:pos="480"/>
        </w:tabs>
        <w:rPr>
          <w:rFonts w:ascii="Calibri" w:hAnsi="Calibri"/>
          <w:noProof/>
          <w:sz w:val="22"/>
          <w:szCs w:val="22"/>
          <w:lang w:eastAsia="en-US"/>
        </w:rPr>
      </w:pPr>
      <w:hyperlink w:history="1" w:anchor="_Toc448206779">
        <w:r w:rsidRPr="00592D82">
          <w:rPr>
            <w:rStyle w:val="Hyperlink"/>
            <w:rFonts w:eastAsia="SimSun"/>
            <w:b/>
            <w:noProof/>
          </w:rPr>
          <w:t>V.</w:t>
        </w:r>
        <w:r w:rsidRPr="001B299A">
          <w:rPr>
            <w:rFonts w:ascii="Calibri" w:hAnsi="Calibri"/>
            <w:noProof/>
            <w:sz w:val="22"/>
            <w:szCs w:val="22"/>
            <w:lang w:eastAsia="en-US"/>
          </w:rPr>
          <w:tab/>
        </w:r>
        <w:r w:rsidRPr="00592D82">
          <w:rPr>
            <w:rStyle w:val="Hyperlink"/>
            <w:rFonts w:eastAsia="SimSun"/>
            <w:b/>
            <w:noProof/>
          </w:rPr>
          <w:t>Technical Specifications and Systems Security and Related Business Process Requirements</w:t>
        </w:r>
        <w:r>
          <w:rPr>
            <w:noProof/>
            <w:webHidden/>
          </w:rPr>
          <w:tab/>
        </w:r>
        <w:r>
          <w:rPr>
            <w:noProof/>
            <w:webHidden/>
          </w:rPr>
          <w:fldChar w:fldCharType="begin"/>
        </w:r>
        <w:r>
          <w:rPr>
            <w:noProof/>
            <w:webHidden/>
          </w:rPr>
          <w:instrText xml:space="preserve"> PAGEREF _Toc448206779 \h </w:instrText>
        </w:r>
        <w:r>
          <w:rPr>
            <w:noProof/>
            <w:webHidden/>
          </w:rPr>
        </w:r>
        <w:r>
          <w:rPr>
            <w:noProof/>
            <w:webHidden/>
          </w:rPr>
          <w:fldChar w:fldCharType="separate"/>
        </w:r>
        <w:r>
          <w:rPr>
            <w:noProof/>
            <w:webHidden/>
          </w:rPr>
          <w:t>9</w:t>
        </w:r>
        <w:r>
          <w:rPr>
            <w:noProof/>
            <w:webHidden/>
          </w:rPr>
          <w:fldChar w:fldCharType="end"/>
        </w:r>
      </w:hyperlink>
    </w:p>
    <w:p w:rsidRPr="001B299A" w:rsidR="0024622B" w:rsidRDefault="0024622B">
      <w:pPr>
        <w:pStyle w:val="TOC2"/>
        <w:tabs>
          <w:tab w:val="left" w:pos="654"/>
          <w:tab w:val="right" w:leader="dot" w:pos="9350"/>
        </w:tabs>
        <w:rPr>
          <w:rFonts w:eastAsia="Times New Roman" w:cs="Times New Roman"/>
          <w:noProof/>
          <w:lang w:eastAsia="en-US"/>
        </w:rPr>
      </w:pPr>
      <w:hyperlink w:history="1" w:anchor="_Toc448206780">
        <w:r w:rsidRPr="00592D82">
          <w:rPr>
            <w:rStyle w:val="Hyperlink"/>
            <w:rFonts w:ascii="Times New Roman" w:hAnsi="Times New Roman" w:cs="Times New Roman"/>
            <w:noProof/>
          </w:rPr>
          <w:t>A.</w:t>
        </w:r>
        <w:r w:rsidRPr="001B299A">
          <w:rPr>
            <w:rFonts w:eastAsia="Times New Roman" w:cs="Times New Roman"/>
            <w:noProof/>
            <w:lang w:eastAsia="en-US"/>
          </w:rPr>
          <w:tab/>
        </w:r>
        <w:r w:rsidRPr="00592D82">
          <w:rPr>
            <w:rStyle w:val="Hyperlink"/>
            <w:rFonts w:ascii="Times New Roman" w:hAnsi="Times New Roman" w:cs="Times New Roman"/>
            <w:noProof/>
          </w:rPr>
          <w:t>Technical Specifications and Systems Security</w:t>
        </w:r>
        <w:r>
          <w:rPr>
            <w:noProof/>
            <w:webHidden/>
          </w:rPr>
          <w:tab/>
        </w:r>
        <w:r>
          <w:rPr>
            <w:noProof/>
            <w:webHidden/>
          </w:rPr>
          <w:fldChar w:fldCharType="begin"/>
        </w:r>
        <w:r>
          <w:rPr>
            <w:noProof/>
            <w:webHidden/>
          </w:rPr>
          <w:instrText xml:space="preserve"> PAGEREF _Toc448206780 \h </w:instrText>
        </w:r>
        <w:r>
          <w:rPr>
            <w:noProof/>
            <w:webHidden/>
          </w:rPr>
        </w:r>
        <w:r>
          <w:rPr>
            <w:noProof/>
            <w:webHidden/>
          </w:rPr>
          <w:fldChar w:fldCharType="separate"/>
        </w:r>
        <w:r>
          <w:rPr>
            <w:noProof/>
            <w:webHidden/>
          </w:rPr>
          <w:t>9</w:t>
        </w:r>
        <w:r>
          <w:rPr>
            <w:noProof/>
            <w:webHidden/>
          </w:rPr>
          <w:fldChar w:fldCharType="end"/>
        </w:r>
      </w:hyperlink>
    </w:p>
    <w:p w:rsidRPr="001B299A" w:rsidR="0024622B" w:rsidRDefault="0024622B">
      <w:pPr>
        <w:pStyle w:val="TOC2"/>
        <w:tabs>
          <w:tab w:val="left" w:pos="642"/>
          <w:tab w:val="right" w:leader="dot" w:pos="9350"/>
        </w:tabs>
        <w:rPr>
          <w:rFonts w:eastAsia="Times New Roman" w:cs="Times New Roman"/>
          <w:noProof/>
          <w:lang w:eastAsia="en-US"/>
        </w:rPr>
      </w:pPr>
      <w:hyperlink w:history="1" w:anchor="_Toc448206781">
        <w:r w:rsidRPr="00592D82">
          <w:rPr>
            <w:rStyle w:val="Hyperlink"/>
            <w:rFonts w:ascii="Times New Roman" w:hAnsi="Times New Roman" w:cs="Times New Roman"/>
            <w:noProof/>
          </w:rPr>
          <w:t>B.</w:t>
        </w:r>
        <w:r w:rsidRPr="001B299A">
          <w:rPr>
            <w:rFonts w:eastAsia="Times New Roman" w:cs="Times New Roman"/>
            <w:noProof/>
            <w:lang w:eastAsia="en-US"/>
          </w:rPr>
          <w:tab/>
        </w:r>
        <w:r w:rsidRPr="00592D82">
          <w:rPr>
            <w:rStyle w:val="Hyperlink"/>
            <w:rFonts w:ascii="Times New Roman" w:hAnsi="Times New Roman" w:cs="Times New Roman"/>
            <w:noProof/>
          </w:rPr>
          <w:t>Protecting and Reporting the Loss of Personally Identifiable Information (PII)</w:t>
        </w:r>
        <w:r>
          <w:rPr>
            <w:noProof/>
            <w:webHidden/>
          </w:rPr>
          <w:tab/>
        </w:r>
        <w:r>
          <w:rPr>
            <w:noProof/>
            <w:webHidden/>
          </w:rPr>
          <w:fldChar w:fldCharType="begin"/>
        </w:r>
        <w:r>
          <w:rPr>
            <w:noProof/>
            <w:webHidden/>
          </w:rPr>
          <w:instrText xml:space="preserve"> PAGEREF _Toc448206781 \h </w:instrText>
        </w:r>
        <w:r>
          <w:rPr>
            <w:noProof/>
            <w:webHidden/>
          </w:rPr>
        </w:r>
        <w:r>
          <w:rPr>
            <w:noProof/>
            <w:webHidden/>
          </w:rPr>
          <w:fldChar w:fldCharType="separate"/>
        </w:r>
        <w:r>
          <w:rPr>
            <w:noProof/>
            <w:webHidden/>
          </w:rPr>
          <w:t>11</w:t>
        </w:r>
        <w:r>
          <w:rPr>
            <w:noProof/>
            <w:webHidden/>
          </w:rPr>
          <w:fldChar w:fldCharType="end"/>
        </w:r>
      </w:hyperlink>
    </w:p>
    <w:p w:rsidRPr="001B299A" w:rsidR="0024622B" w:rsidRDefault="0024622B">
      <w:pPr>
        <w:pStyle w:val="TOC1"/>
        <w:tabs>
          <w:tab w:val="left" w:pos="547"/>
        </w:tabs>
        <w:rPr>
          <w:rFonts w:ascii="Calibri" w:hAnsi="Calibri"/>
          <w:noProof/>
          <w:sz w:val="22"/>
          <w:szCs w:val="22"/>
          <w:lang w:eastAsia="en-US"/>
        </w:rPr>
      </w:pPr>
      <w:hyperlink w:history="1" w:anchor="_Toc448206782">
        <w:r w:rsidRPr="00592D82">
          <w:rPr>
            <w:rStyle w:val="Hyperlink"/>
            <w:rFonts w:eastAsia="SimSun"/>
            <w:b/>
            <w:noProof/>
          </w:rPr>
          <w:t>VI.</w:t>
        </w:r>
        <w:r w:rsidRPr="001B299A">
          <w:rPr>
            <w:rFonts w:ascii="Calibri" w:hAnsi="Calibri"/>
            <w:noProof/>
            <w:sz w:val="22"/>
            <w:szCs w:val="22"/>
            <w:lang w:eastAsia="en-US"/>
          </w:rPr>
          <w:tab/>
        </w:r>
        <w:r w:rsidRPr="00592D82">
          <w:rPr>
            <w:rStyle w:val="Hyperlink"/>
            <w:rFonts w:eastAsia="SimSun"/>
            <w:b/>
            <w:noProof/>
          </w:rPr>
          <w:t>Referral of Individuals to SSA</w:t>
        </w:r>
        <w:r>
          <w:rPr>
            <w:noProof/>
            <w:webHidden/>
          </w:rPr>
          <w:tab/>
        </w:r>
        <w:r>
          <w:rPr>
            <w:noProof/>
            <w:webHidden/>
          </w:rPr>
          <w:fldChar w:fldCharType="begin"/>
        </w:r>
        <w:r>
          <w:rPr>
            <w:noProof/>
            <w:webHidden/>
          </w:rPr>
          <w:instrText xml:space="preserve"> PAGEREF _Toc448206782 \h </w:instrText>
        </w:r>
        <w:r>
          <w:rPr>
            <w:noProof/>
            <w:webHidden/>
          </w:rPr>
        </w:r>
        <w:r>
          <w:rPr>
            <w:noProof/>
            <w:webHidden/>
          </w:rPr>
          <w:fldChar w:fldCharType="separate"/>
        </w:r>
        <w:r>
          <w:rPr>
            <w:noProof/>
            <w:webHidden/>
          </w:rPr>
          <w:t>12</w:t>
        </w:r>
        <w:r>
          <w:rPr>
            <w:noProof/>
            <w:webHidden/>
          </w:rPr>
          <w:fldChar w:fldCharType="end"/>
        </w:r>
      </w:hyperlink>
    </w:p>
    <w:p w:rsidRPr="001B299A" w:rsidR="0024622B" w:rsidRDefault="0024622B">
      <w:pPr>
        <w:pStyle w:val="TOC1"/>
        <w:tabs>
          <w:tab w:val="left" w:pos="640"/>
        </w:tabs>
        <w:rPr>
          <w:rFonts w:ascii="Calibri" w:hAnsi="Calibri"/>
          <w:noProof/>
          <w:sz w:val="22"/>
          <w:szCs w:val="22"/>
          <w:lang w:eastAsia="en-US"/>
        </w:rPr>
      </w:pPr>
      <w:hyperlink w:history="1" w:anchor="_Toc448206783">
        <w:r w:rsidRPr="00592D82">
          <w:rPr>
            <w:rStyle w:val="Hyperlink"/>
            <w:rFonts w:eastAsia="SimSun"/>
            <w:b/>
            <w:noProof/>
          </w:rPr>
          <w:t>VII.</w:t>
        </w:r>
        <w:r w:rsidRPr="001B299A">
          <w:rPr>
            <w:rFonts w:ascii="Calibri" w:hAnsi="Calibri"/>
            <w:noProof/>
            <w:sz w:val="22"/>
            <w:szCs w:val="22"/>
            <w:lang w:eastAsia="en-US"/>
          </w:rPr>
          <w:tab/>
        </w:r>
        <w:r w:rsidRPr="00592D82">
          <w:rPr>
            <w:rStyle w:val="Hyperlink"/>
            <w:rFonts w:eastAsia="SimSun"/>
            <w:b/>
            <w:noProof/>
          </w:rPr>
          <w:t>Costs of Service</w:t>
        </w:r>
        <w:r>
          <w:rPr>
            <w:noProof/>
            <w:webHidden/>
          </w:rPr>
          <w:tab/>
        </w:r>
        <w:r>
          <w:rPr>
            <w:noProof/>
            <w:webHidden/>
          </w:rPr>
          <w:fldChar w:fldCharType="begin"/>
        </w:r>
        <w:r>
          <w:rPr>
            <w:noProof/>
            <w:webHidden/>
          </w:rPr>
          <w:instrText xml:space="preserve"> PAGEREF _Toc448206783 \h </w:instrText>
        </w:r>
        <w:r>
          <w:rPr>
            <w:noProof/>
            <w:webHidden/>
          </w:rPr>
        </w:r>
        <w:r>
          <w:rPr>
            <w:noProof/>
            <w:webHidden/>
          </w:rPr>
          <w:fldChar w:fldCharType="separate"/>
        </w:r>
        <w:r>
          <w:rPr>
            <w:noProof/>
            <w:webHidden/>
          </w:rPr>
          <w:t>12</w:t>
        </w:r>
        <w:r>
          <w:rPr>
            <w:noProof/>
            <w:webHidden/>
          </w:rPr>
          <w:fldChar w:fldCharType="end"/>
        </w:r>
      </w:hyperlink>
    </w:p>
    <w:p w:rsidRPr="001B299A" w:rsidR="0024622B" w:rsidRDefault="0024622B">
      <w:pPr>
        <w:pStyle w:val="TOC1"/>
        <w:tabs>
          <w:tab w:val="left" w:pos="734"/>
        </w:tabs>
        <w:rPr>
          <w:rFonts w:ascii="Calibri" w:hAnsi="Calibri"/>
          <w:noProof/>
          <w:sz w:val="22"/>
          <w:szCs w:val="22"/>
          <w:lang w:eastAsia="en-US"/>
        </w:rPr>
      </w:pPr>
      <w:hyperlink w:history="1" w:anchor="_Toc448206784">
        <w:r w:rsidRPr="00592D82">
          <w:rPr>
            <w:rStyle w:val="Hyperlink"/>
            <w:rFonts w:eastAsia="SimSun"/>
            <w:b/>
            <w:noProof/>
          </w:rPr>
          <w:t>VIII.</w:t>
        </w:r>
        <w:r w:rsidRPr="001B299A">
          <w:rPr>
            <w:rFonts w:ascii="Calibri" w:hAnsi="Calibri"/>
            <w:noProof/>
            <w:sz w:val="22"/>
            <w:szCs w:val="22"/>
            <w:lang w:eastAsia="en-US"/>
          </w:rPr>
          <w:tab/>
        </w:r>
        <w:r w:rsidRPr="00592D82">
          <w:rPr>
            <w:rStyle w:val="Hyperlink"/>
            <w:rFonts w:eastAsia="SimSun"/>
            <w:b/>
            <w:noProof/>
          </w:rPr>
          <w:t>Duration of Agreement, Suspension of Services, and Annual Renewal</w:t>
        </w:r>
        <w:r>
          <w:rPr>
            <w:noProof/>
            <w:webHidden/>
          </w:rPr>
          <w:tab/>
        </w:r>
        <w:r>
          <w:rPr>
            <w:noProof/>
            <w:webHidden/>
          </w:rPr>
          <w:fldChar w:fldCharType="begin"/>
        </w:r>
        <w:r>
          <w:rPr>
            <w:noProof/>
            <w:webHidden/>
          </w:rPr>
          <w:instrText xml:space="preserve"> PAGEREF _Toc448206784 \h </w:instrText>
        </w:r>
        <w:r>
          <w:rPr>
            <w:noProof/>
            <w:webHidden/>
          </w:rPr>
        </w:r>
        <w:r>
          <w:rPr>
            <w:noProof/>
            <w:webHidden/>
          </w:rPr>
          <w:fldChar w:fldCharType="separate"/>
        </w:r>
        <w:r>
          <w:rPr>
            <w:noProof/>
            <w:webHidden/>
          </w:rPr>
          <w:t>13</w:t>
        </w:r>
        <w:r>
          <w:rPr>
            <w:noProof/>
            <w:webHidden/>
          </w:rPr>
          <w:fldChar w:fldCharType="end"/>
        </w:r>
      </w:hyperlink>
    </w:p>
    <w:p w:rsidRPr="001B299A" w:rsidR="0024622B" w:rsidRDefault="0024622B">
      <w:pPr>
        <w:pStyle w:val="TOC2"/>
        <w:tabs>
          <w:tab w:val="left" w:pos="654"/>
          <w:tab w:val="right" w:leader="dot" w:pos="9350"/>
        </w:tabs>
        <w:rPr>
          <w:rFonts w:eastAsia="Times New Roman" w:cs="Times New Roman"/>
          <w:noProof/>
          <w:lang w:eastAsia="en-US"/>
        </w:rPr>
      </w:pPr>
      <w:hyperlink w:history="1" w:anchor="_Toc448206785">
        <w:r w:rsidRPr="00592D82">
          <w:rPr>
            <w:rStyle w:val="Hyperlink"/>
            <w:rFonts w:ascii="Times New Roman" w:hAnsi="Times New Roman" w:cs="Times New Roman"/>
            <w:noProof/>
          </w:rPr>
          <w:t>A.</w:t>
        </w:r>
        <w:r w:rsidRPr="001B299A">
          <w:rPr>
            <w:rFonts w:eastAsia="Times New Roman" w:cs="Times New Roman"/>
            <w:noProof/>
            <w:lang w:eastAsia="en-US"/>
          </w:rPr>
          <w:tab/>
        </w:r>
        <w:r w:rsidRPr="00592D82">
          <w:rPr>
            <w:rStyle w:val="Hyperlink"/>
            <w:rFonts w:ascii="Times New Roman" w:hAnsi="Times New Roman" w:cs="Times New Roman"/>
            <w:noProof/>
          </w:rPr>
          <w:t>Duration and Termination of Agreement</w:t>
        </w:r>
        <w:r>
          <w:rPr>
            <w:noProof/>
            <w:webHidden/>
          </w:rPr>
          <w:tab/>
        </w:r>
        <w:r>
          <w:rPr>
            <w:noProof/>
            <w:webHidden/>
          </w:rPr>
          <w:fldChar w:fldCharType="begin"/>
        </w:r>
        <w:r>
          <w:rPr>
            <w:noProof/>
            <w:webHidden/>
          </w:rPr>
          <w:instrText xml:space="preserve"> PAGEREF _Toc448206785 \h </w:instrText>
        </w:r>
        <w:r>
          <w:rPr>
            <w:noProof/>
            <w:webHidden/>
          </w:rPr>
        </w:r>
        <w:r>
          <w:rPr>
            <w:noProof/>
            <w:webHidden/>
          </w:rPr>
          <w:fldChar w:fldCharType="separate"/>
        </w:r>
        <w:r>
          <w:rPr>
            <w:noProof/>
            <w:webHidden/>
          </w:rPr>
          <w:t>13</w:t>
        </w:r>
        <w:r>
          <w:rPr>
            <w:noProof/>
            <w:webHidden/>
          </w:rPr>
          <w:fldChar w:fldCharType="end"/>
        </w:r>
      </w:hyperlink>
    </w:p>
    <w:p w:rsidRPr="001B299A" w:rsidR="0024622B" w:rsidRDefault="0024622B">
      <w:pPr>
        <w:pStyle w:val="TOC2"/>
        <w:tabs>
          <w:tab w:val="left" w:pos="642"/>
          <w:tab w:val="right" w:leader="dot" w:pos="9350"/>
        </w:tabs>
        <w:rPr>
          <w:rFonts w:eastAsia="Times New Roman" w:cs="Times New Roman"/>
          <w:noProof/>
          <w:lang w:eastAsia="en-US"/>
        </w:rPr>
      </w:pPr>
      <w:hyperlink w:history="1" w:anchor="_Toc448206786">
        <w:r w:rsidRPr="00592D82">
          <w:rPr>
            <w:rStyle w:val="Hyperlink"/>
            <w:rFonts w:ascii="Times New Roman" w:hAnsi="Times New Roman" w:cs="Times New Roman"/>
            <w:noProof/>
          </w:rPr>
          <w:t>B.</w:t>
        </w:r>
        <w:r w:rsidRPr="001B299A">
          <w:rPr>
            <w:rFonts w:eastAsia="Times New Roman" w:cs="Times New Roman"/>
            <w:noProof/>
            <w:lang w:eastAsia="en-US"/>
          </w:rPr>
          <w:tab/>
        </w:r>
        <w:r w:rsidRPr="00592D82">
          <w:rPr>
            <w:rStyle w:val="Hyperlink"/>
            <w:rFonts w:ascii="Times New Roman" w:hAnsi="Times New Roman" w:cs="Times New Roman"/>
            <w:noProof/>
          </w:rPr>
          <w:t>Suspension of Services</w:t>
        </w:r>
        <w:r>
          <w:rPr>
            <w:noProof/>
            <w:webHidden/>
          </w:rPr>
          <w:tab/>
        </w:r>
        <w:r>
          <w:rPr>
            <w:noProof/>
            <w:webHidden/>
          </w:rPr>
          <w:fldChar w:fldCharType="begin"/>
        </w:r>
        <w:r>
          <w:rPr>
            <w:noProof/>
            <w:webHidden/>
          </w:rPr>
          <w:instrText xml:space="preserve"> PAGEREF _Toc448206786 \h </w:instrText>
        </w:r>
        <w:r>
          <w:rPr>
            <w:noProof/>
            <w:webHidden/>
          </w:rPr>
        </w:r>
        <w:r>
          <w:rPr>
            <w:noProof/>
            <w:webHidden/>
          </w:rPr>
          <w:fldChar w:fldCharType="separate"/>
        </w:r>
        <w:r>
          <w:rPr>
            <w:noProof/>
            <w:webHidden/>
          </w:rPr>
          <w:t>14</w:t>
        </w:r>
        <w:r>
          <w:rPr>
            <w:noProof/>
            <w:webHidden/>
          </w:rPr>
          <w:fldChar w:fldCharType="end"/>
        </w:r>
      </w:hyperlink>
    </w:p>
    <w:p w:rsidRPr="001B299A" w:rsidR="0024622B" w:rsidRDefault="0024622B">
      <w:pPr>
        <w:pStyle w:val="TOC2"/>
        <w:tabs>
          <w:tab w:val="left" w:pos="642"/>
          <w:tab w:val="right" w:leader="dot" w:pos="9350"/>
        </w:tabs>
        <w:rPr>
          <w:rFonts w:eastAsia="Times New Roman" w:cs="Times New Roman"/>
          <w:noProof/>
          <w:lang w:eastAsia="en-US"/>
        </w:rPr>
      </w:pPr>
      <w:hyperlink w:history="1" w:anchor="_Toc448206787">
        <w:r w:rsidRPr="00592D82">
          <w:rPr>
            <w:rStyle w:val="Hyperlink"/>
            <w:rFonts w:ascii="Times New Roman" w:hAnsi="Times New Roman" w:cs="Times New Roman"/>
            <w:noProof/>
          </w:rPr>
          <w:t>C.</w:t>
        </w:r>
        <w:r w:rsidRPr="001B299A">
          <w:rPr>
            <w:rFonts w:eastAsia="Times New Roman" w:cs="Times New Roman"/>
            <w:noProof/>
            <w:lang w:eastAsia="en-US"/>
          </w:rPr>
          <w:tab/>
        </w:r>
        <w:r w:rsidRPr="00592D82">
          <w:rPr>
            <w:rStyle w:val="Hyperlink"/>
            <w:rFonts w:ascii="Times New Roman" w:hAnsi="Times New Roman" w:cs="Times New Roman"/>
            <w:noProof/>
          </w:rPr>
          <w:t>Annual Renewal</w:t>
        </w:r>
        <w:r>
          <w:rPr>
            <w:noProof/>
            <w:webHidden/>
          </w:rPr>
          <w:tab/>
        </w:r>
        <w:r>
          <w:rPr>
            <w:noProof/>
            <w:webHidden/>
          </w:rPr>
          <w:fldChar w:fldCharType="begin"/>
        </w:r>
        <w:r>
          <w:rPr>
            <w:noProof/>
            <w:webHidden/>
          </w:rPr>
          <w:instrText xml:space="preserve"> PAGEREF _Toc448206787 \h </w:instrText>
        </w:r>
        <w:r>
          <w:rPr>
            <w:noProof/>
            <w:webHidden/>
          </w:rPr>
        </w:r>
        <w:r>
          <w:rPr>
            <w:noProof/>
            <w:webHidden/>
          </w:rPr>
          <w:fldChar w:fldCharType="separate"/>
        </w:r>
        <w:r>
          <w:rPr>
            <w:noProof/>
            <w:webHidden/>
          </w:rPr>
          <w:t>17</w:t>
        </w:r>
        <w:r>
          <w:rPr>
            <w:noProof/>
            <w:webHidden/>
          </w:rPr>
          <w:fldChar w:fldCharType="end"/>
        </w:r>
      </w:hyperlink>
    </w:p>
    <w:p w:rsidRPr="001B299A" w:rsidR="0024622B" w:rsidRDefault="0024622B">
      <w:pPr>
        <w:pStyle w:val="TOC1"/>
        <w:tabs>
          <w:tab w:val="left" w:pos="547"/>
        </w:tabs>
        <w:rPr>
          <w:rFonts w:ascii="Calibri" w:hAnsi="Calibri"/>
          <w:noProof/>
          <w:sz w:val="22"/>
          <w:szCs w:val="22"/>
          <w:lang w:eastAsia="en-US"/>
        </w:rPr>
      </w:pPr>
      <w:hyperlink w:history="1" w:anchor="_Toc448206788">
        <w:r w:rsidRPr="00592D82">
          <w:rPr>
            <w:rStyle w:val="Hyperlink"/>
            <w:rFonts w:eastAsia="SimSun"/>
            <w:b/>
            <w:noProof/>
          </w:rPr>
          <w:t>IX.</w:t>
        </w:r>
        <w:r w:rsidRPr="001B299A">
          <w:rPr>
            <w:rFonts w:ascii="Calibri" w:hAnsi="Calibri"/>
            <w:noProof/>
            <w:sz w:val="22"/>
            <w:szCs w:val="22"/>
            <w:lang w:eastAsia="en-US"/>
          </w:rPr>
          <w:tab/>
        </w:r>
        <w:r w:rsidRPr="00592D82">
          <w:rPr>
            <w:rStyle w:val="Hyperlink"/>
            <w:rFonts w:eastAsia="SimSun"/>
            <w:b/>
            <w:noProof/>
          </w:rPr>
          <w:t>Compliance Reviews</w:t>
        </w:r>
        <w:r>
          <w:rPr>
            <w:noProof/>
            <w:webHidden/>
          </w:rPr>
          <w:tab/>
        </w:r>
        <w:r>
          <w:rPr>
            <w:noProof/>
            <w:webHidden/>
          </w:rPr>
          <w:fldChar w:fldCharType="begin"/>
        </w:r>
        <w:r>
          <w:rPr>
            <w:noProof/>
            <w:webHidden/>
          </w:rPr>
          <w:instrText xml:space="preserve"> PAGEREF _Toc448206788 \h </w:instrText>
        </w:r>
        <w:r>
          <w:rPr>
            <w:noProof/>
            <w:webHidden/>
          </w:rPr>
        </w:r>
        <w:r>
          <w:rPr>
            <w:noProof/>
            <w:webHidden/>
          </w:rPr>
          <w:fldChar w:fldCharType="separate"/>
        </w:r>
        <w:r>
          <w:rPr>
            <w:noProof/>
            <w:webHidden/>
          </w:rPr>
          <w:t>17</w:t>
        </w:r>
        <w:r>
          <w:rPr>
            <w:noProof/>
            <w:webHidden/>
          </w:rPr>
          <w:fldChar w:fldCharType="end"/>
        </w:r>
      </w:hyperlink>
    </w:p>
    <w:p w:rsidRPr="001B299A" w:rsidR="0024622B" w:rsidRDefault="0024622B">
      <w:pPr>
        <w:pStyle w:val="TOC2"/>
        <w:tabs>
          <w:tab w:val="left" w:pos="654"/>
          <w:tab w:val="right" w:leader="dot" w:pos="9350"/>
        </w:tabs>
        <w:rPr>
          <w:rFonts w:eastAsia="Times New Roman" w:cs="Times New Roman"/>
          <w:noProof/>
          <w:lang w:eastAsia="en-US"/>
        </w:rPr>
      </w:pPr>
      <w:hyperlink w:history="1" w:anchor="_Toc448206789">
        <w:r w:rsidRPr="00592D82">
          <w:rPr>
            <w:rStyle w:val="Hyperlink"/>
            <w:rFonts w:ascii="Times New Roman" w:hAnsi="Times New Roman" w:cs="Times New Roman"/>
            <w:noProof/>
          </w:rPr>
          <w:t>A.</w:t>
        </w:r>
        <w:r w:rsidRPr="001B299A">
          <w:rPr>
            <w:rFonts w:eastAsia="Times New Roman" w:cs="Times New Roman"/>
            <w:noProof/>
            <w:lang w:eastAsia="en-US"/>
          </w:rPr>
          <w:tab/>
        </w:r>
        <w:r w:rsidRPr="00592D82">
          <w:rPr>
            <w:rStyle w:val="Hyperlink"/>
            <w:rFonts w:ascii="Times New Roman" w:hAnsi="Times New Roman" w:cs="Times New Roman"/>
            <w:noProof/>
          </w:rPr>
          <w:t>Mandatory Compliance Review by Independent CPA</w:t>
        </w:r>
        <w:r>
          <w:rPr>
            <w:noProof/>
            <w:webHidden/>
          </w:rPr>
          <w:tab/>
        </w:r>
        <w:r>
          <w:rPr>
            <w:noProof/>
            <w:webHidden/>
          </w:rPr>
          <w:fldChar w:fldCharType="begin"/>
        </w:r>
        <w:r>
          <w:rPr>
            <w:noProof/>
            <w:webHidden/>
          </w:rPr>
          <w:instrText xml:space="preserve"> PAGEREF _Toc448206789 \h </w:instrText>
        </w:r>
        <w:r>
          <w:rPr>
            <w:noProof/>
            <w:webHidden/>
          </w:rPr>
        </w:r>
        <w:r>
          <w:rPr>
            <w:noProof/>
            <w:webHidden/>
          </w:rPr>
          <w:fldChar w:fldCharType="separate"/>
        </w:r>
        <w:r>
          <w:rPr>
            <w:noProof/>
            <w:webHidden/>
          </w:rPr>
          <w:t>17</w:t>
        </w:r>
        <w:r>
          <w:rPr>
            <w:noProof/>
            <w:webHidden/>
          </w:rPr>
          <w:fldChar w:fldCharType="end"/>
        </w:r>
      </w:hyperlink>
    </w:p>
    <w:p w:rsidRPr="001B299A" w:rsidR="0024622B" w:rsidRDefault="0024622B">
      <w:pPr>
        <w:pStyle w:val="TOC2"/>
        <w:tabs>
          <w:tab w:val="left" w:pos="642"/>
          <w:tab w:val="right" w:leader="dot" w:pos="9350"/>
        </w:tabs>
        <w:rPr>
          <w:rFonts w:eastAsia="Times New Roman" w:cs="Times New Roman"/>
          <w:noProof/>
          <w:lang w:eastAsia="en-US"/>
        </w:rPr>
      </w:pPr>
      <w:hyperlink w:history="1" w:anchor="_Toc448206790">
        <w:r w:rsidRPr="00592D82">
          <w:rPr>
            <w:rStyle w:val="Hyperlink"/>
            <w:rFonts w:ascii="Times New Roman" w:hAnsi="Times New Roman" w:cs="Times New Roman"/>
            <w:noProof/>
          </w:rPr>
          <w:t>B.</w:t>
        </w:r>
        <w:r w:rsidRPr="001B299A">
          <w:rPr>
            <w:rFonts w:eastAsia="Times New Roman" w:cs="Times New Roman"/>
            <w:noProof/>
            <w:lang w:eastAsia="en-US"/>
          </w:rPr>
          <w:tab/>
        </w:r>
        <w:r w:rsidRPr="00592D82">
          <w:rPr>
            <w:rStyle w:val="Hyperlink"/>
            <w:rFonts w:ascii="Times New Roman" w:hAnsi="Times New Roman" w:cs="Times New Roman"/>
            <w:noProof/>
          </w:rPr>
          <w:t>Initiating the Compliance Review</w:t>
        </w:r>
        <w:r>
          <w:rPr>
            <w:noProof/>
            <w:webHidden/>
          </w:rPr>
          <w:tab/>
        </w:r>
        <w:r>
          <w:rPr>
            <w:noProof/>
            <w:webHidden/>
          </w:rPr>
          <w:fldChar w:fldCharType="begin"/>
        </w:r>
        <w:r>
          <w:rPr>
            <w:noProof/>
            <w:webHidden/>
          </w:rPr>
          <w:instrText xml:space="preserve"> PAGEREF _Toc448206790 \h </w:instrText>
        </w:r>
        <w:r>
          <w:rPr>
            <w:noProof/>
            <w:webHidden/>
          </w:rPr>
        </w:r>
        <w:r>
          <w:rPr>
            <w:noProof/>
            <w:webHidden/>
          </w:rPr>
          <w:fldChar w:fldCharType="separate"/>
        </w:r>
        <w:r>
          <w:rPr>
            <w:noProof/>
            <w:webHidden/>
          </w:rPr>
          <w:t>17</w:t>
        </w:r>
        <w:r>
          <w:rPr>
            <w:noProof/>
            <w:webHidden/>
          </w:rPr>
          <w:fldChar w:fldCharType="end"/>
        </w:r>
      </w:hyperlink>
    </w:p>
    <w:p w:rsidRPr="001B299A" w:rsidR="0024622B" w:rsidRDefault="0024622B">
      <w:pPr>
        <w:pStyle w:val="TOC2"/>
        <w:tabs>
          <w:tab w:val="left" w:pos="642"/>
          <w:tab w:val="right" w:leader="dot" w:pos="9350"/>
        </w:tabs>
        <w:rPr>
          <w:rFonts w:eastAsia="Times New Roman" w:cs="Times New Roman"/>
          <w:noProof/>
          <w:lang w:eastAsia="en-US"/>
        </w:rPr>
      </w:pPr>
      <w:hyperlink w:history="1" w:anchor="_Toc448206791">
        <w:r w:rsidRPr="00592D82">
          <w:rPr>
            <w:rStyle w:val="Hyperlink"/>
            <w:rFonts w:ascii="Times New Roman" w:hAnsi="Times New Roman" w:cs="Times New Roman"/>
            <w:noProof/>
          </w:rPr>
          <w:t>C.</w:t>
        </w:r>
        <w:r w:rsidRPr="001B299A">
          <w:rPr>
            <w:rFonts w:eastAsia="Times New Roman" w:cs="Times New Roman"/>
            <w:noProof/>
            <w:lang w:eastAsia="en-US"/>
          </w:rPr>
          <w:tab/>
        </w:r>
        <w:r w:rsidRPr="00592D82">
          <w:rPr>
            <w:rStyle w:val="Hyperlink"/>
            <w:rFonts w:ascii="Times New Roman" w:hAnsi="Times New Roman" w:cs="Times New Roman"/>
            <w:noProof/>
          </w:rPr>
          <w:t>Requesting Party’s Cooperation with the Compliance Review</w:t>
        </w:r>
        <w:r>
          <w:rPr>
            <w:noProof/>
            <w:webHidden/>
          </w:rPr>
          <w:tab/>
        </w:r>
        <w:r>
          <w:rPr>
            <w:noProof/>
            <w:webHidden/>
          </w:rPr>
          <w:fldChar w:fldCharType="begin"/>
        </w:r>
        <w:r>
          <w:rPr>
            <w:noProof/>
            <w:webHidden/>
          </w:rPr>
          <w:instrText xml:space="preserve"> PAGEREF _Toc448206791 \h </w:instrText>
        </w:r>
        <w:r>
          <w:rPr>
            <w:noProof/>
            <w:webHidden/>
          </w:rPr>
        </w:r>
        <w:r>
          <w:rPr>
            <w:noProof/>
            <w:webHidden/>
          </w:rPr>
          <w:fldChar w:fldCharType="separate"/>
        </w:r>
        <w:r>
          <w:rPr>
            <w:noProof/>
            <w:webHidden/>
          </w:rPr>
          <w:t>18</w:t>
        </w:r>
        <w:r>
          <w:rPr>
            <w:noProof/>
            <w:webHidden/>
          </w:rPr>
          <w:fldChar w:fldCharType="end"/>
        </w:r>
      </w:hyperlink>
    </w:p>
    <w:p w:rsidRPr="001B299A" w:rsidR="0024622B" w:rsidRDefault="0024622B">
      <w:pPr>
        <w:pStyle w:val="TOC2"/>
        <w:tabs>
          <w:tab w:val="left" w:pos="654"/>
          <w:tab w:val="right" w:leader="dot" w:pos="9350"/>
        </w:tabs>
        <w:rPr>
          <w:rFonts w:eastAsia="Times New Roman" w:cs="Times New Roman"/>
          <w:noProof/>
          <w:lang w:eastAsia="en-US"/>
        </w:rPr>
      </w:pPr>
      <w:hyperlink w:history="1" w:anchor="_Toc448206792">
        <w:r w:rsidRPr="00592D82">
          <w:rPr>
            <w:rStyle w:val="Hyperlink"/>
            <w:rFonts w:ascii="Times New Roman" w:hAnsi="Times New Roman" w:cs="Times New Roman"/>
            <w:noProof/>
          </w:rPr>
          <w:t>D.</w:t>
        </w:r>
        <w:r w:rsidRPr="001B299A">
          <w:rPr>
            <w:rFonts w:eastAsia="Times New Roman" w:cs="Times New Roman"/>
            <w:noProof/>
            <w:lang w:eastAsia="en-US"/>
          </w:rPr>
          <w:tab/>
        </w:r>
        <w:r w:rsidRPr="00592D82">
          <w:rPr>
            <w:rStyle w:val="Hyperlink"/>
            <w:rFonts w:ascii="Times New Roman" w:hAnsi="Times New Roman" w:cs="Times New Roman"/>
            <w:noProof/>
          </w:rPr>
          <w:t>CPA</w:t>
        </w:r>
        <w:r>
          <w:rPr>
            <w:noProof/>
            <w:webHidden/>
          </w:rPr>
          <w:tab/>
        </w:r>
        <w:r>
          <w:rPr>
            <w:noProof/>
            <w:webHidden/>
          </w:rPr>
          <w:fldChar w:fldCharType="begin"/>
        </w:r>
        <w:r>
          <w:rPr>
            <w:noProof/>
            <w:webHidden/>
          </w:rPr>
          <w:instrText xml:space="preserve"> PAGEREF _Toc448206792 \h </w:instrText>
        </w:r>
        <w:r>
          <w:rPr>
            <w:noProof/>
            <w:webHidden/>
          </w:rPr>
        </w:r>
        <w:r>
          <w:rPr>
            <w:noProof/>
            <w:webHidden/>
          </w:rPr>
          <w:fldChar w:fldCharType="separate"/>
        </w:r>
        <w:r>
          <w:rPr>
            <w:noProof/>
            <w:webHidden/>
          </w:rPr>
          <w:t>18</w:t>
        </w:r>
        <w:r>
          <w:rPr>
            <w:noProof/>
            <w:webHidden/>
          </w:rPr>
          <w:fldChar w:fldCharType="end"/>
        </w:r>
      </w:hyperlink>
    </w:p>
    <w:p w:rsidRPr="001B299A" w:rsidR="0024622B" w:rsidRDefault="0024622B">
      <w:pPr>
        <w:pStyle w:val="TOC2"/>
        <w:tabs>
          <w:tab w:val="left" w:pos="629"/>
          <w:tab w:val="right" w:leader="dot" w:pos="9350"/>
        </w:tabs>
        <w:rPr>
          <w:rFonts w:eastAsia="Times New Roman" w:cs="Times New Roman"/>
          <w:noProof/>
          <w:lang w:eastAsia="en-US"/>
        </w:rPr>
      </w:pPr>
      <w:hyperlink w:history="1" w:anchor="_Toc448206793">
        <w:r w:rsidRPr="00592D82">
          <w:rPr>
            <w:rStyle w:val="Hyperlink"/>
            <w:rFonts w:ascii="Times New Roman" w:hAnsi="Times New Roman" w:cs="Times New Roman"/>
            <w:noProof/>
          </w:rPr>
          <w:t>E.</w:t>
        </w:r>
        <w:r w:rsidRPr="001B299A">
          <w:rPr>
            <w:rFonts w:eastAsia="Times New Roman" w:cs="Times New Roman"/>
            <w:noProof/>
            <w:lang w:eastAsia="en-US"/>
          </w:rPr>
          <w:tab/>
        </w:r>
        <w:r w:rsidRPr="00592D82">
          <w:rPr>
            <w:rStyle w:val="Hyperlink"/>
            <w:rFonts w:ascii="Times New Roman" w:hAnsi="Times New Roman" w:cs="Times New Roman"/>
            <w:noProof/>
          </w:rPr>
          <w:t>SSA</w:t>
        </w:r>
        <w:r>
          <w:rPr>
            <w:noProof/>
            <w:webHidden/>
          </w:rPr>
          <w:tab/>
        </w:r>
        <w:r>
          <w:rPr>
            <w:noProof/>
            <w:webHidden/>
          </w:rPr>
          <w:fldChar w:fldCharType="begin"/>
        </w:r>
        <w:r>
          <w:rPr>
            <w:noProof/>
            <w:webHidden/>
          </w:rPr>
          <w:instrText xml:space="preserve"> PAGEREF _Toc448206793 \h </w:instrText>
        </w:r>
        <w:r>
          <w:rPr>
            <w:noProof/>
            <w:webHidden/>
          </w:rPr>
        </w:r>
        <w:r>
          <w:rPr>
            <w:noProof/>
            <w:webHidden/>
          </w:rPr>
          <w:fldChar w:fldCharType="separate"/>
        </w:r>
        <w:r>
          <w:rPr>
            <w:noProof/>
            <w:webHidden/>
          </w:rPr>
          <w:t>18</w:t>
        </w:r>
        <w:r>
          <w:rPr>
            <w:noProof/>
            <w:webHidden/>
          </w:rPr>
          <w:fldChar w:fldCharType="end"/>
        </w:r>
      </w:hyperlink>
    </w:p>
    <w:p w:rsidRPr="001B299A" w:rsidR="0024622B" w:rsidRDefault="0024622B">
      <w:pPr>
        <w:pStyle w:val="TOC1"/>
        <w:tabs>
          <w:tab w:val="left" w:pos="480"/>
        </w:tabs>
        <w:rPr>
          <w:rFonts w:ascii="Calibri" w:hAnsi="Calibri"/>
          <w:noProof/>
          <w:sz w:val="22"/>
          <w:szCs w:val="22"/>
          <w:lang w:eastAsia="en-US"/>
        </w:rPr>
      </w:pPr>
      <w:hyperlink w:history="1" w:anchor="_Toc448206794">
        <w:r w:rsidRPr="00592D82">
          <w:rPr>
            <w:rStyle w:val="Hyperlink"/>
            <w:rFonts w:eastAsia="SimSun"/>
            <w:b/>
            <w:noProof/>
          </w:rPr>
          <w:t>X.</w:t>
        </w:r>
        <w:r w:rsidRPr="001B299A">
          <w:rPr>
            <w:rFonts w:ascii="Calibri" w:hAnsi="Calibri"/>
            <w:noProof/>
            <w:sz w:val="22"/>
            <w:szCs w:val="22"/>
            <w:lang w:eastAsia="en-US"/>
          </w:rPr>
          <w:tab/>
        </w:r>
        <w:r w:rsidRPr="00592D82">
          <w:rPr>
            <w:rStyle w:val="Hyperlink"/>
            <w:rFonts w:eastAsia="SimSun"/>
            <w:b/>
            <w:noProof/>
          </w:rPr>
          <w:t>Unilateral Amendments</w:t>
        </w:r>
        <w:r>
          <w:rPr>
            <w:noProof/>
            <w:webHidden/>
          </w:rPr>
          <w:tab/>
        </w:r>
        <w:r>
          <w:rPr>
            <w:noProof/>
            <w:webHidden/>
          </w:rPr>
          <w:fldChar w:fldCharType="begin"/>
        </w:r>
        <w:r>
          <w:rPr>
            <w:noProof/>
            <w:webHidden/>
          </w:rPr>
          <w:instrText xml:space="preserve"> PAGEREF _Toc448206794 \h </w:instrText>
        </w:r>
        <w:r>
          <w:rPr>
            <w:noProof/>
            <w:webHidden/>
          </w:rPr>
        </w:r>
        <w:r>
          <w:rPr>
            <w:noProof/>
            <w:webHidden/>
          </w:rPr>
          <w:fldChar w:fldCharType="separate"/>
        </w:r>
        <w:r>
          <w:rPr>
            <w:noProof/>
            <w:webHidden/>
          </w:rPr>
          <w:t>19</w:t>
        </w:r>
        <w:r>
          <w:rPr>
            <w:noProof/>
            <w:webHidden/>
          </w:rPr>
          <w:fldChar w:fldCharType="end"/>
        </w:r>
      </w:hyperlink>
    </w:p>
    <w:p w:rsidRPr="001B299A" w:rsidR="0024622B" w:rsidRDefault="0024622B">
      <w:pPr>
        <w:pStyle w:val="TOC1"/>
        <w:tabs>
          <w:tab w:val="left" w:pos="547"/>
        </w:tabs>
        <w:rPr>
          <w:rFonts w:ascii="Calibri" w:hAnsi="Calibri"/>
          <w:noProof/>
          <w:sz w:val="22"/>
          <w:szCs w:val="22"/>
          <w:lang w:eastAsia="en-US"/>
        </w:rPr>
      </w:pPr>
      <w:hyperlink w:history="1" w:anchor="_Toc448206795">
        <w:r w:rsidRPr="00592D82">
          <w:rPr>
            <w:rStyle w:val="Hyperlink"/>
            <w:rFonts w:eastAsia="SimSun"/>
            <w:b/>
            <w:noProof/>
          </w:rPr>
          <w:t>XI.</w:t>
        </w:r>
        <w:r w:rsidRPr="001B299A">
          <w:rPr>
            <w:rFonts w:ascii="Calibri" w:hAnsi="Calibri"/>
            <w:noProof/>
            <w:sz w:val="22"/>
            <w:szCs w:val="22"/>
            <w:lang w:eastAsia="en-US"/>
          </w:rPr>
          <w:tab/>
        </w:r>
        <w:r w:rsidRPr="00592D82">
          <w:rPr>
            <w:rStyle w:val="Hyperlink"/>
            <w:rFonts w:eastAsia="SimSun"/>
            <w:b/>
            <w:noProof/>
          </w:rPr>
          <w:t>Indemnification</w:t>
        </w:r>
        <w:r>
          <w:rPr>
            <w:noProof/>
            <w:webHidden/>
          </w:rPr>
          <w:tab/>
        </w:r>
        <w:r>
          <w:rPr>
            <w:noProof/>
            <w:webHidden/>
          </w:rPr>
          <w:fldChar w:fldCharType="begin"/>
        </w:r>
        <w:r>
          <w:rPr>
            <w:noProof/>
            <w:webHidden/>
          </w:rPr>
          <w:instrText xml:space="preserve"> PAGEREF _Toc448206795 \h </w:instrText>
        </w:r>
        <w:r>
          <w:rPr>
            <w:noProof/>
            <w:webHidden/>
          </w:rPr>
        </w:r>
        <w:r>
          <w:rPr>
            <w:noProof/>
            <w:webHidden/>
          </w:rPr>
          <w:fldChar w:fldCharType="separate"/>
        </w:r>
        <w:r>
          <w:rPr>
            <w:noProof/>
            <w:webHidden/>
          </w:rPr>
          <w:t>19</w:t>
        </w:r>
        <w:r>
          <w:rPr>
            <w:noProof/>
            <w:webHidden/>
          </w:rPr>
          <w:fldChar w:fldCharType="end"/>
        </w:r>
      </w:hyperlink>
    </w:p>
    <w:p w:rsidRPr="001B299A" w:rsidR="0024622B" w:rsidRDefault="0024622B">
      <w:pPr>
        <w:pStyle w:val="TOC1"/>
        <w:tabs>
          <w:tab w:val="left" w:pos="640"/>
        </w:tabs>
        <w:rPr>
          <w:rFonts w:ascii="Calibri" w:hAnsi="Calibri"/>
          <w:noProof/>
          <w:sz w:val="22"/>
          <w:szCs w:val="22"/>
          <w:lang w:eastAsia="en-US"/>
        </w:rPr>
      </w:pPr>
      <w:hyperlink w:history="1" w:anchor="_Toc448206796">
        <w:r w:rsidRPr="00592D82">
          <w:rPr>
            <w:rStyle w:val="Hyperlink"/>
            <w:rFonts w:eastAsia="SimSun"/>
            <w:b/>
            <w:noProof/>
          </w:rPr>
          <w:t>XII.</w:t>
        </w:r>
        <w:r w:rsidRPr="001B299A">
          <w:rPr>
            <w:rFonts w:ascii="Calibri" w:hAnsi="Calibri"/>
            <w:noProof/>
            <w:sz w:val="22"/>
            <w:szCs w:val="22"/>
            <w:lang w:eastAsia="en-US"/>
          </w:rPr>
          <w:tab/>
        </w:r>
        <w:r w:rsidRPr="00592D82">
          <w:rPr>
            <w:rStyle w:val="Hyperlink"/>
            <w:rFonts w:eastAsia="SimSun"/>
            <w:b/>
            <w:noProof/>
          </w:rPr>
          <w:t>Disclaimers</w:t>
        </w:r>
        <w:r>
          <w:rPr>
            <w:noProof/>
            <w:webHidden/>
          </w:rPr>
          <w:tab/>
        </w:r>
        <w:r>
          <w:rPr>
            <w:noProof/>
            <w:webHidden/>
          </w:rPr>
          <w:fldChar w:fldCharType="begin"/>
        </w:r>
        <w:r>
          <w:rPr>
            <w:noProof/>
            <w:webHidden/>
          </w:rPr>
          <w:instrText xml:space="preserve"> PAGEREF _Toc448206796 \h </w:instrText>
        </w:r>
        <w:r>
          <w:rPr>
            <w:noProof/>
            <w:webHidden/>
          </w:rPr>
        </w:r>
        <w:r>
          <w:rPr>
            <w:noProof/>
            <w:webHidden/>
          </w:rPr>
          <w:fldChar w:fldCharType="separate"/>
        </w:r>
        <w:r>
          <w:rPr>
            <w:noProof/>
            <w:webHidden/>
          </w:rPr>
          <w:t>19</w:t>
        </w:r>
        <w:r>
          <w:rPr>
            <w:noProof/>
            <w:webHidden/>
          </w:rPr>
          <w:fldChar w:fldCharType="end"/>
        </w:r>
      </w:hyperlink>
    </w:p>
    <w:p w:rsidRPr="001B299A" w:rsidR="0024622B" w:rsidRDefault="0024622B">
      <w:pPr>
        <w:pStyle w:val="TOC1"/>
        <w:tabs>
          <w:tab w:val="left" w:pos="734"/>
        </w:tabs>
        <w:rPr>
          <w:rFonts w:ascii="Calibri" w:hAnsi="Calibri"/>
          <w:noProof/>
          <w:sz w:val="22"/>
          <w:szCs w:val="22"/>
          <w:lang w:eastAsia="en-US"/>
        </w:rPr>
      </w:pPr>
      <w:hyperlink w:history="1" w:anchor="_Toc448206797">
        <w:r w:rsidRPr="00592D82">
          <w:rPr>
            <w:rStyle w:val="Hyperlink"/>
            <w:rFonts w:eastAsia="SimSun"/>
            <w:b/>
            <w:iCs/>
            <w:noProof/>
          </w:rPr>
          <w:t>XIII.</w:t>
        </w:r>
        <w:r w:rsidRPr="001B299A">
          <w:rPr>
            <w:rFonts w:ascii="Calibri" w:hAnsi="Calibri"/>
            <w:noProof/>
            <w:sz w:val="22"/>
            <w:szCs w:val="22"/>
            <w:lang w:eastAsia="en-US"/>
          </w:rPr>
          <w:tab/>
        </w:r>
        <w:r w:rsidRPr="00592D82">
          <w:rPr>
            <w:rStyle w:val="Hyperlink"/>
            <w:rFonts w:eastAsia="SimSun"/>
            <w:b/>
            <w:noProof/>
          </w:rPr>
          <w:t>Integration</w:t>
        </w:r>
        <w:r>
          <w:rPr>
            <w:noProof/>
            <w:webHidden/>
          </w:rPr>
          <w:tab/>
        </w:r>
        <w:r>
          <w:rPr>
            <w:noProof/>
            <w:webHidden/>
          </w:rPr>
          <w:fldChar w:fldCharType="begin"/>
        </w:r>
        <w:r>
          <w:rPr>
            <w:noProof/>
            <w:webHidden/>
          </w:rPr>
          <w:instrText xml:space="preserve"> PAGEREF _Toc448206797 \h </w:instrText>
        </w:r>
        <w:r>
          <w:rPr>
            <w:noProof/>
            <w:webHidden/>
          </w:rPr>
        </w:r>
        <w:r>
          <w:rPr>
            <w:noProof/>
            <w:webHidden/>
          </w:rPr>
          <w:fldChar w:fldCharType="separate"/>
        </w:r>
        <w:r>
          <w:rPr>
            <w:noProof/>
            <w:webHidden/>
          </w:rPr>
          <w:t>20</w:t>
        </w:r>
        <w:r>
          <w:rPr>
            <w:noProof/>
            <w:webHidden/>
          </w:rPr>
          <w:fldChar w:fldCharType="end"/>
        </w:r>
      </w:hyperlink>
    </w:p>
    <w:p w:rsidRPr="001B299A" w:rsidR="0024622B" w:rsidRDefault="0024622B">
      <w:pPr>
        <w:pStyle w:val="TOC1"/>
        <w:tabs>
          <w:tab w:val="left" w:pos="720"/>
        </w:tabs>
        <w:rPr>
          <w:rFonts w:ascii="Calibri" w:hAnsi="Calibri"/>
          <w:noProof/>
          <w:sz w:val="22"/>
          <w:szCs w:val="22"/>
          <w:lang w:eastAsia="en-US"/>
        </w:rPr>
      </w:pPr>
      <w:hyperlink w:history="1" w:anchor="_Toc448206798">
        <w:r w:rsidRPr="00592D82">
          <w:rPr>
            <w:rStyle w:val="Hyperlink"/>
            <w:rFonts w:eastAsia="SimSun"/>
            <w:b/>
            <w:noProof/>
          </w:rPr>
          <w:t>XIV.</w:t>
        </w:r>
        <w:r w:rsidRPr="001B299A">
          <w:rPr>
            <w:rFonts w:ascii="Calibri" w:hAnsi="Calibri"/>
            <w:noProof/>
            <w:sz w:val="22"/>
            <w:szCs w:val="22"/>
            <w:lang w:eastAsia="en-US"/>
          </w:rPr>
          <w:tab/>
        </w:r>
        <w:r w:rsidRPr="00592D82">
          <w:rPr>
            <w:rStyle w:val="Hyperlink"/>
            <w:rFonts w:eastAsia="SimSun"/>
            <w:b/>
            <w:noProof/>
          </w:rPr>
          <w:t>Resolution Mechanism</w:t>
        </w:r>
        <w:r>
          <w:rPr>
            <w:noProof/>
            <w:webHidden/>
          </w:rPr>
          <w:tab/>
        </w:r>
        <w:r>
          <w:rPr>
            <w:noProof/>
            <w:webHidden/>
          </w:rPr>
          <w:fldChar w:fldCharType="begin"/>
        </w:r>
        <w:r>
          <w:rPr>
            <w:noProof/>
            <w:webHidden/>
          </w:rPr>
          <w:instrText xml:space="preserve"> PAGEREF _Toc448206798 \h </w:instrText>
        </w:r>
        <w:r>
          <w:rPr>
            <w:noProof/>
            <w:webHidden/>
          </w:rPr>
        </w:r>
        <w:r>
          <w:rPr>
            <w:noProof/>
            <w:webHidden/>
          </w:rPr>
          <w:fldChar w:fldCharType="separate"/>
        </w:r>
        <w:r>
          <w:rPr>
            <w:noProof/>
            <w:webHidden/>
          </w:rPr>
          <w:t>20</w:t>
        </w:r>
        <w:r>
          <w:rPr>
            <w:noProof/>
            <w:webHidden/>
          </w:rPr>
          <w:fldChar w:fldCharType="end"/>
        </w:r>
      </w:hyperlink>
    </w:p>
    <w:p w:rsidRPr="001B299A" w:rsidR="0024622B" w:rsidRDefault="0024622B">
      <w:pPr>
        <w:pStyle w:val="TOC1"/>
        <w:tabs>
          <w:tab w:val="left" w:pos="627"/>
        </w:tabs>
        <w:rPr>
          <w:rFonts w:ascii="Calibri" w:hAnsi="Calibri"/>
          <w:noProof/>
          <w:sz w:val="22"/>
          <w:szCs w:val="22"/>
          <w:lang w:eastAsia="en-US"/>
        </w:rPr>
      </w:pPr>
      <w:hyperlink w:history="1" w:anchor="_Toc448206799">
        <w:r w:rsidRPr="00592D82">
          <w:rPr>
            <w:rStyle w:val="Hyperlink"/>
            <w:rFonts w:eastAsia="SimSun"/>
            <w:b/>
            <w:noProof/>
          </w:rPr>
          <w:t>XV.</w:t>
        </w:r>
        <w:r w:rsidRPr="001B299A">
          <w:rPr>
            <w:rFonts w:ascii="Calibri" w:hAnsi="Calibri"/>
            <w:noProof/>
            <w:sz w:val="22"/>
            <w:szCs w:val="22"/>
            <w:lang w:eastAsia="en-US"/>
          </w:rPr>
          <w:tab/>
        </w:r>
        <w:r w:rsidRPr="00592D82">
          <w:rPr>
            <w:rStyle w:val="Hyperlink"/>
            <w:rFonts w:eastAsia="SimSun"/>
            <w:b/>
            <w:noProof/>
          </w:rPr>
          <w:t>Persons to Contact</w:t>
        </w:r>
        <w:r>
          <w:rPr>
            <w:noProof/>
            <w:webHidden/>
          </w:rPr>
          <w:tab/>
        </w:r>
        <w:r>
          <w:rPr>
            <w:noProof/>
            <w:webHidden/>
          </w:rPr>
          <w:fldChar w:fldCharType="begin"/>
        </w:r>
        <w:r>
          <w:rPr>
            <w:noProof/>
            <w:webHidden/>
          </w:rPr>
          <w:instrText xml:space="preserve"> PAGEREF _Toc448206799 \h </w:instrText>
        </w:r>
        <w:r>
          <w:rPr>
            <w:noProof/>
            <w:webHidden/>
          </w:rPr>
        </w:r>
        <w:r>
          <w:rPr>
            <w:noProof/>
            <w:webHidden/>
          </w:rPr>
          <w:fldChar w:fldCharType="separate"/>
        </w:r>
        <w:r>
          <w:rPr>
            <w:noProof/>
            <w:webHidden/>
          </w:rPr>
          <w:t>20</w:t>
        </w:r>
        <w:r>
          <w:rPr>
            <w:noProof/>
            <w:webHidden/>
          </w:rPr>
          <w:fldChar w:fldCharType="end"/>
        </w:r>
      </w:hyperlink>
    </w:p>
    <w:p w:rsidRPr="001B299A" w:rsidR="0024622B" w:rsidRDefault="0024622B">
      <w:pPr>
        <w:pStyle w:val="TOC2"/>
        <w:tabs>
          <w:tab w:val="left" w:pos="654"/>
          <w:tab w:val="right" w:leader="dot" w:pos="9350"/>
        </w:tabs>
        <w:rPr>
          <w:rFonts w:eastAsia="Times New Roman" w:cs="Times New Roman"/>
          <w:noProof/>
          <w:lang w:eastAsia="en-US"/>
        </w:rPr>
      </w:pPr>
      <w:hyperlink w:history="1" w:anchor="_Toc448206800">
        <w:r w:rsidRPr="00592D82">
          <w:rPr>
            <w:rStyle w:val="Hyperlink"/>
            <w:rFonts w:ascii="Times New Roman" w:hAnsi="Times New Roman" w:cs="Times New Roman"/>
            <w:noProof/>
          </w:rPr>
          <w:t>A.</w:t>
        </w:r>
        <w:r w:rsidRPr="001B299A">
          <w:rPr>
            <w:rFonts w:eastAsia="Times New Roman" w:cs="Times New Roman"/>
            <w:noProof/>
            <w:lang w:eastAsia="en-US"/>
          </w:rPr>
          <w:tab/>
        </w:r>
        <w:r w:rsidRPr="00592D82">
          <w:rPr>
            <w:rStyle w:val="Hyperlink"/>
            <w:rFonts w:ascii="Times New Roman" w:hAnsi="Times New Roman" w:cs="Times New Roman"/>
            <w:noProof/>
          </w:rPr>
          <w:t>SSA Contacts</w:t>
        </w:r>
        <w:r>
          <w:rPr>
            <w:noProof/>
            <w:webHidden/>
          </w:rPr>
          <w:tab/>
        </w:r>
        <w:r>
          <w:rPr>
            <w:noProof/>
            <w:webHidden/>
          </w:rPr>
          <w:fldChar w:fldCharType="begin"/>
        </w:r>
        <w:r>
          <w:rPr>
            <w:noProof/>
            <w:webHidden/>
          </w:rPr>
          <w:instrText xml:space="preserve"> PAGEREF _Toc448206800 \h </w:instrText>
        </w:r>
        <w:r>
          <w:rPr>
            <w:noProof/>
            <w:webHidden/>
          </w:rPr>
        </w:r>
        <w:r>
          <w:rPr>
            <w:noProof/>
            <w:webHidden/>
          </w:rPr>
          <w:fldChar w:fldCharType="separate"/>
        </w:r>
        <w:r>
          <w:rPr>
            <w:noProof/>
            <w:webHidden/>
          </w:rPr>
          <w:t>20</w:t>
        </w:r>
        <w:r>
          <w:rPr>
            <w:noProof/>
            <w:webHidden/>
          </w:rPr>
          <w:fldChar w:fldCharType="end"/>
        </w:r>
      </w:hyperlink>
    </w:p>
    <w:p w:rsidRPr="001B299A" w:rsidR="0024622B" w:rsidRDefault="0024622B">
      <w:pPr>
        <w:pStyle w:val="TOC2"/>
        <w:tabs>
          <w:tab w:val="left" w:pos="642"/>
          <w:tab w:val="right" w:leader="dot" w:pos="9350"/>
        </w:tabs>
        <w:rPr>
          <w:rFonts w:eastAsia="Times New Roman" w:cs="Times New Roman"/>
          <w:noProof/>
          <w:lang w:eastAsia="en-US"/>
        </w:rPr>
      </w:pPr>
      <w:hyperlink w:history="1" w:anchor="_Toc448206801">
        <w:r w:rsidRPr="00592D82">
          <w:rPr>
            <w:rStyle w:val="Hyperlink"/>
            <w:rFonts w:ascii="Times New Roman" w:hAnsi="Times New Roman" w:cs="Times New Roman"/>
            <w:noProof/>
          </w:rPr>
          <w:t>B.</w:t>
        </w:r>
        <w:r w:rsidRPr="001B299A">
          <w:rPr>
            <w:rFonts w:eastAsia="Times New Roman" w:cs="Times New Roman"/>
            <w:noProof/>
            <w:lang w:eastAsia="en-US"/>
          </w:rPr>
          <w:tab/>
        </w:r>
        <w:r w:rsidRPr="00592D82">
          <w:rPr>
            <w:rStyle w:val="Hyperlink"/>
            <w:rFonts w:ascii="Times New Roman" w:hAnsi="Times New Roman" w:cs="Times New Roman"/>
            <w:noProof/>
          </w:rPr>
          <w:t>Requesting Party Contacts</w:t>
        </w:r>
        <w:r>
          <w:rPr>
            <w:noProof/>
            <w:webHidden/>
          </w:rPr>
          <w:tab/>
        </w:r>
        <w:r>
          <w:rPr>
            <w:noProof/>
            <w:webHidden/>
          </w:rPr>
          <w:fldChar w:fldCharType="begin"/>
        </w:r>
        <w:r>
          <w:rPr>
            <w:noProof/>
            <w:webHidden/>
          </w:rPr>
          <w:instrText xml:space="preserve"> PAGEREF _Toc448206801 \h </w:instrText>
        </w:r>
        <w:r>
          <w:rPr>
            <w:noProof/>
            <w:webHidden/>
          </w:rPr>
        </w:r>
        <w:r>
          <w:rPr>
            <w:noProof/>
            <w:webHidden/>
          </w:rPr>
          <w:fldChar w:fldCharType="separate"/>
        </w:r>
        <w:r>
          <w:rPr>
            <w:noProof/>
            <w:webHidden/>
          </w:rPr>
          <w:t>21</w:t>
        </w:r>
        <w:r>
          <w:rPr>
            <w:noProof/>
            <w:webHidden/>
          </w:rPr>
          <w:fldChar w:fldCharType="end"/>
        </w:r>
      </w:hyperlink>
    </w:p>
    <w:p w:rsidRPr="001B299A" w:rsidR="0024622B" w:rsidRDefault="0024622B">
      <w:pPr>
        <w:pStyle w:val="TOC1"/>
        <w:tabs>
          <w:tab w:val="left" w:pos="720"/>
        </w:tabs>
        <w:rPr>
          <w:rFonts w:ascii="Calibri" w:hAnsi="Calibri"/>
          <w:noProof/>
          <w:sz w:val="22"/>
          <w:szCs w:val="22"/>
          <w:lang w:eastAsia="en-US"/>
        </w:rPr>
      </w:pPr>
      <w:hyperlink w:history="1" w:anchor="_Toc448206802">
        <w:r w:rsidRPr="00592D82">
          <w:rPr>
            <w:rStyle w:val="Hyperlink"/>
            <w:rFonts w:eastAsia="SimSun"/>
            <w:b/>
            <w:noProof/>
          </w:rPr>
          <w:t>XVI.</w:t>
        </w:r>
        <w:r w:rsidRPr="001B299A">
          <w:rPr>
            <w:rFonts w:ascii="Calibri" w:hAnsi="Calibri"/>
            <w:noProof/>
            <w:sz w:val="22"/>
            <w:szCs w:val="22"/>
            <w:lang w:eastAsia="en-US"/>
          </w:rPr>
          <w:tab/>
        </w:r>
        <w:r w:rsidRPr="00592D82">
          <w:rPr>
            <w:rStyle w:val="Hyperlink"/>
            <w:rFonts w:eastAsia="SimSun"/>
            <w:b/>
            <w:noProof/>
          </w:rPr>
          <w:t>Authorizing Signatures and Dates</w:t>
        </w:r>
        <w:r>
          <w:rPr>
            <w:noProof/>
            <w:webHidden/>
          </w:rPr>
          <w:tab/>
        </w:r>
        <w:r>
          <w:rPr>
            <w:noProof/>
            <w:webHidden/>
          </w:rPr>
          <w:fldChar w:fldCharType="begin"/>
        </w:r>
        <w:r>
          <w:rPr>
            <w:noProof/>
            <w:webHidden/>
          </w:rPr>
          <w:instrText xml:space="preserve"> PAGEREF _Toc448206802 \h </w:instrText>
        </w:r>
        <w:r>
          <w:rPr>
            <w:noProof/>
            <w:webHidden/>
          </w:rPr>
        </w:r>
        <w:r>
          <w:rPr>
            <w:noProof/>
            <w:webHidden/>
          </w:rPr>
          <w:fldChar w:fldCharType="separate"/>
        </w:r>
        <w:r>
          <w:rPr>
            <w:noProof/>
            <w:webHidden/>
          </w:rPr>
          <w:t>22</w:t>
        </w:r>
        <w:r>
          <w:rPr>
            <w:noProof/>
            <w:webHidden/>
          </w:rPr>
          <w:fldChar w:fldCharType="end"/>
        </w:r>
      </w:hyperlink>
    </w:p>
    <w:p w:rsidRPr="001B299A" w:rsidR="0024622B" w:rsidRDefault="0024622B">
      <w:pPr>
        <w:pStyle w:val="TOC1"/>
        <w:rPr>
          <w:rFonts w:ascii="Calibri" w:hAnsi="Calibri"/>
          <w:noProof/>
          <w:sz w:val="22"/>
          <w:szCs w:val="22"/>
          <w:lang w:eastAsia="en-US"/>
        </w:rPr>
      </w:pPr>
      <w:hyperlink w:history="1" w:anchor="_Toc448206803">
        <w:r w:rsidRPr="00592D82">
          <w:rPr>
            <w:rStyle w:val="Hyperlink"/>
            <w:rFonts w:eastAsia="SimSun"/>
            <w:b/>
            <w:noProof/>
          </w:rPr>
          <w:t>Attachment A – Form SSA-88</w:t>
        </w:r>
        <w:r>
          <w:rPr>
            <w:noProof/>
            <w:webHidden/>
          </w:rPr>
          <w:tab/>
        </w:r>
        <w:r>
          <w:rPr>
            <w:noProof/>
            <w:webHidden/>
          </w:rPr>
          <w:fldChar w:fldCharType="begin"/>
        </w:r>
        <w:r>
          <w:rPr>
            <w:noProof/>
            <w:webHidden/>
          </w:rPr>
          <w:instrText xml:space="preserve"> PAGEREF _Toc448206803 \h </w:instrText>
        </w:r>
        <w:r>
          <w:rPr>
            <w:noProof/>
            <w:webHidden/>
          </w:rPr>
        </w:r>
        <w:r>
          <w:rPr>
            <w:noProof/>
            <w:webHidden/>
          </w:rPr>
          <w:fldChar w:fldCharType="separate"/>
        </w:r>
        <w:r>
          <w:rPr>
            <w:noProof/>
            <w:webHidden/>
          </w:rPr>
          <w:t>23</w:t>
        </w:r>
        <w:r>
          <w:rPr>
            <w:noProof/>
            <w:webHidden/>
          </w:rPr>
          <w:fldChar w:fldCharType="end"/>
        </w:r>
      </w:hyperlink>
    </w:p>
    <w:p w:rsidRPr="001B299A" w:rsidR="0024622B" w:rsidRDefault="0024622B">
      <w:pPr>
        <w:pStyle w:val="TOC1"/>
        <w:rPr>
          <w:rFonts w:ascii="Calibri" w:hAnsi="Calibri"/>
          <w:noProof/>
          <w:sz w:val="22"/>
          <w:szCs w:val="22"/>
          <w:lang w:eastAsia="en-US"/>
        </w:rPr>
      </w:pPr>
      <w:hyperlink w:history="1" w:anchor="_Toc448206804">
        <w:r w:rsidRPr="00592D82">
          <w:rPr>
            <w:rStyle w:val="Hyperlink"/>
            <w:rFonts w:eastAsia="SimSun"/>
            <w:b/>
            <w:noProof/>
          </w:rPr>
          <w:t>Attachment B - Form SSA 89</w:t>
        </w:r>
        <w:r>
          <w:rPr>
            <w:noProof/>
            <w:webHidden/>
          </w:rPr>
          <w:tab/>
        </w:r>
        <w:r>
          <w:rPr>
            <w:noProof/>
            <w:webHidden/>
          </w:rPr>
          <w:fldChar w:fldCharType="begin"/>
        </w:r>
        <w:r>
          <w:rPr>
            <w:noProof/>
            <w:webHidden/>
          </w:rPr>
          <w:instrText xml:space="preserve"> PAGEREF _Toc448206804 \h </w:instrText>
        </w:r>
        <w:r>
          <w:rPr>
            <w:noProof/>
            <w:webHidden/>
          </w:rPr>
        </w:r>
        <w:r>
          <w:rPr>
            <w:noProof/>
            <w:webHidden/>
          </w:rPr>
          <w:fldChar w:fldCharType="separate"/>
        </w:r>
        <w:r>
          <w:rPr>
            <w:noProof/>
            <w:webHidden/>
          </w:rPr>
          <w:t>25</w:t>
        </w:r>
        <w:r>
          <w:rPr>
            <w:noProof/>
            <w:webHidden/>
          </w:rPr>
          <w:fldChar w:fldCharType="end"/>
        </w:r>
      </w:hyperlink>
    </w:p>
    <w:p w:rsidRPr="001B299A" w:rsidR="0024622B" w:rsidRDefault="0024622B">
      <w:pPr>
        <w:pStyle w:val="TOC1"/>
        <w:rPr>
          <w:rFonts w:ascii="Calibri" w:hAnsi="Calibri"/>
          <w:noProof/>
          <w:sz w:val="22"/>
          <w:szCs w:val="22"/>
          <w:lang w:eastAsia="en-US"/>
        </w:rPr>
      </w:pPr>
      <w:hyperlink w:history="1" w:anchor="_Toc448206805">
        <w:r w:rsidRPr="00592D82">
          <w:rPr>
            <w:rStyle w:val="Hyperlink"/>
            <w:rFonts w:eastAsia="SimSun"/>
            <w:b/>
            <w:noProof/>
          </w:rPr>
          <w:t>Attachment C - Form SSA 89-S</w:t>
        </w:r>
        <w:r>
          <w:rPr>
            <w:noProof/>
            <w:webHidden/>
          </w:rPr>
          <w:tab/>
        </w:r>
        <w:r>
          <w:rPr>
            <w:noProof/>
            <w:webHidden/>
          </w:rPr>
          <w:fldChar w:fldCharType="begin"/>
        </w:r>
        <w:r>
          <w:rPr>
            <w:noProof/>
            <w:webHidden/>
          </w:rPr>
          <w:instrText xml:space="preserve"> PAGEREF _Toc448206805 \h </w:instrText>
        </w:r>
        <w:r>
          <w:rPr>
            <w:noProof/>
            <w:webHidden/>
          </w:rPr>
        </w:r>
        <w:r>
          <w:rPr>
            <w:noProof/>
            <w:webHidden/>
          </w:rPr>
          <w:fldChar w:fldCharType="separate"/>
        </w:r>
        <w:r>
          <w:rPr>
            <w:noProof/>
            <w:webHidden/>
          </w:rPr>
          <w:t>27</w:t>
        </w:r>
        <w:r>
          <w:rPr>
            <w:noProof/>
            <w:webHidden/>
          </w:rPr>
          <w:fldChar w:fldCharType="end"/>
        </w:r>
      </w:hyperlink>
    </w:p>
    <w:p w:rsidRPr="001B299A" w:rsidR="0024622B" w:rsidRDefault="0024622B">
      <w:pPr>
        <w:pStyle w:val="TOC1"/>
        <w:rPr>
          <w:rFonts w:ascii="Calibri" w:hAnsi="Calibri"/>
          <w:noProof/>
          <w:sz w:val="22"/>
          <w:szCs w:val="22"/>
          <w:lang w:eastAsia="en-US"/>
        </w:rPr>
      </w:pPr>
      <w:hyperlink w:history="1" w:anchor="_Toc448206806">
        <w:r w:rsidRPr="00592D82">
          <w:rPr>
            <w:rStyle w:val="Hyperlink"/>
            <w:rFonts w:eastAsia="SimSun"/>
            <w:b/>
            <w:noProof/>
          </w:rPr>
          <w:t>Attachment D - Form SSA-1235</w:t>
        </w:r>
        <w:r>
          <w:rPr>
            <w:noProof/>
            <w:webHidden/>
          </w:rPr>
          <w:tab/>
        </w:r>
        <w:r>
          <w:rPr>
            <w:noProof/>
            <w:webHidden/>
          </w:rPr>
          <w:fldChar w:fldCharType="begin"/>
        </w:r>
        <w:r>
          <w:rPr>
            <w:noProof/>
            <w:webHidden/>
          </w:rPr>
          <w:instrText xml:space="preserve"> PAGEREF _Toc448206806 \h </w:instrText>
        </w:r>
        <w:r>
          <w:rPr>
            <w:noProof/>
            <w:webHidden/>
          </w:rPr>
        </w:r>
        <w:r>
          <w:rPr>
            <w:noProof/>
            <w:webHidden/>
          </w:rPr>
          <w:fldChar w:fldCharType="separate"/>
        </w:r>
        <w:r>
          <w:rPr>
            <w:noProof/>
            <w:webHidden/>
          </w:rPr>
          <w:t>29</w:t>
        </w:r>
        <w:r>
          <w:rPr>
            <w:noProof/>
            <w:webHidden/>
          </w:rPr>
          <w:fldChar w:fldCharType="end"/>
        </w:r>
      </w:hyperlink>
    </w:p>
    <w:p w:rsidRPr="001B299A" w:rsidR="0024622B" w:rsidRDefault="0024622B">
      <w:pPr>
        <w:pStyle w:val="TOC1"/>
        <w:rPr>
          <w:rFonts w:ascii="Calibri" w:hAnsi="Calibri"/>
          <w:noProof/>
          <w:sz w:val="22"/>
          <w:szCs w:val="22"/>
          <w:lang w:eastAsia="en-US"/>
        </w:rPr>
      </w:pPr>
      <w:hyperlink w:history="1" w:anchor="_Toc448206807">
        <w:r w:rsidRPr="00592D82">
          <w:rPr>
            <w:rStyle w:val="Hyperlink"/>
            <w:rFonts w:eastAsia="SimSun"/>
            <w:b/>
            <w:noProof/>
          </w:rPr>
          <w:t>Attachment D - Attestation Statement (COMPANY)</w:t>
        </w:r>
        <w:r>
          <w:rPr>
            <w:noProof/>
            <w:webHidden/>
          </w:rPr>
          <w:tab/>
        </w:r>
        <w:r>
          <w:rPr>
            <w:noProof/>
            <w:webHidden/>
          </w:rPr>
          <w:fldChar w:fldCharType="begin"/>
        </w:r>
        <w:r>
          <w:rPr>
            <w:noProof/>
            <w:webHidden/>
          </w:rPr>
          <w:instrText xml:space="preserve"> PAGEREF _Toc448206807 \h </w:instrText>
        </w:r>
        <w:r>
          <w:rPr>
            <w:noProof/>
            <w:webHidden/>
          </w:rPr>
        </w:r>
        <w:r>
          <w:rPr>
            <w:noProof/>
            <w:webHidden/>
          </w:rPr>
          <w:fldChar w:fldCharType="separate"/>
        </w:r>
        <w:r>
          <w:rPr>
            <w:noProof/>
            <w:webHidden/>
          </w:rPr>
          <w:t>30</w:t>
        </w:r>
        <w:r>
          <w:rPr>
            <w:noProof/>
            <w:webHidden/>
          </w:rPr>
          <w:fldChar w:fldCharType="end"/>
        </w:r>
      </w:hyperlink>
    </w:p>
    <w:p w:rsidRPr="001B299A" w:rsidR="0024622B" w:rsidRDefault="0024622B">
      <w:pPr>
        <w:pStyle w:val="TOC2"/>
        <w:tabs>
          <w:tab w:val="left" w:pos="568"/>
          <w:tab w:val="right" w:leader="dot" w:pos="9350"/>
        </w:tabs>
        <w:rPr>
          <w:rFonts w:eastAsia="Times New Roman" w:cs="Times New Roman"/>
          <w:noProof/>
          <w:lang w:eastAsia="en-US"/>
        </w:rPr>
      </w:pPr>
      <w:hyperlink w:history="1" w:anchor="_Toc448206808">
        <w:r w:rsidRPr="00592D82">
          <w:rPr>
            <w:rStyle w:val="Hyperlink"/>
            <w:rFonts w:ascii="Times New Roman" w:hAnsi="Times New Roman" w:cs="Times New Roman"/>
            <w:noProof/>
          </w:rPr>
          <w:t>I.</w:t>
        </w:r>
        <w:r w:rsidRPr="001B299A">
          <w:rPr>
            <w:rFonts w:eastAsia="Times New Roman" w:cs="Times New Roman"/>
            <w:noProof/>
            <w:lang w:eastAsia="en-US"/>
          </w:rPr>
          <w:tab/>
        </w:r>
        <w:r w:rsidRPr="00592D82">
          <w:rPr>
            <w:rStyle w:val="Hyperlink"/>
            <w:rFonts w:ascii="Times New Roman" w:hAnsi="Times New Roman" w:cs="Times New Roman"/>
            <w:noProof/>
          </w:rPr>
          <w:t>Attestation Requirements:</w:t>
        </w:r>
        <w:r>
          <w:rPr>
            <w:noProof/>
            <w:webHidden/>
          </w:rPr>
          <w:tab/>
        </w:r>
        <w:r>
          <w:rPr>
            <w:noProof/>
            <w:webHidden/>
          </w:rPr>
          <w:fldChar w:fldCharType="begin"/>
        </w:r>
        <w:r>
          <w:rPr>
            <w:noProof/>
            <w:webHidden/>
          </w:rPr>
          <w:instrText xml:space="preserve"> PAGEREF _Toc448206808 \h </w:instrText>
        </w:r>
        <w:r>
          <w:rPr>
            <w:noProof/>
            <w:webHidden/>
          </w:rPr>
        </w:r>
        <w:r>
          <w:rPr>
            <w:noProof/>
            <w:webHidden/>
          </w:rPr>
          <w:fldChar w:fldCharType="separate"/>
        </w:r>
        <w:r>
          <w:rPr>
            <w:noProof/>
            <w:webHidden/>
          </w:rPr>
          <w:t>31</w:t>
        </w:r>
        <w:r>
          <w:rPr>
            <w:noProof/>
            <w:webHidden/>
          </w:rPr>
          <w:fldChar w:fldCharType="end"/>
        </w:r>
      </w:hyperlink>
    </w:p>
    <w:p w:rsidRPr="001B299A" w:rsidR="0024622B" w:rsidRDefault="0024622B">
      <w:pPr>
        <w:pStyle w:val="TOC2"/>
        <w:tabs>
          <w:tab w:val="left" w:pos="642"/>
          <w:tab w:val="right" w:leader="dot" w:pos="9350"/>
        </w:tabs>
        <w:rPr>
          <w:rFonts w:eastAsia="Times New Roman" w:cs="Times New Roman"/>
          <w:noProof/>
          <w:lang w:eastAsia="en-US"/>
        </w:rPr>
      </w:pPr>
      <w:hyperlink w:history="1" w:anchor="_Toc448206809">
        <w:r w:rsidRPr="00592D82">
          <w:rPr>
            <w:rStyle w:val="Hyperlink"/>
            <w:rFonts w:ascii="Times New Roman" w:hAnsi="Times New Roman" w:cs="Times New Roman"/>
            <w:noProof/>
          </w:rPr>
          <w:t>II.</w:t>
        </w:r>
        <w:r w:rsidRPr="001B299A">
          <w:rPr>
            <w:rFonts w:eastAsia="Times New Roman" w:cs="Times New Roman"/>
            <w:noProof/>
            <w:lang w:eastAsia="en-US"/>
          </w:rPr>
          <w:tab/>
        </w:r>
        <w:r w:rsidRPr="00592D82">
          <w:rPr>
            <w:rStyle w:val="Hyperlink"/>
            <w:rFonts w:ascii="Times New Roman" w:hAnsi="Times New Roman" w:cs="Times New Roman"/>
            <w:noProof/>
          </w:rPr>
          <w:t>Requesting Party Compliance Assertions:</w:t>
        </w:r>
        <w:r>
          <w:rPr>
            <w:noProof/>
            <w:webHidden/>
          </w:rPr>
          <w:tab/>
        </w:r>
        <w:r>
          <w:rPr>
            <w:noProof/>
            <w:webHidden/>
          </w:rPr>
          <w:fldChar w:fldCharType="begin"/>
        </w:r>
        <w:r>
          <w:rPr>
            <w:noProof/>
            <w:webHidden/>
          </w:rPr>
          <w:instrText xml:space="preserve"> PAGEREF _Toc448206809 \h </w:instrText>
        </w:r>
        <w:r>
          <w:rPr>
            <w:noProof/>
            <w:webHidden/>
          </w:rPr>
        </w:r>
        <w:r>
          <w:rPr>
            <w:noProof/>
            <w:webHidden/>
          </w:rPr>
          <w:fldChar w:fldCharType="separate"/>
        </w:r>
        <w:r>
          <w:rPr>
            <w:noProof/>
            <w:webHidden/>
          </w:rPr>
          <w:t>32</w:t>
        </w:r>
        <w:r>
          <w:rPr>
            <w:noProof/>
            <w:webHidden/>
          </w:rPr>
          <w:fldChar w:fldCharType="end"/>
        </w:r>
      </w:hyperlink>
    </w:p>
    <w:p w:rsidRPr="001B299A" w:rsidR="0024622B" w:rsidRDefault="0024622B">
      <w:pPr>
        <w:pStyle w:val="TOC2"/>
        <w:tabs>
          <w:tab w:val="left" w:pos="715"/>
          <w:tab w:val="right" w:leader="dot" w:pos="9350"/>
        </w:tabs>
        <w:rPr>
          <w:rFonts w:eastAsia="Times New Roman" w:cs="Times New Roman"/>
          <w:noProof/>
          <w:lang w:eastAsia="en-US"/>
        </w:rPr>
      </w:pPr>
      <w:hyperlink w:history="1" w:anchor="_Toc448206810">
        <w:r w:rsidRPr="00592D82">
          <w:rPr>
            <w:rStyle w:val="Hyperlink"/>
            <w:rFonts w:ascii="Times New Roman" w:hAnsi="Times New Roman" w:cs="Times New Roman"/>
            <w:noProof/>
          </w:rPr>
          <w:t>III.</w:t>
        </w:r>
        <w:r w:rsidRPr="001B299A">
          <w:rPr>
            <w:rFonts w:eastAsia="Times New Roman" w:cs="Times New Roman"/>
            <w:noProof/>
            <w:lang w:eastAsia="en-US"/>
          </w:rPr>
          <w:tab/>
        </w:r>
        <w:r w:rsidRPr="00592D82">
          <w:rPr>
            <w:rStyle w:val="Hyperlink"/>
            <w:rFonts w:ascii="Times New Roman" w:hAnsi="Times New Roman" w:cs="Times New Roman"/>
            <w:noProof/>
          </w:rPr>
          <w:t>Compliance/Noncompliance Standards</w:t>
        </w:r>
        <w:r>
          <w:rPr>
            <w:noProof/>
            <w:webHidden/>
          </w:rPr>
          <w:tab/>
        </w:r>
        <w:r>
          <w:rPr>
            <w:noProof/>
            <w:webHidden/>
          </w:rPr>
          <w:fldChar w:fldCharType="begin"/>
        </w:r>
        <w:r>
          <w:rPr>
            <w:noProof/>
            <w:webHidden/>
          </w:rPr>
          <w:instrText xml:space="preserve"> PAGEREF _Toc448206810 \h </w:instrText>
        </w:r>
        <w:r>
          <w:rPr>
            <w:noProof/>
            <w:webHidden/>
          </w:rPr>
        </w:r>
        <w:r>
          <w:rPr>
            <w:noProof/>
            <w:webHidden/>
          </w:rPr>
          <w:fldChar w:fldCharType="separate"/>
        </w:r>
        <w:r>
          <w:rPr>
            <w:noProof/>
            <w:webHidden/>
          </w:rPr>
          <w:t>35</w:t>
        </w:r>
        <w:r>
          <w:rPr>
            <w:noProof/>
            <w:webHidden/>
          </w:rPr>
          <w:fldChar w:fldCharType="end"/>
        </w:r>
      </w:hyperlink>
    </w:p>
    <w:p w:rsidRPr="001B299A" w:rsidR="0024622B" w:rsidRDefault="0024622B">
      <w:pPr>
        <w:pStyle w:val="TOC1"/>
        <w:rPr>
          <w:rFonts w:ascii="Calibri" w:hAnsi="Calibri"/>
          <w:noProof/>
          <w:sz w:val="22"/>
          <w:szCs w:val="22"/>
          <w:lang w:eastAsia="en-US"/>
        </w:rPr>
      </w:pPr>
      <w:hyperlink w:history="1" w:anchor="_Toc448206811">
        <w:r w:rsidRPr="00592D82">
          <w:rPr>
            <w:rStyle w:val="Hyperlink"/>
            <w:rFonts w:eastAsia="SimSun"/>
            <w:b/>
            <w:noProof/>
          </w:rPr>
          <w:t>APPENDIX A – External Testing Environment (ETE) – (For Web Service Users Only)</w:t>
        </w:r>
        <w:r>
          <w:rPr>
            <w:noProof/>
            <w:webHidden/>
          </w:rPr>
          <w:tab/>
        </w:r>
        <w:r>
          <w:rPr>
            <w:noProof/>
            <w:webHidden/>
          </w:rPr>
          <w:fldChar w:fldCharType="begin"/>
        </w:r>
        <w:r>
          <w:rPr>
            <w:noProof/>
            <w:webHidden/>
          </w:rPr>
          <w:instrText xml:space="preserve"> PAGEREF _Toc448206811 \h </w:instrText>
        </w:r>
        <w:r>
          <w:rPr>
            <w:noProof/>
            <w:webHidden/>
          </w:rPr>
        </w:r>
        <w:r>
          <w:rPr>
            <w:noProof/>
            <w:webHidden/>
          </w:rPr>
          <w:fldChar w:fldCharType="separate"/>
        </w:r>
        <w:r>
          <w:rPr>
            <w:noProof/>
            <w:webHidden/>
          </w:rPr>
          <w:t>40</w:t>
        </w:r>
        <w:r>
          <w:rPr>
            <w:noProof/>
            <w:webHidden/>
          </w:rPr>
          <w:fldChar w:fldCharType="end"/>
        </w:r>
      </w:hyperlink>
    </w:p>
    <w:p w:rsidRPr="001B299A" w:rsidR="0024622B" w:rsidRDefault="0024622B">
      <w:pPr>
        <w:pStyle w:val="TOC1"/>
        <w:tabs>
          <w:tab w:val="left" w:pos="480"/>
        </w:tabs>
        <w:rPr>
          <w:rFonts w:ascii="Calibri" w:hAnsi="Calibri"/>
          <w:noProof/>
          <w:sz w:val="22"/>
          <w:szCs w:val="22"/>
          <w:lang w:eastAsia="en-US"/>
        </w:rPr>
      </w:pPr>
      <w:hyperlink w:history="1" w:anchor="_Toc448206812">
        <w:r w:rsidRPr="00592D82">
          <w:rPr>
            <w:rStyle w:val="Hyperlink"/>
            <w:rFonts w:eastAsia="SimSun"/>
            <w:b/>
            <w:noProof/>
          </w:rPr>
          <w:t>I.</w:t>
        </w:r>
        <w:r w:rsidRPr="001B299A">
          <w:rPr>
            <w:rFonts w:ascii="Calibri" w:hAnsi="Calibri"/>
            <w:noProof/>
            <w:sz w:val="22"/>
            <w:szCs w:val="22"/>
            <w:lang w:eastAsia="en-US"/>
          </w:rPr>
          <w:tab/>
        </w:r>
        <w:r w:rsidRPr="00592D82">
          <w:rPr>
            <w:rStyle w:val="Hyperlink"/>
            <w:rFonts w:eastAsia="SimSun"/>
            <w:b/>
            <w:noProof/>
          </w:rPr>
          <w:t>Purpose</w:t>
        </w:r>
        <w:r>
          <w:rPr>
            <w:noProof/>
            <w:webHidden/>
          </w:rPr>
          <w:tab/>
        </w:r>
        <w:r>
          <w:rPr>
            <w:noProof/>
            <w:webHidden/>
          </w:rPr>
          <w:fldChar w:fldCharType="begin"/>
        </w:r>
        <w:r>
          <w:rPr>
            <w:noProof/>
            <w:webHidden/>
          </w:rPr>
          <w:instrText xml:space="preserve"> PAGEREF _Toc448206812 \h </w:instrText>
        </w:r>
        <w:r>
          <w:rPr>
            <w:noProof/>
            <w:webHidden/>
          </w:rPr>
        </w:r>
        <w:r>
          <w:rPr>
            <w:noProof/>
            <w:webHidden/>
          </w:rPr>
          <w:fldChar w:fldCharType="separate"/>
        </w:r>
        <w:r>
          <w:rPr>
            <w:noProof/>
            <w:webHidden/>
          </w:rPr>
          <w:t>41</w:t>
        </w:r>
        <w:r>
          <w:rPr>
            <w:noProof/>
            <w:webHidden/>
          </w:rPr>
          <w:fldChar w:fldCharType="end"/>
        </w:r>
      </w:hyperlink>
    </w:p>
    <w:p w:rsidRPr="001B299A" w:rsidR="0024622B" w:rsidRDefault="0024622B">
      <w:pPr>
        <w:pStyle w:val="TOC1"/>
        <w:tabs>
          <w:tab w:val="left" w:pos="480"/>
        </w:tabs>
        <w:rPr>
          <w:rFonts w:ascii="Calibri" w:hAnsi="Calibri"/>
          <w:noProof/>
          <w:sz w:val="22"/>
          <w:szCs w:val="22"/>
          <w:lang w:eastAsia="en-US"/>
        </w:rPr>
      </w:pPr>
      <w:hyperlink w:history="1" w:anchor="_Toc448206813">
        <w:r w:rsidRPr="00592D82">
          <w:rPr>
            <w:rStyle w:val="Hyperlink"/>
            <w:rFonts w:eastAsia="SimSun"/>
            <w:b/>
            <w:noProof/>
          </w:rPr>
          <w:t>II.</w:t>
        </w:r>
        <w:r w:rsidRPr="001B299A">
          <w:rPr>
            <w:rFonts w:ascii="Calibri" w:hAnsi="Calibri"/>
            <w:noProof/>
            <w:sz w:val="22"/>
            <w:szCs w:val="22"/>
            <w:lang w:eastAsia="en-US"/>
          </w:rPr>
          <w:tab/>
        </w:r>
        <w:r w:rsidRPr="00592D82">
          <w:rPr>
            <w:rStyle w:val="Hyperlink"/>
            <w:rFonts w:eastAsia="SimSun"/>
            <w:b/>
            <w:noProof/>
          </w:rPr>
          <w:t>Definitions</w:t>
        </w:r>
        <w:r>
          <w:rPr>
            <w:noProof/>
            <w:webHidden/>
          </w:rPr>
          <w:tab/>
        </w:r>
        <w:r>
          <w:rPr>
            <w:noProof/>
            <w:webHidden/>
          </w:rPr>
          <w:fldChar w:fldCharType="begin"/>
        </w:r>
        <w:r>
          <w:rPr>
            <w:noProof/>
            <w:webHidden/>
          </w:rPr>
          <w:instrText xml:space="preserve"> PAGEREF _Toc448206813 \h </w:instrText>
        </w:r>
        <w:r>
          <w:rPr>
            <w:noProof/>
            <w:webHidden/>
          </w:rPr>
        </w:r>
        <w:r>
          <w:rPr>
            <w:noProof/>
            <w:webHidden/>
          </w:rPr>
          <w:fldChar w:fldCharType="separate"/>
        </w:r>
        <w:r>
          <w:rPr>
            <w:noProof/>
            <w:webHidden/>
          </w:rPr>
          <w:t>41</w:t>
        </w:r>
        <w:r>
          <w:rPr>
            <w:noProof/>
            <w:webHidden/>
          </w:rPr>
          <w:fldChar w:fldCharType="end"/>
        </w:r>
      </w:hyperlink>
    </w:p>
    <w:p w:rsidRPr="001B299A" w:rsidR="0024622B" w:rsidRDefault="0024622B">
      <w:pPr>
        <w:pStyle w:val="TOC1"/>
        <w:tabs>
          <w:tab w:val="left" w:pos="560"/>
        </w:tabs>
        <w:rPr>
          <w:rFonts w:ascii="Calibri" w:hAnsi="Calibri"/>
          <w:noProof/>
          <w:sz w:val="22"/>
          <w:szCs w:val="22"/>
          <w:lang w:eastAsia="en-US"/>
        </w:rPr>
      </w:pPr>
      <w:hyperlink w:history="1" w:anchor="_Toc448206814">
        <w:r w:rsidRPr="00592D82">
          <w:rPr>
            <w:rStyle w:val="Hyperlink"/>
            <w:rFonts w:eastAsia="SimSun"/>
            <w:b/>
            <w:noProof/>
          </w:rPr>
          <w:t>III.</w:t>
        </w:r>
        <w:r w:rsidRPr="001B299A">
          <w:rPr>
            <w:rFonts w:ascii="Calibri" w:hAnsi="Calibri"/>
            <w:noProof/>
            <w:sz w:val="22"/>
            <w:szCs w:val="22"/>
            <w:lang w:eastAsia="en-US"/>
          </w:rPr>
          <w:tab/>
        </w:r>
        <w:r w:rsidRPr="00592D82">
          <w:rPr>
            <w:rStyle w:val="Hyperlink"/>
            <w:rFonts w:eastAsia="SimSun"/>
            <w:b/>
            <w:noProof/>
          </w:rPr>
          <w:t>Technical Specifications and Systems Security &amp; Related Business Process Requirements</w:t>
        </w:r>
        <w:r>
          <w:rPr>
            <w:noProof/>
            <w:webHidden/>
          </w:rPr>
          <w:tab/>
        </w:r>
        <w:r>
          <w:rPr>
            <w:noProof/>
            <w:webHidden/>
          </w:rPr>
          <w:fldChar w:fldCharType="begin"/>
        </w:r>
        <w:r>
          <w:rPr>
            <w:noProof/>
            <w:webHidden/>
          </w:rPr>
          <w:instrText xml:space="preserve"> PAGEREF _Toc448206814 \h </w:instrText>
        </w:r>
        <w:r>
          <w:rPr>
            <w:noProof/>
            <w:webHidden/>
          </w:rPr>
        </w:r>
        <w:r>
          <w:rPr>
            <w:noProof/>
            <w:webHidden/>
          </w:rPr>
          <w:fldChar w:fldCharType="separate"/>
        </w:r>
        <w:r>
          <w:rPr>
            <w:noProof/>
            <w:webHidden/>
          </w:rPr>
          <w:t>41</w:t>
        </w:r>
        <w:r>
          <w:rPr>
            <w:noProof/>
            <w:webHidden/>
          </w:rPr>
          <w:fldChar w:fldCharType="end"/>
        </w:r>
      </w:hyperlink>
    </w:p>
    <w:p w:rsidRPr="001B299A" w:rsidR="0024622B" w:rsidRDefault="0024622B">
      <w:pPr>
        <w:pStyle w:val="TOC2"/>
        <w:tabs>
          <w:tab w:val="right" w:leader="dot" w:pos="9350"/>
        </w:tabs>
        <w:rPr>
          <w:rFonts w:eastAsia="Times New Roman" w:cs="Times New Roman"/>
          <w:noProof/>
          <w:lang w:eastAsia="en-US"/>
        </w:rPr>
      </w:pPr>
      <w:hyperlink w:history="1" w:anchor="_Toc448206815">
        <w:r w:rsidRPr="00592D82">
          <w:rPr>
            <w:rStyle w:val="Hyperlink"/>
            <w:rFonts w:ascii="Times New Roman" w:hAnsi="Times New Roman" w:cs="Times New Roman"/>
            <w:noProof/>
          </w:rPr>
          <w:t>General Participation Requirements</w:t>
        </w:r>
        <w:r>
          <w:rPr>
            <w:noProof/>
            <w:webHidden/>
          </w:rPr>
          <w:tab/>
        </w:r>
        <w:r>
          <w:rPr>
            <w:noProof/>
            <w:webHidden/>
          </w:rPr>
          <w:fldChar w:fldCharType="begin"/>
        </w:r>
        <w:r>
          <w:rPr>
            <w:noProof/>
            <w:webHidden/>
          </w:rPr>
          <w:instrText xml:space="preserve"> PAGEREF _Toc448206815 \h </w:instrText>
        </w:r>
        <w:r>
          <w:rPr>
            <w:noProof/>
            <w:webHidden/>
          </w:rPr>
        </w:r>
        <w:r>
          <w:rPr>
            <w:noProof/>
            <w:webHidden/>
          </w:rPr>
          <w:fldChar w:fldCharType="separate"/>
        </w:r>
        <w:r>
          <w:rPr>
            <w:noProof/>
            <w:webHidden/>
          </w:rPr>
          <w:t>42</w:t>
        </w:r>
        <w:r>
          <w:rPr>
            <w:noProof/>
            <w:webHidden/>
          </w:rPr>
          <w:fldChar w:fldCharType="end"/>
        </w:r>
      </w:hyperlink>
    </w:p>
    <w:p w:rsidRPr="001B299A" w:rsidR="0024622B" w:rsidRDefault="0024622B">
      <w:pPr>
        <w:pStyle w:val="TOC2"/>
        <w:tabs>
          <w:tab w:val="right" w:leader="dot" w:pos="9350"/>
        </w:tabs>
        <w:rPr>
          <w:rFonts w:eastAsia="Times New Roman" w:cs="Times New Roman"/>
          <w:noProof/>
          <w:lang w:eastAsia="en-US"/>
        </w:rPr>
      </w:pPr>
      <w:hyperlink w:history="1" w:anchor="_Toc448206816">
        <w:r w:rsidRPr="00592D82">
          <w:rPr>
            <w:rStyle w:val="Hyperlink"/>
            <w:rFonts w:ascii="Times New Roman" w:hAnsi="Times New Roman" w:cs="Times New Roman"/>
            <w:noProof/>
          </w:rPr>
          <w:t>Environment and Platform</w:t>
        </w:r>
        <w:r>
          <w:rPr>
            <w:noProof/>
            <w:webHidden/>
          </w:rPr>
          <w:tab/>
        </w:r>
        <w:r>
          <w:rPr>
            <w:noProof/>
            <w:webHidden/>
          </w:rPr>
          <w:fldChar w:fldCharType="begin"/>
        </w:r>
        <w:r>
          <w:rPr>
            <w:noProof/>
            <w:webHidden/>
          </w:rPr>
          <w:instrText xml:space="preserve"> PAGEREF _Toc448206816 \h </w:instrText>
        </w:r>
        <w:r>
          <w:rPr>
            <w:noProof/>
            <w:webHidden/>
          </w:rPr>
        </w:r>
        <w:r>
          <w:rPr>
            <w:noProof/>
            <w:webHidden/>
          </w:rPr>
          <w:fldChar w:fldCharType="separate"/>
        </w:r>
        <w:r>
          <w:rPr>
            <w:noProof/>
            <w:webHidden/>
          </w:rPr>
          <w:t>42</w:t>
        </w:r>
        <w:r>
          <w:rPr>
            <w:noProof/>
            <w:webHidden/>
          </w:rPr>
          <w:fldChar w:fldCharType="end"/>
        </w:r>
      </w:hyperlink>
    </w:p>
    <w:p w:rsidRPr="001B299A" w:rsidR="0024622B" w:rsidRDefault="0024622B">
      <w:pPr>
        <w:pStyle w:val="TOC2"/>
        <w:tabs>
          <w:tab w:val="right" w:leader="dot" w:pos="9350"/>
        </w:tabs>
        <w:rPr>
          <w:rFonts w:eastAsia="Times New Roman" w:cs="Times New Roman"/>
          <w:noProof/>
          <w:lang w:eastAsia="en-US"/>
        </w:rPr>
      </w:pPr>
      <w:hyperlink w:history="1" w:anchor="_Toc448206817">
        <w:r w:rsidRPr="00592D82">
          <w:rPr>
            <w:rStyle w:val="Hyperlink"/>
            <w:rFonts w:ascii="Times New Roman" w:hAnsi="Times New Roman" w:cs="Times New Roman"/>
            <w:noProof/>
          </w:rPr>
          <w:t>Web Service Specific Expertise</w:t>
        </w:r>
        <w:r>
          <w:rPr>
            <w:noProof/>
            <w:webHidden/>
          </w:rPr>
          <w:tab/>
        </w:r>
        <w:r>
          <w:rPr>
            <w:noProof/>
            <w:webHidden/>
          </w:rPr>
          <w:fldChar w:fldCharType="begin"/>
        </w:r>
        <w:r>
          <w:rPr>
            <w:noProof/>
            <w:webHidden/>
          </w:rPr>
          <w:instrText xml:space="preserve"> PAGEREF _Toc448206817 \h </w:instrText>
        </w:r>
        <w:r>
          <w:rPr>
            <w:noProof/>
            <w:webHidden/>
          </w:rPr>
        </w:r>
        <w:r>
          <w:rPr>
            <w:noProof/>
            <w:webHidden/>
          </w:rPr>
          <w:fldChar w:fldCharType="separate"/>
        </w:r>
        <w:r>
          <w:rPr>
            <w:noProof/>
            <w:webHidden/>
          </w:rPr>
          <w:t>42</w:t>
        </w:r>
        <w:r>
          <w:rPr>
            <w:noProof/>
            <w:webHidden/>
          </w:rPr>
          <w:fldChar w:fldCharType="end"/>
        </w:r>
      </w:hyperlink>
    </w:p>
    <w:p w:rsidRPr="001B299A" w:rsidR="0024622B" w:rsidRDefault="0024622B">
      <w:pPr>
        <w:pStyle w:val="TOC2"/>
        <w:tabs>
          <w:tab w:val="right" w:leader="dot" w:pos="9350"/>
        </w:tabs>
        <w:rPr>
          <w:rFonts w:eastAsia="Times New Roman" w:cs="Times New Roman"/>
          <w:noProof/>
          <w:lang w:eastAsia="en-US"/>
        </w:rPr>
      </w:pPr>
      <w:hyperlink w:history="1" w:anchor="_Toc448206818">
        <w:r w:rsidRPr="00592D82">
          <w:rPr>
            <w:rStyle w:val="Hyperlink"/>
            <w:rFonts w:ascii="Times New Roman" w:hAnsi="Times New Roman" w:cs="Times New Roman"/>
            <w:noProof/>
          </w:rPr>
          <w:t>Ability to meet SSA’s Schedule</w:t>
        </w:r>
        <w:r>
          <w:rPr>
            <w:noProof/>
            <w:webHidden/>
          </w:rPr>
          <w:tab/>
        </w:r>
        <w:r>
          <w:rPr>
            <w:noProof/>
            <w:webHidden/>
          </w:rPr>
          <w:fldChar w:fldCharType="begin"/>
        </w:r>
        <w:r>
          <w:rPr>
            <w:noProof/>
            <w:webHidden/>
          </w:rPr>
          <w:instrText xml:space="preserve"> PAGEREF _Toc448206818 \h </w:instrText>
        </w:r>
        <w:r>
          <w:rPr>
            <w:noProof/>
            <w:webHidden/>
          </w:rPr>
        </w:r>
        <w:r>
          <w:rPr>
            <w:noProof/>
            <w:webHidden/>
          </w:rPr>
          <w:fldChar w:fldCharType="separate"/>
        </w:r>
        <w:r>
          <w:rPr>
            <w:noProof/>
            <w:webHidden/>
          </w:rPr>
          <w:t>42</w:t>
        </w:r>
        <w:r>
          <w:rPr>
            <w:noProof/>
            <w:webHidden/>
          </w:rPr>
          <w:fldChar w:fldCharType="end"/>
        </w:r>
      </w:hyperlink>
    </w:p>
    <w:p w:rsidRPr="001B299A" w:rsidR="0024622B" w:rsidRDefault="0024622B">
      <w:pPr>
        <w:pStyle w:val="TOC1"/>
        <w:tabs>
          <w:tab w:val="left" w:pos="547"/>
        </w:tabs>
        <w:rPr>
          <w:rFonts w:ascii="Calibri" w:hAnsi="Calibri"/>
          <w:noProof/>
          <w:sz w:val="22"/>
          <w:szCs w:val="22"/>
          <w:lang w:eastAsia="en-US"/>
        </w:rPr>
      </w:pPr>
      <w:hyperlink w:history="1" w:anchor="_Toc448206819">
        <w:r w:rsidRPr="00592D82">
          <w:rPr>
            <w:rStyle w:val="Hyperlink"/>
            <w:rFonts w:eastAsia="SimSun"/>
            <w:b/>
            <w:noProof/>
          </w:rPr>
          <w:t>IV.</w:t>
        </w:r>
        <w:r w:rsidRPr="001B299A">
          <w:rPr>
            <w:rFonts w:ascii="Calibri" w:hAnsi="Calibri"/>
            <w:noProof/>
            <w:sz w:val="22"/>
            <w:szCs w:val="22"/>
            <w:lang w:eastAsia="en-US"/>
          </w:rPr>
          <w:tab/>
        </w:r>
        <w:r w:rsidRPr="00592D82">
          <w:rPr>
            <w:rStyle w:val="Hyperlink"/>
            <w:rFonts w:eastAsia="SimSun"/>
            <w:b/>
            <w:noProof/>
          </w:rPr>
          <w:t>Responsibilities</w:t>
        </w:r>
        <w:r>
          <w:rPr>
            <w:noProof/>
            <w:webHidden/>
          </w:rPr>
          <w:tab/>
        </w:r>
        <w:r>
          <w:rPr>
            <w:noProof/>
            <w:webHidden/>
          </w:rPr>
          <w:fldChar w:fldCharType="begin"/>
        </w:r>
        <w:r>
          <w:rPr>
            <w:noProof/>
            <w:webHidden/>
          </w:rPr>
          <w:instrText xml:space="preserve"> PAGEREF _Toc448206819 \h </w:instrText>
        </w:r>
        <w:r>
          <w:rPr>
            <w:noProof/>
            <w:webHidden/>
          </w:rPr>
        </w:r>
        <w:r>
          <w:rPr>
            <w:noProof/>
            <w:webHidden/>
          </w:rPr>
          <w:fldChar w:fldCharType="separate"/>
        </w:r>
        <w:r>
          <w:rPr>
            <w:noProof/>
            <w:webHidden/>
          </w:rPr>
          <w:t>43</w:t>
        </w:r>
        <w:r>
          <w:rPr>
            <w:noProof/>
            <w:webHidden/>
          </w:rPr>
          <w:fldChar w:fldCharType="end"/>
        </w:r>
      </w:hyperlink>
    </w:p>
    <w:p w:rsidRPr="001B299A" w:rsidR="0024622B" w:rsidRDefault="0024622B">
      <w:pPr>
        <w:pStyle w:val="TOC2"/>
        <w:tabs>
          <w:tab w:val="right" w:leader="dot" w:pos="9350"/>
        </w:tabs>
        <w:rPr>
          <w:rFonts w:eastAsia="Times New Roman" w:cs="Times New Roman"/>
          <w:noProof/>
          <w:lang w:eastAsia="en-US"/>
        </w:rPr>
      </w:pPr>
      <w:hyperlink w:history="1" w:anchor="_Toc448206820">
        <w:r w:rsidRPr="00592D82">
          <w:rPr>
            <w:rStyle w:val="Hyperlink"/>
            <w:rFonts w:ascii="Times New Roman" w:hAnsi="Times New Roman" w:cs="Times New Roman"/>
            <w:noProof/>
          </w:rPr>
          <w:t>Requesting Party’s Responsibilities:</w:t>
        </w:r>
        <w:r>
          <w:rPr>
            <w:noProof/>
            <w:webHidden/>
          </w:rPr>
          <w:tab/>
        </w:r>
        <w:r>
          <w:rPr>
            <w:noProof/>
            <w:webHidden/>
          </w:rPr>
          <w:fldChar w:fldCharType="begin"/>
        </w:r>
        <w:r>
          <w:rPr>
            <w:noProof/>
            <w:webHidden/>
          </w:rPr>
          <w:instrText xml:space="preserve"> PAGEREF _Toc448206820 \h </w:instrText>
        </w:r>
        <w:r>
          <w:rPr>
            <w:noProof/>
            <w:webHidden/>
          </w:rPr>
        </w:r>
        <w:r>
          <w:rPr>
            <w:noProof/>
            <w:webHidden/>
          </w:rPr>
          <w:fldChar w:fldCharType="separate"/>
        </w:r>
        <w:r>
          <w:rPr>
            <w:noProof/>
            <w:webHidden/>
          </w:rPr>
          <w:t>43</w:t>
        </w:r>
        <w:r>
          <w:rPr>
            <w:noProof/>
            <w:webHidden/>
          </w:rPr>
          <w:fldChar w:fldCharType="end"/>
        </w:r>
      </w:hyperlink>
    </w:p>
    <w:p w:rsidRPr="001B299A" w:rsidR="0024622B" w:rsidRDefault="0024622B">
      <w:pPr>
        <w:pStyle w:val="TOC2"/>
        <w:tabs>
          <w:tab w:val="right" w:leader="dot" w:pos="9350"/>
        </w:tabs>
        <w:rPr>
          <w:rFonts w:eastAsia="Times New Roman" w:cs="Times New Roman"/>
          <w:noProof/>
          <w:lang w:eastAsia="en-US"/>
        </w:rPr>
      </w:pPr>
      <w:hyperlink w:history="1" w:anchor="_Toc448206821">
        <w:r w:rsidRPr="00592D82">
          <w:rPr>
            <w:rStyle w:val="Hyperlink"/>
            <w:rFonts w:ascii="Times New Roman" w:hAnsi="Times New Roman" w:cs="Times New Roman"/>
            <w:noProof/>
          </w:rPr>
          <w:t>Requesting Party Acknowledgements:</w:t>
        </w:r>
        <w:r>
          <w:rPr>
            <w:noProof/>
            <w:webHidden/>
          </w:rPr>
          <w:tab/>
        </w:r>
        <w:r>
          <w:rPr>
            <w:noProof/>
            <w:webHidden/>
          </w:rPr>
          <w:fldChar w:fldCharType="begin"/>
        </w:r>
        <w:r>
          <w:rPr>
            <w:noProof/>
            <w:webHidden/>
          </w:rPr>
          <w:instrText xml:space="preserve"> PAGEREF _Toc448206821 \h </w:instrText>
        </w:r>
        <w:r>
          <w:rPr>
            <w:noProof/>
            <w:webHidden/>
          </w:rPr>
        </w:r>
        <w:r>
          <w:rPr>
            <w:noProof/>
            <w:webHidden/>
          </w:rPr>
          <w:fldChar w:fldCharType="separate"/>
        </w:r>
        <w:r>
          <w:rPr>
            <w:noProof/>
            <w:webHidden/>
          </w:rPr>
          <w:t>43</w:t>
        </w:r>
        <w:r>
          <w:rPr>
            <w:noProof/>
            <w:webHidden/>
          </w:rPr>
          <w:fldChar w:fldCharType="end"/>
        </w:r>
      </w:hyperlink>
    </w:p>
    <w:p w:rsidRPr="001B299A" w:rsidR="0024622B" w:rsidRDefault="0024622B">
      <w:pPr>
        <w:pStyle w:val="TOC2"/>
        <w:tabs>
          <w:tab w:val="right" w:leader="dot" w:pos="9350"/>
        </w:tabs>
        <w:rPr>
          <w:rFonts w:eastAsia="Times New Roman" w:cs="Times New Roman"/>
          <w:noProof/>
          <w:lang w:eastAsia="en-US"/>
        </w:rPr>
      </w:pPr>
      <w:hyperlink w:history="1" w:anchor="_Toc448206822">
        <w:r w:rsidRPr="00592D82">
          <w:rPr>
            <w:rStyle w:val="Hyperlink"/>
            <w:rFonts w:ascii="Times New Roman" w:hAnsi="Times New Roman" w:cs="Times New Roman"/>
            <w:noProof/>
          </w:rPr>
          <w:t>SSA’s Responsibilities:</w:t>
        </w:r>
        <w:r>
          <w:rPr>
            <w:noProof/>
            <w:webHidden/>
          </w:rPr>
          <w:tab/>
        </w:r>
        <w:r>
          <w:rPr>
            <w:noProof/>
            <w:webHidden/>
          </w:rPr>
          <w:fldChar w:fldCharType="begin"/>
        </w:r>
        <w:r>
          <w:rPr>
            <w:noProof/>
            <w:webHidden/>
          </w:rPr>
          <w:instrText xml:space="preserve"> PAGEREF _Toc448206822 \h </w:instrText>
        </w:r>
        <w:r>
          <w:rPr>
            <w:noProof/>
            <w:webHidden/>
          </w:rPr>
        </w:r>
        <w:r>
          <w:rPr>
            <w:noProof/>
            <w:webHidden/>
          </w:rPr>
          <w:fldChar w:fldCharType="separate"/>
        </w:r>
        <w:r>
          <w:rPr>
            <w:noProof/>
            <w:webHidden/>
          </w:rPr>
          <w:t>44</w:t>
        </w:r>
        <w:r>
          <w:rPr>
            <w:noProof/>
            <w:webHidden/>
          </w:rPr>
          <w:fldChar w:fldCharType="end"/>
        </w:r>
      </w:hyperlink>
    </w:p>
    <w:p w:rsidRPr="001B299A" w:rsidR="0024622B" w:rsidRDefault="0024622B">
      <w:pPr>
        <w:pStyle w:val="TOC1"/>
        <w:tabs>
          <w:tab w:val="left" w:pos="480"/>
        </w:tabs>
        <w:rPr>
          <w:rFonts w:ascii="Calibri" w:hAnsi="Calibri"/>
          <w:noProof/>
          <w:sz w:val="22"/>
          <w:szCs w:val="22"/>
          <w:lang w:eastAsia="en-US"/>
        </w:rPr>
      </w:pPr>
      <w:hyperlink w:history="1" w:anchor="_Toc448206823">
        <w:r w:rsidRPr="00592D82">
          <w:rPr>
            <w:rStyle w:val="Hyperlink"/>
            <w:rFonts w:eastAsia="SimSun"/>
            <w:b/>
            <w:noProof/>
          </w:rPr>
          <w:t>V.</w:t>
        </w:r>
        <w:r w:rsidRPr="001B299A">
          <w:rPr>
            <w:rFonts w:ascii="Calibri" w:hAnsi="Calibri"/>
            <w:noProof/>
            <w:sz w:val="22"/>
            <w:szCs w:val="22"/>
            <w:lang w:eastAsia="en-US"/>
          </w:rPr>
          <w:tab/>
        </w:r>
        <w:r w:rsidRPr="00592D82">
          <w:rPr>
            <w:rStyle w:val="Hyperlink"/>
            <w:rFonts w:eastAsia="SimSun"/>
            <w:b/>
            <w:noProof/>
          </w:rPr>
          <w:t>Duration of Agreement and Suspension of Services</w:t>
        </w:r>
        <w:r>
          <w:rPr>
            <w:noProof/>
            <w:webHidden/>
          </w:rPr>
          <w:tab/>
        </w:r>
        <w:r>
          <w:rPr>
            <w:noProof/>
            <w:webHidden/>
          </w:rPr>
          <w:fldChar w:fldCharType="begin"/>
        </w:r>
        <w:r>
          <w:rPr>
            <w:noProof/>
            <w:webHidden/>
          </w:rPr>
          <w:instrText xml:space="preserve"> PAGEREF _Toc448206823 \h </w:instrText>
        </w:r>
        <w:r>
          <w:rPr>
            <w:noProof/>
            <w:webHidden/>
          </w:rPr>
        </w:r>
        <w:r>
          <w:rPr>
            <w:noProof/>
            <w:webHidden/>
          </w:rPr>
          <w:fldChar w:fldCharType="separate"/>
        </w:r>
        <w:r>
          <w:rPr>
            <w:noProof/>
            <w:webHidden/>
          </w:rPr>
          <w:t>44</w:t>
        </w:r>
        <w:r>
          <w:rPr>
            <w:noProof/>
            <w:webHidden/>
          </w:rPr>
          <w:fldChar w:fldCharType="end"/>
        </w:r>
      </w:hyperlink>
    </w:p>
    <w:p w:rsidRPr="001B299A" w:rsidR="0024622B" w:rsidRDefault="0024622B">
      <w:pPr>
        <w:pStyle w:val="TOC2"/>
        <w:tabs>
          <w:tab w:val="right" w:leader="dot" w:pos="9350"/>
        </w:tabs>
        <w:rPr>
          <w:rFonts w:eastAsia="Times New Roman" w:cs="Times New Roman"/>
          <w:noProof/>
          <w:lang w:eastAsia="en-US"/>
        </w:rPr>
      </w:pPr>
      <w:hyperlink w:history="1" w:anchor="_Toc448206824">
        <w:r w:rsidRPr="00592D82">
          <w:rPr>
            <w:rStyle w:val="Hyperlink"/>
            <w:rFonts w:ascii="Times New Roman" w:hAnsi="Times New Roman" w:cs="Times New Roman"/>
            <w:noProof/>
          </w:rPr>
          <w:t>Duration of Agreement</w:t>
        </w:r>
        <w:r>
          <w:rPr>
            <w:noProof/>
            <w:webHidden/>
          </w:rPr>
          <w:tab/>
        </w:r>
        <w:r>
          <w:rPr>
            <w:noProof/>
            <w:webHidden/>
          </w:rPr>
          <w:fldChar w:fldCharType="begin"/>
        </w:r>
        <w:r>
          <w:rPr>
            <w:noProof/>
            <w:webHidden/>
          </w:rPr>
          <w:instrText xml:space="preserve"> PAGEREF _Toc448206824 \h </w:instrText>
        </w:r>
        <w:r>
          <w:rPr>
            <w:noProof/>
            <w:webHidden/>
          </w:rPr>
        </w:r>
        <w:r>
          <w:rPr>
            <w:noProof/>
            <w:webHidden/>
          </w:rPr>
          <w:fldChar w:fldCharType="separate"/>
        </w:r>
        <w:r>
          <w:rPr>
            <w:noProof/>
            <w:webHidden/>
          </w:rPr>
          <w:t>44</w:t>
        </w:r>
        <w:r>
          <w:rPr>
            <w:noProof/>
            <w:webHidden/>
          </w:rPr>
          <w:fldChar w:fldCharType="end"/>
        </w:r>
      </w:hyperlink>
    </w:p>
    <w:p w:rsidRPr="001B299A" w:rsidR="0024622B" w:rsidRDefault="0024622B">
      <w:pPr>
        <w:pStyle w:val="TOC2"/>
        <w:tabs>
          <w:tab w:val="right" w:leader="dot" w:pos="9350"/>
        </w:tabs>
        <w:rPr>
          <w:rFonts w:eastAsia="Times New Roman" w:cs="Times New Roman"/>
          <w:noProof/>
          <w:lang w:eastAsia="en-US"/>
        </w:rPr>
      </w:pPr>
      <w:hyperlink w:history="1" w:anchor="_Toc448206825">
        <w:r w:rsidRPr="00592D82">
          <w:rPr>
            <w:rStyle w:val="Hyperlink"/>
            <w:rFonts w:ascii="Times New Roman" w:hAnsi="Times New Roman" w:cs="Times New Roman"/>
            <w:noProof/>
          </w:rPr>
          <w:t>Suspension of Services</w:t>
        </w:r>
        <w:r>
          <w:rPr>
            <w:noProof/>
            <w:webHidden/>
          </w:rPr>
          <w:tab/>
        </w:r>
        <w:r>
          <w:rPr>
            <w:noProof/>
            <w:webHidden/>
          </w:rPr>
          <w:fldChar w:fldCharType="begin"/>
        </w:r>
        <w:r>
          <w:rPr>
            <w:noProof/>
            <w:webHidden/>
          </w:rPr>
          <w:instrText xml:space="preserve"> PAGEREF _Toc448206825 \h </w:instrText>
        </w:r>
        <w:r>
          <w:rPr>
            <w:noProof/>
            <w:webHidden/>
          </w:rPr>
        </w:r>
        <w:r>
          <w:rPr>
            <w:noProof/>
            <w:webHidden/>
          </w:rPr>
          <w:fldChar w:fldCharType="separate"/>
        </w:r>
        <w:r>
          <w:rPr>
            <w:noProof/>
            <w:webHidden/>
          </w:rPr>
          <w:t>44</w:t>
        </w:r>
        <w:r>
          <w:rPr>
            <w:noProof/>
            <w:webHidden/>
          </w:rPr>
          <w:fldChar w:fldCharType="end"/>
        </w:r>
      </w:hyperlink>
    </w:p>
    <w:p w:rsidRPr="001B299A" w:rsidR="0024622B" w:rsidRDefault="0024622B">
      <w:pPr>
        <w:pStyle w:val="TOC1"/>
        <w:tabs>
          <w:tab w:val="left" w:pos="547"/>
        </w:tabs>
        <w:rPr>
          <w:rFonts w:ascii="Calibri" w:hAnsi="Calibri"/>
          <w:noProof/>
          <w:sz w:val="22"/>
          <w:szCs w:val="22"/>
          <w:lang w:eastAsia="en-US"/>
        </w:rPr>
      </w:pPr>
      <w:hyperlink w:history="1" w:anchor="_Toc448206826">
        <w:r w:rsidRPr="00592D82">
          <w:rPr>
            <w:rStyle w:val="Hyperlink"/>
            <w:rFonts w:eastAsia="SimSun"/>
            <w:b/>
            <w:noProof/>
          </w:rPr>
          <w:t>VI.</w:t>
        </w:r>
        <w:r w:rsidRPr="001B299A">
          <w:rPr>
            <w:rFonts w:ascii="Calibri" w:hAnsi="Calibri"/>
            <w:noProof/>
            <w:sz w:val="22"/>
            <w:szCs w:val="22"/>
            <w:lang w:eastAsia="en-US"/>
          </w:rPr>
          <w:tab/>
        </w:r>
        <w:r w:rsidRPr="00592D82">
          <w:rPr>
            <w:rStyle w:val="Hyperlink"/>
            <w:rFonts w:eastAsia="SimSun"/>
            <w:b/>
            <w:noProof/>
          </w:rPr>
          <w:t>Amendments to Agreement</w:t>
        </w:r>
        <w:r>
          <w:rPr>
            <w:noProof/>
            <w:webHidden/>
          </w:rPr>
          <w:tab/>
        </w:r>
        <w:r>
          <w:rPr>
            <w:noProof/>
            <w:webHidden/>
          </w:rPr>
          <w:fldChar w:fldCharType="begin"/>
        </w:r>
        <w:r>
          <w:rPr>
            <w:noProof/>
            <w:webHidden/>
          </w:rPr>
          <w:instrText xml:space="preserve"> PAGEREF _Toc448206826 \h </w:instrText>
        </w:r>
        <w:r>
          <w:rPr>
            <w:noProof/>
            <w:webHidden/>
          </w:rPr>
        </w:r>
        <w:r>
          <w:rPr>
            <w:noProof/>
            <w:webHidden/>
          </w:rPr>
          <w:fldChar w:fldCharType="separate"/>
        </w:r>
        <w:r>
          <w:rPr>
            <w:noProof/>
            <w:webHidden/>
          </w:rPr>
          <w:t>45</w:t>
        </w:r>
        <w:r>
          <w:rPr>
            <w:noProof/>
            <w:webHidden/>
          </w:rPr>
          <w:fldChar w:fldCharType="end"/>
        </w:r>
      </w:hyperlink>
    </w:p>
    <w:p w:rsidRPr="001B299A" w:rsidR="0024622B" w:rsidRDefault="0024622B">
      <w:pPr>
        <w:pStyle w:val="TOC2"/>
        <w:tabs>
          <w:tab w:val="right" w:leader="dot" w:pos="9350"/>
        </w:tabs>
        <w:rPr>
          <w:rFonts w:eastAsia="Times New Roman" w:cs="Times New Roman"/>
          <w:noProof/>
          <w:lang w:eastAsia="en-US"/>
        </w:rPr>
      </w:pPr>
      <w:hyperlink w:history="1" w:anchor="_Toc448206827">
        <w:r w:rsidRPr="00592D82">
          <w:rPr>
            <w:rStyle w:val="Hyperlink"/>
            <w:rFonts w:ascii="Times New Roman" w:hAnsi="Times New Roman" w:cs="Times New Roman"/>
            <w:noProof/>
          </w:rPr>
          <w:t>Unilateral Amendments</w:t>
        </w:r>
        <w:r>
          <w:rPr>
            <w:noProof/>
            <w:webHidden/>
          </w:rPr>
          <w:tab/>
        </w:r>
        <w:r>
          <w:rPr>
            <w:noProof/>
            <w:webHidden/>
          </w:rPr>
          <w:fldChar w:fldCharType="begin"/>
        </w:r>
        <w:r>
          <w:rPr>
            <w:noProof/>
            <w:webHidden/>
          </w:rPr>
          <w:instrText xml:space="preserve"> PAGEREF _Toc448206827 \h </w:instrText>
        </w:r>
        <w:r>
          <w:rPr>
            <w:noProof/>
            <w:webHidden/>
          </w:rPr>
        </w:r>
        <w:r>
          <w:rPr>
            <w:noProof/>
            <w:webHidden/>
          </w:rPr>
          <w:fldChar w:fldCharType="separate"/>
        </w:r>
        <w:r>
          <w:rPr>
            <w:noProof/>
            <w:webHidden/>
          </w:rPr>
          <w:t>45</w:t>
        </w:r>
        <w:r>
          <w:rPr>
            <w:noProof/>
            <w:webHidden/>
          </w:rPr>
          <w:fldChar w:fldCharType="end"/>
        </w:r>
      </w:hyperlink>
    </w:p>
    <w:p w:rsidRPr="001B299A" w:rsidR="0024622B" w:rsidRDefault="0024622B">
      <w:pPr>
        <w:pStyle w:val="TOC1"/>
        <w:tabs>
          <w:tab w:val="left" w:pos="640"/>
        </w:tabs>
        <w:rPr>
          <w:rFonts w:ascii="Calibri" w:hAnsi="Calibri"/>
          <w:noProof/>
          <w:sz w:val="22"/>
          <w:szCs w:val="22"/>
          <w:lang w:eastAsia="en-US"/>
        </w:rPr>
      </w:pPr>
      <w:hyperlink w:history="1" w:anchor="_Toc448206828">
        <w:r w:rsidRPr="00592D82">
          <w:rPr>
            <w:rStyle w:val="Hyperlink"/>
            <w:rFonts w:eastAsia="SimSun"/>
            <w:b/>
            <w:noProof/>
          </w:rPr>
          <w:t>VII.</w:t>
        </w:r>
        <w:r w:rsidRPr="001B299A">
          <w:rPr>
            <w:rFonts w:ascii="Calibri" w:hAnsi="Calibri"/>
            <w:noProof/>
            <w:sz w:val="22"/>
            <w:szCs w:val="22"/>
            <w:lang w:eastAsia="en-US"/>
          </w:rPr>
          <w:tab/>
        </w:r>
        <w:r w:rsidRPr="00592D82">
          <w:rPr>
            <w:rStyle w:val="Hyperlink"/>
            <w:rFonts w:eastAsia="SimSun"/>
            <w:b/>
            <w:noProof/>
          </w:rPr>
          <w:t>Indemnification</w:t>
        </w:r>
        <w:r>
          <w:rPr>
            <w:noProof/>
            <w:webHidden/>
          </w:rPr>
          <w:tab/>
        </w:r>
        <w:r>
          <w:rPr>
            <w:noProof/>
            <w:webHidden/>
          </w:rPr>
          <w:fldChar w:fldCharType="begin"/>
        </w:r>
        <w:r>
          <w:rPr>
            <w:noProof/>
            <w:webHidden/>
          </w:rPr>
          <w:instrText xml:space="preserve"> PAGEREF _Toc448206828 \h </w:instrText>
        </w:r>
        <w:r>
          <w:rPr>
            <w:noProof/>
            <w:webHidden/>
          </w:rPr>
        </w:r>
        <w:r>
          <w:rPr>
            <w:noProof/>
            <w:webHidden/>
          </w:rPr>
          <w:fldChar w:fldCharType="separate"/>
        </w:r>
        <w:r>
          <w:rPr>
            <w:noProof/>
            <w:webHidden/>
          </w:rPr>
          <w:t>45</w:t>
        </w:r>
        <w:r>
          <w:rPr>
            <w:noProof/>
            <w:webHidden/>
          </w:rPr>
          <w:fldChar w:fldCharType="end"/>
        </w:r>
      </w:hyperlink>
    </w:p>
    <w:p w:rsidRPr="001B299A" w:rsidR="0024622B" w:rsidRDefault="0024622B">
      <w:pPr>
        <w:pStyle w:val="TOC1"/>
        <w:tabs>
          <w:tab w:val="left" w:pos="734"/>
        </w:tabs>
        <w:rPr>
          <w:rFonts w:ascii="Calibri" w:hAnsi="Calibri"/>
          <w:noProof/>
          <w:sz w:val="22"/>
          <w:szCs w:val="22"/>
          <w:lang w:eastAsia="en-US"/>
        </w:rPr>
      </w:pPr>
      <w:hyperlink w:history="1" w:anchor="_Toc448206829">
        <w:r w:rsidRPr="00592D82">
          <w:rPr>
            <w:rStyle w:val="Hyperlink"/>
            <w:rFonts w:eastAsia="SimSun"/>
            <w:b/>
            <w:noProof/>
          </w:rPr>
          <w:t>VIII.</w:t>
        </w:r>
        <w:r w:rsidRPr="001B299A">
          <w:rPr>
            <w:rFonts w:ascii="Calibri" w:hAnsi="Calibri"/>
            <w:noProof/>
            <w:sz w:val="22"/>
            <w:szCs w:val="22"/>
            <w:lang w:eastAsia="en-US"/>
          </w:rPr>
          <w:tab/>
        </w:r>
        <w:r w:rsidRPr="00592D82">
          <w:rPr>
            <w:rStyle w:val="Hyperlink"/>
            <w:rFonts w:eastAsia="SimSun"/>
            <w:b/>
            <w:noProof/>
          </w:rPr>
          <w:t>Disclaimers</w:t>
        </w:r>
        <w:r>
          <w:rPr>
            <w:noProof/>
            <w:webHidden/>
          </w:rPr>
          <w:tab/>
        </w:r>
        <w:r>
          <w:rPr>
            <w:noProof/>
            <w:webHidden/>
          </w:rPr>
          <w:fldChar w:fldCharType="begin"/>
        </w:r>
        <w:r>
          <w:rPr>
            <w:noProof/>
            <w:webHidden/>
          </w:rPr>
          <w:instrText xml:space="preserve"> PAGEREF _Toc448206829 \h </w:instrText>
        </w:r>
        <w:r>
          <w:rPr>
            <w:noProof/>
            <w:webHidden/>
          </w:rPr>
        </w:r>
        <w:r>
          <w:rPr>
            <w:noProof/>
            <w:webHidden/>
          </w:rPr>
          <w:fldChar w:fldCharType="separate"/>
        </w:r>
        <w:r>
          <w:rPr>
            <w:noProof/>
            <w:webHidden/>
          </w:rPr>
          <w:t>45</w:t>
        </w:r>
        <w:r>
          <w:rPr>
            <w:noProof/>
            <w:webHidden/>
          </w:rPr>
          <w:fldChar w:fldCharType="end"/>
        </w:r>
      </w:hyperlink>
    </w:p>
    <w:p w:rsidRPr="001B299A" w:rsidR="0024622B" w:rsidRDefault="0024622B">
      <w:pPr>
        <w:pStyle w:val="TOC1"/>
        <w:tabs>
          <w:tab w:val="left" w:pos="547"/>
        </w:tabs>
        <w:rPr>
          <w:rFonts w:ascii="Calibri" w:hAnsi="Calibri"/>
          <w:noProof/>
          <w:sz w:val="22"/>
          <w:szCs w:val="22"/>
          <w:lang w:eastAsia="en-US"/>
        </w:rPr>
      </w:pPr>
      <w:hyperlink w:history="1" w:anchor="_Toc448206830">
        <w:r w:rsidRPr="00592D82">
          <w:rPr>
            <w:rStyle w:val="Hyperlink"/>
            <w:rFonts w:eastAsia="SimSun"/>
            <w:b/>
            <w:noProof/>
          </w:rPr>
          <w:t>IX.</w:t>
        </w:r>
        <w:r w:rsidRPr="001B299A">
          <w:rPr>
            <w:rFonts w:ascii="Calibri" w:hAnsi="Calibri"/>
            <w:noProof/>
            <w:sz w:val="22"/>
            <w:szCs w:val="22"/>
            <w:lang w:eastAsia="en-US"/>
          </w:rPr>
          <w:tab/>
        </w:r>
        <w:r w:rsidRPr="00592D82">
          <w:rPr>
            <w:rStyle w:val="Hyperlink"/>
            <w:rFonts w:eastAsia="SimSun"/>
            <w:b/>
            <w:noProof/>
          </w:rPr>
          <w:t>Integration</w:t>
        </w:r>
        <w:r>
          <w:rPr>
            <w:noProof/>
            <w:webHidden/>
          </w:rPr>
          <w:tab/>
        </w:r>
        <w:r>
          <w:rPr>
            <w:noProof/>
            <w:webHidden/>
          </w:rPr>
          <w:fldChar w:fldCharType="begin"/>
        </w:r>
        <w:r>
          <w:rPr>
            <w:noProof/>
            <w:webHidden/>
          </w:rPr>
          <w:instrText xml:space="preserve"> PAGEREF _Toc448206830 \h </w:instrText>
        </w:r>
        <w:r>
          <w:rPr>
            <w:noProof/>
            <w:webHidden/>
          </w:rPr>
        </w:r>
        <w:r>
          <w:rPr>
            <w:noProof/>
            <w:webHidden/>
          </w:rPr>
          <w:fldChar w:fldCharType="separate"/>
        </w:r>
        <w:r>
          <w:rPr>
            <w:noProof/>
            <w:webHidden/>
          </w:rPr>
          <w:t>46</w:t>
        </w:r>
        <w:r>
          <w:rPr>
            <w:noProof/>
            <w:webHidden/>
          </w:rPr>
          <w:fldChar w:fldCharType="end"/>
        </w:r>
      </w:hyperlink>
    </w:p>
    <w:p w:rsidRPr="001B299A" w:rsidR="0024622B" w:rsidRDefault="0024622B">
      <w:pPr>
        <w:pStyle w:val="TOC1"/>
        <w:tabs>
          <w:tab w:val="left" w:pos="480"/>
        </w:tabs>
        <w:rPr>
          <w:rFonts w:ascii="Calibri" w:hAnsi="Calibri"/>
          <w:noProof/>
          <w:sz w:val="22"/>
          <w:szCs w:val="22"/>
          <w:lang w:eastAsia="en-US"/>
        </w:rPr>
      </w:pPr>
      <w:hyperlink w:history="1" w:anchor="_Toc448206831">
        <w:r w:rsidRPr="00592D82">
          <w:rPr>
            <w:rStyle w:val="Hyperlink"/>
            <w:rFonts w:eastAsia="SimSun"/>
            <w:b/>
            <w:noProof/>
          </w:rPr>
          <w:t>X.</w:t>
        </w:r>
        <w:r w:rsidRPr="001B299A">
          <w:rPr>
            <w:rFonts w:ascii="Calibri" w:hAnsi="Calibri"/>
            <w:noProof/>
            <w:sz w:val="22"/>
            <w:szCs w:val="22"/>
            <w:lang w:eastAsia="en-US"/>
          </w:rPr>
          <w:tab/>
        </w:r>
        <w:r w:rsidRPr="00592D82">
          <w:rPr>
            <w:rStyle w:val="Hyperlink"/>
            <w:rFonts w:eastAsia="SimSun"/>
            <w:b/>
            <w:noProof/>
          </w:rPr>
          <w:t>Resolution Mechanism</w:t>
        </w:r>
        <w:r>
          <w:rPr>
            <w:noProof/>
            <w:webHidden/>
          </w:rPr>
          <w:tab/>
        </w:r>
        <w:r>
          <w:rPr>
            <w:noProof/>
            <w:webHidden/>
          </w:rPr>
          <w:fldChar w:fldCharType="begin"/>
        </w:r>
        <w:r>
          <w:rPr>
            <w:noProof/>
            <w:webHidden/>
          </w:rPr>
          <w:instrText xml:space="preserve"> PAGEREF _Toc448206831 \h </w:instrText>
        </w:r>
        <w:r>
          <w:rPr>
            <w:noProof/>
            <w:webHidden/>
          </w:rPr>
        </w:r>
        <w:r>
          <w:rPr>
            <w:noProof/>
            <w:webHidden/>
          </w:rPr>
          <w:fldChar w:fldCharType="separate"/>
        </w:r>
        <w:r>
          <w:rPr>
            <w:noProof/>
            <w:webHidden/>
          </w:rPr>
          <w:t>46</w:t>
        </w:r>
        <w:r>
          <w:rPr>
            <w:noProof/>
            <w:webHidden/>
          </w:rPr>
          <w:fldChar w:fldCharType="end"/>
        </w:r>
      </w:hyperlink>
    </w:p>
    <w:p w:rsidRPr="001B299A" w:rsidR="0024622B" w:rsidRDefault="0024622B">
      <w:pPr>
        <w:pStyle w:val="TOC1"/>
        <w:tabs>
          <w:tab w:val="left" w:pos="547"/>
        </w:tabs>
        <w:rPr>
          <w:rFonts w:ascii="Calibri" w:hAnsi="Calibri"/>
          <w:noProof/>
          <w:sz w:val="22"/>
          <w:szCs w:val="22"/>
          <w:lang w:eastAsia="en-US"/>
        </w:rPr>
      </w:pPr>
      <w:hyperlink w:history="1" w:anchor="_Toc448206832">
        <w:r w:rsidRPr="00592D82">
          <w:rPr>
            <w:rStyle w:val="Hyperlink"/>
            <w:rFonts w:eastAsia="SimSun"/>
            <w:b/>
            <w:noProof/>
          </w:rPr>
          <w:t>XI.</w:t>
        </w:r>
        <w:r w:rsidRPr="001B299A">
          <w:rPr>
            <w:rFonts w:ascii="Calibri" w:hAnsi="Calibri"/>
            <w:noProof/>
            <w:sz w:val="22"/>
            <w:szCs w:val="22"/>
            <w:lang w:eastAsia="en-US"/>
          </w:rPr>
          <w:tab/>
        </w:r>
        <w:r w:rsidRPr="00592D82">
          <w:rPr>
            <w:rStyle w:val="Hyperlink"/>
            <w:rFonts w:eastAsia="SimSun"/>
            <w:b/>
            <w:noProof/>
          </w:rPr>
          <w:t>Persons to Contact</w:t>
        </w:r>
        <w:r>
          <w:rPr>
            <w:noProof/>
            <w:webHidden/>
          </w:rPr>
          <w:tab/>
        </w:r>
        <w:r>
          <w:rPr>
            <w:noProof/>
            <w:webHidden/>
          </w:rPr>
          <w:fldChar w:fldCharType="begin"/>
        </w:r>
        <w:r>
          <w:rPr>
            <w:noProof/>
            <w:webHidden/>
          </w:rPr>
          <w:instrText xml:space="preserve"> PAGEREF _Toc448206832 \h </w:instrText>
        </w:r>
        <w:r>
          <w:rPr>
            <w:noProof/>
            <w:webHidden/>
          </w:rPr>
        </w:r>
        <w:r>
          <w:rPr>
            <w:noProof/>
            <w:webHidden/>
          </w:rPr>
          <w:fldChar w:fldCharType="separate"/>
        </w:r>
        <w:r>
          <w:rPr>
            <w:noProof/>
            <w:webHidden/>
          </w:rPr>
          <w:t>46</w:t>
        </w:r>
        <w:r>
          <w:rPr>
            <w:noProof/>
            <w:webHidden/>
          </w:rPr>
          <w:fldChar w:fldCharType="end"/>
        </w:r>
      </w:hyperlink>
    </w:p>
    <w:p w:rsidRPr="001B299A" w:rsidR="0024622B" w:rsidRDefault="0024622B">
      <w:pPr>
        <w:pStyle w:val="TOC1"/>
        <w:tabs>
          <w:tab w:val="left" w:pos="640"/>
        </w:tabs>
        <w:rPr>
          <w:rFonts w:ascii="Calibri" w:hAnsi="Calibri"/>
          <w:noProof/>
          <w:sz w:val="22"/>
          <w:szCs w:val="22"/>
          <w:lang w:eastAsia="en-US"/>
        </w:rPr>
      </w:pPr>
      <w:hyperlink w:history="1" w:anchor="_Toc448206833">
        <w:r w:rsidRPr="00592D82">
          <w:rPr>
            <w:rStyle w:val="Hyperlink"/>
            <w:rFonts w:eastAsia="SimSun"/>
            <w:b/>
            <w:noProof/>
          </w:rPr>
          <w:t>XII.</w:t>
        </w:r>
        <w:r w:rsidRPr="001B299A">
          <w:rPr>
            <w:rFonts w:ascii="Calibri" w:hAnsi="Calibri"/>
            <w:noProof/>
            <w:sz w:val="22"/>
            <w:szCs w:val="22"/>
            <w:lang w:eastAsia="en-US"/>
          </w:rPr>
          <w:tab/>
        </w:r>
        <w:r w:rsidRPr="00592D82">
          <w:rPr>
            <w:rStyle w:val="Hyperlink"/>
            <w:rFonts w:eastAsia="SimSun"/>
            <w:b/>
            <w:noProof/>
          </w:rPr>
          <w:t>Authorizing Signatures and Dates</w:t>
        </w:r>
        <w:r>
          <w:rPr>
            <w:noProof/>
            <w:webHidden/>
          </w:rPr>
          <w:tab/>
        </w:r>
        <w:r>
          <w:rPr>
            <w:noProof/>
            <w:webHidden/>
          </w:rPr>
          <w:fldChar w:fldCharType="begin"/>
        </w:r>
        <w:r>
          <w:rPr>
            <w:noProof/>
            <w:webHidden/>
          </w:rPr>
          <w:instrText xml:space="preserve"> PAGEREF _Toc448206833 \h </w:instrText>
        </w:r>
        <w:r>
          <w:rPr>
            <w:noProof/>
            <w:webHidden/>
          </w:rPr>
        </w:r>
        <w:r>
          <w:rPr>
            <w:noProof/>
            <w:webHidden/>
          </w:rPr>
          <w:fldChar w:fldCharType="separate"/>
        </w:r>
        <w:r>
          <w:rPr>
            <w:noProof/>
            <w:webHidden/>
          </w:rPr>
          <w:t>46</w:t>
        </w:r>
        <w:r>
          <w:rPr>
            <w:noProof/>
            <w:webHidden/>
          </w:rPr>
          <w:fldChar w:fldCharType="end"/>
        </w:r>
      </w:hyperlink>
    </w:p>
    <w:p w:rsidRPr="00B635D5" w:rsidR="0099487F" w:rsidP="0099487F" w:rsidRDefault="0099487F">
      <w:pPr>
        <w:pStyle w:val="Heading1"/>
        <w:numPr>
          <w:ilvl w:val="0"/>
          <w:numId w:val="7"/>
        </w:numPr>
        <w:rPr>
          <w:b/>
          <w:u w:val="none"/>
        </w:rPr>
      </w:pPr>
      <w:r>
        <w:rPr>
          <w:b/>
          <w:bCs/>
          <w:noProof/>
        </w:rPr>
        <w:fldChar w:fldCharType="end"/>
      </w:r>
      <w:bookmarkStart w:name="_Toc448206769" w:id="3"/>
      <w:r w:rsidRPr="00B635D5">
        <w:rPr>
          <w:b/>
        </w:rPr>
        <w:t>Purpose and Definitions</w:t>
      </w:r>
      <w:bookmarkEnd w:id="3"/>
    </w:p>
    <w:p w:rsidRPr="00F01A6E" w:rsidR="0099487F" w:rsidP="0099487F" w:rsidRDefault="0099487F">
      <w:pPr>
        <w:pStyle w:val="Heading2"/>
        <w:numPr>
          <w:ilvl w:val="0"/>
          <w:numId w:val="8"/>
        </w:numPr>
        <w:spacing w:after="0"/>
        <w:rPr>
          <w:rFonts w:ascii="Times New Roman" w:hAnsi="Times New Roman" w:cs="Times New Roman"/>
          <w:i w:val="0"/>
          <w:sz w:val="24"/>
          <w:szCs w:val="24"/>
        </w:rPr>
      </w:pPr>
      <w:bookmarkStart w:name="_Toc448206770" w:id="4"/>
      <w:r w:rsidRPr="00F01A6E">
        <w:rPr>
          <w:rFonts w:ascii="Times New Roman" w:hAnsi="Times New Roman" w:cs="Times New Roman"/>
          <w:i w:val="0"/>
          <w:sz w:val="24"/>
          <w:szCs w:val="24"/>
        </w:rPr>
        <w:t>Purpose</w:t>
      </w:r>
      <w:bookmarkEnd w:id="4"/>
    </w:p>
    <w:p w:rsidRPr="00B635D5" w:rsidR="0099487F" w:rsidP="0099487F" w:rsidRDefault="0099487F">
      <w:pPr>
        <w:tabs>
          <w:tab w:val="left" w:pos="-720"/>
        </w:tabs>
        <w:suppressAutoHyphens/>
        <w:spacing w:line="240" w:lineRule="atLeast"/>
        <w:ind w:left="360"/>
      </w:pPr>
    </w:p>
    <w:p w:rsidRPr="00B635D5" w:rsidR="0099487F" w:rsidP="0099487F" w:rsidRDefault="0099487F">
      <w:pPr>
        <w:tabs>
          <w:tab w:val="left" w:pos="-720"/>
        </w:tabs>
        <w:suppressAutoHyphens/>
        <w:spacing w:line="240" w:lineRule="atLeast"/>
        <w:ind w:left="360"/>
      </w:pPr>
      <w:r w:rsidRPr="00B635D5">
        <w:t>The purpose of this User Agreement is to establish the conditions, terms, and safeguards under which the Social Security Administration (SSA</w:t>
      </w:r>
      <w:r>
        <w:t xml:space="preserve"> or Agency</w:t>
      </w:r>
      <w:r w:rsidRPr="00B635D5">
        <w:t xml:space="preserve">) will provide the Requesting Party verification </w:t>
      </w:r>
      <w:r>
        <w:t>of Social Security Numbers (SSN</w:t>
      </w:r>
      <w:r w:rsidR="00D02B1C">
        <w:t>s</w:t>
      </w:r>
      <w:r w:rsidRPr="00B635D5">
        <w:t xml:space="preserve">).   </w:t>
      </w:r>
    </w:p>
    <w:p w:rsidRPr="00B635D5" w:rsidR="0099487F" w:rsidP="0099487F" w:rsidRDefault="0099487F">
      <w:pPr>
        <w:tabs>
          <w:tab w:val="left" w:pos="-720"/>
        </w:tabs>
        <w:suppressAutoHyphens/>
        <w:spacing w:line="240" w:lineRule="atLeast"/>
        <w:ind w:left="360"/>
      </w:pPr>
    </w:p>
    <w:p w:rsidRPr="00F01A6E" w:rsidR="0099487F" w:rsidP="0099487F" w:rsidRDefault="0099487F">
      <w:pPr>
        <w:pStyle w:val="Heading2"/>
        <w:numPr>
          <w:ilvl w:val="0"/>
          <w:numId w:val="8"/>
        </w:numPr>
        <w:spacing w:after="0"/>
        <w:rPr>
          <w:rFonts w:ascii="Times New Roman" w:hAnsi="Times New Roman" w:cs="Times New Roman"/>
          <w:i w:val="0"/>
          <w:sz w:val="24"/>
          <w:szCs w:val="24"/>
        </w:rPr>
      </w:pPr>
      <w:bookmarkStart w:name="_Toc448206771" w:id="5"/>
      <w:r w:rsidRPr="00F01A6E">
        <w:rPr>
          <w:rFonts w:ascii="Times New Roman" w:hAnsi="Times New Roman" w:cs="Times New Roman"/>
          <w:i w:val="0"/>
          <w:sz w:val="24"/>
          <w:szCs w:val="24"/>
        </w:rPr>
        <w:lastRenderedPageBreak/>
        <w:t>Definitions</w:t>
      </w:r>
      <w:bookmarkEnd w:id="5"/>
      <w:r w:rsidRPr="00F01A6E">
        <w:rPr>
          <w:rFonts w:ascii="Times New Roman" w:hAnsi="Times New Roman" w:cs="Times New Roman"/>
          <w:i w:val="0"/>
          <w:sz w:val="24"/>
          <w:szCs w:val="24"/>
        </w:rPr>
        <w:t xml:space="preserve"> </w:t>
      </w:r>
    </w:p>
    <w:p w:rsidR="0099487F" w:rsidP="0099487F" w:rsidRDefault="0099487F">
      <w:pPr>
        <w:tabs>
          <w:tab w:val="left" w:pos="-720"/>
        </w:tabs>
        <w:suppressAutoHyphens/>
        <w:spacing w:line="240" w:lineRule="atLeast"/>
        <w:ind w:left="720"/>
      </w:pPr>
    </w:p>
    <w:p w:rsidRPr="00B779FF" w:rsidR="0099487F" w:rsidP="0099487F" w:rsidRDefault="0099487F">
      <w:pPr>
        <w:tabs>
          <w:tab w:val="left" w:pos="-720"/>
        </w:tabs>
        <w:suppressAutoHyphens/>
        <w:spacing w:line="240" w:lineRule="atLeast"/>
        <w:ind w:left="720"/>
      </w:pPr>
      <w:r w:rsidRPr="00B779FF">
        <w:rPr>
          <w:b/>
          <w:szCs w:val="28"/>
        </w:rPr>
        <w:t>Agency</w:t>
      </w:r>
      <w:r w:rsidRPr="00B779FF">
        <w:rPr>
          <w:szCs w:val="28"/>
        </w:rPr>
        <w:t xml:space="preserve"> - The Social Security Administration (SSA)</w:t>
      </w:r>
      <w:r w:rsidR="00BE0A49">
        <w:rPr>
          <w:szCs w:val="28"/>
        </w:rPr>
        <w:t>.</w:t>
      </w:r>
    </w:p>
    <w:p w:rsidRPr="00B779FF" w:rsidR="0099487F" w:rsidP="0099487F" w:rsidRDefault="0099487F">
      <w:pPr>
        <w:tabs>
          <w:tab w:val="left" w:pos="-720"/>
        </w:tabs>
        <w:suppressAutoHyphens/>
        <w:spacing w:line="240" w:lineRule="atLeast"/>
        <w:ind w:left="720"/>
      </w:pPr>
    </w:p>
    <w:p w:rsidRPr="00B779FF" w:rsidR="0099487F" w:rsidP="0099487F" w:rsidRDefault="0099487F">
      <w:pPr>
        <w:tabs>
          <w:tab w:val="left" w:pos="-720"/>
        </w:tabs>
        <w:suppressAutoHyphens/>
        <w:spacing w:line="240" w:lineRule="atLeast"/>
        <w:ind w:left="720"/>
        <w:rPr>
          <w:b/>
        </w:rPr>
      </w:pPr>
      <w:r w:rsidRPr="00B779FF">
        <w:rPr>
          <w:b/>
        </w:rPr>
        <w:t xml:space="preserve">Assertion – </w:t>
      </w:r>
      <w:r>
        <w:t>The Requesting Party’s</w:t>
      </w:r>
      <w:r w:rsidRPr="00B779FF">
        <w:t xml:space="preserve"> claims to the completeness and accuracy of all transactions</w:t>
      </w:r>
      <w:r w:rsidR="00BE0A49">
        <w:t>.</w:t>
      </w:r>
    </w:p>
    <w:p w:rsidRPr="00B779FF" w:rsidR="0099487F" w:rsidP="0099487F" w:rsidRDefault="0099487F">
      <w:pPr>
        <w:tabs>
          <w:tab w:val="left" w:pos="-720"/>
        </w:tabs>
        <w:suppressAutoHyphens/>
        <w:spacing w:line="240" w:lineRule="atLeast"/>
        <w:ind w:left="720"/>
        <w:rPr>
          <w:b/>
        </w:rPr>
      </w:pPr>
    </w:p>
    <w:p w:rsidRPr="00B779FF" w:rsidR="0099487F" w:rsidP="0099487F" w:rsidRDefault="0099487F">
      <w:pPr>
        <w:tabs>
          <w:tab w:val="left" w:pos="-720"/>
        </w:tabs>
        <w:suppressAutoHyphens/>
        <w:spacing w:line="240" w:lineRule="atLeast"/>
        <w:ind w:left="720"/>
      </w:pPr>
      <w:r w:rsidRPr="00B779FF">
        <w:rPr>
          <w:b/>
        </w:rPr>
        <w:t xml:space="preserve">Attestation – </w:t>
      </w:r>
      <w:r>
        <w:t>D</w:t>
      </w:r>
      <w:r w:rsidRPr="00B779FF">
        <w:t xml:space="preserve">eclaration by the </w:t>
      </w:r>
      <w:r w:rsidR="00D8771D">
        <w:t>Certified Public Accountant (</w:t>
      </w:r>
      <w:r w:rsidRPr="00B779FF">
        <w:t>CPA</w:t>
      </w:r>
      <w:r w:rsidR="00D8771D">
        <w:t>)</w:t>
      </w:r>
      <w:r w:rsidRPr="00B779FF">
        <w:t xml:space="preserve"> that the assertion</w:t>
      </w:r>
      <w:r>
        <w:t>s of the</w:t>
      </w:r>
      <w:r w:rsidRPr="00B779FF">
        <w:t xml:space="preserve"> </w:t>
      </w:r>
      <w:r>
        <w:t>Requesting Party are</w:t>
      </w:r>
      <w:r w:rsidRPr="00B779FF">
        <w:t xml:space="preserve"> accurate</w:t>
      </w:r>
      <w:r w:rsidR="00BE0A49">
        <w:t>.</w:t>
      </w:r>
    </w:p>
    <w:p w:rsidRPr="00B779FF" w:rsidR="0099487F" w:rsidP="0099487F" w:rsidRDefault="0099487F">
      <w:pPr>
        <w:tabs>
          <w:tab w:val="left" w:pos="-720"/>
        </w:tabs>
        <w:suppressAutoHyphens/>
        <w:spacing w:line="240" w:lineRule="atLeast"/>
        <w:ind w:left="720"/>
        <w:rPr>
          <w:b/>
        </w:rPr>
      </w:pPr>
    </w:p>
    <w:p w:rsidRPr="00B779FF" w:rsidR="0099487F" w:rsidP="0099487F" w:rsidRDefault="0099487F">
      <w:pPr>
        <w:tabs>
          <w:tab w:val="left" w:pos="-720"/>
        </w:tabs>
        <w:suppressAutoHyphens/>
        <w:spacing w:line="240" w:lineRule="atLeast"/>
        <w:ind w:left="720"/>
      </w:pPr>
      <w:r w:rsidRPr="00B779FF">
        <w:rPr>
          <w:b/>
        </w:rPr>
        <w:t>Authorized User</w:t>
      </w:r>
      <w:r w:rsidRPr="00B779FF">
        <w:t xml:space="preserve"> – Employee of the Requesting Party who has been authorized by the Requesting Party to submit SSN verification requests and has successfully registered to use the </w:t>
      </w:r>
      <w:r w:rsidR="00D8771D">
        <w:t>Consent Based Social Security Number Verification (</w:t>
      </w:r>
      <w:r w:rsidRPr="00B779FF">
        <w:t>CBSV</w:t>
      </w:r>
      <w:r w:rsidR="00D8771D">
        <w:t>)</w:t>
      </w:r>
      <w:r w:rsidRPr="00B779FF">
        <w:t xml:space="preserve"> system.</w:t>
      </w:r>
    </w:p>
    <w:p w:rsidRPr="00B779FF" w:rsidR="0099487F" w:rsidP="0099487F" w:rsidRDefault="0099487F">
      <w:pPr>
        <w:tabs>
          <w:tab w:val="left" w:pos="-720"/>
        </w:tabs>
        <w:suppressAutoHyphens/>
        <w:spacing w:line="240" w:lineRule="atLeast"/>
        <w:ind w:left="720"/>
      </w:pPr>
    </w:p>
    <w:p w:rsidRPr="001F3E96" w:rsidR="0099487F" w:rsidP="0099487F" w:rsidRDefault="0099487F">
      <w:pPr>
        <w:tabs>
          <w:tab w:val="left" w:pos="-720"/>
        </w:tabs>
        <w:suppressAutoHyphens/>
        <w:spacing w:line="240" w:lineRule="atLeast"/>
        <w:ind w:left="720"/>
        <w:rPr>
          <w:szCs w:val="28"/>
        </w:rPr>
      </w:pPr>
      <w:r w:rsidRPr="00B779FF">
        <w:rPr>
          <w:b/>
          <w:szCs w:val="28"/>
        </w:rPr>
        <w:t xml:space="preserve">BSO - </w:t>
      </w:r>
      <w:r w:rsidRPr="00B779FF">
        <w:rPr>
          <w:szCs w:val="28"/>
        </w:rPr>
        <w:t>Business Services Online</w:t>
      </w:r>
    </w:p>
    <w:p w:rsidRPr="00B635D5" w:rsidR="0099487F" w:rsidP="0099487F" w:rsidRDefault="0099487F">
      <w:pPr>
        <w:tabs>
          <w:tab w:val="left" w:pos="-720"/>
        </w:tabs>
        <w:suppressAutoHyphens/>
        <w:spacing w:line="240" w:lineRule="atLeast"/>
        <w:ind w:left="720"/>
      </w:pPr>
    </w:p>
    <w:p w:rsidRPr="00B635D5" w:rsidR="0099487F" w:rsidP="0099487F" w:rsidRDefault="0099487F">
      <w:pPr>
        <w:tabs>
          <w:tab w:val="left" w:pos="-720"/>
        </w:tabs>
        <w:suppressAutoHyphens/>
        <w:spacing w:line="240" w:lineRule="atLeast"/>
        <w:ind w:left="720"/>
      </w:pPr>
      <w:r w:rsidRPr="00B635D5">
        <w:rPr>
          <w:b/>
        </w:rPr>
        <w:t>Client</w:t>
      </w:r>
      <w:r w:rsidRPr="00B635D5">
        <w:t xml:space="preserve"> – </w:t>
      </w:r>
      <w:r w:rsidRPr="00D90E71">
        <w:t>SSN holder who authorizes the Requesting Party to verify his/her SSN through SSA by completing the Consent Form.  Under SSA disclosure regulations, the</w:t>
      </w:r>
      <w:r>
        <w:t xml:space="preserve"> parent or</w:t>
      </w:r>
      <w:r w:rsidRPr="00D90E71">
        <w:t xml:space="preserve"> legal guardian of a minor </w:t>
      </w:r>
      <w:r w:rsidRPr="00AF793E">
        <w:t xml:space="preserve">or legal guardian of a legally incompetent adult may also authorize disclosure for the subject of the record if he/she is acting on the individual’s </w:t>
      </w:r>
      <w:r w:rsidRPr="00D90E71">
        <w:t xml:space="preserve">behalf and provides proof of the relationship.  </w:t>
      </w:r>
    </w:p>
    <w:p w:rsidRPr="00B635D5" w:rsidR="0099487F" w:rsidP="0099487F" w:rsidRDefault="0099487F">
      <w:pPr>
        <w:tabs>
          <w:tab w:val="left" w:pos="-720"/>
        </w:tabs>
        <w:suppressAutoHyphens/>
        <w:spacing w:line="240" w:lineRule="atLeast"/>
        <w:ind w:left="720"/>
      </w:pPr>
    </w:p>
    <w:p w:rsidRPr="00B635D5" w:rsidR="0099487F" w:rsidP="0099487F" w:rsidRDefault="0099487F">
      <w:pPr>
        <w:tabs>
          <w:tab w:val="left" w:pos="-720"/>
        </w:tabs>
        <w:suppressAutoHyphens/>
        <w:spacing w:line="240" w:lineRule="atLeast"/>
        <w:ind w:left="720"/>
      </w:pPr>
      <w:r w:rsidRPr="00B635D5">
        <w:rPr>
          <w:b/>
        </w:rPr>
        <w:t>Consent Form</w:t>
      </w:r>
      <w:r w:rsidRPr="00B635D5">
        <w:t xml:space="preserve"> –</w:t>
      </w:r>
      <w:r>
        <w:t xml:space="preserve"> </w:t>
      </w:r>
      <w:r w:rsidRPr="00B635D5">
        <w:t xml:space="preserve">Form SSA-89 (Authorization for SSA to Release SSN Verification – </w:t>
      </w:r>
      <w:r w:rsidRPr="009C7BC9">
        <w:t>Attachment B</w:t>
      </w:r>
      <w:r w:rsidRPr="00B635D5">
        <w:t>)</w:t>
      </w:r>
      <w:r>
        <w:t>.</w:t>
      </w:r>
    </w:p>
    <w:p w:rsidR="0099487F" w:rsidP="0099487F" w:rsidRDefault="0099487F">
      <w:pPr>
        <w:tabs>
          <w:tab w:val="left" w:pos="-720"/>
        </w:tabs>
        <w:suppressAutoHyphens/>
        <w:spacing w:line="240" w:lineRule="atLeast"/>
        <w:ind w:left="720"/>
      </w:pPr>
    </w:p>
    <w:p w:rsidRPr="00BD2E97" w:rsidR="0099487F" w:rsidP="0099487F" w:rsidRDefault="0099487F">
      <w:pPr>
        <w:tabs>
          <w:tab w:val="left" w:pos="-720"/>
        </w:tabs>
        <w:suppressAutoHyphens/>
        <w:spacing w:line="240" w:lineRule="atLeast"/>
        <w:ind w:left="720"/>
      </w:pPr>
      <w:r w:rsidRPr="00B36F5C">
        <w:rPr>
          <w:b/>
        </w:rPr>
        <w:t xml:space="preserve">Examination Engagement </w:t>
      </w:r>
      <w:r>
        <w:rPr>
          <w:b/>
        </w:rPr>
        <w:t>–</w:t>
      </w:r>
      <w:r w:rsidRPr="00B36F5C">
        <w:rPr>
          <w:b/>
        </w:rPr>
        <w:t xml:space="preserve"> </w:t>
      </w:r>
      <w:r>
        <w:t>The annual compliance review performed by the SSA-chosen CPA firm.</w:t>
      </w:r>
    </w:p>
    <w:p w:rsidRPr="00B635D5" w:rsidR="0099487F" w:rsidP="0099487F" w:rsidRDefault="0099487F">
      <w:pPr>
        <w:tabs>
          <w:tab w:val="left" w:pos="-720"/>
        </w:tabs>
        <w:suppressAutoHyphens/>
        <w:spacing w:line="240" w:lineRule="atLeast"/>
        <w:ind w:left="720"/>
      </w:pPr>
    </w:p>
    <w:p w:rsidR="0099487F" w:rsidP="0099487F" w:rsidRDefault="0099487F">
      <w:pPr>
        <w:tabs>
          <w:tab w:val="left" w:pos="-720"/>
        </w:tabs>
        <w:suppressAutoHyphens/>
        <w:spacing w:line="240" w:lineRule="atLeast"/>
        <w:ind w:left="720"/>
      </w:pPr>
      <w:r w:rsidRPr="00B635D5">
        <w:rPr>
          <w:b/>
        </w:rPr>
        <w:t>Principal</w:t>
      </w:r>
      <w:r w:rsidRPr="00B635D5">
        <w:t xml:space="preserve"> – </w:t>
      </w:r>
      <w:r w:rsidRPr="00416982">
        <w:t xml:space="preserve">Business organization or institution that is the original requesting source for the SSN verification </w:t>
      </w:r>
      <w:r>
        <w:t>and enters into</w:t>
      </w:r>
      <w:r w:rsidRPr="00416982">
        <w:t xml:space="preserve"> a contractual relationship with the Requesting Party</w:t>
      </w:r>
      <w:r>
        <w:t xml:space="preserve"> to secure SSN verifications from SSA</w:t>
      </w:r>
      <w:r w:rsidRPr="00416982">
        <w:t>.  The Principal may or may not be the Requesting Party but is the end-user entity to which the SSN verification will ultimately be disclosed.</w:t>
      </w:r>
    </w:p>
    <w:p w:rsidRPr="00B635D5" w:rsidR="003B480D" w:rsidP="0099487F" w:rsidRDefault="003B480D">
      <w:pPr>
        <w:tabs>
          <w:tab w:val="left" w:pos="-720"/>
        </w:tabs>
        <w:suppressAutoHyphens/>
        <w:spacing w:line="240" w:lineRule="atLeast"/>
        <w:ind w:left="720"/>
      </w:pPr>
    </w:p>
    <w:p w:rsidRPr="00B635D5" w:rsidR="0099487F" w:rsidP="0099487F" w:rsidRDefault="0099487F">
      <w:pPr>
        <w:tabs>
          <w:tab w:val="left" w:pos="-720"/>
        </w:tabs>
        <w:suppressAutoHyphens/>
        <w:spacing w:line="240" w:lineRule="atLeast"/>
        <w:ind w:left="720"/>
      </w:pPr>
      <w:r w:rsidRPr="00B635D5">
        <w:rPr>
          <w:b/>
        </w:rPr>
        <w:t>Requesting Party</w:t>
      </w:r>
      <w:r w:rsidRPr="00B635D5">
        <w:t xml:space="preserve"> – </w:t>
      </w:r>
      <w:r w:rsidRPr="00416982">
        <w:t>Party signing this User Agreement with SSA, including any and all of its employees, officers, directors, agents, servants, subsidiaries, personal and legal representatives, affiliates, successors, assigns, and contractors</w:t>
      </w:r>
      <w:r>
        <w:t>.</w:t>
      </w:r>
    </w:p>
    <w:p w:rsidRPr="00B635D5" w:rsidR="0099487F" w:rsidP="0099487F" w:rsidRDefault="0099487F">
      <w:pPr>
        <w:tabs>
          <w:tab w:val="left" w:pos="-720"/>
        </w:tabs>
        <w:suppressAutoHyphens/>
        <w:spacing w:line="240" w:lineRule="atLeast"/>
        <w:ind w:left="720"/>
      </w:pPr>
    </w:p>
    <w:p w:rsidR="0099487F" w:rsidP="0099487F" w:rsidRDefault="0099487F">
      <w:pPr>
        <w:tabs>
          <w:tab w:val="left" w:pos="-720"/>
        </w:tabs>
        <w:suppressAutoHyphens/>
        <w:spacing w:line="240" w:lineRule="atLeast"/>
        <w:ind w:left="720"/>
      </w:pPr>
      <w:r w:rsidRPr="00B635D5">
        <w:rPr>
          <w:b/>
        </w:rPr>
        <w:t>Responsible Company Official</w:t>
      </w:r>
      <w:r w:rsidRPr="00B635D5">
        <w:t xml:space="preserve"> – </w:t>
      </w:r>
      <w:r>
        <w:t>T</w:t>
      </w:r>
      <w:r w:rsidRPr="00416982">
        <w:t>he officer or employee of the Requesting Party with authority to make legally binding commitments on behalf of the Requesting Party</w:t>
      </w:r>
      <w:r>
        <w:t>.</w:t>
      </w:r>
    </w:p>
    <w:p w:rsidR="0099487F" w:rsidP="0099487F" w:rsidRDefault="0099487F">
      <w:pPr>
        <w:tabs>
          <w:tab w:val="left" w:pos="-720"/>
        </w:tabs>
        <w:suppressAutoHyphens/>
        <w:spacing w:line="240" w:lineRule="atLeast"/>
        <w:ind w:left="720"/>
      </w:pPr>
    </w:p>
    <w:p w:rsidRPr="001B1803" w:rsidR="0099487F" w:rsidP="0099487F" w:rsidRDefault="0099487F">
      <w:pPr>
        <w:numPr>
          <w:ilvl w:val="0"/>
          <w:numId w:val="8"/>
        </w:numPr>
        <w:tabs>
          <w:tab w:val="left" w:pos="-720"/>
        </w:tabs>
        <w:suppressAutoHyphens/>
        <w:spacing w:after="200" w:line="240" w:lineRule="atLeast"/>
        <w:rPr>
          <w:rFonts w:eastAsia="Calibri"/>
          <w:color w:val="FF0000"/>
          <w:sz w:val="22"/>
          <w:szCs w:val="28"/>
          <w:lang w:eastAsia="en-US"/>
        </w:rPr>
      </w:pPr>
      <w:r w:rsidRPr="00B635D5">
        <w:rPr>
          <w:b/>
        </w:rPr>
        <w:t>Legal Authority</w:t>
      </w:r>
    </w:p>
    <w:p w:rsidR="00B21F8D" w:rsidP="0099487F" w:rsidRDefault="0099487F">
      <w:r w:rsidRPr="00416982">
        <w:t xml:space="preserve">Legal authority for providing SSN verifications to the Requesting Party with written consent of the SSN holder is found in the Privacy Act at 5 U.S.C. § 552a(b), section 1106 of the Social Security Act, codified at 42 U.S.C. § 1306, and SSA regulation at 20 C.F.R. § 401.100. </w:t>
      </w:r>
    </w:p>
    <w:p w:rsidRPr="00B635D5" w:rsidR="0099487F" w:rsidP="0099487F" w:rsidRDefault="0099487F">
      <w:pPr>
        <w:rPr>
          <w:b/>
        </w:rPr>
      </w:pPr>
      <w:r w:rsidRPr="00416982">
        <w:t xml:space="preserve">  </w:t>
      </w:r>
    </w:p>
    <w:p w:rsidRPr="00B635D5" w:rsidR="0099487F" w:rsidP="0099487F" w:rsidRDefault="0099487F">
      <w:pPr>
        <w:jc w:val="center"/>
        <w:rPr>
          <w:b/>
        </w:rPr>
      </w:pPr>
    </w:p>
    <w:p w:rsidRPr="00B635D5" w:rsidR="0099487F" w:rsidP="0099487F" w:rsidRDefault="0099487F">
      <w:pPr>
        <w:pStyle w:val="Heading1"/>
        <w:numPr>
          <w:ilvl w:val="0"/>
          <w:numId w:val="7"/>
        </w:numPr>
        <w:ind w:left="720" w:hanging="720"/>
        <w:rPr>
          <w:b/>
        </w:rPr>
      </w:pPr>
      <w:bookmarkStart w:name="_Toc448206772" w:id="6"/>
      <w:r w:rsidRPr="00B635D5">
        <w:rPr>
          <w:b/>
        </w:rPr>
        <w:lastRenderedPageBreak/>
        <w:t>SSN Verification and Use</w:t>
      </w:r>
      <w:bookmarkEnd w:id="6"/>
    </w:p>
    <w:p w:rsidRPr="00F045AC" w:rsidR="0099487F" w:rsidP="0099487F" w:rsidRDefault="0099487F">
      <w:pPr>
        <w:rPr>
          <w:strike/>
        </w:rPr>
      </w:pPr>
    </w:p>
    <w:p w:rsidRPr="00F045AC" w:rsidR="0099487F" w:rsidP="0099487F" w:rsidRDefault="0099487F">
      <w:pPr>
        <w:rPr>
          <w:sz w:val="28"/>
          <w:szCs w:val="28"/>
        </w:rPr>
      </w:pPr>
      <w:r w:rsidRPr="00F045AC">
        <w:t>SSA will verify SSNs solely for the purposes specified on the individual Consent Forms (</w:t>
      </w:r>
      <w:hyperlink w:history="1" w:anchor="_Attachment_B_-">
        <w:r w:rsidRPr="00D53262">
          <w:rPr>
            <w:rStyle w:val="Hyperlink"/>
            <w:rFonts w:cs="Times New (W1)"/>
            <w:szCs w:val="28"/>
          </w:rPr>
          <w:t>Form SSA-89, Authorization for SSA to Release SSN Verification – Attachment B</w:t>
        </w:r>
      </w:hyperlink>
      <w:r w:rsidRPr="00F045AC">
        <w:rPr>
          <w:rFonts w:cs="Times New (W1)"/>
          <w:szCs w:val="28"/>
        </w:rPr>
        <w:t xml:space="preserve">) </w:t>
      </w:r>
      <w:r w:rsidRPr="00F045AC">
        <w:t xml:space="preserve">associated with the verification requests.  The Requesting Party must use the verified SSN only for the purpose(s) specified by the Client.  Exceeding the scope of the consent as specified in the signed Consent Form violates state </w:t>
      </w:r>
      <w:r w:rsidR="009C6FAC">
        <w:t>and</w:t>
      </w:r>
      <w:r w:rsidRPr="00F045AC" w:rsidR="009C6FAC">
        <w:t xml:space="preserve"> </w:t>
      </w:r>
      <w:r w:rsidR="00FA568D">
        <w:t>f</w:t>
      </w:r>
      <w:r w:rsidRPr="00F045AC">
        <w:t>ederal law and subjects the Requesting Party to civil and criminal liability.  SSA recognizes that the Requesting Party may seek verification of the Client’s SSN on behalf of a Principal pursuant to the terms of the Client’s Consent Form.  In this case, the Requesting Party shall ensure that the Principal agrees in writing to use the verification only for the purpose stated in the Consent Form</w:t>
      </w:r>
      <w:r w:rsidR="00BE0A49">
        <w:t>, and make no further use or re</w:t>
      </w:r>
      <w:r w:rsidRPr="00F045AC">
        <w:t>disclosure of the verified SSN.  This relationship shall be subjected to the contractual obligations as specified in this document</w:t>
      </w:r>
      <w:r w:rsidRPr="00F045AC">
        <w:rPr>
          <w:sz w:val="28"/>
          <w:szCs w:val="28"/>
        </w:rPr>
        <w:t>.</w:t>
      </w:r>
    </w:p>
    <w:p w:rsidR="0099487F" w:rsidP="0099487F" w:rsidRDefault="0099487F">
      <w:pPr>
        <w:ind w:left="360"/>
      </w:pPr>
    </w:p>
    <w:p w:rsidR="0099487F" w:rsidP="0099487F" w:rsidRDefault="0099487F">
      <w:r>
        <w:t>The information obtained from records maintained by SSA is protected by Federal statutes and regulations, including 5 U.S.C. § 552a(i)(3) of the Privacy Act.  Under this section, any person who knowingly and willfully requests or obtains any record concerning an individual from an agency under false pretenses will be guilty of a misdemeanor and fined not more than $5,000.</w:t>
      </w:r>
    </w:p>
    <w:p w:rsidR="0099487F" w:rsidP="0099487F" w:rsidRDefault="0099487F"/>
    <w:p w:rsidRPr="00416982" w:rsidR="0099487F" w:rsidP="0099487F" w:rsidRDefault="0099487F">
      <w:pPr>
        <w:rPr>
          <w:b/>
          <w:i/>
        </w:rPr>
      </w:pPr>
      <w:r>
        <w:t xml:space="preserve">SSA’s verification of an SSN does not provide proof or confirmation of identity.  </w:t>
      </w:r>
      <w:r w:rsidRPr="00416982">
        <w:rPr>
          <w:b/>
          <w:i/>
        </w:rPr>
        <w:t>CBSV is designed to provide you with only a “yes” or “no” verification of whether the SSN verified with SSA’s records.</w:t>
      </w:r>
      <w:r w:rsidRPr="006701A3">
        <w:t xml:space="preserve"> </w:t>
      </w:r>
      <w:r w:rsidR="00B21F8D">
        <w:t xml:space="preserve"> </w:t>
      </w:r>
      <w:r w:rsidRPr="006701A3">
        <w:rPr>
          <w:b/>
          <w:i/>
        </w:rPr>
        <w:t>If our records show that the SSN holder is deceased, CBSV returns a death indicator. CBSV verifications do not verify an individual's identity.</w:t>
      </w:r>
      <w:r w:rsidRPr="00416982">
        <w:rPr>
          <w:b/>
          <w:i/>
        </w:rPr>
        <w:t xml:space="preserve">  CBSV does not verify employment eligibility, nor does it interface with the Department of Homeland Security’s (DHS) verification system, and it will not satisfy DHS’s I-9 requirements.</w:t>
      </w:r>
    </w:p>
    <w:p w:rsidR="0099487F" w:rsidP="0099487F" w:rsidRDefault="0099487F"/>
    <w:p w:rsidRPr="00B635D5" w:rsidR="0099487F" w:rsidP="0099487F" w:rsidRDefault="0099487F">
      <w:pPr>
        <w:pStyle w:val="Heading1"/>
        <w:numPr>
          <w:ilvl w:val="0"/>
          <w:numId w:val="7"/>
        </w:numPr>
        <w:spacing w:before="240"/>
        <w:ind w:left="720" w:hanging="720"/>
        <w:rPr>
          <w:b/>
        </w:rPr>
      </w:pPr>
      <w:bookmarkStart w:name="_Toc448206773" w:id="7"/>
      <w:r w:rsidRPr="00B635D5">
        <w:rPr>
          <w:b/>
        </w:rPr>
        <w:t>Responsibilities</w:t>
      </w:r>
      <w:bookmarkEnd w:id="7"/>
    </w:p>
    <w:p w:rsidRPr="00686BC3" w:rsidR="0099487F" w:rsidP="0099487F" w:rsidRDefault="0099487F">
      <w:pPr>
        <w:pStyle w:val="Heading2"/>
        <w:numPr>
          <w:ilvl w:val="0"/>
          <w:numId w:val="18"/>
        </w:numPr>
        <w:rPr>
          <w:rFonts w:ascii="Times New Roman" w:hAnsi="Times New Roman" w:cs="Times New Roman"/>
          <w:i w:val="0"/>
          <w:sz w:val="24"/>
          <w:szCs w:val="24"/>
        </w:rPr>
      </w:pPr>
      <w:bookmarkStart w:name="_Requesting_Party_Responsibilities" w:id="8"/>
      <w:bookmarkStart w:name="_Toc448206774" w:id="9"/>
      <w:bookmarkEnd w:id="8"/>
      <w:r w:rsidRPr="00686BC3">
        <w:rPr>
          <w:rFonts w:ascii="Times New Roman" w:hAnsi="Times New Roman" w:cs="Times New Roman"/>
          <w:i w:val="0"/>
          <w:sz w:val="24"/>
          <w:szCs w:val="24"/>
        </w:rPr>
        <w:t>Requesting Party</w:t>
      </w:r>
      <w:r>
        <w:rPr>
          <w:rFonts w:ascii="Times New Roman" w:hAnsi="Times New Roman" w:cs="Times New Roman"/>
          <w:i w:val="0"/>
          <w:sz w:val="24"/>
          <w:szCs w:val="24"/>
        </w:rPr>
        <w:t xml:space="preserve"> Responsibilities</w:t>
      </w:r>
      <w:bookmarkEnd w:id="9"/>
    </w:p>
    <w:p w:rsidR="00E716AA" w:rsidP="00E14EDE" w:rsidRDefault="00E716AA">
      <w:pPr>
        <w:spacing w:before="240"/>
      </w:pPr>
      <w:r>
        <w:t>Failure to follow these rules may result in suspension or a disruption of service.</w:t>
      </w:r>
    </w:p>
    <w:p w:rsidRPr="00F01A6E" w:rsidR="0099487F" w:rsidP="0099487F" w:rsidRDefault="00BE0A49">
      <w:pPr>
        <w:numPr>
          <w:ilvl w:val="0"/>
          <w:numId w:val="29"/>
        </w:numPr>
        <w:spacing w:before="240"/>
        <w:ind w:left="1080"/>
      </w:pPr>
      <w:r>
        <w:t xml:space="preserve">The </w:t>
      </w:r>
      <w:r w:rsidRPr="00F01A6E" w:rsidR="0099487F">
        <w:t xml:space="preserve">Requesting Party must designate a Responsible Company Official to sign the </w:t>
      </w:r>
      <w:hyperlink w:history="1" w:anchor="_Attachment_D_-">
        <w:r w:rsidRPr="00D53262" w:rsidR="0099487F">
          <w:rPr>
            <w:rStyle w:val="Hyperlink"/>
          </w:rPr>
          <w:t xml:space="preserve">Attestation Statement (Attachment </w:t>
        </w:r>
        <w:r w:rsidRPr="005C1D4F" w:rsidR="0099487F">
          <w:rPr>
            <w:rStyle w:val="Hyperlink"/>
          </w:rPr>
          <w:t>D</w:t>
        </w:r>
      </w:hyperlink>
      <w:r w:rsidRPr="00F01A6E" w:rsidR="0099487F">
        <w:t xml:space="preserve">) indicating understanding of the Privacy Act restrictions relating to the use of this service on behalf of the Requesting Party.  </w:t>
      </w:r>
    </w:p>
    <w:p w:rsidR="0099487F" w:rsidP="0099487F" w:rsidRDefault="0099487F">
      <w:pPr>
        <w:ind w:left="1080"/>
      </w:pPr>
      <w:r w:rsidRPr="00F01A6E">
        <w:t xml:space="preserve">The </w:t>
      </w:r>
      <w:r w:rsidRPr="00CB336E">
        <w:t>signed</w:t>
      </w:r>
      <w:r w:rsidRPr="00F01A6E">
        <w:t xml:space="preserve"> and dated Attestation Statement must be submitted to SSA with the signed User Agreement.  </w:t>
      </w:r>
    </w:p>
    <w:p w:rsidRPr="00F01A6E" w:rsidR="0099487F" w:rsidP="0099487F" w:rsidRDefault="0099487F">
      <w:pPr>
        <w:ind w:left="1080"/>
      </w:pPr>
    </w:p>
    <w:p w:rsidR="0099487F" w:rsidP="0099487F" w:rsidRDefault="0099487F">
      <w:pPr>
        <w:ind w:left="1080"/>
      </w:pPr>
      <w:r w:rsidRPr="00F01A6E">
        <w:t xml:space="preserve">If the Responsible Company Official signing the original Attestation Statement leaves the company or no longer has authority to make legally binding commitments on behalf of the company, </w:t>
      </w:r>
      <w:r w:rsidR="00BE0A49">
        <w:t xml:space="preserve">the </w:t>
      </w:r>
      <w:r w:rsidRPr="00F01A6E">
        <w:t xml:space="preserve">Requesting Party must designate a new Responsible Company Official to submit a new signed Attestation Statement </w:t>
      </w:r>
      <w:r>
        <w:t>within 30 days.</w:t>
      </w:r>
    </w:p>
    <w:p w:rsidR="0099487F" w:rsidP="0099487F" w:rsidRDefault="0099487F">
      <w:pPr>
        <w:numPr>
          <w:ilvl w:val="0"/>
          <w:numId w:val="29"/>
        </w:numPr>
        <w:spacing w:before="240"/>
        <w:ind w:left="1080"/>
      </w:pPr>
      <w:r>
        <w:t>Responsible Company Official</w:t>
      </w:r>
      <w:r w:rsidR="00E03BB4">
        <w:t>s</w:t>
      </w:r>
      <w:r>
        <w:t xml:space="preserve"> must complete the Attestation Statement annually </w:t>
      </w:r>
      <w:r w:rsidR="00E03BB4">
        <w:t xml:space="preserve">which advises them of their obligations </w:t>
      </w:r>
      <w:r>
        <w:t xml:space="preserve">to establish effective internal controls </w:t>
      </w:r>
      <w:r w:rsidR="00E03BB4">
        <w:t xml:space="preserve">for </w:t>
      </w:r>
      <w:r>
        <w:t>compliance with CBSV requirements. (</w:t>
      </w:r>
      <w:hyperlink w:history="1" w:anchor="_Attachment_D_-">
        <w:r w:rsidRPr="006F49CF">
          <w:rPr>
            <w:rStyle w:val="Hyperlink"/>
          </w:rPr>
          <w:t>See attachment D</w:t>
        </w:r>
      </w:hyperlink>
      <w:r>
        <w:t>)</w:t>
      </w:r>
    </w:p>
    <w:p w:rsidRPr="00B779FF" w:rsidR="0099487F" w:rsidP="0099487F" w:rsidRDefault="0099487F">
      <w:pPr>
        <w:numPr>
          <w:ilvl w:val="0"/>
          <w:numId w:val="29"/>
        </w:numPr>
        <w:spacing w:before="240"/>
        <w:ind w:left="1080"/>
      </w:pPr>
      <w:r w:rsidRPr="00B779FF">
        <w:lastRenderedPageBreak/>
        <w:t xml:space="preserve">If </w:t>
      </w:r>
      <w:r w:rsidR="00E03BB4">
        <w:t>the</w:t>
      </w:r>
      <w:r w:rsidRPr="00B779FF" w:rsidR="00E03BB4">
        <w:t xml:space="preserve"> </w:t>
      </w:r>
      <w:r w:rsidRPr="00B779FF">
        <w:t xml:space="preserve">Requesting Party wishes the </w:t>
      </w:r>
      <w:r>
        <w:t>Agency</w:t>
      </w:r>
      <w:r w:rsidRPr="00B779FF">
        <w:t xml:space="preserve"> to recognize </w:t>
      </w:r>
      <w:r>
        <w:t>the Requesting Party’s</w:t>
      </w:r>
      <w:r w:rsidRPr="00B779FF">
        <w:t xml:space="preserve"> successor in interest to this Agreement or </w:t>
      </w:r>
      <w:r>
        <w:t>the Requesting Party’s</w:t>
      </w:r>
      <w:r w:rsidRPr="00B779FF">
        <w:t xml:space="preserve"> name change, the Requesting Party must submit written notification to the CBSV Project </w:t>
      </w:r>
      <w:r>
        <w:t>M</w:t>
      </w:r>
      <w:r w:rsidRPr="00B779FF">
        <w:t>anager within 30 days of the change.  Any submission should be accompanied by supporting documentation.</w:t>
      </w:r>
      <w:r>
        <w:t xml:space="preserve">  Because this Agreement is not assignable, any successor in interest to this Agreement must sign a new User Agreement with the </w:t>
      </w:r>
      <w:r w:rsidR="009C6FAC">
        <w:t>agency</w:t>
      </w:r>
      <w:r>
        <w:t>.</w:t>
      </w:r>
      <w:r w:rsidR="00E716AA">
        <w:t xml:space="preserve"> </w:t>
      </w:r>
      <w:r w:rsidR="00B21F8D">
        <w:t xml:space="preserve"> </w:t>
      </w:r>
      <w:r w:rsidR="00E716AA">
        <w:t xml:space="preserve">Any change resulting in </w:t>
      </w:r>
      <w:r w:rsidR="001161E5">
        <w:t>a</w:t>
      </w:r>
      <w:r w:rsidR="00E716AA">
        <w:t xml:space="preserve"> new agreement </w:t>
      </w:r>
      <w:r w:rsidR="00FA568D">
        <w:t xml:space="preserve">may </w:t>
      </w:r>
      <w:r w:rsidR="00E716AA">
        <w:t xml:space="preserve">result in a disruption in service. CBSV is </w:t>
      </w:r>
      <w:r w:rsidR="00BE0A49">
        <w:t>not a</w:t>
      </w:r>
      <w:r w:rsidR="00E716AA">
        <w:t xml:space="preserve"> </w:t>
      </w:r>
      <w:r w:rsidR="00BE0A49">
        <w:t>turnkey</w:t>
      </w:r>
      <w:r w:rsidR="00E716AA">
        <w:t xml:space="preserve"> application and there are system constraints that require that the agreement be in Active</w:t>
      </w:r>
      <w:r w:rsidR="00826677">
        <w:t xml:space="preserve"> or </w:t>
      </w:r>
      <w:r w:rsidR="00FA4DB0">
        <w:t>Amended status</w:t>
      </w:r>
      <w:r w:rsidR="00E716AA">
        <w:t xml:space="preserve">. </w:t>
      </w:r>
      <w:r w:rsidR="00FA4DB0">
        <w:t xml:space="preserve"> </w:t>
      </w:r>
      <w:r w:rsidR="00E716AA">
        <w:t>Advance notice minimizes disruption of service.</w:t>
      </w:r>
    </w:p>
    <w:p w:rsidR="0099487F" w:rsidP="0099487F" w:rsidRDefault="00E03BB4">
      <w:pPr>
        <w:numPr>
          <w:ilvl w:val="0"/>
          <w:numId w:val="29"/>
        </w:numPr>
        <w:spacing w:before="240"/>
        <w:ind w:left="1080"/>
      </w:pPr>
      <w:r>
        <w:t xml:space="preserve">The </w:t>
      </w:r>
      <w:r w:rsidRPr="00F01A6E" w:rsidR="0099487F">
        <w:t xml:space="preserve">Requesting Party </w:t>
      </w:r>
      <w:r w:rsidR="00E716AA">
        <w:t>may submit requests for verifications either</w:t>
      </w:r>
      <w:r w:rsidRPr="00F01A6E" w:rsidR="0099487F">
        <w:t xml:space="preserve"> (1) </w:t>
      </w:r>
      <w:r w:rsidR="00E716AA">
        <w:t>online</w:t>
      </w:r>
      <w:r w:rsidRPr="00F01A6E" w:rsidR="0099487F">
        <w:t xml:space="preserve"> or (2</w:t>
      </w:r>
      <w:r w:rsidRPr="00F01A6E" w:rsidR="00BE0A49">
        <w:t>)</w:t>
      </w:r>
      <w:r w:rsidR="00BE0A49">
        <w:t> through</w:t>
      </w:r>
      <w:r w:rsidR="00E716AA">
        <w:t xml:space="preserve"> a web </w:t>
      </w:r>
      <w:r w:rsidR="0032244F">
        <w:t>services</w:t>
      </w:r>
      <w:r w:rsidRPr="00F01A6E" w:rsidR="0032244F">
        <w:t xml:space="preserve"> platform</w:t>
      </w:r>
      <w:r w:rsidRPr="00F01A6E" w:rsidR="0099487F">
        <w:t xml:space="preserve"> that conforms to SSA’s data configuration for a real-time response.  All requests must specify the name, date of birth, and SSN of each Client whose SSN the Requesting Party seeks to verify.</w:t>
      </w:r>
    </w:p>
    <w:p w:rsidRPr="00F01A6E" w:rsidR="0099487F" w:rsidP="00D54A0D" w:rsidRDefault="001E4158">
      <w:pPr>
        <w:numPr>
          <w:ilvl w:val="0"/>
          <w:numId w:val="29"/>
        </w:numPr>
        <w:spacing w:before="240"/>
        <w:ind w:left="1080"/>
      </w:pPr>
      <w:r>
        <w:t>The</w:t>
      </w:r>
      <w:r w:rsidRPr="00F01A6E" w:rsidR="0099487F">
        <w:t xml:space="preserve"> Requesting Party must complete the </w:t>
      </w:r>
      <w:hyperlink w:history="1" w:anchor="_Attachment_A_–">
        <w:r w:rsidRPr="00F453E4" w:rsidR="0099487F">
          <w:rPr>
            <w:rStyle w:val="Hyperlink"/>
          </w:rPr>
          <w:t>Form SSA-88 (A</w:t>
        </w:r>
        <w:r w:rsidRPr="00F453E4" w:rsidR="0099487F">
          <w:rPr>
            <w:rStyle w:val="Hyperlink"/>
          </w:rPr>
          <w:t>t</w:t>
        </w:r>
        <w:r w:rsidRPr="00F453E4" w:rsidR="0099487F">
          <w:rPr>
            <w:rStyle w:val="Hyperlink"/>
          </w:rPr>
          <w:t>tachment A)</w:t>
        </w:r>
      </w:hyperlink>
      <w:r w:rsidR="0099487F">
        <w:t xml:space="preserve"> </w:t>
      </w:r>
      <w:r w:rsidRPr="00F01A6E" w:rsidR="0099487F">
        <w:t xml:space="preserve">with requested information for each Authorized User.  The Requesting Party </w:t>
      </w:r>
      <w:r w:rsidR="0099487F">
        <w:t>must</w:t>
      </w:r>
      <w:r w:rsidRPr="00F01A6E" w:rsidR="0099487F">
        <w:t xml:space="preserve"> use one Form SSA-88 to provide information for multiple Authorized Users.  The Requesting Party must ensure that the Form SSA-88 provides the total number of the Requesting Party’s Authorized Users. </w:t>
      </w:r>
    </w:p>
    <w:p w:rsidRPr="00F01A6E" w:rsidR="00220B2E" w:rsidP="00220B2E" w:rsidRDefault="00BE0A49">
      <w:pPr>
        <w:numPr>
          <w:ilvl w:val="0"/>
          <w:numId w:val="29"/>
        </w:numPr>
        <w:spacing w:before="240"/>
        <w:ind w:left="1080"/>
      </w:pPr>
      <w:r>
        <w:t xml:space="preserve">The </w:t>
      </w:r>
      <w:r w:rsidRPr="00F01A6E" w:rsidR="0099487F">
        <w:t xml:space="preserve">Requesting Party will notify SSA if there is any change to employment status (including, but not limited to, long-term absence, termination of employment, or change of duties related to CBSV) for any Authorized User or if Requesting Party revokes any Authorized User’s authorization to use CBSV.  </w:t>
      </w:r>
    </w:p>
    <w:p w:rsidRPr="00F01A6E" w:rsidR="0099487F" w:rsidP="0099487F" w:rsidRDefault="0099487F">
      <w:pPr>
        <w:numPr>
          <w:ilvl w:val="0"/>
          <w:numId w:val="29"/>
        </w:numPr>
        <w:spacing w:before="240"/>
        <w:ind w:left="1080"/>
      </w:pPr>
      <w:r w:rsidRPr="00F01A6E">
        <w:t xml:space="preserve">SSA may change its method of receiving verification requests and providing verification results to the Requesting Party at any time.  If SSA decides to change its method of receiving SSN verification requests or providing verification results, the </w:t>
      </w:r>
      <w:r w:rsidR="006417B1">
        <w:t>Requesting</w:t>
      </w:r>
      <w:r w:rsidRPr="00F01A6E" w:rsidR="006417B1">
        <w:t xml:space="preserve"> </w:t>
      </w:r>
      <w:r w:rsidRPr="00F01A6E">
        <w:t xml:space="preserve">Party will bear its own costs incurred to accommodate such changes.  </w:t>
      </w:r>
    </w:p>
    <w:p w:rsidRPr="00B779FF" w:rsidR="0099487F" w:rsidP="0099487F" w:rsidRDefault="00BE0A49">
      <w:pPr>
        <w:numPr>
          <w:ilvl w:val="0"/>
          <w:numId w:val="29"/>
        </w:numPr>
        <w:spacing w:before="240"/>
        <w:ind w:left="1080"/>
      </w:pPr>
      <w:r>
        <w:t xml:space="preserve">The </w:t>
      </w:r>
      <w:r w:rsidRPr="00B779FF" w:rsidR="0099487F">
        <w:t xml:space="preserve">Requesting Party will be audited at least annually by a Certified Public Accountant (CPA) designated by SSA. </w:t>
      </w:r>
      <w:r w:rsidR="00FA4DB0">
        <w:t xml:space="preserve"> </w:t>
      </w:r>
      <w:r w:rsidRPr="00B779FF" w:rsidR="0099487F">
        <w:t xml:space="preserve">The cost of the </w:t>
      </w:r>
      <w:r w:rsidR="0099487F">
        <w:t>Examination Engagement</w:t>
      </w:r>
      <w:r w:rsidRPr="00B779FF" w:rsidR="0099487F">
        <w:t xml:space="preserve"> is factored into the transaction fee.  The CPA’s report will provide an opinion on the </w:t>
      </w:r>
      <w:r w:rsidR="006417B1">
        <w:t>R</w:t>
      </w:r>
      <w:r w:rsidRPr="00B779FF" w:rsidR="006417B1">
        <w:t xml:space="preserve">equesting </w:t>
      </w:r>
      <w:r w:rsidR="006417B1">
        <w:t>P</w:t>
      </w:r>
      <w:r w:rsidRPr="00B779FF" w:rsidR="006417B1">
        <w:t xml:space="preserve">arty’s </w:t>
      </w:r>
      <w:r w:rsidRPr="00B779FF" w:rsidR="0099487F">
        <w:t xml:space="preserve">assertion that it complied with </w:t>
      </w:r>
      <w:r w:rsidR="0099487F">
        <w:t xml:space="preserve">the </w:t>
      </w:r>
      <w:r w:rsidRPr="00B779FF" w:rsidR="0099487F">
        <w:t xml:space="preserve">CBSV </w:t>
      </w:r>
      <w:r w:rsidR="0099487F">
        <w:t>User Agreement</w:t>
      </w:r>
      <w:r w:rsidRPr="00B779FF" w:rsidR="0099487F">
        <w:t xml:space="preserve"> requirements. (</w:t>
      </w:r>
      <w:hyperlink w:history="1" w:anchor="_Attachment_E_-">
        <w:r w:rsidRPr="00FA237E" w:rsidR="0099487F">
          <w:rPr>
            <w:rStyle w:val="Hyperlink"/>
          </w:rPr>
          <w:t>S</w:t>
        </w:r>
        <w:r w:rsidRPr="00FA237E" w:rsidR="0099487F">
          <w:rPr>
            <w:rStyle w:val="Hyperlink"/>
          </w:rPr>
          <w:t>e</w:t>
        </w:r>
        <w:r w:rsidRPr="00FA237E" w:rsidR="0099487F">
          <w:rPr>
            <w:rStyle w:val="Hyperlink"/>
          </w:rPr>
          <w:t>e Attachment E</w:t>
        </w:r>
      </w:hyperlink>
      <w:r w:rsidRPr="00B779FF" w:rsidR="0099487F">
        <w:t xml:space="preserve">.) </w:t>
      </w:r>
    </w:p>
    <w:p w:rsidRPr="00F01A6E" w:rsidR="0099487F" w:rsidP="0099487F" w:rsidRDefault="00BE0A49">
      <w:pPr>
        <w:numPr>
          <w:ilvl w:val="0"/>
          <w:numId w:val="29"/>
        </w:numPr>
        <w:spacing w:before="240"/>
        <w:ind w:left="1080"/>
      </w:pPr>
      <w:r>
        <w:t xml:space="preserve">The </w:t>
      </w:r>
      <w:r w:rsidRPr="00F01A6E" w:rsidR="0099487F">
        <w:t>Requesting Party</w:t>
      </w:r>
      <w:r w:rsidR="0099487F">
        <w:t xml:space="preserve"> must</w:t>
      </w:r>
      <w:r w:rsidRPr="00F01A6E" w:rsidR="0099487F">
        <w:t xml:space="preserve"> pay the one-time enrollment fee and advance payment of </w:t>
      </w:r>
      <w:r w:rsidR="0099487F">
        <w:t xml:space="preserve">estimated </w:t>
      </w:r>
      <w:r w:rsidRPr="00F01A6E" w:rsidR="0099487F">
        <w:t xml:space="preserve">transaction fees for the current fiscal year prior to making any request for verification under this User Agreement.  Requesting Party will pay in full any remaining balance for verifications from previous fiscal year obligations before it uses CBSV for the following fiscal year.   </w:t>
      </w:r>
    </w:p>
    <w:p w:rsidRPr="00F01A6E" w:rsidR="0099487F" w:rsidP="0099487F" w:rsidRDefault="00BE0A49">
      <w:pPr>
        <w:numPr>
          <w:ilvl w:val="0"/>
          <w:numId w:val="29"/>
        </w:numPr>
        <w:spacing w:before="240"/>
        <w:ind w:left="1080"/>
      </w:pPr>
      <w:r>
        <w:t xml:space="preserve">The </w:t>
      </w:r>
      <w:r w:rsidRPr="00F01A6E" w:rsidR="0099487F">
        <w:t>Requesting Party will ensure that its Responsible Company Official carr</w:t>
      </w:r>
      <w:r w:rsidR="000C1E87">
        <w:t>ies</w:t>
      </w:r>
      <w:r w:rsidRPr="00F01A6E" w:rsidR="0099487F">
        <w:t xml:space="preserve"> out the following actions and responsibilities:</w:t>
      </w:r>
    </w:p>
    <w:p w:rsidRPr="008F034F" w:rsidR="004B7603" w:rsidP="00D54A0D" w:rsidRDefault="004B7603">
      <w:pPr>
        <w:numPr>
          <w:ilvl w:val="0"/>
          <w:numId w:val="23"/>
        </w:numPr>
        <w:autoSpaceDE w:val="0"/>
        <w:autoSpaceDN w:val="0"/>
        <w:adjustRightInd w:val="0"/>
        <w:spacing w:before="240"/>
        <w:rPr>
          <w:color w:val="000000"/>
        </w:rPr>
      </w:pPr>
      <w:r w:rsidRPr="00243B41">
        <w:rPr>
          <w:color w:val="000000"/>
        </w:rPr>
        <w:t>A</w:t>
      </w:r>
      <w:r>
        <w:rPr>
          <w:color w:val="000000"/>
        </w:rPr>
        <w:t>s part of</w:t>
      </w:r>
      <w:r w:rsidRPr="00243B41">
        <w:rPr>
          <w:color w:val="000000"/>
        </w:rPr>
        <w:t xml:space="preserve"> </w:t>
      </w:r>
      <w:r w:rsidRPr="00243B41" w:rsidR="00C03D6C">
        <w:rPr>
          <w:color w:val="000000"/>
        </w:rPr>
        <w:t>the registration</w:t>
      </w:r>
      <w:r w:rsidRPr="00243B41">
        <w:rPr>
          <w:color w:val="000000"/>
        </w:rPr>
        <w:t xml:space="preserve"> process, SSA will </w:t>
      </w:r>
      <w:r>
        <w:rPr>
          <w:color w:val="000000"/>
        </w:rPr>
        <w:t>mail</w:t>
      </w:r>
      <w:r w:rsidRPr="00243B41">
        <w:rPr>
          <w:color w:val="000000"/>
        </w:rPr>
        <w:t xml:space="preserve"> a </w:t>
      </w:r>
      <w:r>
        <w:rPr>
          <w:color w:val="000000"/>
        </w:rPr>
        <w:t>one-time activation</w:t>
      </w:r>
      <w:r w:rsidRPr="00243B41">
        <w:rPr>
          <w:color w:val="000000"/>
        </w:rPr>
        <w:t xml:space="preserve"> code to the Responsible Company Official.  The Responsible Company Official </w:t>
      </w:r>
      <w:r>
        <w:rPr>
          <w:color w:val="000000"/>
        </w:rPr>
        <w:t>must</w:t>
      </w:r>
      <w:r w:rsidRPr="00243B41">
        <w:rPr>
          <w:color w:val="000000"/>
        </w:rPr>
        <w:t xml:space="preserve"> </w:t>
      </w:r>
      <w:r w:rsidRPr="00243B41">
        <w:rPr>
          <w:color w:val="000000"/>
        </w:rPr>
        <w:lastRenderedPageBreak/>
        <w:t xml:space="preserve">provide the </w:t>
      </w:r>
      <w:r>
        <w:rPr>
          <w:color w:val="000000"/>
        </w:rPr>
        <w:t>activation</w:t>
      </w:r>
      <w:r w:rsidRPr="00243B41">
        <w:rPr>
          <w:color w:val="000000"/>
        </w:rPr>
        <w:t xml:space="preserve"> code to </w:t>
      </w:r>
      <w:r>
        <w:rPr>
          <w:color w:val="000000"/>
        </w:rPr>
        <w:t>the correct registrant named in the letter</w:t>
      </w:r>
      <w:r w:rsidRPr="00243B41">
        <w:rPr>
          <w:color w:val="000000"/>
        </w:rPr>
        <w:t xml:space="preserve"> </w:t>
      </w:r>
      <w:r>
        <w:rPr>
          <w:color w:val="000000"/>
        </w:rPr>
        <w:t xml:space="preserve">in order to complete the registration process and to </w:t>
      </w:r>
      <w:r w:rsidR="00197F56">
        <w:rPr>
          <w:color w:val="000000"/>
        </w:rPr>
        <w:t>activate</w:t>
      </w:r>
      <w:r>
        <w:rPr>
          <w:color w:val="000000"/>
        </w:rPr>
        <w:t xml:space="preserve"> access to CBSV services</w:t>
      </w:r>
      <w:r w:rsidRPr="00243B41">
        <w:rPr>
          <w:color w:val="000000"/>
        </w:rPr>
        <w:t xml:space="preserve">.  </w:t>
      </w:r>
      <w:r w:rsidRPr="008F034F" w:rsidR="008F034F">
        <w:rPr>
          <w:color w:val="000000"/>
        </w:rPr>
        <w:t xml:space="preserve">The activation code is only mailed out to individuals whose names appear on the SSA-88. </w:t>
      </w:r>
      <w:r w:rsidRPr="00243B41">
        <w:rPr>
          <w:color w:val="000000"/>
        </w:rPr>
        <w:t xml:space="preserve"> </w:t>
      </w:r>
      <w:r w:rsidRPr="008F034F" w:rsidR="008F034F">
        <w:rPr>
          <w:color w:val="000000"/>
        </w:rPr>
        <w:t xml:space="preserve">The Authorized User must login to BSO and enter the Activation code in order to activate either online services or web services. </w:t>
      </w:r>
    </w:p>
    <w:p w:rsidRPr="0022152E" w:rsidR="004B7603" w:rsidP="00D54A0D" w:rsidRDefault="004B7603">
      <w:pPr>
        <w:numPr>
          <w:ilvl w:val="0"/>
          <w:numId w:val="23"/>
        </w:numPr>
        <w:autoSpaceDE w:val="0"/>
        <w:autoSpaceDN w:val="0"/>
        <w:adjustRightInd w:val="0"/>
        <w:spacing w:before="240"/>
        <w:rPr>
          <w:color w:val="000000"/>
        </w:rPr>
      </w:pPr>
      <w:r>
        <w:rPr>
          <w:color w:val="000000"/>
        </w:rPr>
        <w:t xml:space="preserve">If </w:t>
      </w:r>
      <w:r w:rsidRPr="00C372A2">
        <w:rPr>
          <w:color w:val="000000"/>
        </w:rPr>
        <w:t xml:space="preserve">the Requesting Party elects to use </w:t>
      </w:r>
      <w:r>
        <w:rPr>
          <w:color w:val="000000"/>
        </w:rPr>
        <w:t>a</w:t>
      </w:r>
      <w:r w:rsidRPr="00C372A2">
        <w:rPr>
          <w:color w:val="000000"/>
        </w:rPr>
        <w:t xml:space="preserve"> web service to access CBSV</w:t>
      </w:r>
      <w:r>
        <w:rPr>
          <w:color w:val="000000"/>
        </w:rPr>
        <w:t>, the  Responsible Company Official must provide</w:t>
      </w:r>
      <w:r w:rsidRPr="00C372A2">
        <w:rPr>
          <w:color w:val="000000"/>
        </w:rPr>
        <w:t xml:space="preserve"> his </w:t>
      </w:r>
      <w:r w:rsidR="00C03D6C">
        <w:rPr>
          <w:color w:val="000000"/>
        </w:rPr>
        <w:t>or an</w:t>
      </w:r>
      <w:r>
        <w:rPr>
          <w:color w:val="000000"/>
        </w:rPr>
        <w:t>other Authorized Users’ information</w:t>
      </w:r>
      <w:r w:rsidRPr="00C372A2">
        <w:rPr>
          <w:color w:val="000000"/>
        </w:rPr>
        <w:t xml:space="preserve"> on Form SSA-88</w:t>
      </w:r>
      <w:r>
        <w:rPr>
          <w:color w:val="000000"/>
        </w:rPr>
        <w:t xml:space="preserve">. </w:t>
      </w:r>
      <w:r w:rsidR="00197F56">
        <w:rPr>
          <w:b/>
          <w:color w:val="000000"/>
        </w:rPr>
        <w:t xml:space="preserve">PLEASE NOTE:  </w:t>
      </w:r>
      <w:r>
        <w:rPr>
          <w:color w:val="000000"/>
        </w:rPr>
        <w:t xml:space="preserve">The SSA-88 must also indicate that the use is for web services, otherwise the registrant will be granted online access. </w:t>
      </w:r>
      <w:r w:rsidR="00FA4DB0">
        <w:rPr>
          <w:color w:val="000000"/>
        </w:rPr>
        <w:t xml:space="preserve"> </w:t>
      </w:r>
      <w:r>
        <w:rPr>
          <w:color w:val="000000"/>
        </w:rPr>
        <w:t>If online access is granted in error, the registrant must wait for a new activation code before gaining web service access</w:t>
      </w:r>
      <w:r w:rsidRPr="00C372A2">
        <w:rPr>
          <w:color w:val="000000"/>
        </w:rPr>
        <w:t>.</w:t>
      </w:r>
      <w:r>
        <w:rPr>
          <w:color w:val="000000"/>
        </w:rPr>
        <w:t xml:space="preserve"> </w:t>
      </w:r>
      <w:r w:rsidRPr="002005EA">
        <w:rPr>
          <w:color w:val="000000"/>
        </w:rPr>
        <w:t xml:space="preserve"> </w:t>
      </w:r>
      <w:r w:rsidR="00197F56">
        <w:rPr>
          <w:color w:val="000000"/>
        </w:rPr>
        <w:t xml:space="preserve">The </w:t>
      </w:r>
      <w:r w:rsidRPr="0022152E">
        <w:rPr>
          <w:color w:val="000000"/>
        </w:rPr>
        <w:t xml:space="preserve">Responsible Company Official </w:t>
      </w:r>
      <w:r>
        <w:rPr>
          <w:color w:val="000000"/>
        </w:rPr>
        <w:t>will be</w:t>
      </w:r>
      <w:r w:rsidRPr="0022152E">
        <w:rPr>
          <w:color w:val="000000"/>
        </w:rPr>
        <w:t xml:space="preserve"> the representative Authorized User for the Requesting Party when using the web service platform client application</w:t>
      </w:r>
      <w:r>
        <w:rPr>
          <w:color w:val="000000"/>
        </w:rPr>
        <w:t xml:space="preserve"> and must follow the registration process described fully in the CBSV User Guide.</w:t>
      </w:r>
      <w:r w:rsidRPr="0022152E">
        <w:rPr>
          <w:color w:val="000000"/>
        </w:rPr>
        <w:t xml:space="preserve"> </w:t>
      </w:r>
    </w:p>
    <w:p w:rsidR="0099487F" w:rsidP="00D54A0D" w:rsidRDefault="00BE0A49">
      <w:pPr>
        <w:numPr>
          <w:ilvl w:val="0"/>
          <w:numId w:val="23"/>
        </w:numPr>
        <w:autoSpaceDE w:val="0"/>
        <w:autoSpaceDN w:val="0"/>
        <w:adjustRightInd w:val="0"/>
        <w:spacing w:before="240"/>
        <w:rPr>
          <w:color w:val="000000"/>
        </w:rPr>
      </w:pPr>
      <w:r>
        <w:rPr>
          <w:color w:val="000000"/>
        </w:rPr>
        <w:t xml:space="preserve">The </w:t>
      </w:r>
      <w:r w:rsidR="0099487F">
        <w:rPr>
          <w:color w:val="000000"/>
        </w:rPr>
        <w:t xml:space="preserve">Responsible Company Official, jointly and on behalf of the Requesting Party will </w:t>
      </w:r>
      <w:r w:rsidRPr="00C372A2" w:rsidR="0099487F">
        <w:rPr>
          <w:color w:val="000000"/>
        </w:rPr>
        <w:t>be responsible for all access requests made through the Requesting Party’s web service client application</w:t>
      </w:r>
      <w:r w:rsidRPr="004D60BC" w:rsidR="0099487F">
        <w:rPr>
          <w:color w:val="000000"/>
        </w:rPr>
        <w:t xml:space="preserve"> and for complying with the requirement to maintain an audit trail to track all CBSV activities of each </w:t>
      </w:r>
      <w:r w:rsidR="0099487F">
        <w:rPr>
          <w:color w:val="000000"/>
        </w:rPr>
        <w:t>Authorized User</w:t>
      </w:r>
      <w:r w:rsidRPr="004D60BC" w:rsidR="0099487F">
        <w:rPr>
          <w:color w:val="000000"/>
        </w:rPr>
        <w:t>.</w:t>
      </w:r>
    </w:p>
    <w:p w:rsidRPr="00F01A6E" w:rsidR="004B7603" w:rsidP="00D54A0D" w:rsidRDefault="004B7603">
      <w:pPr>
        <w:numPr>
          <w:ilvl w:val="0"/>
          <w:numId w:val="23"/>
        </w:numPr>
        <w:autoSpaceDE w:val="0"/>
        <w:autoSpaceDN w:val="0"/>
        <w:adjustRightInd w:val="0"/>
        <w:spacing w:before="240"/>
        <w:rPr>
          <w:color w:val="000000"/>
        </w:rPr>
      </w:pPr>
      <w:r>
        <w:rPr>
          <w:color w:val="000000"/>
        </w:rPr>
        <w:t xml:space="preserve">Authorized </w:t>
      </w:r>
      <w:r w:rsidR="00FA4DB0">
        <w:rPr>
          <w:color w:val="000000"/>
        </w:rPr>
        <w:t xml:space="preserve">Users </w:t>
      </w:r>
      <w:r>
        <w:rPr>
          <w:color w:val="000000"/>
        </w:rPr>
        <w:t xml:space="preserve">are responsible for maintaining their User </w:t>
      </w:r>
      <w:r w:rsidR="00197F56">
        <w:rPr>
          <w:color w:val="000000"/>
        </w:rPr>
        <w:t>accounts</w:t>
      </w:r>
      <w:r>
        <w:rPr>
          <w:color w:val="000000"/>
        </w:rPr>
        <w:t xml:space="preserve"> and passwords. </w:t>
      </w:r>
      <w:r w:rsidR="00FA4DB0">
        <w:rPr>
          <w:color w:val="000000"/>
        </w:rPr>
        <w:t xml:space="preserve"> </w:t>
      </w:r>
      <w:r>
        <w:rPr>
          <w:color w:val="000000"/>
        </w:rPr>
        <w:t xml:space="preserve">Online passwords expire every 90 days; web service passwords expire after 1 calendar year. </w:t>
      </w:r>
      <w:r w:rsidR="00FA4DB0">
        <w:rPr>
          <w:color w:val="000000"/>
        </w:rPr>
        <w:t xml:space="preserve"> </w:t>
      </w:r>
      <w:r>
        <w:rPr>
          <w:color w:val="000000"/>
        </w:rPr>
        <w:t>SSA does not send out reminders</w:t>
      </w:r>
      <w:r w:rsidR="00197F56">
        <w:rPr>
          <w:color w:val="000000"/>
        </w:rPr>
        <w:t xml:space="preserve"> to update passwords</w:t>
      </w:r>
      <w:r>
        <w:rPr>
          <w:color w:val="000000"/>
        </w:rPr>
        <w:t>.</w:t>
      </w:r>
    </w:p>
    <w:p w:rsidR="0099487F" w:rsidP="00D54A0D" w:rsidRDefault="006417B1">
      <w:pPr>
        <w:numPr>
          <w:ilvl w:val="0"/>
          <w:numId w:val="29"/>
        </w:numPr>
        <w:spacing w:before="240"/>
        <w:ind w:left="1080"/>
      </w:pPr>
      <w:r>
        <w:t xml:space="preserve">The </w:t>
      </w:r>
      <w:r w:rsidR="0099487F">
        <w:t xml:space="preserve">Requesting Party will ensure that any Principal to whom </w:t>
      </w:r>
      <w:r w:rsidR="00BE0A49">
        <w:t xml:space="preserve">the </w:t>
      </w:r>
      <w:r w:rsidR="0099487F">
        <w:t>Requesting Party discloses SSA-verified information acknowledges and agrees to comply with all of the requirements, as applicable, under this User Agreement</w:t>
      </w:r>
      <w:r w:rsidRPr="004D0C38" w:rsidR="0099487F">
        <w:t xml:space="preserve"> </w:t>
      </w:r>
      <w:r w:rsidR="0099487F">
        <w:t xml:space="preserve">via a contractual relationship the Requesting Party establishes with the Principal as outlined in </w:t>
      </w:r>
      <w:hyperlink w:history="1" w:anchor="_Compliance/Noncompliance_Standards">
        <w:r w:rsidRPr="00FB69F7" w:rsidR="0099487F">
          <w:rPr>
            <w:rStyle w:val="Hyperlink"/>
          </w:rPr>
          <w:t>Attachme</w:t>
        </w:r>
        <w:r w:rsidRPr="00FB69F7" w:rsidR="0099487F">
          <w:rPr>
            <w:rStyle w:val="Hyperlink"/>
          </w:rPr>
          <w:t>n</w:t>
        </w:r>
        <w:r w:rsidRPr="00FB69F7" w:rsidR="0099487F">
          <w:rPr>
            <w:rStyle w:val="Hyperlink"/>
          </w:rPr>
          <w:t>t E</w:t>
        </w:r>
      </w:hyperlink>
      <w:r w:rsidR="0099487F">
        <w:t>.</w:t>
      </w:r>
    </w:p>
    <w:p w:rsidRPr="00B779FF" w:rsidR="0099487F" w:rsidP="0099487F" w:rsidRDefault="0099487F">
      <w:pPr>
        <w:numPr>
          <w:ilvl w:val="0"/>
          <w:numId w:val="29"/>
        </w:numPr>
        <w:spacing w:before="240"/>
        <w:ind w:left="1080"/>
      </w:pPr>
      <w:r w:rsidRPr="00B779FF">
        <w:t xml:space="preserve">The Requesting Party </w:t>
      </w:r>
      <w:r>
        <w:t>will</w:t>
      </w:r>
      <w:r w:rsidRPr="00B779FF">
        <w:t xml:space="preserve"> inform all authorized personnel with access to confidential information of the confidential nature of the information and the administrative, technical and physical safeguards required to protect the information from improper disclosure.  All confidential information </w:t>
      </w:r>
      <w:r>
        <w:t>must</w:t>
      </w:r>
      <w:r w:rsidRPr="00B779FF">
        <w:t xml:space="preserve"> be stored in an area that is physically safe from unauthorized access</w:t>
      </w:r>
      <w:r w:rsidRPr="004B7603" w:rsidR="004B7603">
        <w:t xml:space="preserve"> </w:t>
      </w:r>
      <w:r w:rsidRPr="00B779FF" w:rsidR="004B7603">
        <w:t>at all times</w:t>
      </w:r>
      <w:r w:rsidRPr="00B779FF">
        <w:t>.</w:t>
      </w:r>
    </w:p>
    <w:p w:rsidR="0099487F" w:rsidP="0099487F" w:rsidRDefault="0099487F">
      <w:pPr>
        <w:ind w:left="1080"/>
      </w:pPr>
    </w:p>
    <w:p w:rsidRPr="00686BC3" w:rsidR="0099487F" w:rsidP="0099487F" w:rsidRDefault="004B7603">
      <w:pPr>
        <w:numPr>
          <w:ilvl w:val="0"/>
          <w:numId w:val="29"/>
        </w:numPr>
        <w:ind w:left="1080"/>
      </w:pPr>
      <w:r>
        <w:t xml:space="preserve">With respect to Advertising, the </w:t>
      </w:r>
      <w:r w:rsidRPr="00686BC3" w:rsidR="0099487F">
        <w:t xml:space="preserve">Requesting Party </w:t>
      </w:r>
      <w:r w:rsidR="0099487F">
        <w:t>a</w:t>
      </w:r>
      <w:r w:rsidRPr="00686BC3" w:rsidR="0099487F">
        <w:t>cknowledges</w:t>
      </w:r>
      <w:r w:rsidR="0099487F">
        <w:t xml:space="preserve"> </w:t>
      </w:r>
      <w:r w:rsidRPr="00F01A6E" w:rsidR="0099487F">
        <w:t>the following</w:t>
      </w:r>
    </w:p>
    <w:p w:rsidRPr="00B635D5" w:rsidR="0099487F" w:rsidP="00D54A0D" w:rsidRDefault="0099487F">
      <w:pPr>
        <w:pStyle w:val="Footer"/>
        <w:numPr>
          <w:ilvl w:val="0"/>
          <w:numId w:val="24"/>
        </w:numPr>
        <w:tabs>
          <w:tab w:val="clear" w:pos="4320"/>
          <w:tab w:val="clear" w:pos="8640"/>
        </w:tabs>
        <w:spacing w:before="240"/>
      </w:pPr>
      <w:r w:rsidRPr="00B635D5">
        <w:t>Section 1140 of the Social Security Act</w:t>
      </w:r>
      <w:r w:rsidR="0032244F">
        <w:rPr>
          <w:lang w:val="en-US"/>
        </w:rPr>
        <w:t>,</w:t>
      </w:r>
      <w:r w:rsidRPr="00B635D5">
        <w:rPr>
          <w:lang w:val="en-CA"/>
        </w:rPr>
        <w:fldChar w:fldCharType="begin"/>
      </w:r>
      <w:r w:rsidRPr="00B635D5">
        <w:rPr>
          <w:lang w:val="en-CA"/>
        </w:rPr>
        <w:instrText xml:space="preserve"> SEQ CHAPTER \h \r 1</w:instrText>
      </w:r>
      <w:r w:rsidRPr="00B635D5">
        <w:rPr>
          <w:lang w:val="en-CA"/>
        </w:rPr>
        <w:fldChar w:fldCharType="end"/>
      </w:r>
      <w:r w:rsidRPr="00B635D5">
        <w:t xml:space="preserve"> authorizes SSA to impose civil monetary penalties on any person who uses the words </w:t>
      </w:r>
      <w:r>
        <w:t>“</w:t>
      </w:r>
      <w:r w:rsidRPr="00B635D5">
        <w:t>Social Security</w:t>
      </w:r>
      <w:r>
        <w:t>”</w:t>
      </w:r>
      <w:r w:rsidRPr="00B635D5">
        <w:t xml:space="preserve"> or other program-related words, acronyms, emblems and symbols in connection with an advertisement, solicitation or other communication, </w:t>
      </w:r>
      <w:r>
        <w:t>“i</w:t>
      </w:r>
      <w:r w:rsidRPr="00B635D5">
        <w:t xml:space="preserve">n a manner which such person knows or should know would convey, or in a manner which reasonably could be interpreted or construed as conveying, the false impression that such </w:t>
      </w:r>
      <w:r w:rsidRPr="00B635D5">
        <w:lastRenderedPageBreak/>
        <w:t>item is approved, endorsed, or authorized by the Social Security Administration . . . .</w:t>
      </w:r>
      <w:r>
        <w:t>”</w:t>
      </w:r>
      <w:r w:rsidRPr="00B635D5">
        <w:t xml:space="preserve">  42 U.S.C. § 1320b-10(a)</w:t>
      </w:r>
      <w:r>
        <w:rPr>
          <w:lang w:val="en-US"/>
        </w:rPr>
        <w:t>.</w:t>
      </w:r>
      <w:r w:rsidRPr="00B635D5">
        <w:t xml:space="preserve"> </w:t>
      </w:r>
    </w:p>
    <w:p w:rsidRPr="008062E7" w:rsidR="0099487F" w:rsidP="00D54A0D" w:rsidRDefault="0099487F">
      <w:pPr>
        <w:numPr>
          <w:ilvl w:val="0"/>
          <w:numId w:val="24"/>
        </w:numPr>
        <w:spacing w:before="240"/>
      </w:pPr>
      <w:r w:rsidRPr="008062E7">
        <w:t xml:space="preserve">Requesting Party, or any of its Principals, is specifically prohibited from using the words “Social Security” or other CBSV program-related words, acronyms, emblems and symbols in connection with an advertisement for “identity verification.”  </w:t>
      </w:r>
    </w:p>
    <w:p w:rsidRPr="00B635D5" w:rsidR="0099487F" w:rsidP="00D54A0D" w:rsidRDefault="0099487F">
      <w:pPr>
        <w:pStyle w:val="Footer"/>
        <w:numPr>
          <w:ilvl w:val="0"/>
          <w:numId w:val="24"/>
        </w:numPr>
        <w:tabs>
          <w:tab w:val="clear" w:pos="4320"/>
          <w:tab w:val="clear" w:pos="8640"/>
        </w:tabs>
        <w:spacing w:before="240"/>
      </w:pPr>
      <w:r>
        <w:t xml:space="preserve">Requesting Party, or any of its Principals, </w:t>
      </w:r>
      <w:r w:rsidRPr="00B635D5">
        <w:t>is specifically prohibited from advertising that SSN verification provides or serves as identity verification</w:t>
      </w:r>
      <w:r>
        <w:rPr>
          <w:lang w:val="en-US"/>
        </w:rPr>
        <w:t>.</w:t>
      </w:r>
      <w:r w:rsidRPr="00B635D5">
        <w:t xml:space="preserve"> </w:t>
      </w:r>
    </w:p>
    <w:p w:rsidRPr="00B635D5" w:rsidR="0099487F" w:rsidP="00D54A0D" w:rsidRDefault="0099487F">
      <w:pPr>
        <w:pStyle w:val="Footer"/>
        <w:numPr>
          <w:ilvl w:val="0"/>
          <w:numId w:val="24"/>
        </w:numPr>
        <w:tabs>
          <w:tab w:val="clear" w:pos="4320"/>
          <w:tab w:val="clear" w:pos="8640"/>
        </w:tabs>
        <w:spacing w:before="240"/>
      </w:pPr>
      <w:r w:rsidRPr="00B635D5">
        <w:t xml:space="preserve">SSA has the right </w:t>
      </w:r>
      <w:r w:rsidR="006417B1">
        <w:rPr>
          <w:lang w:val="en-US"/>
        </w:rPr>
        <w:t>to review</w:t>
      </w:r>
      <w:r>
        <w:t xml:space="preserve"> the Requesting Party</w:t>
      </w:r>
      <w:r w:rsidR="000C1E87">
        <w:rPr>
          <w:lang w:val="en-US"/>
        </w:rPr>
        <w:t>’s</w:t>
      </w:r>
      <w:r>
        <w:t>, or any of its Principal</w:t>
      </w:r>
      <w:r w:rsidR="000C1E87">
        <w:rPr>
          <w:lang w:val="en-US"/>
        </w:rPr>
        <w:t>’</w:t>
      </w:r>
      <w:r>
        <w:t>s</w:t>
      </w:r>
      <w:r w:rsidR="006417B1">
        <w:rPr>
          <w:lang w:val="en-US"/>
        </w:rPr>
        <w:t xml:space="preserve"> records</w:t>
      </w:r>
      <w:r>
        <w:t xml:space="preserve"> </w:t>
      </w:r>
      <w:r w:rsidRPr="00B635D5">
        <w:t>associated with the CBSV program at any time.</w:t>
      </w:r>
    </w:p>
    <w:p w:rsidRPr="008062E7" w:rsidR="0099487F" w:rsidP="0099487F" w:rsidRDefault="0099487F">
      <w:pPr>
        <w:pStyle w:val="Heading2"/>
        <w:numPr>
          <w:ilvl w:val="0"/>
          <w:numId w:val="18"/>
        </w:numPr>
        <w:spacing w:after="0"/>
        <w:rPr>
          <w:rFonts w:ascii="Times New Roman" w:hAnsi="Times New Roman" w:cs="Times New Roman"/>
          <w:i w:val="0"/>
          <w:sz w:val="24"/>
          <w:szCs w:val="24"/>
        </w:rPr>
      </w:pPr>
      <w:bookmarkStart w:name="_Toc448206775" w:id="10"/>
      <w:r w:rsidRPr="008062E7">
        <w:rPr>
          <w:rFonts w:ascii="Times New Roman" w:hAnsi="Times New Roman" w:cs="Times New Roman"/>
          <w:i w:val="0"/>
          <w:sz w:val="24"/>
          <w:szCs w:val="24"/>
        </w:rPr>
        <w:t>SSA Responsibilities</w:t>
      </w:r>
      <w:bookmarkEnd w:id="10"/>
    </w:p>
    <w:p w:rsidRPr="00AE4E22" w:rsidR="0099487F" w:rsidP="00D54A0D" w:rsidRDefault="0099487F">
      <w:pPr>
        <w:pStyle w:val="Footer"/>
        <w:numPr>
          <w:ilvl w:val="0"/>
          <w:numId w:val="19"/>
        </w:numPr>
        <w:tabs>
          <w:tab w:val="clear" w:pos="4320"/>
          <w:tab w:val="clear" w:pos="8640"/>
        </w:tabs>
        <w:spacing w:before="240"/>
        <w:ind w:left="1080"/>
      </w:pPr>
      <w:r>
        <w:t xml:space="preserve">SSA will compare the information provided in the Requesting Party’s verification request with the information in SSA’s Master File of SSN Holders and provide verification results in appropriate format and method based on the submission format and method. </w:t>
      </w:r>
    </w:p>
    <w:p w:rsidRPr="00000DED" w:rsidR="0099487F" w:rsidP="00D54A0D" w:rsidRDefault="0099487F">
      <w:pPr>
        <w:pStyle w:val="Footer"/>
        <w:widowControl w:val="0"/>
        <w:numPr>
          <w:ilvl w:val="0"/>
          <w:numId w:val="19"/>
        </w:numPr>
        <w:tabs>
          <w:tab w:val="clear" w:pos="4320"/>
          <w:tab w:val="clear" w:pos="8640"/>
        </w:tabs>
        <w:spacing w:before="240"/>
        <w:ind w:left="1080"/>
        <w:rPr>
          <w:bCs/>
          <w:color w:val="000000"/>
        </w:rPr>
      </w:pPr>
      <w:r w:rsidRPr="00000DED">
        <w:rPr>
          <w:color w:val="000000"/>
        </w:rPr>
        <w:t>SSA will review CBSV submissions and results, conduct audits, generate reports, and conduct site visits as needed to ensure proper use to deter fraud and misuse.  SSA, in its sole discretion, will determine the need for audits, reports, or site visits upon its review of the Requesting Party’s submissions, results, or CPA reports</w:t>
      </w:r>
    </w:p>
    <w:p w:rsidRPr="007D6926" w:rsidR="0099487F" w:rsidP="00D54A0D" w:rsidRDefault="0099487F">
      <w:pPr>
        <w:pStyle w:val="Footer"/>
        <w:numPr>
          <w:ilvl w:val="0"/>
          <w:numId w:val="19"/>
        </w:numPr>
        <w:tabs>
          <w:tab w:val="clear" w:pos="4320"/>
          <w:tab w:val="clear" w:pos="8640"/>
        </w:tabs>
        <w:spacing w:before="240"/>
        <w:ind w:left="1080"/>
      </w:pPr>
      <w:r>
        <w:t xml:space="preserve">SSA will send out </w:t>
      </w:r>
      <w:r w:rsidR="00531A32">
        <w:rPr>
          <w:lang w:val="en-US"/>
        </w:rPr>
        <w:t>low balance</w:t>
      </w:r>
      <w:r>
        <w:t xml:space="preserve"> reminders to the Requesting Party.</w:t>
      </w:r>
    </w:p>
    <w:p w:rsidR="00B678A3" w:rsidP="00220B2E" w:rsidRDefault="00B678A3">
      <w:pPr>
        <w:jc w:val="right"/>
      </w:pPr>
    </w:p>
    <w:p w:rsidR="00FF7B3A" w:rsidP="00220B2E" w:rsidRDefault="00FF7B3A">
      <w:pPr>
        <w:jc w:val="right"/>
      </w:pPr>
    </w:p>
    <w:p w:rsidRPr="00B635D5" w:rsidR="0099487F" w:rsidP="00220B2E" w:rsidRDefault="0099487F">
      <w:pPr>
        <w:pStyle w:val="Heading1"/>
        <w:numPr>
          <w:ilvl w:val="0"/>
          <w:numId w:val="7"/>
        </w:numPr>
        <w:ind w:left="720" w:hanging="720"/>
        <w:rPr>
          <w:b/>
        </w:rPr>
      </w:pPr>
      <w:bookmarkStart w:name="_Toc448206776" w:id="11"/>
      <w:r w:rsidRPr="00B635D5">
        <w:rPr>
          <w:b/>
        </w:rPr>
        <w:t>Consent</w:t>
      </w:r>
      <w:bookmarkEnd w:id="11"/>
    </w:p>
    <w:p w:rsidR="0099487F" w:rsidP="00D54A0D" w:rsidRDefault="0099487F">
      <w:pPr>
        <w:spacing w:before="240"/>
      </w:pPr>
      <w:r w:rsidRPr="00B635D5">
        <w:t xml:space="preserve">A standardized Consent Form, Form SSA-89 (Authorization for SSA to Release SSN Verification), is included as </w:t>
      </w:r>
      <w:hyperlink w:history="1" w:anchor="_Attachment_B_-">
        <w:r w:rsidRPr="00FB69F7">
          <w:rPr>
            <w:rStyle w:val="Hyperlink"/>
            <w:b/>
          </w:rPr>
          <w:t>Attachment B</w:t>
        </w:r>
      </w:hyperlink>
      <w:r w:rsidRPr="00B635D5">
        <w:t xml:space="preserve"> to this User Agreement.  </w:t>
      </w:r>
      <w:r>
        <w:t xml:space="preserve">The Form SSA-89 consent form is an OMB approved </w:t>
      </w:r>
      <w:r w:rsidR="0032244F">
        <w:t>form therefore</w:t>
      </w:r>
      <w:r w:rsidR="00531A32">
        <w:t xml:space="preserve">, </w:t>
      </w:r>
      <w:r w:rsidRPr="000C1649" w:rsidR="00531A32">
        <w:rPr>
          <w:b/>
          <w:u w:val="single"/>
        </w:rPr>
        <w:t>this</w:t>
      </w:r>
      <w:r w:rsidRPr="0032244F">
        <w:rPr>
          <w:b/>
          <w:u w:val="single"/>
        </w:rPr>
        <w:t xml:space="preserve"> </w:t>
      </w:r>
      <w:r w:rsidRPr="000C1649">
        <w:rPr>
          <w:b/>
          <w:u w:val="single"/>
        </w:rPr>
        <w:t>form must not be altered</w:t>
      </w:r>
      <w:r>
        <w:t>.</w:t>
      </w:r>
    </w:p>
    <w:p w:rsidR="0099487F" w:rsidP="00D54A0D" w:rsidRDefault="0099487F">
      <w:pPr>
        <w:spacing w:before="240"/>
      </w:pPr>
      <w:r>
        <w:t xml:space="preserve">The Requesting Party must obtain a signed Consent Form from each person for whom SSN verification is requested.  If the request is for a minor child (under age 18), </w:t>
      </w:r>
      <w:r w:rsidRPr="00F06280">
        <w:t>a parent or a lega</w:t>
      </w:r>
      <w:r>
        <w:t>l guardian</w:t>
      </w:r>
      <w:r w:rsidRPr="00F06280">
        <w:t xml:space="preserve"> must sign </w:t>
      </w:r>
      <w:r>
        <w:t>the F</w:t>
      </w:r>
      <w:r w:rsidRPr="00F06280">
        <w:t>orm</w:t>
      </w:r>
      <w:r>
        <w:t xml:space="preserve"> SSA-89</w:t>
      </w:r>
      <w:r w:rsidRPr="00F06280">
        <w:t xml:space="preserve">. </w:t>
      </w:r>
      <w:r w:rsidR="0032244F">
        <w:t xml:space="preserve"> </w:t>
      </w:r>
      <w:r>
        <w:t xml:space="preserve">If the request is for a legally incompetent adult, a legal guardian must sign </w:t>
      </w:r>
      <w:r w:rsidR="0032244F">
        <w:t>the Form</w:t>
      </w:r>
      <w:r>
        <w:t xml:space="preserve"> SSA-89.  If the parent or legal guardian signs the Form SSA-89, the Requesting Party must retain proof of the relationship, e.g., a copy of the birth certificate or court documentation proving the relationship.</w:t>
      </w:r>
    </w:p>
    <w:p w:rsidR="0099487F" w:rsidP="00D54A0D" w:rsidRDefault="0099487F">
      <w:pPr>
        <w:spacing w:before="240"/>
      </w:pPr>
      <w:r w:rsidRPr="00F045AC">
        <w:t xml:space="preserve">The </w:t>
      </w:r>
      <w:r w:rsidR="008F034F">
        <w:t xml:space="preserve">original </w:t>
      </w:r>
      <w:r w:rsidRPr="00F045AC">
        <w:t>Form</w:t>
      </w:r>
      <w:r>
        <w:t xml:space="preserve"> SSA-89</w:t>
      </w:r>
      <w:r w:rsidRPr="00F045AC">
        <w:t xml:space="preserve"> must be completed and </w:t>
      </w:r>
      <w:r w:rsidR="008F034F">
        <w:t>contain a written signature</w:t>
      </w:r>
      <w:r w:rsidRPr="00F045AC">
        <w:t xml:space="preserve">, </w:t>
      </w:r>
      <w:r>
        <w:t>and must include</w:t>
      </w:r>
      <w:r w:rsidRPr="00F045AC">
        <w:t xml:space="preserve"> the date of birth of the SSN holder.  The authorizing signature must be</w:t>
      </w:r>
      <w:r w:rsidR="006417B1">
        <w:t xml:space="preserve"> written</w:t>
      </w:r>
      <w:r w:rsidR="000C1E87">
        <w:t>.</w:t>
      </w:r>
      <w:r w:rsidR="006417B1">
        <w:t xml:space="preserve"> </w:t>
      </w:r>
      <w:r w:rsidR="008F034F">
        <w:t xml:space="preserve"> </w:t>
      </w:r>
      <w:r w:rsidR="000C1E87">
        <w:t>No</w:t>
      </w:r>
      <w:r w:rsidRPr="00F045AC">
        <w:t xml:space="preserve"> digital or electronic signature</w:t>
      </w:r>
      <w:r w:rsidR="000C1E87">
        <w:t xml:space="preserve"> will be accepted</w:t>
      </w:r>
      <w:r w:rsidRPr="00F045AC">
        <w:t>.  Neither the Requesting Party nor any Principal may make alterations to the Consent Form</w:t>
      </w:r>
      <w:r w:rsidR="000C1E87">
        <w:t>.</w:t>
      </w:r>
      <w:r w:rsidRPr="00F045AC">
        <w:t xml:space="preserve"> </w:t>
      </w:r>
      <w:r w:rsidR="000C1E87">
        <w:t xml:space="preserve"> T</w:t>
      </w:r>
      <w:r>
        <w:t xml:space="preserve">he SSN holder </w:t>
      </w:r>
      <w:r w:rsidR="000C1E87">
        <w:t>may</w:t>
      </w:r>
      <w:r>
        <w:t xml:space="preserve"> change the period during which the consent will be valid.  The SSN holder must annotate and initial this change in the space provided on the Consent Form.  The Requesting Party</w:t>
      </w:r>
      <w:r w:rsidR="00531A32">
        <w:t xml:space="preserve"> or Principal</w:t>
      </w:r>
      <w:r>
        <w:t xml:space="preserve"> </w:t>
      </w:r>
      <w:r w:rsidR="00500FF6">
        <w:t xml:space="preserve">may not </w:t>
      </w:r>
      <w:r>
        <w:t xml:space="preserve">request the SSN </w:t>
      </w:r>
      <w:r>
        <w:lastRenderedPageBreak/>
        <w:t xml:space="preserve">verification from SSA </w:t>
      </w:r>
      <w:r w:rsidR="00500FF6">
        <w:t xml:space="preserve">prior </w:t>
      </w:r>
      <w:r w:rsidR="00195F07">
        <w:t>to receiving</w:t>
      </w:r>
      <w:r>
        <w:t xml:space="preserve"> physical possession of a signed Consent Form from </w:t>
      </w:r>
      <w:r w:rsidR="00195F07">
        <w:t xml:space="preserve">the </w:t>
      </w:r>
      <w:r>
        <w:t>Client.  SSA must receive the request for SSN verification within the time period specified on the Consent Form, either 90 days from the date the Client signs the Consent Form, or by an alternate date established on the Consent Form.</w:t>
      </w:r>
    </w:p>
    <w:p w:rsidRPr="00B635D5" w:rsidR="0099487F" w:rsidP="00D54A0D" w:rsidRDefault="0099487F">
      <w:pPr>
        <w:spacing w:before="240"/>
      </w:pPr>
      <w:r>
        <w:t xml:space="preserve">The Requesting Party must retain the signed Form SSA-89s for a period of </w:t>
      </w:r>
      <w:r w:rsidR="008F034F">
        <w:t xml:space="preserve">five </w:t>
      </w:r>
      <w:r>
        <w:t>(</w:t>
      </w:r>
      <w:r w:rsidR="008F034F">
        <w:t>5</w:t>
      </w:r>
      <w:r>
        <w:t xml:space="preserve">) years from the date of the verification request, either electronically or on paper.  The Requesting Party must protect the confidentiality of completed Form SSA-89s and the information therein, as well as the associated record of SSN verification.  The Requesting Party must also protect the Form SSA-89s from loss or destruction by taking the measures below. </w:t>
      </w:r>
      <w:r w:rsidR="00FA4DB0">
        <w:t xml:space="preserve"> </w:t>
      </w:r>
      <w:r>
        <w:t xml:space="preserve">(See Section </w:t>
      </w:r>
      <w:hyperlink w:history="1" w:anchor="_B._Protecting_and">
        <w:r w:rsidRPr="005C1D4F">
          <w:rPr>
            <w:rStyle w:val="Hyperlink"/>
          </w:rPr>
          <w:t>V.B</w:t>
        </w:r>
      </w:hyperlink>
      <w:r>
        <w:t xml:space="preserve"> for procedures on reporting Loss of Personally Identifiable Information (PII))</w:t>
      </w:r>
    </w:p>
    <w:p w:rsidRPr="008A4C9B" w:rsidR="0099487F" w:rsidP="0099487F" w:rsidRDefault="0099487F">
      <w:pPr>
        <w:pStyle w:val="Heading2"/>
        <w:numPr>
          <w:ilvl w:val="0"/>
          <w:numId w:val="9"/>
        </w:numPr>
        <w:rPr>
          <w:rStyle w:val="Emphasis"/>
          <w:rFonts w:ascii="Times New Roman" w:hAnsi="Times New Roman" w:cs="Times New Roman"/>
          <w:sz w:val="24"/>
          <w:szCs w:val="24"/>
        </w:rPr>
      </w:pPr>
      <w:bookmarkStart w:name="_Toc448206777" w:id="13"/>
      <w:r w:rsidRPr="008A4C9B">
        <w:rPr>
          <w:rStyle w:val="Emphasis"/>
          <w:rFonts w:ascii="Times New Roman" w:hAnsi="Times New Roman" w:cs="Times New Roman"/>
          <w:sz w:val="24"/>
          <w:szCs w:val="24"/>
        </w:rPr>
        <w:t>Requesting Party Retains Consent Forms in Paper Format</w:t>
      </w:r>
      <w:bookmarkEnd w:id="13"/>
    </w:p>
    <w:p w:rsidR="0099487F" w:rsidP="00D54A0D" w:rsidRDefault="0099487F">
      <w:pPr>
        <w:spacing w:before="240"/>
        <w:ind w:left="360"/>
      </w:pPr>
      <w:r>
        <w:t xml:space="preserve">If the Requesting Party chooses to retain the Consent </w:t>
      </w:r>
      <w:r>
        <w:rPr>
          <w:rFonts w:ascii="Times New (W1)" w:cs="Times New (W1)"/>
        </w:rPr>
        <w:t xml:space="preserve">Forms </w:t>
      </w:r>
      <w:r>
        <w:t xml:space="preserve">in paper format, the Requesting Party must store the Consent </w:t>
      </w:r>
      <w:r>
        <w:rPr>
          <w:rFonts w:ascii="Times New (W1)" w:cs="Times New (W1)"/>
        </w:rPr>
        <w:t xml:space="preserve">Forms </w:t>
      </w:r>
      <w:r>
        <w:t xml:space="preserve">in a locked, fireproof </w:t>
      </w:r>
      <w:r w:rsidR="00500FF6">
        <w:t xml:space="preserve">and waterproof </w:t>
      </w:r>
      <w:r>
        <w:t>storage receptacle.  The Requesting Party shall restrict access to all confidential information to the minimum number of employees and officials who need it to perform the process associated with this User Agreement.  The stored data must not be reused.</w:t>
      </w:r>
    </w:p>
    <w:p w:rsidRPr="008A4C9B" w:rsidR="0099487F" w:rsidP="00D54A0D" w:rsidRDefault="0099487F">
      <w:pPr>
        <w:pStyle w:val="Heading2"/>
        <w:numPr>
          <w:ilvl w:val="0"/>
          <w:numId w:val="9"/>
        </w:numPr>
        <w:spacing w:after="0"/>
        <w:rPr>
          <w:rFonts w:ascii="Times New Roman" w:hAnsi="Times New Roman" w:cs="Times New Roman"/>
          <w:i w:val="0"/>
          <w:sz w:val="24"/>
          <w:szCs w:val="24"/>
        </w:rPr>
      </w:pPr>
      <w:bookmarkStart w:name="_Toc448206778" w:id="14"/>
      <w:r w:rsidRPr="008A4C9B">
        <w:rPr>
          <w:rFonts w:ascii="Times New Roman" w:hAnsi="Times New Roman" w:cs="Times New Roman"/>
          <w:i w:val="0"/>
          <w:sz w:val="24"/>
          <w:szCs w:val="24"/>
        </w:rPr>
        <w:t xml:space="preserve">Requesting Party Retains </w:t>
      </w:r>
      <w:r>
        <w:rPr>
          <w:rFonts w:ascii="Times New Roman" w:hAnsi="Times New Roman" w:cs="Times New Roman"/>
          <w:i w:val="0"/>
          <w:sz w:val="24"/>
          <w:szCs w:val="24"/>
        </w:rPr>
        <w:t xml:space="preserve">Consent </w:t>
      </w:r>
      <w:r w:rsidRPr="008A4C9B">
        <w:rPr>
          <w:rFonts w:ascii="Times New Roman" w:hAnsi="Times New Roman" w:cs="Times New Roman"/>
          <w:i w:val="0"/>
          <w:sz w:val="24"/>
          <w:szCs w:val="24"/>
        </w:rPr>
        <w:t>Forms Electronically</w:t>
      </w:r>
      <w:bookmarkEnd w:id="14"/>
    </w:p>
    <w:p w:rsidR="0099487F" w:rsidP="00D54A0D" w:rsidRDefault="0099487F">
      <w:pPr>
        <w:spacing w:before="240"/>
        <w:ind w:left="360"/>
      </w:pPr>
      <w:r>
        <w:t xml:space="preserve">If the Requesting Party chooses to retain </w:t>
      </w:r>
      <w:r w:rsidRPr="00057C9B">
        <w:t xml:space="preserve">the Consent </w:t>
      </w:r>
      <w:r>
        <w:rPr>
          <w:rFonts w:ascii="Times New (W1)" w:cs="Times New (W1)"/>
        </w:rPr>
        <w:t xml:space="preserve">Forms </w:t>
      </w:r>
      <w:r>
        <w:t>electronically</w:t>
      </w:r>
      <w:r w:rsidRPr="00977968">
        <w:t xml:space="preserve"> </w:t>
      </w:r>
      <w:r>
        <w:t>or store them on removable electronic media (such as CDs), the Requesting Party</w:t>
      </w:r>
      <w:r w:rsidRPr="00E94D28">
        <w:t xml:space="preserve"> </w:t>
      </w:r>
      <w:r>
        <w:t xml:space="preserve">must:  (1) password protect any electronic files used for storage; (2) restrict access to the files to </w:t>
      </w:r>
      <w:r w:rsidR="000C1E87">
        <w:t xml:space="preserve">the </w:t>
      </w:r>
      <w:r w:rsidR="00804CD2">
        <w:t>Responsible Company Official and</w:t>
      </w:r>
      <w:r w:rsidR="000C1E87">
        <w:t>/or</w:t>
      </w:r>
      <w:r w:rsidR="00804CD2">
        <w:t xml:space="preserve"> his or her designee</w:t>
      </w:r>
      <w:r>
        <w:t>; and (3) put in place and follow adequate disaster recovery procedures.</w:t>
      </w:r>
    </w:p>
    <w:p w:rsidR="0099487F" w:rsidP="00D54A0D" w:rsidRDefault="0099487F">
      <w:pPr>
        <w:spacing w:before="240"/>
        <w:ind w:left="360"/>
      </w:pPr>
      <w:r>
        <w:t>When using either of the electronic storage means, the Requesting Party must destroy the original paper Consent Forms.</w:t>
      </w:r>
    </w:p>
    <w:p w:rsidR="0099487F" w:rsidP="00D54A0D" w:rsidRDefault="0099487F">
      <w:pPr>
        <w:spacing w:before="240"/>
        <w:ind w:left="360"/>
      </w:pPr>
      <w:r>
        <w:t xml:space="preserve">SSA may make onsite inspections of the requester’s site, including a systems review, to ensure that the Requesting Party has taken the above required precautions to protect the Consent </w:t>
      </w:r>
      <w:r>
        <w:rPr>
          <w:rFonts w:ascii="Times New (W1)" w:cs="Times New (W1)"/>
        </w:rPr>
        <w:t xml:space="preserve">Forms </w:t>
      </w:r>
      <w:r>
        <w:t xml:space="preserve">and the information contained therein and to assess overall system security.      </w:t>
      </w:r>
    </w:p>
    <w:p w:rsidRPr="00B678A3" w:rsidR="00B678A3" w:rsidP="0099487F" w:rsidRDefault="0099487F">
      <w:pPr>
        <w:pStyle w:val="Footer"/>
        <w:tabs>
          <w:tab w:val="clear" w:pos="4320"/>
          <w:tab w:val="clear" w:pos="8640"/>
        </w:tabs>
        <w:ind w:left="360"/>
        <w:rPr>
          <w:lang w:val="en-US"/>
        </w:rPr>
      </w:pPr>
      <w:r>
        <w:t xml:space="preserve">In addition, each Authorized </w:t>
      </w:r>
      <w:r w:rsidR="001E599D">
        <w:t>User must</w:t>
      </w:r>
      <w:r>
        <w:t xml:space="preserve"> certify to </w:t>
      </w:r>
      <w:r>
        <w:rPr>
          <w:lang w:val="en-US"/>
        </w:rPr>
        <w:t>SSA</w:t>
      </w:r>
      <w:r>
        <w:t xml:space="preserve"> that:  (i) he or she will submit requests to SSA only when he or she has information, knowledge, or a reasonable belief that the requests are supported by the requisite Consent Forms, and (ii) any request submitted to SSA without the requisite consent form is subject to legal penalties</w:t>
      </w:r>
      <w:r>
        <w:rPr>
          <w:lang w:val="en-US"/>
        </w:rPr>
        <w:t xml:space="preserve"> and could lead to termination of this User Agreement</w:t>
      </w:r>
      <w:r>
        <w:t>.</w:t>
      </w:r>
    </w:p>
    <w:p w:rsidRPr="00B635D5" w:rsidR="0099487F" w:rsidP="0099487F" w:rsidRDefault="0099487F"/>
    <w:p w:rsidRPr="00D54A0D" w:rsidR="0099487F" w:rsidP="00D54A0D" w:rsidRDefault="0099487F">
      <w:pPr>
        <w:pStyle w:val="Heading1"/>
        <w:numPr>
          <w:ilvl w:val="0"/>
          <w:numId w:val="7"/>
        </w:numPr>
        <w:ind w:left="720" w:hanging="720"/>
        <w:rPr>
          <w:b/>
        </w:rPr>
      </w:pPr>
      <w:bookmarkStart w:name="_Technical_Specifications_and" w:id="15"/>
      <w:bookmarkStart w:name="_Toc448206779" w:id="16"/>
      <w:bookmarkEnd w:id="15"/>
      <w:r w:rsidRPr="00B635D5">
        <w:rPr>
          <w:b/>
        </w:rPr>
        <w:t>Technical Specifications and Systems Security</w:t>
      </w:r>
      <w:r>
        <w:rPr>
          <w:b/>
          <w:lang w:val="en-US"/>
        </w:rPr>
        <w:t xml:space="preserve"> and</w:t>
      </w:r>
      <w:r w:rsidRPr="00B635D5">
        <w:rPr>
          <w:b/>
        </w:rPr>
        <w:t xml:space="preserve"> Related Business Process Requirements</w:t>
      </w:r>
      <w:bookmarkEnd w:id="16"/>
    </w:p>
    <w:p w:rsidRPr="0061039D" w:rsidR="0099487F" w:rsidP="00B060BE" w:rsidRDefault="0099487F">
      <w:pPr>
        <w:pStyle w:val="Heading2"/>
        <w:numPr>
          <w:ilvl w:val="0"/>
          <w:numId w:val="49"/>
        </w:numPr>
        <w:rPr>
          <w:rFonts w:ascii="Times New Roman" w:hAnsi="Times New Roman" w:cs="Times New Roman"/>
          <w:i w:val="0"/>
        </w:rPr>
      </w:pPr>
      <w:bookmarkStart w:name="_Toc448206780" w:id="17"/>
      <w:r w:rsidRPr="0061039D">
        <w:rPr>
          <w:rFonts w:ascii="Times New Roman" w:hAnsi="Times New Roman" w:cs="Times New Roman"/>
          <w:i w:val="0"/>
          <w:sz w:val="24"/>
        </w:rPr>
        <w:t>Technical Specifications and Systems Security</w:t>
      </w:r>
      <w:bookmarkEnd w:id="17"/>
    </w:p>
    <w:p w:rsidRPr="00D54A0D" w:rsidR="0099487F" w:rsidP="00D54A0D" w:rsidRDefault="0099487F">
      <w:pPr>
        <w:pStyle w:val="Footer"/>
        <w:numPr>
          <w:ilvl w:val="0"/>
          <w:numId w:val="47"/>
        </w:numPr>
        <w:tabs>
          <w:tab w:val="clear" w:pos="4320"/>
          <w:tab w:val="clear" w:pos="8640"/>
        </w:tabs>
        <w:spacing w:before="240"/>
        <w:rPr>
          <w:iCs/>
        </w:rPr>
      </w:pPr>
      <w:r w:rsidRPr="008A4C9B">
        <w:t xml:space="preserve">The Requesting Party will not have direct access to SSA’s databases.  The verification requests must be encrypted using either the Advanced Encryption Standard (AES) or </w:t>
      </w:r>
      <w:r w:rsidRPr="008A4C9B">
        <w:lastRenderedPageBreak/>
        <w:t>triple DES (DES3) encryption methods to secure the data in transport to SSA.  SSA will use the same method of encryption when returning data to the Requesting Party.  To accomplish the t</w:t>
      </w:r>
      <w:r w:rsidRPr="008A4C9B">
        <w:rPr>
          <w:iCs/>
        </w:rPr>
        <w:t>ransmission of data, the parties will use TLS protocol (TLS 1.0)</w:t>
      </w:r>
      <w:r>
        <w:rPr>
          <w:iCs/>
          <w:lang w:val="en-US"/>
        </w:rPr>
        <w:t>.</w:t>
      </w:r>
      <w:r w:rsidRPr="008A4C9B">
        <w:rPr>
          <w:iCs/>
        </w:rPr>
        <w:t xml:space="preserve"> </w:t>
      </w:r>
    </w:p>
    <w:p w:rsidRPr="00D54A0D" w:rsidR="0099487F" w:rsidP="00D54A0D" w:rsidRDefault="0099487F">
      <w:pPr>
        <w:pStyle w:val="Footer"/>
        <w:numPr>
          <w:ilvl w:val="0"/>
          <w:numId w:val="47"/>
        </w:numPr>
        <w:tabs>
          <w:tab w:val="clear" w:pos="4320"/>
          <w:tab w:val="clear" w:pos="8640"/>
        </w:tabs>
        <w:spacing w:before="240"/>
      </w:pPr>
      <w:r w:rsidRPr="008A4C9B">
        <w:t xml:space="preserve">The Requesting Party must obtain, at its own expense, the hardware, software, or other equipment that may be necessary to establish connection to CBSV either through the BSO website or the web service.  The Requesting Party must obtain, at its own expense, Internet service in order to access the CBSV portion of the BSO website.  The Requesting Party must provide SSA with a valid e-mail address for communications via e-mail.  </w:t>
      </w:r>
    </w:p>
    <w:p w:rsidRPr="00D54A0D" w:rsidR="0099487F" w:rsidP="00D54A0D" w:rsidRDefault="0099487F">
      <w:pPr>
        <w:pStyle w:val="Footer"/>
        <w:numPr>
          <w:ilvl w:val="0"/>
          <w:numId w:val="47"/>
        </w:numPr>
        <w:tabs>
          <w:tab w:val="clear" w:pos="4320"/>
          <w:tab w:val="clear" w:pos="8640"/>
        </w:tabs>
        <w:spacing w:before="240"/>
      </w:pPr>
      <w:r w:rsidRPr="008A4C9B">
        <w:t>The Requesting Party may use more than one method of CBSV services (online</w:t>
      </w:r>
      <w:r w:rsidRPr="00195F07" w:rsidR="00195F07">
        <w:t xml:space="preserve"> </w:t>
      </w:r>
      <w:r w:rsidRPr="008A4C9B" w:rsidR="00195F07">
        <w:t>and</w:t>
      </w:r>
      <w:r w:rsidRPr="008A4C9B">
        <w:t xml:space="preserve"> web service) at the same time.  If the Requesting Party chooses to use both online and web service, it must assign two different Authorized Users, due to the unique registration needs of</w:t>
      </w:r>
      <w:r>
        <w:rPr>
          <w:lang w:val="en-US"/>
        </w:rPr>
        <w:t xml:space="preserve"> </w:t>
      </w:r>
      <w:r w:rsidRPr="008A4C9B">
        <w:t xml:space="preserve"> CBSV</w:t>
      </w:r>
      <w:r>
        <w:rPr>
          <w:lang w:val="en-US"/>
        </w:rPr>
        <w:t xml:space="preserve"> </w:t>
      </w:r>
      <w:r w:rsidRPr="008A4C9B">
        <w:t>W</w:t>
      </w:r>
      <w:r>
        <w:rPr>
          <w:lang w:val="en-US"/>
        </w:rPr>
        <w:t xml:space="preserve">eb </w:t>
      </w:r>
      <w:r w:rsidRPr="008A4C9B">
        <w:t>S</w:t>
      </w:r>
      <w:r>
        <w:rPr>
          <w:lang w:val="en-US"/>
        </w:rPr>
        <w:t>ervice</w:t>
      </w:r>
      <w:r w:rsidRPr="008A4C9B">
        <w:t xml:space="preserve">.  The </w:t>
      </w:r>
      <w:r>
        <w:t>R</w:t>
      </w:r>
      <w:r w:rsidRPr="008A4C9B">
        <w:t xml:space="preserve">equesting Party is only responsible </w:t>
      </w:r>
      <w:r>
        <w:t>for the</w:t>
      </w:r>
      <w:r>
        <w:rPr>
          <w:lang w:val="en-US"/>
        </w:rPr>
        <w:t xml:space="preserve"> </w:t>
      </w:r>
      <w:r w:rsidRPr="008A4C9B">
        <w:t xml:space="preserve">one-time enrollment fee ($5000) and one </w:t>
      </w:r>
      <w:r>
        <w:rPr>
          <w:lang w:val="en-US"/>
        </w:rPr>
        <w:t xml:space="preserve">annual </w:t>
      </w:r>
      <w:r w:rsidRPr="008A4C9B">
        <w:t xml:space="preserve">advance payment for </w:t>
      </w:r>
      <w:r>
        <w:rPr>
          <w:lang w:val="en-US"/>
        </w:rPr>
        <w:t xml:space="preserve">estimated </w:t>
      </w:r>
      <w:r w:rsidRPr="008A4C9B">
        <w:t>transactions, regardless of the number of methods of services it uses.</w:t>
      </w:r>
    </w:p>
    <w:p w:rsidRPr="009C7BC9" w:rsidR="0099487F" w:rsidP="00D54A0D" w:rsidRDefault="0099487F">
      <w:pPr>
        <w:pStyle w:val="Footer"/>
        <w:numPr>
          <w:ilvl w:val="0"/>
          <w:numId w:val="47"/>
        </w:numPr>
        <w:tabs>
          <w:tab w:val="clear" w:pos="4320"/>
          <w:tab w:val="clear" w:pos="8640"/>
        </w:tabs>
        <w:spacing w:before="240"/>
        <w:rPr>
          <w:lang w:val="en-US"/>
        </w:rPr>
      </w:pPr>
      <w:r w:rsidRPr="008A4C9B">
        <w:t xml:space="preserve">The Requesting Party must bear all costs it incurs for site preparation, connection, operating costs, and any other miscellaneous costs to participate in CBSV. </w:t>
      </w:r>
      <w:r>
        <w:rPr>
          <w:lang w:val="en-US"/>
        </w:rPr>
        <w:t xml:space="preserve">  SSA reserves the right to conduct on-site visits to review the Requesting Party’s documentation and in-house procedures for protection of and security arrangements for confidential information and adherence to terms of this User Agreement.</w:t>
      </w:r>
    </w:p>
    <w:p w:rsidRPr="00D54A0D" w:rsidR="0099487F" w:rsidP="00D54A0D" w:rsidRDefault="0099487F">
      <w:pPr>
        <w:pStyle w:val="Footer"/>
        <w:numPr>
          <w:ilvl w:val="0"/>
          <w:numId w:val="47"/>
        </w:numPr>
        <w:tabs>
          <w:tab w:val="clear" w:pos="4320"/>
          <w:tab w:val="clear" w:pos="8640"/>
        </w:tabs>
        <w:spacing w:before="240"/>
      </w:pPr>
      <w:r w:rsidRPr="008A4C9B">
        <w:t>SSA’s User Guide</w:t>
      </w:r>
      <w:r w:rsidR="00F84985">
        <w:rPr>
          <w:lang w:val="en-US"/>
        </w:rPr>
        <w:t xml:space="preserve"> is available online at </w:t>
      </w:r>
      <w:hyperlink w:history="1" r:id="rId8">
        <w:r w:rsidRPr="002B2EC8" w:rsidR="00F84985">
          <w:rPr>
            <w:rStyle w:val="Hyperlink"/>
            <w:lang w:val="en-US"/>
          </w:rPr>
          <w:t>http://w</w:t>
        </w:r>
        <w:r w:rsidRPr="002B2EC8" w:rsidR="00F84985">
          <w:rPr>
            <w:rStyle w:val="Hyperlink"/>
            <w:lang w:val="en-US"/>
          </w:rPr>
          <w:t>w</w:t>
        </w:r>
        <w:r w:rsidRPr="002B2EC8" w:rsidR="00F84985">
          <w:rPr>
            <w:rStyle w:val="Hyperlink"/>
            <w:lang w:val="en-US"/>
          </w:rPr>
          <w:t>w.ssa.gov/cb</w:t>
        </w:r>
        <w:r w:rsidRPr="002B2EC8" w:rsidR="00F84985">
          <w:rPr>
            <w:rStyle w:val="Hyperlink"/>
            <w:lang w:val="en-US"/>
          </w:rPr>
          <w:t>s</w:t>
        </w:r>
        <w:r w:rsidRPr="002B2EC8" w:rsidR="00F84985">
          <w:rPr>
            <w:rStyle w:val="Hyperlink"/>
            <w:lang w:val="en-US"/>
          </w:rPr>
          <w:t>v/docs</w:t>
        </w:r>
      </w:hyperlink>
      <w:r w:rsidR="00F84985">
        <w:rPr>
          <w:lang w:val="en-US"/>
        </w:rPr>
        <w:t>/</w:t>
      </w:r>
      <w:r w:rsidRPr="008A4C9B">
        <w:t xml:space="preserve">, which SSA may amend at its discretion.  The detailed requirements and procedures for </w:t>
      </w:r>
      <w:r w:rsidR="00E42C05">
        <w:rPr>
          <w:lang w:val="en-US"/>
        </w:rPr>
        <w:t>using</w:t>
      </w:r>
      <w:r w:rsidRPr="008A4C9B">
        <w:t xml:space="preserve"> CBSV are set forth in the User Guide.</w:t>
      </w:r>
    </w:p>
    <w:p w:rsidRPr="008A4C9B" w:rsidR="0099487F" w:rsidP="00D54A0D" w:rsidRDefault="0099487F">
      <w:pPr>
        <w:pStyle w:val="Footer"/>
        <w:numPr>
          <w:ilvl w:val="0"/>
          <w:numId w:val="47"/>
        </w:numPr>
        <w:tabs>
          <w:tab w:val="clear" w:pos="4320"/>
          <w:tab w:val="clear" w:pos="8640"/>
        </w:tabs>
        <w:spacing w:before="240"/>
      </w:pPr>
      <w:r w:rsidRPr="008A4C9B">
        <w:t>If the Requesting Party</w:t>
      </w:r>
      <w:r w:rsidR="008040F3">
        <w:rPr>
          <w:lang w:val="en-US"/>
        </w:rPr>
        <w:t xml:space="preserve"> and its Principals</w:t>
      </w:r>
      <w:r w:rsidRPr="008A4C9B">
        <w:t xml:space="preserve"> access CBSV through the web service platform client application, the Requesting Party must maintain an automated audit trail record identifying either the individual Authorized User or the system process that initiated a request for information from SSA.  Every request for information must be traceable to the individual Authorized User or the system process that initiated the transaction.  At a minimum, individual audit trail records must contain the data needed to associate each request to its initiator and the relevant business purpose (e.g., the outside entity’s client record for which SSA data was requested), and each request must be time and date stamped.  Each request must be stored in the audit file as a separate record, not overlaid by subsequent requests.</w:t>
      </w:r>
    </w:p>
    <w:p w:rsidR="0099487F" w:rsidP="00D54A0D" w:rsidRDefault="0099487F">
      <w:pPr>
        <w:pStyle w:val="Footer"/>
        <w:numPr>
          <w:ilvl w:val="0"/>
          <w:numId w:val="47"/>
        </w:numPr>
        <w:tabs>
          <w:tab w:val="clear" w:pos="4320"/>
          <w:tab w:val="clear" w:pos="8640"/>
        </w:tabs>
        <w:spacing w:before="240"/>
        <w:rPr>
          <w:lang w:val="en-US"/>
        </w:rPr>
      </w:pPr>
      <w:r w:rsidRPr="008A4C9B">
        <w:t xml:space="preserve">If the Requesting Party retains in its system any verification results from SSA, or if certain data elements within the Requesting Party’s system indicate that the information has been verified by SSA, the Requesting Party must </w:t>
      </w:r>
      <w:r w:rsidR="008040F3">
        <w:t xml:space="preserve">restrict access to the files to </w:t>
      </w:r>
      <w:r w:rsidR="000C1E87">
        <w:rPr>
          <w:lang w:val="en-US"/>
        </w:rPr>
        <w:t xml:space="preserve">the </w:t>
      </w:r>
      <w:r w:rsidR="008040F3">
        <w:t>Responsible Company Official and</w:t>
      </w:r>
      <w:r w:rsidR="000C1E87">
        <w:rPr>
          <w:lang w:val="en-US"/>
        </w:rPr>
        <w:t>/or</w:t>
      </w:r>
      <w:r w:rsidR="008040F3">
        <w:t xml:space="preserve"> his or her designee</w:t>
      </w:r>
      <w:r w:rsidRPr="008A4C9B" w:rsidR="008040F3">
        <w:t xml:space="preserve"> </w:t>
      </w:r>
      <w:r w:rsidR="008040F3">
        <w:rPr>
          <w:lang w:val="en-US"/>
        </w:rPr>
        <w:t xml:space="preserve">and </w:t>
      </w:r>
      <w:r w:rsidRPr="008A4C9B">
        <w:t>ensure that its system also captures an audit trail record, with the same requirements as for the web service platform client application, of any user who views the SSA-verified information stored within the Requesting Party’s system.</w:t>
      </w:r>
      <w:r w:rsidRPr="008040F3" w:rsidR="008040F3">
        <w:t xml:space="preserve"> </w:t>
      </w:r>
    </w:p>
    <w:p w:rsidRPr="00751D63" w:rsidR="0099487F" w:rsidP="00D54A0D" w:rsidRDefault="0099487F">
      <w:pPr>
        <w:pStyle w:val="Footer"/>
        <w:numPr>
          <w:ilvl w:val="0"/>
          <w:numId w:val="47"/>
        </w:numPr>
        <w:tabs>
          <w:tab w:val="clear" w:pos="4320"/>
          <w:tab w:val="clear" w:pos="8640"/>
        </w:tabs>
        <w:spacing w:before="240"/>
        <w:rPr>
          <w:lang w:val="en-US"/>
        </w:rPr>
      </w:pPr>
      <w:r>
        <w:rPr>
          <w:lang w:val="en-US"/>
        </w:rPr>
        <w:lastRenderedPageBreak/>
        <w:t>The Requesting Party shall process all confidential information under the immediate supervision and control of authorized personnel in a manner that will protect the confidentiality of the records; prevent the unauthorized use of confidential information</w:t>
      </w:r>
      <w:r w:rsidR="0075366E">
        <w:rPr>
          <w:lang w:val="en-US"/>
        </w:rPr>
        <w:t>;</w:t>
      </w:r>
      <w:r>
        <w:rPr>
          <w:lang w:val="en-US"/>
        </w:rPr>
        <w:t xml:space="preserve"> and prevent access to the records by unauthorized persons.</w:t>
      </w:r>
    </w:p>
    <w:p w:rsidR="0099487F" w:rsidP="0099487F" w:rsidRDefault="0099487F">
      <w:pPr>
        <w:pStyle w:val="Footer"/>
        <w:rPr>
          <w:lang w:val="en-US"/>
        </w:rPr>
      </w:pPr>
    </w:p>
    <w:p w:rsidRPr="0061039D" w:rsidR="0099487F" w:rsidP="0099487F" w:rsidRDefault="0099487F">
      <w:pPr>
        <w:pStyle w:val="Heading2"/>
        <w:ind w:left="360"/>
        <w:rPr>
          <w:rFonts w:ascii="Times New Roman" w:hAnsi="Times New Roman" w:cs="Times New Roman"/>
          <w:i w:val="0"/>
          <w:sz w:val="24"/>
        </w:rPr>
      </w:pPr>
      <w:bookmarkStart w:name="_B._Protecting_and" w:id="18"/>
      <w:bookmarkStart w:name="_Toc448206781" w:id="19"/>
      <w:bookmarkEnd w:id="18"/>
      <w:r w:rsidRPr="0061039D">
        <w:rPr>
          <w:rFonts w:ascii="Times New Roman" w:hAnsi="Times New Roman" w:cs="Times New Roman"/>
          <w:i w:val="0"/>
          <w:sz w:val="24"/>
        </w:rPr>
        <w:t>B.</w:t>
      </w:r>
      <w:r w:rsidRPr="0061039D">
        <w:rPr>
          <w:rFonts w:ascii="Times New Roman" w:hAnsi="Times New Roman" w:cs="Times New Roman"/>
          <w:i w:val="0"/>
          <w:sz w:val="24"/>
        </w:rPr>
        <w:tab/>
        <w:t>Protecting and Reporting the Loss of Personally Identifiable Information (PII)</w:t>
      </w:r>
      <w:bookmarkEnd w:id="19"/>
    </w:p>
    <w:p w:rsidRPr="00B779FF" w:rsidR="0099487F" w:rsidP="0099487F" w:rsidRDefault="0099487F">
      <w:pPr>
        <w:pStyle w:val="Footer"/>
        <w:rPr>
          <w:lang w:val="en-US"/>
        </w:rPr>
      </w:pPr>
      <w:r w:rsidRPr="00B779FF">
        <w:t xml:space="preserve"> </w:t>
      </w:r>
    </w:p>
    <w:p w:rsidRPr="00F46518" w:rsidR="0099487F" w:rsidP="0099487F" w:rsidRDefault="0099487F">
      <w:pPr>
        <w:pStyle w:val="Footer"/>
        <w:ind w:left="360"/>
        <w:rPr>
          <w:lang w:val="en-US"/>
        </w:rPr>
      </w:pPr>
      <w:r w:rsidRPr="00B779FF">
        <w:rPr>
          <w:lang w:val="en"/>
        </w:rPr>
        <w:t xml:space="preserve">PII is any information about an individual maintained by an </w:t>
      </w:r>
      <w:r>
        <w:rPr>
          <w:lang w:val="en"/>
        </w:rPr>
        <w:t>entity</w:t>
      </w:r>
      <w:r w:rsidRPr="00B779FF">
        <w:rPr>
          <w:lang w:val="en"/>
        </w:rPr>
        <w:t xml:space="preserve">, including (1) any information that can be used to distinguish or trace an individual‘s identity, such as name, </w:t>
      </w:r>
      <w:r>
        <w:rPr>
          <w:lang w:val="en"/>
        </w:rPr>
        <w:t>SSN</w:t>
      </w:r>
      <w:r w:rsidRPr="00B779FF">
        <w:rPr>
          <w:lang w:val="en"/>
        </w:rPr>
        <w:t>, date and place of birth, mother‘s maiden name, or biometric records; and (2) any other information that is linked or linkable to an individual, such as medical, educational, financial, and employment information.</w:t>
      </w:r>
    </w:p>
    <w:p w:rsidRPr="00B779FF" w:rsidR="0099487F" w:rsidP="00D54A0D" w:rsidRDefault="00882B03">
      <w:pPr>
        <w:pStyle w:val="Footer"/>
        <w:numPr>
          <w:ilvl w:val="0"/>
          <w:numId w:val="38"/>
        </w:numPr>
        <w:tabs>
          <w:tab w:val="clear" w:pos="4320"/>
          <w:tab w:val="clear" w:pos="8640"/>
        </w:tabs>
        <w:spacing w:before="240"/>
      </w:pPr>
      <w:r>
        <w:rPr>
          <w:lang w:val="en-US"/>
        </w:rPr>
        <w:t xml:space="preserve">The </w:t>
      </w:r>
      <w:r w:rsidRPr="00B779FF" w:rsidR="0099487F">
        <w:rPr>
          <w:lang w:val="en-US"/>
        </w:rPr>
        <w:t>Requesting Party</w:t>
      </w:r>
      <w:r w:rsidR="000C1E87">
        <w:rPr>
          <w:lang w:val="en-US"/>
        </w:rPr>
        <w:t>’s</w:t>
      </w:r>
      <w:r w:rsidRPr="00B779FF" w:rsidR="0099487F">
        <w:rPr>
          <w:lang w:val="en-US"/>
        </w:rPr>
        <w:t xml:space="preserve"> </w:t>
      </w:r>
      <w:r w:rsidRPr="00B779FF">
        <w:rPr>
          <w:lang w:val="en-US"/>
        </w:rPr>
        <w:t>Responsibilit</w:t>
      </w:r>
      <w:r>
        <w:rPr>
          <w:lang w:val="en-US"/>
        </w:rPr>
        <w:t>ies</w:t>
      </w:r>
      <w:r w:rsidRPr="00B779FF">
        <w:rPr>
          <w:lang w:val="en-US"/>
        </w:rPr>
        <w:t xml:space="preserve"> </w:t>
      </w:r>
      <w:r w:rsidRPr="00B779FF" w:rsidR="0099487F">
        <w:rPr>
          <w:lang w:val="en-US"/>
        </w:rPr>
        <w:t>in Safeguarding PII</w:t>
      </w:r>
    </w:p>
    <w:p w:rsidRPr="00B779FF" w:rsidR="0099487F" w:rsidP="00D54A0D" w:rsidRDefault="0099487F">
      <w:pPr>
        <w:spacing w:before="240"/>
        <w:ind w:left="720"/>
      </w:pPr>
      <w:r w:rsidRPr="00B779FF">
        <w:t xml:space="preserve">The Requesting Party shall establish, maintain, and follow its own policy and procedures to protect PII, including </w:t>
      </w:r>
      <w:r>
        <w:t>policies and procedures</w:t>
      </w:r>
      <w:r w:rsidRPr="00B779FF">
        <w:t xml:space="preserve"> for reporting lost or compromised, or potentially lost or compromised, PII.  The Requesting Party shall inform its </w:t>
      </w:r>
      <w:r>
        <w:t>A</w:t>
      </w:r>
      <w:r w:rsidRPr="00B779FF">
        <w:t xml:space="preserve">uthorized </w:t>
      </w:r>
      <w:r>
        <w:t>U</w:t>
      </w:r>
      <w:r w:rsidRPr="00B779FF">
        <w:t xml:space="preserve">sers </w:t>
      </w:r>
      <w:r>
        <w:t>which handle</w:t>
      </w:r>
      <w:r w:rsidRPr="00B779FF">
        <w:t xml:space="preserve"> PII of their individual responsibility to safeguard </w:t>
      </w:r>
      <w:r>
        <w:t>such information</w:t>
      </w:r>
      <w:r w:rsidRPr="00B779FF">
        <w:t xml:space="preserve">.  In addition, the Requesting Party shall, within reason, take appropriate and necessary action to:  (1) educate </w:t>
      </w:r>
      <w:r>
        <w:t>A</w:t>
      </w:r>
      <w:r w:rsidRPr="00B779FF">
        <w:t xml:space="preserve">uthorized </w:t>
      </w:r>
      <w:r>
        <w:t>U</w:t>
      </w:r>
      <w:r w:rsidRPr="00B779FF">
        <w:t xml:space="preserve">sers on the proper procedures designed to protect PII; and (2) enforce their compliance with the policy and procedures prescribed. </w:t>
      </w:r>
    </w:p>
    <w:p w:rsidRPr="00B779FF" w:rsidR="0099487F" w:rsidP="00D54A0D" w:rsidRDefault="0099487F">
      <w:pPr>
        <w:pStyle w:val="Footer"/>
        <w:tabs>
          <w:tab w:val="clear" w:pos="4320"/>
          <w:tab w:val="clear" w:pos="8640"/>
        </w:tabs>
        <w:spacing w:before="240"/>
        <w:ind w:left="720"/>
        <w:rPr>
          <w:lang w:val="en-US"/>
        </w:rPr>
      </w:pPr>
      <w:r w:rsidRPr="00B779FF">
        <w:rPr>
          <w:lang w:val="en-US"/>
        </w:rPr>
        <w:t xml:space="preserve">All </w:t>
      </w:r>
      <w:r>
        <w:rPr>
          <w:lang w:val="en-US"/>
        </w:rPr>
        <w:t>A</w:t>
      </w:r>
      <w:r w:rsidRPr="00B779FF">
        <w:rPr>
          <w:lang w:val="en-US"/>
        </w:rPr>
        <w:t xml:space="preserve">uthorized </w:t>
      </w:r>
      <w:r>
        <w:rPr>
          <w:lang w:val="en-US"/>
        </w:rPr>
        <w:t>U</w:t>
      </w:r>
      <w:r w:rsidRPr="00B779FF">
        <w:rPr>
          <w:lang w:val="en-US"/>
        </w:rPr>
        <w:t xml:space="preserve">sers </w:t>
      </w:r>
      <w:r w:rsidRPr="00B779FF">
        <w:t xml:space="preserve">shall properly safeguard PII from loss, theft, or inadvertent disclosure.  </w:t>
      </w:r>
      <w:r w:rsidRPr="00B779FF">
        <w:rPr>
          <w:lang w:val="en-US"/>
        </w:rPr>
        <w:t xml:space="preserve">Each </w:t>
      </w:r>
      <w:r>
        <w:rPr>
          <w:lang w:val="en-US"/>
        </w:rPr>
        <w:t>Authorized U</w:t>
      </w:r>
      <w:r w:rsidRPr="00B779FF">
        <w:rPr>
          <w:lang w:val="en-US"/>
        </w:rPr>
        <w:t>ser is</w:t>
      </w:r>
      <w:r w:rsidRPr="00B779FF">
        <w:t xml:space="preserve"> responsible for safeguarding this information at all times, regardless of whether or not the </w:t>
      </w:r>
      <w:r w:rsidRPr="00B779FF">
        <w:rPr>
          <w:lang w:val="en-US"/>
        </w:rPr>
        <w:t>user</w:t>
      </w:r>
      <w:r w:rsidRPr="00B779FF">
        <w:t xml:space="preserve"> is at his or her regular duty station. </w:t>
      </w:r>
    </w:p>
    <w:p w:rsidRPr="00B779FF" w:rsidR="0099487F" w:rsidP="00D54A0D" w:rsidRDefault="0099487F">
      <w:pPr>
        <w:pStyle w:val="Footer"/>
        <w:numPr>
          <w:ilvl w:val="0"/>
          <w:numId w:val="40"/>
        </w:numPr>
        <w:tabs>
          <w:tab w:val="clear" w:pos="4320"/>
          <w:tab w:val="clear" w:pos="8640"/>
        </w:tabs>
        <w:spacing w:before="240"/>
        <w:ind w:left="720"/>
        <w:rPr>
          <w:lang w:val="en-US"/>
        </w:rPr>
      </w:pPr>
      <w:r w:rsidRPr="00B779FF">
        <w:rPr>
          <w:lang w:val="en-US"/>
        </w:rPr>
        <w:t>Reporting Lost, Compromised or Potentially Compromised PII</w:t>
      </w:r>
    </w:p>
    <w:p w:rsidRPr="00B779FF" w:rsidR="0099487F" w:rsidP="00D54A0D" w:rsidRDefault="0099487F">
      <w:pPr>
        <w:numPr>
          <w:ilvl w:val="0"/>
          <w:numId w:val="39"/>
        </w:numPr>
        <w:spacing w:before="240"/>
      </w:pPr>
      <w:r w:rsidRPr="00B779FF">
        <w:t xml:space="preserve">When the Requesting Party or its </w:t>
      </w:r>
      <w:r>
        <w:t>A</w:t>
      </w:r>
      <w:r w:rsidRPr="00B779FF">
        <w:t xml:space="preserve">uthorized </w:t>
      </w:r>
      <w:r>
        <w:t>U</w:t>
      </w:r>
      <w:r w:rsidRPr="00B779FF">
        <w:t xml:space="preserve">ser becomes aware or suspects that PII has been lost, compromised, or potentially compromised the Requesting Party, in accordance with its incident reporting process, shall provide </w:t>
      </w:r>
      <w:r w:rsidRPr="00B779FF">
        <w:rPr>
          <w:u w:val="single"/>
        </w:rPr>
        <w:t>immediate</w:t>
      </w:r>
      <w:r w:rsidRPr="00B779FF">
        <w:t xml:space="preserve"> notification of the incident to the primary SSA contact.  If the primary SSA contact is not readily available, the Requesting Party shall </w:t>
      </w:r>
      <w:r w:rsidRPr="00B779FF">
        <w:rPr>
          <w:u w:val="single"/>
        </w:rPr>
        <w:t>immediately</w:t>
      </w:r>
      <w:r w:rsidRPr="00B779FF">
        <w:t xml:space="preserve"> notify one of two SSA alternates, if names of alternates have been provided.  (</w:t>
      </w:r>
      <w:r w:rsidRPr="00B779FF">
        <w:rPr>
          <w:u w:val="single"/>
        </w:rPr>
        <w:t>See Section XVI for the phone numbers of the designated primary and alternate SSA contacts</w:t>
      </w:r>
      <w:r w:rsidRPr="00B779FF">
        <w:t xml:space="preserve">.)  The Requesting Party shall act to ensure that each </w:t>
      </w:r>
      <w:r>
        <w:t>A</w:t>
      </w:r>
      <w:r w:rsidRPr="00B779FF">
        <w:t xml:space="preserve">uthorized </w:t>
      </w:r>
      <w:r>
        <w:t>U</w:t>
      </w:r>
      <w:r w:rsidRPr="00B779FF">
        <w:t xml:space="preserve">ser has been given information as to who the primary and alternate SSA contacts are and how to contact them.  </w:t>
      </w:r>
    </w:p>
    <w:p w:rsidRPr="00B779FF" w:rsidR="0099487F" w:rsidP="00D54A0D" w:rsidRDefault="0099487F">
      <w:pPr>
        <w:spacing w:before="240"/>
        <w:ind w:left="1170" w:hanging="450"/>
      </w:pPr>
      <w:r w:rsidRPr="00B779FF">
        <w:t xml:space="preserve">(b)  The Requesting Party shall provide the primary SSA contact or the alternate, as applicable, </w:t>
      </w:r>
      <w:r w:rsidR="000C1E87">
        <w:t xml:space="preserve">with </w:t>
      </w:r>
      <w:r w:rsidRPr="00B779FF">
        <w:t>updates on the status of the reported PII loss or compromise as they become available but shall not delay the initial report.</w:t>
      </w:r>
    </w:p>
    <w:p w:rsidRPr="00B779FF" w:rsidR="0099487F" w:rsidP="0099487F" w:rsidRDefault="0099487F">
      <w:pPr>
        <w:spacing w:before="240"/>
        <w:ind w:left="1170" w:hanging="450"/>
      </w:pPr>
      <w:r w:rsidRPr="00B779FF">
        <w:t>(c)  The Requesting Party shall provide complete and accurate information about the details of the possible PII loss to assist the SSA contact/alternate, including the following information:</w:t>
      </w:r>
    </w:p>
    <w:p w:rsidRPr="00B779FF" w:rsidR="0099487F" w:rsidP="00B060BE" w:rsidRDefault="0099487F">
      <w:pPr>
        <w:numPr>
          <w:ilvl w:val="0"/>
          <w:numId w:val="41"/>
        </w:numPr>
      </w:pPr>
      <w:r w:rsidRPr="00B779FF">
        <w:lastRenderedPageBreak/>
        <w:t>Contact information;</w:t>
      </w:r>
    </w:p>
    <w:p w:rsidRPr="00B779FF" w:rsidR="0099487F" w:rsidP="00B060BE" w:rsidRDefault="0099487F">
      <w:pPr>
        <w:numPr>
          <w:ilvl w:val="0"/>
          <w:numId w:val="41"/>
        </w:numPr>
      </w:pPr>
      <w:r w:rsidRPr="00B779FF">
        <w:t>A description of the loss, compromise, or potential compromise (i.e., nature of loss/compromise/potential compromise, scope, number of files or records, type of equipment or media, etc.) including the approximate time and location of the loss;</w:t>
      </w:r>
    </w:p>
    <w:p w:rsidRPr="00B779FF" w:rsidR="0099487F" w:rsidP="00B060BE" w:rsidRDefault="0099487F">
      <w:pPr>
        <w:numPr>
          <w:ilvl w:val="0"/>
          <w:numId w:val="41"/>
        </w:numPr>
      </w:pPr>
      <w:r w:rsidRPr="00B779FF">
        <w:t>A description of safeguards used, where applicable (e.g., locked briefcase, redacted personal information, password protection, encryption, etc.);</w:t>
      </w:r>
    </w:p>
    <w:p w:rsidRPr="00B779FF" w:rsidR="0099487F" w:rsidP="00B060BE" w:rsidRDefault="0099487F">
      <w:pPr>
        <w:numPr>
          <w:ilvl w:val="0"/>
          <w:numId w:val="41"/>
        </w:numPr>
      </w:pPr>
      <w:r w:rsidRPr="00B779FF">
        <w:t>Name of SSA employee contacted;</w:t>
      </w:r>
    </w:p>
    <w:p w:rsidRPr="00B779FF" w:rsidR="0099487F" w:rsidP="00B060BE" w:rsidRDefault="0099487F">
      <w:pPr>
        <w:numPr>
          <w:ilvl w:val="0"/>
          <w:numId w:val="41"/>
        </w:numPr>
      </w:pPr>
      <w:r w:rsidRPr="00B779FF">
        <w:t xml:space="preserve">Whether the Requesting Party or the </w:t>
      </w:r>
      <w:r>
        <w:t>A</w:t>
      </w:r>
      <w:r w:rsidRPr="00B779FF">
        <w:t xml:space="preserve">uthorized </w:t>
      </w:r>
      <w:r>
        <w:t>U</w:t>
      </w:r>
      <w:r w:rsidRPr="00B779FF">
        <w:t>ser has contacted or been contacted by any external organizations (i.e., other agencies, law enforcement, press, etc.);</w:t>
      </w:r>
    </w:p>
    <w:p w:rsidRPr="00B779FF" w:rsidR="0099487F" w:rsidP="00B060BE" w:rsidRDefault="0099487F">
      <w:pPr>
        <w:numPr>
          <w:ilvl w:val="0"/>
          <w:numId w:val="41"/>
        </w:numPr>
      </w:pPr>
      <w:r w:rsidRPr="00B779FF">
        <w:t xml:space="preserve">Whether the Requesting Party or the </w:t>
      </w:r>
      <w:r>
        <w:t>A</w:t>
      </w:r>
      <w:r w:rsidRPr="00B779FF">
        <w:t xml:space="preserve">uthorized </w:t>
      </w:r>
      <w:r>
        <w:t>U</w:t>
      </w:r>
      <w:r w:rsidRPr="00B779FF">
        <w:t>ser has filed any other reports (i.e., Federal Protective Service, local police, and SSA reports); and</w:t>
      </w:r>
    </w:p>
    <w:p w:rsidRPr="00B779FF" w:rsidR="0099487F" w:rsidP="00B060BE" w:rsidRDefault="0099487F">
      <w:pPr>
        <w:numPr>
          <w:ilvl w:val="0"/>
          <w:numId w:val="41"/>
        </w:numPr>
      </w:pPr>
      <w:r w:rsidRPr="00B779FF">
        <w:t xml:space="preserve">Any other pertinent information </w:t>
      </w:r>
    </w:p>
    <w:p w:rsidR="0099487F" w:rsidP="0099487F" w:rsidRDefault="0099487F">
      <w:pPr>
        <w:pStyle w:val="Footer"/>
        <w:tabs>
          <w:tab w:val="clear" w:pos="4320"/>
          <w:tab w:val="clear" w:pos="8640"/>
        </w:tabs>
        <w:rPr>
          <w:color w:val="FF0000"/>
          <w:lang w:val="en-US"/>
        </w:rPr>
      </w:pPr>
    </w:p>
    <w:p w:rsidRPr="00B779FF" w:rsidR="00D06CB4" w:rsidP="0099487F" w:rsidRDefault="00D06CB4">
      <w:pPr>
        <w:pStyle w:val="Footer"/>
        <w:tabs>
          <w:tab w:val="clear" w:pos="4320"/>
          <w:tab w:val="clear" w:pos="8640"/>
        </w:tabs>
        <w:rPr>
          <w:color w:val="FF0000"/>
          <w:lang w:val="en-US"/>
        </w:rPr>
      </w:pPr>
    </w:p>
    <w:p w:rsidRPr="00B779FF" w:rsidR="0099487F" w:rsidP="0099487F" w:rsidRDefault="0099487F">
      <w:pPr>
        <w:pStyle w:val="Heading1"/>
        <w:numPr>
          <w:ilvl w:val="0"/>
          <w:numId w:val="7"/>
        </w:numPr>
        <w:ind w:left="720" w:hanging="720"/>
        <w:rPr>
          <w:b/>
        </w:rPr>
      </w:pPr>
      <w:bookmarkStart w:name="_Toc448206782" w:id="20"/>
      <w:r w:rsidRPr="00B779FF">
        <w:rPr>
          <w:b/>
          <w:color w:val="000000"/>
        </w:rPr>
        <w:t>Referral</w:t>
      </w:r>
      <w:r w:rsidRPr="00B779FF">
        <w:rPr>
          <w:b/>
        </w:rPr>
        <w:t xml:space="preserve"> of Individuals to SSA</w:t>
      </w:r>
      <w:bookmarkEnd w:id="20"/>
    </w:p>
    <w:p w:rsidRPr="00B779FF" w:rsidR="00220B2E" w:rsidP="0099487F" w:rsidRDefault="0099487F">
      <w:pPr>
        <w:spacing w:before="240"/>
      </w:pPr>
      <w:r w:rsidRPr="00B779FF">
        <w:t xml:space="preserve">If SSA returns a “no-match” result (see </w:t>
      </w:r>
      <w:r w:rsidR="0044560E">
        <w:t>the CBSV</w:t>
      </w:r>
      <w:r w:rsidRPr="00B779FF" w:rsidR="0044560E">
        <w:t xml:space="preserve"> </w:t>
      </w:r>
      <w:r w:rsidRPr="00B779FF">
        <w:t xml:space="preserve">User Guide) to the Requesting Party, the Requesting Party must take the following actions before making any referrals to SSA Field Offices for </w:t>
      </w:r>
      <w:r w:rsidR="00882B03">
        <w:t>resolution</w:t>
      </w:r>
      <w:r w:rsidRPr="00B779FF">
        <w:t>:</w:t>
      </w:r>
    </w:p>
    <w:p w:rsidRPr="00B779FF" w:rsidR="0099487F" w:rsidP="00195F07" w:rsidRDefault="0099487F">
      <w:pPr>
        <w:numPr>
          <w:ilvl w:val="0"/>
          <w:numId w:val="2"/>
        </w:numPr>
        <w:tabs>
          <w:tab w:val="clear" w:pos="720"/>
          <w:tab w:val="num" w:pos="300"/>
        </w:tabs>
        <w:spacing w:before="240"/>
      </w:pPr>
      <w:r w:rsidRPr="00B779FF">
        <w:t xml:space="preserve">The Requesting Party will determine whether the data submitted to SSA matches the data contained </w:t>
      </w:r>
      <w:r w:rsidR="00E42C05">
        <w:t>on the Consent Form</w:t>
      </w:r>
      <w:r w:rsidRPr="00B779FF">
        <w:t>.  If it does not match</w:t>
      </w:r>
      <w:r w:rsidR="00791299">
        <w:t>,</w:t>
      </w:r>
      <w:r w:rsidRPr="00B779FF">
        <w:t xml:space="preserve"> the Requesting Party will re-submit the corrected data to SSA for verification.  The Requesting Party will bear the cost for the resubmission.</w:t>
      </w:r>
    </w:p>
    <w:p w:rsidRPr="00B779FF" w:rsidR="0099487F" w:rsidP="00D54A0D" w:rsidRDefault="0099487F">
      <w:pPr>
        <w:numPr>
          <w:ilvl w:val="0"/>
          <w:numId w:val="2"/>
        </w:numPr>
        <w:tabs>
          <w:tab w:val="clear" w:pos="720"/>
          <w:tab w:val="num" w:pos="300"/>
        </w:tabs>
        <w:spacing w:before="240"/>
      </w:pPr>
      <w:r w:rsidRPr="00B779FF">
        <w:t xml:space="preserve">If the data </w:t>
      </w:r>
      <w:r w:rsidR="00E42C05">
        <w:t>on the Consent Form</w:t>
      </w:r>
      <w:r w:rsidRPr="00B779FF">
        <w:t xml:space="preserve"> </w:t>
      </w:r>
      <w:r w:rsidR="00AF112A">
        <w:t xml:space="preserve">matches </w:t>
      </w:r>
      <w:r w:rsidRPr="00B779FF">
        <w:t>the data submitted to SSA, the Requesting Party will contact the Client to verify the original data provided.  If the Client corrects the original data by completing and signing a new Consent Form with the corrected information, the Requesting Party should submit the corrected data to SSA for verification.  The Requesting Party will bear the cost for the resubmission.</w:t>
      </w:r>
    </w:p>
    <w:p w:rsidR="001E599D" w:rsidP="00D54A0D" w:rsidRDefault="0099487F">
      <w:pPr>
        <w:numPr>
          <w:ilvl w:val="0"/>
          <w:numId w:val="2"/>
        </w:numPr>
        <w:spacing w:before="240"/>
      </w:pPr>
      <w:r w:rsidRPr="00B779FF">
        <w:t>If the Requesting Party cannot resolve the data discrepancy, the Requesting Party will refer the individual to a</w:t>
      </w:r>
      <w:r w:rsidR="00791299">
        <w:t>n</w:t>
      </w:r>
      <w:r w:rsidRPr="00B779FF">
        <w:t xml:space="preserve"> SSA Field Office to determine the nature of the problem.</w:t>
      </w:r>
      <w:r w:rsidR="00E42C05">
        <w:t xml:space="preserve"> If corrections are required, the Requesting Party should submit </w:t>
      </w:r>
      <w:r w:rsidRPr="00C0045D" w:rsidR="00E42C05">
        <w:t>the correct data to SSA for verification.  The Requesting Party will bear the cost for the resubmission.</w:t>
      </w:r>
    </w:p>
    <w:p w:rsidR="00E42C05" w:rsidP="00D54A0D" w:rsidRDefault="00E42C05">
      <w:pPr>
        <w:numPr>
          <w:ilvl w:val="0"/>
          <w:numId w:val="2"/>
        </w:numPr>
        <w:spacing w:before="240"/>
      </w:pPr>
      <w:r>
        <w:t xml:space="preserve">Some SSN records will not be verifiable by CBSV services. </w:t>
      </w:r>
      <w:r w:rsidR="00AF112A">
        <w:t xml:space="preserve"> </w:t>
      </w:r>
      <w:r>
        <w:t xml:space="preserve">In those cases, </w:t>
      </w:r>
      <w:r w:rsidR="006A1BA6">
        <w:t>follow the instructions in the CBSV User Guide.</w:t>
      </w:r>
    </w:p>
    <w:p w:rsidRPr="00B779FF" w:rsidR="0099487F" w:rsidP="00E14EDE" w:rsidRDefault="0099487F">
      <w:pPr>
        <w:ind w:left="720"/>
      </w:pPr>
    </w:p>
    <w:p w:rsidRPr="00B779FF" w:rsidR="0099487F" w:rsidP="0099487F" w:rsidRDefault="0099487F">
      <w:pPr>
        <w:jc w:val="center"/>
        <w:rPr>
          <w:b/>
        </w:rPr>
      </w:pPr>
    </w:p>
    <w:p w:rsidRPr="00B779FF" w:rsidR="0099487F" w:rsidP="0099487F" w:rsidRDefault="0099487F">
      <w:pPr>
        <w:pStyle w:val="Heading1"/>
        <w:numPr>
          <w:ilvl w:val="0"/>
          <w:numId w:val="7"/>
        </w:numPr>
        <w:ind w:left="720" w:hanging="720"/>
        <w:rPr>
          <w:b/>
        </w:rPr>
      </w:pPr>
      <w:bookmarkStart w:name="_Toc448206783" w:id="21"/>
      <w:r w:rsidRPr="00B779FF">
        <w:rPr>
          <w:b/>
        </w:rPr>
        <w:t>Costs of Service</w:t>
      </w:r>
      <w:bookmarkEnd w:id="21"/>
    </w:p>
    <w:p w:rsidRPr="00B779FF" w:rsidR="0099487F" w:rsidP="00D54A0D" w:rsidRDefault="0099487F">
      <w:pPr>
        <w:pStyle w:val="BodyText"/>
        <w:spacing w:before="240"/>
        <w:rPr>
          <w:b w:val="0"/>
          <w:bCs w:val="0"/>
          <w:snapToGrid/>
          <w:lang w:eastAsia="zh-CN"/>
        </w:rPr>
      </w:pPr>
      <w:r w:rsidRPr="00B779FF">
        <w:rPr>
          <w:b w:val="0"/>
          <w:bCs w:val="0"/>
          <w:snapToGrid/>
          <w:lang w:eastAsia="zh-CN"/>
        </w:rPr>
        <w:t xml:space="preserve">The </w:t>
      </w:r>
      <w:r w:rsidRPr="00B779FF">
        <w:rPr>
          <w:b w:val="0"/>
        </w:rPr>
        <w:t>Requesting Party</w:t>
      </w:r>
      <w:r w:rsidRPr="00B779FF">
        <w:rPr>
          <w:b w:val="0"/>
          <w:bCs w:val="0"/>
          <w:snapToGrid/>
          <w:lang w:eastAsia="zh-CN"/>
        </w:rPr>
        <w:t xml:space="preserve"> must provide SSA with advance payment for the full annual cost of all services rendered under this User Agreement.  </w:t>
      </w:r>
    </w:p>
    <w:p w:rsidRPr="00B779FF" w:rsidR="0099487F" w:rsidP="00D54A0D" w:rsidRDefault="008F034F">
      <w:pPr>
        <w:pStyle w:val="BodyText"/>
        <w:spacing w:before="240"/>
        <w:rPr>
          <w:b w:val="0"/>
          <w:color w:val="000000"/>
        </w:rPr>
      </w:pPr>
      <w:r>
        <w:rPr>
          <w:b w:val="0"/>
          <w:bCs w:val="0"/>
          <w:snapToGrid/>
          <w:lang w:val="en-US" w:eastAsia="zh-CN"/>
        </w:rPr>
        <w:lastRenderedPageBreak/>
        <w:t>T</w:t>
      </w:r>
      <w:r w:rsidRPr="00B779FF" w:rsidR="0099487F">
        <w:rPr>
          <w:b w:val="0"/>
          <w:bCs w:val="0"/>
          <w:snapToGrid/>
          <w:lang w:eastAsia="zh-CN"/>
        </w:rPr>
        <w:t xml:space="preserve">he </w:t>
      </w:r>
      <w:r w:rsidRPr="00B779FF" w:rsidR="0099487F">
        <w:rPr>
          <w:b w:val="0"/>
        </w:rPr>
        <w:t>Requesting Party</w:t>
      </w:r>
      <w:r w:rsidRPr="00B779FF" w:rsidR="0099487F">
        <w:rPr>
          <w:b w:val="0"/>
          <w:bCs w:val="0"/>
          <w:snapToGrid/>
          <w:lang w:eastAsia="zh-CN"/>
        </w:rPr>
        <w:t xml:space="preserve"> must deposit with SSA, either by company check or company credit card</w:t>
      </w:r>
      <w:r w:rsidRPr="00B779FF" w:rsidR="0099487F">
        <w:rPr>
          <w:bCs w:val="0"/>
          <w:snapToGrid/>
          <w:lang w:eastAsia="zh-CN"/>
        </w:rPr>
        <w:t xml:space="preserve">, </w:t>
      </w:r>
      <w:r w:rsidRPr="00B779FF" w:rsidR="0099487F">
        <w:rPr>
          <w:b w:val="0"/>
          <w:bCs w:val="0"/>
          <w:snapToGrid/>
          <w:lang w:eastAsia="zh-CN"/>
        </w:rPr>
        <w:t>a</w:t>
      </w:r>
      <w:r w:rsidRPr="00B779FF" w:rsidR="0099487F">
        <w:rPr>
          <w:color w:val="FF0000"/>
        </w:rPr>
        <w:t xml:space="preserve"> </w:t>
      </w:r>
      <w:r w:rsidRPr="00B779FF" w:rsidR="0099487F">
        <w:rPr>
          <w:b w:val="0"/>
          <w:color w:val="000000"/>
        </w:rPr>
        <w:t xml:space="preserve">one–time, nonrefundable </w:t>
      </w:r>
      <w:r w:rsidR="0044560E">
        <w:rPr>
          <w:b w:val="0"/>
          <w:color w:val="000000"/>
          <w:lang w:val="en-US"/>
        </w:rPr>
        <w:t>enrollment</w:t>
      </w:r>
      <w:r w:rsidRPr="00B779FF" w:rsidR="0044560E">
        <w:rPr>
          <w:b w:val="0"/>
          <w:color w:val="000000"/>
        </w:rPr>
        <w:t xml:space="preserve"> </w:t>
      </w:r>
      <w:r w:rsidRPr="00B779FF" w:rsidR="0099487F">
        <w:rPr>
          <w:b w:val="0"/>
          <w:color w:val="000000"/>
        </w:rPr>
        <w:t xml:space="preserve">fee of five thousand dollars ($5,000), which will be applied to SSA’s total CBSV operating costs to reduce the actual transaction fees charged to all users.  </w:t>
      </w:r>
      <w:r w:rsidRPr="00B779FF" w:rsidR="0099487F">
        <w:rPr>
          <w:b w:val="0"/>
          <w:bCs w:val="0"/>
        </w:rPr>
        <w:t xml:space="preserve">  </w:t>
      </w:r>
    </w:p>
    <w:p w:rsidRPr="00D54A0D" w:rsidR="0099487F" w:rsidP="00D54A0D" w:rsidRDefault="0099487F">
      <w:pPr>
        <w:pStyle w:val="BodyText"/>
        <w:spacing w:before="240"/>
        <w:rPr>
          <w:lang w:val="en-US"/>
        </w:rPr>
      </w:pPr>
      <w:r w:rsidRPr="00B779FF">
        <w:rPr>
          <w:b w:val="0"/>
          <w:bCs w:val="0"/>
          <w:color w:val="000000"/>
        </w:rPr>
        <w:t xml:space="preserve">Payment for transaction fees will be submitted with a completed and signed </w:t>
      </w:r>
      <w:hyperlink w:history="1" w:anchor="_Attachment_C_-">
        <w:r w:rsidRPr="006F49CF">
          <w:rPr>
            <w:rStyle w:val="Hyperlink"/>
            <w:b w:val="0"/>
            <w:bCs w:val="0"/>
          </w:rPr>
          <w:t xml:space="preserve">Form SSA-1235 (Agreement Covering Reimbursable Services—Attachment </w:t>
        </w:r>
        <w:r w:rsidRPr="006F49CF">
          <w:rPr>
            <w:rStyle w:val="Hyperlink"/>
            <w:b w:val="0"/>
            <w:bCs w:val="0"/>
            <w:lang w:val="en-US"/>
          </w:rPr>
          <w:t>C</w:t>
        </w:r>
        <w:r w:rsidRPr="006F49CF">
          <w:rPr>
            <w:rStyle w:val="Hyperlink"/>
            <w:b w:val="0"/>
            <w:bCs w:val="0"/>
          </w:rPr>
          <w:t>)</w:t>
        </w:r>
      </w:hyperlink>
      <w:r w:rsidRPr="00B779FF">
        <w:rPr>
          <w:b w:val="0"/>
          <w:bCs w:val="0"/>
          <w:color w:val="000000"/>
        </w:rPr>
        <w:t xml:space="preserve">.  </w:t>
      </w:r>
      <w:r w:rsidRPr="00B779FF">
        <w:rPr>
          <w:b w:val="0"/>
          <w:color w:val="000000"/>
        </w:rPr>
        <w:t xml:space="preserve">Prior to the start of </w:t>
      </w:r>
      <w:r w:rsidRPr="00B779FF">
        <w:rPr>
          <w:b w:val="0"/>
          <w:color w:val="000000"/>
          <w:u w:val="single"/>
        </w:rPr>
        <w:t>each new fiscal year</w:t>
      </w:r>
      <w:r w:rsidRPr="00B779FF">
        <w:rPr>
          <w:b w:val="0"/>
          <w:color w:val="000000"/>
        </w:rPr>
        <w:t xml:space="preserve">, the Requesting Party must submit a new, signed Form SSA-1235, accompanied by the full payment of fees for estimated requests for that fiscal year.  </w:t>
      </w:r>
      <w:r w:rsidRPr="00B779FF">
        <w:rPr>
          <w:b w:val="0"/>
          <w:bCs w:val="0"/>
        </w:rPr>
        <w:t xml:space="preserve">SSA will credit the account of the </w:t>
      </w:r>
      <w:r w:rsidRPr="00B779FF">
        <w:rPr>
          <w:b w:val="0"/>
        </w:rPr>
        <w:t>Requesting Party</w:t>
      </w:r>
      <w:r w:rsidRPr="00B779FF">
        <w:rPr>
          <w:b w:val="0"/>
          <w:bCs w:val="0"/>
        </w:rPr>
        <w:t xml:space="preserve"> and “draw down” from the advanced payment as services are rendered.  Services will be provided only if </w:t>
      </w:r>
      <w:r w:rsidR="00E42C05">
        <w:rPr>
          <w:b w:val="0"/>
          <w:bCs w:val="0"/>
          <w:lang w:val="en-US"/>
        </w:rPr>
        <w:t xml:space="preserve">there are </w:t>
      </w:r>
      <w:r w:rsidRPr="00B779FF">
        <w:rPr>
          <w:b w:val="0"/>
          <w:bCs w:val="0"/>
        </w:rPr>
        <w:t xml:space="preserve">sufficient </w:t>
      </w:r>
      <w:r w:rsidR="00E42C05">
        <w:rPr>
          <w:b w:val="0"/>
          <w:bCs w:val="0"/>
          <w:lang w:val="en-US"/>
        </w:rPr>
        <w:t>funds</w:t>
      </w:r>
      <w:r w:rsidRPr="00B779FF">
        <w:rPr>
          <w:b w:val="0"/>
          <w:bCs w:val="0"/>
        </w:rPr>
        <w:t xml:space="preserve"> in the </w:t>
      </w:r>
      <w:r w:rsidRPr="00B779FF">
        <w:rPr>
          <w:b w:val="0"/>
        </w:rPr>
        <w:t>Requesting Party</w:t>
      </w:r>
      <w:r w:rsidRPr="00B779FF">
        <w:rPr>
          <w:b w:val="0"/>
          <w:bCs w:val="0"/>
        </w:rPr>
        <w:t xml:space="preserve">’s account.  </w:t>
      </w:r>
      <w:r>
        <w:rPr>
          <w:b w:val="0"/>
          <w:lang w:val="en-US"/>
        </w:rPr>
        <w:t xml:space="preserve">In cases when estimated costs have changed, the Requesting Party will remain in active status as long as </w:t>
      </w:r>
      <w:r w:rsidR="007C498C">
        <w:rPr>
          <w:b w:val="0"/>
          <w:lang w:val="en-US"/>
        </w:rPr>
        <w:t xml:space="preserve">its </w:t>
      </w:r>
      <w:r>
        <w:rPr>
          <w:b w:val="0"/>
          <w:lang w:val="en-US"/>
        </w:rPr>
        <w:t xml:space="preserve">account balance is positive.  </w:t>
      </w:r>
      <w:r w:rsidRPr="00B779FF">
        <w:t xml:space="preserve"> </w:t>
      </w:r>
      <w:r w:rsidRPr="00B779FF" w:rsidR="000D566E">
        <w:rPr>
          <w:b w:val="0"/>
          <w:bCs w:val="0"/>
        </w:rPr>
        <w:t xml:space="preserve">No interest shall accrue to the </w:t>
      </w:r>
      <w:r w:rsidRPr="00B779FF" w:rsidR="000D566E">
        <w:rPr>
          <w:b w:val="0"/>
        </w:rPr>
        <w:t>advance payment</w:t>
      </w:r>
      <w:r w:rsidRPr="00B779FF" w:rsidR="000D566E">
        <w:rPr>
          <w:b w:val="0"/>
          <w:bCs w:val="0"/>
        </w:rPr>
        <w:t>.</w:t>
      </w:r>
      <w:r w:rsidRPr="00B779FF" w:rsidR="000D566E">
        <w:t xml:space="preserve"> </w:t>
      </w:r>
      <w:r w:rsidR="000D566E">
        <w:rPr>
          <w:lang w:val="en-US"/>
        </w:rPr>
        <w:t xml:space="preserve"> </w:t>
      </w:r>
    </w:p>
    <w:p w:rsidRPr="00B779FF" w:rsidR="00704230" w:rsidP="00D54A0D" w:rsidRDefault="003269CA">
      <w:pPr>
        <w:autoSpaceDE w:val="0"/>
        <w:autoSpaceDN w:val="0"/>
        <w:adjustRightInd w:val="0"/>
        <w:spacing w:before="240"/>
        <w:rPr>
          <w:lang w:eastAsia="en-US"/>
        </w:rPr>
      </w:pPr>
      <w:r>
        <w:rPr>
          <w:lang w:eastAsia="en-US"/>
        </w:rPr>
        <w:t>At least</w:t>
      </w:r>
      <w:r w:rsidRPr="00B779FF" w:rsidR="0099487F">
        <w:rPr>
          <w:lang w:eastAsia="en-US"/>
        </w:rPr>
        <w:t xml:space="preserve"> annually, </w:t>
      </w:r>
      <w:r w:rsidRPr="00B779FF" w:rsidR="0099487F">
        <w:rPr>
          <w:b/>
          <w:lang w:eastAsia="en-US"/>
        </w:rPr>
        <w:t xml:space="preserve">SSA will </w:t>
      </w:r>
      <w:r w:rsidR="007C498C">
        <w:rPr>
          <w:b/>
          <w:lang w:eastAsia="en-US"/>
        </w:rPr>
        <w:t>review</w:t>
      </w:r>
      <w:r w:rsidRPr="00B779FF" w:rsidR="007C498C">
        <w:rPr>
          <w:b/>
          <w:lang w:eastAsia="en-US"/>
        </w:rPr>
        <w:t xml:space="preserve"> </w:t>
      </w:r>
      <w:r w:rsidRPr="00B779FF" w:rsidR="0099487F">
        <w:rPr>
          <w:b/>
          <w:lang w:eastAsia="en-US"/>
        </w:rPr>
        <w:t>its costs related to providing the CBSV services</w:t>
      </w:r>
      <w:r w:rsidR="007C498C">
        <w:rPr>
          <w:b/>
          <w:lang w:eastAsia="en-US"/>
        </w:rPr>
        <w:t>, recalculate the transaction fee necessary for SSA to recover full costs</w:t>
      </w:r>
      <w:r w:rsidR="00791299">
        <w:rPr>
          <w:b/>
          <w:lang w:eastAsia="en-US"/>
        </w:rPr>
        <w:t>,</w:t>
      </w:r>
      <w:r w:rsidRPr="00B779FF" w:rsidR="0099487F">
        <w:rPr>
          <w:b/>
          <w:lang w:eastAsia="en-US"/>
        </w:rPr>
        <w:t xml:space="preserve"> and adjust the transaction fees accordingly.</w:t>
      </w:r>
      <w:r w:rsidRPr="00B779FF" w:rsidR="0099487F">
        <w:rPr>
          <w:lang w:eastAsia="en-US"/>
        </w:rPr>
        <w:t xml:space="preserve">   </w:t>
      </w:r>
      <w:r w:rsidRPr="007C498C" w:rsidR="007C498C">
        <w:rPr>
          <w:u w:val="single"/>
          <w:lang w:eastAsia="en-US"/>
        </w:rPr>
        <w:t>SSA will notify the Requesting Party before any change to the transaction fee go</w:t>
      </w:r>
      <w:r w:rsidR="00791299">
        <w:rPr>
          <w:u w:val="single"/>
          <w:lang w:eastAsia="en-US"/>
        </w:rPr>
        <w:t>es</w:t>
      </w:r>
      <w:r w:rsidRPr="007C498C" w:rsidR="007C498C">
        <w:rPr>
          <w:u w:val="single"/>
          <w:lang w:eastAsia="en-US"/>
        </w:rPr>
        <w:t xml:space="preserve"> into effect.</w:t>
      </w:r>
      <w:r w:rsidRPr="007C498C" w:rsidR="007C498C">
        <w:rPr>
          <w:lang w:eastAsia="en-US"/>
        </w:rPr>
        <w:t xml:space="preserve">  </w:t>
      </w:r>
      <w:r w:rsidRPr="00B779FF" w:rsidR="0099487F">
        <w:rPr>
          <w:lang w:eastAsia="en-US"/>
        </w:rPr>
        <w:t>If the recalculation of costs results in increased</w:t>
      </w:r>
      <w:r w:rsidR="00C20D22">
        <w:rPr>
          <w:lang w:eastAsia="en-US"/>
        </w:rPr>
        <w:t xml:space="preserve"> or decreased</w:t>
      </w:r>
      <w:r w:rsidRPr="00B779FF" w:rsidR="0099487F">
        <w:rPr>
          <w:lang w:eastAsia="en-US"/>
        </w:rPr>
        <w:t xml:space="preserve"> </w:t>
      </w:r>
      <w:r w:rsidR="00791299">
        <w:rPr>
          <w:lang w:eastAsia="en-US"/>
        </w:rPr>
        <w:t xml:space="preserve">in the </w:t>
      </w:r>
      <w:r w:rsidRPr="00B779FF" w:rsidR="0099487F">
        <w:rPr>
          <w:lang w:eastAsia="en-US"/>
        </w:rPr>
        <w:t xml:space="preserve">fee, the Requesting Party </w:t>
      </w:r>
      <w:r w:rsidR="007C498C">
        <w:rPr>
          <w:lang w:eastAsia="en-US"/>
        </w:rPr>
        <w:t>must</w:t>
      </w:r>
      <w:r w:rsidRPr="00B779FF" w:rsidR="007C498C">
        <w:rPr>
          <w:lang w:eastAsia="en-US"/>
        </w:rPr>
        <w:t xml:space="preserve"> </w:t>
      </w:r>
      <w:r w:rsidRPr="00B779FF" w:rsidR="0099487F">
        <w:rPr>
          <w:lang w:eastAsia="en-US"/>
        </w:rPr>
        <w:t xml:space="preserve">sign an amended Form SSA-1235 and </w:t>
      </w:r>
      <w:r w:rsidR="007C498C">
        <w:rPr>
          <w:lang w:eastAsia="en-US"/>
        </w:rPr>
        <w:t xml:space="preserve">may need to </w:t>
      </w:r>
      <w:r w:rsidRPr="00B779FF" w:rsidR="0099487F">
        <w:rPr>
          <w:lang w:eastAsia="en-US"/>
        </w:rPr>
        <w:t>submit additional advance payments</w:t>
      </w:r>
      <w:r w:rsidR="007C498C">
        <w:rPr>
          <w:lang w:eastAsia="en-US"/>
        </w:rPr>
        <w:t xml:space="preserve"> to continue receiving CBSV services</w:t>
      </w:r>
      <w:r w:rsidRPr="00B779FF" w:rsidR="0099487F">
        <w:rPr>
          <w:lang w:eastAsia="en-US"/>
        </w:rPr>
        <w:t xml:space="preserve">.  </w:t>
      </w:r>
    </w:p>
    <w:p w:rsidR="00E14EDE" w:rsidP="0099487F" w:rsidRDefault="00E14EDE">
      <w:pPr>
        <w:autoSpaceDE w:val="0"/>
        <w:autoSpaceDN w:val="0"/>
        <w:adjustRightInd w:val="0"/>
        <w:rPr>
          <w:lang w:eastAsia="en-US"/>
        </w:rPr>
      </w:pPr>
    </w:p>
    <w:p w:rsidRPr="00B779FF" w:rsidR="0099487F" w:rsidP="0099487F" w:rsidRDefault="0099487F">
      <w:pPr>
        <w:pStyle w:val="Heading1"/>
        <w:numPr>
          <w:ilvl w:val="0"/>
          <w:numId w:val="7"/>
        </w:numPr>
        <w:ind w:left="720" w:hanging="720"/>
        <w:rPr>
          <w:b/>
        </w:rPr>
      </w:pPr>
      <w:bookmarkStart w:name="_Toc448206784" w:id="22"/>
      <w:r w:rsidRPr="00B779FF">
        <w:rPr>
          <w:b/>
        </w:rPr>
        <w:t>Duration of Agreement, Suspension of Services, and Annual Renewal</w:t>
      </w:r>
      <w:bookmarkEnd w:id="22"/>
    </w:p>
    <w:p w:rsidRPr="00B779FF" w:rsidR="0099487F" w:rsidP="0099487F" w:rsidRDefault="0099487F">
      <w:pPr>
        <w:pStyle w:val="Heading2"/>
        <w:numPr>
          <w:ilvl w:val="0"/>
          <w:numId w:val="10"/>
        </w:numPr>
        <w:spacing w:after="0"/>
        <w:ind w:left="720"/>
        <w:rPr>
          <w:rFonts w:ascii="Times New Roman" w:hAnsi="Times New Roman" w:cs="Times New Roman"/>
          <w:i w:val="0"/>
          <w:sz w:val="24"/>
          <w:szCs w:val="24"/>
        </w:rPr>
      </w:pPr>
      <w:bookmarkStart w:name="_Toc448206785" w:id="23"/>
      <w:r w:rsidRPr="00B779FF">
        <w:rPr>
          <w:rFonts w:ascii="Times New Roman" w:hAnsi="Times New Roman" w:cs="Times New Roman"/>
          <w:i w:val="0"/>
          <w:sz w:val="24"/>
          <w:szCs w:val="24"/>
        </w:rPr>
        <w:t>Duration and Termination of Agreement</w:t>
      </w:r>
      <w:bookmarkEnd w:id="23"/>
    </w:p>
    <w:p w:rsidRPr="00B779FF" w:rsidR="0099487F" w:rsidP="00D54A0D" w:rsidRDefault="0099487F">
      <w:pPr>
        <w:spacing w:before="240"/>
        <w:ind w:left="360"/>
      </w:pPr>
      <w:r w:rsidRPr="00B779FF">
        <w:t>This User Agreement is effective upon signature of both parties, including a signed Form SSA-1235 and payment in full of all fees due and owing under such Form SSA-1235, and shall remain in effect until terminated or cancelled as follows:</w:t>
      </w:r>
    </w:p>
    <w:p w:rsidR="001E599D" w:rsidP="00D54A0D" w:rsidRDefault="0099487F">
      <w:pPr>
        <w:numPr>
          <w:ilvl w:val="0"/>
          <w:numId w:val="20"/>
        </w:numPr>
        <w:spacing w:before="240"/>
      </w:pPr>
      <w:r w:rsidRPr="00B779FF">
        <w:t xml:space="preserve">The Requesting Party may terminate this User Agreement by giving 30-days advance written notice to </w:t>
      </w:r>
      <w:r w:rsidR="000C1E87">
        <w:t xml:space="preserve">the </w:t>
      </w:r>
      <w:r w:rsidRPr="00B779FF">
        <w:t>SSA</w:t>
      </w:r>
      <w:r w:rsidR="007C498C">
        <w:t xml:space="preserve"> Contact</w:t>
      </w:r>
      <w:r w:rsidRPr="00B779FF">
        <w:t xml:space="preserve"> of its </w:t>
      </w:r>
      <w:r w:rsidR="007C498C">
        <w:t>intent</w:t>
      </w:r>
      <w:r w:rsidRPr="00B779FF" w:rsidR="007C498C">
        <w:t xml:space="preserve"> </w:t>
      </w:r>
      <w:r w:rsidRPr="00B779FF">
        <w:t xml:space="preserve">to </w:t>
      </w:r>
      <w:r w:rsidR="007C498C">
        <w:t>terminate</w:t>
      </w:r>
      <w:r w:rsidRPr="00B779FF" w:rsidR="007C498C">
        <w:t xml:space="preserve"> </w:t>
      </w:r>
      <w:r w:rsidR="007C498C">
        <w:t>this</w:t>
      </w:r>
      <w:r w:rsidRPr="00B779FF" w:rsidR="007C498C">
        <w:t xml:space="preserve"> </w:t>
      </w:r>
      <w:r w:rsidRPr="00B779FF">
        <w:t>User Agreement</w:t>
      </w:r>
      <w:r w:rsidR="007C498C">
        <w:t xml:space="preserve"> and cancel its participation in the CBSV service</w:t>
      </w:r>
      <w:r w:rsidRPr="00B779FF">
        <w:t>.  This User Agreement will be terminated effective 30 days after SSA receives such notice or at a later date specified in the notice;</w:t>
      </w:r>
    </w:p>
    <w:p w:rsidRPr="00B779FF" w:rsidR="0099487F" w:rsidP="00D54A0D" w:rsidRDefault="0099487F">
      <w:pPr>
        <w:numPr>
          <w:ilvl w:val="0"/>
          <w:numId w:val="20"/>
        </w:numPr>
        <w:spacing w:before="240"/>
      </w:pPr>
      <w:r w:rsidRPr="00B779FF">
        <w:t xml:space="preserve">SSA and the Requesting Party may mutually agree in writing to </w:t>
      </w:r>
      <w:r w:rsidR="007C498C">
        <w:t>terminate</w:t>
      </w:r>
      <w:r w:rsidRPr="00B779FF" w:rsidR="007C498C">
        <w:t xml:space="preserve"> </w:t>
      </w:r>
      <w:r w:rsidR="007C498C">
        <w:t>this</w:t>
      </w:r>
      <w:r w:rsidRPr="00B779FF" w:rsidR="007C498C">
        <w:t xml:space="preserve"> </w:t>
      </w:r>
      <w:r w:rsidRPr="00B779FF">
        <w:t xml:space="preserve">User Agreement, in which case the termination will be effective on the date specified in such termination agreement; </w:t>
      </w:r>
    </w:p>
    <w:p w:rsidRPr="00B779FF" w:rsidR="0099487F" w:rsidP="00D54A0D" w:rsidRDefault="0099487F">
      <w:pPr>
        <w:numPr>
          <w:ilvl w:val="0"/>
          <w:numId w:val="20"/>
        </w:numPr>
        <w:spacing w:before="240"/>
      </w:pPr>
      <w:r w:rsidRPr="00B779FF">
        <w:t>SSA may terminate this User Agreement upon determination, in its sole discretion, that the Requesting Party has failed to comply with its responsibilities under this User Agreement</w:t>
      </w:r>
      <w:r w:rsidR="00882B03">
        <w:t>.  This</w:t>
      </w:r>
      <w:r w:rsidRPr="00B779FF">
        <w:t xml:space="preserve"> </w:t>
      </w:r>
      <w:r w:rsidR="00BE0A49">
        <w:t>includes</w:t>
      </w:r>
      <w:r w:rsidRPr="00B779FF">
        <w:t xml:space="preserve"> without limitation its obligation to make advance payment, </w:t>
      </w:r>
      <w:r w:rsidR="007C498C">
        <w:t xml:space="preserve">its </w:t>
      </w:r>
      <w:r w:rsidRPr="00B779FF">
        <w:t>requirement to use the Consent Form without modification and in accordance with this User Agreement, and its responsibilities under section X</w:t>
      </w:r>
      <w:r w:rsidR="007C498C">
        <w:t>,</w:t>
      </w:r>
      <w:r w:rsidRPr="00B779FF">
        <w:t xml:space="preserve"> Compliance Reviews</w:t>
      </w:r>
      <w:r w:rsidR="007C498C">
        <w:t>,</w:t>
      </w:r>
      <w:r w:rsidRPr="00B779FF">
        <w:t xml:space="preserve"> </w:t>
      </w:r>
      <w:r w:rsidR="00CE3DC7">
        <w:t xml:space="preserve">including failure to correct </w:t>
      </w:r>
      <w:r w:rsidRPr="00B779FF">
        <w:t xml:space="preserve">its non-compliance within 30 days of SSA’s notice of such non-compliance; </w:t>
      </w:r>
    </w:p>
    <w:p w:rsidRPr="00B779FF" w:rsidR="0099487F" w:rsidP="00D54A0D" w:rsidRDefault="007C498C">
      <w:pPr>
        <w:numPr>
          <w:ilvl w:val="0"/>
          <w:numId w:val="20"/>
        </w:numPr>
        <w:spacing w:before="240"/>
      </w:pPr>
      <w:r>
        <w:lastRenderedPageBreak/>
        <w:t>In the event this</w:t>
      </w:r>
      <w:r w:rsidRPr="00B779FF">
        <w:t xml:space="preserve"> </w:t>
      </w:r>
      <w:r w:rsidRPr="00B779FF" w:rsidR="0099487F">
        <w:t xml:space="preserve">User Agreement or the CBSV service is prohibited by </w:t>
      </w:r>
      <w:r>
        <w:t xml:space="preserve">any </w:t>
      </w:r>
      <w:r w:rsidRPr="00B779FF" w:rsidR="0099487F">
        <w:t xml:space="preserve">applicable law or regulation, this User Agreement will be null and void as of the effective date specified in such law or regulation; or  </w:t>
      </w:r>
    </w:p>
    <w:p w:rsidR="00BE0A49" w:rsidP="00D54A0D" w:rsidRDefault="0099487F">
      <w:pPr>
        <w:numPr>
          <w:ilvl w:val="0"/>
          <w:numId w:val="20"/>
        </w:numPr>
        <w:spacing w:before="240"/>
      </w:pPr>
      <w:r w:rsidRPr="00B779FF">
        <w:t xml:space="preserve">SSA may terminate this User Agreement </w:t>
      </w:r>
      <w:r w:rsidR="00950B05">
        <w:t xml:space="preserve">and the CBSV program at its sole discretion </w:t>
      </w:r>
      <w:r w:rsidRPr="00B779FF">
        <w:t xml:space="preserve">.  In case of such cancellation of CBSV </w:t>
      </w:r>
      <w:r w:rsidR="00564A30">
        <w:t>program</w:t>
      </w:r>
      <w:r w:rsidRPr="00B779FF">
        <w:t xml:space="preserve">, SSA will provide all participants in the CBSV program with </w:t>
      </w:r>
      <w:r w:rsidR="00564A30">
        <w:t xml:space="preserve">advance </w:t>
      </w:r>
      <w:r w:rsidRPr="00B779FF">
        <w:t xml:space="preserve">written notice of SSA’s decision. </w:t>
      </w:r>
    </w:p>
    <w:p w:rsidRPr="00B779FF" w:rsidR="0099487F" w:rsidP="00D54A0D" w:rsidRDefault="0099487F">
      <w:pPr>
        <w:numPr>
          <w:ilvl w:val="0"/>
          <w:numId w:val="20"/>
        </w:numPr>
        <w:spacing w:before="240"/>
      </w:pPr>
      <w:r w:rsidRPr="00E7057C">
        <w:t xml:space="preserve">If the </w:t>
      </w:r>
      <w:r w:rsidR="00EB0C5B">
        <w:t>Requesting</w:t>
      </w:r>
      <w:r w:rsidR="00564A30">
        <w:t xml:space="preserve"> Party</w:t>
      </w:r>
      <w:r w:rsidRPr="00E7057C" w:rsidR="00564A30">
        <w:t xml:space="preserve"> </w:t>
      </w:r>
      <w:r w:rsidRPr="00E7057C">
        <w:t>is dissolved</w:t>
      </w:r>
      <w:r w:rsidR="00564A30">
        <w:t xml:space="preserve"> as a corporate entity</w:t>
      </w:r>
      <w:r w:rsidRPr="00E7057C">
        <w:t xml:space="preserve">, </w:t>
      </w:r>
      <w:r w:rsidR="00564A30">
        <w:t>this</w:t>
      </w:r>
      <w:r w:rsidRPr="00E7057C" w:rsidR="00564A30">
        <w:t xml:space="preserve"> </w:t>
      </w:r>
      <w:r>
        <w:t>User Agreement</w:t>
      </w:r>
      <w:r w:rsidRPr="00E7057C">
        <w:t xml:space="preserve"> </w:t>
      </w:r>
      <w:r w:rsidR="00950B05">
        <w:t xml:space="preserve">is </w:t>
      </w:r>
      <w:r w:rsidRPr="00E7057C">
        <w:t xml:space="preserve">no longer valid.  </w:t>
      </w:r>
      <w:r w:rsidR="00564A30">
        <w:t>Any</w:t>
      </w:r>
      <w:r w:rsidRPr="00E7057C" w:rsidR="00564A30">
        <w:t xml:space="preserve"> </w:t>
      </w:r>
      <w:r w:rsidRPr="00E7057C">
        <w:t>new</w:t>
      </w:r>
      <w:r w:rsidR="00564A30">
        <w:t xml:space="preserve"> corporate</w:t>
      </w:r>
      <w:r w:rsidRPr="00E7057C">
        <w:t xml:space="preserve"> entity</w:t>
      </w:r>
      <w:r w:rsidR="00564A30">
        <w:t xml:space="preserve"> purporting to acquire the Re</w:t>
      </w:r>
      <w:r w:rsidR="00EB0C5B">
        <w:t>questing</w:t>
      </w:r>
      <w:r w:rsidR="00564A30">
        <w:t xml:space="preserve"> Party’s interest in this User Agreement</w:t>
      </w:r>
      <w:r w:rsidRPr="00E7057C">
        <w:t xml:space="preserve"> </w:t>
      </w:r>
      <w:r>
        <w:t>must</w:t>
      </w:r>
      <w:r w:rsidRPr="00E7057C">
        <w:t xml:space="preserve"> sign a new </w:t>
      </w:r>
      <w:r>
        <w:t>User Agreement</w:t>
      </w:r>
      <w:r w:rsidRPr="00E7057C">
        <w:t xml:space="preserve">.  </w:t>
      </w:r>
      <w:r w:rsidR="00564A30">
        <w:t>The rights and obligations under this User Agreement cannot be assigned whether through purchase, acquisition, or corporate reorganization.</w:t>
      </w:r>
    </w:p>
    <w:p w:rsidRPr="00B779FF" w:rsidR="0099487F" w:rsidP="00D54A0D" w:rsidRDefault="0099487F">
      <w:pPr>
        <w:spacing w:before="240"/>
        <w:ind w:left="360"/>
      </w:pPr>
      <w:r w:rsidRPr="00B779FF">
        <w:t>The Requesting Party specifically waives any right to judicial review of SSA’s decision to cancel the provision of CBSV services or terminate this User Agreement.</w:t>
      </w:r>
    </w:p>
    <w:p w:rsidRPr="00B779FF" w:rsidR="0099487F" w:rsidP="00D54A0D" w:rsidRDefault="0099487F">
      <w:pPr>
        <w:spacing w:before="240"/>
        <w:ind w:left="360"/>
      </w:pPr>
      <w:r w:rsidRPr="00B779FF">
        <w:t>After the close of the fiscal year in which this User Agreement is terminated, SSA will refund to the Requesting Party any remaining advance payment of transaction fees.  If the User Agreement is terminated early in the fiscal year, SSA reserves the right to refund the balance of advance payment prior to the close of</w:t>
      </w:r>
      <w:r>
        <w:t xml:space="preserve"> the</w:t>
      </w:r>
      <w:r w:rsidRPr="00B779FF">
        <w:t xml:space="preserve"> fiscal year.  Notwithstanding the foregoing, the one-time enrollment fee is </w:t>
      </w:r>
      <w:r w:rsidRPr="00B779FF">
        <w:rPr>
          <w:b/>
          <w:u w:val="single"/>
        </w:rPr>
        <w:t>not refundable</w:t>
      </w:r>
      <w:r w:rsidRPr="00B779FF">
        <w:t xml:space="preserve"> for any reason.</w:t>
      </w:r>
    </w:p>
    <w:p w:rsidRPr="00B779FF" w:rsidR="0099487F" w:rsidP="0099487F" w:rsidRDefault="0099487F">
      <w:pPr>
        <w:pStyle w:val="Heading2"/>
        <w:numPr>
          <w:ilvl w:val="0"/>
          <w:numId w:val="10"/>
        </w:numPr>
        <w:spacing w:after="0"/>
        <w:ind w:left="720"/>
        <w:rPr>
          <w:rFonts w:ascii="Times New Roman" w:hAnsi="Times New Roman" w:cs="Times New Roman"/>
          <w:i w:val="0"/>
          <w:sz w:val="24"/>
          <w:szCs w:val="24"/>
        </w:rPr>
      </w:pPr>
      <w:bookmarkStart w:name="_Toc448206786" w:id="24"/>
      <w:r w:rsidRPr="00B779FF">
        <w:rPr>
          <w:rFonts w:ascii="Times New Roman" w:hAnsi="Times New Roman" w:cs="Times New Roman"/>
          <w:i w:val="0"/>
          <w:sz w:val="24"/>
          <w:szCs w:val="24"/>
        </w:rPr>
        <w:t>Suspension of Services</w:t>
      </w:r>
      <w:bookmarkEnd w:id="24"/>
    </w:p>
    <w:p w:rsidRPr="00B779FF" w:rsidR="0099487F" w:rsidP="0099487F" w:rsidRDefault="0099487F">
      <w:pPr>
        <w:spacing w:before="240"/>
        <w:ind w:left="360"/>
      </w:pPr>
      <w:r w:rsidRPr="00B779FF">
        <w:rPr>
          <w:b/>
          <w:i/>
        </w:rPr>
        <w:t xml:space="preserve">Suspension is a temporary action imposed by SSA on a Requesting Party for a designated period until certain requirements are met or rectified. </w:t>
      </w:r>
      <w:r w:rsidR="00AF112A">
        <w:rPr>
          <w:b/>
          <w:i/>
        </w:rPr>
        <w:t xml:space="preserve"> </w:t>
      </w:r>
      <w:r w:rsidRPr="00B779FF">
        <w:rPr>
          <w:b/>
          <w:i/>
        </w:rPr>
        <w:t>Suspension is immediate upon notice by SSA to the Requesting Party and remains in effect until lifted by SSA</w:t>
      </w:r>
      <w:r w:rsidRPr="00B779FF">
        <w:t>.</w:t>
      </w:r>
    </w:p>
    <w:p w:rsidR="001E599D" w:rsidP="0099487F" w:rsidRDefault="0099487F">
      <w:pPr>
        <w:spacing w:before="240"/>
        <w:ind w:left="360"/>
      </w:pPr>
      <w:r w:rsidRPr="00B779FF">
        <w:t xml:space="preserve">Noncompliance with this </w:t>
      </w:r>
      <w:r>
        <w:t>User A</w:t>
      </w:r>
      <w:r w:rsidRPr="00B779FF">
        <w:t>greement</w:t>
      </w:r>
      <w:r>
        <w:t>,</w:t>
      </w:r>
      <w:r w:rsidRPr="00B779FF">
        <w:t xml:space="preserve"> including assertions set forth in </w:t>
      </w:r>
      <w:hyperlink w:history="1" w:anchor="_Requesting_Party_Compliance">
        <w:r w:rsidRPr="0055526E">
          <w:rPr>
            <w:rStyle w:val="Hyperlink"/>
            <w:b/>
          </w:rPr>
          <w:t xml:space="preserve">Attachment E – CBSV </w:t>
        </w:r>
        <w:r>
          <w:rPr>
            <w:rStyle w:val="Hyperlink"/>
            <w:b/>
          </w:rPr>
          <w:t xml:space="preserve">Attestation Requirements &amp; </w:t>
        </w:r>
        <w:r w:rsidRPr="0055526E">
          <w:rPr>
            <w:rStyle w:val="Hyperlink"/>
            <w:b/>
          </w:rPr>
          <w:t>Requesting Party Compliance Assertions</w:t>
        </w:r>
      </w:hyperlink>
      <w:r w:rsidRPr="00B779FF">
        <w:t xml:space="preserve"> of this User Agreement</w:t>
      </w:r>
      <w:r>
        <w:t>,</w:t>
      </w:r>
      <w:r w:rsidRPr="00B779FF">
        <w:t xml:space="preserve"> is </w:t>
      </w:r>
      <w:r w:rsidR="000C1E87">
        <w:t>grounds for</w:t>
      </w:r>
      <w:r w:rsidRPr="00B779FF">
        <w:t xml:space="preserve"> suspension of </w:t>
      </w:r>
      <w:r>
        <w:t xml:space="preserve">CBSV </w:t>
      </w:r>
      <w:r w:rsidRPr="00B779FF">
        <w:t xml:space="preserve">services at the </w:t>
      </w:r>
      <w:r>
        <w:t xml:space="preserve">sole </w:t>
      </w:r>
      <w:r w:rsidRPr="00B779FF">
        <w:t xml:space="preserve">discretion of </w:t>
      </w:r>
      <w:r>
        <w:t>SSA</w:t>
      </w:r>
      <w:r w:rsidRPr="00B779FF">
        <w:t>.</w:t>
      </w:r>
    </w:p>
    <w:p w:rsidR="0099487F" w:rsidP="000C22D8" w:rsidRDefault="0099487F">
      <w:pPr>
        <w:spacing w:before="120"/>
        <w:ind w:left="360"/>
      </w:pPr>
      <w:r w:rsidRPr="00B779FF">
        <w:t xml:space="preserve">Suspension will be effective immediately upon SSA’s notice, specifying the reason for the suspension, sent via e-mail to the Requesting Party’s Responsible Company Official, and will remain in effect until SSA’s further determination.    </w:t>
      </w:r>
    </w:p>
    <w:p w:rsidR="000C22D8" w:rsidP="000C22D8" w:rsidRDefault="0099487F">
      <w:pPr>
        <w:spacing w:before="120"/>
        <w:ind w:left="360"/>
      </w:pPr>
      <w:r w:rsidRPr="00B779FF">
        <w:t xml:space="preserve">If the Requesting Party disputes SSA’s decision to suspend its access, the Requesting Party may elect to </w:t>
      </w:r>
      <w:r>
        <w:t xml:space="preserve">write </w:t>
      </w:r>
      <w:r w:rsidRPr="00B779FF">
        <w:t xml:space="preserve">a letter to SSA </w:t>
      </w:r>
      <w:r>
        <w:t>specifying</w:t>
      </w:r>
      <w:r w:rsidRPr="00B779FF">
        <w:t xml:space="preserve"> </w:t>
      </w:r>
      <w:r w:rsidR="00C20D22">
        <w:t>the</w:t>
      </w:r>
      <w:r w:rsidRPr="00B779FF" w:rsidR="00C20D22">
        <w:t xml:space="preserve"> </w:t>
      </w:r>
      <w:r w:rsidRPr="00B779FF">
        <w:t xml:space="preserve">reasons for contesting </w:t>
      </w:r>
      <w:r>
        <w:t>the suspension</w:t>
      </w:r>
      <w:r w:rsidRPr="00B779FF">
        <w:t xml:space="preserve">.  Such letters may be sent via e-mail and must be received by SSA within </w:t>
      </w:r>
      <w:r w:rsidR="00D25668">
        <w:t>30</w:t>
      </w:r>
      <w:r w:rsidRPr="00B779FF" w:rsidR="00D25668">
        <w:t xml:space="preserve"> </w:t>
      </w:r>
      <w:r w:rsidRPr="00B779FF">
        <w:t xml:space="preserve">calendar days from the date </w:t>
      </w:r>
      <w:r>
        <w:t xml:space="preserve">that SSA </w:t>
      </w:r>
      <w:r w:rsidRPr="00B779FF">
        <w:t>transmitted the notice of suspension to the Respon</w:t>
      </w:r>
      <w:r w:rsidR="004B0857">
        <w:t xml:space="preserve">sible Company Official. </w:t>
      </w:r>
    </w:p>
    <w:p w:rsidRPr="00B779FF" w:rsidR="0099487F" w:rsidP="00000DED" w:rsidRDefault="0099487F">
      <w:pPr>
        <w:spacing w:before="120"/>
        <w:ind w:left="360"/>
      </w:pPr>
      <w:r w:rsidRPr="00B779FF">
        <w:rPr>
          <w:lang w:eastAsia="en-US"/>
        </w:rPr>
        <w:t>After reviewing the Requesting Party’s letter, SSA may make the final determination to:  1</w:t>
      </w:r>
      <w:r w:rsidRPr="00B779FF" w:rsidR="00000DED">
        <w:rPr>
          <w:lang w:eastAsia="en-US"/>
        </w:rPr>
        <w:t>)</w:t>
      </w:r>
      <w:r w:rsidR="00000DED">
        <w:rPr>
          <w:lang w:eastAsia="en-US"/>
        </w:rPr>
        <w:t> </w:t>
      </w:r>
      <w:r w:rsidRPr="00B779FF">
        <w:rPr>
          <w:lang w:eastAsia="en-US"/>
        </w:rPr>
        <w:t xml:space="preserve">lift the suspension; 2) continue the suspension; or 3) terminate this User Agreement.  SSA will provide the Requesting Party with written notice of its final decision. </w:t>
      </w:r>
    </w:p>
    <w:p w:rsidRPr="00B779FF" w:rsidR="0099487F" w:rsidP="0099487F" w:rsidRDefault="0099487F">
      <w:pPr>
        <w:ind w:left="360"/>
      </w:pPr>
    </w:p>
    <w:p w:rsidRPr="00B779FF" w:rsidR="0099487F" w:rsidP="0099487F" w:rsidRDefault="0099487F">
      <w:pPr>
        <w:ind w:left="360"/>
      </w:pPr>
      <w:r w:rsidRPr="00B779FF">
        <w:t xml:space="preserve">The Requesting Party specifically waives any right to judicial review of SSA’s decision to suspend or terminate this </w:t>
      </w:r>
      <w:r>
        <w:t xml:space="preserve">User </w:t>
      </w:r>
      <w:r w:rsidRPr="00B779FF">
        <w:t>Agreement.</w:t>
      </w:r>
    </w:p>
    <w:p w:rsidRPr="00B779FF" w:rsidR="0099487F" w:rsidP="0099487F" w:rsidRDefault="0099487F">
      <w:pPr>
        <w:ind w:left="360"/>
      </w:pPr>
    </w:p>
    <w:p w:rsidRPr="00B779FF" w:rsidR="0099487F" w:rsidP="0099487F" w:rsidRDefault="0099487F">
      <w:pPr>
        <w:ind w:left="360"/>
        <w:rPr>
          <w:b/>
          <w:i/>
        </w:rPr>
      </w:pPr>
      <w:r>
        <w:rPr>
          <w:b/>
          <w:i/>
        </w:rPr>
        <w:lastRenderedPageBreak/>
        <w:t>The</w:t>
      </w:r>
      <w:r w:rsidRPr="00B779FF">
        <w:rPr>
          <w:b/>
          <w:i/>
        </w:rPr>
        <w:t xml:space="preserve"> Requesting Party's use of the </w:t>
      </w:r>
      <w:r>
        <w:rPr>
          <w:b/>
          <w:i/>
        </w:rPr>
        <w:t xml:space="preserve">CBSV </w:t>
      </w:r>
      <w:r w:rsidRPr="00B779FF">
        <w:rPr>
          <w:b/>
          <w:i/>
        </w:rPr>
        <w:t>system may be suspended for any of the following reasons:</w:t>
      </w:r>
    </w:p>
    <w:p w:rsidRPr="00B779FF" w:rsidR="0099487F" w:rsidP="0099487F" w:rsidRDefault="0099487F">
      <w:pPr>
        <w:numPr>
          <w:ilvl w:val="0"/>
          <w:numId w:val="35"/>
        </w:numPr>
        <w:spacing w:before="120" w:after="120" w:line="288" w:lineRule="auto"/>
        <w:ind w:left="900"/>
        <w:jc w:val="both"/>
        <w:rPr>
          <w:b/>
          <w:i/>
        </w:rPr>
      </w:pPr>
      <w:r w:rsidRPr="00B779FF">
        <w:rPr>
          <w:b/>
          <w:i/>
        </w:rPr>
        <w:t>Non-Payment,</w:t>
      </w:r>
    </w:p>
    <w:p w:rsidRPr="00B779FF" w:rsidR="0099487F" w:rsidP="0099487F" w:rsidRDefault="0099487F">
      <w:pPr>
        <w:numPr>
          <w:ilvl w:val="0"/>
          <w:numId w:val="35"/>
        </w:numPr>
        <w:spacing w:before="120" w:after="120" w:line="288" w:lineRule="auto"/>
        <w:ind w:left="900"/>
        <w:jc w:val="both"/>
        <w:rPr>
          <w:b/>
          <w:i/>
        </w:rPr>
      </w:pPr>
      <w:r w:rsidRPr="00B779FF">
        <w:rPr>
          <w:b/>
          <w:i/>
        </w:rPr>
        <w:t xml:space="preserve">Violation of </w:t>
      </w:r>
      <w:r>
        <w:rPr>
          <w:b/>
          <w:i/>
        </w:rPr>
        <w:t xml:space="preserve">User </w:t>
      </w:r>
      <w:r w:rsidRPr="00B779FF">
        <w:rPr>
          <w:b/>
          <w:i/>
        </w:rPr>
        <w:t>Agreement Terms, or</w:t>
      </w:r>
    </w:p>
    <w:p w:rsidRPr="00B779FF" w:rsidR="0099487F" w:rsidP="0099487F" w:rsidRDefault="0099487F">
      <w:pPr>
        <w:numPr>
          <w:ilvl w:val="0"/>
          <w:numId w:val="35"/>
        </w:numPr>
        <w:spacing w:before="120" w:after="120" w:line="288" w:lineRule="auto"/>
        <w:ind w:left="900"/>
        <w:jc w:val="both"/>
        <w:rPr>
          <w:b/>
          <w:i/>
        </w:rPr>
      </w:pPr>
      <w:r w:rsidRPr="00B779FF">
        <w:rPr>
          <w:b/>
          <w:i/>
        </w:rPr>
        <w:t>Temporary Fix for an Active Record</w:t>
      </w:r>
    </w:p>
    <w:p w:rsidRPr="00B779FF" w:rsidR="0099487F" w:rsidP="0099487F" w:rsidRDefault="0099487F">
      <w:pPr>
        <w:ind w:left="360"/>
        <w:jc w:val="both"/>
      </w:pPr>
      <w:r w:rsidRPr="00B779FF">
        <w:t xml:space="preserve">Noncompliance </w:t>
      </w:r>
      <w:r>
        <w:t>can fall into one of</w:t>
      </w:r>
      <w:r w:rsidRPr="00B779FF">
        <w:t xml:space="preserve"> three </w:t>
      </w:r>
      <w:r>
        <w:t>tiers</w:t>
      </w:r>
      <w:r w:rsidRPr="00B779FF">
        <w:t xml:space="preserve">:  </w:t>
      </w:r>
    </w:p>
    <w:p w:rsidRPr="00B779FF" w:rsidR="0099487F" w:rsidP="00B060BE" w:rsidRDefault="0099487F">
      <w:pPr>
        <w:numPr>
          <w:ilvl w:val="0"/>
          <w:numId w:val="48"/>
        </w:numPr>
      </w:pPr>
      <w:r w:rsidRPr="00B779FF">
        <w:rPr>
          <w:u w:val="single"/>
        </w:rPr>
        <w:t>Type I</w:t>
      </w:r>
      <w:r w:rsidRPr="00B779FF">
        <w:t xml:space="preserve"> noncompliance </w:t>
      </w:r>
      <w:r>
        <w:t>consists of</w:t>
      </w:r>
      <w:r w:rsidRPr="00B779FF">
        <w:t xml:space="preserve"> multiple </w:t>
      </w:r>
      <w:r w:rsidR="00020816">
        <w:t>infractions</w:t>
      </w:r>
      <w:r w:rsidRPr="00B779FF" w:rsidR="00020816">
        <w:t xml:space="preserve"> </w:t>
      </w:r>
      <w:r w:rsidRPr="00B779FF">
        <w:t xml:space="preserve">that significantly place </w:t>
      </w:r>
      <w:r>
        <w:t>PII</w:t>
      </w:r>
      <w:r w:rsidRPr="00B779FF">
        <w:t xml:space="preserve"> at risk or have resulted in unauthorized disclosure of </w:t>
      </w:r>
      <w:r>
        <w:t>PII</w:t>
      </w:r>
      <w:r w:rsidRPr="00B779FF">
        <w:t xml:space="preserve"> and are systemic in nature.  </w:t>
      </w:r>
    </w:p>
    <w:p w:rsidR="0099487F" w:rsidP="00B060BE" w:rsidRDefault="0099487F">
      <w:pPr>
        <w:numPr>
          <w:ilvl w:val="0"/>
          <w:numId w:val="48"/>
        </w:numPr>
      </w:pPr>
      <w:r w:rsidRPr="00B779FF">
        <w:rPr>
          <w:u w:val="single"/>
        </w:rPr>
        <w:t>Type II</w:t>
      </w:r>
      <w:r w:rsidRPr="00B779FF">
        <w:t xml:space="preserve"> noncompliance </w:t>
      </w:r>
      <w:r>
        <w:t xml:space="preserve">consists </w:t>
      </w:r>
      <w:r w:rsidR="00020816">
        <w:t xml:space="preserve">of </w:t>
      </w:r>
      <w:r w:rsidRPr="00B779FF" w:rsidR="00020816">
        <w:t>a</w:t>
      </w:r>
      <w:r w:rsidR="00020816">
        <w:t>n</w:t>
      </w:r>
      <w:r w:rsidRPr="00B779FF">
        <w:t xml:space="preserve"> </w:t>
      </w:r>
      <w:r w:rsidR="00020816">
        <w:t>infraction</w:t>
      </w:r>
      <w:r w:rsidRPr="00B779FF" w:rsidR="00020816">
        <w:t xml:space="preserve"> </w:t>
      </w:r>
      <w:r w:rsidRPr="00B779FF">
        <w:t xml:space="preserve">that could result in an unauthorized verification being submitted to SSA or a </w:t>
      </w:r>
      <w:r w:rsidRPr="00020816" w:rsidR="00020816">
        <w:t>failure to comply with the consent requirements or a failure to comply with securing data containing PII</w:t>
      </w:r>
      <w:r w:rsidRPr="00B779FF">
        <w:t xml:space="preserve">. </w:t>
      </w:r>
      <w:r>
        <w:t>A</w:t>
      </w:r>
      <w:r w:rsidRPr="00B779FF">
        <w:t xml:space="preserve"> Type II noncompliance may also be a failure </w:t>
      </w:r>
      <w:r w:rsidR="00C20D22">
        <w:t>that</w:t>
      </w:r>
      <w:r w:rsidRPr="00B779FF" w:rsidR="00C20D22">
        <w:t xml:space="preserve"> </w:t>
      </w:r>
      <w:r w:rsidRPr="00B779FF">
        <w:t xml:space="preserve">might prevent the completion of the </w:t>
      </w:r>
      <w:r w:rsidR="00C20D22">
        <w:t>Compliance Review</w:t>
      </w:r>
      <w:r w:rsidRPr="00B779FF">
        <w:t xml:space="preserve">.  </w:t>
      </w:r>
    </w:p>
    <w:p w:rsidRPr="00B779FF" w:rsidR="0099487F" w:rsidP="00B060BE" w:rsidRDefault="0099487F">
      <w:pPr>
        <w:numPr>
          <w:ilvl w:val="0"/>
          <w:numId w:val="48"/>
        </w:numPr>
      </w:pPr>
      <w:r w:rsidRPr="00B779FF">
        <w:rPr>
          <w:u w:val="single"/>
        </w:rPr>
        <w:t>Type III</w:t>
      </w:r>
      <w:r w:rsidRPr="00B779FF">
        <w:t xml:space="preserve"> noncompliance </w:t>
      </w:r>
      <w:r>
        <w:t>consists of</w:t>
      </w:r>
      <w:r w:rsidRPr="00B779FF">
        <w:t xml:space="preserve"> failures that are only minor in nature.  Type III noncompliance would not result in either unauthorized disclosure of </w:t>
      </w:r>
      <w:r>
        <w:t>PII</w:t>
      </w:r>
      <w:r w:rsidRPr="00B779FF">
        <w:t xml:space="preserve"> or unauthorized </w:t>
      </w:r>
      <w:r w:rsidR="00EB0C5B">
        <w:t xml:space="preserve">SSN </w:t>
      </w:r>
      <w:r w:rsidRPr="00B779FF">
        <w:t>verification</w:t>
      </w:r>
      <w:r w:rsidR="00EB0C5B">
        <w:t xml:space="preserve"> requests</w:t>
      </w:r>
      <w:r w:rsidRPr="00B779FF">
        <w:t xml:space="preserve"> being submitted to SSA.</w:t>
      </w:r>
    </w:p>
    <w:p w:rsidRPr="00B779FF" w:rsidR="0099487F" w:rsidP="0099487F" w:rsidRDefault="0099487F">
      <w:pPr>
        <w:ind w:left="360"/>
        <w:jc w:val="both"/>
      </w:pPr>
    </w:p>
    <w:p w:rsidRPr="00B779FF" w:rsidR="0099487F" w:rsidP="0099487F" w:rsidRDefault="0099487F">
      <w:pPr>
        <w:ind w:firstLine="360"/>
        <w:jc w:val="both"/>
        <w:rPr>
          <w:sz w:val="28"/>
        </w:rPr>
      </w:pPr>
      <w:r w:rsidRPr="00B779FF">
        <w:t xml:space="preserve">The </w:t>
      </w:r>
      <w:r>
        <w:t>f</w:t>
      </w:r>
      <w:r w:rsidRPr="00B779FF">
        <w:t xml:space="preserve">ollowing are the three </w:t>
      </w:r>
      <w:r>
        <w:t>types</w:t>
      </w:r>
      <w:r w:rsidRPr="00B779FF">
        <w:t xml:space="preserve"> of </w:t>
      </w:r>
      <w:r>
        <w:t>noncompliance</w:t>
      </w:r>
      <w:r w:rsidRPr="00B779FF">
        <w:t xml:space="preserve"> and their resulting penalties</w:t>
      </w:r>
      <w:r w:rsidRPr="00B779FF">
        <w:rPr>
          <w:sz w:val="28"/>
        </w:rPr>
        <w:t>.</w:t>
      </w:r>
    </w:p>
    <w:tbl>
      <w:tblPr>
        <w:tblW w:w="93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261"/>
        <w:gridCol w:w="6304"/>
        <w:gridCol w:w="1783"/>
      </w:tblGrid>
      <w:tr w:rsidRPr="00B779FF" w:rsidR="0099487F" w:rsidTr="00A11E21">
        <w:trPr>
          <w:tblHeader/>
        </w:trPr>
        <w:tc>
          <w:tcPr>
            <w:tcW w:w="1261" w:type="dxa"/>
            <w:shd w:val="clear" w:color="auto" w:fill="D9D9D9"/>
            <w:hideMark/>
          </w:tcPr>
          <w:p w:rsidRPr="00B779FF" w:rsidR="0099487F" w:rsidP="00B060BE" w:rsidRDefault="0099487F">
            <w:pPr>
              <w:pStyle w:val="ListParagraph"/>
              <w:ind w:left="0"/>
              <w:jc w:val="center"/>
              <w:rPr>
                <w:b/>
                <w:bCs/>
                <w:sz w:val="28"/>
              </w:rPr>
            </w:pPr>
            <w:r>
              <w:rPr>
                <w:b/>
                <w:bCs/>
                <w:sz w:val="28"/>
              </w:rPr>
              <w:t>Tier</w:t>
            </w:r>
          </w:p>
        </w:tc>
        <w:tc>
          <w:tcPr>
            <w:tcW w:w="6304" w:type="dxa"/>
            <w:shd w:val="clear" w:color="auto" w:fill="D9D9D9"/>
            <w:hideMark/>
          </w:tcPr>
          <w:p w:rsidRPr="00B779FF" w:rsidR="0099487F" w:rsidP="00B060BE" w:rsidRDefault="0099487F">
            <w:pPr>
              <w:pStyle w:val="ListParagraph"/>
              <w:ind w:left="0"/>
              <w:jc w:val="center"/>
              <w:rPr>
                <w:b/>
                <w:bCs/>
                <w:sz w:val="28"/>
              </w:rPr>
            </w:pPr>
            <w:r w:rsidRPr="00B779FF">
              <w:rPr>
                <w:b/>
                <w:bCs/>
                <w:sz w:val="28"/>
              </w:rPr>
              <w:t>Noncompliance</w:t>
            </w:r>
          </w:p>
        </w:tc>
        <w:tc>
          <w:tcPr>
            <w:tcW w:w="1783" w:type="dxa"/>
            <w:shd w:val="clear" w:color="auto" w:fill="D9D9D9"/>
            <w:hideMark/>
          </w:tcPr>
          <w:p w:rsidRPr="00B779FF" w:rsidR="0099487F" w:rsidP="00B060BE" w:rsidRDefault="0099487F">
            <w:pPr>
              <w:pStyle w:val="ListParagraph"/>
              <w:ind w:left="0"/>
              <w:jc w:val="center"/>
              <w:rPr>
                <w:b/>
                <w:bCs/>
                <w:sz w:val="28"/>
              </w:rPr>
            </w:pPr>
            <w:r w:rsidRPr="00B779FF">
              <w:rPr>
                <w:b/>
                <w:bCs/>
                <w:sz w:val="28"/>
              </w:rPr>
              <w:t>Penalty</w:t>
            </w:r>
          </w:p>
        </w:tc>
      </w:tr>
      <w:tr w:rsidRPr="00B779FF" w:rsidR="0099487F" w:rsidTr="004871E5">
        <w:tc>
          <w:tcPr>
            <w:tcW w:w="1261" w:type="dxa"/>
            <w:shd w:val="clear" w:color="auto" w:fill="auto"/>
            <w:hideMark/>
          </w:tcPr>
          <w:p w:rsidRPr="00621260" w:rsidR="0099487F" w:rsidP="00B060BE" w:rsidRDefault="0099487F">
            <w:pPr>
              <w:pStyle w:val="ListParagraph"/>
              <w:ind w:left="0"/>
              <w:rPr>
                <w:b/>
                <w:bCs/>
                <w:sz w:val="28"/>
              </w:rPr>
            </w:pPr>
            <w:r w:rsidRPr="00621260">
              <w:rPr>
                <w:b/>
                <w:bCs/>
                <w:sz w:val="28"/>
              </w:rPr>
              <w:t xml:space="preserve">Type I </w:t>
            </w:r>
          </w:p>
        </w:tc>
        <w:tc>
          <w:tcPr>
            <w:tcW w:w="6304" w:type="dxa"/>
            <w:shd w:val="clear" w:color="auto" w:fill="FFFFFF"/>
            <w:hideMark/>
          </w:tcPr>
          <w:p w:rsidRPr="00B779FF" w:rsidR="0099487F" w:rsidP="00B060BE" w:rsidRDefault="0099487F">
            <w:pPr>
              <w:pStyle w:val="ListParagraph"/>
              <w:numPr>
                <w:ilvl w:val="0"/>
                <w:numId w:val="32"/>
              </w:numPr>
              <w:ind w:left="414"/>
              <w:rPr>
                <w:sz w:val="28"/>
              </w:rPr>
            </w:pPr>
            <w:r w:rsidRPr="00B779FF">
              <w:rPr>
                <w:sz w:val="28"/>
              </w:rPr>
              <w:t xml:space="preserve">Multiple failures to comply with CBSV </w:t>
            </w:r>
            <w:r w:rsidR="000D566E">
              <w:rPr>
                <w:sz w:val="28"/>
              </w:rPr>
              <w:t>U</w:t>
            </w:r>
            <w:r w:rsidRPr="00B779FF" w:rsidR="000D566E">
              <w:rPr>
                <w:sz w:val="28"/>
              </w:rPr>
              <w:t xml:space="preserve">ser </w:t>
            </w:r>
            <w:r w:rsidR="000D566E">
              <w:rPr>
                <w:sz w:val="28"/>
              </w:rPr>
              <w:t>A</w:t>
            </w:r>
            <w:r w:rsidRPr="00B779FF" w:rsidR="000D566E">
              <w:rPr>
                <w:sz w:val="28"/>
              </w:rPr>
              <w:t xml:space="preserve">greement </w:t>
            </w:r>
            <w:r w:rsidRPr="00B779FF">
              <w:rPr>
                <w:sz w:val="28"/>
              </w:rPr>
              <w:t>requirements determined by SSA to be detrimental to protection</w:t>
            </w:r>
            <w:r w:rsidR="00EB0C5B">
              <w:rPr>
                <w:sz w:val="28"/>
              </w:rPr>
              <w:t xml:space="preserve"> of</w:t>
            </w:r>
            <w:r w:rsidRPr="00B779FF">
              <w:rPr>
                <w:sz w:val="28"/>
              </w:rPr>
              <w:t xml:space="preserve"> </w:t>
            </w:r>
            <w:r>
              <w:rPr>
                <w:sz w:val="28"/>
              </w:rPr>
              <w:t>PII</w:t>
            </w:r>
          </w:p>
          <w:p w:rsidRPr="00B779FF" w:rsidR="0099487F" w:rsidP="00B060BE" w:rsidRDefault="0099487F">
            <w:pPr>
              <w:pStyle w:val="ListParagraph"/>
              <w:numPr>
                <w:ilvl w:val="0"/>
                <w:numId w:val="32"/>
              </w:numPr>
              <w:ind w:left="414"/>
              <w:rPr>
                <w:sz w:val="28"/>
              </w:rPr>
            </w:pPr>
            <w:r w:rsidRPr="00B779FF">
              <w:rPr>
                <w:sz w:val="28"/>
              </w:rPr>
              <w:t xml:space="preserve">Multiple </w:t>
            </w:r>
            <w:r>
              <w:rPr>
                <w:sz w:val="28"/>
              </w:rPr>
              <w:t>T</w:t>
            </w:r>
            <w:r w:rsidRPr="00B779FF">
              <w:rPr>
                <w:sz w:val="28"/>
              </w:rPr>
              <w:t xml:space="preserve">ype II noncompliance </w:t>
            </w:r>
          </w:p>
          <w:p w:rsidRPr="00B779FF" w:rsidR="0099487F" w:rsidP="00B060BE" w:rsidRDefault="0099487F">
            <w:pPr>
              <w:pStyle w:val="ListParagraph"/>
              <w:numPr>
                <w:ilvl w:val="0"/>
                <w:numId w:val="32"/>
              </w:numPr>
              <w:ind w:left="414"/>
              <w:rPr>
                <w:sz w:val="28"/>
              </w:rPr>
            </w:pPr>
            <w:r w:rsidRPr="00B779FF">
              <w:rPr>
                <w:sz w:val="28"/>
              </w:rPr>
              <w:t>Fraudulent use of CBSV access privileges</w:t>
            </w:r>
          </w:p>
          <w:p w:rsidRPr="00B779FF" w:rsidR="0099487F" w:rsidP="00B060BE" w:rsidRDefault="0099487F">
            <w:pPr>
              <w:pStyle w:val="ListParagraph"/>
              <w:numPr>
                <w:ilvl w:val="0"/>
                <w:numId w:val="32"/>
              </w:numPr>
              <w:ind w:left="414"/>
              <w:rPr>
                <w:sz w:val="28"/>
              </w:rPr>
            </w:pPr>
            <w:r w:rsidRPr="00B779FF">
              <w:rPr>
                <w:sz w:val="28"/>
              </w:rPr>
              <w:t xml:space="preserve">Other issues considered by SSA to place a significant quantity </w:t>
            </w:r>
            <w:r w:rsidR="00B9130B">
              <w:rPr>
                <w:sz w:val="28"/>
              </w:rPr>
              <w:t xml:space="preserve">of </w:t>
            </w:r>
            <w:r>
              <w:rPr>
                <w:sz w:val="28"/>
              </w:rPr>
              <w:t>PII</w:t>
            </w:r>
            <w:r w:rsidRPr="00B779FF">
              <w:rPr>
                <w:sz w:val="28"/>
              </w:rPr>
              <w:t xml:space="preserve"> at risk.</w:t>
            </w:r>
          </w:p>
        </w:tc>
        <w:tc>
          <w:tcPr>
            <w:tcW w:w="1783" w:type="dxa"/>
            <w:shd w:val="clear" w:color="auto" w:fill="FFFFFF"/>
            <w:hideMark/>
          </w:tcPr>
          <w:p w:rsidRPr="00B779FF" w:rsidR="0099487F" w:rsidP="00B060BE" w:rsidRDefault="0099487F">
            <w:pPr>
              <w:pStyle w:val="ListParagraph"/>
              <w:ind w:left="0"/>
              <w:rPr>
                <w:sz w:val="28"/>
              </w:rPr>
            </w:pPr>
            <w:r w:rsidRPr="00B779FF">
              <w:rPr>
                <w:sz w:val="28"/>
              </w:rPr>
              <w:t>Suspension of CBSV user privileges for 90 days</w:t>
            </w:r>
          </w:p>
        </w:tc>
      </w:tr>
      <w:tr w:rsidRPr="00B779FF" w:rsidR="0099487F" w:rsidTr="004871E5">
        <w:trPr>
          <w:cantSplit/>
        </w:trPr>
        <w:tc>
          <w:tcPr>
            <w:tcW w:w="1261" w:type="dxa"/>
            <w:shd w:val="clear" w:color="auto" w:fill="auto"/>
          </w:tcPr>
          <w:p w:rsidRPr="00621260" w:rsidR="0099487F" w:rsidP="00B060BE" w:rsidRDefault="0099487F">
            <w:pPr>
              <w:pStyle w:val="ListParagraph"/>
              <w:ind w:left="0"/>
              <w:rPr>
                <w:b/>
                <w:bCs/>
                <w:sz w:val="28"/>
              </w:rPr>
            </w:pPr>
            <w:r w:rsidRPr="00621260">
              <w:rPr>
                <w:b/>
                <w:bCs/>
                <w:sz w:val="28"/>
              </w:rPr>
              <w:lastRenderedPageBreak/>
              <w:t>Type II</w:t>
            </w:r>
          </w:p>
          <w:p w:rsidRPr="00621260" w:rsidR="0099487F" w:rsidP="00B060BE" w:rsidRDefault="0099487F">
            <w:pPr>
              <w:pStyle w:val="ListParagraph"/>
              <w:ind w:left="0"/>
              <w:rPr>
                <w:b/>
                <w:bCs/>
                <w:sz w:val="28"/>
              </w:rPr>
            </w:pPr>
          </w:p>
        </w:tc>
        <w:tc>
          <w:tcPr>
            <w:tcW w:w="6304" w:type="dxa"/>
            <w:shd w:val="clear" w:color="auto" w:fill="FFFFFF"/>
            <w:hideMark/>
          </w:tcPr>
          <w:p w:rsidRPr="00B779FF" w:rsidR="0099487F" w:rsidP="00B060BE" w:rsidRDefault="0099487F">
            <w:pPr>
              <w:pStyle w:val="ListParagraph"/>
              <w:numPr>
                <w:ilvl w:val="0"/>
                <w:numId w:val="33"/>
              </w:numPr>
              <w:ind w:left="432"/>
              <w:rPr>
                <w:sz w:val="28"/>
              </w:rPr>
            </w:pPr>
            <w:r w:rsidRPr="00B779FF">
              <w:rPr>
                <w:sz w:val="28"/>
              </w:rPr>
              <w:t xml:space="preserve">Verification not authorized by </w:t>
            </w:r>
            <w:r>
              <w:rPr>
                <w:sz w:val="28"/>
              </w:rPr>
              <w:t>SSN</w:t>
            </w:r>
            <w:r w:rsidRPr="00B779FF">
              <w:rPr>
                <w:sz w:val="28"/>
              </w:rPr>
              <w:t xml:space="preserve"> holder including missing, unsigned, or fraudulent </w:t>
            </w:r>
            <w:r>
              <w:rPr>
                <w:sz w:val="28"/>
              </w:rPr>
              <w:t xml:space="preserve">Form </w:t>
            </w:r>
            <w:r w:rsidRPr="00B779FF">
              <w:rPr>
                <w:sz w:val="28"/>
              </w:rPr>
              <w:t>SSA-89,</w:t>
            </w:r>
          </w:p>
          <w:p w:rsidRPr="00B779FF" w:rsidR="0099487F" w:rsidP="00B060BE" w:rsidRDefault="0099487F">
            <w:pPr>
              <w:pStyle w:val="ListParagraph"/>
              <w:numPr>
                <w:ilvl w:val="0"/>
                <w:numId w:val="33"/>
              </w:numPr>
              <w:ind w:left="432"/>
              <w:rPr>
                <w:sz w:val="28"/>
              </w:rPr>
            </w:pPr>
            <w:r>
              <w:rPr>
                <w:sz w:val="28"/>
              </w:rPr>
              <w:t xml:space="preserve">Form </w:t>
            </w:r>
            <w:r w:rsidRPr="00B779FF">
              <w:rPr>
                <w:sz w:val="28"/>
              </w:rPr>
              <w:t xml:space="preserve">SSA-89 accepted without date of authorization, </w:t>
            </w:r>
          </w:p>
          <w:p w:rsidRPr="00B779FF" w:rsidR="0099487F" w:rsidP="00B060BE" w:rsidRDefault="0099487F">
            <w:pPr>
              <w:pStyle w:val="ListParagraph"/>
              <w:numPr>
                <w:ilvl w:val="0"/>
                <w:numId w:val="33"/>
              </w:numPr>
              <w:ind w:left="432"/>
              <w:rPr>
                <w:sz w:val="28"/>
              </w:rPr>
            </w:pPr>
            <w:r w:rsidRPr="00B779FF">
              <w:rPr>
                <w:sz w:val="28"/>
              </w:rPr>
              <w:t xml:space="preserve">Multiple verifications authorized by one </w:t>
            </w:r>
            <w:r>
              <w:rPr>
                <w:sz w:val="28"/>
              </w:rPr>
              <w:t xml:space="preserve">Form </w:t>
            </w:r>
            <w:r w:rsidRPr="00B779FF">
              <w:rPr>
                <w:sz w:val="28"/>
              </w:rPr>
              <w:t xml:space="preserve">SSA-89,  </w:t>
            </w:r>
          </w:p>
          <w:p w:rsidRPr="00B779FF" w:rsidR="0099487F" w:rsidP="00B060BE" w:rsidRDefault="0099487F">
            <w:pPr>
              <w:pStyle w:val="ListParagraph"/>
              <w:numPr>
                <w:ilvl w:val="0"/>
                <w:numId w:val="33"/>
              </w:numPr>
              <w:ind w:left="432"/>
              <w:rPr>
                <w:sz w:val="28"/>
              </w:rPr>
            </w:pPr>
            <w:r>
              <w:rPr>
                <w:sz w:val="28"/>
              </w:rPr>
              <w:t xml:space="preserve">Form </w:t>
            </w:r>
            <w:r w:rsidRPr="00B779FF">
              <w:rPr>
                <w:sz w:val="28"/>
              </w:rPr>
              <w:t xml:space="preserve">SSA-89 </w:t>
            </w:r>
            <w:r w:rsidR="00EB0C5B">
              <w:rPr>
                <w:sz w:val="28"/>
              </w:rPr>
              <w:t>submission date exceeds</w:t>
            </w:r>
            <w:r w:rsidRPr="00B779FF">
              <w:rPr>
                <w:sz w:val="28"/>
              </w:rPr>
              <w:t xml:space="preserve"> 90</w:t>
            </w:r>
            <w:r w:rsidR="00B9130B">
              <w:rPr>
                <w:sz w:val="28"/>
              </w:rPr>
              <w:t>-</w:t>
            </w:r>
            <w:r w:rsidRPr="00B779FF">
              <w:rPr>
                <w:sz w:val="28"/>
              </w:rPr>
              <w:t>day</w:t>
            </w:r>
            <w:r w:rsidR="00EB0C5B">
              <w:rPr>
                <w:sz w:val="28"/>
              </w:rPr>
              <w:t xml:space="preserve"> timeframe or exceeds</w:t>
            </w:r>
            <w:r w:rsidRPr="00B779FF">
              <w:rPr>
                <w:sz w:val="28"/>
              </w:rPr>
              <w:t xml:space="preserve"> alternate timeframe or</w:t>
            </w:r>
            <w:r w:rsidR="00EB0C5B">
              <w:rPr>
                <w:sz w:val="28"/>
              </w:rPr>
              <w:t xml:space="preserve"> is submitted</w:t>
            </w:r>
            <w:r w:rsidRPr="00B779FF">
              <w:rPr>
                <w:sz w:val="28"/>
              </w:rPr>
              <w:t xml:space="preserve"> before date of authorization.</w:t>
            </w:r>
          </w:p>
          <w:p w:rsidRPr="00B779FF" w:rsidR="0099487F" w:rsidP="00B060BE" w:rsidRDefault="0099487F">
            <w:pPr>
              <w:pStyle w:val="ListParagraph"/>
              <w:numPr>
                <w:ilvl w:val="0"/>
                <w:numId w:val="33"/>
              </w:numPr>
              <w:ind w:left="432"/>
              <w:rPr>
                <w:sz w:val="28"/>
              </w:rPr>
            </w:pPr>
            <w:r w:rsidRPr="00B779FF">
              <w:rPr>
                <w:sz w:val="28"/>
              </w:rPr>
              <w:t xml:space="preserve">Acceptance of electronic/digital signature on </w:t>
            </w:r>
            <w:r>
              <w:rPr>
                <w:sz w:val="28"/>
              </w:rPr>
              <w:t xml:space="preserve">Form </w:t>
            </w:r>
            <w:r w:rsidRPr="00B779FF">
              <w:rPr>
                <w:sz w:val="28"/>
              </w:rPr>
              <w:t>SSA-89,</w:t>
            </w:r>
          </w:p>
          <w:p w:rsidRPr="00B779FF" w:rsidR="0099487F" w:rsidP="00B060BE" w:rsidRDefault="0099487F">
            <w:pPr>
              <w:pStyle w:val="ListParagraph"/>
              <w:numPr>
                <w:ilvl w:val="0"/>
                <w:numId w:val="33"/>
              </w:numPr>
              <w:ind w:left="432"/>
              <w:rPr>
                <w:sz w:val="28"/>
              </w:rPr>
            </w:pPr>
            <w:r w:rsidRPr="00B779FF">
              <w:rPr>
                <w:sz w:val="28"/>
              </w:rPr>
              <w:t xml:space="preserve">Retention requirements not followed, </w:t>
            </w:r>
          </w:p>
          <w:p w:rsidRPr="00B779FF" w:rsidR="0099487F" w:rsidP="00B060BE" w:rsidRDefault="0099487F">
            <w:pPr>
              <w:pStyle w:val="ListParagraph"/>
              <w:numPr>
                <w:ilvl w:val="0"/>
                <w:numId w:val="33"/>
              </w:numPr>
              <w:ind w:left="432"/>
              <w:rPr>
                <w:sz w:val="28"/>
              </w:rPr>
            </w:pPr>
            <w:r w:rsidRPr="00B779FF">
              <w:rPr>
                <w:sz w:val="28"/>
              </w:rPr>
              <w:t xml:space="preserve">Purpose stated on </w:t>
            </w:r>
            <w:r>
              <w:rPr>
                <w:sz w:val="28"/>
              </w:rPr>
              <w:t xml:space="preserve">Form </w:t>
            </w:r>
            <w:r w:rsidRPr="00B779FF">
              <w:rPr>
                <w:sz w:val="28"/>
              </w:rPr>
              <w:t xml:space="preserve">SSA-89 not specific or allowable, </w:t>
            </w:r>
          </w:p>
          <w:p w:rsidRPr="00B779FF" w:rsidR="0099487F" w:rsidP="00B060BE" w:rsidRDefault="0099487F">
            <w:pPr>
              <w:pStyle w:val="ListParagraph"/>
              <w:numPr>
                <w:ilvl w:val="0"/>
                <w:numId w:val="33"/>
              </w:numPr>
              <w:ind w:left="432"/>
              <w:rPr>
                <w:sz w:val="28"/>
              </w:rPr>
            </w:pPr>
            <w:r w:rsidRPr="00B779FF">
              <w:rPr>
                <w:sz w:val="28"/>
              </w:rPr>
              <w:t>Significant alteration of Form SSA-89,</w:t>
            </w:r>
          </w:p>
          <w:p w:rsidRPr="00B779FF" w:rsidR="0099487F" w:rsidP="00B060BE" w:rsidRDefault="00C20D22">
            <w:pPr>
              <w:pStyle w:val="ListParagraph"/>
              <w:numPr>
                <w:ilvl w:val="0"/>
                <w:numId w:val="33"/>
              </w:numPr>
              <w:ind w:left="432"/>
              <w:rPr>
                <w:sz w:val="28"/>
              </w:rPr>
            </w:pPr>
            <w:r>
              <w:rPr>
                <w:sz w:val="28"/>
              </w:rPr>
              <w:t xml:space="preserve">Requesting Party fails to keep the </w:t>
            </w:r>
            <w:r w:rsidRPr="00B779FF" w:rsidR="0099487F">
              <w:rPr>
                <w:sz w:val="28"/>
              </w:rPr>
              <w:t>SSA-88 current,</w:t>
            </w:r>
          </w:p>
          <w:p w:rsidRPr="00B779FF" w:rsidR="0099487F" w:rsidP="00B060BE" w:rsidRDefault="0099487F">
            <w:pPr>
              <w:pStyle w:val="ListParagraph"/>
              <w:numPr>
                <w:ilvl w:val="0"/>
                <w:numId w:val="33"/>
              </w:numPr>
              <w:ind w:left="432"/>
              <w:rPr>
                <w:sz w:val="28"/>
              </w:rPr>
            </w:pPr>
            <w:r w:rsidRPr="00B779FF">
              <w:rPr>
                <w:sz w:val="28"/>
              </w:rPr>
              <w:t xml:space="preserve">Agreements between </w:t>
            </w:r>
            <w:r>
              <w:rPr>
                <w:sz w:val="28"/>
              </w:rPr>
              <w:t>R</w:t>
            </w:r>
            <w:r w:rsidRPr="00B779FF">
              <w:rPr>
                <w:sz w:val="28"/>
              </w:rPr>
              <w:t xml:space="preserve">equesting </w:t>
            </w:r>
            <w:r>
              <w:rPr>
                <w:sz w:val="28"/>
              </w:rPr>
              <w:t>P</w:t>
            </w:r>
            <w:r w:rsidRPr="00B779FF">
              <w:rPr>
                <w:sz w:val="28"/>
              </w:rPr>
              <w:t xml:space="preserve">arty and </w:t>
            </w:r>
            <w:r>
              <w:rPr>
                <w:sz w:val="28"/>
              </w:rPr>
              <w:t>P</w:t>
            </w:r>
            <w:r w:rsidRPr="00B779FF">
              <w:rPr>
                <w:sz w:val="28"/>
              </w:rPr>
              <w:t>rincipals do not contain required elements</w:t>
            </w:r>
            <w:r w:rsidR="00020816">
              <w:rPr>
                <w:sz w:val="28"/>
              </w:rPr>
              <w:t xml:space="preserve"> or </w:t>
            </w:r>
            <w:r w:rsidR="00C20D22">
              <w:rPr>
                <w:sz w:val="28"/>
              </w:rPr>
              <w:t>constraints</w:t>
            </w:r>
            <w:r w:rsidR="00020816">
              <w:rPr>
                <w:sz w:val="28"/>
              </w:rPr>
              <w:t xml:space="preserve"> as outlined in </w:t>
            </w:r>
            <w:hyperlink w:history="1" w:anchor="_Requesting_Party_Responsibilities">
              <w:r w:rsidRPr="00497847" w:rsidR="00020816">
                <w:rPr>
                  <w:rStyle w:val="Hyperlink"/>
                  <w:sz w:val="28"/>
                </w:rPr>
                <w:t>Sect</w:t>
              </w:r>
              <w:r w:rsidRPr="00497847" w:rsidR="00020816">
                <w:rPr>
                  <w:rStyle w:val="Hyperlink"/>
                  <w:sz w:val="28"/>
                </w:rPr>
                <w:t>i</w:t>
              </w:r>
              <w:r w:rsidRPr="00497847" w:rsidR="00020816">
                <w:rPr>
                  <w:rStyle w:val="Hyperlink"/>
                  <w:sz w:val="28"/>
                </w:rPr>
                <w:t>o</w:t>
              </w:r>
              <w:r w:rsidRPr="00497847" w:rsidR="00020816">
                <w:rPr>
                  <w:rStyle w:val="Hyperlink"/>
                  <w:sz w:val="28"/>
                </w:rPr>
                <w:t>n</w:t>
              </w:r>
              <w:r w:rsidRPr="00497847" w:rsidR="00020816">
                <w:rPr>
                  <w:rStyle w:val="Hyperlink"/>
                  <w:sz w:val="28"/>
                </w:rPr>
                <w:t xml:space="preserve"> </w:t>
              </w:r>
              <w:r w:rsidRPr="00497847" w:rsidR="00485135">
                <w:rPr>
                  <w:rStyle w:val="Hyperlink"/>
                  <w:sz w:val="28"/>
                </w:rPr>
                <w:t>II</w:t>
              </w:r>
              <w:r w:rsidRPr="00497847" w:rsidR="00485135">
                <w:rPr>
                  <w:rStyle w:val="Hyperlink"/>
                  <w:sz w:val="28"/>
                </w:rPr>
                <w:t>I</w:t>
              </w:r>
              <w:r w:rsidRPr="00497847" w:rsidR="00485135">
                <w:rPr>
                  <w:rStyle w:val="Hyperlink"/>
                  <w:sz w:val="28"/>
                </w:rPr>
                <w:t>.A</w:t>
              </w:r>
            </w:hyperlink>
            <w:r w:rsidRPr="00B779FF">
              <w:rPr>
                <w:sz w:val="28"/>
              </w:rPr>
              <w:t>,</w:t>
            </w:r>
          </w:p>
          <w:p w:rsidRPr="00B779FF" w:rsidR="0099487F" w:rsidP="00B060BE" w:rsidRDefault="0099487F">
            <w:pPr>
              <w:pStyle w:val="ListParagraph"/>
              <w:numPr>
                <w:ilvl w:val="0"/>
                <w:numId w:val="33"/>
              </w:numPr>
              <w:ind w:left="432"/>
              <w:rPr>
                <w:sz w:val="28"/>
              </w:rPr>
            </w:pPr>
            <w:r>
              <w:rPr>
                <w:sz w:val="28"/>
              </w:rPr>
              <w:t xml:space="preserve">Form </w:t>
            </w:r>
            <w:r w:rsidRPr="00B779FF">
              <w:rPr>
                <w:sz w:val="28"/>
              </w:rPr>
              <w:t xml:space="preserve">SSA-89s are not stored securely, </w:t>
            </w:r>
          </w:p>
          <w:p w:rsidRPr="00B779FF" w:rsidR="0099487F" w:rsidP="000C1E87" w:rsidRDefault="0099487F">
            <w:pPr>
              <w:pStyle w:val="ListParagraph"/>
              <w:numPr>
                <w:ilvl w:val="0"/>
                <w:numId w:val="33"/>
              </w:numPr>
              <w:ind w:left="432"/>
              <w:rPr>
                <w:sz w:val="28"/>
              </w:rPr>
            </w:pPr>
            <w:r w:rsidRPr="00B779FF">
              <w:rPr>
                <w:sz w:val="28"/>
              </w:rPr>
              <w:t>Audit trail requirements are not followed</w:t>
            </w:r>
            <w:r w:rsidR="000C1E87">
              <w:rPr>
                <w:sz w:val="28"/>
              </w:rPr>
              <w:t>.</w:t>
            </w:r>
          </w:p>
        </w:tc>
        <w:tc>
          <w:tcPr>
            <w:tcW w:w="1783" w:type="dxa"/>
            <w:shd w:val="clear" w:color="auto" w:fill="FFFFFF"/>
            <w:hideMark/>
          </w:tcPr>
          <w:p w:rsidRPr="00B779FF" w:rsidR="0099487F" w:rsidP="00B060BE" w:rsidRDefault="0099487F">
            <w:pPr>
              <w:pStyle w:val="ListParagraph"/>
              <w:ind w:left="0"/>
              <w:rPr>
                <w:sz w:val="28"/>
              </w:rPr>
            </w:pPr>
            <w:r w:rsidRPr="00B779FF">
              <w:rPr>
                <w:sz w:val="28"/>
              </w:rPr>
              <w:t xml:space="preserve">Suspension of CBSV user privileges for 60 days </w:t>
            </w:r>
          </w:p>
        </w:tc>
      </w:tr>
      <w:tr w:rsidRPr="00B779FF" w:rsidR="0099487F" w:rsidTr="004871E5">
        <w:tc>
          <w:tcPr>
            <w:tcW w:w="1261" w:type="dxa"/>
            <w:shd w:val="clear" w:color="auto" w:fill="auto"/>
          </w:tcPr>
          <w:p w:rsidRPr="00621260" w:rsidR="0099487F" w:rsidP="00B060BE" w:rsidRDefault="0099487F">
            <w:pPr>
              <w:pStyle w:val="ListParagraph"/>
              <w:ind w:left="0"/>
              <w:rPr>
                <w:b/>
                <w:bCs/>
                <w:sz w:val="28"/>
              </w:rPr>
            </w:pPr>
            <w:r w:rsidRPr="00621260">
              <w:rPr>
                <w:b/>
                <w:bCs/>
                <w:sz w:val="28"/>
              </w:rPr>
              <w:t>Type III</w:t>
            </w:r>
          </w:p>
          <w:p w:rsidRPr="00621260" w:rsidR="0099487F" w:rsidP="00B060BE" w:rsidRDefault="0099487F">
            <w:pPr>
              <w:pStyle w:val="ListParagraph"/>
              <w:ind w:left="0"/>
              <w:rPr>
                <w:b/>
                <w:bCs/>
                <w:sz w:val="28"/>
              </w:rPr>
            </w:pPr>
          </w:p>
        </w:tc>
        <w:tc>
          <w:tcPr>
            <w:tcW w:w="6304" w:type="dxa"/>
            <w:shd w:val="clear" w:color="auto" w:fill="FFFFFF"/>
          </w:tcPr>
          <w:p w:rsidRPr="00B779FF" w:rsidR="0099487F" w:rsidP="00B060BE" w:rsidRDefault="0099487F">
            <w:pPr>
              <w:pStyle w:val="ListParagraph"/>
              <w:numPr>
                <w:ilvl w:val="0"/>
                <w:numId w:val="34"/>
              </w:numPr>
              <w:ind w:left="414"/>
              <w:rPr>
                <w:sz w:val="28"/>
              </w:rPr>
            </w:pPr>
            <w:r w:rsidRPr="00B779FF">
              <w:rPr>
                <w:sz w:val="28"/>
              </w:rPr>
              <w:t xml:space="preserve">Illegible </w:t>
            </w:r>
            <w:r>
              <w:rPr>
                <w:sz w:val="28"/>
              </w:rPr>
              <w:t xml:space="preserve">Form </w:t>
            </w:r>
            <w:r w:rsidRPr="00B779FF">
              <w:rPr>
                <w:sz w:val="28"/>
              </w:rPr>
              <w:t>SSA-89 (fields not specified above),</w:t>
            </w:r>
          </w:p>
          <w:p w:rsidRPr="00B779FF" w:rsidR="0099487F" w:rsidP="00B060BE" w:rsidRDefault="003169E3">
            <w:pPr>
              <w:pStyle w:val="ListParagraph"/>
              <w:numPr>
                <w:ilvl w:val="0"/>
                <w:numId w:val="34"/>
              </w:numPr>
              <w:ind w:left="414"/>
              <w:rPr>
                <w:sz w:val="28"/>
              </w:rPr>
            </w:pPr>
            <w:r>
              <w:rPr>
                <w:sz w:val="28"/>
              </w:rPr>
              <w:t xml:space="preserve">Requesting Party address and </w:t>
            </w:r>
            <w:r w:rsidRPr="00B779FF" w:rsidR="0099487F">
              <w:rPr>
                <w:sz w:val="28"/>
              </w:rPr>
              <w:t>Principal address</w:t>
            </w:r>
            <w:r>
              <w:rPr>
                <w:sz w:val="28"/>
              </w:rPr>
              <w:t xml:space="preserve"> (if applicable) are</w:t>
            </w:r>
            <w:r w:rsidRPr="00B779FF" w:rsidR="0099487F">
              <w:rPr>
                <w:sz w:val="28"/>
              </w:rPr>
              <w:t xml:space="preserve"> not included on </w:t>
            </w:r>
            <w:r w:rsidR="0099487F">
              <w:rPr>
                <w:sz w:val="28"/>
              </w:rPr>
              <w:t xml:space="preserve">Form </w:t>
            </w:r>
            <w:r w:rsidRPr="00B779FF" w:rsidR="0099487F">
              <w:rPr>
                <w:sz w:val="28"/>
              </w:rPr>
              <w:t>SSA-89,</w:t>
            </w:r>
          </w:p>
          <w:p w:rsidRPr="00B779FF" w:rsidR="0099487F" w:rsidP="00B060BE" w:rsidRDefault="0099487F">
            <w:pPr>
              <w:pStyle w:val="ListParagraph"/>
              <w:numPr>
                <w:ilvl w:val="0"/>
                <w:numId w:val="34"/>
              </w:numPr>
              <w:ind w:left="414"/>
              <w:rPr>
                <w:sz w:val="28"/>
              </w:rPr>
            </w:pPr>
            <w:r w:rsidRPr="00B779FF">
              <w:rPr>
                <w:sz w:val="28"/>
              </w:rPr>
              <w:t>Requesting Party information incorrect</w:t>
            </w:r>
            <w:r w:rsidR="00BA5597">
              <w:rPr>
                <w:sz w:val="28"/>
              </w:rPr>
              <w:t xml:space="preserve"> on the SSA-89</w:t>
            </w:r>
            <w:r w:rsidRPr="00B779FF">
              <w:rPr>
                <w:sz w:val="28"/>
              </w:rPr>
              <w:t>,</w:t>
            </w:r>
          </w:p>
          <w:p w:rsidRPr="00B779FF" w:rsidR="0099487F" w:rsidP="00B060BE" w:rsidRDefault="0099487F">
            <w:pPr>
              <w:pStyle w:val="ListParagraph"/>
              <w:numPr>
                <w:ilvl w:val="0"/>
                <w:numId w:val="34"/>
              </w:numPr>
              <w:ind w:left="414"/>
              <w:rPr>
                <w:sz w:val="28"/>
              </w:rPr>
            </w:pPr>
            <w:r w:rsidRPr="00B779FF">
              <w:rPr>
                <w:sz w:val="28"/>
              </w:rPr>
              <w:t>Minor alteration of Form SSA-89 wording</w:t>
            </w:r>
          </w:p>
          <w:p w:rsidRPr="00B779FF" w:rsidR="0099487F" w:rsidP="00B060BE" w:rsidRDefault="0099487F">
            <w:pPr>
              <w:pStyle w:val="ListParagraph"/>
              <w:numPr>
                <w:ilvl w:val="0"/>
                <w:numId w:val="34"/>
              </w:numPr>
              <w:ind w:left="414"/>
              <w:rPr>
                <w:sz w:val="28"/>
              </w:rPr>
            </w:pPr>
            <w:r w:rsidRPr="00B779FF">
              <w:rPr>
                <w:sz w:val="28"/>
              </w:rPr>
              <w:t xml:space="preserve">Late submission of examination attestation report </w:t>
            </w:r>
          </w:p>
          <w:p w:rsidRPr="00B779FF" w:rsidR="0099487F" w:rsidP="00B678A3" w:rsidRDefault="0099487F">
            <w:pPr>
              <w:pStyle w:val="ListParagraph"/>
              <w:ind w:left="0"/>
              <w:rPr>
                <w:sz w:val="28"/>
              </w:rPr>
            </w:pPr>
          </w:p>
        </w:tc>
        <w:tc>
          <w:tcPr>
            <w:tcW w:w="1783" w:type="dxa"/>
            <w:shd w:val="clear" w:color="auto" w:fill="FFFFFF"/>
            <w:hideMark/>
          </w:tcPr>
          <w:p w:rsidRPr="00B779FF" w:rsidR="0099487F" w:rsidP="00B060BE" w:rsidRDefault="0099487F">
            <w:pPr>
              <w:pStyle w:val="ListParagraph"/>
              <w:ind w:left="0"/>
              <w:rPr>
                <w:sz w:val="28"/>
              </w:rPr>
            </w:pPr>
            <w:r w:rsidRPr="00B779FF">
              <w:rPr>
                <w:sz w:val="28"/>
              </w:rPr>
              <w:t>Suspension of CBSV user privileges for 30 days</w:t>
            </w:r>
          </w:p>
        </w:tc>
      </w:tr>
    </w:tbl>
    <w:p w:rsidRPr="00B779FF" w:rsidR="0099487F" w:rsidP="0099487F" w:rsidRDefault="0099487F">
      <w:pPr>
        <w:ind w:left="360"/>
        <w:rPr>
          <w:lang w:eastAsia="en-US"/>
        </w:rPr>
      </w:pPr>
    </w:p>
    <w:p w:rsidR="00220B2E" w:rsidP="00E14EDE" w:rsidRDefault="00220B2E"/>
    <w:p w:rsidR="00220B2E" w:rsidP="00E14EDE" w:rsidRDefault="00220B2E"/>
    <w:p w:rsidR="00220B2E" w:rsidP="00E14EDE" w:rsidRDefault="00220B2E"/>
    <w:p w:rsidRPr="00E14EDE" w:rsidR="0099487F" w:rsidP="00220B2E" w:rsidRDefault="0099487F">
      <w:pPr>
        <w:pStyle w:val="Heading2"/>
        <w:numPr>
          <w:ilvl w:val="0"/>
          <w:numId w:val="10"/>
        </w:numPr>
        <w:spacing w:after="0"/>
        <w:ind w:left="720"/>
        <w:rPr>
          <w:rFonts w:ascii="Times New Roman" w:hAnsi="Times New Roman" w:cs="Times New Roman"/>
          <w:i w:val="0"/>
          <w:sz w:val="24"/>
          <w:szCs w:val="24"/>
        </w:rPr>
      </w:pPr>
      <w:r w:rsidRPr="00E14EDE">
        <w:rPr>
          <w:rFonts w:ascii="Times New Roman" w:hAnsi="Times New Roman" w:cs="Times New Roman"/>
          <w:i w:val="0"/>
          <w:sz w:val="24"/>
          <w:szCs w:val="24"/>
        </w:rPr>
        <w:br w:type="page"/>
      </w:r>
      <w:bookmarkStart w:name="_Toc448206787" w:id="25"/>
      <w:r w:rsidRPr="00E14EDE">
        <w:rPr>
          <w:rFonts w:ascii="Times New Roman" w:hAnsi="Times New Roman" w:cs="Times New Roman"/>
          <w:i w:val="0"/>
          <w:sz w:val="24"/>
          <w:szCs w:val="24"/>
        </w:rPr>
        <w:lastRenderedPageBreak/>
        <w:t>Annual Renewal</w:t>
      </w:r>
      <w:bookmarkEnd w:id="25"/>
    </w:p>
    <w:p w:rsidRPr="00B779FF" w:rsidR="0099487F" w:rsidP="00D54A0D" w:rsidRDefault="0099487F">
      <w:pPr>
        <w:spacing w:before="240"/>
        <w:ind w:left="360"/>
      </w:pPr>
      <w:r w:rsidRPr="00B779FF">
        <w:t xml:space="preserve">This User Agreement does not authorize SSA to incur obligations through the performance of the services described herein.  Performance of such services is authorized only by execution of </w:t>
      </w:r>
      <w:hyperlink w:history="1" w:anchor="_Attachment_C_-">
        <w:r w:rsidRPr="00BB5721">
          <w:rPr>
            <w:rStyle w:val="Hyperlink"/>
          </w:rPr>
          <w:t>Form SSA-1235 (Agreement Covering Reimbursable Services – Attachment C)</w:t>
        </w:r>
      </w:hyperlink>
      <w:r w:rsidRPr="00B779FF">
        <w:t xml:space="preserve">.   Moreover, SSA may incur obligations by performing services under this User Agreement only on a fiscal year basis.  Accordingly, attached to, and made a part of, this User Agreement, is a Form SSA-1235 that provides the authorization for SSA to perform services under this </w:t>
      </w:r>
      <w:r>
        <w:t xml:space="preserve">User </w:t>
      </w:r>
      <w:r w:rsidRPr="00B779FF">
        <w:t>Agreement in fiscal year [</w:t>
      </w:r>
      <w:r w:rsidR="0004102A">
        <w:t>201</w:t>
      </w:r>
      <w:r w:rsidR="007722C8">
        <w:t>6</w:t>
      </w:r>
      <w:r w:rsidRPr="00B779FF">
        <w:t xml:space="preserve">].  </w:t>
      </w:r>
    </w:p>
    <w:p w:rsidRPr="00B779FF" w:rsidR="0099487F" w:rsidP="00D54A0D" w:rsidRDefault="0099487F">
      <w:pPr>
        <w:spacing w:before="240"/>
        <w:ind w:left="360"/>
      </w:pPr>
      <w:r w:rsidRPr="00B779FF">
        <w:t>Because SSA’s performance under this User Agreement span</w:t>
      </w:r>
      <w:r w:rsidR="00564A30">
        <w:t>s</w:t>
      </w:r>
      <w:r w:rsidRPr="00B779FF">
        <w:t xml:space="preserve"> multiple fiscal years, SSA and the Requesting Party will prepare a new Form SSA-1235 at the beginning of each succeeding fiscal year during which SSA will incur obligations through the performance of the services described in this User Agreement.  The parties will sign the Form SSA-1235</w:t>
      </w:r>
      <w:r w:rsidR="003269CA">
        <w:t xml:space="preserve"> by September</w:t>
      </w:r>
      <w:r w:rsidR="00CE6A2A">
        <w:t> </w:t>
      </w:r>
      <w:r w:rsidR="003269CA">
        <w:t>15</w:t>
      </w:r>
      <w:r w:rsidRPr="00B779FF">
        <w:t xml:space="preserve"> before the beginning of the Federal fiscal year (October 1</w:t>
      </w:r>
      <w:r w:rsidRPr="00B779FF">
        <w:rPr>
          <w:vertAlign w:val="superscript"/>
        </w:rPr>
        <w:t>st</w:t>
      </w:r>
      <w:r w:rsidRPr="00B779FF">
        <w:t>).  SSA’s ability to perform work for fiscal years beyond the current fiscal year is subject to the availability of funds.</w:t>
      </w:r>
    </w:p>
    <w:p w:rsidRPr="00B779FF" w:rsidR="0099487F" w:rsidP="00D54A0D" w:rsidRDefault="0099487F">
      <w:pPr>
        <w:spacing w:before="240"/>
        <w:ind w:left="360"/>
      </w:pPr>
      <w:r w:rsidRPr="00B779FF">
        <w:t>SSA will refund</w:t>
      </w:r>
      <w:r w:rsidR="00564A30">
        <w:t xml:space="preserve"> to the Requesting Party any</w:t>
      </w:r>
      <w:r w:rsidRPr="00B779FF">
        <w:t xml:space="preserve"> excess </w:t>
      </w:r>
      <w:r w:rsidR="00564A30">
        <w:t>funds remaining in the Requesting Party’s account at the end of the fiscal year.</w:t>
      </w:r>
      <w:r w:rsidR="006C7217">
        <w:t xml:space="preserve">  The remaining balance from one fiscal year does not carry over to the following fiscal year. </w:t>
      </w:r>
      <w:r w:rsidRPr="00B779FF">
        <w:t xml:space="preserve"> </w:t>
      </w:r>
      <w:r w:rsidR="006C7217">
        <w:t>The Requesting Party must sign a new Form SSA-1235 and submit advance payment prior to the beginning of each fiscal year in a transaction separate from any refund due from SSA from the previous fiscal year.</w:t>
      </w:r>
    </w:p>
    <w:p w:rsidRPr="00B779FF" w:rsidR="0099487F" w:rsidP="00D54A0D" w:rsidRDefault="00EB0C5B">
      <w:pPr>
        <w:spacing w:before="240"/>
        <w:ind w:left="360"/>
        <w:rPr>
          <w:szCs w:val="28"/>
        </w:rPr>
      </w:pPr>
      <w:r>
        <w:rPr>
          <w:szCs w:val="28"/>
        </w:rPr>
        <w:t>The Responsible Company Official</w:t>
      </w:r>
      <w:r w:rsidR="00B9130B">
        <w:rPr>
          <w:szCs w:val="28"/>
        </w:rPr>
        <w:t>s</w:t>
      </w:r>
      <w:r>
        <w:rPr>
          <w:szCs w:val="28"/>
        </w:rPr>
        <w:t xml:space="preserve"> for the </w:t>
      </w:r>
      <w:r w:rsidR="00BA5597">
        <w:rPr>
          <w:szCs w:val="28"/>
        </w:rPr>
        <w:t>Requesting Parties</w:t>
      </w:r>
      <w:r w:rsidRPr="00B779FF" w:rsidR="00BA5597">
        <w:rPr>
          <w:szCs w:val="28"/>
        </w:rPr>
        <w:t xml:space="preserve"> </w:t>
      </w:r>
      <w:r w:rsidRPr="00B779FF" w:rsidR="0099487F">
        <w:rPr>
          <w:szCs w:val="28"/>
        </w:rPr>
        <w:t xml:space="preserve">must complete an </w:t>
      </w:r>
      <w:r w:rsidR="0099487F">
        <w:rPr>
          <w:szCs w:val="28"/>
        </w:rPr>
        <w:t>annual A</w:t>
      </w:r>
      <w:r w:rsidRPr="00B779FF" w:rsidR="0099487F">
        <w:rPr>
          <w:szCs w:val="28"/>
        </w:rPr>
        <w:t xml:space="preserve">ttestation </w:t>
      </w:r>
      <w:r w:rsidR="0099487F">
        <w:rPr>
          <w:szCs w:val="28"/>
        </w:rPr>
        <w:t>S</w:t>
      </w:r>
      <w:r w:rsidRPr="00B779FF" w:rsidR="0099487F">
        <w:rPr>
          <w:szCs w:val="28"/>
        </w:rPr>
        <w:t>tatement</w:t>
      </w:r>
      <w:r w:rsidR="008715B9">
        <w:rPr>
          <w:szCs w:val="28"/>
        </w:rPr>
        <w:t xml:space="preserve"> which advises them of their obligations</w:t>
      </w:r>
      <w:r w:rsidRPr="00B779FF" w:rsidR="0099487F">
        <w:rPr>
          <w:szCs w:val="28"/>
        </w:rPr>
        <w:t xml:space="preserve"> to establish effective internal controls </w:t>
      </w:r>
      <w:r w:rsidR="008715B9">
        <w:rPr>
          <w:szCs w:val="28"/>
        </w:rPr>
        <w:t xml:space="preserve">for </w:t>
      </w:r>
      <w:r w:rsidRPr="00B779FF" w:rsidR="0099487F">
        <w:rPr>
          <w:szCs w:val="28"/>
        </w:rPr>
        <w:t>compliance with CBSV requirements.</w:t>
      </w:r>
    </w:p>
    <w:p w:rsidRPr="00B779FF" w:rsidR="0099487F" w:rsidP="0099487F" w:rsidRDefault="0099487F">
      <w:pPr>
        <w:spacing w:before="120"/>
        <w:ind w:left="360"/>
      </w:pPr>
    </w:p>
    <w:p w:rsidRPr="00B779FF" w:rsidR="0099487F" w:rsidP="0099487F" w:rsidRDefault="0099487F">
      <w:pPr>
        <w:pStyle w:val="Heading1"/>
        <w:numPr>
          <w:ilvl w:val="0"/>
          <w:numId w:val="7"/>
        </w:numPr>
        <w:ind w:left="720" w:hanging="720"/>
        <w:rPr>
          <w:b/>
        </w:rPr>
      </w:pPr>
      <w:bookmarkStart w:name="_Toc448206788" w:id="26"/>
      <w:r w:rsidRPr="00B779FF">
        <w:rPr>
          <w:b/>
        </w:rPr>
        <w:t>Compliance Reviews</w:t>
      </w:r>
      <w:bookmarkEnd w:id="26"/>
    </w:p>
    <w:p w:rsidRPr="00B779FF" w:rsidR="0099487F" w:rsidP="00D54A0D" w:rsidRDefault="0099487F">
      <w:pPr>
        <w:pStyle w:val="Heading2"/>
        <w:numPr>
          <w:ilvl w:val="0"/>
          <w:numId w:val="21"/>
        </w:numPr>
        <w:spacing w:after="0"/>
        <w:rPr>
          <w:rFonts w:ascii="Times New Roman" w:hAnsi="Times New Roman" w:cs="Times New Roman"/>
          <w:i w:val="0"/>
          <w:sz w:val="24"/>
          <w:szCs w:val="24"/>
        </w:rPr>
      </w:pPr>
      <w:bookmarkStart w:name="_Toc448206789" w:id="27"/>
      <w:r w:rsidRPr="00B779FF">
        <w:rPr>
          <w:rFonts w:ascii="Times New Roman" w:hAnsi="Times New Roman" w:cs="Times New Roman"/>
          <w:i w:val="0"/>
          <w:sz w:val="24"/>
          <w:szCs w:val="24"/>
        </w:rPr>
        <w:t>Mandatory Compliance Review by Independent CPA</w:t>
      </w:r>
      <w:bookmarkEnd w:id="27"/>
      <w:r w:rsidRPr="00B779FF">
        <w:rPr>
          <w:rFonts w:ascii="Times New Roman" w:hAnsi="Times New Roman" w:cs="Times New Roman"/>
          <w:i w:val="0"/>
          <w:sz w:val="24"/>
          <w:szCs w:val="24"/>
        </w:rPr>
        <w:t xml:space="preserve"> </w:t>
      </w:r>
    </w:p>
    <w:p w:rsidR="0099487F" w:rsidP="00D54A0D" w:rsidRDefault="0099487F">
      <w:pPr>
        <w:autoSpaceDE w:val="0"/>
        <w:autoSpaceDN w:val="0"/>
        <w:adjustRightInd w:val="0"/>
        <w:spacing w:before="240"/>
        <w:ind w:left="360"/>
        <w:rPr>
          <w:color w:val="000000"/>
          <w:lang w:eastAsia="en-US"/>
        </w:rPr>
      </w:pPr>
      <w:r w:rsidRPr="00B779FF">
        <w:t xml:space="preserve">The Requesting Party and any of its Principals </w:t>
      </w:r>
      <w:r w:rsidR="00BA5597">
        <w:t xml:space="preserve">and subsidiaries using CBSV </w:t>
      </w:r>
      <w:r w:rsidRPr="00B779FF">
        <w:t xml:space="preserve">are subject to a mandatory </w:t>
      </w:r>
      <w:r w:rsidR="00BA5597">
        <w:t xml:space="preserve">annual </w:t>
      </w:r>
      <w:r w:rsidRPr="00B779FF">
        <w:t>compliance review</w:t>
      </w:r>
      <w:r>
        <w:t xml:space="preserve"> (Examination Engagement)</w:t>
      </w:r>
      <w:r w:rsidRPr="00B779FF">
        <w:t>.</w:t>
      </w:r>
      <w:r>
        <w:t xml:space="preserve">  </w:t>
      </w:r>
      <w:r w:rsidRPr="00B779FF">
        <w:rPr>
          <w:color w:val="000000"/>
        </w:rPr>
        <w:t xml:space="preserve">SSA will determine </w:t>
      </w:r>
      <w:r w:rsidR="00BA5597">
        <w:rPr>
          <w:color w:val="000000"/>
        </w:rPr>
        <w:t>if additional reviews are required</w:t>
      </w:r>
      <w:r w:rsidRPr="00B779FF">
        <w:rPr>
          <w:color w:val="000000"/>
        </w:rPr>
        <w:t xml:space="preserve">. </w:t>
      </w:r>
      <w:r w:rsidR="00AF112A">
        <w:rPr>
          <w:color w:val="000000"/>
        </w:rPr>
        <w:t xml:space="preserve"> </w:t>
      </w:r>
      <w:r w:rsidRPr="00B779FF">
        <w:rPr>
          <w:color w:val="000000"/>
          <w:lang w:eastAsia="en-US"/>
        </w:rPr>
        <w:t>The actual date of the compliance reviews will be determined by SSA in consultation with the reviewing CPA.</w:t>
      </w:r>
    </w:p>
    <w:p w:rsidRPr="00B779FF" w:rsidR="0099487F" w:rsidP="00983897" w:rsidRDefault="0099487F">
      <w:pPr>
        <w:pStyle w:val="Heading2"/>
        <w:numPr>
          <w:ilvl w:val="0"/>
          <w:numId w:val="21"/>
        </w:numPr>
        <w:spacing w:after="0"/>
        <w:rPr>
          <w:rFonts w:ascii="Times New Roman" w:hAnsi="Times New Roman" w:cs="Times New Roman"/>
          <w:i w:val="0"/>
          <w:sz w:val="24"/>
          <w:szCs w:val="24"/>
        </w:rPr>
      </w:pPr>
      <w:bookmarkStart w:name="_Toc448206790" w:id="28"/>
      <w:r w:rsidRPr="00B779FF">
        <w:rPr>
          <w:rFonts w:ascii="Times New Roman" w:hAnsi="Times New Roman" w:cs="Times New Roman"/>
          <w:i w:val="0"/>
          <w:sz w:val="24"/>
          <w:szCs w:val="24"/>
        </w:rPr>
        <w:t>Initiating the Compliance Review</w:t>
      </w:r>
      <w:bookmarkEnd w:id="28"/>
    </w:p>
    <w:p w:rsidRPr="00B779FF" w:rsidR="0099487F" w:rsidP="00983897" w:rsidRDefault="0099487F">
      <w:pPr>
        <w:numPr>
          <w:ilvl w:val="0"/>
          <w:numId w:val="6"/>
        </w:numPr>
        <w:spacing w:before="240"/>
        <w:rPr>
          <w:color w:val="000000"/>
        </w:rPr>
      </w:pPr>
      <w:r>
        <w:rPr>
          <w:color w:val="000000"/>
        </w:rPr>
        <w:t>A</w:t>
      </w:r>
      <w:r w:rsidR="00950B05">
        <w:rPr>
          <w:color w:val="000000"/>
        </w:rPr>
        <w:t>n</w:t>
      </w:r>
      <w:r>
        <w:rPr>
          <w:color w:val="000000"/>
        </w:rPr>
        <w:t xml:space="preserve"> </w:t>
      </w:r>
      <w:r w:rsidRPr="00B779FF" w:rsidR="00B9130B">
        <w:rPr>
          <w:color w:val="000000"/>
        </w:rPr>
        <w:t>SSA</w:t>
      </w:r>
      <w:r w:rsidR="00B9130B">
        <w:rPr>
          <w:color w:val="000000"/>
        </w:rPr>
        <w:t>-</w:t>
      </w:r>
      <w:r>
        <w:rPr>
          <w:color w:val="000000"/>
        </w:rPr>
        <w:t xml:space="preserve">appointed CPA firm </w:t>
      </w:r>
      <w:r w:rsidRPr="00B779FF">
        <w:rPr>
          <w:color w:val="000000"/>
        </w:rPr>
        <w:t xml:space="preserve">will perform an </w:t>
      </w:r>
      <w:r>
        <w:rPr>
          <w:color w:val="000000"/>
        </w:rPr>
        <w:t xml:space="preserve">annual </w:t>
      </w:r>
      <w:r w:rsidRPr="00B779FF" w:rsidR="00A5798B">
        <w:rPr>
          <w:color w:val="000000"/>
        </w:rPr>
        <w:t>audit that</w:t>
      </w:r>
      <w:r w:rsidRPr="00B779FF">
        <w:rPr>
          <w:color w:val="000000"/>
        </w:rPr>
        <w:t xml:space="preserve"> </w:t>
      </w:r>
      <w:r>
        <w:rPr>
          <w:color w:val="000000"/>
        </w:rPr>
        <w:t xml:space="preserve">all authorized transactions are complete and accurate. </w:t>
      </w:r>
      <w:r w:rsidR="00AF112A">
        <w:rPr>
          <w:color w:val="000000"/>
        </w:rPr>
        <w:t xml:space="preserve"> </w:t>
      </w:r>
      <w:r>
        <w:rPr>
          <w:color w:val="000000"/>
        </w:rPr>
        <w:t>The CPA firm will perform the Examination Engagement in accordance with</w:t>
      </w:r>
      <w:r w:rsidRPr="00B779FF">
        <w:rPr>
          <w:color w:val="000000"/>
        </w:rPr>
        <w:t xml:space="preserve"> the standards established by the American Institute of Certified Public Accountants and </w:t>
      </w:r>
      <w:r>
        <w:rPr>
          <w:color w:val="000000"/>
        </w:rPr>
        <w:t xml:space="preserve">contained in the </w:t>
      </w:r>
      <w:r w:rsidRPr="00B779FF">
        <w:rPr>
          <w:color w:val="000000"/>
        </w:rPr>
        <w:t>Generally Accepted Government Audit Standards (GAGAS).</w:t>
      </w:r>
    </w:p>
    <w:p w:rsidR="0099487F" w:rsidP="00983897" w:rsidRDefault="0099487F">
      <w:pPr>
        <w:numPr>
          <w:ilvl w:val="0"/>
          <w:numId w:val="6"/>
        </w:numPr>
        <w:spacing w:before="240"/>
        <w:rPr>
          <w:color w:val="000000"/>
        </w:rPr>
      </w:pPr>
      <w:r w:rsidRPr="00B779FF">
        <w:rPr>
          <w:color w:val="000000"/>
        </w:rPr>
        <w:lastRenderedPageBreak/>
        <w:t xml:space="preserve">SSA will </w:t>
      </w:r>
      <w:r>
        <w:rPr>
          <w:color w:val="000000"/>
        </w:rPr>
        <w:t>email</w:t>
      </w:r>
      <w:r w:rsidRPr="00B779FF">
        <w:rPr>
          <w:color w:val="000000"/>
        </w:rPr>
        <w:t xml:space="preserve"> a notice to the Requesting Party </w:t>
      </w:r>
      <w:r>
        <w:rPr>
          <w:color w:val="000000"/>
        </w:rPr>
        <w:t>identifying</w:t>
      </w:r>
      <w:r w:rsidRPr="00B779FF">
        <w:rPr>
          <w:color w:val="000000"/>
        </w:rPr>
        <w:t xml:space="preserve"> the name of the retained CPA firm and its designated contact. </w:t>
      </w:r>
    </w:p>
    <w:p w:rsidRPr="00B779FF" w:rsidR="0099487F" w:rsidP="00983897" w:rsidRDefault="0099487F">
      <w:pPr>
        <w:numPr>
          <w:ilvl w:val="0"/>
          <w:numId w:val="6"/>
        </w:numPr>
        <w:spacing w:before="240"/>
        <w:rPr>
          <w:color w:val="000000"/>
        </w:rPr>
      </w:pPr>
      <w:r>
        <w:rPr>
          <w:color w:val="000000"/>
        </w:rPr>
        <w:t xml:space="preserve">SSA will provide to the CPA a statistically-valid random sample of the Requesting Party’s verifications identified by name, SSN and date of birth along with the verification results provided to the Requesting Party. </w:t>
      </w:r>
      <w:r w:rsidR="00AF112A">
        <w:rPr>
          <w:color w:val="000000"/>
        </w:rPr>
        <w:t xml:space="preserve"> </w:t>
      </w:r>
      <w:r>
        <w:rPr>
          <w:color w:val="000000"/>
        </w:rPr>
        <w:t>SSA will use the U.S. Government Accountability Office (GAO) President’s Council on Integrity and Efficiency’s (PCIE) Financial Audit Manual (FAM), Section 460, Compliance Tests</w:t>
      </w:r>
      <w:r w:rsidRPr="0076532B">
        <w:rPr>
          <w:color w:val="000000"/>
        </w:rPr>
        <w:t xml:space="preserve"> </w:t>
      </w:r>
      <w:r>
        <w:rPr>
          <w:color w:val="000000"/>
        </w:rPr>
        <w:t>in determining the sample size.</w:t>
      </w:r>
    </w:p>
    <w:p w:rsidRPr="00B779FF" w:rsidR="0099487F" w:rsidP="0099487F" w:rsidRDefault="0099487F">
      <w:pPr>
        <w:pStyle w:val="Heading2"/>
        <w:numPr>
          <w:ilvl w:val="0"/>
          <w:numId w:val="21"/>
        </w:numPr>
        <w:rPr>
          <w:rFonts w:ascii="Times New Roman" w:hAnsi="Times New Roman" w:cs="Times New Roman"/>
          <w:i w:val="0"/>
          <w:sz w:val="24"/>
          <w:szCs w:val="24"/>
        </w:rPr>
      </w:pPr>
      <w:bookmarkStart w:name="_Toc448206791" w:id="29"/>
      <w:r w:rsidRPr="00B779FF">
        <w:rPr>
          <w:rFonts w:ascii="Times New Roman" w:hAnsi="Times New Roman" w:cs="Times New Roman"/>
          <w:i w:val="0"/>
          <w:sz w:val="24"/>
          <w:szCs w:val="24"/>
        </w:rPr>
        <w:t>Requesting Party’s Cooperation with the Compliance Review</w:t>
      </w:r>
      <w:bookmarkEnd w:id="29"/>
      <w:r w:rsidRPr="00B779FF">
        <w:rPr>
          <w:rFonts w:ascii="Times New Roman" w:hAnsi="Times New Roman" w:cs="Times New Roman"/>
          <w:i w:val="0"/>
          <w:sz w:val="24"/>
          <w:szCs w:val="24"/>
        </w:rPr>
        <w:t xml:space="preserve"> </w:t>
      </w:r>
    </w:p>
    <w:p w:rsidRPr="00B779FF" w:rsidR="0099487F" w:rsidP="00D54A0D" w:rsidRDefault="0099487F">
      <w:pPr>
        <w:spacing w:before="240"/>
        <w:ind w:left="360"/>
        <w:rPr>
          <w:color w:val="000000"/>
        </w:rPr>
      </w:pPr>
      <w:r w:rsidRPr="00B779FF">
        <w:rPr>
          <w:color w:val="000000"/>
          <w:lang w:eastAsia="en-US"/>
        </w:rPr>
        <w:t xml:space="preserve">The Requesting Party </w:t>
      </w:r>
      <w:r w:rsidRPr="00B779FF">
        <w:rPr>
          <w:color w:val="000000"/>
        </w:rPr>
        <w:t xml:space="preserve">will: </w:t>
      </w:r>
    </w:p>
    <w:p w:rsidRPr="00B779FF" w:rsidR="0099487F" w:rsidP="00983897" w:rsidRDefault="0099487F">
      <w:pPr>
        <w:numPr>
          <w:ilvl w:val="0"/>
          <w:numId w:val="25"/>
        </w:numPr>
        <w:autoSpaceDE w:val="0"/>
        <w:autoSpaceDN w:val="0"/>
        <w:adjustRightInd w:val="0"/>
        <w:spacing w:before="240"/>
        <w:rPr>
          <w:color w:val="000000"/>
          <w:lang w:eastAsia="en-US"/>
        </w:rPr>
      </w:pPr>
      <w:r w:rsidRPr="00B779FF">
        <w:rPr>
          <w:color w:val="000000"/>
        </w:rPr>
        <w:t>Provide to the reviewing CPA a copy of this signed User Agreement and all applicable attachments in their entirety; and</w:t>
      </w:r>
    </w:p>
    <w:p w:rsidRPr="00B779FF" w:rsidR="0099487F" w:rsidP="00983897" w:rsidRDefault="0099487F">
      <w:pPr>
        <w:numPr>
          <w:ilvl w:val="0"/>
          <w:numId w:val="25"/>
        </w:numPr>
        <w:autoSpaceDE w:val="0"/>
        <w:autoSpaceDN w:val="0"/>
        <w:adjustRightInd w:val="0"/>
        <w:spacing w:before="240"/>
        <w:rPr>
          <w:color w:val="000000"/>
          <w:lang w:eastAsia="en-US"/>
        </w:rPr>
      </w:pPr>
      <w:r w:rsidRPr="00B779FF">
        <w:rPr>
          <w:color w:val="000000"/>
          <w:lang w:eastAsia="en-US"/>
        </w:rPr>
        <w:t xml:space="preserve">Inform all of its Principals of the requirement to produce supporting documentation upon CPA’s request for purposes of compliance reviews. </w:t>
      </w:r>
    </w:p>
    <w:p w:rsidRPr="00B779FF" w:rsidR="0099487F" w:rsidP="0099487F" w:rsidRDefault="0099487F">
      <w:pPr>
        <w:pStyle w:val="Heading2"/>
        <w:numPr>
          <w:ilvl w:val="0"/>
          <w:numId w:val="21"/>
        </w:numPr>
        <w:spacing w:after="0"/>
        <w:rPr>
          <w:rFonts w:ascii="Times New Roman" w:hAnsi="Times New Roman" w:cs="Times New Roman"/>
          <w:i w:val="0"/>
          <w:sz w:val="24"/>
          <w:szCs w:val="24"/>
        </w:rPr>
      </w:pPr>
      <w:bookmarkStart w:name="_Toc448206792" w:id="30"/>
      <w:r w:rsidRPr="00B779FF">
        <w:rPr>
          <w:rFonts w:ascii="Times New Roman" w:hAnsi="Times New Roman" w:cs="Times New Roman"/>
          <w:i w:val="0"/>
          <w:sz w:val="24"/>
          <w:szCs w:val="24"/>
        </w:rPr>
        <w:t>CPA</w:t>
      </w:r>
      <w:bookmarkEnd w:id="30"/>
      <w:r w:rsidRPr="00B779FF">
        <w:rPr>
          <w:rFonts w:ascii="Times New Roman" w:hAnsi="Times New Roman" w:cs="Times New Roman"/>
          <w:i w:val="0"/>
          <w:sz w:val="24"/>
          <w:szCs w:val="24"/>
        </w:rPr>
        <w:t xml:space="preserve"> </w:t>
      </w:r>
    </w:p>
    <w:p w:rsidRPr="00B779FF" w:rsidR="0099487F" w:rsidP="00D54A0D" w:rsidRDefault="0099487F">
      <w:pPr>
        <w:spacing w:before="240"/>
        <w:ind w:left="720"/>
      </w:pPr>
      <w:r w:rsidRPr="00B779FF">
        <w:t xml:space="preserve">In performance of the </w:t>
      </w:r>
      <w:r>
        <w:t>Examination Engagement</w:t>
      </w:r>
      <w:r w:rsidRPr="00B779FF">
        <w:t xml:space="preserve"> under this User Agreement, the CPA must use the review assertions specified in </w:t>
      </w:r>
      <w:hyperlink w:history="1" w:anchor="_Attachment_E_-">
        <w:r w:rsidRPr="00BB5721">
          <w:rPr>
            <w:rStyle w:val="Hyperlink"/>
          </w:rPr>
          <w:t>Attachment E, CBSV Attestation Requirements &amp; Re</w:t>
        </w:r>
        <w:r w:rsidR="006C7217">
          <w:rPr>
            <w:rStyle w:val="Hyperlink"/>
          </w:rPr>
          <w:t>qu</w:t>
        </w:r>
        <w:r w:rsidRPr="00BB5721">
          <w:rPr>
            <w:rStyle w:val="Hyperlink"/>
          </w:rPr>
          <w:t>esting Party Compliance Assertions (Audit).</w:t>
        </w:r>
      </w:hyperlink>
    </w:p>
    <w:p w:rsidRPr="00B779FF" w:rsidR="0099487F" w:rsidP="00D54A0D" w:rsidRDefault="0099487F">
      <w:pPr>
        <w:spacing w:before="240"/>
        <w:ind w:left="720"/>
      </w:pPr>
      <w:r w:rsidRPr="00B779FF">
        <w:t>In addition the CPA</w:t>
      </w:r>
      <w:r>
        <w:t xml:space="preserve"> must</w:t>
      </w:r>
      <w:r w:rsidRPr="00B779FF">
        <w:t xml:space="preserve">: </w:t>
      </w:r>
    </w:p>
    <w:p w:rsidRPr="00B779FF" w:rsidR="0099487F" w:rsidP="00983897" w:rsidRDefault="0099487F">
      <w:pPr>
        <w:numPr>
          <w:ilvl w:val="0"/>
          <w:numId w:val="28"/>
        </w:numPr>
        <w:autoSpaceDE w:val="0"/>
        <w:autoSpaceDN w:val="0"/>
        <w:adjustRightInd w:val="0"/>
        <w:spacing w:before="240"/>
        <w:rPr>
          <w:color w:val="000000"/>
        </w:rPr>
      </w:pPr>
      <w:r w:rsidRPr="00B779FF">
        <w:t xml:space="preserve">Follow standards established by the </w:t>
      </w:r>
      <w:r w:rsidR="006C7217">
        <w:t>American Institute of Certified Public Accountants (</w:t>
      </w:r>
      <w:r>
        <w:t>AICPA</w:t>
      </w:r>
      <w:r w:rsidR="006C7217">
        <w:t>)</w:t>
      </w:r>
      <w:r>
        <w:t xml:space="preserve"> and contained in GAGAS</w:t>
      </w:r>
      <w:r w:rsidRPr="00B779FF">
        <w:t>.</w:t>
      </w:r>
    </w:p>
    <w:p w:rsidRPr="00B779FF" w:rsidR="0099487F" w:rsidP="00983897" w:rsidRDefault="0099487F">
      <w:pPr>
        <w:numPr>
          <w:ilvl w:val="0"/>
          <w:numId w:val="28"/>
        </w:numPr>
        <w:autoSpaceDE w:val="0"/>
        <w:autoSpaceDN w:val="0"/>
        <w:adjustRightInd w:val="0"/>
        <w:spacing w:before="240"/>
        <w:rPr>
          <w:color w:val="000000"/>
        </w:rPr>
      </w:pPr>
      <w:r w:rsidRPr="00B779FF">
        <w:rPr>
          <w:color w:val="000000"/>
          <w:lang w:eastAsia="en-US"/>
        </w:rPr>
        <w:t xml:space="preserve">Provide a report containing the results of the </w:t>
      </w:r>
      <w:r>
        <w:rPr>
          <w:color w:val="000000"/>
          <w:lang w:eastAsia="en-US"/>
        </w:rPr>
        <w:t>Examination Engagement</w:t>
      </w:r>
      <w:r w:rsidRPr="00B779FF">
        <w:rPr>
          <w:color w:val="000000"/>
          <w:lang w:eastAsia="en-US"/>
        </w:rPr>
        <w:t xml:space="preserve"> to the designated SSA contact within 30 days after completing the </w:t>
      </w:r>
      <w:r>
        <w:rPr>
          <w:color w:val="000000"/>
          <w:lang w:eastAsia="en-US"/>
        </w:rPr>
        <w:t>Examination Engagement</w:t>
      </w:r>
      <w:r w:rsidRPr="00B779FF">
        <w:rPr>
          <w:color w:val="000000"/>
          <w:lang w:eastAsia="en-US"/>
        </w:rPr>
        <w:t xml:space="preserve">.  </w:t>
      </w:r>
    </w:p>
    <w:p w:rsidR="00220B2E" w:rsidP="00983897" w:rsidRDefault="0099487F">
      <w:pPr>
        <w:numPr>
          <w:ilvl w:val="0"/>
          <w:numId w:val="28"/>
        </w:numPr>
        <w:autoSpaceDE w:val="0"/>
        <w:autoSpaceDN w:val="0"/>
        <w:adjustRightInd w:val="0"/>
        <w:spacing w:before="240"/>
        <w:rPr>
          <w:color w:val="000000"/>
        </w:rPr>
      </w:pPr>
      <w:r w:rsidRPr="00B779FF">
        <w:rPr>
          <w:color w:val="000000"/>
        </w:rPr>
        <w:t>Provide the Requesting Party with a copy of the report 30 days after the report is provided to SSA, unless SSA informs the CPA otherwise.</w:t>
      </w:r>
    </w:p>
    <w:p w:rsidRPr="00B779FF" w:rsidR="0099487F" w:rsidP="00FD4AE4" w:rsidRDefault="0099487F">
      <w:pPr>
        <w:pStyle w:val="Heading2"/>
        <w:numPr>
          <w:ilvl w:val="0"/>
          <w:numId w:val="21"/>
        </w:numPr>
        <w:rPr>
          <w:rFonts w:ascii="Times New Roman" w:hAnsi="Times New Roman" w:cs="Times New Roman"/>
          <w:i w:val="0"/>
          <w:sz w:val="24"/>
          <w:szCs w:val="24"/>
        </w:rPr>
      </w:pPr>
      <w:bookmarkStart w:name="_Toc448206793" w:id="31"/>
      <w:r w:rsidRPr="00B779FF">
        <w:rPr>
          <w:rFonts w:ascii="Times New Roman" w:hAnsi="Times New Roman" w:cs="Times New Roman"/>
          <w:i w:val="0"/>
          <w:sz w:val="24"/>
          <w:szCs w:val="24"/>
        </w:rPr>
        <w:t>SSA</w:t>
      </w:r>
      <w:bookmarkEnd w:id="31"/>
      <w:r w:rsidRPr="00B779FF">
        <w:rPr>
          <w:rFonts w:ascii="Times New Roman" w:hAnsi="Times New Roman" w:cs="Times New Roman"/>
          <w:i w:val="0"/>
          <w:sz w:val="24"/>
          <w:szCs w:val="24"/>
        </w:rPr>
        <w:t xml:space="preserve"> </w:t>
      </w:r>
    </w:p>
    <w:p w:rsidRPr="00B779FF" w:rsidR="0099487F" w:rsidP="00FD4AE4" w:rsidRDefault="0099487F">
      <w:pPr>
        <w:spacing w:before="240"/>
        <w:ind w:left="720"/>
        <w:rPr>
          <w:color w:val="000000"/>
        </w:rPr>
      </w:pPr>
      <w:r w:rsidRPr="00B779FF">
        <w:rPr>
          <w:color w:val="000000"/>
        </w:rPr>
        <w:t>If the results of the CPA’s review indicate that the Requesting Party has not complied with any term or condition of this User Agreement, SSA may:</w:t>
      </w:r>
    </w:p>
    <w:p w:rsidRPr="00B779FF" w:rsidR="0099487F" w:rsidP="00983897" w:rsidRDefault="0099487F">
      <w:pPr>
        <w:numPr>
          <w:ilvl w:val="0"/>
          <w:numId w:val="26"/>
        </w:numPr>
        <w:spacing w:before="240"/>
        <w:rPr>
          <w:color w:val="000000"/>
        </w:rPr>
      </w:pPr>
      <w:r w:rsidRPr="00B779FF">
        <w:rPr>
          <w:color w:val="000000"/>
        </w:rPr>
        <w:t xml:space="preserve">Perform its own onsite inspection, audit, compliance review, </w:t>
      </w:r>
    </w:p>
    <w:p w:rsidRPr="00B779FF" w:rsidR="0099487F" w:rsidP="00983897" w:rsidRDefault="0099487F">
      <w:pPr>
        <w:numPr>
          <w:ilvl w:val="0"/>
          <w:numId w:val="26"/>
        </w:numPr>
        <w:spacing w:before="240"/>
        <w:rPr>
          <w:color w:val="000000"/>
        </w:rPr>
      </w:pPr>
      <w:r w:rsidRPr="00B779FF">
        <w:rPr>
          <w:color w:val="000000"/>
        </w:rPr>
        <w:t xml:space="preserve">Refer the report to its Office of the Inspector General for appropriate action, including referral to the Department of Justice for criminal prosecution, </w:t>
      </w:r>
    </w:p>
    <w:p w:rsidRPr="00B779FF" w:rsidR="0099487F" w:rsidP="00983897" w:rsidRDefault="0099487F">
      <w:pPr>
        <w:numPr>
          <w:ilvl w:val="0"/>
          <w:numId w:val="26"/>
        </w:numPr>
        <w:spacing w:before="240"/>
        <w:rPr>
          <w:color w:val="000000"/>
        </w:rPr>
      </w:pPr>
      <w:r w:rsidRPr="00B779FF">
        <w:rPr>
          <w:color w:val="000000"/>
        </w:rPr>
        <w:t>Suspend CBSV services</w:t>
      </w:r>
      <w:r>
        <w:rPr>
          <w:color w:val="000000"/>
        </w:rPr>
        <w:t>,</w:t>
      </w:r>
      <w:r w:rsidRPr="00B779FF">
        <w:rPr>
          <w:color w:val="000000"/>
        </w:rPr>
        <w:t xml:space="preserve"> </w:t>
      </w:r>
    </w:p>
    <w:p w:rsidRPr="00B779FF" w:rsidR="0099487F" w:rsidP="00983897" w:rsidRDefault="0099487F">
      <w:pPr>
        <w:numPr>
          <w:ilvl w:val="0"/>
          <w:numId w:val="26"/>
        </w:numPr>
        <w:spacing w:before="240"/>
        <w:rPr>
          <w:color w:val="000000"/>
        </w:rPr>
      </w:pPr>
      <w:r w:rsidRPr="00B779FF">
        <w:rPr>
          <w:color w:val="000000"/>
        </w:rPr>
        <w:lastRenderedPageBreak/>
        <w:t>Terminate this User Agreement; and/or</w:t>
      </w:r>
      <w:r>
        <w:rPr>
          <w:color w:val="000000"/>
        </w:rPr>
        <w:t>,</w:t>
      </w:r>
    </w:p>
    <w:p w:rsidRPr="00B779FF" w:rsidR="0099487F" w:rsidP="00983897" w:rsidRDefault="0099487F">
      <w:pPr>
        <w:numPr>
          <w:ilvl w:val="0"/>
          <w:numId w:val="26"/>
        </w:numPr>
        <w:spacing w:before="240"/>
      </w:pPr>
      <w:r w:rsidRPr="00B779FF">
        <w:t>Take any other action SSA deems appropriate.</w:t>
      </w:r>
    </w:p>
    <w:p w:rsidRPr="00B779FF" w:rsidR="0099487F" w:rsidP="000C1649" w:rsidRDefault="0099487F">
      <w:pPr>
        <w:spacing w:before="240"/>
        <w:ind w:left="720"/>
        <w:rPr>
          <w:color w:val="000000"/>
        </w:rPr>
      </w:pPr>
      <w:r w:rsidRPr="00B779FF">
        <w:rPr>
          <w:color w:val="000000"/>
        </w:rPr>
        <w:t>See Attachment E for a list of the compliance and the non-compliance assertions.</w:t>
      </w:r>
    </w:p>
    <w:p w:rsidRPr="00B779FF" w:rsidR="0099487F" w:rsidP="00FD4AE4" w:rsidRDefault="0099487F">
      <w:pPr>
        <w:rPr>
          <w:color w:val="000000"/>
        </w:rPr>
      </w:pPr>
    </w:p>
    <w:p w:rsidRPr="00983897" w:rsidR="0099487F" w:rsidP="00983897" w:rsidRDefault="007A53E3">
      <w:pPr>
        <w:pStyle w:val="Heading1"/>
        <w:numPr>
          <w:ilvl w:val="0"/>
          <w:numId w:val="7"/>
        </w:numPr>
        <w:ind w:left="720" w:hanging="720"/>
        <w:rPr>
          <w:b/>
        </w:rPr>
      </w:pPr>
      <w:bookmarkStart w:name="_Toc448206794" w:id="32"/>
      <w:r>
        <w:rPr>
          <w:b/>
          <w:lang w:val="en-US"/>
        </w:rPr>
        <w:t>Unilateral Amendments</w:t>
      </w:r>
      <w:bookmarkEnd w:id="32"/>
    </w:p>
    <w:p w:rsidRPr="00B779FF" w:rsidR="0099487F" w:rsidP="00983897" w:rsidRDefault="0099487F">
      <w:pPr>
        <w:spacing w:before="240"/>
        <w:ind w:left="720"/>
      </w:pPr>
      <w:r w:rsidRPr="00B779FF">
        <w:t>SSA reserves the unilateral right to amend this User Agreement at any time to implement the following:</w:t>
      </w:r>
    </w:p>
    <w:p w:rsidRPr="00B779FF" w:rsidR="0099487F" w:rsidP="00983897" w:rsidRDefault="0099487F">
      <w:pPr>
        <w:numPr>
          <w:ilvl w:val="0"/>
          <w:numId w:val="27"/>
        </w:numPr>
        <w:spacing w:before="240"/>
      </w:pPr>
      <w:r w:rsidRPr="00B779FF">
        <w:t>Minor administrative changes, such as changes to SSA contact information; or</w:t>
      </w:r>
    </w:p>
    <w:p w:rsidRPr="00B779FF" w:rsidR="0099487F" w:rsidP="00983897" w:rsidRDefault="0099487F">
      <w:pPr>
        <w:numPr>
          <w:ilvl w:val="0"/>
          <w:numId w:val="27"/>
        </w:numPr>
        <w:spacing w:before="240"/>
      </w:pPr>
      <w:r w:rsidRPr="00B779FF">
        <w:t xml:space="preserve">Procedural changes, such as method of transmitting requests and results and limits on </w:t>
      </w:r>
      <w:r w:rsidR="00B9130B">
        <w:t xml:space="preserve">the </w:t>
      </w:r>
      <w:r w:rsidRPr="00B779FF">
        <w:t>number of verification requests</w:t>
      </w:r>
      <w:r>
        <w:t>.</w:t>
      </w:r>
    </w:p>
    <w:p w:rsidR="0099487F" w:rsidP="00983897" w:rsidRDefault="0099487F">
      <w:pPr>
        <w:spacing w:before="240"/>
        <w:ind w:left="720"/>
      </w:pPr>
      <w:r w:rsidRPr="00B779FF">
        <w:t xml:space="preserve">SSA will notify the Requesting Party of any unilateral amendments under this section.  If the Requesting Party does not wish to be bound by any such unilateral amendment, the Requesting Party may terminate this </w:t>
      </w:r>
      <w:r>
        <w:t xml:space="preserve">User </w:t>
      </w:r>
      <w:r w:rsidRPr="00B779FF">
        <w:t xml:space="preserve">Agreement with 30 </w:t>
      </w:r>
      <w:r w:rsidRPr="00B779FF" w:rsidR="000C1E87">
        <w:t>days’</w:t>
      </w:r>
      <w:r w:rsidR="000C1E87">
        <w:t xml:space="preserve"> </w:t>
      </w:r>
      <w:r w:rsidRPr="00B779FF" w:rsidR="000C1E87">
        <w:t>notice</w:t>
      </w:r>
      <w:r w:rsidRPr="00B779FF">
        <w:t>.</w:t>
      </w:r>
    </w:p>
    <w:p w:rsidRPr="0015647E" w:rsidR="0099487F" w:rsidP="0099487F" w:rsidRDefault="0099487F"/>
    <w:p w:rsidRPr="00B635D5" w:rsidR="0099487F" w:rsidP="0099487F" w:rsidRDefault="0099487F">
      <w:pPr>
        <w:pStyle w:val="Heading1"/>
        <w:numPr>
          <w:ilvl w:val="0"/>
          <w:numId w:val="7"/>
        </w:numPr>
        <w:ind w:left="720" w:hanging="720"/>
        <w:rPr>
          <w:b/>
        </w:rPr>
      </w:pPr>
      <w:bookmarkStart w:name="_Toc448206795" w:id="33"/>
      <w:r w:rsidRPr="00B635D5">
        <w:rPr>
          <w:b/>
        </w:rPr>
        <w:t>Indemnification</w:t>
      </w:r>
      <w:bookmarkEnd w:id="33"/>
    </w:p>
    <w:p w:rsidR="0099487F" w:rsidP="0099487F" w:rsidRDefault="0099487F">
      <w:pPr>
        <w:widowControl w:val="0"/>
        <w:spacing w:before="240"/>
        <w:rPr>
          <w:color w:val="000000"/>
        </w:rPr>
      </w:pPr>
      <w:r w:rsidRPr="00C372A2">
        <w:rPr>
          <w:color w:val="000000"/>
        </w:rPr>
        <w:t xml:space="preserve">Notwithstanding any other provision of this User Agreement, the Requesting Party </w:t>
      </w:r>
      <w:r>
        <w:rPr>
          <w:color w:val="000000"/>
        </w:rPr>
        <w:t>will</w:t>
      </w:r>
      <w:r w:rsidRPr="00C372A2">
        <w:rPr>
          <w:color w:val="000000"/>
        </w:rPr>
        <w:t xml:space="preserve"> indemnify and hold SSA harmless from all claims, actions, causes of action, suits, debts, dues, controversies, restitutions, damages, losses, costs, fees, judgments, and any other liabilities caused by, arising out of, associated with, or resulting directly or indirectly from, any acts or omissions of the Requesting Party, including but not limited to the disclosure or use of information by the Requesting Party or its Principal, or any errors in information provided to the Requesting Party under this User Agreement.  SSA </w:t>
      </w:r>
      <w:r>
        <w:rPr>
          <w:color w:val="000000"/>
        </w:rPr>
        <w:t>is</w:t>
      </w:r>
      <w:r w:rsidRPr="00C372A2">
        <w:rPr>
          <w:color w:val="000000"/>
        </w:rPr>
        <w:t xml:space="preserve"> not responsible for any financial or other loss incurred by the Requesting Party, whether directly or indirectly, through the use of any data </w:t>
      </w:r>
      <w:r>
        <w:rPr>
          <w:color w:val="000000"/>
        </w:rPr>
        <w:t>provided</w:t>
      </w:r>
      <w:r w:rsidRPr="00C372A2">
        <w:rPr>
          <w:color w:val="000000"/>
        </w:rPr>
        <w:t xml:space="preserve"> pursuant to this User Agreement.  SSA </w:t>
      </w:r>
      <w:r>
        <w:rPr>
          <w:color w:val="000000"/>
        </w:rPr>
        <w:t>is not</w:t>
      </w:r>
      <w:r w:rsidRPr="00C372A2">
        <w:rPr>
          <w:color w:val="000000"/>
        </w:rPr>
        <w:t xml:space="preserve"> responsible for reimbursing the Requesting Party </w:t>
      </w:r>
      <w:r>
        <w:rPr>
          <w:color w:val="000000"/>
        </w:rPr>
        <w:t xml:space="preserve">for </w:t>
      </w:r>
      <w:r w:rsidRPr="00C372A2">
        <w:rPr>
          <w:color w:val="000000"/>
        </w:rPr>
        <w:t xml:space="preserve">any costs </w:t>
      </w:r>
      <w:r>
        <w:rPr>
          <w:color w:val="000000"/>
        </w:rPr>
        <w:t xml:space="preserve">the Requesting Party </w:t>
      </w:r>
      <w:r w:rsidRPr="00C372A2">
        <w:rPr>
          <w:color w:val="000000"/>
        </w:rPr>
        <w:t>incur</w:t>
      </w:r>
      <w:r>
        <w:rPr>
          <w:color w:val="000000"/>
        </w:rPr>
        <w:t>s</w:t>
      </w:r>
      <w:r w:rsidRPr="00C372A2">
        <w:rPr>
          <w:color w:val="000000"/>
        </w:rPr>
        <w:t xml:space="preserve"> pursuant to this User Agreement.</w:t>
      </w:r>
    </w:p>
    <w:p w:rsidRPr="00C372A2" w:rsidR="00220B2E" w:rsidP="0099487F" w:rsidRDefault="00220B2E">
      <w:pPr>
        <w:widowControl w:val="0"/>
        <w:spacing w:before="240"/>
        <w:rPr>
          <w:color w:val="000000"/>
        </w:rPr>
      </w:pPr>
    </w:p>
    <w:p w:rsidRPr="00B635D5" w:rsidR="0099487F" w:rsidP="0099487F" w:rsidRDefault="0099487F">
      <w:pPr>
        <w:pStyle w:val="Heading1"/>
        <w:numPr>
          <w:ilvl w:val="0"/>
          <w:numId w:val="7"/>
        </w:numPr>
        <w:ind w:left="720" w:hanging="720"/>
        <w:rPr>
          <w:b/>
        </w:rPr>
      </w:pPr>
      <w:bookmarkStart w:name="_Toc448206796" w:id="34"/>
      <w:r w:rsidRPr="00B635D5">
        <w:rPr>
          <w:b/>
        </w:rPr>
        <w:t>Disclaimers</w:t>
      </w:r>
      <w:bookmarkEnd w:id="34"/>
    </w:p>
    <w:p w:rsidR="0099487F" w:rsidP="0099487F" w:rsidRDefault="0099487F">
      <w:pPr>
        <w:spacing w:before="240"/>
      </w:pPr>
      <w:r>
        <w:t>SSA is not liable for any damages or loss resulting from errors in information provided to the Requesting Party under this User Agreement.  Furthermore, SSA is not liable for damages or loss resulting from the destruction of any materials or data provided by the Requesting Party.  All information furnished to the Requesting Party will be subject to the limitations and qualifications, if any, transmitted with such information.  If, because of any such error, loss, or destruction attributable to SSA, SSA must re-perform the services under this User Agreement, the additional cost thereof will be treated as a part of the full costs incurred in compiling and providing the information and will be paid by the Requesting Party.</w:t>
      </w:r>
    </w:p>
    <w:p w:rsidR="0099487F" w:rsidP="0099487F" w:rsidRDefault="0099487F">
      <w:pPr>
        <w:tabs>
          <w:tab w:val="left" w:pos="1440"/>
          <w:tab w:val="left" w:pos="2160"/>
          <w:tab w:val="left" w:pos="2592"/>
          <w:tab w:val="left" w:pos="4320"/>
          <w:tab w:val="left" w:pos="7632"/>
          <w:tab w:val="left" w:pos="10656"/>
        </w:tabs>
        <w:spacing w:line="240" w:lineRule="atLeast"/>
        <w:ind w:left="1320"/>
      </w:pPr>
    </w:p>
    <w:p w:rsidR="0099487F" w:rsidP="0099487F" w:rsidRDefault="0099487F">
      <w:pPr>
        <w:tabs>
          <w:tab w:val="left" w:pos="1440"/>
          <w:tab w:val="left" w:pos="2160"/>
          <w:tab w:val="left" w:pos="2592"/>
          <w:tab w:val="left" w:pos="4320"/>
          <w:tab w:val="left" w:pos="7632"/>
          <w:tab w:val="left" w:pos="10656"/>
        </w:tabs>
        <w:spacing w:line="240" w:lineRule="atLeast"/>
      </w:pPr>
      <w:r>
        <w:t xml:space="preserve">SSA’s performance of services under this User Agreement is authorized only to the extent that they are consistent with performance of the official duties and obligations of SSA.  If for any </w:t>
      </w:r>
      <w:r>
        <w:lastRenderedPageBreak/>
        <w:t xml:space="preserve">reason SSA delays or fails to provide the services, or discontinues all or any part of the services, SSA is not liable for any damages or loss resulting from such delay, failure, or discontinuance. </w:t>
      </w:r>
    </w:p>
    <w:p w:rsidR="0099487F" w:rsidP="0099487F" w:rsidRDefault="0099487F">
      <w:pPr>
        <w:tabs>
          <w:tab w:val="left" w:pos="1440"/>
          <w:tab w:val="left" w:pos="2592"/>
          <w:tab w:val="left" w:pos="4320"/>
          <w:tab w:val="left" w:pos="7632"/>
          <w:tab w:val="left" w:pos="10656"/>
        </w:tabs>
        <w:spacing w:line="240" w:lineRule="atLeast"/>
      </w:pPr>
    </w:p>
    <w:p w:rsidR="0099487F" w:rsidP="0099487F" w:rsidRDefault="0099487F">
      <w:pPr>
        <w:jc w:val="both"/>
      </w:pPr>
      <w:r>
        <w:t>Nothing in this User Agreement is intended to make any person or entity who is not a signatory to this User Agreement a third-party beneficiary of any right created by this User Agreement or by operation of law.</w:t>
      </w:r>
    </w:p>
    <w:p w:rsidRPr="00B635D5" w:rsidR="0099487F" w:rsidP="0099487F" w:rsidRDefault="0099487F">
      <w:pPr>
        <w:jc w:val="both"/>
      </w:pPr>
    </w:p>
    <w:p w:rsidRPr="00B635D5" w:rsidR="0099487F" w:rsidP="00983897" w:rsidRDefault="0099487F">
      <w:pPr>
        <w:pStyle w:val="Heading1"/>
        <w:numPr>
          <w:ilvl w:val="0"/>
          <w:numId w:val="7"/>
        </w:numPr>
        <w:spacing w:before="240"/>
        <w:ind w:left="720" w:hanging="720"/>
        <w:rPr>
          <w:b/>
          <w:iCs/>
        </w:rPr>
      </w:pPr>
      <w:bookmarkStart w:name="_Toc448206797" w:id="35"/>
      <w:r w:rsidRPr="00B635D5">
        <w:rPr>
          <w:b/>
        </w:rPr>
        <w:t>Integration</w:t>
      </w:r>
      <w:bookmarkEnd w:id="35"/>
    </w:p>
    <w:p w:rsidRPr="00B635D5" w:rsidR="0099487F" w:rsidP="0099487F" w:rsidRDefault="0099487F">
      <w:pPr>
        <w:tabs>
          <w:tab w:val="left" w:pos="1440"/>
        </w:tabs>
        <w:spacing w:before="240"/>
        <w:rPr>
          <w:iCs/>
        </w:rPr>
      </w:pPr>
      <w:r w:rsidRPr="00B635D5">
        <w:t xml:space="preserve">This User Agreement and the accompanying Form SSA-1235 constitute the entire agreement of the parties </w:t>
      </w:r>
      <w:r w:rsidRPr="00B635D5">
        <w:rPr>
          <w:iCs/>
        </w:rPr>
        <w:t>with respect to its subject matter.  There have been no representations, warranties or promises made outside of this User Agreement.  This User Agreement shall take precedence over any other documents that may be in conflict with it.</w:t>
      </w:r>
    </w:p>
    <w:p w:rsidRPr="00B635D5" w:rsidR="0099487F" w:rsidP="00FD4AE4" w:rsidRDefault="0099487F">
      <w:pPr>
        <w:pStyle w:val="Heading1"/>
        <w:numPr>
          <w:ilvl w:val="0"/>
          <w:numId w:val="7"/>
        </w:numPr>
        <w:spacing w:before="240"/>
        <w:ind w:left="720" w:hanging="720"/>
        <w:rPr>
          <w:b/>
        </w:rPr>
      </w:pPr>
      <w:bookmarkStart w:name="_Toc448206798" w:id="36"/>
      <w:r w:rsidRPr="00B635D5">
        <w:rPr>
          <w:b/>
        </w:rPr>
        <w:t>Resolution Mechanism</w:t>
      </w:r>
      <w:bookmarkEnd w:id="36"/>
    </w:p>
    <w:p w:rsidR="0099487F" w:rsidP="0099487F" w:rsidRDefault="0099487F">
      <w:pPr>
        <w:tabs>
          <w:tab w:val="num" w:pos="1440"/>
        </w:tabs>
        <w:spacing w:before="240"/>
      </w:pPr>
      <w:r>
        <w:t xml:space="preserve">In the event of a disagreement between the parties to this User Agreement, the parties will meet and confer to attempt to negotiate a resolution.  If the parties cannot agree on a resolution, the parties will submit the dispute in writing to the Deputy Commissioner, Office of Budget, Finance </w:t>
      </w:r>
      <w:r w:rsidR="006C7217">
        <w:t xml:space="preserve">Quality, </w:t>
      </w:r>
      <w:r>
        <w:t>and Management, of SSA, who will render a final determination binding on both parties.</w:t>
      </w:r>
    </w:p>
    <w:p w:rsidRPr="00B635D5" w:rsidR="0099487F" w:rsidP="00FD4AE4" w:rsidRDefault="0099487F">
      <w:pPr>
        <w:pStyle w:val="Heading1"/>
        <w:numPr>
          <w:ilvl w:val="0"/>
          <w:numId w:val="7"/>
        </w:numPr>
        <w:spacing w:before="240"/>
        <w:ind w:left="720" w:hanging="720"/>
        <w:rPr>
          <w:b/>
        </w:rPr>
      </w:pPr>
      <w:bookmarkStart w:name="_Toc448206799" w:id="37"/>
      <w:r w:rsidRPr="00B635D5">
        <w:rPr>
          <w:b/>
        </w:rPr>
        <w:t>Persons to Contact</w:t>
      </w:r>
      <w:bookmarkEnd w:id="37"/>
      <w:r w:rsidRPr="00B635D5">
        <w:rPr>
          <w:b/>
        </w:rPr>
        <w:t xml:space="preserve"> </w:t>
      </w:r>
    </w:p>
    <w:p w:rsidRPr="0015647E" w:rsidR="0099487F" w:rsidP="0099487F" w:rsidRDefault="0099487F">
      <w:pPr>
        <w:pStyle w:val="Heading2"/>
        <w:numPr>
          <w:ilvl w:val="0"/>
          <w:numId w:val="11"/>
        </w:numPr>
        <w:rPr>
          <w:rFonts w:ascii="Times New Roman" w:hAnsi="Times New Roman" w:cs="Times New Roman"/>
          <w:i w:val="0"/>
          <w:sz w:val="24"/>
          <w:szCs w:val="24"/>
          <w:u w:val="single"/>
        </w:rPr>
      </w:pPr>
      <w:bookmarkStart w:name="_Toc448206800" w:id="38"/>
      <w:r w:rsidRPr="0015647E">
        <w:rPr>
          <w:rFonts w:ascii="Times New Roman" w:hAnsi="Times New Roman" w:cs="Times New Roman"/>
          <w:i w:val="0"/>
          <w:sz w:val="24"/>
          <w:szCs w:val="24"/>
          <w:u w:val="single"/>
        </w:rPr>
        <w:t>SSA Contacts</w:t>
      </w:r>
      <w:bookmarkEnd w:id="38"/>
    </w:p>
    <w:p w:rsidRPr="00B635D5" w:rsidR="0099487F" w:rsidP="00983897" w:rsidRDefault="0099487F">
      <w:pPr>
        <w:numPr>
          <w:ilvl w:val="0"/>
          <w:numId w:val="12"/>
        </w:numPr>
        <w:suppressAutoHyphens/>
        <w:spacing w:before="240"/>
        <w:rPr>
          <w:u w:val="single"/>
        </w:rPr>
      </w:pPr>
      <w:r w:rsidRPr="00B635D5">
        <w:rPr>
          <w:u w:val="single"/>
        </w:rPr>
        <w:t>CBSV Project Team</w:t>
      </w:r>
    </w:p>
    <w:p w:rsidRPr="00A36B6D" w:rsidR="0099487F" w:rsidP="0099487F" w:rsidRDefault="00F472D0">
      <w:pPr>
        <w:suppressAutoHyphens/>
        <w:ind w:left="720"/>
      </w:pPr>
      <w:r>
        <w:t>Email</w:t>
      </w:r>
      <w:r w:rsidRPr="00B635D5" w:rsidR="0099487F">
        <w:t xml:space="preserve">: </w:t>
      </w:r>
      <w:r w:rsidR="00D91F51">
        <w:t xml:space="preserve"> </w:t>
      </w:r>
      <w:hyperlink w:history="1" r:id="rId9">
        <w:r w:rsidRPr="00961407" w:rsidR="0099487F">
          <w:rPr>
            <w:rStyle w:val="Hyperlink"/>
          </w:rPr>
          <w:t>SSA.CBSV@ssa.gov</w:t>
        </w:r>
      </w:hyperlink>
      <w:r w:rsidR="0099487F">
        <w:rPr>
          <w:u w:val="single"/>
        </w:rPr>
        <w:t xml:space="preserve"> </w:t>
      </w:r>
    </w:p>
    <w:p w:rsidRPr="00A36B6D" w:rsidR="0099487F" w:rsidP="0099487F" w:rsidRDefault="0099487F">
      <w:pPr>
        <w:suppressAutoHyphens/>
        <w:ind w:left="720"/>
      </w:pPr>
      <w:r w:rsidRPr="00A36B6D">
        <w:t xml:space="preserve">Call: </w:t>
      </w:r>
      <w:r w:rsidR="00744B57">
        <w:t>866-395-8801</w:t>
      </w:r>
    </w:p>
    <w:p w:rsidRPr="002717AD" w:rsidR="0099487F" w:rsidP="00983897" w:rsidRDefault="00983897">
      <w:pPr>
        <w:numPr>
          <w:ilvl w:val="0"/>
          <w:numId w:val="12"/>
        </w:numPr>
        <w:spacing w:before="240"/>
        <w:rPr>
          <w:u w:val="single"/>
        </w:rPr>
      </w:pPr>
      <w:r>
        <w:rPr>
          <w:u w:val="single"/>
        </w:rPr>
        <w:br w:type="page"/>
      </w:r>
      <w:r w:rsidRPr="002717AD" w:rsidR="0099487F">
        <w:rPr>
          <w:u w:val="single"/>
        </w:rPr>
        <w:lastRenderedPageBreak/>
        <w:t>Billing and Payment Issues</w:t>
      </w:r>
    </w:p>
    <w:p w:rsidRPr="007A53E3" w:rsidR="007A53E3" w:rsidP="007A53E3" w:rsidRDefault="007A53E3">
      <w:pPr>
        <w:ind w:left="720"/>
        <w:rPr>
          <w:u w:val="single"/>
        </w:rPr>
      </w:pPr>
      <w:r w:rsidRPr="007A53E3">
        <w:rPr>
          <w:u w:val="single"/>
        </w:rPr>
        <w:t>Physical address via U.S. Postal Service or overnight carrier</w:t>
      </w:r>
    </w:p>
    <w:p w:rsidR="007A53E3" w:rsidP="007A53E3" w:rsidRDefault="007A53E3">
      <w:pPr>
        <w:ind w:left="720"/>
      </w:pPr>
      <w:r>
        <w:t>ATTN CBSV Mailstop 2-O-2 ELR DRAC IABT</w:t>
      </w:r>
    </w:p>
    <w:p w:rsidR="007A53E3" w:rsidP="007A53E3" w:rsidRDefault="007A53E3">
      <w:pPr>
        <w:ind w:left="720"/>
      </w:pPr>
      <w:r>
        <w:t>Social Security Administration</w:t>
      </w:r>
    </w:p>
    <w:p w:rsidR="007A53E3" w:rsidP="007A53E3" w:rsidRDefault="007A53E3">
      <w:pPr>
        <w:ind w:left="720"/>
      </w:pPr>
      <w:r>
        <w:t>6401 Security Blvd</w:t>
      </w:r>
    </w:p>
    <w:p w:rsidR="007A53E3" w:rsidP="0099487F" w:rsidRDefault="007A53E3">
      <w:pPr>
        <w:suppressAutoHyphens/>
        <w:ind w:left="720"/>
      </w:pPr>
      <w:r>
        <w:t>Baltimore MD 21235</w:t>
      </w:r>
    </w:p>
    <w:p w:rsidR="0099487F" w:rsidP="0099487F" w:rsidRDefault="0099487F">
      <w:pPr>
        <w:suppressAutoHyphens/>
        <w:ind w:left="720"/>
      </w:pPr>
      <w:r>
        <w:t>410-597-1673</w:t>
      </w:r>
    </w:p>
    <w:p w:rsidR="0099487F" w:rsidP="0099487F" w:rsidRDefault="00F472D0">
      <w:pPr>
        <w:suppressAutoHyphens/>
        <w:ind w:left="720"/>
        <w:rPr>
          <w:rStyle w:val="Hyperlink"/>
        </w:rPr>
      </w:pPr>
      <w:r>
        <w:t>Email</w:t>
      </w:r>
      <w:r w:rsidR="0099487F">
        <w:t xml:space="preserve">:  </w:t>
      </w:r>
      <w:hyperlink w:history="1" r:id="rId10">
        <w:r w:rsidRPr="009B2C07" w:rsidR="0099487F">
          <w:rPr>
            <w:rStyle w:val="Hyperlink"/>
          </w:rPr>
          <w:t>OF.DRAC.CBSV@SSA.GOV</w:t>
        </w:r>
      </w:hyperlink>
    </w:p>
    <w:p w:rsidRPr="0004102A" w:rsidR="00001E4D" w:rsidP="00983897" w:rsidRDefault="00001E4D">
      <w:pPr>
        <w:tabs>
          <w:tab w:val="left" w:pos="2038"/>
        </w:tabs>
        <w:spacing w:before="240"/>
        <w:ind w:left="720"/>
        <w:rPr>
          <w:u w:val="single"/>
        </w:rPr>
      </w:pPr>
      <w:r w:rsidRPr="0004102A">
        <w:rPr>
          <w:u w:val="single"/>
        </w:rPr>
        <w:t>PO Box address</w:t>
      </w:r>
      <w:r w:rsidRPr="0004102A" w:rsidR="004F5C99">
        <w:rPr>
          <w:u w:val="single"/>
        </w:rPr>
        <w:t>:</w:t>
      </w:r>
    </w:p>
    <w:p w:rsidRPr="0004102A" w:rsidR="00001E4D" w:rsidP="00001E4D" w:rsidRDefault="00001E4D">
      <w:pPr>
        <w:ind w:left="720"/>
      </w:pPr>
      <w:r w:rsidRPr="0004102A">
        <w:t xml:space="preserve">ATTN CBSV </w:t>
      </w:r>
    </w:p>
    <w:p w:rsidRPr="0004102A" w:rsidR="00001E4D" w:rsidP="00001E4D" w:rsidRDefault="00001E4D">
      <w:pPr>
        <w:ind w:left="720"/>
      </w:pPr>
      <w:r w:rsidRPr="0004102A">
        <w:t>Social Security Administration</w:t>
      </w:r>
    </w:p>
    <w:p w:rsidRPr="0004102A" w:rsidR="00001E4D" w:rsidP="00001E4D" w:rsidRDefault="00001E4D">
      <w:pPr>
        <w:ind w:left="720"/>
      </w:pPr>
      <w:r w:rsidRPr="0004102A">
        <w:t xml:space="preserve">PO Box 17042 </w:t>
      </w:r>
    </w:p>
    <w:p w:rsidRPr="0004102A" w:rsidR="00001E4D" w:rsidP="00001E4D" w:rsidRDefault="00001E4D">
      <w:pPr>
        <w:ind w:left="720"/>
      </w:pPr>
      <w:r w:rsidRPr="0004102A">
        <w:t>Baltimore MD 21235</w:t>
      </w:r>
    </w:p>
    <w:p w:rsidR="00001E4D" w:rsidP="0099487F" w:rsidRDefault="00001E4D">
      <w:pPr>
        <w:suppressAutoHyphens/>
        <w:ind w:left="720"/>
        <w:rPr>
          <w:rStyle w:val="Hyperlink"/>
        </w:rPr>
      </w:pPr>
    </w:p>
    <w:p w:rsidR="0099487F" w:rsidP="0099487F" w:rsidRDefault="0099487F">
      <w:pPr>
        <w:suppressAutoHyphens/>
      </w:pPr>
      <w:r>
        <w:t>NOTE: Advance payment (by company check or company credit card) is required.</w:t>
      </w:r>
    </w:p>
    <w:p w:rsidR="0099487F" w:rsidP="0099487F" w:rsidRDefault="0099487F">
      <w:pPr>
        <w:suppressAutoHyphens/>
      </w:pPr>
      <w:r>
        <w:t>Company checks must be mailed to the following address with a copy of the signed SSA-1235 (Agreement Covering Reimbursable Services):</w:t>
      </w:r>
    </w:p>
    <w:p w:rsidR="0099487F" w:rsidP="0099487F" w:rsidRDefault="0099487F">
      <w:pPr>
        <w:suppressAutoHyphens/>
      </w:pPr>
    </w:p>
    <w:p w:rsidR="004F5C99" w:rsidP="004F5C99" w:rsidRDefault="004F5C99">
      <w:pPr>
        <w:ind w:left="720"/>
      </w:pPr>
      <w:r>
        <w:t>ATTN:  CBSV</w:t>
      </w:r>
    </w:p>
    <w:p w:rsidR="0099487F" w:rsidP="0099487F" w:rsidRDefault="0099487F">
      <w:pPr>
        <w:ind w:left="720"/>
      </w:pPr>
      <w:r>
        <w:t>Social Security Administration</w:t>
      </w:r>
    </w:p>
    <w:p w:rsidR="0099487F" w:rsidP="0099487F" w:rsidRDefault="0099487F">
      <w:pPr>
        <w:ind w:left="720"/>
      </w:pPr>
      <w:r>
        <w:t>PO Box 17042</w:t>
      </w:r>
    </w:p>
    <w:p w:rsidRPr="00B635D5" w:rsidR="0099487F" w:rsidP="0099487F" w:rsidRDefault="0099487F">
      <w:pPr>
        <w:ind w:left="720"/>
      </w:pPr>
      <w:r>
        <w:t>Baltimore Maryland 21235</w:t>
      </w:r>
    </w:p>
    <w:p w:rsidRPr="0061039D" w:rsidR="0099487F" w:rsidP="00983897" w:rsidRDefault="0099487F">
      <w:pPr>
        <w:pStyle w:val="Footer"/>
        <w:numPr>
          <w:ilvl w:val="0"/>
          <w:numId w:val="12"/>
        </w:numPr>
        <w:tabs>
          <w:tab w:val="clear" w:pos="4320"/>
          <w:tab w:val="clear" w:pos="8640"/>
        </w:tabs>
        <w:spacing w:before="240"/>
        <w:rPr>
          <w:u w:val="single"/>
          <w:lang w:val="en-US"/>
        </w:rPr>
      </w:pPr>
      <w:r w:rsidRPr="0061039D">
        <w:rPr>
          <w:u w:val="single"/>
          <w:lang w:val="en-US"/>
        </w:rPr>
        <w:t>Reporting Lost, Compromised or Potentially Compromised PII</w:t>
      </w:r>
    </w:p>
    <w:p w:rsidRPr="00B779FF" w:rsidR="0099487F" w:rsidP="0099487F" w:rsidRDefault="00A820B5">
      <w:pPr>
        <w:suppressAutoHyphens/>
        <w:ind w:left="720"/>
      </w:pPr>
      <w:r>
        <w:t>Office of Data Exchange &amp; Policy Publications</w:t>
      </w:r>
    </w:p>
    <w:p w:rsidRPr="00B779FF" w:rsidR="0099487F" w:rsidP="0099487F" w:rsidRDefault="0099487F">
      <w:pPr>
        <w:suppressAutoHyphens/>
        <w:ind w:left="720"/>
      </w:pPr>
      <w:r w:rsidRPr="00B779FF">
        <w:t xml:space="preserve">Project Manager: </w:t>
      </w:r>
      <w:r w:rsidR="006C7217">
        <w:t xml:space="preserve"> </w:t>
      </w:r>
      <w:r w:rsidR="00C36DDF">
        <w:t>Michael Wilkins 410</w:t>
      </w:r>
      <w:r w:rsidR="00A820B5">
        <w:t xml:space="preserve">-966-4965 </w:t>
      </w:r>
    </w:p>
    <w:p w:rsidR="0099487F" w:rsidP="0099487F" w:rsidRDefault="0099487F">
      <w:pPr>
        <w:suppressAutoHyphens/>
        <w:ind w:left="720"/>
      </w:pPr>
      <w:r w:rsidRPr="00B779FF">
        <w:t xml:space="preserve">Alternate Contact: </w:t>
      </w:r>
      <w:r w:rsidR="006C7217">
        <w:t xml:space="preserve"> </w:t>
      </w:r>
      <w:r w:rsidR="00C36DDF">
        <w:t>Curtis Miller 410</w:t>
      </w:r>
      <w:r w:rsidR="00A820B5">
        <w:t>-966-2370</w:t>
      </w:r>
    </w:p>
    <w:p w:rsidR="00224A69" w:rsidP="00983897" w:rsidRDefault="00224A69">
      <w:pPr>
        <w:numPr>
          <w:ilvl w:val="0"/>
          <w:numId w:val="12"/>
        </w:numPr>
        <w:suppressAutoHyphens/>
        <w:spacing w:before="240"/>
      </w:pPr>
      <w:r w:rsidRPr="00A1275E">
        <w:rPr>
          <w:u w:val="single"/>
        </w:rPr>
        <w:t>For CBSV technical support or questions about web services,</w:t>
      </w:r>
      <w:r>
        <w:t xml:space="preserve"> email </w:t>
      </w:r>
      <w:r w:rsidRPr="00A36B6D">
        <w:t xml:space="preserve"> </w:t>
      </w:r>
      <w:hyperlink w:history="1" r:id="rId11">
        <w:r w:rsidRPr="00961407">
          <w:rPr>
            <w:rStyle w:val="Hyperlink"/>
          </w:rPr>
          <w:t>Web.Service.Testing@ssa.gov</w:t>
        </w:r>
      </w:hyperlink>
    </w:p>
    <w:p w:rsidRPr="00B779FF" w:rsidR="0099487F" w:rsidP="0099487F" w:rsidRDefault="0099487F">
      <w:pPr>
        <w:pStyle w:val="Heading2"/>
        <w:numPr>
          <w:ilvl w:val="0"/>
          <w:numId w:val="11"/>
        </w:numPr>
        <w:rPr>
          <w:rFonts w:ascii="Times New Roman" w:hAnsi="Times New Roman" w:cs="Times New Roman"/>
          <w:i w:val="0"/>
          <w:sz w:val="24"/>
          <w:szCs w:val="24"/>
          <w:u w:val="single"/>
        </w:rPr>
      </w:pPr>
      <w:bookmarkStart w:name="_Toc448206801" w:id="39"/>
      <w:r w:rsidRPr="00B779FF">
        <w:rPr>
          <w:rFonts w:ascii="Times New Roman" w:hAnsi="Times New Roman" w:cs="Times New Roman"/>
          <w:i w:val="0"/>
          <w:sz w:val="24"/>
          <w:szCs w:val="24"/>
          <w:u w:val="single"/>
        </w:rPr>
        <w:t>Requesting Party Contacts</w:t>
      </w:r>
      <w:bookmarkEnd w:id="39"/>
    </w:p>
    <w:p w:rsidRPr="00B779FF" w:rsidR="0099487F" w:rsidP="0099487F" w:rsidRDefault="0099487F">
      <w:pPr>
        <w:suppressAutoHyphens/>
        <w:spacing w:after="120"/>
        <w:rPr>
          <w:b/>
        </w:rPr>
      </w:pPr>
      <w:r w:rsidRPr="00B779FF">
        <w:rPr>
          <w:b/>
        </w:rPr>
        <w:t xml:space="preserve">REMINDER:  </w:t>
      </w:r>
      <w:r w:rsidR="00F472D0">
        <w:rPr>
          <w:b/>
        </w:rPr>
        <w:t>Report changes</w:t>
      </w:r>
      <w:r w:rsidRPr="00B779FF">
        <w:rPr>
          <w:b/>
        </w:rPr>
        <w:t xml:space="preserve"> to SSA within 30 days.</w:t>
      </w:r>
    </w:p>
    <w:p w:rsidRPr="00B779FF" w:rsidR="0099487F" w:rsidP="0099487F" w:rsidRDefault="0099487F">
      <w:pPr>
        <w:suppressAutoHyphens/>
      </w:pPr>
      <w:r w:rsidRPr="00B779FF">
        <w:t>Company Name:</w:t>
      </w:r>
      <w:r w:rsidRPr="00B779FF">
        <w:tab/>
      </w:r>
      <w:r w:rsidRPr="00B779FF">
        <w:tab/>
        <w:t xml:space="preserve">   </w:t>
      </w:r>
      <w:r w:rsidRPr="0019292A">
        <w:rPr>
          <w:u w:val="single"/>
        </w:rPr>
        <w:t>_________________________________________</w:t>
      </w:r>
    </w:p>
    <w:p w:rsidRPr="00B779FF" w:rsidR="0099487F" w:rsidP="0099487F" w:rsidRDefault="0099487F">
      <w:pPr>
        <w:suppressAutoHyphens/>
      </w:pPr>
      <w:r w:rsidRPr="00B779FF">
        <w:t xml:space="preserve"> </w:t>
      </w:r>
    </w:p>
    <w:p w:rsidRPr="00B779FF" w:rsidR="0099487F" w:rsidP="0099487F" w:rsidRDefault="0099487F">
      <w:pPr>
        <w:suppressAutoHyphens/>
      </w:pPr>
      <w:r w:rsidRPr="00B779FF">
        <w:t xml:space="preserve">Responsible Company Official: </w:t>
      </w:r>
      <w:r w:rsidRPr="0019292A">
        <w:rPr>
          <w:u w:val="single"/>
        </w:rPr>
        <w:t>_________________________________________</w:t>
      </w:r>
    </w:p>
    <w:p w:rsidRPr="00B779FF" w:rsidR="0099487F" w:rsidP="0099487F" w:rsidRDefault="0099487F">
      <w:pPr>
        <w:suppressAutoHyphens/>
      </w:pPr>
      <w:r w:rsidRPr="00B779FF">
        <w:t>Title:</w:t>
      </w:r>
      <w:r w:rsidRPr="00B779FF">
        <w:tab/>
      </w:r>
      <w:r w:rsidRPr="00B779FF">
        <w:tab/>
      </w:r>
      <w:r w:rsidRPr="00B779FF">
        <w:tab/>
      </w:r>
      <w:r w:rsidRPr="00B779FF">
        <w:tab/>
        <w:t xml:space="preserve">   </w:t>
      </w:r>
      <w:r w:rsidRPr="0019292A">
        <w:rPr>
          <w:u w:val="single"/>
        </w:rPr>
        <w:t>_________________________________________</w:t>
      </w:r>
    </w:p>
    <w:p w:rsidRPr="00B779FF" w:rsidR="0099487F" w:rsidP="0099487F" w:rsidRDefault="0099487F">
      <w:pPr>
        <w:suppressAutoHyphens/>
      </w:pPr>
    </w:p>
    <w:p w:rsidRPr="00B779FF" w:rsidR="0099487F" w:rsidP="0099487F" w:rsidRDefault="0099487F">
      <w:pPr>
        <w:suppressAutoHyphens/>
      </w:pPr>
      <w:r w:rsidRPr="00B779FF">
        <w:t>Address:</w:t>
      </w:r>
      <w:r w:rsidRPr="00B779FF">
        <w:tab/>
      </w:r>
      <w:r w:rsidRPr="00B779FF">
        <w:tab/>
      </w:r>
      <w:r w:rsidRPr="00B779FF">
        <w:tab/>
        <w:t xml:space="preserve">  </w:t>
      </w:r>
      <w:r w:rsidRPr="0019292A">
        <w:rPr>
          <w:u w:val="single"/>
        </w:rPr>
        <w:t>__________________________________________</w:t>
      </w:r>
    </w:p>
    <w:p w:rsidRPr="0019292A" w:rsidR="0099487F" w:rsidP="0099487F" w:rsidRDefault="0099487F">
      <w:pPr>
        <w:suppressAutoHyphens/>
        <w:rPr>
          <w:u w:val="single"/>
        </w:rPr>
      </w:pPr>
      <w:r w:rsidRPr="00B779FF">
        <w:tab/>
      </w:r>
      <w:r w:rsidRPr="00B779FF">
        <w:tab/>
      </w:r>
      <w:r w:rsidRPr="00B779FF">
        <w:tab/>
      </w:r>
      <w:r w:rsidRPr="00B779FF">
        <w:tab/>
        <w:t xml:space="preserve">  </w:t>
      </w:r>
      <w:r w:rsidRPr="0019292A">
        <w:rPr>
          <w:u w:val="single"/>
        </w:rPr>
        <w:t>__________________________________________</w:t>
      </w:r>
    </w:p>
    <w:p w:rsidRPr="0019292A" w:rsidR="0099487F" w:rsidP="0099487F" w:rsidRDefault="0099487F">
      <w:pPr>
        <w:suppressAutoHyphens/>
        <w:rPr>
          <w:u w:val="single"/>
        </w:rPr>
      </w:pPr>
      <w:r w:rsidRPr="00B779FF">
        <w:tab/>
      </w:r>
      <w:r w:rsidRPr="00B779FF">
        <w:tab/>
      </w:r>
      <w:r w:rsidRPr="00B779FF">
        <w:tab/>
      </w:r>
      <w:r w:rsidRPr="00B779FF">
        <w:tab/>
        <w:t xml:space="preserve">  </w:t>
      </w:r>
      <w:r w:rsidRPr="0019292A">
        <w:rPr>
          <w:u w:val="single"/>
        </w:rPr>
        <w:t>__________________________________________</w:t>
      </w:r>
    </w:p>
    <w:p w:rsidRPr="00B779FF" w:rsidR="0099487F" w:rsidP="0099487F" w:rsidRDefault="0099487F">
      <w:pPr>
        <w:suppressAutoHyphens/>
      </w:pPr>
      <w:r w:rsidRPr="00B779FF">
        <w:t>Telephone:</w:t>
      </w:r>
      <w:r w:rsidRPr="00B779FF">
        <w:tab/>
      </w:r>
      <w:r w:rsidRPr="00B779FF">
        <w:tab/>
      </w:r>
      <w:r w:rsidRPr="00B779FF">
        <w:tab/>
        <w:t xml:space="preserve">  </w:t>
      </w:r>
      <w:r w:rsidRPr="0019292A">
        <w:rPr>
          <w:u w:val="single"/>
        </w:rPr>
        <w:t>__________________________________________</w:t>
      </w:r>
    </w:p>
    <w:p w:rsidRPr="00B779FF" w:rsidR="0099487F" w:rsidP="0099487F" w:rsidRDefault="0099487F">
      <w:pPr>
        <w:suppressAutoHyphens/>
      </w:pPr>
      <w:r w:rsidRPr="00B779FF">
        <w:t>Fax:</w:t>
      </w:r>
      <w:r w:rsidRPr="00B779FF">
        <w:tab/>
      </w:r>
      <w:r w:rsidRPr="00B779FF">
        <w:tab/>
      </w:r>
      <w:r w:rsidRPr="00B779FF">
        <w:tab/>
      </w:r>
      <w:r w:rsidRPr="00B779FF">
        <w:tab/>
        <w:t xml:space="preserve">  </w:t>
      </w:r>
      <w:r w:rsidRPr="0019292A">
        <w:rPr>
          <w:u w:val="single"/>
        </w:rPr>
        <w:t>__________________________________________</w:t>
      </w:r>
    </w:p>
    <w:p w:rsidRPr="00B779FF" w:rsidR="0099487F" w:rsidP="0099487F" w:rsidRDefault="004F5C99">
      <w:pPr>
        <w:suppressAutoHyphens/>
      </w:pPr>
      <w:r>
        <w:t>Email</w:t>
      </w:r>
      <w:r w:rsidRPr="00B779FF" w:rsidR="0099487F">
        <w:t>:</w:t>
      </w:r>
      <w:r w:rsidRPr="00B779FF" w:rsidR="0099487F">
        <w:tab/>
      </w:r>
      <w:r w:rsidRPr="00B779FF" w:rsidR="0099487F">
        <w:tab/>
        <w:t xml:space="preserve">  </w:t>
      </w:r>
      <w:r w:rsidR="00704230">
        <w:tab/>
      </w:r>
      <w:r w:rsidR="00704230">
        <w:tab/>
        <w:t xml:space="preserve">  </w:t>
      </w:r>
      <w:r w:rsidRPr="0019292A" w:rsidR="0099487F">
        <w:rPr>
          <w:u w:val="single"/>
        </w:rPr>
        <w:t>__________________________________________</w:t>
      </w:r>
    </w:p>
    <w:p w:rsidRPr="00FD4AE4" w:rsidR="0099487F" w:rsidP="00FD4AE4" w:rsidRDefault="0099487F">
      <w:pPr>
        <w:pStyle w:val="Heading1"/>
        <w:numPr>
          <w:ilvl w:val="0"/>
          <w:numId w:val="7"/>
        </w:numPr>
        <w:ind w:left="720" w:hanging="720"/>
        <w:rPr>
          <w:b/>
        </w:rPr>
      </w:pPr>
      <w:r>
        <w:rPr>
          <w:b/>
        </w:rPr>
        <w:br w:type="page"/>
      </w:r>
      <w:bookmarkStart w:name="_Toc448206802" w:id="40"/>
      <w:r w:rsidRPr="00B779FF">
        <w:rPr>
          <w:b/>
        </w:rPr>
        <w:lastRenderedPageBreak/>
        <w:t>Authorizing Signatures and Dates</w:t>
      </w:r>
      <w:bookmarkEnd w:id="40"/>
    </w:p>
    <w:p w:rsidRPr="00B779FF" w:rsidR="0099487F" w:rsidP="00FD4AE4" w:rsidRDefault="0099487F">
      <w:pPr>
        <w:spacing w:before="240"/>
        <w:rPr>
          <w:u w:val="single"/>
        </w:rPr>
      </w:pPr>
      <w:r w:rsidRPr="00B779FF">
        <w:rPr>
          <w:lang w:eastAsia="en-US"/>
        </w:rPr>
        <w:t>The signatories below warrant and represent that they have the competent authority on behalf of their respective entities to enter into the obligations set forth in this User Agreement.</w:t>
      </w:r>
    </w:p>
    <w:p w:rsidRPr="00B779FF" w:rsidR="0099487F" w:rsidP="0099487F" w:rsidRDefault="0099487F">
      <w:pPr>
        <w:rPr>
          <w:b/>
          <w:color w:val="000000"/>
        </w:rPr>
      </w:pPr>
    </w:p>
    <w:p w:rsidRPr="00B779FF" w:rsidR="0099487F" w:rsidP="0099487F" w:rsidRDefault="0099487F">
      <w:pPr>
        <w:rPr>
          <w:b/>
          <w:u w:val="single"/>
        </w:rPr>
      </w:pPr>
      <w:r w:rsidRPr="00B779FF">
        <w:rPr>
          <w:b/>
          <w:u w:val="single"/>
        </w:rPr>
        <w:t>For Social Security Administration:</w:t>
      </w:r>
    </w:p>
    <w:p w:rsidRPr="00B779FF" w:rsidR="0099487F" w:rsidP="0099487F" w:rsidRDefault="0099487F"/>
    <w:p w:rsidRPr="00C50F04" w:rsidR="0099487F" w:rsidP="0099487F" w:rsidRDefault="0099487F">
      <w:pPr>
        <w:rPr>
          <w:u w:val="single"/>
        </w:rPr>
      </w:pPr>
      <w:r w:rsidRPr="00C50F04">
        <w:rPr>
          <w:u w:val="single"/>
        </w:rPr>
        <w:t>_________________________________</w:t>
      </w:r>
      <w:r w:rsidR="0024622B">
        <w:rPr>
          <w:u w:val="single"/>
        </w:rPr>
        <w:t>_______</w:t>
      </w:r>
      <w:r w:rsidR="00C50F04">
        <w:tab/>
      </w:r>
      <w:r w:rsidRPr="00B779FF">
        <w:t xml:space="preserve">Date </w:t>
      </w:r>
      <w:r w:rsidRPr="00C50F04">
        <w:rPr>
          <w:u w:val="single"/>
        </w:rPr>
        <w:t>__________</w:t>
      </w:r>
    </w:p>
    <w:p w:rsidRPr="00B779FF" w:rsidR="0099487F" w:rsidP="0099487F" w:rsidRDefault="0099487F">
      <w:r w:rsidRPr="00B779FF">
        <w:t>(Signature)</w:t>
      </w:r>
    </w:p>
    <w:p w:rsidRPr="00B779FF" w:rsidR="0099487F" w:rsidP="0099487F" w:rsidRDefault="007370A7">
      <w:r>
        <w:t xml:space="preserve">Printed Name: </w:t>
      </w:r>
      <w:r w:rsidR="00021B57">
        <w:rPr>
          <w:u w:val="single"/>
        </w:rPr>
        <w:t xml:space="preserve"> Stephen Evangelista</w:t>
      </w:r>
    </w:p>
    <w:p w:rsidRPr="00B779FF" w:rsidR="0099487F" w:rsidP="0099487F" w:rsidRDefault="0004102A">
      <w:r>
        <w:t>A</w:t>
      </w:r>
      <w:r w:rsidRPr="00B779FF" w:rsidR="0099487F">
        <w:t xml:space="preserve">ssociate Commissioner, </w:t>
      </w:r>
      <w:r w:rsidR="00A820B5">
        <w:t>Office of Data Exchange &amp; Policy Publications</w:t>
      </w:r>
    </w:p>
    <w:p w:rsidRPr="00B779FF" w:rsidR="0099487F" w:rsidP="0099487F" w:rsidRDefault="0099487F"/>
    <w:p w:rsidRPr="00B779FF" w:rsidR="0099487F" w:rsidP="0099487F" w:rsidRDefault="0099487F">
      <w:pPr>
        <w:rPr>
          <w:b/>
          <w:u w:val="single"/>
        </w:rPr>
      </w:pPr>
      <w:r w:rsidRPr="00B779FF">
        <w:rPr>
          <w:b/>
          <w:u w:val="single"/>
        </w:rPr>
        <w:t>For Requesting Party:</w:t>
      </w:r>
    </w:p>
    <w:p w:rsidRPr="00B779FF" w:rsidR="0099487F" w:rsidP="0099487F" w:rsidRDefault="0099487F">
      <w:pPr>
        <w:rPr>
          <w:u w:val="single"/>
        </w:rPr>
      </w:pPr>
    </w:p>
    <w:p w:rsidRPr="00C50F04" w:rsidR="0099487F" w:rsidP="0099487F" w:rsidRDefault="0099487F">
      <w:pPr>
        <w:rPr>
          <w:u w:val="single"/>
        </w:rPr>
      </w:pPr>
      <w:r w:rsidRPr="00C50F04">
        <w:rPr>
          <w:u w:val="single"/>
        </w:rPr>
        <w:t>__________________</w:t>
      </w:r>
      <w:r w:rsidRPr="00C50F04" w:rsidR="00C50F04">
        <w:rPr>
          <w:u w:val="single"/>
        </w:rPr>
        <w:t>_____</w:t>
      </w:r>
      <w:r w:rsidRPr="00C50F04">
        <w:rPr>
          <w:u w:val="single"/>
        </w:rPr>
        <w:t>_______________</w:t>
      </w:r>
      <w:r w:rsidR="00C36DDF">
        <w:rPr>
          <w:u w:val="single"/>
        </w:rPr>
        <w:t>___</w:t>
      </w:r>
      <w:r w:rsidRPr="00B779FF">
        <w:tab/>
      </w:r>
      <w:r w:rsidRPr="00B779FF" w:rsidR="00C50F04">
        <w:t>Date</w:t>
      </w:r>
      <w:r w:rsidR="00C50F04">
        <w:t xml:space="preserve"> </w:t>
      </w:r>
      <w:r w:rsidRPr="00C50F04">
        <w:rPr>
          <w:u w:val="single"/>
        </w:rPr>
        <w:t>_________</w:t>
      </w:r>
      <w:r w:rsidR="00C36DDF">
        <w:rPr>
          <w:u w:val="single"/>
        </w:rPr>
        <w:t>__</w:t>
      </w:r>
    </w:p>
    <w:p w:rsidRPr="00B779FF" w:rsidR="0099487F" w:rsidP="0099487F" w:rsidRDefault="0099487F">
      <w:r w:rsidRPr="00B779FF">
        <w:t>(Signature)</w:t>
      </w:r>
    </w:p>
    <w:p w:rsidRPr="00C50F04" w:rsidR="0099487F" w:rsidP="0099487F" w:rsidRDefault="007370A7">
      <w:pPr>
        <w:rPr>
          <w:u w:val="single"/>
        </w:rPr>
      </w:pPr>
      <w:r>
        <w:t xml:space="preserve">Printed </w:t>
      </w:r>
      <w:r w:rsidRPr="00B779FF" w:rsidR="0099487F">
        <w:t xml:space="preserve">Name: </w:t>
      </w:r>
      <w:r w:rsidR="00C36DDF">
        <w:rPr>
          <w:u w:val="single"/>
        </w:rPr>
        <w:t>______________________________</w:t>
      </w:r>
    </w:p>
    <w:p w:rsidRPr="00B779FF" w:rsidR="0099487F" w:rsidP="0099487F" w:rsidRDefault="0099487F">
      <w:r w:rsidRPr="00B779FF">
        <w:t xml:space="preserve">Title: </w:t>
      </w:r>
      <w:r w:rsidRPr="00C50F04">
        <w:rPr>
          <w:u w:val="single"/>
        </w:rPr>
        <w:t>_______</w:t>
      </w:r>
      <w:r w:rsidRPr="00C50F04" w:rsidR="00C50F04">
        <w:rPr>
          <w:u w:val="single"/>
        </w:rPr>
        <w:t>______________________________</w:t>
      </w:r>
      <w:r w:rsidRPr="00C50F04" w:rsidR="00C50F04">
        <w:rPr>
          <w:u w:val="single"/>
        </w:rPr>
        <w:tab/>
      </w:r>
    </w:p>
    <w:p w:rsidRPr="00C50F04" w:rsidR="0099487F" w:rsidP="0099487F" w:rsidRDefault="0099487F">
      <w:pPr>
        <w:rPr>
          <w:u w:val="single"/>
        </w:rPr>
      </w:pPr>
      <w:r w:rsidRPr="00B779FF">
        <w:t xml:space="preserve">Company Name: </w:t>
      </w:r>
      <w:r w:rsidRPr="00C50F04">
        <w:rPr>
          <w:u w:val="single"/>
        </w:rPr>
        <w:t>_____________________</w:t>
      </w:r>
      <w:r w:rsidR="00C36DDF">
        <w:rPr>
          <w:u w:val="single"/>
        </w:rPr>
        <w:t>_______</w:t>
      </w:r>
    </w:p>
    <w:p w:rsidR="0099487F" w:rsidP="0099487F" w:rsidRDefault="0099487F"/>
    <w:p w:rsidR="00F46B38" w:rsidP="0099487F" w:rsidRDefault="00F46B38"/>
    <w:p w:rsidR="00F46B38" w:rsidP="0099487F" w:rsidRDefault="00F46B38"/>
    <w:p w:rsidR="00F46B38" w:rsidP="0099487F" w:rsidRDefault="00F46B38"/>
    <w:p w:rsidR="00F46B38" w:rsidP="0099487F" w:rsidRDefault="00F46B38"/>
    <w:p w:rsidR="00F46B38" w:rsidP="0099487F" w:rsidRDefault="00F46B38"/>
    <w:p w:rsidR="00F46B38" w:rsidP="0099487F" w:rsidRDefault="00F46B38"/>
    <w:p w:rsidR="00F46B38" w:rsidP="0099487F" w:rsidRDefault="00F46B38"/>
    <w:p w:rsidR="00F46B38" w:rsidP="0099487F" w:rsidRDefault="00F46B38"/>
    <w:p w:rsidR="00F46B38" w:rsidP="0099487F" w:rsidRDefault="00F46B38"/>
    <w:p w:rsidR="00F46B38" w:rsidP="0099487F" w:rsidRDefault="00F46B38"/>
    <w:p w:rsidR="00F46B38" w:rsidP="0099487F" w:rsidRDefault="00F46B38"/>
    <w:p w:rsidR="00F46B38" w:rsidP="0099487F" w:rsidRDefault="00F46B38"/>
    <w:p w:rsidR="00F46B38" w:rsidP="0099487F" w:rsidRDefault="00F46B38"/>
    <w:p w:rsidR="00F46B38" w:rsidP="0099487F" w:rsidRDefault="00F46B38"/>
    <w:p w:rsidR="00F46B38" w:rsidP="0099487F" w:rsidRDefault="00F46B38"/>
    <w:p w:rsidR="00F46B38" w:rsidP="0099487F" w:rsidRDefault="00F46B38"/>
    <w:p w:rsidR="00F46B38" w:rsidP="0099487F" w:rsidRDefault="00F46B38"/>
    <w:p w:rsidR="00F46B38" w:rsidP="0099487F" w:rsidRDefault="00F46B38"/>
    <w:p w:rsidR="00F46B38" w:rsidP="0099487F" w:rsidRDefault="00F46B38"/>
    <w:p w:rsidR="00F46B38" w:rsidP="0099487F" w:rsidRDefault="00F46B38"/>
    <w:p w:rsidR="00F46B38" w:rsidP="0099487F" w:rsidRDefault="00F46B38"/>
    <w:p w:rsidR="00F46B38" w:rsidP="0099487F" w:rsidRDefault="00F46B38"/>
    <w:p w:rsidR="00F46B38" w:rsidP="0099487F" w:rsidRDefault="00F46B38"/>
    <w:p w:rsidR="00F46B38" w:rsidP="0099487F" w:rsidRDefault="00F46B38"/>
    <w:p w:rsidR="00F46B38" w:rsidP="0099487F" w:rsidRDefault="00F46B38"/>
    <w:p w:rsidRPr="00B779FF" w:rsidR="00F46B38" w:rsidP="00E14EDE" w:rsidRDefault="00F46B38">
      <w:pPr>
        <w:jc w:val="right"/>
        <w:sectPr w:rsidRPr="00B779FF" w:rsidR="00F46B38" w:rsidSect="00B060BE">
          <w:footerReference w:type="even" r:id="rId12"/>
          <w:footerReference w:type="default" r:id="rId13"/>
          <w:pgSz w:w="12240" w:h="15840" w:code="1"/>
          <w:pgMar w:top="1440" w:right="1440" w:bottom="1440" w:left="1440" w:header="720" w:footer="331" w:gutter="0"/>
          <w:cols w:space="720"/>
          <w:titlePg/>
          <w:docGrid w:linePitch="326"/>
        </w:sectPr>
      </w:pPr>
    </w:p>
    <w:p w:rsidRPr="005775FB" w:rsidR="005775FB" w:rsidP="005775FB" w:rsidRDefault="0099487F">
      <w:pPr>
        <w:pStyle w:val="Heading1"/>
        <w:rPr>
          <w:b/>
          <w:lang w:val="en-US"/>
        </w:rPr>
      </w:pPr>
      <w:bookmarkStart w:name="_Attachment_A_–" w:id="41"/>
      <w:bookmarkStart w:name="_Toc448206803" w:id="42"/>
      <w:bookmarkEnd w:id="41"/>
      <w:r w:rsidRPr="005775FB">
        <w:rPr>
          <w:b/>
        </w:rPr>
        <w:lastRenderedPageBreak/>
        <w:t>Attachment A – Form SSA-88</w:t>
      </w:r>
      <w:bookmarkEnd w:id="42"/>
    </w:p>
    <w:p w:rsidR="00841489" w:rsidP="00026CF7" w:rsidRDefault="00826BBF">
      <w:pPr>
        <w:jc w:val="center"/>
      </w:pPr>
      <w:r>
        <w:rPr>
          <w:b/>
          <w:noProof/>
          <w:lang w:eastAsia="en-US"/>
        </w:rPr>
        <mc:AlternateContent>
          <mc:Choice Requires="wps">
            <w:drawing>
              <wp:anchor distT="0" distB="0" distL="114300" distR="114300" simplePos="0" relativeHeight="251655168" behindDoc="0" locked="0" layoutInCell="1" allowOverlap="1">
                <wp:simplePos x="0" y="0"/>
                <wp:positionH relativeFrom="column">
                  <wp:posOffset>3270885</wp:posOffset>
                </wp:positionH>
                <wp:positionV relativeFrom="paragraph">
                  <wp:posOffset>1280160</wp:posOffset>
                </wp:positionV>
                <wp:extent cx="2219325" cy="619125"/>
                <wp:effectExtent l="3810" t="0" r="0" b="1905"/>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112E72" w:rsidR="00C36DDF" w:rsidP="001D23CB" w:rsidRDefault="00C36DDF">
                            <w:pPr>
                              <w:jc w:val="center"/>
                              <w:rPr>
                                <w:color w:val="D9D9D9"/>
                                <w:sz w:val="72"/>
                                <w:szCs w:val="72"/>
                              </w:rPr>
                            </w:pPr>
                            <w:r w:rsidRPr="00112E72">
                              <w:rPr>
                                <w:color w:val="D9D9D9"/>
                                <w:sz w:val="72"/>
                                <w:szCs w:val="72"/>
                              </w:rPr>
                              <w:t>SAMPLE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style="position:absolute;left:0;text-align:left;margin-left:257.55pt;margin-top:100.8pt;width:174.75pt;height:48.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">
                <v:textbox>
                  <w:txbxContent>
                    <w:p w:rsidRPr="00112E72" w:rsidR="00C36DDF" w:rsidP="001D23CB" w:rsidRDefault="00C36DDF">
                      <w:pPr>
                        <w:jc w:val="center"/>
                        <w:rPr>
                          <w:color w:val="D9D9D9"/>
                          <w:sz w:val="72"/>
                          <w:szCs w:val="72"/>
                        </w:rPr>
                      </w:pPr>
                      <w:r w:rsidRPr="00112E72">
                        <w:rPr>
                          <w:color w:val="D9D9D9"/>
                          <w:sz w:val="72"/>
                          <w:szCs w:val="72"/>
                        </w:rPr>
                        <w:t>SAMPLE</w:t>
                      </w:r>
                    </w:p>
                  </w:txbxContent>
                </v:textbox>
              </v:shape>
            </w:pict>
          </mc:Fallback>
        </mc:AlternateContent>
      </w:r>
      <w:r w:rsidRPr="00894425">
        <w:rPr>
          <w:noProof/>
          <w:lang w:eastAsia="en-US"/>
        </w:rPr>
        <w:drawing>
          <wp:inline distT="0" distB="0" distL="0" distR="0">
            <wp:extent cx="5943600" cy="783907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7839075"/>
                    </a:xfrm>
                    <a:prstGeom prst="rect">
                      <a:avLst/>
                    </a:prstGeom>
                    <a:noFill/>
                    <a:ln>
                      <a:noFill/>
                    </a:ln>
                  </pic:spPr>
                </pic:pic>
              </a:graphicData>
            </a:graphic>
          </wp:inline>
        </w:drawing>
      </w:r>
    </w:p>
    <w:p w:rsidR="00841489" w:rsidRDefault="00841489"/>
    <w:p w:rsidR="00841489" w:rsidRDefault="00841489"/>
    <w:p w:rsidR="00841489" w:rsidP="00026CF7" w:rsidRDefault="00826BBF">
      <w:pPr>
        <w:jc w:val="center"/>
      </w:pPr>
      <w:r w:rsidRPr="00894425">
        <w:rPr>
          <w:noProof/>
          <w:lang w:eastAsia="en-US"/>
        </w:rPr>
        <w:lastRenderedPageBreak/>
        <w:drawing>
          <wp:inline distT="0" distB="0" distL="0" distR="0">
            <wp:extent cx="5943600" cy="2914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2914650"/>
                    </a:xfrm>
                    <a:prstGeom prst="rect">
                      <a:avLst/>
                    </a:prstGeom>
                    <a:noFill/>
                    <a:ln>
                      <a:noFill/>
                    </a:ln>
                  </pic:spPr>
                </pic:pic>
              </a:graphicData>
            </a:graphic>
          </wp:inline>
        </w:drawing>
      </w:r>
    </w:p>
    <w:p w:rsidRPr="005775FB" w:rsidR="0099487F" w:rsidP="005775FB" w:rsidRDefault="0099487F">
      <w:r w:rsidRPr="00B779FF">
        <w:tab/>
      </w:r>
      <w:r w:rsidRPr="005775FB">
        <w:tab/>
      </w:r>
      <w:r w:rsidRPr="005775FB">
        <w:tab/>
      </w:r>
      <w:r w:rsidRPr="005775FB">
        <w:tab/>
      </w:r>
      <w:r w:rsidRPr="005775FB">
        <w:tab/>
      </w:r>
      <w:r w:rsidRPr="005775FB">
        <w:tab/>
      </w:r>
    </w:p>
    <w:p w:rsidRPr="00B779FF" w:rsidR="0099487F" w:rsidP="0099487F" w:rsidRDefault="0099487F">
      <w:pPr>
        <w:sectPr w:rsidRPr="00B779FF" w:rsidR="0099487F" w:rsidSect="00B060BE">
          <w:pgSz w:w="12240" w:h="15840" w:code="1"/>
          <w:pgMar w:top="270" w:right="1800" w:bottom="360" w:left="1800" w:header="720" w:footer="331" w:gutter="0"/>
          <w:cols w:space="720"/>
          <w:titlePg/>
        </w:sectPr>
      </w:pPr>
    </w:p>
    <w:p w:rsidRPr="00B779FF" w:rsidR="0099487F" w:rsidP="0099487F" w:rsidRDefault="0099487F">
      <w:pPr>
        <w:pStyle w:val="Heading1"/>
        <w:rPr>
          <w:b/>
        </w:rPr>
      </w:pPr>
      <w:bookmarkStart w:name="_Attachment_B_-" w:id="43"/>
      <w:bookmarkEnd w:id="43"/>
      <w:r w:rsidRPr="00B779FF">
        <w:rPr>
          <w:b/>
        </w:rPr>
        <w:lastRenderedPageBreak/>
        <w:t xml:space="preserve"> </w:t>
      </w:r>
      <w:bookmarkStart w:name="_Toc448206804" w:id="44"/>
      <w:r w:rsidRPr="00B779FF">
        <w:rPr>
          <w:b/>
        </w:rPr>
        <w:t>Attachment B - Form SSA 89</w:t>
      </w:r>
      <w:bookmarkEnd w:id="44"/>
      <w:r w:rsidRPr="00B779FF">
        <w:rPr>
          <w:b/>
        </w:rPr>
        <w:t xml:space="preserve"> </w:t>
      </w:r>
    </w:p>
    <w:p w:rsidRPr="00B779FF" w:rsidR="0099487F" w:rsidP="002B6096" w:rsidRDefault="0099487F">
      <w:pPr>
        <w:pStyle w:val="Footer"/>
        <w:tabs>
          <w:tab w:val="left" w:pos="720"/>
        </w:tabs>
      </w:pPr>
      <w:r w:rsidRPr="00B779FF">
        <w:tab/>
      </w:r>
      <w:r w:rsidRPr="00B779FF">
        <w:tab/>
      </w:r>
      <w:r w:rsidRPr="00B779FF">
        <w:tab/>
      </w:r>
    </w:p>
    <w:p w:rsidR="002B6096" w:rsidP="00026CF7" w:rsidRDefault="00826BBF">
      <w:pPr>
        <w:jc w:val="center"/>
      </w:pPr>
      <w:r>
        <w:rPr>
          <w:noProof/>
          <w:lang w:eastAsia="en-US"/>
        </w:rPr>
        <mc:AlternateContent>
          <mc:Choice Requires="wps">
            <w:drawing>
              <wp:anchor distT="0" distB="0" distL="114300" distR="114300" simplePos="0" relativeHeight="251660288" behindDoc="0" locked="0" layoutInCell="1" allowOverlap="1">
                <wp:simplePos x="0" y="0"/>
                <wp:positionH relativeFrom="column">
                  <wp:posOffset>3706495</wp:posOffset>
                </wp:positionH>
                <wp:positionV relativeFrom="paragraph">
                  <wp:posOffset>1760220</wp:posOffset>
                </wp:positionV>
                <wp:extent cx="2968625" cy="1024890"/>
                <wp:effectExtent l="1270" t="0" r="1905" b="381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8625" cy="1024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5798B" w:rsidR="00C36DDF" w:rsidP="00A5798B" w:rsidRDefault="00C36DDF">
                            <w:pPr>
                              <w:jc w:val="center"/>
                              <w:rPr>
                                <w:color w:val="D9D9D9"/>
                                <w:sz w:val="96"/>
                                <w:szCs w:val="72"/>
                              </w:rPr>
                            </w:pPr>
                            <w:r w:rsidRPr="00A5798B">
                              <w:rPr>
                                <w:color w:val="D9D9D9"/>
                                <w:sz w:val="96"/>
                                <w:szCs w:val="72"/>
                              </w:rPr>
                              <w:t>SAMPLE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style="position:absolute;left:0;text-align:left;margin-left:291.85pt;margin-top:138.6pt;width:233.75pt;height:8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">
                <v:textbox>
                  <w:txbxContent>
                    <w:p w:rsidRPr="00A5798B" w:rsidR="00C36DDF" w:rsidP="00A5798B" w:rsidRDefault="00C36DDF">
                      <w:pPr>
                        <w:jc w:val="center"/>
                        <w:rPr>
                          <w:color w:val="D9D9D9"/>
                          <w:sz w:val="96"/>
                          <w:szCs w:val="72"/>
                        </w:rPr>
                      </w:pPr>
                      <w:r w:rsidRPr="00A5798B">
                        <w:rPr>
                          <w:color w:val="D9D9D9"/>
                          <w:sz w:val="96"/>
                          <w:szCs w:val="72"/>
                        </w:rPr>
                        <w:t>SAMPLE</w:t>
                      </w:r>
                    </w:p>
                  </w:txbxContent>
                </v:textbox>
              </v:shape>
            </w:pict>
          </mc:Fallback>
        </mc:AlternateContent>
      </w:r>
      <w:r w:rsidRPr="00B308EB">
        <w:rPr>
          <w:noProof/>
          <w:lang w:eastAsia="en-US"/>
        </w:rPr>
        <w:drawing>
          <wp:inline distT="0" distB="0" distL="0" distR="0">
            <wp:extent cx="5943600" cy="7581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7581900"/>
                    </a:xfrm>
                    <a:prstGeom prst="rect">
                      <a:avLst/>
                    </a:prstGeom>
                    <a:noFill/>
                    <a:ln>
                      <a:noFill/>
                    </a:ln>
                  </pic:spPr>
                </pic:pic>
              </a:graphicData>
            </a:graphic>
          </wp:inline>
        </w:drawing>
      </w:r>
    </w:p>
    <w:p w:rsidR="002B6096" w:rsidRDefault="002B6096"/>
    <w:p w:rsidR="002B6096" w:rsidRDefault="002B6096"/>
    <w:p w:rsidR="002B6096" w:rsidRDefault="002B6096"/>
    <w:p w:rsidR="002B6096" w:rsidP="00026CF7" w:rsidRDefault="00826BBF">
      <w:pPr>
        <w:jc w:val="center"/>
      </w:pPr>
      <w:r w:rsidRPr="00B308EB">
        <w:rPr>
          <w:noProof/>
          <w:lang w:eastAsia="en-US"/>
        </w:rPr>
        <w:drawing>
          <wp:inline distT="0" distB="0" distL="0" distR="0">
            <wp:extent cx="5934075" cy="3981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34075" cy="3981450"/>
                    </a:xfrm>
                    <a:prstGeom prst="rect">
                      <a:avLst/>
                    </a:prstGeom>
                    <a:noFill/>
                    <a:ln>
                      <a:noFill/>
                    </a:ln>
                  </pic:spPr>
                </pic:pic>
              </a:graphicData>
            </a:graphic>
          </wp:inline>
        </w:drawing>
      </w:r>
    </w:p>
    <w:p w:rsidRPr="00B779FF" w:rsidR="0099487F" w:rsidP="0099487F" w:rsidRDefault="0099487F">
      <w:pPr>
        <w:pStyle w:val="Footer"/>
        <w:tabs>
          <w:tab w:val="clear" w:pos="4320"/>
          <w:tab w:val="clear" w:pos="8640"/>
        </w:tabs>
      </w:pPr>
    </w:p>
    <w:p w:rsidRPr="00B779FF" w:rsidR="0099487F" w:rsidP="0099487F" w:rsidRDefault="0099487F">
      <w:pPr>
        <w:pStyle w:val="Footer"/>
        <w:tabs>
          <w:tab w:val="clear" w:pos="4320"/>
          <w:tab w:val="clear" w:pos="8640"/>
        </w:tabs>
      </w:pPr>
    </w:p>
    <w:p w:rsidRPr="00B779FF" w:rsidR="0099487F" w:rsidP="0099487F" w:rsidRDefault="0099487F">
      <w:pPr>
        <w:pStyle w:val="Footer"/>
        <w:tabs>
          <w:tab w:val="clear" w:pos="4320"/>
          <w:tab w:val="clear" w:pos="8640"/>
        </w:tabs>
      </w:pPr>
    </w:p>
    <w:p w:rsidRPr="00B779FF" w:rsidR="0099487F" w:rsidP="0099487F" w:rsidRDefault="0099487F">
      <w:pPr>
        <w:pStyle w:val="Footer"/>
        <w:tabs>
          <w:tab w:val="clear" w:pos="4320"/>
          <w:tab w:val="clear" w:pos="8640"/>
        </w:tabs>
      </w:pPr>
    </w:p>
    <w:p w:rsidRPr="00B779FF" w:rsidR="0099487F" w:rsidP="0099487F" w:rsidRDefault="0099487F">
      <w:pPr>
        <w:pStyle w:val="Footer"/>
        <w:tabs>
          <w:tab w:val="clear" w:pos="4320"/>
          <w:tab w:val="clear" w:pos="8640"/>
        </w:tabs>
      </w:pPr>
    </w:p>
    <w:p w:rsidRPr="00B779FF" w:rsidR="0099487F" w:rsidP="0099487F" w:rsidRDefault="0099487F">
      <w:pPr>
        <w:pStyle w:val="Footer"/>
        <w:tabs>
          <w:tab w:val="clear" w:pos="4320"/>
          <w:tab w:val="clear" w:pos="8640"/>
        </w:tabs>
      </w:pPr>
    </w:p>
    <w:p w:rsidRPr="00B779FF" w:rsidR="0099487F" w:rsidP="0099487F" w:rsidRDefault="0099487F">
      <w:pPr>
        <w:pStyle w:val="Footer"/>
        <w:tabs>
          <w:tab w:val="clear" w:pos="4320"/>
          <w:tab w:val="clear" w:pos="8640"/>
        </w:tabs>
      </w:pPr>
    </w:p>
    <w:p w:rsidRPr="00B779FF" w:rsidR="0099487F" w:rsidP="0099487F" w:rsidRDefault="0099487F">
      <w:pPr>
        <w:pStyle w:val="Footer"/>
        <w:tabs>
          <w:tab w:val="clear" w:pos="4320"/>
          <w:tab w:val="clear" w:pos="8640"/>
        </w:tabs>
      </w:pPr>
    </w:p>
    <w:p w:rsidRPr="00B779FF" w:rsidR="0099487F" w:rsidP="0099487F" w:rsidRDefault="0099487F">
      <w:pPr>
        <w:pStyle w:val="Footer"/>
        <w:tabs>
          <w:tab w:val="clear" w:pos="4320"/>
          <w:tab w:val="clear" w:pos="8640"/>
        </w:tabs>
      </w:pPr>
    </w:p>
    <w:p w:rsidRPr="00B779FF" w:rsidR="0099487F" w:rsidP="0099487F" w:rsidRDefault="0099487F">
      <w:pPr>
        <w:pStyle w:val="Footer"/>
        <w:tabs>
          <w:tab w:val="clear" w:pos="4320"/>
          <w:tab w:val="clear" w:pos="8640"/>
        </w:tabs>
      </w:pPr>
    </w:p>
    <w:p w:rsidRPr="00B779FF" w:rsidR="0099487F" w:rsidP="0099487F" w:rsidRDefault="0099487F">
      <w:pPr>
        <w:pStyle w:val="Footer"/>
        <w:tabs>
          <w:tab w:val="clear" w:pos="4320"/>
          <w:tab w:val="clear" w:pos="8640"/>
        </w:tabs>
      </w:pPr>
    </w:p>
    <w:p w:rsidRPr="00B779FF" w:rsidR="0099487F" w:rsidP="0099487F" w:rsidRDefault="0099487F">
      <w:pPr>
        <w:pStyle w:val="Footer"/>
        <w:tabs>
          <w:tab w:val="clear" w:pos="4320"/>
          <w:tab w:val="clear" w:pos="8640"/>
        </w:tabs>
      </w:pPr>
    </w:p>
    <w:p w:rsidRPr="00B779FF" w:rsidR="0099487F" w:rsidP="0099487F" w:rsidRDefault="0099487F">
      <w:pPr>
        <w:pStyle w:val="Footer"/>
        <w:tabs>
          <w:tab w:val="clear" w:pos="4320"/>
          <w:tab w:val="clear" w:pos="8640"/>
        </w:tabs>
      </w:pPr>
    </w:p>
    <w:p w:rsidRPr="00B779FF" w:rsidR="0099487F" w:rsidP="0099487F" w:rsidRDefault="0099487F">
      <w:pPr>
        <w:pStyle w:val="Footer"/>
        <w:tabs>
          <w:tab w:val="clear" w:pos="4320"/>
          <w:tab w:val="clear" w:pos="8640"/>
        </w:tabs>
      </w:pPr>
    </w:p>
    <w:p w:rsidRPr="00B779FF" w:rsidR="0099487F" w:rsidP="0099487F" w:rsidRDefault="0099487F">
      <w:pPr>
        <w:pStyle w:val="Footer"/>
        <w:tabs>
          <w:tab w:val="clear" w:pos="4320"/>
          <w:tab w:val="clear" w:pos="8640"/>
        </w:tabs>
      </w:pPr>
    </w:p>
    <w:p w:rsidRPr="00B779FF" w:rsidR="0099487F" w:rsidP="0099487F" w:rsidRDefault="0099487F">
      <w:pPr>
        <w:pStyle w:val="Footer"/>
        <w:tabs>
          <w:tab w:val="clear" w:pos="4320"/>
          <w:tab w:val="clear" w:pos="8640"/>
        </w:tabs>
      </w:pPr>
    </w:p>
    <w:p w:rsidRPr="00B779FF" w:rsidR="0099487F" w:rsidP="0099487F" w:rsidRDefault="0099487F">
      <w:pPr>
        <w:pStyle w:val="Footer"/>
        <w:tabs>
          <w:tab w:val="clear" w:pos="4320"/>
          <w:tab w:val="clear" w:pos="8640"/>
        </w:tabs>
      </w:pPr>
    </w:p>
    <w:p w:rsidR="00C316DE" w:rsidP="0099487F" w:rsidRDefault="0099487F">
      <w:pPr>
        <w:pStyle w:val="Heading1"/>
        <w:rPr>
          <w:b/>
          <w:lang w:val="en-US"/>
        </w:rPr>
      </w:pPr>
      <w:bookmarkStart w:name="_Attachment_C_-" w:id="45"/>
      <w:bookmarkEnd w:id="45"/>
      <w:r w:rsidRPr="00B779FF">
        <w:br w:type="page"/>
      </w:r>
      <w:bookmarkStart w:name="_Toc448206805" w:id="46"/>
      <w:r w:rsidRPr="00B779FF" w:rsidR="00F46B38">
        <w:rPr>
          <w:b/>
        </w:rPr>
        <w:lastRenderedPageBreak/>
        <w:t xml:space="preserve">Attachment </w:t>
      </w:r>
      <w:r w:rsidR="00F46B38">
        <w:rPr>
          <w:b/>
          <w:lang w:val="en-US"/>
        </w:rPr>
        <w:t>C</w:t>
      </w:r>
      <w:r w:rsidRPr="00B779FF" w:rsidR="00F46B38">
        <w:rPr>
          <w:b/>
        </w:rPr>
        <w:t xml:space="preserve"> - Form SSA 89</w:t>
      </w:r>
      <w:r w:rsidR="00F46B38">
        <w:rPr>
          <w:b/>
          <w:lang w:val="en-US"/>
        </w:rPr>
        <w:t>-S</w:t>
      </w:r>
      <w:bookmarkEnd w:id="46"/>
      <w:r w:rsidRPr="00B779FF" w:rsidR="00F46B38">
        <w:rPr>
          <w:b/>
        </w:rPr>
        <w:t xml:space="preserve"> </w:t>
      </w:r>
    </w:p>
    <w:p w:rsidRPr="002256A2" w:rsidR="00C2728D" w:rsidP="00C2728D" w:rsidRDefault="00C2728D">
      <w:pPr>
        <w:autoSpaceDE w:val="0"/>
        <w:autoSpaceDN w:val="0"/>
        <w:adjustRightInd w:val="0"/>
        <w:jc w:val="center"/>
        <w:rPr>
          <w:b/>
          <w:lang w:val="es-ES"/>
        </w:rPr>
      </w:pPr>
      <w:r w:rsidRPr="002256A2">
        <w:rPr>
          <w:b/>
          <w:lang w:val="es-ES"/>
        </w:rPr>
        <w:t>Administración del Seguro Social</w:t>
      </w:r>
    </w:p>
    <w:p w:rsidRPr="002256A2" w:rsidR="00C2728D" w:rsidP="00C2728D" w:rsidRDefault="00C2728D">
      <w:pPr>
        <w:jc w:val="center"/>
        <w:rPr>
          <w:b/>
          <w:lang w:val="es-ES"/>
        </w:rPr>
      </w:pPr>
      <w:r w:rsidRPr="002256A2">
        <w:rPr>
          <w:b/>
          <w:lang w:val="es-ES"/>
        </w:rPr>
        <w:t>Autorización para que la Administración de Seguro Social</w:t>
      </w:r>
    </w:p>
    <w:p w:rsidRPr="002256A2" w:rsidR="00C2728D" w:rsidP="00C2728D" w:rsidRDefault="00C2728D">
      <w:pPr>
        <w:jc w:val="center"/>
        <w:rPr>
          <w:b/>
          <w:lang w:val="es-ES"/>
        </w:rPr>
      </w:pPr>
      <w:r w:rsidRPr="002256A2">
        <w:rPr>
          <w:b/>
          <w:lang w:val="es-ES"/>
        </w:rPr>
        <w:t>Divulgue la</w:t>
      </w:r>
    </w:p>
    <w:p w:rsidRPr="002256A2" w:rsidR="00C2728D" w:rsidP="00C2728D" w:rsidRDefault="00C2728D">
      <w:pPr>
        <w:jc w:val="center"/>
        <w:rPr>
          <w:b/>
          <w:lang w:val="es-ES"/>
        </w:rPr>
      </w:pPr>
      <w:r w:rsidRPr="002256A2">
        <w:rPr>
          <w:b/>
          <w:lang w:val="es-ES"/>
        </w:rPr>
        <w:t>Verificación de un Número de Seguro Social (SSN)</w:t>
      </w:r>
    </w:p>
    <w:p w:rsidRPr="002256A2" w:rsidR="00C2728D" w:rsidP="00C2728D" w:rsidRDefault="00C2728D">
      <w:pPr>
        <w:jc w:val="center"/>
        <w:rPr>
          <w:lang w:val="es-ES"/>
        </w:rPr>
      </w:pPr>
    </w:p>
    <w:p w:rsidRPr="002256A2" w:rsidR="00C2728D" w:rsidP="00C2728D" w:rsidRDefault="00C2728D">
      <w:pPr>
        <w:rPr>
          <w:lang w:val="es-ES"/>
        </w:rPr>
      </w:pPr>
      <w:r w:rsidRPr="002256A2">
        <w:rPr>
          <w:lang w:val="es-ES"/>
        </w:rPr>
        <w:t xml:space="preserve">Nombre en letra de molde ______________________________________ Fecha de nacimiento_____________ </w:t>
      </w:r>
    </w:p>
    <w:p w:rsidRPr="002256A2" w:rsidR="00C2728D" w:rsidP="00C2728D" w:rsidRDefault="00C2728D">
      <w:pPr>
        <w:rPr>
          <w:lang w:val="es-ES"/>
        </w:rPr>
      </w:pPr>
      <w:r w:rsidRPr="002256A2">
        <w:rPr>
          <w:lang w:val="es-ES"/>
        </w:rPr>
        <w:t xml:space="preserve">Número de Seguro Social ____________________________________________________________________ </w:t>
      </w:r>
    </w:p>
    <w:p w:rsidRPr="002256A2" w:rsidR="00C2728D" w:rsidP="00C2728D" w:rsidRDefault="00C2728D">
      <w:pPr>
        <w:rPr>
          <w:lang w:val="es-ES"/>
        </w:rPr>
      </w:pPr>
    </w:p>
    <w:p w:rsidRPr="002256A2" w:rsidR="00C2728D" w:rsidP="00C2728D" w:rsidRDefault="00C2728D">
      <w:pPr>
        <w:rPr>
          <w:lang w:val="es-ES"/>
        </w:rPr>
      </w:pPr>
      <w:r w:rsidRPr="002256A2">
        <w:rPr>
          <w:lang w:val="es-ES"/>
        </w:rPr>
        <w:t>Quiero que esta información sea divulgada porque estoy llevando a cabo la siguiente transacción de negocios</w:t>
      </w:r>
      <w:r w:rsidRPr="002256A2">
        <w:rPr>
          <w:lang w:val="es-ES"/>
        </w:rPr>
        <w:br/>
      </w:r>
    </w:p>
    <w:p w:rsidRPr="002256A2" w:rsidR="00C2728D" w:rsidP="00C2728D" w:rsidRDefault="00C2728D">
      <w:pPr>
        <w:rPr>
          <w:rFonts w:ascii="Cambria" w:hAnsi="Cambria"/>
          <w:sz w:val="22"/>
          <w:szCs w:val="22"/>
          <w:lang w:val="es-ES"/>
        </w:rPr>
      </w:pPr>
      <w:r w:rsidRPr="002256A2">
        <w:rPr>
          <w:rFonts w:ascii="Cambria" w:hAnsi="Cambria"/>
          <w:sz w:val="22"/>
          <w:szCs w:val="22"/>
          <w:lang w:val="es-ES"/>
        </w:rPr>
        <w:t>Razones para solicitar el CBSV: (Favor de marcar todo lo que aplique a esta divulgación)</w:t>
      </w:r>
    </w:p>
    <w:tbl>
      <w:tblPr>
        <w:tblpPr w:leftFromText="180" w:rightFromText="180" w:vertAnchor="text" w:tblpX="769" w:tblpY="76"/>
        <w:tblW w:w="0" w:type="auto"/>
        <w:tblLook w:val="0000" w:firstRow="0" w:lastRow="0" w:firstColumn="0" w:lastColumn="0" w:noHBand="0" w:noVBand="0"/>
      </w:tblPr>
      <w:tblGrid>
        <w:gridCol w:w="4068"/>
        <w:gridCol w:w="4050"/>
      </w:tblGrid>
      <w:tr w:rsidRPr="002256A2" w:rsidR="00C2728D" w:rsidTr="00C2728D">
        <w:trPr>
          <w:trHeight w:val="240"/>
        </w:trPr>
        <w:tc>
          <w:tcPr>
            <w:tcW w:w="4068" w:type="dxa"/>
          </w:tcPr>
          <w:p w:rsidRPr="002256A2" w:rsidR="00C2728D" w:rsidP="00C2728D" w:rsidRDefault="00C2728D">
            <w:pPr>
              <w:pStyle w:val="Title"/>
              <w:jc w:val="left"/>
              <w:rPr>
                <w:rFonts w:ascii="Cambria" w:hAnsi="Cambria"/>
                <w:b w:val="0"/>
                <w:sz w:val="22"/>
                <w:szCs w:val="22"/>
                <w:lang w:val="es-ES"/>
              </w:rPr>
            </w:pPr>
            <w:r w:rsidRPr="002256A2">
              <w:rPr>
                <w:rFonts w:ascii="Cambria" w:hAnsi="Cambria"/>
                <w:b w:val="0"/>
                <w:sz w:val="22"/>
                <w:szCs w:val="22"/>
                <w:lang w:val="es-ES"/>
              </w:rPr>
              <w:t xml:space="preserve">Empresa hipotecária ___________    </w:t>
            </w:r>
          </w:p>
        </w:tc>
        <w:tc>
          <w:tcPr>
            <w:tcW w:w="4050" w:type="dxa"/>
          </w:tcPr>
          <w:p w:rsidRPr="002256A2" w:rsidR="00C2728D" w:rsidP="00C2728D" w:rsidRDefault="00C2728D">
            <w:pPr>
              <w:pStyle w:val="Title"/>
              <w:jc w:val="left"/>
              <w:rPr>
                <w:rFonts w:ascii="Cambria" w:hAnsi="Cambria"/>
                <w:b w:val="0"/>
                <w:sz w:val="22"/>
                <w:szCs w:val="22"/>
                <w:lang w:val="es-ES"/>
              </w:rPr>
            </w:pPr>
            <w:r w:rsidRPr="002256A2">
              <w:rPr>
                <w:rFonts w:ascii="Cambria" w:hAnsi="Cambria"/>
                <w:b w:val="0"/>
                <w:sz w:val="22"/>
                <w:szCs w:val="22"/>
                <w:lang w:val="es-ES"/>
              </w:rPr>
              <w:t>Servicios bancarios_________</w:t>
            </w:r>
          </w:p>
        </w:tc>
      </w:tr>
      <w:tr w:rsidRPr="002256A2" w:rsidR="00C2728D" w:rsidTr="00C2728D">
        <w:trPr>
          <w:trHeight w:val="225"/>
        </w:trPr>
        <w:tc>
          <w:tcPr>
            <w:tcW w:w="4068" w:type="dxa"/>
          </w:tcPr>
          <w:p w:rsidRPr="002256A2" w:rsidR="00C2728D" w:rsidP="00C2728D" w:rsidRDefault="00C2728D">
            <w:pPr>
              <w:pStyle w:val="Title"/>
              <w:jc w:val="left"/>
              <w:rPr>
                <w:rFonts w:ascii="Cambria" w:hAnsi="Cambria"/>
                <w:b w:val="0"/>
                <w:sz w:val="22"/>
                <w:szCs w:val="22"/>
                <w:lang w:val="es-ES"/>
              </w:rPr>
            </w:pPr>
            <w:r w:rsidRPr="002256A2">
              <w:rPr>
                <w:rFonts w:ascii="Cambria" w:hAnsi="Cambria"/>
                <w:b w:val="0"/>
                <w:sz w:val="22"/>
                <w:szCs w:val="22"/>
                <w:lang w:val="es-ES"/>
              </w:rPr>
              <w:t xml:space="preserve">Investigación de antecedentes _________   </w:t>
            </w:r>
          </w:p>
        </w:tc>
        <w:tc>
          <w:tcPr>
            <w:tcW w:w="4050" w:type="dxa"/>
          </w:tcPr>
          <w:p w:rsidRPr="002256A2" w:rsidR="00C2728D" w:rsidP="00C2728D" w:rsidRDefault="00C2728D">
            <w:pPr>
              <w:pStyle w:val="Title"/>
              <w:jc w:val="left"/>
              <w:rPr>
                <w:rFonts w:ascii="Cambria" w:hAnsi="Cambria"/>
                <w:b w:val="0"/>
                <w:sz w:val="22"/>
                <w:szCs w:val="22"/>
                <w:lang w:val="es-ES"/>
              </w:rPr>
            </w:pPr>
            <w:r w:rsidRPr="002256A2">
              <w:rPr>
                <w:rFonts w:ascii="Cambria" w:hAnsi="Cambria"/>
                <w:b w:val="0"/>
                <w:sz w:val="22"/>
                <w:szCs w:val="22"/>
                <w:lang w:val="es-ES"/>
              </w:rPr>
              <w:t>Requisito para obtener una licencia______</w:t>
            </w:r>
          </w:p>
        </w:tc>
      </w:tr>
      <w:tr w:rsidRPr="002256A2" w:rsidR="00C2728D" w:rsidTr="00C2728D">
        <w:trPr>
          <w:trHeight w:val="300"/>
        </w:trPr>
        <w:tc>
          <w:tcPr>
            <w:tcW w:w="4068" w:type="dxa"/>
          </w:tcPr>
          <w:p w:rsidRPr="002256A2" w:rsidR="00C2728D" w:rsidP="00C2728D" w:rsidRDefault="00C2728D">
            <w:pPr>
              <w:pStyle w:val="Title"/>
              <w:jc w:val="left"/>
              <w:rPr>
                <w:rFonts w:ascii="Cambria" w:hAnsi="Cambria"/>
                <w:b w:val="0"/>
                <w:sz w:val="22"/>
                <w:szCs w:val="22"/>
                <w:lang w:val="es-ES"/>
              </w:rPr>
            </w:pPr>
            <w:r w:rsidRPr="002256A2">
              <w:rPr>
                <w:rFonts w:ascii="Cambria" w:hAnsi="Cambria"/>
                <w:b w:val="0"/>
                <w:sz w:val="22"/>
                <w:szCs w:val="22"/>
                <w:lang w:val="es-ES"/>
              </w:rPr>
              <w:t xml:space="preserve">Investigación crediticia ________________             </w:t>
            </w:r>
          </w:p>
        </w:tc>
        <w:tc>
          <w:tcPr>
            <w:tcW w:w="4050" w:type="dxa"/>
          </w:tcPr>
          <w:p w:rsidRPr="002256A2" w:rsidR="00C2728D" w:rsidP="00C2728D" w:rsidRDefault="00C2728D">
            <w:pPr>
              <w:pStyle w:val="Title"/>
              <w:jc w:val="left"/>
              <w:rPr>
                <w:rFonts w:ascii="Cambria" w:hAnsi="Cambria"/>
                <w:b w:val="0"/>
                <w:sz w:val="22"/>
                <w:szCs w:val="22"/>
                <w:lang w:val="es-ES"/>
              </w:rPr>
            </w:pPr>
            <w:r w:rsidRPr="002256A2">
              <w:rPr>
                <w:rFonts w:ascii="Cambria" w:hAnsi="Cambria"/>
                <w:b w:val="0"/>
                <w:sz w:val="22"/>
                <w:szCs w:val="22"/>
                <w:lang w:val="es-ES"/>
              </w:rPr>
              <w:t>Otra razón (explique)______________________</w:t>
            </w:r>
          </w:p>
        </w:tc>
      </w:tr>
    </w:tbl>
    <w:p w:rsidRPr="002256A2" w:rsidR="00C2728D" w:rsidP="00C2728D" w:rsidRDefault="00C2728D">
      <w:pPr>
        <w:pStyle w:val="Title"/>
        <w:jc w:val="left"/>
        <w:rPr>
          <w:rFonts w:ascii="Cambria" w:hAnsi="Cambria"/>
          <w:b w:val="0"/>
          <w:sz w:val="22"/>
          <w:szCs w:val="22"/>
          <w:lang w:val="es-ES"/>
        </w:rPr>
      </w:pPr>
      <w:r w:rsidRPr="002256A2">
        <w:rPr>
          <w:rFonts w:ascii="Cambria" w:hAnsi="Cambria"/>
          <w:b w:val="0"/>
          <w:sz w:val="22"/>
          <w:szCs w:val="22"/>
          <w:lang w:val="es-ES"/>
        </w:rPr>
        <w:t xml:space="preserve">              </w:t>
      </w:r>
    </w:p>
    <w:p w:rsidRPr="002256A2" w:rsidR="00C2728D" w:rsidP="00C2728D" w:rsidRDefault="00C2728D">
      <w:pPr>
        <w:pStyle w:val="Title"/>
        <w:jc w:val="left"/>
        <w:rPr>
          <w:rFonts w:ascii="Cambria" w:hAnsi="Cambria"/>
          <w:b w:val="0"/>
          <w:sz w:val="22"/>
          <w:szCs w:val="22"/>
          <w:lang w:val="es-ES"/>
        </w:rPr>
      </w:pPr>
      <w:r w:rsidRPr="002256A2">
        <w:rPr>
          <w:rFonts w:ascii="Cambria" w:hAnsi="Cambria"/>
          <w:b w:val="0"/>
          <w:sz w:val="22"/>
          <w:szCs w:val="22"/>
          <w:lang w:val="es-ES"/>
        </w:rPr>
        <w:t xml:space="preserve">              </w:t>
      </w:r>
    </w:p>
    <w:p w:rsidRPr="002256A2" w:rsidR="00C2728D" w:rsidP="00C2728D" w:rsidRDefault="00C2728D">
      <w:pPr>
        <w:pStyle w:val="Title"/>
        <w:jc w:val="left"/>
        <w:rPr>
          <w:b w:val="0"/>
          <w:sz w:val="22"/>
          <w:szCs w:val="22"/>
          <w:lang w:val="es-ES"/>
        </w:rPr>
      </w:pPr>
      <w:r w:rsidRPr="002256A2">
        <w:rPr>
          <w:rFonts w:ascii="Cambria" w:hAnsi="Cambria"/>
          <w:b w:val="0"/>
          <w:sz w:val="22"/>
          <w:szCs w:val="22"/>
          <w:lang w:val="es-ES"/>
        </w:rPr>
        <w:t xml:space="preserve">              </w:t>
      </w:r>
    </w:p>
    <w:p w:rsidRPr="002256A2" w:rsidR="00C2728D" w:rsidP="00C2728D" w:rsidRDefault="00C2728D">
      <w:pPr>
        <w:pStyle w:val="Title"/>
        <w:jc w:val="left"/>
        <w:rPr>
          <w:b w:val="0"/>
          <w:sz w:val="22"/>
          <w:szCs w:val="22"/>
          <w:lang w:val="es-ES"/>
        </w:rPr>
      </w:pPr>
    </w:p>
    <w:p w:rsidRPr="002256A2" w:rsidR="00C2728D" w:rsidP="00C2728D" w:rsidRDefault="00826BBF">
      <w:pPr>
        <w:rPr>
          <w:lang w:val="es-ES"/>
        </w:rPr>
      </w:pPr>
      <w:r>
        <w:rPr>
          <w:b/>
          <w:noProof/>
          <w:lang w:eastAsia="en-US"/>
        </w:rPr>
        <mc:AlternateContent>
          <mc:Choice Requires="wps">
            <w:drawing>
              <wp:anchor distT="0" distB="0" distL="114300" distR="114300" simplePos="0" relativeHeight="251659264" behindDoc="0" locked="0" layoutInCell="1" allowOverlap="1">
                <wp:simplePos x="0" y="0"/>
                <wp:positionH relativeFrom="column">
                  <wp:posOffset>3813175</wp:posOffset>
                </wp:positionH>
                <wp:positionV relativeFrom="paragraph">
                  <wp:posOffset>86360</wp:posOffset>
                </wp:positionV>
                <wp:extent cx="3100705" cy="1041400"/>
                <wp:effectExtent l="3175" t="635" r="127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0705" cy="1041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1B3BDD" w:rsidR="00C36DDF" w:rsidRDefault="00C36DDF">
                            <w:pPr>
                              <w:rPr>
                                <w:color w:val="BFBFBF"/>
                                <w:sz w:val="72"/>
                              </w:rPr>
                            </w:pPr>
                            <w:r w:rsidRPr="001B3BDD">
                              <w:rPr>
                                <w:color w:val="BFBFBF"/>
                                <w:sz w:val="96"/>
                              </w:rPr>
                              <w:t>SAMPLE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style="position:absolute;margin-left:300.25pt;margin-top:6.8pt;width:244.15pt;height: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">
                <v:textbox>
                  <w:txbxContent>
                    <w:p w:rsidRPr="001B3BDD" w:rsidR="00C36DDF" w:rsidRDefault="00C36DDF">
                      <w:pPr>
                        <w:rPr>
                          <w:color w:val="BFBFBF"/>
                          <w:sz w:val="72"/>
                        </w:rPr>
                      </w:pPr>
                      <w:r w:rsidRPr="001B3BDD">
                        <w:rPr>
                          <w:color w:val="BFBFBF"/>
                          <w:sz w:val="96"/>
                        </w:rPr>
                        <w:t>SAMPLE</w:t>
                      </w:r>
                    </w:p>
                  </w:txbxContent>
                </v:textbox>
              </v:shape>
            </w:pict>
          </mc:Fallback>
        </mc:AlternateContent>
      </w:r>
    </w:p>
    <w:p w:rsidRPr="002256A2" w:rsidR="00C2728D" w:rsidP="00C2728D" w:rsidRDefault="00C2728D">
      <w:pPr>
        <w:rPr>
          <w:lang w:val="es-ES"/>
        </w:rPr>
      </w:pPr>
      <w:r w:rsidRPr="002256A2">
        <w:rPr>
          <w:lang w:val="es-ES"/>
        </w:rPr>
        <w:t>con la siguiente empresa (“la Empresa”):</w:t>
      </w:r>
    </w:p>
    <w:p w:rsidRPr="002256A2" w:rsidR="00C2728D" w:rsidP="00C2728D" w:rsidRDefault="00C2728D">
      <w:pPr>
        <w:rPr>
          <w:lang w:val="es-ES"/>
        </w:rPr>
      </w:pPr>
    </w:p>
    <w:p w:rsidRPr="002256A2" w:rsidR="00C2728D" w:rsidP="00C2728D" w:rsidRDefault="00C2728D">
      <w:pPr>
        <w:rPr>
          <w:lang w:val="es-ES"/>
        </w:rPr>
      </w:pPr>
      <w:r w:rsidRPr="002256A2">
        <w:rPr>
          <w:lang w:val="es-ES"/>
        </w:rPr>
        <w:t>Nombre de la Empresa</w:t>
      </w:r>
      <w:r w:rsidRPr="002256A2">
        <w:rPr>
          <w:lang w:val="es-ES"/>
        </w:rPr>
        <w:tab/>
      </w:r>
      <w:r w:rsidRPr="002256A2">
        <w:rPr>
          <w:lang w:val="es-ES"/>
        </w:rPr>
        <w:tab/>
      </w:r>
      <w:r w:rsidRPr="002256A2">
        <w:rPr>
          <w:lang w:val="es-ES"/>
        </w:rPr>
        <w:tab/>
        <w:t>Dirección</w:t>
      </w:r>
    </w:p>
    <w:p w:rsidRPr="002256A2" w:rsidR="00C2728D" w:rsidP="00C2728D" w:rsidRDefault="00C2728D">
      <w:pPr>
        <w:rPr>
          <w:b/>
          <w:lang w:val="es-ES"/>
        </w:rPr>
      </w:pPr>
      <w:r w:rsidRPr="002256A2">
        <w:rPr>
          <w:b/>
          <w:lang w:val="es-ES"/>
        </w:rPr>
        <w:t>__________________________________________________________________________________________</w:t>
      </w:r>
    </w:p>
    <w:p w:rsidRPr="002256A2" w:rsidR="00C2728D" w:rsidP="00C2728D" w:rsidRDefault="00C2728D">
      <w:pPr>
        <w:rPr>
          <w:lang w:val="es-ES"/>
        </w:rPr>
      </w:pPr>
    </w:p>
    <w:p w:rsidRPr="002256A2" w:rsidR="00C2728D" w:rsidP="00C2728D" w:rsidRDefault="00C2728D">
      <w:pPr>
        <w:rPr>
          <w:lang w:val="es-ES"/>
        </w:rPr>
      </w:pPr>
      <w:r w:rsidRPr="002256A2">
        <w:rPr>
          <w:lang w:val="es-ES"/>
        </w:rPr>
        <w:t>Yo autorizo a la Administración del Seguro Social a que verifique mi nombre y número de Seguro Social (SSN, sus siglas en inglés) a la Empresa o al agente de la Empresa, si procede, para el propósito que he identificado.</w:t>
      </w:r>
    </w:p>
    <w:p w:rsidRPr="002256A2" w:rsidR="00C2728D" w:rsidP="00C2728D" w:rsidRDefault="00C2728D">
      <w:pPr>
        <w:rPr>
          <w:lang w:val="es-ES"/>
        </w:rPr>
      </w:pPr>
    </w:p>
    <w:p w:rsidRPr="002256A2" w:rsidR="00C2728D" w:rsidP="00C2728D" w:rsidRDefault="00C2728D">
      <w:pPr>
        <w:rPr>
          <w:lang w:val="es-ES"/>
        </w:rPr>
      </w:pPr>
      <w:r w:rsidRPr="002256A2">
        <w:rPr>
          <w:lang w:val="es-ES"/>
        </w:rPr>
        <w:t>El nombre y la dirección del agente de la Empresa es:</w:t>
      </w:r>
    </w:p>
    <w:p w:rsidRPr="002256A2" w:rsidR="00C2728D" w:rsidP="00C2728D" w:rsidRDefault="00C2728D">
      <w:pPr>
        <w:rPr>
          <w:b/>
          <w:lang w:val="es-ES"/>
        </w:rPr>
      </w:pPr>
      <w:r w:rsidRPr="002256A2">
        <w:rPr>
          <w:b/>
          <w:lang w:val="es-ES"/>
        </w:rPr>
        <w:t>__________________________________________________________________________________________</w:t>
      </w:r>
    </w:p>
    <w:p w:rsidRPr="002256A2" w:rsidR="00C2728D" w:rsidP="00C2728D" w:rsidRDefault="00C2728D">
      <w:pPr>
        <w:rPr>
          <w:lang w:val="es-ES"/>
        </w:rPr>
      </w:pPr>
    </w:p>
    <w:p w:rsidRPr="002256A2" w:rsidR="00C2728D" w:rsidP="00C2728D" w:rsidRDefault="00C2728D">
      <w:pPr>
        <w:rPr>
          <w:lang w:val="es-ES"/>
        </w:rPr>
      </w:pPr>
      <w:r w:rsidRPr="002256A2">
        <w:rPr>
          <w:lang w:val="es-ES"/>
        </w:rPr>
        <w:t>Yo soy la persona a quien el número de Seguro Social fue emitió o el representante legal de un menor o el representante legal de una persona quien ha sido declarado por la corte un adulto incompetente. Yo declaro y afirmo bajo pena de perjurio que la información contenida aquí es verdadera y correcta. Yo reconozco que si hago alguna representación, que yo sé que es falsa, para obtener información de los registros del Seguro Social, puedo ser declarado culpable de un delito menor y penalizado con una multa de hasta $5,000.</w:t>
      </w:r>
    </w:p>
    <w:p w:rsidRPr="002256A2" w:rsidR="00C2728D" w:rsidP="00C2728D" w:rsidRDefault="00C2728D">
      <w:pPr>
        <w:rPr>
          <w:lang w:val="es-ES"/>
        </w:rPr>
      </w:pPr>
    </w:p>
    <w:p w:rsidRPr="002256A2" w:rsidR="00C2728D" w:rsidP="00C2728D" w:rsidRDefault="00C2728D">
      <w:pPr>
        <w:rPr>
          <w:b/>
          <w:lang w:val="es-ES"/>
        </w:rPr>
      </w:pPr>
      <w:r w:rsidRPr="002256A2">
        <w:rPr>
          <w:b/>
          <w:lang w:val="es-ES"/>
        </w:rPr>
        <w:t>Este consentimiento es válido por solo 90 días de la fecha en que es firmado, a menos que se indique lo contrario por la persona nombrada en el encabezamiento. Si quiere cambiar este límite de tiempo, llene los siguientes blancos:</w:t>
      </w:r>
    </w:p>
    <w:p w:rsidRPr="002256A2" w:rsidR="00C2728D" w:rsidP="00C2728D" w:rsidRDefault="00C2728D">
      <w:pPr>
        <w:rPr>
          <w:b/>
          <w:lang w:val="es-ES"/>
        </w:rPr>
      </w:pPr>
    </w:p>
    <w:p w:rsidRPr="002256A2" w:rsidR="00C2728D" w:rsidP="00C2728D" w:rsidRDefault="00C2728D">
      <w:pPr>
        <w:rPr>
          <w:lang w:val="es-ES"/>
        </w:rPr>
      </w:pPr>
      <w:r w:rsidRPr="002256A2">
        <w:rPr>
          <w:b/>
          <w:lang w:val="es-ES"/>
        </w:rPr>
        <w:t>Este consentimiento es válido por ____ días de la fecha en que es firmado. ____ (Sus iniciales, por favor.)</w:t>
      </w:r>
      <w:r w:rsidRPr="002256A2">
        <w:rPr>
          <w:b/>
          <w:lang w:val="es-ES"/>
        </w:rPr>
        <w:br/>
      </w:r>
    </w:p>
    <w:p w:rsidRPr="002256A2" w:rsidR="00C2728D" w:rsidP="00C2728D" w:rsidRDefault="00C2728D">
      <w:pPr>
        <w:rPr>
          <w:lang w:val="es-ES"/>
        </w:rPr>
      </w:pPr>
      <w:r w:rsidRPr="002256A2">
        <w:rPr>
          <w:lang w:val="es-ES"/>
        </w:rPr>
        <w:t>Firma ___________________________________ Fecha en que firmó _________________________________</w:t>
      </w:r>
    </w:p>
    <w:p w:rsidRPr="002256A2" w:rsidR="00C2728D" w:rsidP="00C2728D" w:rsidRDefault="00C2728D">
      <w:pPr>
        <w:rPr>
          <w:lang w:val="es-ES"/>
        </w:rPr>
      </w:pPr>
      <w:r w:rsidRPr="002256A2">
        <w:rPr>
          <w:lang w:val="es-ES"/>
        </w:rPr>
        <w:t>Parentesco (si no es la persona a quien le pertenece el SSN): _________________________________________</w:t>
      </w:r>
    </w:p>
    <w:p w:rsidRPr="002256A2" w:rsidR="00C2728D" w:rsidP="00C2728D" w:rsidRDefault="00C2728D">
      <w:pPr>
        <w:rPr>
          <w:lang w:val="es-ES"/>
        </w:rPr>
      </w:pPr>
    </w:p>
    <w:p w:rsidRPr="002256A2" w:rsidR="00C2728D" w:rsidP="00C2728D" w:rsidRDefault="00C2728D">
      <w:pPr>
        <w:rPr>
          <w:lang w:val="es-ES"/>
        </w:rPr>
      </w:pPr>
      <w:r w:rsidRPr="002256A2">
        <w:rPr>
          <w:lang w:val="es-ES"/>
        </w:rPr>
        <w:t>Información de contacto de la persona que firma esta autorización:</w:t>
      </w:r>
    </w:p>
    <w:p w:rsidRPr="002256A2" w:rsidR="00C2728D" w:rsidP="00C2728D" w:rsidRDefault="00C2728D">
      <w:pPr>
        <w:rPr>
          <w:lang w:val="es-ES"/>
        </w:rPr>
      </w:pPr>
      <w:r w:rsidRPr="002256A2">
        <w:rPr>
          <w:lang w:val="es-ES"/>
        </w:rPr>
        <w:t>Dirección    ________________________________________________________________________________</w:t>
      </w:r>
    </w:p>
    <w:p w:rsidRPr="002256A2" w:rsidR="00C2728D" w:rsidP="00C2728D" w:rsidRDefault="00C2728D">
      <w:pPr>
        <w:rPr>
          <w:lang w:val="es-ES"/>
        </w:rPr>
      </w:pPr>
      <w:r w:rsidRPr="002256A2">
        <w:rPr>
          <w:lang w:val="es-ES"/>
        </w:rPr>
        <w:t>Cuidad/Estado/Zona Postal</w:t>
      </w:r>
      <w:r w:rsidRPr="002256A2">
        <w:rPr>
          <w:lang w:val="es-ES"/>
        </w:rPr>
        <w:tab/>
        <w:t>__________________________________________________________________</w:t>
      </w:r>
    </w:p>
    <w:p w:rsidRPr="002256A2" w:rsidR="00C2728D" w:rsidP="00C2728D" w:rsidRDefault="00C2728D">
      <w:pPr>
        <w:rPr>
          <w:lang w:val="es-ES"/>
        </w:rPr>
      </w:pPr>
      <w:r w:rsidRPr="002256A2">
        <w:rPr>
          <w:lang w:val="es-ES"/>
        </w:rPr>
        <w:t>Número telefónico</w:t>
      </w:r>
      <w:r w:rsidRPr="002256A2">
        <w:rPr>
          <w:lang w:val="es-ES"/>
        </w:rPr>
        <w:tab/>
      </w:r>
      <w:r w:rsidRPr="002256A2">
        <w:rPr>
          <w:lang w:val="es-ES"/>
        </w:rPr>
        <w:tab/>
        <w:t xml:space="preserve">__________________________________________________________________ </w:t>
      </w:r>
    </w:p>
    <w:p w:rsidRPr="002256A2" w:rsidR="00C2728D" w:rsidP="00C2728D" w:rsidRDefault="00C2728D">
      <w:pPr>
        <w:rPr>
          <w:lang w:val="es-ES"/>
        </w:rPr>
      </w:pPr>
      <w:r w:rsidRPr="002256A2">
        <w:rPr>
          <w:lang w:val="es-ES"/>
        </w:rPr>
        <w:t>Formulario SSA-89 (Página 1 de 2)</w:t>
      </w:r>
    </w:p>
    <w:p w:rsidRPr="002256A2" w:rsidR="00C2728D" w:rsidP="00C2728D" w:rsidRDefault="00C2728D">
      <w:pPr>
        <w:rPr>
          <w:b/>
          <w:lang w:val="es-ES"/>
        </w:rPr>
      </w:pPr>
      <w:r w:rsidRPr="002256A2">
        <w:rPr>
          <w:b/>
          <w:lang w:val="es-ES"/>
        </w:rPr>
        <w:t>Declaración de la Ley de Confidencialidad</w:t>
      </w:r>
    </w:p>
    <w:p w:rsidRPr="002256A2" w:rsidR="00C2728D" w:rsidP="00C2728D" w:rsidRDefault="00C2728D">
      <w:pPr>
        <w:rPr>
          <w:lang w:val="es-ES"/>
        </w:rPr>
      </w:pPr>
    </w:p>
    <w:p w:rsidRPr="002256A2" w:rsidR="00C2728D" w:rsidP="00C2728D" w:rsidRDefault="00C2728D">
      <w:pPr>
        <w:rPr>
          <w:lang w:val="es-ES"/>
        </w:rPr>
      </w:pPr>
      <w:r w:rsidRPr="002256A2">
        <w:rPr>
          <w:lang w:val="es-ES"/>
        </w:rPr>
        <w:t>La Administración del Seguro Social está autorizada a recopilar la información que se solicita en este formulario, de acuerdo con las Secciones 205 y 1106 de la Ley del Seguro Social y la Ley de Confidencialidad del 1974 (5 U.S.C. § 552a). Necesitamos esta información para proporcionar la verificación de su nombre y SSN a la Empresa o al agente de la Empresa nombrado en este formulario. No está obligado a proporcionar la información que se solicita. No obstante, no podemos honrar su petición de que divulguemos esta información sin su consentimiento explícito. Es posible que la Administración del Seguro Social use la información que se recopila en este formulario para otros propósitos autorizados por ley, incluso el que la Empresa o el agente de la Empresa utilicen adecuadamente el servicio de verificación de SSN.</w:t>
      </w:r>
    </w:p>
    <w:p w:rsidRPr="002256A2" w:rsidR="00C2728D" w:rsidP="00C2728D" w:rsidRDefault="00C2728D">
      <w:pPr>
        <w:rPr>
          <w:lang w:val="es-ES"/>
        </w:rPr>
      </w:pPr>
    </w:p>
    <w:p w:rsidRPr="002256A2" w:rsidR="00C2728D" w:rsidP="00C2728D" w:rsidRDefault="00C2728D">
      <w:pPr>
        <w:rPr>
          <w:b/>
          <w:lang w:val="es-ES"/>
        </w:rPr>
      </w:pPr>
      <w:r w:rsidRPr="002256A2">
        <w:rPr>
          <w:b/>
          <w:lang w:val="es-ES"/>
        </w:rPr>
        <w:t>Declaración de la Ley de Reducción de Documentos de Trabajo – La recopilación de esta información</w:t>
      </w:r>
      <w:r w:rsidRPr="002256A2">
        <w:rPr>
          <w:rFonts w:eastAsia="MS Mincho"/>
          <w:sz w:val="22"/>
          <w:szCs w:val="22"/>
          <w:lang w:val="es-ES"/>
        </w:rPr>
        <w:t xml:space="preserve"> </w:t>
      </w:r>
      <w:r w:rsidRPr="002256A2">
        <w:rPr>
          <w:b/>
          <w:lang w:val="es-ES"/>
        </w:rPr>
        <w:t xml:space="preserve">cumple con los requisitos de 44 U.S.C. § 3507, según enmendada por la sección 2 de la </w:t>
      </w:r>
      <w:r w:rsidRPr="002256A2">
        <w:rPr>
          <w:b/>
          <w:u w:val="single"/>
          <w:lang w:val="es-ES"/>
        </w:rPr>
        <w:t>Ley de Reducción de Documentos de Trabajo de 1995</w:t>
      </w:r>
      <w:r w:rsidRPr="002256A2">
        <w:rPr>
          <w:b/>
          <w:lang w:val="es-ES"/>
        </w:rPr>
        <w:t xml:space="preserve">. No tiene que contestar estas preguntas a menos que le mostremos un número de control de la Oficina de Administración y Presupuesto. Calculamos que le tomará alrededor de 3 minutos en llenar este formulario. Puede enviar comentarios sobre nuestro cálculo de tiempo a: SSA, 6401 Security Blvd. Baltimore, MD 21235-6401.  </w:t>
      </w:r>
      <w:r w:rsidRPr="002256A2">
        <w:rPr>
          <w:i/>
          <w:lang w:val="es-ES"/>
        </w:rPr>
        <w:t xml:space="preserve">Envíe </w:t>
      </w:r>
      <w:r w:rsidRPr="002256A2">
        <w:rPr>
          <w:i/>
          <w:u w:val="single"/>
          <w:lang w:val="es-ES"/>
        </w:rPr>
        <w:t>solo</w:t>
      </w:r>
      <w:r w:rsidRPr="002256A2">
        <w:rPr>
          <w:i/>
          <w:lang w:val="es-ES"/>
        </w:rPr>
        <w:t xml:space="preserve"> los comentarios sobre nuestro cálculo de tiempo a esta dirección pero no envíe el formulario</w:t>
      </w:r>
      <w:r w:rsidRPr="002256A2">
        <w:rPr>
          <w:b/>
          <w:lang w:val="es-ES"/>
        </w:rPr>
        <w:t>.</w:t>
      </w:r>
    </w:p>
    <w:p w:rsidRPr="002256A2" w:rsidR="00C2728D" w:rsidP="00C2728D" w:rsidRDefault="00C2728D">
      <w:pPr>
        <w:rPr>
          <w:lang w:val="es-ES"/>
        </w:rPr>
      </w:pPr>
      <w:r w:rsidRPr="002256A2">
        <w:rPr>
          <w:lang w:val="es-ES"/>
        </w:rPr>
        <w:t>--------------------------------------------------------- Corte Aquí ---------------------------------------------------------------</w:t>
      </w:r>
    </w:p>
    <w:p w:rsidRPr="002256A2" w:rsidR="00C2728D" w:rsidP="00C2728D" w:rsidRDefault="00C2728D">
      <w:pPr>
        <w:rPr>
          <w:lang w:val="es-ES"/>
        </w:rPr>
      </w:pPr>
    </w:p>
    <w:p w:rsidRPr="002256A2" w:rsidR="00C2728D" w:rsidP="00C2728D" w:rsidRDefault="00C2728D">
      <w:pPr>
        <w:rPr>
          <w:b/>
          <w:lang w:val="es-ES"/>
        </w:rPr>
      </w:pPr>
      <w:r w:rsidRPr="002256A2">
        <w:rPr>
          <w:b/>
          <w:lang w:val="es-ES"/>
        </w:rPr>
        <w:t>AVISO PARA EL DUEÑO DEL NÚMERO DE SEGURO SOCIAL</w:t>
      </w:r>
    </w:p>
    <w:p w:rsidRPr="002256A2" w:rsidR="00C2728D" w:rsidP="00C2728D" w:rsidRDefault="00C2728D">
      <w:pPr>
        <w:rPr>
          <w:lang w:val="es-ES"/>
        </w:rPr>
      </w:pPr>
    </w:p>
    <w:p w:rsidRPr="002256A2" w:rsidR="00C2728D" w:rsidP="00C2728D" w:rsidRDefault="00C2728D">
      <w:pPr>
        <w:rPr>
          <w:lang w:val="es-ES"/>
        </w:rPr>
      </w:pPr>
      <w:r w:rsidRPr="002256A2">
        <w:rPr>
          <w:lang w:val="es-ES"/>
        </w:rPr>
        <w:t xml:space="preserve">La Empresa o su agente han firmado un acuerdo con la Administración del Seguro Social, que entre otras cosas, incluye restricciones en la divulgación adicional y uso de la verificación del número de Seguro Social. Para ver una copia del acuerdo modelo completo, visite </w:t>
      </w:r>
      <w:hyperlink w:history="1" r:id="rId18">
        <w:r w:rsidRPr="002256A2">
          <w:rPr>
            <w:rStyle w:val="Hyperlink"/>
            <w:lang w:val="es-ES"/>
          </w:rPr>
          <w:t>www.segurosocial.gov/bso/cbsvPDF/agreement.pdf</w:t>
        </w:r>
      </w:hyperlink>
      <w:r w:rsidRPr="002256A2">
        <w:rPr>
          <w:lang w:val="es-ES"/>
        </w:rPr>
        <w:t xml:space="preserve">  (solo disponible en inglés).</w:t>
      </w:r>
    </w:p>
    <w:p w:rsidRPr="002256A2" w:rsidR="00C2728D" w:rsidP="00C2728D" w:rsidRDefault="00C2728D">
      <w:pPr>
        <w:rPr>
          <w:lang w:val="es-ES"/>
        </w:rPr>
      </w:pPr>
    </w:p>
    <w:p w:rsidRPr="002256A2" w:rsidR="00C2728D" w:rsidP="00C2728D" w:rsidRDefault="00C2728D">
      <w:pPr>
        <w:rPr>
          <w:lang w:val="es-ES"/>
        </w:rPr>
      </w:pPr>
    </w:p>
    <w:p w:rsidRPr="002256A2" w:rsidR="00C2728D" w:rsidP="00C2728D" w:rsidRDefault="00C2728D">
      <w:pPr>
        <w:rPr>
          <w:lang w:val="es-ES"/>
        </w:rPr>
      </w:pPr>
      <w:r w:rsidRPr="002256A2">
        <w:rPr>
          <w:lang w:val="es-ES"/>
        </w:rPr>
        <w:t>Formulario SSA-89 (Página 2 de 2)</w:t>
      </w:r>
    </w:p>
    <w:p w:rsidRPr="00B779FF" w:rsidR="0099487F" w:rsidP="0099487F" w:rsidRDefault="00F46B38">
      <w:pPr>
        <w:pStyle w:val="Heading1"/>
        <w:rPr>
          <w:b/>
        </w:rPr>
      </w:pPr>
      <w:r>
        <w:br w:type="page"/>
      </w:r>
      <w:bookmarkStart w:name="_Toc448206806" w:id="47"/>
      <w:r w:rsidRPr="00B779FF" w:rsidR="0099487F">
        <w:rPr>
          <w:b/>
        </w:rPr>
        <w:t xml:space="preserve">Attachment </w:t>
      </w:r>
      <w:r>
        <w:rPr>
          <w:b/>
          <w:lang w:val="en-US"/>
        </w:rPr>
        <w:t>D</w:t>
      </w:r>
      <w:r w:rsidRPr="00B779FF">
        <w:rPr>
          <w:b/>
        </w:rPr>
        <w:t xml:space="preserve"> </w:t>
      </w:r>
      <w:r w:rsidRPr="00B779FF" w:rsidR="0099487F">
        <w:rPr>
          <w:b/>
        </w:rPr>
        <w:t>- Form SSA-1235</w:t>
      </w:r>
      <w:bookmarkEnd w:id="47"/>
    </w:p>
    <w:p w:rsidRPr="00B779FF" w:rsidR="0099487F" w:rsidP="0099487F" w:rsidRDefault="0099487F">
      <w:pPr>
        <w:rPr>
          <w:b/>
          <w:noProof/>
        </w:rPr>
      </w:pPr>
      <w:r w:rsidRPr="00B779FF">
        <w:rPr>
          <w:b/>
          <w:noProof/>
        </w:rPr>
        <w:t>Social Security Administration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502"/>
        <w:gridCol w:w="296"/>
        <w:gridCol w:w="2164"/>
        <w:gridCol w:w="111"/>
        <w:gridCol w:w="1256"/>
        <w:gridCol w:w="912"/>
        <w:gridCol w:w="775"/>
      </w:tblGrid>
      <w:tr w:rsidRPr="00B779FF" w:rsidR="0099487F" w:rsidTr="00B060BE">
        <w:tc>
          <w:tcPr>
            <w:tcW w:w="11016" w:type="dxa"/>
            <w:gridSpan w:val="7"/>
            <w:tcBorders>
              <w:bottom w:val="nil"/>
            </w:tcBorders>
            <w:shd w:val="clear" w:color="auto" w:fill="E0E0E0"/>
          </w:tcPr>
          <w:p w:rsidRPr="00B779FF" w:rsidR="0099487F" w:rsidP="00B060BE" w:rsidRDefault="0099487F">
            <w:pPr>
              <w:jc w:val="center"/>
              <w:rPr>
                <w:rFonts w:ascii="Arial" w:hAnsi="Arial" w:cs="Arial"/>
                <w:noProof/>
                <w:sz w:val="28"/>
                <w:szCs w:val="28"/>
              </w:rPr>
            </w:pPr>
            <w:r w:rsidRPr="00B779FF">
              <w:rPr>
                <w:rFonts w:ascii="Arial" w:hAnsi="Arial" w:cs="Arial"/>
                <w:b/>
                <w:noProof/>
                <w:sz w:val="28"/>
                <w:szCs w:val="28"/>
              </w:rPr>
              <w:t>AGREEMENT COVERING REIMBURSABLE SERVICES</w:t>
            </w:r>
          </w:p>
        </w:tc>
      </w:tr>
      <w:tr w:rsidRPr="00B779FF" w:rsidR="0099487F" w:rsidTr="00B060BE">
        <w:tc>
          <w:tcPr>
            <w:tcW w:w="5502" w:type="dxa"/>
            <w:tcBorders>
              <w:top w:val="single" w:color="auto" w:sz="4" w:space="0"/>
              <w:bottom w:val="single" w:color="auto" w:sz="4" w:space="0"/>
            </w:tcBorders>
          </w:tcPr>
          <w:p w:rsidRPr="00B779FF" w:rsidR="0099487F" w:rsidP="00B060BE" w:rsidRDefault="0099487F">
            <w:pPr>
              <w:rPr>
                <w:rFonts w:ascii="Arial" w:hAnsi="Arial" w:cs="Arial"/>
                <w:noProof/>
                <w:sz w:val="20"/>
                <w:szCs w:val="20"/>
              </w:rPr>
            </w:pPr>
            <w:r w:rsidRPr="00B779FF">
              <w:rPr>
                <w:rFonts w:ascii="Arial" w:hAnsi="Arial" w:cs="Arial"/>
                <w:b/>
                <w:noProof/>
                <w:sz w:val="20"/>
                <w:szCs w:val="20"/>
              </w:rPr>
              <w:t>JOB NUMBER</w:t>
            </w:r>
            <w:r w:rsidRPr="00B779FF">
              <w:rPr>
                <w:rFonts w:ascii="Arial" w:hAnsi="Arial" w:cs="Arial"/>
                <w:noProof/>
                <w:sz w:val="20"/>
                <w:szCs w:val="20"/>
              </w:rPr>
              <w:t xml:space="preserve">     </w:t>
            </w:r>
          </w:p>
          <w:p w:rsidRPr="00B779FF" w:rsidR="0099487F" w:rsidP="00B060BE" w:rsidRDefault="00826BBF">
            <w:pPr>
              <w:rPr>
                <w:rFonts w:ascii="Arial" w:hAnsi="Arial" w:cs="Arial"/>
                <w:noProof/>
                <w:sz w:val="20"/>
                <w:szCs w:val="20"/>
              </w:rPr>
            </w:pPr>
            <w:r>
              <w:rPr>
                <w:rFonts w:ascii="Arial" w:hAnsi="Arial" w:cs="Arial"/>
                <w:noProof/>
                <w:sz w:val="20"/>
                <w:szCs w:val="20"/>
                <w:lang w:eastAsia="en-US"/>
              </w:rPr>
              <mc:AlternateContent>
                <mc:Choice Requires="wps">
                  <w:drawing>
                    <wp:anchor distT="0" distB="0" distL="114300" distR="114300" simplePos="0" relativeHeight="251657216" behindDoc="1" locked="0" layoutInCell="1" allowOverlap="1">
                      <wp:simplePos x="0" y="0"/>
                      <wp:positionH relativeFrom="column">
                        <wp:posOffset>76200</wp:posOffset>
                      </wp:positionH>
                      <wp:positionV relativeFrom="paragraph">
                        <wp:posOffset>396875</wp:posOffset>
                      </wp:positionV>
                      <wp:extent cx="5873115" cy="2914650"/>
                      <wp:effectExtent l="0" t="0" r="3810" b="317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115" cy="291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0C1649" w:rsidR="00C36DDF" w:rsidRDefault="00C36DDF">
                                  <w:pPr>
                                    <w:rPr>
                                      <w:color w:val="BFBFBF"/>
                                      <w:sz w:val="220"/>
                                    </w:rPr>
                                  </w:pPr>
                                  <w:r w:rsidRPr="000C1649">
                                    <w:rPr>
                                      <w:color w:val="BFBFBF"/>
                                      <w:sz w:val="220"/>
                                    </w:rPr>
                                    <w:t>SAMPLE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margin-left:6pt;margin-top:31.25pt;width:462.45pt;height:2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">
                      <v:textbox>
                        <w:txbxContent>
                          <w:p w:rsidRPr="000C1649" w:rsidR="00C36DDF" w:rsidRDefault="00C36DDF">
                            <w:pPr>
                              <w:rPr>
                                <w:color w:val="BFBFBF"/>
                                <w:sz w:val="220"/>
                              </w:rPr>
                            </w:pPr>
                            <w:r w:rsidRPr="000C1649">
                              <w:rPr>
                                <w:color w:val="BFBFBF"/>
                                <w:sz w:val="220"/>
                              </w:rPr>
                              <w:t>SAMPLE</w:t>
                            </w:r>
                          </w:p>
                        </w:txbxContent>
                      </v:textbox>
                    </v:shape>
                  </w:pict>
                </mc:Fallback>
              </mc:AlternateContent>
            </w:r>
          </w:p>
        </w:tc>
        <w:tc>
          <w:tcPr>
            <w:tcW w:w="5514" w:type="dxa"/>
            <w:gridSpan w:val="6"/>
            <w:tcBorders>
              <w:bottom w:val="single" w:color="auto" w:sz="4" w:space="0"/>
            </w:tcBorders>
          </w:tcPr>
          <w:tbl>
            <w:tblPr>
              <w:tblW w:w="0" w:type="auto"/>
              <w:tblLook w:val="01E0" w:firstRow="1" w:lastRow="1" w:firstColumn="1" w:lastColumn="1" w:noHBand="0" w:noVBand="0"/>
            </w:tblPr>
            <w:tblGrid>
              <w:gridCol w:w="1328"/>
              <w:gridCol w:w="1480"/>
              <w:gridCol w:w="1210"/>
              <w:gridCol w:w="1280"/>
            </w:tblGrid>
            <w:tr w:rsidRPr="00B779FF" w:rsidR="0099487F" w:rsidTr="00B060BE">
              <w:tc>
                <w:tcPr>
                  <w:tcW w:w="1328" w:type="dxa"/>
                  <w:tcBorders>
                    <w:bottom w:val="single" w:color="auto" w:sz="4" w:space="0"/>
                    <w:right w:val="single" w:color="auto" w:sz="4" w:space="0"/>
                  </w:tcBorders>
                </w:tcPr>
                <w:p w:rsidRPr="00B779FF" w:rsidR="0099487F" w:rsidP="00B060BE" w:rsidRDefault="0099487F">
                  <w:pPr>
                    <w:spacing w:before="20" w:after="40"/>
                    <w:rPr>
                      <w:rFonts w:ascii="Arial" w:hAnsi="Arial" w:cs="Arial"/>
                      <w:b/>
                      <w:noProof/>
                      <w:sz w:val="20"/>
                      <w:szCs w:val="20"/>
                    </w:rPr>
                  </w:pPr>
                  <w:r w:rsidRPr="00B779FF">
                    <w:rPr>
                      <w:rFonts w:ascii="Arial" w:hAnsi="Arial" w:cs="Arial"/>
                      <w:b/>
                      <w:noProof/>
                      <w:sz w:val="20"/>
                      <w:szCs w:val="20"/>
                    </w:rPr>
                    <w:t>CAN:</w:t>
                  </w:r>
                </w:p>
              </w:tc>
              <w:tc>
                <w:tcPr>
                  <w:tcW w:w="1606" w:type="dxa"/>
                  <w:tcBorders>
                    <w:left w:val="single" w:color="auto" w:sz="4" w:space="0"/>
                    <w:bottom w:val="single" w:color="auto" w:sz="4" w:space="0"/>
                    <w:right w:val="single" w:color="auto" w:sz="4" w:space="0"/>
                  </w:tcBorders>
                </w:tcPr>
                <w:p w:rsidRPr="00B779FF" w:rsidR="0099487F" w:rsidP="00B060BE" w:rsidRDefault="0099487F">
                  <w:pPr>
                    <w:spacing w:before="20" w:after="40"/>
                    <w:jc w:val="right"/>
                    <w:rPr>
                      <w:rFonts w:ascii="Arial" w:hAnsi="Arial" w:cs="Arial"/>
                      <w:noProof/>
                      <w:sz w:val="20"/>
                      <w:szCs w:val="20"/>
                    </w:rPr>
                  </w:pPr>
                </w:p>
              </w:tc>
              <w:tc>
                <w:tcPr>
                  <w:tcW w:w="1260" w:type="dxa"/>
                  <w:tcBorders>
                    <w:left w:val="single" w:color="auto" w:sz="4" w:space="0"/>
                    <w:bottom w:val="single" w:color="auto" w:sz="4" w:space="0"/>
                    <w:right w:val="single" w:color="auto" w:sz="4" w:space="0"/>
                  </w:tcBorders>
                </w:tcPr>
                <w:p w:rsidRPr="00B779FF" w:rsidR="0099487F" w:rsidP="00B060BE" w:rsidRDefault="0099487F">
                  <w:pPr>
                    <w:spacing w:before="20" w:after="40"/>
                    <w:rPr>
                      <w:rFonts w:ascii="Arial" w:hAnsi="Arial" w:cs="Arial"/>
                      <w:b/>
                      <w:noProof/>
                      <w:sz w:val="20"/>
                      <w:szCs w:val="20"/>
                    </w:rPr>
                  </w:pPr>
                  <w:r w:rsidRPr="00B779FF">
                    <w:rPr>
                      <w:rFonts w:ascii="Arial" w:hAnsi="Arial" w:cs="Arial"/>
                      <w:b/>
                      <w:noProof/>
                      <w:sz w:val="20"/>
                      <w:szCs w:val="20"/>
                    </w:rPr>
                    <w:t>SOC:</w:t>
                  </w:r>
                </w:p>
              </w:tc>
              <w:tc>
                <w:tcPr>
                  <w:tcW w:w="1386" w:type="dxa"/>
                  <w:tcBorders>
                    <w:left w:val="single" w:color="auto" w:sz="4" w:space="0"/>
                    <w:bottom w:val="single" w:color="auto" w:sz="4" w:space="0"/>
                  </w:tcBorders>
                </w:tcPr>
                <w:p w:rsidRPr="00B779FF" w:rsidR="0099487F" w:rsidP="00B060BE" w:rsidRDefault="0099487F">
                  <w:pPr>
                    <w:spacing w:before="20" w:after="40"/>
                    <w:jc w:val="right"/>
                    <w:rPr>
                      <w:rFonts w:ascii="Arial" w:hAnsi="Arial" w:cs="Arial"/>
                      <w:noProof/>
                      <w:sz w:val="20"/>
                      <w:szCs w:val="20"/>
                    </w:rPr>
                  </w:pPr>
                </w:p>
              </w:tc>
            </w:tr>
            <w:tr w:rsidRPr="00B779FF" w:rsidR="0099487F" w:rsidTr="00B060BE">
              <w:tc>
                <w:tcPr>
                  <w:tcW w:w="1328" w:type="dxa"/>
                  <w:tcBorders>
                    <w:top w:val="single" w:color="auto" w:sz="4" w:space="0"/>
                    <w:bottom w:val="single" w:color="auto" w:sz="4" w:space="0"/>
                    <w:right w:val="single" w:color="auto" w:sz="4" w:space="0"/>
                  </w:tcBorders>
                </w:tcPr>
                <w:p w:rsidRPr="00B779FF" w:rsidR="0099487F" w:rsidP="00B060BE" w:rsidRDefault="0099487F">
                  <w:pPr>
                    <w:tabs>
                      <w:tab w:val="right" w:pos="2526"/>
                    </w:tabs>
                    <w:spacing w:before="20" w:after="40"/>
                    <w:rPr>
                      <w:rFonts w:ascii="Arial" w:hAnsi="Arial" w:cs="Arial"/>
                      <w:b/>
                      <w:noProof/>
                      <w:sz w:val="20"/>
                      <w:szCs w:val="20"/>
                    </w:rPr>
                  </w:pPr>
                  <w:r w:rsidRPr="00B779FF">
                    <w:rPr>
                      <w:rFonts w:ascii="Arial" w:hAnsi="Arial" w:cs="Arial"/>
                      <w:b/>
                      <w:noProof/>
                      <w:sz w:val="20"/>
                      <w:szCs w:val="20"/>
                    </w:rPr>
                    <w:t xml:space="preserve">SSA DUNS/BPN: </w:t>
                  </w:r>
                </w:p>
              </w:tc>
              <w:tc>
                <w:tcPr>
                  <w:tcW w:w="1606" w:type="dxa"/>
                  <w:tcBorders>
                    <w:top w:val="single" w:color="auto" w:sz="4" w:space="0"/>
                    <w:left w:val="single" w:color="auto" w:sz="4" w:space="0"/>
                    <w:bottom w:val="single" w:color="auto" w:sz="4" w:space="0"/>
                    <w:right w:val="single" w:color="auto" w:sz="4" w:space="0"/>
                  </w:tcBorders>
                </w:tcPr>
                <w:p w:rsidRPr="00B779FF" w:rsidR="0099487F" w:rsidP="00B060BE" w:rsidRDefault="0099487F">
                  <w:pPr>
                    <w:spacing w:before="20" w:after="40"/>
                    <w:jc w:val="right"/>
                    <w:rPr>
                      <w:rFonts w:ascii="Arial" w:hAnsi="Arial" w:cs="Arial"/>
                      <w:noProof/>
                      <w:sz w:val="20"/>
                      <w:szCs w:val="20"/>
                    </w:rPr>
                  </w:pPr>
                </w:p>
              </w:tc>
              <w:tc>
                <w:tcPr>
                  <w:tcW w:w="1260" w:type="dxa"/>
                  <w:tcBorders>
                    <w:top w:val="single" w:color="auto" w:sz="4" w:space="0"/>
                    <w:left w:val="single" w:color="auto" w:sz="4" w:space="0"/>
                    <w:bottom w:val="single" w:color="auto" w:sz="4" w:space="0"/>
                    <w:right w:val="single" w:color="auto" w:sz="4" w:space="0"/>
                  </w:tcBorders>
                </w:tcPr>
                <w:p w:rsidRPr="00B779FF" w:rsidR="0099487F" w:rsidP="00B060BE" w:rsidRDefault="0099487F">
                  <w:pPr>
                    <w:spacing w:before="20" w:after="40"/>
                    <w:rPr>
                      <w:rFonts w:ascii="Arial" w:hAnsi="Arial" w:cs="Arial"/>
                      <w:b/>
                      <w:noProof/>
                      <w:sz w:val="20"/>
                      <w:szCs w:val="20"/>
                    </w:rPr>
                  </w:pPr>
                  <w:r w:rsidRPr="00B779FF">
                    <w:rPr>
                      <w:rFonts w:ascii="Arial" w:hAnsi="Arial" w:cs="Arial"/>
                      <w:b/>
                      <w:noProof/>
                      <w:sz w:val="20"/>
                      <w:szCs w:val="20"/>
                    </w:rPr>
                    <w:t>SSA TAS:</w:t>
                  </w:r>
                </w:p>
              </w:tc>
              <w:tc>
                <w:tcPr>
                  <w:tcW w:w="1386" w:type="dxa"/>
                  <w:tcBorders>
                    <w:top w:val="single" w:color="auto" w:sz="4" w:space="0"/>
                    <w:left w:val="single" w:color="auto" w:sz="4" w:space="0"/>
                    <w:bottom w:val="single" w:color="auto" w:sz="4" w:space="0"/>
                  </w:tcBorders>
                </w:tcPr>
                <w:p w:rsidRPr="00B779FF" w:rsidR="0099487F" w:rsidP="00B060BE" w:rsidRDefault="0099487F">
                  <w:pPr>
                    <w:spacing w:before="20" w:after="40"/>
                    <w:jc w:val="right"/>
                    <w:rPr>
                      <w:rFonts w:ascii="Arial" w:hAnsi="Arial" w:cs="Arial"/>
                      <w:noProof/>
                      <w:sz w:val="20"/>
                      <w:szCs w:val="20"/>
                    </w:rPr>
                  </w:pPr>
                </w:p>
              </w:tc>
            </w:tr>
            <w:tr w:rsidRPr="00B779FF" w:rsidR="0099487F" w:rsidTr="00B060BE">
              <w:tc>
                <w:tcPr>
                  <w:tcW w:w="1328" w:type="dxa"/>
                  <w:tcBorders>
                    <w:top w:val="single" w:color="auto" w:sz="4" w:space="0"/>
                    <w:bottom w:val="single" w:color="auto" w:sz="4" w:space="0"/>
                    <w:right w:val="single" w:color="auto" w:sz="4" w:space="0"/>
                  </w:tcBorders>
                </w:tcPr>
                <w:p w:rsidRPr="00B779FF" w:rsidR="0099487F" w:rsidP="00B060BE" w:rsidRDefault="0099487F">
                  <w:pPr>
                    <w:tabs>
                      <w:tab w:val="right" w:pos="2556"/>
                    </w:tabs>
                    <w:spacing w:before="20" w:after="40"/>
                    <w:rPr>
                      <w:rFonts w:ascii="Arial" w:hAnsi="Arial" w:cs="Arial"/>
                      <w:b/>
                      <w:noProof/>
                      <w:sz w:val="20"/>
                      <w:szCs w:val="20"/>
                    </w:rPr>
                  </w:pPr>
                  <w:r w:rsidRPr="00B779FF">
                    <w:rPr>
                      <w:rFonts w:ascii="Arial" w:hAnsi="Arial" w:cs="Arial"/>
                      <w:b/>
                      <w:noProof/>
                      <w:sz w:val="20"/>
                      <w:szCs w:val="20"/>
                    </w:rPr>
                    <w:t>SSA BETC:</w:t>
                  </w:r>
                </w:p>
              </w:tc>
              <w:tc>
                <w:tcPr>
                  <w:tcW w:w="1606" w:type="dxa"/>
                  <w:tcBorders>
                    <w:top w:val="single" w:color="auto" w:sz="4" w:space="0"/>
                    <w:left w:val="single" w:color="auto" w:sz="4" w:space="0"/>
                    <w:bottom w:val="single" w:color="auto" w:sz="4" w:space="0"/>
                    <w:right w:val="single" w:color="auto" w:sz="4" w:space="0"/>
                  </w:tcBorders>
                </w:tcPr>
                <w:p w:rsidRPr="00B779FF" w:rsidR="0099487F" w:rsidP="00B060BE" w:rsidRDefault="0099487F">
                  <w:pPr>
                    <w:spacing w:before="20" w:after="40"/>
                    <w:jc w:val="right"/>
                    <w:rPr>
                      <w:rFonts w:ascii="Arial" w:hAnsi="Arial" w:cs="Arial"/>
                      <w:noProof/>
                      <w:sz w:val="20"/>
                      <w:szCs w:val="20"/>
                    </w:rPr>
                  </w:pPr>
                </w:p>
              </w:tc>
              <w:tc>
                <w:tcPr>
                  <w:tcW w:w="1260" w:type="dxa"/>
                  <w:tcBorders>
                    <w:top w:val="single" w:color="auto" w:sz="4" w:space="0"/>
                    <w:left w:val="single" w:color="auto" w:sz="4" w:space="0"/>
                    <w:bottom w:val="single" w:color="auto" w:sz="4" w:space="0"/>
                    <w:right w:val="single" w:color="auto" w:sz="4" w:space="0"/>
                  </w:tcBorders>
                </w:tcPr>
                <w:p w:rsidRPr="00B779FF" w:rsidR="0099487F" w:rsidP="00B060BE" w:rsidRDefault="0099487F">
                  <w:pPr>
                    <w:spacing w:before="20" w:after="40"/>
                    <w:rPr>
                      <w:rFonts w:ascii="Arial" w:hAnsi="Arial" w:cs="Arial"/>
                      <w:b/>
                      <w:noProof/>
                      <w:sz w:val="20"/>
                      <w:szCs w:val="20"/>
                    </w:rPr>
                  </w:pPr>
                  <w:r w:rsidRPr="00B779FF">
                    <w:rPr>
                      <w:rFonts w:ascii="Arial" w:hAnsi="Arial" w:cs="Arial"/>
                      <w:b/>
                      <w:noProof/>
                      <w:sz w:val="20"/>
                      <w:szCs w:val="20"/>
                    </w:rPr>
                    <w:t>SSA ALC:</w:t>
                  </w:r>
                </w:p>
              </w:tc>
              <w:tc>
                <w:tcPr>
                  <w:tcW w:w="1386" w:type="dxa"/>
                  <w:tcBorders>
                    <w:top w:val="single" w:color="auto" w:sz="4" w:space="0"/>
                    <w:left w:val="single" w:color="auto" w:sz="4" w:space="0"/>
                    <w:bottom w:val="single" w:color="auto" w:sz="4" w:space="0"/>
                  </w:tcBorders>
                </w:tcPr>
                <w:p w:rsidRPr="00B779FF" w:rsidR="0099487F" w:rsidP="00B060BE" w:rsidRDefault="0099487F">
                  <w:pPr>
                    <w:spacing w:before="20" w:after="40"/>
                    <w:jc w:val="right"/>
                    <w:rPr>
                      <w:rFonts w:ascii="Arial" w:hAnsi="Arial" w:cs="Arial"/>
                      <w:noProof/>
                      <w:sz w:val="20"/>
                      <w:szCs w:val="20"/>
                    </w:rPr>
                  </w:pPr>
                </w:p>
              </w:tc>
            </w:tr>
            <w:tr w:rsidRPr="00B779FF" w:rsidR="0099487F" w:rsidTr="00B060BE">
              <w:tc>
                <w:tcPr>
                  <w:tcW w:w="1328" w:type="dxa"/>
                  <w:tcBorders>
                    <w:top w:val="single" w:color="auto" w:sz="4" w:space="0"/>
                    <w:right w:val="single" w:color="auto" w:sz="4" w:space="0"/>
                  </w:tcBorders>
                </w:tcPr>
                <w:p w:rsidRPr="00B779FF" w:rsidR="0099487F" w:rsidP="00B060BE" w:rsidRDefault="0099487F">
                  <w:pPr>
                    <w:spacing w:before="20" w:after="40"/>
                    <w:rPr>
                      <w:rFonts w:ascii="Arial" w:hAnsi="Arial" w:cs="Arial"/>
                      <w:b/>
                      <w:noProof/>
                      <w:sz w:val="20"/>
                      <w:szCs w:val="20"/>
                    </w:rPr>
                  </w:pPr>
                  <w:r w:rsidRPr="00B779FF">
                    <w:rPr>
                      <w:rFonts w:ascii="Arial" w:hAnsi="Arial" w:cs="Arial"/>
                      <w:b/>
                      <w:noProof/>
                      <w:sz w:val="20"/>
                      <w:szCs w:val="20"/>
                    </w:rPr>
                    <w:t>SSA EIN:</w:t>
                  </w:r>
                  <w:r w:rsidRPr="00B779FF">
                    <w:rPr>
                      <w:rFonts w:ascii="Arial" w:hAnsi="Arial" w:cs="Arial"/>
                      <w:noProof/>
                      <w:sz w:val="20"/>
                      <w:szCs w:val="20"/>
                    </w:rPr>
                    <w:t xml:space="preserve">        </w:t>
                  </w:r>
                </w:p>
              </w:tc>
              <w:tc>
                <w:tcPr>
                  <w:tcW w:w="1606" w:type="dxa"/>
                  <w:tcBorders>
                    <w:top w:val="single" w:color="auto" w:sz="4" w:space="0"/>
                    <w:left w:val="single" w:color="auto" w:sz="4" w:space="0"/>
                    <w:right w:val="single" w:color="auto" w:sz="4" w:space="0"/>
                  </w:tcBorders>
                </w:tcPr>
                <w:p w:rsidRPr="00B779FF" w:rsidR="0099487F" w:rsidP="00B060BE" w:rsidRDefault="0099487F">
                  <w:pPr>
                    <w:spacing w:before="20" w:after="40"/>
                    <w:jc w:val="right"/>
                    <w:rPr>
                      <w:rFonts w:ascii="Arial" w:hAnsi="Arial" w:cs="Arial"/>
                      <w:noProof/>
                      <w:sz w:val="20"/>
                      <w:szCs w:val="20"/>
                    </w:rPr>
                  </w:pPr>
                </w:p>
              </w:tc>
              <w:tc>
                <w:tcPr>
                  <w:tcW w:w="1260" w:type="dxa"/>
                  <w:tcBorders>
                    <w:top w:val="single" w:color="auto" w:sz="4" w:space="0"/>
                    <w:left w:val="single" w:color="auto" w:sz="4" w:space="0"/>
                    <w:right w:val="single" w:color="auto" w:sz="4" w:space="0"/>
                  </w:tcBorders>
                </w:tcPr>
                <w:p w:rsidRPr="00B779FF" w:rsidR="0099487F" w:rsidP="00B060BE" w:rsidRDefault="0099487F">
                  <w:pPr>
                    <w:spacing w:before="20" w:after="40"/>
                    <w:rPr>
                      <w:rFonts w:ascii="Arial" w:hAnsi="Arial" w:cs="Arial"/>
                      <w:b/>
                      <w:noProof/>
                      <w:sz w:val="20"/>
                      <w:szCs w:val="20"/>
                    </w:rPr>
                  </w:pPr>
                </w:p>
              </w:tc>
              <w:tc>
                <w:tcPr>
                  <w:tcW w:w="1386" w:type="dxa"/>
                  <w:tcBorders>
                    <w:top w:val="single" w:color="auto" w:sz="4" w:space="0"/>
                    <w:left w:val="single" w:color="auto" w:sz="4" w:space="0"/>
                  </w:tcBorders>
                </w:tcPr>
                <w:p w:rsidRPr="00B779FF" w:rsidR="0099487F" w:rsidP="00B060BE" w:rsidRDefault="0099487F">
                  <w:pPr>
                    <w:spacing w:before="20" w:after="40"/>
                    <w:jc w:val="right"/>
                    <w:rPr>
                      <w:rFonts w:ascii="Arial" w:hAnsi="Arial" w:cs="Arial"/>
                      <w:noProof/>
                      <w:sz w:val="20"/>
                      <w:szCs w:val="20"/>
                    </w:rPr>
                  </w:pPr>
                </w:p>
              </w:tc>
            </w:tr>
          </w:tbl>
          <w:p w:rsidRPr="00B779FF" w:rsidR="0099487F" w:rsidP="00B060BE" w:rsidRDefault="0099487F">
            <w:pPr>
              <w:rPr>
                <w:rFonts w:ascii="Arial" w:hAnsi="Arial" w:cs="Arial"/>
                <w:noProof/>
                <w:sz w:val="20"/>
                <w:szCs w:val="20"/>
              </w:rPr>
            </w:pPr>
          </w:p>
        </w:tc>
      </w:tr>
      <w:tr w:rsidRPr="00B779FF" w:rsidR="0099487F" w:rsidTr="00B060BE">
        <w:tc>
          <w:tcPr>
            <w:tcW w:w="11016" w:type="dxa"/>
            <w:gridSpan w:val="7"/>
            <w:tcBorders>
              <w:top w:val="single" w:color="auto" w:sz="4" w:space="0"/>
            </w:tcBorders>
            <w:shd w:val="clear" w:color="auto" w:fill="E0E0E0"/>
          </w:tcPr>
          <w:p w:rsidRPr="00B779FF" w:rsidR="0099487F" w:rsidP="00B060BE" w:rsidRDefault="0099487F">
            <w:pPr>
              <w:jc w:val="center"/>
              <w:rPr>
                <w:rFonts w:ascii="Arial" w:hAnsi="Arial" w:cs="Arial"/>
                <w:b/>
                <w:noProof/>
              </w:rPr>
            </w:pPr>
            <w:r w:rsidRPr="00B779FF">
              <w:rPr>
                <w:rFonts w:ascii="Arial" w:hAnsi="Arial" w:cs="Arial"/>
                <w:b/>
                <w:noProof/>
              </w:rPr>
              <w:t>REQUESTING ORGANIZATION</w:t>
            </w:r>
          </w:p>
        </w:tc>
      </w:tr>
      <w:tr w:rsidRPr="00B779FF" w:rsidR="0099487F" w:rsidTr="00B060BE">
        <w:trPr>
          <w:trHeight w:val="741"/>
        </w:trPr>
        <w:tc>
          <w:tcPr>
            <w:tcW w:w="5502" w:type="dxa"/>
            <w:tcBorders>
              <w:bottom w:val="single" w:color="auto" w:sz="4" w:space="0"/>
            </w:tcBorders>
          </w:tcPr>
          <w:p w:rsidRPr="00B779FF" w:rsidR="0099487F" w:rsidP="00B060BE" w:rsidRDefault="0099487F">
            <w:pPr>
              <w:rPr>
                <w:rFonts w:ascii="Arial" w:hAnsi="Arial" w:cs="Arial"/>
                <w:b/>
                <w:noProof/>
                <w:sz w:val="20"/>
                <w:szCs w:val="20"/>
              </w:rPr>
            </w:pPr>
            <w:r w:rsidRPr="00B779FF">
              <w:rPr>
                <w:rFonts w:ascii="Arial" w:hAnsi="Arial" w:cs="Arial"/>
                <w:b/>
                <w:noProof/>
                <w:sz w:val="20"/>
                <w:szCs w:val="20"/>
              </w:rPr>
              <w:t>PROGRAM CONTACT NAME/ADDRESS</w:t>
            </w:r>
          </w:p>
          <w:p w:rsidRPr="00B779FF" w:rsidR="0099487F" w:rsidP="00B060BE" w:rsidRDefault="0099487F">
            <w:pPr>
              <w:rPr>
                <w:rFonts w:ascii="Arial" w:hAnsi="Arial" w:cs="Arial"/>
                <w:noProof/>
                <w:sz w:val="20"/>
                <w:szCs w:val="20"/>
              </w:rPr>
            </w:pPr>
          </w:p>
        </w:tc>
        <w:tc>
          <w:tcPr>
            <w:tcW w:w="5514" w:type="dxa"/>
            <w:gridSpan w:val="6"/>
            <w:tcBorders>
              <w:bottom w:val="single" w:color="auto" w:sz="4" w:space="0"/>
            </w:tcBorders>
          </w:tcPr>
          <w:p w:rsidRPr="00B779FF" w:rsidR="0099487F" w:rsidP="00B060BE" w:rsidRDefault="0099487F">
            <w:pPr>
              <w:rPr>
                <w:rFonts w:ascii="Arial" w:hAnsi="Arial" w:cs="Arial"/>
                <w:b/>
                <w:noProof/>
                <w:sz w:val="22"/>
                <w:szCs w:val="22"/>
              </w:rPr>
            </w:pPr>
            <w:r w:rsidRPr="00B779FF">
              <w:rPr>
                <w:rFonts w:ascii="Arial" w:hAnsi="Arial" w:cs="Arial"/>
                <w:b/>
                <w:noProof/>
                <w:sz w:val="20"/>
                <w:szCs w:val="20"/>
              </w:rPr>
              <w:t>FINANCIAL CONTACT NAME/ADDRESS</w:t>
            </w:r>
          </w:p>
          <w:p w:rsidRPr="00B779FF" w:rsidR="0099487F" w:rsidP="00B060BE" w:rsidRDefault="0099487F">
            <w:pPr>
              <w:rPr>
                <w:rFonts w:ascii="Arial" w:hAnsi="Arial" w:cs="Arial"/>
                <w:color w:val="000000"/>
                <w:sz w:val="20"/>
                <w:szCs w:val="20"/>
                <w:lang w:eastAsia="en-US"/>
              </w:rPr>
            </w:pPr>
          </w:p>
          <w:p w:rsidRPr="00B779FF" w:rsidR="0099487F" w:rsidP="00B060BE" w:rsidRDefault="0099487F">
            <w:pPr>
              <w:rPr>
                <w:rFonts w:ascii="Arial" w:hAnsi="Arial" w:cs="Arial"/>
                <w:color w:val="000000"/>
                <w:sz w:val="20"/>
                <w:szCs w:val="20"/>
                <w:lang w:eastAsia="en-US"/>
              </w:rPr>
            </w:pPr>
          </w:p>
        </w:tc>
      </w:tr>
      <w:tr w:rsidRPr="00B779FF" w:rsidR="0099487F" w:rsidTr="00B060BE">
        <w:trPr>
          <w:trHeight w:val="674"/>
        </w:trPr>
        <w:tc>
          <w:tcPr>
            <w:tcW w:w="5502" w:type="dxa"/>
            <w:vMerge w:val="restart"/>
          </w:tcPr>
          <w:p w:rsidRPr="00B779FF" w:rsidR="0099487F" w:rsidP="00B060BE" w:rsidRDefault="0099487F">
            <w:pPr>
              <w:rPr>
                <w:rFonts w:ascii="Arial" w:hAnsi="Arial" w:cs="Arial"/>
                <w:noProof/>
                <w:sz w:val="20"/>
                <w:szCs w:val="20"/>
              </w:rPr>
            </w:pPr>
            <w:r w:rsidRPr="00B779FF">
              <w:rPr>
                <w:rFonts w:ascii="Arial" w:hAnsi="Arial" w:cs="Arial"/>
                <w:b/>
                <w:noProof/>
                <w:sz w:val="20"/>
                <w:szCs w:val="20"/>
              </w:rPr>
              <w:t>ACCOUNTING DATA</w:t>
            </w:r>
            <w:r w:rsidRPr="00B779FF">
              <w:rPr>
                <w:rFonts w:ascii="Arial" w:hAnsi="Arial" w:cs="Arial"/>
                <w:noProof/>
                <w:sz w:val="20"/>
                <w:szCs w:val="20"/>
              </w:rPr>
              <w:t xml:space="preserve"> </w:t>
            </w:r>
            <w:r w:rsidRPr="00B779FF">
              <w:rPr>
                <w:rFonts w:ascii="Arial" w:hAnsi="Arial" w:cs="Arial"/>
                <w:b/>
                <w:noProof/>
                <w:sz w:val="20"/>
                <w:szCs w:val="20"/>
              </w:rPr>
              <w:t>(for Government Agencies)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069"/>
              <w:gridCol w:w="3207"/>
            </w:tblGrid>
            <w:tr w:rsidRPr="00B779FF" w:rsidR="0099487F" w:rsidTr="00B060BE">
              <w:tc>
                <w:tcPr>
                  <w:tcW w:w="2070" w:type="dxa"/>
                </w:tcPr>
                <w:p w:rsidRPr="00B779FF" w:rsidR="0099487F" w:rsidP="00B060BE" w:rsidRDefault="0099487F">
                  <w:pPr>
                    <w:rPr>
                      <w:rFonts w:ascii="Arial" w:hAnsi="Arial" w:cs="Arial"/>
                      <w:b/>
                      <w:bCs/>
                      <w:noProof/>
                      <w:sz w:val="20"/>
                      <w:szCs w:val="20"/>
                    </w:rPr>
                  </w:pPr>
                  <w:r w:rsidRPr="00B779FF">
                    <w:rPr>
                      <w:rFonts w:ascii="Arial" w:hAnsi="Arial" w:cs="Arial"/>
                      <w:b/>
                      <w:bCs/>
                      <w:noProof/>
                      <w:sz w:val="20"/>
                      <w:szCs w:val="20"/>
                    </w:rPr>
                    <w:t>Appropriation/TAS:</w:t>
                  </w:r>
                </w:p>
              </w:tc>
              <w:tc>
                <w:tcPr>
                  <w:tcW w:w="3495" w:type="dxa"/>
                </w:tcPr>
                <w:p w:rsidRPr="00B779FF" w:rsidR="0099487F" w:rsidP="00B060BE" w:rsidRDefault="0099487F">
                  <w:pPr>
                    <w:rPr>
                      <w:bCs/>
                      <w:noProof/>
                      <w:sz w:val="20"/>
                      <w:szCs w:val="20"/>
                      <w:u w:val="single"/>
                    </w:rPr>
                  </w:pPr>
                </w:p>
              </w:tc>
            </w:tr>
            <w:tr w:rsidRPr="00B779FF" w:rsidR="0099487F" w:rsidTr="00B060BE">
              <w:tc>
                <w:tcPr>
                  <w:tcW w:w="2070" w:type="dxa"/>
                </w:tcPr>
                <w:p w:rsidRPr="00B779FF" w:rsidR="0099487F" w:rsidP="00B060BE" w:rsidRDefault="0099487F">
                  <w:pPr>
                    <w:spacing w:before="20" w:after="40"/>
                    <w:rPr>
                      <w:rFonts w:ascii="Arial" w:hAnsi="Arial" w:cs="Arial"/>
                      <w:b/>
                      <w:bCs/>
                      <w:noProof/>
                      <w:sz w:val="20"/>
                      <w:szCs w:val="20"/>
                    </w:rPr>
                  </w:pPr>
                  <w:r w:rsidRPr="00B779FF">
                    <w:rPr>
                      <w:rFonts w:ascii="Arial" w:hAnsi="Arial" w:cs="Arial"/>
                      <w:b/>
                      <w:bCs/>
                      <w:noProof/>
                      <w:sz w:val="20"/>
                      <w:szCs w:val="20"/>
                    </w:rPr>
                    <w:t>ALC:</w:t>
                  </w:r>
                </w:p>
              </w:tc>
              <w:tc>
                <w:tcPr>
                  <w:tcW w:w="3495" w:type="dxa"/>
                </w:tcPr>
                <w:p w:rsidRPr="00B779FF" w:rsidR="0099487F" w:rsidP="00B060BE" w:rsidRDefault="0099487F">
                  <w:pPr>
                    <w:spacing w:before="20" w:after="40"/>
                    <w:rPr>
                      <w:bCs/>
                      <w:noProof/>
                      <w:sz w:val="20"/>
                      <w:szCs w:val="20"/>
                      <w:u w:val="single"/>
                    </w:rPr>
                  </w:pPr>
                </w:p>
              </w:tc>
            </w:tr>
            <w:tr w:rsidRPr="00B779FF" w:rsidR="0099487F" w:rsidTr="00B060BE">
              <w:trPr>
                <w:trHeight w:val="332"/>
              </w:trPr>
              <w:tc>
                <w:tcPr>
                  <w:tcW w:w="2070" w:type="dxa"/>
                </w:tcPr>
                <w:p w:rsidRPr="00B779FF" w:rsidR="0099487F" w:rsidP="00B060BE" w:rsidRDefault="0099487F">
                  <w:pPr>
                    <w:spacing w:before="20" w:after="40"/>
                    <w:rPr>
                      <w:rFonts w:ascii="Arial" w:hAnsi="Arial" w:cs="Arial"/>
                      <w:b/>
                      <w:bCs/>
                      <w:noProof/>
                      <w:sz w:val="20"/>
                      <w:szCs w:val="20"/>
                    </w:rPr>
                  </w:pPr>
                  <w:r w:rsidRPr="00B779FF">
                    <w:rPr>
                      <w:rFonts w:ascii="Arial" w:hAnsi="Arial" w:cs="Arial"/>
                      <w:b/>
                      <w:bCs/>
                      <w:noProof/>
                      <w:sz w:val="20"/>
                      <w:szCs w:val="20"/>
                    </w:rPr>
                    <w:t>BETC:</w:t>
                  </w:r>
                </w:p>
              </w:tc>
              <w:tc>
                <w:tcPr>
                  <w:tcW w:w="3495" w:type="dxa"/>
                  <w:shd w:val="clear" w:color="auto" w:fill="auto"/>
                </w:tcPr>
                <w:p w:rsidRPr="00B779FF" w:rsidR="0099487F" w:rsidP="00B060BE" w:rsidRDefault="0099487F">
                  <w:pPr>
                    <w:spacing w:before="20" w:after="40"/>
                    <w:rPr>
                      <w:rFonts w:ascii="Arial" w:hAnsi="Arial" w:cs="Arial"/>
                      <w:bCs/>
                      <w:noProof/>
                      <w:sz w:val="20"/>
                      <w:szCs w:val="20"/>
                    </w:rPr>
                  </w:pPr>
                  <w:r w:rsidRPr="00B779FF">
                    <w:rPr>
                      <w:rFonts w:ascii="Arial" w:hAnsi="Arial" w:cs="Arial"/>
                      <w:bCs/>
                      <w:noProof/>
                      <w:sz w:val="20"/>
                      <w:szCs w:val="20"/>
                    </w:rPr>
                    <w:t>DISB</w:t>
                  </w:r>
                </w:p>
              </w:tc>
            </w:tr>
            <w:tr w:rsidRPr="00B779FF" w:rsidR="0099487F" w:rsidTr="00B060BE">
              <w:trPr>
                <w:trHeight w:val="291"/>
              </w:trPr>
              <w:tc>
                <w:tcPr>
                  <w:tcW w:w="2070" w:type="dxa"/>
                </w:tcPr>
                <w:p w:rsidRPr="00B779FF" w:rsidR="0099487F" w:rsidP="00B060BE" w:rsidRDefault="0099487F">
                  <w:pPr>
                    <w:spacing w:before="20" w:after="40"/>
                    <w:rPr>
                      <w:rFonts w:ascii="Arial" w:hAnsi="Arial" w:cs="Arial"/>
                      <w:b/>
                      <w:bCs/>
                      <w:noProof/>
                      <w:sz w:val="20"/>
                      <w:szCs w:val="20"/>
                    </w:rPr>
                  </w:pPr>
                  <w:r w:rsidRPr="00B779FF">
                    <w:rPr>
                      <w:rFonts w:ascii="Arial" w:hAnsi="Arial" w:cs="Arial"/>
                      <w:b/>
                      <w:bCs/>
                      <w:noProof/>
                      <w:sz w:val="20"/>
                      <w:szCs w:val="20"/>
                    </w:rPr>
                    <w:t>DUNS/BPN:</w:t>
                  </w:r>
                </w:p>
              </w:tc>
              <w:tc>
                <w:tcPr>
                  <w:tcW w:w="3495" w:type="dxa"/>
                  <w:shd w:val="clear" w:color="auto" w:fill="auto"/>
                </w:tcPr>
                <w:p w:rsidRPr="00B779FF" w:rsidR="0099487F" w:rsidP="00B060BE" w:rsidRDefault="0099487F">
                  <w:pPr>
                    <w:spacing w:before="20" w:after="40"/>
                    <w:rPr>
                      <w:rFonts w:ascii="Arial" w:hAnsi="Arial" w:cs="Arial"/>
                      <w:bCs/>
                      <w:noProof/>
                      <w:sz w:val="20"/>
                      <w:szCs w:val="20"/>
                    </w:rPr>
                  </w:pPr>
                </w:p>
              </w:tc>
            </w:tr>
          </w:tbl>
          <w:p w:rsidRPr="00B779FF" w:rsidR="0099487F" w:rsidP="00B060BE" w:rsidRDefault="0099487F">
            <w:pPr>
              <w:rPr>
                <w:bCs/>
                <w:noProof/>
                <w:sz w:val="20"/>
                <w:szCs w:val="20"/>
              </w:rPr>
            </w:pPr>
          </w:p>
        </w:tc>
        <w:tc>
          <w:tcPr>
            <w:tcW w:w="5514" w:type="dxa"/>
            <w:gridSpan w:val="6"/>
          </w:tcPr>
          <w:p w:rsidRPr="00B779FF" w:rsidR="0099487F" w:rsidP="00B060BE" w:rsidRDefault="0099487F">
            <w:pPr>
              <w:rPr>
                <w:rFonts w:ascii="Arial" w:hAnsi="Arial" w:cs="Arial"/>
                <w:noProof/>
                <w:sz w:val="20"/>
                <w:szCs w:val="20"/>
              </w:rPr>
            </w:pPr>
            <w:r w:rsidRPr="00B779FF">
              <w:rPr>
                <w:rFonts w:ascii="Arial" w:hAnsi="Arial" w:cs="Arial"/>
                <w:b/>
                <w:noProof/>
                <w:sz w:val="20"/>
                <w:szCs w:val="20"/>
              </w:rPr>
              <w:t xml:space="preserve">EMPLOYER IDENTIFICATION NUMBER (EIN): </w:t>
            </w:r>
            <w:r w:rsidRPr="00B779FF">
              <w:rPr>
                <w:rFonts w:ascii="Arial" w:hAnsi="Arial" w:cs="Arial"/>
                <w:noProof/>
                <w:sz w:val="20"/>
                <w:szCs w:val="20"/>
              </w:rPr>
              <w:t xml:space="preserve"> </w:t>
            </w:r>
          </w:p>
          <w:p w:rsidRPr="00B779FF" w:rsidR="0099487F" w:rsidP="00B060BE" w:rsidRDefault="0099487F">
            <w:pPr>
              <w:rPr>
                <w:rFonts w:ascii="Arial" w:hAnsi="Arial" w:cs="Arial"/>
                <w:noProof/>
                <w:sz w:val="22"/>
                <w:szCs w:val="22"/>
              </w:rPr>
            </w:pPr>
          </w:p>
        </w:tc>
      </w:tr>
      <w:tr w:rsidRPr="00B779FF" w:rsidR="0099487F" w:rsidTr="00B060BE">
        <w:trPr>
          <w:trHeight w:val="863"/>
        </w:trPr>
        <w:tc>
          <w:tcPr>
            <w:tcW w:w="5502" w:type="dxa"/>
            <w:vMerge/>
            <w:tcBorders>
              <w:top w:val="single" w:color="auto" w:sz="4" w:space="0"/>
            </w:tcBorders>
          </w:tcPr>
          <w:p w:rsidRPr="00B779FF" w:rsidR="0099487F" w:rsidP="00B060BE" w:rsidRDefault="0099487F">
            <w:pPr>
              <w:rPr>
                <w:rFonts w:ascii="Arial" w:hAnsi="Arial" w:cs="Arial"/>
                <w:b/>
                <w:noProof/>
                <w:sz w:val="20"/>
                <w:szCs w:val="20"/>
              </w:rPr>
            </w:pPr>
          </w:p>
        </w:tc>
        <w:tc>
          <w:tcPr>
            <w:tcW w:w="5514" w:type="dxa"/>
            <w:gridSpan w:val="6"/>
            <w:tcBorders>
              <w:top w:val="single" w:color="auto" w:sz="4" w:space="0"/>
            </w:tcBorders>
          </w:tcPr>
          <w:p w:rsidRPr="00B779FF" w:rsidR="0099487F" w:rsidP="00B060BE" w:rsidRDefault="0099487F">
            <w:pPr>
              <w:rPr>
                <w:rFonts w:ascii="Arial" w:hAnsi="Arial" w:cs="Arial"/>
                <w:b/>
                <w:noProof/>
                <w:sz w:val="20"/>
                <w:szCs w:val="20"/>
              </w:rPr>
            </w:pPr>
            <w:r w:rsidRPr="00B779FF">
              <w:rPr>
                <w:rFonts w:ascii="Arial" w:hAnsi="Arial" w:cs="Arial"/>
                <w:b/>
                <w:noProof/>
                <w:sz w:val="20"/>
                <w:szCs w:val="20"/>
              </w:rPr>
              <w:t>BEGINNING AND ENDING DATES</w:t>
            </w:r>
          </w:p>
          <w:p w:rsidRPr="00B779FF" w:rsidR="0099487F" w:rsidP="00B060BE" w:rsidRDefault="0099487F">
            <w:pPr>
              <w:rPr>
                <w:rFonts w:ascii="Arial" w:hAnsi="Arial" w:cs="Arial"/>
                <w:b/>
                <w:noProof/>
                <w:sz w:val="20"/>
                <w:szCs w:val="20"/>
              </w:rPr>
            </w:pPr>
          </w:p>
        </w:tc>
      </w:tr>
      <w:tr w:rsidRPr="00B779FF" w:rsidR="0099487F" w:rsidTr="00B060BE">
        <w:tc>
          <w:tcPr>
            <w:tcW w:w="11016" w:type="dxa"/>
            <w:gridSpan w:val="7"/>
            <w:shd w:val="clear" w:color="auto" w:fill="E0E0E0"/>
          </w:tcPr>
          <w:p w:rsidRPr="00B779FF" w:rsidR="0099487F" w:rsidP="00B060BE" w:rsidRDefault="0099487F">
            <w:pPr>
              <w:jc w:val="center"/>
              <w:rPr>
                <w:rFonts w:ascii="Arial" w:hAnsi="Arial" w:cs="Arial"/>
                <w:b/>
                <w:noProof/>
              </w:rPr>
            </w:pPr>
            <w:r w:rsidRPr="00B779FF">
              <w:rPr>
                <w:rFonts w:ascii="Arial" w:hAnsi="Arial" w:cs="Arial"/>
                <w:b/>
                <w:noProof/>
              </w:rPr>
              <w:t>TYPE OF SERVICE REQUESTED</w:t>
            </w:r>
          </w:p>
        </w:tc>
      </w:tr>
      <w:tr w:rsidRPr="00B779FF" w:rsidR="0099487F" w:rsidTr="00B060BE">
        <w:tc>
          <w:tcPr>
            <w:tcW w:w="11016" w:type="dxa"/>
            <w:gridSpan w:val="7"/>
          </w:tcPr>
          <w:p w:rsidRPr="00B779FF" w:rsidR="0099487F" w:rsidP="00B060BE" w:rsidRDefault="0099487F">
            <w:pPr>
              <w:rPr>
                <w:rFonts w:ascii="Arial" w:hAnsi="Arial" w:cs="Arial"/>
                <w:b/>
                <w:noProof/>
                <w:sz w:val="20"/>
                <w:szCs w:val="20"/>
              </w:rPr>
            </w:pPr>
            <w:r w:rsidRPr="00B779FF">
              <w:rPr>
                <w:rFonts w:ascii="Arial" w:hAnsi="Arial" w:cs="Arial"/>
                <w:b/>
                <w:noProof/>
                <w:sz w:val="20"/>
                <w:szCs w:val="20"/>
              </w:rPr>
              <w:t>PROJECT TITLE OR KIND OF SERVICES</w:t>
            </w:r>
          </w:p>
          <w:p w:rsidRPr="00B779FF" w:rsidR="0099487F" w:rsidP="00B060BE" w:rsidRDefault="0099487F">
            <w:pPr>
              <w:rPr>
                <w:rFonts w:ascii="Arial" w:hAnsi="Arial" w:cs="Arial"/>
                <w:noProof/>
                <w:sz w:val="20"/>
                <w:szCs w:val="20"/>
              </w:rPr>
            </w:pPr>
          </w:p>
        </w:tc>
      </w:tr>
      <w:tr w:rsidRPr="00B779FF" w:rsidR="0099487F" w:rsidTr="00B060BE">
        <w:tc>
          <w:tcPr>
            <w:tcW w:w="11016" w:type="dxa"/>
            <w:gridSpan w:val="7"/>
          </w:tcPr>
          <w:p w:rsidRPr="00B779FF" w:rsidR="0099487F" w:rsidP="00B060BE" w:rsidRDefault="0099487F">
            <w:pPr>
              <w:rPr>
                <w:rFonts w:ascii="Arial" w:hAnsi="Arial" w:cs="Arial"/>
                <w:b/>
                <w:noProof/>
                <w:sz w:val="20"/>
                <w:szCs w:val="20"/>
              </w:rPr>
            </w:pPr>
            <w:r w:rsidRPr="00B779FF">
              <w:rPr>
                <w:rFonts w:ascii="Arial" w:hAnsi="Arial" w:cs="Arial"/>
                <w:b/>
                <w:noProof/>
                <w:sz w:val="20"/>
                <w:szCs w:val="20"/>
              </w:rPr>
              <w:t>DESCRIPTION OF SERVICES</w:t>
            </w:r>
          </w:p>
          <w:p w:rsidRPr="00B779FF" w:rsidR="0099487F" w:rsidP="00B060BE" w:rsidRDefault="0099487F">
            <w:pPr>
              <w:tabs>
                <w:tab w:val="left" w:pos="4320"/>
                <w:tab w:val="left" w:pos="5040"/>
              </w:tabs>
              <w:ind w:right="720"/>
              <w:rPr>
                <w:rFonts w:ascii="Arial" w:hAnsi="Arial" w:cs="Arial"/>
                <w:noProof/>
                <w:sz w:val="20"/>
                <w:szCs w:val="20"/>
              </w:rPr>
            </w:pPr>
          </w:p>
        </w:tc>
      </w:tr>
      <w:tr w:rsidRPr="00B779FF" w:rsidR="0099487F" w:rsidTr="00B060BE">
        <w:tc>
          <w:tcPr>
            <w:tcW w:w="11016" w:type="dxa"/>
            <w:gridSpan w:val="7"/>
            <w:tcBorders>
              <w:bottom w:val="single" w:color="auto" w:sz="4" w:space="0"/>
            </w:tcBorders>
          </w:tcPr>
          <w:p w:rsidRPr="00B779FF" w:rsidR="0099487F" w:rsidP="00B060BE" w:rsidRDefault="0099487F">
            <w:pPr>
              <w:rPr>
                <w:rFonts w:ascii="Arial" w:hAnsi="Arial" w:cs="Arial"/>
                <w:noProof/>
                <w:sz w:val="20"/>
                <w:szCs w:val="20"/>
              </w:rPr>
            </w:pPr>
            <w:r w:rsidRPr="00B779FF">
              <w:rPr>
                <w:rFonts w:ascii="Arial" w:hAnsi="Arial" w:cs="Arial"/>
                <w:b/>
                <w:noProof/>
                <w:sz w:val="20"/>
                <w:szCs w:val="20"/>
              </w:rPr>
              <w:t xml:space="preserve">REFERENCES TO CORRESPONDENCE ON THIS MATTER </w:t>
            </w:r>
            <w:r w:rsidRPr="00B779FF">
              <w:rPr>
                <w:rFonts w:ascii="Arial" w:hAnsi="Arial" w:cs="Arial"/>
                <w:noProof/>
                <w:sz w:val="20"/>
                <w:szCs w:val="20"/>
              </w:rPr>
              <w:t xml:space="preserve"> </w:t>
            </w:r>
          </w:p>
          <w:p w:rsidRPr="00B779FF" w:rsidR="0099487F" w:rsidP="00B060BE" w:rsidRDefault="0099487F">
            <w:pPr>
              <w:rPr>
                <w:rFonts w:ascii="Arial" w:hAnsi="Arial" w:cs="Arial"/>
                <w:noProof/>
                <w:sz w:val="20"/>
                <w:szCs w:val="20"/>
              </w:rPr>
            </w:pPr>
          </w:p>
        </w:tc>
      </w:tr>
      <w:tr w:rsidRPr="00B779FF" w:rsidR="0099487F" w:rsidTr="00B060BE">
        <w:tc>
          <w:tcPr>
            <w:tcW w:w="11016" w:type="dxa"/>
            <w:gridSpan w:val="7"/>
            <w:shd w:val="clear" w:color="auto" w:fill="E0E0E0"/>
          </w:tcPr>
          <w:p w:rsidRPr="00B779FF" w:rsidR="0099487F" w:rsidP="00B060BE" w:rsidRDefault="0099487F">
            <w:pPr>
              <w:jc w:val="center"/>
              <w:rPr>
                <w:rFonts w:ascii="Arial" w:hAnsi="Arial" w:cs="Arial"/>
                <w:b/>
                <w:noProof/>
              </w:rPr>
            </w:pPr>
            <w:r w:rsidRPr="00B779FF">
              <w:rPr>
                <w:rFonts w:ascii="Arial" w:hAnsi="Arial" w:cs="Arial"/>
                <w:b/>
                <w:noProof/>
              </w:rPr>
              <w:t>SSA PROJECT COORDINATOR</w:t>
            </w:r>
          </w:p>
        </w:tc>
      </w:tr>
      <w:tr w:rsidRPr="00B779FF" w:rsidR="0099487F" w:rsidTr="00B060BE">
        <w:tc>
          <w:tcPr>
            <w:tcW w:w="5502" w:type="dxa"/>
            <w:tcBorders>
              <w:bottom w:val="single" w:color="auto" w:sz="4" w:space="0"/>
            </w:tcBorders>
          </w:tcPr>
          <w:p w:rsidRPr="00B779FF" w:rsidR="0099487F" w:rsidP="00B060BE" w:rsidRDefault="0099487F">
            <w:pPr>
              <w:rPr>
                <w:rFonts w:ascii="Arial" w:hAnsi="Arial" w:cs="Arial"/>
                <w:noProof/>
                <w:sz w:val="20"/>
                <w:szCs w:val="20"/>
              </w:rPr>
            </w:pPr>
            <w:r w:rsidRPr="00B779FF">
              <w:rPr>
                <w:rFonts w:ascii="Arial" w:hAnsi="Arial" w:cs="Arial"/>
                <w:b/>
                <w:noProof/>
                <w:sz w:val="20"/>
                <w:szCs w:val="20"/>
              </w:rPr>
              <w:t>NAME</w:t>
            </w:r>
          </w:p>
        </w:tc>
        <w:tc>
          <w:tcPr>
            <w:tcW w:w="5514" w:type="dxa"/>
            <w:gridSpan w:val="6"/>
            <w:tcBorders>
              <w:bottom w:val="single" w:color="auto" w:sz="4" w:space="0"/>
            </w:tcBorders>
          </w:tcPr>
          <w:p w:rsidRPr="00B779FF" w:rsidR="0099487F" w:rsidP="00B060BE" w:rsidRDefault="0099487F">
            <w:pPr>
              <w:rPr>
                <w:noProof/>
                <w:sz w:val="18"/>
                <w:szCs w:val="20"/>
              </w:rPr>
            </w:pPr>
            <w:r w:rsidRPr="00B779FF">
              <w:rPr>
                <w:rFonts w:ascii="Arial" w:hAnsi="Arial" w:cs="Arial"/>
                <w:b/>
                <w:noProof/>
                <w:sz w:val="20"/>
                <w:szCs w:val="20"/>
              </w:rPr>
              <w:t>OFFICE</w:t>
            </w:r>
            <w:r w:rsidRPr="00B779FF">
              <w:rPr>
                <w:rFonts w:ascii="Arial" w:hAnsi="Arial" w:cs="Arial"/>
                <w:noProof/>
                <w:sz w:val="20"/>
                <w:szCs w:val="20"/>
              </w:rPr>
              <w:t xml:space="preserve"> </w:t>
            </w:r>
          </w:p>
        </w:tc>
      </w:tr>
      <w:tr w:rsidRPr="00B779FF" w:rsidR="0099487F" w:rsidTr="00B060BE">
        <w:tc>
          <w:tcPr>
            <w:tcW w:w="11016" w:type="dxa"/>
            <w:gridSpan w:val="7"/>
            <w:shd w:val="clear" w:color="auto" w:fill="E0E0E0"/>
          </w:tcPr>
          <w:p w:rsidRPr="00B779FF" w:rsidR="0099487F" w:rsidP="00B060BE" w:rsidRDefault="0099487F">
            <w:pPr>
              <w:jc w:val="center"/>
              <w:rPr>
                <w:rFonts w:ascii="Arial" w:hAnsi="Arial" w:cs="Arial"/>
                <w:b/>
                <w:noProof/>
              </w:rPr>
            </w:pPr>
            <w:r w:rsidRPr="00B779FF">
              <w:rPr>
                <w:rFonts w:ascii="Arial" w:hAnsi="Arial" w:cs="Arial"/>
                <w:b/>
                <w:noProof/>
              </w:rPr>
              <w:t>SSA CONTACT FOR INFORMATION PERTAINING TO THIS AGREEMENT</w:t>
            </w:r>
          </w:p>
        </w:tc>
      </w:tr>
      <w:tr w:rsidRPr="00B779FF" w:rsidR="0099487F" w:rsidTr="00B060BE">
        <w:tc>
          <w:tcPr>
            <w:tcW w:w="5502" w:type="dxa"/>
            <w:tcBorders>
              <w:bottom w:val="single" w:color="auto" w:sz="4" w:space="0"/>
            </w:tcBorders>
          </w:tcPr>
          <w:p w:rsidRPr="00B779FF" w:rsidR="0099487F" w:rsidP="00B060BE" w:rsidRDefault="0099487F">
            <w:pPr>
              <w:rPr>
                <w:noProof/>
                <w:sz w:val="20"/>
                <w:szCs w:val="20"/>
              </w:rPr>
            </w:pPr>
            <w:r w:rsidRPr="00B779FF">
              <w:rPr>
                <w:rFonts w:ascii="Arial" w:hAnsi="Arial" w:cs="Arial"/>
                <w:b/>
                <w:noProof/>
                <w:sz w:val="20"/>
                <w:szCs w:val="20"/>
              </w:rPr>
              <w:t xml:space="preserve">NAME </w:t>
            </w:r>
          </w:p>
        </w:tc>
        <w:tc>
          <w:tcPr>
            <w:tcW w:w="5514" w:type="dxa"/>
            <w:gridSpan w:val="6"/>
            <w:tcBorders>
              <w:bottom w:val="single" w:color="auto" w:sz="4" w:space="0"/>
            </w:tcBorders>
          </w:tcPr>
          <w:p w:rsidRPr="00B779FF" w:rsidR="0099487F" w:rsidP="00B060BE" w:rsidRDefault="0099487F">
            <w:pPr>
              <w:rPr>
                <w:rFonts w:ascii="Arial" w:hAnsi="Arial" w:cs="Arial"/>
                <w:noProof/>
                <w:sz w:val="20"/>
                <w:szCs w:val="20"/>
              </w:rPr>
            </w:pPr>
            <w:r w:rsidRPr="00B779FF">
              <w:rPr>
                <w:rFonts w:ascii="Arial" w:hAnsi="Arial" w:cs="Arial"/>
                <w:b/>
                <w:noProof/>
                <w:sz w:val="20"/>
                <w:szCs w:val="20"/>
              </w:rPr>
              <w:t>OFFICE</w:t>
            </w:r>
            <w:r w:rsidRPr="00B779FF">
              <w:rPr>
                <w:rFonts w:ascii="Arial" w:hAnsi="Arial" w:cs="Arial"/>
                <w:noProof/>
                <w:sz w:val="20"/>
                <w:szCs w:val="20"/>
              </w:rPr>
              <w:t xml:space="preserve"> </w:t>
            </w:r>
          </w:p>
          <w:p w:rsidRPr="00B779FF" w:rsidR="0099487F" w:rsidP="00B060BE" w:rsidRDefault="0099487F">
            <w:pPr>
              <w:rPr>
                <w:noProof/>
                <w:sz w:val="18"/>
                <w:szCs w:val="20"/>
              </w:rPr>
            </w:pPr>
          </w:p>
        </w:tc>
      </w:tr>
      <w:tr w:rsidRPr="00B779FF" w:rsidR="0099487F" w:rsidTr="00B060BE">
        <w:tc>
          <w:tcPr>
            <w:tcW w:w="11016" w:type="dxa"/>
            <w:gridSpan w:val="7"/>
            <w:shd w:val="clear" w:color="auto" w:fill="E0E0E0"/>
          </w:tcPr>
          <w:p w:rsidRPr="00B779FF" w:rsidR="0099487F" w:rsidP="00B060BE" w:rsidRDefault="00826BBF">
            <w:pPr>
              <w:jc w:val="center"/>
              <w:rPr>
                <w:rFonts w:ascii="Arial" w:hAnsi="Arial" w:cs="Arial"/>
                <w:b/>
                <w:noProof/>
              </w:rPr>
            </w:pPr>
            <w:r w:rsidRPr="00B779FF">
              <w:rPr>
                <w:rFonts w:ascii="Arial" w:hAnsi="Arial" w:cs="Arial"/>
                <w:b/>
                <w:noProof/>
                <w:sz w:val="20"/>
                <w:szCs w:val="20"/>
                <w:lang w:eastAsia="en-US"/>
              </w:rPr>
              <mc:AlternateContent>
                <mc:Choice Requires="wps">
                  <w:drawing>
                    <wp:anchor distT="0" distB="0" distL="114300" distR="114300" simplePos="0" relativeHeight="251656192" behindDoc="0" locked="0" layoutInCell="1" allowOverlap="1">
                      <wp:simplePos x="0" y="0"/>
                      <wp:positionH relativeFrom="column">
                        <wp:posOffset>5949315</wp:posOffset>
                      </wp:positionH>
                      <wp:positionV relativeFrom="paragraph">
                        <wp:posOffset>163830</wp:posOffset>
                      </wp:positionV>
                      <wp:extent cx="0" cy="457200"/>
                      <wp:effectExtent l="5715" t="11430" r="13335" b="762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468.45pt,12.9pt" to="468.45pt,48.9pt" w14:anchorId="73826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"/>
                  </w:pict>
                </mc:Fallback>
              </mc:AlternateContent>
            </w:r>
            <w:r w:rsidRPr="00B779FF" w:rsidR="0099487F">
              <w:rPr>
                <w:rFonts w:ascii="Arial" w:hAnsi="Arial" w:cs="Arial"/>
                <w:b/>
                <w:noProof/>
              </w:rPr>
              <w:t>ESTIMATED COST AND FINANCING OF SERVICES</w:t>
            </w:r>
          </w:p>
        </w:tc>
      </w:tr>
      <w:tr w:rsidRPr="00B779FF" w:rsidR="0099487F" w:rsidTr="00B060BE">
        <w:trPr>
          <w:trHeight w:val="665"/>
        </w:trPr>
        <w:tc>
          <w:tcPr>
            <w:tcW w:w="5502" w:type="dxa"/>
            <w:vMerge w:val="restart"/>
          </w:tcPr>
          <w:p w:rsidRPr="00B779FF" w:rsidR="0099487F" w:rsidP="00B060BE" w:rsidRDefault="0099487F">
            <w:pPr>
              <w:rPr>
                <w:rFonts w:ascii="Arial" w:hAnsi="Arial" w:cs="Arial"/>
                <w:noProof/>
                <w:sz w:val="20"/>
                <w:szCs w:val="20"/>
              </w:rPr>
            </w:pPr>
            <w:r w:rsidRPr="00B779FF">
              <w:rPr>
                <w:rFonts w:ascii="Arial" w:hAnsi="Arial" w:cs="Arial"/>
                <w:b/>
                <w:noProof/>
                <w:sz w:val="20"/>
                <w:szCs w:val="20"/>
              </w:rPr>
              <w:t>ESTIMATED COST OF SERVICES</w:t>
            </w:r>
            <w:r w:rsidRPr="00B779FF">
              <w:rPr>
                <w:rFonts w:ascii="Arial" w:hAnsi="Arial" w:cs="Arial"/>
                <w:noProof/>
                <w:sz w:val="20"/>
                <w:szCs w:val="20"/>
              </w:rPr>
              <w:t xml:space="preserve">: </w:t>
            </w:r>
          </w:p>
        </w:tc>
        <w:tc>
          <w:tcPr>
            <w:tcW w:w="2460" w:type="dxa"/>
            <w:gridSpan w:val="2"/>
            <w:vMerge w:val="restart"/>
          </w:tcPr>
          <w:p w:rsidRPr="00B779FF" w:rsidR="0099487F" w:rsidP="00B060BE" w:rsidRDefault="0099487F">
            <w:pPr>
              <w:rPr>
                <w:rFonts w:ascii="Arial" w:hAnsi="Arial" w:cs="Arial"/>
                <w:noProof/>
                <w:sz w:val="20"/>
                <w:szCs w:val="20"/>
              </w:rPr>
            </w:pPr>
            <w:r w:rsidRPr="00B779FF">
              <w:rPr>
                <w:rFonts w:ascii="Arial" w:hAnsi="Arial" w:cs="Arial"/>
                <w:b/>
                <w:noProof/>
                <w:sz w:val="20"/>
                <w:szCs w:val="20"/>
              </w:rPr>
              <w:t>FINANCING (Check one):</w:t>
            </w:r>
          </w:p>
        </w:tc>
        <w:tc>
          <w:tcPr>
            <w:tcW w:w="2279" w:type="dxa"/>
            <w:gridSpan w:val="3"/>
          </w:tcPr>
          <w:p w:rsidRPr="00B779FF" w:rsidR="0099487F" w:rsidP="00B060BE" w:rsidRDefault="0099487F">
            <w:pPr>
              <w:tabs>
                <w:tab w:val="left" w:pos="836"/>
              </w:tabs>
              <w:ind w:left="1062" w:hanging="1170"/>
              <w:rPr>
                <w:rFonts w:ascii="Arial" w:hAnsi="Arial" w:cs="Arial"/>
                <w:b/>
                <w:noProof/>
                <w:sz w:val="20"/>
                <w:szCs w:val="20"/>
              </w:rPr>
            </w:pPr>
            <w:r w:rsidRPr="00B779FF">
              <w:rPr>
                <w:rFonts w:ascii="Arial" w:hAnsi="Arial" w:cs="Arial"/>
                <w:b/>
                <w:noProof/>
                <w:sz w:val="20"/>
                <w:szCs w:val="20"/>
              </w:rPr>
              <w:t xml:space="preserve">  ADVANCE  (In Full)</w:t>
            </w:r>
          </w:p>
          <w:p w:rsidRPr="00B779FF" w:rsidR="0099487F" w:rsidP="00B060BE" w:rsidRDefault="00826BBF">
            <w:pPr>
              <w:rPr>
                <w:rFonts w:ascii="Arial" w:hAnsi="Arial" w:cs="Arial"/>
                <w:b/>
                <w:noProof/>
                <w:sz w:val="20"/>
                <w:szCs w:val="20"/>
              </w:rPr>
            </w:pPr>
            <w:r w:rsidRPr="00B779FF">
              <w:rPr>
                <w:rFonts w:ascii="Arial" w:hAnsi="Arial" w:cs="Arial"/>
                <w:b/>
                <w:noProof/>
                <w:sz w:val="20"/>
                <w:szCs w:val="20"/>
                <w:lang w:eastAsia="en-US"/>
              </w:rPr>
              <mc:AlternateContent>
                <mc:Choice Requires="wps">
                  <w:drawing>
                    <wp:anchor distT="0" distB="0" distL="114300" distR="114300" simplePos="0" relativeHeight="251658240" behindDoc="0" locked="0" layoutInCell="1" allowOverlap="1">
                      <wp:simplePos x="0" y="0"/>
                      <wp:positionH relativeFrom="column">
                        <wp:posOffset>622935</wp:posOffset>
                      </wp:positionH>
                      <wp:positionV relativeFrom="paragraph">
                        <wp:posOffset>55880</wp:posOffset>
                      </wp:positionV>
                      <wp:extent cx="1371600" cy="0"/>
                      <wp:effectExtent l="13335" t="8255" r="5715" b="10795"/>
                      <wp:wrapNone/>
                      <wp:docPr id="6" name="Line 3"/>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49.05pt,4.4pt" to="157.05pt,4.4pt" w14:anchorId="503B4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">
                      <o:lock v:ext="edit" aspectratio="t"/>
                    </v:line>
                  </w:pict>
                </mc:Fallback>
              </mc:AlternateContent>
            </w:r>
            <w:r w:rsidRPr="00B779FF" w:rsidR="0099487F">
              <w:rPr>
                <w:rFonts w:ascii="Arial" w:hAnsi="Arial" w:cs="Arial"/>
                <w:b/>
                <w:noProof/>
                <w:sz w:val="20"/>
                <w:szCs w:val="20"/>
              </w:rPr>
              <w:t xml:space="preserve">PAYMENT  </w:t>
            </w:r>
          </w:p>
          <w:p w:rsidRPr="00B779FF" w:rsidR="0099487F" w:rsidP="00B060BE" w:rsidRDefault="0099487F">
            <w:pPr>
              <w:rPr>
                <w:rFonts w:ascii="Arial" w:hAnsi="Arial" w:cs="Arial"/>
                <w:b/>
                <w:noProof/>
                <w:sz w:val="20"/>
                <w:szCs w:val="20"/>
              </w:rPr>
            </w:pPr>
            <w:r w:rsidRPr="00B779FF">
              <w:rPr>
                <w:rFonts w:ascii="Arial" w:hAnsi="Arial" w:cs="Arial"/>
                <w:b/>
                <w:noProof/>
                <w:sz w:val="20"/>
                <w:szCs w:val="20"/>
              </w:rPr>
              <w:t xml:space="preserve">                    (Quarterly)               </w:t>
            </w:r>
          </w:p>
        </w:tc>
        <w:tc>
          <w:tcPr>
            <w:tcW w:w="775" w:type="dxa"/>
          </w:tcPr>
          <w:p w:rsidRPr="00B779FF" w:rsidR="0099487F" w:rsidP="00B060BE" w:rsidRDefault="00F51444">
            <w:pPr>
              <w:rPr>
                <w:rFonts w:ascii="Arial" w:hAnsi="Arial" w:cs="Arial"/>
                <w:noProof/>
                <w:sz w:val="20"/>
                <w:szCs w:val="20"/>
              </w:rPr>
            </w:pPr>
            <w:r w:rsidRPr="00B779FF">
              <w:rPr>
                <w:rFonts w:ascii="Arial" w:hAnsi="Arial" w:cs="Arial"/>
                <w:noProof/>
                <w:sz w:val="20"/>
                <w:szCs w:val="20"/>
              </w:rPr>
              <w:t>X</w:t>
            </w:r>
          </w:p>
          <w:p w:rsidRPr="00B779FF" w:rsidR="0099487F" w:rsidP="00B060BE" w:rsidRDefault="0099487F">
            <w:pPr>
              <w:rPr>
                <w:rFonts w:ascii="Arial" w:hAnsi="Arial" w:cs="Arial"/>
                <w:noProof/>
                <w:sz w:val="20"/>
                <w:szCs w:val="20"/>
              </w:rPr>
            </w:pPr>
          </w:p>
          <w:p w:rsidRPr="00B779FF" w:rsidR="0099487F" w:rsidP="00B060BE" w:rsidRDefault="0099487F">
            <w:pPr>
              <w:rPr>
                <w:rFonts w:ascii="Arial" w:hAnsi="Arial" w:cs="Arial"/>
                <w:noProof/>
                <w:sz w:val="20"/>
                <w:szCs w:val="20"/>
              </w:rPr>
            </w:pPr>
          </w:p>
        </w:tc>
      </w:tr>
      <w:tr w:rsidRPr="00B779FF" w:rsidR="0099487F" w:rsidTr="00B060BE">
        <w:trPr>
          <w:trHeight w:val="314"/>
        </w:trPr>
        <w:tc>
          <w:tcPr>
            <w:tcW w:w="5502" w:type="dxa"/>
            <w:vMerge/>
            <w:tcBorders>
              <w:bottom w:val="single" w:color="auto" w:sz="4" w:space="0"/>
            </w:tcBorders>
          </w:tcPr>
          <w:p w:rsidRPr="00B779FF" w:rsidR="0099487F" w:rsidP="00B060BE" w:rsidRDefault="0099487F">
            <w:pPr>
              <w:rPr>
                <w:rFonts w:ascii="Arial" w:hAnsi="Arial" w:cs="Arial"/>
                <w:noProof/>
                <w:sz w:val="20"/>
                <w:szCs w:val="20"/>
              </w:rPr>
            </w:pPr>
          </w:p>
        </w:tc>
        <w:tc>
          <w:tcPr>
            <w:tcW w:w="2460" w:type="dxa"/>
            <w:gridSpan w:val="2"/>
            <w:vMerge/>
            <w:tcBorders>
              <w:bottom w:val="single" w:color="auto" w:sz="4" w:space="0"/>
            </w:tcBorders>
          </w:tcPr>
          <w:p w:rsidRPr="00B779FF" w:rsidR="0099487F" w:rsidP="00B060BE" w:rsidRDefault="0099487F">
            <w:pPr>
              <w:rPr>
                <w:rFonts w:ascii="Arial" w:hAnsi="Arial" w:cs="Arial"/>
                <w:noProof/>
                <w:sz w:val="20"/>
                <w:szCs w:val="20"/>
              </w:rPr>
            </w:pPr>
          </w:p>
        </w:tc>
        <w:tc>
          <w:tcPr>
            <w:tcW w:w="2279" w:type="dxa"/>
            <w:gridSpan w:val="3"/>
            <w:tcBorders>
              <w:bottom w:val="single" w:color="auto" w:sz="4" w:space="0"/>
            </w:tcBorders>
          </w:tcPr>
          <w:p w:rsidRPr="00B779FF" w:rsidR="0099487F" w:rsidP="00B060BE" w:rsidRDefault="0099487F">
            <w:pPr>
              <w:rPr>
                <w:rFonts w:ascii="Arial" w:hAnsi="Arial" w:cs="Arial"/>
                <w:b/>
                <w:noProof/>
                <w:sz w:val="20"/>
                <w:szCs w:val="20"/>
              </w:rPr>
            </w:pPr>
            <w:r w:rsidRPr="00B779FF">
              <w:rPr>
                <w:rFonts w:ascii="Arial" w:hAnsi="Arial" w:cs="Arial"/>
                <w:b/>
                <w:noProof/>
                <w:sz w:val="20"/>
                <w:szCs w:val="20"/>
              </w:rPr>
              <w:t>IPAC</w:t>
            </w:r>
          </w:p>
        </w:tc>
        <w:tc>
          <w:tcPr>
            <w:tcW w:w="775" w:type="dxa"/>
            <w:tcBorders>
              <w:bottom w:val="single" w:color="auto" w:sz="4" w:space="0"/>
            </w:tcBorders>
          </w:tcPr>
          <w:p w:rsidRPr="00B779FF" w:rsidR="0099487F" w:rsidP="00B060BE" w:rsidRDefault="0099487F">
            <w:pPr>
              <w:rPr>
                <w:rFonts w:ascii="Arial" w:hAnsi="Arial" w:cs="Arial"/>
                <w:noProof/>
                <w:sz w:val="20"/>
                <w:szCs w:val="20"/>
              </w:rPr>
            </w:pPr>
          </w:p>
        </w:tc>
      </w:tr>
      <w:tr w:rsidRPr="00B779FF" w:rsidR="0099487F" w:rsidTr="00B060BE">
        <w:tc>
          <w:tcPr>
            <w:tcW w:w="11016" w:type="dxa"/>
            <w:gridSpan w:val="7"/>
            <w:tcBorders>
              <w:right w:val="single" w:color="auto" w:sz="4" w:space="0"/>
            </w:tcBorders>
            <w:shd w:val="clear" w:color="auto" w:fill="E0E0E0"/>
          </w:tcPr>
          <w:p w:rsidRPr="00B779FF" w:rsidR="0099487F" w:rsidP="00B060BE" w:rsidRDefault="0099487F">
            <w:pPr>
              <w:jc w:val="center"/>
              <w:rPr>
                <w:rFonts w:ascii="Arial" w:hAnsi="Arial" w:cs="Arial"/>
                <w:b/>
                <w:noProof/>
              </w:rPr>
            </w:pPr>
            <w:r w:rsidRPr="00B779FF">
              <w:rPr>
                <w:rFonts w:ascii="Arial" w:hAnsi="Arial" w:cs="Arial"/>
                <w:b/>
                <w:noProof/>
              </w:rPr>
              <w:t>SSA AUTHORIZATION</w:t>
            </w:r>
          </w:p>
        </w:tc>
      </w:tr>
      <w:tr w:rsidRPr="00B779FF" w:rsidR="0099487F" w:rsidTr="00B060BE">
        <w:trPr>
          <w:trHeight w:val="602"/>
        </w:trPr>
        <w:tc>
          <w:tcPr>
            <w:tcW w:w="11016" w:type="dxa"/>
            <w:gridSpan w:val="7"/>
            <w:tcBorders>
              <w:bottom w:val="single" w:color="auto" w:sz="4" w:space="0"/>
              <w:right w:val="single" w:color="auto" w:sz="4" w:space="0"/>
            </w:tcBorders>
          </w:tcPr>
          <w:p w:rsidRPr="00B779FF" w:rsidR="0099487F" w:rsidP="00B060BE" w:rsidRDefault="0099487F">
            <w:pPr>
              <w:rPr>
                <w:noProof/>
                <w:sz w:val="20"/>
                <w:szCs w:val="20"/>
              </w:rPr>
            </w:pPr>
            <w:r w:rsidRPr="00B779FF">
              <w:rPr>
                <w:rFonts w:ascii="Arial" w:hAnsi="Arial" w:cs="Arial"/>
                <w:b/>
                <w:noProof/>
                <w:sz w:val="20"/>
                <w:szCs w:val="20"/>
              </w:rPr>
              <w:t xml:space="preserve">PRINTED NAME </w:t>
            </w:r>
          </w:p>
          <w:p w:rsidRPr="00B779FF" w:rsidR="0099487F" w:rsidP="00B060BE" w:rsidRDefault="0099487F">
            <w:pPr>
              <w:rPr>
                <w:rFonts w:ascii="Arial" w:hAnsi="Arial" w:cs="Arial"/>
                <w:noProof/>
                <w:sz w:val="20"/>
                <w:szCs w:val="20"/>
              </w:rPr>
            </w:pPr>
            <w:r w:rsidRPr="00B779FF">
              <w:rPr>
                <w:b/>
                <w:noProof/>
                <w:sz w:val="20"/>
                <w:szCs w:val="20"/>
              </w:rPr>
              <w:t xml:space="preserve">TITLE </w:t>
            </w:r>
          </w:p>
        </w:tc>
      </w:tr>
      <w:tr w:rsidRPr="00B779FF" w:rsidR="0099487F" w:rsidTr="00B060BE">
        <w:trPr>
          <w:trHeight w:val="516"/>
        </w:trPr>
        <w:tc>
          <w:tcPr>
            <w:tcW w:w="8073" w:type="dxa"/>
            <w:gridSpan w:val="4"/>
            <w:tcBorders>
              <w:bottom w:val="single" w:color="auto" w:sz="4" w:space="0"/>
            </w:tcBorders>
          </w:tcPr>
          <w:p w:rsidRPr="00B779FF" w:rsidR="0099487F" w:rsidP="00B060BE" w:rsidRDefault="0099487F">
            <w:pPr>
              <w:rPr>
                <w:rFonts w:ascii="Arial" w:hAnsi="Arial" w:cs="Arial"/>
                <w:b/>
                <w:noProof/>
                <w:sz w:val="20"/>
                <w:szCs w:val="20"/>
              </w:rPr>
            </w:pPr>
            <w:r w:rsidRPr="00B779FF">
              <w:rPr>
                <w:rFonts w:ascii="Arial" w:hAnsi="Arial" w:cs="Arial"/>
                <w:b/>
                <w:noProof/>
                <w:sz w:val="20"/>
                <w:szCs w:val="20"/>
              </w:rPr>
              <w:t>SIGNATURE</w:t>
            </w:r>
          </w:p>
        </w:tc>
        <w:tc>
          <w:tcPr>
            <w:tcW w:w="2943" w:type="dxa"/>
            <w:gridSpan w:val="3"/>
            <w:tcBorders>
              <w:bottom w:val="single" w:color="auto" w:sz="4" w:space="0"/>
              <w:right w:val="single" w:color="auto" w:sz="4" w:space="0"/>
            </w:tcBorders>
          </w:tcPr>
          <w:p w:rsidRPr="00B779FF" w:rsidR="0099487F" w:rsidP="00B060BE" w:rsidRDefault="0099487F">
            <w:pPr>
              <w:rPr>
                <w:rFonts w:ascii="Arial" w:hAnsi="Arial" w:cs="Arial"/>
                <w:b/>
                <w:noProof/>
                <w:sz w:val="20"/>
                <w:szCs w:val="20"/>
              </w:rPr>
            </w:pPr>
            <w:r w:rsidRPr="00B779FF">
              <w:rPr>
                <w:rFonts w:ascii="Arial" w:hAnsi="Arial" w:cs="Arial"/>
                <w:b/>
                <w:noProof/>
                <w:sz w:val="20"/>
                <w:szCs w:val="20"/>
              </w:rPr>
              <w:t>DATE</w:t>
            </w:r>
          </w:p>
        </w:tc>
      </w:tr>
      <w:tr w:rsidRPr="00B779FF" w:rsidR="0099487F" w:rsidTr="00B060BE">
        <w:tc>
          <w:tcPr>
            <w:tcW w:w="11016" w:type="dxa"/>
            <w:gridSpan w:val="7"/>
            <w:tcBorders>
              <w:top w:val="single" w:color="auto" w:sz="4" w:space="0"/>
            </w:tcBorders>
            <w:shd w:val="clear" w:color="auto" w:fill="E0E0E0"/>
          </w:tcPr>
          <w:p w:rsidRPr="00B779FF" w:rsidR="0099487F" w:rsidP="00B060BE" w:rsidRDefault="0099487F">
            <w:pPr>
              <w:jc w:val="center"/>
              <w:rPr>
                <w:rFonts w:ascii="Arial" w:hAnsi="Arial" w:cs="Arial"/>
                <w:b/>
                <w:noProof/>
              </w:rPr>
            </w:pPr>
            <w:r w:rsidRPr="00B779FF">
              <w:rPr>
                <w:rFonts w:ascii="Arial" w:hAnsi="Arial" w:cs="Arial"/>
                <w:b/>
                <w:noProof/>
              </w:rPr>
              <w:t>ACCEPTANCE - FOR USE OF REQUESTING ORGANIZATION</w:t>
            </w:r>
          </w:p>
        </w:tc>
      </w:tr>
      <w:tr w:rsidRPr="00B779FF" w:rsidR="0099487F" w:rsidTr="00B060BE">
        <w:tc>
          <w:tcPr>
            <w:tcW w:w="11016" w:type="dxa"/>
            <w:gridSpan w:val="7"/>
          </w:tcPr>
          <w:p w:rsidRPr="00B779FF" w:rsidR="0099487F" w:rsidP="00B060BE" w:rsidRDefault="0099487F">
            <w:pPr>
              <w:rPr>
                <w:rFonts w:ascii="Arial" w:hAnsi="Arial" w:cs="Arial"/>
                <w:noProof/>
                <w:sz w:val="22"/>
                <w:szCs w:val="22"/>
              </w:rPr>
            </w:pPr>
            <w:r w:rsidRPr="00B779FF">
              <w:rPr>
                <w:rFonts w:ascii="Arial" w:hAnsi="Arial" w:cs="Arial"/>
                <w:noProof/>
                <w:sz w:val="20"/>
                <w:szCs w:val="20"/>
              </w:rPr>
              <w:t>Please provide the services requested above.  We agree to pay you the full cost of such services in the amount estimated above prior to any work being performed; and we also agree to all of the terms and conditions stated in the accompanying Memorandum of Agreement.</w:t>
            </w:r>
          </w:p>
        </w:tc>
      </w:tr>
      <w:tr w:rsidRPr="00B779FF" w:rsidR="0099487F" w:rsidTr="00B060BE">
        <w:tc>
          <w:tcPr>
            <w:tcW w:w="5798" w:type="dxa"/>
            <w:gridSpan w:val="2"/>
          </w:tcPr>
          <w:p w:rsidRPr="00B779FF" w:rsidR="0099487F" w:rsidP="00B060BE" w:rsidRDefault="0099487F">
            <w:pPr>
              <w:rPr>
                <w:rFonts w:ascii="Arial" w:hAnsi="Arial" w:cs="Arial"/>
                <w:b/>
                <w:noProof/>
                <w:sz w:val="20"/>
                <w:szCs w:val="20"/>
              </w:rPr>
            </w:pPr>
            <w:r w:rsidRPr="00B779FF">
              <w:rPr>
                <w:rFonts w:ascii="Arial" w:hAnsi="Arial" w:cs="Arial"/>
                <w:b/>
                <w:noProof/>
                <w:sz w:val="22"/>
                <w:szCs w:val="22"/>
              </w:rPr>
              <w:t>NAME OF ORGANIZATION'S PROJECT COORDINATOR</w:t>
            </w:r>
          </w:p>
          <w:p w:rsidRPr="00B779FF" w:rsidR="0099487F" w:rsidP="00B060BE" w:rsidRDefault="0099487F">
            <w:pPr>
              <w:rPr>
                <w:noProof/>
                <w:sz w:val="20"/>
                <w:szCs w:val="20"/>
              </w:rPr>
            </w:pPr>
          </w:p>
        </w:tc>
        <w:tc>
          <w:tcPr>
            <w:tcW w:w="5218" w:type="dxa"/>
            <w:gridSpan w:val="5"/>
          </w:tcPr>
          <w:p w:rsidRPr="00B779FF" w:rsidR="0099487F" w:rsidP="00B060BE" w:rsidRDefault="0099487F">
            <w:pPr>
              <w:rPr>
                <w:rFonts w:ascii="Arial" w:hAnsi="Arial" w:cs="Arial"/>
                <w:b/>
                <w:noProof/>
                <w:sz w:val="22"/>
                <w:szCs w:val="22"/>
              </w:rPr>
            </w:pPr>
            <w:r w:rsidRPr="00B779FF">
              <w:rPr>
                <w:rFonts w:ascii="Arial" w:hAnsi="Arial" w:cs="Arial"/>
                <w:b/>
                <w:noProof/>
                <w:sz w:val="22"/>
                <w:szCs w:val="22"/>
              </w:rPr>
              <w:t>TITLE</w:t>
            </w:r>
          </w:p>
          <w:p w:rsidRPr="00B779FF" w:rsidR="0099487F" w:rsidP="00B060BE" w:rsidRDefault="0099487F">
            <w:pPr>
              <w:rPr>
                <w:noProof/>
                <w:sz w:val="20"/>
                <w:szCs w:val="20"/>
              </w:rPr>
            </w:pPr>
          </w:p>
        </w:tc>
      </w:tr>
      <w:tr w:rsidRPr="00B779FF" w:rsidR="0099487F" w:rsidTr="00B060BE">
        <w:tc>
          <w:tcPr>
            <w:tcW w:w="5798" w:type="dxa"/>
            <w:gridSpan w:val="2"/>
          </w:tcPr>
          <w:p w:rsidRPr="00B779FF" w:rsidR="0099487F" w:rsidP="00B060BE" w:rsidRDefault="0099487F">
            <w:pPr>
              <w:rPr>
                <w:noProof/>
                <w:sz w:val="20"/>
                <w:szCs w:val="20"/>
              </w:rPr>
            </w:pPr>
            <w:r w:rsidRPr="00B779FF">
              <w:rPr>
                <w:rFonts w:ascii="Arial" w:hAnsi="Arial" w:cs="Arial"/>
                <w:b/>
                <w:noProof/>
                <w:sz w:val="22"/>
                <w:szCs w:val="22"/>
              </w:rPr>
              <w:t>NAME &amp; SIGNATURE OF AUTHORIZING OFFICIAL</w:t>
            </w:r>
          </w:p>
          <w:p w:rsidRPr="00B779FF" w:rsidR="0099487F" w:rsidP="00B060BE" w:rsidRDefault="0099487F">
            <w:pPr>
              <w:rPr>
                <w:rFonts w:ascii="Arial" w:hAnsi="Arial" w:cs="Arial"/>
                <w:noProof/>
                <w:sz w:val="20"/>
                <w:szCs w:val="20"/>
              </w:rPr>
            </w:pPr>
          </w:p>
        </w:tc>
        <w:tc>
          <w:tcPr>
            <w:tcW w:w="3531" w:type="dxa"/>
            <w:gridSpan w:val="3"/>
          </w:tcPr>
          <w:p w:rsidRPr="00B779FF" w:rsidR="0099487F" w:rsidP="00B060BE" w:rsidRDefault="0099487F">
            <w:pPr>
              <w:rPr>
                <w:rFonts w:ascii="Arial" w:hAnsi="Arial" w:cs="Arial"/>
                <w:b/>
                <w:noProof/>
                <w:sz w:val="22"/>
                <w:szCs w:val="22"/>
              </w:rPr>
            </w:pPr>
            <w:r w:rsidRPr="00B779FF">
              <w:rPr>
                <w:rFonts w:ascii="Arial" w:hAnsi="Arial" w:cs="Arial"/>
                <w:b/>
                <w:noProof/>
                <w:sz w:val="22"/>
                <w:szCs w:val="22"/>
              </w:rPr>
              <w:t>TITLE</w:t>
            </w:r>
          </w:p>
          <w:p w:rsidRPr="00B779FF" w:rsidR="0099487F" w:rsidP="00B060BE" w:rsidRDefault="0099487F">
            <w:pPr>
              <w:rPr>
                <w:noProof/>
                <w:sz w:val="20"/>
                <w:szCs w:val="20"/>
              </w:rPr>
            </w:pPr>
          </w:p>
        </w:tc>
        <w:tc>
          <w:tcPr>
            <w:tcW w:w="1687" w:type="dxa"/>
            <w:gridSpan w:val="2"/>
          </w:tcPr>
          <w:p w:rsidRPr="00B779FF" w:rsidR="0099487F" w:rsidP="00B060BE" w:rsidRDefault="0099487F">
            <w:pPr>
              <w:rPr>
                <w:rFonts w:ascii="Arial" w:hAnsi="Arial" w:cs="Arial"/>
                <w:b/>
                <w:noProof/>
                <w:sz w:val="20"/>
                <w:szCs w:val="20"/>
              </w:rPr>
            </w:pPr>
            <w:r w:rsidRPr="00B779FF">
              <w:rPr>
                <w:rFonts w:ascii="Arial" w:hAnsi="Arial" w:cs="Arial"/>
                <w:b/>
                <w:noProof/>
                <w:sz w:val="22"/>
                <w:szCs w:val="22"/>
              </w:rPr>
              <w:t>DATE</w:t>
            </w:r>
          </w:p>
          <w:p w:rsidRPr="00B779FF" w:rsidR="0099487F" w:rsidP="00B060BE" w:rsidRDefault="0099487F">
            <w:pPr>
              <w:rPr>
                <w:rFonts w:ascii="Arial" w:hAnsi="Arial" w:cs="Arial"/>
                <w:b/>
                <w:noProof/>
                <w:sz w:val="20"/>
                <w:szCs w:val="20"/>
              </w:rPr>
            </w:pPr>
          </w:p>
        </w:tc>
      </w:tr>
    </w:tbl>
    <w:p w:rsidRPr="00B779FF" w:rsidR="0099487F" w:rsidP="0099487F" w:rsidRDefault="0099487F">
      <w:pPr>
        <w:tabs>
          <w:tab w:val="left" w:pos="0"/>
          <w:tab w:val="left" w:pos="2592"/>
          <w:tab w:val="left" w:pos="4320"/>
          <w:tab w:val="left" w:pos="7632"/>
          <w:tab w:val="left" w:pos="10656"/>
        </w:tabs>
        <w:spacing w:line="240" w:lineRule="atLeast"/>
        <w:rPr>
          <w:rFonts w:ascii="Arial" w:hAnsi="Arial" w:cs="Arial"/>
          <w:noProof/>
        </w:rPr>
      </w:pPr>
      <w:r w:rsidRPr="00B779FF">
        <w:rPr>
          <w:rFonts w:ascii="Arial" w:hAnsi="Arial" w:cs="Arial"/>
          <w:noProof/>
        </w:rPr>
        <w:t xml:space="preserve">Form </w:t>
      </w:r>
      <w:r w:rsidRPr="00B779FF">
        <w:rPr>
          <w:rFonts w:ascii="Arial" w:hAnsi="Arial" w:cs="Arial"/>
          <w:b/>
          <w:noProof/>
        </w:rPr>
        <w:t xml:space="preserve">SSA-1235 </w:t>
      </w:r>
      <w:r w:rsidRPr="00B779FF">
        <w:rPr>
          <w:rFonts w:ascii="Arial" w:hAnsi="Arial" w:cs="Arial"/>
          <w:noProof/>
        </w:rPr>
        <w:t>(11-2010)  Destroy Prior Editions</w:t>
      </w:r>
    </w:p>
    <w:p w:rsidRPr="00B779FF" w:rsidR="0099487F" w:rsidP="0099487F" w:rsidRDefault="0099487F">
      <w:pPr>
        <w:tabs>
          <w:tab w:val="left" w:pos="0"/>
          <w:tab w:val="left" w:pos="2592"/>
          <w:tab w:val="left" w:pos="4320"/>
          <w:tab w:val="left" w:pos="7632"/>
          <w:tab w:val="left" w:pos="10656"/>
        </w:tabs>
        <w:spacing w:line="240" w:lineRule="atLeast"/>
        <w:rPr>
          <w:rFonts w:ascii="Arial" w:hAnsi="Arial" w:cs="Arial"/>
          <w:noProof/>
        </w:rPr>
        <w:sectPr w:rsidRPr="00B779FF" w:rsidR="0099487F" w:rsidSect="00B060BE">
          <w:headerReference w:type="even" r:id="rId19"/>
          <w:headerReference w:type="default" r:id="rId20"/>
          <w:headerReference w:type="first" r:id="rId21"/>
          <w:footerReference w:type="first" r:id="rId22"/>
          <w:pgSz w:w="12240" w:h="15840" w:code="1"/>
          <w:pgMar w:top="360" w:right="720" w:bottom="1166" w:left="720" w:header="720" w:footer="331" w:gutter="0"/>
          <w:cols w:space="720"/>
          <w:titlePg/>
        </w:sectPr>
      </w:pPr>
    </w:p>
    <w:p w:rsidRPr="00B779FF" w:rsidR="0099487F" w:rsidP="0099487F" w:rsidRDefault="0099487F">
      <w:pPr>
        <w:pStyle w:val="Heading1"/>
        <w:rPr>
          <w:b/>
        </w:rPr>
      </w:pPr>
      <w:bookmarkStart w:name="_Attachment_D_-" w:id="48"/>
      <w:bookmarkStart w:name="_Toc448206807" w:id="49"/>
      <w:bookmarkEnd w:id="48"/>
      <w:r w:rsidRPr="00B779FF">
        <w:rPr>
          <w:b/>
        </w:rPr>
        <w:t>Attachment D - Attestation Statement (COMPANY)</w:t>
      </w:r>
      <w:bookmarkEnd w:id="49"/>
    </w:p>
    <w:p w:rsidRPr="00B779FF" w:rsidR="0099487F" w:rsidP="0099487F" w:rsidRDefault="0099487F">
      <w:pPr>
        <w:pStyle w:val="Title"/>
      </w:pPr>
    </w:p>
    <w:p w:rsidRPr="00B779FF" w:rsidR="0099487F" w:rsidP="0099487F" w:rsidRDefault="0099487F">
      <w:pPr>
        <w:pStyle w:val="Title"/>
      </w:pPr>
      <w:r w:rsidRPr="00B779FF">
        <w:t>ATTESTATION STATEMENT FOR</w:t>
      </w:r>
    </w:p>
    <w:p w:rsidRPr="00B779FF" w:rsidR="0099487F" w:rsidP="0099487F" w:rsidRDefault="0099487F">
      <w:pPr>
        <w:tabs>
          <w:tab w:val="center" w:pos="5400"/>
        </w:tabs>
        <w:suppressAutoHyphens/>
        <w:jc w:val="center"/>
        <w:rPr>
          <w:b/>
        </w:rPr>
      </w:pPr>
      <w:r w:rsidRPr="00B779FF">
        <w:rPr>
          <w:b/>
        </w:rPr>
        <w:t>USING THE SSN VERIFICATION PROCESS</w:t>
      </w:r>
    </w:p>
    <w:p w:rsidRPr="00B779FF" w:rsidR="0099487F" w:rsidP="0099487F" w:rsidRDefault="0099487F">
      <w:pPr>
        <w:tabs>
          <w:tab w:val="center" w:pos="5400"/>
        </w:tabs>
        <w:suppressAutoHyphens/>
        <w:jc w:val="center"/>
        <w:rPr>
          <w:b/>
        </w:rPr>
      </w:pPr>
      <w:r w:rsidRPr="00B779FF">
        <w:rPr>
          <w:b/>
        </w:rPr>
        <w:t>(Signature required annually)</w:t>
      </w:r>
    </w:p>
    <w:p w:rsidRPr="00B779FF" w:rsidR="0099487F" w:rsidP="0099487F" w:rsidRDefault="0099487F">
      <w:pPr>
        <w:tabs>
          <w:tab w:val="left" w:pos="-720"/>
        </w:tabs>
        <w:suppressAutoHyphens/>
        <w:rPr>
          <w:b/>
        </w:rPr>
      </w:pPr>
    </w:p>
    <w:p w:rsidRPr="00B779FF" w:rsidR="0099487F" w:rsidP="0099487F" w:rsidRDefault="0099487F">
      <w:pPr>
        <w:tabs>
          <w:tab w:val="left" w:pos="-720"/>
        </w:tabs>
        <w:suppressAutoHyphens/>
      </w:pPr>
      <w:r w:rsidRPr="00B779FF">
        <w:t>Name and address of company requesting services:</w:t>
      </w:r>
    </w:p>
    <w:p w:rsidRPr="00B779FF" w:rsidR="0099487F" w:rsidP="0099487F" w:rsidRDefault="0099487F">
      <w:pPr>
        <w:tabs>
          <w:tab w:val="left" w:pos="-720"/>
        </w:tabs>
        <w:suppressAutoHyphens/>
      </w:pPr>
      <w:r w:rsidRPr="00B779FF">
        <w:t>______________________________________________________________________   ______________________________________________________________________</w:t>
      </w:r>
    </w:p>
    <w:p w:rsidRPr="00B779FF" w:rsidR="0099487F" w:rsidP="0099487F" w:rsidRDefault="0099487F">
      <w:pPr>
        <w:tabs>
          <w:tab w:val="left" w:pos="-720"/>
        </w:tabs>
        <w:suppressAutoHyphens/>
      </w:pPr>
      <w:r w:rsidRPr="00B779FF">
        <w:t>______________________________________________________________________</w:t>
      </w:r>
    </w:p>
    <w:p w:rsidRPr="00B779FF" w:rsidR="0099487F" w:rsidP="0099487F" w:rsidRDefault="0099487F">
      <w:pPr>
        <w:tabs>
          <w:tab w:val="left" w:pos="-720"/>
        </w:tabs>
        <w:suppressAutoHyphens/>
      </w:pPr>
      <w:r w:rsidRPr="00B779FF">
        <w:t>______________________________________________________________________</w:t>
      </w:r>
    </w:p>
    <w:p w:rsidRPr="00B779FF" w:rsidR="0099487F" w:rsidP="0099487F" w:rsidRDefault="0099487F">
      <w:pPr>
        <w:tabs>
          <w:tab w:val="left" w:pos="-720"/>
        </w:tabs>
        <w:suppressAutoHyphens/>
      </w:pPr>
    </w:p>
    <w:p w:rsidRPr="00B779FF" w:rsidR="0099487F" w:rsidP="0099487F" w:rsidRDefault="0099487F">
      <w:pPr>
        <w:tabs>
          <w:tab w:val="left" w:pos="-720"/>
        </w:tabs>
        <w:suppressAutoHyphens/>
      </w:pPr>
      <w:r>
        <w:t>The Requesting Party</w:t>
      </w:r>
      <w:r w:rsidRPr="00B779FF">
        <w:t xml:space="preserve"> understand</w:t>
      </w:r>
      <w:r>
        <w:t>s</w:t>
      </w:r>
      <w:r w:rsidRPr="00B779FF">
        <w:t xml:space="preserve"> that the Social Security Administration </w:t>
      </w:r>
      <w:r>
        <w:t xml:space="preserve">(SSA) </w:t>
      </w:r>
      <w:r w:rsidRPr="00B779FF">
        <w:t>will verify Social Security Numbers</w:t>
      </w:r>
      <w:r>
        <w:t xml:space="preserve"> (SSN)</w:t>
      </w:r>
      <w:r w:rsidRPr="00B779FF">
        <w:t xml:space="preserve"> solely to ensure that the records of my Clients or my Principal’s Clients are correct for the purpose(s) indicated on the Consent Forms, Form SSA-89 (Authorization for SSA to Release SSN Verification), obtained from the Clients.  </w:t>
      </w:r>
    </w:p>
    <w:p w:rsidRPr="00B779FF" w:rsidR="0099487F" w:rsidP="0099487F" w:rsidRDefault="0099487F">
      <w:pPr>
        <w:tabs>
          <w:tab w:val="left" w:pos="-720"/>
        </w:tabs>
        <w:suppressAutoHyphens/>
      </w:pPr>
    </w:p>
    <w:p w:rsidRPr="00B779FF" w:rsidR="0099487F" w:rsidP="0099487F" w:rsidRDefault="0099487F">
      <w:r w:rsidRPr="00B779FF">
        <w:t xml:space="preserve">The information received from records maintained by </w:t>
      </w:r>
      <w:r>
        <w:t>SSA</w:t>
      </w:r>
      <w:r w:rsidRPr="00B779FF">
        <w:t xml:space="preserve"> is protected by Federal statutes and regulations, including 5 U.S.C. § 552a(i)(3) of the Privacy Act.  Under this section, any person who knowingly and willfully requests or obtains any record concerning an individual from an </w:t>
      </w:r>
      <w:r>
        <w:t>a</w:t>
      </w:r>
      <w:r w:rsidRPr="00B779FF">
        <w:t>gency under false pretenses shall be guilty of a misdemeanor and fined not more than $5,000.</w:t>
      </w:r>
    </w:p>
    <w:p w:rsidRPr="00B779FF" w:rsidR="0099487F" w:rsidP="0099487F" w:rsidRDefault="0099487F"/>
    <w:p w:rsidRPr="00B635D5" w:rsidR="0099487F" w:rsidP="0099487F" w:rsidRDefault="0099487F">
      <w:r w:rsidRPr="00B779FF">
        <w:t>The Requesting Party shall inform all authorized personnel with access to confidential information of the confidential nature of the information and the administrative, technical and physical safeguards required to protect the information from improper disclosure.  All confidential information shall at all times be stored in an area that is physically safe from unauthorized access.</w:t>
      </w:r>
    </w:p>
    <w:p w:rsidR="0099487F" w:rsidP="0099487F" w:rsidRDefault="0099487F">
      <w:pPr>
        <w:tabs>
          <w:tab w:val="left" w:pos="-720"/>
        </w:tabs>
        <w:suppressAutoHyphens/>
        <w:rPr>
          <w:b/>
        </w:rPr>
      </w:pPr>
    </w:p>
    <w:p w:rsidR="0099487F" w:rsidP="0099487F" w:rsidRDefault="0099487F">
      <w:pPr>
        <w:tabs>
          <w:tab w:val="left" w:pos="-720"/>
        </w:tabs>
        <w:suppressAutoHyphens/>
      </w:pPr>
      <w:r w:rsidRPr="009C7BC9">
        <w:t>The Requesting Party shall restrict access to all confidential information to the minimum number of employees and officials who need it to perform the process.</w:t>
      </w:r>
    </w:p>
    <w:p w:rsidRPr="009C7BC9" w:rsidR="0099487F" w:rsidP="0099487F" w:rsidRDefault="0099487F">
      <w:pPr>
        <w:tabs>
          <w:tab w:val="left" w:pos="-720"/>
        </w:tabs>
        <w:suppressAutoHyphens/>
      </w:pPr>
    </w:p>
    <w:p w:rsidRPr="00B635D5" w:rsidR="0099487F" w:rsidP="0099487F" w:rsidRDefault="0099487F">
      <w:pPr>
        <w:tabs>
          <w:tab w:val="left" w:pos="-720"/>
        </w:tabs>
        <w:suppressAutoHyphens/>
        <w:rPr>
          <w:b/>
        </w:rPr>
      </w:pPr>
      <w:r w:rsidRPr="00B635D5">
        <w:rPr>
          <w:b/>
        </w:rPr>
        <w:t>[Please clearly print or type your Responsible Company Official's name, title, and phone number and have him/her sign and date below.]</w:t>
      </w:r>
    </w:p>
    <w:p w:rsidRPr="00B635D5" w:rsidR="0099487F" w:rsidP="0099487F" w:rsidRDefault="0099487F">
      <w:pPr>
        <w:tabs>
          <w:tab w:val="left" w:pos="-720"/>
        </w:tabs>
        <w:suppressAutoHyphens/>
      </w:pPr>
      <w:r w:rsidRPr="00B635D5">
        <w:t xml:space="preserve">   Name_________________________________________________________________     Title__________________________________________________________________     Phone Number_______</w:t>
      </w:r>
      <w:r>
        <w:t>_________</w:t>
      </w:r>
      <w:r w:rsidRPr="00B635D5">
        <w:t>__________________________________________</w:t>
      </w:r>
    </w:p>
    <w:p w:rsidRPr="00B635D5" w:rsidR="0099487F" w:rsidP="0099487F" w:rsidRDefault="0099487F">
      <w:pPr>
        <w:tabs>
          <w:tab w:val="left" w:pos="-720"/>
        </w:tabs>
        <w:suppressAutoHyphens/>
      </w:pPr>
      <w:r w:rsidRPr="00B635D5">
        <w:t>Signature__________________________________________Date_________________</w:t>
      </w:r>
    </w:p>
    <w:p w:rsidRPr="00B635D5" w:rsidR="0099487F" w:rsidP="0099487F" w:rsidRDefault="0099487F">
      <w:pPr>
        <w:tabs>
          <w:tab w:val="left" w:pos="-720"/>
        </w:tabs>
        <w:suppressAutoHyphens/>
      </w:pPr>
    </w:p>
    <w:p w:rsidRPr="00B635D5" w:rsidR="0099487F" w:rsidP="0099487F" w:rsidRDefault="0099487F">
      <w:pPr>
        <w:pStyle w:val="Footer"/>
        <w:tabs>
          <w:tab w:val="clear" w:pos="4320"/>
          <w:tab w:val="clear" w:pos="8640"/>
        </w:tabs>
      </w:pPr>
    </w:p>
    <w:p w:rsidRPr="00B635D5" w:rsidR="0099487F" w:rsidP="0099487F" w:rsidRDefault="0099487F">
      <w:pPr>
        <w:tabs>
          <w:tab w:val="left" w:pos="-720"/>
        </w:tabs>
        <w:suppressAutoHyphens/>
        <w:rPr>
          <w:b/>
        </w:rPr>
      </w:pPr>
    </w:p>
    <w:p w:rsidRPr="00B779FF" w:rsidR="0099487F" w:rsidP="00E14EDE" w:rsidRDefault="0099487F">
      <w:pPr>
        <w:tabs>
          <w:tab w:val="left" w:pos="0"/>
          <w:tab w:val="left" w:pos="2592"/>
          <w:tab w:val="left" w:pos="4320"/>
          <w:tab w:val="left" w:pos="7632"/>
          <w:tab w:val="left" w:pos="10656"/>
        </w:tabs>
        <w:spacing w:line="240" w:lineRule="atLeast"/>
        <w:jc w:val="both"/>
        <w:rPr>
          <w:b/>
        </w:rPr>
      </w:pPr>
      <w:r w:rsidRPr="00B635D5">
        <w:rPr>
          <w:b/>
        </w:rPr>
        <w:br w:type="page"/>
      </w:r>
      <w:bookmarkStart w:name="_Attachment_E_-" w:id="50"/>
      <w:bookmarkEnd w:id="50"/>
      <w:r w:rsidRPr="00B779FF">
        <w:rPr>
          <w:b/>
        </w:rPr>
        <w:t xml:space="preserve">Attachment E - CBSV Attestation Requirements </w:t>
      </w:r>
      <w:r>
        <w:rPr>
          <w:b/>
        </w:rPr>
        <w:t xml:space="preserve">for CPA </w:t>
      </w:r>
      <w:r w:rsidRPr="00B779FF">
        <w:rPr>
          <w:b/>
        </w:rPr>
        <w:t>and Requesting Party Compliance Assertions</w:t>
      </w:r>
    </w:p>
    <w:p w:rsidRPr="00B779FF" w:rsidR="0099487F" w:rsidP="00B060BE" w:rsidRDefault="0099487F">
      <w:pPr>
        <w:pStyle w:val="Heading2"/>
        <w:numPr>
          <w:ilvl w:val="0"/>
          <w:numId w:val="45"/>
        </w:numPr>
        <w:rPr>
          <w:rFonts w:ascii="Times New Roman" w:hAnsi="Times New Roman" w:cs="Times New Roman"/>
          <w:i w:val="0"/>
          <w:sz w:val="24"/>
        </w:rPr>
      </w:pPr>
      <w:bookmarkStart w:name="_Toc448206808" w:id="51"/>
      <w:r w:rsidRPr="00B779FF">
        <w:rPr>
          <w:rFonts w:ascii="Times New Roman" w:hAnsi="Times New Roman" w:cs="Times New Roman"/>
          <w:i w:val="0"/>
          <w:sz w:val="24"/>
        </w:rPr>
        <w:t>Attestation Requirements:</w:t>
      </w:r>
      <w:bookmarkEnd w:id="51"/>
    </w:p>
    <w:p w:rsidRPr="00B779FF" w:rsidR="0099487F" w:rsidP="0099487F" w:rsidRDefault="0099487F"/>
    <w:p w:rsidRPr="00B779FF" w:rsidR="0099487F" w:rsidP="0099487F" w:rsidRDefault="0099487F">
      <w:pPr>
        <w:numPr>
          <w:ilvl w:val="0"/>
          <w:numId w:val="36"/>
        </w:numPr>
        <w:autoSpaceDE w:val="0"/>
        <w:autoSpaceDN w:val="0"/>
        <w:adjustRightInd w:val="0"/>
        <w:rPr>
          <w:szCs w:val="28"/>
        </w:rPr>
      </w:pPr>
      <w:r w:rsidRPr="00B779FF">
        <w:rPr>
          <w:szCs w:val="28"/>
        </w:rPr>
        <w:t>The examination engagement will be performed in accordance with standards applicable to attestation engagements contained in Generally Accepted Government Auditing Standards (GAGAS) issued by the Comptroller General of the United States.  These standards also incorporate by reference attestation standards established by the American Institute of Certified Public Accountants.  The period of the examination engagement will be the</w:t>
      </w:r>
      <w:r>
        <w:rPr>
          <w:szCs w:val="28"/>
        </w:rPr>
        <w:t xml:space="preserve"> Federal</w:t>
      </w:r>
      <w:r w:rsidRPr="00B779FF">
        <w:rPr>
          <w:szCs w:val="28"/>
        </w:rPr>
        <w:t xml:space="preserve"> fiscal year.  These standards incorporate independence requirements that the </w:t>
      </w:r>
      <w:r>
        <w:rPr>
          <w:szCs w:val="28"/>
        </w:rPr>
        <w:t>CPA</w:t>
      </w:r>
      <w:r w:rsidRPr="00B779FF">
        <w:rPr>
          <w:szCs w:val="28"/>
        </w:rPr>
        <w:t xml:space="preserve"> must meet in order to perform the examination engagement.</w:t>
      </w:r>
    </w:p>
    <w:p w:rsidRPr="00B779FF" w:rsidR="0099487F" w:rsidP="0099487F" w:rsidRDefault="0099487F">
      <w:pPr>
        <w:autoSpaceDE w:val="0"/>
        <w:autoSpaceDN w:val="0"/>
        <w:adjustRightInd w:val="0"/>
        <w:ind w:left="360" w:hanging="360"/>
        <w:jc w:val="both"/>
        <w:rPr>
          <w:szCs w:val="28"/>
        </w:rPr>
      </w:pPr>
    </w:p>
    <w:p w:rsidRPr="00B779FF" w:rsidR="0099487F" w:rsidP="0099487F" w:rsidRDefault="0099487F">
      <w:pPr>
        <w:numPr>
          <w:ilvl w:val="0"/>
          <w:numId w:val="36"/>
        </w:numPr>
        <w:autoSpaceDE w:val="0"/>
        <w:autoSpaceDN w:val="0"/>
        <w:adjustRightInd w:val="0"/>
        <w:jc w:val="both"/>
        <w:rPr>
          <w:szCs w:val="28"/>
        </w:rPr>
      </w:pPr>
      <w:r w:rsidRPr="00B779FF">
        <w:rPr>
          <w:szCs w:val="28"/>
        </w:rPr>
        <w:t xml:space="preserve">The examination report shall conform to attestation standards contained in GAGAS </w:t>
      </w:r>
      <w:r w:rsidRPr="00B779FF">
        <w:rPr>
          <w:color w:val="000000"/>
          <w:szCs w:val="28"/>
        </w:rPr>
        <w:t>issued by the Comptroller General of the United States and attestation standards issued by</w:t>
      </w:r>
      <w:r w:rsidRPr="00B779FF">
        <w:rPr>
          <w:szCs w:val="28"/>
        </w:rPr>
        <w:t xml:space="preserve"> the American Institute of Certified Public Accountants. GAGAS requires that the </w:t>
      </w:r>
      <w:r>
        <w:rPr>
          <w:szCs w:val="28"/>
        </w:rPr>
        <w:t xml:space="preserve">Certified Public </w:t>
      </w:r>
      <w:r w:rsidR="006C7217">
        <w:rPr>
          <w:szCs w:val="28"/>
        </w:rPr>
        <w:t>Accountant</w:t>
      </w:r>
      <w:r>
        <w:rPr>
          <w:szCs w:val="28"/>
        </w:rPr>
        <w:t xml:space="preserve"> (</w:t>
      </w:r>
      <w:r w:rsidRPr="00B779FF">
        <w:rPr>
          <w:szCs w:val="28"/>
        </w:rPr>
        <w:t>CPA</w:t>
      </w:r>
      <w:r>
        <w:rPr>
          <w:szCs w:val="28"/>
        </w:rPr>
        <w:t>)</w:t>
      </w:r>
      <w:r w:rsidRPr="00B779FF">
        <w:rPr>
          <w:szCs w:val="28"/>
        </w:rPr>
        <w:t xml:space="preserve"> “…report based on the work performed, (1) significant deficiencies and material weaknesses in internal control;  (2) instances of fraud and noncompliance with provisions of laws or regulations that have a material effect on the subject matter or an assertion about the subject matter and any other instances that warrant the attention of those charged with governance; (3) noncompliance with provisions of contracts or grant agreements that has a material effect on the subject matter or an assertion about the subject matter of the examination engagement; and (4) abuse that has a material effect on the subject matter or an assertion about the subject matter of the examination engagement.”  GAGAS allows the findings to be reported either in the examination report or in a separate report.  If the CPA reports the findings in a separate report the report which includes the findings must be submitted to the Social Security Administration</w:t>
      </w:r>
      <w:r>
        <w:rPr>
          <w:szCs w:val="28"/>
        </w:rPr>
        <w:t xml:space="preserve"> (SSA)</w:t>
      </w:r>
      <w:r w:rsidRPr="00B779FF">
        <w:rPr>
          <w:szCs w:val="28"/>
        </w:rPr>
        <w:t xml:space="preserve"> along with the examination report.  All findings must be accompanied by a response from management and a corrective action plan.  All findings described above must be reported to SSA.  Materiality or significance standards may not be used to justify non-reporting of noncompliance.</w:t>
      </w:r>
    </w:p>
    <w:p w:rsidRPr="00B779FF" w:rsidR="0099487F" w:rsidP="0099487F" w:rsidRDefault="0099487F">
      <w:pPr>
        <w:autoSpaceDE w:val="0"/>
        <w:autoSpaceDN w:val="0"/>
        <w:adjustRightInd w:val="0"/>
        <w:ind w:left="360" w:hanging="360"/>
        <w:jc w:val="both"/>
        <w:rPr>
          <w:szCs w:val="28"/>
        </w:rPr>
      </w:pPr>
    </w:p>
    <w:p w:rsidRPr="00B779FF" w:rsidR="0099487F" w:rsidP="0099487F" w:rsidRDefault="0099487F">
      <w:pPr>
        <w:numPr>
          <w:ilvl w:val="0"/>
          <w:numId w:val="36"/>
        </w:numPr>
        <w:autoSpaceDE w:val="0"/>
        <w:autoSpaceDN w:val="0"/>
        <w:adjustRightInd w:val="0"/>
        <w:rPr>
          <w:szCs w:val="28"/>
        </w:rPr>
      </w:pPr>
      <w:r w:rsidRPr="00B779FF">
        <w:rPr>
          <w:szCs w:val="28"/>
        </w:rPr>
        <w:t>The CPA must agree in its letter of engagement with the CBSV user to make its examination engagement work papers available for review by SSA or its designee.</w:t>
      </w:r>
    </w:p>
    <w:p w:rsidRPr="00B779FF" w:rsidR="0099487F" w:rsidP="0099487F" w:rsidRDefault="0099487F">
      <w:pPr>
        <w:ind w:left="450" w:hanging="450"/>
        <w:jc w:val="both"/>
        <w:rPr>
          <w:szCs w:val="28"/>
        </w:rPr>
      </w:pPr>
    </w:p>
    <w:p w:rsidRPr="00B779FF" w:rsidR="0099487F" w:rsidP="0099487F" w:rsidRDefault="0099487F">
      <w:pPr>
        <w:numPr>
          <w:ilvl w:val="0"/>
          <w:numId w:val="36"/>
        </w:numPr>
        <w:autoSpaceDE w:val="0"/>
        <w:autoSpaceDN w:val="0"/>
        <w:adjustRightInd w:val="0"/>
        <w:jc w:val="both"/>
        <w:rPr>
          <w:szCs w:val="28"/>
        </w:rPr>
      </w:pPr>
      <w:r w:rsidRPr="00B779FF">
        <w:rPr>
          <w:szCs w:val="28"/>
        </w:rPr>
        <w:t>Any questions regarding the examination engagement as well as the final report on this engagement shall be directed to:</w:t>
      </w:r>
    </w:p>
    <w:p w:rsidRPr="00B779FF" w:rsidR="0099487F" w:rsidP="0099487F" w:rsidRDefault="0099487F">
      <w:pPr>
        <w:ind w:left="450" w:hanging="450"/>
        <w:jc w:val="both"/>
        <w:rPr>
          <w:szCs w:val="28"/>
        </w:rPr>
      </w:pPr>
    </w:p>
    <w:p w:rsidRPr="00B779FF" w:rsidR="004F5C99" w:rsidP="004F5C99" w:rsidRDefault="00A820B5">
      <w:pPr>
        <w:ind w:left="720"/>
        <w:jc w:val="both"/>
        <w:rPr>
          <w:szCs w:val="28"/>
        </w:rPr>
      </w:pPr>
      <w:r>
        <w:rPr>
          <w:szCs w:val="28"/>
        </w:rPr>
        <w:t>Office of Data Exchange &amp; Policy Publications</w:t>
      </w:r>
    </w:p>
    <w:p w:rsidRPr="00B779FF" w:rsidR="0099487F" w:rsidP="0099487F" w:rsidRDefault="0099487F">
      <w:pPr>
        <w:autoSpaceDE w:val="0"/>
        <w:autoSpaceDN w:val="0"/>
        <w:adjustRightInd w:val="0"/>
        <w:ind w:left="720"/>
        <w:jc w:val="both"/>
        <w:rPr>
          <w:szCs w:val="28"/>
        </w:rPr>
      </w:pPr>
      <w:r w:rsidRPr="00B779FF">
        <w:rPr>
          <w:szCs w:val="28"/>
        </w:rPr>
        <w:t>S</w:t>
      </w:r>
      <w:r w:rsidR="004F5C99">
        <w:rPr>
          <w:szCs w:val="28"/>
        </w:rPr>
        <w:t xml:space="preserve">ocial </w:t>
      </w:r>
      <w:r w:rsidRPr="00B779FF">
        <w:rPr>
          <w:szCs w:val="28"/>
        </w:rPr>
        <w:t>S</w:t>
      </w:r>
      <w:r w:rsidR="004F5C99">
        <w:rPr>
          <w:szCs w:val="28"/>
        </w:rPr>
        <w:t xml:space="preserve">ecurity </w:t>
      </w:r>
      <w:r w:rsidRPr="00B779FF">
        <w:rPr>
          <w:szCs w:val="28"/>
        </w:rPr>
        <w:t>A</w:t>
      </w:r>
      <w:r w:rsidR="004F5C99">
        <w:rPr>
          <w:szCs w:val="28"/>
        </w:rPr>
        <w:t>dministration</w:t>
      </w:r>
    </w:p>
    <w:p w:rsidRPr="00B779FF" w:rsidR="0099487F" w:rsidP="0099487F" w:rsidRDefault="002A5387">
      <w:pPr>
        <w:ind w:left="720"/>
        <w:jc w:val="both"/>
        <w:rPr>
          <w:szCs w:val="28"/>
        </w:rPr>
      </w:pPr>
      <w:r>
        <w:rPr>
          <w:szCs w:val="28"/>
        </w:rPr>
        <w:t xml:space="preserve">4700 </w:t>
      </w:r>
      <w:r w:rsidRPr="00B779FF" w:rsidR="0099487F">
        <w:rPr>
          <w:szCs w:val="28"/>
        </w:rPr>
        <w:t>Annex Building</w:t>
      </w:r>
    </w:p>
    <w:p w:rsidRPr="00B779FF" w:rsidR="0099487F" w:rsidP="0099487F" w:rsidRDefault="0099487F">
      <w:pPr>
        <w:ind w:left="720"/>
        <w:jc w:val="both"/>
        <w:rPr>
          <w:szCs w:val="28"/>
        </w:rPr>
      </w:pPr>
      <w:r w:rsidRPr="00B779FF">
        <w:rPr>
          <w:szCs w:val="28"/>
        </w:rPr>
        <w:t>6401 Security Blvd</w:t>
      </w:r>
    </w:p>
    <w:p w:rsidRPr="00B779FF" w:rsidR="0099487F" w:rsidP="0099487F" w:rsidRDefault="0099487F">
      <w:pPr>
        <w:ind w:left="720"/>
        <w:jc w:val="both"/>
        <w:rPr>
          <w:szCs w:val="28"/>
        </w:rPr>
      </w:pPr>
      <w:r w:rsidRPr="00B779FF">
        <w:rPr>
          <w:szCs w:val="28"/>
        </w:rPr>
        <w:t>Baltimore MD  21235-6401</w:t>
      </w:r>
    </w:p>
    <w:p w:rsidR="0099487F" w:rsidP="0099487F" w:rsidRDefault="0099487F">
      <w:pPr>
        <w:autoSpaceDE w:val="0"/>
        <w:autoSpaceDN w:val="0"/>
        <w:adjustRightInd w:val="0"/>
        <w:ind w:left="720"/>
        <w:jc w:val="both"/>
        <w:rPr>
          <w:szCs w:val="28"/>
          <w:u w:val="single"/>
        </w:rPr>
      </w:pPr>
      <w:r w:rsidRPr="00B779FF">
        <w:rPr>
          <w:szCs w:val="28"/>
        </w:rPr>
        <w:t>Name, Email and Telephone:  (</w:t>
      </w:r>
      <w:r w:rsidRPr="00B779FF">
        <w:rPr>
          <w:szCs w:val="28"/>
          <w:u w:val="single"/>
        </w:rPr>
        <w:t>will be provided when agreement is signed)</w:t>
      </w:r>
    </w:p>
    <w:p w:rsidR="004A3327" w:rsidP="0099487F" w:rsidRDefault="004A3327">
      <w:pPr>
        <w:autoSpaceDE w:val="0"/>
        <w:autoSpaceDN w:val="0"/>
        <w:adjustRightInd w:val="0"/>
        <w:ind w:left="720"/>
        <w:jc w:val="both"/>
        <w:rPr>
          <w:szCs w:val="28"/>
          <w:u w:val="single"/>
        </w:rPr>
      </w:pPr>
    </w:p>
    <w:p w:rsidRPr="00B779FF" w:rsidR="0099487F" w:rsidP="0099487F" w:rsidRDefault="0099487F">
      <w:pPr>
        <w:pStyle w:val="ListParagraph"/>
        <w:numPr>
          <w:ilvl w:val="0"/>
          <w:numId w:val="36"/>
        </w:numPr>
        <w:autoSpaceDE w:val="0"/>
        <w:autoSpaceDN w:val="0"/>
        <w:adjustRightInd w:val="0"/>
        <w:rPr>
          <w:szCs w:val="28"/>
        </w:rPr>
      </w:pPr>
      <w:r w:rsidRPr="00B779FF">
        <w:rPr>
          <w:color w:val="000000"/>
          <w:szCs w:val="28"/>
        </w:rPr>
        <w:t xml:space="preserve">The </w:t>
      </w:r>
      <w:r w:rsidRPr="00B779FF">
        <w:rPr>
          <w:szCs w:val="28"/>
        </w:rPr>
        <w:t>requesting</w:t>
      </w:r>
      <w:r w:rsidRPr="00B779FF">
        <w:rPr>
          <w:color w:val="000000"/>
          <w:szCs w:val="28"/>
        </w:rPr>
        <w:t xml:space="preserve"> party shall provide a copy of its current CBSV User Agreement in its entirety to the reviewing CPA engaged to perform the examination.</w:t>
      </w:r>
    </w:p>
    <w:p w:rsidRPr="00B779FF" w:rsidR="0099487F" w:rsidP="0099487F" w:rsidRDefault="0099487F">
      <w:pPr>
        <w:ind w:left="450" w:hanging="450"/>
        <w:jc w:val="both"/>
        <w:rPr>
          <w:szCs w:val="28"/>
        </w:rPr>
      </w:pPr>
    </w:p>
    <w:p w:rsidRPr="00B779FF" w:rsidR="0099487F" w:rsidP="00C67F0D" w:rsidRDefault="0099487F">
      <w:pPr>
        <w:numPr>
          <w:ilvl w:val="0"/>
          <w:numId w:val="36"/>
        </w:numPr>
        <w:autoSpaceDE w:val="0"/>
        <w:autoSpaceDN w:val="0"/>
        <w:adjustRightInd w:val="0"/>
        <w:rPr>
          <w:szCs w:val="28"/>
        </w:rPr>
      </w:pPr>
      <w:r>
        <w:rPr>
          <w:szCs w:val="28"/>
        </w:rPr>
        <w:t>SSA</w:t>
      </w:r>
      <w:r w:rsidRPr="00B779FF">
        <w:rPr>
          <w:szCs w:val="28"/>
        </w:rPr>
        <w:t xml:space="preserve"> will provide to the CPA a random sample of verifications submitted by the </w:t>
      </w:r>
      <w:r>
        <w:rPr>
          <w:szCs w:val="28"/>
        </w:rPr>
        <w:t>R</w:t>
      </w:r>
      <w:r w:rsidRPr="00B779FF">
        <w:rPr>
          <w:szCs w:val="28"/>
        </w:rPr>
        <w:t xml:space="preserve">equesting </w:t>
      </w:r>
      <w:r>
        <w:rPr>
          <w:szCs w:val="28"/>
        </w:rPr>
        <w:t>P</w:t>
      </w:r>
      <w:r w:rsidRPr="00B779FF">
        <w:rPr>
          <w:szCs w:val="28"/>
        </w:rPr>
        <w:t xml:space="preserve">arty identified by name, </w:t>
      </w:r>
      <w:r>
        <w:rPr>
          <w:szCs w:val="28"/>
        </w:rPr>
        <w:t>S</w:t>
      </w:r>
      <w:r w:rsidRPr="00B779FF">
        <w:rPr>
          <w:szCs w:val="28"/>
        </w:rPr>
        <w:t xml:space="preserve">ocial </w:t>
      </w:r>
      <w:r>
        <w:rPr>
          <w:szCs w:val="28"/>
        </w:rPr>
        <w:t>S</w:t>
      </w:r>
      <w:r w:rsidRPr="00B779FF">
        <w:rPr>
          <w:szCs w:val="28"/>
        </w:rPr>
        <w:t xml:space="preserve">ecurity number and date of birth along with the verification results provided to the </w:t>
      </w:r>
      <w:r>
        <w:rPr>
          <w:szCs w:val="28"/>
        </w:rPr>
        <w:t>R</w:t>
      </w:r>
      <w:r w:rsidRPr="00B779FF">
        <w:rPr>
          <w:szCs w:val="28"/>
        </w:rPr>
        <w:t xml:space="preserve">equesting </w:t>
      </w:r>
      <w:r>
        <w:rPr>
          <w:szCs w:val="28"/>
        </w:rPr>
        <w:t>P</w:t>
      </w:r>
      <w:r w:rsidRPr="00B779FF">
        <w:rPr>
          <w:szCs w:val="28"/>
        </w:rPr>
        <w:t>arty.</w:t>
      </w:r>
    </w:p>
    <w:p w:rsidRPr="00B779FF" w:rsidR="0099487F" w:rsidP="0099487F" w:rsidRDefault="0099487F">
      <w:pPr>
        <w:pStyle w:val="ListParagraph"/>
        <w:ind w:left="810" w:hanging="450"/>
        <w:jc w:val="both"/>
        <w:rPr>
          <w:szCs w:val="28"/>
        </w:rPr>
      </w:pPr>
    </w:p>
    <w:p w:rsidRPr="00B779FF" w:rsidR="0099487F" w:rsidP="000C1649" w:rsidRDefault="0099487F">
      <w:pPr>
        <w:numPr>
          <w:ilvl w:val="0"/>
          <w:numId w:val="36"/>
        </w:numPr>
        <w:autoSpaceDE w:val="0"/>
        <w:autoSpaceDN w:val="0"/>
        <w:adjustRightInd w:val="0"/>
        <w:rPr>
          <w:szCs w:val="28"/>
        </w:rPr>
      </w:pPr>
      <w:r w:rsidRPr="00B779FF">
        <w:rPr>
          <w:szCs w:val="28"/>
        </w:rPr>
        <w:t xml:space="preserve">The CPA must send confirmation requests either by mail </w:t>
      </w:r>
      <w:r>
        <w:rPr>
          <w:szCs w:val="28"/>
        </w:rPr>
        <w:t xml:space="preserve">or </w:t>
      </w:r>
      <w:r w:rsidRPr="00B779FF">
        <w:rPr>
          <w:szCs w:val="28"/>
        </w:rPr>
        <w:t xml:space="preserve">e-mail to </w:t>
      </w:r>
      <w:r>
        <w:rPr>
          <w:szCs w:val="28"/>
        </w:rPr>
        <w:t>S</w:t>
      </w:r>
      <w:r w:rsidRPr="00B779FF">
        <w:rPr>
          <w:szCs w:val="28"/>
        </w:rPr>
        <w:t xml:space="preserve">ocial </w:t>
      </w:r>
      <w:r>
        <w:rPr>
          <w:szCs w:val="28"/>
        </w:rPr>
        <w:t>S</w:t>
      </w:r>
      <w:r w:rsidRPr="00B779FF">
        <w:rPr>
          <w:szCs w:val="28"/>
        </w:rPr>
        <w:t>ecurity number holders for the sample of verifications to provide information about the validity of submitted requests.  Confirmation non-replies should be followed up in writing, via mail or by phone.  Results of the confirmation process will be provided in a schedule to the examination report submitted to SSA and all instances of confirmations indicating</w:t>
      </w:r>
      <w:r>
        <w:rPr>
          <w:szCs w:val="28"/>
        </w:rPr>
        <w:t xml:space="preserve"> that</w:t>
      </w:r>
      <w:r w:rsidRPr="00B779FF">
        <w:rPr>
          <w:szCs w:val="28"/>
        </w:rPr>
        <w:t xml:space="preserve"> a verification was not authorized should be included in an addendum to the examination report.  The confirmation process including follow up of non-replies is a required procedure.  </w:t>
      </w:r>
    </w:p>
    <w:p w:rsidRPr="00B779FF" w:rsidR="0099487F" w:rsidP="0099487F" w:rsidRDefault="0099487F">
      <w:pPr>
        <w:ind w:left="810" w:hanging="450"/>
        <w:jc w:val="both"/>
        <w:rPr>
          <w:szCs w:val="28"/>
        </w:rPr>
      </w:pPr>
    </w:p>
    <w:p w:rsidRPr="00B779FF" w:rsidR="0099487F" w:rsidP="007C50E2" w:rsidRDefault="0099487F">
      <w:pPr>
        <w:numPr>
          <w:ilvl w:val="0"/>
          <w:numId w:val="36"/>
        </w:numPr>
        <w:autoSpaceDE w:val="0"/>
        <w:autoSpaceDN w:val="0"/>
        <w:adjustRightInd w:val="0"/>
        <w:rPr>
          <w:szCs w:val="28"/>
        </w:rPr>
      </w:pPr>
      <w:r w:rsidRPr="00B779FF">
        <w:rPr>
          <w:szCs w:val="28"/>
        </w:rPr>
        <w:t>Terms that have a special meaning are defined in Section I.C of the CBSV User Agreement.</w:t>
      </w:r>
    </w:p>
    <w:p w:rsidRPr="00B779FF" w:rsidR="0099487F" w:rsidP="0099487F" w:rsidRDefault="0099487F">
      <w:pPr>
        <w:ind w:left="450" w:hanging="450"/>
        <w:jc w:val="both"/>
        <w:rPr>
          <w:szCs w:val="28"/>
        </w:rPr>
      </w:pPr>
    </w:p>
    <w:p w:rsidRPr="00B779FF" w:rsidR="0099487F" w:rsidP="00B060BE" w:rsidRDefault="0099487F">
      <w:pPr>
        <w:pStyle w:val="Heading2"/>
        <w:numPr>
          <w:ilvl w:val="0"/>
          <w:numId w:val="45"/>
        </w:numPr>
        <w:rPr>
          <w:rFonts w:ascii="Times New Roman" w:hAnsi="Times New Roman" w:cs="Times New Roman"/>
          <w:i w:val="0"/>
          <w:sz w:val="22"/>
          <w:szCs w:val="24"/>
        </w:rPr>
      </w:pPr>
      <w:bookmarkStart w:name="_Requesting_Party_Compliance" w:id="52"/>
      <w:bookmarkStart w:name="_Toc448206809" w:id="53"/>
      <w:bookmarkEnd w:id="52"/>
      <w:r w:rsidRPr="00B779FF">
        <w:rPr>
          <w:rFonts w:ascii="Times New Roman" w:hAnsi="Times New Roman" w:cs="Times New Roman"/>
          <w:i w:val="0"/>
          <w:sz w:val="22"/>
          <w:szCs w:val="24"/>
        </w:rPr>
        <w:t>Requesting Party Compliance Assertions:</w:t>
      </w:r>
      <w:bookmarkEnd w:id="53"/>
    </w:p>
    <w:p w:rsidRPr="00B779FF" w:rsidR="0099487F" w:rsidP="0099487F" w:rsidRDefault="0099487F">
      <w:pPr>
        <w:ind w:left="450" w:hanging="450"/>
        <w:jc w:val="both"/>
        <w:rPr>
          <w:szCs w:val="28"/>
        </w:rPr>
      </w:pPr>
    </w:p>
    <w:p w:rsidRPr="00B779FF" w:rsidR="0099487F" w:rsidP="0099487F" w:rsidRDefault="0099487F">
      <w:pPr>
        <w:numPr>
          <w:ilvl w:val="0"/>
          <w:numId w:val="37"/>
        </w:numPr>
        <w:autoSpaceDE w:val="0"/>
        <w:autoSpaceDN w:val="0"/>
        <w:adjustRightInd w:val="0"/>
        <w:rPr>
          <w:szCs w:val="28"/>
        </w:rPr>
      </w:pPr>
      <w:r w:rsidRPr="00B779FF">
        <w:rPr>
          <w:szCs w:val="28"/>
        </w:rPr>
        <w:t>A signed Form SSA-89 was used to obtain consent for all verification requests submitted to SSA.</w:t>
      </w:r>
    </w:p>
    <w:p w:rsidRPr="00B779FF" w:rsidR="0099487F" w:rsidP="0099487F" w:rsidRDefault="0099487F">
      <w:pPr>
        <w:autoSpaceDE w:val="0"/>
        <w:autoSpaceDN w:val="0"/>
        <w:adjustRightInd w:val="0"/>
        <w:ind w:left="450" w:hanging="450"/>
        <w:jc w:val="both"/>
        <w:rPr>
          <w:szCs w:val="28"/>
        </w:rPr>
      </w:pPr>
    </w:p>
    <w:p w:rsidRPr="00B779FF" w:rsidR="0099487F" w:rsidP="0099487F" w:rsidRDefault="0099487F">
      <w:pPr>
        <w:pStyle w:val="ListParagraph"/>
        <w:numPr>
          <w:ilvl w:val="0"/>
          <w:numId w:val="37"/>
        </w:numPr>
        <w:autoSpaceDE w:val="0"/>
        <w:autoSpaceDN w:val="0"/>
        <w:adjustRightInd w:val="0"/>
        <w:ind w:hanging="270"/>
        <w:rPr>
          <w:szCs w:val="28"/>
        </w:rPr>
      </w:pPr>
      <w:r w:rsidRPr="00B779FF">
        <w:rPr>
          <w:szCs w:val="28"/>
        </w:rPr>
        <w:t xml:space="preserve">The signed Form SSA-89s used to obtain consent for </w:t>
      </w:r>
      <w:r w:rsidR="007C50E2">
        <w:rPr>
          <w:szCs w:val="28"/>
        </w:rPr>
        <w:t>S</w:t>
      </w:r>
      <w:r w:rsidRPr="00B779FF" w:rsidR="007C50E2">
        <w:rPr>
          <w:szCs w:val="28"/>
        </w:rPr>
        <w:t xml:space="preserve">ocial </w:t>
      </w:r>
      <w:r w:rsidR="007C50E2">
        <w:rPr>
          <w:szCs w:val="28"/>
        </w:rPr>
        <w:t>S</w:t>
      </w:r>
      <w:r w:rsidRPr="00B779FF" w:rsidR="007C50E2">
        <w:rPr>
          <w:szCs w:val="28"/>
        </w:rPr>
        <w:t xml:space="preserve">ecurity </w:t>
      </w:r>
      <w:r w:rsidR="007C50E2">
        <w:rPr>
          <w:szCs w:val="28"/>
        </w:rPr>
        <w:t>N</w:t>
      </w:r>
      <w:r w:rsidRPr="00B779FF" w:rsidR="007C50E2">
        <w:rPr>
          <w:szCs w:val="28"/>
        </w:rPr>
        <w:t>umber</w:t>
      </w:r>
      <w:r w:rsidR="007C50E2">
        <w:rPr>
          <w:szCs w:val="28"/>
        </w:rPr>
        <w:t xml:space="preserve"> (SSN)</w:t>
      </w:r>
      <w:r w:rsidRPr="00B779FF" w:rsidR="007C50E2">
        <w:rPr>
          <w:szCs w:val="28"/>
        </w:rPr>
        <w:t xml:space="preserve"> </w:t>
      </w:r>
      <w:r w:rsidRPr="00B779FF">
        <w:rPr>
          <w:szCs w:val="28"/>
        </w:rPr>
        <w:t xml:space="preserve">verification contain </w:t>
      </w:r>
      <w:r w:rsidR="007C50E2">
        <w:rPr>
          <w:szCs w:val="28"/>
        </w:rPr>
        <w:t>wet</w:t>
      </w:r>
      <w:r w:rsidRPr="00B779FF" w:rsidR="007C50E2">
        <w:rPr>
          <w:szCs w:val="28"/>
        </w:rPr>
        <w:t xml:space="preserve"> </w:t>
      </w:r>
      <w:r w:rsidRPr="00B779FF">
        <w:rPr>
          <w:szCs w:val="28"/>
        </w:rPr>
        <w:t>signature</w:t>
      </w:r>
      <w:r>
        <w:rPr>
          <w:szCs w:val="28"/>
        </w:rPr>
        <w:t>s</w:t>
      </w:r>
      <w:r w:rsidRPr="00B779FF">
        <w:rPr>
          <w:szCs w:val="28"/>
        </w:rPr>
        <w:t xml:space="preserve"> of the identified individual</w:t>
      </w:r>
      <w:r>
        <w:rPr>
          <w:szCs w:val="28"/>
        </w:rPr>
        <w:t>s</w:t>
      </w:r>
      <w:r w:rsidRPr="00B779FF">
        <w:rPr>
          <w:szCs w:val="28"/>
        </w:rPr>
        <w:t>.</w:t>
      </w:r>
    </w:p>
    <w:p w:rsidRPr="00B779FF" w:rsidR="0099487F" w:rsidP="0099487F" w:rsidRDefault="0099487F">
      <w:pPr>
        <w:ind w:left="720" w:hanging="270"/>
        <w:jc w:val="both"/>
        <w:rPr>
          <w:szCs w:val="28"/>
        </w:rPr>
      </w:pPr>
    </w:p>
    <w:p w:rsidRPr="00B779FF" w:rsidR="0099487F" w:rsidP="0099487F" w:rsidRDefault="0099487F">
      <w:pPr>
        <w:numPr>
          <w:ilvl w:val="0"/>
          <w:numId w:val="37"/>
        </w:numPr>
        <w:autoSpaceDE w:val="0"/>
        <w:autoSpaceDN w:val="0"/>
        <w:adjustRightInd w:val="0"/>
        <w:ind w:hanging="270"/>
        <w:jc w:val="both"/>
        <w:rPr>
          <w:szCs w:val="28"/>
        </w:rPr>
      </w:pPr>
      <w:r w:rsidRPr="00B779FF">
        <w:rPr>
          <w:szCs w:val="28"/>
        </w:rPr>
        <w:t>Form SSA-89s used to obtain consent contain all wording as prescribed in Attachment A of the CBSV User Agreement and no additional wording has been added.</w:t>
      </w:r>
    </w:p>
    <w:p w:rsidRPr="00B779FF" w:rsidR="0099487F" w:rsidP="0099487F" w:rsidRDefault="0099487F">
      <w:pPr>
        <w:autoSpaceDE w:val="0"/>
        <w:autoSpaceDN w:val="0"/>
        <w:adjustRightInd w:val="0"/>
        <w:ind w:left="720" w:hanging="270"/>
        <w:jc w:val="both"/>
        <w:rPr>
          <w:szCs w:val="28"/>
        </w:rPr>
      </w:pPr>
    </w:p>
    <w:p w:rsidRPr="00B779FF" w:rsidR="0099487F" w:rsidP="0099487F" w:rsidRDefault="0099487F">
      <w:pPr>
        <w:numPr>
          <w:ilvl w:val="0"/>
          <w:numId w:val="37"/>
        </w:numPr>
        <w:autoSpaceDE w:val="0"/>
        <w:autoSpaceDN w:val="0"/>
        <w:adjustRightInd w:val="0"/>
        <w:ind w:hanging="270"/>
        <w:rPr>
          <w:szCs w:val="28"/>
        </w:rPr>
      </w:pPr>
      <w:r w:rsidRPr="00B779FF">
        <w:rPr>
          <w:szCs w:val="28"/>
        </w:rPr>
        <w:t xml:space="preserve">Form SSA-89s used to obtain consent were completed in their entirety, without alterations, including name, date of birth, social security number, stated purpose </w:t>
      </w:r>
      <w:r w:rsidR="007C50E2">
        <w:rPr>
          <w:szCs w:val="28"/>
        </w:rPr>
        <w:t>P</w:t>
      </w:r>
      <w:r w:rsidRPr="00B779FF" w:rsidR="007C50E2">
        <w:rPr>
          <w:szCs w:val="28"/>
        </w:rPr>
        <w:t xml:space="preserve">rincipal’s </w:t>
      </w:r>
      <w:r w:rsidRPr="00B779FF">
        <w:rPr>
          <w:szCs w:val="28"/>
        </w:rPr>
        <w:t>name and complete address, agent</w:t>
      </w:r>
      <w:r w:rsidR="007C50E2">
        <w:rPr>
          <w:szCs w:val="28"/>
        </w:rPr>
        <w:t>’s</w:t>
      </w:r>
      <w:r w:rsidRPr="00B779FF">
        <w:rPr>
          <w:szCs w:val="28"/>
        </w:rPr>
        <w:t xml:space="preserve"> (</w:t>
      </w:r>
      <w:r w:rsidRPr="00B779FF" w:rsidR="007C50E2">
        <w:rPr>
          <w:szCs w:val="28"/>
        </w:rPr>
        <w:t>Requesting Party</w:t>
      </w:r>
      <w:r w:rsidRPr="00B779FF">
        <w:rPr>
          <w:szCs w:val="28"/>
        </w:rPr>
        <w:t xml:space="preserve">) name and </w:t>
      </w:r>
      <w:r w:rsidR="00A820B5">
        <w:rPr>
          <w:szCs w:val="28"/>
        </w:rPr>
        <w:t>address</w:t>
      </w:r>
      <w:r w:rsidRPr="00B779FF">
        <w:rPr>
          <w:szCs w:val="28"/>
        </w:rPr>
        <w:t>, signature, date, and complete address, and phone number for the authorizing party (social security number holder).</w:t>
      </w:r>
    </w:p>
    <w:p w:rsidRPr="00B779FF" w:rsidR="0099487F" w:rsidP="0099487F" w:rsidRDefault="0099487F">
      <w:pPr>
        <w:pStyle w:val="ListParagraph"/>
        <w:ind w:hanging="270"/>
        <w:jc w:val="both"/>
        <w:rPr>
          <w:szCs w:val="28"/>
        </w:rPr>
      </w:pPr>
    </w:p>
    <w:p w:rsidRPr="00B779FF" w:rsidR="0099487F" w:rsidP="0099487F" w:rsidRDefault="0099487F">
      <w:pPr>
        <w:numPr>
          <w:ilvl w:val="0"/>
          <w:numId w:val="37"/>
        </w:numPr>
        <w:autoSpaceDE w:val="0"/>
        <w:autoSpaceDN w:val="0"/>
        <w:adjustRightInd w:val="0"/>
        <w:ind w:hanging="270"/>
        <w:rPr>
          <w:szCs w:val="28"/>
        </w:rPr>
      </w:pPr>
      <w:r w:rsidRPr="00B779FF">
        <w:rPr>
          <w:szCs w:val="28"/>
        </w:rPr>
        <w:t xml:space="preserve">The </w:t>
      </w:r>
      <w:r>
        <w:rPr>
          <w:szCs w:val="28"/>
        </w:rPr>
        <w:t>A</w:t>
      </w:r>
      <w:r w:rsidRPr="00B779FF">
        <w:rPr>
          <w:szCs w:val="28"/>
        </w:rPr>
        <w:t>gent (</w:t>
      </w:r>
      <w:r>
        <w:rPr>
          <w:szCs w:val="28"/>
        </w:rPr>
        <w:t>R</w:t>
      </w:r>
      <w:r w:rsidRPr="00B779FF">
        <w:rPr>
          <w:szCs w:val="28"/>
        </w:rPr>
        <w:t xml:space="preserve">equesting </w:t>
      </w:r>
      <w:r>
        <w:rPr>
          <w:szCs w:val="28"/>
        </w:rPr>
        <w:t>P</w:t>
      </w:r>
      <w:r w:rsidRPr="00B779FF">
        <w:rPr>
          <w:szCs w:val="28"/>
        </w:rPr>
        <w:t>arty) identified on all Form SSA-89s accepted by the company is a listed party (d/b/a) in the company’s CBSV User Agreement.</w:t>
      </w:r>
    </w:p>
    <w:p w:rsidRPr="00B779FF" w:rsidR="0099487F" w:rsidP="0099487F" w:rsidRDefault="0099487F">
      <w:pPr>
        <w:pStyle w:val="ListParagraph"/>
        <w:ind w:left="450"/>
        <w:jc w:val="both"/>
        <w:rPr>
          <w:szCs w:val="28"/>
        </w:rPr>
      </w:pPr>
    </w:p>
    <w:p w:rsidRPr="00B779FF" w:rsidR="0099487F" w:rsidP="00C67F0D" w:rsidRDefault="0099487F">
      <w:pPr>
        <w:numPr>
          <w:ilvl w:val="0"/>
          <w:numId w:val="37"/>
        </w:numPr>
        <w:autoSpaceDE w:val="0"/>
        <w:autoSpaceDN w:val="0"/>
        <w:adjustRightInd w:val="0"/>
        <w:ind w:left="720" w:firstLine="0"/>
        <w:jc w:val="both"/>
        <w:rPr>
          <w:szCs w:val="28"/>
        </w:rPr>
      </w:pPr>
      <w:r w:rsidRPr="00B779FF">
        <w:rPr>
          <w:szCs w:val="28"/>
        </w:rPr>
        <w:t>Regarding the purpose stated on the Form SSA-89:</w:t>
      </w:r>
    </w:p>
    <w:p w:rsidRPr="00B779FF" w:rsidR="0099487F" w:rsidP="0099487F" w:rsidRDefault="0099487F">
      <w:pPr>
        <w:pStyle w:val="ListParagraph"/>
        <w:jc w:val="both"/>
        <w:rPr>
          <w:szCs w:val="28"/>
        </w:rPr>
      </w:pPr>
    </w:p>
    <w:p w:rsidRPr="00B779FF" w:rsidR="0099487F" w:rsidP="0099487F" w:rsidRDefault="0099487F">
      <w:pPr>
        <w:numPr>
          <w:ilvl w:val="1"/>
          <w:numId w:val="37"/>
        </w:numPr>
        <w:autoSpaceDE w:val="0"/>
        <w:autoSpaceDN w:val="0"/>
        <w:adjustRightInd w:val="0"/>
        <w:jc w:val="both"/>
        <w:rPr>
          <w:szCs w:val="28"/>
        </w:rPr>
      </w:pPr>
      <w:r w:rsidRPr="00B779FF">
        <w:rPr>
          <w:szCs w:val="28"/>
        </w:rPr>
        <w:t xml:space="preserve">The </w:t>
      </w:r>
      <w:r>
        <w:rPr>
          <w:szCs w:val="28"/>
        </w:rPr>
        <w:t>SSN</w:t>
      </w:r>
      <w:r w:rsidRPr="00B779FF">
        <w:rPr>
          <w:szCs w:val="28"/>
        </w:rPr>
        <w:t xml:space="preserve"> verification was used only for the purpose stated on the consent form, and</w:t>
      </w:r>
    </w:p>
    <w:p w:rsidRPr="00B779FF" w:rsidR="0099487F" w:rsidP="00E14EDE" w:rsidRDefault="0099487F">
      <w:pPr>
        <w:autoSpaceDE w:val="0"/>
        <w:autoSpaceDN w:val="0"/>
        <w:adjustRightInd w:val="0"/>
        <w:ind w:left="1440"/>
        <w:jc w:val="right"/>
        <w:rPr>
          <w:szCs w:val="28"/>
        </w:rPr>
      </w:pPr>
    </w:p>
    <w:p w:rsidRPr="00B779FF" w:rsidR="0099487F" w:rsidP="0099487F" w:rsidRDefault="0099487F">
      <w:pPr>
        <w:numPr>
          <w:ilvl w:val="1"/>
          <w:numId w:val="37"/>
        </w:numPr>
        <w:autoSpaceDE w:val="0"/>
        <w:autoSpaceDN w:val="0"/>
        <w:adjustRightInd w:val="0"/>
        <w:rPr>
          <w:szCs w:val="28"/>
        </w:rPr>
      </w:pPr>
      <w:r w:rsidRPr="00B779FF">
        <w:rPr>
          <w:szCs w:val="28"/>
        </w:rPr>
        <w:t>The consent form identifies a specific purpose (e.g., “mortgage application” or “verification for employment”) and is not a general purpose (e.g., “identity verification” or “identity proof or confirmation”).</w:t>
      </w:r>
    </w:p>
    <w:p w:rsidRPr="00B779FF" w:rsidR="0099487F" w:rsidP="0099487F" w:rsidRDefault="0099487F">
      <w:pPr>
        <w:ind w:left="450" w:hanging="450"/>
        <w:jc w:val="both"/>
        <w:rPr>
          <w:szCs w:val="28"/>
        </w:rPr>
      </w:pPr>
    </w:p>
    <w:p w:rsidRPr="00B779FF" w:rsidR="0099487F" w:rsidP="00C2728D" w:rsidRDefault="0099487F">
      <w:pPr>
        <w:numPr>
          <w:ilvl w:val="0"/>
          <w:numId w:val="37"/>
        </w:numPr>
        <w:autoSpaceDE w:val="0"/>
        <w:autoSpaceDN w:val="0"/>
        <w:adjustRightInd w:val="0"/>
        <w:ind w:hanging="270"/>
        <w:rPr>
          <w:szCs w:val="28"/>
        </w:rPr>
      </w:pPr>
      <w:r w:rsidRPr="00B779FF">
        <w:rPr>
          <w:szCs w:val="28"/>
        </w:rPr>
        <w:t>The date SSN verifications were submitted to SSA was after the date the Form SSA-89s were signed and dated.</w:t>
      </w:r>
    </w:p>
    <w:p w:rsidRPr="00B779FF" w:rsidR="0099487F" w:rsidP="0099487F" w:rsidRDefault="0099487F">
      <w:pPr>
        <w:ind w:left="720" w:hanging="270"/>
        <w:jc w:val="both"/>
        <w:rPr>
          <w:szCs w:val="28"/>
        </w:rPr>
      </w:pPr>
    </w:p>
    <w:p w:rsidRPr="00B779FF" w:rsidR="0099487F" w:rsidP="00C2728D" w:rsidRDefault="0099487F">
      <w:pPr>
        <w:numPr>
          <w:ilvl w:val="0"/>
          <w:numId w:val="37"/>
        </w:numPr>
        <w:autoSpaceDE w:val="0"/>
        <w:autoSpaceDN w:val="0"/>
        <w:adjustRightInd w:val="0"/>
        <w:ind w:hanging="270"/>
        <w:rPr>
          <w:szCs w:val="28"/>
        </w:rPr>
      </w:pPr>
      <w:r w:rsidRPr="00B779FF">
        <w:rPr>
          <w:szCs w:val="28"/>
        </w:rPr>
        <w:t>The submission date for the SSN verification was not more than 90 days after the Form SSA-89 was signed and dated unless the authorizing individual specified an alternate timeframe.  If an alternate timeframe was specified, the submission date was within the alternate timeframe.</w:t>
      </w:r>
    </w:p>
    <w:p w:rsidRPr="00B779FF" w:rsidR="0099487F" w:rsidP="0099487F" w:rsidRDefault="0099487F">
      <w:pPr>
        <w:ind w:left="720" w:hanging="270"/>
        <w:jc w:val="both"/>
        <w:rPr>
          <w:szCs w:val="28"/>
        </w:rPr>
      </w:pPr>
    </w:p>
    <w:p w:rsidRPr="00B779FF" w:rsidR="0099487F" w:rsidP="00C2728D" w:rsidRDefault="0099487F">
      <w:pPr>
        <w:numPr>
          <w:ilvl w:val="0"/>
          <w:numId w:val="37"/>
        </w:numPr>
        <w:autoSpaceDE w:val="0"/>
        <w:autoSpaceDN w:val="0"/>
        <w:adjustRightInd w:val="0"/>
        <w:ind w:hanging="270"/>
        <w:rPr>
          <w:szCs w:val="28"/>
        </w:rPr>
      </w:pPr>
      <w:r w:rsidRPr="00B779FF">
        <w:rPr>
          <w:szCs w:val="28"/>
        </w:rPr>
        <w:t xml:space="preserve">The company retains all consent forms for </w:t>
      </w:r>
      <w:r w:rsidR="007A53E3">
        <w:rPr>
          <w:szCs w:val="28"/>
        </w:rPr>
        <w:t>five</w:t>
      </w:r>
      <w:r w:rsidRPr="00B779FF" w:rsidR="007A53E3">
        <w:rPr>
          <w:szCs w:val="28"/>
        </w:rPr>
        <w:t xml:space="preserve"> </w:t>
      </w:r>
      <w:r w:rsidRPr="00B779FF">
        <w:rPr>
          <w:szCs w:val="28"/>
        </w:rPr>
        <w:t>(</w:t>
      </w:r>
      <w:r w:rsidR="007A53E3">
        <w:rPr>
          <w:szCs w:val="28"/>
        </w:rPr>
        <w:t>5</w:t>
      </w:r>
      <w:r w:rsidRPr="00B779FF">
        <w:rPr>
          <w:szCs w:val="28"/>
        </w:rPr>
        <w:t>) years from the date the SSN verification was submitted to SSA.</w:t>
      </w:r>
    </w:p>
    <w:p w:rsidRPr="00B779FF" w:rsidR="0099487F" w:rsidP="0099487F" w:rsidRDefault="0099487F">
      <w:pPr>
        <w:ind w:left="720" w:hanging="180"/>
        <w:jc w:val="both"/>
        <w:rPr>
          <w:szCs w:val="28"/>
        </w:rPr>
      </w:pPr>
    </w:p>
    <w:p w:rsidRPr="00B779FF" w:rsidR="0099487F" w:rsidP="000C1649" w:rsidRDefault="0099487F">
      <w:pPr>
        <w:numPr>
          <w:ilvl w:val="0"/>
          <w:numId w:val="37"/>
        </w:numPr>
        <w:tabs>
          <w:tab w:val="num" w:pos="810"/>
        </w:tabs>
        <w:autoSpaceDE w:val="0"/>
        <w:autoSpaceDN w:val="0"/>
        <w:adjustRightInd w:val="0"/>
        <w:rPr>
          <w:szCs w:val="28"/>
        </w:rPr>
      </w:pPr>
      <w:r w:rsidRPr="00B779FF">
        <w:rPr>
          <w:szCs w:val="28"/>
        </w:rPr>
        <w:t xml:space="preserve">For </w:t>
      </w:r>
      <w:r w:rsidR="007C50E2">
        <w:rPr>
          <w:szCs w:val="28"/>
        </w:rPr>
        <w:t>R</w:t>
      </w:r>
      <w:r w:rsidRPr="00B779FF" w:rsidR="007C50E2">
        <w:rPr>
          <w:szCs w:val="28"/>
        </w:rPr>
        <w:t xml:space="preserve">equesting </w:t>
      </w:r>
      <w:r w:rsidR="007C50E2">
        <w:rPr>
          <w:szCs w:val="28"/>
        </w:rPr>
        <w:t>P</w:t>
      </w:r>
      <w:r w:rsidRPr="00B779FF" w:rsidR="007C50E2">
        <w:rPr>
          <w:szCs w:val="28"/>
        </w:rPr>
        <w:t xml:space="preserve">arties </w:t>
      </w:r>
      <w:r w:rsidRPr="00B779FF">
        <w:rPr>
          <w:szCs w:val="28"/>
        </w:rPr>
        <w:t xml:space="preserve">that are not </w:t>
      </w:r>
      <w:r w:rsidR="007C50E2">
        <w:rPr>
          <w:szCs w:val="28"/>
        </w:rPr>
        <w:t>P</w:t>
      </w:r>
      <w:r w:rsidRPr="00B779FF" w:rsidR="007C50E2">
        <w:rPr>
          <w:szCs w:val="28"/>
        </w:rPr>
        <w:t>rincipals</w:t>
      </w:r>
      <w:r w:rsidRPr="00B779FF">
        <w:rPr>
          <w:szCs w:val="28"/>
        </w:rPr>
        <w:t>, the company has:</w:t>
      </w:r>
    </w:p>
    <w:p w:rsidRPr="00B779FF" w:rsidR="0099487F" w:rsidP="0099487F" w:rsidRDefault="0099487F">
      <w:pPr>
        <w:autoSpaceDE w:val="0"/>
        <w:autoSpaceDN w:val="0"/>
        <w:adjustRightInd w:val="0"/>
        <w:ind w:left="450"/>
        <w:jc w:val="both"/>
        <w:rPr>
          <w:szCs w:val="28"/>
        </w:rPr>
      </w:pPr>
      <w:r w:rsidRPr="00B779FF">
        <w:rPr>
          <w:szCs w:val="28"/>
        </w:rPr>
        <w:t xml:space="preserve"> </w:t>
      </w:r>
    </w:p>
    <w:p w:rsidRPr="00B779FF" w:rsidR="0099487F" w:rsidP="0099487F" w:rsidRDefault="0099487F">
      <w:pPr>
        <w:pStyle w:val="ListParagraph"/>
        <w:numPr>
          <w:ilvl w:val="1"/>
          <w:numId w:val="37"/>
        </w:numPr>
        <w:autoSpaceDE w:val="0"/>
        <w:autoSpaceDN w:val="0"/>
        <w:adjustRightInd w:val="0"/>
        <w:rPr>
          <w:szCs w:val="28"/>
        </w:rPr>
      </w:pPr>
      <w:r w:rsidRPr="00B779FF">
        <w:rPr>
          <w:szCs w:val="28"/>
        </w:rPr>
        <w:t xml:space="preserve">correctly relayed to the </w:t>
      </w:r>
      <w:r w:rsidR="00D71432">
        <w:rPr>
          <w:szCs w:val="28"/>
        </w:rPr>
        <w:t>P</w:t>
      </w:r>
      <w:r w:rsidRPr="00B779FF" w:rsidR="00D71432">
        <w:rPr>
          <w:szCs w:val="28"/>
        </w:rPr>
        <w:t xml:space="preserve">rincipal </w:t>
      </w:r>
      <w:r w:rsidRPr="00B779FF">
        <w:rPr>
          <w:szCs w:val="28"/>
        </w:rPr>
        <w:t>(client) the information regarding the SSN verification received from SSA.</w:t>
      </w:r>
    </w:p>
    <w:p w:rsidRPr="00B779FF" w:rsidR="0099487F" w:rsidP="0099487F" w:rsidRDefault="0099487F">
      <w:pPr>
        <w:pStyle w:val="ListParagraph"/>
        <w:autoSpaceDE w:val="0"/>
        <w:autoSpaceDN w:val="0"/>
        <w:adjustRightInd w:val="0"/>
        <w:ind w:left="900"/>
        <w:rPr>
          <w:szCs w:val="28"/>
        </w:rPr>
      </w:pPr>
    </w:p>
    <w:p w:rsidRPr="00B779FF" w:rsidR="0099487F" w:rsidP="0099487F" w:rsidRDefault="0099487F">
      <w:pPr>
        <w:numPr>
          <w:ilvl w:val="0"/>
          <w:numId w:val="37"/>
        </w:numPr>
        <w:autoSpaceDE w:val="0"/>
        <w:autoSpaceDN w:val="0"/>
        <w:adjustRightInd w:val="0"/>
        <w:ind w:left="810" w:hanging="180"/>
        <w:rPr>
          <w:szCs w:val="28"/>
        </w:rPr>
      </w:pPr>
      <w:r w:rsidRPr="00B779FF">
        <w:rPr>
          <w:szCs w:val="28"/>
        </w:rPr>
        <w:t>The Requesting Party’s record retention policy has the following elements, if applicable:</w:t>
      </w:r>
    </w:p>
    <w:p w:rsidRPr="00B779FF" w:rsidR="0099487F" w:rsidP="0099487F" w:rsidRDefault="0099487F">
      <w:pPr>
        <w:ind w:left="450" w:hanging="450"/>
        <w:rPr>
          <w:szCs w:val="28"/>
        </w:rPr>
      </w:pPr>
    </w:p>
    <w:p w:rsidRPr="00B779FF" w:rsidR="0099487F" w:rsidP="00B060BE" w:rsidRDefault="0099487F">
      <w:pPr>
        <w:numPr>
          <w:ilvl w:val="0"/>
          <w:numId w:val="43"/>
        </w:numPr>
        <w:tabs>
          <w:tab w:val="clear" w:pos="1800"/>
        </w:tabs>
        <w:ind w:left="1440"/>
        <w:rPr>
          <w:szCs w:val="28"/>
        </w:rPr>
      </w:pPr>
      <w:r w:rsidRPr="00B779FF">
        <w:rPr>
          <w:szCs w:val="28"/>
        </w:rPr>
        <w:t xml:space="preserve">Paper consent forms are stored in a locked fireproof </w:t>
      </w:r>
      <w:r w:rsidR="00746787">
        <w:rPr>
          <w:szCs w:val="28"/>
        </w:rPr>
        <w:t xml:space="preserve">and waterproof </w:t>
      </w:r>
      <w:r w:rsidRPr="00B779FF">
        <w:rPr>
          <w:szCs w:val="28"/>
        </w:rPr>
        <w:t>container and access is limited to authorized users.</w:t>
      </w:r>
    </w:p>
    <w:p w:rsidRPr="00B779FF" w:rsidR="0099487F" w:rsidP="0099487F" w:rsidRDefault="0099487F">
      <w:pPr>
        <w:ind w:left="1440" w:hanging="360"/>
        <w:rPr>
          <w:szCs w:val="28"/>
        </w:rPr>
      </w:pPr>
    </w:p>
    <w:p w:rsidRPr="00B779FF" w:rsidR="0099487F" w:rsidP="00B060BE" w:rsidRDefault="0099487F">
      <w:pPr>
        <w:numPr>
          <w:ilvl w:val="0"/>
          <w:numId w:val="43"/>
        </w:numPr>
        <w:tabs>
          <w:tab w:val="clear" w:pos="1800"/>
        </w:tabs>
        <w:ind w:left="1440"/>
        <w:rPr>
          <w:szCs w:val="28"/>
        </w:rPr>
      </w:pPr>
      <w:r w:rsidRPr="00B779FF">
        <w:rPr>
          <w:szCs w:val="28"/>
        </w:rPr>
        <w:t>Electronic - The consent forms retained electronically, are password protected, encrypted, and only authorized personnel identified on the Form SSA-88 have access to these files.  Passwords issued to personnel who no longer work for the company or no longer work in the capacity to have access to the files are voided.  Paper consent forms converted to electronic media are destroyed.  Disaster recovery procedures are in place and are being followed.</w:t>
      </w:r>
    </w:p>
    <w:p w:rsidRPr="00B779FF" w:rsidR="0099487F" w:rsidP="0099487F" w:rsidRDefault="0099487F">
      <w:pPr>
        <w:ind w:left="1440" w:hanging="360"/>
        <w:rPr>
          <w:szCs w:val="28"/>
        </w:rPr>
      </w:pPr>
    </w:p>
    <w:p w:rsidRPr="00B779FF" w:rsidR="0099487F" w:rsidP="00B060BE" w:rsidRDefault="0099487F">
      <w:pPr>
        <w:numPr>
          <w:ilvl w:val="0"/>
          <w:numId w:val="43"/>
        </w:numPr>
        <w:tabs>
          <w:tab w:val="clear" w:pos="1800"/>
        </w:tabs>
        <w:ind w:left="1440"/>
        <w:rPr>
          <w:szCs w:val="28"/>
        </w:rPr>
      </w:pPr>
      <w:r w:rsidRPr="00B779FF">
        <w:rPr>
          <w:szCs w:val="28"/>
        </w:rPr>
        <w:t xml:space="preserve">Removable Electronic Media </w:t>
      </w:r>
      <w:r w:rsidR="00E006B4">
        <w:rPr>
          <w:szCs w:val="28"/>
        </w:rPr>
        <w:t>(e.g. CD, DVD, flash</w:t>
      </w:r>
      <w:r w:rsidR="00C36DDF">
        <w:rPr>
          <w:szCs w:val="28"/>
        </w:rPr>
        <w:t xml:space="preserve"> </w:t>
      </w:r>
      <w:r w:rsidR="00E006B4">
        <w:rPr>
          <w:szCs w:val="28"/>
        </w:rPr>
        <w:t>drive)</w:t>
      </w:r>
      <w:r w:rsidRPr="00B779FF">
        <w:rPr>
          <w:szCs w:val="28"/>
        </w:rPr>
        <w:t xml:space="preserve">- All data has been encrypted, and all removable electronic media is stored in a locked, fireproof </w:t>
      </w:r>
      <w:r w:rsidR="00746787">
        <w:rPr>
          <w:szCs w:val="28"/>
        </w:rPr>
        <w:t xml:space="preserve">and waterproof </w:t>
      </w:r>
      <w:r w:rsidRPr="00B779FF">
        <w:rPr>
          <w:szCs w:val="28"/>
        </w:rPr>
        <w:t>storage receptacle.  Only authorized users have access to this media.  Paper consent forms have been properly destroyed after being stored electronically.</w:t>
      </w:r>
    </w:p>
    <w:p w:rsidRPr="00B779FF" w:rsidR="0099487F" w:rsidP="0099487F" w:rsidRDefault="0099487F">
      <w:pPr>
        <w:ind w:left="450" w:hanging="450"/>
        <w:rPr>
          <w:szCs w:val="28"/>
        </w:rPr>
      </w:pPr>
    </w:p>
    <w:p w:rsidRPr="00B779FF" w:rsidR="0099487F" w:rsidP="0099487F" w:rsidRDefault="0099487F">
      <w:pPr>
        <w:numPr>
          <w:ilvl w:val="0"/>
          <w:numId w:val="37"/>
        </w:numPr>
        <w:tabs>
          <w:tab w:val="clear" w:pos="990"/>
          <w:tab w:val="num" w:pos="900"/>
        </w:tabs>
        <w:autoSpaceDE w:val="0"/>
        <w:autoSpaceDN w:val="0"/>
        <w:adjustRightInd w:val="0"/>
        <w:ind w:left="900"/>
        <w:rPr>
          <w:szCs w:val="28"/>
        </w:rPr>
      </w:pPr>
      <w:r w:rsidRPr="00B779FF">
        <w:rPr>
          <w:szCs w:val="28"/>
        </w:rPr>
        <w:t>The Attestation Statement is current and the signer’s authority includes authority to financially bind the company and bear responsibility for CBSV.</w:t>
      </w:r>
    </w:p>
    <w:p w:rsidR="004A3327" w:rsidP="00E14EDE" w:rsidRDefault="004A3327">
      <w:pPr>
        <w:ind w:left="630"/>
        <w:jc w:val="right"/>
      </w:pPr>
    </w:p>
    <w:p w:rsidRPr="00B779FF" w:rsidR="0099487F" w:rsidP="000C1649" w:rsidRDefault="0099487F">
      <w:pPr>
        <w:numPr>
          <w:ilvl w:val="0"/>
          <w:numId w:val="37"/>
        </w:numPr>
        <w:autoSpaceDE w:val="0"/>
        <w:autoSpaceDN w:val="0"/>
        <w:adjustRightInd w:val="0"/>
        <w:ind w:hanging="450"/>
        <w:rPr>
          <w:szCs w:val="28"/>
        </w:rPr>
      </w:pPr>
      <w:r w:rsidRPr="00B779FF">
        <w:rPr>
          <w:szCs w:val="28"/>
        </w:rPr>
        <w:t>Form SSA-88 is current and all employees identified on the Form SSA-88s are still employed by the company and are performing CBSV duties.</w:t>
      </w:r>
    </w:p>
    <w:p w:rsidRPr="00B779FF" w:rsidR="0099487F" w:rsidP="0099487F" w:rsidRDefault="0099487F">
      <w:pPr>
        <w:ind w:left="900" w:hanging="360"/>
        <w:rPr>
          <w:szCs w:val="28"/>
        </w:rPr>
      </w:pPr>
    </w:p>
    <w:p w:rsidRPr="00B779FF" w:rsidR="0099487F" w:rsidP="000C1649" w:rsidRDefault="0099487F">
      <w:pPr>
        <w:numPr>
          <w:ilvl w:val="0"/>
          <w:numId w:val="37"/>
        </w:numPr>
        <w:autoSpaceDE w:val="0"/>
        <w:autoSpaceDN w:val="0"/>
        <w:adjustRightInd w:val="0"/>
        <w:ind w:hanging="450"/>
        <w:rPr>
          <w:szCs w:val="28"/>
        </w:rPr>
      </w:pPr>
      <w:r w:rsidRPr="00B779FF">
        <w:rPr>
          <w:szCs w:val="28"/>
        </w:rPr>
        <w:t xml:space="preserve">For </w:t>
      </w:r>
      <w:r w:rsidR="00673014">
        <w:rPr>
          <w:szCs w:val="28"/>
        </w:rPr>
        <w:t>R</w:t>
      </w:r>
      <w:r w:rsidRPr="00B779FF" w:rsidR="00673014">
        <w:rPr>
          <w:szCs w:val="28"/>
        </w:rPr>
        <w:t xml:space="preserve">equesting </w:t>
      </w:r>
      <w:r w:rsidR="00673014">
        <w:rPr>
          <w:szCs w:val="28"/>
        </w:rPr>
        <w:t>P</w:t>
      </w:r>
      <w:r w:rsidRPr="00B779FF" w:rsidR="00673014">
        <w:rPr>
          <w:szCs w:val="28"/>
        </w:rPr>
        <w:t xml:space="preserve">arties </w:t>
      </w:r>
      <w:r w:rsidRPr="00B779FF">
        <w:rPr>
          <w:szCs w:val="28"/>
        </w:rPr>
        <w:t xml:space="preserve">that are not </w:t>
      </w:r>
      <w:r w:rsidR="00673014">
        <w:rPr>
          <w:szCs w:val="28"/>
        </w:rPr>
        <w:t>P</w:t>
      </w:r>
      <w:r w:rsidRPr="00B779FF" w:rsidR="00673014">
        <w:rPr>
          <w:szCs w:val="28"/>
        </w:rPr>
        <w:t>rincipals</w:t>
      </w:r>
      <w:r w:rsidRPr="00B779FF">
        <w:rPr>
          <w:szCs w:val="28"/>
        </w:rPr>
        <w:t>, the agreements between the company and its Principals (clients) include the following acknowledgements:</w:t>
      </w:r>
    </w:p>
    <w:p w:rsidRPr="00B779FF" w:rsidR="0099487F" w:rsidP="0099487F" w:rsidRDefault="0099487F">
      <w:pPr>
        <w:pStyle w:val="ListParagraph"/>
        <w:ind w:left="450" w:hanging="450"/>
        <w:rPr>
          <w:szCs w:val="28"/>
        </w:rPr>
      </w:pPr>
    </w:p>
    <w:p w:rsidRPr="00B779FF" w:rsidR="0099487F" w:rsidP="00B060BE" w:rsidRDefault="0099487F">
      <w:pPr>
        <w:pStyle w:val="ListParagraph"/>
        <w:numPr>
          <w:ilvl w:val="0"/>
          <w:numId w:val="42"/>
        </w:numPr>
        <w:autoSpaceDE w:val="0"/>
        <w:autoSpaceDN w:val="0"/>
        <w:adjustRightInd w:val="0"/>
        <w:spacing w:after="240"/>
        <w:ind w:left="1440" w:hanging="360"/>
        <w:rPr>
          <w:szCs w:val="28"/>
        </w:rPr>
      </w:pPr>
      <w:r w:rsidRPr="00B779FF">
        <w:rPr>
          <w:szCs w:val="28"/>
        </w:rPr>
        <w:t>The Principal agrees that it shall use the verification only for the purpose stated in the Consent Form, and shall make no further use or re-disclosure of the verification</w:t>
      </w:r>
      <w:r w:rsidR="00673014">
        <w:rPr>
          <w:szCs w:val="28"/>
        </w:rPr>
        <w:t>; and</w:t>
      </w:r>
    </w:p>
    <w:p w:rsidRPr="00B779FF" w:rsidR="0099487F" w:rsidP="00B060BE" w:rsidRDefault="0099487F">
      <w:pPr>
        <w:pStyle w:val="Footer"/>
        <w:numPr>
          <w:ilvl w:val="0"/>
          <w:numId w:val="42"/>
        </w:numPr>
        <w:tabs>
          <w:tab w:val="clear" w:pos="4320"/>
          <w:tab w:val="clear" w:pos="8640"/>
        </w:tabs>
        <w:spacing w:after="240"/>
        <w:ind w:left="1440" w:hanging="360"/>
        <w:rPr>
          <w:szCs w:val="28"/>
        </w:rPr>
      </w:pPr>
      <w:r w:rsidRPr="00B779FF">
        <w:rPr>
          <w:szCs w:val="28"/>
        </w:rPr>
        <w:t xml:space="preserve">The agreements acknowledge that Section 1140 of the Social Security Act authorizes SSA to impose civil monetary penalties on any person who uses the words "Social Security" or other program-related words, acronyms, emblems and symbols in connection with an advertisement, solicitation or other communication, "in a manner which such person knows or should know would convey, or in a manner which reasonably could be interpreted or construed as conveying, the false impression that such item is approved, endorsed, or authorized by the Social Security Administration..."  42 U.S.C. § 1320b-10(a); and </w:t>
      </w:r>
    </w:p>
    <w:p w:rsidRPr="00B779FF" w:rsidR="0099487F" w:rsidP="00B060BE" w:rsidRDefault="0099487F">
      <w:pPr>
        <w:pStyle w:val="Footer"/>
        <w:numPr>
          <w:ilvl w:val="0"/>
          <w:numId w:val="44"/>
        </w:numPr>
        <w:tabs>
          <w:tab w:val="clear" w:pos="4320"/>
          <w:tab w:val="clear" w:pos="8640"/>
        </w:tabs>
        <w:spacing w:after="240"/>
        <w:ind w:left="1440" w:hanging="360"/>
        <w:rPr>
          <w:szCs w:val="28"/>
        </w:rPr>
      </w:pPr>
      <w:r w:rsidRPr="00B779FF">
        <w:rPr>
          <w:szCs w:val="28"/>
        </w:rPr>
        <w:t>The</w:t>
      </w:r>
      <w:r w:rsidRPr="00B779FF">
        <w:rPr>
          <w:szCs w:val="28"/>
          <w:lang w:val="en-US"/>
        </w:rPr>
        <w:t xml:space="preserve"> </w:t>
      </w:r>
      <w:r w:rsidRPr="00B779FF">
        <w:rPr>
          <w:szCs w:val="28"/>
        </w:rPr>
        <w:t xml:space="preserve">agreements acknowledge that </w:t>
      </w:r>
      <w:r w:rsidR="00746787">
        <w:rPr>
          <w:szCs w:val="28"/>
          <w:lang w:val="en-US"/>
        </w:rPr>
        <w:t>the company and its Principles are</w:t>
      </w:r>
      <w:r w:rsidRPr="00B779FF">
        <w:rPr>
          <w:szCs w:val="28"/>
        </w:rPr>
        <w:t xml:space="preserve"> specifically prohibited from using the words "Social Security" or other program-related words, acronyms, emblems and symbols in connection with an advertisement for “identity verification”; and  </w:t>
      </w:r>
    </w:p>
    <w:p w:rsidRPr="00B779FF" w:rsidR="0099487F" w:rsidP="00673014" w:rsidRDefault="0099487F">
      <w:pPr>
        <w:pStyle w:val="Footer"/>
        <w:numPr>
          <w:ilvl w:val="0"/>
          <w:numId w:val="44"/>
        </w:numPr>
        <w:tabs>
          <w:tab w:val="clear" w:pos="4320"/>
          <w:tab w:val="clear" w:pos="8640"/>
        </w:tabs>
        <w:spacing w:after="240"/>
        <w:ind w:left="1440" w:hanging="360"/>
        <w:rPr>
          <w:szCs w:val="28"/>
        </w:rPr>
      </w:pPr>
      <w:r w:rsidRPr="00B779FF">
        <w:rPr>
          <w:szCs w:val="28"/>
        </w:rPr>
        <w:t xml:space="preserve">The agreements further acknowledge that </w:t>
      </w:r>
      <w:r w:rsidRPr="00746787" w:rsidR="00746787">
        <w:rPr>
          <w:szCs w:val="28"/>
          <w:lang w:val="en-US"/>
        </w:rPr>
        <w:t xml:space="preserve">the company and its Principles are </w:t>
      </w:r>
      <w:r w:rsidRPr="00B779FF">
        <w:rPr>
          <w:szCs w:val="28"/>
        </w:rPr>
        <w:t>specifically prohibited from advertising that SSN verification provides or serves as identity verification; and</w:t>
      </w:r>
    </w:p>
    <w:p w:rsidRPr="0061039D" w:rsidR="0099487F" w:rsidP="000C1649" w:rsidRDefault="0099487F">
      <w:pPr>
        <w:pStyle w:val="Footer"/>
        <w:numPr>
          <w:ilvl w:val="0"/>
          <w:numId w:val="44"/>
        </w:numPr>
        <w:tabs>
          <w:tab w:val="clear" w:pos="4320"/>
          <w:tab w:val="clear" w:pos="8640"/>
        </w:tabs>
        <w:spacing w:after="240"/>
        <w:ind w:left="1440" w:hanging="360"/>
        <w:jc w:val="both"/>
        <w:rPr>
          <w:szCs w:val="28"/>
        </w:rPr>
      </w:pPr>
      <w:r w:rsidRPr="00B779FF">
        <w:rPr>
          <w:szCs w:val="28"/>
        </w:rPr>
        <w:t>The agreements acknowledge that SSA has the right of access to all company books and records associated with the CBSV program at any time</w:t>
      </w:r>
      <w:r w:rsidR="00673014">
        <w:rPr>
          <w:szCs w:val="28"/>
          <w:lang w:val="en-US"/>
        </w:rPr>
        <w:t>; and</w:t>
      </w:r>
    </w:p>
    <w:p w:rsidRPr="00B779FF" w:rsidR="0099487F" w:rsidP="00B060BE" w:rsidRDefault="0099487F">
      <w:pPr>
        <w:pStyle w:val="Footer"/>
        <w:numPr>
          <w:ilvl w:val="0"/>
          <w:numId w:val="44"/>
        </w:numPr>
        <w:tabs>
          <w:tab w:val="clear" w:pos="4320"/>
          <w:tab w:val="clear" w:pos="8640"/>
        </w:tabs>
        <w:ind w:left="1440" w:hanging="360"/>
        <w:rPr>
          <w:szCs w:val="28"/>
        </w:rPr>
      </w:pPr>
      <w:r>
        <w:rPr>
          <w:szCs w:val="28"/>
          <w:lang w:val="en-US"/>
        </w:rPr>
        <w:t xml:space="preserve">The </w:t>
      </w:r>
      <w:r w:rsidR="00673014">
        <w:rPr>
          <w:szCs w:val="28"/>
          <w:lang w:val="en-US"/>
        </w:rPr>
        <w:t xml:space="preserve">Principal </w:t>
      </w:r>
      <w:r>
        <w:rPr>
          <w:szCs w:val="28"/>
          <w:lang w:val="en-US"/>
        </w:rPr>
        <w:t xml:space="preserve">agrees to follow the same requirements for </w:t>
      </w:r>
      <w:r w:rsidR="003037A7">
        <w:rPr>
          <w:szCs w:val="28"/>
          <w:lang w:val="en-US"/>
        </w:rPr>
        <w:t>safeguarding</w:t>
      </w:r>
      <w:r>
        <w:rPr>
          <w:szCs w:val="28"/>
          <w:lang w:val="en-US"/>
        </w:rPr>
        <w:t xml:space="preserve"> and reporting the loss of PII as outlined in </w:t>
      </w:r>
      <w:hyperlink w:history="1" w:anchor="_Technical_Specifications_and">
        <w:r w:rsidRPr="00FB69F7">
          <w:rPr>
            <w:rStyle w:val="Hyperlink"/>
            <w:szCs w:val="28"/>
            <w:lang w:val="en-US"/>
          </w:rPr>
          <w:t>Sec</w:t>
        </w:r>
        <w:r w:rsidRPr="00FB69F7">
          <w:rPr>
            <w:rStyle w:val="Hyperlink"/>
            <w:szCs w:val="28"/>
            <w:lang w:val="en-US"/>
          </w:rPr>
          <w:t>t</w:t>
        </w:r>
        <w:r w:rsidRPr="00FB69F7">
          <w:rPr>
            <w:rStyle w:val="Hyperlink"/>
            <w:szCs w:val="28"/>
            <w:lang w:val="en-US"/>
          </w:rPr>
          <w:t>io</w:t>
        </w:r>
        <w:r w:rsidRPr="00FB69F7">
          <w:rPr>
            <w:rStyle w:val="Hyperlink"/>
            <w:szCs w:val="28"/>
            <w:lang w:val="en-US"/>
          </w:rPr>
          <w:t>n</w:t>
        </w:r>
        <w:r w:rsidRPr="00FB69F7">
          <w:rPr>
            <w:rStyle w:val="Hyperlink"/>
            <w:szCs w:val="28"/>
            <w:lang w:val="en-US"/>
          </w:rPr>
          <w:t xml:space="preserve"> </w:t>
        </w:r>
        <w:r w:rsidRPr="00FB69F7">
          <w:rPr>
            <w:rStyle w:val="Hyperlink"/>
            <w:szCs w:val="28"/>
            <w:lang w:val="en-US"/>
          </w:rPr>
          <w:t>V.B</w:t>
        </w:r>
      </w:hyperlink>
      <w:r>
        <w:rPr>
          <w:szCs w:val="28"/>
          <w:lang w:val="en-US"/>
        </w:rPr>
        <w:t>.</w:t>
      </w:r>
    </w:p>
    <w:p w:rsidRPr="00B779FF" w:rsidR="0099487F" w:rsidP="0099487F" w:rsidRDefault="0099487F">
      <w:pPr>
        <w:ind w:left="450" w:hanging="450"/>
        <w:jc w:val="both"/>
        <w:rPr>
          <w:szCs w:val="28"/>
        </w:rPr>
      </w:pPr>
    </w:p>
    <w:p w:rsidRPr="00B779FF" w:rsidR="0099487F" w:rsidP="0099487F" w:rsidRDefault="0099487F">
      <w:pPr>
        <w:numPr>
          <w:ilvl w:val="0"/>
          <w:numId w:val="37"/>
        </w:numPr>
        <w:autoSpaceDE w:val="0"/>
        <w:autoSpaceDN w:val="0"/>
        <w:adjustRightInd w:val="0"/>
        <w:ind w:left="1080" w:hanging="540"/>
        <w:rPr>
          <w:b/>
          <w:szCs w:val="28"/>
        </w:rPr>
      </w:pPr>
      <w:r w:rsidRPr="00B779FF">
        <w:rPr>
          <w:szCs w:val="28"/>
        </w:rPr>
        <w:t>The</w:t>
      </w:r>
      <w:r w:rsidRPr="00B779FF">
        <w:rPr>
          <w:color w:val="000000"/>
          <w:szCs w:val="28"/>
        </w:rPr>
        <w:t xml:space="preserve"> </w:t>
      </w:r>
      <w:r w:rsidR="00673014">
        <w:rPr>
          <w:color w:val="000000"/>
          <w:szCs w:val="28"/>
        </w:rPr>
        <w:t>R</w:t>
      </w:r>
      <w:r w:rsidRPr="00B779FF" w:rsidR="00673014">
        <w:rPr>
          <w:color w:val="000000"/>
          <w:szCs w:val="28"/>
        </w:rPr>
        <w:t xml:space="preserve">equesting </w:t>
      </w:r>
      <w:r w:rsidR="00673014">
        <w:rPr>
          <w:color w:val="000000"/>
          <w:szCs w:val="28"/>
        </w:rPr>
        <w:t>P</w:t>
      </w:r>
      <w:r w:rsidRPr="00B779FF" w:rsidR="00673014">
        <w:rPr>
          <w:color w:val="000000"/>
          <w:szCs w:val="28"/>
        </w:rPr>
        <w:t xml:space="preserve">arty’s </w:t>
      </w:r>
      <w:r w:rsidRPr="00B779FF">
        <w:rPr>
          <w:color w:val="000000"/>
          <w:szCs w:val="28"/>
        </w:rPr>
        <w:t>audit trail and activity logs can track the activity of authorized users who request information or view SSA-supplied information within Requesting Party’s system, including viewing Form SSA-89s stored electronically.</w:t>
      </w:r>
    </w:p>
    <w:p w:rsidR="002B2EC8" w:rsidP="00E148E9" w:rsidRDefault="00D0768B">
      <w:pPr>
        <w:jc w:val="right"/>
      </w:pPr>
      <w:bookmarkStart w:name="_Compliance/Noncompliance_Standards" w:id="54"/>
      <w:bookmarkEnd w:id="54"/>
      <w:r>
        <w:t xml:space="preserve">                                    </w:t>
      </w:r>
    </w:p>
    <w:p w:rsidR="002B2EC8" w:rsidP="00E148E9" w:rsidRDefault="002B2EC8">
      <w:pPr>
        <w:jc w:val="right"/>
      </w:pPr>
    </w:p>
    <w:p w:rsidR="002B2EC8" w:rsidP="00E148E9" w:rsidRDefault="002B2EC8">
      <w:pPr>
        <w:jc w:val="right"/>
      </w:pPr>
    </w:p>
    <w:p w:rsidR="002B2EC8" w:rsidP="00E148E9" w:rsidRDefault="002B2EC8">
      <w:pPr>
        <w:jc w:val="right"/>
      </w:pPr>
    </w:p>
    <w:p w:rsidR="002B2EC8" w:rsidP="00E148E9" w:rsidRDefault="002B2EC8">
      <w:pPr>
        <w:jc w:val="right"/>
      </w:pPr>
    </w:p>
    <w:p w:rsidR="002B2EC8" w:rsidP="00E148E9" w:rsidRDefault="002B2EC8">
      <w:pPr>
        <w:jc w:val="right"/>
      </w:pPr>
    </w:p>
    <w:p w:rsidR="002B2EC8" w:rsidP="00E148E9" w:rsidRDefault="002B2EC8">
      <w:pPr>
        <w:jc w:val="right"/>
      </w:pPr>
    </w:p>
    <w:p w:rsidR="002B2EC8" w:rsidP="00E148E9" w:rsidRDefault="002B2EC8">
      <w:pPr>
        <w:jc w:val="right"/>
      </w:pPr>
    </w:p>
    <w:p w:rsidRPr="00B779FF" w:rsidR="0099487F" w:rsidP="00B060BE" w:rsidRDefault="00735545">
      <w:pPr>
        <w:pStyle w:val="Heading2"/>
        <w:numPr>
          <w:ilvl w:val="0"/>
          <w:numId w:val="46"/>
        </w:numPr>
        <w:rPr>
          <w:rFonts w:ascii="Times New Roman" w:hAnsi="Times New Roman" w:cs="Times New Roman"/>
          <w:i w:val="0"/>
          <w:sz w:val="24"/>
        </w:rPr>
      </w:pPr>
      <w:r>
        <w:rPr>
          <w:rFonts w:ascii="Times New Roman" w:hAnsi="Times New Roman" w:cs="Times New Roman"/>
          <w:i w:val="0"/>
          <w:sz w:val="24"/>
        </w:rPr>
        <w:br w:type="page"/>
      </w:r>
      <w:bookmarkStart w:name="_Toc448206810" w:id="55"/>
      <w:r w:rsidRPr="00B779FF" w:rsidR="0099487F">
        <w:rPr>
          <w:rFonts w:ascii="Times New Roman" w:hAnsi="Times New Roman" w:cs="Times New Roman"/>
          <w:i w:val="0"/>
          <w:sz w:val="24"/>
        </w:rPr>
        <w:t>Compliance/Noncompliance Standards</w:t>
      </w:r>
      <w:bookmarkEnd w:id="55"/>
      <w:r w:rsidRPr="00B779FF" w:rsidR="0099487F">
        <w:rPr>
          <w:rFonts w:ascii="Times New Roman" w:hAnsi="Times New Roman" w:cs="Times New Roman"/>
          <w:i w:val="0"/>
          <w:sz w:val="24"/>
        </w:rPr>
        <w:t xml:space="preserve"> </w:t>
      </w:r>
    </w:p>
    <w:p w:rsidRPr="00B779FF" w:rsidR="0099487F" w:rsidP="0099487F" w:rsidRDefault="0099487F">
      <w:pPr>
        <w:autoSpaceDE w:val="0"/>
        <w:autoSpaceDN w:val="0"/>
        <w:adjustRightInd w:val="0"/>
      </w:pPr>
    </w:p>
    <w:p w:rsidR="0099487F" w:rsidP="0099487F" w:rsidRDefault="0099487F">
      <w:r w:rsidRPr="00B779FF">
        <w:t>The following are the compliance and noncompliance standards for use in required CBSV compliance attestation engagements.</w:t>
      </w:r>
    </w:p>
    <w:p w:rsidRPr="00F045AC" w:rsidR="0099487F" w:rsidP="0099487F" w:rsidRDefault="0099487F">
      <w:pPr>
        <w:rPr>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28"/>
        <w:gridCol w:w="3870"/>
        <w:gridCol w:w="3870"/>
      </w:tblGrid>
      <w:tr w:rsidRPr="00F045AC" w:rsidR="0099487F" w:rsidTr="00A11E21">
        <w:trPr>
          <w:tblHeader/>
        </w:trPr>
        <w:tc>
          <w:tcPr>
            <w:tcW w:w="1728" w:type="dxa"/>
            <w:shd w:val="clear" w:color="auto" w:fill="D9D9D9"/>
            <w:hideMark/>
          </w:tcPr>
          <w:p w:rsidRPr="00F045AC" w:rsidR="0099487F" w:rsidP="00B060BE" w:rsidRDefault="0099487F">
            <w:pPr>
              <w:jc w:val="center"/>
              <w:rPr>
                <w:b/>
                <w:bCs/>
                <w:sz w:val="28"/>
                <w:szCs w:val="28"/>
              </w:rPr>
            </w:pPr>
            <w:r w:rsidRPr="00F045AC">
              <w:rPr>
                <w:b/>
                <w:bCs/>
                <w:sz w:val="28"/>
                <w:szCs w:val="28"/>
              </w:rPr>
              <w:t>Compliance Assertion</w:t>
            </w:r>
          </w:p>
        </w:tc>
        <w:tc>
          <w:tcPr>
            <w:tcW w:w="3870" w:type="dxa"/>
            <w:shd w:val="clear" w:color="auto" w:fill="D9D9D9"/>
            <w:hideMark/>
          </w:tcPr>
          <w:p w:rsidRPr="00F045AC" w:rsidR="0099487F" w:rsidP="00B060BE" w:rsidRDefault="0099487F">
            <w:pPr>
              <w:jc w:val="center"/>
              <w:rPr>
                <w:b/>
                <w:bCs/>
                <w:sz w:val="28"/>
                <w:szCs w:val="28"/>
              </w:rPr>
            </w:pPr>
            <w:r w:rsidRPr="00F045AC">
              <w:rPr>
                <w:b/>
                <w:bCs/>
                <w:sz w:val="28"/>
                <w:szCs w:val="28"/>
              </w:rPr>
              <w:t>Compliance</w:t>
            </w:r>
          </w:p>
        </w:tc>
        <w:tc>
          <w:tcPr>
            <w:tcW w:w="3870" w:type="dxa"/>
            <w:shd w:val="clear" w:color="auto" w:fill="D9D9D9"/>
            <w:hideMark/>
          </w:tcPr>
          <w:p w:rsidRPr="00F045AC" w:rsidR="0099487F" w:rsidP="00B060BE" w:rsidRDefault="0099487F">
            <w:pPr>
              <w:jc w:val="center"/>
              <w:rPr>
                <w:b/>
                <w:bCs/>
                <w:sz w:val="28"/>
                <w:szCs w:val="28"/>
              </w:rPr>
            </w:pPr>
            <w:r w:rsidRPr="00F045AC">
              <w:rPr>
                <w:b/>
                <w:bCs/>
                <w:sz w:val="28"/>
                <w:szCs w:val="28"/>
              </w:rPr>
              <w:t>Noncompliance</w:t>
            </w:r>
          </w:p>
        </w:tc>
      </w:tr>
      <w:tr w:rsidRPr="009B1E64" w:rsidR="0099487F" w:rsidTr="00C2728D">
        <w:tc>
          <w:tcPr>
            <w:tcW w:w="1728" w:type="dxa"/>
            <w:shd w:val="clear" w:color="auto" w:fill="auto"/>
            <w:hideMark/>
          </w:tcPr>
          <w:p w:rsidRPr="00BF212E" w:rsidR="0099487F" w:rsidP="00B060BE" w:rsidRDefault="0099487F">
            <w:pPr>
              <w:jc w:val="center"/>
              <w:rPr>
                <w:b/>
                <w:bCs/>
              </w:rPr>
            </w:pPr>
            <w:r w:rsidRPr="00BF212E">
              <w:rPr>
                <w:b/>
                <w:bCs/>
              </w:rPr>
              <w:t>1</w:t>
            </w:r>
          </w:p>
        </w:tc>
        <w:tc>
          <w:tcPr>
            <w:tcW w:w="3870" w:type="dxa"/>
            <w:shd w:val="clear" w:color="auto" w:fill="FFFFFF"/>
            <w:hideMark/>
          </w:tcPr>
          <w:p w:rsidRPr="00735545" w:rsidR="0099487F" w:rsidP="00224A69" w:rsidRDefault="0099487F">
            <w:r w:rsidRPr="00735545">
              <w:t xml:space="preserve">Signed </w:t>
            </w:r>
            <w:r w:rsidR="00224A69">
              <w:t>SSA-89</w:t>
            </w:r>
            <w:r w:rsidRPr="00735545" w:rsidR="00224A69">
              <w:t xml:space="preserve"> </w:t>
            </w:r>
            <w:r w:rsidRPr="00735545">
              <w:t>provided.</w:t>
            </w:r>
          </w:p>
        </w:tc>
        <w:tc>
          <w:tcPr>
            <w:tcW w:w="3870" w:type="dxa"/>
            <w:shd w:val="clear" w:color="auto" w:fill="FFFFFF"/>
            <w:hideMark/>
          </w:tcPr>
          <w:p w:rsidRPr="00735545" w:rsidR="0099487F" w:rsidP="00B060BE" w:rsidRDefault="0099487F">
            <w:r w:rsidRPr="00735545">
              <w:t>Type II:  Signed form not provided to auditor.</w:t>
            </w:r>
          </w:p>
        </w:tc>
      </w:tr>
      <w:tr w:rsidRPr="009B1E64" w:rsidR="0099487F" w:rsidTr="00C2728D">
        <w:tc>
          <w:tcPr>
            <w:tcW w:w="1728" w:type="dxa"/>
            <w:shd w:val="clear" w:color="auto" w:fill="auto"/>
            <w:hideMark/>
          </w:tcPr>
          <w:p w:rsidRPr="00BF212E" w:rsidR="0099487F" w:rsidP="00B060BE" w:rsidRDefault="0099487F">
            <w:pPr>
              <w:jc w:val="center"/>
              <w:rPr>
                <w:b/>
                <w:bCs/>
              </w:rPr>
            </w:pPr>
            <w:r w:rsidRPr="00BF212E">
              <w:rPr>
                <w:b/>
                <w:bCs/>
              </w:rPr>
              <w:t>2</w:t>
            </w:r>
          </w:p>
        </w:tc>
        <w:tc>
          <w:tcPr>
            <w:tcW w:w="3870" w:type="dxa"/>
            <w:shd w:val="clear" w:color="auto" w:fill="FFFFFF"/>
            <w:hideMark/>
          </w:tcPr>
          <w:p w:rsidRPr="00735545" w:rsidR="0099487F" w:rsidP="00B060BE" w:rsidRDefault="00C645D2">
            <w:r>
              <w:t>Written and original</w:t>
            </w:r>
            <w:r w:rsidRPr="00735545">
              <w:t xml:space="preserve"> </w:t>
            </w:r>
            <w:r w:rsidRPr="00735545" w:rsidR="0099487F">
              <w:t>signature on form.</w:t>
            </w:r>
          </w:p>
        </w:tc>
        <w:tc>
          <w:tcPr>
            <w:tcW w:w="3870" w:type="dxa"/>
            <w:shd w:val="clear" w:color="auto" w:fill="FFFFFF"/>
            <w:hideMark/>
          </w:tcPr>
          <w:p w:rsidRPr="00735545" w:rsidR="0099487F" w:rsidP="00B060BE" w:rsidRDefault="0099487F">
            <w:r w:rsidRPr="00735545">
              <w:t>Type II:  Signature is printed electronically.  Social security number holder confirms that SSA-89 does not represent his/her authorization of verification.</w:t>
            </w:r>
          </w:p>
        </w:tc>
      </w:tr>
      <w:tr w:rsidRPr="009B1E64" w:rsidR="0099487F" w:rsidTr="00C2728D">
        <w:tc>
          <w:tcPr>
            <w:tcW w:w="1728" w:type="dxa"/>
            <w:shd w:val="clear" w:color="auto" w:fill="auto"/>
            <w:hideMark/>
          </w:tcPr>
          <w:p w:rsidRPr="00BF212E" w:rsidR="0099487F" w:rsidP="00B060BE" w:rsidRDefault="0099487F">
            <w:pPr>
              <w:jc w:val="center"/>
              <w:rPr>
                <w:b/>
                <w:bCs/>
              </w:rPr>
            </w:pPr>
            <w:r w:rsidRPr="00BF212E">
              <w:rPr>
                <w:b/>
                <w:bCs/>
              </w:rPr>
              <w:t>3</w:t>
            </w:r>
          </w:p>
        </w:tc>
        <w:tc>
          <w:tcPr>
            <w:tcW w:w="3870" w:type="dxa"/>
            <w:shd w:val="clear" w:color="auto" w:fill="FFFFFF"/>
            <w:hideMark/>
          </w:tcPr>
          <w:p w:rsidRPr="00735545" w:rsidR="0099487F" w:rsidP="00B060BE" w:rsidRDefault="00224A69">
            <w:r>
              <w:t>Form SSA-89 approved by OMB is not altered in any way and includes the Privacy Act and Paperwork Reduction Act page.</w:t>
            </w:r>
          </w:p>
        </w:tc>
        <w:tc>
          <w:tcPr>
            <w:tcW w:w="3870" w:type="dxa"/>
            <w:shd w:val="clear" w:color="auto" w:fill="FFFFFF"/>
            <w:hideMark/>
          </w:tcPr>
          <w:p w:rsidRPr="00735545" w:rsidR="0099487F" w:rsidP="00B060BE" w:rsidRDefault="0099487F">
            <w:r w:rsidRPr="00735545">
              <w:t xml:space="preserve">Type II:  Form is altered from Attachment A of CBSV User Agreement by either added wording or deleted wording.  </w:t>
            </w:r>
          </w:p>
        </w:tc>
      </w:tr>
      <w:tr w:rsidRPr="009B1E64" w:rsidR="0099487F" w:rsidTr="00C2728D">
        <w:trPr>
          <w:cantSplit/>
        </w:trPr>
        <w:tc>
          <w:tcPr>
            <w:tcW w:w="1728" w:type="dxa"/>
            <w:shd w:val="clear" w:color="auto" w:fill="auto"/>
            <w:hideMark/>
          </w:tcPr>
          <w:p w:rsidRPr="00BF212E" w:rsidR="0099487F" w:rsidP="00B060BE" w:rsidRDefault="0099487F">
            <w:pPr>
              <w:jc w:val="center"/>
              <w:rPr>
                <w:b/>
                <w:bCs/>
              </w:rPr>
            </w:pPr>
            <w:r w:rsidRPr="00BF212E">
              <w:rPr>
                <w:b/>
                <w:bCs/>
              </w:rPr>
              <w:t>4</w:t>
            </w:r>
          </w:p>
          <w:p w:rsidRPr="00BF212E" w:rsidR="0099487F" w:rsidP="00B060BE" w:rsidRDefault="0099487F">
            <w:pPr>
              <w:jc w:val="center"/>
              <w:rPr>
                <w:b/>
                <w:bCs/>
              </w:rPr>
            </w:pPr>
          </w:p>
        </w:tc>
        <w:tc>
          <w:tcPr>
            <w:tcW w:w="3870" w:type="dxa"/>
            <w:shd w:val="clear" w:color="auto" w:fill="FFFFFF"/>
            <w:hideMark/>
          </w:tcPr>
          <w:p w:rsidRPr="00735545" w:rsidR="0099487F" w:rsidP="00C645D2" w:rsidRDefault="0099487F">
            <w:r w:rsidRPr="00735545">
              <w:t xml:space="preserve">Form includes name, date of birth, Social Security number, stated purpose </w:t>
            </w:r>
            <w:r w:rsidR="00952220">
              <w:t>P</w:t>
            </w:r>
            <w:r w:rsidRPr="00735545" w:rsidR="00952220">
              <w:t xml:space="preserve">rincipal’s </w:t>
            </w:r>
            <w:r w:rsidRPr="00735545">
              <w:t>name, agent (</w:t>
            </w:r>
            <w:r w:rsidR="00952220">
              <w:t>R</w:t>
            </w:r>
            <w:r w:rsidRPr="00735545" w:rsidR="00952220">
              <w:t xml:space="preserve">equesting </w:t>
            </w:r>
            <w:r w:rsidR="00952220">
              <w:t>P</w:t>
            </w:r>
            <w:r w:rsidRPr="00735545" w:rsidR="00952220">
              <w:t>arty</w:t>
            </w:r>
            <w:r w:rsidRPr="00735545">
              <w:t>) name</w:t>
            </w:r>
            <w:r w:rsidR="00D643E8">
              <w:t xml:space="preserve"> and address</w:t>
            </w:r>
            <w:r w:rsidRPr="00735545">
              <w:t>, signature, date, and complete address, and</w:t>
            </w:r>
            <w:r w:rsidRPr="00735545">
              <w:rPr>
                <w:color w:val="FF0000"/>
              </w:rPr>
              <w:t xml:space="preserve"> </w:t>
            </w:r>
            <w:r w:rsidRPr="00735545">
              <w:t xml:space="preserve">phone number for the authorizing </w:t>
            </w:r>
            <w:r w:rsidR="00C645D2">
              <w:t>individual</w:t>
            </w:r>
            <w:r w:rsidRPr="00735545">
              <w:t xml:space="preserve">.  Missing phone number </w:t>
            </w:r>
            <w:r w:rsidR="00C645D2">
              <w:t xml:space="preserve">for </w:t>
            </w:r>
            <w:r w:rsidRPr="00735545" w:rsidR="00C645D2">
              <w:t xml:space="preserve">authorizing </w:t>
            </w:r>
            <w:r w:rsidR="00C645D2">
              <w:t>individual</w:t>
            </w:r>
            <w:r w:rsidRPr="00735545" w:rsidR="00C645D2">
              <w:t xml:space="preserve"> </w:t>
            </w:r>
            <w:r w:rsidRPr="00735545">
              <w:t>is acceptable if omission is explained (e.g. individual does not have phone)</w:t>
            </w:r>
          </w:p>
        </w:tc>
        <w:tc>
          <w:tcPr>
            <w:tcW w:w="3870" w:type="dxa"/>
            <w:shd w:val="clear" w:color="auto" w:fill="FFFFFF"/>
            <w:hideMark/>
          </w:tcPr>
          <w:p w:rsidRPr="00735545" w:rsidR="0099487F" w:rsidP="00D643E8" w:rsidRDefault="0099487F">
            <w:r w:rsidRPr="00735545">
              <w:t xml:space="preserve">Type II:  Form missing any of following: name, date of birth, Social Security number, stated purpose, </w:t>
            </w:r>
            <w:r w:rsidR="00952220">
              <w:t>P</w:t>
            </w:r>
            <w:r w:rsidRPr="00735545" w:rsidR="00952220">
              <w:t xml:space="preserve">rincipal’s </w:t>
            </w:r>
            <w:r w:rsidRPr="00735545">
              <w:t>name, agent (</w:t>
            </w:r>
            <w:r w:rsidR="00952220">
              <w:t>R</w:t>
            </w:r>
            <w:r w:rsidRPr="00735545" w:rsidR="00952220">
              <w:t xml:space="preserve">equesting </w:t>
            </w:r>
            <w:r w:rsidR="00952220">
              <w:t>P</w:t>
            </w:r>
            <w:r w:rsidRPr="00735545" w:rsidR="00952220">
              <w:t>arty</w:t>
            </w:r>
            <w:r w:rsidRPr="00735545">
              <w:t>) name, signature, date, and complete permanent address and</w:t>
            </w:r>
            <w:r w:rsidRPr="00735545">
              <w:rPr>
                <w:color w:val="FF0000"/>
              </w:rPr>
              <w:t xml:space="preserve"> </w:t>
            </w:r>
            <w:r w:rsidRPr="00735545">
              <w:t>phone number</w:t>
            </w:r>
            <w:r w:rsidRPr="00735545">
              <w:rPr>
                <w:color w:val="FF0000"/>
              </w:rPr>
              <w:t xml:space="preserve"> </w:t>
            </w:r>
            <w:r w:rsidRPr="00735545">
              <w:t xml:space="preserve">for the authorizing </w:t>
            </w:r>
            <w:r w:rsidR="00C645D2">
              <w:t>individual</w:t>
            </w:r>
            <w:r w:rsidRPr="00735545">
              <w:t xml:space="preserve">.  Type II:  Form missing </w:t>
            </w:r>
            <w:r w:rsidR="00952220">
              <w:t>P</w:t>
            </w:r>
            <w:r w:rsidRPr="00735545" w:rsidR="00952220">
              <w:t xml:space="preserve">rincipal’s </w:t>
            </w:r>
            <w:r w:rsidRPr="00735545">
              <w:t xml:space="preserve">address, or agent </w:t>
            </w:r>
            <w:r w:rsidR="00D643E8">
              <w:t>address</w:t>
            </w:r>
          </w:p>
        </w:tc>
      </w:tr>
      <w:tr w:rsidRPr="009B1E64" w:rsidR="0099487F" w:rsidTr="00C2728D">
        <w:trPr>
          <w:cantSplit/>
        </w:trPr>
        <w:tc>
          <w:tcPr>
            <w:tcW w:w="1728" w:type="dxa"/>
            <w:shd w:val="clear" w:color="auto" w:fill="auto"/>
          </w:tcPr>
          <w:p w:rsidRPr="00BF212E" w:rsidR="0099487F" w:rsidP="00B060BE" w:rsidRDefault="0099487F">
            <w:pPr>
              <w:jc w:val="center"/>
              <w:rPr>
                <w:bCs/>
              </w:rPr>
            </w:pPr>
            <w:r w:rsidRPr="00BF212E">
              <w:rPr>
                <w:bCs/>
              </w:rPr>
              <w:t>4a</w:t>
            </w:r>
          </w:p>
        </w:tc>
        <w:tc>
          <w:tcPr>
            <w:tcW w:w="3870" w:type="dxa"/>
            <w:shd w:val="clear" w:color="auto" w:fill="FFFFFF"/>
          </w:tcPr>
          <w:p w:rsidRPr="00735545" w:rsidR="0099487F" w:rsidP="00B060BE" w:rsidRDefault="0099487F">
            <w:r w:rsidRPr="00735545">
              <w:t>The Form SSA-89 contains the signature of a parent or legal guardian if the request is for a minor child (under age 18), or of a legal guardian if the request is for a legally incompetent adult.  The parent or legal guardian signed the consent and the Company retained proof of the relationship, e.g., a copy of the birth certificate or court documentation proving the relationship.</w:t>
            </w:r>
          </w:p>
          <w:p w:rsidRPr="00735545" w:rsidR="0099487F" w:rsidP="00B060BE" w:rsidRDefault="0099487F">
            <w:r w:rsidRPr="00735545">
              <w:t xml:space="preserve"> </w:t>
            </w:r>
          </w:p>
        </w:tc>
        <w:tc>
          <w:tcPr>
            <w:tcW w:w="3870" w:type="dxa"/>
            <w:shd w:val="clear" w:color="auto" w:fill="FFFFFF"/>
          </w:tcPr>
          <w:p w:rsidRPr="00735545" w:rsidR="0099487F" w:rsidP="00B060BE" w:rsidRDefault="0099487F">
            <w:r w:rsidRPr="00735545">
              <w:t>Form SSA-89 does not contain the signature of a parent or legal guardian and the request is for a minor child (under age 18), or it does not contain the signature of a legal guardian and the request is for a legally incompetent adult.  The parent or legal guardian signed the consent and the Company did not retain proof of the relationship, e.g., a copy of the birth certificate or court documentation proving the relationship.</w:t>
            </w:r>
          </w:p>
          <w:p w:rsidRPr="00735545" w:rsidR="0099487F" w:rsidP="00B060BE" w:rsidRDefault="0099487F">
            <w:r w:rsidRPr="00735545">
              <w:t xml:space="preserve"> </w:t>
            </w:r>
          </w:p>
        </w:tc>
      </w:tr>
      <w:tr w:rsidRPr="009B1E64" w:rsidR="0099487F" w:rsidTr="00C2728D">
        <w:trPr>
          <w:cantSplit/>
        </w:trPr>
        <w:tc>
          <w:tcPr>
            <w:tcW w:w="1728" w:type="dxa"/>
            <w:shd w:val="clear" w:color="auto" w:fill="auto"/>
            <w:hideMark/>
          </w:tcPr>
          <w:p w:rsidRPr="00BF212E" w:rsidR="0099487F" w:rsidP="00B060BE" w:rsidRDefault="0099487F">
            <w:pPr>
              <w:jc w:val="center"/>
              <w:rPr>
                <w:b/>
                <w:bCs/>
              </w:rPr>
            </w:pPr>
            <w:r w:rsidRPr="00BF212E">
              <w:rPr>
                <w:b/>
                <w:bCs/>
              </w:rPr>
              <w:t>5</w:t>
            </w:r>
          </w:p>
        </w:tc>
        <w:tc>
          <w:tcPr>
            <w:tcW w:w="3870" w:type="dxa"/>
            <w:shd w:val="clear" w:color="auto" w:fill="FFFFFF"/>
            <w:hideMark/>
          </w:tcPr>
          <w:p w:rsidRPr="00735545" w:rsidR="0099487F" w:rsidP="00B060BE" w:rsidRDefault="0099487F">
            <w:r w:rsidRPr="00735545">
              <w:t>The Agent identified on Form SSA-89 matches the name (or doing business as (d/b/a)) listed on annual Attestation Statement filed prior to date of Form SSA-89.</w:t>
            </w:r>
          </w:p>
        </w:tc>
        <w:tc>
          <w:tcPr>
            <w:tcW w:w="3870" w:type="dxa"/>
            <w:shd w:val="clear" w:color="auto" w:fill="FFFFFF"/>
            <w:hideMark/>
          </w:tcPr>
          <w:p w:rsidRPr="00735545" w:rsidR="0099487F" w:rsidP="00B060BE" w:rsidRDefault="0099487F">
            <w:r w:rsidRPr="00735545">
              <w:t>Type II:  The Agent identified on Form SSA-89 does not match the name (or d/b/a) listed on annual Attestation Statement filed prior to date of Form SSA-89.</w:t>
            </w:r>
          </w:p>
        </w:tc>
      </w:tr>
      <w:tr w:rsidRPr="009B1E64" w:rsidR="0099487F" w:rsidTr="00C2728D">
        <w:trPr>
          <w:cantSplit/>
        </w:trPr>
        <w:tc>
          <w:tcPr>
            <w:tcW w:w="1728" w:type="dxa"/>
            <w:shd w:val="clear" w:color="auto" w:fill="auto"/>
            <w:hideMark/>
          </w:tcPr>
          <w:p w:rsidRPr="00BF212E" w:rsidR="0099487F" w:rsidP="00B060BE" w:rsidRDefault="0099487F">
            <w:pPr>
              <w:jc w:val="center"/>
              <w:rPr>
                <w:b/>
                <w:bCs/>
              </w:rPr>
            </w:pPr>
            <w:r w:rsidRPr="00BF212E">
              <w:rPr>
                <w:b/>
                <w:bCs/>
              </w:rPr>
              <w:t>6</w:t>
            </w:r>
          </w:p>
        </w:tc>
        <w:tc>
          <w:tcPr>
            <w:tcW w:w="3870" w:type="dxa"/>
            <w:shd w:val="clear" w:color="auto" w:fill="FFFFFF"/>
            <w:hideMark/>
          </w:tcPr>
          <w:p w:rsidRPr="00735545" w:rsidR="0099487F" w:rsidP="00C645D2" w:rsidRDefault="0099487F">
            <w:r w:rsidRPr="00735545">
              <w:t xml:space="preserve">The purpose stated on the Form SSA-89 is consistent with business of </w:t>
            </w:r>
            <w:r w:rsidR="00C645D2">
              <w:t>the P</w:t>
            </w:r>
            <w:r w:rsidRPr="00735545" w:rsidR="00C645D2">
              <w:t xml:space="preserve">rincipal </w:t>
            </w:r>
            <w:r w:rsidRPr="00735545">
              <w:t>and is specific.  Examples of a specific purpose are:  mortgage loan application, verification for employment, credit card application, or seeking credit with lender.</w:t>
            </w:r>
          </w:p>
        </w:tc>
        <w:tc>
          <w:tcPr>
            <w:tcW w:w="3870" w:type="dxa"/>
            <w:shd w:val="clear" w:color="auto" w:fill="FFFFFF"/>
            <w:hideMark/>
          </w:tcPr>
          <w:p w:rsidRPr="00735545" w:rsidR="0099487F" w:rsidP="00C645D2" w:rsidRDefault="0099487F">
            <w:r w:rsidRPr="00735545">
              <w:t xml:space="preserve">Type II:  Purpose stated on the Form SSA-89 is not specific.  Examples of non-specific purpose:  verify identity, confirmation, proof identity, and application.  Type III:  The purpose stated on the Form SSA-89 is not consistent with business of </w:t>
            </w:r>
            <w:r w:rsidR="00C645D2">
              <w:t>the P</w:t>
            </w:r>
            <w:r w:rsidRPr="00735545">
              <w:t>rincipal.</w:t>
            </w:r>
          </w:p>
        </w:tc>
      </w:tr>
      <w:tr w:rsidRPr="009B1E64" w:rsidR="0099487F" w:rsidTr="00C2728D">
        <w:tc>
          <w:tcPr>
            <w:tcW w:w="1728" w:type="dxa"/>
            <w:shd w:val="clear" w:color="auto" w:fill="auto"/>
            <w:hideMark/>
          </w:tcPr>
          <w:p w:rsidRPr="00BF212E" w:rsidR="0099487F" w:rsidP="00B060BE" w:rsidRDefault="0099487F">
            <w:pPr>
              <w:jc w:val="center"/>
              <w:rPr>
                <w:b/>
                <w:bCs/>
              </w:rPr>
            </w:pPr>
            <w:r w:rsidRPr="00BF212E">
              <w:rPr>
                <w:b/>
                <w:bCs/>
              </w:rPr>
              <w:t>7</w:t>
            </w:r>
          </w:p>
        </w:tc>
        <w:tc>
          <w:tcPr>
            <w:tcW w:w="3870" w:type="dxa"/>
            <w:shd w:val="clear" w:color="auto" w:fill="FFFFFF"/>
            <w:hideMark/>
          </w:tcPr>
          <w:p w:rsidRPr="00735545" w:rsidR="0099487F" w:rsidP="004B713F" w:rsidRDefault="0099487F">
            <w:r w:rsidRPr="00735545">
              <w:t xml:space="preserve">The date the SSN verification request was </w:t>
            </w:r>
            <w:r w:rsidR="004B713F">
              <w:t>submitted</w:t>
            </w:r>
            <w:r w:rsidRPr="00735545" w:rsidR="004B713F">
              <w:t xml:space="preserve"> </w:t>
            </w:r>
            <w:r w:rsidRPr="00735545">
              <w:t>to SSA was on or after the signature date on Form SSA-89. When the date and time the manually signed Form SSA-89 was received by the Requesting Party is available, the determination of compliance should consider time as well as date.</w:t>
            </w:r>
          </w:p>
        </w:tc>
        <w:tc>
          <w:tcPr>
            <w:tcW w:w="3870" w:type="dxa"/>
            <w:shd w:val="clear" w:color="auto" w:fill="FFFFFF"/>
            <w:hideMark/>
          </w:tcPr>
          <w:p w:rsidRPr="00735545" w:rsidR="0099487F" w:rsidP="00B060BE" w:rsidRDefault="0099487F">
            <w:r w:rsidRPr="00735545">
              <w:t>Type II:  The submission date for the SSN verification was before the signature date on form.  When the date and time the manually signed Form SSA</w:t>
            </w:r>
            <w:r w:rsidRPr="00735545">
              <w:noBreakHyphen/>
              <w:t>89 was received by the Requesting Party is available, the determination of compliance should consider time as well as date.</w:t>
            </w:r>
          </w:p>
        </w:tc>
      </w:tr>
      <w:tr w:rsidRPr="009B1E64" w:rsidR="0099487F" w:rsidTr="00C2728D">
        <w:trPr>
          <w:cantSplit/>
        </w:trPr>
        <w:tc>
          <w:tcPr>
            <w:tcW w:w="1728" w:type="dxa"/>
            <w:shd w:val="clear" w:color="auto" w:fill="auto"/>
            <w:hideMark/>
          </w:tcPr>
          <w:p w:rsidRPr="00BF212E" w:rsidR="0099487F" w:rsidP="00B060BE" w:rsidRDefault="0099487F">
            <w:pPr>
              <w:jc w:val="center"/>
              <w:rPr>
                <w:b/>
                <w:bCs/>
              </w:rPr>
            </w:pPr>
            <w:r w:rsidRPr="00BF212E">
              <w:rPr>
                <w:b/>
                <w:bCs/>
              </w:rPr>
              <w:t>8</w:t>
            </w:r>
          </w:p>
        </w:tc>
        <w:tc>
          <w:tcPr>
            <w:tcW w:w="3870" w:type="dxa"/>
            <w:shd w:val="clear" w:color="auto" w:fill="FFFFFF"/>
            <w:hideMark/>
          </w:tcPr>
          <w:p w:rsidRPr="00735545" w:rsidR="0099487F" w:rsidP="004B713F" w:rsidRDefault="0099487F">
            <w:r w:rsidRPr="00735545">
              <w:t xml:space="preserve">The date the </w:t>
            </w:r>
            <w:r w:rsidR="004B713F">
              <w:t xml:space="preserve">SSN </w:t>
            </w:r>
            <w:r w:rsidRPr="00735545">
              <w:t>verification request was submitted to SSA was within 90 days of the signature date on the Form SSA-89 or was within the alternate time frame if specified by authorizing individual and submission date was within alternative timeframe.</w:t>
            </w:r>
          </w:p>
        </w:tc>
        <w:tc>
          <w:tcPr>
            <w:tcW w:w="3870" w:type="dxa"/>
            <w:shd w:val="clear" w:color="auto" w:fill="FFFFFF"/>
            <w:hideMark/>
          </w:tcPr>
          <w:p w:rsidRPr="00735545" w:rsidR="0099487F" w:rsidP="00B060BE" w:rsidRDefault="0099487F">
            <w:r w:rsidRPr="00735545">
              <w:t>Type II:  The submission date was more than 90 days after the signature date or was after the specified alternate time frame specified by the authorizing individual.</w:t>
            </w:r>
          </w:p>
        </w:tc>
      </w:tr>
      <w:tr w:rsidRPr="009B1E64" w:rsidR="0099487F" w:rsidTr="00C2728D">
        <w:trPr>
          <w:cantSplit/>
        </w:trPr>
        <w:tc>
          <w:tcPr>
            <w:tcW w:w="1728" w:type="dxa"/>
            <w:shd w:val="clear" w:color="auto" w:fill="auto"/>
            <w:hideMark/>
          </w:tcPr>
          <w:p w:rsidRPr="00BF212E" w:rsidR="0099487F" w:rsidP="00B060BE" w:rsidRDefault="0099487F">
            <w:pPr>
              <w:jc w:val="center"/>
              <w:rPr>
                <w:b/>
                <w:bCs/>
              </w:rPr>
            </w:pPr>
            <w:r w:rsidRPr="00BF212E">
              <w:rPr>
                <w:b/>
                <w:bCs/>
              </w:rPr>
              <w:t>9</w:t>
            </w:r>
          </w:p>
        </w:tc>
        <w:tc>
          <w:tcPr>
            <w:tcW w:w="3870" w:type="dxa"/>
            <w:shd w:val="clear" w:color="auto" w:fill="FFFFFF"/>
            <w:hideMark/>
          </w:tcPr>
          <w:p w:rsidRPr="00735545" w:rsidR="0099487F" w:rsidP="00952220" w:rsidRDefault="0099487F">
            <w:r w:rsidRPr="00735545">
              <w:t xml:space="preserve">Form SSA-89s are available either in paper or electronic form from </w:t>
            </w:r>
            <w:r w:rsidR="00952220">
              <w:t>R</w:t>
            </w:r>
            <w:r w:rsidRPr="00735545">
              <w:t xml:space="preserve">equesting </w:t>
            </w:r>
            <w:r w:rsidR="00952220">
              <w:t>P</w:t>
            </w:r>
            <w:r w:rsidRPr="00735545" w:rsidR="00952220">
              <w:t xml:space="preserve">arty’s </w:t>
            </w:r>
            <w:r w:rsidRPr="00735545">
              <w:t>records seven years from verification date of the SSN.</w:t>
            </w:r>
          </w:p>
        </w:tc>
        <w:tc>
          <w:tcPr>
            <w:tcW w:w="3870" w:type="dxa"/>
            <w:shd w:val="clear" w:color="auto" w:fill="FFFFFF"/>
            <w:hideMark/>
          </w:tcPr>
          <w:p w:rsidRPr="00735545" w:rsidR="0099487F" w:rsidP="00465F61" w:rsidRDefault="0099487F">
            <w:r w:rsidRPr="00735545">
              <w:t xml:space="preserve">Type II:  </w:t>
            </w:r>
            <w:r w:rsidR="00952220">
              <w:t>Requesting Party</w:t>
            </w:r>
            <w:r w:rsidRPr="00735545" w:rsidR="00952220">
              <w:t xml:space="preserve"> </w:t>
            </w:r>
            <w:r w:rsidRPr="00735545">
              <w:t xml:space="preserve">cannot provide Form SSA-89 which authorizes a specific verification which occurred within </w:t>
            </w:r>
            <w:r w:rsidR="00465F61">
              <w:t>5</w:t>
            </w:r>
            <w:r w:rsidRPr="00735545" w:rsidR="00465F61">
              <w:t xml:space="preserve"> </w:t>
            </w:r>
            <w:r w:rsidRPr="00735545">
              <w:t>years of date Form SSA-89 is requested.  Form SSA-89s which are obtained from the Principal for purposes of establishing compliance with this requirement are indicative of non-compliance with this requirement.</w:t>
            </w:r>
          </w:p>
        </w:tc>
      </w:tr>
      <w:tr w:rsidRPr="009B1E64" w:rsidR="0099487F" w:rsidTr="003037A7">
        <w:trPr>
          <w:cantSplit/>
        </w:trPr>
        <w:tc>
          <w:tcPr>
            <w:tcW w:w="1728" w:type="dxa"/>
            <w:shd w:val="clear" w:color="auto" w:fill="auto"/>
            <w:hideMark/>
          </w:tcPr>
          <w:p w:rsidRPr="00BF212E" w:rsidR="0099487F" w:rsidP="00B060BE" w:rsidRDefault="0099487F">
            <w:pPr>
              <w:jc w:val="center"/>
              <w:rPr>
                <w:b/>
                <w:bCs/>
              </w:rPr>
            </w:pPr>
            <w:r w:rsidRPr="00BF212E">
              <w:rPr>
                <w:b/>
                <w:bCs/>
              </w:rPr>
              <w:t>10</w:t>
            </w:r>
          </w:p>
        </w:tc>
        <w:tc>
          <w:tcPr>
            <w:tcW w:w="3870" w:type="dxa"/>
            <w:shd w:val="clear" w:color="auto" w:fill="FFFFFF"/>
            <w:hideMark/>
          </w:tcPr>
          <w:p w:rsidRPr="00735545" w:rsidR="0099487F" w:rsidP="00224EDC" w:rsidRDefault="0099487F">
            <w:r w:rsidRPr="00735545">
              <w:t xml:space="preserve">The </w:t>
            </w:r>
            <w:r w:rsidR="00952220">
              <w:t>Requesting Party</w:t>
            </w:r>
            <w:r w:rsidRPr="00735545" w:rsidR="00952220">
              <w:t xml:space="preserve"> </w:t>
            </w:r>
            <w:r w:rsidR="00224EDC">
              <w:t xml:space="preserve">correctly </w:t>
            </w:r>
            <w:r w:rsidRPr="00735545">
              <w:t xml:space="preserve">informed Principal of </w:t>
            </w:r>
            <w:r w:rsidR="00224EDC">
              <w:t xml:space="preserve">the </w:t>
            </w:r>
            <w:r w:rsidRPr="00735545">
              <w:t>results of SSN verification</w:t>
            </w:r>
            <w:r w:rsidR="002F0DF1">
              <w:t>.</w:t>
            </w:r>
            <w:r w:rsidRPr="00735545">
              <w:t xml:space="preserve"> </w:t>
            </w:r>
            <w:r w:rsidR="00224EDC">
              <w:t>T</w:t>
            </w:r>
            <w:r w:rsidRPr="00735545" w:rsidR="00224EDC">
              <w:t xml:space="preserve">he </w:t>
            </w:r>
            <w:r w:rsidRPr="00735545">
              <w:t xml:space="preserve">results </w:t>
            </w:r>
            <w:r w:rsidR="00224EDC">
              <w:t>were not altered in any way</w:t>
            </w:r>
            <w:r w:rsidRPr="00735545">
              <w:t>.</w:t>
            </w:r>
          </w:p>
        </w:tc>
        <w:tc>
          <w:tcPr>
            <w:tcW w:w="3870" w:type="dxa"/>
            <w:shd w:val="clear" w:color="auto" w:fill="FFFFFF"/>
            <w:hideMark/>
          </w:tcPr>
          <w:p w:rsidRPr="00735545" w:rsidR="0099487F" w:rsidP="00224EDC" w:rsidRDefault="0099487F">
            <w:r w:rsidRPr="00735545">
              <w:t xml:space="preserve">Type II:  The </w:t>
            </w:r>
            <w:r w:rsidR="00952220">
              <w:t>Requesting Party</w:t>
            </w:r>
            <w:r w:rsidRPr="00735545" w:rsidR="00952220">
              <w:t xml:space="preserve"> </w:t>
            </w:r>
            <w:r w:rsidR="00224EDC">
              <w:t xml:space="preserve">altered the results prior to sending them to the </w:t>
            </w:r>
            <w:r w:rsidRPr="00735545">
              <w:t>Principal.</w:t>
            </w:r>
          </w:p>
        </w:tc>
      </w:tr>
      <w:tr w:rsidRPr="009B1E64" w:rsidR="0099487F" w:rsidTr="00C2728D">
        <w:trPr>
          <w:cantSplit/>
        </w:trPr>
        <w:tc>
          <w:tcPr>
            <w:tcW w:w="1728" w:type="dxa"/>
            <w:shd w:val="clear" w:color="auto" w:fill="auto"/>
            <w:hideMark/>
          </w:tcPr>
          <w:p w:rsidRPr="00BF212E" w:rsidR="0099487F" w:rsidP="00B060BE" w:rsidRDefault="0099487F">
            <w:pPr>
              <w:jc w:val="center"/>
              <w:rPr>
                <w:b/>
                <w:bCs/>
              </w:rPr>
            </w:pPr>
            <w:r w:rsidRPr="00BF212E">
              <w:rPr>
                <w:b/>
                <w:bCs/>
              </w:rPr>
              <w:t>11</w:t>
            </w:r>
          </w:p>
        </w:tc>
        <w:tc>
          <w:tcPr>
            <w:tcW w:w="3870" w:type="dxa"/>
            <w:shd w:val="clear" w:color="auto" w:fill="FFFFFF"/>
            <w:hideMark/>
          </w:tcPr>
          <w:p w:rsidRPr="00735545" w:rsidR="0099487F" w:rsidP="00E006B4" w:rsidRDefault="0099487F">
            <w:r w:rsidRPr="00735545">
              <w:t xml:space="preserve">The Form SSA-89s retained electronically are password protected, encrypted, and only accessible by personnel identified on Form SSA-88.  Passwords are deactivated when employees </w:t>
            </w:r>
            <w:r w:rsidR="004B713F">
              <w:t>separate from the company</w:t>
            </w:r>
            <w:r w:rsidRPr="00735545">
              <w:t xml:space="preserve">.  </w:t>
            </w:r>
            <w:r w:rsidR="00E006B4">
              <w:t>If stored electronically, p</w:t>
            </w:r>
            <w:r w:rsidRPr="00735545">
              <w:t xml:space="preserve">aper Form SSA-89s are destroyed.  Disaster recovery procedures are in place and being followed.  Removable electronic media </w:t>
            </w:r>
            <w:r w:rsidR="00E006B4">
              <w:t>and or paper forms are</w:t>
            </w:r>
            <w:r w:rsidRPr="00735545">
              <w:t xml:space="preserve"> safeguarded in a locked, fireproof storage receptacle and only authorized personnel have access.</w:t>
            </w:r>
          </w:p>
        </w:tc>
        <w:tc>
          <w:tcPr>
            <w:tcW w:w="3870" w:type="dxa"/>
            <w:shd w:val="clear" w:color="auto" w:fill="FFFFFF"/>
            <w:hideMark/>
          </w:tcPr>
          <w:p w:rsidRPr="00735545" w:rsidR="0099487F" w:rsidP="004B713F" w:rsidRDefault="0099487F">
            <w:r w:rsidRPr="00735545">
              <w:t xml:space="preserve">Type II:  The consent forms retained electronically are not password protected, not encrypted, or are accessible by unauthorized personnel.  Passwords are not deactivated when employees </w:t>
            </w:r>
            <w:r w:rsidR="004B713F">
              <w:t>separate from the company</w:t>
            </w:r>
            <w:r w:rsidRPr="00735545">
              <w:t>.  Paper Form SSA-89s are not destroyed.  Disaster recovery procedures are in not place and not being followed.  Removable electronic media is not safeguarded in a locked, fireproof storage receptacle or unauthorized personnel have access.</w:t>
            </w:r>
          </w:p>
        </w:tc>
      </w:tr>
      <w:tr w:rsidRPr="009B1E64" w:rsidR="0099487F" w:rsidTr="00C2728D">
        <w:trPr>
          <w:trHeight w:val="2005"/>
        </w:trPr>
        <w:tc>
          <w:tcPr>
            <w:tcW w:w="1728" w:type="dxa"/>
            <w:shd w:val="clear" w:color="auto" w:fill="auto"/>
            <w:hideMark/>
          </w:tcPr>
          <w:p w:rsidRPr="00BF212E" w:rsidR="0099487F" w:rsidP="00B060BE" w:rsidRDefault="0099487F">
            <w:pPr>
              <w:jc w:val="center"/>
              <w:rPr>
                <w:b/>
                <w:bCs/>
              </w:rPr>
            </w:pPr>
            <w:r w:rsidRPr="00BF212E">
              <w:rPr>
                <w:b/>
                <w:bCs/>
              </w:rPr>
              <w:t>12</w:t>
            </w:r>
          </w:p>
        </w:tc>
        <w:tc>
          <w:tcPr>
            <w:tcW w:w="3870" w:type="dxa"/>
            <w:shd w:val="clear" w:color="auto" w:fill="FFFFFF"/>
            <w:hideMark/>
          </w:tcPr>
          <w:p w:rsidRPr="00735545" w:rsidR="0099487F" w:rsidP="00B060BE" w:rsidRDefault="0099487F">
            <w:r w:rsidRPr="00735545">
              <w:t>The Attestation Statement was submitted with prior year’s examination report and the signer has authority to financially bind the company and bear responsibility</w:t>
            </w:r>
            <w:r w:rsidR="004B713F">
              <w:t xml:space="preserve"> for its compliance</w:t>
            </w:r>
            <w:r w:rsidRPr="00735545">
              <w:t>.</w:t>
            </w:r>
          </w:p>
        </w:tc>
        <w:tc>
          <w:tcPr>
            <w:tcW w:w="3870" w:type="dxa"/>
            <w:shd w:val="clear" w:color="auto" w:fill="FFFFFF"/>
            <w:hideMark/>
          </w:tcPr>
          <w:p w:rsidRPr="00735545" w:rsidR="0099487F" w:rsidP="00B060BE" w:rsidRDefault="0099487F">
            <w:r w:rsidRPr="00735545">
              <w:t>Type II:  The Attestation Statement was not submitted with prior year’s examination report and the signer does not have the authority to financially bind the company or bear responsibility</w:t>
            </w:r>
            <w:r w:rsidR="004B713F">
              <w:t xml:space="preserve"> for its compliance</w:t>
            </w:r>
            <w:r w:rsidRPr="00735545">
              <w:t>.</w:t>
            </w:r>
          </w:p>
        </w:tc>
      </w:tr>
      <w:tr w:rsidRPr="009B1E64" w:rsidR="0099487F" w:rsidTr="00C2728D">
        <w:trPr>
          <w:trHeight w:val="2005"/>
        </w:trPr>
        <w:tc>
          <w:tcPr>
            <w:tcW w:w="1728" w:type="dxa"/>
            <w:shd w:val="clear" w:color="auto" w:fill="auto"/>
            <w:hideMark/>
          </w:tcPr>
          <w:p w:rsidRPr="00BF212E" w:rsidR="0099487F" w:rsidP="00B060BE" w:rsidRDefault="0099487F">
            <w:pPr>
              <w:jc w:val="center"/>
              <w:rPr>
                <w:b/>
                <w:bCs/>
              </w:rPr>
            </w:pPr>
            <w:r w:rsidRPr="00BF212E">
              <w:rPr>
                <w:b/>
                <w:bCs/>
              </w:rPr>
              <w:t>13</w:t>
            </w:r>
          </w:p>
        </w:tc>
        <w:tc>
          <w:tcPr>
            <w:tcW w:w="3870" w:type="dxa"/>
            <w:shd w:val="clear" w:color="auto" w:fill="FFFFFF"/>
            <w:hideMark/>
          </w:tcPr>
          <w:p w:rsidRPr="00735545" w:rsidR="0099487F" w:rsidP="00B060BE" w:rsidRDefault="0099487F">
            <w:r w:rsidRPr="00735545">
              <w:t>During the time period that any specific Form SSA-88 was the most recent Form SSA-88 filed with SSA, all Authorized Users listed on the Form SSA-88 were employees of the Requesting Party.  All Authorized Users listed on the Form SSA-88 must still be performing duties relating to the CBSV system.</w:t>
            </w:r>
          </w:p>
        </w:tc>
        <w:tc>
          <w:tcPr>
            <w:tcW w:w="3870" w:type="dxa"/>
            <w:shd w:val="clear" w:color="auto" w:fill="FFFFFF"/>
            <w:hideMark/>
          </w:tcPr>
          <w:p w:rsidRPr="00735545" w:rsidR="0099487F" w:rsidP="00B060BE" w:rsidRDefault="0099487F">
            <w:r w:rsidRPr="00735545">
              <w:t>During the time period that any specific Form SSA-88 was the most recent Form SSA-88 filed with SSA, an employee listed on that Form SSA-88 was not an employee of the Requesting Party.  It is not considered non-compliance if the Requesting Party files a new Form SSA-88 within 14 days of the termination of employment of any employee listed as an authorized user on the Form SSA-88.</w:t>
            </w:r>
          </w:p>
        </w:tc>
      </w:tr>
      <w:tr w:rsidRPr="009B1E64" w:rsidR="0099487F" w:rsidTr="00C2728D">
        <w:trPr>
          <w:trHeight w:val="2005"/>
        </w:trPr>
        <w:tc>
          <w:tcPr>
            <w:tcW w:w="1728" w:type="dxa"/>
            <w:shd w:val="clear" w:color="auto" w:fill="auto"/>
            <w:hideMark/>
          </w:tcPr>
          <w:p w:rsidRPr="00BF212E" w:rsidR="0099487F" w:rsidP="00B060BE" w:rsidRDefault="0099487F">
            <w:pPr>
              <w:jc w:val="center"/>
              <w:rPr>
                <w:b/>
                <w:bCs/>
              </w:rPr>
            </w:pPr>
            <w:r w:rsidRPr="00BF212E">
              <w:rPr>
                <w:b/>
                <w:bCs/>
              </w:rPr>
              <w:t>14</w:t>
            </w:r>
          </w:p>
        </w:tc>
        <w:tc>
          <w:tcPr>
            <w:tcW w:w="3870" w:type="dxa"/>
            <w:shd w:val="clear" w:color="auto" w:fill="FFFFFF"/>
            <w:hideMark/>
          </w:tcPr>
          <w:p w:rsidRPr="00735545" w:rsidR="0099487F" w:rsidP="00B060BE" w:rsidRDefault="0099487F">
            <w:r w:rsidRPr="00735545">
              <w:t>Agreements with Principals include:</w:t>
            </w:r>
          </w:p>
          <w:p w:rsidRPr="00735545" w:rsidR="0099487F" w:rsidP="00B060BE" w:rsidRDefault="0099487F">
            <w:pPr>
              <w:pStyle w:val="ListParagraph"/>
              <w:numPr>
                <w:ilvl w:val="0"/>
                <w:numId w:val="30"/>
              </w:numPr>
              <w:contextualSpacing w:val="0"/>
            </w:pPr>
            <w:r w:rsidRPr="00735545">
              <w:t xml:space="preserve"> Restrictions on, and penalties for, reuse and re-disclosure;</w:t>
            </w:r>
          </w:p>
          <w:p w:rsidRPr="00735545" w:rsidR="0099487F" w:rsidP="00B060BE" w:rsidRDefault="0099487F">
            <w:pPr>
              <w:pStyle w:val="ListParagraph"/>
              <w:numPr>
                <w:ilvl w:val="0"/>
                <w:numId w:val="30"/>
              </w:numPr>
              <w:contextualSpacing w:val="0"/>
            </w:pPr>
            <w:r w:rsidRPr="00735545">
              <w:t>SSA’s legal authority to impose civil monetary penalties;</w:t>
            </w:r>
          </w:p>
          <w:p w:rsidRPr="00735545" w:rsidR="0099487F" w:rsidP="00B060BE" w:rsidRDefault="0099487F">
            <w:pPr>
              <w:pStyle w:val="ListParagraph"/>
              <w:numPr>
                <w:ilvl w:val="0"/>
                <w:numId w:val="30"/>
              </w:numPr>
              <w:contextualSpacing w:val="0"/>
            </w:pPr>
            <w:r w:rsidRPr="00735545">
              <w:t>Prohibition of using any variation of SSA</w:t>
            </w:r>
            <w:r w:rsidR="004B713F">
              <w:t xml:space="preserve"> wording and logo</w:t>
            </w:r>
            <w:r w:rsidRPr="00735545">
              <w:t xml:space="preserve"> in advertising;</w:t>
            </w:r>
          </w:p>
          <w:p w:rsidRPr="00735545" w:rsidR="0099487F" w:rsidP="00B060BE" w:rsidRDefault="0099487F">
            <w:pPr>
              <w:pStyle w:val="ListParagraph"/>
              <w:numPr>
                <w:ilvl w:val="0"/>
                <w:numId w:val="30"/>
              </w:numPr>
              <w:contextualSpacing w:val="0"/>
            </w:pPr>
            <w:r w:rsidRPr="00735545">
              <w:t>Prohibition for advertising services as identity verification; and</w:t>
            </w:r>
          </w:p>
          <w:p w:rsidR="0099487F" w:rsidP="00B060BE" w:rsidRDefault="0099487F">
            <w:pPr>
              <w:pStyle w:val="ListParagraph"/>
              <w:numPr>
                <w:ilvl w:val="0"/>
                <w:numId w:val="30"/>
              </w:numPr>
              <w:contextualSpacing w:val="0"/>
            </w:pPr>
            <w:r w:rsidRPr="00735545">
              <w:t xml:space="preserve">SSA’s right to access all </w:t>
            </w:r>
            <w:r w:rsidR="004B713F">
              <w:t>Requesting Party</w:t>
            </w:r>
            <w:r w:rsidRPr="00735545" w:rsidR="004B713F">
              <w:t xml:space="preserve"> </w:t>
            </w:r>
            <w:r w:rsidRPr="00735545">
              <w:t>books and records associated with CBSV at any time.</w:t>
            </w:r>
          </w:p>
          <w:p w:rsidRPr="00735545" w:rsidR="00224A69" w:rsidP="00224A69" w:rsidRDefault="00224A69">
            <w:pPr>
              <w:pStyle w:val="ListParagraph"/>
              <w:numPr>
                <w:ilvl w:val="0"/>
                <w:numId w:val="30"/>
              </w:numPr>
              <w:contextualSpacing w:val="0"/>
            </w:pPr>
            <w:r>
              <w:t>Receipt of completed Consent Forms prior to submitting verifications.</w:t>
            </w:r>
          </w:p>
          <w:p w:rsidRPr="00735545" w:rsidR="0099487F" w:rsidP="00B060BE" w:rsidRDefault="0099487F">
            <w:pPr>
              <w:pStyle w:val="ListParagraph"/>
              <w:numPr>
                <w:ilvl w:val="0"/>
                <w:numId w:val="30"/>
              </w:numPr>
              <w:contextualSpacing w:val="0"/>
            </w:pPr>
            <w:r w:rsidRPr="00735545">
              <w:t>Following the same requirements for safeguarding and reporting the loss of PII as outlined in Section V.B.</w:t>
            </w:r>
          </w:p>
        </w:tc>
        <w:tc>
          <w:tcPr>
            <w:tcW w:w="3870" w:type="dxa"/>
            <w:shd w:val="clear" w:color="auto" w:fill="FFFFFF"/>
            <w:hideMark/>
          </w:tcPr>
          <w:p w:rsidRPr="00735545" w:rsidR="0099487F" w:rsidP="00B060BE" w:rsidRDefault="0099487F">
            <w:r w:rsidRPr="00735545">
              <w:t>Type II:  Agreements with Principals missing any of the following:</w:t>
            </w:r>
          </w:p>
          <w:p w:rsidRPr="00735545" w:rsidR="0099487F" w:rsidP="00B060BE" w:rsidRDefault="0099487F">
            <w:pPr>
              <w:pStyle w:val="ListParagraph"/>
              <w:numPr>
                <w:ilvl w:val="0"/>
                <w:numId w:val="31"/>
              </w:numPr>
              <w:contextualSpacing w:val="0"/>
            </w:pPr>
            <w:r w:rsidRPr="00735545">
              <w:t xml:space="preserve"> Restrictions on, and penalties for, reuse and re-disclosure;</w:t>
            </w:r>
          </w:p>
          <w:p w:rsidRPr="00735545" w:rsidR="0099487F" w:rsidP="00B060BE" w:rsidRDefault="0099487F">
            <w:pPr>
              <w:pStyle w:val="ListParagraph"/>
              <w:numPr>
                <w:ilvl w:val="0"/>
                <w:numId w:val="31"/>
              </w:numPr>
              <w:contextualSpacing w:val="0"/>
            </w:pPr>
            <w:r w:rsidRPr="00735545">
              <w:t>SSA’s legal authority to impose civil monetary penalties;</w:t>
            </w:r>
          </w:p>
          <w:p w:rsidRPr="00735545" w:rsidR="0099487F" w:rsidP="00B060BE" w:rsidRDefault="0099487F">
            <w:pPr>
              <w:pStyle w:val="ListParagraph"/>
              <w:numPr>
                <w:ilvl w:val="0"/>
                <w:numId w:val="31"/>
              </w:numPr>
              <w:contextualSpacing w:val="0"/>
            </w:pPr>
            <w:r w:rsidRPr="00735545">
              <w:t xml:space="preserve">Prohibition of using any variation of SSA </w:t>
            </w:r>
            <w:r w:rsidR="004B713F">
              <w:t xml:space="preserve">wording and logo </w:t>
            </w:r>
            <w:r w:rsidRPr="00735545">
              <w:t>in advertising;</w:t>
            </w:r>
          </w:p>
          <w:p w:rsidRPr="00735545" w:rsidR="0099487F" w:rsidP="00B060BE" w:rsidRDefault="0099487F">
            <w:pPr>
              <w:pStyle w:val="ListParagraph"/>
              <w:numPr>
                <w:ilvl w:val="0"/>
                <w:numId w:val="31"/>
              </w:numPr>
              <w:contextualSpacing w:val="0"/>
            </w:pPr>
            <w:r w:rsidRPr="00735545">
              <w:t>Prohibition for advertising services as identity verification; and</w:t>
            </w:r>
          </w:p>
          <w:p w:rsidRPr="00735545" w:rsidR="0099487F" w:rsidP="00B060BE" w:rsidRDefault="0099487F">
            <w:pPr>
              <w:pStyle w:val="ListParagraph"/>
              <w:numPr>
                <w:ilvl w:val="0"/>
                <w:numId w:val="31"/>
              </w:numPr>
              <w:contextualSpacing w:val="0"/>
            </w:pPr>
            <w:r w:rsidRPr="00735545">
              <w:t xml:space="preserve">SSA’s right to access all </w:t>
            </w:r>
            <w:r w:rsidR="004B713F">
              <w:t>Requesting Party</w:t>
            </w:r>
            <w:r w:rsidRPr="00735545" w:rsidR="004B713F">
              <w:t xml:space="preserve"> </w:t>
            </w:r>
            <w:r w:rsidRPr="00735545">
              <w:t>books and records associated with CBSV at any time.</w:t>
            </w:r>
          </w:p>
          <w:p w:rsidRPr="00735545" w:rsidR="0099487F" w:rsidP="00B060BE" w:rsidRDefault="00746787">
            <w:pPr>
              <w:pStyle w:val="ListParagraph"/>
              <w:numPr>
                <w:ilvl w:val="0"/>
                <w:numId w:val="31"/>
              </w:numPr>
              <w:contextualSpacing w:val="0"/>
            </w:pPr>
            <w:r>
              <w:t xml:space="preserve">   </w:t>
            </w:r>
            <w:r w:rsidRPr="00735545" w:rsidR="0099487F">
              <w:t>Following the same requirements for safeguarding and reporting the loss of PII as outlined in Section V.B.</w:t>
            </w:r>
          </w:p>
          <w:p w:rsidRPr="00735545" w:rsidR="0099487F" w:rsidP="00B060BE" w:rsidRDefault="0099487F">
            <w:pPr>
              <w:ind w:left="360"/>
            </w:pPr>
            <w:r w:rsidRPr="00735545">
              <w:t>Reference to provisions of the Requesting Party’s User Agreement with SSA rather than specific language regarding each item listed above is considered non-compliance.</w:t>
            </w:r>
          </w:p>
        </w:tc>
      </w:tr>
      <w:tr w:rsidRPr="009B1E64" w:rsidR="0099487F" w:rsidTr="00C2728D">
        <w:trPr>
          <w:trHeight w:val="2005"/>
        </w:trPr>
        <w:tc>
          <w:tcPr>
            <w:tcW w:w="1728" w:type="dxa"/>
            <w:shd w:val="clear" w:color="auto" w:fill="auto"/>
            <w:hideMark/>
          </w:tcPr>
          <w:p w:rsidRPr="00BF212E" w:rsidR="0099487F" w:rsidP="00B060BE" w:rsidRDefault="0099487F">
            <w:pPr>
              <w:jc w:val="center"/>
              <w:rPr>
                <w:b/>
                <w:bCs/>
              </w:rPr>
            </w:pPr>
            <w:r w:rsidRPr="00BF212E">
              <w:rPr>
                <w:b/>
                <w:bCs/>
              </w:rPr>
              <w:t>15</w:t>
            </w:r>
          </w:p>
        </w:tc>
        <w:tc>
          <w:tcPr>
            <w:tcW w:w="3870" w:type="dxa"/>
            <w:shd w:val="clear" w:color="auto" w:fill="FFFFFF"/>
            <w:hideMark/>
          </w:tcPr>
          <w:p w:rsidRPr="00735545" w:rsidR="0099487F" w:rsidP="004B713F" w:rsidRDefault="0099487F">
            <w:r w:rsidRPr="00735545">
              <w:t xml:space="preserve">The </w:t>
            </w:r>
            <w:r w:rsidR="004B713F">
              <w:t>Requesting Party or Principal</w:t>
            </w:r>
            <w:r w:rsidRPr="00735545" w:rsidR="004B713F">
              <w:t xml:space="preserve"> </w:t>
            </w:r>
            <w:r w:rsidRPr="00735545">
              <w:t>can provide an activity log that tracks the activity of employees who request information or view SSA-supplied information in the company’s system, including the Form SSA-89s stored electronically.</w:t>
            </w:r>
          </w:p>
        </w:tc>
        <w:tc>
          <w:tcPr>
            <w:tcW w:w="3870" w:type="dxa"/>
            <w:shd w:val="clear" w:color="auto" w:fill="FFFFFF"/>
            <w:hideMark/>
          </w:tcPr>
          <w:p w:rsidRPr="00735545" w:rsidR="0099487F" w:rsidP="004B713F" w:rsidRDefault="0099487F">
            <w:r w:rsidRPr="00735545">
              <w:t xml:space="preserve">Type I:  Failure to maintain the ability to track access to CBSV data and results, which prevents the completion of an examination engagement as required by the User Agreements.  Type II:  The </w:t>
            </w:r>
            <w:r w:rsidR="004B713F">
              <w:t>Requesting Party or Principal</w:t>
            </w:r>
            <w:r w:rsidRPr="00735545" w:rsidR="004B713F">
              <w:t xml:space="preserve"> </w:t>
            </w:r>
            <w:r w:rsidRPr="00735545">
              <w:t>cannot track the activity of employees who request information or view SSA-supplied information in the company’s system, including the Form SSA-89s stored electronically.</w:t>
            </w:r>
          </w:p>
        </w:tc>
      </w:tr>
    </w:tbl>
    <w:p w:rsidR="00735545" w:rsidP="00735545" w:rsidRDefault="0099487F">
      <w:r w:rsidRPr="00782AA5">
        <w:t xml:space="preserve">Suspension will be lifted after the applicable penalty periods only if the </w:t>
      </w:r>
      <w:r w:rsidR="00746787">
        <w:t>R</w:t>
      </w:r>
      <w:r w:rsidRPr="00782AA5">
        <w:t>equesting Party has provided evidence and SSA has determined, that the noncompliance at issue has been resolved to SSA’s satisfaction.</w:t>
      </w:r>
    </w:p>
    <w:p w:rsidR="00E148E9" w:rsidP="00735545" w:rsidRDefault="00E148E9">
      <w:pPr>
        <w:jc w:val="right"/>
      </w:pPr>
    </w:p>
    <w:p w:rsidR="00E148E9" w:rsidP="00735545" w:rsidRDefault="002B2EC8">
      <w:pPr>
        <w:jc w:val="right"/>
      </w:pPr>
      <w:r>
        <w:br w:type="page"/>
      </w:r>
    </w:p>
    <w:p w:rsidRPr="00764A17" w:rsidR="00764A17" w:rsidP="00735545" w:rsidRDefault="00764A17">
      <w:pPr>
        <w:jc w:val="right"/>
        <w:rPr>
          <w:rFonts w:ascii="Times New (W1)" w:cs="Times New (W1)"/>
          <w:color w:val="000000"/>
        </w:rPr>
      </w:pPr>
      <w:r w:rsidRPr="00764A17">
        <w:rPr>
          <w:rFonts w:ascii="Times New (W1)" w:cs="Times New (W1)"/>
          <w:color w:val="000000"/>
        </w:rPr>
        <w:t xml:space="preserve">OMB #0960-0760 </w:t>
      </w:r>
    </w:p>
    <w:p w:rsidRPr="00764A17" w:rsidR="0099487F" w:rsidP="00764A17" w:rsidRDefault="0099487F">
      <w:pPr>
        <w:pStyle w:val="Heading1"/>
        <w:rPr>
          <w:b/>
        </w:rPr>
      </w:pPr>
      <w:bookmarkStart w:name="_Toc448206811" w:id="56"/>
      <w:r w:rsidRPr="00764A17">
        <w:rPr>
          <w:b/>
        </w:rPr>
        <w:t>APPENDIX</w:t>
      </w:r>
      <w:r w:rsidR="00764A17">
        <w:rPr>
          <w:b/>
          <w:lang w:val="en-US"/>
        </w:rPr>
        <w:t xml:space="preserve"> </w:t>
      </w:r>
      <w:r w:rsidRPr="00764A17">
        <w:rPr>
          <w:b/>
        </w:rPr>
        <w:t>A – External Testing Environment (ETE) – (For Web Service Users Only)</w:t>
      </w:r>
      <w:bookmarkEnd w:id="56"/>
    </w:p>
    <w:p w:rsidR="0099487F" w:rsidP="0099487F" w:rsidRDefault="0099487F">
      <w:pPr>
        <w:rPr>
          <w:rFonts w:ascii="Times New (W1)" w:cs="Times New (W1)"/>
          <w:b/>
          <w:color w:val="000000"/>
        </w:rPr>
      </w:pPr>
    </w:p>
    <w:p w:rsidR="0099487F" w:rsidP="0099487F" w:rsidRDefault="0099487F">
      <w:pPr>
        <w:rPr>
          <w:b/>
        </w:rPr>
      </w:pPr>
    </w:p>
    <w:p w:rsidR="0099487F" w:rsidP="0099487F" w:rsidRDefault="0099487F">
      <w:pPr>
        <w:rPr>
          <w:b/>
        </w:rPr>
      </w:pPr>
    </w:p>
    <w:p w:rsidR="0099487F" w:rsidP="0099487F" w:rsidRDefault="0099487F">
      <w:pPr>
        <w:rPr>
          <w:b/>
        </w:rPr>
      </w:pPr>
    </w:p>
    <w:p w:rsidR="0099487F" w:rsidP="0099487F" w:rsidRDefault="0099487F">
      <w:pPr>
        <w:rPr>
          <w:b/>
        </w:rPr>
      </w:pPr>
    </w:p>
    <w:p w:rsidR="0099487F" w:rsidP="0099487F" w:rsidRDefault="0099487F">
      <w:pPr>
        <w:rPr>
          <w:b/>
        </w:rPr>
      </w:pPr>
    </w:p>
    <w:p w:rsidR="0099487F" w:rsidP="0099487F" w:rsidRDefault="0099487F">
      <w:pPr>
        <w:rPr>
          <w:b/>
        </w:rPr>
      </w:pPr>
    </w:p>
    <w:p w:rsidR="0099487F" w:rsidP="0099487F" w:rsidRDefault="0099487F">
      <w:pPr>
        <w:rPr>
          <w:b/>
        </w:rPr>
      </w:pPr>
    </w:p>
    <w:p w:rsidR="0099487F" w:rsidP="0099487F" w:rsidRDefault="0099487F">
      <w:pPr>
        <w:rPr>
          <w:b/>
        </w:rPr>
      </w:pPr>
      <w:r>
        <w:rPr>
          <w:b/>
        </w:rPr>
        <w:t>______________________________________________________________________</w:t>
      </w:r>
    </w:p>
    <w:p w:rsidR="0099487F" w:rsidP="0099487F" w:rsidRDefault="0099487F">
      <w:pPr>
        <w:jc w:val="center"/>
        <w:rPr>
          <w:b/>
          <w:sz w:val="36"/>
        </w:rPr>
      </w:pPr>
      <w:r>
        <w:rPr>
          <w:b/>
          <w:sz w:val="36"/>
        </w:rPr>
        <w:t>CBSV User Agreement</w:t>
      </w:r>
    </w:p>
    <w:p w:rsidR="0099487F" w:rsidP="0099487F" w:rsidRDefault="0099487F">
      <w:pPr>
        <w:jc w:val="center"/>
        <w:rPr>
          <w:b/>
          <w:sz w:val="36"/>
        </w:rPr>
      </w:pPr>
    </w:p>
    <w:p w:rsidR="0099487F" w:rsidP="0099487F" w:rsidRDefault="0099487F">
      <w:pPr>
        <w:jc w:val="center"/>
        <w:rPr>
          <w:b/>
          <w:sz w:val="36"/>
        </w:rPr>
      </w:pPr>
      <w:r>
        <w:rPr>
          <w:b/>
          <w:sz w:val="36"/>
        </w:rPr>
        <w:t xml:space="preserve">Between the Social Security Administration (SSA) </w:t>
      </w:r>
    </w:p>
    <w:p w:rsidR="0099487F" w:rsidP="0099487F" w:rsidRDefault="0099487F">
      <w:pPr>
        <w:jc w:val="center"/>
        <w:rPr>
          <w:b/>
        </w:rPr>
      </w:pPr>
    </w:p>
    <w:p w:rsidR="0099487F" w:rsidP="0099487F" w:rsidRDefault="0099487F">
      <w:pPr>
        <w:jc w:val="center"/>
        <w:rPr>
          <w:b/>
          <w:sz w:val="36"/>
        </w:rPr>
      </w:pPr>
      <w:r>
        <w:rPr>
          <w:b/>
          <w:sz w:val="36"/>
        </w:rPr>
        <w:t xml:space="preserve">And </w:t>
      </w:r>
    </w:p>
    <w:p w:rsidR="0099487F" w:rsidP="0099487F" w:rsidRDefault="0099487F">
      <w:pPr>
        <w:jc w:val="center"/>
        <w:rPr>
          <w:b/>
          <w:sz w:val="36"/>
        </w:rPr>
      </w:pPr>
    </w:p>
    <w:p w:rsidR="0099487F" w:rsidP="0099487F" w:rsidRDefault="0099487F">
      <w:pPr>
        <w:jc w:val="center"/>
        <w:rPr>
          <w:b/>
          <w:sz w:val="36"/>
        </w:rPr>
      </w:pPr>
      <w:r>
        <w:rPr>
          <w:b/>
          <w:sz w:val="36"/>
        </w:rPr>
        <w:t>External-to-SSA Developers</w:t>
      </w:r>
    </w:p>
    <w:p w:rsidR="0099487F" w:rsidP="0099487F" w:rsidRDefault="0099487F">
      <w:pPr>
        <w:jc w:val="center"/>
        <w:rPr>
          <w:b/>
          <w:sz w:val="36"/>
        </w:rPr>
      </w:pPr>
    </w:p>
    <w:p w:rsidRPr="00FC1686" w:rsidR="0099487F" w:rsidP="0099487F" w:rsidRDefault="0099487F">
      <w:pPr>
        <w:jc w:val="center"/>
        <w:rPr>
          <w:b/>
          <w:sz w:val="36"/>
        </w:rPr>
      </w:pPr>
      <w:r w:rsidRPr="00FC1686">
        <w:rPr>
          <w:b/>
          <w:sz w:val="36"/>
        </w:rPr>
        <w:t xml:space="preserve">For External Testing Environment (ETE) </w:t>
      </w:r>
    </w:p>
    <w:p w:rsidR="0099487F" w:rsidP="0099487F" w:rsidRDefault="0099487F">
      <w:r>
        <w:t>______________________________________________________________________</w:t>
      </w:r>
    </w:p>
    <w:p w:rsidR="0099487F" w:rsidP="0099487F" w:rsidRDefault="0099487F"/>
    <w:p w:rsidR="0099487F" w:rsidP="0099487F" w:rsidRDefault="0099487F"/>
    <w:p w:rsidR="0099487F" w:rsidP="0099487F" w:rsidRDefault="0099487F"/>
    <w:p w:rsidR="0099487F" w:rsidP="0099487F" w:rsidRDefault="0099487F">
      <w:pPr>
        <w:pStyle w:val="Heading1"/>
        <w:numPr>
          <w:ilvl w:val="0"/>
          <w:numId w:val="16"/>
        </w:numPr>
        <w:rPr>
          <w:b/>
          <w:u w:val="none"/>
        </w:rPr>
      </w:pPr>
      <w:r>
        <w:rPr>
          <w:b/>
          <w:u w:val="none"/>
        </w:rPr>
        <w:br w:type="page"/>
      </w:r>
      <w:bookmarkStart w:name="_Toc448206812" w:id="57"/>
      <w:r>
        <w:rPr>
          <w:b/>
        </w:rPr>
        <w:t>Purpose</w:t>
      </w:r>
      <w:bookmarkEnd w:id="57"/>
    </w:p>
    <w:p w:rsidR="0099487F" w:rsidP="0099487F" w:rsidRDefault="0099487F">
      <w:pPr>
        <w:tabs>
          <w:tab w:val="left" w:pos="-720"/>
        </w:tabs>
        <w:suppressAutoHyphens/>
        <w:spacing w:before="120" w:line="240" w:lineRule="atLeast"/>
        <w:ind w:left="360"/>
      </w:pPr>
      <w:r>
        <w:t>The External Testing Environment (ETE) provides a dedicated test environment to be used by external-to-</w:t>
      </w:r>
      <w:r w:rsidR="00952220">
        <w:t>the Social Security Administration (</w:t>
      </w:r>
      <w:r>
        <w:t>SSA</w:t>
      </w:r>
      <w:r w:rsidR="00952220">
        <w:t>)</w:t>
      </w:r>
      <w:r>
        <w:t xml:space="preserve"> developers for Consent Based Social Security Number Verification (CBSV) web services to test their software independent of SSA’s development activities. The ETE gives the external developers the flexibility to test on an “as needed” basis to make sure their software remains up-to-date and continues to provide accurate data on behalf of the public to SSA systems.</w:t>
      </w:r>
    </w:p>
    <w:p w:rsidR="0099487F" w:rsidP="0099487F" w:rsidRDefault="0099487F">
      <w:pPr>
        <w:tabs>
          <w:tab w:val="left" w:pos="-720"/>
        </w:tabs>
        <w:suppressAutoHyphens/>
        <w:spacing w:before="120" w:line="240" w:lineRule="atLeast"/>
        <w:ind w:left="360"/>
      </w:pPr>
      <w:r>
        <w:t xml:space="preserve">The purpose of this User Agreement is to establish the conditions, terms, and safeguards under which SSA will provide access to external-to-SSA developers for testing within the ETE.   </w:t>
      </w:r>
    </w:p>
    <w:p w:rsidR="0099487F" w:rsidP="0099487F" w:rsidRDefault="0099487F">
      <w:pPr>
        <w:tabs>
          <w:tab w:val="left" w:pos="-720"/>
        </w:tabs>
        <w:suppressAutoHyphens/>
        <w:spacing w:line="240" w:lineRule="atLeast"/>
        <w:ind w:left="720"/>
      </w:pPr>
    </w:p>
    <w:p w:rsidR="0099487F" w:rsidP="0099487F" w:rsidRDefault="0099487F">
      <w:pPr>
        <w:tabs>
          <w:tab w:val="left" w:pos="-720"/>
        </w:tabs>
        <w:suppressAutoHyphens/>
        <w:spacing w:line="240" w:lineRule="atLeast"/>
      </w:pPr>
    </w:p>
    <w:p w:rsidRPr="00FC1686" w:rsidR="0099487F" w:rsidP="0099487F" w:rsidRDefault="0099487F">
      <w:pPr>
        <w:pStyle w:val="Heading1"/>
        <w:numPr>
          <w:ilvl w:val="0"/>
          <w:numId w:val="16"/>
        </w:numPr>
        <w:rPr>
          <w:b/>
        </w:rPr>
      </w:pPr>
      <w:bookmarkStart w:name="_Toc448206813" w:id="58"/>
      <w:r w:rsidRPr="00FC1686">
        <w:rPr>
          <w:b/>
        </w:rPr>
        <w:t>Definitions</w:t>
      </w:r>
      <w:bookmarkEnd w:id="58"/>
    </w:p>
    <w:p w:rsidR="0099487F" w:rsidP="0099487F" w:rsidRDefault="0099487F">
      <w:pPr>
        <w:pStyle w:val="Footer"/>
        <w:tabs>
          <w:tab w:val="clear" w:pos="4320"/>
          <w:tab w:val="clear" w:pos="8640"/>
        </w:tabs>
        <w:ind w:left="360"/>
        <w:rPr>
          <w:b/>
          <w:u w:val="single"/>
        </w:rPr>
      </w:pPr>
    </w:p>
    <w:tbl>
      <w:tblPr>
        <w:tblW w:w="0" w:type="auto"/>
        <w:tblInd w:w="11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600"/>
        <w:gridCol w:w="4788"/>
      </w:tblGrid>
      <w:tr w:rsidR="0099487F" w:rsidTr="00B060BE">
        <w:tc>
          <w:tcPr>
            <w:tcW w:w="3600" w:type="dxa"/>
            <w:shd w:val="clear" w:color="auto" w:fill="D9D9D9"/>
          </w:tcPr>
          <w:p w:rsidRPr="0096771D" w:rsidR="0099487F" w:rsidP="00B060BE" w:rsidRDefault="0099487F">
            <w:pPr>
              <w:pStyle w:val="Footer"/>
              <w:tabs>
                <w:tab w:val="clear" w:pos="4320"/>
                <w:tab w:val="clear" w:pos="8640"/>
              </w:tabs>
              <w:rPr>
                <w:b/>
                <w:lang w:val="en-US"/>
              </w:rPr>
            </w:pPr>
            <w:r w:rsidRPr="0096771D">
              <w:rPr>
                <w:b/>
                <w:lang w:val="en-US"/>
              </w:rPr>
              <w:t>Name</w:t>
            </w:r>
          </w:p>
        </w:tc>
        <w:tc>
          <w:tcPr>
            <w:tcW w:w="4788" w:type="dxa"/>
            <w:shd w:val="clear" w:color="auto" w:fill="D9D9D9"/>
          </w:tcPr>
          <w:p w:rsidRPr="0096771D" w:rsidR="0099487F" w:rsidP="00B060BE" w:rsidRDefault="0099487F">
            <w:pPr>
              <w:pStyle w:val="Footer"/>
              <w:tabs>
                <w:tab w:val="clear" w:pos="4320"/>
                <w:tab w:val="clear" w:pos="8640"/>
              </w:tabs>
              <w:rPr>
                <w:b/>
                <w:lang w:val="en-US"/>
              </w:rPr>
            </w:pPr>
            <w:r w:rsidRPr="0096771D">
              <w:rPr>
                <w:b/>
                <w:lang w:val="en-US"/>
              </w:rPr>
              <w:t>Description</w:t>
            </w:r>
          </w:p>
        </w:tc>
      </w:tr>
      <w:tr w:rsidR="0099487F" w:rsidTr="00B060BE">
        <w:tc>
          <w:tcPr>
            <w:tcW w:w="3600" w:type="dxa"/>
            <w:shd w:val="clear" w:color="auto" w:fill="auto"/>
          </w:tcPr>
          <w:p w:rsidRPr="0096771D" w:rsidR="0099487F" w:rsidP="00B060BE" w:rsidRDefault="0099487F">
            <w:pPr>
              <w:pStyle w:val="Footer"/>
              <w:tabs>
                <w:tab w:val="clear" w:pos="4320"/>
                <w:tab w:val="clear" w:pos="8640"/>
              </w:tabs>
              <w:rPr>
                <w:lang w:val="en-US"/>
              </w:rPr>
            </w:pPr>
            <w:r w:rsidRPr="0096771D">
              <w:rPr>
                <w:lang w:val="en-US"/>
              </w:rPr>
              <w:t>SSA</w:t>
            </w:r>
          </w:p>
        </w:tc>
        <w:tc>
          <w:tcPr>
            <w:tcW w:w="4788" w:type="dxa"/>
            <w:shd w:val="clear" w:color="auto" w:fill="auto"/>
          </w:tcPr>
          <w:p w:rsidRPr="0096771D" w:rsidR="0099487F" w:rsidP="00B060BE" w:rsidRDefault="0099487F">
            <w:pPr>
              <w:pStyle w:val="Footer"/>
              <w:tabs>
                <w:tab w:val="clear" w:pos="4320"/>
                <w:tab w:val="clear" w:pos="8640"/>
              </w:tabs>
              <w:rPr>
                <w:lang w:val="en-US"/>
              </w:rPr>
            </w:pPr>
            <w:r w:rsidRPr="0096771D">
              <w:rPr>
                <w:lang w:val="en-US"/>
              </w:rPr>
              <w:t>Social Security Administration</w:t>
            </w:r>
          </w:p>
        </w:tc>
      </w:tr>
      <w:tr w:rsidR="0099487F" w:rsidTr="00B060BE">
        <w:tc>
          <w:tcPr>
            <w:tcW w:w="3600" w:type="dxa"/>
            <w:shd w:val="clear" w:color="auto" w:fill="auto"/>
          </w:tcPr>
          <w:p w:rsidRPr="0096771D" w:rsidR="0099487F" w:rsidP="00B060BE" w:rsidRDefault="0099487F">
            <w:pPr>
              <w:pStyle w:val="Footer"/>
              <w:tabs>
                <w:tab w:val="clear" w:pos="4320"/>
                <w:tab w:val="clear" w:pos="8640"/>
              </w:tabs>
              <w:rPr>
                <w:lang w:val="en-US"/>
              </w:rPr>
            </w:pPr>
            <w:r w:rsidRPr="0096771D">
              <w:rPr>
                <w:lang w:val="en-US"/>
              </w:rPr>
              <w:t>External to SSA Developer (ETSSAD)</w:t>
            </w:r>
          </w:p>
        </w:tc>
        <w:tc>
          <w:tcPr>
            <w:tcW w:w="4788" w:type="dxa"/>
            <w:shd w:val="clear" w:color="auto" w:fill="auto"/>
          </w:tcPr>
          <w:p w:rsidRPr="0096771D" w:rsidR="0099487F" w:rsidP="00B060BE" w:rsidRDefault="0099487F">
            <w:pPr>
              <w:pStyle w:val="Footer"/>
              <w:tabs>
                <w:tab w:val="clear" w:pos="4320"/>
                <w:tab w:val="clear" w:pos="8640"/>
              </w:tabs>
              <w:rPr>
                <w:lang w:val="en-US"/>
              </w:rPr>
            </w:pPr>
            <w:r w:rsidRPr="0096771D">
              <w:rPr>
                <w:lang w:val="en-US"/>
              </w:rPr>
              <w:t>Employee designated by Requesting Party to process submissions.</w:t>
            </w:r>
          </w:p>
        </w:tc>
      </w:tr>
      <w:tr w:rsidR="0099487F" w:rsidTr="00B060BE">
        <w:tc>
          <w:tcPr>
            <w:tcW w:w="3600" w:type="dxa"/>
            <w:shd w:val="clear" w:color="auto" w:fill="auto"/>
          </w:tcPr>
          <w:p w:rsidRPr="0096771D" w:rsidR="0099487F" w:rsidP="00B060BE" w:rsidRDefault="0099487F">
            <w:pPr>
              <w:pStyle w:val="Footer"/>
              <w:tabs>
                <w:tab w:val="clear" w:pos="4320"/>
                <w:tab w:val="clear" w:pos="8640"/>
              </w:tabs>
              <w:rPr>
                <w:lang w:val="en-US"/>
              </w:rPr>
            </w:pPr>
            <w:r w:rsidRPr="0096771D">
              <w:rPr>
                <w:lang w:val="en-US"/>
              </w:rPr>
              <w:t>Requesting Party</w:t>
            </w:r>
          </w:p>
        </w:tc>
        <w:tc>
          <w:tcPr>
            <w:tcW w:w="4788" w:type="dxa"/>
            <w:shd w:val="clear" w:color="auto" w:fill="auto"/>
          </w:tcPr>
          <w:p w:rsidRPr="0096771D" w:rsidR="0099487F" w:rsidP="00B060BE" w:rsidRDefault="0099487F">
            <w:pPr>
              <w:pStyle w:val="Footer"/>
              <w:tabs>
                <w:tab w:val="clear" w:pos="4320"/>
                <w:tab w:val="clear" w:pos="8640"/>
              </w:tabs>
              <w:rPr>
                <w:lang w:val="en-US"/>
              </w:rPr>
            </w:pPr>
            <w:r w:rsidRPr="0096771D">
              <w:rPr>
                <w:lang w:val="en-US"/>
              </w:rPr>
              <w:t>Company desiring to access and use the ETE as represented by an Officer or Employee of Company possessing authority to make legally binding commitments on behalf of the Company.</w:t>
            </w:r>
          </w:p>
        </w:tc>
      </w:tr>
      <w:tr w:rsidR="0099487F" w:rsidTr="00B060BE">
        <w:tc>
          <w:tcPr>
            <w:tcW w:w="3600" w:type="dxa"/>
            <w:shd w:val="clear" w:color="auto" w:fill="auto"/>
          </w:tcPr>
          <w:p w:rsidRPr="0096771D" w:rsidR="0099487F" w:rsidP="00B060BE" w:rsidRDefault="0099487F">
            <w:pPr>
              <w:pStyle w:val="Footer"/>
              <w:tabs>
                <w:tab w:val="clear" w:pos="4320"/>
                <w:tab w:val="clear" w:pos="8640"/>
              </w:tabs>
              <w:rPr>
                <w:lang w:val="en-US"/>
              </w:rPr>
            </w:pPr>
            <w:r w:rsidRPr="0096771D">
              <w:rPr>
                <w:lang w:val="en-US"/>
              </w:rPr>
              <w:t>Application Sponsor</w:t>
            </w:r>
          </w:p>
        </w:tc>
        <w:tc>
          <w:tcPr>
            <w:tcW w:w="4788" w:type="dxa"/>
            <w:shd w:val="clear" w:color="auto" w:fill="auto"/>
          </w:tcPr>
          <w:p w:rsidRPr="0096771D" w:rsidR="0099487F" w:rsidP="00B060BE" w:rsidRDefault="0099487F">
            <w:pPr>
              <w:pStyle w:val="Footer"/>
              <w:tabs>
                <w:tab w:val="clear" w:pos="4320"/>
                <w:tab w:val="clear" w:pos="8640"/>
              </w:tabs>
              <w:rPr>
                <w:lang w:val="en-US"/>
              </w:rPr>
            </w:pPr>
            <w:r w:rsidRPr="0096771D">
              <w:rPr>
                <w:lang w:val="en-US"/>
              </w:rPr>
              <w:t>Owner of SSA application with authority to approve ETSSAD request</w:t>
            </w:r>
          </w:p>
        </w:tc>
      </w:tr>
      <w:tr w:rsidR="0099487F" w:rsidTr="00B060BE">
        <w:tc>
          <w:tcPr>
            <w:tcW w:w="3600" w:type="dxa"/>
            <w:shd w:val="clear" w:color="auto" w:fill="auto"/>
          </w:tcPr>
          <w:p w:rsidRPr="0096771D" w:rsidR="0099487F" w:rsidP="00B060BE" w:rsidRDefault="0099487F">
            <w:pPr>
              <w:pStyle w:val="Footer"/>
              <w:tabs>
                <w:tab w:val="clear" w:pos="4320"/>
                <w:tab w:val="clear" w:pos="8640"/>
              </w:tabs>
              <w:rPr>
                <w:lang w:val="en-US"/>
              </w:rPr>
            </w:pPr>
            <w:r w:rsidRPr="0096771D">
              <w:rPr>
                <w:lang w:val="en-US"/>
              </w:rPr>
              <w:t>ETE Administrator</w:t>
            </w:r>
          </w:p>
        </w:tc>
        <w:tc>
          <w:tcPr>
            <w:tcW w:w="4788" w:type="dxa"/>
            <w:shd w:val="clear" w:color="auto" w:fill="auto"/>
          </w:tcPr>
          <w:p w:rsidRPr="0096771D" w:rsidR="0099487F" w:rsidP="00B060BE" w:rsidRDefault="0099487F">
            <w:pPr>
              <w:pStyle w:val="Footer"/>
              <w:tabs>
                <w:tab w:val="clear" w:pos="4320"/>
                <w:tab w:val="clear" w:pos="8640"/>
              </w:tabs>
              <w:rPr>
                <w:lang w:val="en-US"/>
              </w:rPr>
            </w:pPr>
            <w:r w:rsidRPr="0096771D">
              <w:rPr>
                <w:lang w:val="en-US"/>
              </w:rPr>
              <w:t xml:space="preserve">Employee responsible for the management of the External Testing Environment </w:t>
            </w:r>
          </w:p>
        </w:tc>
      </w:tr>
      <w:tr w:rsidR="0099487F" w:rsidTr="00B060BE">
        <w:tc>
          <w:tcPr>
            <w:tcW w:w="3600" w:type="dxa"/>
            <w:shd w:val="clear" w:color="auto" w:fill="auto"/>
          </w:tcPr>
          <w:p w:rsidRPr="0096771D" w:rsidR="0099487F" w:rsidP="00B060BE" w:rsidRDefault="0099487F">
            <w:pPr>
              <w:pStyle w:val="Footer"/>
              <w:tabs>
                <w:tab w:val="clear" w:pos="4320"/>
                <w:tab w:val="clear" w:pos="8640"/>
              </w:tabs>
              <w:rPr>
                <w:lang w:val="en-US"/>
              </w:rPr>
            </w:pPr>
            <w:r w:rsidRPr="0096771D">
              <w:rPr>
                <w:lang w:val="en-US"/>
              </w:rPr>
              <w:t>Credentials</w:t>
            </w:r>
          </w:p>
        </w:tc>
        <w:tc>
          <w:tcPr>
            <w:tcW w:w="4788" w:type="dxa"/>
            <w:shd w:val="clear" w:color="auto" w:fill="auto"/>
          </w:tcPr>
          <w:p w:rsidRPr="0096771D" w:rsidR="0099487F" w:rsidP="00B060BE" w:rsidRDefault="0099487F">
            <w:pPr>
              <w:pStyle w:val="Footer"/>
              <w:tabs>
                <w:tab w:val="clear" w:pos="4320"/>
                <w:tab w:val="clear" w:pos="8640"/>
              </w:tabs>
              <w:rPr>
                <w:lang w:val="en-US"/>
              </w:rPr>
            </w:pPr>
            <w:r w:rsidRPr="0096771D">
              <w:rPr>
                <w:lang w:val="en-US"/>
              </w:rPr>
              <w:t>Personal Identification Number (PIN) and Password to access SSA systems.</w:t>
            </w:r>
          </w:p>
        </w:tc>
      </w:tr>
    </w:tbl>
    <w:p w:rsidR="0099487F" w:rsidP="0099487F" w:rsidRDefault="0099487F">
      <w:pPr>
        <w:pStyle w:val="Footer"/>
        <w:tabs>
          <w:tab w:val="clear" w:pos="4320"/>
          <w:tab w:val="clear" w:pos="8640"/>
        </w:tabs>
        <w:ind w:left="360"/>
        <w:rPr>
          <w:b/>
          <w:u w:val="single"/>
        </w:rPr>
      </w:pPr>
    </w:p>
    <w:p w:rsidR="0099487F" w:rsidP="0099487F" w:rsidRDefault="0099487F">
      <w:pPr>
        <w:pStyle w:val="Footer"/>
        <w:tabs>
          <w:tab w:val="clear" w:pos="4320"/>
          <w:tab w:val="clear" w:pos="8640"/>
        </w:tabs>
        <w:ind w:left="360"/>
        <w:rPr>
          <w:b/>
          <w:u w:val="single"/>
        </w:rPr>
      </w:pPr>
    </w:p>
    <w:p w:rsidR="0099487F" w:rsidP="0099487F" w:rsidRDefault="0099487F">
      <w:pPr>
        <w:pStyle w:val="Heading1"/>
        <w:numPr>
          <w:ilvl w:val="0"/>
          <w:numId w:val="16"/>
        </w:numPr>
        <w:rPr>
          <w:b/>
        </w:rPr>
      </w:pPr>
      <w:bookmarkStart w:name="_Toc448206814" w:id="59"/>
      <w:r>
        <w:rPr>
          <w:b/>
        </w:rPr>
        <w:t>Technical Specifications and Systems Security &amp; Related Business Process Requirements</w:t>
      </w:r>
      <w:bookmarkEnd w:id="59"/>
    </w:p>
    <w:p w:rsidR="0099487F" w:rsidP="0099487F" w:rsidRDefault="0099487F">
      <w:pPr>
        <w:pStyle w:val="Footer"/>
        <w:spacing w:before="120"/>
      </w:pPr>
      <w:r>
        <w:t>The Requesting Party shall secure, at its own expense, the necessary hardware, software, etc. to establish connection to the ETE.  The Requesting Party must have, and shall provide at its own expense, Internet access in order to access the ETE</w:t>
      </w:r>
      <w:r>
        <w:rPr>
          <w:color w:val="000000"/>
        </w:rPr>
        <w:t xml:space="preserve">.  </w:t>
      </w:r>
      <w:r>
        <w:t xml:space="preserve">The Requesting Party shall provide SSA with a valid e-mail address for its representative so that SSA may communicate with the Requesting Party via </w:t>
      </w:r>
      <w:r w:rsidR="00F472D0">
        <w:rPr>
          <w:lang w:val="en-US"/>
        </w:rPr>
        <w:t>email</w:t>
      </w:r>
      <w:r>
        <w:t xml:space="preserve">.  </w:t>
      </w:r>
    </w:p>
    <w:p w:rsidR="0099487F" w:rsidP="0099487F" w:rsidRDefault="0099487F">
      <w:pPr>
        <w:spacing w:before="120"/>
      </w:pPr>
      <w:r>
        <w:t xml:space="preserve">All Requesting Party site preparation, connection, and operating costs, as well as any other miscellaneous costs incurred by the Requesting Party to enable its participation in the ETE, are the responsibility of the Requesting Party. </w:t>
      </w:r>
    </w:p>
    <w:p w:rsidR="0099487F" w:rsidP="0099487F" w:rsidRDefault="0099487F">
      <w:pPr>
        <w:pStyle w:val="Footer"/>
        <w:tabs>
          <w:tab w:val="clear" w:pos="4320"/>
          <w:tab w:val="clear" w:pos="8640"/>
        </w:tabs>
        <w:spacing w:before="120"/>
        <w:rPr>
          <w:color w:val="000000"/>
        </w:rPr>
      </w:pPr>
      <w:r>
        <w:rPr>
          <w:lang w:eastAsia="en-US"/>
        </w:rPr>
        <w:t xml:space="preserve">SSA shall give access to ETE documentation to the </w:t>
      </w:r>
      <w:r>
        <w:t>Requesting Party</w:t>
      </w:r>
      <w:r>
        <w:rPr>
          <w:lang w:eastAsia="en-US"/>
        </w:rPr>
        <w:t xml:space="preserve">, which SSA may amend from time to time at its discretion without amendment to this User Agreement. </w:t>
      </w:r>
      <w:r>
        <w:rPr>
          <w:color w:val="000000"/>
        </w:rPr>
        <w:t xml:space="preserve"> The requirements for submitting files, checking status, and retrieving results are set forth in the User Guide. </w:t>
      </w:r>
    </w:p>
    <w:p w:rsidR="0099487F" w:rsidP="0099487F" w:rsidRDefault="0099487F">
      <w:pPr>
        <w:pStyle w:val="Footer"/>
        <w:tabs>
          <w:tab w:val="clear" w:pos="4320"/>
          <w:tab w:val="clear" w:pos="8640"/>
        </w:tabs>
        <w:rPr>
          <w:color w:val="000000"/>
        </w:rPr>
      </w:pPr>
    </w:p>
    <w:p w:rsidRPr="00076B96" w:rsidR="0099487F" w:rsidP="0099487F" w:rsidRDefault="0099487F">
      <w:pPr>
        <w:pStyle w:val="Heading2"/>
        <w:spacing w:before="0"/>
        <w:rPr>
          <w:rFonts w:ascii="Times New Roman" w:hAnsi="Times New Roman" w:cs="Times New Roman"/>
          <w:b w:val="0"/>
          <w:i w:val="0"/>
          <w:sz w:val="24"/>
          <w:szCs w:val="24"/>
          <w:u w:val="single"/>
        </w:rPr>
      </w:pPr>
      <w:bookmarkStart w:name="_Toc448206815" w:id="60"/>
      <w:r w:rsidRPr="00076B96">
        <w:rPr>
          <w:rFonts w:ascii="Times New Roman" w:hAnsi="Times New Roman" w:cs="Times New Roman"/>
          <w:b w:val="0"/>
          <w:i w:val="0"/>
          <w:sz w:val="24"/>
          <w:szCs w:val="24"/>
          <w:u w:val="single"/>
        </w:rPr>
        <w:t>General Participation Requirements</w:t>
      </w:r>
      <w:bookmarkEnd w:id="60"/>
    </w:p>
    <w:p w:rsidR="0099487F" w:rsidP="0099487F" w:rsidRDefault="0099487F">
      <w:pPr>
        <w:pStyle w:val="Footer"/>
        <w:tabs>
          <w:tab w:val="clear" w:pos="4320"/>
          <w:tab w:val="clear" w:pos="8640"/>
        </w:tabs>
        <w:spacing w:before="120"/>
        <w:rPr>
          <w:color w:val="000000"/>
        </w:rPr>
      </w:pPr>
      <w:r>
        <w:rPr>
          <w:color w:val="000000"/>
        </w:rPr>
        <w:t>In order to meet general expectations for participation, the ETSSAD will need to:</w:t>
      </w:r>
    </w:p>
    <w:p w:rsidRPr="00967313" w:rsidR="0099487F" w:rsidP="0099487F" w:rsidRDefault="0099487F">
      <w:pPr>
        <w:pStyle w:val="Bullet1"/>
        <w:tabs>
          <w:tab w:val="clear" w:pos="1253"/>
          <w:tab w:val="num" w:pos="360"/>
        </w:tabs>
        <w:spacing w:before="0" w:after="0" w:line="240" w:lineRule="auto"/>
        <w:ind w:left="360"/>
      </w:pPr>
      <w:r w:rsidRPr="00967313">
        <w:t xml:space="preserve">Execute test scenarios over a stated period on a repetitive basis </w:t>
      </w:r>
      <w:r>
        <w:t>to ensure connectivity to SSA systems.</w:t>
      </w:r>
    </w:p>
    <w:p w:rsidRPr="00967313" w:rsidR="0099487F" w:rsidP="0099487F" w:rsidRDefault="0099487F">
      <w:pPr>
        <w:pStyle w:val="Bullet1"/>
        <w:tabs>
          <w:tab w:val="clear" w:pos="1253"/>
          <w:tab w:val="num" w:pos="360"/>
        </w:tabs>
        <w:spacing w:before="0" w:after="0" w:line="240" w:lineRule="auto"/>
        <w:ind w:left="360"/>
      </w:pPr>
      <w:r w:rsidRPr="00967313">
        <w:t xml:space="preserve">Interpret test results and accurately report issues encountered during Web </w:t>
      </w:r>
      <w:r>
        <w:t>s</w:t>
      </w:r>
      <w:r w:rsidRPr="00967313">
        <w:t>ervice testing in enough detail that they can be reproduced.</w:t>
      </w:r>
    </w:p>
    <w:p w:rsidRPr="00967313" w:rsidR="0099487F" w:rsidP="0099487F" w:rsidRDefault="0099487F">
      <w:pPr>
        <w:pStyle w:val="Bullet1"/>
        <w:tabs>
          <w:tab w:val="clear" w:pos="1253"/>
          <w:tab w:val="num" w:pos="360"/>
        </w:tabs>
        <w:spacing w:before="0" w:after="0" w:line="240" w:lineRule="auto"/>
        <w:ind w:left="360"/>
      </w:pPr>
      <w:r w:rsidRPr="00967313">
        <w:t xml:space="preserve">Provide feedback to SSA regarding the application’s reliability, stability, and </w:t>
      </w:r>
      <w:r>
        <w:t>user experience</w:t>
      </w:r>
      <w:r w:rsidRPr="00967313">
        <w:t>.</w:t>
      </w:r>
    </w:p>
    <w:p w:rsidRPr="00967313" w:rsidR="0099487F" w:rsidP="0099487F" w:rsidRDefault="0099487F">
      <w:pPr>
        <w:pStyle w:val="Bullet1"/>
        <w:tabs>
          <w:tab w:val="clear" w:pos="1253"/>
          <w:tab w:val="num" w:pos="360"/>
        </w:tabs>
        <w:spacing w:before="0" w:after="0" w:line="240" w:lineRule="auto"/>
        <w:ind w:left="360"/>
      </w:pPr>
      <w:r w:rsidRPr="00967313">
        <w:t xml:space="preserve">Provide feedback to SSA regarding product enhancements, documentation, and help systems. </w:t>
      </w:r>
    </w:p>
    <w:p w:rsidRPr="00967313" w:rsidR="0099487F" w:rsidP="0099487F" w:rsidRDefault="0099487F">
      <w:pPr>
        <w:pStyle w:val="Bullet1"/>
        <w:tabs>
          <w:tab w:val="clear" w:pos="1253"/>
          <w:tab w:val="num" w:pos="360"/>
        </w:tabs>
        <w:spacing w:before="0" w:after="0" w:line="240" w:lineRule="auto"/>
        <w:ind w:left="360"/>
      </w:pPr>
      <w:r w:rsidRPr="00967313">
        <w:t>Be able to react to SSA’s software changes.</w:t>
      </w:r>
    </w:p>
    <w:p w:rsidRPr="00967313" w:rsidR="0099487F" w:rsidP="0099487F" w:rsidRDefault="0099487F">
      <w:pPr>
        <w:pStyle w:val="Bullet1"/>
        <w:tabs>
          <w:tab w:val="clear" w:pos="1253"/>
          <w:tab w:val="num" w:pos="360"/>
        </w:tabs>
        <w:spacing w:before="0" w:after="0" w:line="240" w:lineRule="auto"/>
        <w:ind w:left="360"/>
      </w:pPr>
      <w:r w:rsidRPr="00967313">
        <w:t xml:space="preserve">Have technical team members available to work with the SSA technical team to </w:t>
      </w:r>
      <w:r>
        <w:t>troubleshoot and resolve</w:t>
      </w:r>
      <w:r w:rsidRPr="00967313">
        <w:t xml:space="preserve"> any connectivity or compatibility challenges incurred during the testing process. </w:t>
      </w:r>
    </w:p>
    <w:p w:rsidR="0099487F" w:rsidP="0099487F" w:rsidRDefault="0099487F">
      <w:pPr>
        <w:jc w:val="center"/>
        <w:rPr>
          <w:b/>
        </w:rPr>
      </w:pPr>
    </w:p>
    <w:p w:rsidRPr="00076B96" w:rsidR="0099487F" w:rsidP="0099487F" w:rsidRDefault="0099487F">
      <w:pPr>
        <w:pStyle w:val="Heading2"/>
        <w:spacing w:before="0"/>
        <w:rPr>
          <w:rFonts w:ascii="Times New Roman" w:hAnsi="Times New Roman" w:cs="Times New Roman"/>
          <w:b w:val="0"/>
          <w:i w:val="0"/>
          <w:sz w:val="24"/>
          <w:szCs w:val="24"/>
          <w:u w:val="single"/>
        </w:rPr>
      </w:pPr>
      <w:bookmarkStart w:name="_Toc448206816" w:id="61"/>
      <w:r w:rsidRPr="00076B96">
        <w:rPr>
          <w:rFonts w:ascii="Times New Roman" w:hAnsi="Times New Roman" w:cs="Times New Roman"/>
          <w:b w:val="0"/>
          <w:i w:val="0"/>
          <w:sz w:val="24"/>
          <w:szCs w:val="24"/>
          <w:u w:val="single"/>
        </w:rPr>
        <w:t>Environment and Platform</w:t>
      </w:r>
      <w:bookmarkEnd w:id="61"/>
    </w:p>
    <w:p w:rsidR="0099487F" w:rsidP="0099487F" w:rsidRDefault="0099487F">
      <w:pPr>
        <w:pStyle w:val="Footer"/>
        <w:tabs>
          <w:tab w:val="clear" w:pos="4320"/>
          <w:tab w:val="clear" w:pos="8640"/>
        </w:tabs>
        <w:spacing w:before="120"/>
        <w:rPr>
          <w:color w:val="000000"/>
        </w:rPr>
      </w:pPr>
      <w:r>
        <w:rPr>
          <w:color w:val="000000"/>
        </w:rPr>
        <w:t>In order to meet the environment requirements the ETSSAD must:</w:t>
      </w:r>
    </w:p>
    <w:p w:rsidRPr="00967313" w:rsidR="0099487F" w:rsidP="0099487F" w:rsidRDefault="0099487F">
      <w:pPr>
        <w:pStyle w:val="Bullet1"/>
        <w:tabs>
          <w:tab w:val="clear" w:pos="1253"/>
          <w:tab w:val="num" w:pos="360"/>
        </w:tabs>
        <w:spacing w:before="0" w:after="0" w:line="240" w:lineRule="auto"/>
        <w:ind w:left="360"/>
      </w:pPr>
      <w:r w:rsidRPr="00967313">
        <w:t xml:space="preserve">Have a Web </w:t>
      </w:r>
      <w:r>
        <w:t>s</w:t>
      </w:r>
      <w:r w:rsidRPr="00967313">
        <w:t>ervice development environment that supports development using a .NET and/or Java-based industry standard technologies.</w:t>
      </w:r>
    </w:p>
    <w:p w:rsidRPr="00967313" w:rsidR="0099487F" w:rsidP="0099487F" w:rsidRDefault="0099487F">
      <w:pPr>
        <w:pStyle w:val="Bullet1"/>
        <w:tabs>
          <w:tab w:val="clear" w:pos="1253"/>
          <w:tab w:val="num" w:pos="360"/>
        </w:tabs>
        <w:spacing w:before="0" w:after="0" w:line="240" w:lineRule="auto"/>
        <w:ind w:left="360"/>
      </w:pPr>
      <w:r w:rsidRPr="00967313">
        <w:t xml:space="preserve">Have a test environment that can be setup to connect to SSA’s testing environment. If necessary, the ETSSAD test environment should be configured to use </w:t>
      </w:r>
      <w:r>
        <w:t>d</w:t>
      </w:r>
      <w:r w:rsidRPr="00967313">
        <w:t xml:space="preserve">igital </w:t>
      </w:r>
      <w:r>
        <w:t>c</w:t>
      </w:r>
      <w:r w:rsidRPr="00967313">
        <w:t xml:space="preserve">ertificates generated by SSA for testing purposes. </w:t>
      </w:r>
    </w:p>
    <w:p w:rsidR="0099487F" w:rsidP="0099487F" w:rsidRDefault="0099487F">
      <w:pPr>
        <w:rPr>
          <w:b/>
        </w:rPr>
      </w:pPr>
    </w:p>
    <w:p w:rsidRPr="00076B96" w:rsidR="0099487F" w:rsidP="0099487F" w:rsidRDefault="0099487F">
      <w:pPr>
        <w:pStyle w:val="Heading2"/>
        <w:spacing w:before="0"/>
        <w:rPr>
          <w:rFonts w:ascii="Times New Roman" w:hAnsi="Times New Roman" w:cs="Times New Roman"/>
          <w:b w:val="0"/>
          <w:i w:val="0"/>
          <w:sz w:val="24"/>
          <w:szCs w:val="24"/>
          <w:u w:val="single"/>
        </w:rPr>
      </w:pPr>
      <w:bookmarkStart w:name="_Toc448206817" w:id="62"/>
      <w:r w:rsidRPr="00076B96">
        <w:rPr>
          <w:rFonts w:ascii="Times New Roman" w:hAnsi="Times New Roman" w:cs="Times New Roman"/>
          <w:b w:val="0"/>
          <w:i w:val="0"/>
          <w:sz w:val="24"/>
          <w:szCs w:val="24"/>
          <w:u w:val="single"/>
        </w:rPr>
        <w:t>Web Service Specific Expertise</w:t>
      </w:r>
      <w:bookmarkEnd w:id="62"/>
    </w:p>
    <w:p w:rsidR="0099487F" w:rsidP="00497847" w:rsidRDefault="0099487F">
      <w:pPr>
        <w:pStyle w:val="BodyTextFirstIndent"/>
        <w:spacing w:after="0" w:line="240" w:lineRule="auto"/>
        <w:ind w:firstLine="0"/>
      </w:pPr>
      <w:r>
        <w:t>The Requesting Party must have the following technical expertise in developing Web service clients for external Web services that have the following characteristics:</w:t>
      </w:r>
    </w:p>
    <w:p w:rsidRPr="00967313" w:rsidR="0099487F" w:rsidP="0099487F" w:rsidRDefault="0099487F">
      <w:pPr>
        <w:pStyle w:val="Bullet1"/>
        <w:tabs>
          <w:tab w:val="clear" w:pos="1253"/>
          <w:tab w:val="num" w:pos="360"/>
        </w:tabs>
        <w:spacing w:before="0" w:after="0" w:line="240" w:lineRule="auto"/>
        <w:ind w:left="330" w:hanging="330" w:hangingChars="150"/>
      </w:pPr>
      <w:r>
        <w:t>Conformance to the World Wide Web Consortium (W3C) Web service standards (Simple Object Access Protocol (SOAP), Web Service Definition Language (WSDL), Web Service Security [WS-Security]).</w:t>
      </w:r>
    </w:p>
    <w:p w:rsidRPr="00967313" w:rsidR="0099487F" w:rsidP="0099487F" w:rsidRDefault="0099487F">
      <w:pPr>
        <w:pStyle w:val="Bullet1"/>
        <w:tabs>
          <w:tab w:val="clear" w:pos="1253"/>
          <w:tab w:val="num" w:pos="360"/>
        </w:tabs>
        <w:spacing w:before="0" w:after="0" w:line="240" w:lineRule="auto"/>
        <w:ind w:left="330" w:hanging="330" w:hangingChars="150"/>
      </w:pPr>
      <w:r>
        <w:t xml:space="preserve">A transport layer security using Hypertext Transfer Protocol Secure (HTTPS), using Secure Socket Layer (SSL) Certificates signed by well-known Certification Authorities (CAs).  </w:t>
      </w:r>
    </w:p>
    <w:p w:rsidRPr="00967313" w:rsidR="0099487F" w:rsidP="0099487F" w:rsidRDefault="0099487F">
      <w:pPr>
        <w:pStyle w:val="Bullet1"/>
        <w:tabs>
          <w:tab w:val="clear" w:pos="1253"/>
          <w:tab w:val="num" w:pos="360"/>
        </w:tabs>
        <w:spacing w:before="0" w:after="0" w:line="240" w:lineRule="auto"/>
        <w:ind w:left="330" w:hanging="330" w:hangingChars="150"/>
      </w:pPr>
      <w:r>
        <w:t>Protected Web services that require the following authentication mechanisms:</w:t>
      </w:r>
    </w:p>
    <w:p w:rsidRPr="00967313" w:rsidR="0099487F" w:rsidP="000C1649" w:rsidRDefault="0099487F">
      <w:pPr>
        <w:pStyle w:val="Bullet2"/>
        <w:tabs>
          <w:tab w:val="num" w:pos="720"/>
        </w:tabs>
        <w:spacing w:before="0" w:after="0" w:line="240" w:lineRule="auto"/>
        <w:ind w:left="719" w:leftChars="150" w:hanging="359" w:hangingChars="163"/>
      </w:pPr>
      <w:r>
        <w:t>Client Authentication using the Personal Identification Number (PIN)/Password as a part of the WS-Security SOAP header, and;</w:t>
      </w:r>
    </w:p>
    <w:p w:rsidRPr="00967313" w:rsidR="0099487F" w:rsidP="000C1649" w:rsidRDefault="0099487F">
      <w:pPr>
        <w:pStyle w:val="Bullet2"/>
        <w:tabs>
          <w:tab w:val="num" w:pos="720"/>
        </w:tabs>
        <w:spacing w:before="0" w:after="0" w:line="240" w:lineRule="auto"/>
        <w:ind w:left="719" w:leftChars="150" w:hanging="359" w:hangingChars="163"/>
      </w:pPr>
      <w:r>
        <w:t>Strong Authentication (using X.509 Client Certificates), which authenticates the ETSSAD based on a digital signature over the SOAP body and timestamp element.</w:t>
      </w:r>
    </w:p>
    <w:p w:rsidR="0099487F" w:rsidP="0099487F" w:rsidRDefault="0099487F">
      <w:pPr>
        <w:pStyle w:val="Bullet1"/>
        <w:tabs>
          <w:tab w:val="clear" w:pos="1253"/>
          <w:tab w:val="num" w:pos="360"/>
        </w:tabs>
        <w:spacing w:before="0" w:after="0" w:line="240" w:lineRule="auto"/>
        <w:ind w:left="330" w:hanging="330" w:hangingChars="150"/>
        <w:rPr>
          <w:u w:val="single"/>
        </w:rPr>
      </w:pPr>
      <w:r>
        <w:t xml:space="preserve">Experience in successful Web service testing. </w:t>
      </w:r>
    </w:p>
    <w:p w:rsidR="0099487F" w:rsidP="0099487F" w:rsidRDefault="0099487F"/>
    <w:p w:rsidRPr="00076B96" w:rsidR="0099487F" w:rsidP="0099487F" w:rsidRDefault="0099487F">
      <w:pPr>
        <w:pStyle w:val="Heading2"/>
        <w:spacing w:before="0"/>
        <w:rPr>
          <w:rFonts w:ascii="Times New Roman" w:hAnsi="Times New Roman" w:cs="Times New Roman"/>
          <w:b w:val="0"/>
          <w:i w:val="0"/>
          <w:sz w:val="24"/>
          <w:szCs w:val="24"/>
          <w:u w:val="single"/>
        </w:rPr>
      </w:pPr>
      <w:bookmarkStart w:name="_Toc448206818" w:id="63"/>
      <w:r w:rsidRPr="00076B96">
        <w:rPr>
          <w:rFonts w:ascii="Times New Roman" w:hAnsi="Times New Roman" w:cs="Times New Roman"/>
          <w:b w:val="0"/>
          <w:i w:val="0"/>
          <w:sz w:val="24"/>
          <w:szCs w:val="24"/>
          <w:u w:val="single"/>
        </w:rPr>
        <w:t>Ability to meet SSA’s Schedule</w:t>
      </w:r>
      <w:bookmarkEnd w:id="63"/>
    </w:p>
    <w:p w:rsidR="0099487F" w:rsidP="0099487F" w:rsidRDefault="0099487F">
      <w:pPr>
        <w:pStyle w:val="BodyTextFirstIndent"/>
        <w:spacing w:after="0" w:line="240" w:lineRule="auto"/>
        <w:ind w:firstLine="0"/>
      </w:pPr>
      <w:r>
        <w:t>The ETSSAD must work within SSA’s schedule constraints. The applicant therefore must be able to:</w:t>
      </w:r>
    </w:p>
    <w:p w:rsidRPr="005D5F76" w:rsidR="0099487F" w:rsidP="0099487F" w:rsidRDefault="0099487F">
      <w:pPr>
        <w:pStyle w:val="BodyText"/>
        <w:numPr>
          <w:ilvl w:val="0"/>
          <w:numId w:val="17"/>
        </w:numPr>
        <w:spacing w:before="120"/>
        <w:jc w:val="both"/>
        <w:rPr>
          <w:b w:val="0"/>
        </w:rPr>
      </w:pPr>
      <w:r w:rsidRPr="005D5F76">
        <w:rPr>
          <w:b w:val="0"/>
        </w:rPr>
        <w:t>Perform testing during the agreed-upon time frame with help support available on weekdays between 9 A.M. and 5 P.M. Eastern Standard Time (EST),</w:t>
      </w:r>
    </w:p>
    <w:p w:rsidRPr="005D5F76" w:rsidR="0099487F" w:rsidP="0099487F" w:rsidRDefault="0099487F">
      <w:pPr>
        <w:pStyle w:val="BodyText"/>
        <w:numPr>
          <w:ilvl w:val="0"/>
          <w:numId w:val="17"/>
        </w:numPr>
        <w:spacing w:before="120"/>
        <w:jc w:val="both"/>
        <w:rPr>
          <w:b w:val="0"/>
        </w:rPr>
      </w:pPr>
      <w:r w:rsidRPr="005D5F76">
        <w:rPr>
          <w:b w:val="0"/>
        </w:rPr>
        <w:t>Support a flexible test schedule, and</w:t>
      </w:r>
    </w:p>
    <w:p w:rsidRPr="005D5F76" w:rsidR="0099487F" w:rsidP="0099487F" w:rsidRDefault="0099487F">
      <w:pPr>
        <w:pStyle w:val="BodyText"/>
        <w:numPr>
          <w:ilvl w:val="0"/>
          <w:numId w:val="17"/>
        </w:numPr>
        <w:spacing w:before="120"/>
        <w:jc w:val="both"/>
        <w:rPr>
          <w:b w:val="0"/>
        </w:rPr>
      </w:pPr>
      <w:r w:rsidRPr="005D5F76">
        <w:rPr>
          <w:b w:val="0"/>
        </w:rPr>
        <w:t>Participate in pre-scheduled technical status conference calls for the duration of testing.</w:t>
      </w:r>
    </w:p>
    <w:p w:rsidR="0099487F" w:rsidP="0099487F" w:rsidRDefault="0099487F">
      <w:pPr>
        <w:ind w:left="360"/>
        <w:rPr>
          <w:b/>
          <w:u w:val="single"/>
        </w:rPr>
      </w:pPr>
    </w:p>
    <w:p w:rsidR="0099487F" w:rsidP="0099487F" w:rsidRDefault="0099487F">
      <w:pPr>
        <w:pStyle w:val="Heading1"/>
        <w:numPr>
          <w:ilvl w:val="0"/>
          <w:numId w:val="16"/>
        </w:numPr>
        <w:rPr>
          <w:b/>
        </w:rPr>
      </w:pPr>
      <w:bookmarkStart w:name="_Toc448206819" w:id="64"/>
      <w:r>
        <w:rPr>
          <w:b/>
        </w:rPr>
        <w:t>Responsibilities</w:t>
      </w:r>
      <w:bookmarkEnd w:id="64"/>
    </w:p>
    <w:p w:rsidRPr="00076B96" w:rsidR="0099487F" w:rsidP="00485135" w:rsidRDefault="0099487F">
      <w:pPr>
        <w:pStyle w:val="Heading2"/>
        <w:spacing w:before="120"/>
        <w:rPr>
          <w:rFonts w:ascii="Times New Roman" w:hAnsi="Times New Roman" w:cs="Times New Roman"/>
          <w:b w:val="0"/>
          <w:i w:val="0"/>
          <w:sz w:val="24"/>
          <w:szCs w:val="24"/>
          <w:u w:val="single"/>
        </w:rPr>
      </w:pPr>
      <w:bookmarkStart w:name="_Requesting_Party’s_Responsibilities" w:id="65"/>
      <w:bookmarkStart w:name="_Toc448206820" w:id="66"/>
      <w:bookmarkEnd w:id="65"/>
      <w:r w:rsidRPr="00076B96">
        <w:rPr>
          <w:rFonts w:ascii="Times New Roman" w:hAnsi="Times New Roman" w:cs="Times New Roman"/>
          <w:b w:val="0"/>
          <w:i w:val="0"/>
          <w:sz w:val="24"/>
          <w:szCs w:val="24"/>
          <w:u w:val="single"/>
        </w:rPr>
        <w:t>Requesting Party’s Responsibilities:</w:t>
      </w:r>
      <w:bookmarkEnd w:id="66"/>
    </w:p>
    <w:p w:rsidR="0099487F" w:rsidP="0099487F" w:rsidRDefault="0099487F">
      <w:pPr>
        <w:pStyle w:val="Footer"/>
        <w:tabs>
          <w:tab w:val="clear" w:pos="4320"/>
          <w:tab w:val="clear" w:pos="8640"/>
        </w:tabs>
      </w:pPr>
      <w:r>
        <w:t xml:space="preserve">The </w:t>
      </w:r>
      <w:r>
        <w:rPr>
          <w:color w:val="000000"/>
        </w:rPr>
        <w:t>Requesting Party</w:t>
      </w:r>
      <w:r>
        <w:t xml:space="preserve"> agrees to create electronic </w:t>
      </w:r>
      <w:r>
        <w:rPr>
          <w:color w:val="000000"/>
        </w:rPr>
        <w:t>file(s) to be used to test an</w:t>
      </w:r>
      <w:r>
        <w:t xml:space="preserve"> SSA developed web service.  The Requesting Party may be asked to process SSA generated test data when required.</w:t>
      </w:r>
    </w:p>
    <w:p w:rsidR="0099487F" w:rsidP="0099487F" w:rsidRDefault="0099487F">
      <w:pPr>
        <w:pStyle w:val="Footer"/>
        <w:tabs>
          <w:tab w:val="clear" w:pos="4320"/>
          <w:tab w:val="clear" w:pos="8640"/>
        </w:tabs>
        <w:spacing w:before="120"/>
        <w:rPr>
          <w:color w:val="000000"/>
        </w:rPr>
      </w:pPr>
      <w:r>
        <w:rPr>
          <w:color w:val="000000"/>
        </w:rPr>
        <w:t>All requests will conform to the submission requirements outlined in the ETE documentation which the Requesting Party will have access to upon successful registration for access to the ETE.</w:t>
      </w:r>
    </w:p>
    <w:p w:rsidR="0099487F" w:rsidP="0099487F" w:rsidRDefault="0099487F">
      <w:pPr>
        <w:pStyle w:val="Footer"/>
        <w:tabs>
          <w:tab w:val="clear" w:pos="4320"/>
          <w:tab w:val="clear" w:pos="8640"/>
        </w:tabs>
        <w:rPr>
          <w:color w:val="000000"/>
        </w:rPr>
      </w:pPr>
    </w:p>
    <w:p w:rsidR="0099487F" w:rsidP="0099487F" w:rsidRDefault="0099487F">
      <w:pPr>
        <w:pStyle w:val="Footer"/>
        <w:tabs>
          <w:tab w:val="clear" w:pos="4320"/>
          <w:tab w:val="clear" w:pos="8640"/>
        </w:tabs>
      </w:pPr>
      <w:r>
        <w:t xml:space="preserve">The </w:t>
      </w:r>
      <w:r>
        <w:rPr>
          <w:color w:val="000000"/>
        </w:rPr>
        <w:t>Requesting Party</w:t>
      </w:r>
      <w:r>
        <w:t xml:space="preserve"> agrees to provide the name, phone number, email address, and timeframe for testing.  Further, the Requesting Party agrees to notify SSA if there is any change to employment status (including but not limited to, for example, long-term absence, termination of employment, change of duties relevant to ETE) for any ETSSAD authorized to use ETE.  The Requesting Party will also notify SSA if they wish to revoke any employee’s authorization to use SSA’s ETE.  The registration process will be completed by issuance of a unique access code by SSA to the Requesting Party.  The Requesting Party is required to provide this code to the ETSSAD as authentication of the employee’s relationship to the Requesting Party as well as being authorized by the Requesting Party to submit such requests. </w:t>
      </w:r>
    </w:p>
    <w:p w:rsidR="0099487F" w:rsidP="0099487F" w:rsidRDefault="0099487F">
      <w:pPr>
        <w:pStyle w:val="Footer"/>
        <w:tabs>
          <w:tab w:val="clear" w:pos="4320"/>
          <w:tab w:val="clear" w:pos="8640"/>
        </w:tabs>
      </w:pPr>
    </w:p>
    <w:p w:rsidR="0099487F" w:rsidP="0099487F" w:rsidRDefault="0099487F">
      <w:pPr>
        <w:pStyle w:val="Footer"/>
        <w:tabs>
          <w:tab w:val="clear" w:pos="4320"/>
          <w:tab w:val="clear" w:pos="8640"/>
        </w:tabs>
      </w:pPr>
      <w:r>
        <w:t>SSA may change its method of receiving verification requests and providing the results to the Requesting Party at any time.  The Requesting Party shall be responsible for any costs generated by SSA's decision to change its method of using the ETE.</w:t>
      </w:r>
    </w:p>
    <w:p w:rsidR="0099487F" w:rsidP="0099487F" w:rsidRDefault="0099487F">
      <w:pPr>
        <w:pStyle w:val="Footer"/>
        <w:tabs>
          <w:tab w:val="clear" w:pos="4320"/>
          <w:tab w:val="clear" w:pos="8640"/>
        </w:tabs>
      </w:pPr>
    </w:p>
    <w:p w:rsidRPr="00076B96" w:rsidR="0099487F" w:rsidP="0099487F" w:rsidRDefault="0099487F">
      <w:pPr>
        <w:pStyle w:val="Heading2"/>
        <w:spacing w:before="0"/>
        <w:rPr>
          <w:rFonts w:ascii="Times New Roman" w:hAnsi="Times New Roman" w:cs="Times New Roman"/>
          <w:b w:val="0"/>
          <w:i w:val="0"/>
          <w:sz w:val="24"/>
          <w:szCs w:val="24"/>
          <w:u w:val="single"/>
        </w:rPr>
      </w:pPr>
      <w:bookmarkStart w:name="_Toc448206821" w:id="67"/>
      <w:r w:rsidRPr="00076B96">
        <w:rPr>
          <w:rFonts w:ascii="Times New Roman" w:hAnsi="Times New Roman" w:cs="Times New Roman"/>
          <w:b w:val="0"/>
          <w:i w:val="0"/>
          <w:sz w:val="24"/>
          <w:szCs w:val="24"/>
          <w:u w:val="single"/>
        </w:rPr>
        <w:t>Requesting Party Acknowledgements:</w:t>
      </w:r>
      <w:bookmarkEnd w:id="67"/>
    </w:p>
    <w:p w:rsidR="0099487F" w:rsidP="00497847" w:rsidRDefault="0099487F">
      <w:pPr>
        <w:pStyle w:val="Footer"/>
        <w:numPr>
          <w:ilvl w:val="0"/>
          <w:numId w:val="15"/>
        </w:numPr>
        <w:tabs>
          <w:tab w:val="clear" w:pos="720"/>
          <w:tab w:val="clear" w:pos="4320"/>
          <w:tab w:val="clear" w:pos="8640"/>
          <w:tab w:val="num" w:pos="300"/>
        </w:tabs>
        <w:spacing w:before="120"/>
      </w:pPr>
      <w:r>
        <w:t xml:space="preserve">The Requesting Party acknowledges that Section 1140 of the Social Security Act authorizes SSA to impose civil monetary penalties on any person who uses the words "Social Security" or other program-related words, acronyms, emblems and symbols in connection with an advertisement, solicitation or other communication, "in a manner which such person knows or should know would convey, or in a manner which reasonably could be interpreted or construed as conveying, the false impression that such item is approved, endorsed, or authorized by the Social Security Administration . . . ."  42 U.S.C. § 1320b-10(a); and </w:t>
      </w:r>
    </w:p>
    <w:p w:rsidR="0099487F" w:rsidP="00497847" w:rsidRDefault="0099487F">
      <w:pPr>
        <w:pStyle w:val="Footer"/>
        <w:numPr>
          <w:ilvl w:val="0"/>
          <w:numId w:val="15"/>
        </w:numPr>
        <w:tabs>
          <w:tab w:val="clear" w:pos="720"/>
          <w:tab w:val="clear" w:pos="4320"/>
          <w:tab w:val="clear" w:pos="8640"/>
          <w:tab w:val="num" w:pos="300"/>
        </w:tabs>
        <w:spacing w:before="120"/>
      </w:pPr>
      <w:r>
        <w:t xml:space="preserve">The Requesting Party acknowledges that it is specifically prohibited from using the words "Social Security" or other program-related words, acronyms, emblems and symbols in connection with an advertisement for products or services; and  </w:t>
      </w:r>
    </w:p>
    <w:p w:rsidR="0099487F" w:rsidP="00497847" w:rsidRDefault="0099487F">
      <w:pPr>
        <w:pStyle w:val="Footer"/>
        <w:numPr>
          <w:ilvl w:val="0"/>
          <w:numId w:val="15"/>
        </w:numPr>
        <w:tabs>
          <w:tab w:val="clear" w:pos="4320"/>
          <w:tab w:val="clear" w:pos="8640"/>
        </w:tabs>
        <w:spacing w:before="120"/>
      </w:pPr>
      <w:r>
        <w:t>The Requesting Party acknowledges that the information received from records maintained by SSA is protected by Federal statutes and regulations, including 5 U.S.C. § 552a(i)(3) of the Privacy Act.  Under this section, any person who knowingly and willfully requests or obtains any information from SSA under false pretenses shall be guilty of a misdemeanor and fined not more than $5,000.</w:t>
      </w:r>
    </w:p>
    <w:p w:rsidR="0099487F" w:rsidP="0099487F" w:rsidRDefault="0099487F">
      <w:pPr>
        <w:pStyle w:val="Footer"/>
        <w:tabs>
          <w:tab w:val="clear" w:pos="4320"/>
          <w:tab w:val="clear" w:pos="8640"/>
        </w:tabs>
      </w:pPr>
    </w:p>
    <w:p w:rsidR="0099487F" w:rsidP="0099487F" w:rsidRDefault="0099487F">
      <w:pPr>
        <w:pStyle w:val="Footer"/>
        <w:tabs>
          <w:tab w:val="clear" w:pos="4320"/>
          <w:tab w:val="clear" w:pos="8640"/>
        </w:tabs>
        <w:ind w:left="360"/>
      </w:pPr>
      <w:r>
        <w:t xml:space="preserve">Note:  These acknowledgements shall extend to ETSSAD that are not the Requesting Party. </w:t>
      </w:r>
    </w:p>
    <w:p w:rsidR="0099487F" w:rsidP="0099487F" w:rsidRDefault="0099487F">
      <w:pPr>
        <w:pStyle w:val="Footer"/>
        <w:tabs>
          <w:tab w:val="clear" w:pos="4320"/>
          <w:tab w:val="clear" w:pos="8640"/>
        </w:tabs>
      </w:pPr>
    </w:p>
    <w:p w:rsidRPr="00076B96" w:rsidR="0099487F" w:rsidP="0099487F" w:rsidRDefault="0099487F">
      <w:pPr>
        <w:pStyle w:val="Heading2"/>
        <w:spacing w:before="0"/>
        <w:rPr>
          <w:rFonts w:ascii="Times New Roman" w:hAnsi="Times New Roman" w:cs="Times New Roman"/>
          <w:b w:val="0"/>
          <w:i w:val="0"/>
          <w:sz w:val="24"/>
          <w:szCs w:val="24"/>
          <w:u w:val="single"/>
        </w:rPr>
      </w:pPr>
      <w:bookmarkStart w:name="_Toc448206822" w:id="68"/>
      <w:r w:rsidRPr="00076B96">
        <w:rPr>
          <w:rFonts w:ascii="Times New Roman" w:hAnsi="Times New Roman" w:cs="Times New Roman"/>
          <w:b w:val="0"/>
          <w:i w:val="0"/>
          <w:sz w:val="24"/>
          <w:szCs w:val="24"/>
          <w:u w:val="single"/>
        </w:rPr>
        <w:t>SSA’s Responsibilities:</w:t>
      </w:r>
      <w:bookmarkEnd w:id="68"/>
    </w:p>
    <w:p w:rsidR="0099487F" w:rsidP="00497847" w:rsidRDefault="0099487F">
      <w:pPr>
        <w:widowControl w:val="0"/>
        <w:spacing w:before="120"/>
        <w:rPr>
          <w:bCs/>
          <w:color w:val="000000"/>
        </w:rPr>
      </w:pPr>
      <w:r>
        <w:rPr>
          <w:bCs/>
          <w:color w:val="000000"/>
        </w:rPr>
        <w:t xml:space="preserve">SSA mission-related work will have priority over ETE requests on SSA’s information systems and, therefore, SSA does not guarantee that ETE request results will be available to the </w:t>
      </w:r>
      <w:r>
        <w:t>Requesting Party</w:t>
      </w:r>
      <w:r>
        <w:rPr>
          <w:bCs/>
          <w:color w:val="000000"/>
        </w:rPr>
        <w:t xml:space="preserve"> within a specified time frame.  SSA’s posting of ETE request results may be delayed while SSA performs mission-related work, or while SSA performs systems maintenance. </w:t>
      </w:r>
    </w:p>
    <w:p w:rsidR="0099487F" w:rsidP="00497847" w:rsidRDefault="0099487F">
      <w:pPr>
        <w:pStyle w:val="Footer"/>
        <w:tabs>
          <w:tab w:val="clear" w:pos="4320"/>
          <w:tab w:val="clear" w:pos="8640"/>
        </w:tabs>
        <w:spacing w:before="120"/>
      </w:pPr>
      <w:r>
        <w:t>SSA agrees to provide limited Security and Application specific Help support to ETSSAD.  The intent of this support is not to troubleshoot the Requesting Party’s application, rather to verify that SSA’s environment is operational.  ETSSAD</w:t>
      </w:r>
      <w:r w:rsidR="00AF4D0B">
        <w:rPr>
          <w:lang w:val="en-US"/>
        </w:rPr>
        <w:t>s</w:t>
      </w:r>
      <w:r>
        <w:t xml:space="preserve"> are expected to develop their Web Service Definition Language (WSDL) based on documentation provided by SSA after successful registration.  </w:t>
      </w:r>
    </w:p>
    <w:p w:rsidR="0099487F" w:rsidP="0099487F" w:rsidRDefault="0099487F">
      <w:pPr>
        <w:jc w:val="center"/>
        <w:rPr>
          <w:b/>
        </w:rPr>
      </w:pPr>
    </w:p>
    <w:p w:rsidRPr="002D3DB0" w:rsidR="0099487F" w:rsidP="0099487F" w:rsidRDefault="0099487F">
      <w:pPr>
        <w:pStyle w:val="Heading1"/>
        <w:numPr>
          <w:ilvl w:val="0"/>
          <w:numId w:val="16"/>
        </w:numPr>
        <w:rPr>
          <w:b/>
        </w:rPr>
      </w:pPr>
      <w:bookmarkStart w:name="_Toc448206823" w:id="69"/>
      <w:r w:rsidRPr="002D3DB0">
        <w:rPr>
          <w:b/>
        </w:rPr>
        <w:t>Duration of Agreement and Suspension of Services</w:t>
      </w:r>
      <w:bookmarkEnd w:id="69"/>
    </w:p>
    <w:p w:rsidRPr="00B53652" w:rsidR="0099487F" w:rsidP="00497847" w:rsidRDefault="0099487F">
      <w:pPr>
        <w:pStyle w:val="Heading2"/>
        <w:spacing w:before="120"/>
        <w:rPr>
          <w:rFonts w:ascii="Times New Roman" w:hAnsi="Times New Roman" w:cs="Times New Roman"/>
          <w:b w:val="0"/>
          <w:i w:val="0"/>
          <w:sz w:val="24"/>
          <w:szCs w:val="24"/>
          <w:u w:val="single"/>
        </w:rPr>
      </w:pPr>
      <w:bookmarkStart w:name="_Toc448206824" w:id="70"/>
      <w:r w:rsidRPr="00B53652">
        <w:rPr>
          <w:rFonts w:ascii="Times New Roman" w:hAnsi="Times New Roman" w:cs="Times New Roman"/>
          <w:b w:val="0"/>
          <w:i w:val="0"/>
          <w:sz w:val="24"/>
          <w:szCs w:val="24"/>
          <w:u w:val="single"/>
        </w:rPr>
        <w:t>Duration of Agreement</w:t>
      </w:r>
      <w:bookmarkEnd w:id="70"/>
    </w:p>
    <w:p w:rsidR="0099487F" w:rsidP="0099487F" w:rsidRDefault="0099487F">
      <w:r>
        <w:t>This User Agreement is effective upon signature of the Requesting Party and issuance of security credentials and ends in the following situations:</w:t>
      </w:r>
    </w:p>
    <w:p w:rsidR="0099487F" w:rsidP="0099487F" w:rsidRDefault="0099487F">
      <w:pPr>
        <w:numPr>
          <w:ilvl w:val="0"/>
          <w:numId w:val="1"/>
        </w:numPr>
        <w:tabs>
          <w:tab w:val="clear" w:pos="720"/>
          <w:tab w:val="num" w:pos="-60"/>
        </w:tabs>
        <w:ind w:left="360"/>
      </w:pPr>
      <w:r>
        <w:t xml:space="preserve">The timeframe stated by the Requesting Party during the registration process has ended, leading to the account being suspended.  </w:t>
      </w:r>
    </w:p>
    <w:p w:rsidR="0099487F" w:rsidP="0099487F" w:rsidRDefault="0099487F">
      <w:pPr>
        <w:numPr>
          <w:ilvl w:val="0"/>
          <w:numId w:val="1"/>
        </w:numPr>
        <w:tabs>
          <w:tab w:val="clear" w:pos="720"/>
          <w:tab w:val="num" w:pos="-60"/>
        </w:tabs>
        <w:ind w:left="360"/>
      </w:pPr>
      <w:r>
        <w:t xml:space="preserve">SSA cancels any ETE application or the entire environment at any time.  However, SSA will make a reasonable effort to provide 5 days notice prior to such action. </w:t>
      </w:r>
    </w:p>
    <w:p w:rsidR="0099487F" w:rsidP="0099487F" w:rsidRDefault="0099487F">
      <w:pPr>
        <w:numPr>
          <w:ilvl w:val="0"/>
          <w:numId w:val="1"/>
        </w:numPr>
        <w:tabs>
          <w:tab w:val="clear" w:pos="720"/>
          <w:tab w:val="num" w:pos="-60"/>
        </w:tabs>
        <w:ind w:left="360"/>
      </w:pPr>
      <w:r>
        <w:t>The Requesting Party gives notice of its decision to cancel its Agreement.  In the event that the Requesting Party gives notice of its intent to cancel the Agreement, the Agreement shall terminate immediately or at the specified notice date;</w:t>
      </w:r>
    </w:p>
    <w:p w:rsidR="0099487F" w:rsidP="0099487F" w:rsidRDefault="0099487F">
      <w:pPr>
        <w:numPr>
          <w:ilvl w:val="0"/>
          <w:numId w:val="3"/>
        </w:numPr>
        <w:tabs>
          <w:tab w:val="clear" w:pos="1440"/>
          <w:tab w:val="num" w:pos="-60"/>
        </w:tabs>
        <w:ind w:left="360"/>
      </w:pPr>
      <w:r>
        <w:t xml:space="preserve">SSA and the Requesting Party mutually agree to cancel the Agreement; </w:t>
      </w:r>
    </w:p>
    <w:p w:rsidR="0099487F" w:rsidP="0099487F" w:rsidRDefault="0099487F">
      <w:pPr>
        <w:numPr>
          <w:ilvl w:val="0"/>
          <w:numId w:val="3"/>
        </w:numPr>
        <w:tabs>
          <w:tab w:val="clear" w:pos="1440"/>
          <w:tab w:val="num" w:pos="-60"/>
        </w:tabs>
        <w:ind w:left="360"/>
      </w:pPr>
      <w:r>
        <w:t xml:space="preserve">Cancellation of the Agreement is required by law and shall be effective as specified.  </w:t>
      </w:r>
    </w:p>
    <w:p w:rsidR="0099487F" w:rsidP="0099487F" w:rsidRDefault="0099487F">
      <w:pPr>
        <w:spacing w:before="120"/>
      </w:pPr>
      <w:r>
        <w:t xml:space="preserve">This agreement will come to an end if </w:t>
      </w:r>
      <w:r w:rsidR="00BF212E">
        <w:t xml:space="preserve">SSA determines </w:t>
      </w:r>
      <w:r>
        <w:t xml:space="preserve">that the ETSSAD does not demonstrate the technical and environmental expertise as stated in Section III of this document. </w:t>
      </w:r>
    </w:p>
    <w:p w:rsidR="0099487F" w:rsidP="0099487F" w:rsidRDefault="0099487F">
      <w:pPr>
        <w:spacing w:before="120"/>
      </w:pPr>
      <w:r>
        <w:t xml:space="preserve">Note: The completion of application testing within the ETE has no bearing on access to SSA Production systems. </w:t>
      </w:r>
      <w:r w:rsidR="00AF4D0B">
        <w:t xml:space="preserve"> </w:t>
      </w:r>
    </w:p>
    <w:p w:rsidRPr="00B53652" w:rsidR="0099487F" w:rsidP="0099487F" w:rsidRDefault="0099487F">
      <w:pPr>
        <w:pStyle w:val="Heading2"/>
        <w:rPr>
          <w:rFonts w:ascii="Times New Roman" w:hAnsi="Times New Roman" w:cs="Times New Roman"/>
          <w:b w:val="0"/>
          <w:i w:val="0"/>
          <w:sz w:val="24"/>
          <w:szCs w:val="24"/>
          <w:u w:val="single"/>
        </w:rPr>
      </w:pPr>
      <w:bookmarkStart w:name="_Toc448206825" w:id="71"/>
      <w:r w:rsidRPr="00B53652">
        <w:rPr>
          <w:rFonts w:ascii="Times New Roman" w:hAnsi="Times New Roman" w:cs="Times New Roman"/>
          <w:b w:val="0"/>
          <w:i w:val="0"/>
          <w:sz w:val="24"/>
          <w:szCs w:val="24"/>
          <w:u w:val="single"/>
        </w:rPr>
        <w:t>Suspension of Services</w:t>
      </w:r>
      <w:bookmarkEnd w:id="71"/>
    </w:p>
    <w:p w:rsidR="0099487F" w:rsidP="0099487F" w:rsidRDefault="0034236F">
      <w:r>
        <w:t>Notwithstanding</w:t>
      </w:r>
      <w:r w:rsidR="0099487F">
        <w:t xml:space="preserve"> any other provision of this Agreement, SSA may unilaterally suspend access of the Requesting Party to ETE services at the Agency’s discretion. </w:t>
      </w:r>
      <w:r w:rsidR="00AF4D0B">
        <w:t xml:space="preserve"> </w:t>
      </w:r>
      <w:r w:rsidR="0099487F">
        <w:t xml:space="preserve">Suspension will be effective immediately upon notice by SSA to the Requesting Party and will remain in effect until lifted by SSA.  During the suspension period, notifications will be sent to all ETSSAD who have used the ETE environment on updates relating to the application tested. </w:t>
      </w:r>
    </w:p>
    <w:p w:rsidR="0099487F" w:rsidP="0099487F" w:rsidRDefault="0099487F">
      <w:pPr>
        <w:spacing w:before="120"/>
      </w:pPr>
      <w:r>
        <w:t>The Requesting Party specifically waives any right to judicial review of SSA’s decision to suspend or cancel this Agreement.</w:t>
      </w:r>
    </w:p>
    <w:p w:rsidR="0099487F" w:rsidP="0099487F" w:rsidRDefault="0099487F"/>
    <w:p w:rsidRPr="002D3DB0" w:rsidR="0099487F" w:rsidP="0099487F" w:rsidRDefault="0099487F">
      <w:pPr>
        <w:pStyle w:val="Heading1"/>
        <w:numPr>
          <w:ilvl w:val="0"/>
          <w:numId w:val="16"/>
        </w:numPr>
        <w:rPr>
          <w:b/>
        </w:rPr>
      </w:pPr>
      <w:bookmarkStart w:name="_Toc448206826" w:id="72"/>
      <w:r w:rsidRPr="009C2235">
        <w:rPr>
          <w:b/>
        </w:rPr>
        <w:t>Amendments</w:t>
      </w:r>
      <w:r w:rsidRPr="002D3DB0">
        <w:rPr>
          <w:b/>
        </w:rPr>
        <w:t xml:space="preserve"> to Agreement</w:t>
      </w:r>
      <w:bookmarkEnd w:id="72"/>
    </w:p>
    <w:p w:rsidRPr="00B53652" w:rsidR="0099487F" w:rsidP="00497847" w:rsidRDefault="0099487F">
      <w:pPr>
        <w:pStyle w:val="Heading2"/>
        <w:spacing w:before="120"/>
        <w:rPr>
          <w:rFonts w:ascii="Times New Roman" w:hAnsi="Times New Roman" w:cs="Times New Roman"/>
          <w:b w:val="0"/>
          <w:i w:val="0"/>
          <w:sz w:val="24"/>
          <w:szCs w:val="24"/>
          <w:u w:val="single"/>
        </w:rPr>
      </w:pPr>
      <w:bookmarkStart w:name="_Toc448206827" w:id="73"/>
      <w:r w:rsidRPr="00B53652">
        <w:rPr>
          <w:rFonts w:ascii="Times New Roman" w:hAnsi="Times New Roman" w:cs="Times New Roman"/>
          <w:b w:val="0"/>
          <w:i w:val="0"/>
          <w:sz w:val="24"/>
          <w:szCs w:val="24"/>
          <w:u w:val="single"/>
        </w:rPr>
        <w:t>Unilateral Amendments</w:t>
      </w:r>
      <w:bookmarkEnd w:id="73"/>
    </w:p>
    <w:p w:rsidR="0099487F" w:rsidP="0099487F" w:rsidRDefault="0099487F">
      <w:r>
        <w:t>SSA reserves the right to make the following types of unilateral amendments to this Agreement at any time:</w:t>
      </w:r>
    </w:p>
    <w:p w:rsidR="0099487F" w:rsidP="0099487F" w:rsidRDefault="0099487F">
      <w:pPr>
        <w:numPr>
          <w:ilvl w:val="0"/>
          <w:numId w:val="5"/>
        </w:numPr>
        <w:rPr>
          <w:b/>
        </w:rPr>
      </w:pPr>
      <w:r>
        <w:t>Minor administrative changes (for example, changes to SSA mailing addresses, email addresses, names of personnel, locations, etc.); and/or</w:t>
      </w:r>
    </w:p>
    <w:p w:rsidRPr="00D977BB" w:rsidR="0099487F" w:rsidP="0099487F" w:rsidRDefault="0099487F">
      <w:pPr>
        <w:numPr>
          <w:ilvl w:val="0"/>
          <w:numId w:val="5"/>
        </w:numPr>
        <w:rPr>
          <w:b/>
        </w:rPr>
      </w:pPr>
      <w:r>
        <w:t>Process changes (for example, how submissions are to be received and results provided to business partners)</w:t>
      </w:r>
    </w:p>
    <w:p w:rsidR="0099487F" w:rsidP="0099487F" w:rsidRDefault="0099487F">
      <w:pPr>
        <w:rPr>
          <w:b/>
        </w:rPr>
      </w:pPr>
    </w:p>
    <w:p w:rsidR="0099487F" w:rsidP="0099487F" w:rsidRDefault="0099487F">
      <w:r>
        <w:t>Unilateral amendments will be sent to the Requesting Party to notify them of the change.    If the Requesting Party chooses to cancel this Agreement as a result of a unilateral amendment, notice to SSA is required.</w:t>
      </w:r>
    </w:p>
    <w:p w:rsidR="0099487F" w:rsidP="0099487F" w:rsidRDefault="0099487F"/>
    <w:p w:rsidR="0099487F" w:rsidP="0099487F" w:rsidRDefault="0099487F">
      <w:pPr>
        <w:rPr>
          <w:b/>
        </w:rPr>
      </w:pPr>
    </w:p>
    <w:p w:rsidRPr="00B53652" w:rsidR="0099487F" w:rsidP="0099487F" w:rsidRDefault="0099487F">
      <w:pPr>
        <w:pStyle w:val="Heading1"/>
        <w:numPr>
          <w:ilvl w:val="0"/>
          <w:numId w:val="16"/>
        </w:numPr>
        <w:rPr>
          <w:b/>
        </w:rPr>
      </w:pPr>
      <w:bookmarkStart w:name="_Toc448206828" w:id="74"/>
      <w:r w:rsidRPr="00992225">
        <w:rPr>
          <w:b/>
        </w:rPr>
        <w:t>Indemnification</w:t>
      </w:r>
      <w:bookmarkEnd w:id="74"/>
    </w:p>
    <w:p w:rsidR="0099487F" w:rsidP="00497847" w:rsidRDefault="0099487F">
      <w:pPr>
        <w:spacing w:before="120"/>
      </w:pPr>
      <w:r>
        <w:t>Notwithstanding any other provision of this User Agreement, the Requesting Party agrees to indemnify and hold SSA harmless from all claims, actions, causes of action, suits, debts, dues, sums of money, accounts, covenants, contracts, controversies, agreements, promises, representations, restitutions, damages, costs, fees, judgments, and any other liabilities associated with, or resulting directly or indirectly from, any action, including but not limited to, actions involving the disclosure of information released by the Requesting Party.  SSA shall not be responsible for any financial loss or other loss incurred by the Requesting Party, whether directly or indirectly, through the use of any data furnished pursuant to this User Agreement.  SSA shall not be responsible for reimbursing the Requesting Party any costs incurred by the Requesting Party pursuant to this User Agreement.</w:t>
      </w:r>
    </w:p>
    <w:p w:rsidR="0099487F" w:rsidP="0099487F" w:rsidRDefault="0099487F"/>
    <w:p w:rsidRPr="00992225" w:rsidR="0099487F" w:rsidP="0099487F" w:rsidRDefault="0099487F"/>
    <w:p w:rsidRPr="00992225" w:rsidR="0099487F" w:rsidP="0099487F" w:rsidRDefault="0099487F">
      <w:pPr>
        <w:pStyle w:val="Heading1"/>
        <w:numPr>
          <w:ilvl w:val="0"/>
          <w:numId w:val="16"/>
        </w:numPr>
        <w:rPr>
          <w:b/>
        </w:rPr>
      </w:pPr>
      <w:bookmarkStart w:name="_Toc448206829" w:id="75"/>
      <w:r w:rsidRPr="00992225">
        <w:rPr>
          <w:b/>
        </w:rPr>
        <w:t>Disclaimers</w:t>
      </w:r>
      <w:bookmarkEnd w:id="75"/>
    </w:p>
    <w:p w:rsidR="0099487F" w:rsidP="00497847" w:rsidRDefault="0099487F">
      <w:pPr>
        <w:spacing w:before="120"/>
      </w:pPr>
      <w:r>
        <w:t>SSA is not liable for any damages or loss resulting from errors in information provided to the Requesting Party under this User Agreement.  Furthermore, SSA is not liable for damages or loss resulting from the destruction of any materials or data provided by the Requesting Party.  All information furnished to the Requesting Party will be subject to the limitations and qualifications, if any, transmitted with such information.</w:t>
      </w:r>
    </w:p>
    <w:p w:rsidR="0099487F" w:rsidP="00497847" w:rsidRDefault="0099487F">
      <w:pPr>
        <w:tabs>
          <w:tab w:val="left" w:pos="1440"/>
          <w:tab w:val="left" w:pos="2160"/>
          <w:tab w:val="left" w:pos="2592"/>
          <w:tab w:val="left" w:pos="4320"/>
          <w:tab w:val="left" w:pos="7632"/>
          <w:tab w:val="left" w:pos="10656"/>
        </w:tabs>
        <w:spacing w:before="120" w:line="240" w:lineRule="atLeast"/>
      </w:pPr>
      <w:r>
        <w:t xml:space="preserve">The delivery by SSA of services described herein and the timeliness of the delivery are authorized only to the extent that they are consistent with proper performance of the official duties and obligations of SSA and the relative importance of this request to others.  If for any reason SSA delays or fails to provide services, or discontinues the services or any part thereof, SSA is not liable for any damages or loss resulting from such delay or for any such failure or discontinuance. </w:t>
      </w:r>
    </w:p>
    <w:p w:rsidR="0099487F" w:rsidP="0099487F" w:rsidRDefault="0099487F">
      <w:pPr>
        <w:tabs>
          <w:tab w:val="left" w:pos="960"/>
          <w:tab w:val="left" w:pos="1440"/>
        </w:tabs>
      </w:pPr>
    </w:p>
    <w:p w:rsidR="0099487F" w:rsidP="0099487F" w:rsidRDefault="0099487F">
      <w:pPr>
        <w:tabs>
          <w:tab w:val="left" w:pos="960"/>
          <w:tab w:val="left" w:pos="1440"/>
        </w:tabs>
      </w:pPr>
    </w:p>
    <w:p w:rsidRPr="00B53652" w:rsidR="0099487F" w:rsidP="0099487F" w:rsidRDefault="0099487F">
      <w:pPr>
        <w:pStyle w:val="Heading1"/>
        <w:numPr>
          <w:ilvl w:val="0"/>
          <w:numId w:val="16"/>
        </w:numPr>
        <w:rPr>
          <w:b/>
        </w:rPr>
      </w:pPr>
      <w:bookmarkStart w:name="_Toc448206830" w:id="76"/>
      <w:r>
        <w:rPr>
          <w:b/>
        </w:rPr>
        <w:t>Integration</w:t>
      </w:r>
      <w:bookmarkEnd w:id="76"/>
    </w:p>
    <w:p w:rsidR="0099487F" w:rsidP="00497847" w:rsidRDefault="0099487F">
      <w:pPr>
        <w:tabs>
          <w:tab w:val="left" w:pos="1440"/>
        </w:tabs>
        <w:spacing w:before="120"/>
        <w:rPr>
          <w:iCs/>
        </w:rPr>
      </w:pPr>
      <w:r>
        <w:t xml:space="preserve">This User Agreement constitutes the entire agreement of the parties </w:t>
      </w:r>
      <w:r>
        <w:rPr>
          <w:iCs/>
        </w:rPr>
        <w:t>with respect to its subject matter.  There have been no representations, warranties or promises made outside of this User Agreement.  This User Agreement shall take precedence over any other documents that may be in conflict with it.</w:t>
      </w:r>
    </w:p>
    <w:p w:rsidR="0099487F" w:rsidP="0099487F" w:rsidRDefault="0099487F">
      <w:pPr>
        <w:tabs>
          <w:tab w:val="left" w:pos="1440"/>
        </w:tabs>
        <w:jc w:val="center"/>
      </w:pPr>
    </w:p>
    <w:p w:rsidR="0099487F" w:rsidP="0099487F" w:rsidRDefault="0099487F">
      <w:pPr>
        <w:tabs>
          <w:tab w:val="left" w:pos="1440"/>
        </w:tabs>
        <w:jc w:val="center"/>
      </w:pPr>
    </w:p>
    <w:p w:rsidR="0099487F" w:rsidP="0099487F" w:rsidRDefault="0099487F">
      <w:pPr>
        <w:pStyle w:val="Heading1"/>
        <w:numPr>
          <w:ilvl w:val="0"/>
          <w:numId w:val="16"/>
        </w:numPr>
        <w:rPr>
          <w:b/>
        </w:rPr>
      </w:pPr>
      <w:bookmarkStart w:name="_Toc448206831" w:id="77"/>
      <w:r>
        <w:rPr>
          <w:b/>
        </w:rPr>
        <w:t>Resolution Mechanism</w:t>
      </w:r>
      <w:bookmarkEnd w:id="77"/>
    </w:p>
    <w:p w:rsidR="0099487F" w:rsidP="00497847" w:rsidRDefault="0099487F">
      <w:pPr>
        <w:tabs>
          <w:tab w:val="num" w:pos="1440"/>
        </w:tabs>
        <w:spacing w:before="120"/>
      </w:pPr>
      <w:r>
        <w:t xml:space="preserve">In the event of a disagreement between the parties to this User Agreement, the parties shall meet and confer to attempt to negotiate a resolution.  If the parties cannot negotiate a resolution, the dispute shall be submitted in writing to the Deputy Commissioner of Systems, who will render a final determination binding on both parties. </w:t>
      </w:r>
    </w:p>
    <w:p w:rsidR="0099487F" w:rsidP="0099487F" w:rsidRDefault="0099487F"/>
    <w:p w:rsidR="00BF212E" w:rsidP="00BF212E" w:rsidRDefault="00BF212E">
      <w:pPr>
        <w:pStyle w:val="Heading1"/>
        <w:numPr>
          <w:ilvl w:val="0"/>
          <w:numId w:val="16"/>
        </w:numPr>
        <w:rPr>
          <w:b/>
        </w:rPr>
      </w:pPr>
      <w:bookmarkStart w:name="_Toc448206832" w:id="78"/>
      <w:r>
        <w:rPr>
          <w:b/>
        </w:rPr>
        <w:t>Persons to Contact</w:t>
      </w:r>
      <w:bookmarkEnd w:id="78"/>
      <w:r>
        <w:rPr>
          <w:b/>
        </w:rPr>
        <w:t xml:space="preserve"> </w:t>
      </w:r>
    </w:p>
    <w:p w:rsidR="00BF212E" w:rsidP="00497847" w:rsidRDefault="00BF212E">
      <w:pPr>
        <w:suppressAutoHyphens/>
        <w:spacing w:before="120"/>
        <w:rPr>
          <w:b/>
        </w:rPr>
      </w:pPr>
      <w:r>
        <w:rPr>
          <w:b/>
          <w:u w:val="single"/>
        </w:rPr>
        <w:t>SSA Contacts</w:t>
      </w:r>
      <w:r>
        <w:rPr>
          <w:b/>
        </w:rPr>
        <w:t>:</w:t>
      </w:r>
    </w:p>
    <w:p w:rsidR="00BF212E" w:rsidP="00BF212E" w:rsidRDefault="00BF212E">
      <w:pPr>
        <w:suppressAutoHyphens/>
        <w:rPr>
          <w:u w:val="single"/>
        </w:rPr>
      </w:pPr>
    </w:p>
    <w:p w:rsidR="00BF212E" w:rsidP="00BF212E" w:rsidRDefault="00BF212E">
      <w:pPr>
        <w:suppressAutoHyphens/>
        <w:rPr>
          <w:u w:val="single"/>
        </w:rPr>
      </w:pPr>
      <w:r>
        <w:rPr>
          <w:u w:val="single"/>
        </w:rPr>
        <w:t>ETE</w:t>
      </w:r>
      <w:r w:rsidRPr="008610F3">
        <w:rPr>
          <w:u w:val="single"/>
        </w:rPr>
        <w:t xml:space="preserve"> Project Team</w:t>
      </w:r>
    </w:p>
    <w:p w:rsidR="00BF212E" w:rsidP="00BF212E" w:rsidRDefault="00BF212E">
      <w:pPr>
        <w:suppressAutoHyphens/>
        <w:rPr>
          <w:u w:val="single"/>
        </w:rPr>
      </w:pPr>
    </w:p>
    <w:p w:rsidR="00BF212E" w:rsidP="00BF212E" w:rsidRDefault="00F844AC">
      <w:pPr>
        <w:suppressAutoHyphens/>
      </w:pPr>
      <w:r>
        <w:t>Email</w:t>
      </w:r>
      <w:r w:rsidR="00BF212E">
        <w:t xml:space="preserve">: </w:t>
      </w:r>
      <w:hyperlink w:history="1" r:id="rId23">
        <w:r w:rsidRPr="004413C1" w:rsidR="00BF212E">
          <w:rPr>
            <w:rStyle w:val="Hyperlink"/>
            <w:lang w:eastAsia="en-US"/>
          </w:rPr>
          <w:t>OSES.ETE.Support.Mailbox@ssa.gov</w:t>
        </w:r>
      </w:hyperlink>
    </w:p>
    <w:p w:rsidR="00BF212E" w:rsidP="00BF212E" w:rsidRDefault="00BF212E">
      <w:pPr>
        <w:suppressAutoHyphens/>
        <w:rPr>
          <w:lang w:eastAsia="en-US"/>
        </w:rPr>
      </w:pPr>
    </w:p>
    <w:p w:rsidR="00BF212E" w:rsidP="00BF212E" w:rsidRDefault="00BF212E">
      <w:pPr>
        <w:pStyle w:val="Heading1"/>
        <w:numPr>
          <w:ilvl w:val="0"/>
          <w:numId w:val="16"/>
        </w:numPr>
        <w:rPr>
          <w:b/>
        </w:rPr>
      </w:pPr>
      <w:bookmarkStart w:name="_Toc448206833" w:id="79"/>
      <w:r w:rsidRPr="00FC14D7">
        <w:rPr>
          <w:b/>
        </w:rPr>
        <w:t>Authorizing Signatures and Dates</w:t>
      </w:r>
      <w:bookmarkEnd w:id="79"/>
    </w:p>
    <w:p w:rsidRPr="006441D0" w:rsidR="00BF212E" w:rsidP="00497847" w:rsidRDefault="00BF212E">
      <w:pPr>
        <w:spacing w:before="120"/>
      </w:pPr>
      <w:r>
        <w:t>The signatories below warrant and represent that they have the competent authority on behalf of their respective agencies or companies to enter into the obligations set forth in this User Agreement.</w:t>
      </w:r>
    </w:p>
    <w:p w:rsidR="00BF212E" w:rsidP="00BF212E" w:rsidRDefault="00BF212E">
      <w:pPr>
        <w:suppressAutoHyphens/>
        <w:rPr>
          <w:lang w:eastAsia="en-US"/>
        </w:rPr>
      </w:pPr>
    </w:p>
    <w:p w:rsidR="00BF212E" w:rsidP="00BF212E" w:rsidRDefault="00BF212E">
      <w:pPr>
        <w:suppressAutoHyphens/>
        <w:rPr>
          <w:lang w:eastAsia="en-US"/>
        </w:rPr>
      </w:pPr>
      <w:r>
        <w:rPr>
          <w:lang w:eastAsia="en-US"/>
        </w:rPr>
        <w:t>____________________________________         ____________________________________</w:t>
      </w:r>
      <w:r>
        <w:rPr>
          <w:lang w:eastAsia="en-US"/>
        </w:rPr>
        <w:br/>
        <w:t>Requesting Party</w:t>
      </w:r>
      <w:r w:rsidR="0004102A">
        <w:rPr>
          <w:lang w:eastAsia="en-US"/>
        </w:rPr>
        <w:t xml:space="preserve"> (Signature)</w:t>
      </w:r>
      <w:r>
        <w:rPr>
          <w:lang w:eastAsia="en-US"/>
        </w:rPr>
        <w:t xml:space="preserve">                                   SSA Representative </w:t>
      </w:r>
      <w:r w:rsidR="0004102A">
        <w:rPr>
          <w:lang w:eastAsia="en-US"/>
        </w:rPr>
        <w:t>(Signature)</w:t>
      </w:r>
    </w:p>
    <w:p w:rsidR="00C36DDF" w:rsidP="00BF212E" w:rsidRDefault="0004102A">
      <w:pPr>
        <w:suppressAutoHyphens/>
        <w:rPr>
          <w:u w:val="single"/>
          <w:lang w:eastAsia="en-US"/>
        </w:rPr>
      </w:pPr>
      <w:r>
        <w:rPr>
          <w:lang w:eastAsia="en-US"/>
        </w:rPr>
        <w:t>Printed Name: ________________________         Printed Name:</w:t>
      </w:r>
      <w:r w:rsidR="0024622B">
        <w:rPr>
          <w:lang w:eastAsia="en-US"/>
        </w:rPr>
        <w:t xml:space="preserve"> </w:t>
      </w:r>
      <w:r w:rsidR="00D706A5">
        <w:rPr>
          <w:u w:val="single"/>
          <w:lang w:eastAsia="en-US"/>
        </w:rPr>
        <w:t>Stephen Evangelista</w:t>
      </w:r>
    </w:p>
    <w:p w:rsidR="0004102A" w:rsidP="00BF212E" w:rsidRDefault="0004102A">
      <w:pPr>
        <w:suppressAutoHyphens/>
        <w:rPr>
          <w:lang w:eastAsia="en-US"/>
        </w:rPr>
      </w:pPr>
      <w:r>
        <w:rPr>
          <w:lang w:eastAsia="en-US"/>
        </w:rPr>
        <w:t xml:space="preserve">Title: _______________________________          Title: </w:t>
      </w:r>
      <w:r w:rsidR="00952847">
        <w:rPr>
          <w:lang w:eastAsia="en-US"/>
        </w:rPr>
        <w:t xml:space="preserve"> </w:t>
      </w:r>
      <w:r w:rsidRPr="0004102A">
        <w:rPr>
          <w:u w:val="single"/>
          <w:lang w:eastAsia="en-US"/>
        </w:rPr>
        <w:t>Associate Commissioner</w:t>
      </w:r>
    </w:p>
    <w:p w:rsidR="0004102A" w:rsidP="00BF212E" w:rsidRDefault="0004102A">
      <w:pPr>
        <w:suppressAutoHyphens/>
        <w:rPr>
          <w:u w:val="single"/>
          <w:lang w:eastAsia="en-US"/>
        </w:rPr>
      </w:pPr>
      <w:r>
        <w:rPr>
          <w:lang w:eastAsia="en-US"/>
        </w:rPr>
        <w:t xml:space="preserve">                                                                                            </w:t>
      </w:r>
      <w:r w:rsidR="00D643E8">
        <w:rPr>
          <w:u w:val="single"/>
          <w:lang w:eastAsia="en-US"/>
        </w:rPr>
        <w:t>Of</w:t>
      </w:r>
      <w:r w:rsidR="00C36DDF">
        <w:rPr>
          <w:u w:val="single"/>
          <w:lang w:eastAsia="en-US"/>
        </w:rPr>
        <w:t>c.</w:t>
      </w:r>
      <w:r w:rsidR="00D643E8">
        <w:rPr>
          <w:u w:val="single"/>
          <w:lang w:eastAsia="en-US"/>
        </w:rPr>
        <w:t xml:space="preserve"> of Data Ex</w:t>
      </w:r>
      <w:r w:rsidR="00C36DDF">
        <w:rPr>
          <w:u w:val="single"/>
          <w:lang w:eastAsia="en-US"/>
        </w:rPr>
        <w:t>ch. &amp;</w:t>
      </w:r>
      <w:r w:rsidR="00F7315C">
        <w:rPr>
          <w:u w:val="single"/>
          <w:lang w:eastAsia="en-US"/>
        </w:rPr>
        <w:t xml:space="preserve"> Policy Pub</w:t>
      </w:r>
      <w:r w:rsidR="00C36DDF">
        <w:rPr>
          <w:u w:val="single"/>
          <w:lang w:eastAsia="en-US"/>
        </w:rPr>
        <w:t>s.</w:t>
      </w:r>
    </w:p>
    <w:p w:rsidR="00961DFC" w:rsidP="0004102A" w:rsidRDefault="0004102A">
      <w:pPr>
        <w:suppressAutoHyphens/>
        <w:rPr>
          <w:u w:val="single"/>
          <w:lang w:eastAsia="en-US"/>
        </w:rPr>
      </w:pPr>
      <w:r w:rsidRPr="0004102A">
        <w:rPr>
          <w:lang w:eastAsia="en-US"/>
        </w:rPr>
        <w:t>Company Name:</w:t>
      </w:r>
      <w:r>
        <w:rPr>
          <w:lang w:eastAsia="en-US"/>
        </w:rPr>
        <w:t xml:space="preserve"> ______________________                    </w:t>
      </w:r>
      <w:r w:rsidRPr="0004102A">
        <w:rPr>
          <w:u w:val="single"/>
          <w:lang w:eastAsia="en-US"/>
        </w:rPr>
        <w:t>Social Security Administration</w:t>
      </w:r>
    </w:p>
    <w:p w:rsidRPr="0004102A" w:rsidR="0004102A" w:rsidP="0004102A" w:rsidRDefault="0004102A">
      <w:pPr>
        <w:suppressAutoHyphens/>
      </w:pPr>
      <w:r>
        <w:rPr>
          <w:u w:val="single"/>
          <w:lang w:eastAsia="en-US"/>
        </w:rPr>
        <w:t xml:space="preserve"> ____________________________________    </w:t>
      </w:r>
    </w:p>
    <w:sectPr w:rsidRPr="0004102A" w:rsidR="0004102A" w:rsidSect="00C16722">
      <w:footerReference w:type="even" r:id="rId24"/>
      <w:headerReference w:type="first" r:id="rId25"/>
      <w:footerReference w:type="first" r:id="rId26"/>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214" w:rsidRDefault="00C37214">
      <w:r>
        <w:separator/>
      </w:r>
    </w:p>
  </w:endnote>
  <w:endnote w:type="continuationSeparator" w:id="0">
    <w:p w:rsidR="00C37214" w:rsidRDefault="00C37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Brush Script MT">
    <w:panose1 w:val="03060802040406070304"/>
    <w:charset w:val="00"/>
    <w:family w:val="script"/>
    <w:pitch w:val="variable"/>
    <w:sig w:usb0="00000003" w:usb1="00000000" w:usb2="00000000" w:usb3="00000000" w:csb0="00000001" w:csb1="00000000"/>
  </w:font>
  <w:font w:name="Times New (W1)">
    <w:altName w:val="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DDF" w:rsidRDefault="00C36DDF">
    <w:pPr>
      <w:pStyle w:val="Footer"/>
      <w:framePr w:wrap="around" w:vAnchor="text" w:hAnchor="margin" w:xAlign="center" w:y="1"/>
      <w:rPr>
        <w:rStyle w:val="PageNumber"/>
        <w:rFonts w:eastAsia="SimSun"/>
      </w:rPr>
    </w:pPr>
    <w:r>
      <w:rPr>
        <w:rStyle w:val="PageNumber"/>
        <w:rFonts w:eastAsia="SimSun"/>
      </w:rPr>
      <w:fldChar w:fldCharType="begin"/>
    </w:r>
    <w:r>
      <w:rPr>
        <w:rStyle w:val="PageNumber"/>
        <w:rFonts w:eastAsia="SimSun"/>
      </w:rPr>
      <w:instrText xml:space="preserve">PAGE  </w:instrText>
    </w:r>
    <w:r>
      <w:rPr>
        <w:rStyle w:val="PageNumber"/>
        <w:rFonts w:eastAsia="SimSun"/>
      </w:rPr>
      <w:fldChar w:fldCharType="end"/>
    </w:r>
  </w:p>
  <w:p w:rsidR="00C36DDF" w:rsidRDefault="00C36D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DDF" w:rsidRDefault="00C36DDF">
    <w:pPr>
      <w:pStyle w:val="Footer"/>
      <w:framePr w:wrap="around" w:vAnchor="text" w:hAnchor="margin" w:xAlign="center" w:y="1"/>
      <w:rPr>
        <w:rStyle w:val="PageNumber"/>
        <w:rFonts w:eastAsia="SimSun"/>
      </w:rPr>
    </w:pPr>
    <w:r>
      <w:rPr>
        <w:rStyle w:val="PageNumber"/>
        <w:rFonts w:eastAsia="SimSun"/>
      </w:rPr>
      <w:fldChar w:fldCharType="begin"/>
    </w:r>
    <w:r>
      <w:rPr>
        <w:rStyle w:val="PageNumber"/>
        <w:rFonts w:eastAsia="SimSun"/>
      </w:rPr>
      <w:instrText xml:space="preserve"> PAGE </w:instrText>
    </w:r>
    <w:r>
      <w:rPr>
        <w:rStyle w:val="PageNumber"/>
        <w:rFonts w:eastAsia="SimSun"/>
      </w:rPr>
      <w:fldChar w:fldCharType="separate"/>
    </w:r>
    <w:r w:rsidR="00826BBF">
      <w:rPr>
        <w:rStyle w:val="PageNumber"/>
        <w:rFonts w:eastAsia="SimSun"/>
        <w:noProof/>
      </w:rPr>
      <w:t>19</w:t>
    </w:r>
    <w:r>
      <w:rPr>
        <w:rStyle w:val="PageNumber"/>
        <w:rFonts w:eastAsia="SimSun"/>
      </w:rPr>
      <w:fldChar w:fldCharType="end"/>
    </w:r>
    <w:r>
      <w:rPr>
        <w:rStyle w:val="PageNumber"/>
        <w:rFonts w:eastAsia="SimSun"/>
      </w:rPr>
      <w:t xml:space="preserve"> of </w:t>
    </w:r>
    <w:r>
      <w:rPr>
        <w:rStyle w:val="PageNumber"/>
        <w:rFonts w:eastAsia="SimSun"/>
      </w:rPr>
      <w:fldChar w:fldCharType="begin"/>
    </w:r>
    <w:r>
      <w:rPr>
        <w:rStyle w:val="PageNumber"/>
        <w:rFonts w:eastAsia="SimSun"/>
      </w:rPr>
      <w:instrText xml:space="preserve"> NUMPAGES </w:instrText>
    </w:r>
    <w:r>
      <w:rPr>
        <w:rStyle w:val="PageNumber"/>
        <w:rFonts w:eastAsia="SimSun"/>
      </w:rPr>
      <w:fldChar w:fldCharType="separate"/>
    </w:r>
    <w:r w:rsidR="00826BBF">
      <w:rPr>
        <w:rStyle w:val="PageNumber"/>
        <w:rFonts w:eastAsia="SimSun"/>
        <w:noProof/>
      </w:rPr>
      <w:t>27</w:t>
    </w:r>
    <w:r>
      <w:rPr>
        <w:rStyle w:val="PageNumber"/>
        <w:rFonts w:eastAsia="SimSun"/>
      </w:rPr>
      <w:fldChar w:fldCharType="end"/>
    </w:r>
  </w:p>
  <w:p w:rsidR="00C36DDF" w:rsidRDefault="00C36DDF" w:rsidP="00C83F85">
    <w:pPr>
      <w:pStyle w:val="Footer"/>
      <w:tabs>
        <w:tab w:val="clear" w:pos="8640"/>
        <w:tab w:val="right" w:pos="10620"/>
      </w:tabs>
      <w:rPr>
        <w:lang w:val="en-US"/>
      </w:rPr>
    </w:pPr>
    <w:r>
      <w:rPr>
        <w:lang w:val="en-US"/>
      </w:rPr>
      <w:tab/>
    </w:r>
    <w:r>
      <w:rPr>
        <w:lang w:val="en-US"/>
      </w:rPr>
      <w:tab/>
    </w:r>
  </w:p>
  <w:p w:rsidR="00C36DDF" w:rsidRPr="00E14EDE" w:rsidRDefault="00C36DDF">
    <w:pPr>
      <w:pStyle w:val="Footer"/>
      <w:rPr>
        <w:lang w:val="en-US"/>
      </w:rPr>
    </w:pPr>
  </w:p>
  <w:p w:rsidR="00C36DDF" w:rsidRDefault="00C36DDF">
    <w:pPr>
      <w:pStyle w:val="Footer"/>
      <w:jc w:val="center"/>
    </w:pPr>
    <w:r>
      <w:t>User Agreement Between SSA and Requesting Party for CBSV</w:t>
    </w:r>
    <w:r>
      <w:tab/>
    </w:r>
    <w:r>
      <w:rPr>
        <w:lang w:val="en-US"/>
      </w:rPr>
      <w:t>Effective</w:t>
    </w:r>
    <w:r>
      <w:t xml:space="preserve"> </w:t>
    </w:r>
    <w:r>
      <w:rPr>
        <w:lang w:val="en-US"/>
      </w:rPr>
      <w:t>10/1/16</w:t>
    </w:r>
  </w:p>
  <w:p w:rsidR="00C36DDF" w:rsidRDefault="00C36D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DDF" w:rsidRPr="001E02D1" w:rsidRDefault="00C36DDF" w:rsidP="00B060BE">
    <w:pPr>
      <w:pStyle w:val="Footer"/>
      <w:ind w:right="360"/>
      <w:jc w:val="center"/>
      <w:rPr>
        <w:lang w:val="en-US"/>
      </w:rPr>
    </w:pPr>
    <w:r>
      <w:rPr>
        <w:lang w:val="en-US"/>
      </w:rPr>
      <w:t>Page 27 of 43</w:t>
    </w:r>
  </w:p>
  <w:p w:rsidR="00C36DDF" w:rsidRPr="00850B31" w:rsidRDefault="00C36DDF" w:rsidP="00B060BE">
    <w:pPr>
      <w:pStyle w:val="Footer"/>
      <w:jc w:val="center"/>
      <w:rPr>
        <w:lang w:val="en-US"/>
      </w:rPr>
    </w:pPr>
    <w:r>
      <w:t>User Agreement Between SSA and Requesting Party for CBSV</w:t>
    </w:r>
    <w:r>
      <w:tab/>
      <w:t>Revised 6/1</w:t>
    </w:r>
    <w:r>
      <w:rPr>
        <w:lang w:val="en-US"/>
      </w:rPr>
      <w:t>3</w:t>
    </w:r>
  </w:p>
  <w:p w:rsidR="00C36DDF" w:rsidRDefault="00C36DDF" w:rsidP="00B060BE">
    <w:pPr>
      <w:pStyle w:val="Footer"/>
      <w:jc w:val="center"/>
    </w:pPr>
  </w:p>
  <w:p w:rsidR="00C36DDF" w:rsidRDefault="00C36DDF" w:rsidP="00B060BE">
    <w:pPr>
      <w:pStyle w:val="Footer"/>
    </w:pPr>
  </w:p>
  <w:p w:rsidR="00C36DDF" w:rsidRPr="00877EE4" w:rsidRDefault="00C36DDF" w:rsidP="00B060B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DDF" w:rsidRDefault="00C36DDF">
    <w:pPr>
      <w:pStyle w:val="Footer"/>
      <w:framePr w:wrap="around" w:vAnchor="text" w:hAnchor="margin" w:xAlign="center" w:y="1"/>
      <w:rPr>
        <w:rStyle w:val="PageNumber"/>
        <w:rFonts w:eastAsia="SimSun"/>
      </w:rPr>
    </w:pPr>
    <w:r>
      <w:rPr>
        <w:rStyle w:val="PageNumber"/>
        <w:rFonts w:eastAsia="SimSun"/>
      </w:rPr>
      <w:fldChar w:fldCharType="begin"/>
    </w:r>
    <w:r>
      <w:rPr>
        <w:rStyle w:val="PageNumber"/>
        <w:rFonts w:eastAsia="SimSun"/>
      </w:rPr>
      <w:instrText xml:space="preserve">PAGE  </w:instrText>
    </w:r>
    <w:r>
      <w:rPr>
        <w:rStyle w:val="PageNumber"/>
        <w:rFonts w:eastAsia="SimSun"/>
      </w:rPr>
      <w:fldChar w:fldCharType="end"/>
    </w:r>
  </w:p>
  <w:p w:rsidR="00C36DDF" w:rsidRDefault="00C36DD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DDF" w:rsidRDefault="00C36DDF">
    <w:pPr>
      <w:pStyle w:val="Footer"/>
      <w:jc w:val="center"/>
    </w:pPr>
    <w:r>
      <w:rPr>
        <w:rStyle w:val="PageNumber"/>
        <w:rFonts w:eastAsia="SimSun"/>
      </w:rPr>
      <w:fldChar w:fldCharType="begin"/>
    </w:r>
    <w:r>
      <w:rPr>
        <w:rStyle w:val="PageNumber"/>
        <w:rFonts w:eastAsia="SimSun"/>
      </w:rPr>
      <w:instrText xml:space="preserve"> PAGE </w:instrText>
    </w:r>
    <w:r>
      <w:rPr>
        <w:rStyle w:val="PageNumber"/>
        <w:rFonts w:eastAsia="SimSun"/>
      </w:rPr>
      <w:fldChar w:fldCharType="separate"/>
    </w:r>
    <w:r>
      <w:rPr>
        <w:rStyle w:val="PageNumber"/>
        <w:rFonts w:eastAsia="SimSun"/>
        <w:noProof/>
      </w:rPr>
      <w:t>31</w:t>
    </w:r>
    <w:r>
      <w:rPr>
        <w:rStyle w:val="PageNumber"/>
        <w:rFonts w:eastAsia="SimSun"/>
      </w:rPr>
      <w:fldChar w:fldCharType="end"/>
    </w:r>
    <w:r>
      <w:rPr>
        <w:rStyle w:val="PageNumber"/>
        <w:rFonts w:eastAsia="SimSun"/>
      </w:rPr>
      <w:t xml:space="preserve"> of </w:t>
    </w:r>
    <w:r>
      <w:rPr>
        <w:rStyle w:val="PageNumber"/>
        <w:rFonts w:eastAsia="SimSun"/>
      </w:rPr>
      <w:fldChar w:fldCharType="begin"/>
    </w:r>
    <w:r>
      <w:rPr>
        <w:rStyle w:val="PageNumber"/>
        <w:rFonts w:eastAsia="SimSun"/>
      </w:rPr>
      <w:instrText xml:space="preserve"> NUMPAGES </w:instrText>
    </w:r>
    <w:r>
      <w:rPr>
        <w:rStyle w:val="PageNumber"/>
        <w:rFonts w:eastAsia="SimSun"/>
      </w:rPr>
      <w:fldChar w:fldCharType="separate"/>
    </w:r>
    <w:r>
      <w:rPr>
        <w:rStyle w:val="PageNumber"/>
        <w:rFonts w:eastAsia="SimSun"/>
        <w:noProof/>
      </w:rPr>
      <w:t>46</w:t>
    </w:r>
    <w:r>
      <w:rPr>
        <w:rStyle w:val="PageNumber"/>
        <w:rFonts w:eastAsia="SimSun"/>
      </w:rPr>
      <w:fldChar w:fldCharType="end"/>
    </w:r>
  </w:p>
  <w:p w:rsidR="00C36DDF" w:rsidRPr="00932D86" w:rsidRDefault="00C36DDF" w:rsidP="00932D86">
    <w:pPr>
      <w:pStyle w:val="Footer"/>
      <w:jc w:val="center"/>
      <w:rPr>
        <w:lang w:val="en-US"/>
      </w:rPr>
    </w:pPr>
    <w:r>
      <w:t>User Agreement Between SSA and Requesting Party for CBSV</w:t>
    </w:r>
    <w:r>
      <w:tab/>
    </w:r>
    <w:r>
      <w:rPr>
        <w:lang w:val="en-US"/>
      </w:rPr>
      <w:t>Effective</w:t>
    </w:r>
    <w:r>
      <w:t xml:space="preserve"> </w:t>
    </w:r>
    <w:r>
      <w:rPr>
        <w:lang w:val="en-US"/>
      </w:rPr>
      <w:t>10/01/14</w:t>
    </w:r>
  </w:p>
  <w:p w:rsidR="00C36DDF" w:rsidRDefault="00C36DD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214" w:rsidRDefault="00C37214">
      <w:r>
        <w:separator/>
      </w:r>
    </w:p>
  </w:footnote>
  <w:footnote w:type="continuationSeparator" w:id="0">
    <w:p w:rsidR="00C37214" w:rsidRDefault="00C372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DDF" w:rsidRDefault="00C36D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DDF" w:rsidRDefault="00C36D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DDF" w:rsidRDefault="00C36DD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DDF" w:rsidRDefault="00826BBF">
    <w:pPr>
      <w:pStyle w:val="Header"/>
    </w:pPr>
    <w:r>
      <w:rPr>
        <w:noProof/>
        <w:lang w:val="en-US" w:eastAsia="en-US"/>
      </w:rPr>
      <mc:AlternateContent>
        <mc:Choice Requires="wps">
          <w:drawing>
            <wp:anchor distT="0" distB="0" distL="114300" distR="114300" simplePos="0" relativeHeight="251657728" behindDoc="1" locked="0" layoutInCell="0" allowOverlap="1">
              <wp:simplePos x="0" y="0"/>
              <wp:positionH relativeFrom="margin">
                <wp:align>center</wp:align>
              </wp:positionH>
              <wp:positionV relativeFrom="margin">
                <wp:align>center</wp:align>
              </wp:positionV>
              <wp:extent cx="6768465" cy="966470"/>
              <wp:effectExtent l="0" t="2181225" r="0" b="200533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68465" cy="9664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826BBF" w:rsidRDefault="00826BBF" w:rsidP="00826BBF">
                          <w:pPr>
                            <w:pStyle w:val="NormalWeb"/>
                            <w:jc w:val="center"/>
                          </w:pPr>
                          <w:r>
                            <w:rPr>
                              <w:rFonts w:ascii="Arial" w:hAnsi="Arial" w:cs="Arial"/>
                              <w:color w:val="FBD4B4"/>
                              <w:sz w:val="2"/>
                              <w:szCs w:val="2"/>
                              <w14:textFill>
                                <w14:solidFill>
                                  <w14:srgbClr w14:val="FBD4B4">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30" type="#_x0000_t202" style="position:absolute;margin-left:0;margin-top:0;width:532.95pt;height:76.1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" o:allowincell="f" filled="f" stroked="f">
              <v:stroke joinstyle="round"/>
              <o:lock v:ext="edit" shapetype="t"/>
              <v:textbox style="mso-fit-shape-to-text:t">
                <w:txbxContent>
                  <w:p w:rsidR="00826BBF" w:rsidRDefault="00826BBF" w:rsidP="00826BBF">
                    <w:pPr>
                      <w:pStyle w:val="NormalWeb"/>
                      <w:jc w:val="center"/>
                    </w:pPr>
                    <w:r>
                      <w:rPr>
                        <w:rFonts w:ascii="Arial" w:hAnsi="Arial" w:cs="Arial"/>
                        <w:color w:val="FBD4B4"/>
                        <w:sz w:val="2"/>
                        <w:szCs w:val="2"/>
                        <w14:textFill>
                          <w14:solidFill>
                            <w14:srgbClr w14:val="FBD4B4">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44CEB"/>
    <w:multiLevelType w:val="hybridMultilevel"/>
    <w:tmpl w:val="EECE0C3C"/>
    <w:lvl w:ilvl="0" w:tplc="04090017">
      <w:start w:val="1"/>
      <w:numFmt w:val="lowerLetter"/>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 w15:restartNumberingAfterBreak="0">
    <w:nsid w:val="08392045"/>
    <w:multiLevelType w:val="hybridMultilevel"/>
    <w:tmpl w:val="B36A601E"/>
    <w:lvl w:ilvl="0" w:tplc="0560840E">
      <w:start w:val="1"/>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A1673"/>
    <w:multiLevelType w:val="hybridMultilevel"/>
    <w:tmpl w:val="34C4C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BFF6500"/>
    <w:multiLevelType w:val="hybridMultilevel"/>
    <w:tmpl w:val="ADFE56EC"/>
    <w:lvl w:ilvl="0" w:tplc="24005552">
      <w:start w:val="1"/>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552D26"/>
    <w:multiLevelType w:val="hybridMultilevel"/>
    <w:tmpl w:val="A84A9382"/>
    <w:lvl w:ilvl="0" w:tplc="39A4B84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6015B9"/>
    <w:multiLevelType w:val="hybridMultilevel"/>
    <w:tmpl w:val="97A07C4A"/>
    <w:lvl w:ilvl="0" w:tplc="AEBA9E80">
      <w:start w:val="1"/>
      <w:numFmt w:val="decimal"/>
      <w:lvlText w:val="%1."/>
      <w:lvlJc w:val="left"/>
      <w:pPr>
        <w:tabs>
          <w:tab w:val="num" w:pos="990"/>
        </w:tabs>
        <w:ind w:left="99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DF0209"/>
    <w:multiLevelType w:val="hybridMultilevel"/>
    <w:tmpl w:val="6EC60594"/>
    <w:lvl w:ilvl="0" w:tplc="0409000F">
      <w:start w:val="1"/>
      <w:numFmt w:val="decimal"/>
      <w:lvlText w:val="%1."/>
      <w:lvlJc w:val="left"/>
      <w:pPr>
        <w:ind w:left="1080" w:hanging="360"/>
      </w:pPr>
      <w:rPr>
        <w:rFont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2E3332B"/>
    <w:multiLevelType w:val="hybridMultilevel"/>
    <w:tmpl w:val="E3B07100"/>
    <w:lvl w:ilvl="0" w:tplc="A2788706">
      <w:start w:val="1"/>
      <w:numFmt w:val="upperLetter"/>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E16107"/>
    <w:multiLevelType w:val="hybridMultilevel"/>
    <w:tmpl w:val="A018477C"/>
    <w:lvl w:ilvl="0" w:tplc="CBC0215A">
      <w:start w:val="1"/>
      <w:numFmt w:val="upperRoman"/>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C256AC2"/>
    <w:multiLevelType w:val="hybridMultilevel"/>
    <w:tmpl w:val="FC24801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EDA52F2"/>
    <w:multiLevelType w:val="hybridMultilevel"/>
    <w:tmpl w:val="E7ECEBD2"/>
    <w:lvl w:ilvl="0" w:tplc="629ED430">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C43F57"/>
    <w:multiLevelType w:val="hybridMultilevel"/>
    <w:tmpl w:val="61D0D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5880F48"/>
    <w:multiLevelType w:val="hybridMultilevel"/>
    <w:tmpl w:val="96F83E4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857C70"/>
    <w:multiLevelType w:val="hybridMultilevel"/>
    <w:tmpl w:val="409AE89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B0D598E"/>
    <w:multiLevelType w:val="hybridMultilevel"/>
    <w:tmpl w:val="B7667B08"/>
    <w:lvl w:ilvl="0" w:tplc="077EF18E">
      <w:start w:val="3"/>
      <w:numFmt w:val="lowerLetter"/>
      <w:lvlText w:val="%1."/>
      <w:lvlJc w:val="left"/>
      <w:pPr>
        <w:ind w:left="1800" w:hanging="72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B4A6D7A"/>
    <w:multiLevelType w:val="hybridMultilevel"/>
    <w:tmpl w:val="4F5A9A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BB57BC5"/>
    <w:multiLevelType w:val="hybridMultilevel"/>
    <w:tmpl w:val="23C45DBC"/>
    <w:lvl w:ilvl="0" w:tplc="73367BE4">
      <w:start w:val="2"/>
      <w:numFmt w:val="decimal"/>
      <w:lvlText w:val="%1."/>
      <w:lvlJc w:val="left"/>
      <w:pPr>
        <w:ind w:left="36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7" w15:restartNumberingAfterBreak="0">
    <w:nsid w:val="2E45368E"/>
    <w:multiLevelType w:val="hybridMultilevel"/>
    <w:tmpl w:val="A4ACDE3A"/>
    <w:lvl w:ilvl="0" w:tplc="50CAD70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EF4F26"/>
    <w:multiLevelType w:val="hybridMultilevel"/>
    <w:tmpl w:val="714E41D2"/>
    <w:lvl w:ilvl="0" w:tplc="7DD27B10">
      <w:start w:val="1"/>
      <w:numFmt w:val="lowerLetter"/>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347B0A53"/>
    <w:multiLevelType w:val="hybridMultilevel"/>
    <w:tmpl w:val="C2BAEA90"/>
    <w:lvl w:ilvl="0" w:tplc="C16860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A631A9E"/>
    <w:multiLevelType w:val="hybridMultilevel"/>
    <w:tmpl w:val="C17AEC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166074"/>
    <w:multiLevelType w:val="hybridMultilevel"/>
    <w:tmpl w:val="0738471C"/>
    <w:lvl w:ilvl="0" w:tplc="04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2" w15:restartNumberingAfterBreak="0">
    <w:nsid w:val="3CFE2855"/>
    <w:multiLevelType w:val="hybridMultilevel"/>
    <w:tmpl w:val="240891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DF238B6"/>
    <w:multiLevelType w:val="hybridMultilevel"/>
    <w:tmpl w:val="3CE23D2E"/>
    <w:lvl w:ilvl="0" w:tplc="FC280E8A">
      <w:start w:val="1"/>
      <w:numFmt w:val="bullet"/>
      <w:pStyle w:val="Bullet1"/>
      <w:lvlText w:val=""/>
      <w:lvlJc w:val="left"/>
      <w:pPr>
        <w:tabs>
          <w:tab w:val="num" w:pos="1253"/>
        </w:tabs>
        <w:ind w:left="1253" w:hanging="360"/>
      </w:pPr>
      <w:rPr>
        <w:rFonts w:ascii="Symbol" w:hAnsi="Symbol" w:hint="default"/>
      </w:rPr>
    </w:lvl>
    <w:lvl w:ilvl="1" w:tplc="67EAFD50">
      <w:start w:val="1"/>
      <w:numFmt w:val="bullet"/>
      <w:pStyle w:val="Bullet3"/>
      <w:lvlText w:val="o"/>
      <w:lvlJc w:val="left"/>
      <w:pPr>
        <w:tabs>
          <w:tab w:val="num" w:pos="1973"/>
        </w:tabs>
        <w:ind w:left="1973" w:hanging="360"/>
      </w:pPr>
      <w:rPr>
        <w:rFonts w:ascii="Courier New" w:hAnsi="Courier New" w:cs="Courier New" w:hint="default"/>
      </w:rPr>
    </w:lvl>
    <w:lvl w:ilvl="2" w:tplc="04090005" w:tentative="1">
      <w:start w:val="1"/>
      <w:numFmt w:val="bullet"/>
      <w:lvlText w:val=""/>
      <w:lvlJc w:val="left"/>
      <w:pPr>
        <w:tabs>
          <w:tab w:val="num" w:pos="2693"/>
        </w:tabs>
        <w:ind w:left="2693" w:hanging="360"/>
      </w:pPr>
      <w:rPr>
        <w:rFonts w:ascii="Wingdings" w:hAnsi="Wingdings" w:hint="default"/>
      </w:rPr>
    </w:lvl>
    <w:lvl w:ilvl="3" w:tplc="04090001" w:tentative="1">
      <w:start w:val="1"/>
      <w:numFmt w:val="bullet"/>
      <w:lvlText w:val=""/>
      <w:lvlJc w:val="left"/>
      <w:pPr>
        <w:tabs>
          <w:tab w:val="num" w:pos="3413"/>
        </w:tabs>
        <w:ind w:left="3413" w:hanging="360"/>
      </w:pPr>
      <w:rPr>
        <w:rFonts w:ascii="Symbol" w:hAnsi="Symbol" w:hint="default"/>
      </w:rPr>
    </w:lvl>
    <w:lvl w:ilvl="4" w:tplc="04090003" w:tentative="1">
      <w:start w:val="1"/>
      <w:numFmt w:val="bullet"/>
      <w:lvlText w:val="o"/>
      <w:lvlJc w:val="left"/>
      <w:pPr>
        <w:tabs>
          <w:tab w:val="num" w:pos="4133"/>
        </w:tabs>
        <w:ind w:left="4133" w:hanging="360"/>
      </w:pPr>
      <w:rPr>
        <w:rFonts w:ascii="Courier New" w:hAnsi="Courier New" w:cs="Courier New" w:hint="default"/>
      </w:rPr>
    </w:lvl>
    <w:lvl w:ilvl="5" w:tplc="04090005" w:tentative="1">
      <w:start w:val="1"/>
      <w:numFmt w:val="bullet"/>
      <w:lvlText w:val=""/>
      <w:lvlJc w:val="left"/>
      <w:pPr>
        <w:tabs>
          <w:tab w:val="num" w:pos="4853"/>
        </w:tabs>
        <w:ind w:left="4853" w:hanging="360"/>
      </w:pPr>
      <w:rPr>
        <w:rFonts w:ascii="Wingdings" w:hAnsi="Wingdings" w:hint="default"/>
      </w:rPr>
    </w:lvl>
    <w:lvl w:ilvl="6" w:tplc="04090001" w:tentative="1">
      <w:start w:val="1"/>
      <w:numFmt w:val="bullet"/>
      <w:lvlText w:val=""/>
      <w:lvlJc w:val="left"/>
      <w:pPr>
        <w:tabs>
          <w:tab w:val="num" w:pos="5573"/>
        </w:tabs>
        <w:ind w:left="5573" w:hanging="360"/>
      </w:pPr>
      <w:rPr>
        <w:rFonts w:ascii="Symbol" w:hAnsi="Symbol" w:hint="default"/>
      </w:rPr>
    </w:lvl>
    <w:lvl w:ilvl="7" w:tplc="04090003" w:tentative="1">
      <w:start w:val="1"/>
      <w:numFmt w:val="bullet"/>
      <w:lvlText w:val="o"/>
      <w:lvlJc w:val="left"/>
      <w:pPr>
        <w:tabs>
          <w:tab w:val="num" w:pos="6293"/>
        </w:tabs>
        <w:ind w:left="6293" w:hanging="360"/>
      </w:pPr>
      <w:rPr>
        <w:rFonts w:ascii="Courier New" w:hAnsi="Courier New" w:cs="Courier New" w:hint="default"/>
      </w:rPr>
    </w:lvl>
    <w:lvl w:ilvl="8" w:tplc="04090005" w:tentative="1">
      <w:start w:val="1"/>
      <w:numFmt w:val="bullet"/>
      <w:lvlText w:val=""/>
      <w:lvlJc w:val="left"/>
      <w:pPr>
        <w:tabs>
          <w:tab w:val="num" w:pos="7013"/>
        </w:tabs>
        <w:ind w:left="7013" w:hanging="360"/>
      </w:pPr>
      <w:rPr>
        <w:rFonts w:ascii="Wingdings" w:hAnsi="Wingdings" w:hint="default"/>
      </w:rPr>
    </w:lvl>
  </w:abstractNum>
  <w:abstractNum w:abstractNumId="24" w15:restartNumberingAfterBreak="0">
    <w:nsid w:val="3E2B4020"/>
    <w:multiLevelType w:val="hybridMultilevel"/>
    <w:tmpl w:val="D7B6F4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05583F"/>
    <w:multiLevelType w:val="hybridMultilevel"/>
    <w:tmpl w:val="40F2031C"/>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183067B"/>
    <w:multiLevelType w:val="hybridMultilevel"/>
    <w:tmpl w:val="A03242D8"/>
    <w:lvl w:ilvl="0" w:tplc="586A5C8A">
      <w:start w:val="1"/>
      <w:numFmt w:val="bullet"/>
      <w:pStyle w:val="Bullet2"/>
      <w:lvlText w:val=""/>
      <w:lvlJc w:val="left"/>
      <w:pPr>
        <w:tabs>
          <w:tab w:val="num" w:pos="1943"/>
        </w:tabs>
        <w:ind w:left="1943" w:hanging="360"/>
      </w:pPr>
      <w:rPr>
        <w:rFonts w:ascii="Wingdings" w:hAnsi="Wingdings" w:hint="default"/>
      </w:rPr>
    </w:lvl>
    <w:lvl w:ilvl="1" w:tplc="04090003" w:tentative="1">
      <w:start w:val="1"/>
      <w:numFmt w:val="bullet"/>
      <w:lvlText w:val="o"/>
      <w:lvlJc w:val="left"/>
      <w:pPr>
        <w:tabs>
          <w:tab w:val="num" w:pos="2663"/>
        </w:tabs>
        <w:ind w:left="2663" w:hanging="360"/>
      </w:pPr>
      <w:rPr>
        <w:rFonts w:ascii="Courier New" w:hAnsi="Courier New" w:cs="Courier New" w:hint="default"/>
      </w:rPr>
    </w:lvl>
    <w:lvl w:ilvl="2" w:tplc="04090005" w:tentative="1">
      <w:start w:val="1"/>
      <w:numFmt w:val="bullet"/>
      <w:lvlText w:val=""/>
      <w:lvlJc w:val="left"/>
      <w:pPr>
        <w:tabs>
          <w:tab w:val="num" w:pos="3383"/>
        </w:tabs>
        <w:ind w:left="3383" w:hanging="360"/>
      </w:pPr>
      <w:rPr>
        <w:rFonts w:ascii="Wingdings" w:hAnsi="Wingdings" w:hint="default"/>
      </w:rPr>
    </w:lvl>
    <w:lvl w:ilvl="3" w:tplc="04090001" w:tentative="1">
      <w:start w:val="1"/>
      <w:numFmt w:val="bullet"/>
      <w:lvlText w:val=""/>
      <w:lvlJc w:val="left"/>
      <w:pPr>
        <w:tabs>
          <w:tab w:val="num" w:pos="4103"/>
        </w:tabs>
        <w:ind w:left="4103" w:hanging="360"/>
      </w:pPr>
      <w:rPr>
        <w:rFonts w:ascii="Symbol" w:hAnsi="Symbol" w:hint="default"/>
      </w:rPr>
    </w:lvl>
    <w:lvl w:ilvl="4" w:tplc="04090003" w:tentative="1">
      <w:start w:val="1"/>
      <w:numFmt w:val="bullet"/>
      <w:lvlText w:val="o"/>
      <w:lvlJc w:val="left"/>
      <w:pPr>
        <w:tabs>
          <w:tab w:val="num" w:pos="4823"/>
        </w:tabs>
        <w:ind w:left="4823" w:hanging="360"/>
      </w:pPr>
      <w:rPr>
        <w:rFonts w:ascii="Courier New" w:hAnsi="Courier New" w:cs="Courier New" w:hint="default"/>
      </w:rPr>
    </w:lvl>
    <w:lvl w:ilvl="5" w:tplc="04090005" w:tentative="1">
      <w:start w:val="1"/>
      <w:numFmt w:val="bullet"/>
      <w:lvlText w:val=""/>
      <w:lvlJc w:val="left"/>
      <w:pPr>
        <w:tabs>
          <w:tab w:val="num" w:pos="5543"/>
        </w:tabs>
        <w:ind w:left="5543" w:hanging="360"/>
      </w:pPr>
      <w:rPr>
        <w:rFonts w:ascii="Wingdings" w:hAnsi="Wingdings" w:hint="default"/>
      </w:rPr>
    </w:lvl>
    <w:lvl w:ilvl="6" w:tplc="04090001">
      <w:start w:val="1"/>
      <w:numFmt w:val="bullet"/>
      <w:lvlText w:val=""/>
      <w:lvlJc w:val="left"/>
      <w:pPr>
        <w:tabs>
          <w:tab w:val="num" w:pos="6263"/>
        </w:tabs>
        <w:ind w:left="6263" w:hanging="360"/>
      </w:pPr>
      <w:rPr>
        <w:rFonts w:ascii="Symbol" w:hAnsi="Symbol" w:hint="default"/>
      </w:rPr>
    </w:lvl>
    <w:lvl w:ilvl="7" w:tplc="04090003">
      <w:start w:val="1"/>
      <w:numFmt w:val="bullet"/>
      <w:lvlText w:val="o"/>
      <w:lvlJc w:val="left"/>
      <w:pPr>
        <w:tabs>
          <w:tab w:val="num" w:pos="6983"/>
        </w:tabs>
        <w:ind w:left="6983" w:hanging="360"/>
      </w:pPr>
      <w:rPr>
        <w:rFonts w:ascii="Courier New" w:hAnsi="Courier New" w:cs="Courier New" w:hint="default"/>
      </w:rPr>
    </w:lvl>
    <w:lvl w:ilvl="8" w:tplc="04090005" w:tentative="1">
      <w:start w:val="1"/>
      <w:numFmt w:val="bullet"/>
      <w:lvlText w:val=""/>
      <w:lvlJc w:val="left"/>
      <w:pPr>
        <w:tabs>
          <w:tab w:val="num" w:pos="7703"/>
        </w:tabs>
        <w:ind w:left="7703" w:hanging="360"/>
      </w:pPr>
      <w:rPr>
        <w:rFonts w:ascii="Wingdings" w:hAnsi="Wingdings" w:hint="default"/>
      </w:rPr>
    </w:lvl>
  </w:abstractNum>
  <w:abstractNum w:abstractNumId="27" w15:restartNumberingAfterBreak="0">
    <w:nsid w:val="463D5310"/>
    <w:multiLevelType w:val="hybridMultilevel"/>
    <w:tmpl w:val="8F728F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73201B2"/>
    <w:multiLevelType w:val="hybridMultilevel"/>
    <w:tmpl w:val="DB784A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BFE087E"/>
    <w:multiLevelType w:val="hybridMultilevel"/>
    <w:tmpl w:val="7A5A38E0"/>
    <w:lvl w:ilvl="0" w:tplc="0409000F">
      <w:start w:val="1"/>
      <w:numFmt w:val="decimal"/>
      <w:lvlText w:val="%1."/>
      <w:lvlJc w:val="left"/>
      <w:pPr>
        <w:tabs>
          <w:tab w:val="num" w:pos="1080"/>
        </w:tabs>
        <w:ind w:left="1080" w:hanging="360"/>
      </w:pPr>
      <w:rPr>
        <w:rFonts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E2937D3"/>
    <w:multiLevelType w:val="hybridMultilevel"/>
    <w:tmpl w:val="C7EAF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357663"/>
    <w:multiLevelType w:val="hybridMultilevel"/>
    <w:tmpl w:val="EECE0C3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A554ACB"/>
    <w:multiLevelType w:val="hybridMultilevel"/>
    <w:tmpl w:val="CF9297E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C1B48C9"/>
    <w:multiLevelType w:val="hybridMultilevel"/>
    <w:tmpl w:val="F5043BCE"/>
    <w:lvl w:ilvl="0" w:tplc="7DD27B10">
      <w:start w:val="1"/>
      <w:numFmt w:val="lowerLetter"/>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BF7867"/>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5" w15:restartNumberingAfterBreak="0">
    <w:nsid w:val="65262460"/>
    <w:multiLevelType w:val="hybridMultilevel"/>
    <w:tmpl w:val="70E807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5C92738"/>
    <w:multiLevelType w:val="hybridMultilevel"/>
    <w:tmpl w:val="A3244CE0"/>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8205734"/>
    <w:multiLevelType w:val="hybridMultilevel"/>
    <w:tmpl w:val="E2C2E19E"/>
    <w:lvl w:ilvl="0" w:tplc="E990EBFA">
      <w:start w:val="1"/>
      <w:numFmt w:val="upperRoman"/>
      <w:lvlText w:val="%1."/>
      <w:lvlJc w:val="left"/>
      <w:pPr>
        <w:tabs>
          <w:tab w:val="num" w:pos="720"/>
        </w:tabs>
        <w:ind w:left="720" w:hanging="720"/>
      </w:pPr>
      <w:rPr>
        <w:rFonts w:hint="default"/>
      </w:rPr>
    </w:lvl>
    <w:lvl w:ilvl="1" w:tplc="3CDE60CA">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69A8204F"/>
    <w:multiLevelType w:val="hybridMultilevel"/>
    <w:tmpl w:val="58985C2E"/>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9" w15:restartNumberingAfterBreak="0">
    <w:nsid w:val="6BCD57F4"/>
    <w:multiLevelType w:val="hybridMultilevel"/>
    <w:tmpl w:val="5B9CE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CF2818"/>
    <w:multiLevelType w:val="hybridMultilevel"/>
    <w:tmpl w:val="AD2AD62C"/>
    <w:lvl w:ilvl="0" w:tplc="776003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CF0036"/>
    <w:multiLevelType w:val="hybridMultilevel"/>
    <w:tmpl w:val="A816E4A8"/>
    <w:lvl w:ilvl="0" w:tplc="44001E82">
      <w:start w:val="1"/>
      <w:numFmt w:val="decimal"/>
      <w:lvlText w:val="%1."/>
      <w:lvlJc w:val="left"/>
      <w:pPr>
        <w:ind w:left="936"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0B0D51"/>
    <w:multiLevelType w:val="hybridMultilevel"/>
    <w:tmpl w:val="05A4BD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B87A48"/>
    <w:multiLevelType w:val="hybridMultilevel"/>
    <w:tmpl w:val="47E23E66"/>
    <w:lvl w:ilvl="0" w:tplc="0409000F">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3C65441"/>
    <w:multiLevelType w:val="hybridMultilevel"/>
    <w:tmpl w:val="FD9289F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73F137A1"/>
    <w:multiLevelType w:val="hybridMultilevel"/>
    <w:tmpl w:val="FC1A210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76F03206"/>
    <w:multiLevelType w:val="hybridMultilevel"/>
    <w:tmpl w:val="A9B4FE40"/>
    <w:lvl w:ilvl="0" w:tplc="8D00B96C">
      <w:start w:val="3"/>
      <w:numFmt w:val="upperRoman"/>
      <w:lvlText w:val="%1."/>
      <w:lvlJc w:val="left"/>
      <w:pPr>
        <w:ind w:left="360" w:hanging="360"/>
      </w:pPr>
      <w:rPr>
        <w:rFonts w:hint="default"/>
        <w:b/>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7" w15:restartNumberingAfterBreak="0">
    <w:nsid w:val="7A3D3B27"/>
    <w:multiLevelType w:val="hybridMultilevel"/>
    <w:tmpl w:val="F4920E88"/>
    <w:lvl w:ilvl="0" w:tplc="F490E0C4">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A433446"/>
    <w:multiLevelType w:val="hybridMultilevel"/>
    <w:tmpl w:val="80BC53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28"/>
  </w:num>
  <w:num w:numId="3">
    <w:abstractNumId w:val="44"/>
  </w:num>
  <w:num w:numId="4">
    <w:abstractNumId w:val="9"/>
  </w:num>
  <w:num w:numId="5">
    <w:abstractNumId w:val="21"/>
  </w:num>
  <w:num w:numId="6">
    <w:abstractNumId w:val="47"/>
  </w:num>
  <w:num w:numId="7">
    <w:abstractNumId w:val="1"/>
  </w:num>
  <w:num w:numId="8">
    <w:abstractNumId w:val="7"/>
  </w:num>
  <w:num w:numId="9">
    <w:abstractNumId w:val="24"/>
  </w:num>
  <w:num w:numId="10">
    <w:abstractNumId w:val="25"/>
  </w:num>
  <w:num w:numId="11">
    <w:abstractNumId w:val="48"/>
  </w:num>
  <w:num w:numId="12">
    <w:abstractNumId w:val="42"/>
  </w:num>
  <w:num w:numId="13">
    <w:abstractNumId w:val="26"/>
  </w:num>
  <w:num w:numId="14">
    <w:abstractNumId w:val="23"/>
  </w:num>
  <w:num w:numId="15">
    <w:abstractNumId w:val="32"/>
  </w:num>
  <w:num w:numId="16">
    <w:abstractNumId w:val="37"/>
  </w:num>
  <w:num w:numId="17">
    <w:abstractNumId w:val="35"/>
  </w:num>
  <w:num w:numId="18">
    <w:abstractNumId w:val="17"/>
  </w:num>
  <w:num w:numId="19">
    <w:abstractNumId w:val="10"/>
  </w:num>
  <w:num w:numId="20">
    <w:abstractNumId w:val="30"/>
  </w:num>
  <w:num w:numId="21">
    <w:abstractNumId w:val="3"/>
  </w:num>
  <w:num w:numId="22">
    <w:abstractNumId w:val="12"/>
  </w:num>
  <w:num w:numId="23">
    <w:abstractNumId w:val="27"/>
  </w:num>
  <w:num w:numId="24">
    <w:abstractNumId w:val="36"/>
  </w:num>
  <w:num w:numId="25">
    <w:abstractNumId w:val="6"/>
  </w:num>
  <w:num w:numId="26">
    <w:abstractNumId w:val="43"/>
  </w:num>
  <w:num w:numId="27">
    <w:abstractNumId w:val="29"/>
  </w:num>
  <w:num w:numId="28">
    <w:abstractNumId w:val="13"/>
  </w:num>
  <w:num w:numId="29">
    <w:abstractNumId w:val="45"/>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lvlOverride w:ilvl="1"/>
    <w:lvlOverride w:ilvl="2"/>
    <w:lvlOverride w:ilvl="3"/>
    <w:lvlOverride w:ilvl="4"/>
    <w:lvlOverride w:ilvl="5"/>
    <w:lvlOverride w:ilvl="6"/>
    <w:lvlOverride w:ilvl="7"/>
    <w:lvlOverride w:ilvl="8"/>
  </w:num>
  <w:num w:numId="33">
    <w:abstractNumId w:val="11"/>
    <w:lvlOverride w:ilvl="0"/>
    <w:lvlOverride w:ilvl="1"/>
    <w:lvlOverride w:ilvl="2"/>
    <w:lvlOverride w:ilvl="3"/>
    <w:lvlOverride w:ilvl="4"/>
    <w:lvlOverride w:ilvl="5"/>
    <w:lvlOverride w:ilvl="6"/>
    <w:lvlOverride w:ilvl="7"/>
    <w:lvlOverride w:ilvl="8"/>
  </w:num>
  <w:num w:numId="34">
    <w:abstractNumId w:val="15"/>
    <w:lvlOverride w:ilvl="0"/>
    <w:lvlOverride w:ilvl="1"/>
    <w:lvlOverride w:ilvl="2"/>
    <w:lvlOverride w:ilvl="3"/>
    <w:lvlOverride w:ilvl="4"/>
    <w:lvlOverride w:ilvl="5"/>
    <w:lvlOverride w:ilvl="6"/>
    <w:lvlOverride w:ilvl="7"/>
    <w:lvlOverride w:ilvl="8"/>
  </w:num>
  <w:num w:numId="35">
    <w:abstractNumId w:val="41"/>
  </w:num>
  <w:num w:numId="36">
    <w:abstractNumId w:val="40"/>
  </w:num>
  <w:num w:numId="37">
    <w:abstractNumId w:val="5"/>
  </w:num>
  <w:num w:numId="38">
    <w:abstractNumId w:val="4"/>
  </w:num>
  <w:num w:numId="39">
    <w:abstractNumId w:val="19"/>
  </w:num>
  <w:num w:numId="40">
    <w:abstractNumId w:val="16"/>
  </w:num>
  <w:num w:numId="41">
    <w:abstractNumId w:val="38"/>
  </w:num>
  <w:num w:numId="42">
    <w:abstractNumId w:val="33"/>
  </w:num>
  <w:num w:numId="43">
    <w:abstractNumId w:val="18"/>
  </w:num>
  <w:num w:numId="44">
    <w:abstractNumId w:val="14"/>
  </w:num>
  <w:num w:numId="45">
    <w:abstractNumId w:val="8"/>
  </w:num>
  <w:num w:numId="46">
    <w:abstractNumId w:val="46"/>
  </w:num>
  <w:num w:numId="47">
    <w:abstractNumId w:val="39"/>
  </w:num>
  <w:num w:numId="48">
    <w:abstractNumId w:val="22"/>
  </w:num>
  <w:num w:numId="49">
    <w:abstractNumId w:val="20"/>
  </w:num>
  <w:num w:numId="50">
    <w:abstractNumId w:val="0"/>
  </w:num>
  <w:num w:numId="51">
    <w:abstractNumId w:val="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s-ES"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87F"/>
    <w:rsid w:val="00000DED"/>
    <w:rsid w:val="00001E4D"/>
    <w:rsid w:val="00020816"/>
    <w:rsid w:val="00020E62"/>
    <w:rsid w:val="00021B57"/>
    <w:rsid w:val="00025BF5"/>
    <w:rsid w:val="00026CF7"/>
    <w:rsid w:val="0004102A"/>
    <w:rsid w:val="00051494"/>
    <w:rsid w:val="00055EB9"/>
    <w:rsid w:val="00084FE5"/>
    <w:rsid w:val="000A4F01"/>
    <w:rsid w:val="000A7069"/>
    <w:rsid w:val="000B11B1"/>
    <w:rsid w:val="000B5E4E"/>
    <w:rsid w:val="000C1649"/>
    <w:rsid w:val="000C1E87"/>
    <w:rsid w:val="000C22D8"/>
    <w:rsid w:val="000D566E"/>
    <w:rsid w:val="001034A8"/>
    <w:rsid w:val="00105328"/>
    <w:rsid w:val="00112E72"/>
    <w:rsid w:val="00115DEE"/>
    <w:rsid w:val="001161E5"/>
    <w:rsid w:val="001351C4"/>
    <w:rsid w:val="00143ACB"/>
    <w:rsid w:val="00154E69"/>
    <w:rsid w:val="0016355B"/>
    <w:rsid w:val="00176C65"/>
    <w:rsid w:val="00185C3D"/>
    <w:rsid w:val="0019292A"/>
    <w:rsid w:val="00195F07"/>
    <w:rsid w:val="00197F56"/>
    <w:rsid w:val="001A2896"/>
    <w:rsid w:val="001A3140"/>
    <w:rsid w:val="001B299A"/>
    <w:rsid w:val="001B2A48"/>
    <w:rsid w:val="001B3BDD"/>
    <w:rsid w:val="001D23CB"/>
    <w:rsid w:val="001E1DCB"/>
    <w:rsid w:val="001E4158"/>
    <w:rsid w:val="001E599D"/>
    <w:rsid w:val="001E6A90"/>
    <w:rsid w:val="00220B2E"/>
    <w:rsid w:val="00224A69"/>
    <w:rsid w:val="00224EDC"/>
    <w:rsid w:val="0023549E"/>
    <w:rsid w:val="0024622B"/>
    <w:rsid w:val="00253F21"/>
    <w:rsid w:val="00262ABD"/>
    <w:rsid w:val="002A5387"/>
    <w:rsid w:val="002B2EC8"/>
    <w:rsid w:val="002B6096"/>
    <w:rsid w:val="002C7B0B"/>
    <w:rsid w:val="002E22C1"/>
    <w:rsid w:val="002F0DF1"/>
    <w:rsid w:val="003013A2"/>
    <w:rsid w:val="003037A7"/>
    <w:rsid w:val="003048A2"/>
    <w:rsid w:val="00306B88"/>
    <w:rsid w:val="003169E3"/>
    <w:rsid w:val="0032244F"/>
    <w:rsid w:val="00323A1B"/>
    <w:rsid w:val="003269CA"/>
    <w:rsid w:val="00330D0D"/>
    <w:rsid w:val="0034236F"/>
    <w:rsid w:val="00363C59"/>
    <w:rsid w:val="00364BE3"/>
    <w:rsid w:val="003B480D"/>
    <w:rsid w:val="003C6767"/>
    <w:rsid w:val="003F310C"/>
    <w:rsid w:val="003F3F40"/>
    <w:rsid w:val="00420209"/>
    <w:rsid w:val="00420C6B"/>
    <w:rsid w:val="0044560E"/>
    <w:rsid w:val="00465F61"/>
    <w:rsid w:val="00471D43"/>
    <w:rsid w:val="00472F8F"/>
    <w:rsid w:val="00474736"/>
    <w:rsid w:val="00485135"/>
    <w:rsid w:val="004871E5"/>
    <w:rsid w:val="004969B7"/>
    <w:rsid w:val="00496E88"/>
    <w:rsid w:val="00497847"/>
    <w:rsid w:val="004A2B8B"/>
    <w:rsid w:val="004A3327"/>
    <w:rsid w:val="004B0857"/>
    <w:rsid w:val="004B713F"/>
    <w:rsid w:val="004B7603"/>
    <w:rsid w:val="004D04C4"/>
    <w:rsid w:val="004E2E0E"/>
    <w:rsid w:val="004E70A8"/>
    <w:rsid w:val="004F5C99"/>
    <w:rsid w:val="00500FF6"/>
    <w:rsid w:val="00503CC2"/>
    <w:rsid w:val="005115D7"/>
    <w:rsid w:val="00523095"/>
    <w:rsid w:val="00531A32"/>
    <w:rsid w:val="00537E1D"/>
    <w:rsid w:val="00542037"/>
    <w:rsid w:val="00562275"/>
    <w:rsid w:val="00564A30"/>
    <w:rsid w:val="0056555A"/>
    <w:rsid w:val="00572DA8"/>
    <w:rsid w:val="005775FB"/>
    <w:rsid w:val="00581019"/>
    <w:rsid w:val="005867D6"/>
    <w:rsid w:val="005947B9"/>
    <w:rsid w:val="005A19FA"/>
    <w:rsid w:val="005C33EA"/>
    <w:rsid w:val="005D7E9C"/>
    <w:rsid w:val="005F746B"/>
    <w:rsid w:val="00621260"/>
    <w:rsid w:val="006321EA"/>
    <w:rsid w:val="006417B1"/>
    <w:rsid w:val="00655867"/>
    <w:rsid w:val="0066128D"/>
    <w:rsid w:val="00673014"/>
    <w:rsid w:val="006A1BA6"/>
    <w:rsid w:val="006B1BA7"/>
    <w:rsid w:val="006C6343"/>
    <w:rsid w:val="006C7217"/>
    <w:rsid w:val="006C7A70"/>
    <w:rsid w:val="006D3718"/>
    <w:rsid w:val="006E2A96"/>
    <w:rsid w:val="006F3618"/>
    <w:rsid w:val="00704230"/>
    <w:rsid w:val="007118C5"/>
    <w:rsid w:val="007130DD"/>
    <w:rsid w:val="00716953"/>
    <w:rsid w:val="00735545"/>
    <w:rsid w:val="007370A7"/>
    <w:rsid w:val="00744B57"/>
    <w:rsid w:val="00746787"/>
    <w:rsid w:val="0075366E"/>
    <w:rsid w:val="00764A17"/>
    <w:rsid w:val="007722C8"/>
    <w:rsid w:val="00780544"/>
    <w:rsid w:val="00782AA5"/>
    <w:rsid w:val="00791299"/>
    <w:rsid w:val="007A0688"/>
    <w:rsid w:val="007A4F64"/>
    <w:rsid w:val="007A53E3"/>
    <w:rsid w:val="007A547B"/>
    <w:rsid w:val="007B3CB5"/>
    <w:rsid w:val="007C498C"/>
    <w:rsid w:val="007C50E2"/>
    <w:rsid w:val="007D0CFC"/>
    <w:rsid w:val="007D1F14"/>
    <w:rsid w:val="007D655C"/>
    <w:rsid w:val="007E1777"/>
    <w:rsid w:val="007E6AFF"/>
    <w:rsid w:val="007F2A35"/>
    <w:rsid w:val="00800784"/>
    <w:rsid w:val="008040F3"/>
    <w:rsid w:val="00804CD2"/>
    <w:rsid w:val="00811B06"/>
    <w:rsid w:val="00814A8F"/>
    <w:rsid w:val="00826677"/>
    <w:rsid w:val="00826BBF"/>
    <w:rsid w:val="00832EFC"/>
    <w:rsid w:val="00833C3B"/>
    <w:rsid w:val="00841489"/>
    <w:rsid w:val="008715B9"/>
    <w:rsid w:val="008777AA"/>
    <w:rsid w:val="00882B03"/>
    <w:rsid w:val="00892AF0"/>
    <w:rsid w:val="008A704A"/>
    <w:rsid w:val="008D1EAC"/>
    <w:rsid w:val="008F034F"/>
    <w:rsid w:val="008F503A"/>
    <w:rsid w:val="009143C1"/>
    <w:rsid w:val="00932D86"/>
    <w:rsid w:val="00942C8C"/>
    <w:rsid w:val="00946641"/>
    <w:rsid w:val="00950B05"/>
    <w:rsid w:val="00952220"/>
    <w:rsid w:val="00952847"/>
    <w:rsid w:val="00961DFC"/>
    <w:rsid w:val="00964A0E"/>
    <w:rsid w:val="00967D6D"/>
    <w:rsid w:val="0097658F"/>
    <w:rsid w:val="00983897"/>
    <w:rsid w:val="00987B76"/>
    <w:rsid w:val="0099487F"/>
    <w:rsid w:val="009A0963"/>
    <w:rsid w:val="009B3286"/>
    <w:rsid w:val="009C6FAC"/>
    <w:rsid w:val="009D6578"/>
    <w:rsid w:val="009F0101"/>
    <w:rsid w:val="00A11E21"/>
    <w:rsid w:val="00A51362"/>
    <w:rsid w:val="00A55202"/>
    <w:rsid w:val="00A55D7D"/>
    <w:rsid w:val="00A5798B"/>
    <w:rsid w:val="00A820B5"/>
    <w:rsid w:val="00A835AC"/>
    <w:rsid w:val="00A90E4E"/>
    <w:rsid w:val="00A91FCF"/>
    <w:rsid w:val="00AB2CE8"/>
    <w:rsid w:val="00AE3D9C"/>
    <w:rsid w:val="00AE6A89"/>
    <w:rsid w:val="00AF112A"/>
    <w:rsid w:val="00AF4471"/>
    <w:rsid w:val="00AF4D0B"/>
    <w:rsid w:val="00B0343B"/>
    <w:rsid w:val="00B060BE"/>
    <w:rsid w:val="00B202E1"/>
    <w:rsid w:val="00B21F8D"/>
    <w:rsid w:val="00B678A3"/>
    <w:rsid w:val="00B77D8B"/>
    <w:rsid w:val="00B9130B"/>
    <w:rsid w:val="00B9422C"/>
    <w:rsid w:val="00B96875"/>
    <w:rsid w:val="00BA5597"/>
    <w:rsid w:val="00BB10A5"/>
    <w:rsid w:val="00BB4507"/>
    <w:rsid w:val="00BD227E"/>
    <w:rsid w:val="00BE0A49"/>
    <w:rsid w:val="00BF212E"/>
    <w:rsid w:val="00BF4C02"/>
    <w:rsid w:val="00C03D6C"/>
    <w:rsid w:val="00C151BE"/>
    <w:rsid w:val="00C16722"/>
    <w:rsid w:val="00C20D22"/>
    <w:rsid w:val="00C25796"/>
    <w:rsid w:val="00C2728D"/>
    <w:rsid w:val="00C316DE"/>
    <w:rsid w:val="00C36DDF"/>
    <w:rsid w:val="00C37214"/>
    <w:rsid w:val="00C41DA4"/>
    <w:rsid w:val="00C50F04"/>
    <w:rsid w:val="00C52CDE"/>
    <w:rsid w:val="00C645D2"/>
    <w:rsid w:val="00C67F0D"/>
    <w:rsid w:val="00C711BC"/>
    <w:rsid w:val="00C81CDB"/>
    <w:rsid w:val="00C83F85"/>
    <w:rsid w:val="00C85090"/>
    <w:rsid w:val="00CA5E27"/>
    <w:rsid w:val="00CB11CE"/>
    <w:rsid w:val="00CD01E9"/>
    <w:rsid w:val="00CD4BC5"/>
    <w:rsid w:val="00CE3DC7"/>
    <w:rsid w:val="00CE6A2A"/>
    <w:rsid w:val="00D02B1C"/>
    <w:rsid w:val="00D05DB3"/>
    <w:rsid w:val="00D068B8"/>
    <w:rsid w:val="00D06CB4"/>
    <w:rsid w:val="00D0768B"/>
    <w:rsid w:val="00D23691"/>
    <w:rsid w:val="00D23D33"/>
    <w:rsid w:val="00D25668"/>
    <w:rsid w:val="00D26DEA"/>
    <w:rsid w:val="00D26FFF"/>
    <w:rsid w:val="00D42C79"/>
    <w:rsid w:val="00D548D1"/>
    <w:rsid w:val="00D54A0D"/>
    <w:rsid w:val="00D643E8"/>
    <w:rsid w:val="00D706A5"/>
    <w:rsid w:val="00D71432"/>
    <w:rsid w:val="00D8610F"/>
    <w:rsid w:val="00D8771D"/>
    <w:rsid w:val="00D91F51"/>
    <w:rsid w:val="00D96AA6"/>
    <w:rsid w:val="00DA27BD"/>
    <w:rsid w:val="00DB6014"/>
    <w:rsid w:val="00DD2235"/>
    <w:rsid w:val="00DD6EFA"/>
    <w:rsid w:val="00DE5971"/>
    <w:rsid w:val="00E006B4"/>
    <w:rsid w:val="00E03BB4"/>
    <w:rsid w:val="00E148E9"/>
    <w:rsid w:val="00E14EDE"/>
    <w:rsid w:val="00E20669"/>
    <w:rsid w:val="00E336D6"/>
    <w:rsid w:val="00E42C05"/>
    <w:rsid w:val="00E4554C"/>
    <w:rsid w:val="00E53612"/>
    <w:rsid w:val="00E64137"/>
    <w:rsid w:val="00E70FEF"/>
    <w:rsid w:val="00E716AA"/>
    <w:rsid w:val="00E87933"/>
    <w:rsid w:val="00E9027E"/>
    <w:rsid w:val="00E92709"/>
    <w:rsid w:val="00EB0C5B"/>
    <w:rsid w:val="00EB63C0"/>
    <w:rsid w:val="00ED3A17"/>
    <w:rsid w:val="00ED5D4D"/>
    <w:rsid w:val="00EE0001"/>
    <w:rsid w:val="00EE4A3F"/>
    <w:rsid w:val="00EF2105"/>
    <w:rsid w:val="00F05707"/>
    <w:rsid w:val="00F23EE9"/>
    <w:rsid w:val="00F24D9E"/>
    <w:rsid w:val="00F410F0"/>
    <w:rsid w:val="00F43F8E"/>
    <w:rsid w:val="00F46B38"/>
    <w:rsid w:val="00F472D0"/>
    <w:rsid w:val="00F51444"/>
    <w:rsid w:val="00F7315C"/>
    <w:rsid w:val="00F83DD7"/>
    <w:rsid w:val="00F844AC"/>
    <w:rsid w:val="00F84985"/>
    <w:rsid w:val="00FA4DB0"/>
    <w:rsid w:val="00FA568D"/>
    <w:rsid w:val="00FB7A5F"/>
    <w:rsid w:val="00FC49A5"/>
    <w:rsid w:val="00FD412F"/>
    <w:rsid w:val="00FD4AE4"/>
    <w:rsid w:val="00FF7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81BCA10-6091-44D1-9B24-8B8D88C0C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table of figures" w:uiPriority="99"/>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55A"/>
    <w:rPr>
      <w:sz w:val="24"/>
      <w:szCs w:val="24"/>
      <w:lang w:eastAsia="zh-CN"/>
    </w:rPr>
  </w:style>
  <w:style w:type="paragraph" w:styleId="Heading1">
    <w:name w:val="heading 1"/>
    <w:basedOn w:val="Normal"/>
    <w:next w:val="Normal"/>
    <w:link w:val="Heading1Char"/>
    <w:qFormat/>
    <w:rsid w:val="0099487F"/>
    <w:pPr>
      <w:keepNext/>
      <w:outlineLvl w:val="0"/>
    </w:pPr>
    <w:rPr>
      <w:u w:val="single"/>
      <w:lang w:val="x-none"/>
    </w:rPr>
  </w:style>
  <w:style w:type="paragraph" w:styleId="Heading2">
    <w:name w:val="heading 2"/>
    <w:basedOn w:val="Normal"/>
    <w:next w:val="Normal"/>
    <w:link w:val="Heading2Char"/>
    <w:qFormat/>
    <w:rsid w:val="0099487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99487F"/>
    <w:pPr>
      <w:keepNext/>
      <w:jc w:val="center"/>
      <w:outlineLvl w:val="2"/>
    </w:pPr>
    <w:rPr>
      <w:b/>
      <w:bCs/>
      <w:sz w:val="36"/>
      <w:szCs w:val="36"/>
      <w:lang w:val="x-none"/>
    </w:rPr>
  </w:style>
  <w:style w:type="paragraph" w:styleId="Heading4">
    <w:name w:val="heading 4"/>
    <w:basedOn w:val="Normal"/>
    <w:next w:val="Normal"/>
    <w:link w:val="Heading4Char"/>
    <w:qFormat/>
    <w:rsid w:val="0099487F"/>
    <w:pPr>
      <w:keepNext/>
      <w:tabs>
        <w:tab w:val="num" w:pos="0"/>
      </w:tabs>
      <w:spacing w:before="360" w:line="288" w:lineRule="auto"/>
      <w:ind w:left="864" w:hanging="864"/>
      <w:jc w:val="both"/>
      <w:outlineLvl w:val="3"/>
    </w:pPr>
    <w:rPr>
      <w:rFonts w:eastAsia="SimSun"/>
      <w:b/>
      <w:bCs/>
      <w:i/>
      <w:iCs/>
      <w:lang w:val="x-none"/>
    </w:rPr>
  </w:style>
  <w:style w:type="paragraph" w:styleId="Heading5">
    <w:name w:val="heading 5"/>
    <w:basedOn w:val="Normal"/>
    <w:next w:val="Normal"/>
    <w:link w:val="Heading5Char"/>
    <w:qFormat/>
    <w:rsid w:val="0099487F"/>
    <w:pPr>
      <w:keepNext/>
      <w:spacing w:before="240" w:after="120" w:line="288" w:lineRule="auto"/>
      <w:ind w:left="1008" w:hanging="1008"/>
      <w:jc w:val="both"/>
      <w:outlineLvl w:val="4"/>
    </w:pPr>
    <w:rPr>
      <w:rFonts w:eastAsia="SimSun"/>
      <w:bCs/>
      <w:iCs/>
      <w:u w:val="single"/>
      <w:lang w:val="x-none"/>
    </w:rPr>
  </w:style>
  <w:style w:type="paragraph" w:styleId="Heading6">
    <w:name w:val="heading 6"/>
    <w:basedOn w:val="Normal"/>
    <w:next w:val="Normal"/>
    <w:link w:val="Heading6Char"/>
    <w:qFormat/>
    <w:rsid w:val="0099487F"/>
    <w:pPr>
      <w:keepNext/>
      <w:spacing w:before="240" w:after="120" w:line="288" w:lineRule="auto"/>
      <w:ind w:left="1152" w:hanging="1152"/>
      <w:jc w:val="both"/>
      <w:outlineLvl w:val="5"/>
    </w:pPr>
    <w:rPr>
      <w:rFonts w:eastAsia="SimSun"/>
      <w:lang w:val="x-none"/>
    </w:rPr>
  </w:style>
  <w:style w:type="paragraph" w:styleId="Heading7">
    <w:name w:val="heading 7"/>
    <w:basedOn w:val="Normal"/>
    <w:next w:val="Normal"/>
    <w:link w:val="Heading7Char"/>
    <w:qFormat/>
    <w:rsid w:val="0099487F"/>
    <w:pPr>
      <w:tabs>
        <w:tab w:val="num" w:pos="0"/>
      </w:tabs>
      <w:spacing w:before="120" w:after="120" w:line="288" w:lineRule="auto"/>
      <w:ind w:left="576" w:hanging="288"/>
      <w:jc w:val="both"/>
      <w:outlineLvl w:val="6"/>
    </w:pPr>
    <w:rPr>
      <w:rFonts w:eastAsia="SimSun"/>
      <w:sz w:val="22"/>
      <w:szCs w:val="22"/>
      <w:lang w:val="x-none"/>
    </w:rPr>
  </w:style>
  <w:style w:type="paragraph" w:styleId="Heading8">
    <w:name w:val="heading 8"/>
    <w:basedOn w:val="Normal"/>
    <w:next w:val="Normal"/>
    <w:link w:val="Heading8Char"/>
    <w:qFormat/>
    <w:rsid w:val="0099487F"/>
    <w:pPr>
      <w:tabs>
        <w:tab w:val="num" w:pos="0"/>
      </w:tabs>
      <w:spacing w:before="120" w:after="120" w:line="288" w:lineRule="auto"/>
      <w:ind w:left="749" w:hanging="245"/>
      <w:jc w:val="both"/>
      <w:outlineLvl w:val="7"/>
    </w:pPr>
    <w:rPr>
      <w:rFonts w:eastAsia="SimSun"/>
      <w:sz w:val="22"/>
      <w:szCs w:val="22"/>
      <w:lang w:val="x-none"/>
    </w:rPr>
  </w:style>
  <w:style w:type="paragraph" w:styleId="Heading9">
    <w:name w:val="heading 9"/>
    <w:basedOn w:val="Normal"/>
    <w:next w:val="Normal"/>
    <w:link w:val="Heading9Char"/>
    <w:qFormat/>
    <w:rsid w:val="0099487F"/>
    <w:pPr>
      <w:tabs>
        <w:tab w:val="num" w:pos="0"/>
      </w:tabs>
      <w:spacing w:before="120" w:after="120" w:line="288" w:lineRule="auto"/>
      <w:ind w:left="893" w:hanging="245"/>
      <w:jc w:val="both"/>
      <w:outlineLvl w:val="8"/>
    </w:pPr>
    <w:rPr>
      <w:rFonts w:eastAsia="SimSun"/>
      <w:sz w:val="22"/>
      <w:szCs w:val="22"/>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ead-inEmphasis">
    <w:name w:val="Lead-in Emphasis"/>
    <w:rsid w:val="009143C1"/>
    <w:rPr>
      <w:rFonts w:ascii="Garamond" w:hAnsi="Garamond"/>
      <w:spacing w:val="-6"/>
      <w:sz w:val="23"/>
    </w:rPr>
  </w:style>
  <w:style w:type="character" w:customStyle="1" w:styleId="Heading1Char">
    <w:name w:val="Heading 1 Char"/>
    <w:link w:val="Heading1"/>
    <w:rsid w:val="0099487F"/>
    <w:rPr>
      <w:sz w:val="24"/>
      <w:szCs w:val="24"/>
      <w:u w:val="single"/>
      <w:lang w:val="x-none" w:eastAsia="zh-CN"/>
    </w:rPr>
  </w:style>
  <w:style w:type="character" w:customStyle="1" w:styleId="Heading2Char">
    <w:name w:val="Heading 2 Char"/>
    <w:link w:val="Heading2"/>
    <w:rsid w:val="0099487F"/>
    <w:rPr>
      <w:rFonts w:ascii="Arial" w:hAnsi="Arial" w:cs="Arial"/>
      <w:b/>
      <w:bCs/>
      <w:i/>
      <w:iCs/>
      <w:sz w:val="28"/>
      <w:szCs w:val="28"/>
      <w:lang w:eastAsia="zh-CN"/>
    </w:rPr>
  </w:style>
  <w:style w:type="character" w:customStyle="1" w:styleId="Heading3Char">
    <w:name w:val="Heading 3 Char"/>
    <w:link w:val="Heading3"/>
    <w:rsid w:val="0099487F"/>
    <w:rPr>
      <w:b/>
      <w:bCs/>
      <w:sz w:val="36"/>
      <w:szCs w:val="36"/>
      <w:lang w:val="x-none" w:eastAsia="zh-CN"/>
    </w:rPr>
  </w:style>
  <w:style w:type="character" w:customStyle="1" w:styleId="Heading4Char">
    <w:name w:val="Heading 4 Char"/>
    <w:link w:val="Heading4"/>
    <w:rsid w:val="0099487F"/>
    <w:rPr>
      <w:rFonts w:eastAsia="SimSun"/>
      <w:b/>
      <w:bCs/>
      <w:i/>
      <w:iCs/>
      <w:sz w:val="24"/>
      <w:szCs w:val="24"/>
      <w:lang w:val="x-none" w:eastAsia="zh-CN"/>
    </w:rPr>
  </w:style>
  <w:style w:type="character" w:customStyle="1" w:styleId="Heading5Char">
    <w:name w:val="Heading 5 Char"/>
    <w:link w:val="Heading5"/>
    <w:rsid w:val="0099487F"/>
    <w:rPr>
      <w:rFonts w:eastAsia="SimSun"/>
      <w:bCs/>
      <w:iCs/>
      <w:sz w:val="24"/>
      <w:szCs w:val="24"/>
      <w:u w:val="single"/>
      <w:lang w:val="x-none" w:eastAsia="zh-CN"/>
    </w:rPr>
  </w:style>
  <w:style w:type="character" w:customStyle="1" w:styleId="Heading6Char">
    <w:name w:val="Heading 6 Char"/>
    <w:link w:val="Heading6"/>
    <w:rsid w:val="0099487F"/>
    <w:rPr>
      <w:rFonts w:eastAsia="SimSun"/>
      <w:sz w:val="24"/>
      <w:szCs w:val="24"/>
      <w:lang w:val="x-none" w:eastAsia="zh-CN"/>
    </w:rPr>
  </w:style>
  <w:style w:type="character" w:customStyle="1" w:styleId="Heading7Char">
    <w:name w:val="Heading 7 Char"/>
    <w:link w:val="Heading7"/>
    <w:rsid w:val="0099487F"/>
    <w:rPr>
      <w:rFonts w:eastAsia="SimSun"/>
      <w:sz w:val="22"/>
      <w:szCs w:val="22"/>
      <w:lang w:val="x-none" w:eastAsia="zh-CN"/>
    </w:rPr>
  </w:style>
  <w:style w:type="character" w:customStyle="1" w:styleId="Heading8Char">
    <w:name w:val="Heading 8 Char"/>
    <w:link w:val="Heading8"/>
    <w:rsid w:val="0099487F"/>
    <w:rPr>
      <w:rFonts w:eastAsia="SimSun"/>
      <w:sz w:val="22"/>
      <w:szCs w:val="22"/>
      <w:lang w:val="x-none" w:eastAsia="zh-CN"/>
    </w:rPr>
  </w:style>
  <w:style w:type="character" w:customStyle="1" w:styleId="Heading9Char">
    <w:name w:val="Heading 9 Char"/>
    <w:link w:val="Heading9"/>
    <w:rsid w:val="0099487F"/>
    <w:rPr>
      <w:rFonts w:eastAsia="SimSun"/>
      <w:sz w:val="22"/>
      <w:szCs w:val="22"/>
      <w:lang w:val="x-none" w:eastAsia="zh-CN"/>
    </w:rPr>
  </w:style>
  <w:style w:type="paragraph" w:styleId="BodyTextIndent">
    <w:name w:val="Body Text Indent"/>
    <w:basedOn w:val="Normal"/>
    <w:link w:val="BodyTextIndentChar"/>
    <w:rsid w:val="0099487F"/>
    <w:pPr>
      <w:ind w:left="720"/>
    </w:pPr>
  </w:style>
  <w:style w:type="character" w:customStyle="1" w:styleId="BodyTextIndentChar">
    <w:name w:val="Body Text Indent Char"/>
    <w:link w:val="BodyTextIndent"/>
    <w:rsid w:val="0099487F"/>
    <w:rPr>
      <w:sz w:val="24"/>
      <w:szCs w:val="24"/>
      <w:lang w:eastAsia="zh-CN"/>
    </w:rPr>
  </w:style>
  <w:style w:type="paragraph" w:styleId="Footer">
    <w:name w:val="footer"/>
    <w:basedOn w:val="Normal"/>
    <w:link w:val="FooterChar"/>
    <w:uiPriority w:val="99"/>
    <w:rsid w:val="0099487F"/>
    <w:pPr>
      <w:tabs>
        <w:tab w:val="center" w:pos="4320"/>
        <w:tab w:val="right" w:pos="8640"/>
      </w:tabs>
    </w:pPr>
    <w:rPr>
      <w:lang w:val="x-none"/>
    </w:rPr>
  </w:style>
  <w:style w:type="character" w:customStyle="1" w:styleId="FooterChar">
    <w:name w:val="Footer Char"/>
    <w:link w:val="Footer"/>
    <w:uiPriority w:val="99"/>
    <w:rsid w:val="0099487F"/>
    <w:rPr>
      <w:sz w:val="24"/>
      <w:szCs w:val="24"/>
      <w:lang w:val="x-none" w:eastAsia="zh-CN"/>
    </w:rPr>
  </w:style>
  <w:style w:type="paragraph" w:styleId="BodyText">
    <w:name w:val="Body Text"/>
    <w:basedOn w:val="Normal"/>
    <w:link w:val="BodyTextChar"/>
    <w:rsid w:val="0099487F"/>
    <w:rPr>
      <w:b/>
      <w:bCs/>
      <w:snapToGrid w:val="0"/>
      <w:lang w:val="x-none" w:eastAsia="x-none"/>
    </w:rPr>
  </w:style>
  <w:style w:type="character" w:customStyle="1" w:styleId="BodyTextChar">
    <w:name w:val="Body Text Char"/>
    <w:link w:val="BodyText"/>
    <w:rsid w:val="0099487F"/>
    <w:rPr>
      <w:b/>
      <w:bCs/>
      <w:snapToGrid w:val="0"/>
      <w:sz w:val="24"/>
      <w:szCs w:val="24"/>
      <w:lang w:val="x-none" w:eastAsia="x-none"/>
    </w:rPr>
  </w:style>
  <w:style w:type="character" w:styleId="Hyperlink">
    <w:name w:val="Hyperlink"/>
    <w:uiPriority w:val="99"/>
    <w:rsid w:val="0099487F"/>
    <w:rPr>
      <w:color w:val="0000FF"/>
      <w:u w:val="single"/>
    </w:rPr>
  </w:style>
  <w:style w:type="paragraph" w:styleId="Title">
    <w:name w:val="Title"/>
    <w:basedOn w:val="Normal"/>
    <w:link w:val="TitleChar"/>
    <w:qFormat/>
    <w:rsid w:val="0099487F"/>
    <w:pPr>
      <w:jc w:val="center"/>
    </w:pPr>
    <w:rPr>
      <w:b/>
      <w:bCs/>
      <w:lang w:val="x-none"/>
    </w:rPr>
  </w:style>
  <w:style w:type="character" w:customStyle="1" w:styleId="TitleChar">
    <w:name w:val="Title Char"/>
    <w:link w:val="Title"/>
    <w:rsid w:val="0099487F"/>
    <w:rPr>
      <w:b/>
      <w:bCs/>
      <w:sz w:val="24"/>
      <w:szCs w:val="24"/>
      <w:lang w:val="x-none" w:eastAsia="zh-CN"/>
    </w:rPr>
  </w:style>
  <w:style w:type="character" w:styleId="PageNumber">
    <w:name w:val="page number"/>
    <w:rsid w:val="0099487F"/>
  </w:style>
  <w:style w:type="character" w:styleId="FollowedHyperlink">
    <w:name w:val="FollowedHyperlink"/>
    <w:rsid w:val="0099487F"/>
    <w:rPr>
      <w:color w:val="800080"/>
      <w:u w:val="single"/>
    </w:rPr>
  </w:style>
  <w:style w:type="paragraph" w:styleId="BalloonText">
    <w:name w:val="Balloon Text"/>
    <w:basedOn w:val="Normal"/>
    <w:link w:val="BalloonTextChar"/>
    <w:rsid w:val="0099487F"/>
    <w:rPr>
      <w:rFonts w:ascii="Tahoma" w:hAnsi="Tahoma" w:cs="Tahoma"/>
      <w:sz w:val="16"/>
      <w:szCs w:val="16"/>
    </w:rPr>
  </w:style>
  <w:style w:type="character" w:customStyle="1" w:styleId="BalloonTextChar">
    <w:name w:val="Balloon Text Char"/>
    <w:link w:val="BalloonText"/>
    <w:rsid w:val="0099487F"/>
    <w:rPr>
      <w:rFonts w:ascii="Tahoma" w:hAnsi="Tahoma" w:cs="Tahoma"/>
      <w:sz w:val="16"/>
      <w:szCs w:val="16"/>
      <w:lang w:eastAsia="zh-CN"/>
    </w:rPr>
  </w:style>
  <w:style w:type="paragraph" w:styleId="DocumentMap">
    <w:name w:val="Document Map"/>
    <w:basedOn w:val="Normal"/>
    <w:link w:val="DocumentMapChar"/>
    <w:rsid w:val="0099487F"/>
    <w:pPr>
      <w:shd w:val="clear" w:color="auto" w:fill="000080"/>
    </w:pPr>
    <w:rPr>
      <w:rFonts w:ascii="Tahoma" w:hAnsi="Tahoma"/>
      <w:sz w:val="20"/>
      <w:szCs w:val="20"/>
      <w:lang w:val="x-none"/>
    </w:rPr>
  </w:style>
  <w:style w:type="character" w:customStyle="1" w:styleId="DocumentMapChar">
    <w:name w:val="Document Map Char"/>
    <w:link w:val="DocumentMap"/>
    <w:rsid w:val="0099487F"/>
    <w:rPr>
      <w:rFonts w:ascii="Tahoma" w:hAnsi="Tahoma"/>
      <w:shd w:val="clear" w:color="auto" w:fill="000080"/>
      <w:lang w:val="x-none" w:eastAsia="zh-CN"/>
    </w:rPr>
  </w:style>
  <w:style w:type="paragraph" w:styleId="Header">
    <w:name w:val="header"/>
    <w:basedOn w:val="Normal"/>
    <w:link w:val="HeaderChar"/>
    <w:uiPriority w:val="99"/>
    <w:rsid w:val="0099487F"/>
    <w:pPr>
      <w:tabs>
        <w:tab w:val="center" w:pos="4320"/>
        <w:tab w:val="right" w:pos="8640"/>
      </w:tabs>
    </w:pPr>
    <w:rPr>
      <w:lang w:val="x-none"/>
    </w:rPr>
  </w:style>
  <w:style w:type="character" w:customStyle="1" w:styleId="HeaderChar">
    <w:name w:val="Header Char"/>
    <w:link w:val="Header"/>
    <w:uiPriority w:val="99"/>
    <w:rsid w:val="0099487F"/>
    <w:rPr>
      <w:sz w:val="24"/>
      <w:szCs w:val="24"/>
      <w:lang w:val="x-none" w:eastAsia="zh-CN"/>
    </w:rPr>
  </w:style>
  <w:style w:type="character" w:customStyle="1" w:styleId="EmailStyle17">
    <w:name w:val="EmailStyle17"/>
    <w:semiHidden/>
    <w:rsid w:val="0099487F"/>
    <w:rPr>
      <w:rFonts w:ascii="Arial" w:hAnsi="Arial" w:cs="Arial"/>
      <w:color w:val="000080"/>
      <w:sz w:val="20"/>
      <w:szCs w:val="20"/>
    </w:rPr>
  </w:style>
  <w:style w:type="table" w:styleId="TableGrid">
    <w:name w:val="Table Grid"/>
    <w:basedOn w:val="TableNormal"/>
    <w:rsid w:val="00994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99487F"/>
    <w:pPr>
      <w:spacing w:after="120" w:line="480" w:lineRule="auto"/>
      <w:ind w:left="360"/>
    </w:pPr>
  </w:style>
  <w:style w:type="character" w:customStyle="1" w:styleId="BodyTextIndent2Char">
    <w:name w:val="Body Text Indent 2 Char"/>
    <w:link w:val="BodyTextIndent2"/>
    <w:rsid w:val="0099487F"/>
    <w:rPr>
      <w:sz w:val="24"/>
      <w:szCs w:val="24"/>
      <w:lang w:eastAsia="zh-CN"/>
    </w:rPr>
  </w:style>
  <w:style w:type="paragraph" w:styleId="BodyTextIndent3">
    <w:name w:val="Body Text Indent 3"/>
    <w:basedOn w:val="Normal"/>
    <w:link w:val="BodyTextIndent3Char"/>
    <w:rsid w:val="0099487F"/>
    <w:pPr>
      <w:spacing w:after="120"/>
      <w:ind w:left="360"/>
    </w:pPr>
    <w:rPr>
      <w:sz w:val="16"/>
      <w:szCs w:val="16"/>
    </w:rPr>
  </w:style>
  <w:style w:type="character" w:customStyle="1" w:styleId="BodyTextIndent3Char">
    <w:name w:val="Body Text Indent 3 Char"/>
    <w:link w:val="BodyTextIndent3"/>
    <w:rsid w:val="0099487F"/>
    <w:rPr>
      <w:sz w:val="16"/>
      <w:szCs w:val="16"/>
      <w:lang w:eastAsia="zh-CN"/>
    </w:rPr>
  </w:style>
  <w:style w:type="character" w:styleId="CommentReference">
    <w:name w:val="annotation reference"/>
    <w:rsid w:val="0099487F"/>
    <w:rPr>
      <w:sz w:val="16"/>
      <w:szCs w:val="16"/>
    </w:rPr>
  </w:style>
  <w:style w:type="paragraph" w:styleId="CommentText">
    <w:name w:val="annotation text"/>
    <w:basedOn w:val="Normal"/>
    <w:link w:val="CommentTextChar"/>
    <w:rsid w:val="0099487F"/>
    <w:rPr>
      <w:sz w:val="20"/>
      <w:szCs w:val="20"/>
      <w:lang w:val="x-none"/>
    </w:rPr>
  </w:style>
  <w:style w:type="character" w:customStyle="1" w:styleId="CommentTextChar">
    <w:name w:val="Comment Text Char"/>
    <w:link w:val="CommentText"/>
    <w:rsid w:val="0099487F"/>
    <w:rPr>
      <w:lang w:val="x-none" w:eastAsia="zh-CN"/>
    </w:rPr>
  </w:style>
  <w:style w:type="paragraph" w:styleId="CommentSubject">
    <w:name w:val="annotation subject"/>
    <w:basedOn w:val="CommentText"/>
    <w:next w:val="CommentText"/>
    <w:link w:val="CommentSubjectChar"/>
    <w:rsid w:val="0099487F"/>
    <w:rPr>
      <w:b/>
      <w:bCs/>
    </w:rPr>
  </w:style>
  <w:style w:type="character" w:customStyle="1" w:styleId="CommentSubjectChar">
    <w:name w:val="Comment Subject Char"/>
    <w:link w:val="CommentSubject"/>
    <w:rsid w:val="0099487F"/>
    <w:rPr>
      <w:b/>
      <w:bCs/>
      <w:lang w:val="x-none" w:eastAsia="zh-CN"/>
    </w:rPr>
  </w:style>
  <w:style w:type="character" w:styleId="Emphasis">
    <w:name w:val="Emphasis"/>
    <w:qFormat/>
    <w:rsid w:val="0099487F"/>
    <w:rPr>
      <w:i/>
      <w:iCs/>
    </w:rPr>
  </w:style>
  <w:style w:type="paragraph" w:styleId="TOCHeading">
    <w:name w:val="TOC Heading"/>
    <w:basedOn w:val="Heading1"/>
    <w:next w:val="Normal"/>
    <w:uiPriority w:val="39"/>
    <w:semiHidden/>
    <w:unhideWhenUsed/>
    <w:qFormat/>
    <w:rsid w:val="0099487F"/>
    <w:pPr>
      <w:keepLines/>
      <w:spacing w:before="480" w:line="276" w:lineRule="auto"/>
      <w:outlineLvl w:val="9"/>
    </w:pPr>
    <w:rPr>
      <w:rFonts w:ascii="Cambria" w:eastAsia="MS Gothic" w:hAnsi="Cambria"/>
      <w:b/>
      <w:bCs/>
      <w:color w:val="365F91"/>
      <w:sz w:val="28"/>
      <w:szCs w:val="28"/>
      <w:u w:val="none"/>
      <w:lang w:eastAsia="ja-JP"/>
    </w:rPr>
  </w:style>
  <w:style w:type="paragraph" w:styleId="TOC3">
    <w:name w:val="toc 3"/>
    <w:basedOn w:val="Normal"/>
    <w:next w:val="Normal"/>
    <w:autoRedefine/>
    <w:uiPriority w:val="39"/>
    <w:qFormat/>
    <w:rsid w:val="0099487F"/>
    <w:pPr>
      <w:ind w:left="480"/>
    </w:pPr>
  </w:style>
  <w:style w:type="paragraph" w:styleId="TOC1">
    <w:name w:val="toc 1"/>
    <w:basedOn w:val="Normal"/>
    <w:next w:val="Normal"/>
    <w:autoRedefine/>
    <w:uiPriority w:val="39"/>
    <w:qFormat/>
    <w:rsid w:val="0099487F"/>
    <w:pPr>
      <w:tabs>
        <w:tab w:val="right" w:leader="dot" w:pos="9350"/>
      </w:tabs>
    </w:pPr>
  </w:style>
  <w:style w:type="paragraph" w:styleId="TOC2">
    <w:name w:val="toc 2"/>
    <w:basedOn w:val="Normal"/>
    <w:next w:val="Normal"/>
    <w:autoRedefine/>
    <w:uiPriority w:val="39"/>
    <w:unhideWhenUsed/>
    <w:qFormat/>
    <w:rsid w:val="0099487F"/>
    <w:pPr>
      <w:spacing w:after="100" w:line="276" w:lineRule="auto"/>
      <w:ind w:left="220"/>
    </w:pPr>
    <w:rPr>
      <w:rFonts w:ascii="Calibri" w:eastAsia="MS Mincho" w:hAnsi="Calibri" w:cs="Arial"/>
      <w:sz w:val="22"/>
      <w:szCs w:val="22"/>
      <w:lang w:eastAsia="ja-JP"/>
    </w:rPr>
  </w:style>
  <w:style w:type="paragraph" w:customStyle="1" w:styleId="Bullet2">
    <w:name w:val="Bullet 2"/>
    <w:basedOn w:val="Normal"/>
    <w:rsid w:val="0099487F"/>
    <w:pPr>
      <w:numPr>
        <w:numId w:val="13"/>
      </w:numPr>
      <w:spacing w:before="120" w:after="120" w:line="288" w:lineRule="auto"/>
      <w:jc w:val="both"/>
    </w:pPr>
    <w:rPr>
      <w:rFonts w:eastAsia="SimSun"/>
      <w:sz w:val="22"/>
    </w:rPr>
  </w:style>
  <w:style w:type="paragraph" w:customStyle="1" w:styleId="Bullet1">
    <w:name w:val="Bullet 1"/>
    <w:basedOn w:val="Normal"/>
    <w:rsid w:val="0099487F"/>
    <w:pPr>
      <w:numPr>
        <w:numId w:val="14"/>
      </w:numPr>
      <w:spacing w:before="120" w:after="120" w:line="288" w:lineRule="auto"/>
      <w:jc w:val="both"/>
    </w:pPr>
    <w:rPr>
      <w:rFonts w:eastAsia="SimSun"/>
      <w:sz w:val="22"/>
    </w:rPr>
  </w:style>
  <w:style w:type="paragraph" w:customStyle="1" w:styleId="Bullet3">
    <w:name w:val="Bullet 3"/>
    <w:basedOn w:val="Bullet1"/>
    <w:rsid w:val="0099487F"/>
    <w:pPr>
      <w:numPr>
        <w:ilvl w:val="1"/>
      </w:numPr>
    </w:pPr>
  </w:style>
  <w:style w:type="paragraph" w:styleId="Quote">
    <w:name w:val="Quote"/>
    <w:basedOn w:val="BodyText"/>
    <w:link w:val="QuoteChar"/>
    <w:qFormat/>
    <w:rsid w:val="0099487F"/>
    <w:pPr>
      <w:keepLines/>
      <w:spacing w:before="120" w:after="120" w:line="288" w:lineRule="auto"/>
      <w:ind w:left="547" w:right="720"/>
      <w:jc w:val="both"/>
    </w:pPr>
    <w:rPr>
      <w:rFonts w:eastAsia="SimSun"/>
      <w:b w:val="0"/>
      <w:bCs w:val="0"/>
      <w:snapToGrid/>
      <w:sz w:val="22"/>
      <w:lang w:eastAsia="zh-CN"/>
    </w:rPr>
  </w:style>
  <w:style w:type="character" w:customStyle="1" w:styleId="QuoteChar">
    <w:name w:val="Quote Char"/>
    <w:link w:val="Quote"/>
    <w:rsid w:val="0099487F"/>
    <w:rPr>
      <w:rFonts w:eastAsia="SimSun"/>
      <w:sz w:val="22"/>
      <w:szCs w:val="24"/>
      <w:lang w:val="x-none" w:eastAsia="zh-CN"/>
    </w:rPr>
  </w:style>
  <w:style w:type="paragraph" w:customStyle="1" w:styleId="EmphasisItalics">
    <w:name w:val="Emphasis Italics"/>
    <w:basedOn w:val="Normal"/>
    <w:rsid w:val="0099487F"/>
    <w:pPr>
      <w:spacing w:before="120" w:after="120" w:line="288" w:lineRule="auto"/>
    </w:pPr>
    <w:rPr>
      <w:rFonts w:eastAsia="SimSun"/>
      <w:i/>
      <w:iCs/>
      <w:sz w:val="22"/>
    </w:rPr>
  </w:style>
  <w:style w:type="paragraph" w:customStyle="1" w:styleId="EmphasisBold">
    <w:name w:val="Emphasis Bold"/>
    <w:basedOn w:val="Normal"/>
    <w:link w:val="EmphasisBoldChar"/>
    <w:rsid w:val="0099487F"/>
    <w:pPr>
      <w:spacing w:before="120" w:after="120" w:line="288" w:lineRule="auto"/>
    </w:pPr>
    <w:rPr>
      <w:rFonts w:eastAsia="SimSun"/>
      <w:b/>
      <w:bCs/>
      <w:sz w:val="22"/>
      <w:lang w:val="x-none"/>
    </w:rPr>
  </w:style>
  <w:style w:type="paragraph" w:styleId="BodyTextFirstIndent">
    <w:name w:val="Body Text First Indent"/>
    <w:basedOn w:val="BodyText"/>
    <w:link w:val="BodyTextFirstIndentChar"/>
    <w:rsid w:val="0099487F"/>
    <w:pPr>
      <w:spacing w:before="120" w:after="120" w:line="288" w:lineRule="auto"/>
      <w:ind w:firstLine="216"/>
      <w:jc w:val="both"/>
    </w:pPr>
    <w:rPr>
      <w:rFonts w:eastAsia="SimSun"/>
      <w:b w:val="0"/>
      <w:bCs w:val="0"/>
      <w:snapToGrid/>
      <w:sz w:val="22"/>
      <w:lang w:eastAsia="zh-CN"/>
    </w:rPr>
  </w:style>
  <w:style w:type="character" w:customStyle="1" w:styleId="BodyTextFirstIndentChar">
    <w:name w:val="Body Text First Indent Char"/>
    <w:link w:val="BodyTextFirstIndent"/>
    <w:rsid w:val="0099487F"/>
    <w:rPr>
      <w:rFonts w:eastAsia="SimSun"/>
      <w:b w:val="0"/>
      <w:bCs w:val="0"/>
      <w:snapToGrid/>
      <w:sz w:val="22"/>
      <w:szCs w:val="24"/>
      <w:lang w:val="x-none" w:eastAsia="zh-CN"/>
    </w:rPr>
  </w:style>
  <w:style w:type="paragraph" w:customStyle="1" w:styleId="EmphasisUnderline">
    <w:name w:val="Emphasis Underline"/>
    <w:basedOn w:val="Normal"/>
    <w:link w:val="EmphasisUnderlineChar"/>
    <w:rsid w:val="0099487F"/>
    <w:pPr>
      <w:spacing w:before="120" w:after="120" w:line="288" w:lineRule="auto"/>
    </w:pPr>
    <w:rPr>
      <w:rFonts w:eastAsia="SimSun"/>
      <w:sz w:val="22"/>
      <w:u w:val="single"/>
      <w:lang w:val="x-none"/>
    </w:rPr>
  </w:style>
  <w:style w:type="table" w:styleId="TableColorful2">
    <w:name w:val="Table Colorful 2"/>
    <w:basedOn w:val="TableNormal"/>
    <w:rsid w:val="0099487F"/>
    <w:rPr>
      <w:rFonts w:eastAsia="SimSu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ntemporary">
    <w:name w:val="Table Contemporary"/>
    <w:basedOn w:val="TableNormal"/>
    <w:rsid w:val="0099487F"/>
    <w:rPr>
      <w:rFonts w:eastAsia="SimSu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List4">
    <w:name w:val="Table List 4"/>
    <w:basedOn w:val="TableNormal"/>
    <w:rsid w:val="0099487F"/>
    <w:pPr>
      <w:keepLines/>
      <w:spacing w:before="120" w:after="120"/>
      <w:jc w:val="both"/>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rFonts w:cs="Times New Roman"/>
        <w:b/>
        <w:bCs/>
        <w:iCs w:val="0"/>
        <w:color w:val="000000"/>
        <w:szCs w:val="22"/>
        <w:u w:val="single"/>
      </w:rPr>
      <w:tblPr/>
      <w:tcPr>
        <w:tcBorders>
          <w:bottom w:val="single" w:sz="12" w:space="0" w:color="000000"/>
        </w:tcBorders>
        <w:shd w:val="clear" w:color="808080" w:fill="E6E6E6"/>
      </w:tcPr>
    </w:tblStylePr>
    <w:tblStylePr w:type="firstCol">
      <w:rPr>
        <w:rFonts w:ascii="Times New Roman" w:hAnsi="Times New Roman"/>
        <w:b w:val="0"/>
        <w:i w:val="0"/>
        <w:sz w:val="22"/>
      </w:rPr>
    </w:tblStylePr>
  </w:style>
  <w:style w:type="table" w:styleId="TableList6">
    <w:name w:val="Table List 6"/>
    <w:basedOn w:val="TableNormal"/>
    <w:rsid w:val="0099487F"/>
    <w:rPr>
      <w:rFonts w:eastAsia="SimSu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character" w:styleId="HTMLAcronym">
    <w:name w:val="HTML Acronym"/>
    <w:rsid w:val="0099487F"/>
  </w:style>
  <w:style w:type="paragraph" w:styleId="HTMLAddress">
    <w:name w:val="HTML Address"/>
    <w:basedOn w:val="Normal"/>
    <w:link w:val="HTMLAddressChar"/>
    <w:rsid w:val="0099487F"/>
    <w:pPr>
      <w:spacing w:before="120" w:after="120" w:line="288" w:lineRule="auto"/>
      <w:ind w:firstLine="216"/>
      <w:jc w:val="both"/>
    </w:pPr>
    <w:rPr>
      <w:rFonts w:eastAsia="SimSun"/>
      <w:i/>
      <w:iCs/>
      <w:sz w:val="22"/>
      <w:lang w:val="x-none"/>
    </w:rPr>
  </w:style>
  <w:style w:type="character" w:customStyle="1" w:styleId="HTMLAddressChar">
    <w:name w:val="HTML Address Char"/>
    <w:link w:val="HTMLAddress"/>
    <w:rsid w:val="0099487F"/>
    <w:rPr>
      <w:rFonts w:eastAsia="SimSun"/>
      <w:i/>
      <w:iCs/>
      <w:sz w:val="22"/>
      <w:szCs w:val="24"/>
      <w:lang w:val="x-none" w:eastAsia="zh-CN"/>
    </w:rPr>
  </w:style>
  <w:style w:type="character" w:styleId="HTMLCite">
    <w:name w:val="HTML Cite"/>
    <w:rsid w:val="0099487F"/>
    <w:rPr>
      <w:i/>
      <w:iCs/>
    </w:rPr>
  </w:style>
  <w:style w:type="character" w:styleId="HTMLCode">
    <w:name w:val="HTML Code"/>
    <w:rsid w:val="0099487F"/>
    <w:rPr>
      <w:rFonts w:ascii="Courier New" w:hAnsi="Courier New" w:cs="Courier New"/>
      <w:sz w:val="20"/>
      <w:szCs w:val="20"/>
    </w:rPr>
  </w:style>
  <w:style w:type="character" w:styleId="HTMLDefinition">
    <w:name w:val="HTML Definition"/>
    <w:rsid w:val="0099487F"/>
    <w:rPr>
      <w:i/>
      <w:iCs/>
    </w:rPr>
  </w:style>
  <w:style w:type="character" w:styleId="HTMLKeyboard">
    <w:name w:val="HTML Keyboard"/>
    <w:rsid w:val="0099487F"/>
    <w:rPr>
      <w:rFonts w:ascii="Courier New" w:hAnsi="Courier New" w:cs="Courier New"/>
      <w:sz w:val="20"/>
      <w:szCs w:val="20"/>
    </w:rPr>
  </w:style>
  <w:style w:type="paragraph" w:styleId="HTMLPreformatted">
    <w:name w:val="HTML Preformatted"/>
    <w:basedOn w:val="Normal"/>
    <w:link w:val="HTMLPreformattedChar"/>
    <w:rsid w:val="0099487F"/>
    <w:pPr>
      <w:spacing w:before="120" w:after="120" w:line="288" w:lineRule="auto"/>
      <w:ind w:firstLine="216"/>
      <w:jc w:val="both"/>
    </w:pPr>
    <w:rPr>
      <w:rFonts w:ascii="Courier New" w:eastAsia="SimSun" w:hAnsi="Courier New"/>
      <w:sz w:val="20"/>
      <w:szCs w:val="20"/>
      <w:lang w:val="x-none"/>
    </w:rPr>
  </w:style>
  <w:style w:type="character" w:customStyle="1" w:styleId="HTMLPreformattedChar">
    <w:name w:val="HTML Preformatted Char"/>
    <w:link w:val="HTMLPreformatted"/>
    <w:rsid w:val="0099487F"/>
    <w:rPr>
      <w:rFonts w:ascii="Courier New" w:eastAsia="SimSun" w:hAnsi="Courier New"/>
      <w:lang w:val="x-none" w:eastAsia="zh-CN"/>
    </w:rPr>
  </w:style>
  <w:style w:type="character" w:styleId="HTMLSample">
    <w:name w:val="HTML Sample"/>
    <w:rsid w:val="0099487F"/>
    <w:rPr>
      <w:rFonts w:ascii="Courier New" w:hAnsi="Courier New" w:cs="Courier New"/>
    </w:rPr>
  </w:style>
  <w:style w:type="character" w:styleId="HTMLTypewriter">
    <w:name w:val="HTML Typewriter"/>
    <w:rsid w:val="0099487F"/>
    <w:rPr>
      <w:rFonts w:ascii="Courier New" w:hAnsi="Courier New" w:cs="Courier New"/>
      <w:sz w:val="20"/>
      <w:szCs w:val="20"/>
    </w:rPr>
  </w:style>
  <w:style w:type="paragraph" w:customStyle="1" w:styleId="None">
    <w:name w:val="None"/>
    <w:basedOn w:val="Normal"/>
    <w:link w:val="NoneChar"/>
    <w:rsid w:val="0099487F"/>
    <w:pPr>
      <w:spacing w:line="288" w:lineRule="auto"/>
    </w:pPr>
    <w:rPr>
      <w:rFonts w:eastAsia="SimSun"/>
      <w:sz w:val="22"/>
      <w:lang w:val="x-none"/>
    </w:rPr>
  </w:style>
  <w:style w:type="paragraph" w:customStyle="1" w:styleId="Note">
    <w:name w:val="Note"/>
    <w:basedOn w:val="BodyText"/>
    <w:rsid w:val="0099487F"/>
    <w:pPr>
      <w:keepNext/>
      <w:keepLines/>
      <w:pBdr>
        <w:top w:val="double" w:sz="4" w:space="1" w:color="auto"/>
        <w:left w:val="double" w:sz="4" w:space="4" w:color="auto"/>
        <w:bottom w:val="double" w:sz="4" w:space="1" w:color="auto"/>
        <w:right w:val="double" w:sz="4" w:space="4" w:color="auto"/>
      </w:pBdr>
      <w:spacing w:before="120" w:after="120" w:line="288" w:lineRule="auto"/>
      <w:ind w:left="1080" w:right="720"/>
      <w:jc w:val="both"/>
    </w:pPr>
    <w:rPr>
      <w:rFonts w:eastAsia="SimSun"/>
      <w:b w:val="0"/>
      <w:i/>
      <w:iCs/>
      <w:snapToGrid/>
      <w:sz w:val="22"/>
      <w:lang w:eastAsia="zh-CN"/>
    </w:rPr>
  </w:style>
  <w:style w:type="paragraph" w:styleId="Caption">
    <w:name w:val="caption"/>
    <w:basedOn w:val="Normal"/>
    <w:next w:val="Normal"/>
    <w:qFormat/>
    <w:rsid w:val="0099487F"/>
    <w:pPr>
      <w:keepNext/>
      <w:spacing w:before="360" w:after="120" w:line="288" w:lineRule="auto"/>
      <w:ind w:firstLine="216"/>
      <w:jc w:val="both"/>
    </w:pPr>
    <w:rPr>
      <w:rFonts w:eastAsia="SimSun"/>
      <w:b/>
      <w:bCs/>
      <w:sz w:val="22"/>
      <w:szCs w:val="20"/>
    </w:rPr>
  </w:style>
  <w:style w:type="paragraph" w:customStyle="1" w:styleId="Figure">
    <w:name w:val="Figure"/>
    <w:basedOn w:val="None"/>
    <w:rsid w:val="0099487F"/>
    <w:pPr>
      <w:jc w:val="center"/>
    </w:pPr>
    <w:rPr>
      <w:b/>
      <w:bCs/>
    </w:rPr>
  </w:style>
  <w:style w:type="paragraph" w:customStyle="1" w:styleId="CodeText">
    <w:name w:val="Code Text"/>
    <w:basedOn w:val="None"/>
    <w:rsid w:val="0099487F"/>
    <w:rPr>
      <w:rFonts w:ascii="Courier New" w:hAnsi="Courier New" w:cs="Courier New"/>
      <w:kern w:val="24"/>
      <w:sz w:val="20"/>
      <w:lang w:eastAsia="en-US"/>
    </w:rPr>
  </w:style>
  <w:style w:type="character" w:customStyle="1" w:styleId="DefinedTerm">
    <w:name w:val="Defined Term"/>
    <w:rsid w:val="0099487F"/>
    <w:rPr>
      <w:b/>
      <w:bCs/>
      <w:kern w:val="24"/>
      <w:sz w:val="22"/>
      <w:szCs w:val="24"/>
      <w:lang w:val="en-US" w:eastAsia="en-US" w:bidi="ar-SA"/>
    </w:rPr>
  </w:style>
  <w:style w:type="paragraph" w:customStyle="1" w:styleId="Definition">
    <w:name w:val="Definition"/>
    <w:basedOn w:val="None"/>
    <w:link w:val="DefinitionChar"/>
    <w:rsid w:val="0099487F"/>
    <w:pPr>
      <w:keepNext/>
      <w:keepLines/>
      <w:pBdr>
        <w:top w:val="single" w:sz="4" w:space="1" w:color="auto" w:shadow="1"/>
        <w:left w:val="single" w:sz="4" w:space="4" w:color="auto" w:shadow="1"/>
        <w:bottom w:val="single" w:sz="4" w:space="1" w:color="auto" w:shadow="1"/>
        <w:right w:val="single" w:sz="4" w:space="4" w:color="auto" w:shadow="1"/>
      </w:pBdr>
      <w:spacing w:before="240" w:after="240"/>
      <w:ind w:left="720" w:right="720"/>
      <w:jc w:val="both"/>
    </w:pPr>
    <w:rPr>
      <w:rFonts w:eastAsia="Times New Roman"/>
      <w:kern w:val="24"/>
      <w:lang w:eastAsia="x-none"/>
    </w:rPr>
  </w:style>
  <w:style w:type="paragraph" w:customStyle="1" w:styleId="Heading8Continue">
    <w:name w:val="Heading 8 Continue"/>
    <w:basedOn w:val="None"/>
    <w:rsid w:val="0099487F"/>
    <w:pPr>
      <w:ind w:left="907"/>
      <w:jc w:val="both"/>
    </w:pPr>
    <w:rPr>
      <w:rFonts w:eastAsia="Times New Roman"/>
      <w:kern w:val="24"/>
      <w:lang w:eastAsia="en-US"/>
    </w:rPr>
  </w:style>
  <w:style w:type="paragraph" w:customStyle="1" w:styleId="FigureCaption">
    <w:name w:val="Figure Caption"/>
    <w:basedOn w:val="Caption"/>
    <w:rsid w:val="0099487F"/>
    <w:pPr>
      <w:jc w:val="center"/>
    </w:pPr>
  </w:style>
  <w:style w:type="paragraph" w:customStyle="1" w:styleId="TableCellCenter">
    <w:name w:val="TableCellCenter"/>
    <w:basedOn w:val="Normal"/>
    <w:rsid w:val="0099487F"/>
    <w:pPr>
      <w:spacing w:before="120" w:line="288" w:lineRule="auto"/>
      <w:jc w:val="center"/>
    </w:pPr>
    <w:rPr>
      <w:rFonts w:eastAsia="SimSun"/>
      <w:sz w:val="22"/>
    </w:rPr>
  </w:style>
  <w:style w:type="paragraph" w:customStyle="1" w:styleId="TableCellJustify">
    <w:name w:val="TableCellJustify"/>
    <w:basedOn w:val="Normal"/>
    <w:rsid w:val="0099487F"/>
    <w:pPr>
      <w:spacing w:before="120" w:after="120" w:line="288" w:lineRule="auto"/>
      <w:jc w:val="both"/>
    </w:pPr>
    <w:rPr>
      <w:rFonts w:eastAsia="SimSun"/>
      <w:sz w:val="22"/>
    </w:rPr>
  </w:style>
  <w:style w:type="paragraph" w:customStyle="1" w:styleId="TableCellLeft">
    <w:name w:val="TableCellLeft"/>
    <w:basedOn w:val="None"/>
    <w:rsid w:val="0099487F"/>
  </w:style>
  <w:style w:type="paragraph" w:customStyle="1" w:styleId="TableColumnTitle">
    <w:name w:val="TableColumnTitle"/>
    <w:basedOn w:val="TableCellLeft"/>
    <w:rsid w:val="0099487F"/>
    <w:pPr>
      <w:jc w:val="center"/>
    </w:pPr>
    <w:rPr>
      <w:b/>
      <w:bCs/>
    </w:rPr>
  </w:style>
  <w:style w:type="paragraph" w:customStyle="1" w:styleId="TableColumnTitleLeft">
    <w:name w:val="TableColumnTitleLeft"/>
    <w:basedOn w:val="TableColumnTitle"/>
    <w:rsid w:val="0099487F"/>
    <w:pPr>
      <w:jc w:val="left"/>
    </w:pPr>
  </w:style>
  <w:style w:type="paragraph" w:customStyle="1" w:styleId="TableRowTitleCenter">
    <w:name w:val="TableRowTitleCenter"/>
    <w:basedOn w:val="Normal"/>
    <w:rsid w:val="0099487F"/>
    <w:pPr>
      <w:spacing w:before="120" w:after="120" w:line="288" w:lineRule="auto"/>
      <w:jc w:val="center"/>
    </w:pPr>
    <w:rPr>
      <w:rFonts w:eastAsia="SimSun"/>
      <w:b/>
      <w:bCs/>
      <w:sz w:val="22"/>
    </w:rPr>
  </w:style>
  <w:style w:type="paragraph" w:customStyle="1" w:styleId="TableRowTitle">
    <w:name w:val="TableRowTitle"/>
    <w:basedOn w:val="TableCellLeft"/>
    <w:rsid w:val="0099487F"/>
    <w:rPr>
      <w:b/>
      <w:bCs/>
    </w:rPr>
  </w:style>
  <w:style w:type="paragraph" w:customStyle="1" w:styleId="FormFieldTitle">
    <w:name w:val="FormFieldTitle"/>
    <w:basedOn w:val="Normal"/>
    <w:rsid w:val="0099487F"/>
    <w:pPr>
      <w:spacing w:before="360" w:line="288" w:lineRule="auto"/>
    </w:pPr>
    <w:rPr>
      <w:rFonts w:eastAsia="SimSun"/>
      <w:b/>
      <w:bCs/>
      <w:sz w:val="22"/>
    </w:rPr>
  </w:style>
  <w:style w:type="paragraph" w:customStyle="1" w:styleId="FormFieldEntry">
    <w:name w:val="FormFieldEntry"/>
    <w:basedOn w:val="Normal"/>
    <w:rsid w:val="0099487F"/>
    <w:pPr>
      <w:spacing w:before="120" w:line="288" w:lineRule="auto"/>
    </w:pPr>
    <w:rPr>
      <w:rFonts w:eastAsia="SimSun"/>
      <w:sz w:val="22"/>
    </w:rPr>
  </w:style>
  <w:style w:type="paragraph" w:customStyle="1" w:styleId="FormFieldEntryCenter">
    <w:name w:val="FormFieldEntryCenter"/>
    <w:basedOn w:val="FormFieldEntry"/>
    <w:rsid w:val="0099487F"/>
    <w:pPr>
      <w:jc w:val="center"/>
    </w:pPr>
  </w:style>
  <w:style w:type="paragraph" w:styleId="Signature">
    <w:name w:val="Signature"/>
    <w:basedOn w:val="None"/>
    <w:link w:val="SignatureChar"/>
    <w:rsid w:val="0099487F"/>
    <w:pPr>
      <w:spacing w:before="240"/>
      <w:jc w:val="center"/>
    </w:pPr>
    <w:rPr>
      <w:rFonts w:ascii="Brush Script MT" w:hAnsi="Brush Script MT"/>
      <w:sz w:val="28"/>
      <w:szCs w:val="28"/>
    </w:rPr>
  </w:style>
  <w:style w:type="character" w:customStyle="1" w:styleId="SignatureChar">
    <w:name w:val="Signature Char"/>
    <w:link w:val="Signature"/>
    <w:rsid w:val="0099487F"/>
    <w:rPr>
      <w:rFonts w:ascii="Brush Script MT" w:eastAsia="SimSun" w:hAnsi="Brush Script MT"/>
      <w:sz w:val="28"/>
      <w:szCs w:val="28"/>
      <w:lang w:val="x-none" w:eastAsia="zh-CN"/>
    </w:rPr>
  </w:style>
  <w:style w:type="paragraph" w:customStyle="1" w:styleId="HeadingCenterUnderlined">
    <w:name w:val="Heading: Center Underlined"/>
    <w:basedOn w:val="None"/>
    <w:rsid w:val="0099487F"/>
    <w:pPr>
      <w:spacing w:before="360" w:after="360"/>
      <w:jc w:val="center"/>
    </w:pPr>
    <w:rPr>
      <w:b/>
      <w:bCs/>
      <w:smallCaps/>
      <w:sz w:val="24"/>
      <w:u w:val="single"/>
    </w:rPr>
  </w:style>
  <w:style w:type="paragraph" w:customStyle="1" w:styleId="HeadingLeftNoNumbering">
    <w:name w:val="Heading: Left No Numbering"/>
    <w:basedOn w:val="None"/>
    <w:rsid w:val="0099487F"/>
    <w:pPr>
      <w:keepNext/>
      <w:spacing w:before="240"/>
    </w:pPr>
    <w:rPr>
      <w:b/>
      <w:bCs/>
      <w:smallCaps/>
      <w:u w:val="single"/>
    </w:rPr>
  </w:style>
  <w:style w:type="paragraph" w:customStyle="1" w:styleId="TableSummaryData">
    <w:name w:val="TableSummaryData"/>
    <w:basedOn w:val="TableCellCenter"/>
    <w:rsid w:val="0099487F"/>
    <w:pPr>
      <w:spacing w:after="120"/>
    </w:pPr>
    <w:rPr>
      <w:u w:val="single"/>
    </w:rPr>
  </w:style>
  <w:style w:type="paragraph" w:customStyle="1" w:styleId="LMLetterhead">
    <w:name w:val="LM Letterhead"/>
    <w:rsid w:val="0099487F"/>
    <w:rPr>
      <w:b/>
      <w:noProof/>
      <w:sz w:val="16"/>
    </w:rPr>
  </w:style>
  <w:style w:type="paragraph" w:customStyle="1" w:styleId="TableNameList">
    <w:name w:val="Table Name List"/>
    <w:basedOn w:val="TableCellLeft"/>
    <w:rsid w:val="0099487F"/>
    <w:pPr>
      <w:spacing w:before="60" w:after="60"/>
    </w:pPr>
  </w:style>
  <w:style w:type="paragraph" w:customStyle="1" w:styleId="HeadingCenteredTitle">
    <w:name w:val="Heading: Centered Title"/>
    <w:basedOn w:val="Normal"/>
    <w:rsid w:val="0099487F"/>
    <w:pPr>
      <w:keepNext/>
      <w:spacing w:before="240" w:after="120" w:line="288" w:lineRule="auto"/>
      <w:jc w:val="center"/>
      <w:outlineLvl w:val="0"/>
    </w:pPr>
    <w:rPr>
      <w:rFonts w:cs="Arial"/>
      <w:bCs/>
      <w:smallCaps/>
      <w:kern w:val="32"/>
      <w:sz w:val="36"/>
      <w:szCs w:val="32"/>
      <w:lang w:eastAsia="en-US"/>
    </w:rPr>
  </w:style>
  <w:style w:type="character" w:customStyle="1" w:styleId="NoneChar">
    <w:name w:val="None Char"/>
    <w:link w:val="None"/>
    <w:rsid w:val="0099487F"/>
    <w:rPr>
      <w:rFonts w:eastAsia="SimSun"/>
      <w:sz w:val="22"/>
      <w:szCs w:val="24"/>
      <w:lang w:val="x-none" w:eastAsia="zh-CN"/>
    </w:rPr>
  </w:style>
  <w:style w:type="paragraph" w:styleId="TOC4">
    <w:name w:val="toc 4"/>
    <w:basedOn w:val="Normal"/>
    <w:next w:val="Normal"/>
    <w:autoRedefine/>
    <w:rsid w:val="0099487F"/>
    <w:pPr>
      <w:spacing w:line="288" w:lineRule="auto"/>
    </w:pPr>
    <w:rPr>
      <w:rFonts w:eastAsia="SimSun"/>
      <w:sz w:val="22"/>
      <w:szCs w:val="26"/>
    </w:rPr>
  </w:style>
  <w:style w:type="paragraph" w:styleId="TOC5">
    <w:name w:val="toc 5"/>
    <w:basedOn w:val="Normal"/>
    <w:next w:val="Normal"/>
    <w:autoRedefine/>
    <w:rsid w:val="0099487F"/>
    <w:pPr>
      <w:spacing w:line="288" w:lineRule="auto"/>
    </w:pPr>
    <w:rPr>
      <w:rFonts w:eastAsia="SimSun"/>
      <w:sz w:val="22"/>
      <w:szCs w:val="26"/>
    </w:rPr>
  </w:style>
  <w:style w:type="paragraph" w:styleId="TOC6">
    <w:name w:val="toc 6"/>
    <w:basedOn w:val="Normal"/>
    <w:next w:val="Normal"/>
    <w:autoRedefine/>
    <w:rsid w:val="0099487F"/>
    <w:pPr>
      <w:spacing w:line="288" w:lineRule="auto"/>
    </w:pPr>
    <w:rPr>
      <w:rFonts w:eastAsia="SimSun"/>
      <w:sz w:val="22"/>
      <w:szCs w:val="26"/>
    </w:rPr>
  </w:style>
  <w:style w:type="paragraph" w:styleId="TOC7">
    <w:name w:val="toc 7"/>
    <w:basedOn w:val="Normal"/>
    <w:next w:val="Normal"/>
    <w:autoRedefine/>
    <w:rsid w:val="0099487F"/>
    <w:pPr>
      <w:spacing w:line="288" w:lineRule="auto"/>
    </w:pPr>
    <w:rPr>
      <w:rFonts w:eastAsia="SimSun"/>
      <w:sz w:val="22"/>
      <w:szCs w:val="26"/>
    </w:rPr>
  </w:style>
  <w:style w:type="paragraph" w:styleId="TOC8">
    <w:name w:val="toc 8"/>
    <w:basedOn w:val="Normal"/>
    <w:next w:val="Normal"/>
    <w:autoRedefine/>
    <w:rsid w:val="0099487F"/>
    <w:pPr>
      <w:spacing w:line="288" w:lineRule="auto"/>
    </w:pPr>
    <w:rPr>
      <w:rFonts w:eastAsia="SimSun"/>
      <w:sz w:val="22"/>
      <w:szCs w:val="26"/>
    </w:rPr>
  </w:style>
  <w:style w:type="paragraph" w:styleId="TOC9">
    <w:name w:val="toc 9"/>
    <w:basedOn w:val="Normal"/>
    <w:next w:val="Normal"/>
    <w:autoRedefine/>
    <w:rsid w:val="0099487F"/>
    <w:pPr>
      <w:spacing w:line="288" w:lineRule="auto"/>
    </w:pPr>
    <w:rPr>
      <w:rFonts w:eastAsia="SimSun"/>
      <w:sz w:val="22"/>
      <w:szCs w:val="26"/>
    </w:rPr>
  </w:style>
  <w:style w:type="paragraph" w:customStyle="1" w:styleId="HeadingDocumentTitle">
    <w:name w:val="Heading: Document Title"/>
    <w:basedOn w:val="Normal"/>
    <w:rsid w:val="0099487F"/>
    <w:pPr>
      <w:spacing w:before="120" w:after="120"/>
      <w:jc w:val="center"/>
    </w:pPr>
    <w:rPr>
      <w:smallCaps/>
      <w:kern w:val="24"/>
      <w:sz w:val="64"/>
      <w:szCs w:val="64"/>
      <w:lang w:eastAsia="en-US"/>
    </w:rPr>
  </w:style>
  <w:style w:type="paragraph" w:customStyle="1" w:styleId="Example">
    <w:name w:val="Example"/>
    <w:basedOn w:val="Normal"/>
    <w:rsid w:val="0099487F"/>
    <w:pPr>
      <w:spacing w:before="120" w:after="120" w:line="288" w:lineRule="auto"/>
      <w:jc w:val="both"/>
    </w:pPr>
    <w:rPr>
      <w:kern w:val="24"/>
      <w:sz w:val="22"/>
      <w:u w:val="single"/>
      <w:lang w:eastAsia="en-US"/>
    </w:rPr>
  </w:style>
  <w:style w:type="character" w:customStyle="1" w:styleId="EmphasisBoldChar">
    <w:name w:val="Emphasis Bold Char"/>
    <w:link w:val="EmphasisBold"/>
    <w:rsid w:val="0099487F"/>
    <w:rPr>
      <w:rFonts w:eastAsia="SimSun"/>
      <w:b/>
      <w:bCs/>
      <w:sz w:val="22"/>
      <w:szCs w:val="24"/>
      <w:lang w:val="x-none" w:eastAsia="zh-CN"/>
    </w:rPr>
  </w:style>
  <w:style w:type="character" w:customStyle="1" w:styleId="EmphasisUnderlineChar">
    <w:name w:val="Emphasis Underline Char"/>
    <w:link w:val="EmphasisUnderline"/>
    <w:rsid w:val="0099487F"/>
    <w:rPr>
      <w:rFonts w:eastAsia="SimSun"/>
      <w:sz w:val="22"/>
      <w:szCs w:val="24"/>
      <w:u w:val="single"/>
      <w:lang w:val="x-none" w:eastAsia="zh-CN"/>
    </w:rPr>
  </w:style>
  <w:style w:type="paragraph" w:styleId="TableofFigures">
    <w:name w:val="table of figures"/>
    <w:basedOn w:val="Normal"/>
    <w:next w:val="Normal"/>
    <w:uiPriority w:val="99"/>
    <w:rsid w:val="0099487F"/>
    <w:pPr>
      <w:spacing w:line="288" w:lineRule="auto"/>
      <w:ind w:left="440" w:hanging="440"/>
    </w:pPr>
    <w:rPr>
      <w:rFonts w:eastAsia="SimSun"/>
      <w:smallCaps/>
      <w:sz w:val="20"/>
    </w:rPr>
  </w:style>
  <w:style w:type="character" w:customStyle="1" w:styleId="DefinitionChar">
    <w:name w:val="Definition Char"/>
    <w:link w:val="Definition"/>
    <w:rsid w:val="0099487F"/>
    <w:rPr>
      <w:kern w:val="24"/>
      <w:sz w:val="22"/>
      <w:szCs w:val="24"/>
      <w:lang w:val="x-none" w:eastAsia="x-none"/>
    </w:rPr>
  </w:style>
  <w:style w:type="paragraph" w:customStyle="1" w:styleId="Cell">
    <w:name w:val="Cell"/>
    <w:basedOn w:val="Normal"/>
    <w:rsid w:val="0099487F"/>
    <w:pPr>
      <w:spacing w:before="60" w:after="60" w:line="288" w:lineRule="auto"/>
    </w:pPr>
    <w:rPr>
      <w:sz w:val="20"/>
      <w:szCs w:val="20"/>
    </w:rPr>
  </w:style>
  <w:style w:type="paragraph" w:customStyle="1" w:styleId="TableHeader">
    <w:name w:val="Table Header"/>
    <w:basedOn w:val="Normal"/>
    <w:rsid w:val="0099487F"/>
    <w:pPr>
      <w:keepNext/>
      <w:spacing w:before="60" w:after="60"/>
      <w:jc w:val="center"/>
    </w:pPr>
    <w:rPr>
      <w:b/>
      <w:bCs/>
      <w:sz w:val="22"/>
      <w:szCs w:val="22"/>
    </w:rPr>
  </w:style>
  <w:style w:type="paragraph" w:styleId="PlainText">
    <w:name w:val="Plain Text"/>
    <w:basedOn w:val="Normal"/>
    <w:link w:val="PlainTextChar"/>
    <w:rsid w:val="0099487F"/>
    <w:pPr>
      <w:spacing w:after="120" w:line="288" w:lineRule="auto"/>
      <w:jc w:val="both"/>
    </w:pPr>
    <w:rPr>
      <w:rFonts w:ascii="Courier New" w:hAnsi="Courier New"/>
      <w:sz w:val="20"/>
      <w:szCs w:val="20"/>
      <w:lang w:val="x-none"/>
    </w:rPr>
  </w:style>
  <w:style w:type="character" w:customStyle="1" w:styleId="PlainTextChar">
    <w:name w:val="Plain Text Char"/>
    <w:link w:val="PlainText"/>
    <w:rsid w:val="0099487F"/>
    <w:rPr>
      <w:rFonts w:ascii="Courier New" w:hAnsi="Courier New"/>
      <w:lang w:val="x-none" w:eastAsia="zh-CN"/>
    </w:rPr>
  </w:style>
  <w:style w:type="paragraph" w:styleId="ListParagraph">
    <w:name w:val="List Paragraph"/>
    <w:basedOn w:val="Normal"/>
    <w:uiPriority w:val="34"/>
    <w:qFormat/>
    <w:rsid w:val="0099487F"/>
    <w:pPr>
      <w:ind w:left="720"/>
      <w:contextualSpacing/>
    </w:pPr>
  </w:style>
  <w:style w:type="paragraph" w:styleId="NormalWeb">
    <w:name w:val="Normal (Web)"/>
    <w:basedOn w:val="Normal"/>
    <w:uiPriority w:val="99"/>
    <w:rsid w:val="0099487F"/>
  </w:style>
  <w:style w:type="paragraph" w:styleId="Revision">
    <w:name w:val="Revision"/>
    <w:hidden/>
    <w:uiPriority w:val="99"/>
    <w:semiHidden/>
    <w:rsid w:val="0099487F"/>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sa.gov/cbsv/docs/CBSVUserGuide.pdf" TargetMode="External"/><Relationship Id="rId13" Type="http://schemas.openxmlformats.org/officeDocument/2006/relationships/footer" Target="footer2.xml"/><Relationship Id="rId18" Type="http://schemas.openxmlformats.org/officeDocument/2006/relationships/hyperlink" Target="http://www.segurosocial.gov/bso/cbsvPDF/agreement.pdf"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emf"/><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b.Service.Testing@ssa.gov"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hyperlink" Target="mailto:OSES.ETE.Support.Mailbox@ssa.gov" TargetMode="External"/><Relationship Id="rId28" Type="http://schemas.openxmlformats.org/officeDocument/2006/relationships/theme" Target="theme/theme1.xml"/><Relationship Id="rId10" Type="http://schemas.openxmlformats.org/officeDocument/2006/relationships/hyperlink" Target="mailto:OF.DRAC.CBSV@SSA.GO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SA.CBSV@ssa.gov" TargetMode="External"/><Relationship Id="rId14" Type="http://schemas.openxmlformats.org/officeDocument/2006/relationships/image" Target="media/image1.emf"/><Relationship Id="rId22" Type="http://schemas.openxmlformats.org/officeDocument/2006/relationships/footer" Target="footer3.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FA74F-3E5C-4847-AC45-BFD2A535D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13967</Words>
  <Characters>79617</Characters>
  <Application>Microsoft Office Word</Application>
  <DocSecurity>0</DocSecurity>
  <Lines>663</Lines>
  <Paragraphs>186</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93398</CharactersWithSpaces>
  <SharedDoc>false</SharedDoc>
  <HLinks>
    <vt:vector size="516" baseType="variant">
      <vt:variant>
        <vt:i4>5570617</vt:i4>
      </vt:variant>
      <vt:variant>
        <vt:i4>458</vt:i4>
      </vt:variant>
      <vt:variant>
        <vt:i4>0</vt:i4>
      </vt:variant>
      <vt:variant>
        <vt:i4>5</vt:i4>
      </vt:variant>
      <vt:variant>
        <vt:lpwstr>mailto:OSES.ETE.Support.Mailbox@ssa.gov</vt:lpwstr>
      </vt:variant>
      <vt:variant>
        <vt:lpwstr/>
      </vt:variant>
      <vt:variant>
        <vt:i4>3604506</vt:i4>
      </vt:variant>
      <vt:variant>
        <vt:i4>455</vt:i4>
      </vt:variant>
      <vt:variant>
        <vt:i4>0</vt:i4>
      </vt:variant>
      <vt:variant>
        <vt:i4>5</vt:i4>
      </vt:variant>
      <vt:variant>
        <vt:lpwstr/>
      </vt:variant>
      <vt:variant>
        <vt:lpwstr>_Technical_Specifications_and</vt:lpwstr>
      </vt:variant>
      <vt:variant>
        <vt:i4>1704008</vt:i4>
      </vt:variant>
      <vt:variant>
        <vt:i4>452</vt:i4>
      </vt:variant>
      <vt:variant>
        <vt:i4>0</vt:i4>
      </vt:variant>
      <vt:variant>
        <vt:i4>5</vt:i4>
      </vt:variant>
      <vt:variant>
        <vt:lpwstr>http://www.segurosocial.gov/bso/cbsvPDF/agreement.pdf</vt:lpwstr>
      </vt:variant>
      <vt:variant>
        <vt:lpwstr/>
      </vt:variant>
      <vt:variant>
        <vt:i4>7340114</vt:i4>
      </vt:variant>
      <vt:variant>
        <vt:i4>449</vt:i4>
      </vt:variant>
      <vt:variant>
        <vt:i4>0</vt:i4>
      </vt:variant>
      <vt:variant>
        <vt:i4>5</vt:i4>
      </vt:variant>
      <vt:variant>
        <vt:lpwstr>mailto:Web.Service.Testing@ssa.gov</vt:lpwstr>
      </vt:variant>
      <vt:variant>
        <vt:lpwstr/>
      </vt:variant>
      <vt:variant>
        <vt:i4>5242982</vt:i4>
      </vt:variant>
      <vt:variant>
        <vt:i4>446</vt:i4>
      </vt:variant>
      <vt:variant>
        <vt:i4>0</vt:i4>
      </vt:variant>
      <vt:variant>
        <vt:i4>5</vt:i4>
      </vt:variant>
      <vt:variant>
        <vt:lpwstr>mailto:OF.DRAC.CBSV@SSA.GOV</vt:lpwstr>
      </vt:variant>
      <vt:variant>
        <vt:lpwstr/>
      </vt:variant>
      <vt:variant>
        <vt:i4>1179766</vt:i4>
      </vt:variant>
      <vt:variant>
        <vt:i4>443</vt:i4>
      </vt:variant>
      <vt:variant>
        <vt:i4>0</vt:i4>
      </vt:variant>
      <vt:variant>
        <vt:i4>5</vt:i4>
      </vt:variant>
      <vt:variant>
        <vt:lpwstr>mailto:SSA.CBSV@ssa.gov</vt:lpwstr>
      </vt:variant>
      <vt:variant>
        <vt:lpwstr/>
      </vt:variant>
      <vt:variant>
        <vt:i4>7667798</vt:i4>
      </vt:variant>
      <vt:variant>
        <vt:i4>440</vt:i4>
      </vt:variant>
      <vt:variant>
        <vt:i4>0</vt:i4>
      </vt:variant>
      <vt:variant>
        <vt:i4>5</vt:i4>
      </vt:variant>
      <vt:variant>
        <vt:lpwstr/>
      </vt:variant>
      <vt:variant>
        <vt:lpwstr>_Attachment_E_-</vt:lpwstr>
      </vt:variant>
      <vt:variant>
        <vt:i4>7667792</vt:i4>
      </vt:variant>
      <vt:variant>
        <vt:i4>437</vt:i4>
      </vt:variant>
      <vt:variant>
        <vt:i4>0</vt:i4>
      </vt:variant>
      <vt:variant>
        <vt:i4>5</vt:i4>
      </vt:variant>
      <vt:variant>
        <vt:lpwstr/>
      </vt:variant>
      <vt:variant>
        <vt:lpwstr>_Attachment_C_-</vt:lpwstr>
      </vt:variant>
      <vt:variant>
        <vt:i4>6357067</vt:i4>
      </vt:variant>
      <vt:variant>
        <vt:i4>434</vt:i4>
      </vt:variant>
      <vt:variant>
        <vt:i4>0</vt:i4>
      </vt:variant>
      <vt:variant>
        <vt:i4>5</vt:i4>
      </vt:variant>
      <vt:variant>
        <vt:lpwstr/>
      </vt:variant>
      <vt:variant>
        <vt:lpwstr>_Requesting_Party_Responsibilities</vt:lpwstr>
      </vt:variant>
      <vt:variant>
        <vt:i4>1310761</vt:i4>
      </vt:variant>
      <vt:variant>
        <vt:i4>431</vt:i4>
      </vt:variant>
      <vt:variant>
        <vt:i4>0</vt:i4>
      </vt:variant>
      <vt:variant>
        <vt:i4>5</vt:i4>
      </vt:variant>
      <vt:variant>
        <vt:lpwstr/>
      </vt:variant>
      <vt:variant>
        <vt:lpwstr>_Requesting_Party_Compliance</vt:lpwstr>
      </vt:variant>
      <vt:variant>
        <vt:i4>7667792</vt:i4>
      </vt:variant>
      <vt:variant>
        <vt:i4>428</vt:i4>
      </vt:variant>
      <vt:variant>
        <vt:i4>0</vt:i4>
      </vt:variant>
      <vt:variant>
        <vt:i4>5</vt:i4>
      </vt:variant>
      <vt:variant>
        <vt:lpwstr/>
      </vt:variant>
      <vt:variant>
        <vt:lpwstr>_Attachment_C_-</vt:lpwstr>
      </vt:variant>
      <vt:variant>
        <vt:i4>7733311</vt:i4>
      </vt:variant>
      <vt:variant>
        <vt:i4>425</vt:i4>
      </vt:variant>
      <vt:variant>
        <vt:i4>0</vt:i4>
      </vt:variant>
      <vt:variant>
        <vt:i4>5</vt:i4>
      </vt:variant>
      <vt:variant>
        <vt:lpwstr>http://www.ssa.gov/cbsv/docs/CBSVUserGuide.pdf</vt:lpwstr>
      </vt:variant>
      <vt:variant>
        <vt:lpwstr/>
      </vt:variant>
      <vt:variant>
        <vt:i4>5439520</vt:i4>
      </vt:variant>
      <vt:variant>
        <vt:i4>422</vt:i4>
      </vt:variant>
      <vt:variant>
        <vt:i4>0</vt:i4>
      </vt:variant>
      <vt:variant>
        <vt:i4>5</vt:i4>
      </vt:variant>
      <vt:variant>
        <vt:lpwstr/>
      </vt:variant>
      <vt:variant>
        <vt:lpwstr>_B._Protecting_and</vt:lpwstr>
      </vt:variant>
      <vt:variant>
        <vt:i4>7667793</vt:i4>
      </vt:variant>
      <vt:variant>
        <vt:i4>419</vt:i4>
      </vt:variant>
      <vt:variant>
        <vt:i4>0</vt:i4>
      </vt:variant>
      <vt:variant>
        <vt:i4>5</vt:i4>
      </vt:variant>
      <vt:variant>
        <vt:lpwstr/>
      </vt:variant>
      <vt:variant>
        <vt:lpwstr>_Attachment_B_-</vt:lpwstr>
      </vt:variant>
      <vt:variant>
        <vt:i4>91</vt:i4>
      </vt:variant>
      <vt:variant>
        <vt:i4>414</vt:i4>
      </vt:variant>
      <vt:variant>
        <vt:i4>0</vt:i4>
      </vt:variant>
      <vt:variant>
        <vt:i4>5</vt:i4>
      </vt:variant>
      <vt:variant>
        <vt:lpwstr/>
      </vt:variant>
      <vt:variant>
        <vt:lpwstr>_Compliance/Noncompliance_Standards</vt:lpwstr>
      </vt:variant>
      <vt:variant>
        <vt:i4>7667798</vt:i4>
      </vt:variant>
      <vt:variant>
        <vt:i4>411</vt:i4>
      </vt:variant>
      <vt:variant>
        <vt:i4>0</vt:i4>
      </vt:variant>
      <vt:variant>
        <vt:i4>5</vt:i4>
      </vt:variant>
      <vt:variant>
        <vt:lpwstr/>
      </vt:variant>
      <vt:variant>
        <vt:lpwstr>_Attachment_E_-</vt:lpwstr>
      </vt:variant>
      <vt:variant>
        <vt:i4>7667794</vt:i4>
      </vt:variant>
      <vt:variant>
        <vt:i4>408</vt:i4>
      </vt:variant>
      <vt:variant>
        <vt:i4>0</vt:i4>
      </vt:variant>
      <vt:variant>
        <vt:i4>5</vt:i4>
      </vt:variant>
      <vt:variant>
        <vt:lpwstr/>
      </vt:variant>
      <vt:variant>
        <vt:lpwstr>_Attachment_A_–</vt:lpwstr>
      </vt:variant>
      <vt:variant>
        <vt:i4>7667799</vt:i4>
      </vt:variant>
      <vt:variant>
        <vt:i4>405</vt:i4>
      </vt:variant>
      <vt:variant>
        <vt:i4>0</vt:i4>
      </vt:variant>
      <vt:variant>
        <vt:i4>5</vt:i4>
      </vt:variant>
      <vt:variant>
        <vt:lpwstr/>
      </vt:variant>
      <vt:variant>
        <vt:lpwstr>_Attachment_D_-</vt:lpwstr>
      </vt:variant>
      <vt:variant>
        <vt:i4>7667799</vt:i4>
      </vt:variant>
      <vt:variant>
        <vt:i4>402</vt:i4>
      </vt:variant>
      <vt:variant>
        <vt:i4>0</vt:i4>
      </vt:variant>
      <vt:variant>
        <vt:i4>5</vt:i4>
      </vt:variant>
      <vt:variant>
        <vt:lpwstr/>
      </vt:variant>
      <vt:variant>
        <vt:lpwstr>_Attachment_D_-</vt:lpwstr>
      </vt:variant>
      <vt:variant>
        <vt:i4>7667793</vt:i4>
      </vt:variant>
      <vt:variant>
        <vt:i4>399</vt:i4>
      </vt:variant>
      <vt:variant>
        <vt:i4>0</vt:i4>
      </vt:variant>
      <vt:variant>
        <vt:i4>5</vt:i4>
      </vt:variant>
      <vt:variant>
        <vt:lpwstr/>
      </vt:variant>
      <vt:variant>
        <vt:lpwstr>_Attachment_B_-</vt:lpwstr>
      </vt:variant>
      <vt:variant>
        <vt:i4>1310772</vt:i4>
      </vt:variant>
      <vt:variant>
        <vt:i4>392</vt:i4>
      </vt:variant>
      <vt:variant>
        <vt:i4>0</vt:i4>
      </vt:variant>
      <vt:variant>
        <vt:i4>5</vt:i4>
      </vt:variant>
      <vt:variant>
        <vt:lpwstr/>
      </vt:variant>
      <vt:variant>
        <vt:lpwstr>_Toc448206833</vt:lpwstr>
      </vt:variant>
      <vt:variant>
        <vt:i4>1310772</vt:i4>
      </vt:variant>
      <vt:variant>
        <vt:i4>386</vt:i4>
      </vt:variant>
      <vt:variant>
        <vt:i4>0</vt:i4>
      </vt:variant>
      <vt:variant>
        <vt:i4>5</vt:i4>
      </vt:variant>
      <vt:variant>
        <vt:lpwstr/>
      </vt:variant>
      <vt:variant>
        <vt:lpwstr>_Toc448206832</vt:lpwstr>
      </vt:variant>
      <vt:variant>
        <vt:i4>1310772</vt:i4>
      </vt:variant>
      <vt:variant>
        <vt:i4>380</vt:i4>
      </vt:variant>
      <vt:variant>
        <vt:i4>0</vt:i4>
      </vt:variant>
      <vt:variant>
        <vt:i4>5</vt:i4>
      </vt:variant>
      <vt:variant>
        <vt:lpwstr/>
      </vt:variant>
      <vt:variant>
        <vt:lpwstr>_Toc448206831</vt:lpwstr>
      </vt:variant>
      <vt:variant>
        <vt:i4>1310772</vt:i4>
      </vt:variant>
      <vt:variant>
        <vt:i4>374</vt:i4>
      </vt:variant>
      <vt:variant>
        <vt:i4>0</vt:i4>
      </vt:variant>
      <vt:variant>
        <vt:i4>5</vt:i4>
      </vt:variant>
      <vt:variant>
        <vt:lpwstr/>
      </vt:variant>
      <vt:variant>
        <vt:lpwstr>_Toc448206830</vt:lpwstr>
      </vt:variant>
      <vt:variant>
        <vt:i4>1376308</vt:i4>
      </vt:variant>
      <vt:variant>
        <vt:i4>368</vt:i4>
      </vt:variant>
      <vt:variant>
        <vt:i4>0</vt:i4>
      </vt:variant>
      <vt:variant>
        <vt:i4>5</vt:i4>
      </vt:variant>
      <vt:variant>
        <vt:lpwstr/>
      </vt:variant>
      <vt:variant>
        <vt:lpwstr>_Toc448206829</vt:lpwstr>
      </vt:variant>
      <vt:variant>
        <vt:i4>1376308</vt:i4>
      </vt:variant>
      <vt:variant>
        <vt:i4>362</vt:i4>
      </vt:variant>
      <vt:variant>
        <vt:i4>0</vt:i4>
      </vt:variant>
      <vt:variant>
        <vt:i4>5</vt:i4>
      </vt:variant>
      <vt:variant>
        <vt:lpwstr/>
      </vt:variant>
      <vt:variant>
        <vt:lpwstr>_Toc448206828</vt:lpwstr>
      </vt:variant>
      <vt:variant>
        <vt:i4>1376308</vt:i4>
      </vt:variant>
      <vt:variant>
        <vt:i4>356</vt:i4>
      </vt:variant>
      <vt:variant>
        <vt:i4>0</vt:i4>
      </vt:variant>
      <vt:variant>
        <vt:i4>5</vt:i4>
      </vt:variant>
      <vt:variant>
        <vt:lpwstr/>
      </vt:variant>
      <vt:variant>
        <vt:lpwstr>_Toc448206827</vt:lpwstr>
      </vt:variant>
      <vt:variant>
        <vt:i4>1376308</vt:i4>
      </vt:variant>
      <vt:variant>
        <vt:i4>350</vt:i4>
      </vt:variant>
      <vt:variant>
        <vt:i4>0</vt:i4>
      </vt:variant>
      <vt:variant>
        <vt:i4>5</vt:i4>
      </vt:variant>
      <vt:variant>
        <vt:lpwstr/>
      </vt:variant>
      <vt:variant>
        <vt:lpwstr>_Toc448206826</vt:lpwstr>
      </vt:variant>
      <vt:variant>
        <vt:i4>1376308</vt:i4>
      </vt:variant>
      <vt:variant>
        <vt:i4>344</vt:i4>
      </vt:variant>
      <vt:variant>
        <vt:i4>0</vt:i4>
      </vt:variant>
      <vt:variant>
        <vt:i4>5</vt:i4>
      </vt:variant>
      <vt:variant>
        <vt:lpwstr/>
      </vt:variant>
      <vt:variant>
        <vt:lpwstr>_Toc448206825</vt:lpwstr>
      </vt:variant>
      <vt:variant>
        <vt:i4>1376308</vt:i4>
      </vt:variant>
      <vt:variant>
        <vt:i4>338</vt:i4>
      </vt:variant>
      <vt:variant>
        <vt:i4>0</vt:i4>
      </vt:variant>
      <vt:variant>
        <vt:i4>5</vt:i4>
      </vt:variant>
      <vt:variant>
        <vt:lpwstr/>
      </vt:variant>
      <vt:variant>
        <vt:lpwstr>_Toc448206824</vt:lpwstr>
      </vt:variant>
      <vt:variant>
        <vt:i4>1376308</vt:i4>
      </vt:variant>
      <vt:variant>
        <vt:i4>332</vt:i4>
      </vt:variant>
      <vt:variant>
        <vt:i4>0</vt:i4>
      </vt:variant>
      <vt:variant>
        <vt:i4>5</vt:i4>
      </vt:variant>
      <vt:variant>
        <vt:lpwstr/>
      </vt:variant>
      <vt:variant>
        <vt:lpwstr>_Toc448206823</vt:lpwstr>
      </vt:variant>
      <vt:variant>
        <vt:i4>1376308</vt:i4>
      </vt:variant>
      <vt:variant>
        <vt:i4>326</vt:i4>
      </vt:variant>
      <vt:variant>
        <vt:i4>0</vt:i4>
      </vt:variant>
      <vt:variant>
        <vt:i4>5</vt:i4>
      </vt:variant>
      <vt:variant>
        <vt:lpwstr/>
      </vt:variant>
      <vt:variant>
        <vt:lpwstr>_Toc448206822</vt:lpwstr>
      </vt:variant>
      <vt:variant>
        <vt:i4>1376308</vt:i4>
      </vt:variant>
      <vt:variant>
        <vt:i4>320</vt:i4>
      </vt:variant>
      <vt:variant>
        <vt:i4>0</vt:i4>
      </vt:variant>
      <vt:variant>
        <vt:i4>5</vt:i4>
      </vt:variant>
      <vt:variant>
        <vt:lpwstr/>
      </vt:variant>
      <vt:variant>
        <vt:lpwstr>_Toc448206821</vt:lpwstr>
      </vt:variant>
      <vt:variant>
        <vt:i4>1376308</vt:i4>
      </vt:variant>
      <vt:variant>
        <vt:i4>314</vt:i4>
      </vt:variant>
      <vt:variant>
        <vt:i4>0</vt:i4>
      </vt:variant>
      <vt:variant>
        <vt:i4>5</vt:i4>
      </vt:variant>
      <vt:variant>
        <vt:lpwstr/>
      </vt:variant>
      <vt:variant>
        <vt:lpwstr>_Toc448206820</vt:lpwstr>
      </vt:variant>
      <vt:variant>
        <vt:i4>1441844</vt:i4>
      </vt:variant>
      <vt:variant>
        <vt:i4>308</vt:i4>
      </vt:variant>
      <vt:variant>
        <vt:i4>0</vt:i4>
      </vt:variant>
      <vt:variant>
        <vt:i4>5</vt:i4>
      </vt:variant>
      <vt:variant>
        <vt:lpwstr/>
      </vt:variant>
      <vt:variant>
        <vt:lpwstr>_Toc448206819</vt:lpwstr>
      </vt:variant>
      <vt:variant>
        <vt:i4>1441844</vt:i4>
      </vt:variant>
      <vt:variant>
        <vt:i4>302</vt:i4>
      </vt:variant>
      <vt:variant>
        <vt:i4>0</vt:i4>
      </vt:variant>
      <vt:variant>
        <vt:i4>5</vt:i4>
      </vt:variant>
      <vt:variant>
        <vt:lpwstr/>
      </vt:variant>
      <vt:variant>
        <vt:lpwstr>_Toc448206818</vt:lpwstr>
      </vt:variant>
      <vt:variant>
        <vt:i4>1441844</vt:i4>
      </vt:variant>
      <vt:variant>
        <vt:i4>296</vt:i4>
      </vt:variant>
      <vt:variant>
        <vt:i4>0</vt:i4>
      </vt:variant>
      <vt:variant>
        <vt:i4>5</vt:i4>
      </vt:variant>
      <vt:variant>
        <vt:lpwstr/>
      </vt:variant>
      <vt:variant>
        <vt:lpwstr>_Toc448206817</vt:lpwstr>
      </vt:variant>
      <vt:variant>
        <vt:i4>1441844</vt:i4>
      </vt:variant>
      <vt:variant>
        <vt:i4>290</vt:i4>
      </vt:variant>
      <vt:variant>
        <vt:i4>0</vt:i4>
      </vt:variant>
      <vt:variant>
        <vt:i4>5</vt:i4>
      </vt:variant>
      <vt:variant>
        <vt:lpwstr/>
      </vt:variant>
      <vt:variant>
        <vt:lpwstr>_Toc448206816</vt:lpwstr>
      </vt:variant>
      <vt:variant>
        <vt:i4>1441844</vt:i4>
      </vt:variant>
      <vt:variant>
        <vt:i4>284</vt:i4>
      </vt:variant>
      <vt:variant>
        <vt:i4>0</vt:i4>
      </vt:variant>
      <vt:variant>
        <vt:i4>5</vt:i4>
      </vt:variant>
      <vt:variant>
        <vt:lpwstr/>
      </vt:variant>
      <vt:variant>
        <vt:lpwstr>_Toc448206815</vt:lpwstr>
      </vt:variant>
      <vt:variant>
        <vt:i4>1441844</vt:i4>
      </vt:variant>
      <vt:variant>
        <vt:i4>278</vt:i4>
      </vt:variant>
      <vt:variant>
        <vt:i4>0</vt:i4>
      </vt:variant>
      <vt:variant>
        <vt:i4>5</vt:i4>
      </vt:variant>
      <vt:variant>
        <vt:lpwstr/>
      </vt:variant>
      <vt:variant>
        <vt:lpwstr>_Toc448206814</vt:lpwstr>
      </vt:variant>
      <vt:variant>
        <vt:i4>1441844</vt:i4>
      </vt:variant>
      <vt:variant>
        <vt:i4>272</vt:i4>
      </vt:variant>
      <vt:variant>
        <vt:i4>0</vt:i4>
      </vt:variant>
      <vt:variant>
        <vt:i4>5</vt:i4>
      </vt:variant>
      <vt:variant>
        <vt:lpwstr/>
      </vt:variant>
      <vt:variant>
        <vt:lpwstr>_Toc448206813</vt:lpwstr>
      </vt:variant>
      <vt:variant>
        <vt:i4>1441844</vt:i4>
      </vt:variant>
      <vt:variant>
        <vt:i4>266</vt:i4>
      </vt:variant>
      <vt:variant>
        <vt:i4>0</vt:i4>
      </vt:variant>
      <vt:variant>
        <vt:i4>5</vt:i4>
      </vt:variant>
      <vt:variant>
        <vt:lpwstr/>
      </vt:variant>
      <vt:variant>
        <vt:lpwstr>_Toc448206812</vt:lpwstr>
      </vt:variant>
      <vt:variant>
        <vt:i4>1441844</vt:i4>
      </vt:variant>
      <vt:variant>
        <vt:i4>260</vt:i4>
      </vt:variant>
      <vt:variant>
        <vt:i4>0</vt:i4>
      </vt:variant>
      <vt:variant>
        <vt:i4>5</vt:i4>
      </vt:variant>
      <vt:variant>
        <vt:lpwstr/>
      </vt:variant>
      <vt:variant>
        <vt:lpwstr>_Toc448206811</vt:lpwstr>
      </vt:variant>
      <vt:variant>
        <vt:i4>1441844</vt:i4>
      </vt:variant>
      <vt:variant>
        <vt:i4>254</vt:i4>
      </vt:variant>
      <vt:variant>
        <vt:i4>0</vt:i4>
      </vt:variant>
      <vt:variant>
        <vt:i4>5</vt:i4>
      </vt:variant>
      <vt:variant>
        <vt:lpwstr/>
      </vt:variant>
      <vt:variant>
        <vt:lpwstr>_Toc448206810</vt:lpwstr>
      </vt:variant>
      <vt:variant>
        <vt:i4>1507380</vt:i4>
      </vt:variant>
      <vt:variant>
        <vt:i4>248</vt:i4>
      </vt:variant>
      <vt:variant>
        <vt:i4>0</vt:i4>
      </vt:variant>
      <vt:variant>
        <vt:i4>5</vt:i4>
      </vt:variant>
      <vt:variant>
        <vt:lpwstr/>
      </vt:variant>
      <vt:variant>
        <vt:lpwstr>_Toc448206809</vt:lpwstr>
      </vt:variant>
      <vt:variant>
        <vt:i4>1507380</vt:i4>
      </vt:variant>
      <vt:variant>
        <vt:i4>242</vt:i4>
      </vt:variant>
      <vt:variant>
        <vt:i4>0</vt:i4>
      </vt:variant>
      <vt:variant>
        <vt:i4>5</vt:i4>
      </vt:variant>
      <vt:variant>
        <vt:lpwstr/>
      </vt:variant>
      <vt:variant>
        <vt:lpwstr>_Toc448206808</vt:lpwstr>
      </vt:variant>
      <vt:variant>
        <vt:i4>1507380</vt:i4>
      </vt:variant>
      <vt:variant>
        <vt:i4>236</vt:i4>
      </vt:variant>
      <vt:variant>
        <vt:i4>0</vt:i4>
      </vt:variant>
      <vt:variant>
        <vt:i4>5</vt:i4>
      </vt:variant>
      <vt:variant>
        <vt:lpwstr/>
      </vt:variant>
      <vt:variant>
        <vt:lpwstr>_Toc448206807</vt:lpwstr>
      </vt:variant>
      <vt:variant>
        <vt:i4>1507380</vt:i4>
      </vt:variant>
      <vt:variant>
        <vt:i4>230</vt:i4>
      </vt:variant>
      <vt:variant>
        <vt:i4>0</vt:i4>
      </vt:variant>
      <vt:variant>
        <vt:i4>5</vt:i4>
      </vt:variant>
      <vt:variant>
        <vt:lpwstr/>
      </vt:variant>
      <vt:variant>
        <vt:lpwstr>_Toc448206806</vt:lpwstr>
      </vt:variant>
      <vt:variant>
        <vt:i4>1507380</vt:i4>
      </vt:variant>
      <vt:variant>
        <vt:i4>224</vt:i4>
      </vt:variant>
      <vt:variant>
        <vt:i4>0</vt:i4>
      </vt:variant>
      <vt:variant>
        <vt:i4>5</vt:i4>
      </vt:variant>
      <vt:variant>
        <vt:lpwstr/>
      </vt:variant>
      <vt:variant>
        <vt:lpwstr>_Toc448206805</vt:lpwstr>
      </vt:variant>
      <vt:variant>
        <vt:i4>1507380</vt:i4>
      </vt:variant>
      <vt:variant>
        <vt:i4>218</vt:i4>
      </vt:variant>
      <vt:variant>
        <vt:i4>0</vt:i4>
      </vt:variant>
      <vt:variant>
        <vt:i4>5</vt:i4>
      </vt:variant>
      <vt:variant>
        <vt:lpwstr/>
      </vt:variant>
      <vt:variant>
        <vt:lpwstr>_Toc448206804</vt:lpwstr>
      </vt:variant>
      <vt:variant>
        <vt:i4>1507380</vt:i4>
      </vt:variant>
      <vt:variant>
        <vt:i4>212</vt:i4>
      </vt:variant>
      <vt:variant>
        <vt:i4>0</vt:i4>
      </vt:variant>
      <vt:variant>
        <vt:i4>5</vt:i4>
      </vt:variant>
      <vt:variant>
        <vt:lpwstr/>
      </vt:variant>
      <vt:variant>
        <vt:lpwstr>_Toc448206803</vt:lpwstr>
      </vt:variant>
      <vt:variant>
        <vt:i4>1507380</vt:i4>
      </vt:variant>
      <vt:variant>
        <vt:i4>206</vt:i4>
      </vt:variant>
      <vt:variant>
        <vt:i4>0</vt:i4>
      </vt:variant>
      <vt:variant>
        <vt:i4>5</vt:i4>
      </vt:variant>
      <vt:variant>
        <vt:lpwstr/>
      </vt:variant>
      <vt:variant>
        <vt:lpwstr>_Toc448206802</vt:lpwstr>
      </vt:variant>
      <vt:variant>
        <vt:i4>1507380</vt:i4>
      </vt:variant>
      <vt:variant>
        <vt:i4>200</vt:i4>
      </vt:variant>
      <vt:variant>
        <vt:i4>0</vt:i4>
      </vt:variant>
      <vt:variant>
        <vt:i4>5</vt:i4>
      </vt:variant>
      <vt:variant>
        <vt:lpwstr/>
      </vt:variant>
      <vt:variant>
        <vt:lpwstr>_Toc448206801</vt:lpwstr>
      </vt:variant>
      <vt:variant>
        <vt:i4>1507380</vt:i4>
      </vt:variant>
      <vt:variant>
        <vt:i4>194</vt:i4>
      </vt:variant>
      <vt:variant>
        <vt:i4>0</vt:i4>
      </vt:variant>
      <vt:variant>
        <vt:i4>5</vt:i4>
      </vt:variant>
      <vt:variant>
        <vt:lpwstr/>
      </vt:variant>
      <vt:variant>
        <vt:lpwstr>_Toc448206800</vt:lpwstr>
      </vt:variant>
      <vt:variant>
        <vt:i4>1966139</vt:i4>
      </vt:variant>
      <vt:variant>
        <vt:i4>188</vt:i4>
      </vt:variant>
      <vt:variant>
        <vt:i4>0</vt:i4>
      </vt:variant>
      <vt:variant>
        <vt:i4>5</vt:i4>
      </vt:variant>
      <vt:variant>
        <vt:lpwstr/>
      </vt:variant>
      <vt:variant>
        <vt:lpwstr>_Toc448206799</vt:lpwstr>
      </vt:variant>
      <vt:variant>
        <vt:i4>1966139</vt:i4>
      </vt:variant>
      <vt:variant>
        <vt:i4>182</vt:i4>
      </vt:variant>
      <vt:variant>
        <vt:i4>0</vt:i4>
      </vt:variant>
      <vt:variant>
        <vt:i4>5</vt:i4>
      </vt:variant>
      <vt:variant>
        <vt:lpwstr/>
      </vt:variant>
      <vt:variant>
        <vt:lpwstr>_Toc448206798</vt:lpwstr>
      </vt:variant>
      <vt:variant>
        <vt:i4>1966139</vt:i4>
      </vt:variant>
      <vt:variant>
        <vt:i4>176</vt:i4>
      </vt:variant>
      <vt:variant>
        <vt:i4>0</vt:i4>
      </vt:variant>
      <vt:variant>
        <vt:i4>5</vt:i4>
      </vt:variant>
      <vt:variant>
        <vt:lpwstr/>
      </vt:variant>
      <vt:variant>
        <vt:lpwstr>_Toc448206797</vt:lpwstr>
      </vt:variant>
      <vt:variant>
        <vt:i4>1966139</vt:i4>
      </vt:variant>
      <vt:variant>
        <vt:i4>170</vt:i4>
      </vt:variant>
      <vt:variant>
        <vt:i4>0</vt:i4>
      </vt:variant>
      <vt:variant>
        <vt:i4>5</vt:i4>
      </vt:variant>
      <vt:variant>
        <vt:lpwstr/>
      </vt:variant>
      <vt:variant>
        <vt:lpwstr>_Toc448206796</vt:lpwstr>
      </vt:variant>
      <vt:variant>
        <vt:i4>1966139</vt:i4>
      </vt:variant>
      <vt:variant>
        <vt:i4>164</vt:i4>
      </vt:variant>
      <vt:variant>
        <vt:i4>0</vt:i4>
      </vt:variant>
      <vt:variant>
        <vt:i4>5</vt:i4>
      </vt:variant>
      <vt:variant>
        <vt:lpwstr/>
      </vt:variant>
      <vt:variant>
        <vt:lpwstr>_Toc448206795</vt:lpwstr>
      </vt:variant>
      <vt:variant>
        <vt:i4>1966139</vt:i4>
      </vt:variant>
      <vt:variant>
        <vt:i4>158</vt:i4>
      </vt:variant>
      <vt:variant>
        <vt:i4>0</vt:i4>
      </vt:variant>
      <vt:variant>
        <vt:i4>5</vt:i4>
      </vt:variant>
      <vt:variant>
        <vt:lpwstr/>
      </vt:variant>
      <vt:variant>
        <vt:lpwstr>_Toc448206794</vt:lpwstr>
      </vt:variant>
      <vt:variant>
        <vt:i4>1966139</vt:i4>
      </vt:variant>
      <vt:variant>
        <vt:i4>152</vt:i4>
      </vt:variant>
      <vt:variant>
        <vt:i4>0</vt:i4>
      </vt:variant>
      <vt:variant>
        <vt:i4>5</vt:i4>
      </vt:variant>
      <vt:variant>
        <vt:lpwstr/>
      </vt:variant>
      <vt:variant>
        <vt:lpwstr>_Toc448206793</vt:lpwstr>
      </vt:variant>
      <vt:variant>
        <vt:i4>1966139</vt:i4>
      </vt:variant>
      <vt:variant>
        <vt:i4>146</vt:i4>
      </vt:variant>
      <vt:variant>
        <vt:i4>0</vt:i4>
      </vt:variant>
      <vt:variant>
        <vt:i4>5</vt:i4>
      </vt:variant>
      <vt:variant>
        <vt:lpwstr/>
      </vt:variant>
      <vt:variant>
        <vt:lpwstr>_Toc448206792</vt:lpwstr>
      </vt:variant>
      <vt:variant>
        <vt:i4>1966139</vt:i4>
      </vt:variant>
      <vt:variant>
        <vt:i4>140</vt:i4>
      </vt:variant>
      <vt:variant>
        <vt:i4>0</vt:i4>
      </vt:variant>
      <vt:variant>
        <vt:i4>5</vt:i4>
      </vt:variant>
      <vt:variant>
        <vt:lpwstr/>
      </vt:variant>
      <vt:variant>
        <vt:lpwstr>_Toc448206791</vt:lpwstr>
      </vt:variant>
      <vt:variant>
        <vt:i4>1966139</vt:i4>
      </vt:variant>
      <vt:variant>
        <vt:i4>134</vt:i4>
      </vt:variant>
      <vt:variant>
        <vt:i4>0</vt:i4>
      </vt:variant>
      <vt:variant>
        <vt:i4>5</vt:i4>
      </vt:variant>
      <vt:variant>
        <vt:lpwstr/>
      </vt:variant>
      <vt:variant>
        <vt:lpwstr>_Toc448206790</vt:lpwstr>
      </vt:variant>
      <vt:variant>
        <vt:i4>2031675</vt:i4>
      </vt:variant>
      <vt:variant>
        <vt:i4>128</vt:i4>
      </vt:variant>
      <vt:variant>
        <vt:i4>0</vt:i4>
      </vt:variant>
      <vt:variant>
        <vt:i4>5</vt:i4>
      </vt:variant>
      <vt:variant>
        <vt:lpwstr/>
      </vt:variant>
      <vt:variant>
        <vt:lpwstr>_Toc448206789</vt:lpwstr>
      </vt:variant>
      <vt:variant>
        <vt:i4>2031675</vt:i4>
      </vt:variant>
      <vt:variant>
        <vt:i4>122</vt:i4>
      </vt:variant>
      <vt:variant>
        <vt:i4>0</vt:i4>
      </vt:variant>
      <vt:variant>
        <vt:i4>5</vt:i4>
      </vt:variant>
      <vt:variant>
        <vt:lpwstr/>
      </vt:variant>
      <vt:variant>
        <vt:lpwstr>_Toc448206788</vt:lpwstr>
      </vt:variant>
      <vt:variant>
        <vt:i4>2031675</vt:i4>
      </vt:variant>
      <vt:variant>
        <vt:i4>116</vt:i4>
      </vt:variant>
      <vt:variant>
        <vt:i4>0</vt:i4>
      </vt:variant>
      <vt:variant>
        <vt:i4>5</vt:i4>
      </vt:variant>
      <vt:variant>
        <vt:lpwstr/>
      </vt:variant>
      <vt:variant>
        <vt:lpwstr>_Toc448206787</vt:lpwstr>
      </vt:variant>
      <vt:variant>
        <vt:i4>2031675</vt:i4>
      </vt:variant>
      <vt:variant>
        <vt:i4>110</vt:i4>
      </vt:variant>
      <vt:variant>
        <vt:i4>0</vt:i4>
      </vt:variant>
      <vt:variant>
        <vt:i4>5</vt:i4>
      </vt:variant>
      <vt:variant>
        <vt:lpwstr/>
      </vt:variant>
      <vt:variant>
        <vt:lpwstr>_Toc448206786</vt:lpwstr>
      </vt:variant>
      <vt:variant>
        <vt:i4>2031675</vt:i4>
      </vt:variant>
      <vt:variant>
        <vt:i4>104</vt:i4>
      </vt:variant>
      <vt:variant>
        <vt:i4>0</vt:i4>
      </vt:variant>
      <vt:variant>
        <vt:i4>5</vt:i4>
      </vt:variant>
      <vt:variant>
        <vt:lpwstr/>
      </vt:variant>
      <vt:variant>
        <vt:lpwstr>_Toc448206785</vt:lpwstr>
      </vt:variant>
      <vt:variant>
        <vt:i4>2031675</vt:i4>
      </vt:variant>
      <vt:variant>
        <vt:i4>98</vt:i4>
      </vt:variant>
      <vt:variant>
        <vt:i4>0</vt:i4>
      </vt:variant>
      <vt:variant>
        <vt:i4>5</vt:i4>
      </vt:variant>
      <vt:variant>
        <vt:lpwstr/>
      </vt:variant>
      <vt:variant>
        <vt:lpwstr>_Toc448206784</vt:lpwstr>
      </vt:variant>
      <vt:variant>
        <vt:i4>2031675</vt:i4>
      </vt:variant>
      <vt:variant>
        <vt:i4>92</vt:i4>
      </vt:variant>
      <vt:variant>
        <vt:i4>0</vt:i4>
      </vt:variant>
      <vt:variant>
        <vt:i4>5</vt:i4>
      </vt:variant>
      <vt:variant>
        <vt:lpwstr/>
      </vt:variant>
      <vt:variant>
        <vt:lpwstr>_Toc448206783</vt:lpwstr>
      </vt:variant>
      <vt:variant>
        <vt:i4>2031675</vt:i4>
      </vt:variant>
      <vt:variant>
        <vt:i4>86</vt:i4>
      </vt:variant>
      <vt:variant>
        <vt:i4>0</vt:i4>
      </vt:variant>
      <vt:variant>
        <vt:i4>5</vt:i4>
      </vt:variant>
      <vt:variant>
        <vt:lpwstr/>
      </vt:variant>
      <vt:variant>
        <vt:lpwstr>_Toc448206782</vt:lpwstr>
      </vt:variant>
      <vt:variant>
        <vt:i4>2031675</vt:i4>
      </vt:variant>
      <vt:variant>
        <vt:i4>80</vt:i4>
      </vt:variant>
      <vt:variant>
        <vt:i4>0</vt:i4>
      </vt:variant>
      <vt:variant>
        <vt:i4>5</vt:i4>
      </vt:variant>
      <vt:variant>
        <vt:lpwstr/>
      </vt:variant>
      <vt:variant>
        <vt:lpwstr>_Toc448206781</vt:lpwstr>
      </vt:variant>
      <vt:variant>
        <vt:i4>2031675</vt:i4>
      </vt:variant>
      <vt:variant>
        <vt:i4>74</vt:i4>
      </vt:variant>
      <vt:variant>
        <vt:i4>0</vt:i4>
      </vt:variant>
      <vt:variant>
        <vt:i4>5</vt:i4>
      </vt:variant>
      <vt:variant>
        <vt:lpwstr/>
      </vt:variant>
      <vt:variant>
        <vt:lpwstr>_Toc448206780</vt:lpwstr>
      </vt:variant>
      <vt:variant>
        <vt:i4>1048635</vt:i4>
      </vt:variant>
      <vt:variant>
        <vt:i4>68</vt:i4>
      </vt:variant>
      <vt:variant>
        <vt:i4>0</vt:i4>
      </vt:variant>
      <vt:variant>
        <vt:i4>5</vt:i4>
      </vt:variant>
      <vt:variant>
        <vt:lpwstr/>
      </vt:variant>
      <vt:variant>
        <vt:lpwstr>_Toc448206779</vt:lpwstr>
      </vt:variant>
      <vt:variant>
        <vt:i4>1048635</vt:i4>
      </vt:variant>
      <vt:variant>
        <vt:i4>62</vt:i4>
      </vt:variant>
      <vt:variant>
        <vt:i4>0</vt:i4>
      </vt:variant>
      <vt:variant>
        <vt:i4>5</vt:i4>
      </vt:variant>
      <vt:variant>
        <vt:lpwstr/>
      </vt:variant>
      <vt:variant>
        <vt:lpwstr>_Toc448206778</vt:lpwstr>
      </vt:variant>
      <vt:variant>
        <vt:i4>1048635</vt:i4>
      </vt:variant>
      <vt:variant>
        <vt:i4>56</vt:i4>
      </vt:variant>
      <vt:variant>
        <vt:i4>0</vt:i4>
      </vt:variant>
      <vt:variant>
        <vt:i4>5</vt:i4>
      </vt:variant>
      <vt:variant>
        <vt:lpwstr/>
      </vt:variant>
      <vt:variant>
        <vt:lpwstr>_Toc448206777</vt:lpwstr>
      </vt:variant>
      <vt:variant>
        <vt:i4>1048635</vt:i4>
      </vt:variant>
      <vt:variant>
        <vt:i4>50</vt:i4>
      </vt:variant>
      <vt:variant>
        <vt:i4>0</vt:i4>
      </vt:variant>
      <vt:variant>
        <vt:i4>5</vt:i4>
      </vt:variant>
      <vt:variant>
        <vt:lpwstr/>
      </vt:variant>
      <vt:variant>
        <vt:lpwstr>_Toc448206776</vt:lpwstr>
      </vt:variant>
      <vt:variant>
        <vt:i4>1048635</vt:i4>
      </vt:variant>
      <vt:variant>
        <vt:i4>44</vt:i4>
      </vt:variant>
      <vt:variant>
        <vt:i4>0</vt:i4>
      </vt:variant>
      <vt:variant>
        <vt:i4>5</vt:i4>
      </vt:variant>
      <vt:variant>
        <vt:lpwstr/>
      </vt:variant>
      <vt:variant>
        <vt:lpwstr>_Toc448206775</vt:lpwstr>
      </vt:variant>
      <vt:variant>
        <vt:i4>1048635</vt:i4>
      </vt:variant>
      <vt:variant>
        <vt:i4>38</vt:i4>
      </vt:variant>
      <vt:variant>
        <vt:i4>0</vt:i4>
      </vt:variant>
      <vt:variant>
        <vt:i4>5</vt:i4>
      </vt:variant>
      <vt:variant>
        <vt:lpwstr/>
      </vt:variant>
      <vt:variant>
        <vt:lpwstr>_Toc448206774</vt:lpwstr>
      </vt:variant>
      <vt:variant>
        <vt:i4>1048635</vt:i4>
      </vt:variant>
      <vt:variant>
        <vt:i4>32</vt:i4>
      </vt:variant>
      <vt:variant>
        <vt:i4>0</vt:i4>
      </vt:variant>
      <vt:variant>
        <vt:i4>5</vt:i4>
      </vt:variant>
      <vt:variant>
        <vt:lpwstr/>
      </vt:variant>
      <vt:variant>
        <vt:lpwstr>_Toc448206773</vt:lpwstr>
      </vt:variant>
      <vt:variant>
        <vt:i4>1048635</vt:i4>
      </vt:variant>
      <vt:variant>
        <vt:i4>26</vt:i4>
      </vt:variant>
      <vt:variant>
        <vt:i4>0</vt:i4>
      </vt:variant>
      <vt:variant>
        <vt:i4>5</vt:i4>
      </vt:variant>
      <vt:variant>
        <vt:lpwstr/>
      </vt:variant>
      <vt:variant>
        <vt:lpwstr>_Toc448206772</vt:lpwstr>
      </vt:variant>
      <vt:variant>
        <vt:i4>1048635</vt:i4>
      </vt:variant>
      <vt:variant>
        <vt:i4>20</vt:i4>
      </vt:variant>
      <vt:variant>
        <vt:i4>0</vt:i4>
      </vt:variant>
      <vt:variant>
        <vt:i4>5</vt:i4>
      </vt:variant>
      <vt:variant>
        <vt:lpwstr/>
      </vt:variant>
      <vt:variant>
        <vt:lpwstr>_Toc448206771</vt:lpwstr>
      </vt:variant>
      <vt:variant>
        <vt:i4>1048635</vt:i4>
      </vt:variant>
      <vt:variant>
        <vt:i4>14</vt:i4>
      </vt:variant>
      <vt:variant>
        <vt:i4>0</vt:i4>
      </vt:variant>
      <vt:variant>
        <vt:i4>5</vt:i4>
      </vt:variant>
      <vt:variant>
        <vt:lpwstr/>
      </vt:variant>
      <vt:variant>
        <vt:lpwstr>_Toc448206770</vt:lpwstr>
      </vt:variant>
      <vt:variant>
        <vt:i4>1114171</vt:i4>
      </vt:variant>
      <vt:variant>
        <vt:i4>8</vt:i4>
      </vt:variant>
      <vt:variant>
        <vt:i4>0</vt:i4>
      </vt:variant>
      <vt:variant>
        <vt:i4>5</vt:i4>
      </vt:variant>
      <vt:variant>
        <vt:lpwstr/>
      </vt:variant>
      <vt:variant>
        <vt:lpwstr>_Toc448206769</vt:lpwstr>
      </vt:variant>
      <vt:variant>
        <vt:i4>1114171</vt:i4>
      </vt:variant>
      <vt:variant>
        <vt:i4>2</vt:i4>
      </vt:variant>
      <vt:variant>
        <vt:i4>0</vt:i4>
      </vt:variant>
      <vt:variant>
        <vt:i4>5</vt:i4>
      </vt:variant>
      <vt:variant>
        <vt:lpwstr/>
      </vt:variant>
      <vt:variant>
        <vt:lpwstr>_Toc448206768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373325</dc:creator>
  <cp:keywords/>
  <cp:lastModifiedBy>Lowman, Eric</cp:lastModifiedBy>
  <cp:revision>2</cp:revision>
  <cp:lastPrinted>2014-11-20T19:29:00Z</cp:lastPrinted>
  <dcterms:created xsi:type="dcterms:W3CDTF">2020-02-24T15:18:00Z</dcterms:created>
  <dcterms:modified xsi:type="dcterms:W3CDTF">2020-02-24T15:18:00Z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2051188571</vt:i4>
  </property>
  <property fmtid="{D5CDD505-2E9C-101B-9397-08002B2CF9AE}" pid="3" name="_NewReviewCycle">
    <vt:lpwstr/>
  </property>
  <property fmtid="{D5CDD505-2E9C-101B-9397-08002B2CF9AE}" pid="4" name="_EmailSubject">
    <vt:lpwstr>ODEPPIN REPLY: OMB Expiration Notice:  0960-0760 SSA-88 &amp; SSA-89 (CBSV)</vt:lpwstr>
  </property>
  <property fmtid="{D5CDD505-2E9C-101B-9397-08002B2CF9AE}" pid="5" name="_AuthorEmail">
    <vt:lpwstr>Michael.Wilkins@ssa.gov</vt:lpwstr>
  </property>
  <property fmtid="{D5CDD505-2E9C-101B-9397-08002B2CF9AE}" pid="6" name="_AuthorEmailDisplayName">
    <vt:lpwstr>Wilkins, Michael</vt:lpwstr>
  </property>
  <property fmtid="{D5CDD505-2E9C-101B-9397-08002B2CF9AE}" pid="7" name="_PreviousAdHocReviewCycleID">
    <vt:i4>-97298438</vt:i4>
  </property>
  <property fmtid="{D5CDD505-2E9C-101B-9397-08002B2CF9AE}" pid="8" name="_ReviewingToolsShownOnce">
    <vt:lpwstr/>
  </property>
</Properties>
</file>