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521CB" w:rsidP="008C6685" w14:paraId="1F6232D4" w14:textId="513BBC7B">
      <w:pPr>
        <w:pStyle w:val="TxBrp1"/>
        <w:spacing w:line="240" w:lineRule="auto"/>
        <w:ind w:left="90"/>
        <w:jc w:val="center"/>
        <w:rPr>
          <w:rFonts w:ascii="Times New (W1)" w:hAnsi="Times New (W1)"/>
          <w:b/>
          <w:bCs/>
        </w:rPr>
      </w:pPr>
      <w:bookmarkStart w:id="0" w:name="_Hlk97287133"/>
      <w:r w:rsidRPr="007C10A3">
        <w:rPr>
          <w:b/>
        </w:rPr>
        <w:t xml:space="preserve">Justification for </w:t>
      </w:r>
      <w:bookmarkStart w:id="1" w:name="_Hlk83979175"/>
      <w:r w:rsidRPr="007C10A3">
        <w:rPr>
          <w:b/>
        </w:rPr>
        <w:t xml:space="preserve">Non-Substantive Changes </w:t>
      </w:r>
      <w:r>
        <w:rPr>
          <w:rFonts w:ascii="Times New (W1)" w:hAnsi="Times New (W1)"/>
          <w:b/>
          <w:bCs/>
        </w:rPr>
        <w:t xml:space="preserve">to Electronic SSDI and SSI Wage Reporting: myWageReport, SSA Mobile Wage Reporting, and Supplemental Security Income Telephone </w:t>
      </w:r>
      <w:r>
        <w:rPr>
          <w:rFonts w:ascii="Times New (W1)" w:hAnsi="Times New (W1)"/>
          <w:b/>
          <w:bCs/>
          <w:iCs/>
        </w:rPr>
        <w:t>Wage Reporting</w:t>
      </w:r>
      <w:r>
        <w:rPr>
          <w:rFonts w:ascii="Times New (W1)" w:hAnsi="Times New (W1)"/>
          <w:b/>
          <w:bCs/>
        </w:rPr>
        <w:t xml:space="preserve"> </w:t>
      </w:r>
    </w:p>
    <w:p w:rsidR="004521CB" w:rsidP="008C6685" w14:paraId="1544B36E" w14:textId="77777777">
      <w:pPr>
        <w:pStyle w:val="TxBrp1"/>
        <w:spacing w:line="240" w:lineRule="auto"/>
        <w:jc w:val="center"/>
        <w:rPr>
          <w:rFonts w:ascii="Times New (W1)" w:hAnsi="Times New (W1)"/>
          <w:b/>
          <w:bCs/>
        </w:rPr>
      </w:pPr>
      <w:r>
        <w:rPr>
          <w:rFonts w:ascii="Times New (W1)" w:hAnsi="Times New (W1)"/>
          <w:b/>
          <w:bCs/>
        </w:rPr>
        <w:t>20 CFR 404.1520(b), 404.1571-1576, &amp; 404.1584-1593, 20 CFR 416.701-416.732</w:t>
      </w:r>
    </w:p>
    <w:p w:rsidR="00211273" w:rsidP="008C6685" w14:paraId="3B38D1B8" w14:textId="5E72292D">
      <w:pPr>
        <w:tabs>
          <w:tab w:val="left" w:pos="204"/>
        </w:tabs>
        <w:spacing w:after="0" w:line="240" w:lineRule="auto"/>
        <w:jc w:val="center"/>
        <w:rPr>
          <w:rFonts w:ascii="Times New (W1)" w:hAnsi="Times New (W1)"/>
          <w:b/>
          <w:bCs/>
          <w:iCs/>
        </w:rPr>
      </w:pPr>
      <w:r>
        <w:rPr>
          <w:rFonts w:ascii="Times New (W1)" w:hAnsi="Times New (W1)"/>
          <w:b/>
          <w:bCs/>
          <w:iCs/>
        </w:rPr>
        <w:t xml:space="preserve">OMB No. 0960-0715 </w:t>
      </w:r>
      <w:bookmarkEnd w:id="1"/>
    </w:p>
    <w:p w:rsidR="00BC621E" w:rsidRPr="004521CB" w:rsidP="008C6685" w14:paraId="5CA27B76" w14:textId="77777777">
      <w:pPr>
        <w:tabs>
          <w:tab w:val="left" w:pos="204"/>
        </w:tabs>
        <w:spacing w:after="0" w:line="240" w:lineRule="auto"/>
        <w:jc w:val="center"/>
        <w:rPr>
          <w:rFonts w:ascii="Times New (W1)" w:hAnsi="Times New (W1)"/>
          <w:b/>
          <w:bCs/>
          <w:iCs/>
        </w:rPr>
      </w:pPr>
    </w:p>
    <w:p w:rsidR="00CA12A4" w:rsidRPr="007C10A3" w:rsidP="008C6685" w14:paraId="529D8BF1" w14:textId="3A697A49">
      <w:pPr>
        <w:pStyle w:val="Heading1"/>
        <w:spacing w:before="0" w:line="240" w:lineRule="auto"/>
        <w:rPr>
          <w:rFonts w:ascii="Times New Roman" w:hAnsi="Times New Roman" w:cs="Times New Roman"/>
          <w:b/>
          <w:bCs/>
          <w:color w:val="auto"/>
          <w:sz w:val="24"/>
          <w:szCs w:val="24"/>
          <w:u w:val="single"/>
        </w:rPr>
      </w:pPr>
      <w:r w:rsidRPr="007C10A3">
        <w:rPr>
          <w:rFonts w:ascii="Times New Roman" w:hAnsi="Times New Roman" w:cs="Times New Roman"/>
          <w:b/>
          <w:bCs/>
          <w:color w:val="auto"/>
          <w:sz w:val="24"/>
          <w:szCs w:val="24"/>
          <w:u w:val="single"/>
        </w:rPr>
        <w:t>Background</w:t>
      </w:r>
    </w:p>
    <w:p w:rsidR="00EE0886" w:rsidP="008C6685" w14:paraId="49C26212" w14:textId="309CB7A1">
      <w:pPr>
        <w:spacing w:after="0" w:line="240" w:lineRule="auto"/>
        <w:rPr>
          <w:rFonts w:ascii="Times New Roman" w:hAnsi="Times New Roman" w:cs="Times New Roman"/>
          <w:sz w:val="24"/>
          <w:szCs w:val="24"/>
        </w:rPr>
      </w:pPr>
      <w:r w:rsidRPr="007C10A3">
        <w:rPr>
          <w:rFonts w:ascii="Times New Roman" w:hAnsi="Times New Roman" w:cs="Times New Roman"/>
          <w:sz w:val="24"/>
          <w:szCs w:val="24"/>
        </w:rPr>
        <w:t>The Social Security Administration (</w:t>
      </w:r>
      <w:r w:rsidRPr="007C10A3" w:rsidR="004E6DA6">
        <w:rPr>
          <w:rFonts w:ascii="Times New Roman" w:hAnsi="Times New Roman" w:cs="Times New Roman"/>
          <w:sz w:val="24"/>
          <w:szCs w:val="24"/>
        </w:rPr>
        <w:t>SSA</w:t>
      </w:r>
      <w:r w:rsidRPr="007C10A3">
        <w:rPr>
          <w:rFonts w:ascii="Times New Roman" w:hAnsi="Times New Roman" w:cs="Times New Roman"/>
          <w:sz w:val="24"/>
          <w:szCs w:val="24"/>
        </w:rPr>
        <w:t>)</w:t>
      </w:r>
      <w:r w:rsidRPr="007C10A3" w:rsidR="004E6DA6">
        <w:rPr>
          <w:rFonts w:ascii="Times New Roman" w:hAnsi="Times New Roman" w:cs="Times New Roman"/>
          <w:sz w:val="24"/>
          <w:szCs w:val="24"/>
        </w:rPr>
        <w:t xml:space="preserve"> requires </w:t>
      </w:r>
      <w:r w:rsidRPr="007C10A3" w:rsidR="005D3E81">
        <w:rPr>
          <w:rFonts w:ascii="Times New Roman" w:hAnsi="Times New Roman" w:cs="Times New Roman"/>
          <w:sz w:val="24"/>
          <w:szCs w:val="24"/>
        </w:rPr>
        <w:t>Supplemental Security Income (SSI)</w:t>
      </w:r>
      <w:r w:rsidRPr="007C10A3" w:rsidR="004E6DA6">
        <w:rPr>
          <w:rFonts w:ascii="Times New Roman" w:hAnsi="Times New Roman" w:cs="Times New Roman"/>
          <w:sz w:val="24"/>
          <w:szCs w:val="24"/>
        </w:rPr>
        <w:t xml:space="preserve"> recipients</w:t>
      </w:r>
      <w:r w:rsidRPr="007C10A3" w:rsidR="00983F4D">
        <w:rPr>
          <w:rFonts w:ascii="Times New Roman" w:hAnsi="Times New Roman" w:cs="Times New Roman"/>
          <w:sz w:val="24"/>
          <w:szCs w:val="24"/>
        </w:rPr>
        <w:t xml:space="preserve">, </w:t>
      </w:r>
      <w:r w:rsidRPr="007C10A3" w:rsidR="00A35A53">
        <w:rPr>
          <w:rFonts w:ascii="Times New Roman" w:hAnsi="Times New Roman" w:cs="Times New Roman"/>
          <w:sz w:val="24"/>
          <w:szCs w:val="24"/>
        </w:rPr>
        <w:t>d</w:t>
      </w:r>
      <w:r w:rsidRPr="007C10A3" w:rsidR="00983F4D">
        <w:rPr>
          <w:rFonts w:ascii="Times New Roman" w:hAnsi="Times New Roman" w:cs="Times New Roman"/>
          <w:sz w:val="24"/>
          <w:szCs w:val="24"/>
        </w:rPr>
        <w:t xml:space="preserve">eemors, and </w:t>
      </w:r>
      <w:r w:rsidRPr="007C10A3" w:rsidR="00A35A53">
        <w:rPr>
          <w:rFonts w:ascii="Times New Roman" w:hAnsi="Times New Roman" w:cs="Times New Roman"/>
          <w:sz w:val="24"/>
          <w:szCs w:val="24"/>
        </w:rPr>
        <w:t>r</w:t>
      </w:r>
      <w:r w:rsidRPr="007C10A3" w:rsidR="00983F4D">
        <w:rPr>
          <w:rFonts w:ascii="Times New Roman" w:hAnsi="Times New Roman" w:cs="Times New Roman"/>
          <w:sz w:val="24"/>
          <w:szCs w:val="24"/>
        </w:rPr>
        <w:t xml:space="preserve">epresentative </w:t>
      </w:r>
      <w:r w:rsidRPr="007C10A3" w:rsidR="00A35A53">
        <w:rPr>
          <w:rFonts w:ascii="Times New Roman" w:hAnsi="Times New Roman" w:cs="Times New Roman"/>
          <w:sz w:val="24"/>
          <w:szCs w:val="24"/>
        </w:rPr>
        <w:t>p</w:t>
      </w:r>
      <w:r w:rsidRPr="007C10A3" w:rsidR="00983F4D">
        <w:rPr>
          <w:rFonts w:ascii="Times New Roman" w:hAnsi="Times New Roman" w:cs="Times New Roman"/>
          <w:sz w:val="24"/>
          <w:szCs w:val="24"/>
        </w:rPr>
        <w:t>ayees</w:t>
      </w:r>
      <w:r w:rsidRPr="007C10A3" w:rsidR="004E6DA6">
        <w:rPr>
          <w:rFonts w:ascii="Times New Roman" w:hAnsi="Times New Roman" w:cs="Times New Roman"/>
          <w:sz w:val="24"/>
          <w:szCs w:val="24"/>
        </w:rPr>
        <w:t xml:space="preserve"> to report changes</w:t>
      </w:r>
      <w:r w:rsidRPr="007C10A3" w:rsidR="005F5B0B">
        <w:rPr>
          <w:rFonts w:ascii="Times New Roman" w:hAnsi="Times New Roman" w:cs="Times New Roman"/>
          <w:sz w:val="24"/>
          <w:szCs w:val="24"/>
        </w:rPr>
        <w:t xml:space="preserve"> in wages</w:t>
      </w:r>
      <w:r w:rsidRPr="007C10A3" w:rsidR="00EC5A0B">
        <w:rPr>
          <w:rFonts w:ascii="Times New Roman" w:hAnsi="Times New Roman" w:cs="Times New Roman"/>
          <w:sz w:val="24"/>
          <w:szCs w:val="24"/>
        </w:rPr>
        <w:t xml:space="preserve"> because </w:t>
      </w:r>
      <w:r w:rsidRPr="007C10A3" w:rsidR="005F5B0B">
        <w:rPr>
          <w:rFonts w:ascii="Times New Roman" w:hAnsi="Times New Roman" w:cs="Times New Roman"/>
          <w:sz w:val="24"/>
          <w:szCs w:val="24"/>
        </w:rPr>
        <w:t xml:space="preserve">the receipt of </w:t>
      </w:r>
      <w:r w:rsidRPr="007C10A3" w:rsidR="00EC5A0B">
        <w:rPr>
          <w:rFonts w:ascii="Times New Roman" w:hAnsi="Times New Roman" w:cs="Times New Roman"/>
          <w:sz w:val="24"/>
          <w:szCs w:val="24"/>
        </w:rPr>
        <w:t xml:space="preserve">wages </w:t>
      </w:r>
      <w:r w:rsidRPr="007C10A3" w:rsidR="004E6DA6">
        <w:rPr>
          <w:rFonts w:ascii="Times New Roman" w:hAnsi="Times New Roman" w:cs="Times New Roman"/>
          <w:sz w:val="24"/>
          <w:szCs w:val="24"/>
        </w:rPr>
        <w:t xml:space="preserve">could affect eligibility for SSI </w:t>
      </w:r>
      <w:r w:rsidRPr="007C10A3" w:rsidR="005F5B0B">
        <w:rPr>
          <w:rFonts w:ascii="Times New Roman" w:hAnsi="Times New Roman" w:cs="Times New Roman"/>
          <w:sz w:val="24"/>
          <w:szCs w:val="24"/>
        </w:rPr>
        <w:t>and payment amount</w:t>
      </w:r>
      <w:r w:rsidRPr="007C10A3" w:rsidR="004E6DA6">
        <w:rPr>
          <w:rFonts w:ascii="Times New Roman" w:hAnsi="Times New Roman" w:cs="Times New Roman"/>
          <w:sz w:val="24"/>
          <w:szCs w:val="24"/>
        </w:rPr>
        <w:t>.</w:t>
      </w:r>
      <w:r w:rsidR="008C6685">
        <w:rPr>
          <w:rFonts w:ascii="Times New Roman" w:hAnsi="Times New Roman" w:cs="Times New Roman"/>
          <w:sz w:val="24"/>
          <w:szCs w:val="24"/>
        </w:rPr>
        <w:t xml:space="preserve"> </w:t>
      </w:r>
      <w:r w:rsidRPr="007C10A3">
        <w:rPr>
          <w:rFonts w:ascii="Times New Roman" w:hAnsi="Times New Roman" w:cs="Times New Roman"/>
          <w:sz w:val="24"/>
          <w:szCs w:val="24"/>
        </w:rPr>
        <w:t xml:space="preserve"> SSA</w:t>
      </w:r>
      <w:r w:rsidRPr="007C10A3">
        <w:rPr>
          <w:rFonts w:ascii="Times New Roman" w:hAnsi="Times New Roman" w:cs="Times New Roman"/>
          <w:sz w:val="24"/>
          <w:szCs w:val="24"/>
        </w:rPr>
        <w:t xml:space="preserve"> </w:t>
      </w:r>
      <w:r w:rsidRPr="007C10A3" w:rsidR="004E6DA6">
        <w:rPr>
          <w:rFonts w:ascii="Times New Roman" w:hAnsi="Times New Roman" w:cs="Times New Roman"/>
          <w:sz w:val="24"/>
          <w:szCs w:val="24"/>
        </w:rPr>
        <w:t>Mobile Wage Reporting (SS</w:t>
      </w:r>
      <w:r w:rsidRPr="007C10A3" w:rsidR="00D81A03">
        <w:rPr>
          <w:rFonts w:ascii="Times New Roman" w:hAnsi="Times New Roman" w:cs="Times New Roman"/>
          <w:sz w:val="24"/>
          <w:szCs w:val="24"/>
        </w:rPr>
        <w:t>A</w:t>
      </w:r>
      <w:r w:rsidRPr="007C10A3" w:rsidR="004E6DA6">
        <w:rPr>
          <w:rFonts w:ascii="Times New Roman" w:hAnsi="Times New Roman" w:cs="Times New Roman"/>
          <w:sz w:val="24"/>
          <w:szCs w:val="24"/>
        </w:rPr>
        <w:t xml:space="preserve">MWR) </w:t>
      </w:r>
      <w:r w:rsidRPr="007C10A3" w:rsidR="005F5B0B">
        <w:rPr>
          <w:rFonts w:ascii="Times New Roman" w:hAnsi="Times New Roman" w:cs="Times New Roman"/>
          <w:sz w:val="24"/>
          <w:szCs w:val="24"/>
        </w:rPr>
        <w:t xml:space="preserve">is one of several </w:t>
      </w:r>
      <w:r w:rsidRPr="007C10A3" w:rsidR="00C0559E">
        <w:rPr>
          <w:rFonts w:ascii="Times New Roman" w:hAnsi="Times New Roman" w:cs="Times New Roman"/>
          <w:sz w:val="24"/>
          <w:szCs w:val="24"/>
        </w:rPr>
        <w:t xml:space="preserve">electronic </w:t>
      </w:r>
      <w:r w:rsidRPr="007C10A3" w:rsidR="005F5B0B">
        <w:rPr>
          <w:rFonts w:ascii="Times New Roman" w:hAnsi="Times New Roman" w:cs="Times New Roman"/>
          <w:sz w:val="24"/>
          <w:szCs w:val="24"/>
        </w:rPr>
        <w:t xml:space="preserve">methods available to </w:t>
      </w:r>
      <w:r w:rsidRPr="007C10A3" w:rsidR="004E6DA6">
        <w:rPr>
          <w:rFonts w:ascii="Times New Roman" w:hAnsi="Times New Roman" w:cs="Times New Roman"/>
          <w:sz w:val="24"/>
          <w:szCs w:val="24"/>
        </w:rPr>
        <w:t>SSI recipients</w:t>
      </w:r>
      <w:r w:rsidRPr="007C10A3" w:rsidR="00343BDD">
        <w:rPr>
          <w:rFonts w:ascii="Times New Roman" w:hAnsi="Times New Roman" w:cs="Times New Roman"/>
          <w:sz w:val="24"/>
          <w:szCs w:val="24"/>
        </w:rPr>
        <w:t>,</w:t>
      </w:r>
      <w:r w:rsidRPr="007C10A3" w:rsidR="00E353E2">
        <w:rPr>
          <w:rFonts w:ascii="Times New Roman" w:hAnsi="Times New Roman" w:cs="Times New Roman"/>
          <w:sz w:val="24"/>
          <w:szCs w:val="24"/>
        </w:rPr>
        <w:t xml:space="preserve"> deemors</w:t>
      </w:r>
      <w:r w:rsidRPr="007C10A3" w:rsidR="00343BDD">
        <w:rPr>
          <w:rFonts w:ascii="Times New Roman" w:hAnsi="Times New Roman" w:cs="Times New Roman"/>
          <w:sz w:val="24"/>
          <w:szCs w:val="24"/>
        </w:rPr>
        <w:t>, and representative payees</w:t>
      </w:r>
      <w:r w:rsidRPr="007C10A3" w:rsidR="0026183F">
        <w:rPr>
          <w:rFonts w:ascii="Times New Roman" w:hAnsi="Times New Roman" w:cs="Times New Roman"/>
          <w:sz w:val="24"/>
          <w:szCs w:val="24"/>
        </w:rPr>
        <w:t xml:space="preserve"> </w:t>
      </w:r>
      <w:r w:rsidR="008C6685">
        <w:rPr>
          <w:rFonts w:ascii="Times New Roman" w:hAnsi="Times New Roman" w:cs="Times New Roman"/>
          <w:sz w:val="24"/>
          <w:szCs w:val="24"/>
        </w:rPr>
        <w:t>that</w:t>
      </w:r>
      <w:r w:rsidRPr="007C10A3" w:rsidR="0026183F">
        <w:rPr>
          <w:rFonts w:ascii="Times New Roman" w:hAnsi="Times New Roman" w:cs="Times New Roman"/>
          <w:sz w:val="24"/>
          <w:szCs w:val="24"/>
        </w:rPr>
        <w:t xml:space="preserve"> allows </w:t>
      </w:r>
      <w:r w:rsidR="008C6685">
        <w:rPr>
          <w:rFonts w:ascii="Times New Roman" w:hAnsi="Times New Roman" w:cs="Times New Roman"/>
          <w:sz w:val="24"/>
          <w:szCs w:val="24"/>
        </w:rPr>
        <w:t xml:space="preserve">users </w:t>
      </w:r>
      <w:r w:rsidRPr="007C10A3" w:rsidR="004E6DA6">
        <w:rPr>
          <w:rFonts w:ascii="Times New Roman" w:hAnsi="Times New Roman" w:cs="Times New Roman"/>
          <w:sz w:val="24"/>
          <w:szCs w:val="24"/>
        </w:rPr>
        <w:t>to report</w:t>
      </w:r>
      <w:r w:rsidRPr="007C10A3" w:rsidR="0026183F">
        <w:rPr>
          <w:rFonts w:ascii="Times New Roman" w:hAnsi="Times New Roman" w:cs="Times New Roman"/>
          <w:sz w:val="24"/>
          <w:szCs w:val="24"/>
        </w:rPr>
        <w:t xml:space="preserve"> the recipient and deemors’ </w:t>
      </w:r>
      <w:r w:rsidRPr="007C10A3" w:rsidR="004E6DA6">
        <w:rPr>
          <w:rFonts w:ascii="Times New Roman" w:hAnsi="Times New Roman" w:cs="Times New Roman"/>
          <w:sz w:val="24"/>
          <w:szCs w:val="24"/>
        </w:rPr>
        <w:t>monthly wages</w:t>
      </w:r>
      <w:r w:rsidRPr="007C10A3" w:rsidR="005F5B0B">
        <w:rPr>
          <w:rFonts w:ascii="Times New Roman" w:hAnsi="Times New Roman" w:cs="Times New Roman"/>
          <w:sz w:val="24"/>
          <w:szCs w:val="24"/>
        </w:rPr>
        <w:t xml:space="preserve"> on their </w:t>
      </w:r>
      <w:r w:rsidRPr="007C10A3" w:rsidR="00986B87">
        <w:rPr>
          <w:rFonts w:ascii="Times New Roman" w:hAnsi="Times New Roman" w:cs="Times New Roman"/>
          <w:sz w:val="24"/>
          <w:szCs w:val="24"/>
        </w:rPr>
        <w:t>mobile device</w:t>
      </w:r>
      <w:r w:rsidRPr="007C10A3" w:rsidR="005F5B0B">
        <w:rPr>
          <w:rFonts w:ascii="Times New Roman" w:hAnsi="Times New Roman" w:cs="Times New Roman"/>
          <w:sz w:val="24"/>
          <w:szCs w:val="24"/>
        </w:rPr>
        <w:t xml:space="preserve">.  </w:t>
      </w:r>
    </w:p>
    <w:p w:rsidR="00647C22" w:rsidRPr="007C10A3" w:rsidP="008C6685" w14:paraId="073D68D1" w14:textId="77777777">
      <w:pPr>
        <w:spacing w:after="0" w:line="240" w:lineRule="auto"/>
        <w:rPr>
          <w:rFonts w:ascii="Times New Roman" w:hAnsi="Times New Roman" w:cs="Times New Roman"/>
          <w:sz w:val="24"/>
          <w:szCs w:val="24"/>
        </w:rPr>
      </w:pPr>
    </w:p>
    <w:p w:rsidR="009F33D2" w:rsidRPr="007C10A3" w:rsidP="008C6685" w14:paraId="236A7934" w14:textId="5431A54E">
      <w:pPr>
        <w:spacing w:after="0" w:line="240" w:lineRule="auto"/>
        <w:rPr>
          <w:rFonts w:ascii="Times New Roman" w:hAnsi="Times New Roman" w:cs="Times New Roman"/>
          <w:sz w:val="24"/>
          <w:szCs w:val="24"/>
        </w:rPr>
      </w:pPr>
      <w:r w:rsidRPr="007C10A3">
        <w:rPr>
          <w:rFonts w:ascii="Times New Roman" w:hAnsi="Times New Roman" w:cs="Times New Roman"/>
          <w:sz w:val="24"/>
          <w:szCs w:val="24"/>
        </w:rPr>
        <w:t xml:space="preserve">Pursuant to </w:t>
      </w:r>
      <w:r w:rsidRPr="007C10A3" w:rsidR="00241FB9">
        <w:rPr>
          <w:rFonts w:ascii="Times New Roman" w:hAnsi="Times New Roman" w:cs="Times New Roman"/>
          <w:sz w:val="24"/>
          <w:szCs w:val="24"/>
        </w:rPr>
        <w:t xml:space="preserve">the </w:t>
      </w:r>
      <w:r w:rsidRPr="007C10A3">
        <w:rPr>
          <w:rFonts w:ascii="Times New Roman" w:hAnsi="Times New Roman" w:cs="Times New Roman"/>
          <w:sz w:val="24"/>
          <w:szCs w:val="24"/>
        </w:rPr>
        <w:t>Executive Order on Improving the Nation’s Cybersecurity</w:t>
      </w:r>
      <w:r w:rsidRPr="007C10A3" w:rsidR="00241FB9">
        <w:rPr>
          <w:rFonts w:ascii="Times New Roman" w:hAnsi="Times New Roman" w:cs="Times New Roman"/>
          <w:sz w:val="24"/>
          <w:szCs w:val="24"/>
        </w:rPr>
        <w:t xml:space="preserve"> (EO 14028)</w:t>
      </w:r>
      <w:r w:rsidRPr="007C10A3">
        <w:rPr>
          <w:rFonts w:ascii="Times New Roman" w:hAnsi="Times New Roman" w:cs="Times New Roman"/>
          <w:sz w:val="24"/>
          <w:szCs w:val="24"/>
        </w:rPr>
        <w:t>, SSA is improving the ways</w:t>
      </w:r>
      <w:r w:rsidRPr="007C10A3" w:rsidR="00241FB9">
        <w:rPr>
          <w:rFonts w:ascii="Times New Roman" w:hAnsi="Times New Roman" w:cs="Times New Roman"/>
          <w:sz w:val="24"/>
          <w:szCs w:val="24"/>
        </w:rPr>
        <w:t xml:space="preserve"> in which</w:t>
      </w:r>
      <w:r w:rsidRPr="007C10A3">
        <w:rPr>
          <w:rFonts w:ascii="Times New Roman" w:hAnsi="Times New Roman" w:cs="Times New Roman"/>
          <w:sz w:val="24"/>
          <w:szCs w:val="24"/>
        </w:rPr>
        <w:t xml:space="preserve"> we authenticate users of our public facing electronic services. </w:t>
      </w:r>
      <w:r w:rsidR="00647C22">
        <w:rPr>
          <w:rFonts w:ascii="Times New Roman" w:hAnsi="Times New Roman" w:cs="Times New Roman"/>
          <w:sz w:val="24"/>
          <w:szCs w:val="24"/>
        </w:rPr>
        <w:t xml:space="preserve"> </w:t>
      </w:r>
      <w:r w:rsidRPr="007C10A3" w:rsidR="001727DC">
        <w:rPr>
          <w:rFonts w:ascii="Times New Roman" w:hAnsi="Times New Roman" w:cs="Times New Roman"/>
          <w:sz w:val="24"/>
          <w:szCs w:val="24"/>
        </w:rPr>
        <w:t>Currently SSAMWR</w:t>
      </w:r>
      <w:r w:rsidRPr="007C10A3">
        <w:rPr>
          <w:rFonts w:ascii="Times New Roman" w:hAnsi="Times New Roman" w:cs="Times New Roman"/>
          <w:sz w:val="24"/>
          <w:szCs w:val="24"/>
        </w:rPr>
        <w:t xml:space="preserve"> </w:t>
      </w:r>
      <w:r w:rsidRPr="007C10A3" w:rsidR="001727DC">
        <w:rPr>
          <w:rFonts w:ascii="Times New Roman" w:hAnsi="Times New Roman" w:cs="Times New Roman"/>
          <w:sz w:val="24"/>
          <w:szCs w:val="24"/>
        </w:rPr>
        <w:t xml:space="preserve">makes use of Knowledge Based </w:t>
      </w:r>
      <w:r w:rsidRPr="007C10A3" w:rsidR="00D44774">
        <w:rPr>
          <w:rFonts w:ascii="Times New Roman" w:hAnsi="Times New Roman" w:cs="Times New Roman"/>
          <w:sz w:val="24"/>
          <w:szCs w:val="24"/>
        </w:rPr>
        <w:t>Verification</w:t>
      </w:r>
      <w:r w:rsidRPr="007C10A3" w:rsidR="001727DC">
        <w:rPr>
          <w:rFonts w:ascii="Times New Roman" w:hAnsi="Times New Roman" w:cs="Times New Roman"/>
          <w:sz w:val="24"/>
          <w:szCs w:val="24"/>
        </w:rPr>
        <w:t xml:space="preserve"> (KB</w:t>
      </w:r>
      <w:r w:rsidRPr="007C10A3" w:rsidR="00D44774">
        <w:rPr>
          <w:rFonts w:ascii="Times New Roman" w:hAnsi="Times New Roman" w:cs="Times New Roman"/>
          <w:sz w:val="24"/>
          <w:szCs w:val="24"/>
        </w:rPr>
        <w:t>V</w:t>
      </w:r>
      <w:r w:rsidRPr="007C10A3" w:rsidR="001727DC">
        <w:rPr>
          <w:rFonts w:ascii="Times New Roman" w:hAnsi="Times New Roman" w:cs="Times New Roman"/>
          <w:sz w:val="24"/>
          <w:szCs w:val="24"/>
        </w:rPr>
        <w:t xml:space="preserve">). </w:t>
      </w:r>
      <w:r w:rsidR="008C6685">
        <w:rPr>
          <w:rFonts w:ascii="Times New Roman" w:hAnsi="Times New Roman" w:cs="Times New Roman"/>
          <w:sz w:val="24"/>
          <w:szCs w:val="24"/>
        </w:rPr>
        <w:t xml:space="preserve"> </w:t>
      </w:r>
      <w:r w:rsidRPr="007C10A3" w:rsidR="003604AB">
        <w:rPr>
          <w:rFonts w:ascii="Times New Roman" w:hAnsi="Times New Roman" w:cs="Times New Roman"/>
          <w:sz w:val="24"/>
          <w:szCs w:val="24"/>
        </w:rPr>
        <w:t>T</w:t>
      </w:r>
      <w:r w:rsidRPr="007C10A3" w:rsidR="002F7C04">
        <w:rPr>
          <w:rFonts w:ascii="Times New Roman" w:hAnsi="Times New Roman" w:cs="Times New Roman"/>
          <w:sz w:val="24"/>
          <w:szCs w:val="24"/>
        </w:rPr>
        <w:t>he objective of this</w:t>
      </w:r>
      <w:r w:rsidR="003504F1">
        <w:rPr>
          <w:rFonts w:ascii="Times New Roman" w:hAnsi="Times New Roman" w:cs="Times New Roman"/>
          <w:sz w:val="24"/>
          <w:szCs w:val="24"/>
        </w:rPr>
        <w:t xml:space="preserve"> IT modification</w:t>
      </w:r>
      <w:r w:rsidRPr="007C10A3" w:rsidR="002F7C04">
        <w:rPr>
          <w:rFonts w:ascii="Times New Roman" w:hAnsi="Times New Roman" w:cs="Times New Roman"/>
          <w:sz w:val="24"/>
          <w:szCs w:val="24"/>
        </w:rPr>
        <w:t xml:space="preserve"> release is </w:t>
      </w:r>
      <w:r w:rsidRPr="007C10A3" w:rsidR="001F307B">
        <w:rPr>
          <w:rFonts w:ascii="Times New Roman" w:hAnsi="Times New Roman" w:cs="Times New Roman"/>
          <w:sz w:val="24"/>
          <w:szCs w:val="24"/>
        </w:rPr>
        <w:t xml:space="preserve">to </w:t>
      </w:r>
      <w:r w:rsidRPr="007C10A3" w:rsidR="002F7C04">
        <w:rPr>
          <w:rFonts w:ascii="Times New Roman" w:hAnsi="Times New Roman" w:cs="Times New Roman"/>
          <w:sz w:val="24"/>
          <w:szCs w:val="24"/>
        </w:rPr>
        <w:t>implement the</w:t>
      </w:r>
      <w:r w:rsidR="00647C22">
        <w:rPr>
          <w:rFonts w:ascii="Times New Roman" w:hAnsi="Times New Roman" w:cs="Times New Roman"/>
          <w:sz w:val="24"/>
          <w:szCs w:val="24"/>
        </w:rPr>
        <w:t xml:space="preserve"> Multi-Factor Authentication (MFA)</w:t>
      </w:r>
      <w:r w:rsidRPr="007C10A3" w:rsidR="002F7C04">
        <w:rPr>
          <w:rFonts w:ascii="Times New Roman" w:hAnsi="Times New Roman" w:cs="Times New Roman"/>
          <w:sz w:val="24"/>
          <w:szCs w:val="24"/>
        </w:rPr>
        <w:t xml:space="preserve"> security protocol. </w:t>
      </w:r>
      <w:r w:rsidR="008C6685">
        <w:rPr>
          <w:rFonts w:ascii="Times New Roman" w:hAnsi="Times New Roman" w:cs="Times New Roman"/>
          <w:sz w:val="24"/>
          <w:szCs w:val="24"/>
        </w:rPr>
        <w:t xml:space="preserve"> </w:t>
      </w:r>
      <w:r w:rsidRPr="007C10A3" w:rsidR="001F307B">
        <w:rPr>
          <w:rFonts w:ascii="Times New Roman" w:hAnsi="Times New Roman" w:cs="Times New Roman"/>
          <w:sz w:val="24"/>
          <w:szCs w:val="24"/>
        </w:rPr>
        <w:t xml:space="preserve">SSAMWR will </w:t>
      </w:r>
      <w:r w:rsidRPr="007C10A3" w:rsidR="00EE0886">
        <w:rPr>
          <w:rFonts w:ascii="Times New Roman" w:hAnsi="Times New Roman" w:cs="Times New Roman"/>
          <w:sz w:val="24"/>
          <w:szCs w:val="24"/>
        </w:rPr>
        <w:t>provide</w:t>
      </w:r>
      <w:r w:rsidRPr="007C10A3" w:rsidR="00A35A53">
        <w:rPr>
          <w:rFonts w:ascii="Times New Roman" w:hAnsi="Times New Roman" w:cs="Times New Roman"/>
          <w:sz w:val="24"/>
          <w:szCs w:val="24"/>
        </w:rPr>
        <w:t xml:space="preserve"> </w:t>
      </w:r>
      <w:r w:rsidRPr="007C10A3" w:rsidR="009B5525">
        <w:rPr>
          <w:rFonts w:ascii="Times New Roman" w:hAnsi="Times New Roman" w:cs="Times New Roman"/>
          <w:sz w:val="24"/>
          <w:szCs w:val="24"/>
        </w:rPr>
        <w:t xml:space="preserve">various </w:t>
      </w:r>
      <w:r w:rsidRPr="007C10A3" w:rsidR="002F7C04">
        <w:rPr>
          <w:rFonts w:ascii="Times New Roman" w:hAnsi="Times New Roman" w:cs="Times New Roman"/>
          <w:sz w:val="24"/>
          <w:szCs w:val="24"/>
        </w:rPr>
        <w:t xml:space="preserve">sign-in </w:t>
      </w:r>
      <w:r w:rsidRPr="007C10A3" w:rsidR="001F307B">
        <w:rPr>
          <w:rFonts w:ascii="Times New Roman" w:hAnsi="Times New Roman" w:cs="Times New Roman"/>
          <w:sz w:val="24"/>
          <w:szCs w:val="24"/>
        </w:rPr>
        <w:t xml:space="preserve">options </w:t>
      </w:r>
      <w:r w:rsidRPr="007C10A3" w:rsidR="009B5525">
        <w:rPr>
          <w:rFonts w:ascii="Times New Roman" w:hAnsi="Times New Roman" w:cs="Times New Roman"/>
          <w:sz w:val="24"/>
          <w:szCs w:val="24"/>
        </w:rPr>
        <w:t>for users to</w:t>
      </w:r>
      <w:r w:rsidRPr="007C10A3" w:rsidR="001F307B">
        <w:rPr>
          <w:rFonts w:ascii="Times New Roman" w:hAnsi="Times New Roman" w:cs="Times New Roman"/>
          <w:sz w:val="24"/>
          <w:szCs w:val="24"/>
        </w:rPr>
        <w:t xml:space="preserve"> </w:t>
      </w:r>
      <w:r w:rsidRPr="007C10A3" w:rsidR="009B5525">
        <w:rPr>
          <w:rFonts w:ascii="Times New Roman" w:hAnsi="Times New Roman" w:cs="Times New Roman"/>
          <w:sz w:val="24"/>
          <w:szCs w:val="24"/>
        </w:rPr>
        <w:t>securely log in</w:t>
      </w:r>
      <w:r w:rsidRPr="007C10A3" w:rsidR="00A35A53">
        <w:rPr>
          <w:rFonts w:ascii="Times New Roman" w:hAnsi="Times New Roman" w:cs="Times New Roman"/>
          <w:sz w:val="24"/>
          <w:szCs w:val="24"/>
        </w:rPr>
        <w:t>.</w:t>
      </w:r>
      <w:r w:rsidRPr="007C10A3">
        <w:rPr>
          <w:rFonts w:ascii="Times New Roman" w:hAnsi="Times New Roman" w:cs="Times New Roman"/>
          <w:sz w:val="24"/>
          <w:szCs w:val="24"/>
        </w:rPr>
        <w:t xml:space="preserve"> </w:t>
      </w:r>
      <w:r w:rsidRPr="007C10A3" w:rsidR="009B5525">
        <w:rPr>
          <w:rFonts w:ascii="Times New Roman" w:hAnsi="Times New Roman" w:cs="Times New Roman"/>
          <w:sz w:val="24"/>
          <w:szCs w:val="24"/>
        </w:rPr>
        <w:t xml:space="preserve"> </w:t>
      </w:r>
      <w:r w:rsidRPr="007C10A3" w:rsidR="002A0DDD">
        <w:rPr>
          <w:rFonts w:ascii="Times New Roman" w:hAnsi="Times New Roman" w:cs="Times New Roman"/>
          <w:sz w:val="24"/>
          <w:szCs w:val="24"/>
        </w:rPr>
        <w:t>Furthermore, the updates will increase the public trust when using the SSAMWR application to report their wages.</w:t>
      </w:r>
    </w:p>
    <w:p w:rsidR="00647C22" w:rsidP="008C6685" w14:paraId="5ABE615D" w14:textId="77777777">
      <w:pPr>
        <w:spacing w:after="0" w:line="240" w:lineRule="auto"/>
        <w:rPr>
          <w:rFonts w:ascii="Times New Roman" w:hAnsi="Times New Roman" w:cs="Times New Roman"/>
          <w:sz w:val="24"/>
          <w:szCs w:val="24"/>
        </w:rPr>
      </w:pPr>
    </w:p>
    <w:p w:rsidR="008C6685" w:rsidP="008C6685" w14:paraId="56066CD7" w14:textId="5E186626">
      <w:pPr>
        <w:spacing w:after="0" w:line="240" w:lineRule="auto"/>
        <w:rPr>
          <w:rFonts w:ascii="Times New Roman" w:hAnsi="Times New Roman" w:cs="Times New Roman"/>
          <w:sz w:val="24"/>
          <w:szCs w:val="24"/>
        </w:rPr>
      </w:pPr>
      <w:r w:rsidRPr="007C10A3">
        <w:rPr>
          <w:rFonts w:ascii="Times New Roman" w:hAnsi="Times New Roman" w:cs="Times New Roman"/>
          <w:sz w:val="24"/>
          <w:szCs w:val="24"/>
        </w:rPr>
        <w:t xml:space="preserve">The </w:t>
      </w:r>
      <w:r w:rsidR="003504F1">
        <w:rPr>
          <w:rFonts w:ascii="Times New Roman" w:hAnsi="Times New Roman" w:cs="Times New Roman"/>
          <w:sz w:val="24"/>
          <w:szCs w:val="24"/>
        </w:rPr>
        <w:t xml:space="preserve">IT modification </w:t>
      </w:r>
      <w:r w:rsidRPr="007C10A3">
        <w:rPr>
          <w:rFonts w:ascii="Times New Roman" w:hAnsi="Times New Roman" w:cs="Times New Roman"/>
          <w:sz w:val="24"/>
          <w:szCs w:val="24"/>
        </w:rPr>
        <w:t>changes outlined below</w:t>
      </w:r>
      <w:r w:rsidRPr="007C10A3" w:rsidR="00577730">
        <w:rPr>
          <w:rFonts w:ascii="Times New Roman" w:hAnsi="Times New Roman" w:cs="Times New Roman"/>
          <w:sz w:val="24"/>
          <w:szCs w:val="24"/>
        </w:rPr>
        <w:t xml:space="preserve"> do not affect the SSI Telephone Wage Reporting </w:t>
      </w:r>
      <w:r w:rsidRPr="007C10A3" w:rsidR="00772AD9">
        <w:rPr>
          <w:rFonts w:ascii="Times New Roman" w:hAnsi="Times New Roman" w:cs="Times New Roman"/>
          <w:sz w:val="24"/>
          <w:szCs w:val="24"/>
        </w:rPr>
        <w:t xml:space="preserve">system </w:t>
      </w:r>
      <w:r w:rsidRPr="007C10A3" w:rsidR="00F812DE">
        <w:rPr>
          <w:rFonts w:ascii="Times New Roman" w:hAnsi="Times New Roman" w:cs="Times New Roman"/>
          <w:sz w:val="24"/>
          <w:szCs w:val="24"/>
        </w:rPr>
        <w:t xml:space="preserve">or </w:t>
      </w:r>
      <w:r w:rsidRPr="007C10A3" w:rsidR="00772AD9">
        <w:rPr>
          <w:rFonts w:ascii="Times New Roman" w:hAnsi="Times New Roman" w:cs="Times New Roman"/>
          <w:sz w:val="24"/>
          <w:szCs w:val="24"/>
        </w:rPr>
        <w:t xml:space="preserve">the </w:t>
      </w:r>
      <w:r w:rsidRPr="007C10A3" w:rsidR="00B56498">
        <w:rPr>
          <w:rFonts w:ascii="Times New Roman" w:hAnsi="Times New Roman" w:cs="Times New Roman"/>
          <w:sz w:val="24"/>
          <w:szCs w:val="24"/>
        </w:rPr>
        <w:t>m</w:t>
      </w:r>
      <w:r w:rsidRPr="007C10A3" w:rsidR="00F812DE">
        <w:rPr>
          <w:rFonts w:ascii="Times New Roman" w:hAnsi="Times New Roman" w:cs="Times New Roman"/>
          <w:sz w:val="24"/>
          <w:szCs w:val="24"/>
        </w:rPr>
        <w:t>yWageReport</w:t>
      </w:r>
      <w:r>
        <w:rPr>
          <w:rFonts w:ascii="Times New Roman" w:hAnsi="Times New Roman" w:cs="Times New Roman"/>
          <w:sz w:val="24"/>
          <w:szCs w:val="24"/>
        </w:rPr>
        <w:t> </w:t>
      </w:r>
      <w:r w:rsidRPr="007C10A3" w:rsidR="00F812DE">
        <w:rPr>
          <w:rFonts w:ascii="Times New Roman" w:hAnsi="Times New Roman" w:cs="Times New Roman"/>
          <w:sz w:val="24"/>
          <w:szCs w:val="24"/>
        </w:rPr>
        <w:t>(</w:t>
      </w:r>
      <w:r w:rsidRPr="007C10A3" w:rsidR="00B56498">
        <w:rPr>
          <w:rFonts w:ascii="Times New Roman" w:hAnsi="Times New Roman" w:cs="Times New Roman"/>
          <w:sz w:val="24"/>
          <w:szCs w:val="24"/>
        </w:rPr>
        <w:t>m</w:t>
      </w:r>
      <w:r w:rsidRPr="007C10A3" w:rsidR="00F812DE">
        <w:rPr>
          <w:rFonts w:ascii="Times New Roman" w:hAnsi="Times New Roman" w:cs="Times New Roman"/>
          <w:sz w:val="24"/>
          <w:szCs w:val="24"/>
        </w:rPr>
        <w:t>yWR</w:t>
      </w:r>
      <w:r w:rsidRPr="007C10A3" w:rsidR="00F812DE">
        <w:rPr>
          <w:rFonts w:ascii="Times New Roman" w:hAnsi="Times New Roman" w:cs="Times New Roman"/>
          <w:sz w:val="24"/>
          <w:szCs w:val="24"/>
        </w:rPr>
        <w:t>)</w:t>
      </w:r>
      <w:r w:rsidRPr="007C10A3" w:rsidR="00577730">
        <w:rPr>
          <w:rFonts w:ascii="Times New Roman" w:hAnsi="Times New Roman" w:cs="Times New Roman"/>
          <w:sz w:val="24"/>
          <w:szCs w:val="24"/>
        </w:rPr>
        <w:t xml:space="preserve"> </w:t>
      </w:r>
      <w:r w:rsidR="00647C22">
        <w:rPr>
          <w:rFonts w:ascii="Times New Roman" w:hAnsi="Times New Roman" w:cs="Times New Roman"/>
          <w:sz w:val="24"/>
          <w:szCs w:val="24"/>
        </w:rPr>
        <w:t>I</w:t>
      </w:r>
      <w:r w:rsidRPr="007C10A3" w:rsidR="00772AD9">
        <w:rPr>
          <w:rFonts w:ascii="Times New Roman" w:hAnsi="Times New Roman" w:cs="Times New Roman"/>
          <w:sz w:val="24"/>
          <w:szCs w:val="24"/>
        </w:rPr>
        <w:t xml:space="preserve">nternet application </w:t>
      </w:r>
      <w:r w:rsidRPr="007C10A3" w:rsidR="00577730">
        <w:rPr>
          <w:rFonts w:ascii="Times New Roman" w:hAnsi="Times New Roman" w:cs="Times New Roman"/>
          <w:sz w:val="24"/>
          <w:szCs w:val="24"/>
        </w:rPr>
        <w:t>also included under this OMB number.</w:t>
      </w:r>
      <w:r w:rsidRPr="007C10A3" w:rsidR="007859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C10A3" w:rsidR="00211273">
        <w:rPr>
          <w:rFonts w:ascii="Times New Roman" w:hAnsi="Times New Roman" w:cs="Times New Roman"/>
          <w:sz w:val="24"/>
          <w:szCs w:val="24"/>
        </w:rPr>
        <w:t xml:space="preserve">SSA will implement the changes to the </w:t>
      </w:r>
      <w:r w:rsidRPr="007C10A3" w:rsidR="00577730">
        <w:rPr>
          <w:rFonts w:ascii="Times New Roman" w:hAnsi="Times New Roman" w:cs="Times New Roman"/>
          <w:sz w:val="24"/>
          <w:szCs w:val="24"/>
        </w:rPr>
        <w:t>SS</w:t>
      </w:r>
      <w:r w:rsidRPr="007C10A3">
        <w:rPr>
          <w:rFonts w:ascii="Times New Roman" w:hAnsi="Times New Roman" w:cs="Times New Roman"/>
          <w:sz w:val="24"/>
          <w:szCs w:val="24"/>
        </w:rPr>
        <w:t>A</w:t>
      </w:r>
      <w:r w:rsidRPr="007C10A3" w:rsidR="00577730">
        <w:rPr>
          <w:rFonts w:ascii="Times New Roman" w:hAnsi="Times New Roman" w:cs="Times New Roman"/>
          <w:sz w:val="24"/>
          <w:szCs w:val="24"/>
        </w:rPr>
        <w:t>MWR</w:t>
      </w:r>
      <w:r w:rsidRPr="007C10A3" w:rsidR="00211273">
        <w:rPr>
          <w:rFonts w:ascii="Times New Roman" w:hAnsi="Times New Roman" w:cs="Times New Roman"/>
          <w:sz w:val="24"/>
          <w:szCs w:val="24"/>
        </w:rPr>
        <w:t xml:space="preserve"> </w:t>
      </w:r>
      <w:r w:rsidRPr="007C10A3" w:rsidR="00577730">
        <w:rPr>
          <w:rFonts w:ascii="Times New Roman" w:hAnsi="Times New Roman" w:cs="Times New Roman"/>
          <w:sz w:val="24"/>
          <w:szCs w:val="24"/>
        </w:rPr>
        <w:t xml:space="preserve">application </w:t>
      </w:r>
      <w:r w:rsidRPr="007C10A3" w:rsidR="00211273">
        <w:rPr>
          <w:rFonts w:ascii="Times New Roman" w:hAnsi="Times New Roman" w:cs="Times New Roman"/>
          <w:sz w:val="24"/>
          <w:szCs w:val="24"/>
        </w:rPr>
        <w:t>upon OMB approval.</w:t>
      </w:r>
    </w:p>
    <w:p w:rsidR="008C6685" w:rsidP="008C6685" w14:paraId="077B52FD" w14:textId="77777777">
      <w:pPr>
        <w:spacing w:after="0" w:line="240" w:lineRule="auto"/>
        <w:rPr>
          <w:rFonts w:ascii="Times New Roman" w:hAnsi="Times New Roman" w:cs="Times New Roman"/>
          <w:sz w:val="24"/>
          <w:szCs w:val="24"/>
        </w:rPr>
      </w:pPr>
    </w:p>
    <w:p w:rsidR="005B76B3" w:rsidRPr="008C6685" w:rsidP="008C6685" w14:paraId="58E9C247" w14:textId="5D98F7C0">
      <w:pPr>
        <w:spacing w:after="0" w:line="240" w:lineRule="auto"/>
        <w:rPr>
          <w:rFonts w:ascii="Times New Roman" w:hAnsi="Times New Roman" w:cs="Times New Roman"/>
          <w:sz w:val="24"/>
          <w:szCs w:val="24"/>
        </w:rPr>
      </w:pPr>
      <w:r>
        <w:rPr>
          <w:rFonts w:ascii="Times New Roman" w:hAnsi="Times New Roman" w:cs="Times New Roman"/>
          <w:bCs/>
          <w:snapToGrid w:val="0"/>
          <w:sz w:val="24"/>
          <w:szCs w:val="24"/>
        </w:rPr>
        <w:t>Note:</w:t>
      </w:r>
      <w:r w:rsidR="00647C22">
        <w:rPr>
          <w:rFonts w:ascii="Times New Roman" w:hAnsi="Times New Roman" w:cs="Times New Roman"/>
          <w:bCs/>
          <w:snapToGrid w:val="0"/>
          <w:sz w:val="24"/>
          <w:szCs w:val="24"/>
        </w:rPr>
        <w:t xml:space="preserve"> </w:t>
      </w:r>
      <w:r>
        <w:rPr>
          <w:rFonts w:ascii="Times New Roman" w:hAnsi="Times New Roman" w:cs="Times New Roman"/>
          <w:bCs/>
          <w:snapToGrid w:val="0"/>
          <w:sz w:val="24"/>
          <w:szCs w:val="24"/>
        </w:rPr>
        <w:t xml:space="preserve"> </w:t>
      </w:r>
      <w:r w:rsidRPr="004521CB">
        <w:rPr>
          <w:rFonts w:ascii="Times New Roman" w:hAnsi="Times New Roman" w:cs="Times New Roman"/>
          <w:bCs/>
          <w:snapToGrid w:val="0"/>
          <w:sz w:val="24"/>
          <w:szCs w:val="24"/>
        </w:rPr>
        <w:t>In addition to the change and justification statements, we are including screen shot examples illustrating the changes</w:t>
      </w:r>
      <w:r>
        <w:rPr>
          <w:rFonts w:ascii="Times New Roman" w:hAnsi="Times New Roman" w:cs="Times New Roman"/>
          <w:bCs/>
          <w:snapToGrid w:val="0"/>
          <w:sz w:val="24"/>
          <w:szCs w:val="24"/>
        </w:rPr>
        <w:t xml:space="preserve"> below</w:t>
      </w:r>
      <w:r w:rsidRPr="004521CB">
        <w:rPr>
          <w:rFonts w:ascii="Times New Roman" w:hAnsi="Times New Roman" w:cs="Times New Roman"/>
          <w:bCs/>
          <w:snapToGrid w:val="0"/>
          <w:sz w:val="24"/>
          <w:szCs w:val="24"/>
        </w:rPr>
        <w:t>.</w:t>
      </w:r>
      <w:r w:rsidRPr="004521CB" w:rsidR="00CA12A4">
        <w:rPr>
          <w:rFonts w:ascii="Times New Roman" w:hAnsi="Times New Roman" w:cs="Times New Roman"/>
          <w:bCs/>
          <w:snapToGrid w:val="0"/>
          <w:sz w:val="24"/>
          <w:szCs w:val="24"/>
        </w:rPr>
        <w:t xml:space="preserve"> </w:t>
      </w:r>
      <w:r w:rsidR="008C6685">
        <w:rPr>
          <w:rFonts w:ascii="Times New Roman" w:hAnsi="Times New Roman" w:cs="Times New Roman"/>
          <w:bCs/>
          <w:snapToGrid w:val="0"/>
          <w:sz w:val="24"/>
          <w:szCs w:val="24"/>
        </w:rPr>
        <w:t xml:space="preserve"> </w:t>
      </w:r>
      <w:r w:rsidRPr="004521CB">
        <w:rPr>
          <w:rFonts w:ascii="Times New Roman" w:hAnsi="Times New Roman" w:cs="Times New Roman"/>
          <w:bCs/>
          <w:snapToGrid w:val="0"/>
          <w:sz w:val="24"/>
          <w:szCs w:val="24"/>
        </w:rPr>
        <w:t>A comprehensive listing of all</w:t>
      </w:r>
      <w:r w:rsidRPr="004521CB" w:rsidR="00DE481C">
        <w:rPr>
          <w:rFonts w:ascii="Times New Roman" w:hAnsi="Times New Roman" w:cs="Times New Roman"/>
          <w:bCs/>
          <w:snapToGrid w:val="0"/>
          <w:sz w:val="24"/>
          <w:szCs w:val="24"/>
        </w:rPr>
        <w:t xml:space="preserve"> </w:t>
      </w:r>
      <w:r w:rsidRPr="004521CB">
        <w:rPr>
          <w:rFonts w:ascii="Times New Roman" w:hAnsi="Times New Roman" w:cs="Times New Roman"/>
          <w:bCs/>
          <w:snapToGrid w:val="0"/>
          <w:sz w:val="24"/>
          <w:szCs w:val="24"/>
        </w:rPr>
        <w:t xml:space="preserve">the various screen iterations </w:t>
      </w:r>
      <w:r w:rsidRPr="004521CB">
        <w:rPr>
          <w:rFonts w:ascii="Times New Roman" w:hAnsi="Times New Roman" w:cs="Times New Roman"/>
          <w:bCs/>
          <w:snapToGrid w:val="0"/>
          <w:sz w:val="24"/>
          <w:szCs w:val="24"/>
        </w:rPr>
        <w:t>a</w:t>
      </w:r>
      <w:r w:rsidRPr="004521CB">
        <w:rPr>
          <w:rFonts w:ascii="Times New Roman" w:hAnsi="Times New Roman" w:cs="Times New Roman"/>
          <w:bCs/>
          <w:snapToGrid w:val="0"/>
          <w:sz w:val="24"/>
          <w:szCs w:val="24"/>
        </w:rPr>
        <w:t xml:space="preserve">ffected by a change </w:t>
      </w:r>
      <w:r w:rsidRPr="004521CB">
        <w:rPr>
          <w:rFonts w:ascii="Times New Roman" w:hAnsi="Times New Roman" w:cs="Times New Roman"/>
          <w:bCs/>
          <w:snapToGrid w:val="0"/>
          <w:sz w:val="24"/>
          <w:szCs w:val="24"/>
        </w:rPr>
        <w:t xml:space="preserve">is available in </w:t>
      </w:r>
      <w:r w:rsidRPr="004521CB">
        <w:rPr>
          <w:rFonts w:ascii="Times New Roman" w:hAnsi="Times New Roman" w:cs="Times New Roman"/>
          <w:bCs/>
          <w:snapToGrid w:val="0"/>
          <w:sz w:val="24"/>
          <w:szCs w:val="24"/>
        </w:rPr>
        <w:t>the</w:t>
      </w:r>
      <w:r w:rsidRPr="004521CB">
        <w:rPr>
          <w:rFonts w:ascii="Times New Roman" w:hAnsi="Times New Roman" w:cs="Times New Roman"/>
          <w:bCs/>
          <w:snapToGrid w:val="0"/>
          <w:sz w:val="24"/>
          <w:szCs w:val="24"/>
        </w:rPr>
        <w:t xml:space="preserve"> included screen package</w:t>
      </w:r>
      <w:r w:rsidRPr="004521CB">
        <w:rPr>
          <w:rFonts w:ascii="Times New Roman" w:hAnsi="Times New Roman" w:cs="Times New Roman"/>
          <w:bCs/>
          <w:snapToGrid w:val="0"/>
          <w:sz w:val="24"/>
          <w:szCs w:val="24"/>
        </w:rPr>
        <w:t xml:space="preserve"> </w:t>
      </w:r>
      <w:r w:rsidRPr="004521CB" w:rsidR="0086285C">
        <w:rPr>
          <w:rFonts w:ascii="Times New Roman" w:hAnsi="Times New Roman" w:cs="Times New Roman"/>
          <w:bCs/>
          <w:i/>
          <w:iCs/>
          <w:snapToGrid w:val="0"/>
          <w:sz w:val="24"/>
          <w:szCs w:val="24"/>
        </w:rPr>
        <w:t>“0960-0715 SSAMWR To-Be Screens.docx</w:t>
      </w:r>
      <w:r w:rsidRPr="004521CB">
        <w:rPr>
          <w:rFonts w:ascii="Times New Roman" w:hAnsi="Times New Roman" w:cs="Times New Roman"/>
          <w:bCs/>
          <w:i/>
          <w:iCs/>
          <w:snapToGrid w:val="0"/>
          <w:sz w:val="24"/>
          <w:szCs w:val="24"/>
        </w:rPr>
        <w:t>.</w:t>
      </w:r>
      <w:r w:rsidRPr="004521CB" w:rsidR="0086285C">
        <w:rPr>
          <w:rFonts w:ascii="Times New Roman" w:hAnsi="Times New Roman" w:cs="Times New Roman"/>
          <w:bCs/>
          <w:i/>
          <w:iCs/>
          <w:snapToGrid w:val="0"/>
          <w:sz w:val="24"/>
          <w:szCs w:val="24"/>
        </w:rPr>
        <w:t>”</w:t>
      </w:r>
      <w:r w:rsidRPr="004521CB" w:rsidR="0086285C">
        <w:rPr>
          <w:rFonts w:ascii="Times New Roman" w:hAnsi="Times New Roman" w:cs="Times New Roman"/>
          <w:bCs/>
          <w:snapToGrid w:val="0"/>
          <w:sz w:val="24"/>
          <w:szCs w:val="24"/>
        </w:rPr>
        <w:t xml:space="preserve"> </w:t>
      </w:r>
    </w:p>
    <w:p w:rsidR="00C23D3E" w14:paraId="62B3D712" w14:textId="358ED63F">
      <w:pPr>
        <w:rPr>
          <w:rFonts w:ascii="Times New Roman" w:hAnsi="Times New Roman" w:cs="Times New Roman"/>
          <w:bCs/>
          <w:snapToGrid w:val="0"/>
          <w:sz w:val="24"/>
          <w:szCs w:val="24"/>
        </w:rPr>
      </w:pPr>
      <w:r>
        <w:rPr>
          <w:rFonts w:ascii="Times New Roman" w:hAnsi="Times New Roman" w:cs="Times New Roman"/>
          <w:bCs/>
          <w:snapToGrid w:val="0"/>
          <w:sz w:val="24"/>
          <w:szCs w:val="24"/>
        </w:rPr>
        <w:br w:type="page"/>
      </w:r>
    </w:p>
    <w:p w:rsidR="007C10A3" w:rsidRPr="007C10A3" w:rsidP="008C6685" w14:paraId="43BE0C9F" w14:textId="77777777">
      <w:pPr>
        <w:spacing w:after="0" w:line="240" w:lineRule="auto"/>
        <w:rPr>
          <w:rFonts w:ascii="Times New Roman" w:hAnsi="Times New Roman" w:cs="Times New Roman"/>
          <w:bCs/>
          <w:snapToGrid w:val="0"/>
          <w:sz w:val="24"/>
          <w:szCs w:val="24"/>
        </w:rPr>
      </w:pPr>
    </w:p>
    <w:p w:rsidR="00A22127" w:rsidRPr="003504F1" w:rsidP="008C6685" w14:paraId="4F082212" w14:textId="2578BD65">
      <w:pPr>
        <w:spacing w:after="0" w:line="240" w:lineRule="auto"/>
        <w:rPr>
          <w:rFonts w:ascii="Times New Roman" w:hAnsi="Times New Roman" w:cs="Times New Roman"/>
          <w:b/>
          <w:snapToGrid w:val="0"/>
          <w:color w:val="000000" w:themeColor="text1"/>
          <w:sz w:val="24"/>
          <w:szCs w:val="24"/>
          <w:u w:val="single"/>
        </w:rPr>
      </w:pPr>
      <w:r w:rsidRPr="003504F1">
        <w:rPr>
          <w:rFonts w:ascii="Times New Roman" w:hAnsi="Times New Roman" w:cs="Times New Roman"/>
          <w:b/>
          <w:snapToGrid w:val="0"/>
          <w:color w:val="000000" w:themeColor="text1"/>
          <w:sz w:val="24"/>
          <w:szCs w:val="24"/>
          <w:u w:val="single"/>
        </w:rPr>
        <w:t>Revisions to the Information Collection Screens</w:t>
      </w:r>
    </w:p>
    <w:p w:rsidR="008C6685" w:rsidRPr="003504F1" w:rsidP="008C6685" w14:paraId="24068A1C" w14:textId="77777777">
      <w:pPr>
        <w:spacing w:after="0" w:line="240" w:lineRule="auto"/>
        <w:rPr>
          <w:rFonts w:ascii="Times New Roman" w:hAnsi="Times New Roman" w:cs="Times New Roman"/>
          <w:color w:val="000000" w:themeColor="text1"/>
          <w:sz w:val="24"/>
          <w:szCs w:val="24"/>
        </w:rPr>
      </w:pPr>
    </w:p>
    <w:p w:rsidR="00647C22" w:rsidRPr="003504F1" w:rsidP="00647C22" w14:paraId="7DD4B47C" w14:textId="7E30B10B">
      <w:pPr>
        <w:pStyle w:val="Heading2"/>
        <w:numPr>
          <w:ilvl w:val="0"/>
          <w:numId w:val="26"/>
        </w:numPr>
        <w:spacing w:before="0" w:line="240" w:lineRule="auto"/>
        <w:rPr>
          <w:rFonts w:ascii="Times New Roman" w:hAnsi="Times New Roman" w:cs="Times New Roman"/>
          <w:bCs/>
          <w:snapToGrid w:val="0"/>
          <w:color w:val="000000" w:themeColor="text1"/>
          <w:sz w:val="24"/>
          <w:szCs w:val="24"/>
        </w:rPr>
      </w:pPr>
      <w:bookmarkStart w:id="2" w:name="_Hlk136952790"/>
      <w:r w:rsidRPr="003504F1">
        <w:rPr>
          <w:rFonts w:ascii="Times New Roman" w:hAnsi="Times New Roman" w:cs="Times New Roman"/>
          <w:b/>
          <w:bCs/>
          <w:color w:val="000000" w:themeColor="text1"/>
          <w:sz w:val="24"/>
          <w:szCs w:val="24"/>
          <w:u w:val="single"/>
        </w:rPr>
        <w:t xml:space="preserve">Change </w:t>
      </w:r>
      <w:r w:rsidRPr="003504F1">
        <w:rPr>
          <w:rFonts w:ascii="Times New Roman" w:hAnsi="Times New Roman" w:cs="Times New Roman"/>
          <w:b/>
          <w:bCs/>
          <w:color w:val="000000" w:themeColor="text1"/>
          <w:sz w:val="24"/>
          <w:szCs w:val="24"/>
          <w:u w:val="single"/>
        </w:rPr>
        <w:t>#</w:t>
      </w:r>
      <w:r w:rsidRPr="003504F1">
        <w:rPr>
          <w:rFonts w:ascii="Times New Roman" w:hAnsi="Times New Roman" w:cs="Times New Roman"/>
          <w:b/>
          <w:bCs/>
          <w:color w:val="000000" w:themeColor="text1"/>
          <w:sz w:val="24"/>
          <w:szCs w:val="24"/>
          <w:u w:val="single"/>
        </w:rPr>
        <w:t>1</w:t>
      </w:r>
      <w:r w:rsidRPr="003504F1">
        <w:rPr>
          <w:rFonts w:ascii="Times New Roman" w:hAnsi="Times New Roman" w:cs="Times New Roman"/>
          <w:b/>
          <w:bCs/>
          <w:color w:val="000000" w:themeColor="text1"/>
          <w:sz w:val="24"/>
          <w:szCs w:val="24"/>
        </w:rPr>
        <w:t>:</w:t>
      </w:r>
      <w:bookmarkEnd w:id="2"/>
      <w:r w:rsidRPr="003504F1">
        <w:rPr>
          <w:rFonts w:ascii="Times New Roman" w:hAnsi="Times New Roman" w:cs="Times New Roman"/>
          <w:b/>
          <w:bCs/>
          <w:color w:val="000000" w:themeColor="text1"/>
          <w:sz w:val="24"/>
          <w:szCs w:val="24"/>
        </w:rPr>
        <w:t xml:space="preserve">  </w:t>
      </w:r>
      <w:r w:rsidRPr="003504F1">
        <w:rPr>
          <w:rFonts w:ascii="Times New Roman" w:hAnsi="Times New Roman" w:cs="Times New Roman"/>
          <w:bCs/>
          <w:snapToGrid w:val="0"/>
          <w:color w:val="000000" w:themeColor="text1"/>
          <w:sz w:val="24"/>
          <w:szCs w:val="24"/>
        </w:rPr>
        <w:t xml:space="preserve">We are moving the “Instruction Guide” link to the beginning of the process, below the “Get Started” button on the </w:t>
      </w:r>
      <w:r w:rsidRPr="003504F1">
        <w:rPr>
          <w:rFonts w:ascii="Times New Roman" w:hAnsi="Times New Roman" w:cs="Times New Roman"/>
          <w:bCs/>
          <w:snapToGrid w:val="0"/>
          <w:color w:val="000000" w:themeColor="text1"/>
          <w:sz w:val="24"/>
          <w:szCs w:val="24"/>
        </w:rPr>
        <w:t>Home</w:t>
      </w:r>
      <w:r w:rsidRPr="003504F1">
        <w:rPr>
          <w:rFonts w:ascii="Times New Roman" w:hAnsi="Times New Roman" w:cs="Times New Roman"/>
          <w:bCs/>
          <w:snapToGrid w:val="0"/>
          <w:color w:val="000000" w:themeColor="text1"/>
          <w:sz w:val="24"/>
          <w:szCs w:val="24"/>
        </w:rPr>
        <w:t xml:space="preserve"> screen</w:t>
      </w:r>
      <w:r w:rsidRPr="003504F1" w:rsidR="003504F1">
        <w:rPr>
          <w:rFonts w:ascii="Times New Roman" w:hAnsi="Times New Roman" w:cs="Times New Roman"/>
          <w:bCs/>
          <w:snapToGrid w:val="0"/>
          <w:color w:val="000000" w:themeColor="text1"/>
          <w:sz w:val="24"/>
          <w:szCs w:val="24"/>
        </w:rPr>
        <w:t>.  The screens below show the revised version:</w:t>
      </w:r>
    </w:p>
    <w:p w:rsidR="00A22127" w:rsidRPr="007C10A3" w:rsidP="00647C22" w14:paraId="2DF60ED0" w14:textId="77777777">
      <w:pPr>
        <w:pStyle w:val="ListParagraph"/>
        <w:spacing w:after="0" w:line="240" w:lineRule="auto"/>
        <w:ind w:left="0"/>
        <w:rPr>
          <w:rFonts w:ascii="Times New Roman" w:hAnsi="Times New Roman" w:cs="Times New Roman"/>
          <w:bCs/>
          <w:snapToGrid w:val="0"/>
          <w:sz w:val="24"/>
          <w:szCs w:val="24"/>
        </w:rPr>
      </w:pPr>
    </w:p>
    <w:p w:rsidR="002553D9" w:rsidP="008C6685" w14:paraId="3FA62806" w14:textId="77777777">
      <w:pPr>
        <w:tabs>
          <w:tab w:val="left" w:pos="4225"/>
          <w:tab w:val="center" w:pos="7560"/>
        </w:tabs>
        <w:spacing w:after="0" w:line="240" w:lineRule="auto"/>
        <w:jc w:val="center"/>
        <w:rPr>
          <w:rFonts w:ascii="Times New Roman" w:hAnsi="Times New Roman" w:cs="Times New Roman"/>
          <w:bCs/>
          <w:snapToGrid w:val="0"/>
          <w:sz w:val="24"/>
          <w:szCs w:val="24"/>
        </w:rPr>
      </w:pPr>
      <w:r w:rsidRPr="007C10A3">
        <w:rPr>
          <w:rFonts w:ascii="Times New Roman" w:eastAsia="Calibri"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margin">
                  <wp:posOffset>3182537</wp:posOffset>
                </wp:positionH>
                <wp:positionV relativeFrom="paragraph">
                  <wp:posOffset>2109359</wp:posOffset>
                </wp:positionV>
                <wp:extent cx="516659" cy="238414"/>
                <wp:effectExtent l="19050" t="57150" r="36195" b="66675"/>
                <wp:wrapNone/>
                <wp:docPr id="35" name="Arrow: Right 35"/>
                <wp:cNvGraphicFramePr/>
                <a:graphic xmlns:a="http://schemas.openxmlformats.org/drawingml/2006/main">
                  <a:graphicData uri="http://schemas.microsoft.com/office/word/2010/wordprocessingShape">
                    <wps:wsp xmlns:wps="http://schemas.microsoft.com/office/word/2010/wordprocessingShape">
                      <wps:cNvSpPr/>
                      <wps:spPr>
                        <a:xfrm>
                          <a:off x="0" y="0"/>
                          <a:ext cx="516659" cy="238414"/>
                        </a:xfrm>
                        <a:prstGeom prst="rightArrow">
                          <a:avLst/>
                        </a:prstGeom>
                        <a:solidFill>
                          <a:sysClr val="window" lastClr="FFFFFF"/>
                        </a:solidFill>
                        <a:ln w="38100">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5" o:spid="_x0000_s1025" type="#_x0000_t13" style="width:40.7pt;height:18.75pt;margin-top:166.1pt;margin-left:250.6pt;mso-height-percent:0;mso-height-relative:margin;mso-position-horizontal-relative:margin;mso-width-percent:0;mso-width-relative:margin;mso-wrap-distance-bottom:0;mso-wrap-distance-left:9pt;mso-wrap-distance-right:9pt;mso-wrap-distance-top:0;mso-wrap-style:square;position:absolute;visibility:visible;v-text-anchor:middle;z-index:251659264" adj="16616" fillcolor="window" strokecolor="#c00000" strokeweight="3pt">
                <w10:wrap anchorx="margin"/>
              </v:shape>
            </w:pict>
          </mc:Fallback>
        </mc:AlternateContent>
      </w:r>
      <w:r w:rsidRPr="007C10A3">
        <w:rPr>
          <w:rFonts w:ascii="Times New Roman" w:hAnsi="Times New Roman" w:cs="Times New Roman"/>
          <w:bCs/>
          <w:noProof/>
          <w:snapToGrid w:val="0"/>
          <w:sz w:val="24"/>
          <w:szCs w:val="24"/>
        </w:rPr>
        <w:drawing>
          <wp:anchor distT="0" distB="0" distL="114300" distR="114300" simplePos="0" relativeHeight="251670528" behindDoc="0" locked="0" layoutInCell="1" allowOverlap="1">
            <wp:simplePos x="0" y="0"/>
            <wp:positionH relativeFrom="column">
              <wp:posOffset>4270624</wp:posOffset>
            </wp:positionH>
            <wp:positionV relativeFrom="paragraph">
              <wp:posOffset>3842413</wp:posOffset>
            </wp:positionV>
            <wp:extent cx="1012190" cy="304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2190" cy="304800"/>
                    </a:xfrm>
                    <a:prstGeom prst="rect">
                      <a:avLst/>
                    </a:prstGeom>
                    <a:noFill/>
                  </pic:spPr>
                </pic:pic>
              </a:graphicData>
            </a:graphic>
          </wp:anchor>
        </w:drawing>
      </w:r>
      <w:r w:rsidRPr="007C10A3" w:rsidR="00E13181">
        <w:rPr>
          <w:rFonts w:ascii="Times New Roman" w:hAnsi="Times New Roman" w:cs="Times New Roman"/>
          <w:noProof/>
          <w:sz w:val="24"/>
          <w:szCs w:val="24"/>
        </w:rPr>
        <w:drawing>
          <wp:inline distT="0" distB="0" distL="0" distR="0">
            <wp:extent cx="1985506" cy="4253934"/>
            <wp:effectExtent l="76200" t="76200" r="129540" b="127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9"/>
                    <a:stretch>
                      <a:fillRect/>
                    </a:stretch>
                  </pic:blipFill>
                  <pic:spPr>
                    <a:xfrm>
                      <a:off x="0" y="0"/>
                      <a:ext cx="2002078" cy="428944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Pr="007C10A3" w:rsidR="00952D88">
        <w:rPr>
          <w:rFonts w:ascii="Times New Roman" w:hAnsi="Times New Roman" w:cs="Times New Roman"/>
          <w:bCs/>
          <w:snapToGrid w:val="0"/>
          <w:sz w:val="24"/>
          <w:szCs w:val="24"/>
        </w:rPr>
        <w:tab/>
      </w:r>
      <w:r w:rsidRPr="007C10A3" w:rsidR="00BB24D6">
        <w:rPr>
          <w:rFonts w:ascii="Times New Roman" w:hAnsi="Times New Roman" w:cs="Times New Roman"/>
          <w:bCs/>
          <w:noProof/>
          <w:snapToGrid w:val="0"/>
          <w:sz w:val="24"/>
          <w:szCs w:val="24"/>
        </w:rPr>
        <w:drawing>
          <wp:inline distT="0" distB="0" distL="0" distR="0">
            <wp:extent cx="1928258" cy="4230197"/>
            <wp:effectExtent l="76200" t="76200" r="129540" b="132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7964" cy="425149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bookmarkStart w:id="3" w:name="_Hlk110412227"/>
    </w:p>
    <w:p w:rsidR="002553D9" w:rsidP="008C6685" w14:paraId="740016B7" w14:textId="77777777">
      <w:pPr>
        <w:tabs>
          <w:tab w:val="left" w:pos="4225"/>
          <w:tab w:val="center" w:pos="7560"/>
        </w:tabs>
        <w:spacing w:after="0" w:line="240" w:lineRule="auto"/>
        <w:jc w:val="center"/>
        <w:rPr>
          <w:rFonts w:ascii="Times New Roman" w:hAnsi="Times New Roman" w:cs="Times New Roman"/>
          <w:bCs/>
          <w:snapToGrid w:val="0"/>
          <w:sz w:val="24"/>
          <w:szCs w:val="24"/>
        </w:rPr>
      </w:pPr>
    </w:p>
    <w:p w:rsidR="00647C22" w:rsidRPr="00647C22" w:rsidP="00647C22" w14:paraId="53DFB915" w14:textId="1D99A9F1">
      <w:pPr>
        <w:pStyle w:val="Heading2"/>
        <w:spacing w:before="0" w:line="240" w:lineRule="auto"/>
        <w:ind w:left="360"/>
        <w:rPr>
          <w:rFonts w:ascii="Times New Roman" w:hAnsi="Times New Roman" w:cs="Times New Roman"/>
          <w:bCs/>
          <w:snapToGrid w:val="0"/>
          <w:color w:val="000000" w:themeColor="text1"/>
          <w:sz w:val="24"/>
          <w:szCs w:val="24"/>
        </w:rPr>
      </w:pPr>
      <w:r w:rsidRPr="00647C22">
        <w:rPr>
          <w:rStyle w:val="Heading2Char"/>
          <w:rFonts w:ascii="Times New Roman" w:hAnsi="Times New Roman" w:cs="Times New Roman"/>
          <w:b/>
          <w:bCs/>
          <w:color w:val="auto"/>
          <w:sz w:val="24"/>
          <w:szCs w:val="24"/>
          <w:u w:val="single"/>
        </w:rPr>
        <w:t xml:space="preserve">Justification </w:t>
      </w:r>
      <w:r>
        <w:rPr>
          <w:rStyle w:val="Heading2Char"/>
          <w:rFonts w:ascii="Times New Roman" w:hAnsi="Times New Roman" w:cs="Times New Roman"/>
          <w:b/>
          <w:bCs/>
          <w:color w:val="auto"/>
          <w:sz w:val="24"/>
          <w:szCs w:val="24"/>
          <w:u w:val="single"/>
        </w:rPr>
        <w:t>#</w:t>
      </w:r>
      <w:r w:rsidRPr="00647C22">
        <w:rPr>
          <w:rStyle w:val="Heading2Char"/>
          <w:rFonts w:ascii="Times New Roman" w:hAnsi="Times New Roman" w:cs="Times New Roman"/>
          <w:b/>
          <w:bCs/>
          <w:color w:val="auto"/>
          <w:sz w:val="24"/>
          <w:szCs w:val="24"/>
          <w:u w:val="single"/>
        </w:rPr>
        <w:t>1</w:t>
      </w:r>
      <w:r w:rsidRPr="00647C22">
        <w:rPr>
          <w:rStyle w:val="Heading2Char"/>
          <w:rFonts w:ascii="Times New Roman" w:hAnsi="Times New Roman" w:cs="Times New Roman"/>
          <w:b/>
          <w:bCs/>
          <w:color w:val="auto"/>
          <w:sz w:val="24"/>
          <w:szCs w:val="24"/>
        </w:rPr>
        <w:t>:</w:t>
      </w:r>
      <w:r w:rsidRPr="00647C22">
        <w:rPr>
          <w:rFonts w:ascii="Times New Roman" w:hAnsi="Times New Roman" w:cs="Times New Roman"/>
          <w:snapToGrid w:val="0"/>
          <w:sz w:val="24"/>
          <w:szCs w:val="24"/>
        </w:rPr>
        <w:t xml:space="preserve">  </w:t>
      </w:r>
      <w:r>
        <w:rPr>
          <w:rFonts w:ascii="Times New Roman" w:hAnsi="Times New Roman" w:cs="Times New Roman"/>
          <w:bCs/>
          <w:snapToGrid w:val="0"/>
          <w:color w:val="000000" w:themeColor="text1"/>
          <w:sz w:val="24"/>
          <w:szCs w:val="24"/>
        </w:rPr>
        <w:t>We originally included t</w:t>
      </w:r>
      <w:r w:rsidRPr="00647C22">
        <w:rPr>
          <w:rFonts w:ascii="Times New Roman" w:hAnsi="Times New Roman" w:cs="Times New Roman"/>
          <w:bCs/>
          <w:snapToGrid w:val="0"/>
          <w:color w:val="000000" w:themeColor="text1"/>
          <w:sz w:val="24"/>
          <w:szCs w:val="24"/>
        </w:rPr>
        <w:t>his link later in the process but since it contains information about the sign-in process and how to report wages using the app</w:t>
      </w:r>
      <w:r>
        <w:rPr>
          <w:rFonts w:ascii="Times New Roman" w:hAnsi="Times New Roman" w:cs="Times New Roman"/>
          <w:bCs/>
          <w:snapToGrid w:val="0"/>
          <w:color w:val="000000" w:themeColor="text1"/>
          <w:sz w:val="24"/>
          <w:szCs w:val="24"/>
        </w:rPr>
        <w:t>lication</w:t>
      </w:r>
      <w:r w:rsidRPr="00647C22">
        <w:rPr>
          <w:rFonts w:ascii="Times New Roman" w:hAnsi="Times New Roman" w:cs="Times New Roman"/>
          <w:bCs/>
          <w:snapToGrid w:val="0"/>
          <w:color w:val="000000" w:themeColor="text1"/>
          <w:sz w:val="24"/>
          <w:szCs w:val="24"/>
        </w:rPr>
        <w:t xml:space="preserve">, </w:t>
      </w:r>
      <w:r>
        <w:rPr>
          <w:rFonts w:ascii="Times New Roman" w:hAnsi="Times New Roman" w:cs="Times New Roman"/>
          <w:bCs/>
          <w:snapToGrid w:val="0"/>
          <w:color w:val="000000" w:themeColor="text1"/>
          <w:sz w:val="24"/>
          <w:szCs w:val="24"/>
        </w:rPr>
        <w:t xml:space="preserve">we determined it best to provide </w:t>
      </w:r>
      <w:r w:rsidRPr="00647C22">
        <w:rPr>
          <w:rFonts w:ascii="Times New Roman" w:hAnsi="Times New Roman" w:cs="Times New Roman"/>
          <w:bCs/>
          <w:snapToGrid w:val="0"/>
          <w:color w:val="000000" w:themeColor="text1"/>
          <w:sz w:val="24"/>
          <w:szCs w:val="24"/>
        </w:rPr>
        <w:t>the Instruction Guide earlier in the process</w:t>
      </w:r>
      <w:r>
        <w:rPr>
          <w:rFonts w:ascii="Times New Roman" w:hAnsi="Times New Roman" w:cs="Times New Roman"/>
          <w:bCs/>
          <w:snapToGrid w:val="0"/>
          <w:color w:val="000000" w:themeColor="text1"/>
          <w:sz w:val="24"/>
          <w:szCs w:val="24"/>
        </w:rPr>
        <w:t>.</w:t>
      </w:r>
    </w:p>
    <w:p w:rsidR="00647C22" w:rsidP="008C6685" w14:paraId="4B63EF4A" w14:textId="6CF71284">
      <w:pPr>
        <w:tabs>
          <w:tab w:val="left" w:pos="4225"/>
          <w:tab w:val="center" w:pos="7560"/>
        </w:tabs>
        <w:spacing w:after="0" w:line="240" w:lineRule="auto"/>
        <w:rPr>
          <w:rStyle w:val="Heading2Char"/>
          <w:rFonts w:ascii="Times New Roman" w:hAnsi="Times New Roman" w:cs="Times New Roman"/>
          <w:b/>
          <w:bCs/>
          <w:color w:val="auto"/>
          <w:sz w:val="24"/>
          <w:szCs w:val="24"/>
          <w:u w:val="single"/>
        </w:rPr>
      </w:pPr>
    </w:p>
    <w:p w:rsidR="00C23D3E" w:rsidP="008C6685" w14:paraId="5D8E3B3A" w14:textId="348301DA">
      <w:pPr>
        <w:tabs>
          <w:tab w:val="left" w:pos="4225"/>
          <w:tab w:val="center" w:pos="7560"/>
        </w:tabs>
        <w:spacing w:after="0" w:line="240" w:lineRule="auto"/>
        <w:rPr>
          <w:rStyle w:val="Heading2Char"/>
          <w:rFonts w:ascii="Times New Roman" w:hAnsi="Times New Roman" w:cs="Times New Roman"/>
          <w:b/>
          <w:bCs/>
          <w:color w:val="auto"/>
          <w:sz w:val="24"/>
          <w:szCs w:val="24"/>
          <w:u w:val="single"/>
        </w:rPr>
      </w:pPr>
    </w:p>
    <w:p w:rsidR="00C23D3E" w:rsidP="008C6685" w14:paraId="20EAE39C" w14:textId="6E2AA239">
      <w:pPr>
        <w:tabs>
          <w:tab w:val="left" w:pos="4225"/>
          <w:tab w:val="center" w:pos="7560"/>
        </w:tabs>
        <w:spacing w:after="0" w:line="240" w:lineRule="auto"/>
        <w:rPr>
          <w:rStyle w:val="Heading2Char"/>
          <w:rFonts w:ascii="Times New Roman" w:hAnsi="Times New Roman" w:cs="Times New Roman"/>
          <w:b/>
          <w:bCs/>
          <w:color w:val="auto"/>
          <w:sz w:val="24"/>
          <w:szCs w:val="24"/>
          <w:u w:val="single"/>
        </w:rPr>
      </w:pPr>
    </w:p>
    <w:p w:rsidR="00C23D3E" w:rsidP="008C6685" w14:paraId="749E5AA4" w14:textId="7A08422E">
      <w:pPr>
        <w:tabs>
          <w:tab w:val="left" w:pos="4225"/>
          <w:tab w:val="center" w:pos="7560"/>
        </w:tabs>
        <w:spacing w:after="0" w:line="240" w:lineRule="auto"/>
        <w:rPr>
          <w:rStyle w:val="Heading2Char"/>
          <w:rFonts w:ascii="Times New Roman" w:hAnsi="Times New Roman" w:cs="Times New Roman"/>
          <w:b/>
          <w:bCs/>
          <w:color w:val="auto"/>
          <w:sz w:val="24"/>
          <w:szCs w:val="24"/>
          <w:u w:val="single"/>
        </w:rPr>
      </w:pPr>
    </w:p>
    <w:p w:rsidR="00C23D3E" w:rsidP="008C6685" w14:paraId="29DFE19D" w14:textId="0CDF041A">
      <w:pPr>
        <w:tabs>
          <w:tab w:val="left" w:pos="4225"/>
          <w:tab w:val="center" w:pos="7560"/>
        </w:tabs>
        <w:spacing w:after="0" w:line="240" w:lineRule="auto"/>
        <w:rPr>
          <w:rStyle w:val="Heading2Char"/>
          <w:rFonts w:ascii="Times New Roman" w:hAnsi="Times New Roman" w:cs="Times New Roman"/>
          <w:b/>
          <w:bCs/>
          <w:color w:val="auto"/>
          <w:sz w:val="24"/>
          <w:szCs w:val="24"/>
          <w:u w:val="single"/>
        </w:rPr>
      </w:pPr>
    </w:p>
    <w:p w:rsidR="00C23D3E" w:rsidP="008C6685" w14:paraId="62AD1888" w14:textId="2593175D">
      <w:pPr>
        <w:tabs>
          <w:tab w:val="left" w:pos="4225"/>
          <w:tab w:val="center" w:pos="7560"/>
        </w:tabs>
        <w:spacing w:after="0" w:line="240" w:lineRule="auto"/>
        <w:rPr>
          <w:rStyle w:val="Heading2Char"/>
          <w:rFonts w:ascii="Times New Roman" w:hAnsi="Times New Roman" w:cs="Times New Roman"/>
          <w:b/>
          <w:bCs/>
          <w:color w:val="auto"/>
          <w:sz w:val="24"/>
          <w:szCs w:val="24"/>
          <w:u w:val="single"/>
        </w:rPr>
      </w:pPr>
    </w:p>
    <w:p w:rsidR="00C23D3E" w:rsidP="008C6685" w14:paraId="16F40B3A" w14:textId="2B5F6BA4">
      <w:pPr>
        <w:tabs>
          <w:tab w:val="left" w:pos="4225"/>
          <w:tab w:val="center" w:pos="7560"/>
        </w:tabs>
        <w:spacing w:after="0" w:line="240" w:lineRule="auto"/>
        <w:rPr>
          <w:rStyle w:val="Heading2Char"/>
          <w:rFonts w:ascii="Times New Roman" w:hAnsi="Times New Roman" w:cs="Times New Roman"/>
          <w:b/>
          <w:bCs/>
          <w:color w:val="auto"/>
          <w:sz w:val="24"/>
          <w:szCs w:val="24"/>
          <w:u w:val="single"/>
        </w:rPr>
      </w:pPr>
    </w:p>
    <w:p w:rsidR="00C23D3E" w:rsidP="008C6685" w14:paraId="06B13591" w14:textId="5760BDFC">
      <w:pPr>
        <w:tabs>
          <w:tab w:val="left" w:pos="4225"/>
          <w:tab w:val="center" w:pos="7560"/>
        </w:tabs>
        <w:spacing w:after="0" w:line="240" w:lineRule="auto"/>
        <w:rPr>
          <w:rStyle w:val="Heading2Char"/>
          <w:rFonts w:ascii="Times New Roman" w:hAnsi="Times New Roman" w:cs="Times New Roman"/>
          <w:b/>
          <w:bCs/>
          <w:color w:val="auto"/>
          <w:sz w:val="24"/>
          <w:szCs w:val="24"/>
          <w:u w:val="single"/>
        </w:rPr>
      </w:pPr>
    </w:p>
    <w:p w:rsidR="00C23D3E" w:rsidP="008C6685" w14:paraId="3565633C" w14:textId="0D9CC3DA">
      <w:pPr>
        <w:tabs>
          <w:tab w:val="left" w:pos="4225"/>
          <w:tab w:val="center" w:pos="7560"/>
        </w:tabs>
        <w:spacing w:after="0" w:line="240" w:lineRule="auto"/>
        <w:rPr>
          <w:rStyle w:val="Heading2Char"/>
          <w:rFonts w:ascii="Times New Roman" w:hAnsi="Times New Roman" w:cs="Times New Roman"/>
          <w:b/>
          <w:bCs/>
          <w:color w:val="auto"/>
          <w:sz w:val="24"/>
          <w:szCs w:val="24"/>
          <w:u w:val="single"/>
        </w:rPr>
      </w:pPr>
    </w:p>
    <w:p w:rsidR="00C23D3E" w:rsidP="008C6685" w14:paraId="52122782" w14:textId="1D82919A">
      <w:pPr>
        <w:tabs>
          <w:tab w:val="left" w:pos="4225"/>
          <w:tab w:val="center" w:pos="7560"/>
        </w:tabs>
        <w:spacing w:after="0" w:line="240" w:lineRule="auto"/>
        <w:rPr>
          <w:rStyle w:val="Heading2Char"/>
          <w:rFonts w:ascii="Times New Roman" w:hAnsi="Times New Roman" w:cs="Times New Roman"/>
          <w:b/>
          <w:bCs/>
          <w:color w:val="auto"/>
          <w:sz w:val="24"/>
          <w:szCs w:val="24"/>
          <w:u w:val="single"/>
        </w:rPr>
      </w:pPr>
    </w:p>
    <w:p w:rsidR="00C23D3E" w:rsidP="008C6685" w14:paraId="35187F96" w14:textId="77777777">
      <w:pPr>
        <w:tabs>
          <w:tab w:val="left" w:pos="4225"/>
          <w:tab w:val="center" w:pos="7560"/>
        </w:tabs>
        <w:spacing w:after="0" w:line="240" w:lineRule="auto"/>
        <w:rPr>
          <w:rStyle w:val="Heading2Char"/>
          <w:rFonts w:ascii="Times New Roman" w:hAnsi="Times New Roman" w:cs="Times New Roman"/>
          <w:b/>
          <w:bCs/>
          <w:color w:val="auto"/>
          <w:sz w:val="24"/>
          <w:szCs w:val="24"/>
          <w:u w:val="single"/>
        </w:rPr>
      </w:pPr>
    </w:p>
    <w:p w:rsidR="00A23BB5" w:rsidP="008C6685" w14:paraId="6A81AD4B" w14:textId="67D7137E">
      <w:pPr>
        <w:pStyle w:val="ListParagraph"/>
        <w:numPr>
          <w:ilvl w:val="0"/>
          <w:numId w:val="26"/>
        </w:numPr>
        <w:tabs>
          <w:tab w:val="left" w:pos="4225"/>
          <w:tab w:val="center" w:pos="7560"/>
        </w:tabs>
        <w:spacing w:after="0" w:line="240" w:lineRule="auto"/>
        <w:rPr>
          <w:rFonts w:ascii="Times New Roman" w:hAnsi="Times New Roman" w:cs="Times New Roman"/>
          <w:bCs/>
          <w:snapToGrid w:val="0"/>
          <w:sz w:val="24"/>
          <w:szCs w:val="24"/>
        </w:rPr>
      </w:pPr>
      <w:r w:rsidRPr="00647C22">
        <w:rPr>
          <w:rStyle w:val="Heading2Char"/>
          <w:rFonts w:ascii="Times New Roman" w:hAnsi="Times New Roman" w:cs="Times New Roman"/>
          <w:b/>
          <w:bCs/>
          <w:color w:val="auto"/>
          <w:sz w:val="24"/>
          <w:szCs w:val="24"/>
          <w:u w:val="single"/>
        </w:rPr>
        <w:t xml:space="preserve">Change </w:t>
      </w:r>
      <w:r w:rsidR="00647C22">
        <w:rPr>
          <w:rStyle w:val="Heading2Char"/>
          <w:rFonts w:ascii="Times New Roman" w:hAnsi="Times New Roman" w:cs="Times New Roman"/>
          <w:b/>
          <w:bCs/>
          <w:color w:val="auto"/>
          <w:sz w:val="24"/>
          <w:szCs w:val="24"/>
          <w:u w:val="single"/>
        </w:rPr>
        <w:t>#</w:t>
      </w:r>
      <w:r w:rsidRPr="00647C22">
        <w:rPr>
          <w:rStyle w:val="Heading2Char"/>
          <w:rFonts w:ascii="Times New Roman" w:hAnsi="Times New Roman" w:cs="Times New Roman"/>
          <w:b/>
          <w:bCs/>
          <w:color w:val="auto"/>
          <w:sz w:val="24"/>
          <w:szCs w:val="24"/>
          <w:u w:val="single"/>
        </w:rPr>
        <w:t>2</w:t>
      </w:r>
      <w:r w:rsidRPr="00647C22">
        <w:rPr>
          <w:rStyle w:val="Heading2Char"/>
          <w:rFonts w:ascii="Times New Roman" w:hAnsi="Times New Roman" w:cs="Times New Roman"/>
          <w:b/>
          <w:bCs/>
          <w:color w:val="auto"/>
          <w:sz w:val="24"/>
          <w:szCs w:val="24"/>
        </w:rPr>
        <w:t>:</w:t>
      </w:r>
      <w:r w:rsidR="00647C22">
        <w:rPr>
          <w:rStyle w:val="Heading2Char"/>
          <w:rFonts w:ascii="Times New Roman" w:hAnsi="Times New Roman" w:cs="Times New Roman"/>
          <w:b/>
          <w:bCs/>
          <w:color w:val="auto"/>
          <w:sz w:val="24"/>
          <w:szCs w:val="24"/>
        </w:rPr>
        <w:t xml:space="preserve">  </w:t>
      </w:r>
      <w:r w:rsidRPr="007C10A3" w:rsidR="00647C22">
        <w:rPr>
          <w:rFonts w:ascii="Times New Roman" w:hAnsi="Times New Roman" w:cs="Times New Roman"/>
          <w:bCs/>
          <w:snapToGrid w:val="0"/>
          <w:sz w:val="24"/>
          <w:szCs w:val="24"/>
        </w:rPr>
        <w:t xml:space="preserve">We </w:t>
      </w:r>
      <w:r w:rsidR="00647C22">
        <w:rPr>
          <w:rFonts w:ascii="Times New Roman" w:hAnsi="Times New Roman" w:cs="Times New Roman"/>
          <w:bCs/>
          <w:snapToGrid w:val="0"/>
          <w:sz w:val="24"/>
          <w:szCs w:val="24"/>
        </w:rPr>
        <w:t xml:space="preserve">are </w:t>
      </w:r>
      <w:r w:rsidRPr="007C10A3" w:rsidR="00647C22">
        <w:rPr>
          <w:rFonts w:ascii="Times New Roman" w:hAnsi="Times New Roman" w:cs="Times New Roman"/>
          <w:bCs/>
          <w:snapToGrid w:val="0"/>
          <w:sz w:val="24"/>
          <w:szCs w:val="24"/>
        </w:rPr>
        <w:t>add</w:t>
      </w:r>
      <w:r w:rsidR="00647C22">
        <w:rPr>
          <w:rFonts w:ascii="Times New Roman" w:hAnsi="Times New Roman" w:cs="Times New Roman"/>
          <w:bCs/>
          <w:snapToGrid w:val="0"/>
          <w:sz w:val="24"/>
          <w:szCs w:val="24"/>
        </w:rPr>
        <w:t>ing</w:t>
      </w:r>
      <w:r w:rsidRPr="007C10A3" w:rsidR="00647C22">
        <w:rPr>
          <w:rFonts w:ascii="Times New Roman" w:hAnsi="Times New Roman" w:cs="Times New Roman"/>
          <w:bCs/>
          <w:snapToGrid w:val="0"/>
          <w:sz w:val="24"/>
          <w:szCs w:val="24"/>
        </w:rPr>
        <w:t xml:space="preserve"> a new screen named Enhanced Security Options (ESO). </w:t>
      </w:r>
      <w:r w:rsidR="00647C22">
        <w:rPr>
          <w:rFonts w:ascii="Times New Roman" w:hAnsi="Times New Roman" w:cs="Times New Roman"/>
          <w:bCs/>
          <w:snapToGrid w:val="0"/>
          <w:sz w:val="24"/>
          <w:szCs w:val="24"/>
        </w:rPr>
        <w:t xml:space="preserve"> </w:t>
      </w:r>
      <w:r w:rsidRPr="007C10A3" w:rsidR="00647C22">
        <w:rPr>
          <w:rFonts w:ascii="Times New Roman" w:hAnsi="Times New Roman" w:cs="Times New Roman"/>
          <w:bCs/>
          <w:snapToGrid w:val="0"/>
          <w:sz w:val="24"/>
          <w:szCs w:val="24"/>
        </w:rPr>
        <w:t xml:space="preserve">Users navigate to this screen by selecting the “Get Started” option on the </w:t>
      </w:r>
      <w:r w:rsidRPr="007C10A3" w:rsidR="00647C22">
        <w:rPr>
          <w:rFonts w:ascii="Times New Roman" w:hAnsi="Times New Roman" w:cs="Times New Roman"/>
          <w:bCs/>
          <w:snapToGrid w:val="0"/>
          <w:sz w:val="24"/>
          <w:szCs w:val="24"/>
        </w:rPr>
        <w:t>Home</w:t>
      </w:r>
      <w:r w:rsidRPr="007C10A3" w:rsidR="00647C22">
        <w:rPr>
          <w:rFonts w:ascii="Times New Roman" w:hAnsi="Times New Roman" w:cs="Times New Roman"/>
          <w:bCs/>
          <w:snapToGrid w:val="0"/>
          <w:sz w:val="24"/>
          <w:szCs w:val="24"/>
        </w:rPr>
        <w:t xml:space="preserve"> screen. </w:t>
      </w:r>
      <w:r w:rsidR="00647C22">
        <w:rPr>
          <w:rFonts w:ascii="Times New Roman" w:hAnsi="Times New Roman" w:cs="Times New Roman"/>
          <w:bCs/>
          <w:snapToGrid w:val="0"/>
          <w:sz w:val="24"/>
          <w:szCs w:val="24"/>
        </w:rPr>
        <w:t xml:space="preserve"> </w:t>
      </w:r>
      <w:r w:rsidRPr="007C10A3" w:rsidR="00647C22">
        <w:rPr>
          <w:rFonts w:ascii="Times New Roman" w:hAnsi="Times New Roman" w:cs="Times New Roman"/>
          <w:bCs/>
          <w:snapToGrid w:val="0"/>
          <w:sz w:val="24"/>
          <w:szCs w:val="24"/>
        </w:rPr>
        <w:t xml:space="preserve">This page will provide users with information related to the importance of security and the </w:t>
      </w:r>
      <w:r w:rsidR="00647C22">
        <w:rPr>
          <w:rFonts w:ascii="Times New Roman" w:hAnsi="Times New Roman" w:cs="Times New Roman"/>
          <w:bCs/>
          <w:snapToGrid w:val="0"/>
          <w:sz w:val="24"/>
          <w:szCs w:val="24"/>
        </w:rPr>
        <w:t xml:space="preserve">various </w:t>
      </w:r>
      <w:r w:rsidRPr="007C10A3" w:rsidR="00647C22">
        <w:rPr>
          <w:rFonts w:ascii="Times New Roman" w:hAnsi="Times New Roman" w:cs="Times New Roman"/>
          <w:bCs/>
          <w:snapToGrid w:val="0"/>
          <w:sz w:val="24"/>
          <w:szCs w:val="24"/>
        </w:rPr>
        <w:t xml:space="preserve">sign-in options users will have available on the next </w:t>
      </w:r>
      <w:r w:rsidR="00647C22">
        <w:rPr>
          <w:rFonts w:ascii="Times New Roman" w:hAnsi="Times New Roman" w:cs="Times New Roman"/>
          <w:bCs/>
          <w:snapToGrid w:val="0"/>
          <w:sz w:val="24"/>
          <w:szCs w:val="24"/>
        </w:rPr>
        <w:t xml:space="preserve">login </w:t>
      </w:r>
      <w:r w:rsidRPr="007C10A3" w:rsidR="00647C22">
        <w:rPr>
          <w:rFonts w:ascii="Times New Roman" w:hAnsi="Times New Roman" w:cs="Times New Roman"/>
          <w:bCs/>
          <w:snapToGrid w:val="0"/>
          <w:sz w:val="24"/>
          <w:szCs w:val="24"/>
        </w:rPr>
        <w:t>page</w:t>
      </w:r>
      <w:r w:rsidR="00647C22">
        <w:rPr>
          <w:rFonts w:ascii="Times New Roman" w:hAnsi="Times New Roman" w:cs="Times New Roman"/>
          <w:bCs/>
          <w:snapToGrid w:val="0"/>
          <w:sz w:val="24"/>
          <w:szCs w:val="24"/>
        </w:rPr>
        <w:t>, through SSA’s Public Credentialing and Authentication Process</w:t>
      </w:r>
      <w:r w:rsidRPr="007C10A3" w:rsidR="00647C22">
        <w:rPr>
          <w:rFonts w:ascii="Times New Roman" w:hAnsi="Times New Roman" w:cs="Times New Roman"/>
          <w:bCs/>
          <w:snapToGrid w:val="0"/>
          <w:sz w:val="24"/>
          <w:szCs w:val="24"/>
        </w:rPr>
        <w:t xml:space="preserve"> (OMB No. 0960-0789)</w:t>
      </w:r>
      <w:r w:rsidR="00647C22">
        <w:rPr>
          <w:rFonts w:ascii="Times New Roman" w:hAnsi="Times New Roman" w:cs="Times New Roman"/>
          <w:bCs/>
          <w:snapToGrid w:val="0"/>
          <w:sz w:val="24"/>
          <w:szCs w:val="24"/>
        </w:rPr>
        <w:t>, Login.gov, and ID.me, which</w:t>
      </w:r>
      <w:r w:rsidRPr="007C10A3" w:rsidR="00647C22">
        <w:rPr>
          <w:rFonts w:ascii="Times New Roman" w:hAnsi="Times New Roman" w:cs="Times New Roman"/>
          <w:bCs/>
          <w:snapToGrid w:val="0"/>
          <w:sz w:val="24"/>
          <w:szCs w:val="24"/>
        </w:rPr>
        <w:t xml:space="preserve"> </w:t>
      </w:r>
      <w:r w:rsidR="00647C22">
        <w:rPr>
          <w:rFonts w:ascii="Times New Roman" w:hAnsi="Times New Roman" w:cs="Times New Roman"/>
          <w:bCs/>
          <w:snapToGrid w:val="0"/>
          <w:sz w:val="24"/>
          <w:szCs w:val="24"/>
        </w:rPr>
        <w:t>are</w:t>
      </w:r>
      <w:r w:rsidRPr="007C10A3" w:rsidR="00647C22">
        <w:rPr>
          <w:rFonts w:ascii="Times New Roman" w:hAnsi="Times New Roman" w:cs="Times New Roman"/>
          <w:bCs/>
          <w:snapToGrid w:val="0"/>
          <w:sz w:val="24"/>
          <w:szCs w:val="24"/>
        </w:rPr>
        <w:t xml:space="preserve"> not part of the SSAMWR app</w:t>
      </w:r>
      <w:r w:rsidR="00647C22">
        <w:rPr>
          <w:rFonts w:ascii="Times New Roman" w:hAnsi="Times New Roman" w:cs="Times New Roman"/>
          <w:bCs/>
          <w:snapToGrid w:val="0"/>
          <w:sz w:val="24"/>
          <w:szCs w:val="24"/>
        </w:rPr>
        <w:t>lication</w:t>
      </w:r>
      <w:bookmarkEnd w:id="0"/>
      <w:bookmarkEnd w:id="3"/>
      <w:r w:rsidR="003504F1">
        <w:rPr>
          <w:rFonts w:ascii="Times New Roman" w:hAnsi="Times New Roman" w:cs="Times New Roman"/>
          <w:bCs/>
          <w:snapToGrid w:val="0"/>
          <w:sz w:val="24"/>
          <w:szCs w:val="24"/>
        </w:rPr>
        <w:t>.  We are adding the informative screen below</w:t>
      </w:r>
      <w:r w:rsidR="00647C22">
        <w:rPr>
          <w:rFonts w:ascii="Times New Roman" w:hAnsi="Times New Roman" w:cs="Times New Roman"/>
          <w:bCs/>
          <w:snapToGrid w:val="0"/>
          <w:sz w:val="24"/>
          <w:szCs w:val="24"/>
        </w:rPr>
        <w:t>:</w:t>
      </w:r>
    </w:p>
    <w:p w:rsidR="00C23D3E" w:rsidRPr="00647C22" w:rsidP="00C23D3E" w14:paraId="3B8B5361" w14:textId="77777777">
      <w:pPr>
        <w:pStyle w:val="ListParagraph"/>
        <w:tabs>
          <w:tab w:val="left" w:pos="4225"/>
          <w:tab w:val="center" w:pos="7560"/>
        </w:tabs>
        <w:spacing w:after="0" w:line="240" w:lineRule="auto"/>
        <w:ind w:left="360"/>
        <w:rPr>
          <w:rFonts w:ascii="Times New Roman" w:hAnsi="Times New Roman" w:cs="Times New Roman"/>
          <w:bCs/>
          <w:snapToGrid w:val="0"/>
          <w:sz w:val="24"/>
          <w:szCs w:val="24"/>
        </w:rPr>
      </w:pPr>
    </w:p>
    <w:p w:rsidR="00AD0195" w:rsidP="008C6685" w14:paraId="033B7569" w14:textId="4E39A6AC">
      <w:pPr>
        <w:spacing w:after="0" w:line="240" w:lineRule="auto"/>
        <w:jc w:val="center"/>
        <w:rPr>
          <w:rFonts w:ascii="Times New Roman" w:hAnsi="Times New Roman" w:cs="Times New Roman"/>
          <w:b/>
          <w:snapToGrid w:val="0"/>
          <w:sz w:val="24"/>
          <w:szCs w:val="24"/>
          <w:u w:val="single"/>
        </w:rPr>
      </w:pPr>
      <w:r w:rsidRPr="007C10A3">
        <w:rPr>
          <w:rFonts w:ascii="Times New Roman" w:hAnsi="Times New Roman" w:cs="Times New Roman"/>
          <w:bCs/>
          <w:noProof/>
          <w:snapToGrid w:val="0"/>
          <w:sz w:val="24"/>
          <w:szCs w:val="24"/>
        </w:rPr>
        <w:drawing>
          <wp:inline distT="0" distB="0" distL="0" distR="0">
            <wp:extent cx="2202712" cy="4798480"/>
            <wp:effectExtent l="76200" t="76200" r="140970" b="135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215778" cy="4826944"/>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2553D9" w:rsidRPr="007C10A3" w:rsidP="008C6685" w14:paraId="14BBE508" w14:textId="77777777">
      <w:pPr>
        <w:spacing w:after="0" w:line="240" w:lineRule="auto"/>
        <w:jc w:val="center"/>
        <w:rPr>
          <w:rFonts w:ascii="Times New Roman" w:hAnsi="Times New Roman" w:cs="Times New Roman"/>
          <w:b/>
          <w:snapToGrid w:val="0"/>
          <w:sz w:val="24"/>
          <w:szCs w:val="24"/>
          <w:u w:val="single"/>
        </w:rPr>
      </w:pPr>
    </w:p>
    <w:p w:rsidR="00647C22" w:rsidP="00647C22" w14:paraId="4ABA7F64" w14:textId="467292A1">
      <w:pPr>
        <w:pStyle w:val="ListParagraph"/>
        <w:spacing w:after="0" w:line="240" w:lineRule="auto"/>
        <w:ind w:left="360"/>
        <w:rPr>
          <w:rFonts w:ascii="Times New Roman" w:hAnsi="Times New Roman" w:cs="Times New Roman"/>
          <w:bCs/>
          <w:snapToGrid w:val="0"/>
          <w:sz w:val="24"/>
          <w:szCs w:val="24"/>
        </w:rPr>
      </w:pPr>
      <w:r w:rsidRPr="00647C22">
        <w:rPr>
          <w:rFonts w:ascii="Times New Roman" w:hAnsi="Times New Roman" w:cs="Times New Roman"/>
          <w:b/>
          <w:snapToGrid w:val="0"/>
          <w:sz w:val="24"/>
          <w:szCs w:val="24"/>
          <w:u w:val="single"/>
        </w:rPr>
        <w:t xml:space="preserve">Justification </w:t>
      </w:r>
      <w:r>
        <w:rPr>
          <w:rFonts w:ascii="Times New Roman" w:hAnsi="Times New Roman" w:cs="Times New Roman"/>
          <w:b/>
          <w:snapToGrid w:val="0"/>
          <w:sz w:val="24"/>
          <w:szCs w:val="24"/>
          <w:u w:val="single"/>
        </w:rPr>
        <w:t>#</w:t>
      </w:r>
      <w:r w:rsidRPr="00647C22">
        <w:rPr>
          <w:rFonts w:ascii="Times New Roman" w:hAnsi="Times New Roman" w:cs="Times New Roman"/>
          <w:b/>
          <w:snapToGrid w:val="0"/>
          <w:sz w:val="24"/>
          <w:szCs w:val="24"/>
          <w:u w:val="single"/>
        </w:rPr>
        <w:t>2</w:t>
      </w:r>
      <w:r w:rsidRPr="00647C22">
        <w:rPr>
          <w:rFonts w:ascii="Times New Roman" w:hAnsi="Times New Roman" w:cs="Times New Roman"/>
          <w:b/>
          <w:snapToGrid w:val="0"/>
          <w:sz w:val="24"/>
          <w:szCs w:val="24"/>
        </w:rPr>
        <w:t xml:space="preserve">:  </w:t>
      </w:r>
      <w:r w:rsidRPr="00647C22">
        <w:rPr>
          <w:rFonts w:ascii="Times New Roman" w:hAnsi="Times New Roman" w:cs="Times New Roman"/>
          <w:bCs/>
          <w:snapToGrid w:val="0"/>
          <w:sz w:val="24"/>
          <w:szCs w:val="24"/>
        </w:rPr>
        <w:t>We are adding this ESO page to meet SSA’s security standards, require users to conduct business with SSA in a more secure way, and to inform users on what to expect in the next initial steps of using enhanced security.</w:t>
      </w:r>
    </w:p>
    <w:p w:rsidR="00C23D3E" w:rsidP="00647C22" w14:paraId="3470169C" w14:textId="6B0A8FEB">
      <w:pPr>
        <w:pStyle w:val="ListParagraph"/>
        <w:spacing w:after="0" w:line="240" w:lineRule="auto"/>
        <w:ind w:left="360"/>
        <w:rPr>
          <w:rFonts w:ascii="Times New Roman" w:hAnsi="Times New Roman" w:cs="Times New Roman"/>
          <w:bCs/>
          <w:snapToGrid w:val="0"/>
          <w:sz w:val="24"/>
          <w:szCs w:val="24"/>
        </w:rPr>
      </w:pPr>
    </w:p>
    <w:p w:rsidR="00C23D3E" w:rsidP="00647C22" w14:paraId="0F4028DA" w14:textId="2B6BFE0D">
      <w:pPr>
        <w:pStyle w:val="ListParagraph"/>
        <w:spacing w:after="0" w:line="240" w:lineRule="auto"/>
        <w:ind w:left="360"/>
        <w:rPr>
          <w:rFonts w:ascii="Times New Roman" w:hAnsi="Times New Roman" w:cs="Times New Roman"/>
          <w:bCs/>
          <w:snapToGrid w:val="0"/>
          <w:sz w:val="24"/>
          <w:szCs w:val="24"/>
        </w:rPr>
      </w:pPr>
    </w:p>
    <w:p w:rsidR="00C23D3E" w:rsidP="00647C22" w14:paraId="68FDFDCE" w14:textId="72FEB3CE">
      <w:pPr>
        <w:pStyle w:val="ListParagraph"/>
        <w:spacing w:after="0" w:line="240" w:lineRule="auto"/>
        <w:ind w:left="360"/>
        <w:rPr>
          <w:rFonts w:ascii="Times New Roman" w:hAnsi="Times New Roman" w:cs="Times New Roman"/>
          <w:bCs/>
          <w:snapToGrid w:val="0"/>
          <w:sz w:val="24"/>
          <w:szCs w:val="24"/>
        </w:rPr>
      </w:pPr>
    </w:p>
    <w:p w:rsidR="00C23D3E" w:rsidP="00647C22" w14:paraId="3044DC39" w14:textId="5CC1503F">
      <w:pPr>
        <w:pStyle w:val="ListParagraph"/>
        <w:spacing w:after="0" w:line="240" w:lineRule="auto"/>
        <w:ind w:left="360"/>
        <w:rPr>
          <w:rFonts w:ascii="Times New Roman" w:hAnsi="Times New Roman" w:cs="Times New Roman"/>
          <w:bCs/>
          <w:snapToGrid w:val="0"/>
          <w:sz w:val="24"/>
          <w:szCs w:val="24"/>
        </w:rPr>
      </w:pPr>
    </w:p>
    <w:p w:rsidR="00C23D3E" w:rsidP="00647C22" w14:paraId="7F305D0C" w14:textId="7D6E7F3B">
      <w:pPr>
        <w:pStyle w:val="ListParagraph"/>
        <w:spacing w:after="0" w:line="240" w:lineRule="auto"/>
        <w:ind w:left="360"/>
        <w:rPr>
          <w:rFonts w:ascii="Times New Roman" w:hAnsi="Times New Roman" w:cs="Times New Roman"/>
          <w:bCs/>
          <w:snapToGrid w:val="0"/>
          <w:sz w:val="24"/>
          <w:szCs w:val="24"/>
        </w:rPr>
      </w:pPr>
    </w:p>
    <w:p w:rsidR="00C23D3E" w:rsidP="00647C22" w14:paraId="1313ED9A" w14:textId="7E8EE776">
      <w:pPr>
        <w:pStyle w:val="ListParagraph"/>
        <w:spacing w:after="0" w:line="240" w:lineRule="auto"/>
        <w:ind w:left="360"/>
        <w:rPr>
          <w:rFonts w:ascii="Times New Roman" w:hAnsi="Times New Roman" w:cs="Times New Roman"/>
          <w:bCs/>
          <w:snapToGrid w:val="0"/>
          <w:sz w:val="24"/>
          <w:szCs w:val="24"/>
        </w:rPr>
      </w:pPr>
    </w:p>
    <w:p w:rsidR="00C23D3E" w:rsidP="00647C22" w14:paraId="4B5294C0" w14:textId="3A215F65">
      <w:pPr>
        <w:pStyle w:val="ListParagraph"/>
        <w:spacing w:after="0" w:line="240" w:lineRule="auto"/>
        <w:ind w:left="360"/>
        <w:rPr>
          <w:rFonts w:ascii="Times New Roman" w:hAnsi="Times New Roman" w:cs="Times New Roman"/>
          <w:bCs/>
          <w:snapToGrid w:val="0"/>
          <w:sz w:val="24"/>
          <w:szCs w:val="24"/>
        </w:rPr>
      </w:pPr>
    </w:p>
    <w:p w:rsidR="00C23D3E" w:rsidP="00647C22" w14:paraId="2D5570C5" w14:textId="41D40F8E">
      <w:pPr>
        <w:pStyle w:val="ListParagraph"/>
        <w:spacing w:after="0" w:line="240" w:lineRule="auto"/>
        <w:ind w:left="360"/>
        <w:rPr>
          <w:rFonts w:ascii="Times New Roman" w:hAnsi="Times New Roman" w:cs="Times New Roman"/>
          <w:bCs/>
          <w:snapToGrid w:val="0"/>
          <w:sz w:val="24"/>
          <w:szCs w:val="24"/>
        </w:rPr>
      </w:pPr>
    </w:p>
    <w:p w:rsidR="00C23D3E" w:rsidP="00647C22" w14:paraId="7F659A31" w14:textId="77777777">
      <w:pPr>
        <w:pStyle w:val="ListParagraph"/>
        <w:spacing w:after="0" w:line="240" w:lineRule="auto"/>
        <w:ind w:left="360"/>
        <w:rPr>
          <w:rFonts w:ascii="Times New Roman" w:hAnsi="Times New Roman" w:cs="Times New Roman"/>
          <w:bCs/>
          <w:snapToGrid w:val="0"/>
          <w:sz w:val="24"/>
          <w:szCs w:val="24"/>
        </w:rPr>
      </w:pPr>
    </w:p>
    <w:p w:rsidR="00AD0195" w:rsidRPr="00C23D3E" w:rsidP="008C6685" w14:paraId="5B251FE7" w14:textId="09C6A637">
      <w:pPr>
        <w:pStyle w:val="ListParagraph"/>
        <w:numPr>
          <w:ilvl w:val="0"/>
          <w:numId w:val="26"/>
        </w:numPr>
        <w:spacing w:after="0" w:line="240" w:lineRule="auto"/>
        <w:rPr>
          <w:rFonts w:ascii="Times New Roman" w:hAnsi="Times New Roman" w:cs="Times New Roman"/>
          <w:bCs/>
          <w:snapToGrid w:val="0"/>
          <w:sz w:val="24"/>
          <w:szCs w:val="24"/>
        </w:rPr>
      </w:pPr>
      <w:r w:rsidRPr="00C23D3E">
        <w:rPr>
          <w:rStyle w:val="Heading1Char"/>
          <w:rFonts w:ascii="Times New Roman" w:hAnsi="Times New Roman" w:cs="Times New Roman"/>
          <w:b/>
          <w:bCs/>
          <w:color w:val="auto"/>
          <w:sz w:val="24"/>
          <w:szCs w:val="24"/>
          <w:u w:val="single"/>
        </w:rPr>
        <w:t>Change</w:t>
      </w:r>
      <w:r w:rsidRPr="00C23D3E" w:rsidR="007C10A3">
        <w:rPr>
          <w:rStyle w:val="Heading1Char"/>
          <w:rFonts w:ascii="Times New Roman" w:hAnsi="Times New Roman" w:cs="Times New Roman"/>
          <w:b/>
          <w:bCs/>
          <w:color w:val="auto"/>
          <w:sz w:val="24"/>
          <w:szCs w:val="24"/>
          <w:u w:val="single"/>
        </w:rPr>
        <w:t xml:space="preserve"> </w:t>
      </w:r>
      <w:r w:rsidR="00C23D3E">
        <w:rPr>
          <w:rStyle w:val="Heading1Char"/>
          <w:rFonts w:ascii="Times New Roman" w:hAnsi="Times New Roman" w:cs="Times New Roman"/>
          <w:b/>
          <w:bCs/>
          <w:color w:val="auto"/>
          <w:sz w:val="24"/>
          <w:szCs w:val="24"/>
          <w:u w:val="single"/>
        </w:rPr>
        <w:t>#</w:t>
      </w:r>
      <w:r w:rsidRPr="00C23D3E" w:rsidR="007C10A3">
        <w:rPr>
          <w:rStyle w:val="Heading1Char"/>
          <w:rFonts w:ascii="Times New Roman" w:hAnsi="Times New Roman" w:cs="Times New Roman"/>
          <w:b/>
          <w:bCs/>
          <w:color w:val="auto"/>
          <w:sz w:val="24"/>
          <w:szCs w:val="24"/>
          <w:u w:val="single"/>
        </w:rPr>
        <w:t>3</w:t>
      </w:r>
      <w:r w:rsidRPr="00C23D3E" w:rsidR="007C10A3">
        <w:rPr>
          <w:rStyle w:val="Heading1Char"/>
          <w:rFonts w:ascii="Times New Roman" w:hAnsi="Times New Roman" w:cs="Times New Roman"/>
          <w:b/>
          <w:bCs/>
          <w:color w:val="auto"/>
          <w:sz w:val="24"/>
          <w:szCs w:val="24"/>
        </w:rPr>
        <w:t>:</w:t>
      </w:r>
      <w:r w:rsidRPr="00C23D3E" w:rsidR="00C23D3E">
        <w:rPr>
          <w:rStyle w:val="Heading1Char"/>
          <w:rFonts w:ascii="Times New Roman" w:hAnsi="Times New Roman" w:cs="Times New Roman"/>
          <w:b/>
          <w:bCs/>
          <w:color w:val="auto"/>
          <w:sz w:val="24"/>
          <w:szCs w:val="24"/>
        </w:rPr>
        <w:t xml:space="preserve">  </w:t>
      </w:r>
      <w:r w:rsidRPr="00C23D3E" w:rsidR="008C6685">
        <w:rPr>
          <w:rFonts w:ascii="Times New Roman" w:hAnsi="Times New Roman" w:cs="Times New Roman"/>
          <w:bCs/>
          <w:snapToGrid w:val="0"/>
          <w:sz w:val="24"/>
          <w:szCs w:val="24"/>
        </w:rPr>
        <w:t>We are updating t</w:t>
      </w:r>
      <w:r w:rsidRPr="00C23D3E" w:rsidR="003C2DF9">
        <w:rPr>
          <w:rFonts w:ascii="Times New Roman" w:hAnsi="Times New Roman" w:cs="Times New Roman"/>
          <w:bCs/>
          <w:snapToGrid w:val="0"/>
          <w:sz w:val="24"/>
          <w:szCs w:val="24"/>
        </w:rPr>
        <w:t>he content of the Privacy Act Statement</w:t>
      </w:r>
      <w:r w:rsidR="003504F1">
        <w:rPr>
          <w:rFonts w:ascii="Times New Roman" w:hAnsi="Times New Roman" w:cs="Times New Roman"/>
          <w:bCs/>
          <w:snapToGrid w:val="0"/>
          <w:sz w:val="24"/>
          <w:szCs w:val="24"/>
        </w:rPr>
        <w:t>.  The screens below show the revised version</w:t>
      </w:r>
      <w:r w:rsidR="00C23D3E">
        <w:rPr>
          <w:rFonts w:ascii="Times New Roman" w:hAnsi="Times New Roman" w:cs="Times New Roman"/>
          <w:bCs/>
          <w:snapToGrid w:val="0"/>
          <w:sz w:val="24"/>
          <w:szCs w:val="24"/>
        </w:rPr>
        <w:t>:</w:t>
      </w:r>
    </w:p>
    <w:p w:rsidR="008E7182" w:rsidRPr="007C10A3" w:rsidP="008C6685" w14:paraId="031B186C" w14:textId="4184AC65">
      <w:pPr>
        <w:spacing w:after="0" w:line="240" w:lineRule="auto"/>
        <w:rPr>
          <w:rFonts w:ascii="Times New Roman" w:hAnsi="Times New Roman" w:cs="Times New Roman"/>
          <w:bCs/>
          <w:snapToGrid w:val="0"/>
          <w:sz w:val="24"/>
          <w:szCs w:val="24"/>
        </w:rPr>
      </w:pPr>
    </w:p>
    <w:p w:rsidR="008E7182" w:rsidRPr="007C10A3" w:rsidP="008C6685" w14:paraId="1473B421" w14:textId="6A3AC130">
      <w:pPr>
        <w:keepNext/>
        <w:spacing w:after="0" w:line="240" w:lineRule="auto"/>
        <w:jc w:val="center"/>
        <w:rPr>
          <w:rFonts w:ascii="Times New Roman" w:eastAsia="Calibri" w:hAnsi="Times New Roman" w:cs="Times New Roman"/>
          <w:sz w:val="24"/>
          <w:szCs w:val="24"/>
        </w:rPr>
      </w:pPr>
      <w:r w:rsidRPr="007C10A3">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3968363</wp:posOffset>
                </wp:positionH>
                <wp:positionV relativeFrom="paragraph">
                  <wp:posOffset>2178906</wp:posOffset>
                </wp:positionV>
                <wp:extent cx="564609" cy="261066"/>
                <wp:effectExtent l="19050" t="57150" r="45085" b="62865"/>
                <wp:wrapNone/>
                <wp:docPr id="5" name="Arrow: Right 5"/>
                <wp:cNvGraphicFramePr/>
                <a:graphic xmlns:a="http://schemas.openxmlformats.org/drawingml/2006/main">
                  <a:graphicData uri="http://schemas.microsoft.com/office/word/2010/wordprocessingShape">
                    <wps:wsp xmlns:wps="http://schemas.microsoft.com/office/word/2010/wordprocessingShape">
                      <wps:cNvSpPr/>
                      <wps:spPr>
                        <a:xfrm>
                          <a:off x="0" y="0"/>
                          <a:ext cx="564609" cy="261066"/>
                        </a:xfrm>
                        <a:prstGeom prst="rightArrow">
                          <a:avLst/>
                        </a:prstGeom>
                        <a:solidFill>
                          <a:sysClr val="window" lastClr="FFFFFF"/>
                        </a:solidFill>
                        <a:ln w="38100">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5" o:spid="_x0000_s1026" type="#_x0000_t13" style="width:44.45pt;height:20.55pt;margin-top:171.55pt;margin-left:312.45pt;mso-height-percent:0;mso-height-relative:margin;mso-width-percent:0;mso-width-relative:margin;mso-wrap-distance-bottom:0;mso-wrap-distance-left:9pt;mso-wrap-distance-right:9pt;mso-wrap-distance-top:0;mso-wrap-style:square;position:absolute;visibility:visible;v-text-anchor:middle;z-index:251661312" adj="16606" fillcolor="window" strokecolor="#c00000" strokeweight="3pt"/>
            </w:pict>
          </mc:Fallback>
        </mc:AlternateContent>
      </w:r>
      <w:r w:rsidRPr="007C10A3">
        <w:rPr>
          <w:rFonts w:ascii="Times New Roman" w:eastAsia="Calibri" w:hAnsi="Times New Roman" w:cs="Times New Roman"/>
          <w:b/>
          <w:bCs/>
          <w:noProof/>
          <w:sz w:val="24"/>
          <w:szCs w:val="24"/>
        </w:rPr>
        <w:drawing>
          <wp:inline distT="0" distB="0" distL="0" distR="0">
            <wp:extent cx="3760627" cy="4450504"/>
            <wp:effectExtent l="76200" t="76200" r="125730" b="140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3760627" cy="4450504"/>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Pr="007C10A3">
        <w:rPr>
          <w:rFonts w:ascii="Times New Roman" w:eastAsia="Calibri" w:hAnsi="Times New Roman" w:cs="Times New Roman"/>
          <w:sz w:val="24"/>
          <w:szCs w:val="24"/>
        </w:rPr>
        <w:tab/>
      </w:r>
      <w:r w:rsidRPr="007C10A3">
        <w:rPr>
          <w:rFonts w:ascii="Times New Roman" w:eastAsia="Calibri" w:hAnsi="Times New Roman" w:cs="Times New Roman"/>
          <w:sz w:val="24"/>
          <w:szCs w:val="24"/>
        </w:rPr>
        <w:tab/>
      </w:r>
      <w:r w:rsidRPr="007C10A3">
        <w:rPr>
          <w:rFonts w:ascii="Times New Roman" w:eastAsia="Calibri" w:hAnsi="Times New Roman" w:cs="Times New Roman"/>
          <w:noProof/>
          <w:sz w:val="24"/>
          <w:szCs w:val="24"/>
        </w:rPr>
        <w:drawing>
          <wp:inline distT="0" distB="0" distL="0" distR="0">
            <wp:extent cx="2057400" cy="4449078"/>
            <wp:effectExtent l="76200" t="76200" r="133350" b="142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057772" cy="4449882"/>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8E7182" w:rsidRPr="007C10A3" w:rsidP="008C6685" w14:paraId="19D66B46" w14:textId="77777777">
      <w:pPr>
        <w:spacing w:after="0" w:line="240" w:lineRule="auto"/>
        <w:jc w:val="center"/>
        <w:rPr>
          <w:rFonts w:ascii="Times New Roman" w:hAnsi="Times New Roman" w:cs="Times New Roman"/>
          <w:b/>
          <w:snapToGrid w:val="0"/>
          <w:sz w:val="24"/>
          <w:szCs w:val="24"/>
          <w:u w:val="single"/>
        </w:rPr>
      </w:pPr>
    </w:p>
    <w:p w:rsidR="00C23D3E" w:rsidRPr="00C23D3E" w:rsidP="00C23D3E" w14:paraId="72611A06" w14:textId="4C2714E5">
      <w:pPr>
        <w:pStyle w:val="ListParagraph"/>
        <w:spacing w:after="0" w:line="240" w:lineRule="auto"/>
        <w:ind w:left="360"/>
        <w:rPr>
          <w:rFonts w:ascii="Times New Roman" w:hAnsi="Times New Roman" w:cs="Times New Roman"/>
          <w:bCs/>
          <w:snapToGrid w:val="0"/>
          <w:sz w:val="24"/>
          <w:szCs w:val="24"/>
        </w:rPr>
      </w:pPr>
      <w:r w:rsidRPr="00C23D3E">
        <w:rPr>
          <w:rFonts w:ascii="Times New Roman" w:hAnsi="Times New Roman" w:cs="Times New Roman"/>
          <w:b/>
          <w:snapToGrid w:val="0"/>
          <w:sz w:val="24"/>
          <w:szCs w:val="24"/>
          <w:u w:val="single"/>
        </w:rPr>
        <w:t xml:space="preserve">Justification </w:t>
      </w:r>
      <w:r>
        <w:rPr>
          <w:rFonts w:ascii="Times New Roman" w:hAnsi="Times New Roman" w:cs="Times New Roman"/>
          <w:b/>
          <w:snapToGrid w:val="0"/>
          <w:sz w:val="24"/>
          <w:szCs w:val="24"/>
          <w:u w:val="single"/>
        </w:rPr>
        <w:t>#</w:t>
      </w:r>
      <w:r w:rsidRPr="00C23D3E">
        <w:rPr>
          <w:rFonts w:ascii="Times New Roman" w:hAnsi="Times New Roman" w:cs="Times New Roman"/>
          <w:b/>
          <w:snapToGrid w:val="0"/>
          <w:sz w:val="24"/>
          <w:szCs w:val="24"/>
          <w:u w:val="single"/>
        </w:rPr>
        <w:t>3</w:t>
      </w:r>
      <w:r w:rsidRPr="00C23D3E">
        <w:rPr>
          <w:rFonts w:ascii="Times New Roman" w:hAnsi="Times New Roman" w:cs="Times New Roman"/>
          <w:b/>
          <w:snapToGrid w:val="0"/>
          <w:sz w:val="24"/>
          <w:szCs w:val="24"/>
        </w:rPr>
        <w:t>:</w:t>
      </w:r>
      <w:r w:rsidRPr="00C23D3E">
        <w:rPr>
          <w:rFonts w:ascii="Times New Roman" w:hAnsi="Times New Roman" w:cs="Times New Roman"/>
          <w:bCs/>
          <w:snapToGrid w:val="0"/>
          <w:sz w:val="24"/>
          <w:szCs w:val="24"/>
        </w:rPr>
        <w:t xml:space="preserve">  The revised Privacy Act Statement is more streamlined and consistent </w:t>
      </w:r>
      <w:r>
        <w:rPr>
          <w:rFonts w:ascii="Times New Roman" w:hAnsi="Times New Roman" w:cs="Times New Roman"/>
          <w:bCs/>
          <w:snapToGrid w:val="0"/>
          <w:sz w:val="24"/>
          <w:szCs w:val="24"/>
        </w:rPr>
        <w:t xml:space="preserve">with our </w:t>
      </w:r>
      <w:r w:rsidRPr="00C23D3E">
        <w:rPr>
          <w:rFonts w:ascii="Times New Roman" w:hAnsi="Times New Roman" w:cs="Times New Roman"/>
          <w:bCs/>
          <w:snapToGrid w:val="0"/>
          <w:sz w:val="24"/>
          <w:szCs w:val="24"/>
        </w:rPr>
        <w:t>other related app</w:t>
      </w:r>
      <w:r>
        <w:rPr>
          <w:rFonts w:ascii="Times New Roman" w:hAnsi="Times New Roman" w:cs="Times New Roman"/>
          <w:bCs/>
          <w:snapToGrid w:val="0"/>
          <w:sz w:val="24"/>
          <w:szCs w:val="24"/>
        </w:rPr>
        <w:t>lications</w:t>
      </w:r>
      <w:r w:rsidRPr="00C23D3E">
        <w:rPr>
          <w:rFonts w:ascii="Times New Roman" w:hAnsi="Times New Roman" w:cs="Times New Roman"/>
          <w:bCs/>
          <w:snapToGrid w:val="0"/>
          <w:sz w:val="24"/>
          <w:szCs w:val="24"/>
        </w:rPr>
        <w:t>.  Thus, giving the user a more concise and clearer Privacy Act Statement to read.</w:t>
      </w:r>
    </w:p>
    <w:p w:rsidR="00C23D3E" w:rsidP="008C6685" w14:paraId="63AC89CF" w14:textId="77D9414F">
      <w:pPr>
        <w:spacing w:after="0" w:line="240" w:lineRule="auto"/>
        <w:rPr>
          <w:rStyle w:val="Heading1Char"/>
          <w:rFonts w:ascii="Times New Roman" w:hAnsi="Times New Roman" w:cs="Times New Roman"/>
          <w:b/>
          <w:bCs/>
          <w:color w:val="auto"/>
          <w:sz w:val="24"/>
          <w:szCs w:val="24"/>
          <w:u w:val="single"/>
        </w:rPr>
      </w:pPr>
    </w:p>
    <w:p w:rsidR="00C23D3E" w:rsidP="008C6685" w14:paraId="64AB691C" w14:textId="1EEC494A">
      <w:pPr>
        <w:spacing w:after="0" w:line="240" w:lineRule="auto"/>
        <w:rPr>
          <w:rStyle w:val="Heading1Char"/>
          <w:rFonts w:ascii="Times New Roman" w:hAnsi="Times New Roman" w:cs="Times New Roman"/>
          <w:b/>
          <w:bCs/>
          <w:color w:val="auto"/>
          <w:sz w:val="24"/>
          <w:szCs w:val="24"/>
          <w:u w:val="single"/>
        </w:rPr>
      </w:pPr>
    </w:p>
    <w:p w:rsidR="00C23D3E" w:rsidP="008C6685" w14:paraId="69C467DC" w14:textId="2ED143CE">
      <w:pPr>
        <w:spacing w:after="0" w:line="240" w:lineRule="auto"/>
        <w:rPr>
          <w:rStyle w:val="Heading1Char"/>
          <w:rFonts w:ascii="Times New Roman" w:hAnsi="Times New Roman" w:cs="Times New Roman"/>
          <w:b/>
          <w:bCs/>
          <w:color w:val="auto"/>
          <w:sz w:val="24"/>
          <w:szCs w:val="24"/>
          <w:u w:val="single"/>
        </w:rPr>
      </w:pPr>
    </w:p>
    <w:p w:rsidR="00C23D3E" w:rsidP="008C6685" w14:paraId="2D230A5B" w14:textId="34511AB4">
      <w:pPr>
        <w:spacing w:after="0" w:line="240" w:lineRule="auto"/>
        <w:rPr>
          <w:rStyle w:val="Heading1Char"/>
          <w:rFonts w:ascii="Times New Roman" w:hAnsi="Times New Roman" w:cs="Times New Roman"/>
          <w:b/>
          <w:bCs/>
          <w:color w:val="auto"/>
          <w:sz w:val="24"/>
          <w:szCs w:val="24"/>
          <w:u w:val="single"/>
        </w:rPr>
      </w:pPr>
    </w:p>
    <w:p w:rsidR="00C23D3E" w:rsidP="008C6685" w14:paraId="267A3678" w14:textId="39887395">
      <w:pPr>
        <w:spacing w:after="0" w:line="240" w:lineRule="auto"/>
        <w:rPr>
          <w:rStyle w:val="Heading1Char"/>
          <w:rFonts w:ascii="Times New Roman" w:hAnsi="Times New Roman" w:cs="Times New Roman"/>
          <w:b/>
          <w:bCs/>
          <w:color w:val="auto"/>
          <w:sz w:val="24"/>
          <w:szCs w:val="24"/>
          <w:u w:val="single"/>
        </w:rPr>
      </w:pPr>
    </w:p>
    <w:p w:rsidR="00C23D3E" w:rsidP="008C6685" w14:paraId="42C6FABD" w14:textId="668DF5CE">
      <w:pPr>
        <w:spacing w:after="0" w:line="240" w:lineRule="auto"/>
        <w:rPr>
          <w:rStyle w:val="Heading1Char"/>
          <w:rFonts w:ascii="Times New Roman" w:hAnsi="Times New Roman" w:cs="Times New Roman"/>
          <w:b/>
          <w:bCs/>
          <w:color w:val="auto"/>
          <w:sz w:val="24"/>
          <w:szCs w:val="24"/>
          <w:u w:val="single"/>
        </w:rPr>
      </w:pPr>
    </w:p>
    <w:p w:rsidR="00C23D3E" w:rsidP="008C6685" w14:paraId="6F1BD52C" w14:textId="19CDE40F">
      <w:pPr>
        <w:spacing w:after="0" w:line="240" w:lineRule="auto"/>
        <w:rPr>
          <w:rStyle w:val="Heading1Char"/>
          <w:rFonts w:ascii="Times New Roman" w:hAnsi="Times New Roman" w:cs="Times New Roman"/>
          <w:b/>
          <w:bCs/>
          <w:color w:val="auto"/>
          <w:sz w:val="24"/>
          <w:szCs w:val="24"/>
          <w:u w:val="single"/>
        </w:rPr>
      </w:pPr>
    </w:p>
    <w:p w:rsidR="00C23D3E" w:rsidP="008C6685" w14:paraId="0AB2DCA8" w14:textId="0AC7DE45">
      <w:pPr>
        <w:spacing w:after="0" w:line="240" w:lineRule="auto"/>
        <w:rPr>
          <w:rStyle w:val="Heading1Char"/>
          <w:rFonts w:ascii="Times New Roman" w:hAnsi="Times New Roman" w:cs="Times New Roman"/>
          <w:b/>
          <w:bCs/>
          <w:color w:val="auto"/>
          <w:sz w:val="24"/>
          <w:szCs w:val="24"/>
          <w:u w:val="single"/>
        </w:rPr>
      </w:pPr>
    </w:p>
    <w:p w:rsidR="00C23D3E" w:rsidP="008C6685" w14:paraId="30A6AA40" w14:textId="04DE2109">
      <w:pPr>
        <w:spacing w:after="0" w:line="240" w:lineRule="auto"/>
        <w:rPr>
          <w:rStyle w:val="Heading1Char"/>
          <w:rFonts w:ascii="Times New Roman" w:hAnsi="Times New Roman" w:cs="Times New Roman"/>
          <w:b/>
          <w:bCs/>
          <w:color w:val="auto"/>
          <w:sz w:val="24"/>
          <w:szCs w:val="24"/>
          <w:u w:val="single"/>
        </w:rPr>
      </w:pPr>
    </w:p>
    <w:p w:rsidR="00C23D3E" w:rsidP="008C6685" w14:paraId="58A60A32" w14:textId="74E1F548">
      <w:pPr>
        <w:spacing w:after="0" w:line="240" w:lineRule="auto"/>
        <w:rPr>
          <w:rStyle w:val="Heading1Char"/>
          <w:rFonts w:ascii="Times New Roman" w:hAnsi="Times New Roman" w:cs="Times New Roman"/>
          <w:b/>
          <w:bCs/>
          <w:color w:val="auto"/>
          <w:sz w:val="24"/>
          <w:szCs w:val="24"/>
          <w:u w:val="single"/>
        </w:rPr>
      </w:pPr>
    </w:p>
    <w:p w:rsidR="00C23D3E" w:rsidP="008C6685" w14:paraId="1B8BB22F" w14:textId="593F859F">
      <w:pPr>
        <w:spacing w:after="0" w:line="240" w:lineRule="auto"/>
        <w:rPr>
          <w:rStyle w:val="Heading1Char"/>
          <w:rFonts w:ascii="Times New Roman" w:hAnsi="Times New Roman" w:cs="Times New Roman"/>
          <w:b/>
          <w:bCs/>
          <w:color w:val="auto"/>
          <w:sz w:val="24"/>
          <w:szCs w:val="24"/>
          <w:u w:val="single"/>
        </w:rPr>
      </w:pPr>
    </w:p>
    <w:p w:rsidR="00C23D3E" w:rsidP="008C6685" w14:paraId="74F608B7" w14:textId="1DB93A29">
      <w:pPr>
        <w:spacing w:after="0" w:line="240" w:lineRule="auto"/>
        <w:rPr>
          <w:rStyle w:val="Heading1Char"/>
          <w:rFonts w:ascii="Times New Roman" w:hAnsi="Times New Roman" w:cs="Times New Roman"/>
          <w:b/>
          <w:bCs/>
          <w:color w:val="auto"/>
          <w:sz w:val="24"/>
          <w:szCs w:val="24"/>
          <w:u w:val="single"/>
        </w:rPr>
      </w:pPr>
    </w:p>
    <w:p w:rsidR="00C23D3E" w:rsidP="008C6685" w14:paraId="65F8FD1A" w14:textId="1C12AFDB">
      <w:pPr>
        <w:spacing w:after="0" w:line="240" w:lineRule="auto"/>
        <w:rPr>
          <w:rStyle w:val="Heading1Char"/>
          <w:rFonts w:ascii="Times New Roman" w:hAnsi="Times New Roman" w:cs="Times New Roman"/>
          <w:b/>
          <w:bCs/>
          <w:color w:val="auto"/>
          <w:sz w:val="24"/>
          <w:szCs w:val="24"/>
          <w:u w:val="single"/>
        </w:rPr>
      </w:pPr>
    </w:p>
    <w:p w:rsidR="00C23D3E" w:rsidP="008C6685" w14:paraId="13F11D22" w14:textId="23F75A26">
      <w:pPr>
        <w:spacing w:after="0" w:line="240" w:lineRule="auto"/>
        <w:rPr>
          <w:rStyle w:val="Heading1Char"/>
          <w:rFonts w:ascii="Times New Roman" w:hAnsi="Times New Roman" w:cs="Times New Roman"/>
          <w:b/>
          <w:bCs/>
          <w:color w:val="auto"/>
          <w:sz w:val="24"/>
          <w:szCs w:val="24"/>
          <w:u w:val="single"/>
        </w:rPr>
      </w:pPr>
    </w:p>
    <w:p w:rsidR="00C23D3E" w:rsidP="008C6685" w14:paraId="634A3181" w14:textId="77777777">
      <w:pPr>
        <w:spacing w:after="0" w:line="240" w:lineRule="auto"/>
        <w:rPr>
          <w:rStyle w:val="Heading1Char"/>
          <w:rFonts w:ascii="Times New Roman" w:hAnsi="Times New Roman" w:cs="Times New Roman"/>
          <w:b/>
          <w:bCs/>
          <w:color w:val="auto"/>
          <w:sz w:val="24"/>
          <w:szCs w:val="24"/>
          <w:u w:val="single"/>
        </w:rPr>
      </w:pPr>
    </w:p>
    <w:p w:rsidR="008E7182" w:rsidRPr="00C23D3E" w:rsidP="008C6685" w14:paraId="0B93DFFA" w14:textId="4B732C3A">
      <w:pPr>
        <w:pStyle w:val="ListParagraph"/>
        <w:numPr>
          <w:ilvl w:val="0"/>
          <w:numId w:val="26"/>
        </w:numPr>
        <w:spacing w:after="0" w:line="240" w:lineRule="auto"/>
        <w:rPr>
          <w:rFonts w:ascii="Times New Roman" w:hAnsi="Times New Roman" w:eastAsiaTheme="majorEastAsia" w:cs="Times New Roman"/>
          <w:b/>
          <w:bCs/>
          <w:sz w:val="24"/>
          <w:szCs w:val="24"/>
          <w:u w:val="single"/>
        </w:rPr>
      </w:pPr>
      <w:r w:rsidRPr="00C23D3E">
        <w:rPr>
          <w:rStyle w:val="Heading1Char"/>
          <w:rFonts w:ascii="Times New Roman" w:hAnsi="Times New Roman" w:cs="Times New Roman"/>
          <w:b/>
          <w:bCs/>
          <w:color w:val="auto"/>
          <w:sz w:val="24"/>
          <w:szCs w:val="24"/>
          <w:u w:val="single"/>
        </w:rPr>
        <w:t>Change</w:t>
      </w:r>
      <w:r w:rsidRPr="00C23D3E" w:rsidR="007C10A3">
        <w:rPr>
          <w:rStyle w:val="Heading1Char"/>
          <w:rFonts w:ascii="Times New Roman" w:hAnsi="Times New Roman" w:cs="Times New Roman"/>
          <w:b/>
          <w:bCs/>
          <w:color w:val="auto"/>
          <w:sz w:val="24"/>
          <w:szCs w:val="24"/>
          <w:u w:val="single"/>
        </w:rPr>
        <w:t xml:space="preserve"> </w:t>
      </w:r>
      <w:r w:rsidR="00C23D3E">
        <w:rPr>
          <w:rStyle w:val="Heading1Char"/>
          <w:rFonts w:ascii="Times New Roman" w:hAnsi="Times New Roman" w:cs="Times New Roman"/>
          <w:b/>
          <w:bCs/>
          <w:color w:val="auto"/>
          <w:sz w:val="24"/>
          <w:szCs w:val="24"/>
          <w:u w:val="single"/>
        </w:rPr>
        <w:t>#</w:t>
      </w:r>
      <w:r w:rsidRPr="00C23D3E" w:rsidR="007C10A3">
        <w:rPr>
          <w:rStyle w:val="Heading1Char"/>
          <w:rFonts w:ascii="Times New Roman" w:hAnsi="Times New Roman" w:cs="Times New Roman"/>
          <w:b/>
          <w:bCs/>
          <w:color w:val="auto"/>
          <w:sz w:val="24"/>
          <w:szCs w:val="24"/>
          <w:u w:val="single"/>
        </w:rPr>
        <w:t>4</w:t>
      </w:r>
      <w:r w:rsidRPr="00C23D3E" w:rsidR="007C10A3">
        <w:rPr>
          <w:rStyle w:val="Heading1Char"/>
          <w:rFonts w:ascii="Times New Roman" w:hAnsi="Times New Roman" w:cs="Times New Roman"/>
          <w:b/>
          <w:bCs/>
          <w:color w:val="auto"/>
          <w:sz w:val="24"/>
          <w:szCs w:val="24"/>
        </w:rPr>
        <w:t>:</w:t>
      </w:r>
      <w:r w:rsidR="00C23D3E">
        <w:rPr>
          <w:rStyle w:val="Heading1Char"/>
          <w:rFonts w:ascii="Times New Roman" w:hAnsi="Times New Roman" w:cs="Times New Roman"/>
          <w:b/>
          <w:bCs/>
          <w:color w:val="auto"/>
          <w:sz w:val="24"/>
          <w:szCs w:val="24"/>
        </w:rPr>
        <w:t xml:space="preserve">  </w:t>
      </w:r>
      <w:r w:rsidRPr="00C23D3E">
        <w:rPr>
          <w:rFonts w:ascii="Times New Roman" w:hAnsi="Times New Roman" w:cs="Times New Roman"/>
          <w:bCs/>
          <w:snapToGrid w:val="0"/>
          <w:sz w:val="24"/>
          <w:szCs w:val="24"/>
        </w:rPr>
        <w:t xml:space="preserve">We </w:t>
      </w:r>
      <w:r w:rsidRPr="00C23D3E" w:rsidR="008C6685">
        <w:rPr>
          <w:rFonts w:ascii="Times New Roman" w:hAnsi="Times New Roman" w:cs="Times New Roman"/>
          <w:bCs/>
          <w:snapToGrid w:val="0"/>
          <w:sz w:val="24"/>
          <w:szCs w:val="24"/>
        </w:rPr>
        <w:t xml:space="preserve">are </w:t>
      </w:r>
      <w:r w:rsidRPr="00C23D3E">
        <w:rPr>
          <w:rFonts w:ascii="Times New Roman" w:hAnsi="Times New Roman" w:cs="Times New Roman"/>
          <w:bCs/>
          <w:snapToGrid w:val="0"/>
          <w:sz w:val="24"/>
          <w:szCs w:val="24"/>
        </w:rPr>
        <w:t>add</w:t>
      </w:r>
      <w:r w:rsidRPr="00C23D3E" w:rsidR="008C6685">
        <w:rPr>
          <w:rFonts w:ascii="Times New Roman" w:hAnsi="Times New Roman" w:cs="Times New Roman"/>
          <w:bCs/>
          <w:snapToGrid w:val="0"/>
          <w:sz w:val="24"/>
          <w:szCs w:val="24"/>
        </w:rPr>
        <w:t>ing</w:t>
      </w:r>
      <w:r w:rsidRPr="00C23D3E">
        <w:rPr>
          <w:rFonts w:ascii="Times New Roman" w:hAnsi="Times New Roman" w:cs="Times New Roman"/>
          <w:bCs/>
          <w:snapToGrid w:val="0"/>
          <w:sz w:val="24"/>
          <w:szCs w:val="24"/>
        </w:rPr>
        <w:t xml:space="preserve"> a welcome message </w:t>
      </w:r>
      <w:r w:rsidRPr="00C23D3E" w:rsidR="008C6685">
        <w:rPr>
          <w:rFonts w:ascii="Times New Roman" w:hAnsi="Times New Roman" w:cs="Times New Roman"/>
          <w:bCs/>
          <w:snapToGrid w:val="0"/>
          <w:sz w:val="24"/>
          <w:szCs w:val="24"/>
        </w:rPr>
        <w:t xml:space="preserve">displaying the user’s first name </w:t>
      </w:r>
      <w:r w:rsidRPr="00C23D3E">
        <w:rPr>
          <w:rFonts w:ascii="Times New Roman" w:hAnsi="Times New Roman" w:cs="Times New Roman"/>
          <w:bCs/>
          <w:snapToGrid w:val="0"/>
          <w:sz w:val="24"/>
          <w:szCs w:val="24"/>
        </w:rPr>
        <w:t>to the Reporting Month screen</w:t>
      </w:r>
      <w:r w:rsidR="003504F1">
        <w:rPr>
          <w:rFonts w:ascii="Times New Roman" w:hAnsi="Times New Roman" w:cs="Times New Roman"/>
          <w:bCs/>
          <w:snapToGrid w:val="0"/>
          <w:sz w:val="24"/>
          <w:szCs w:val="24"/>
        </w:rPr>
        <w:t>.  The screens below show the revised version</w:t>
      </w:r>
      <w:r w:rsidR="00C23D3E">
        <w:rPr>
          <w:rFonts w:ascii="Times New Roman" w:hAnsi="Times New Roman" w:cs="Times New Roman"/>
          <w:bCs/>
          <w:snapToGrid w:val="0"/>
          <w:sz w:val="24"/>
          <w:szCs w:val="24"/>
        </w:rPr>
        <w:t>:</w:t>
      </w:r>
    </w:p>
    <w:p w:rsidR="008E7182" w:rsidRPr="007C10A3" w:rsidP="008C6685" w14:paraId="11AF5545" w14:textId="3ECE85BA">
      <w:pPr>
        <w:spacing w:after="0" w:line="240" w:lineRule="auto"/>
        <w:jc w:val="center"/>
        <w:rPr>
          <w:rFonts w:ascii="Times New Roman" w:hAnsi="Times New Roman" w:cs="Times New Roman"/>
          <w:bCs/>
          <w:snapToGrid w:val="0"/>
          <w:sz w:val="24"/>
          <w:szCs w:val="24"/>
        </w:rPr>
      </w:pPr>
    </w:p>
    <w:p w:rsidR="002553D9" w:rsidP="008C6685" w14:paraId="7C90C4AE" w14:textId="13ECF415">
      <w:pPr>
        <w:spacing w:after="0" w:line="240" w:lineRule="auto"/>
        <w:rPr>
          <w:rFonts w:ascii="Times New Roman" w:hAnsi="Times New Roman" w:cs="Times New Roman"/>
          <w:bCs/>
          <w:snapToGrid w:val="0"/>
          <w:sz w:val="24"/>
          <w:szCs w:val="24"/>
        </w:rPr>
      </w:pPr>
      <w:r>
        <w:rPr>
          <w:rFonts w:ascii="Times New Roman" w:hAnsi="Times New Roman" w:cs="Times New Roman"/>
          <w:bCs/>
          <w:noProof/>
          <w:sz w:val="24"/>
          <w:szCs w:val="24"/>
        </w:rPr>
        <mc:AlternateContent>
          <mc:Choice Requires="wpg">
            <w:drawing>
              <wp:anchor distT="0" distB="0" distL="114300" distR="114300" simplePos="0" relativeHeight="251675648" behindDoc="0" locked="0" layoutInCell="1" allowOverlap="1">
                <wp:simplePos x="0" y="0"/>
                <wp:positionH relativeFrom="column">
                  <wp:posOffset>410210</wp:posOffset>
                </wp:positionH>
                <wp:positionV relativeFrom="paragraph">
                  <wp:posOffset>3810</wp:posOffset>
                </wp:positionV>
                <wp:extent cx="5778307" cy="5316220"/>
                <wp:effectExtent l="0" t="0" r="127635" b="36830"/>
                <wp:wrapNone/>
                <wp:docPr id="9" name="Group 9"/>
                <wp:cNvGraphicFramePr/>
                <a:graphic xmlns:a="http://schemas.openxmlformats.org/drawingml/2006/main">
                  <a:graphicData uri="http://schemas.microsoft.com/office/word/2010/wordprocessingGroup">
                    <wpg:wgp xmlns:wpg="http://schemas.microsoft.com/office/word/2010/wordprocessingGroup">
                      <wpg:cNvGrpSpPr/>
                      <wpg:grpSpPr>
                        <a:xfrm>
                          <a:off x="0" y="0"/>
                          <a:ext cx="5778307" cy="5316220"/>
                          <a:chOff x="0" y="0"/>
                          <a:chExt cx="5778307" cy="5316220"/>
                        </a:xfrm>
                      </wpg:grpSpPr>
                      <wps:wsp xmlns:wps="http://schemas.microsoft.com/office/word/2010/wordprocessingShape">
                        <wps:cNvPr id="29" name="Arrow: Right 29"/>
                        <wps:cNvSpPr/>
                        <wps:spPr>
                          <a:xfrm>
                            <a:off x="2698640" y="1941609"/>
                            <a:ext cx="572077" cy="242050"/>
                          </a:xfrm>
                          <a:prstGeom prst="rightArrow">
                            <a:avLst/>
                          </a:prstGeom>
                          <a:solidFill>
                            <a:schemeClr val="bg1"/>
                          </a:solidFill>
                          <a:ln w="38100">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 name="Picture 4"/>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1280" cy="5316220"/>
                          </a:xfrm>
                          <a:prstGeom prst="rect">
                            <a:avLst/>
                          </a:prstGeom>
                          <a:noFill/>
                        </pic:spPr>
                      </pic:pic>
                      <pic:pic xmlns:pic="http://schemas.openxmlformats.org/drawingml/2006/picture">
                        <pic:nvPicPr>
                          <pic:cNvPr id="1" name="Picture 1"/>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3439602" y="84151"/>
                            <a:ext cx="2338705" cy="513207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wpg:wgp>
                  </a:graphicData>
                </a:graphic>
              </wp:anchor>
            </w:drawing>
          </mc:Choice>
          <mc:Fallback>
            <w:pict>
              <v:group id="Group 9" o:spid="_x0000_s1027" style="width:455pt;height:418.6pt;margin-top:0.3pt;margin-left:32.3pt;position:absolute;z-index:251676672" coordsize="57783,53162">
                <v:shape id="Arrow: Right 29" o:spid="_x0000_s1028" type="#_x0000_t13" style="width:5721;height:2420;left:26986;mso-wrap-style:square;position:absolute;top:19416;visibility:visible;v-text-anchor:middle" adj="17030" fillcolor="white" strokecolor="#c0000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width:26212;height:53162;mso-wrap-style:square;position:absolute;visibility:visible">
                  <v:imagedata r:id="rId14" o:title=""/>
                </v:shape>
                <v:shape id="Picture 1" o:spid="_x0000_s1030" type="#_x0000_t75" style="width:23387;height:51321;left:34396;mso-wrap-style:square;position:absolute;top:841;visibility:visible" stroked="t" strokeweight="3pt">
                  <v:stroke endcap="square"/>
                  <v:imagedata r:id="rId15" o:title=""/>
                  <v:shadow on="t" color="black" opacity="28180f" origin="-0.5,-0.5" offset="2.12pt,2.12pt"/>
                  <v:path arrowok="t"/>
                </v:shape>
              </v:group>
            </w:pict>
          </mc:Fallback>
        </mc:AlternateContent>
      </w:r>
    </w:p>
    <w:p w:rsidR="002553D9" w:rsidP="008C6685" w14:paraId="4B6D2E92" w14:textId="3B28725C">
      <w:pPr>
        <w:spacing w:after="0" w:line="240" w:lineRule="auto"/>
        <w:rPr>
          <w:rFonts w:ascii="Times New Roman" w:hAnsi="Times New Roman" w:cs="Times New Roman"/>
          <w:bCs/>
          <w:snapToGrid w:val="0"/>
          <w:sz w:val="24"/>
          <w:szCs w:val="24"/>
        </w:rPr>
      </w:pPr>
    </w:p>
    <w:p w:rsidR="002553D9" w:rsidP="008C6685" w14:paraId="45E60497" w14:textId="244AE2EF">
      <w:pPr>
        <w:spacing w:after="0" w:line="240" w:lineRule="auto"/>
        <w:rPr>
          <w:rFonts w:ascii="Times New Roman" w:hAnsi="Times New Roman" w:cs="Times New Roman"/>
          <w:bCs/>
          <w:snapToGrid w:val="0"/>
          <w:sz w:val="24"/>
          <w:szCs w:val="24"/>
        </w:rPr>
      </w:pPr>
    </w:p>
    <w:p w:rsidR="002553D9" w:rsidP="008C6685" w14:paraId="67F0A8A3" w14:textId="224FD587">
      <w:pPr>
        <w:spacing w:after="0" w:line="240" w:lineRule="auto"/>
        <w:rPr>
          <w:rFonts w:ascii="Times New Roman" w:hAnsi="Times New Roman" w:cs="Times New Roman"/>
          <w:bCs/>
          <w:snapToGrid w:val="0"/>
          <w:sz w:val="24"/>
          <w:szCs w:val="24"/>
        </w:rPr>
      </w:pPr>
    </w:p>
    <w:p w:rsidR="002553D9" w:rsidP="008C6685" w14:paraId="2507C53F" w14:textId="1A1AF174">
      <w:pPr>
        <w:spacing w:after="0" w:line="240" w:lineRule="auto"/>
        <w:rPr>
          <w:rFonts w:ascii="Times New Roman" w:hAnsi="Times New Roman" w:cs="Times New Roman"/>
          <w:bCs/>
          <w:snapToGrid w:val="0"/>
          <w:sz w:val="24"/>
          <w:szCs w:val="24"/>
        </w:rPr>
      </w:pPr>
    </w:p>
    <w:p w:rsidR="002553D9" w:rsidP="008C6685" w14:paraId="064A9F7D" w14:textId="2747AAD2">
      <w:pPr>
        <w:spacing w:after="0" w:line="240" w:lineRule="auto"/>
        <w:rPr>
          <w:rFonts w:ascii="Times New Roman" w:hAnsi="Times New Roman" w:cs="Times New Roman"/>
          <w:bCs/>
          <w:snapToGrid w:val="0"/>
          <w:sz w:val="24"/>
          <w:szCs w:val="24"/>
        </w:rPr>
      </w:pPr>
    </w:p>
    <w:p w:rsidR="002553D9" w:rsidP="008C6685" w14:paraId="4621A315" w14:textId="137A2430">
      <w:pPr>
        <w:spacing w:after="0" w:line="240" w:lineRule="auto"/>
        <w:rPr>
          <w:rFonts w:ascii="Times New Roman" w:hAnsi="Times New Roman" w:cs="Times New Roman"/>
          <w:bCs/>
          <w:snapToGrid w:val="0"/>
          <w:sz w:val="24"/>
          <w:szCs w:val="24"/>
        </w:rPr>
      </w:pPr>
    </w:p>
    <w:p w:rsidR="002553D9" w:rsidP="008C6685" w14:paraId="4FCB0AD2" w14:textId="7BF20F37">
      <w:pPr>
        <w:spacing w:after="0" w:line="240" w:lineRule="auto"/>
        <w:rPr>
          <w:rFonts w:ascii="Times New Roman" w:hAnsi="Times New Roman" w:cs="Times New Roman"/>
          <w:bCs/>
          <w:snapToGrid w:val="0"/>
          <w:sz w:val="24"/>
          <w:szCs w:val="24"/>
        </w:rPr>
      </w:pPr>
    </w:p>
    <w:p w:rsidR="002553D9" w:rsidP="008C6685" w14:paraId="103EB741" w14:textId="5108FF45">
      <w:pPr>
        <w:spacing w:after="0" w:line="240" w:lineRule="auto"/>
        <w:rPr>
          <w:rFonts w:ascii="Times New Roman" w:hAnsi="Times New Roman" w:cs="Times New Roman"/>
          <w:bCs/>
          <w:snapToGrid w:val="0"/>
          <w:sz w:val="24"/>
          <w:szCs w:val="24"/>
        </w:rPr>
      </w:pPr>
    </w:p>
    <w:p w:rsidR="002553D9" w:rsidP="008C6685" w14:paraId="6135DEEB" w14:textId="6AB5C9F1">
      <w:pPr>
        <w:spacing w:after="0" w:line="240" w:lineRule="auto"/>
        <w:rPr>
          <w:rFonts w:ascii="Times New Roman" w:hAnsi="Times New Roman" w:cs="Times New Roman"/>
          <w:bCs/>
          <w:snapToGrid w:val="0"/>
          <w:sz w:val="24"/>
          <w:szCs w:val="24"/>
        </w:rPr>
      </w:pPr>
    </w:p>
    <w:p w:rsidR="002553D9" w:rsidP="008C6685" w14:paraId="5B1103F5" w14:textId="36D1ACF0">
      <w:pPr>
        <w:spacing w:after="0" w:line="240" w:lineRule="auto"/>
        <w:rPr>
          <w:rFonts w:ascii="Times New Roman" w:hAnsi="Times New Roman" w:cs="Times New Roman"/>
          <w:bCs/>
          <w:snapToGrid w:val="0"/>
          <w:sz w:val="24"/>
          <w:szCs w:val="24"/>
        </w:rPr>
      </w:pPr>
    </w:p>
    <w:p w:rsidR="002553D9" w:rsidP="008C6685" w14:paraId="24E45259" w14:textId="6637EE08">
      <w:pPr>
        <w:spacing w:after="0" w:line="240" w:lineRule="auto"/>
        <w:rPr>
          <w:rFonts w:ascii="Times New Roman" w:hAnsi="Times New Roman" w:cs="Times New Roman"/>
          <w:bCs/>
          <w:snapToGrid w:val="0"/>
          <w:sz w:val="24"/>
          <w:szCs w:val="24"/>
        </w:rPr>
      </w:pPr>
    </w:p>
    <w:p w:rsidR="002553D9" w:rsidP="008C6685" w14:paraId="0AB3909C" w14:textId="25BF7323">
      <w:pPr>
        <w:spacing w:after="0" w:line="240" w:lineRule="auto"/>
        <w:rPr>
          <w:rFonts w:ascii="Times New Roman" w:hAnsi="Times New Roman" w:cs="Times New Roman"/>
          <w:bCs/>
          <w:snapToGrid w:val="0"/>
          <w:sz w:val="24"/>
          <w:szCs w:val="24"/>
        </w:rPr>
      </w:pPr>
    </w:p>
    <w:p w:rsidR="002553D9" w:rsidP="008C6685" w14:paraId="3CB0BD9D" w14:textId="6366F6D7">
      <w:pPr>
        <w:spacing w:after="0" w:line="240" w:lineRule="auto"/>
        <w:rPr>
          <w:rFonts w:ascii="Times New Roman" w:hAnsi="Times New Roman" w:cs="Times New Roman"/>
          <w:bCs/>
          <w:snapToGrid w:val="0"/>
          <w:sz w:val="24"/>
          <w:szCs w:val="24"/>
        </w:rPr>
      </w:pPr>
    </w:p>
    <w:p w:rsidR="002553D9" w:rsidP="008C6685" w14:paraId="001888E6" w14:textId="48489D85">
      <w:pPr>
        <w:spacing w:after="0" w:line="240" w:lineRule="auto"/>
        <w:rPr>
          <w:rFonts w:ascii="Times New Roman" w:hAnsi="Times New Roman" w:cs="Times New Roman"/>
          <w:bCs/>
          <w:snapToGrid w:val="0"/>
          <w:sz w:val="24"/>
          <w:szCs w:val="24"/>
        </w:rPr>
      </w:pPr>
    </w:p>
    <w:p w:rsidR="002553D9" w:rsidP="008C6685" w14:paraId="24CFD97A" w14:textId="77777777">
      <w:pPr>
        <w:spacing w:after="0" w:line="240" w:lineRule="auto"/>
        <w:rPr>
          <w:rFonts w:ascii="Times New Roman" w:hAnsi="Times New Roman" w:cs="Times New Roman"/>
          <w:bCs/>
          <w:snapToGrid w:val="0"/>
          <w:sz w:val="24"/>
          <w:szCs w:val="24"/>
        </w:rPr>
      </w:pPr>
    </w:p>
    <w:p w:rsidR="002553D9" w:rsidP="008C6685" w14:paraId="12499A79" w14:textId="2CB7C8A2">
      <w:pPr>
        <w:spacing w:after="0" w:line="240" w:lineRule="auto"/>
        <w:rPr>
          <w:rFonts w:ascii="Times New Roman" w:hAnsi="Times New Roman" w:cs="Times New Roman"/>
          <w:bCs/>
          <w:snapToGrid w:val="0"/>
          <w:sz w:val="24"/>
          <w:szCs w:val="24"/>
        </w:rPr>
      </w:pPr>
    </w:p>
    <w:p w:rsidR="002553D9" w:rsidRPr="007C10A3" w:rsidP="008C6685" w14:paraId="2198BCEE" w14:textId="77777777">
      <w:pPr>
        <w:spacing w:after="0" w:line="240" w:lineRule="auto"/>
        <w:rPr>
          <w:rFonts w:ascii="Times New Roman" w:hAnsi="Times New Roman" w:cs="Times New Roman"/>
          <w:bCs/>
          <w:snapToGrid w:val="0"/>
          <w:sz w:val="24"/>
          <w:szCs w:val="24"/>
        </w:rPr>
      </w:pPr>
    </w:p>
    <w:p w:rsidR="008743FC" w:rsidP="008C6685" w14:paraId="1DE1AFFA" w14:textId="77777777">
      <w:pPr>
        <w:pStyle w:val="Heading1"/>
        <w:spacing w:before="0" w:line="240" w:lineRule="auto"/>
        <w:rPr>
          <w:rFonts w:ascii="Times New Roman" w:hAnsi="Times New Roman" w:cs="Times New Roman"/>
          <w:b/>
          <w:bCs/>
          <w:snapToGrid w:val="0"/>
          <w:color w:val="auto"/>
          <w:sz w:val="24"/>
          <w:szCs w:val="24"/>
          <w:u w:val="single"/>
        </w:rPr>
      </w:pPr>
    </w:p>
    <w:p w:rsidR="008743FC" w:rsidP="008C6685" w14:paraId="16938006" w14:textId="77777777">
      <w:pPr>
        <w:pStyle w:val="Heading1"/>
        <w:spacing w:before="0" w:line="240" w:lineRule="auto"/>
        <w:rPr>
          <w:rFonts w:ascii="Times New Roman" w:hAnsi="Times New Roman" w:cs="Times New Roman"/>
          <w:b/>
          <w:bCs/>
          <w:snapToGrid w:val="0"/>
          <w:color w:val="auto"/>
          <w:sz w:val="24"/>
          <w:szCs w:val="24"/>
          <w:u w:val="single"/>
        </w:rPr>
      </w:pPr>
    </w:p>
    <w:p w:rsidR="008743FC" w:rsidP="008C6685" w14:paraId="12419D89" w14:textId="77777777">
      <w:pPr>
        <w:pStyle w:val="Heading1"/>
        <w:spacing w:before="0" w:line="240" w:lineRule="auto"/>
        <w:rPr>
          <w:rFonts w:ascii="Times New Roman" w:hAnsi="Times New Roman" w:cs="Times New Roman"/>
          <w:b/>
          <w:bCs/>
          <w:snapToGrid w:val="0"/>
          <w:color w:val="auto"/>
          <w:sz w:val="24"/>
          <w:szCs w:val="24"/>
          <w:u w:val="single"/>
        </w:rPr>
      </w:pPr>
    </w:p>
    <w:p w:rsidR="008743FC" w:rsidP="008C6685" w14:paraId="4F382C78" w14:textId="77777777">
      <w:pPr>
        <w:pStyle w:val="Heading1"/>
        <w:spacing w:before="0" w:line="240" w:lineRule="auto"/>
        <w:rPr>
          <w:rFonts w:ascii="Times New Roman" w:hAnsi="Times New Roman" w:cs="Times New Roman"/>
          <w:b/>
          <w:bCs/>
          <w:snapToGrid w:val="0"/>
          <w:color w:val="auto"/>
          <w:sz w:val="24"/>
          <w:szCs w:val="24"/>
          <w:u w:val="single"/>
        </w:rPr>
      </w:pPr>
    </w:p>
    <w:p w:rsidR="008743FC" w:rsidP="008C6685" w14:paraId="0C0638A6" w14:textId="77777777">
      <w:pPr>
        <w:pStyle w:val="Heading1"/>
        <w:spacing w:before="0" w:line="240" w:lineRule="auto"/>
        <w:rPr>
          <w:rFonts w:ascii="Times New Roman" w:hAnsi="Times New Roman" w:cs="Times New Roman"/>
          <w:b/>
          <w:bCs/>
          <w:snapToGrid w:val="0"/>
          <w:color w:val="auto"/>
          <w:sz w:val="24"/>
          <w:szCs w:val="24"/>
          <w:u w:val="single"/>
        </w:rPr>
      </w:pPr>
    </w:p>
    <w:p w:rsidR="008743FC" w:rsidP="008C6685" w14:paraId="5E94CA08" w14:textId="77777777">
      <w:pPr>
        <w:pStyle w:val="Heading1"/>
        <w:spacing w:before="0" w:line="240" w:lineRule="auto"/>
        <w:rPr>
          <w:rFonts w:ascii="Times New Roman" w:hAnsi="Times New Roman" w:cs="Times New Roman"/>
          <w:b/>
          <w:bCs/>
          <w:snapToGrid w:val="0"/>
          <w:color w:val="auto"/>
          <w:sz w:val="24"/>
          <w:szCs w:val="24"/>
          <w:u w:val="single"/>
        </w:rPr>
      </w:pPr>
    </w:p>
    <w:p w:rsidR="008743FC" w:rsidP="008C6685" w14:paraId="56F4E793" w14:textId="77777777">
      <w:pPr>
        <w:pStyle w:val="Heading1"/>
        <w:spacing w:before="0" w:line="240" w:lineRule="auto"/>
        <w:rPr>
          <w:rFonts w:ascii="Times New Roman" w:hAnsi="Times New Roman" w:cs="Times New Roman"/>
          <w:b/>
          <w:bCs/>
          <w:snapToGrid w:val="0"/>
          <w:color w:val="auto"/>
          <w:sz w:val="24"/>
          <w:szCs w:val="24"/>
          <w:u w:val="single"/>
        </w:rPr>
      </w:pPr>
    </w:p>
    <w:p w:rsidR="008743FC" w:rsidP="008C6685" w14:paraId="14635C86" w14:textId="77777777">
      <w:pPr>
        <w:pStyle w:val="Heading1"/>
        <w:spacing w:before="0" w:line="240" w:lineRule="auto"/>
        <w:rPr>
          <w:rFonts w:ascii="Times New Roman" w:hAnsi="Times New Roman" w:cs="Times New Roman"/>
          <w:b/>
          <w:bCs/>
          <w:snapToGrid w:val="0"/>
          <w:color w:val="auto"/>
          <w:sz w:val="24"/>
          <w:szCs w:val="24"/>
          <w:u w:val="single"/>
        </w:rPr>
      </w:pPr>
    </w:p>
    <w:p w:rsidR="008743FC" w:rsidP="008C6685" w14:paraId="549AB434" w14:textId="77777777">
      <w:pPr>
        <w:pStyle w:val="Heading1"/>
        <w:spacing w:before="0" w:line="240" w:lineRule="auto"/>
        <w:rPr>
          <w:rFonts w:ascii="Times New Roman" w:hAnsi="Times New Roman" w:cs="Times New Roman"/>
          <w:b/>
          <w:bCs/>
          <w:snapToGrid w:val="0"/>
          <w:color w:val="auto"/>
          <w:sz w:val="24"/>
          <w:szCs w:val="24"/>
          <w:u w:val="single"/>
        </w:rPr>
      </w:pPr>
    </w:p>
    <w:p w:rsidR="008743FC" w:rsidP="008C6685" w14:paraId="724A8061" w14:textId="77777777">
      <w:pPr>
        <w:pStyle w:val="Heading1"/>
        <w:spacing w:before="0" w:line="240" w:lineRule="auto"/>
        <w:rPr>
          <w:rFonts w:ascii="Times New Roman" w:hAnsi="Times New Roman" w:cs="Times New Roman"/>
          <w:b/>
          <w:bCs/>
          <w:snapToGrid w:val="0"/>
          <w:color w:val="auto"/>
          <w:sz w:val="24"/>
          <w:szCs w:val="24"/>
          <w:u w:val="single"/>
        </w:rPr>
      </w:pPr>
    </w:p>
    <w:p w:rsidR="008743FC" w:rsidP="008C6685" w14:paraId="45569E1C" w14:textId="77777777">
      <w:pPr>
        <w:pStyle w:val="Heading1"/>
        <w:spacing w:before="0" w:line="240" w:lineRule="auto"/>
        <w:rPr>
          <w:rFonts w:ascii="Times New Roman" w:hAnsi="Times New Roman" w:cs="Times New Roman"/>
          <w:b/>
          <w:bCs/>
          <w:snapToGrid w:val="0"/>
          <w:color w:val="auto"/>
          <w:sz w:val="24"/>
          <w:szCs w:val="24"/>
          <w:u w:val="single"/>
        </w:rPr>
      </w:pPr>
    </w:p>
    <w:p w:rsidR="008743FC" w:rsidP="008C6685" w14:paraId="3FC83694" w14:textId="77777777">
      <w:pPr>
        <w:pStyle w:val="Heading1"/>
        <w:spacing w:before="0" w:line="240" w:lineRule="auto"/>
        <w:rPr>
          <w:rFonts w:ascii="Times New Roman" w:hAnsi="Times New Roman" w:cs="Times New Roman"/>
          <w:b/>
          <w:bCs/>
          <w:snapToGrid w:val="0"/>
          <w:color w:val="auto"/>
          <w:sz w:val="24"/>
          <w:szCs w:val="24"/>
          <w:u w:val="single"/>
        </w:rPr>
      </w:pPr>
    </w:p>
    <w:p w:rsidR="00C23D3E" w:rsidRPr="00C23D3E" w:rsidP="00C23D3E" w14:paraId="4E71C457" w14:textId="77777777">
      <w:pPr>
        <w:pStyle w:val="ListParagraph"/>
        <w:spacing w:after="0" w:line="240" w:lineRule="auto"/>
        <w:ind w:left="360"/>
        <w:rPr>
          <w:rFonts w:ascii="Times New Roman" w:hAnsi="Times New Roman" w:cs="Times New Roman"/>
          <w:bCs/>
          <w:snapToGrid w:val="0"/>
          <w:sz w:val="24"/>
          <w:szCs w:val="24"/>
        </w:rPr>
      </w:pPr>
    </w:p>
    <w:p w:rsidR="00C23D3E" w:rsidRPr="00C23D3E" w:rsidP="00C23D3E" w14:paraId="1F54A0DA" w14:textId="12F8CDA6">
      <w:pPr>
        <w:pStyle w:val="ListParagraph"/>
        <w:numPr>
          <w:ilvl w:val="0"/>
          <w:numId w:val="26"/>
        </w:numPr>
        <w:spacing w:after="0" w:line="240" w:lineRule="auto"/>
        <w:rPr>
          <w:rFonts w:ascii="Times New Roman" w:hAnsi="Times New Roman" w:cs="Times New Roman"/>
          <w:bCs/>
          <w:snapToGrid w:val="0"/>
          <w:sz w:val="24"/>
          <w:szCs w:val="24"/>
        </w:rPr>
      </w:pPr>
      <w:r w:rsidRPr="00C23D3E">
        <w:rPr>
          <w:rFonts w:ascii="Times New Roman" w:hAnsi="Times New Roman" w:cs="Times New Roman"/>
          <w:b/>
          <w:bCs/>
          <w:snapToGrid w:val="0"/>
          <w:sz w:val="24"/>
          <w:szCs w:val="24"/>
          <w:u w:val="single"/>
        </w:rPr>
        <w:t xml:space="preserve">Justification </w:t>
      </w:r>
      <w:r>
        <w:rPr>
          <w:rFonts w:ascii="Times New Roman" w:hAnsi="Times New Roman" w:cs="Times New Roman"/>
          <w:b/>
          <w:bCs/>
          <w:snapToGrid w:val="0"/>
          <w:sz w:val="24"/>
          <w:szCs w:val="24"/>
          <w:u w:val="single"/>
        </w:rPr>
        <w:t>#</w:t>
      </w:r>
      <w:r w:rsidRPr="00C23D3E">
        <w:rPr>
          <w:rFonts w:ascii="Times New Roman" w:hAnsi="Times New Roman" w:cs="Times New Roman"/>
          <w:b/>
          <w:bCs/>
          <w:snapToGrid w:val="0"/>
          <w:sz w:val="24"/>
          <w:szCs w:val="24"/>
          <w:u w:val="single"/>
        </w:rPr>
        <w:t>4</w:t>
      </w:r>
      <w:r w:rsidRPr="00C23D3E">
        <w:rPr>
          <w:rFonts w:ascii="Times New Roman" w:hAnsi="Times New Roman" w:cs="Times New Roman"/>
          <w:b/>
          <w:bCs/>
          <w:snapToGrid w:val="0"/>
          <w:sz w:val="24"/>
          <w:szCs w:val="24"/>
        </w:rPr>
        <w:t>:</w:t>
      </w:r>
      <w:r w:rsidRPr="00C23D3E">
        <w:rPr>
          <w:rFonts w:ascii="Times New Roman" w:hAnsi="Times New Roman" w:cs="Times New Roman"/>
          <w:bCs/>
          <w:snapToGrid w:val="0"/>
          <w:sz w:val="24"/>
          <w:szCs w:val="24"/>
        </w:rPr>
        <w:t xml:space="preserve">  This message will provide the user of the app</w:t>
      </w:r>
      <w:r>
        <w:rPr>
          <w:rFonts w:ascii="Times New Roman" w:hAnsi="Times New Roman" w:cs="Times New Roman"/>
          <w:bCs/>
          <w:snapToGrid w:val="0"/>
          <w:sz w:val="24"/>
          <w:szCs w:val="24"/>
        </w:rPr>
        <w:t>lication</w:t>
      </w:r>
      <w:r w:rsidRPr="00C23D3E">
        <w:rPr>
          <w:rFonts w:ascii="Times New Roman" w:hAnsi="Times New Roman" w:cs="Times New Roman"/>
          <w:bCs/>
          <w:snapToGrid w:val="0"/>
          <w:sz w:val="24"/>
          <w:szCs w:val="24"/>
        </w:rPr>
        <w:t xml:space="preserve"> a more personalized experience. </w:t>
      </w:r>
    </w:p>
    <w:p w:rsidR="00C23D3E" w:rsidP="008C6685" w14:paraId="0B719458" w14:textId="6DF6135F">
      <w:pPr>
        <w:pStyle w:val="Heading1"/>
        <w:spacing w:before="0" w:line="240" w:lineRule="auto"/>
        <w:rPr>
          <w:rFonts w:ascii="Times New Roman" w:hAnsi="Times New Roman" w:cs="Times New Roman"/>
          <w:b/>
          <w:bCs/>
          <w:snapToGrid w:val="0"/>
          <w:color w:val="auto"/>
          <w:sz w:val="24"/>
          <w:szCs w:val="24"/>
          <w:u w:val="single"/>
        </w:rPr>
      </w:pPr>
    </w:p>
    <w:p w:rsidR="00C23D3E" w:rsidP="00C23D3E" w14:paraId="14521AF3" w14:textId="2CE0A46F"/>
    <w:p w:rsidR="00C23D3E" w:rsidP="00C23D3E" w14:paraId="41110D17" w14:textId="1FBC87BF"/>
    <w:p w:rsidR="00C23D3E" w:rsidP="00C23D3E" w14:paraId="1EB0782A" w14:textId="72FEAB90"/>
    <w:p w:rsidR="00C23D3E" w:rsidP="00C23D3E" w14:paraId="2F089804" w14:textId="77BCB016"/>
    <w:p w:rsidR="00C23D3E" w:rsidP="00C23D3E" w14:paraId="1CBC25A5" w14:textId="78FCE2E9"/>
    <w:p w:rsidR="00C23D3E" w:rsidP="00C23D3E" w14:paraId="1899F8C9" w14:textId="65E9FF79"/>
    <w:p w:rsidR="00C23D3E" w:rsidP="00C23D3E" w14:paraId="5CFAB799" w14:textId="77777777"/>
    <w:p w:rsidR="008E7182" w:rsidRPr="00C23D3E" w:rsidP="00C23D3E" w14:paraId="0EA84468" w14:textId="57C1FE9B">
      <w:pPr>
        <w:pStyle w:val="ListParagraph"/>
        <w:numPr>
          <w:ilvl w:val="0"/>
          <w:numId w:val="26"/>
        </w:numPr>
      </w:pPr>
      <w:r w:rsidRPr="00D03FBE">
        <w:rPr>
          <w:rFonts w:ascii="Times New Roman" w:hAnsi="Times New Roman" w:cs="Times New Roman"/>
          <w:b/>
          <w:bCs/>
          <w:snapToGrid w:val="0"/>
          <w:sz w:val="24"/>
          <w:szCs w:val="24"/>
          <w:u w:val="single"/>
        </w:rPr>
        <w:t xml:space="preserve">Change </w:t>
      </w:r>
      <w:r>
        <w:rPr>
          <w:rFonts w:ascii="Times New Roman" w:hAnsi="Times New Roman" w:cs="Times New Roman"/>
          <w:b/>
          <w:bCs/>
          <w:snapToGrid w:val="0"/>
          <w:sz w:val="24"/>
          <w:szCs w:val="24"/>
          <w:u w:val="single"/>
        </w:rPr>
        <w:t>#</w:t>
      </w:r>
      <w:r w:rsidRPr="00D03FBE">
        <w:rPr>
          <w:rFonts w:ascii="Times New Roman" w:hAnsi="Times New Roman" w:cs="Times New Roman"/>
          <w:b/>
          <w:bCs/>
          <w:snapToGrid w:val="0"/>
          <w:sz w:val="24"/>
          <w:szCs w:val="24"/>
          <w:u w:val="single"/>
        </w:rPr>
        <w:t>5</w:t>
      </w:r>
      <w:r w:rsidRPr="00C23D3E">
        <w:rPr>
          <w:rFonts w:ascii="Times New Roman" w:hAnsi="Times New Roman" w:cs="Times New Roman"/>
          <w:b/>
          <w:bCs/>
          <w:snapToGrid w:val="0"/>
          <w:sz w:val="24"/>
          <w:szCs w:val="24"/>
        </w:rPr>
        <w:t>:</w:t>
      </w:r>
      <w:r>
        <w:rPr>
          <w:rFonts w:ascii="Times New Roman" w:hAnsi="Times New Roman" w:cs="Times New Roman"/>
          <w:b/>
          <w:bCs/>
          <w:snapToGrid w:val="0"/>
          <w:sz w:val="24"/>
          <w:szCs w:val="24"/>
        </w:rPr>
        <w:t xml:space="preserve">  </w:t>
      </w:r>
      <w:r w:rsidRPr="00C23D3E" w:rsidR="0022054B">
        <w:rPr>
          <w:rFonts w:ascii="Times New Roman" w:hAnsi="Times New Roman" w:cs="Times New Roman"/>
          <w:bCs/>
          <w:snapToGrid w:val="0"/>
          <w:sz w:val="24"/>
          <w:szCs w:val="24"/>
        </w:rPr>
        <w:t xml:space="preserve">We </w:t>
      </w:r>
      <w:r w:rsidRPr="00C23D3E" w:rsidR="008743FC">
        <w:rPr>
          <w:rFonts w:ascii="Times New Roman" w:hAnsi="Times New Roman" w:cs="Times New Roman"/>
          <w:bCs/>
          <w:snapToGrid w:val="0"/>
          <w:sz w:val="24"/>
          <w:szCs w:val="24"/>
        </w:rPr>
        <w:t xml:space="preserve">are </w:t>
      </w:r>
      <w:r w:rsidRPr="00C23D3E" w:rsidR="0022054B">
        <w:rPr>
          <w:rFonts w:ascii="Times New Roman" w:hAnsi="Times New Roman" w:cs="Times New Roman"/>
          <w:bCs/>
          <w:snapToGrid w:val="0"/>
          <w:sz w:val="24"/>
          <w:szCs w:val="24"/>
        </w:rPr>
        <w:t>modif</w:t>
      </w:r>
      <w:r w:rsidRPr="00C23D3E" w:rsidR="008743FC">
        <w:rPr>
          <w:rFonts w:ascii="Times New Roman" w:hAnsi="Times New Roman" w:cs="Times New Roman"/>
          <w:bCs/>
          <w:snapToGrid w:val="0"/>
          <w:sz w:val="24"/>
          <w:szCs w:val="24"/>
        </w:rPr>
        <w:t>ying</w:t>
      </w:r>
      <w:r w:rsidRPr="00C23D3E" w:rsidR="0022054B">
        <w:rPr>
          <w:rFonts w:ascii="Times New Roman" w:hAnsi="Times New Roman" w:cs="Times New Roman"/>
          <w:bCs/>
          <w:snapToGrid w:val="0"/>
          <w:sz w:val="24"/>
          <w:szCs w:val="24"/>
        </w:rPr>
        <w:t xml:space="preserve"> the Personal Information</w:t>
      </w:r>
      <w:r w:rsidRPr="00C23D3E" w:rsidR="002D3292">
        <w:rPr>
          <w:rFonts w:ascii="Times New Roman" w:hAnsi="Times New Roman" w:cs="Times New Roman"/>
          <w:bCs/>
          <w:snapToGrid w:val="0"/>
          <w:sz w:val="24"/>
          <w:szCs w:val="24"/>
        </w:rPr>
        <w:t xml:space="preserve"> input</w:t>
      </w:r>
      <w:r w:rsidRPr="00C23D3E" w:rsidR="0022054B">
        <w:rPr>
          <w:rFonts w:ascii="Times New Roman" w:hAnsi="Times New Roman" w:cs="Times New Roman"/>
          <w:bCs/>
          <w:snapToGrid w:val="0"/>
          <w:sz w:val="24"/>
          <w:szCs w:val="24"/>
        </w:rPr>
        <w:t xml:space="preserve"> </w:t>
      </w:r>
      <w:r w:rsidRPr="00C23D3E" w:rsidR="008C03CC">
        <w:rPr>
          <w:rFonts w:ascii="Times New Roman" w:hAnsi="Times New Roman" w:cs="Times New Roman"/>
          <w:bCs/>
          <w:snapToGrid w:val="0"/>
          <w:sz w:val="24"/>
          <w:szCs w:val="24"/>
        </w:rPr>
        <w:t>s</w:t>
      </w:r>
      <w:r w:rsidRPr="00C23D3E" w:rsidR="0022054B">
        <w:rPr>
          <w:rFonts w:ascii="Times New Roman" w:hAnsi="Times New Roman" w:cs="Times New Roman"/>
          <w:bCs/>
          <w:snapToGrid w:val="0"/>
          <w:sz w:val="24"/>
          <w:szCs w:val="24"/>
        </w:rPr>
        <w:t xml:space="preserve">creen </w:t>
      </w:r>
      <w:r w:rsidRPr="00C23D3E" w:rsidR="00A1172E">
        <w:rPr>
          <w:rFonts w:ascii="Times New Roman" w:hAnsi="Times New Roman" w:cs="Times New Roman"/>
          <w:bCs/>
          <w:snapToGrid w:val="0"/>
          <w:sz w:val="24"/>
          <w:szCs w:val="24"/>
        </w:rPr>
        <w:t xml:space="preserve">by updating </w:t>
      </w:r>
      <w:r w:rsidRPr="00C23D3E" w:rsidR="008743FC">
        <w:rPr>
          <w:rFonts w:ascii="Times New Roman" w:hAnsi="Times New Roman" w:cs="Times New Roman"/>
          <w:bCs/>
          <w:snapToGrid w:val="0"/>
          <w:sz w:val="24"/>
          <w:szCs w:val="24"/>
        </w:rPr>
        <w:t xml:space="preserve">the </w:t>
      </w:r>
      <w:r w:rsidRPr="00C23D3E" w:rsidR="00A1172E">
        <w:rPr>
          <w:rFonts w:ascii="Times New Roman" w:hAnsi="Times New Roman" w:cs="Times New Roman"/>
          <w:bCs/>
          <w:snapToGrid w:val="0"/>
          <w:sz w:val="24"/>
          <w:szCs w:val="24"/>
        </w:rPr>
        <w:t xml:space="preserve">title to </w:t>
      </w:r>
      <w:r w:rsidRPr="00C23D3E" w:rsidR="008743FC">
        <w:rPr>
          <w:rFonts w:ascii="Times New Roman" w:hAnsi="Times New Roman" w:cs="Times New Roman"/>
          <w:bCs/>
          <w:snapToGrid w:val="0"/>
          <w:sz w:val="24"/>
          <w:szCs w:val="24"/>
        </w:rPr>
        <w:t>“</w:t>
      </w:r>
      <w:r w:rsidRPr="00C23D3E" w:rsidR="00A1172E">
        <w:rPr>
          <w:rFonts w:ascii="Times New Roman" w:hAnsi="Times New Roman" w:cs="Times New Roman"/>
          <w:bCs/>
          <w:snapToGrid w:val="0"/>
          <w:sz w:val="24"/>
          <w:szCs w:val="24"/>
        </w:rPr>
        <w:t>Your Wage Information</w:t>
      </w:r>
      <w:r>
        <w:rPr>
          <w:rFonts w:ascii="Times New Roman" w:hAnsi="Times New Roman" w:cs="Times New Roman"/>
          <w:bCs/>
          <w:snapToGrid w:val="0"/>
          <w:sz w:val="24"/>
          <w:szCs w:val="24"/>
        </w:rPr>
        <w:t>,</w:t>
      </w:r>
      <w:r w:rsidRPr="00C23D3E" w:rsidR="008743FC">
        <w:rPr>
          <w:rFonts w:ascii="Times New Roman" w:hAnsi="Times New Roman" w:cs="Times New Roman"/>
          <w:bCs/>
          <w:snapToGrid w:val="0"/>
          <w:sz w:val="24"/>
          <w:szCs w:val="24"/>
        </w:rPr>
        <w:t xml:space="preserve">” and </w:t>
      </w:r>
      <w:r w:rsidRPr="00C23D3E" w:rsidR="00A1172E">
        <w:rPr>
          <w:rFonts w:ascii="Times New Roman" w:hAnsi="Times New Roman" w:cs="Times New Roman"/>
          <w:bCs/>
          <w:snapToGrid w:val="0"/>
          <w:sz w:val="24"/>
          <w:szCs w:val="24"/>
        </w:rPr>
        <w:t>remov</w:t>
      </w:r>
      <w:r w:rsidRPr="00C23D3E" w:rsidR="008743FC">
        <w:rPr>
          <w:rFonts w:ascii="Times New Roman" w:hAnsi="Times New Roman" w:cs="Times New Roman"/>
          <w:bCs/>
          <w:snapToGrid w:val="0"/>
          <w:sz w:val="24"/>
          <w:szCs w:val="24"/>
        </w:rPr>
        <w:t>ing</w:t>
      </w:r>
      <w:r w:rsidRPr="00C23D3E" w:rsidR="00A1172E">
        <w:rPr>
          <w:rFonts w:ascii="Times New Roman" w:hAnsi="Times New Roman" w:cs="Times New Roman"/>
          <w:bCs/>
          <w:snapToGrid w:val="0"/>
          <w:sz w:val="24"/>
          <w:szCs w:val="24"/>
        </w:rPr>
        <w:t xml:space="preserve"> </w:t>
      </w:r>
      <w:r w:rsidRPr="00C23D3E" w:rsidR="0022054B">
        <w:rPr>
          <w:rFonts w:ascii="Times New Roman" w:hAnsi="Times New Roman" w:cs="Times New Roman"/>
          <w:bCs/>
          <w:snapToGrid w:val="0"/>
          <w:sz w:val="24"/>
          <w:szCs w:val="24"/>
        </w:rPr>
        <w:t xml:space="preserve">the </w:t>
      </w:r>
      <w:r w:rsidRPr="00C23D3E" w:rsidR="008743FC">
        <w:rPr>
          <w:rFonts w:ascii="Times New Roman" w:hAnsi="Times New Roman" w:cs="Times New Roman"/>
          <w:bCs/>
          <w:snapToGrid w:val="0"/>
          <w:sz w:val="24"/>
          <w:szCs w:val="24"/>
        </w:rPr>
        <w:t xml:space="preserve">fields for </w:t>
      </w:r>
      <w:r w:rsidRPr="00C23D3E" w:rsidR="0022054B">
        <w:rPr>
          <w:rFonts w:ascii="Times New Roman" w:hAnsi="Times New Roman" w:cs="Times New Roman"/>
          <w:bCs/>
          <w:snapToGrid w:val="0"/>
          <w:sz w:val="24"/>
          <w:szCs w:val="24"/>
        </w:rPr>
        <w:t>Name, Date of Birth, and Social Security Number</w:t>
      </w:r>
      <w:r w:rsidRPr="00C23D3E" w:rsidR="00A1172E">
        <w:rPr>
          <w:rFonts w:ascii="Times New Roman" w:hAnsi="Times New Roman" w:cs="Times New Roman"/>
          <w:bCs/>
          <w:snapToGrid w:val="0"/>
          <w:sz w:val="24"/>
          <w:szCs w:val="24"/>
        </w:rPr>
        <w:t xml:space="preserve">. </w:t>
      </w:r>
      <w:r w:rsidRPr="00C23D3E" w:rsidR="008743FC">
        <w:rPr>
          <w:rFonts w:ascii="Times New Roman" w:hAnsi="Times New Roman" w:cs="Times New Roman"/>
          <w:bCs/>
          <w:snapToGrid w:val="0"/>
          <w:sz w:val="24"/>
          <w:szCs w:val="24"/>
        </w:rPr>
        <w:t xml:space="preserve"> </w:t>
      </w:r>
      <w:r w:rsidRPr="00C23D3E" w:rsidR="00C10FA7">
        <w:rPr>
          <w:rFonts w:ascii="Times New Roman" w:hAnsi="Times New Roman" w:cs="Times New Roman"/>
          <w:bCs/>
          <w:snapToGrid w:val="0"/>
          <w:sz w:val="24"/>
          <w:szCs w:val="24"/>
        </w:rPr>
        <w:t xml:space="preserve">If the user </w:t>
      </w:r>
      <w:r w:rsidRPr="00C23D3E" w:rsidR="008743FC">
        <w:rPr>
          <w:rFonts w:ascii="Times New Roman" w:hAnsi="Times New Roman" w:cs="Times New Roman"/>
          <w:bCs/>
          <w:snapToGrid w:val="0"/>
          <w:sz w:val="24"/>
          <w:szCs w:val="24"/>
        </w:rPr>
        <w:t xml:space="preserve">previously </w:t>
      </w:r>
      <w:r w:rsidRPr="00C23D3E" w:rsidR="00C10FA7">
        <w:rPr>
          <w:rFonts w:ascii="Times New Roman" w:hAnsi="Times New Roman" w:cs="Times New Roman"/>
          <w:bCs/>
          <w:snapToGrid w:val="0"/>
          <w:sz w:val="24"/>
          <w:szCs w:val="24"/>
        </w:rPr>
        <w:t xml:space="preserve">selected </w:t>
      </w:r>
      <w:r w:rsidRPr="00C23D3E" w:rsidR="009C1E03">
        <w:rPr>
          <w:rFonts w:ascii="Times New Roman" w:hAnsi="Times New Roman" w:cs="Times New Roman"/>
          <w:bCs/>
          <w:snapToGrid w:val="0"/>
          <w:sz w:val="24"/>
          <w:szCs w:val="24"/>
        </w:rPr>
        <w:t>the option to</w:t>
      </w:r>
      <w:r w:rsidRPr="00C23D3E" w:rsidR="00C10FA7">
        <w:rPr>
          <w:rFonts w:ascii="Times New Roman" w:hAnsi="Times New Roman" w:cs="Times New Roman"/>
          <w:bCs/>
          <w:snapToGrid w:val="0"/>
          <w:sz w:val="24"/>
          <w:szCs w:val="24"/>
        </w:rPr>
        <w:t xml:space="preserve"> report wages for </w:t>
      </w:r>
      <w:r w:rsidRPr="00C23D3E" w:rsidR="008C03CC">
        <w:rPr>
          <w:rFonts w:ascii="Times New Roman" w:hAnsi="Times New Roman" w:cs="Times New Roman"/>
          <w:bCs/>
          <w:snapToGrid w:val="0"/>
          <w:sz w:val="24"/>
          <w:szCs w:val="24"/>
        </w:rPr>
        <w:t>Self</w:t>
      </w:r>
      <w:r w:rsidRPr="00C23D3E" w:rsidR="00C10FA7">
        <w:rPr>
          <w:rFonts w:ascii="Times New Roman" w:hAnsi="Times New Roman" w:cs="Times New Roman"/>
          <w:bCs/>
          <w:snapToGrid w:val="0"/>
          <w:sz w:val="24"/>
          <w:szCs w:val="24"/>
        </w:rPr>
        <w:t xml:space="preserve"> or for </w:t>
      </w:r>
      <w:r w:rsidRPr="00C23D3E" w:rsidR="008C03CC">
        <w:rPr>
          <w:rFonts w:ascii="Times New Roman" w:hAnsi="Times New Roman" w:cs="Times New Roman"/>
          <w:bCs/>
          <w:snapToGrid w:val="0"/>
          <w:sz w:val="24"/>
          <w:szCs w:val="24"/>
        </w:rPr>
        <w:t>B</w:t>
      </w:r>
      <w:r w:rsidRPr="00C23D3E" w:rsidR="00C10FA7">
        <w:rPr>
          <w:rFonts w:ascii="Times New Roman" w:hAnsi="Times New Roman" w:cs="Times New Roman"/>
          <w:bCs/>
          <w:snapToGrid w:val="0"/>
          <w:sz w:val="24"/>
          <w:szCs w:val="24"/>
        </w:rPr>
        <w:t>oth</w:t>
      </w:r>
      <w:r w:rsidRPr="00C23D3E" w:rsidR="008C03CC">
        <w:rPr>
          <w:rFonts w:ascii="Times New Roman" w:hAnsi="Times New Roman" w:cs="Times New Roman"/>
          <w:bCs/>
          <w:snapToGrid w:val="0"/>
          <w:sz w:val="24"/>
          <w:szCs w:val="24"/>
        </w:rPr>
        <w:t xml:space="preserve"> (themselves</w:t>
      </w:r>
      <w:r w:rsidRPr="00C23D3E" w:rsidR="00C10FA7">
        <w:rPr>
          <w:rFonts w:ascii="Times New Roman" w:hAnsi="Times New Roman" w:cs="Times New Roman"/>
          <w:bCs/>
          <w:snapToGrid w:val="0"/>
          <w:sz w:val="24"/>
          <w:szCs w:val="24"/>
        </w:rPr>
        <w:t xml:space="preserve"> and another person</w:t>
      </w:r>
      <w:r w:rsidRPr="00C23D3E" w:rsidR="008C03CC">
        <w:rPr>
          <w:rFonts w:ascii="Times New Roman" w:hAnsi="Times New Roman" w:cs="Times New Roman"/>
          <w:bCs/>
          <w:snapToGrid w:val="0"/>
          <w:sz w:val="24"/>
          <w:szCs w:val="24"/>
        </w:rPr>
        <w:t>)</w:t>
      </w:r>
      <w:r w:rsidRPr="00C23D3E" w:rsidR="00C10FA7">
        <w:rPr>
          <w:rFonts w:ascii="Times New Roman" w:hAnsi="Times New Roman" w:cs="Times New Roman"/>
          <w:bCs/>
          <w:snapToGrid w:val="0"/>
          <w:sz w:val="24"/>
          <w:szCs w:val="24"/>
        </w:rPr>
        <w:t>, the</w:t>
      </w:r>
      <w:r w:rsidRPr="00C23D3E" w:rsidR="008743FC">
        <w:rPr>
          <w:rFonts w:ascii="Times New Roman" w:hAnsi="Times New Roman" w:cs="Times New Roman"/>
          <w:bCs/>
          <w:snapToGrid w:val="0"/>
          <w:sz w:val="24"/>
          <w:szCs w:val="24"/>
        </w:rPr>
        <w:t>n the</w:t>
      </w:r>
      <w:r w:rsidRPr="00C23D3E" w:rsidR="00DF4223">
        <w:rPr>
          <w:rFonts w:ascii="Times New Roman" w:hAnsi="Times New Roman" w:cs="Times New Roman"/>
          <w:bCs/>
          <w:snapToGrid w:val="0"/>
          <w:sz w:val="24"/>
          <w:szCs w:val="24"/>
        </w:rPr>
        <w:t xml:space="preserve"> last</w:t>
      </w:r>
      <w:r w:rsidRPr="00C23D3E" w:rsidR="00C10FA7">
        <w:rPr>
          <w:rFonts w:ascii="Times New Roman" w:hAnsi="Times New Roman" w:cs="Times New Roman"/>
          <w:bCs/>
          <w:snapToGrid w:val="0"/>
          <w:sz w:val="24"/>
          <w:szCs w:val="24"/>
        </w:rPr>
        <w:t xml:space="preserve"> question</w:t>
      </w:r>
      <w:r w:rsidRPr="00C23D3E" w:rsidR="008C03CC">
        <w:rPr>
          <w:rFonts w:ascii="Times New Roman" w:hAnsi="Times New Roman" w:cs="Times New Roman"/>
          <w:bCs/>
          <w:snapToGrid w:val="0"/>
          <w:sz w:val="24"/>
          <w:szCs w:val="24"/>
        </w:rPr>
        <w:t xml:space="preserve"> (</w:t>
      </w:r>
      <w:r w:rsidRPr="00C23D3E" w:rsidR="00C10FA7">
        <w:rPr>
          <w:rFonts w:ascii="Times New Roman" w:hAnsi="Times New Roman" w:cs="Times New Roman"/>
          <w:bCs/>
          <w:snapToGrid w:val="0"/>
          <w:sz w:val="24"/>
          <w:szCs w:val="24"/>
        </w:rPr>
        <w:t>Did you receive any wages...?</w:t>
      </w:r>
      <w:r w:rsidRPr="00C23D3E" w:rsidR="008C03CC">
        <w:rPr>
          <w:rFonts w:ascii="Times New Roman" w:hAnsi="Times New Roman" w:cs="Times New Roman"/>
          <w:bCs/>
          <w:snapToGrid w:val="0"/>
          <w:sz w:val="24"/>
          <w:szCs w:val="24"/>
        </w:rPr>
        <w:t>)</w:t>
      </w:r>
      <w:r w:rsidRPr="00C23D3E" w:rsidR="00DF4223">
        <w:rPr>
          <w:rFonts w:ascii="Times New Roman" w:hAnsi="Times New Roman" w:cs="Times New Roman"/>
          <w:bCs/>
          <w:snapToGrid w:val="0"/>
          <w:sz w:val="24"/>
          <w:szCs w:val="24"/>
        </w:rPr>
        <w:t xml:space="preserve"> </w:t>
      </w:r>
      <w:r w:rsidRPr="00C23D3E" w:rsidR="008C03CC">
        <w:rPr>
          <w:rFonts w:ascii="Times New Roman" w:hAnsi="Times New Roman" w:cs="Times New Roman"/>
          <w:bCs/>
          <w:snapToGrid w:val="0"/>
          <w:sz w:val="24"/>
          <w:szCs w:val="24"/>
        </w:rPr>
        <w:t>will display</w:t>
      </w:r>
      <w:r w:rsidRPr="00C23D3E" w:rsidR="00C10FA7">
        <w:rPr>
          <w:rFonts w:ascii="Times New Roman" w:hAnsi="Times New Roman" w:cs="Times New Roman"/>
          <w:bCs/>
          <w:snapToGrid w:val="0"/>
          <w:sz w:val="24"/>
          <w:szCs w:val="24"/>
        </w:rPr>
        <w:t xml:space="preserve">. </w:t>
      </w:r>
      <w:r w:rsidRPr="00C23D3E" w:rsidR="008743FC">
        <w:rPr>
          <w:rFonts w:ascii="Times New Roman" w:hAnsi="Times New Roman" w:cs="Times New Roman"/>
          <w:bCs/>
          <w:snapToGrid w:val="0"/>
          <w:sz w:val="24"/>
          <w:szCs w:val="24"/>
        </w:rPr>
        <w:t xml:space="preserve"> </w:t>
      </w:r>
      <w:r w:rsidRPr="00C23D3E" w:rsidR="00C10FA7">
        <w:rPr>
          <w:rFonts w:ascii="Times New Roman" w:hAnsi="Times New Roman" w:cs="Times New Roman"/>
          <w:bCs/>
          <w:snapToGrid w:val="0"/>
          <w:sz w:val="24"/>
          <w:szCs w:val="24"/>
        </w:rPr>
        <w:t xml:space="preserve">If the user </w:t>
      </w:r>
      <w:r w:rsidRPr="00C23D3E" w:rsidR="008743FC">
        <w:rPr>
          <w:rFonts w:ascii="Times New Roman" w:hAnsi="Times New Roman" w:cs="Times New Roman"/>
          <w:bCs/>
          <w:snapToGrid w:val="0"/>
          <w:sz w:val="24"/>
          <w:szCs w:val="24"/>
        </w:rPr>
        <w:t xml:space="preserve">previously selected </w:t>
      </w:r>
      <w:r w:rsidRPr="00C23D3E" w:rsidR="009C1E03">
        <w:rPr>
          <w:rFonts w:ascii="Times New Roman" w:hAnsi="Times New Roman" w:cs="Times New Roman"/>
          <w:bCs/>
          <w:snapToGrid w:val="0"/>
          <w:sz w:val="24"/>
          <w:szCs w:val="24"/>
        </w:rPr>
        <w:t>to</w:t>
      </w:r>
      <w:r w:rsidRPr="00C23D3E" w:rsidR="00C10FA7">
        <w:rPr>
          <w:rFonts w:ascii="Times New Roman" w:hAnsi="Times New Roman" w:cs="Times New Roman"/>
          <w:bCs/>
          <w:snapToGrid w:val="0"/>
          <w:sz w:val="24"/>
          <w:szCs w:val="24"/>
        </w:rPr>
        <w:t xml:space="preserve"> only report wages for another person, </w:t>
      </w:r>
      <w:r w:rsidRPr="00C23D3E" w:rsidR="00A1172E">
        <w:rPr>
          <w:rFonts w:ascii="Times New Roman" w:hAnsi="Times New Roman" w:cs="Times New Roman"/>
          <w:bCs/>
          <w:snapToGrid w:val="0"/>
          <w:sz w:val="24"/>
          <w:szCs w:val="24"/>
        </w:rPr>
        <w:t xml:space="preserve">this screen </w:t>
      </w:r>
      <w:r w:rsidRPr="00C23D3E" w:rsidR="00C10FA7">
        <w:rPr>
          <w:rFonts w:ascii="Times New Roman" w:hAnsi="Times New Roman" w:cs="Times New Roman"/>
          <w:bCs/>
          <w:snapToGrid w:val="0"/>
          <w:sz w:val="24"/>
          <w:szCs w:val="24"/>
        </w:rPr>
        <w:t>will not be displayed</w:t>
      </w:r>
      <w:r>
        <w:rPr>
          <w:rFonts w:ascii="Times New Roman" w:hAnsi="Times New Roman" w:cs="Times New Roman"/>
          <w:bCs/>
          <w:snapToGrid w:val="0"/>
          <w:sz w:val="24"/>
          <w:szCs w:val="24"/>
        </w:rPr>
        <w:t>.  The screens below show the revised version:</w:t>
      </w:r>
    </w:p>
    <w:p w:rsidR="008E7182" w:rsidRPr="007C10A3" w:rsidP="008C6685" w14:paraId="3E027D9E" w14:textId="77777777">
      <w:pPr>
        <w:spacing w:after="0" w:line="240" w:lineRule="auto"/>
        <w:jc w:val="both"/>
        <w:rPr>
          <w:rFonts w:ascii="Times New Roman" w:hAnsi="Times New Roman" w:cs="Times New Roman"/>
          <w:bCs/>
          <w:snapToGrid w:val="0"/>
          <w:sz w:val="24"/>
          <w:szCs w:val="24"/>
        </w:rPr>
      </w:pPr>
    </w:p>
    <w:p w:rsidR="008E7182" w:rsidP="008C6685" w14:paraId="0B6D041E" w14:textId="06722E08">
      <w:pPr>
        <w:spacing w:after="0" w:line="240" w:lineRule="auto"/>
        <w:jc w:val="center"/>
        <w:rPr>
          <w:rFonts w:ascii="Times New Roman" w:hAnsi="Times New Roman" w:cs="Times New Roman"/>
          <w:sz w:val="24"/>
          <w:szCs w:val="24"/>
        </w:rPr>
      </w:pPr>
      <w:r w:rsidRPr="007C10A3">
        <w:rPr>
          <w:rFonts w:ascii="Times New Roman" w:eastAsia="Calibri"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2091552</wp:posOffset>
                </wp:positionV>
                <wp:extent cx="704850" cy="322580"/>
                <wp:effectExtent l="19050" t="57150" r="38100" b="58420"/>
                <wp:wrapNone/>
                <wp:docPr id="27" name="Arrow: Right 27"/>
                <wp:cNvGraphicFramePr/>
                <a:graphic xmlns:a="http://schemas.openxmlformats.org/drawingml/2006/main">
                  <a:graphicData uri="http://schemas.microsoft.com/office/word/2010/wordprocessingShape">
                    <wps:wsp xmlns:wps="http://schemas.microsoft.com/office/word/2010/wordprocessingShape">
                      <wps:cNvSpPr/>
                      <wps:spPr>
                        <a:xfrm>
                          <a:off x="0" y="0"/>
                          <a:ext cx="704850" cy="322580"/>
                        </a:xfrm>
                        <a:prstGeom prst="rightArrow">
                          <a:avLst/>
                        </a:prstGeom>
                        <a:solidFill>
                          <a:sysClr val="window" lastClr="FFFFFF"/>
                        </a:solidFill>
                        <a:ln w="38100">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7" o:spid="_x0000_s1031" type="#_x0000_t13" style="width:55.5pt;height:25.4pt;margin-top:164.7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middle;z-index:251663360" adj="16657" fillcolor="window" strokecolor="#c00000" strokeweight="3pt">
                <w10:wrap anchorx="margin"/>
              </v:shape>
            </w:pict>
          </mc:Fallback>
        </mc:AlternateContent>
      </w:r>
      <w:r w:rsidRPr="007C10A3">
        <w:rPr>
          <w:rFonts w:ascii="Times New Roman" w:hAnsi="Times New Roman" w:cs="Times New Roman"/>
          <w:noProof/>
          <w:sz w:val="24"/>
          <w:szCs w:val="24"/>
        </w:rPr>
        <w:drawing>
          <wp:inline distT="0" distB="0" distL="0" distR="0">
            <wp:extent cx="2144837" cy="4615873"/>
            <wp:effectExtent l="76200" t="76200" r="141605" b="127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4007" cy="4721691"/>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Pr="007C10A3">
        <w:rPr>
          <w:rFonts w:ascii="Times New Roman" w:hAnsi="Times New Roman" w:cs="Times New Roman"/>
          <w:sz w:val="24"/>
          <w:szCs w:val="24"/>
        </w:rPr>
        <w:tab/>
      </w:r>
      <w:r w:rsidRPr="007C10A3">
        <w:rPr>
          <w:rFonts w:ascii="Times New Roman" w:hAnsi="Times New Roman" w:cs="Times New Roman"/>
          <w:sz w:val="24"/>
          <w:szCs w:val="24"/>
        </w:rPr>
        <w:tab/>
      </w:r>
      <w:r w:rsidRPr="007C10A3">
        <w:rPr>
          <w:rFonts w:ascii="Times New Roman" w:hAnsi="Times New Roman" w:cs="Times New Roman"/>
          <w:noProof/>
          <w:sz w:val="24"/>
          <w:szCs w:val="24"/>
        </w:rPr>
        <w:drawing>
          <wp:inline distT="0" distB="0" distL="0" distR="0">
            <wp:extent cx="2122055" cy="4590522"/>
            <wp:effectExtent l="76200" t="76200" r="126365" b="133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154907" cy="4661589"/>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C23D3E" w:rsidP="00C23D3E" w14:paraId="33E8C3D6" w14:textId="03ADC941">
      <w:pPr>
        <w:spacing w:after="0" w:line="240" w:lineRule="auto"/>
        <w:rPr>
          <w:rFonts w:ascii="Times New Roman" w:hAnsi="Times New Roman" w:cs="Times New Roman"/>
          <w:sz w:val="24"/>
          <w:szCs w:val="24"/>
        </w:rPr>
      </w:pPr>
    </w:p>
    <w:p w:rsidR="00C23D3E" w:rsidRPr="00C23D3E" w:rsidP="00C23D3E" w14:paraId="6D84FD41" w14:textId="27226273">
      <w:pPr>
        <w:pStyle w:val="ListParagraph"/>
        <w:spacing w:after="0" w:line="240" w:lineRule="auto"/>
        <w:jc w:val="both"/>
        <w:rPr>
          <w:rFonts w:ascii="Times New Roman" w:hAnsi="Times New Roman" w:cs="Times New Roman"/>
          <w:bCs/>
          <w:snapToGrid w:val="0"/>
          <w:sz w:val="24"/>
          <w:szCs w:val="24"/>
        </w:rPr>
      </w:pPr>
      <w:r w:rsidRPr="00C23D3E">
        <w:rPr>
          <w:rFonts w:ascii="Times New Roman" w:hAnsi="Times New Roman" w:cs="Times New Roman"/>
          <w:b/>
          <w:snapToGrid w:val="0"/>
          <w:sz w:val="24"/>
          <w:szCs w:val="24"/>
          <w:u w:val="single"/>
        </w:rPr>
        <w:t xml:space="preserve">Justification </w:t>
      </w:r>
      <w:r>
        <w:rPr>
          <w:rFonts w:ascii="Times New Roman" w:hAnsi="Times New Roman" w:cs="Times New Roman"/>
          <w:b/>
          <w:snapToGrid w:val="0"/>
          <w:sz w:val="24"/>
          <w:szCs w:val="24"/>
          <w:u w:val="single"/>
        </w:rPr>
        <w:t>#</w:t>
      </w:r>
      <w:r w:rsidRPr="00C23D3E">
        <w:rPr>
          <w:rFonts w:ascii="Times New Roman" w:hAnsi="Times New Roman" w:cs="Times New Roman"/>
          <w:b/>
          <w:snapToGrid w:val="0"/>
          <w:sz w:val="24"/>
          <w:szCs w:val="24"/>
          <w:u w:val="single"/>
        </w:rPr>
        <w:t>5</w:t>
      </w:r>
      <w:r w:rsidRPr="00C23D3E">
        <w:rPr>
          <w:rFonts w:ascii="Times New Roman" w:hAnsi="Times New Roman" w:cs="Times New Roman"/>
          <w:b/>
          <w:snapToGrid w:val="0"/>
          <w:sz w:val="24"/>
          <w:szCs w:val="24"/>
        </w:rPr>
        <w:t>:</w:t>
      </w:r>
      <w:r w:rsidRPr="00C23D3E">
        <w:rPr>
          <w:rFonts w:ascii="Times New Roman" w:hAnsi="Times New Roman" w:cs="Times New Roman"/>
          <w:bCs/>
          <w:snapToGrid w:val="0"/>
          <w:sz w:val="24"/>
          <w:szCs w:val="24"/>
        </w:rPr>
        <w:t xml:space="preserve">  Removing the Personal Identifiable Information (PII) fields on the screen will allow users to navigate through the app</w:t>
      </w:r>
      <w:r>
        <w:rPr>
          <w:rFonts w:ascii="Times New Roman" w:hAnsi="Times New Roman" w:cs="Times New Roman"/>
          <w:bCs/>
          <w:snapToGrid w:val="0"/>
          <w:sz w:val="24"/>
          <w:szCs w:val="24"/>
        </w:rPr>
        <w:t>lication</w:t>
      </w:r>
      <w:r w:rsidRPr="00C23D3E">
        <w:rPr>
          <w:rFonts w:ascii="Times New Roman" w:hAnsi="Times New Roman" w:cs="Times New Roman"/>
          <w:bCs/>
          <w:snapToGrid w:val="0"/>
          <w:sz w:val="24"/>
          <w:szCs w:val="24"/>
        </w:rPr>
        <w:t xml:space="preserve"> efficiently without having to reinput their PII.  Additionally, for users only reporting for another person this page will not display.  This modification will provide a more user-friendly experience.</w:t>
      </w:r>
    </w:p>
    <w:p w:rsidR="00C23D3E" w:rsidP="00C23D3E" w14:paraId="3D0E744B" w14:textId="3A3E66F2">
      <w:pPr>
        <w:spacing w:after="0" w:line="240" w:lineRule="auto"/>
        <w:rPr>
          <w:rFonts w:ascii="Times New Roman" w:hAnsi="Times New Roman" w:cs="Times New Roman"/>
          <w:sz w:val="24"/>
          <w:szCs w:val="24"/>
        </w:rPr>
      </w:pPr>
    </w:p>
    <w:p w:rsidR="00C23D3E" w:rsidP="00C23D3E" w14:paraId="07003293" w14:textId="2DA0F105">
      <w:pPr>
        <w:spacing w:after="0" w:line="240" w:lineRule="auto"/>
        <w:rPr>
          <w:rFonts w:ascii="Times New Roman" w:hAnsi="Times New Roman" w:cs="Times New Roman"/>
          <w:sz w:val="24"/>
          <w:szCs w:val="24"/>
        </w:rPr>
      </w:pPr>
    </w:p>
    <w:p w:rsidR="00C23D3E" w:rsidP="00C23D3E" w14:paraId="124B0876" w14:textId="639060D2">
      <w:pPr>
        <w:spacing w:after="0" w:line="240" w:lineRule="auto"/>
        <w:rPr>
          <w:rFonts w:ascii="Times New Roman" w:hAnsi="Times New Roman" w:cs="Times New Roman"/>
          <w:sz w:val="24"/>
          <w:szCs w:val="24"/>
        </w:rPr>
      </w:pPr>
    </w:p>
    <w:p w:rsidR="00C23D3E" w:rsidP="00C23D3E" w14:paraId="34DF3CD8" w14:textId="732DFB2A">
      <w:pPr>
        <w:spacing w:after="0" w:line="240" w:lineRule="auto"/>
        <w:rPr>
          <w:rFonts w:ascii="Times New Roman" w:hAnsi="Times New Roman" w:cs="Times New Roman"/>
          <w:sz w:val="24"/>
          <w:szCs w:val="24"/>
        </w:rPr>
      </w:pPr>
    </w:p>
    <w:p w:rsidR="00C23D3E" w:rsidP="00C23D3E" w14:paraId="46096C26" w14:textId="7286CB3D">
      <w:pPr>
        <w:spacing w:after="0" w:line="240" w:lineRule="auto"/>
        <w:rPr>
          <w:rFonts w:ascii="Times New Roman" w:hAnsi="Times New Roman" w:cs="Times New Roman"/>
          <w:sz w:val="24"/>
          <w:szCs w:val="24"/>
        </w:rPr>
      </w:pPr>
    </w:p>
    <w:p w:rsidR="00C23D3E" w:rsidP="00C23D3E" w14:paraId="382FD068" w14:textId="1D5AF954">
      <w:pPr>
        <w:spacing w:after="0" w:line="240" w:lineRule="auto"/>
        <w:rPr>
          <w:rFonts w:ascii="Times New Roman" w:hAnsi="Times New Roman" w:cs="Times New Roman"/>
          <w:sz w:val="24"/>
          <w:szCs w:val="24"/>
        </w:rPr>
      </w:pPr>
    </w:p>
    <w:p w:rsidR="00C23D3E" w:rsidP="00C23D3E" w14:paraId="461BD34C" w14:textId="77777777">
      <w:pPr>
        <w:spacing w:after="0" w:line="240" w:lineRule="auto"/>
        <w:rPr>
          <w:rFonts w:ascii="Times New Roman" w:hAnsi="Times New Roman" w:cs="Times New Roman"/>
          <w:sz w:val="24"/>
          <w:szCs w:val="24"/>
        </w:rPr>
      </w:pPr>
    </w:p>
    <w:p w:rsidR="006F15D2" w:rsidRPr="00C23D3E" w:rsidP="00C23D3E" w14:paraId="3651F7A1" w14:textId="02391A87">
      <w:pPr>
        <w:pStyle w:val="ListParagraph"/>
        <w:numPr>
          <w:ilvl w:val="0"/>
          <w:numId w:val="28"/>
        </w:numPr>
        <w:spacing w:after="0" w:line="240" w:lineRule="auto"/>
        <w:rPr>
          <w:rFonts w:ascii="Times New Roman" w:hAnsi="Times New Roman" w:cs="Times New Roman"/>
          <w:sz w:val="24"/>
          <w:szCs w:val="24"/>
        </w:rPr>
      </w:pPr>
      <w:r w:rsidRPr="00D03FBE">
        <w:rPr>
          <w:rFonts w:ascii="Times New Roman" w:hAnsi="Times New Roman" w:cs="Times New Roman"/>
          <w:b/>
          <w:bCs/>
          <w:snapToGrid w:val="0"/>
          <w:sz w:val="24"/>
          <w:szCs w:val="24"/>
          <w:u w:val="single"/>
        </w:rPr>
        <w:t xml:space="preserve">Change </w:t>
      </w:r>
      <w:r>
        <w:rPr>
          <w:rFonts w:ascii="Times New Roman" w:hAnsi="Times New Roman" w:cs="Times New Roman"/>
          <w:b/>
          <w:bCs/>
          <w:snapToGrid w:val="0"/>
          <w:sz w:val="24"/>
          <w:szCs w:val="24"/>
          <w:u w:val="single"/>
        </w:rPr>
        <w:t>#</w:t>
      </w:r>
      <w:r w:rsidRPr="00D03FBE">
        <w:rPr>
          <w:rFonts w:ascii="Times New Roman" w:hAnsi="Times New Roman" w:cs="Times New Roman"/>
          <w:b/>
          <w:bCs/>
          <w:snapToGrid w:val="0"/>
          <w:sz w:val="24"/>
          <w:szCs w:val="24"/>
          <w:u w:val="single"/>
        </w:rPr>
        <w:t>6</w:t>
      </w:r>
      <w:r w:rsidRPr="00C23D3E">
        <w:rPr>
          <w:rFonts w:ascii="Times New Roman" w:hAnsi="Times New Roman" w:cs="Times New Roman"/>
          <w:b/>
          <w:bCs/>
          <w:snapToGrid w:val="0"/>
          <w:sz w:val="24"/>
          <w:szCs w:val="24"/>
        </w:rPr>
        <w:t>:</w:t>
      </w:r>
      <w:r>
        <w:rPr>
          <w:rFonts w:ascii="Times New Roman" w:hAnsi="Times New Roman" w:cs="Times New Roman"/>
          <w:b/>
          <w:bCs/>
          <w:snapToGrid w:val="0"/>
          <w:sz w:val="24"/>
          <w:szCs w:val="24"/>
        </w:rPr>
        <w:t xml:space="preserve">  </w:t>
      </w:r>
      <w:r w:rsidRPr="00C23D3E" w:rsidR="008743FC">
        <w:rPr>
          <w:rFonts w:ascii="Times New Roman" w:hAnsi="Times New Roman" w:cs="Times New Roman"/>
          <w:bCs/>
          <w:snapToGrid w:val="0"/>
          <w:sz w:val="24"/>
          <w:szCs w:val="24"/>
        </w:rPr>
        <w:t xml:space="preserve">For most screens, we are including </w:t>
      </w:r>
      <w:r w:rsidRPr="00C23D3E" w:rsidR="00E33050">
        <w:rPr>
          <w:rFonts w:ascii="Times New Roman" w:hAnsi="Times New Roman" w:cs="Times New Roman"/>
          <w:bCs/>
          <w:snapToGrid w:val="0"/>
          <w:sz w:val="24"/>
          <w:szCs w:val="24"/>
        </w:rPr>
        <w:t xml:space="preserve">a </w:t>
      </w:r>
      <w:r w:rsidRPr="00C23D3E" w:rsidR="00BD7F8A">
        <w:rPr>
          <w:rFonts w:ascii="Times New Roman" w:hAnsi="Times New Roman" w:cs="Times New Roman"/>
          <w:bCs/>
          <w:snapToGrid w:val="0"/>
          <w:sz w:val="24"/>
          <w:szCs w:val="24"/>
        </w:rPr>
        <w:t>“Log Out” option</w:t>
      </w:r>
      <w:r w:rsidRPr="00C23D3E" w:rsidR="00E33050">
        <w:rPr>
          <w:rFonts w:ascii="Times New Roman" w:hAnsi="Times New Roman" w:cs="Times New Roman"/>
          <w:bCs/>
          <w:snapToGrid w:val="0"/>
          <w:sz w:val="24"/>
          <w:szCs w:val="24"/>
        </w:rPr>
        <w:t xml:space="preserve"> </w:t>
      </w:r>
      <w:r w:rsidRPr="00C23D3E" w:rsidR="00BD7F8A">
        <w:rPr>
          <w:rFonts w:ascii="Times New Roman" w:hAnsi="Times New Roman" w:cs="Times New Roman"/>
          <w:bCs/>
          <w:snapToGrid w:val="0"/>
          <w:sz w:val="24"/>
          <w:szCs w:val="24"/>
        </w:rPr>
        <w:t>with</w:t>
      </w:r>
      <w:r w:rsidRPr="00C23D3E" w:rsidR="00E33050">
        <w:rPr>
          <w:rFonts w:ascii="Times New Roman" w:hAnsi="Times New Roman" w:cs="Times New Roman"/>
          <w:bCs/>
          <w:snapToGrid w:val="0"/>
          <w:sz w:val="24"/>
          <w:szCs w:val="24"/>
        </w:rPr>
        <w:t>in the header</w:t>
      </w:r>
      <w:r w:rsidRPr="00C23D3E" w:rsidR="00487A0E">
        <w:rPr>
          <w:rFonts w:ascii="Times New Roman" w:hAnsi="Times New Roman" w:cs="Times New Roman"/>
          <w:bCs/>
          <w:snapToGrid w:val="0"/>
          <w:sz w:val="24"/>
          <w:szCs w:val="24"/>
        </w:rPr>
        <w:t>.</w:t>
      </w:r>
      <w:r w:rsidRPr="00C23D3E" w:rsidR="008743FC">
        <w:rPr>
          <w:rFonts w:ascii="Times New Roman" w:hAnsi="Times New Roman" w:cs="Times New Roman"/>
          <w:bCs/>
          <w:snapToGrid w:val="0"/>
          <w:sz w:val="24"/>
          <w:szCs w:val="24"/>
        </w:rPr>
        <w:t xml:space="preserve"> </w:t>
      </w:r>
      <w:r w:rsidRPr="00C23D3E" w:rsidR="00487A0E">
        <w:rPr>
          <w:rFonts w:ascii="Times New Roman" w:hAnsi="Times New Roman" w:cs="Times New Roman"/>
          <w:bCs/>
          <w:snapToGrid w:val="0"/>
          <w:sz w:val="24"/>
          <w:szCs w:val="24"/>
        </w:rPr>
        <w:t xml:space="preserve"> This </w:t>
      </w:r>
      <w:r w:rsidRPr="00C23D3E" w:rsidR="008743FC">
        <w:rPr>
          <w:rFonts w:ascii="Times New Roman" w:hAnsi="Times New Roman" w:cs="Times New Roman"/>
          <w:bCs/>
          <w:snapToGrid w:val="0"/>
          <w:sz w:val="24"/>
          <w:szCs w:val="24"/>
        </w:rPr>
        <w:t xml:space="preserve">will not apply </w:t>
      </w:r>
      <w:r w:rsidRPr="00C23D3E" w:rsidR="00487A0E">
        <w:rPr>
          <w:rFonts w:ascii="Times New Roman" w:hAnsi="Times New Roman" w:cs="Times New Roman"/>
          <w:bCs/>
          <w:snapToGrid w:val="0"/>
          <w:sz w:val="24"/>
          <w:szCs w:val="24"/>
        </w:rPr>
        <w:t xml:space="preserve">to </w:t>
      </w:r>
      <w:r w:rsidRPr="00C23D3E" w:rsidR="00E33050">
        <w:rPr>
          <w:rFonts w:ascii="Times New Roman" w:hAnsi="Times New Roman" w:cs="Times New Roman"/>
          <w:bCs/>
          <w:snapToGrid w:val="0"/>
          <w:sz w:val="24"/>
          <w:szCs w:val="24"/>
        </w:rPr>
        <w:t xml:space="preserve">the </w:t>
      </w:r>
      <w:r w:rsidRPr="00C23D3E" w:rsidR="00487A0E">
        <w:rPr>
          <w:rFonts w:ascii="Times New Roman" w:hAnsi="Times New Roman" w:cs="Times New Roman"/>
          <w:bCs/>
          <w:snapToGrid w:val="0"/>
          <w:sz w:val="24"/>
          <w:szCs w:val="24"/>
        </w:rPr>
        <w:t>S</w:t>
      </w:r>
      <w:r w:rsidRPr="00C23D3E" w:rsidR="00E33050">
        <w:rPr>
          <w:rFonts w:ascii="Times New Roman" w:hAnsi="Times New Roman" w:cs="Times New Roman"/>
          <w:bCs/>
          <w:snapToGrid w:val="0"/>
          <w:sz w:val="24"/>
          <w:szCs w:val="24"/>
        </w:rPr>
        <w:t xml:space="preserve">uccessful </w:t>
      </w:r>
      <w:r w:rsidRPr="00C23D3E" w:rsidR="00487A0E">
        <w:rPr>
          <w:rFonts w:ascii="Times New Roman" w:hAnsi="Times New Roman" w:cs="Times New Roman"/>
          <w:bCs/>
          <w:snapToGrid w:val="0"/>
          <w:sz w:val="24"/>
          <w:szCs w:val="24"/>
        </w:rPr>
        <w:t>S</w:t>
      </w:r>
      <w:r w:rsidRPr="00C23D3E" w:rsidR="00DE595D">
        <w:rPr>
          <w:rFonts w:ascii="Times New Roman" w:hAnsi="Times New Roman" w:cs="Times New Roman"/>
          <w:bCs/>
          <w:snapToGrid w:val="0"/>
          <w:sz w:val="24"/>
          <w:szCs w:val="24"/>
        </w:rPr>
        <w:t>ubmission</w:t>
      </w:r>
      <w:r w:rsidRPr="00C23D3E" w:rsidR="00E33050">
        <w:rPr>
          <w:rFonts w:ascii="Times New Roman" w:hAnsi="Times New Roman" w:cs="Times New Roman"/>
          <w:bCs/>
          <w:snapToGrid w:val="0"/>
          <w:sz w:val="24"/>
          <w:szCs w:val="24"/>
        </w:rPr>
        <w:t xml:space="preserve"> </w:t>
      </w:r>
      <w:r w:rsidRPr="00C23D3E" w:rsidR="00BC0207">
        <w:rPr>
          <w:rFonts w:ascii="Times New Roman" w:hAnsi="Times New Roman" w:cs="Times New Roman"/>
          <w:bCs/>
          <w:snapToGrid w:val="0"/>
          <w:sz w:val="24"/>
          <w:szCs w:val="24"/>
        </w:rPr>
        <w:t>screen</w:t>
      </w:r>
      <w:r w:rsidRPr="00C23D3E" w:rsidR="00DE595D">
        <w:rPr>
          <w:rFonts w:ascii="Times New Roman" w:hAnsi="Times New Roman" w:cs="Times New Roman"/>
          <w:bCs/>
          <w:snapToGrid w:val="0"/>
          <w:sz w:val="24"/>
          <w:szCs w:val="24"/>
        </w:rPr>
        <w:t>s</w:t>
      </w:r>
      <w:r w:rsidRPr="00C23D3E" w:rsidR="00236901">
        <w:rPr>
          <w:rFonts w:ascii="Times New Roman" w:hAnsi="Times New Roman" w:cs="Times New Roman"/>
          <w:bCs/>
          <w:snapToGrid w:val="0"/>
          <w:sz w:val="24"/>
          <w:szCs w:val="24"/>
        </w:rPr>
        <w:t xml:space="preserve"> </w:t>
      </w:r>
      <w:r w:rsidRPr="00C23D3E" w:rsidR="008743FC">
        <w:rPr>
          <w:rFonts w:ascii="Times New Roman" w:hAnsi="Times New Roman" w:cs="Times New Roman"/>
          <w:bCs/>
          <w:snapToGrid w:val="0"/>
          <w:sz w:val="24"/>
          <w:szCs w:val="24"/>
        </w:rPr>
        <w:t xml:space="preserve">where </w:t>
      </w:r>
      <w:r w:rsidRPr="00C23D3E" w:rsidR="00236901">
        <w:rPr>
          <w:rFonts w:ascii="Times New Roman" w:hAnsi="Times New Roman" w:cs="Times New Roman"/>
          <w:bCs/>
          <w:snapToGrid w:val="0"/>
          <w:sz w:val="24"/>
          <w:szCs w:val="24"/>
        </w:rPr>
        <w:t xml:space="preserve">the logout option is provided </w:t>
      </w:r>
      <w:r w:rsidRPr="00C23D3E" w:rsidR="009126B1">
        <w:rPr>
          <w:rFonts w:ascii="Times New Roman" w:hAnsi="Times New Roman" w:cs="Times New Roman"/>
          <w:bCs/>
          <w:snapToGrid w:val="0"/>
          <w:sz w:val="24"/>
          <w:szCs w:val="24"/>
        </w:rPr>
        <w:t>at</w:t>
      </w:r>
      <w:r w:rsidRPr="00C23D3E" w:rsidR="00236901">
        <w:rPr>
          <w:rFonts w:ascii="Times New Roman" w:hAnsi="Times New Roman" w:cs="Times New Roman"/>
          <w:bCs/>
          <w:snapToGrid w:val="0"/>
          <w:sz w:val="24"/>
          <w:szCs w:val="24"/>
        </w:rPr>
        <w:t xml:space="preserve"> the bottom of the </w:t>
      </w:r>
      <w:r w:rsidRPr="00C23D3E" w:rsidR="00DE595D">
        <w:rPr>
          <w:rFonts w:ascii="Times New Roman" w:hAnsi="Times New Roman" w:cs="Times New Roman"/>
          <w:bCs/>
          <w:snapToGrid w:val="0"/>
          <w:sz w:val="24"/>
          <w:szCs w:val="24"/>
        </w:rPr>
        <w:t>screen</w:t>
      </w:r>
      <w:r w:rsidRPr="00C23D3E" w:rsidR="00E33050">
        <w:rPr>
          <w:rFonts w:ascii="Times New Roman" w:hAnsi="Times New Roman" w:cs="Times New Roman"/>
          <w:bCs/>
          <w:snapToGrid w:val="0"/>
          <w:sz w:val="24"/>
          <w:szCs w:val="24"/>
        </w:rPr>
        <w:t>.</w:t>
      </w:r>
      <w:r w:rsidR="003504F1">
        <w:rPr>
          <w:rFonts w:ascii="Times New Roman" w:hAnsi="Times New Roman" w:cs="Times New Roman"/>
          <w:bCs/>
          <w:snapToGrid w:val="0"/>
          <w:sz w:val="24"/>
          <w:szCs w:val="24"/>
        </w:rPr>
        <w:t xml:space="preserve">  The screens below show the revised version:</w:t>
      </w:r>
    </w:p>
    <w:p w:rsidR="00D03FBE" w:rsidRPr="007C10A3" w:rsidP="008C6685" w14:paraId="732F091A" w14:textId="77777777">
      <w:pPr>
        <w:spacing w:after="0" w:line="240" w:lineRule="auto"/>
        <w:jc w:val="both"/>
        <w:rPr>
          <w:rFonts w:ascii="Times New Roman" w:eastAsia="Calibri" w:hAnsi="Times New Roman" w:cs="Times New Roman"/>
          <w:sz w:val="24"/>
          <w:szCs w:val="24"/>
        </w:rPr>
      </w:pPr>
    </w:p>
    <w:p w:rsidR="006F15D2" w:rsidRPr="007C10A3" w:rsidP="008C6685" w14:paraId="06D5E24E" w14:textId="4CBF4867">
      <w:pPr>
        <w:spacing w:after="0" w:line="240" w:lineRule="auto"/>
        <w:jc w:val="center"/>
        <w:rPr>
          <w:rFonts w:ascii="Times New Roman" w:eastAsia="Calibri" w:hAnsi="Times New Roman" w:cs="Times New Roman"/>
          <w:noProof/>
          <w:sz w:val="24"/>
          <w:szCs w:val="24"/>
        </w:rPr>
      </w:pPr>
      <w:r w:rsidRPr="007C10A3">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5677507</wp:posOffset>
                </wp:positionH>
                <wp:positionV relativeFrom="paragraph">
                  <wp:posOffset>218136</wp:posOffset>
                </wp:positionV>
                <wp:extent cx="429895" cy="225425"/>
                <wp:effectExtent l="19050" t="19050" r="27305" b="22225"/>
                <wp:wrapNone/>
                <wp:docPr id="47" name="Rectangle 47"/>
                <wp:cNvGraphicFramePr/>
                <a:graphic xmlns:a="http://schemas.openxmlformats.org/drawingml/2006/main">
                  <a:graphicData uri="http://schemas.microsoft.com/office/word/2010/wordprocessingShape">
                    <wps:wsp xmlns:wps="http://schemas.microsoft.com/office/word/2010/wordprocessingShape">
                      <wps:cNvSpPr/>
                      <wps:spPr>
                        <a:xfrm>
                          <a:off x="0" y="0"/>
                          <a:ext cx="429895" cy="225425"/>
                        </a:xfrm>
                        <a:prstGeom prst="rect">
                          <a:avLst/>
                        </a:prstGeom>
                        <a:noFill/>
                        <a:ln w="28575">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7" o:spid="_x0000_s1032" style="width:33.85pt;height:17.75pt;margin-top:17.2pt;margin-left:447.05pt;mso-height-percent:0;mso-height-relative:margin;mso-width-percent:0;mso-width-relative:margin;mso-wrap-distance-bottom:0;mso-wrap-distance-left:9pt;mso-wrap-distance-right:9pt;mso-wrap-distance-top:0;mso-wrap-style:square;position:absolute;visibility:visible;v-text-anchor:middle;z-index:251665408" filled="f" strokecolor="#c00000" strokeweight="2.25pt"/>
            </w:pict>
          </mc:Fallback>
        </mc:AlternateContent>
      </w:r>
      <w:r w:rsidRPr="007C10A3">
        <w:rPr>
          <w:rFonts w:ascii="Times New Roman" w:eastAsia="Calibri" w:hAnsi="Times New Roman" w:cs="Times New Roman"/>
          <w:noProof/>
          <w:sz w:val="24"/>
          <w:szCs w:val="24"/>
        </w:rPr>
        <w:drawing>
          <wp:anchor distT="0" distB="0" distL="114300" distR="114300" simplePos="0" relativeHeight="251666432" behindDoc="0" locked="0" layoutInCell="1" allowOverlap="1">
            <wp:simplePos x="0" y="0"/>
            <wp:positionH relativeFrom="margin">
              <wp:align>center</wp:align>
            </wp:positionH>
            <wp:positionV relativeFrom="paragraph">
              <wp:posOffset>2266729</wp:posOffset>
            </wp:positionV>
            <wp:extent cx="720436" cy="400444"/>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436" cy="400444"/>
                    </a:xfrm>
                    <a:prstGeom prst="rect">
                      <a:avLst/>
                    </a:prstGeom>
                    <a:noFill/>
                  </pic:spPr>
                </pic:pic>
              </a:graphicData>
            </a:graphic>
            <wp14:sizeRelH relativeFrom="margin">
              <wp14:pctWidth>0</wp14:pctWidth>
            </wp14:sizeRelH>
            <wp14:sizeRelV relativeFrom="margin">
              <wp14:pctHeight>0</wp14:pctHeight>
            </wp14:sizeRelV>
          </wp:anchor>
        </w:drawing>
      </w:r>
      <w:r w:rsidRPr="007C10A3">
        <w:rPr>
          <w:rFonts w:ascii="Times New Roman" w:hAnsi="Times New Roman" w:cs="Times New Roman"/>
          <w:noProof/>
          <w:sz w:val="24"/>
          <w:szCs w:val="24"/>
        </w:rPr>
        <w:drawing>
          <wp:inline distT="0" distB="0" distL="0" distR="0">
            <wp:extent cx="2309550" cy="4998632"/>
            <wp:effectExtent l="76200" t="76200" r="128905" b="1263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9"/>
                    <a:stretch>
                      <a:fillRect/>
                    </a:stretch>
                  </pic:blipFill>
                  <pic:spPr>
                    <a:xfrm>
                      <a:off x="0" y="0"/>
                      <a:ext cx="2341434" cy="506764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Pr="007C10A3">
        <w:rPr>
          <w:rFonts w:ascii="Times New Roman" w:hAnsi="Times New Roman" w:cs="Times New Roman"/>
          <w:noProof/>
          <w:sz w:val="24"/>
          <w:szCs w:val="24"/>
        </w:rPr>
        <w:tab/>
      </w:r>
      <w:r w:rsidRPr="007C10A3">
        <w:rPr>
          <w:rFonts w:ascii="Times New Roman" w:hAnsi="Times New Roman" w:cs="Times New Roman"/>
          <w:noProof/>
          <w:sz w:val="24"/>
          <w:szCs w:val="24"/>
        </w:rPr>
        <w:tab/>
      </w:r>
      <w:r w:rsidRPr="007C10A3">
        <w:rPr>
          <w:rFonts w:ascii="Times New Roman" w:hAnsi="Times New Roman" w:cs="Times New Roman"/>
          <w:noProof/>
          <w:sz w:val="24"/>
          <w:szCs w:val="24"/>
        </w:rPr>
        <w:drawing>
          <wp:inline distT="0" distB="0" distL="0" distR="0">
            <wp:extent cx="2251075" cy="5003800"/>
            <wp:effectExtent l="76200" t="76200" r="130175" b="139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20"/>
                    <a:stretch>
                      <a:fillRect/>
                    </a:stretch>
                  </pic:blipFill>
                  <pic:spPr>
                    <a:xfrm>
                      <a:off x="0" y="0"/>
                      <a:ext cx="2285531" cy="508039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C23D3E" w:rsidP="008C6685" w14:paraId="70C0E9DD" w14:textId="33D8C057">
      <w:pPr>
        <w:pStyle w:val="Heading1"/>
        <w:spacing w:before="0" w:line="240" w:lineRule="auto"/>
        <w:rPr>
          <w:rFonts w:ascii="Times New Roman" w:hAnsi="Times New Roman" w:cs="Times New Roman"/>
          <w:b/>
          <w:bCs/>
          <w:snapToGrid w:val="0"/>
          <w:color w:val="auto"/>
          <w:sz w:val="24"/>
          <w:szCs w:val="24"/>
          <w:u w:val="single"/>
        </w:rPr>
      </w:pPr>
    </w:p>
    <w:p w:rsidR="00C23D3E" w:rsidRPr="00C23D3E" w:rsidP="00C23D3E" w14:paraId="4711D37B" w14:textId="70FACDD5">
      <w:pPr>
        <w:pStyle w:val="ListParagraph"/>
        <w:spacing w:after="0" w:line="240" w:lineRule="auto"/>
        <w:jc w:val="both"/>
        <w:rPr>
          <w:rFonts w:ascii="Times New Roman" w:hAnsi="Times New Roman" w:cs="Times New Roman"/>
          <w:bCs/>
          <w:snapToGrid w:val="0"/>
          <w:sz w:val="24"/>
          <w:szCs w:val="24"/>
        </w:rPr>
      </w:pPr>
      <w:r w:rsidRPr="00C23D3E">
        <w:rPr>
          <w:rFonts w:ascii="Times New Roman" w:hAnsi="Times New Roman" w:cs="Times New Roman"/>
          <w:b/>
          <w:snapToGrid w:val="0"/>
          <w:sz w:val="24"/>
          <w:szCs w:val="24"/>
          <w:u w:val="single"/>
        </w:rPr>
        <w:t xml:space="preserve">Justification </w:t>
      </w:r>
      <w:r>
        <w:rPr>
          <w:rFonts w:ascii="Times New Roman" w:hAnsi="Times New Roman" w:cs="Times New Roman"/>
          <w:b/>
          <w:snapToGrid w:val="0"/>
          <w:sz w:val="24"/>
          <w:szCs w:val="24"/>
          <w:u w:val="single"/>
        </w:rPr>
        <w:t>#</w:t>
      </w:r>
      <w:r w:rsidRPr="00C23D3E">
        <w:rPr>
          <w:rFonts w:ascii="Times New Roman" w:hAnsi="Times New Roman" w:cs="Times New Roman"/>
          <w:b/>
          <w:snapToGrid w:val="0"/>
          <w:sz w:val="24"/>
          <w:szCs w:val="24"/>
          <w:u w:val="single"/>
        </w:rPr>
        <w:t>6</w:t>
      </w:r>
      <w:r w:rsidRPr="00C23D3E">
        <w:rPr>
          <w:rFonts w:ascii="Times New Roman" w:hAnsi="Times New Roman" w:cs="Times New Roman"/>
          <w:b/>
          <w:snapToGrid w:val="0"/>
          <w:sz w:val="24"/>
          <w:szCs w:val="24"/>
        </w:rPr>
        <w:t>:</w:t>
      </w:r>
      <w:r w:rsidRPr="00C23D3E">
        <w:rPr>
          <w:rFonts w:ascii="Times New Roman" w:hAnsi="Times New Roman" w:cs="Times New Roman"/>
          <w:bCs/>
          <w:snapToGrid w:val="0"/>
          <w:sz w:val="24"/>
          <w:szCs w:val="24"/>
        </w:rPr>
        <w:t xml:space="preserve">  This functionality will permit users to log out of the </w:t>
      </w:r>
      <w:r w:rsidRPr="00C23D3E">
        <w:rPr>
          <w:rFonts w:ascii="Times New Roman" w:hAnsi="Times New Roman" w:cs="Times New Roman"/>
          <w:bCs/>
          <w:snapToGrid w:val="0"/>
          <w:sz w:val="24"/>
          <w:szCs w:val="24"/>
        </w:rPr>
        <w:t>SSAMWR</w:t>
      </w:r>
      <w:r w:rsidRPr="00C23D3E">
        <w:rPr>
          <w:rFonts w:ascii="Times New Roman" w:hAnsi="Times New Roman" w:cs="Times New Roman"/>
          <w:bCs/>
          <w:snapToGrid w:val="0"/>
          <w:sz w:val="24"/>
          <w:szCs w:val="24"/>
        </w:rPr>
        <w:t xml:space="preserve"> app</w:t>
      </w:r>
      <w:r w:rsidR="00303423">
        <w:rPr>
          <w:rFonts w:ascii="Times New Roman" w:hAnsi="Times New Roman" w:cs="Times New Roman"/>
          <w:bCs/>
          <w:snapToGrid w:val="0"/>
          <w:sz w:val="24"/>
          <w:szCs w:val="24"/>
        </w:rPr>
        <w:t>lication</w:t>
      </w:r>
      <w:r w:rsidRPr="00C23D3E">
        <w:rPr>
          <w:rFonts w:ascii="Times New Roman" w:hAnsi="Times New Roman" w:cs="Times New Roman"/>
          <w:bCs/>
          <w:snapToGrid w:val="0"/>
          <w:sz w:val="24"/>
          <w:szCs w:val="24"/>
        </w:rPr>
        <w:t xml:space="preserve"> conveniently and securely at any point during the wage submission process.</w:t>
      </w:r>
    </w:p>
    <w:p w:rsidR="00C23D3E" w:rsidP="00C23D3E" w14:paraId="1D57A997" w14:textId="3418141F"/>
    <w:p w:rsidR="00C23D3E" w:rsidP="00C23D3E" w14:paraId="1AC8AD73" w14:textId="1FB2DEFF"/>
    <w:p w:rsidR="00C23D3E" w:rsidP="00C23D3E" w14:paraId="2C21A009" w14:textId="21054EBA"/>
    <w:p w:rsidR="00C23D3E" w:rsidP="00C23D3E" w14:paraId="63AA0268" w14:textId="0C2B4742"/>
    <w:p w:rsidR="00C23D3E" w:rsidP="00C23D3E" w14:paraId="73596752" w14:textId="47DDA568"/>
    <w:p w:rsidR="00C23D3E" w:rsidP="00C23D3E" w14:paraId="1D1F60EC" w14:textId="77777777"/>
    <w:p w:rsidR="006F15D2" w:rsidRPr="00C23D3E" w:rsidP="00C23D3E" w14:paraId="194A5A50" w14:textId="60423917">
      <w:pPr>
        <w:pStyle w:val="ListParagraph"/>
        <w:numPr>
          <w:ilvl w:val="0"/>
          <w:numId w:val="28"/>
        </w:numPr>
      </w:pPr>
      <w:r w:rsidRPr="00C23D3E">
        <w:rPr>
          <w:rFonts w:ascii="Times New Roman" w:hAnsi="Times New Roman" w:cs="Times New Roman"/>
          <w:b/>
          <w:bCs/>
          <w:snapToGrid w:val="0"/>
          <w:sz w:val="24"/>
          <w:szCs w:val="24"/>
          <w:u w:val="single"/>
        </w:rPr>
        <w:t>Change</w:t>
      </w:r>
      <w:r w:rsidRPr="00C23D3E" w:rsidR="00D03FBE">
        <w:rPr>
          <w:rFonts w:ascii="Times New Roman" w:hAnsi="Times New Roman" w:cs="Times New Roman"/>
          <w:b/>
          <w:bCs/>
          <w:snapToGrid w:val="0"/>
          <w:sz w:val="24"/>
          <w:szCs w:val="24"/>
          <w:u w:val="single"/>
        </w:rPr>
        <w:t xml:space="preserve"> </w:t>
      </w:r>
      <w:r w:rsidR="00C23D3E">
        <w:rPr>
          <w:rFonts w:ascii="Times New Roman" w:hAnsi="Times New Roman" w:cs="Times New Roman"/>
          <w:b/>
          <w:bCs/>
          <w:snapToGrid w:val="0"/>
          <w:sz w:val="24"/>
          <w:szCs w:val="24"/>
          <w:u w:val="single"/>
        </w:rPr>
        <w:t>#</w:t>
      </w:r>
      <w:r w:rsidRPr="00C23D3E" w:rsidR="00D03FBE">
        <w:rPr>
          <w:rFonts w:ascii="Times New Roman" w:hAnsi="Times New Roman" w:cs="Times New Roman"/>
          <w:b/>
          <w:bCs/>
          <w:snapToGrid w:val="0"/>
          <w:sz w:val="24"/>
          <w:szCs w:val="24"/>
          <w:u w:val="single"/>
        </w:rPr>
        <w:t>7</w:t>
      </w:r>
      <w:r w:rsidRPr="00C23D3E" w:rsidR="00D03FBE">
        <w:rPr>
          <w:rFonts w:ascii="Times New Roman" w:hAnsi="Times New Roman" w:cs="Times New Roman"/>
          <w:b/>
          <w:bCs/>
          <w:snapToGrid w:val="0"/>
          <w:sz w:val="24"/>
          <w:szCs w:val="24"/>
        </w:rPr>
        <w:t>:</w:t>
      </w:r>
      <w:r w:rsidR="00C23D3E">
        <w:rPr>
          <w:rFonts w:ascii="Times New Roman" w:hAnsi="Times New Roman" w:cs="Times New Roman"/>
          <w:b/>
          <w:bCs/>
          <w:snapToGrid w:val="0"/>
          <w:sz w:val="24"/>
          <w:szCs w:val="24"/>
        </w:rPr>
        <w:t xml:space="preserve">  </w:t>
      </w:r>
      <w:r w:rsidRPr="00C23D3E" w:rsidR="008743FC">
        <w:rPr>
          <w:rFonts w:ascii="Times New Roman" w:hAnsi="Times New Roman" w:cs="Times New Roman"/>
          <w:sz w:val="24"/>
          <w:szCs w:val="24"/>
        </w:rPr>
        <w:t xml:space="preserve">On the Successful Submission screens, we are changing the verbiage of the </w:t>
      </w:r>
      <w:r w:rsidRPr="00C23D3E" w:rsidR="008D4188">
        <w:rPr>
          <w:rFonts w:ascii="Times New Roman" w:hAnsi="Times New Roman" w:cs="Times New Roman"/>
          <w:sz w:val="24"/>
          <w:szCs w:val="24"/>
        </w:rPr>
        <w:t xml:space="preserve">“Done” button to </w:t>
      </w:r>
      <w:r w:rsidRPr="00C23D3E" w:rsidR="008D4188">
        <w:rPr>
          <w:rFonts w:ascii="Times New Roman" w:hAnsi="Times New Roman" w:cs="Times New Roman"/>
          <w:sz w:val="24"/>
          <w:szCs w:val="24"/>
        </w:rPr>
        <w:t>state</w:t>
      </w:r>
      <w:r w:rsidRPr="00C23D3E" w:rsidR="008D4188">
        <w:rPr>
          <w:rFonts w:ascii="Times New Roman" w:hAnsi="Times New Roman" w:cs="Times New Roman"/>
          <w:sz w:val="24"/>
          <w:szCs w:val="24"/>
        </w:rPr>
        <w:t xml:space="preserve"> “Log Out</w:t>
      </w:r>
      <w:r w:rsidRPr="00C23D3E" w:rsidR="008743FC">
        <w:rPr>
          <w:rFonts w:ascii="Times New Roman" w:hAnsi="Times New Roman" w:cs="Times New Roman"/>
          <w:sz w:val="24"/>
          <w:szCs w:val="24"/>
        </w:rPr>
        <w:t>.</w:t>
      </w:r>
      <w:r w:rsidRPr="00C23D3E" w:rsidR="008D4188">
        <w:rPr>
          <w:rFonts w:ascii="Times New Roman" w:hAnsi="Times New Roman" w:cs="Times New Roman"/>
          <w:sz w:val="24"/>
          <w:szCs w:val="24"/>
        </w:rPr>
        <w:t>”</w:t>
      </w:r>
      <w:r w:rsidR="003504F1">
        <w:rPr>
          <w:rFonts w:ascii="Times New Roman" w:hAnsi="Times New Roman" w:cs="Times New Roman"/>
          <w:sz w:val="24"/>
          <w:szCs w:val="24"/>
        </w:rPr>
        <w:t xml:space="preserve">  </w:t>
      </w:r>
      <w:r w:rsidR="003504F1">
        <w:rPr>
          <w:rFonts w:ascii="Times New Roman" w:hAnsi="Times New Roman" w:cs="Times New Roman"/>
          <w:bCs/>
          <w:snapToGrid w:val="0"/>
          <w:sz w:val="24"/>
          <w:szCs w:val="24"/>
        </w:rPr>
        <w:t>The screens below show the revised version:</w:t>
      </w:r>
    </w:p>
    <w:p w:rsidR="00D03FBE" w:rsidRPr="007C10A3" w:rsidP="008C6685" w14:paraId="0969192B" w14:textId="77777777">
      <w:pPr>
        <w:tabs>
          <w:tab w:val="left" w:pos="720"/>
        </w:tabs>
        <w:spacing w:after="0" w:line="240" w:lineRule="auto"/>
        <w:rPr>
          <w:rFonts w:ascii="Times New Roman" w:hAnsi="Times New Roman" w:cs="Times New Roman"/>
          <w:b/>
          <w:snapToGrid w:val="0"/>
          <w:sz w:val="24"/>
          <w:szCs w:val="24"/>
          <w:u w:val="single"/>
        </w:rPr>
      </w:pPr>
    </w:p>
    <w:p w:rsidR="005B76B3" w:rsidRPr="007C10A3" w:rsidP="008C6685" w14:paraId="49FD70DC" w14:textId="620E1BC9">
      <w:pPr>
        <w:spacing w:after="0" w:line="240" w:lineRule="auto"/>
        <w:jc w:val="center"/>
        <w:rPr>
          <w:rFonts w:ascii="Times New Roman" w:hAnsi="Times New Roman" w:cs="Times New Roman"/>
          <w:sz w:val="24"/>
          <w:szCs w:val="24"/>
        </w:rPr>
      </w:pPr>
      <w:r w:rsidRPr="007C10A3">
        <w:rPr>
          <w:rFonts w:ascii="Times New Roman" w:eastAsia="Calibri" w:hAnsi="Times New Roman" w:cs="Times New Roman"/>
          <w:noProof/>
          <w:sz w:val="24"/>
          <w:szCs w:val="24"/>
        </w:rPr>
        <w:drawing>
          <wp:anchor distT="0" distB="0" distL="114300" distR="114300" simplePos="0" relativeHeight="251669504" behindDoc="0" locked="0" layoutInCell="1" allowOverlap="1">
            <wp:simplePos x="0" y="0"/>
            <wp:positionH relativeFrom="margin">
              <wp:align>center</wp:align>
            </wp:positionH>
            <wp:positionV relativeFrom="paragraph">
              <wp:posOffset>2061624</wp:posOffset>
            </wp:positionV>
            <wp:extent cx="738909" cy="410712"/>
            <wp:effectExtent l="0" t="0" r="444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738909" cy="410712"/>
                    </a:xfrm>
                    <a:prstGeom prst="rect">
                      <a:avLst/>
                    </a:prstGeom>
                    <a:noFill/>
                  </pic:spPr>
                </pic:pic>
              </a:graphicData>
            </a:graphic>
            <wp14:sizeRelH relativeFrom="margin">
              <wp14:pctWidth>0</wp14:pctWidth>
            </wp14:sizeRelH>
            <wp14:sizeRelV relativeFrom="margin">
              <wp14:pctHeight>0</wp14:pctHeight>
            </wp14:sizeRelV>
          </wp:anchor>
        </w:drawing>
      </w:r>
      <w:r w:rsidRPr="007C10A3">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margin">
                  <wp:posOffset>3995337</wp:posOffset>
                </wp:positionH>
                <wp:positionV relativeFrom="paragraph">
                  <wp:posOffset>4523768</wp:posOffset>
                </wp:positionV>
                <wp:extent cx="2000250" cy="405823"/>
                <wp:effectExtent l="19050" t="19050" r="19050" b="13335"/>
                <wp:wrapNone/>
                <wp:docPr id="40" name="Rectangle 40"/>
                <wp:cNvGraphicFramePr/>
                <a:graphic xmlns:a="http://schemas.openxmlformats.org/drawingml/2006/main">
                  <a:graphicData uri="http://schemas.microsoft.com/office/word/2010/wordprocessingShape">
                    <wps:wsp xmlns:wps="http://schemas.microsoft.com/office/word/2010/wordprocessingShape">
                      <wps:cNvSpPr/>
                      <wps:spPr>
                        <a:xfrm>
                          <a:off x="0" y="0"/>
                          <a:ext cx="2000250" cy="405823"/>
                        </a:xfrm>
                        <a:prstGeom prst="rect">
                          <a:avLst/>
                        </a:prstGeom>
                        <a:noFill/>
                        <a:ln w="28575">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0" o:spid="_x0000_s1033" style="width:157.5pt;height:31.95pt;margin-top:356.2pt;margin-left:314.6pt;mso-height-percent:0;mso-height-relative:margin;mso-position-horizontal-relative:margin;mso-width-percent:0;mso-width-relative:margin;mso-wrap-distance-bottom:0;mso-wrap-distance-left:9pt;mso-wrap-distance-right:9pt;mso-wrap-distance-top:0;mso-wrap-style:square;position:absolute;visibility:visible;v-text-anchor:middle;z-index:251668480" filled="f" strokecolor="#c00000" strokeweight="2.25pt">
                <w10:wrap anchorx="margin"/>
              </v:rect>
            </w:pict>
          </mc:Fallback>
        </mc:AlternateContent>
      </w:r>
      <w:r w:rsidRPr="007C10A3">
        <w:rPr>
          <w:rFonts w:ascii="Times New Roman" w:hAnsi="Times New Roman" w:cs="Times New Roman"/>
          <w:noProof/>
          <w:sz w:val="24"/>
          <w:szCs w:val="24"/>
        </w:rPr>
        <w:drawing>
          <wp:inline distT="0" distB="0" distL="0" distR="0">
            <wp:extent cx="2285825" cy="4922173"/>
            <wp:effectExtent l="76200" t="76200" r="133985" b="1263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1"/>
                    <a:stretch>
                      <a:fillRect/>
                    </a:stretch>
                  </pic:blipFill>
                  <pic:spPr>
                    <a:xfrm>
                      <a:off x="0" y="0"/>
                      <a:ext cx="2309219" cy="4972548"/>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Pr="007C10A3">
        <w:rPr>
          <w:rFonts w:ascii="Times New Roman" w:hAnsi="Times New Roman" w:cs="Times New Roman"/>
          <w:sz w:val="24"/>
          <w:szCs w:val="24"/>
        </w:rPr>
        <w:tab/>
      </w:r>
      <w:r w:rsidRPr="007C10A3">
        <w:rPr>
          <w:rFonts w:ascii="Times New Roman" w:hAnsi="Times New Roman" w:cs="Times New Roman"/>
          <w:sz w:val="24"/>
          <w:szCs w:val="24"/>
        </w:rPr>
        <w:tab/>
      </w:r>
      <w:r w:rsidRPr="007C10A3">
        <w:rPr>
          <w:rFonts w:ascii="Times New Roman" w:hAnsi="Times New Roman" w:cs="Times New Roman"/>
          <w:noProof/>
          <w:sz w:val="24"/>
          <w:szCs w:val="24"/>
        </w:rPr>
        <w:drawing>
          <wp:inline distT="0" distB="0" distL="0" distR="0">
            <wp:extent cx="2288309" cy="4922101"/>
            <wp:effectExtent l="76200" t="76200" r="131445" b="1263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22"/>
                    <a:stretch>
                      <a:fillRect/>
                    </a:stretch>
                  </pic:blipFill>
                  <pic:spPr>
                    <a:xfrm>
                      <a:off x="0" y="0"/>
                      <a:ext cx="2290993" cy="4927875"/>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236297" w:rsidP="008C6685" w14:paraId="7613A7BB" w14:textId="57D604EA">
      <w:pPr>
        <w:spacing w:after="0" w:line="240" w:lineRule="auto"/>
        <w:rPr>
          <w:rFonts w:ascii="Times New Roman" w:hAnsi="Times New Roman" w:cs="Times New Roman"/>
          <w:b/>
          <w:snapToGrid w:val="0"/>
          <w:sz w:val="24"/>
          <w:szCs w:val="24"/>
          <w:u w:val="single"/>
        </w:rPr>
      </w:pPr>
    </w:p>
    <w:p w:rsidR="00C23D3E" w:rsidRPr="00C23D3E" w:rsidP="00C23D3E" w14:paraId="0F849785" w14:textId="757A6A01">
      <w:pPr>
        <w:pStyle w:val="ListParagraph"/>
        <w:tabs>
          <w:tab w:val="left" w:pos="720"/>
        </w:tabs>
        <w:spacing w:after="0" w:line="240" w:lineRule="auto"/>
        <w:rPr>
          <w:rFonts w:ascii="Times New Roman" w:hAnsi="Times New Roman" w:cs="Times New Roman"/>
          <w:bCs/>
          <w:snapToGrid w:val="0"/>
          <w:sz w:val="24"/>
          <w:szCs w:val="24"/>
        </w:rPr>
      </w:pPr>
      <w:r w:rsidRPr="00C23D3E">
        <w:rPr>
          <w:rFonts w:ascii="Times New Roman" w:hAnsi="Times New Roman" w:cs="Times New Roman"/>
          <w:b/>
          <w:snapToGrid w:val="0"/>
          <w:sz w:val="24"/>
          <w:szCs w:val="24"/>
          <w:u w:val="single"/>
        </w:rPr>
        <w:t xml:space="preserve">Justification </w:t>
      </w:r>
      <w:r>
        <w:rPr>
          <w:rFonts w:ascii="Times New Roman" w:hAnsi="Times New Roman" w:cs="Times New Roman"/>
          <w:b/>
          <w:snapToGrid w:val="0"/>
          <w:sz w:val="24"/>
          <w:szCs w:val="24"/>
          <w:u w:val="single"/>
        </w:rPr>
        <w:t>#</w:t>
      </w:r>
      <w:r w:rsidRPr="00C23D3E">
        <w:rPr>
          <w:rFonts w:ascii="Times New Roman" w:hAnsi="Times New Roman" w:cs="Times New Roman"/>
          <w:b/>
          <w:snapToGrid w:val="0"/>
          <w:sz w:val="24"/>
          <w:szCs w:val="24"/>
          <w:u w:val="single"/>
        </w:rPr>
        <w:t>7</w:t>
      </w:r>
      <w:r w:rsidRPr="00C23D3E">
        <w:rPr>
          <w:rFonts w:ascii="Times New Roman" w:hAnsi="Times New Roman" w:cs="Times New Roman"/>
          <w:b/>
          <w:snapToGrid w:val="0"/>
          <w:sz w:val="24"/>
          <w:szCs w:val="24"/>
        </w:rPr>
        <w:t>:</w:t>
      </w:r>
      <w:r w:rsidRPr="00C23D3E">
        <w:rPr>
          <w:rFonts w:ascii="Times New Roman" w:hAnsi="Times New Roman" w:cs="Times New Roman"/>
          <w:bCs/>
          <w:snapToGrid w:val="0"/>
          <w:sz w:val="24"/>
          <w:szCs w:val="24"/>
        </w:rPr>
        <w:t xml:space="preserve">  This change more clearly shows the user the effect of selecting the option button and clearly provides the option to log out of the </w:t>
      </w:r>
      <w:r w:rsidRPr="00C23D3E">
        <w:rPr>
          <w:rFonts w:ascii="Times New Roman" w:hAnsi="Times New Roman" w:cs="Times New Roman"/>
          <w:bCs/>
          <w:snapToGrid w:val="0"/>
          <w:sz w:val="24"/>
          <w:szCs w:val="24"/>
        </w:rPr>
        <w:t>SSAMWR</w:t>
      </w:r>
      <w:r w:rsidRPr="00C23D3E">
        <w:rPr>
          <w:rFonts w:ascii="Times New Roman" w:hAnsi="Times New Roman" w:cs="Times New Roman"/>
          <w:bCs/>
          <w:snapToGrid w:val="0"/>
          <w:sz w:val="24"/>
          <w:szCs w:val="24"/>
        </w:rPr>
        <w:t xml:space="preserve"> app</w:t>
      </w:r>
      <w:r w:rsidR="00303423">
        <w:rPr>
          <w:rFonts w:ascii="Times New Roman" w:hAnsi="Times New Roman" w:cs="Times New Roman"/>
          <w:bCs/>
          <w:snapToGrid w:val="0"/>
          <w:sz w:val="24"/>
          <w:szCs w:val="24"/>
        </w:rPr>
        <w:t>lication</w:t>
      </w:r>
      <w:r w:rsidRPr="00C23D3E">
        <w:rPr>
          <w:rFonts w:ascii="Times New Roman" w:hAnsi="Times New Roman" w:cs="Times New Roman"/>
          <w:bCs/>
          <w:snapToGrid w:val="0"/>
          <w:sz w:val="24"/>
          <w:szCs w:val="24"/>
        </w:rPr>
        <w:t>.</w:t>
      </w:r>
    </w:p>
    <w:p w:rsidR="00C23D3E" w:rsidP="008C6685" w14:paraId="48877447" w14:textId="231C1A0D">
      <w:pPr>
        <w:spacing w:after="0" w:line="240" w:lineRule="auto"/>
        <w:rPr>
          <w:rFonts w:ascii="Times New Roman" w:hAnsi="Times New Roman" w:cs="Times New Roman"/>
          <w:b/>
          <w:snapToGrid w:val="0"/>
          <w:sz w:val="24"/>
          <w:szCs w:val="24"/>
          <w:u w:val="single"/>
        </w:rPr>
      </w:pPr>
    </w:p>
    <w:p w:rsidR="00C23D3E" w:rsidP="008C6685" w14:paraId="08203460" w14:textId="5685FD92">
      <w:pPr>
        <w:spacing w:after="0" w:line="240" w:lineRule="auto"/>
        <w:rPr>
          <w:rFonts w:ascii="Times New Roman" w:hAnsi="Times New Roman" w:cs="Times New Roman"/>
          <w:b/>
          <w:snapToGrid w:val="0"/>
          <w:sz w:val="24"/>
          <w:szCs w:val="24"/>
          <w:u w:val="single"/>
        </w:rPr>
      </w:pPr>
    </w:p>
    <w:p w:rsidR="00C23D3E" w:rsidP="008C6685" w14:paraId="6D5DBACE" w14:textId="3FD458D6">
      <w:pPr>
        <w:spacing w:after="0" w:line="240" w:lineRule="auto"/>
        <w:rPr>
          <w:rFonts w:ascii="Times New Roman" w:hAnsi="Times New Roman" w:cs="Times New Roman"/>
          <w:b/>
          <w:snapToGrid w:val="0"/>
          <w:sz w:val="24"/>
          <w:szCs w:val="24"/>
          <w:u w:val="single"/>
        </w:rPr>
      </w:pPr>
    </w:p>
    <w:p w:rsidR="00C23D3E" w:rsidP="008C6685" w14:paraId="5060E814" w14:textId="30B4150B">
      <w:pPr>
        <w:spacing w:after="0" w:line="240" w:lineRule="auto"/>
        <w:rPr>
          <w:rFonts w:ascii="Times New Roman" w:hAnsi="Times New Roman" w:cs="Times New Roman"/>
          <w:b/>
          <w:snapToGrid w:val="0"/>
          <w:sz w:val="24"/>
          <w:szCs w:val="24"/>
          <w:u w:val="single"/>
        </w:rPr>
      </w:pPr>
    </w:p>
    <w:p w:rsidR="00C23D3E" w:rsidP="008C6685" w14:paraId="07980F4E" w14:textId="6F8FE1AC">
      <w:pPr>
        <w:spacing w:after="0" w:line="240" w:lineRule="auto"/>
        <w:rPr>
          <w:rFonts w:ascii="Times New Roman" w:hAnsi="Times New Roman" w:cs="Times New Roman"/>
          <w:b/>
          <w:snapToGrid w:val="0"/>
          <w:sz w:val="24"/>
          <w:szCs w:val="24"/>
          <w:u w:val="single"/>
        </w:rPr>
      </w:pPr>
    </w:p>
    <w:p w:rsidR="00C23D3E" w:rsidP="008C6685" w14:paraId="7DD1887B" w14:textId="6A6DC068">
      <w:pPr>
        <w:spacing w:after="0" w:line="240" w:lineRule="auto"/>
        <w:rPr>
          <w:rFonts w:ascii="Times New Roman" w:hAnsi="Times New Roman" w:cs="Times New Roman"/>
          <w:b/>
          <w:snapToGrid w:val="0"/>
          <w:sz w:val="24"/>
          <w:szCs w:val="24"/>
          <w:u w:val="single"/>
        </w:rPr>
      </w:pPr>
    </w:p>
    <w:p w:rsidR="00C23D3E" w:rsidP="008C6685" w14:paraId="0F7B3B03" w14:textId="0593A4C8">
      <w:pPr>
        <w:spacing w:after="0" w:line="240" w:lineRule="auto"/>
        <w:rPr>
          <w:rFonts w:ascii="Times New Roman" w:hAnsi="Times New Roman" w:cs="Times New Roman"/>
          <w:b/>
          <w:snapToGrid w:val="0"/>
          <w:sz w:val="24"/>
          <w:szCs w:val="24"/>
          <w:u w:val="single"/>
        </w:rPr>
      </w:pPr>
    </w:p>
    <w:p w:rsidR="00C23D3E" w:rsidP="008C6685" w14:paraId="0C253319" w14:textId="0A260088">
      <w:pPr>
        <w:spacing w:after="0" w:line="240" w:lineRule="auto"/>
        <w:rPr>
          <w:rFonts w:ascii="Times New Roman" w:hAnsi="Times New Roman" w:cs="Times New Roman"/>
          <w:b/>
          <w:snapToGrid w:val="0"/>
          <w:sz w:val="24"/>
          <w:szCs w:val="24"/>
          <w:u w:val="single"/>
        </w:rPr>
      </w:pPr>
    </w:p>
    <w:p w:rsidR="00C23D3E" w:rsidP="008C6685" w14:paraId="6EEF0897" w14:textId="632988FB">
      <w:pPr>
        <w:spacing w:after="0" w:line="240" w:lineRule="auto"/>
        <w:rPr>
          <w:rFonts w:ascii="Times New Roman" w:hAnsi="Times New Roman" w:cs="Times New Roman"/>
          <w:b/>
          <w:snapToGrid w:val="0"/>
          <w:sz w:val="24"/>
          <w:szCs w:val="24"/>
          <w:u w:val="single"/>
        </w:rPr>
      </w:pPr>
    </w:p>
    <w:p w:rsidR="00C23D3E" w:rsidP="008C6685" w14:paraId="4B78F666" w14:textId="7A919280">
      <w:pPr>
        <w:spacing w:after="0" w:line="240" w:lineRule="auto"/>
        <w:rPr>
          <w:rFonts w:ascii="Times New Roman" w:hAnsi="Times New Roman" w:cs="Times New Roman"/>
          <w:b/>
          <w:snapToGrid w:val="0"/>
          <w:sz w:val="24"/>
          <w:szCs w:val="24"/>
          <w:u w:val="single"/>
        </w:rPr>
      </w:pPr>
    </w:p>
    <w:p w:rsidR="00C23D3E" w:rsidP="008C6685" w14:paraId="3DAE2479" w14:textId="77777777">
      <w:pPr>
        <w:spacing w:after="0" w:line="240" w:lineRule="auto"/>
        <w:rPr>
          <w:rFonts w:ascii="Times New Roman" w:hAnsi="Times New Roman" w:cs="Times New Roman"/>
          <w:b/>
          <w:snapToGrid w:val="0"/>
          <w:sz w:val="24"/>
          <w:szCs w:val="24"/>
          <w:u w:val="single"/>
        </w:rPr>
      </w:pPr>
    </w:p>
    <w:p w:rsidR="00D03FBE" w:rsidRPr="00C23D3E" w:rsidP="008C6685" w14:paraId="18987260" w14:textId="5A7E2B48">
      <w:pPr>
        <w:pStyle w:val="ListParagraph"/>
        <w:numPr>
          <w:ilvl w:val="0"/>
          <w:numId w:val="28"/>
        </w:numPr>
        <w:spacing w:after="0" w:line="240" w:lineRule="auto"/>
        <w:rPr>
          <w:rFonts w:ascii="Times New Roman" w:hAnsi="Times New Roman" w:cs="Times New Roman"/>
          <w:b/>
          <w:snapToGrid w:val="0"/>
          <w:sz w:val="24"/>
          <w:szCs w:val="24"/>
          <w:u w:val="single"/>
        </w:rPr>
      </w:pPr>
      <w:r w:rsidRPr="00D03FBE">
        <w:rPr>
          <w:rFonts w:ascii="Times New Roman" w:hAnsi="Times New Roman" w:cs="Times New Roman"/>
          <w:b/>
          <w:bCs/>
          <w:snapToGrid w:val="0"/>
          <w:sz w:val="24"/>
          <w:szCs w:val="24"/>
          <w:u w:val="single"/>
        </w:rPr>
        <w:t xml:space="preserve">Change </w:t>
      </w:r>
      <w:r>
        <w:rPr>
          <w:rFonts w:ascii="Times New Roman" w:hAnsi="Times New Roman" w:cs="Times New Roman"/>
          <w:b/>
          <w:bCs/>
          <w:snapToGrid w:val="0"/>
          <w:sz w:val="24"/>
          <w:szCs w:val="24"/>
          <w:u w:val="single"/>
        </w:rPr>
        <w:t>#</w:t>
      </w:r>
      <w:r w:rsidRPr="00D03FBE">
        <w:rPr>
          <w:rFonts w:ascii="Times New Roman" w:hAnsi="Times New Roman" w:cs="Times New Roman"/>
          <w:b/>
          <w:bCs/>
          <w:snapToGrid w:val="0"/>
          <w:sz w:val="24"/>
          <w:szCs w:val="24"/>
          <w:u w:val="single"/>
        </w:rPr>
        <w:t>8</w:t>
      </w:r>
      <w:r w:rsidRPr="00C23D3E">
        <w:rPr>
          <w:rFonts w:ascii="Times New Roman" w:hAnsi="Times New Roman" w:cs="Times New Roman"/>
          <w:b/>
          <w:bCs/>
          <w:snapToGrid w:val="0"/>
          <w:sz w:val="24"/>
          <w:szCs w:val="24"/>
        </w:rPr>
        <w:t>:</w:t>
      </w:r>
      <w:r>
        <w:rPr>
          <w:rFonts w:ascii="Times New Roman" w:hAnsi="Times New Roman" w:cs="Times New Roman"/>
          <w:b/>
          <w:bCs/>
          <w:snapToGrid w:val="0"/>
          <w:sz w:val="24"/>
          <w:szCs w:val="24"/>
        </w:rPr>
        <w:t xml:space="preserve">  </w:t>
      </w:r>
      <w:r w:rsidRPr="00C23D3E" w:rsidR="00A820D2">
        <w:rPr>
          <w:rFonts w:ascii="Times New Roman" w:hAnsi="Times New Roman" w:cs="Times New Roman"/>
          <w:bCs/>
          <w:snapToGrid w:val="0"/>
          <w:sz w:val="24"/>
          <w:szCs w:val="24"/>
        </w:rPr>
        <w:t xml:space="preserve">We </w:t>
      </w:r>
      <w:r w:rsidRPr="00C23D3E" w:rsidR="008743FC">
        <w:rPr>
          <w:rFonts w:ascii="Times New Roman" w:hAnsi="Times New Roman" w:cs="Times New Roman"/>
          <w:bCs/>
          <w:snapToGrid w:val="0"/>
          <w:sz w:val="24"/>
          <w:szCs w:val="24"/>
        </w:rPr>
        <w:t xml:space="preserve">are adding </w:t>
      </w:r>
      <w:r w:rsidRPr="00C23D3E" w:rsidR="00A820D2">
        <w:rPr>
          <w:rFonts w:ascii="Times New Roman" w:hAnsi="Times New Roman" w:cs="Times New Roman"/>
          <w:bCs/>
          <w:snapToGrid w:val="0"/>
          <w:sz w:val="24"/>
          <w:szCs w:val="24"/>
        </w:rPr>
        <w:t>a pop-up warning message for users who attempt to log out before submitting their wages.</w:t>
      </w:r>
      <w:r w:rsidRPr="00C23D3E" w:rsidR="00124D1F">
        <w:rPr>
          <w:rFonts w:ascii="Times New Roman" w:hAnsi="Times New Roman" w:cs="Times New Roman"/>
          <w:bCs/>
          <w:snapToGrid w:val="0"/>
          <w:sz w:val="24"/>
          <w:szCs w:val="24"/>
        </w:rPr>
        <w:t xml:space="preserve"> </w:t>
      </w:r>
      <w:r w:rsidR="003504F1">
        <w:rPr>
          <w:rFonts w:ascii="Times New Roman" w:hAnsi="Times New Roman" w:cs="Times New Roman"/>
          <w:bCs/>
          <w:snapToGrid w:val="0"/>
          <w:sz w:val="24"/>
          <w:szCs w:val="24"/>
        </w:rPr>
        <w:t xml:space="preserve"> The screens below show the revised version:</w:t>
      </w:r>
    </w:p>
    <w:p w:rsidR="0086285C" w:rsidRPr="007C10A3" w:rsidP="008C6685" w14:paraId="5D664F40" w14:textId="38FB3147">
      <w:pPr>
        <w:spacing w:after="0" w:line="240" w:lineRule="auto"/>
        <w:jc w:val="center"/>
        <w:rPr>
          <w:rFonts w:ascii="Times New Roman" w:hAnsi="Times New Roman" w:cs="Times New Roman"/>
          <w:bCs/>
          <w:snapToGrid w:val="0"/>
          <w:sz w:val="24"/>
          <w:szCs w:val="24"/>
        </w:rPr>
      </w:pPr>
    </w:p>
    <w:p w:rsidR="0086285C" w:rsidRPr="007C10A3" w:rsidP="008C6685" w14:paraId="1BD9AF3E" w14:textId="5FF0C92D">
      <w:pPr>
        <w:spacing w:after="0" w:line="240" w:lineRule="auto"/>
        <w:jc w:val="center"/>
        <w:rPr>
          <w:rFonts w:ascii="Times New Roman" w:hAnsi="Times New Roman" w:cs="Times New Roman"/>
          <w:sz w:val="24"/>
          <w:szCs w:val="24"/>
        </w:rPr>
      </w:pPr>
      <w:r w:rsidRPr="007C10A3">
        <w:rPr>
          <w:rFonts w:ascii="Times New Roman" w:hAnsi="Times New Roman" w:cs="Times New Roman"/>
          <w:noProof/>
          <w:sz w:val="24"/>
          <w:szCs w:val="24"/>
        </w:rPr>
        <w:drawing>
          <wp:inline distT="0" distB="0" distL="0" distR="0">
            <wp:extent cx="2274675" cy="4909820"/>
            <wp:effectExtent l="76200" t="76200" r="125730" b="138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23"/>
                    <a:stretch>
                      <a:fillRect/>
                    </a:stretch>
                  </pic:blipFill>
                  <pic:spPr>
                    <a:xfrm>
                      <a:off x="0" y="0"/>
                      <a:ext cx="2324153" cy="5016617"/>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Pr="007C10A3">
        <w:rPr>
          <w:rFonts w:ascii="Times New Roman" w:hAnsi="Times New Roman" w:cs="Times New Roman"/>
          <w:sz w:val="24"/>
          <w:szCs w:val="24"/>
        </w:rPr>
        <w:tab/>
        <w:t xml:space="preserve"> </w:t>
      </w:r>
      <w:r w:rsidRPr="007C10A3">
        <w:rPr>
          <w:rFonts w:ascii="Times New Roman" w:hAnsi="Times New Roman" w:cs="Times New Roman"/>
          <w:noProof/>
          <w:sz w:val="24"/>
          <w:szCs w:val="24"/>
        </w:rPr>
        <w:drawing>
          <wp:inline distT="0" distB="0" distL="0" distR="0">
            <wp:extent cx="2279650" cy="4915297"/>
            <wp:effectExtent l="76200" t="76200" r="139700" b="133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24"/>
                    <a:stretch>
                      <a:fillRect/>
                    </a:stretch>
                  </pic:blipFill>
                  <pic:spPr>
                    <a:xfrm>
                      <a:off x="0" y="0"/>
                      <a:ext cx="2306327" cy="4972818"/>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Pr="007C10A3">
        <w:rPr>
          <w:rFonts w:ascii="Times New Roman" w:hAnsi="Times New Roman" w:cs="Times New Roman"/>
          <w:sz w:val="24"/>
          <w:szCs w:val="24"/>
        </w:rPr>
        <w:t xml:space="preserve"> </w:t>
      </w:r>
    </w:p>
    <w:p w:rsidR="0086285C" w:rsidRPr="007C10A3" w:rsidP="008C6685" w14:paraId="179E4145" w14:textId="77777777">
      <w:pPr>
        <w:spacing w:after="0" w:line="240" w:lineRule="auto"/>
        <w:rPr>
          <w:rFonts w:ascii="Times New Roman" w:hAnsi="Times New Roman" w:cs="Times New Roman"/>
          <w:bCs/>
          <w:snapToGrid w:val="0"/>
          <w:sz w:val="24"/>
          <w:szCs w:val="24"/>
        </w:rPr>
      </w:pPr>
    </w:p>
    <w:p w:rsidR="00C23D3E" w:rsidP="00C23D3E" w14:paraId="2B46BF17" w14:textId="3BF66AD7">
      <w:pPr>
        <w:pStyle w:val="ListParagraph"/>
        <w:spacing w:after="0" w:line="240" w:lineRule="auto"/>
        <w:rPr>
          <w:rFonts w:ascii="Times New Roman" w:hAnsi="Times New Roman" w:cs="Times New Roman"/>
          <w:bCs/>
          <w:snapToGrid w:val="0"/>
          <w:sz w:val="24"/>
          <w:szCs w:val="24"/>
        </w:rPr>
      </w:pPr>
      <w:r w:rsidRPr="00C23D3E">
        <w:rPr>
          <w:rFonts w:ascii="Times New Roman" w:hAnsi="Times New Roman" w:cs="Times New Roman"/>
          <w:b/>
          <w:snapToGrid w:val="0"/>
          <w:sz w:val="24"/>
          <w:szCs w:val="24"/>
          <w:u w:val="single"/>
        </w:rPr>
        <w:t>Justification</w:t>
      </w:r>
      <w:r>
        <w:rPr>
          <w:rFonts w:ascii="Times New Roman" w:hAnsi="Times New Roman" w:cs="Times New Roman"/>
          <w:b/>
          <w:snapToGrid w:val="0"/>
          <w:sz w:val="24"/>
          <w:szCs w:val="24"/>
          <w:u w:val="single"/>
        </w:rPr>
        <w:t xml:space="preserve"> #</w:t>
      </w:r>
      <w:r w:rsidRPr="00C23D3E">
        <w:rPr>
          <w:rFonts w:ascii="Times New Roman" w:hAnsi="Times New Roman" w:cs="Times New Roman"/>
          <w:b/>
          <w:snapToGrid w:val="0"/>
          <w:sz w:val="24"/>
          <w:szCs w:val="24"/>
          <w:u w:val="single"/>
        </w:rPr>
        <w:t>8</w:t>
      </w:r>
      <w:r w:rsidRPr="00C23D3E">
        <w:rPr>
          <w:rFonts w:ascii="Times New Roman" w:hAnsi="Times New Roman" w:cs="Times New Roman"/>
          <w:b/>
          <w:snapToGrid w:val="0"/>
          <w:sz w:val="24"/>
          <w:szCs w:val="24"/>
        </w:rPr>
        <w:t>:</w:t>
      </w:r>
      <w:r w:rsidRPr="00C23D3E">
        <w:rPr>
          <w:rFonts w:ascii="Times New Roman" w:hAnsi="Times New Roman" w:cs="Times New Roman"/>
          <w:bCs/>
          <w:snapToGrid w:val="0"/>
          <w:sz w:val="24"/>
          <w:szCs w:val="24"/>
        </w:rPr>
        <w:t xml:space="preserve"> </w:t>
      </w:r>
      <w:bookmarkStart w:id="4" w:name="_Hlk129352941"/>
      <w:r w:rsidRPr="00C23D3E">
        <w:rPr>
          <w:rFonts w:ascii="Times New Roman" w:hAnsi="Times New Roman" w:cs="Times New Roman"/>
          <w:bCs/>
          <w:snapToGrid w:val="0"/>
          <w:sz w:val="24"/>
          <w:szCs w:val="24"/>
        </w:rPr>
        <w:t xml:space="preserve"> This alert will notify the user that they have not finished submitting wages for the period in question and verify their request to log out.  This will prevent any unintentional logouts.</w:t>
      </w:r>
      <w:bookmarkEnd w:id="4"/>
    </w:p>
    <w:p w:rsidR="00C23D3E" w:rsidP="00C23D3E" w14:paraId="776D7EF6" w14:textId="5A3DE73C">
      <w:pPr>
        <w:pStyle w:val="ListParagraph"/>
        <w:spacing w:after="0" w:line="240" w:lineRule="auto"/>
        <w:rPr>
          <w:rFonts w:ascii="Times New Roman" w:hAnsi="Times New Roman" w:cs="Times New Roman"/>
          <w:bCs/>
          <w:snapToGrid w:val="0"/>
          <w:sz w:val="24"/>
          <w:szCs w:val="24"/>
        </w:rPr>
      </w:pPr>
    </w:p>
    <w:p w:rsidR="00C23D3E" w:rsidP="00C23D3E" w14:paraId="13DCBEBE" w14:textId="168E3F9D">
      <w:pPr>
        <w:pStyle w:val="ListParagraph"/>
        <w:spacing w:after="0" w:line="240" w:lineRule="auto"/>
        <w:rPr>
          <w:rFonts w:ascii="Times New Roman" w:hAnsi="Times New Roman" w:cs="Times New Roman"/>
          <w:bCs/>
          <w:snapToGrid w:val="0"/>
          <w:sz w:val="24"/>
          <w:szCs w:val="24"/>
        </w:rPr>
      </w:pPr>
    </w:p>
    <w:p w:rsidR="00C23D3E" w:rsidP="00C23D3E" w14:paraId="6A2B338A" w14:textId="1665163E">
      <w:pPr>
        <w:pStyle w:val="ListParagraph"/>
        <w:spacing w:after="0" w:line="240" w:lineRule="auto"/>
        <w:rPr>
          <w:rFonts w:ascii="Times New Roman" w:hAnsi="Times New Roman" w:cs="Times New Roman"/>
          <w:bCs/>
          <w:snapToGrid w:val="0"/>
          <w:sz w:val="24"/>
          <w:szCs w:val="24"/>
        </w:rPr>
      </w:pPr>
    </w:p>
    <w:p w:rsidR="00C23D3E" w:rsidP="00C23D3E" w14:paraId="3F130B96" w14:textId="58B042C5">
      <w:pPr>
        <w:pStyle w:val="ListParagraph"/>
        <w:spacing w:after="0" w:line="240" w:lineRule="auto"/>
        <w:rPr>
          <w:rFonts w:ascii="Times New Roman" w:hAnsi="Times New Roman" w:cs="Times New Roman"/>
          <w:bCs/>
          <w:snapToGrid w:val="0"/>
          <w:sz w:val="24"/>
          <w:szCs w:val="24"/>
        </w:rPr>
      </w:pPr>
    </w:p>
    <w:p w:rsidR="00C23D3E" w:rsidP="00C23D3E" w14:paraId="7CFE7221" w14:textId="486D51C6">
      <w:pPr>
        <w:pStyle w:val="ListParagraph"/>
        <w:spacing w:after="0" w:line="240" w:lineRule="auto"/>
        <w:rPr>
          <w:rFonts w:ascii="Times New Roman" w:hAnsi="Times New Roman" w:cs="Times New Roman"/>
          <w:bCs/>
          <w:snapToGrid w:val="0"/>
          <w:sz w:val="24"/>
          <w:szCs w:val="24"/>
        </w:rPr>
      </w:pPr>
    </w:p>
    <w:p w:rsidR="00C23D3E" w:rsidP="00C23D3E" w14:paraId="24E70773" w14:textId="4E159D8B">
      <w:pPr>
        <w:pStyle w:val="ListParagraph"/>
        <w:spacing w:after="0" w:line="240" w:lineRule="auto"/>
        <w:rPr>
          <w:rFonts w:ascii="Times New Roman" w:hAnsi="Times New Roman" w:cs="Times New Roman"/>
          <w:bCs/>
          <w:snapToGrid w:val="0"/>
          <w:sz w:val="24"/>
          <w:szCs w:val="24"/>
        </w:rPr>
      </w:pPr>
    </w:p>
    <w:p w:rsidR="00C23D3E" w:rsidP="00C23D3E" w14:paraId="2E49C460" w14:textId="5EFF5969">
      <w:pPr>
        <w:pStyle w:val="ListParagraph"/>
        <w:spacing w:after="0" w:line="240" w:lineRule="auto"/>
        <w:rPr>
          <w:rFonts w:ascii="Times New Roman" w:hAnsi="Times New Roman" w:cs="Times New Roman"/>
          <w:bCs/>
          <w:snapToGrid w:val="0"/>
          <w:sz w:val="24"/>
          <w:szCs w:val="24"/>
        </w:rPr>
      </w:pPr>
    </w:p>
    <w:p w:rsidR="00C23D3E" w:rsidP="00C23D3E" w14:paraId="0515F660" w14:textId="36998390">
      <w:pPr>
        <w:pStyle w:val="ListParagraph"/>
        <w:spacing w:after="0" w:line="240" w:lineRule="auto"/>
        <w:rPr>
          <w:rFonts w:ascii="Times New Roman" w:hAnsi="Times New Roman" w:cs="Times New Roman"/>
          <w:bCs/>
          <w:snapToGrid w:val="0"/>
          <w:sz w:val="24"/>
          <w:szCs w:val="24"/>
        </w:rPr>
      </w:pPr>
    </w:p>
    <w:p w:rsidR="00C23D3E" w:rsidP="00C23D3E" w14:paraId="3A58F81D" w14:textId="02335159">
      <w:pPr>
        <w:pStyle w:val="ListParagraph"/>
        <w:spacing w:after="0" w:line="240" w:lineRule="auto"/>
        <w:rPr>
          <w:rFonts w:ascii="Times New Roman" w:hAnsi="Times New Roman" w:cs="Times New Roman"/>
          <w:bCs/>
          <w:snapToGrid w:val="0"/>
          <w:sz w:val="24"/>
          <w:szCs w:val="24"/>
        </w:rPr>
      </w:pPr>
    </w:p>
    <w:p w:rsidR="00C23D3E" w:rsidP="00C23D3E" w14:paraId="05C46A86" w14:textId="5B374A15">
      <w:pPr>
        <w:pStyle w:val="ListParagraph"/>
        <w:spacing w:after="0" w:line="240" w:lineRule="auto"/>
        <w:rPr>
          <w:rFonts w:ascii="Times New Roman" w:hAnsi="Times New Roman" w:cs="Times New Roman"/>
          <w:bCs/>
          <w:snapToGrid w:val="0"/>
          <w:sz w:val="24"/>
          <w:szCs w:val="24"/>
        </w:rPr>
      </w:pPr>
    </w:p>
    <w:p w:rsidR="00C23D3E" w:rsidP="00C23D3E" w14:paraId="7321E953" w14:textId="770100AC">
      <w:pPr>
        <w:pStyle w:val="ListParagraph"/>
        <w:spacing w:after="0" w:line="240" w:lineRule="auto"/>
        <w:rPr>
          <w:rFonts w:ascii="Times New Roman" w:hAnsi="Times New Roman" w:cs="Times New Roman"/>
          <w:bCs/>
          <w:snapToGrid w:val="0"/>
          <w:sz w:val="24"/>
          <w:szCs w:val="24"/>
        </w:rPr>
      </w:pPr>
    </w:p>
    <w:p w:rsidR="00C23D3E" w:rsidP="00C23D3E" w14:paraId="7C83B97F" w14:textId="64703672">
      <w:pPr>
        <w:pStyle w:val="ListParagraph"/>
        <w:spacing w:after="0" w:line="240" w:lineRule="auto"/>
        <w:rPr>
          <w:rFonts w:ascii="Times New Roman" w:hAnsi="Times New Roman" w:cs="Times New Roman"/>
          <w:bCs/>
          <w:snapToGrid w:val="0"/>
          <w:sz w:val="24"/>
          <w:szCs w:val="24"/>
        </w:rPr>
      </w:pPr>
    </w:p>
    <w:p w:rsidR="00C23D3E" w:rsidP="00C23D3E" w14:paraId="3FE59040" w14:textId="77777777">
      <w:pPr>
        <w:pStyle w:val="ListParagraph"/>
        <w:spacing w:after="0" w:line="240" w:lineRule="auto"/>
        <w:rPr>
          <w:rFonts w:ascii="Times New Roman" w:hAnsi="Times New Roman" w:cs="Times New Roman"/>
          <w:bCs/>
          <w:snapToGrid w:val="0"/>
          <w:sz w:val="24"/>
          <w:szCs w:val="24"/>
        </w:rPr>
      </w:pPr>
    </w:p>
    <w:p w:rsidR="0070053E" w:rsidRPr="00C23D3E" w:rsidP="008C6685" w14:paraId="44E8247B" w14:textId="633F7EF2">
      <w:pPr>
        <w:pStyle w:val="ListParagraph"/>
        <w:numPr>
          <w:ilvl w:val="0"/>
          <w:numId w:val="28"/>
        </w:numPr>
        <w:spacing w:after="0" w:line="240" w:lineRule="auto"/>
        <w:rPr>
          <w:rFonts w:ascii="Times New Roman" w:hAnsi="Times New Roman" w:cs="Times New Roman"/>
          <w:bCs/>
          <w:snapToGrid w:val="0"/>
          <w:sz w:val="24"/>
          <w:szCs w:val="24"/>
        </w:rPr>
      </w:pPr>
      <w:r w:rsidRPr="00C23D3E">
        <w:rPr>
          <w:rFonts w:ascii="Times New Roman" w:hAnsi="Times New Roman" w:cs="Times New Roman"/>
          <w:b/>
          <w:bCs/>
          <w:snapToGrid w:val="0"/>
          <w:sz w:val="24"/>
          <w:szCs w:val="24"/>
          <w:u w:val="single"/>
        </w:rPr>
        <w:t>Change</w:t>
      </w:r>
      <w:r w:rsidRPr="00C23D3E" w:rsidR="00D03FBE">
        <w:rPr>
          <w:rFonts w:ascii="Times New Roman" w:hAnsi="Times New Roman" w:cs="Times New Roman"/>
          <w:b/>
          <w:bCs/>
          <w:snapToGrid w:val="0"/>
          <w:sz w:val="24"/>
          <w:szCs w:val="24"/>
          <w:u w:val="single"/>
        </w:rPr>
        <w:t xml:space="preserve"> </w:t>
      </w:r>
      <w:r w:rsidR="00C23D3E">
        <w:rPr>
          <w:rFonts w:ascii="Times New Roman" w:hAnsi="Times New Roman" w:cs="Times New Roman"/>
          <w:b/>
          <w:bCs/>
          <w:snapToGrid w:val="0"/>
          <w:sz w:val="24"/>
          <w:szCs w:val="24"/>
          <w:u w:val="single"/>
        </w:rPr>
        <w:t>#</w:t>
      </w:r>
      <w:r w:rsidRPr="00C23D3E" w:rsidR="00D03FBE">
        <w:rPr>
          <w:rFonts w:ascii="Times New Roman" w:hAnsi="Times New Roman" w:cs="Times New Roman"/>
          <w:b/>
          <w:bCs/>
          <w:snapToGrid w:val="0"/>
          <w:sz w:val="24"/>
          <w:szCs w:val="24"/>
          <w:u w:val="single"/>
        </w:rPr>
        <w:t>9</w:t>
      </w:r>
      <w:r w:rsidRPr="00C23D3E" w:rsidR="00D03FBE">
        <w:rPr>
          <w:rFonts w:ascii="Times New Roman" w:hAnsi="Times New Roman" w:cs="Times New Roman"/>
          <w:b/>
          <w:bCs/>
          <w:snapToGrid w:val="0"/>
          <w:sz w:val="24"/>
          <w:szCs w:val="24"/>
        </w:rPr>
        <w:t>:</w:t>
      </w:r>
      <w:r w:rsidR="00C23D3E">
        <w:rPr>
          <w:rFonts w:ascii="Times New Roman" w:hAnsi="Times New Roman" w:cs="Times New Roman"/>
          <w:b/>
          <w:bCs/>
          <w:snapToGrid w:val="0"/>
          <w:sz w:val="24"/>
          <w:szCs w:val="24"/>
        </w:rPr>
        <w:t xml:space="preserve">  </w:t>
      </w:r>
      <w:r w:rsidRPr="00C23D3E" w:rsidR="004677D5">
        <w:rPr>
          <w:rFonts w:ascii="Times New Roman" w:hAnsi="Times New Roman" w:cs="Times New Roman"/>
          <w:bCs/>
          <w:snapToGrid w:val="0"/>
          <w:sz w:val="24"/>
          <w:szCs w:val="24"/>
        </w:rPr>
        <w:t xml:space="preserve">We </w:t>
      </w:r>
      <w:r w:rsidRPr="00C23D3E" w:rsidR="008743FC">
        <w:rPr>
          <w:rFonts w:ascii="Times New Roman" w:hAnsi="Times New Roman" w:cs="Times New Roman"/>
          <w:bCs/>
          <w:snapToGrid w:val="0"/>
          <w:sz w:val="24"/>
          <w:szCs w:val="24"/>
        </w:rPr>
        <w:t>are</w:t>
      </w:r>
      <w:r w:rsidRPr="00C23D3E" w:rsidR="004677D5">
        <w:rPr>
          <w:rFonts w:ascii="Times New Roman" w:hAnsi="Times New Roman" w:cs="Times New Roman"/>
          <w:bCs/>
          <w:snapToGrid w:val="0"/>
          <w:sz w:val="24"/>
          <w:szCs w:val="24"/>
        </w:rPr>
        <w:t xml:space="preserve"> chang</w:t>
      </w:r>
      <w:r w:rsidRPr="00C23D3E" w:rsidR="008743FC">
        <w:rPr>
          <w:rFonts w:ascii="Times New Roman" w:hAnsi="Times New Roman" w:cs="Times New Roman"/>
          <w:bCs/>
          <w:snapToGrid w:val="0"/>
          <w:sz w:val="24"/>
          <w:szCs w:val="24"/>
        </w:rPr>
        <w:t>ing</w:t>
      </w:r>
      <w:r w:rsidRPr="00C23D3E" w:rsidR="004677D5">
        <w:rPr>
          <w:rFonts w:ascii="Times New Roman" w:hAnsi="Times New Roman" w:cs="Times New Roman"/>
          <w:bCs/>
          <w:snapToGrid w:val="0"/>
          <w:sz w:val="24"/>
          <w:szCs w:val="24"/>
        </w:rPr>
        <w:t xml:space="preserve"> the</w:t>
      </w:r>
      <w:r w:rsidRPr="00C23D3E" w:rsidR="002D05D6">
        <w:rPr>
          <w:rFonts w:ascii="Times New Roman" w:hAnsi="Times New Roman" w:cs="Times New Roman"/>
          <w:bCs/>
          <w:snapToGrid w:val="0"/>
          <w:sz w:val="24"/>
          <w:szCs w:val="24"/>
        </w:rPr>
        <w:t xml:space="preserve"> verbiage </w:t>
      </w:r>
      <w:r w:rsidRPr="00C23D3E" w:rsidR="008738BB">
        <w:rPr>
          <w:rFonts w:ascii="Times New Roman" w:hAnsi="Times New Roman" w:cs="Times New Roman"/>
          <w:bCs/>
          <w:snapToGrid w:val="0"/>
          <w:sz w:val="24"/>
          <w:szCs w:val="24"/>
        </w:rPr>
        <w:t>of the</w:t>
      </w:r>
      <w:r w:rsidRPr="00C23D3E" w:rsidR="004677D5">
        <w:rPr>
          <w:rFonts w:ascii="Times New Roman" w:hAnsi="Times New Roman" w:cs="Times New Roman"/>
          <w:bCs/>
          <w:snapToGrid w:val="0"/>
          <w:sz w:val="24"/>
          <w:szCs w:val="24"/>
        </w:rPr>
        <w:t xml:space="preserve"> “Try Again” button to “Log Out”</w:t>
      </w:r>
      <w:r w:rsidRPr="00C23D3E" w:rsidR="002D05D6">
        <w:rPr>
          <w:rFonts w:ascii="Times New Roman" w:hAnsi="Times New Roman" w:cs="Times New Roman"/>
          <w:bCs/>
          <w:snapToGrid w:val="0"/>
          <w:sz w:val="24"/>
          <w:szCs w:val="24"/>
        </w:rPr>
        <w:t xml:space="preserve"> on this error screen.</w:t>
      </w:r>
      <w:r w:rsidR="003504F1">
        <w:rPr>
          <w:rFonts w:ascii="Times New Roman" w:hAnsi="Times New Roman" w:cs="Times New Roman"/>
          <w:bCs/>
          <w:snapToGrid w:val="0"/>
          <w:sz w:val="24"/>
          <w:szCs w:val="24"/>
        </w:rPr>
        <w:t xml:space="preserve">  The screens below show the revised version:</w:t>
      </w:r>
    </w:p>
    <w:p w:rsidR="00D03FBE" w:rsidRPr="007C10A3" w:rsidP="008C6685" w14:paraId="03FFBC70" w14:textId="77777777">
      <w:pPr>
        <w:spacing w:after="0" w:line="240" w:lineRule="auto"/>
        <w:rPr>
          <w:rFonts w:ascii="Times New Roman" w:hAnsi="Times New Roman" w:cs="Times New Roman"/>
          <w:bCs/>
          <w:snapToGrid w:val="0"/>
          <w:sz w:val="24"/>
          <w:szCs w:val="24"/>
        </w:rPr>
      </w:pPr>
    </w:p>
    <w:p w:rsidR="0070053E" w:rsidRPr="007C10A3" w:rsidP="008C6685" w14:paraId="3948B238" w14:textId="34E9F0A7">
      <w:pPr>
        <w:spacing w:after="0" w:line="240" w:lineRule="auto"/>
        <w:rPr>
          <w:rFonts w:ascii="Times New Roman" w:hAnsi="Times New Roman" w:cs="Times New Roman"/>
          <w:bCs/>
          <w:snapToGrid w:val="0"/>
          <w:sz w:val="24"/>
          <w:szCs w:val="24"/>
        </w:rPr>
      </w:pPr>
    </w:p>
    <w:p w:rsidR="0070053E" w:rsidP="008C6685" w14:paraId="0DC1F623" w14:textId="1A71B18A">
      <w:pPr>
        <w:spacing w:after="0" w:line="240" w:lineRule="auto"/>
        <w:ind w:firstLine="450"/>
        <w:jc w:val="center"/>
        <w:rPr>
          <w:rFonts w:ascii="Times New Roman" w:hAnsi="Times New Roman" w:cs="Times New Roman"/>
          <w:sz w:val="24"/>
          <w:szCs w:val="24"/>
        </w:rPr>
      </w:pPr>
      <w:r w:rsidRPr="007C10A3">
        <w:rPr>
          <w:rFonts w:ascii="Times New Roman" w:eastAsia="Calibri"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4162729</wp:posOffset>
                </wp:positionH>
                <wp:positionV relativeFrom="paragraph">
                  <wp:posOffset>4830776</wp:posOffset>
                </wp:positionV>
                <wp:extent cx="2179204" cy="581429"/>
                <wp:effectExtent l="19050" t="19050" r="12065" b="28575"/>
                <wp:wrapNone/>
                <wp:docPr id="32" name="Rectangle 32"/>
                <wp:cNvGraphicFramePr/>
                <a:graphic xmlns:a="http://schemas.openxmlformats.org/drawingml/2006/main">
                  <a:graphicData uri="http://schemas.microsoft.com/office/word/2010/wordprocessingShape">
                    <wps:wsp xmlns:wps="http://schemas.microsoft.com/office/word/2010/wordprocessingShape">
                      <wps:cNvSpPr/>
                      <wps:spPr>
                        <a:xfrm>
                          <a:off x="0" y="0"/>
                          <a:ext cx="2179204" cy="581429"/>
                        </a:xfrm>
                        <a:prstGeom prst="rect">
                          <a:avLst/>
                        </a:prstGeom>
                        <a:noFill/>
                        <a:ln w="28575">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2" o:spid="_x0000_s1034" style="width:171.6pt;height:45.8pt;margin-top:380.4pt;margin-left:327.75pt;mso-height-percent:0;mso-height-relative:margin;mso-width-percent:0;mso-width-relative:margin;mso-wrap-distance-bottom:0;mso-wrap-distance-left:9pt;mso-wrap-distance-right:9pt;mso-wrap-distance-top:0;mso-wrap-style:square;position:absolute;visibility:visible;v-text-anchor:middle;z-index:251674624" filled="f" strokecolor="#c00000" strokeweight="2.25pt"/>
            </w:pict>
          </mc:Fallback>
        </mc:AlternateContent>
      </w:r>
      <w:r w:rsidRPr="007C10A3" w:rsidR="00DE481C">
        <w:rPr>
          <w:rFonts w:ascii="Times New Roman" w:eastAsia="Calibri"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margin">
                  <wp:posOffset>3265170</wp:posOffset>
                </wp:positionH>
                <wp:positionV relativeFrom="paragraph">
                  <wp:posOffset>2326723</wp:posOffset>
                </wp:positionV>
                <wp:extent cx="582930" cy="262255"/>
                <wp:effectExtent l="19050" t="57150" r="45720" b="61595"/>
                <wp:wrapNone/>
                <wp:docPr id="31" name="Arrow: Right 31"/>
                <wp:cNvGraphicFramePr/>
                <a:graphic xmlns:a="http://schemas.openxmlformats.org/drawingml/2006/main">
                  <a:graphicData uri="http://schemas.microsoft.com/office/word/2010/wordprocessingShape">
                    <wps:wsp xmlns:wps="http://schemas.microsoft.com/office/word/2010/wordprocessingShape">
                      <wps:cNvSpPr/>
                      <wps:spPr>
                        <a:xfrm>
                          <a:off x="0" y="0"/>
                          <a:ext cx="582930" cy="262255"/>
                        </a:xfrm>
                        <a:prstGeom prst="rightArrow">
                          <a:avLst/>
                        </a:prstGeom>
                        <a:solidFill>
                          <a:sysClr val="window" lastClr="FFFFFF"/>
                        </a:solidFill>
                        <a:ln w="38100">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31" o:spid="_x0000_s1035" type="#_x0000_t13" style="width:45.9pt;height:20.65pt;margin-top:183.2pt;margin-left:257.1pt;mso-height-percent:0;mso-height-relative:margin;mso-position-horizontal-relative:margin;mso-width-percent:0;mso-width-relative:margin;mso-wrap-distance-bottom:0;mso-wrap-distance-left:9pt;mso-wrap-distance-right:9pt;mso-wrap-distance-top:0;mso-wrap-style:square;position:absolute;visibility:visible;v-text-anchor:middle;z-index:251672576" adj="16741" fillcolor="window" strokecolor="#c00000" strokeweight="3pt">
                <w10:wrap anchorx="margin"/>
              </v:shape>
            </w:pict>
          </mc:Fallback>
        </mc:AlternateContent>
      </w:r>
      <w:r w:rsidRPr="007C10A3">
        <w:rPr>
          <w:rFonts w:ascii="Times New Roman" w:hAnsi="Times New Roman" w:cs="Times New Roman"/>
          <w:noProof/>
          <w:sz w:val="24"/>
          <w:szCs w:val="24"/>
        </w:rPr>
        <w:drawing>
          <wp:inline distT="0" distB="0" distL="0" distR="0">
            <wp:extent cx="2497667" cy="5427528"/>
            <wp:effectExtent l="76200" t="76200" r="131445" b="135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5"/>
                    <a:stretch>
                      <a:fillRect/>
                    </a:stretch>
                  </pic:blipFill>
                  <pic:spPr>
                    <a:xfrm>
                      <a:off x="0" y="0"/>
                      <a:ext cx="2497667" cy="5427528"/>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Pr="007C10A3">
        <w:rPr>
          <w:rFonts w:ascii="Times New Roman" w:hAnsi="Times New Roman" w:cs="Times New Roman"/>
          <w:sz w:val="24"/>
          <w:szCs w:val="24"/>
        </w:rPr>
        <w:tab/>
      </w:r>
      <w:r w:rsidRPr="007C10A3">
        <w:rPr>
          <w:rFonts w:ascii="Times New Roman" w:hAnsi="Times New Roman" w:cs="Times New Roman"/>
          <w:sz w:val="24"/>
          <w:szCs w:val="24"/>
        </w:rPr>
        <w:tab/>
      </w:r>
      <w:r w:rsidRPr="007C10A3">
        <w:rPr>
          <w:rFonts w:ascii="Times New Roman" w:hAnsi="Times New Roman" w:cs="Times New Roman"/>
          <w:noProof/>
          <w:sz w:val="24"/>
          <w:szCs w:val="24"/>
        </w:rPr>
        <w:drawing>
          <wp:inline distT="0" distB="0" distL="0" distR="0">
            <wp:extent cx="2473036" cy="5426992"/>
            <wp:effectExtent l="76200" t="76200" r="137160" b="135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6"/>
                    <a:stretch>
                      <a:fillRect/>
                    </a:stretch>
                  </pic:blipFill>
                  <pic:spPr>
                    <a:xfrm>
                      <a:off x="0" y="0"/>
                      <a:ext cx="2534950" cy="5562859"/>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8743FC" w:rsidP="008C6685" w14:paraId="16B4B92D" w14:textId="2E30B61C">
      <w:pPr>
        <w:spacing w:after="0" w:line="240" w:lineRule="auto"/>
        <w:ind w:firstLine="450"/>
        <w:jc w:val="center"/>
        <w:rPr>
          <w:rFonts w:ascii="Times New Roman" w:hAnsi="Times New Roman" w:cs="Times New Roman"/>
          <w:sz w:val="24"/>
          <w:szCs w:val="24"/>
        </w:rPr>
      </w:pPr>
    </w:p>
    <w:p w:rsidR="00C23D3E" w:rsidRPr="00C23D3E" w:rsidP="00C23D3E" w14:paraId="6BC3EA70" w14:textId="68BB47D3">
      <w:pPr>
        <w:pStyle w:val="ListParagraph"/>
        <w:numPr>
          <w:ilvl w:val="0"/>
          <w:numId w:val="28"/>
        </w:numPr>
        <w:spacing w:after="0" w:line="240" w:lineRule="auto"/>
        <w:rPr>
          <w:rFonts w:ascii="Times New Roman" w:hAnsi="Times New Roman" w:cs="Times New Roman"/>
          <w:bCs/>
          <w:snapToGrid w:val="0"/>
          <w:sz w:val="24"/>
          <w:szCs w:val="24"/>
        </w:rPr>
      </w:pPr>
      <w:r w:rsidRPr="00C23D3E">
        <w:rPr>
          <w:rFonts w:ascii="Times New Roman" w:hAnsi="Times New Roman" w:cs="Times New Roman"/>
          <w:b/>
          <w:snapToGrid w:val="0"/>
          <w:sz w:val="24"/>
          <w:szCs w:val="24"/>
          <w:u w:val="single"/>
        </w:rPr>
        <w:t xml:space="preserve">Justification </w:t>
      </w:r>
      <w:r>
        <w:rPr>
          <w:rFonts w:ascii="Times New Roman" w:hAnsi="Times New Roman" w:cs="Times New Roman"/>
          <w:b/>
          <w:snapToGrid w:val="0"/>
          <w:sz w:val="24"/>
          <w:szCs w:val="24"/>
          <w:u w:val="single"/>
        </w:rPr>
        <w:t>#</w:t>
      </w:r>
      <w:r w:rsidRPr="00C23D3E">
        <w:rPr>
          <w:rFonts w:ascii="Times New Roman" w:hAnsi="Times New Roman" w:cs="Times New Roman"/>
          <w:b/>
          <w:snapToGrid w:val="0"/>
          <w:sz w:val="24"/>
          <w:szCs w:val="24"/>
          <w:u w:val="single"/>
        </w:rPr>
        <w:t>9</w:t>
      </w:r>
      <w:r w:rsidRPr="00C23D3E">
        <w:rPr>
          <w:rFonts w:ascii="Times New Roman" w:hAnsi="Times New Roman" w:cs="Times New Roman"/>
          <w:b/>
          <w:snapToGrid w:val="0"/>
          <w:sz w:val="24"/>
          <w:szCs w:val="24"/>
        </w:rPr>
        <w:t xml:space="preserve">:  </w:t>
      </w:r>
      <w:r w:rsidRPr="00C23D3E">
        <w:rPr>
          <w:rFonts w:ascii="Times New Roman" w:hAnsi="Times New Roman" w:cs="Times New Roman"/>
          <w:bCs/>
          <w:snapToGrid w:val="0"/>
          <w:sz w:val="24"/>
          <w:szCs w:val="24"/>
        </w:rPr>
        <w:t>The updated verbiage will clarify that the button will log the user out of the app</w:t>
      </w:r>
      <w:r w:rsidR="00303423">
        <w:rPr>
          <w:rFonts w:ascii="Times New Roman" w:hAnsi="Times New Roman" w:cs="Times New Roman"/>
          <w:bCs/>
          <w:snapToGrid w:val="0"/>
          <w:sz w:val="24"/>
          <w:szCs w:val="24"/>
        </w:rPr>
        <w:t>lication</w:t>
      </w:r>
      <w:r w:rsidRPr="00C23D3E">
        <w:rPr>
          <w:rFonts w:ascii="Times New Roman" w:hAnsi="Times New Roman" w:cs="Times New Roman"/>
          <w:bCs/>
          <w:snapToGrid w:val="0"/>
          <w:sz w:val="24"/>
          <w:szCs w:val="24"/>
        </w:rPr>
        <w:t xml:space="preserve"> and navigate them to the Home Page.</w:t>
      </w:r>
    </w:p>
    <w:p w:rsidR="00C23D3E" w:rsidP="008743FC" w14:paraId="5DD8FD89" w14:textId="77777777">
      <w:pPr>
        <w:spacing w:after="0" w:line="240" w:lineRule="auto"/>
        <w:rPr>
          <w:rFonts w:ascii="Times New Roman" w:hAnsi="Times New Roman" w:cs="Times New Roman"/>
          <w:sz w:val="24"/>
          <w:szCs w:val="24"/>
        </w:rPr>
      </w:pPr>
    </w:p>
    <w:p w:rsidR="00C23D3E" w:rsidP="008743FC" w14:paraId="10536E87" w14:textId="77777777">
      <w:pPr>
        <w:spacing w:after="0" w:line="240" w:lineRule="auto"/>
        <w:rPr>
          <w:rFonts w:ascii="Times New Roman" w:hAnsi="Times New Roman" w:cs="Times New Roman"/>
          <w:sz w:val="24"/>
          <w:szCs w:val="24"/>
        </w:rPr>
      </w:pPr>
    </w:p>
    <w:p w:rsidR="008743FC" w:rsidP="008743FC" w14:paraId="1DC723F2" w14:textId="1D5831F3">
      <w:pPr>
        <w:spacing w:after="0" w:line="240" w:lineRule="auto"/>
        <w:rPr>
          <w:rFonts w:ascii="Times New Roman" w:hAnsi="Times New Roman" w:cs="Times New Roman"/>
          <w:sz w:val="24"/>
          <w:szCs w:val="24"/>
        </w:rPr>
      </w:pPr>
      <w:r>
        <w:rPr>
          <w:rFonts w:ascii="Times New Roman" w:hAnsi="Times New Roman" w:cs="Times New Roman"/>
          <w:sz w:val="24"/>
          <w:szCs w:val="24"/>
        </w:rPr>
        <w:t>SSA will implement the</w:t>
      </w:r>
      <w:r w:rsidR="003504F1">
        <w:rPr>
          <w:rFonts w:ascii="Times New Roman" w:hAnsi="Times New Roman" w:cs="Times New Roman"/>
          <w:sz w:val="24"/>
          <w:szCs w:val="24"/>
        </w:rPr>
        <w:t>se IT Mod</w:t>
      </w:r>
      <w:r>
        <w:rPr>
          <w:rFonts w:ascii="Times New Roman" w:hAnsi="Times New Roman" w:cs="Times New Roman"/>
          <w:sz w:val="24"/>
          <w:szCs w:val="24"/>
        </w:rPr>
        <w:t xml:space="preserve"> changes to the SSAMWR application upon OMB approval.</w:t>
      </w:r>
    </w:p>
    <w:p w:rsidR="008743FC" w:rsidP="008743FC" w14:paraId="3A68E15F" w14:textId="649AD90B">
      <w:pPr>
        <w:spacing w:after="0" w:line="240" w:lineRule="auto"/>
        <w:rPr>
          <w:rFonts w:ascii="Times New Roman" w:hAnsi="Times New Roman" w:cs="Times New Roman"/>
          <w:bCs/>
          <w:snapToGrid w:val="0"/>
          <w:sz w:val="24"/>
          <w:szCs w:val="24"/>
        </w:rPr>
      </w:pPr>
    </w:p>
    <w:p w:rsidR="008743FC" w:rsidRPr="008743FC" w:rsidP="008743FC" w14:paraId="23856B8A" w14:textId="73BAD12A">
      <w:pPr>
        <w:spacing w:after="0" w:line="240" w:lineRule="auto"/>
        <w:rPr>
          <w:rFonts w:ascii="Times New Roman" w:hAnsi="Times New Roman" w:cs="Times New Roman"/>
          <w:b/>
          <w:snapToGrid w:val="0"/>
          <w:sz w:val="24"/>
          <w:szCs w:val="24"/>
          <w:u w:val="single"/>
        </w:rPr>
      </w:pPr>
      <w:r w:rsidRPr="008743FC">
        <w:rPr>
          <w:rFonts w:ascii="Times New Roman" w:hAnsi="Times New Roman" w:cs="Times New Roman"/>
          <w:b/>
          <w:snapToGrid w:val="0"/>
          <w:sz w:val="24"/>
          <w:szCs w:val="24"/>
          <w:u w:val="single"/>
        </w:rPr>
        <w:t>Justification for Non-Substantive Changes to the Collection or Resubmission of the Collection within One Year of OMB Approval:</w:t>
      </w:r>
    </w:p>
    <w:p w:rsidR="008743FC" w:rsidP="008743FC" w14:paraId="60F73F0D" w14:textId="58E1AE89">
      <w:pPr>
        <w:spacing w:after="0" w:line="240" w:lineRule="auto"/>
        <w:rPr>
          <w:rFonts w:ascii="Times New Roman" w:hAnsi="Times New Roman" w:cs="Times New Roman"/>
          <w:bCs/>
          <w:snapToGrid w:val="0"/>
          <w:sz w:val="24"/>
          <w:szCs w:val="24"/>
        </w:rPr>
      </w:pPr>
      <w:r>
        <w:rPr>
          <w:rFonts w:ascii="Times New Roman" w:hAnsi="Times New Roman" w:cs="Times New Roman"/>
          <w:bCs/>
          <w:snapToGrid w:val="0"/>
          <w:sz w:val="24"/>
          <w:szCs w:val="24"/>
        </w:rPr>
        <w:t>As indicated above, pursuant to Executive Order 14028 on Improving the Nation’s Cybersecurity, SSA is improving the ways in which the authenticate users of our public facing electronic services</w:t>
      </w:r>
      <w:r w:rsidR="003504F1">
        <w:rPr>
          <w:rFonts w:ascii="Times New Roman" w:hAnsi="Times New Roman" w:cs="Times New Roman"/>
          <w:bCs/>
          <w:snapToGrid w:val="0"/>
          <w:sz w:val="24"/>
          <w:szCs w:val="24"/>
        </w:rPr>
        <w:t xml:space="preserve"> through these minor  IT modifications</w:t>
      </w:r>
      <w:r>
        <w:rPr>
          <w:rFonts w:ascii="Times New Roman" w:hAnsi="Times New Roman" w:cs="Times New Roman"/>
          <w:bCs/>
          <w:snapToGrid w:val="0"/>
          <w:sz w:val="24"/>
          <w:szCs w:val="24"/>
        </w:rPr>
        <w:t>.</w:t>
      </w:r>
    </w:p>
    <w:sectPr w:rsidSect="002553D9">
      <w:pgSz w:w="12240" w:h="15840"/>
      <w:pgMar w:top="1440"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charset w:val="00"/>
    <w:family w:val="roman"/>
    <w:pitch w:val="variable"/>
    <w:sig w:usb0="00000000" w:usb1="C0007841"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907214"/>
    <w:multiLevelType w:val="hybridMultilevel"/>
    <w:tmpl w:val="78724F9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03D07474"/>
    <w:multiLevelType w:val="hybridMultilevel"/>
    <w:tmpl w:val="B3183A2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68F41DA"/>
    <w:multiLevelType w:val="hybridMultilevel"/>
    <w:tmpl w:val="163A32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6CB41EF"/>
    <w:multiLevelType w:val="hybridMultilevel"/>
    <w:tmpl w:val="612A18D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75A2550"/>
    <w:multiLevelType w:val="hybridMultilevel"/>
    <w:tmpl w:val="A66054BE"/>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nsid w:val="09D015C6"/>
    <w:multiLevelType w:val="hybridMultilevel"/>
    <w:tmpl w:val="07BE46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BAA2536"/>
    <w:multiLevelType w:val="hybridMultilevel"/>
    <w:tmpl w:val="479A41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C9E33EA"/>
    <w:multiLevelType w:val="hybridMultilevel"/>
    <w:tmpl w:val="36269CE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DA76AD1"/>
    <w:multiLevelType w:val="hybridMultilevel"/>
    <w:tmpl w:val="423670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FC947A9"/>
    <w:multiLevelType w:val="hybridMultilevel"/>
    <w:tmpl w:val="A5869B9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10AB1B3A"/>
    <w:multiLevelType w:val="hybridMultilevel"/>
    <w:tmpl w:val="9D5696A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
    <w:nsid w:val="11F808B0"/>
    <w:multiLevelType w:val="hybridMultilevel"/>
    <w:tmpl w:val="136EAE4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D9E6630"/>
    <w:multiLevelType w:val="hybridMultilevel"/>
    <w:tmpl w:val="C5D89A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9C06932"/>
    <w:multiLevelType w:val="hybridMultilevel"/>
    <w:tmpl w:val="0FBAAB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C711C96"/>
    <w:multiLevelType w:val="hybridMultilevel"/>
    <w:tmpl w:val="1960BA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0FD212C"/>
    <w:multiLevelType w:val="hybridMultilevel"/>
    <w:tmpl w:val="A44C8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113704C"/>
    <w:multiLevelType w:val="hybridMultilevel"/>
    <w:tmpl w:val="CD6C66B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31664E73"/>
    <w:multiLevelType w:val="hybridMultilevel"/>
    <w:tmpl w:val="CBAC0A3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3CE56E58"/>
    <w:multiLevelType w:val="hybridMultilevel"/>
    <w:tmpl w:val="F1FAA166"/>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3E33626B"/>
    <w:multiLevelType w:val="hybridMultilevel"/>
    <w:tmpl w:val="CFB84E9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3F1A0792"/>
    <w:multiLevelType w:val="hybridMultilevel"/>
    <w:tmpl w:val="EE665C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A072D17"/>
    <w:multiLevelType w:val="hybridMultilevel"/>
    <w:tmpl w:val="08329E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CD55047"/>
    <w:multiLevelType w:val="hybridMultilevel"/>
    <w:tmpl w:val="03B2FE7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D101267"/>
    <w:multiLevelType w:val="hybridMultilevel"/>
    <w:tmpl w:val="6F56D2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4DA332FE"/>
    <w:multiLevelType w:val="hybridMultilevel"/>
    <w:tmpl w:val="218E901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4532EA8"/>
    <w:multiLevelType w:val="hybridMultilevel"/>
    <w:tmpl w:val="A36E26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7773F06"/>
    <w:multiLevelType w:val="hybridMultilevel"/>
    <w:tmpl w:val="83C0BF8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5CE058F6"/>
    <w:multiLevelType w:val="hybridMultilevel"/>
    <w:tmpl w:val="69AAFE3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16cid:durableId="913511731">
    <w:abstractNumId w:val="13"/>
  </w:num>
  <w:num w:numId="2" w16cid:durableId="1392194859">
    <w:abstractNumId w:val="21"/>
  </w:num>
  <w:num w:numId="3" w16cid:durableId="1140999693">
    <w:abstractNumId w:val="6"/>
  </w:num>
  <w:num w:numId="4" w16cid:durableId="88350435">
    <w:abstractNumId w:val="15"/>
  </w:num>
  <w:num w:numId="5" w16cid:durableId="1508866434">
    <w:abstractNumId w:val="16"/>
  </w:num>
  <w:num w:numId="6" w16cid:durableId="1870289759">
    <w:abstractNumId w:val="1"/>
  </w:num>
  <w:num w:numId="7" w16cid:durableId="273679200">
    <w:abstractNumId w:val="18"/>
  </w:num>
  <w:num w:numId="8" w16cid:durableId="688990655">
    <w:abstractNumId w:val="10"/>
  </w:num>
  <w:num w:numId="9" w16cid:durableId="566185586">
    <w:abstractNumId w:val="27"/>
  </w:num>
  <w:num w:numId="10" w16cid:durableId="520974629">
    <w:abstractNumId w:val="12"/>
  </w:num>
  <w:num w:numId="11" w16cid:durableId="1864055848">
    <w:abstractNumId w:val="5"/>
  </w:num>
  <w:num w:numId="12" w16cid:durableId="118454843">
    <w:abstractNumId w:val="2"/>
  </w:num>
  <w:num w:numId="13" w16cid:durableId="247858431">
    <w:abstractNumId w:val="22"/>
  </w:num>
  <w:num w:numId="14" w16cid:durableId="489759841">
    <w:abstractNumId w:val="25"/>
  </w:num>
  <w:num w:numId="15" w16cid:durableId="2099280976">
    <w:abstractNumId w:val="24"/>
  </w:num>
  <w:num w:numId="16" w16cid:durableId="1959216809">
    <w:abstractNumId w:val="9"/>
  </w:num>
  <w:num w:numId="17" w16cid:durableId="525221099">
    <w:abstractNumId w:val="19"/>
  </w:num>
  <w:num w:numId="18" w16cid:durableId="255216308">
    <w:abstractNumId w:val="11"/>
  </w:num>
  <w:num w:numId="19" w16cid:durableId="1676419979">
    <w:abstractNumId w:val="26"/>
  </w:num>
  <w:num w:numId="20" w16cid:durableId="1053235911">
    <w:abstractNumId w:val="7"/>
  </w:num>
  <w:num w:numId="21" w16cid:durableId="470826167">
    <w:abstractNumId w:val="3"/>
  </w:num>
  <w:num w:numId="22" w16cid:durableId="2125344381">
    <w:abstractNumId w:val="17"/>
  </w:num>
  <w:num w:numId="23" w16cid:durableId="641929793">
    <w:abstractNumId w:val="20"/>
  </w:num>
  <w:num w:numId="24" w16cid:durableId="2143769929">
    <w:abstractNumId w:val="4"/>
  </w:num>
  <w:num w:numId="25" w16cid:durableId="1052080433">
    <w:abstractNumId w:val="8"/>
  </w:num>
  <w:num w:numId="26" w16cid:durableId="776171487">
    <w:abstractNumId w:val="0"/>
  </w:num>
  <w:num w:numId="27" w16cid:durableId="1370566857">
    <w:abstractNumId w:val="23"/>
  </w:num>
  <w:num w:numId="28" w16cid:durableId="14057586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727"/>
    <w:rsid w:val="00004370"/>
    <w:rsid w:val="000053EC"/>
    <w:rsid w:val="00007BD6"/>
    <w:rsid w:val="00011302"/>
    <w:rsid w:val="00014D3C"/>
    <w:rsid w:val="00015DB2"/>
    <w:rsid w:val="00021434"/>
    <w:rsid w:val="0002737B"/>
    <w:rsid w:val="0002792B"/>
    <w:rsid w:val="00041BFF"/>
    <w:rsid w:val="00052F19"/>
    <w:rsid w:val="00053CA0"/>
    <w:rsid w:val="000621DF"/>
    <w:rsid w:val="0006347A"/>
    <w:rsid w:val="000908E6"/>
    <w:rsid w:val="00093FCA"/>
    <w:rsid w:val="000967EE"/>
    <w:rsid w:val="000A0BF9"/>
    <w:rsid w:val="000A3B32"/>
    <w:rsid w:val="000A4888"/>
    <w:rsid w:val="000A606A"/>
    <w:rsid w:val="000B0D0A"/>
    <w:rsid w:val="000B2818"/>
    <w:rsid w:val="000B46A3"/>
    <w:rsid w:val="000C1886"/>
    <w:rsid w:val="000D24A0"/>
    <w:rsid w:val="000D3DAD"/>
    <w:rsid w:val="000E03AA"/>
    <w:rsid w:val="000E37DC"/>
    <w:rsid w:val="000E4B59"/>
    <w:rsid w:val="000E6199"/>
    <w:rsid w:val="000E7FEF"/>
    <w:rsid w:val="000F135D"/>
    <w:rsid w:val="000F1D62"/>
    <w:rsid w:val="00104027"/>
    <w:rsid w:val="00104CE8"/>
    <w:rsid w:val="0011389D"/>
    <w:rsid w:val="00114E85"/>
    <w:rsid w:val="001216F5"/>
    <w:rsid w:val="00122337"/>
    <w:rsid w:val="00124D1F"/>
    <w:rsid w:val="001367D1"/>
    <w:rsid w:val="00136DDC"/>
    <w:rsid w:val="00142668"/>
    <w:rsid w:val="00145687"/>
    <w:rsid w:val="001507D4"/>
    <w:rsid w:val="00151BE5"/>
    <w:rsid w:val="0016411E"/>
    <w:rsid w:val="00170E1F"/>
    <w:rsid w:val="001710BA"/>
    <w:rsid w:val="001727DC"/>
    <w:rsid w:val="00172D1F"/>
    <w:rsid w:val="001746EA"/>
    <w:rsid w:val="00180B7E"/>
    <w:rsid w:val="00182C0F"/>
    <w:rsid w:val="0018363B"/>
    <w:rsid w:val="001A0F9E"/>
    <w:rsid w:val="001A69A8"/>
    <w:rsid w:val="001B4900"/>
    <w:rsid w:val="001B6DF0"/>
    <w:rsid w:val="001C3D07"/>
    <w:rsid w:val="001D0B67"/>
    <w:rsid w:val="001E5685"/>
    <w:rsid w:val="001E6E61"/>
    <w:rsid w:val="001F307B"/>
    <w:rsid w:val="001F38D3"/>
    <w:rsid w:val="001F3C85"/>
    <w:rsid w:val="00201AF0"/>
    <w:rsid w:val="00202F19"/>
    <w:rsid w:val="0020314C"/>
    <w:rsid w:val="00211273"/>
    <w:rsid w:val="00213E68"/>
    <w:rsid w:val="0021433D"/>
    <w:rsid w:val="0022054B"/>
    <w:rsid w:val="00232E3A"/>
    <w:rsid w:val="00236297"/>
    <w:rsid w:val="00236901"/>
    <w:rsid w:val="00237BA8"/>
    <w:rsid w:val="00241FB9"/>
    <w:rsid w:val="002553D9"/>
    <w:rsid w:val="00255453"/>
    <w:rsid w:val="0026183F"/>
    <w:rsid w:val="00261C40"/>
    <w:rsid w:val="002705E4"/>
    <w:rsid w:val="00272AA6"/>
    <w:rsid w:val="00273B11"/>
    <w:rsid w:val="0028299A"/>
    <w:rsid w:val="002A0499"/>
    <w:rsid w:val="002A0DDD"/>
    <w:rsid w:val="002A5222"/>
    <w:rsid w:val="002A7C38"/>
    <w:rsid w:val="002B3C0F"/>
    <w:rsid w:val="002B6400"/>
    <w:rsid w:val="002B77B6"/>
    <w:rsid w:val="002C405B"/>
    <w:rsid w:val="002C49EA"/>
    <w:rsid w:val="002C67EF"/>
    <w:rsid w:val="002C67F9"/>
    <w:rsid w:val="002D05D6"/>
    <w:rsid w:val="002D3292"/>
    <w:rsid w:val="002D38F9"/>
    <w:rsid w:val="002E0194"/>
    <w:rsid w:val="002E0E1F"/>
    <w:rsid w:val="002E15C7"/>
    <w:rsid w:val="002E19F9"/>
    <w:rsid w:val="002F6799"/>
    <w:rsid w:val="002F7C04"/>
    <w:rsid w:val="00303367"/>
    <w:rsid w:val="00303423"/>
    <w:rsid w:val="003118C8"/>
    <w:rsid w:val="003143C7"/>
    <w:rsid w:val="00321DEE"/>
    <w:rsid w:val="0032649C"/>
    <w:rsid w:val="00330DBA"/>
    <w:rsid w:val="003327AE"/>
    <w:rsid w:val="00335D42"/>
    <w:rsid w:val="00343BDD"/>
    <w:rsid w:val="003504F1"/>
    <w:rsid w:val="003604AB"/>
    <w:rsid w:val="003627A8"/>
    <w:rsid w:val="00393306"/>
    <w:rsid w:val="00395942"/>
    <w:rsid w:val="003A1B34"/>
    <w:rsid w:val="003A372B"/>
    <w:rsid w:val="003A3C9C"/>
    <w:rsid w:val="003A668E"/>
    <w:rsid w:val="003B1EBB"/>
    <w:rsid w:val="003B732E"/>
    <w:rsid w:val="003C2DF9"/>
    <w:rsid w:val="003C35F2"/>
    <w:rsid w:val="003D31AE"/>
    <w:rsid w:val="003E17D7"/>
    <w:rsid w:val="003E1C8F"/>
    <w:rsid w:val="003F2614"/>
    <w:rsid w:val="003F43CD"/>
    <w:rsid w:val="003F7A7A"/>
    <w:rsid w:val="004056C7"/>
    <w:rsid w:val="0041544F"/>
    <w:rsid w:val="00415847"/>
    <w:rsid w:val="00420F6B"/>
    <w:rsid w:val="00431433"/>
    <w:rsid w:val="004521CB"/>
    <w:rsid w:val="004577AC"/>
    <w:rsid w:val="004677D5"/>
    <w:rsid w:val="004763A4"/>
    <w:rsid w:val="00480EE0"/>
    <w:rsid w:val="00483182"/>
    <w:rsid w:val="004842FB"/>
    <w:rsid w:val="00487A0E"/>
    <w:rsid w:val="004958B5"/>
    <w:rsid w:val="004973AB"/>
    <w:rsid w:val="004A20ED"/>
    <w:rsid w:val="004A32C2"/>
    <w:rsid w:val="004A5C7E"/>
    <w:rsid w:val="004A6080"/>
    <w:rsid w:val="004A750A"/>
    <w:rsid w:val="004B3AC8"/>
    <w:rsid w:val="004C0668"/>
    <w:rsid w:val="004C6FB0"/>
    <w:rsid w:val="004C7546"/>
    <w:rsid w:val="004D2193"/>
    <w:rsid w:val="004E6DA6"/>
    <w:rsid w:val="004F0FE7"/>
    <w:rsid w:val="004F3079"/>
    <w:rsid w:val="00501727"/>
    <w:rsid w:val="00512581"/>
    <w:rsid w:val="0051266C"/>
    <w:rsid w:val="0052270E"/>
    <w:rsid w:val="00526335"/>
    <w:rsid w:val="00530897"/>
    <w:rsid w:val="00532C68"/>
    <w:rsid w:val="005378FE"/>
    <w:rsid w:val="005512A6"/>
    <w:rsid w:val="00561295"/>
    <w:rsid w:val="00577730"/>
    <w:rsid w:val="00582915"/>
    <w:rsid w:val="00584B91"/>
    <w:rsid w:val="00585875"/>
    <w:rsid w:val="00585FAF"/>
    <w:rsid w:val="00593E4D"/>
    <w:rsid w:val="00595695"/>
    <w:rsid w:val="005B33F0"/>
    <w:rsid w:val="005B76B3"/>
    <w:rsid w:val="005C0D80"/>
    <w:rsid w:val="005C2A9A"/>
    <w:rsid w:val="005C2B95"/>
    <w:rsid w:val="005D05FB"/>
    <w:rsid w:val="005D3E81"/>
    <w:rsid w:val="005D53EA"/>
    <w:rsid w:val="005D7D7B"/>
    <w:rsid w:val="005E1643"/>
    <w:rsid w:val="005F21AB"/>
    <w:rsid w:val="005F5B0B"/>
    <w:rsid w:val="00604103"/>
    <w:rsid w:val="0060495F"/>
    <w:rsid w:val="0061583E"/>
    <w:rsid w:val="00634228"/>
    <w:rsid w:val="00640F2A"/>
    <w:rsid w:val="006471E1"/>
    <w:rsid w:val="00647C22"/>
    <w:rsid w:val="00670F72"/>
    <w:rsid w:val="00671A5F"/>
    <w:rsid w:val="006813AF"/>
    <w:rsid w:val="00686BE5"/>
    <w:rsid w:val="00691954"/>
    <w:rsid w:val="00691C51"/>
    <w:rsid w:val="006930AA"/>
    <w:rsid w:val="006B2066"/>
    <w:rsid w:val="006C1AEE"/>
    <w:rsid w:val="006C51C0"/>
    <w:rsid w:val="006C544E"/>
    <w:rsid w:val="006C5D68"/>
    <w:rsid w:val="006C6009"/>
    <w:rsid w:val="006D1101"/>
    <w:rsid w:val="006D1181"/>
    <w:rsid w:val="006D5BBD"/>
    <w:rsid w:val="006E3E1C"/>
    <w:rsid w:val="006F15D2"/>
    <w:rsid w:val="006F2791"/>
    <w:rsid w:val="006F2CC2"/>
    <w:rsid w:val="006F65A5"/>
    <w:rsid w:val="0070053E"/>
    <w:rsid w:val="0070270E"/>
    <w:rsid w:val="00707686"/>
    <w:rsid w:val="007162AD"/>
    <w:rsid w:val="007173B4"/>
    <w:rsid w:val="0073251E"/>
    <w:rsid w:val="007359ED"/>
    <w:rsid w:val="007447E2"/>
    <w:rsid w:val="007455E4"/>
    <w:rsid w:val="00746102"/>
    <w:rsid w:val="007501E0"/>
    <w:rsid w:val="00751415"/>
    <w:rsid w:val="00755831"/>
    <w:rsid w:val="007559AC"/>
    <w:rsid w:val="00756EDC"/>
    <w:rsid w:val="00760390"/>
    <w:rsid w:val="00766112"/>
    <w:rsid w:val="00772A49"/>
    <w:rsid w:val="00772AD9"/>
    <w:rsid w:val="007731BE"/>
    <w:rsid w:val="007754AE"/>
    <w:rsid w:val="00781CC3"/>
    <w:rsid w:val="0078593E"/>
    <w:rsid w:val="007A7FA8"/>
    <w:rsid w:val="007B1463"/>
    <w:rsid w:val="007B5505"/>
    <w:rsid w:val="007C10A3"/>
    <w:rsid w:val="007C74DB"/>
    <w:rsid w:val="007D49B0"/>
    <w:rsid w:val="007F4D03"/>
    <w:rsid w:val="007F52FE"/>
    <w:rsid w:val="007F597D"/>
    <w:rsid w:val="00800B0A"/>
    <w:rsid w:val="00801272"/>
    <w:rsid w:val="008075C9"/>
    <w:rsid w:val="00810FA7"/>
    <w:rsid w:val="0081278D"/>
    <w:rsid w:val="008143D4"/>
    <w:rsid w:val="008235B4"/>
    <w:rsid w:val="00824A3B"/>
    <w:rsid w:val="008314BC"/>
    <w:rsid w:val="008355E0"/>
    <w:rsid w:val="0083773E"/>
    <w:rsid w:val="0084681A"/>
    <w:rsid w:val="00850E55"/>
    <w:rsid w:val="00853383"/>
    <w:rsid w:val="00853526"/>
    <w:rsid w:val="00853FF1"/>
    <w:rsid w:val="0086285C"/>
    <w:rsid w:val="008738BB"/>
    <w:rsid w:val="008743FC"/>
    <w:rsid w:val="00880F50"/>
    <w:rsid w:val="0088566E"/>
    <w:rsid w:val="00890F5F"/>
    <w:rsid w:val="008A019E"/>
    <w:rsid w:val="008A2466"/>
    <w:rsid w:val="008B53F7"/>
    <w:rsid w:val="008B6977"/>
    <w:rsid w:val="008C03CC"/>
    <w:rsid w:val="008C6685"/>
    <w:rsid w:val="008D2034"/>
    <w:rsid w:val="008D2349"/>
    <w:rsid w:val="008D4188"/>
    <w:rsid w:val="008D4AE8"/>
    <w:rsid w:val="008D6DA5"/>
    <w:rsid w:val="008E6FB7"/>
    <w:rsid w:val="008E7182"/>
    <w:rsid w:val="008F0161"/>
    <w:rsid w:val="008F612F"/>
    <w:rsid w:val="00907BD4"/>
    <w:rsid w:val="009126B1"/>
    <w:rsid w:val="00917281"/>
    <w:rsid w:val="0092393C"/>
    <w:rsid w:val="0092416F"/>
    <w:rsid w:val="00925D15"/>
    <w:rsid w:val="009274E2"/>
    <w:rsid w:val="00927B84"/>
    <w:rsid w:val="00952D88"/>
    <w:rsid w:val="009533E8"/>
    <w:rsid w:val="00954ABB"/>
    <w:rsid w:val="00955A3E"/>
    <w:rsid w:val="00967F6E"/>
    <w:rsid w:val="00970D71"/>
    <w:rsid w:val="0098322E"/>
    <w:rsid w:val="00983F4D"/>
    <w:rsid w:val="009863A8"/>
    <w:rsid w:val="009863AF"/>
    <w:rsid w:val="00986B87"/>
    <w:rsid w:val="00990666"/>
    <w:rsid w:val="009949FA"/>
    <w:rsid w:val="009964E8"/>
    <w:rsid w:val="009B5525"/>
    <w:rsid w:val="009C1E03"/>
    <w:rsid w:val="009E11A8"/>
    <w:rsid w:val="009F0136"/>
    <w:rsid w:val="009F33D2"/>
    <w:rsid w:val="009F6F63"/>
    <w:rsid w:val="00A03DC1"/>
    <w:rsid w:val="00A1172E"/>
    <w:rsid w:val="00A159EF"/>
    <w:rsid w:val="00A22127"/>
    <w:rsid w:val="00A23BB5"/>
    <w:rsid w:val="00A35A53"/>
    <w:rsid w:val="00A35FE5"/>
    <w:rsid w:val="00A43E39"/>
    <w:rsid w:val="00A46303"/>
    <w:rsid w:val="00A61BC3"/>
    <w:rsid w:val="00A648A9"/>
    <w:rsid w:val="00A66206"/>
    <w:rsid w:val="00A7350D"/>
    <w:rsid w:val="00A73A69"/>
    <w:rsid w:val="00A812DD"/>
    <w:rsid w:val="00A820D2"/>
    <w:rsid w:val="00A835BC"/>
    <w:rsid w:val="00A946A9"/>
    <w:rsid w:val="00AA0360"/>
    <w:rsid w:val="00AA06F7"/>
    <w:rsid w:val="00AA69F0"/>
    <w:rsid w:val="00AB00C2"/>
    <w:rsid w:val="00AB0C46"/>
    <w:rsid w:val="00AB2801"/>
    <w:rsid w:val="00AB7BA2"/>
    <w:rsid w:val="00AC50C3"/>
    <w:rsid w:val="00AC7F22"/>
    <w:rsid w:val="00AD0195"/>
    <w:rsid w:val="00AD0EE6"/>
    <w:rsid w:val="00AD23EF"/>
    <w:rsid w:val="00AD3011"/>
    <w:rsid w:val="00AE47D8"/>
    <w:rsid w:val="00B12CF0"/>
    <w:rsid w:val="00B1346A"/>
    <w:rsid w:val="00B16B7E"/>
    <w:rsid w:val="00B20E16"/>
    <w:rsid w:val="00B2163D"/>
    <w:rsid w:val="00B21876"/>
    <w:rsid w:val="00B317D9"/>
    <w:rsid w:val="00B37CEE"/>
    <w:rsid w:val="00B56498"/>
    <w:rsid w:val="00B67A71"/>
    <w:rsid w:val="00B80899"/>
    <w:rsid w:val="00B829F5"/>
    <w:rsid w:val="00B96476"/>
    <w:rsid w:val="00BA50DF"/>
    <w:rsid w:val="00BB24D6"/>
    <w:rsid w:val="00BB788C"/>
    <w:rsid w:val="00BB7EDE"/>
    <w:rsid w:val="00BC0207"/>
    <w:rsid w:val="00BC38B4"/>
    <w:rsid w:val="00BC621E"/>
    <w:rsid w:val="00BD1EB4"/>
    <w:rsid w:val="00BD4108"/>
    <w:rsid w:val="00BD7F8A"/>
    <w:rsid w:val="00BE3038"/>
    <w:rsid w:val="00BF372C"/>
    <w:rsid w:val="00C0559E"/>
    <w:rsid w:val="00C06F9B"/>
    <w:rsid w:val="00C10E68"/>
    <w:rsid w:val="00C10FA7"/>
    <w:rsid w:val="00C219E6"/>
    <w:rsid w:val="00C23D3E"/>
    <w:rsid w:val="00C327AF"/>
    <w:rsid w:val="00C45CE2"/>
    <w:rsid w:val="00C47398"/>
    <w:rsid w:val="00C5101D"/>
    <w:rsid w:val="00C5623A"/>
    <w:rsid w:val="00C6018E"/>
    <w:rsid w:val="00C66CAC"/>
    <w:rsid w:val="00C71FFE"/>
    <w:rsid w:val="00C87588"/>
    <w:rsid w:val="00CA12A4"/>
    <w:rsid w:val="00CA190B"/>
    <w:rsid w:val="00CD2013"/>
    <w:rsid w:val="00CF67AB"/>
    <w:rsid w:val="00CF6E22"/>
    <w:rsid w:val="00D039FE"/>
    <w:rsid w:val="00D03FBE"/>
    <w:rsid w:val="00D11487"/>
    <w:rsid w:val="00D153E2"/>
    <w:rsid w:val="00D21635"/>
    <w:rsid w:val="00D251CB"/>
    <w:rsid w:val="00D26509"/>
    <w:rsid w:val="00D33537"/>
    <w:rsid w:val="00D34DCD"/>
    <w:rsid w:val="00D414D9"/>
    <w:rsid w:val="00D44774"/>
    <w:rsid w:val="00D50D9E"/>
    <w:rsid w:val="00D51E02"/>
    <w:rsid w:val="00D616F0"/>
    <w:rsid w:val="00D631C5"/>
    <w:rsid w:val="00D81A03"/>
    <w:rsid w:val="00D87E63"/>
    <w:rsid w:val="00D913B6"/>
    <w:rsid w:val="00DB29E0"/>
    <w:rsid w:val="00DC033F"/>
    <w:rsid w:val="00DC75E3"/>
    <w:rsid w:val="00DD7202"/>
    <w:rsid w:val="00DE481C"/>
    <w:rsid w:val="00DE595D"/>
    <w:rsid w:val="00DF3C3A"/>
    <w:rsid w:val="00DF416A"/>
    <w:rsid w:val="00DF4223"/>
    <w:rsid w:val="00DF4554"/>
    <w:rsid w:val="00E02F15"/>
    <w:rsid w:val="00E13181"/>
    <w:rsid w:val="00E1351C"/>
    <w:rsid w:val="00E1383D"/>
    <w:rsid w:val="00E24394"/>
    <w:rsid w:val="00E268C8"/>
    <w:rsid w:val="00E33050"/>
    <w:rsid w:val="00E33C8C"/>
    <w:rsid w:val="00E347DD"/>
    <w:rsid w:val="00E353E2"/>
    <w:rsid w:val="00E36574"/>
    <w:rsid w:val="00E36D89"/>
    <w:rsid w:val="00E426B5"/>
    <w:rsid w:val="00E45205"/>
    <w:rsid w:val="00E45D7B"/>
    <w:rsid w:val="00E54068"/>
    <w:rsid w:val="00E551E4"/>
    <w:rsid w:val="00E55E43"/>
    <w:rsid w:val="00E63EB1"/>
    <w:rsid w:val="00E66668"/>
    <w:rsid w:val="00E7236D"/>
    <w:rsid w:val="00E76DA5"/>
    <w:rsid w:val="00E80F4E"/>
    <w:rsid w:val="00E8138D"/>
    <w:rsid w:val="00E8352F"/>
    <w:rsid w:val="00E870CB"/>
    <w:rsid w:val="00E9023F"/>
    <w:rsid w:val="00E93185"/>
    <w:rsid w:val="00EA3C90"/>
    <w:rsid w:val="00EA5C7C"/>
    <w:rsid w:val="00EA689D"/>
    <w:rsid w:val="00EC0917"/>
    <w:rsid w:val="00EC5A0B"/>
    <w:rsid w:val="00ED6233"/>
    <w:rsid w:val="00EE0886"/>
    <w:rsid w:val="00EE621D"/>
    <w:rsid w:val="00EF1EED"/>
    <w:rsid w:val="00F01D1D"/>
    <w:rsid w:val="00F13370"/>
    <w:rsid w:val="00F33A19"/>
    <w:rsid w:val="00F45E85"/>
    <w:rsid w:val="00F55015"/>
    <w:rsid w:val="00F60385"/>
    <w:rsid w:val="00F62D87"/>
    <w:rsid w:val="00F6312C"/>
    <w:rsid w:val="00F63BD6"/>
    <w:rsid w:val="00F648CC"/>
    <w:rsid w:val="00F74145"/>
    <w:rsid w:val="00F746F0"/>
    <w:rsid w:val="00F74C82"/>
    <w:rsid w:val="00F75808"/>
    <w:rsid w:val="00F767C8"/>
    <w:rsid w:val="00F80168"/>
    <w:rsid w:val="00F812DE"/>
    <w:rsid w:val="00F82979"/>
    <w:rsid w:val="00F83A8A"/>
    <w:rsid w:val="00F878A4"/>
    <w:rsid w:val="00F9372D"/>
    <w:rsid w:val="00F9539E"/>
    <w:rsid w:val="00FA1298"/>
    <w:rsid w:val="00FB3890"/>
    <w:rsid w:val="00FB5E7A"/>
    <w:rsid w:val="00FC1087"/>
    <w:rsid w:val="00FC1AB4"/>
    <w:rsid w:val="00FC29E9"/>
    <w:rsid w:val="00FC4FD1"/>
    <w:rsid w:val="00FC5B73"/>
    <w:rsid w:val="00FC7987"/>
    <w:rsid w:val="00FD7C76"/>
    <w:rsid w:val="00FE1281"/>
    <w:rsid w:val="00FE1CD8"/>
    <w:rsid w:val="00FE2A15"/>
    <w:rsid w:val="00FE3E29"/>
    <w:rsid w:val="00FE447A"/>
    <w:rsid w:val="00FF0FBD"/>
    <w:rsid w:val="00FF479A"/>
    <w:rsid w:val="00FF7E7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9A4D2CF"/>
  <w15:chartTrackingRefBased/>
  <w15:docId w15:val="{8E64D2E3-A3B7-44A2-9AEE-D0518FE6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4103"/>
  </w:style>
  <w:style w:type="paragraph" w:styleId="Heading1">
    <w:name w:val="heading 1"/>
    <w:basedOn w:val="Normal"/>
    <w:next w:val="Normal"/>
    <w:link w:val="Heading1Char"/>
    <w:uiPriority w:val="9"/>
    <w:qFormat/>
    <w:rsid w:val="00B56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E2A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3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17D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317D9"/>
    <w:pPr>
      <w:spacing w:line="256" w:lineRule="auto"/>
      <w:ind w:left="720"/>
      <w:contextualSpacing/>
    </w:pPr>
  </w:style>
  <w:style w:type="character" w:styleId="Hyperlink">
    <w:name w:val="Hyperlink"/>
    <w:basedOn w:val="DefaultParagraphFont"/>
    <w:uiPriority w:val="99"/>
    <w:unhideWhenUsed/>
    <w:rsid w:val="00211273"/>
    <w:rPr>
      <w:color w:val="0563C1" w:themeColor="hyperlink"/>
      <w:u w:val="single"/>
    </w:rPr>
  </w:style>
  <w:style w:type="character" w:styleId="UnresolvedMention">
    <w:name w:val="Unresolved Mention"/>
    <w:basedOn w:val="DefaultParagraphFont"/>
    <w:uiPriority w:val="99"/>
    <w:semiHidden/>
    <w:unhideWhenUsed/>
    <w:rsid w:val="00211273"/>
    <w:rPr>
      <w:color w:val="605E5C"/>
      <w:shd w:val="clear" w:color="auto" w:fill="E1DFDD"/>
    </w:rPr>
  </w:style>
  <w:style w:type="character" w:styleId="CommentReference">
    <w:name w:val="annotation reference"/>
    <w:basedOn w:val="DefaultParagraphFont"/>
    <w:uiPriority w:val="99"/>
    <w:semiHidden/>
    <w:unhideWhenUsed/>
    <w:rsid w:val="005E1643"/>
    <w:rPr>
      <w:sz w:val="16"/>
      <w:szCs w:val="16"/>
    </w:rPr>
  </w:style>
  <w:style w:type="paragraph" w:styleId="CommentText">
    <w:name w:val="annotation text"/>
    <w:basedOn w:val="Normal"/>
    <w:link w:val="CommentTextChar"/>
    <w:uiPriority w:val="99"/>
    <w:semiHidden/>
    <w:unhideWhenUsed/>
    <w:rsid w:val="005E1643"/>
    <w:pPr>
      <w:spacing w:line="240" w:lineRule="auto"/>
    </w:pPr>
    <w:rPr>
      <w:sz w:val="20"/>
      <w:szCs w:val="20"/>
    </w:rPr>
  </w:style>
  <w:style w:type="character" w:customStyle="1" w:styleId="CommentTextChar">
    <w:name w:val="Comment Text Char"/>
    <w:basedOn w:val="DefaultParagraphFont"/>
    <w:link w:val="CommentText"/>
    <w:uiPriority w:val="99"/>
    <w:semiHidden/>
    <w:rsid w:val="005E1643"/>
    <w:rPr>
      <w:sz w:val="20"/>
      <w:szCs w:val="20"/>
    </w:rPr>
  </w:style>
  <w:style w:type="paragraph" w:styleId="CommentSubject">
    <w:name w:val="annotation subject"/>
    <w:basedOn w:val="CommentText"/>
    <w:next w:val="CommentText"/>
    <w:link w:val="CommentSubjectChar"/>
    <w:uiPriority w:val="99"/>
    <w:semiHidden/>
    <w:unhideWhenUsed/>
    <w:rsid w:val="005E1643"/>
    <w:rPr>
      <w:b/>
      <w:bCs/>
    </w:rPr>
  </w:style>
  <w:style w:type="character" w:customStyle="1" w:styleId="CommentSubjectChar">
    <w:name w:val="Comment Subject Char"/>
    <w:basedOn w:val="CommentTextChar"/>
    <w:link w:val="CommentSubject"/>
    <w:uiPriority w:val="99"/>
    <w:semiHidden/>
    <w:rsid w:val="005E1643"/>
    <w:rPr>
      <w:b/>
      <w:bCs/>
      <w:sz w:val="20"/>
      <w:szCs w:val="20"/>
    </w:rPr>
  </w:style>
  <w:style w:type="paragraph" w:styleId="FootnoteText">
    <w:name w:val="footnote text"/>
    <w:basedOn w:val="Normal"/>
    <w:link w:val="FootnoteTextChar"/>
    <w:uiPriority w:val="99"/>
    <w:semiHidden/>
    <w:unhideWhenUsed/>
    <w:rsid w:val="005F21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21AB"/>
    <w:rPr>
      <w:sz w:val="20"/>
      <w:szCs w:val="20"/>
    </w:rPr>
  </w:style>
  <w:style w:type="character" w:styleId="FootnoteReference">
    <w:name w:val="footnote reference"/>
    <w:basedOn w:val="DefaultParagraphFont"/>
    <w:uiPriority w:val="99"/>
    <w:semiHidden/>
    <w:unhideWhenUsed/>
    <w:rsid w:val="005F21AB"/>
    <w:rPr>
      <w:vertAlign w:val="superscript"/>
    </w:rPr>
  </w:style>
  <w:style w:type="paragraph" w:styleId="Header">
    <w:name w:val="header"/>
    <w:basedOn w:val="Normal"/>
    <w:link w:val="HeaderChar"/>
    <w:uiPriority w:val="99"/>
    <w:unhideWhenUsed/>
    <w:rsid w:val="00AC5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0C3"/>
  </w:style>
  <w:style w:type="paragraph" w:styleId="Footer">
    <w:name w:val="footer"/>
    <w:basedOn w:val="Normal"/>
    <w:link w:val="FooterChar"/>
    <w:uiPriority w:val="99"/>
    <w:unhideWhenUsed/>
    <w:rsid w:val="00AC50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0C3"/>
  </w:style>
  <w:style w:type="character" w:customStyle="1" w:styleId="Heading2Char">
    <w:name w:val="Heading 2 Char"/>
    <w:basedOn w:val="DefaultParagraphFont"/>
    <w:link w:val="Heading2"/>
    <w:uiPriority w:val="9"/>
    <w:rsid w:val="00FE2A1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B56498"/>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EC5A0B"/>
    <w:pPr>
      <w:spacing w:after="0" w:line="240" w:lineRule="auto"/>
    </w:pPr>
  </w:style>
  <w:style w:type="paragraph" w:customStyle="1" w:styleId="TxBrp1">
    <w:name w:val="TxBr_p1"/>
    <w:basedOn w:val="Normal"/>
    <w:rsid w:val="004521CB"/>
    <w:pPr>
      <w:widowControl w:val="0"/>
      <w:tabs>
        <w:tab w:val="left" w:pos="204"/>
      </w:tabs>
      <w:autoSpaceDE w:val="0"/>
      <w:autoSpaceDN w:val="0"/>
      <w:adjustRightInd w:val="0"/>
      <w:spacing w:after="0" w:line="345" w:lineRule="atLeas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5f2ff1-226b-4128-90f4-62cbf2652115">
      <Terms xmlns="http://schemas.microsoft.com/office/infopath/2007/PartnerControls"/>
    </lcf76f155ced4ddcb4097134ff3c332f>
    <TaxCatchAll xmlns="2ec5b4fc-942d-450b-bff7-e3848ac4ff8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74943268A9C1E4BBC7D9C4E03912BF8" ma:contentTypeVersion="14" ma:contentTypeDescription="Create a new document." ma:contentTypeScope="" ma:versionID="23f3fe2d6a55f356bebd31306b990044">
  <xsd:schema xmlns:xsd="http://www.w3.org/2001/XMLSchema" xmlns:xs="http://www.w3.org/2001/XMLSchema" xmlns:p="http://schemas.microsoft.com/office/2006/metadata/properties" xmlns:ns2="0e5f2ff1-226b-4128-90f4-62cbf2652115" xmlns:ns3="2ec5b4fc-942d-450b-bff7-e3848ac4ff88" targetNamespace="http://schemas.microsoft.com/office/2006/metadata/properties" ma:root="true" ma:fieldsID="f4260dd6dd5f76f358aa565ab1a6225d" ns2:_="" ns3:_="">
    <xsd:import namespace="0e5f2ff1-226b-4128-90f4-62cbf2652115"/>
    <xsd:import namespace="2ec5b4fc-942d-450b-bff7-e3848ac4ff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f2ff1-226b-4128-90f4-62cbf2652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b2e37a-31f1-4c44-9971-9f95b922df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c5b4fc-942d-450b-bff7-e3848ac4ff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4479c2a-7908-4970-bbc0-42e36b9bd457}" ma:internalName="TaxCatchAll" ma:showField="CatchAllData" ma:web="2ec5b4fc-942d-450b-bff7-e3848ac4ff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DD2348-9DA2-48D7-979C-F5C581602C9F}">
  <ds:schemaRefs>
    <ds:schemaRef ds:uri="http://schemas.openxmlformats.org/officeDocument/2006/bibliography"/>
  </ds:schemaRefs>
</ds:datastoreItem>
</file>

<file path=customXml/itemProps2.xml><?xml version="1.0" encoding="utf-8"?>
<ds:datastoreItem xmlns:ds="http://schemas.openxmlformats.org/officeDocument/2006/customXml" ds:itemID="{7B5DC531-5B5A-4C3A-BD74-B71F55F15A26}">
  <ds:schemaRefs>
    <ds:schemaRef ds:uri="http://schemas.microsoft.com/sharepoint/v3/contenttype/forms"/>
  </ds:schemaRefs>
</ds:datastoreItem>
</file>

<file path=customXml/itemProps3.xml><?xml version="1.0" encoding="utf-8"?>
<ds:datastoreItem xmlns:ds="http://schemas.openxmlformats.org/officeDocument/2006/customXml" ds:itemID="{F7CE23F1-CECA-46C8-BBCC-16F8A1C997D6}">
  <ds:schemaRefs>
    <ds:schemaRef ds:uri="http://schemas.microsoft.com/office/2006/metadata/properties"/>
    <ds:schemaRef ds:uri="http://schemas.microsoft.com/office/infopath/2007/PartnerControls"/>
    <ds:schemaRef ds:uri="0e5f2ff1-226b-4128-90f4-62cbf2652115"/>
    <ds:schemaRef ds:uri="2ec5b4fc-942d-450b-bff7-e3848ac4ff88"/>
  </ds:schemaRefs>
</ds:datastoreItem>
</file>

<file path=customXml/itemProps4.xml><?xml version="1.0" encoding="utf-8"?>
<ds:datastoreItem xmlns:ds="http://schemas.openxmlformats.org/officeDocument/2006/customXml" ds:itemID="{418C24AB-7097-44B8-AEC2-37784EDF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f2ff1-226b-4128-90f4-62cbf2652115"/>
    <ds:schemaRef ds:uri="2ec5b4fc-942d-450b-bff7-e3848ac4ff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992</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OMB Newest Screen Updates</vt:lpstr>
    </vt:vector>
  </TitlesOfParts>
  <Company>Social Security Administration</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Newest Screen Updates</dc:title>
  <dc:creator>Jamison, Shelton</dc:creator>
  <cp:lastModifiedBy>KEH</cp:lastModifiedBy>
  <cp:revision>2</cp:revision>
  <dcterms:created xsi:type="dcterms:W3CDTF">2023-08-02T16:39:00Z</dcterms:created>
  <dcterms:modified xsi:type="dcterms:W3CDTF">2023-08-02T16:39:00Z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0x010100274943268A9C1E4BBC7D9C4E03912BF8</vt:lpwstr>
  </property>
  <property fmtid="{D5CDD505-2E9C-101B-9397-08002B2CF9AE}" pid="3" name="MediaServiceImageTags">
    <vt:lpwstr/>
  </property>
  <property fmtid="{D5CDD505-2E9C-101B-9397-08002B2CF9AE}" pid="4" name="_AdHocReviewCycleID">
    <vt:i4>933183075</vt:i4>
  </property>
  <property fmtid="{D5CDD505-2E9C-101B-9397-08002B2CF9AE}" pid="5" name="_AuthorEmail">
    <vt:lpwstr>Naomi.Sipple@ssa.gov</vt:lpwstr>
  </property>
  <property fmtid="{D5CDD505-2E9C-101B-9397-08002B2CF9AE}" pid="6" name="_AuthorEmailDisplayName">
    <vt:lpwstr>Sipple, Naomi</vt:lpwstr>
  </property>
  <property fmtid="{D5CDD505-2E9C-101B-9397-08002B2CF9AE}" pid="7" name="_EmailSubject">
    <vt:lpwstr>0715 is with you for review today (Tuesday) Non-substantive Change (maybe even just an IT mod?)</vt:lpwstr>
  </property>
  <property fmtid="{D5CDD505-2E9C-101B-9397-08002B2CF9AE}" pid="8" name="_NewReviewCycle">
    <vt:lpwstr/>
  </property>
  <property fmtid="{D5CDD505-2E9C-101B-9397-08002B2CF9AE}" pid="9" name="_PreviousAdHocReviewCycleID">
    <vt:i4>-282594121</vt:i4>
  </property>
</Properties>
</file>