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5103" w:rsidRPr="00280EE3" w:rsidP="00280EE3" w14:paraId="5103D573" w14:textId="77777777">
      <w:pPr>
        <w:pStyle w:val="Title"/>
        <w:rPr>
          <w:b/>
          <w:bCs/>
        </w:rPr>
      </w:pPr>
      <w:r w:rsidRPr="00280EE3">
        <w:rPr>
          <w:b/>
          <w:bCs/>
        </w:rPr>
        <w:fldChar w:fldCharType="begin"/>
      </w:r>
      <w:r w:rsidRPr="00280EE3">
        <w:rPr>
          <w:b/>
          <w:bCs/>
        </w:rPr>
        <w:instrText xml:space="preserve"> SEQ CHAPTER \h \r 1</w:instrText>
      </w:r>
      <w:r w:rsidR="00E71B91">
        <w:rPr>
          <w:b/>
          <w:bCs/>
        </w:rPr>
        <w:fldChar w:fldCharType="separate"/>
      </w:r>
      <w:r w:rsidRPr="00280EE3">
        <w:rPr>
          <w:b/>
          <w:bCs/>
        </w:rPr>
        <w:fldChar w:fldCharType="end"/>
      </w:r>
      <w:r w:rsidRPr="00280EE3">
        <w:rPr>
          <w:b/>
          <w:bCs/>
        </w:rPr>
        <w:t xml:space="preserve">Supporting Statement </w:t>
      </w:r>
      <w:r w:rsidRPr="00280EE3" w:rsidR="007851E9">
        <w:rPr>
          <w:b/>
          <w:bCs/>
        </w:rPr>
        <w:t>A</w:t>
      </w:r>
    </w:p>
    <w:p w:rsidR="002C325E" w:rsidRPr="00280EE3" w:rsidP="00280EE3" w14:paraId="1B20739F" w14:textId="77777777">
      <w:pPr>
        <w:pStyle w:val="Title"/>
        <w:rPr>
          <w:b/>
          <w:bCs/>
        </w:rPr>
      </w:pPr>
      <w:r w:rsidRPr="00280EE3">
        <w:rPr>
          <w:b/>
          <w:bCs/>
        </w:rPr>
        <w:t>for paperwork reduction act submission</w:t>
      </w:r>
    </w:p>
    <w:p w:rsidR="002C325E" w:rsidP="006319A2" w14:paraId="4700623E" w14:textId="77777777">
      <w:pPr>
        <w:tabs>
          <w:tab w:val="left" w:pos="720"/>
        </w:tabs>
        <w:jc w:val="center"/>
        <w:rPr>
          <w:rFonts w:ascii="Arial" w:hAnsi="Arial" w:cs="Arial"/>
          <w:b/>
          <w:bCs/>
          <w:sz w:val="26"/>
          <w:szCs w:val="26"/>
          <w:highlight w:val="lightGray"/>
        </w:rPr>
      </w:pPr>
    </w:p>
    <w:p w:rsidR="009B359F" w:rsidRPr="00502DD4" w:rsidP="00280EE3" w14:paraId="74C5C94D" w14:textId="5A766FBF">
      <w:pPr>
        <w:pStyle w:val="Subtitle"/>
      </w:pPr>
      <w:r w:rsidRPr="00502DD4">
        <w:t>U.S. Fish and Wildlife Service CITES Master</w:t>
      </w:r>
      <w:r w:rsidRPr="00502DD4" w:rsidR="00C95254">
        <w:t>’</w:t>
      </w:r>
      <w:r w:rsidRPr="00502DD4">
        <w:t>s Course</w:t>
      </w:r>
    </w:p>
    <w:p w:rsidR="00295103" w:rsidRPr="0080691B" w:rsidP="00280EE3" w14:paraId="62C87493" w14:textId="58D1F17A">
      <w:pPr>
        <w:pStyle w:val="Subtitle"/>
        <w:rPr>
          <w:sz w:val="22"/>
          <w:szCs w:val="22"/>
        </w:rPr>
      </w:pPr>
      <w:r w:rsidRPr="0080691B">
        <w:t xml:space="preserve">OMB Control Number </w:t>
      </w:r>
      <w:r w:rsidRPr="0080691B" w:rsidR="004112A6">
        <w:t>1018-New</w:t>
      </w:r>
    </w:p>
    <w:p w:rsidR="009B359F" w:rsidRPr="00B50214" w:rsidP="006319A2" w14:paraId="3F2D10EE" w14:textId="77777777">
      <w:pPr>
        <w:tabs>
          <w:tab w:val="left" w:pos="720"/>
        </w:tabs>
        <w:jc w:val="center"/>
        <w:rPr>
          <w:rFonts w:ascii="Arial" w:hAnsi="Arial" w:cs="Arial"/>
          <w:sz w:val="22"/>
          <w:szCs w:val="22"/>
        </w:rPr>
      </w:pPr>
    </w:p>
    <w:p w:rsidR="009B359F" w:rsidRPr="00B50214" w:rsidP="006319A2" w14:paraId="3EEF5905" w14:textId="6F8AE54F">
      <w:pPr>
        <w:tabs>
          <w:tab w:val="left" w:pos="720"/>
        </w:tabs>
        <w:rPr>
          <w:rFonts w:ascii="Arial" w:hAnsi="Arial" w:cs="Arial"/>
          <w:sz w:val="22"/>
          <w:szCs w:val="22"/>
        </w:rPr>
      </w:pPr>
      <w:r w:rsidRPr="00B50214">
        <w:rPr>
          <w:rFonts w:ascii="Arial" w:hAnsi="Arial" w:cs="Arial"/>
          <w:b/>
          <w:sz w:val="22"/>
          <w:szCs w:val="22"/>
        </w:rPr>
        <w:t>Terms of Clearance:</w:t>
      </w:r>
      <w:r w:rsidRPr="00B50214">
        <w:rPr>
          <w:rFonts w:ascii="Arial" w:hAnsi="Arial" w:cs="Arial"/>
          <w:sz w:val="22"/>
          <w:szCs w:val="22"/>
        </w:rPr>
        <w:t xml:space="preserve"> </w:t>
      </w:r>
      <w:r w:rsidR="00B50214">
        <w:rPr>
          <w:rFonts w:ascii="Arial" w:hAnsi="Arial" w:cs="Arial"/>
          <w:sz w:val="22"/>
          <w:szCs w:val="22"/>
        </w:rPr>
        <w:t xml:space="preserve"> </w:t>
      </w:r>
      <w:r w:rsidR="004112A6">
        <w:rPr>
          <w:rFonts w:ascii="Arial" w:hAnsi="Arial" w:cs="Arial"/>
          <w:sz w:val="22"/>
          <w:szCs w:val="22"/>
        </w:rPr>
        <w:t>None.</w:t>
      </w:r>
    </w:p>
    <w:p w:rsidR="00295103" w:rsidRPr="00B50214" w:rsidP="006319A2" w14:paraId="448422F9" w14:textId="77777777">
      <w:pPr>
        <w:tabs>
          <w:tab w:val="left" w:pos="720"/>
        </w:tabs>
        <w:rPr>
          <w:rFonts w:ascii="Arial" w:hAnsi="Arial" w:cs="Arial"/>
          <w:sz w:val="22"/>
          <w:szCs w:val="22"/>
        </w:rPr>
      </w:pPr>
    </w:p>
    <w:p w:rsidR="00295103" w:rsidRPr="00406F60" w:rsidP="00280EE3" w14:paraId="1C3E75B0" w14:textId="77777777">
      <w:pPr>
        <w:pStyle w:val="Heading1"/>
      </w:pPr>
      <w:r w:rsidRPr="00C47DC5">
        <w:t>1.</w:t>
      </w:r>
      <w:r w:rsidRPr="00C47DC5">
        <w:tab/>
        <w:t>Explain the circumstances that make the collection of information necessary.  Identify any legal or administrative requirements that necessitate the collection</w:t>
      </w:r>
      <w:r w:rsidRPr="00C47DC5" w:rsidR="000F3AF1">
        <w:t>.</w:t>
      </w:r>
    </w:p>
    <w:p w:rsidR="00D163D3" w:rsidRPr="00406F60" w:rsidP="006319A2" w14:paraId="1FEB87FF" w14:textId="291BA28F">
      <w:pPr>
        <w:tabs>
          <w:tab w:val="left" w:pos="360"/>
          <w:tab w:val="left" w:pos="720"/>
        </w:tabs>
        <w:rPr>
          <w:rFonts w:ascii="Arial" w:hAnsi="Arial" w:cs="Arial"/>
          <w:sz w:val="22"/>
          <w:szCs w:val="22"/>
        </w:rPr>
      </w:pPr>
    </w:p>
    <w:p w:rsidR="00D163D3" w:rsidRPr="00406F60" w:rsidP="006319A2" w14:paraId="243815FD" w14:textId="02ECFEA8">
      <w:pPr>
        <w:tabs>
          <w:tab w:val="left" w:pos="360"/>
          <w:tab w:val="left" w:pos="720"/>
        </w:tabs>
        <w:rPr>
          <w:rFonts w:ascii="Arial" w:hAnsi="Arial" w:cs="Arial"/>
          <w:sz w:val="22"/>
          <w:szCs w:val="22"/>
        </w:rPr>
      </w:pPr>
      <w:r w:rsidRPr="00AB7CB9">
        <w:rPr>
          <w:rFonts w:ascii="Arial" w:hAnsi="Arial" w:cs="Arial"/>
          <w:sz w:val="22"/>
          <w:szCs w:val="22"/>
        </w:rPr>
        <w:t>Wildlife trafficking ranks as the second greatest threat to species survival after habitat destruction.  The United States (U.S.) recognizes wildlife trafficking as a serious transnational crime that threatens thousands of plant and animal species and undermines U.S. priorities, including national security, human health, and economic growth.  The Service employs a science-based approach to counter wildlife trafficking, including through the implementation of the Convention on International Trade in Endangered Species of Wild Fauna and Flora (CITES).  CITES is the sole global treaty dedicated to preventing the unsustainable trade in plants and animals and is an essential component to counter illegal wildlife trade as it provides mechanisms and incentives to effectively manage natural resources.  The U.S. has been a Party to the Convention since 1973.  Under the Endangered Species Act</w:t>
      </w:r>
      <w:r>
        <w:rPr>
          <w:rFonts w:ascii="Arial" w:hAnsi="Arial" w:cs="Arial"/>
          <w:sz w:val="22"/>
          <w:szCs w:val="22"/>
        </w:rPr>
        <w:t xml:space="preserve"> (16 U.S.C. 1531 et seq.)</w:t>
      </w:r>
      <w:r w:rsidRPr="00AB7CB9">
        <w:rPr>
          <w:rFonts w:ascii="Arial" w:hAnsi="Arial" w:cs="Arial"/>
          <w:sz w:val="22"/>
          <w:szCs w:val="22"/>
        </w:rPr>
        <w:t>, the Service has been designated to carry out the provision</w:t>
      </w:r>
      <w:r w:rsidR="00E71B91">
        <w:rPr>
          <w:rFonts w:ascii="Arial" w:hAnsi="Arial" w:cs="Arial"/>
          <w:sz w:val="22"/>
          <w:szCs w:val="22"/>
        </w:rPr>
        <w:t>s</w:t>
      </w:r>
      <w:r w:rsidRPr="00AB7CB9">
        <w:rPr>
          <w:rFonts w:ascii="Arial" w:hAnsi="Arial" w:cs="Arial"/>
          <w:sz w:val="22"/>
          <w:szCs w:val="22"/>
        </w:rPr>
        <w:t xml:space="preserve"> of CITES for the U.S.</w:t>
      </w:r>
    </w:p>
    <w:p w:rsidR="008C4AFE" w:rsidRPr="00406F60" w:rsidP="006319A2" w14:paraId="281FDADC" w14:textId="3D56F63B">
      <w:pPr>
        <w:tabs>
          <w:tab w:val="left" w:pos="360"/>
          <w:tab w:val="left" w:pos="720"/>
        </w:tabs>
        <w:rPr>
          <w:rFonts w:ascii="Arial" w:hAnsi="Arial" w:cs="Arial"/>
          <w:sz w:val="22"/>
          <w:szCs w:val="22"/>
        </w:rPr>
      </w:pPr>
    </w:p>
    <w:p w:rsidR="008C4AFE" w:rsidRPr="00406F60" w:rsidP="006319A2" w14:paraId="4C311664" w14:textId="4E1987FF">
      <w:pPr>
        <w:tabs>
          <w:tab w:val="left" w:pos="360"/>
          <w:tab w:val="left" w:pos="720"/>
        </w:tabs>
        <w:rPr>
          <w:rFonts w:ascii="Arial" w:hAnsi="Arial" w:cs="Arial"/>
          <w:sz w:val="22"/>
          <w:szCs w:val="22"/>
        </w:rPr>
      </w:pPr>
      <w:r w:rsidRPr="00AB7CB9">
        <w:rPr>
          <w:rFonts w:ascii="Arial" w:hAnsi="Arial" w:cs="Arial"/>
          <w:sz w:val="22"/>
          <w:szCs w:val="22"/>
        </w:rPr>
        <w:t>As one of the largest and oldest environmental treaties in the world, CITES is a key conservation tool for the protection of 35,000 plant and animal species.  Currently 183 countries have agreed to implement the Convention.  However, realizing the full conservation impact of CITES remains challenging and is highly dependent on each country’s financial and technical capacity.  Even when a Party has the political will and desire to implement CITES, it may not have the resources, systems, or personnel to effectively follow the Conventions’ mandate, such as evaluating permit applications or enforcing laws.  This creates inequity between countries in how the Convention is implemented, with serious downstream impacts such as the degradation of wild populations and ecosystems, often resulting in negative implications for communities living among wildlife.</w:t>
      </w:r>
    </w:p>
    <w:p w:rsidR="008C4AFE" w:rsidRPr="00406F60" w:rsidP="006319A2" w14:paraId="066B1A96" w14:textId="61445595">
      <w:pPr>
        <w:tabs>
          <w:tab w:val="left" w:pos="360"/>
          <w:tab w:val="left" w:pos="720"/>
        </w:tabs>
        <w:rPr>
          <w:rFonts w:ascii="Arial" w:hAnsi="Arial" w:cs="Arial"/>
          <w:sz w:val="22"/>
          <w:szCs w:val="22"/>
        </w:rPr>
      </w:pPr>
    </w:p>
    <w:p w:rsidR="008C4AFE" w:rsidRPr="00406F60" w:rsidP="006319A2" w14:paraId="15941484" w14:textId="02A527A6">
      <w:pPr>
        <w:tabs>
          <w:tab w:val="left" w:pos="360"/>
          <w:tab w:val="left" w:pos="720"/>
        </w:tabs>
        <w:rPr>
          <w:rFonts w:ascii="Arial" w:hAnsi="Arial" w:cs="Arial"/>
          <w:sz w:val="22"/>
          <w:szCs w:val="22"/>
        </w:rPr>
      </w:pPr>
      <w:bookmarkStart w:id="0" w:name="_Hlk115169541"/>
      <w:r w:rsidRPr="00AB7CB9">
        <w:rPr>
          <w:rFonts w:ascii="Arial" w:hAnsi="Arial" w:cs="Arial"/>
          <w:sz w:val="22"/>
          <w:szCs w:val="22"/>
        </w:rPr>
        <w:t>To help develop the technical expertise necessary to effectively implement CITES, the International University of Andalucía (UNIA) has offered a unique master’s degree program entitled “The Management and Conservation of Species in Trade:  The International Framework” (also known as the “CITES Master’s Course”).  The program, which was established in 1997, provides high-quality training focus</w:t>
      </w:r>
      <w:r w:rsidR="00E71B91">
        <w:rPr>
          <w:rFonts w:ascii="Arial" w:hAnsi="Arial" w:cs="Arial"/>
          <w:sz w:val="22"/>
          <w:szCs w:val="22"/>
        </w:rPr>
        <w:t>ed</w:t>
      </w:r>
      <w:r w:rsidRPr="00AB7CB9">
        <w:rPr>
          <w:rFonts w:ascii="Arial" w:hAnsi="Arial" w:cs="Arial"/>
          <w:sz w:val="22"/>
          <w:szCs w:val="22"/>
        </w:rPr>
        <w:t xml:space="preserve"> on the scientific foundations, techniques and mechanisms of CITES implementation.  Approximately 400 students have graduated from the program, many becoming leaders in CITES and global policy.</w:t>
      </w:r>
      <w:r w:rsidRPr="00406F60" w:rsidR="002B6E0C">
        <w:rPr>
          <w:rFonts w:ascii="Arial" w:hAnsi="Arial" w:cs="Arial"/>
          <w:sz w:val="22"/>
          <w:szCs w:val="22"/>
        </w:rPr>
        <w:t xml:space="preserve"> </w:t>
      </w:r>
    </w:p>
    <w:p w:rsidR="00D933F8" w:rsidRPr="00406F60" w:rsidP="006319A2" w14:paraId="7EE500B4" w14:textId="09ED3683">
      <w:pPr>
        <w:tabs>
          <w:tab w:val="left" w:pos="360"/>
          <w:tab w:val="left" w:pos="720"/>
        </w:tabs>
        <w:rPr>
          <w:rFonts w:ascii="Arial" w:hAnsi="Arial" w:cs="Arial"/>
          <w:sz w:val="22"/>
          <w:szCs w:val="22"/>
        </w:rPr>
      </w:pPr>
    </w:p>
    <w:p w:rsidR="00AB7CB9" w:rsidP="006319A2" w14:paraId="4C1B9769" w14:textId="77777777">
      <w:pPr>
        <w:tabs>
          <w:tab w:val="left" w:pos="360"/>
          <w:tab w:val="left" w:pos="720"/>
        </w:tabs>
        <w:rPr>
          <w:rFonts w:ascii="Arial" w:hAnsi="Arial" w:cs="Arial"/>
          <w:sz w:val="22"/>
          <w:szCs w:val="22"/>
        </w:rPr>
      </w:pPr>
      <w:r w:rsidRPr="00AB7CB9">
        <w:rPr>
          <w:rFonts w:ascii="Arial" w:hAnsi="Arial" w:cs="Arial"/>
          <w:sz w:val="22"/>
          <w:szCs w:val="22"/>
        </w:rPr>
        <w:t>Recognizing the important potential offered through UNIA’s CITES Master’s Course, the Service provides scholarships to support wildlife professionals interested in furthering their CITES expertise by partaking in the CITES Master’s Course, with a focus on countries most vulnerable to illegal and unsustainable wildlife trade.  The competitive scholarships cover costs for tuition, lodging, and supplies, provide an opportunity for the scholars to participate in the CITES Conference of the Parties, and offer technical and financial research support.</w:t>
      </w:r>
    </w:p>
    <w:p w:rsidR="00AB7CB9" w:rsidP="006319A2" w14:paraId="7C80DD96" w14:textId="77777777">
      <w:pPr>
        <w:tabs>
          <w:tab w:val="left" w:pos="360"/>
          <w:tab w:val="left" w:pos="720"/>
        </w:tabs>
        <w:rPr>
          <w:rFonts w:ascii="Arial" w:hAnsi="Arial" w:cs="Arial"/>
          <w:sz w:val="22"/>
          <w:szCs w:val="22"/>
        </w:rPr>
      </w:pPr>
    </w:p>
    <w:p w:rsidR="00AB7CB9" w:rsidP="006319A2" w14:paraId="0708831F" w14:textId="77777777">
      <w:pPr>
        <w:tabs>
          <w:tab w:val="left" w:pos="360"/>
          <w:tab w:val="left" w:pos="720"/>
        </w:tabs>
        <w:rPr>
          <w:rFonts w:ascii="Arial" w:hAnsi="Arial" w:cs="Arial"/>
          <w:sz w:val="22"/>
          <w:szCs w:val="22"/>
        </w:rPr>
      </w:pPr>
      <w:r w:rsidRPr="00AB7CB9">
        <w:rPr>
          <w:rFonts w:ascii="Arial" w:hAnsi="Arial" w:cs="Arial"/>
          <w:sz w:val="22"/>
          <w:szCs w:val="22"/>
        </w:rPr>
        <w:t>The Service collaborates with the Department of Interior’s International Technical Assistance Program (DOI-ITAP) through an interagency agreement to manage the numerous logistics associated with the scholarships.  Scholarships support cohorts of students from Latin America, the Caribbean, and Central and East Africa.  The Service and DOI-ITAP staff solicit recommendations from relevant CITES authorities, NGOs, and U.S. Government agencies working in those countries to select top candidates for the scholarships.  Recommendations are provided through direct communication with project leads, most often via email communication.  Project leads review application packages submitted by candidates for the program.</w:t>
      </w:r>
    </w:p>
    <w:p w:rsidR="00AB7CB9" w:rsidP="006319A2" w14:paraId="0E761CA3" w14:textId="77777777">
      <w:pPr>
        <w:tabs>
          <w:tab w:val="left" w:pos="360"/>
          <w:tab w:val="left" w:pos="720"/>
        </w:tabs>
        <w:rPr>
          <w:rFonts w:ascii="Arial" w:hAnsi="Arial" w:cs="Arial"/>
          <w:sz w:val="22"/>
          <w:szCs w:val="22"/>
        </w:rPr>
      </w:pPr>
    </w:p>
    <w:p w:rsidR="0055771F" w:rsidP="006319A2" w14:paraId="1EC48958" w14:textId="2D00D129">
      <w:pPr>
        <w:tabs>
          <w:tab w:val="left" w:pos="360"/>
          <w:tab w:val="left" w:pos="720"/>
        </w:tabs>
        <w:rPr>
          <w:rFonts w:ascii="Arial" w:hAnsi="Arial" w:cs="Arial"/>
          <w:sz w:val="22"/>
          <w:szCs w:val="22"/>
        </w:rPr>
      </w:pPr>
      <w:r w:rsidRPr="00255E68">
        <w:rPr>
          <w:rFonts w:ascii="Arial" w:hAnsi="Arial" w:cs="Arial"/>
          <w:sz w:val="22"/>
          <w:szCs w:val="22"/>
        </w:rPr>
        <w:t>We choose candidates based on certain criteria such as the quality of their application, their present or future contribution to their country’s CITES work, and their demonstration of a lasting commitment to wildlife conservation and CITES implementation.  Selected candidates then follow a separate application process for acceptance into the International University of Andalucía CITES Master’s Course.  Although scholarship activities aid the candidates to assemble and submit application materials the University, the U.S. Government does not influence who is accepted into the graduate program.</w:t>
      </w:r>
    </w:p>
    <w:p w:rsidR="0055771F" w:rsidP="006319A2" w14:paraId="4594991A" w14:textId="77777777">
      <w:pPr>
        <w:tabs>
          <w:tab w:val="left" w:pos="360"/>
          <w:tab w:val="left" w:pos="720"/>
        </w:tabs>
        <w:rPr>
          <w:rFonts w:ascii="Arial" w:hAnsi="Arial" w:cs="Arial"/>
          <w:sz w:val="22"/>
          <w:szCs w:val="22"/>
        </w:rPr>
      </w:pPr>
    </w:p>
    <w:bookmarkEnd w:id="0"/>
    <w:p w:rsidR="00295103" w:rsidRPr="00406F60" w:rsidP="00280EE3" w14:paraId="1994D7CB" w14:textId="4C12488F">
      <w:pPr>
        <w:pStyle w:val="Heading1"/>
      </w:pPr>
      <w:r w:rsidRPr="00C47DC5">
        <w:t>2.</w:t>
      </w:r>
      <w:r w:rsidRPr="00C47DC5">
        <w:tab/>
        <w:t xml:space="preserve">Indicate how, by whom, and for what purpose the information is to be used.  Except for a new collection, indicate the actual use the agency has made of the information received from the current collection. </w:t>
      </w:r>
      <w:r w:rsidRPr="00C47DC5" w:rsidR="00DE1FFE">
        <w:t xml:space="preserve"> </w:t>
      </w:r>
      <w:r w:rsidRPr="00C47DC5">
        <w:t xml:space="preserve">Be specific.  If this collection is a form or a questionnaire, every </w:t>
      </w:r>
      <w:r w:rsidRPr="00C47DC5" w:rsidR="00DE1FFE">
        <w:t xml:space="preserve">question </w:t>
      </w:r>
      <w:r w:rsidRPr="00C47DC5" w:rsidR="00F047FD">
        <w:t xml:space="preserve">in the form/questionnaire </w:t>
      </w:r>
      <w:r w:rsidRPr="00C47DC5" w:rsidR="00DE1FFE">
        <w:t>needs to be justified.</w:t>
      </w:r>
    </w:p>
    <w:p w:rsidR="00295103" w:rsidRPr="00406F60" w:rsidP="006319A2" w14:paraId="7E27489B" w14:textId="77777777">
      <w:pPr>
        <w:tabs>
          <w:tab w:val="left" w:pos="360"/>
          <w:tab w:val="left" w:pos="720"/>
        </w:tabs>
        <w:rPr>
          <w:rFonts w:ascii="Arial" w:hAnsi="Arial" w:cs="Arial"/>
          <w:sz w:val="22"/>
          <w:szCs w:val="22"/>
        </w:rPr>
      </w:pPr>
    </w:p>
    <w:p w:rsidR="00255E68" w:rsidP="006319A2" w14:paraId="0722EB04" w14:textId="091F70BB">
      <w:pPr>
        <w:tabs>
          <w:tab w:val="left" w:pos="360"/>
          <w:tab w:val="left" w:pos="720"/>
        </w:tabs>
        <w:rPr>
          <w:rFonts w:ascii="Arial" w:hAnsi="Arial" w:cs="Arial"/>
          <w:sz w:val="22"/>
          <w:szCs w:val="22"/>
        </w:rPr>
      </w:pPr>
      <w:r w:rsidRPr="00255E68">
        <w:rPr>
          <w:rFonts w:ascii="Arial" w:hAnsi="Arial" w:cs="Arial"/>
          <w:sz w:val="22"/>
          <w:szCs w:val="22"/>
        </w:rPr>
        <w:t xml:space="preserve">We ask the successful scholars accepted into the master’s program to assist in project monitoring and evaluation by responding to periodic assessment surveys throughout the course of their one-year graduate experience so project officers can gauge the impact and effectiveness of the training.  After graduating, the scholars are requested to fill out an assessment to further our understanding of the course’s </w:t>
      </w:r>
      <w:r w:rsidR="00E71B91">
        <w:rPr>
          <w:rFonts w:ascii="Arial" w:hAnsi="Arial" w:cs="Arial"/>
          <w:sz w:val="22"/>
          <w:szCs w:val="22"/>
        </w:rPr>
        <w:t xml:space="preserve">overall </w:t>
      </w:r>
      <w:r w:rsidRPr="00255E68">
        <w:rPr>
          <w:rFonts w:ascii="Arial" w:hAnsi="Arial" w:cs="Arial"/>
          <w:sz w:val="22"/>
          <w:szCs w:val="22"/>
        </w:rPr>
        <w:t xml:space="preserve">impact.  We also ask students to help develop communication and outreach materials to share the impacts of the scholarships with partners and the </w:t>
      </w:r>
      <w:r w:rsidRPr="00255E68">
        <w:rPr>
          <w:rFonts w:ascii="Arial" w:hAnsi="Arial" w:cs="Arial"/>
          <w:sz w:val="22"/>
          <w:szCs w:val="22"/>
        </w:rPr>
        <w:t>public</w:t>
      </w:r>
    </w:p>
    <w:p w:rsidR="00255E68" w:rsidP="006319A2" w14:paraId="20C0696B" w14:textId="77777777">
      <w:pPr>
        <w:tabs>
          <w:tab w:val="left" w:pos="360"/>
          <w:tab w:val="left" w:pos="720"/>
        </w:tabs>
        <w:rPr>
          <w:rFonts w:ascii="Arial" w:hAnsi="Arial" w:cs="Arial"/>
          <w:sz w:val="22"/>
          <w:szCs w:val="22"/>
        </w:rPr>
      </w:pPr>
    </w:p>
    <w:p w:rsidR="00251281" w:rsidRPr="00406F60" w:rsidP="006319A2" w14:paraId="4419558C" w14:textId="619EB631">
      <w:pPr>
        <w:tabs>
          <w:tab w:val="left" w:pos="360"/>
          <w:tab w:val="left" w:pos="720"/>
        </w:tabs>
        <w:rPr>
          <w:rFonts w:ascii="Arial" w:hAnsi="Arial" w:cs="Arial"/>
          <w:sz w:val="22"/>
          <w:szCs w:val="22"/>
        </w:rPr>
      </w:pPr>
      <w:r w:rsidRPr="00406F60">
        <w:rPr>
          <w:rFonts w:ascii="Arial" w:hAnsi="Arial" w:cs="Arial"/>
          <w:sz w:val="22"/>
          <w:szCs w:val="22"/>
        </w:rPr>
        <w:t>Information collected by the Service from students to administer the CITES Masters Course includes:</w:t>
      </w:r>
    </w:p>
    <w:p w:rsidR="000507E4" w:rsidRPr="00406F60" w:rsidP="006319A2" w14:paraId="67E83C3A" w14:textId="535B70C2">
      <w:pPr>
        <w:tabs>
          <w:tab w:val="left" w:pos="360"/>
          <w:tab w:val="left" w:pos="720"/>
        </w:tabs>
        <w:rPr>
          <w:rFonts w:ascii="Arial" w:hAnsi="Arial" w:cs="Arial"/>
          <w:sz w:val="22"/>
          <w:szCs w:val="22"/>
        </w:rPr>
      </w:pPr>
    </w:p>
    <w:p w:rsidR="000507E4" w:rsidRPr="00406F60" w:rsidP="006319A2" w14:paraId="4FD1A365" w14:textId="29E2A812">
      <w:pPr>
        <w:tabs>
          <w:tab w:val="left" w:pos="360"/>
          <w:tab w:val="left" w:pos="720"/>
        </w:tabs>
        <w:rPr>
          <w:rFonts w:ascii="Arial" w:hAnsi="Arial" w:cs="Arial"/>
          <w:sz w:val="22"/>
          <w:szCs w:val="22"/>
        </w:rPr>
      </w:pPr>
      <w:r w:rsidRPr="00406F60">
        <w:rPr>
          <w:rFonts w:ascii="Arial" w:hAnsi="Arial" w:cs="Arial"/>
          <w:b/>
          <w:bCs/>
          <w:sz w:val="22"/>
          <w:szCs w:val="22"/>
          <w:u w:val="single"/>
        </w:rPr>
        <w:t>Nomination/Application</w:t>
      </w:r>
      <w:r w:rsidRPr="00406F60">
        <w:rPr>
          <w:rFonts w:ascii="Arial" w:hAnsi="Arial" w:cs="Arial"/>
          <w:b/>
          <w:bCs/>
          <w:sz w:val="22"/>
          <w:szCs w:val="22"/>
        </w:rPr>
        <w:t xml:space="preserve"> –</w:t>
      </w:r>
      <w:r w:rsidRPr="00406F60">
        <w:rPr>
          <w:rFonts w:ascii="Arial" w:hAnsi="Arial" w:cs="Arial"/>
          <w:sz w:val="22"/>
          <w:szCs w:val="22"/>
        </w:rPr>
        <w:t xml:space="preserve">  Prospective students must complete </w:t>
      </w:r>
      <w:r w:rsidRPr="00406F60" w:rsidR="002C2D74">
        <w:rPr>
          <w:rFonts w:ascii="Arial" w:hAnsi="Arial" w:cs="Arial"/>
          <w:sz w:val="22"/>
          <w:szCs w:val="22"/>
        </w:rPr>
        <w:t>the “Universidad Internacional de Andalucia (UNIA)</w:t>
      </w:r>
      <w:r w:rsidRPr="00406F60">
        <w:rPr>
          <w:rFonts w:ascii="Arial" w:hAnsi="Arial" w:cs="Arial"/>
          <w:sz w:val="22"/>
          <w:szCs w:val="22"/>
        </w:rPr>
        <w:t xml:space="preserve"> </w:t>
      </w:r>
      <w:r w:rsidRPr="00406F60" w:rsidR="002C2D74">
        <w:rPr>
          <w:rFonts w:ascii="Arial" w:hAnsi="Arial" w:cs="Arial"/>
          <w:sz w:val="22"/>
          <w:szCs w:val="22"/>
        </w:rPr>
        <w:t>Application and/or Enrollment F</w:t>
      </w:r>
      <w:r w:rsidRPr="00406F60">
        <w:rPr>
          <w:rFonts w:ascii="Arial" w:hAnsi="Arial" w:cs="Arial"/>
          <w:sz w:val="22"/>
          <w:szCs w:val="22"/>
        </w:rPr>
        <w:t>orm</w:t>
      </w:r>
      <w:r w:rsidRPr="00406F60" w:rsidR="002C2D74">
        <w:rPr>
          <w:rFonts w:ascii="Arial" w:hAnsi="Arial" w:cs="Arial"/>
          <w:sz w:val="22"/>
          <w:szCs w:val="22"/>
        </w:rPr>
        <w:t>”</w:t>
      </w:r>
      <w:r w:rsidRPr="00406F60">
        <w:rPr>
          <w:rFonts w:ascii="Arial" w:hAnsi="Arial" w:cs="Arial"/>
          <w:sz w:val="22"/>
          <w:szCs w:val="22"/>
        </w:rPr>
        <w:t xml:space="preserve"> and submit it to the Service for consideration.  </w:t>
      </w:r>
      <w:r w:rsidRPr="00406F60" w:rsidR="002C2D74">
        <w:rPr>
          <w:rFonts w:ascii="Arial" w:hAnsi="Arial" w:cs="Arial"/>
          <w:sz w:val="22"/>
          <w:szCs w:val="22"/>
        </w:rPr>
        <w:t>The UNIA application/enrollment form</w:t>
      </w:r>
      <w:r w:rsidRPr="00406F60">
        <w:rPr>
          <w:rFonts w:ascii="Arial" w:hAnsi="Arial" w:cs="Arial"/>
          <w:sz w:val="22"/>
          <w:szCs w:val="22"/>
        </w:rPr>
        <w:t xml:space="preserve"> collects the following information from prospective students:</w:t>
      </w:r>
    </w:p>
    <w:p w:rsidR="000507E4" w:rsidRPr="00406F60" w:rsidP="006319A2" w14:paraId="03E13428" w14:textId="775678A7">
      <w:pPr>
        <w:tabs>
          <w:tab w:val="left" w:pos="360"/>
          <w:tab w:val="left" w:pos="720"/>
        </w:tabs>
        <w:rPr>
          <w:rFonts w:ascii="Arial" w:hAnsi="Arial" w:cs="Arial"/>
          <w:sz w:val="22"/>
          <w:szCs w:val="22"/>
        </w:rPr>
      </w:pPr>
    </w:p>
    <w:p w:rsidR="002C2D74" w:rsidRPr="00406F60" w:rsidP="002C2D74" w14:paraId="4B5F8EC3" w14:textId="064EF617">
      <w:pPr>
        <w:pStyle w:val="ListParagraph"/>
        <w:numPr>
          <w:ilvl w:val="0"/>
          <w:numId w:val="6"/>
        </w:numPr>
        <w:tabs>
          <w:tab w:val="left" w:pos="360"/>
          <w:tab w:val="left" w:pos="720"/>
        </w:tabs>
        <w:rPr>
          <w:rFonts w:ascii="Arial" w:hAnsi="Arial" w:cs="Arial"/>
          <w:sz w:val="22"/>
          <w:szCs w:val="22"/>
        </w:rPr>
      </w:pPr>
      <w:r w:rsidRPr="00255E68">
        <w:rPr>
          <w:rFonts w:ascii="Arial" w:hAnsi="Arial" w:cs="Arial"/>
          <w:sz w:val="22"/>
          <w:szCs w:val="22"/>
        </w:rPr>
        <w:t>Trainee information, to include:</w:t>
      </w:r>
      <w:r w:rsidRPr="00406F60">
        <w:rPr>
          <w:rFonts w:ascii="Arial" w:hAnsi="Arial" w:cs="Arial"/>
          <w:sz w:val="22"/>
          <w:szCs w:val="22"/>
        </w:rPr>
        <w:t xml:space="preserve"> </w:t>
      </w:r>
    </w:p>
    <w:p w:rsidR="00255E68" w:rsidRPr="00406F60" w:rsidP="00255E68" w14:paraId="19054B42" w14:textId="77777777">
      <w:pPr>
        <w:pStyle w:val="ListParagraph"/>
        <w:numPr>
          <w:ilvl w:val="1"/>
          <w:numId w:val="7"/>
        </w:numPr>
        <w:tabs>
          <w:tab w:val="left" w:pos="360"/>
          <w:tab w:val="left" w:pos="720"/>
        </w:tabs>
        <w:ind w:left="1080"/>
        <w:rPr>
          <w:rFonts w:ascii="Arial" w:hAnsi="Arial" w:cs="Arial"/>
          <w:sz w:val="22"/>
          <w:szCs w:val="22"/>
        </w:rPr>
      </w:pPr>
      <w:r w:rsidRPr="00406F60">
        <w:rPr>
          <w:rFonts w:ascii="Arial" w:hAnsi="Arial" w:cs="Arial"/>
          <w:sz w:val="22"/>
          <w:szCs w:val="22"/>
        </w:rPr>
        <w:t>Full name,</w:t>
      </w:r>
    </w:p>
    <w:p w:rsidR="00255E68" w:rsidRPr="00406F60" w:rsidP="00255E68" w14:paraId="7B24DCBE" w14:textId="77777777">
      <w:pPr>
        <w:pStyle w:val="ListParagraph"/>
        <w:numPr>
          <w:ilvl w:val="1"/>
          <w:numId w:val="7"/>
        </w:numPr>
        <w:tabs>
          <w:tab w:val="left" w:pos="360"/>
          <w:tab w:val="left" w:pos="720"/>
        </w:tabs>
        <w:ind w:left="1080"/>
        <w:rPr>
          <w:rFonts w:ascii="Arial" w:hAnsi="Arial" w:cs="Arial"/>
          <w:sz w:val="22"/>
          <w:szCs w:val="22"/>
        </w:rPr>
      </w:pPr>
      <w:r w:rsidRPr="00406F60">
        <w:rPr>
          <w:rFonts w:ascii="Arial" w:hAnsi="Arial" w:cs="Arial"/>
          <w:sz w:val="22"/>
          <w:szCs w:val="22"/>
        </w:rPr>
        <w:t>Passport number,</w:t>
      </w:r>
    </w:p>
    <w:p w:rsidR="00255E68" w:rsidRPr="00406F60" w:rsidP="00255E68" w14:paraId="503566F3" w14:textId="77777777">
      <w:pPr>
        <w:pStyle w:val="ListParagraph"/>
        <w:numPr>
          <w:ilvl w:val="1"/>
          <w:numId w:val="7"/>
        </w:numPr>
        <w:tabs>
          <w:tab w:val="left" w:pos="360"/>
          <w:tab w:val="left" w:pos="720"/>
        </w:tabs>
        <w:ind w:left="1080"/>
        <w:rPr>
          <w:rFonts w:ascii="Arial" w:hAnsi="Arial" w:cs="Arial"/>
          <w:sz w:val="22"/>
          <w:szCs w:val="22"/>
        </w:rPr>
      </w:pPr>
      <w:r w:rsidRPr="00406F60">
        <w:rPr>
          <w:rFonts w:ascii="Arial" w:hAnsi="Arial" w:cs="Arial"/>
          <w:sz w:val="22"/>
          <w:szCs w:val="22"/>
        </w:rPr>
        <w:t>Date and place of birth,</w:t>
      </w:r>
    </w:p>
    <w:p w:rsidR="00255E68" w:rsidRPr="00406F60" w:rsidP="00255E68" w14:paraId="2BBB50EB" w14:textId="77777777">
      <w:pPr>
        <w:pStyle w:val="ListParagraph"/>
        <w:numPr>
          <w:ilvl w:val="1"/>
          <w:numId w:val="7"/>
        </w:numPr>
        <w:tabs>
          <w:tab w:val="left" w:pos="360"/>
          <w:tab w:val="left" w:pos="720"/>
        </w:tabs>
        <w:ind w:left="1080"/>
        <w:rPr>
          <w:rFonts w:ascii="Arial" w:hAnsi="Arial" w:cs="Arial"/>
          <w:sz w:val="22"/>
          <w:szCs w:val="22"/>
        </w:rPr>
      </w:pPr>
      <w:r w:rsidRPr="00406F60">
        <w:rPr>
          <w:rFonts w:ascii="Arial" w:hAnsi="Arial" w:cs="Arial"/>
          <w:sz w:val="22"/>
          <w:szCs w:val="22"/>
        </w:rPr>
        <w:t>Nationality,</w:t>
      </w:r>
    </w:p>
    <w:p w:rsidR="00255E68" w:rsidRPr="00406F60" w:rsidP="00255E68" w14:paraId="4C1C1CA4" w14:textId="77777777">
      <w:pPr>
        <w:pStyle w:val="ListParagraph"/>
        <w:numPr>
          <w:ilvl w:val="1"/>
          <w:numId w:val="7"/>
        </w:numPr>
        <w:tabs>
          <w:tab w:val="left" w:pos="360"/>
          <w:tab w:val="left" w:pos="720"/>
        </w:tabs>
        <w:ind w:left="1080"/>
        <w:rPr>
          <w:rFonts w:ascii="Arial" w:hAnsi="Arial" w:cs="Arial"/>
          <w:sz w:val="22"/>
          <w:szCs w:val="22"/>
        </w:rPr>
      </w:pPr>
      <w:r w:rsidRPr="00406F60">
        <w:rPr>
          <w:rFonts w:ascii="Arial" w:hAnsi="Arial" w:cs="Arial"/>
          <w:sz w:val="22"/>
          <w:szCs w:val="22"/>
        </w:rPr>
        <w:t>Sex,</w:t>
      </w:r>
    </w:p>
    <w:p w:rsidR="00255E68" w:rsidRPr="00406F60" w:rsidP="00255E68" w14:paraId="6D838E2D" w14:textId="77777777">
      <w:pPr>
        <w:pStyle w:val="ListParagraph"/>
        <w:numPr>
          <w:ilvl w:val="1"/>
          <w:numId w:val="7"/>
        </w:numPr>
        <w:tabs>
          <w:tab w:val="left" w:pos="360"/>
          <w:tab w:val="left" w:pos="720"/>
        </w:tabs>
        <w:ind w:left="1080"/>
        <w:rPr>
          <w:rFonts w:ascii="Arial" w:hAnsi="Arial" w:cs="Arial"/>
          <w:sz w:val="22"/>
          <w:szCs w:val="22"/>
        </w:rPr>
      </w:pPr>
      <w:r w:rsidRPr="00406F60">
        <w:rPr>
          <w:rFonts w:ascii="Arial" w:hAnsi="Arial" w:cs="Arial"/>
          <w:sz w:val="22"/>
          <w:szCs w:val="22"/>
        </w:rPr>
        <w:t xml:space="preserve">Phone number(s), </w:t>
      </w:r>
    </w:p>
    <w:p w:rsidR="00255E68" w:rsidRPr="00406F60" w:rsidP="00255E68" w14:paraId="6AF242F1" w14:textId="77777777">
      <w:pPr>
        <w:pStyle w:val="ListParagraph"/>
        <w:numPr>
          <w:ilvl w:val="1"/>
          <w:numId w:val="7"/>
        </w:numPr>
        <w:tabs>
          <w:tab w:val="left" w:pos="360"/>
          <w:tab w:val="left" w:pos="720"/>
        </w:tabs>
        <w:ind w:left="1080"/>
        <w:rPr>
          <w:rFonts w:ascii="Arial" w:hAnsi="Arial" w:cs="Arial"/>
          <w:sz w:val="22"/>
          <w:szCs w:val="22"/>
        </w:rPr>
      </w:pPr>
      <w:r w:rsidRPr="00406F60">
        <w:rPr>
          <w:rFonts w:ascii="Arial" w:hAnsi="Arial" w:cs="Arial"/>
          <w:sz w:val="22"/>
          <w:szCs w:val="22"/>
        </w:rPr>
        <w:t>Email address, and</w:t>
      </w:r>
    </w:p>
    <w:p w:rsidR="00255E68" w:rsidRPr="00406F60" w:rsidP="00255E68" w14:paraId="6AFEF549" w14:textId="53F8FF38">
      <w:pPr>
        <w:pStyle w:val="ListParagraph"/>
        <w:numPr>
          <w:ilvl w:val="1"/>
          <w:numId w:val="7"/>
        </w:numPr>
        <w:tabs>
          <w:tab w:val="left" w:pos="360"/>
          <w:tab w:val="left" w:pos="720"/>
        </w:tabs>
        <w:ind w:left="1080"/>
        <w:rPr>
          <w:rFonts w:ascii="Arial" w:hAnsi="Arial" w:cs="Arial"/>
          <w:sz w:val="22"/>
          <w:szCs w:val="22"/>
        </w:rPr>
      </w:pPr>
      <w:r>
        <w:rPr>
          <w:rFonts w:ascii="Arial" w:hAnsi="Arial" w:cs="Arial"/>
          <w:sz w:val="22"/>
          <w:szCs w:val="22"/>
        </w:rPr>
        <w:t>Mailing a</w:t>
      </w:r>
      <w:r w:rsidRPr="00406F60" w:rsidR="00120808">
        <w:rPr>
          <w:rFonts w:ascii="Arial" w:hAnsi="Arial" w:cs="Arial"/>
          <w:sz w:val="22"/>
          <w:szCs w:val="22"/>
        </w:rPr>
        <w:t>ddress.</w:t>
      </w:r>
    </w:p>
    <w:p w:rsidR="00255E68" w:rsidRPr="00406F60" w:rsidP="00255E68" w14:paraId="5214D459" w14:textId="77777777">
      <w:pPr>
        <w:pStyle w:val="ListParagraph"/>
        <w:numPr>
          <w:ilvl w:val="0"/>
          <w:numId w:val="6"/>
        </w:numPr>
        <w:tabs>
          <w:tab w:val="left" w:pos="360"/>
          <w:tab w:val="left" w:pos="720"/>
        </w:tabs>
        <w:rPr>
          <w:rFonts w:ascii="Arial" w:hAnsi="Arial" w:cs="Arial"/>
          <w:sz w:val="22"/>
          <w:szCs w:val="22"/>
        </w:rPr>
      </w:pPr>
      <w:r w:rsidRPr="00406F60">
        <w:rPr>
          <w:rFonts w:ascii="Arial" w:hAnsi="Arial" w:cs="Arial"/>
          <w:sz w:val="22"/>
          <w:szCs w:val="22"/>
        </w:rPr>
        <w:t xml:space="preserve">Qualifications and professional background – </w:t>
      </w:r>
    </w:p>
    <w:p w:rsidR="00255E68" w:rsidRPr="00406F60" w:rsidP="00255E68" w14:paraId="04234AA7" w14:textId="77777777">
      <w:pPr>
        <w:pStyle w:val="ListParagraph"/>
        <w:numPr>
          <w:ilvl w:val="1"/>
          <w:numId w:val="8"/>
        </w:numPr>
        <w:tabs>
          <w:tab w:val="left" w:pos="360"/>
          <w:tab w:val="left" w:pos="720"/>
        </w:tabs>
        <w:ind w:left="1080"/>
        <w:rPr>
          <w:rFonts w:ascii="Arial" w:hAnsi="Arial" w:cs="Arial"/>
          <w:sz w:val="22"/>
          <w:szCs w:val="22"/>
        </w:rPr>
      </w:pPr>
      <w:r w:rsidRPr="00406F60">
        <w:rPr>
          <w:rFonts w:ascii="Arial" w:hAnsi="Arial" w:cs="Arial"/>
          <w:sz w:val="22"/>
          <w:szCs w:val="22"/>
        </w:rPr>
        <w:t xml:space="preserve">Education information, to include level of education, degree/certificate information, </w:t>
      </w:r>
      <w:r w:rsidRPr="00406F60">
        <w:rPr>
          <w:rFonts w:ascii="Arial" w:hAnsi="Arial" w:cs="Arial"/>
          <w:sz w:val="22"/>
          <w:szCs w:val="22"/>
        </w:rPr>
        <w:t>school, and studies undertaken, and</w:t>
      </w:r>
    </w:p>
    <w:p w:rsidR="00255E68" w:rsidRPr="00406F60" w:rsidP="00255E68" w14:paraId="58F3A6DB" w14:textId="77777777">
      <w:pPr>
        <w:pStyle w:val="ListParagraph"/>
        <w:numPr>
          <w:ilvl w:val="1"/>
          <w:numId w:val="8"/>
        </w:numPr>
        <w:tabs>
          <w:tab w:val="left" w:pos="360"/>
          <w:tab w:val="left" w:pos="720"/>
        </w:tabs>
        <w:ind w:left="1080"/>
        <w:rPr>
          <w:rFonts w:ascii="Arial" w:hAnsi="Arial" w:cs="Arial"/>
          <w:sz w:val="22"/>
          <w:szCs w:val="22"/>
        </w:rPr>
      </w:pPr>
      <w:r w:rsidRPr="00406F60">
        <w:rPr>
          <w:rFonts w:ascii="Arial" w:hAnsi="Arial" w:cs="Arial"/>
          <w:sz w:val="22"/>
          <w:szCs w:val="22"/>
        </w:rPr>
        <w:t>Employment information, to include professional status, name of employer, and job title.</w:t>
      </w:r>
    </w:p>
    <w:p w:rsidR="00255E68" w:rsidRPr="00406F60" w:rsidP="00255E68" w14:paraId="1655169F" w14:textId="77777777">
      <w:pPr>
        <w:pStyle w:val="ListParagraph"/>
        <w:numPr>
          <w:ilvl w:val="0"/>
          <w:numId w:val="6"/>
        </w:numPr>
        <w:tabs>
          <w:tab w:val="left" w:pos="360"/>
          <w:tab w:val="left" w:pos="720"/>
        </w:tabs>
        <w:rPr>
          <w:rFonts w:ascii="Arial" w:hAnsi="Arial" w:cs="Arial"/>
          <w:sz w:val="22"/>
          <w:szCs w:val="22"/>
        </w:rPr>
      </w:pPr>
      <w:r w:rsidRPr="00406F60">
        <w:rPr>
          <w:rFonts w:ascii="Arial" w:hAnsi="Arial" w:cs="Arial"/>
          <w:sz w:val="22"/>
          <w:szCs w:val="22"/>
        </w:rPr>
        <w:t xml:space="preserve">Enrollment information and type of enrollment for the requested course. </w:t>
      </w:r>
    </w:p>
    <w:p w:rsidR="00255E68" w:rsidRPr="00406F60" w:rsidP="00255E68" w14:paraId="59519D4A" w14:textId="77777777">
      <w:pPr>
        <w:pStyle w:val="ListParagraph"/>
        <w:numPr>
          <w:ilvl w:val="0"/>
          <w:numId w:val="9"/>
        </w:numPr>
        <w:tabs>
          <w:tab w:val="left" w:pos="360"/>
          <w:tab w:val="left" w:pos="720"/>
        </w:tabs>
        <w:rPr>
          <w:rFonts w:ascii="Arial" w:hAnsi="Arial" w:cs="Arial"/>
          <w:sz w:val="22"/>
          <w:szCs w:val="22"/>
        </w:rPr>
      </w:pPr>
      <w:r w:rsidRPr="00406F60">
        <w:rPr>
          <w:rFonts w:ascii="Arial" w:hAnsi="Arial" w:cs="Arial"/>
          <w:sz w:val="22"/>
          <w:szCs w:val="22"/>
        </w:rPr>
        <w:t>Payment information.</w:t>
      </w:r>
    </w:p>
    <w:p w:rsidR="00255E68" w:rsidRPr="00406F60" w:rsidP="00255E68" w14:paraId="2B0BFD52" w14:textId="77777777">
      <w:pPr>
        <w:pStyle w:val="ListParagraph"/>
        <w:numPr>
          <w:ilvl w:val="0"/>
          <w:numId w:val="9"/>
        </w:numPr>
        <w:tabs>
          <w:tab w:val="left" w:pos="360"/>
          <w:tab w:val="left" w:pos="720"/>
        </w:tabs>
        <w:rPr>
          <w:rFonts w:ascii="Arial" w:hAnsi="Arial" w:cs="Arial"/>
          <w:sz w:val="22"/>
          <w:szCs w:val="22"/>
        </w:rPr>
      </w:pPr>
      <w:r w:rsidRPr="00406F60">
        <w:rPr>
          <w:rFonts w:ascii="Arial" w:hAnsi="Arial" w:cs="Arial"/>
          <w:sz w:val="22"/>
          <w:szCs w:val="22"/>
        </w:rPr>
        <w:t xml:space="preserve">Supplemental documents to be attached to application – </w:t>
      </w:r>
    </w:p>
    <w:p w:rsidR="00255E68" w:rsidRPr="00406F60" w:rsidP="00255E68" w14:paraId="0601F9AD" w14:textId="77777777">
      <w:pPr>
        <w:pStyle w:val="ListParagraph"/>
        <w:numPr>
          <w:ilvl w:val="1"/>
          <w:numId w:val="9"/>
        </w:numPr>
        <w:tabs>
          <w:tab w:val="left" w:pos="360"/>
          <w:tab w:val="left" w:pos="720"/>
        </w:tabs>
        <w:ind w:left="1080"/>
        <w:rPr>
          <w:rFonts w:ascii="Arial" w:hAnsi="Arial" w:cs="Arial"/>
          <w:sz w:val="22"/>
          <w:szCs w:val="22"/>
        </w:rPr>
      </w:pPr>
      <w:r w:rsidRPr="00406F60">
        <w:rPr>
          <w:rFonts w:ascii="Arial" w:hAnsi="Arial" w:cs="Arial"/>
          <w:sz w:val="22"/>
          <w:szCs w:val="22"/>
        </w:rPr>
        <w:t>Photocopy of passport,</w:t>
      </w:r>
    </w:p>
    <w:p w:rsidR="00255E68" w:rsidRPr="00406F60" w:rsidP="00255E68" w14:paraId="14D40EE2" w14:textId="77777777">
      <w:pPr>
        <w:pStyle w:val="ListParagraph"/>
        <w:numPr>
          <w:ilvl w:val="1"/>
          <w:numId w:val="9"/>
        </w:numPr>
        <w:tabs>
          <w:tab w:val="left" w:pos="360"/>
          <w:tab w:val="left" w:pos="720"/>
        </w:tabs>
        <w:ind w:left="1080"/>
        <w:rPr>
          <w:rFonts w:ascii="Arial" w:hAnsi="Arial" w:cs="Arial"/>
          <w:sz w:val="22"/>
          <w:szCs w:val="22"/>
        </w:rPr>
      </w:pPr>
      <w:r w:rsidRPr="00406F60">
        <w:rPr>
          <w:rFonts w:ascii="Arial" w:hAnsi="Arial" w:cs="Arial"/>
          <w:sz w:val="22"/>
          <w:szCs w:val="22"/>
        </w:rPr>
        <w:t>Payment receipt, and</w:t>
      </w:r>
    </w:p>
    <w:p w:rsidR="00255E68" w:rsidRPr="00406F60" w:rsidP="00255E68" w14:paraId="264BADF3" w14:textId="77777777">
      <w:pPr>
        <w:pStyle w:val="ListParagraph"/>
        <w:numPr>
          <w:ilvl w:val="1"/>
          <w:numId w:val="9"/>
        </w:numPr>
        <w:tabs>
          <w:tab w:val="left" w:pos="360"/>
          <w:tab w:val="left" w:pos="720"/>
        </w:tabs>
        <w:ind w:left="1080"/>
        <w:rPr>
          <w:rFonts w:ascii="Arial" w:hAnsi="Arial" w:cs="Arial"/>
          <w:sz w:val="22"/>
          <w:szCs w:val="22"/>
        </w:rPr>
      </w:pPr>
      <w:r w:rsidRPr="00406F60">
        <w:rPr>
          <w:rFonts w:ascii="Arial" w:hAnsi="Arial" w:cs="Arial"/>
          <w:sz w:val="22"/>
          <w:szCs w:val="22"/>
        </w:rPr>
        <w:t>Program-specific documents.</w:t>
      </w:r>
    </w:p>
    <w:p w:rsidR="0019790C" w:rsidRPr="00406F60" w:rsidP="006319A2" w14:paraId="55C93FA6" w14:textId="77777777">
      <w:pPr>
        <w:tabs>
          <w:tab w:val="left" w:pos="360"/>
          <w:tab w:val="left" w:pos="720"/>
        </w:tabs>
        <w:rPr>
          <w:rFonts w:ascii="Arial" w:hAnsi="Arial" w:cs="Arial"/>
          <w:sz w:val="22"/>
          <w:szCs w:val="22"/>
        </w:rPr>
      </w:pPr>
    </w:p>
    <w:p w:rsidR="000507E4" w:rsidRPr="00406F60" w:rsidP="006319A2" w14:paraId="7601ADB2" w14:textId="420BB546">
      <w:pPr>
        <w:tabs>
          <w:tab w:val="left" w:pos="360"/>
          <w:tab w:val="left" w:pos="720"/>
        </w:tabs>
        <w:rPr>
          <w:rFonts w:ascii="Arial" w:hAnsi="Arial" w:cs="Arial"/>
          <w:sz w:val="22"/>
          <w:szCs w:val="22"/>
        </w:rPr>
      </w:pPr>
      <w:r w:rsidRPr="00406F60">
        <w:rPr>
          <w:rFonts w:ascii="Arial" w:hAnsi="Arial" w:cs="Arial"/>
          <w:sz w:val="22"/>
          <w:szCs w:val="22"/>
        </w:rPr>
        <w:t xml:space="preserve">In addition to completing </w:t>
      </w:r>
      <w:r w:rsidRPr="00406F60" w:rsidR="00D97871">
        <w:rPr>
          <w:rFonts w:ascii="Arial" w:hAnsi="Arial" w:cs="Arial"/>
          <w:sz w:val="22"/>
          <w:szCs w:val="22"/>
        </w:rPr>
        <w:t>the UNIA application/enrollment form</w:t>
      </w:r>
      <w:r w:rsidRPr="00406F60">
        <w:rPr>
          <w:rFonts w:ascii="Arial" w:hAnsi="Arial" w:cs="Arial"/>
          <w:sz w:val="22"/>
          <w:szCs w:val="22"/>
        </w:rPr>
        <w:t>, prospective students are asked to provide:</w:t>
      </w:r>
    </w:p>
    <w:p w:rsidR="000507E4" w:rsidRPr="00406F60" w:rsidP="006319A2" w14:paraId="59738A1C" w14:textId="40863282">
      <w:pPr>
        <w:tabs>
          <w:tab w:val="left" w:pos="360"/>
          <w:tab w:val="left" w:pos="720"/>
        </w:tabs>
        <w:rPr>
          <w:rFonts w:ascii="Arial" w:hAnsi="Arial" w:cs="Arial"/>
          <w:sz w:val="22"/>
          <w:szCs w:val="22"/>
        </w:rPr>
      </w:pPr>
    </w:p>
    <w:p w:rsidR="00B02D2F" w:rsidRPr="00406F60" w:rsidP="00B02D2F" w14:paraId="1CD2CDFE" w14:textId="7321384E">
      <w:pPr>
        <w:pStyle w:val="ListParagraph"/>
        <w:numPr>
          <w:ilvl w:val="0"/>
          <w:numId w:val="2"/>
        </w:numPr>
        <w:tabs>
          <w:tab w:val="left" w:pos="360"/>
          <w:tab w:val="left" w:pos="720"/>
        </w:tabs>
        <w:rPr>
          <w:rFonts w:ascii="Arial" w:hAnsi="Arial" w:cs="Arial"/>
          <w:sz w:val="22"/>
          <w:szCs w:val="22"/>
        </w:rPr>
      </w:pPr>
      <w:r w:rsidRPr="00406F60">
        <w:rPr>
          <w:rFonts w:ascii="Arial" w:hAnsi="Arial" w:cs="Arial"/>
          <w:sz w:val="22"/>
          <w:szCs w:val="22"/>
        </w:rPr>
        <w:t xml:space="preserve">Biography – We request a short biography that includes: </w:t>
      </w:r>
    </w:p>
    <w:p w:rsidR="00B02D2F" w:rsidRPr="00406F60" w:rsidP="00B02D2F" w14:paraId="5E3549EF" w14:textId="44D8109C">
      <w:pPr>
        <w:pStyle w:val="ListParagraph"/>
        <w:numPr>
          <w:ilvl w:val="0"/>
          <w:numId w:val="3"/>
        </w:numPr>
        <w:tabs>
          <w:tab w:val="left" w:pos="360"/>
          <w:tab w:val="left" w:pos="720"/>
        </w:tabs>
        <w:ind w:left="1080"/>
        <w:rPr>
          <w:rFonts w:ascii="Arial" w:hAnsi="Arial" w:cs="Arial"/>
          <w:sz w:val="22"/>
          <w:szCs w:val="22"/>
        </w:rPr>
      </w:pPr>
      <w:r w:rsidRPr="00406F60">
        <w:rPr>
          <w:rFonts w:ascii="Arial" w:hAnsi="Arial" w:cs="Arial"/>
          <w:sz w:val="22"/>
          <w:szCs w:val="22"/>
        </w:rPr>
        <w:t>Student’s name,</w:t>
      </w:r>
    </w:p>
    <w:p w:rsidR="00B02D2F" w:rsidRPr="00406F60" w:rsidP="00B02D2F" w14:paraId="3D624CA9" w14:textId="300214DA">
      <w:pPr>
        <w:pStyle w:val="ListParagraph"/>
        <w:numPr>
          <w:ilvl w:val="0"/>
          <w:numId w:val="3"/>
        </w:numPr>
        <w:tabs>
          <w:tab w:val="left" w:pos="360"/>
          <w:tab w:val="left" w:pos="720"/>
        </w:tabs>
        <w:ind w:left="1080"/>
        <w:rPr>
          <w:rFonts w:ascii="Arial" w:hAnsi="Arial" w:cs="Arial"/>
          <w:sz w:val="22"/>
          <w:szCs w:val="22"/>
        </w:rPr>
      </w:pPr>
      <w:r w:rsidRPr="00406F60">
        <w:rPr>
          <w:rFonts w:ascii="Arial" w:hAnsi="Arial" w:cs="Arial"/>
          <w:sz w:val="22"/>
          <w:szCs w:val="22"/>
        </w:rPr>
        <w:t xml:space="preserve">Title, </w:t>
      </w:r>
    </w:p>
    <w:p w:rsidR="00B02D2F" w:rsidRPr="00406F60" w:rsidP="00B02D2F" w14:paraId="7F23CC61" w14:textId="5AE6C36A">
      <w:pPr>
        <w:pStyle w:val="ListParagraph"/>
        <w:numPr>
          <w:ilvl w:val="0"/>
          <w:numId w:val="3"/>
        </w:numPr>
        <w:tabs>
          <w:tab w:val="left" w:pos="360"/>
          <w:tab w:val="left" w:pos="720"/>
        </w:tabs>
        <w:ind w:left="1080"/>
        <w:rPr>
          <w:rFonts w:ascii="Arial" w:hAnsi="Arial" w:cs="Arial"/>
          <w:sz w:val="22"/>
          <w:szCs w:val="22"/>
        </w:rPr>
      </w:pPr>
      <w:r w:rsidRPr="00406F60">
        <w:rPr>
          <w:rFonts w:ascii="Arial" w:hAnsi="Arial" w:cs="Arial"/>
          <w:sz w:val="22"/>
          <w:szCs w:val="22"/>
        </w:rPr>
        <w:t xml:space="preserve">Organization, </w:t>
      </w:r>
    </w:p>
    <w:p w:rsidR="00B02D2F" w:rsidRPr="00406F60" w:rsidP="00B02D2F" w14:paraId="1B648F0A" w14:textId="4F0B8F13">
      <w:pPr>
        <w:pStyle w:val="ListParagraph"/>
        <w:numPr>
          <w:ilvl w:val="0"/>
          <w:numId w:val="3"/>
        </w:numPr>
        <w:tabs>
          <w:tab w:val="left" w:pos="360"/>
          <w:tab w:val="left" w:pos="720"/>
        </w:tabs>
        <w:ind w:left="1080"/>
        <w:rPr>
          <w:rFonts w:ascii="Arial" w:hAnsi="Arial" w:cs="Arial"/>
          <w:sz w:val="22"/>
          <w:szCs w:val="22"/>
        </w:rPr>
      </w:pPr>
      <w:r w:rsidRPr="00406F60">
        <w:rPr>
          <w:rFonts w:ascii="Arial" w:hAnsi="Arial" w:cs="Arial"/>
          <w:sz w:val="22"/>
          <w:szCs w:val="22"/>
        </w:rPr>
        <w:t xml:space="preserve">Their role in implementing CITES, and </w:t>
      </w:r>
    </w:p>
    <w:p w:rsidR="00B02D2F" w:rsidRPr="00406F60" w:rsidP="00B02D2F" w14:paraId="7BD03863" w14:textId="0CE0E722">
      <w:pPr>
        <w:pStyle w:val="ListParagraph"/>
        <w:numPr>
          <w:ilvl w:val="0"/>
          <w:numId w:val="3"/>
        </w:numPr>
        <w:tabs>
          <w:tab w:val="left" w:pos="360"/>
          <w:tab w:val="left" w:pos="720"/>
        </w:tabs>
        <w:ind w:left="1080"/>
        <w:rPr>
          <w:rFonts w:ascii="Arial" w:hAnsi="Arial" w:cs="Arial"/>
          <w:sz w:val="22"/>
          <w:szCs w:val="22"/>
        </w:rPr>
      </w:pPr>
      <w:r w:rsidRPr="00406F60">
        <w:rPr>
          <w:rFonts w:ascii="Arial" w:hAnsi="Arial" w:cs="Arial"/>
          <w:sz w:val="22"/>
          <w:szCs w:val="22"/>
        </w:rPr>
        <w:t>What they currently do in their career (1-3 sentences).</w:t>
      </w:r>
    </w:p>
    <w:p w:rsidR="00B02D2F" w:rsidRPr="00406F60" w:rsidP="00B02D2F" w14:paraId="4E661254" w14:textId="5C12D8AD">
      <w:pPr>
        <w:pStyle w:val="ListParagraph"/>
        <w:numPr>
          <w:ilvl w:val="0"/>
          <w:numId w:val="4"/>
        </w:numPr>
        <w:tabs>
          <w:tab w:val="left" w:pos="360"/>
          <w:tab w:val="left" w:pos="720"/>
        </w:tabs>
        <w:rPr>
          <w:rFonts w:ascii="Arial" w:hAnsi="Arial" w:cs="Arial"/>
          <w:sz w:val="22"/>
          <w:szCs w:val="22"/>
        </w:rPr>
      </w:pPr>
      <w:r w:rsidRPr="00406F60">
        <w:rPr>
          <w:rFonts w:ascii="Arial" w:hAnsi="Arial" w:cs="Arial"/>
          <w:sz w:val="22"/>
          <w:szCs w:val="22"/>
        </w:rPr>
        <w:t xml:space="preserve">Information about their interest in the CITES Masters Course </w:t>
      </w:r>
      <w:r w:rsidRPr="00406F60" w:rsidR="00D71167">
        <w:rPr>
          <w:rFonts w:ascii="Arial" w:hAnsi="Arial" w:cs="Arial"/>
          <w:sz w:val="22"/>
          <w:szCs w:val="22"/>
        </w:rPr>
        <w:t xml:space="preserve"> - We ask the applicant to provide responses to the following question:</w:t>
      </w:r>
    </w:p>
    <w:p w:rsidR="00B02D2F" w:rsidRPr="00406F60" w:rsidP="00D97871" w14:paraId="13F5A93F" w14:textId="28C05F40">
      <w:pPr>
        <w:pStyle w:val="ListParagraph"/>
        <w:numPr>
          <w:ilvl w:val="0"/>
          <w:numId w:val="5"/>
        </w:numPr>
        <w:tabs>
          <w:tab w:val="left" w:pos="360"/>
          <w:tab w:val="left" w:pos="720"/>
        </w:tabs>
        <w:ind w:left="1080"/>
        <w:rPr>
          <w:rFonts w:ascii="Arial" w:hAnsi="Arial" w:cs="Arial"/>
          <w:sz w:val="22"/>
          <w:szCs w:val="22"/>
        </w:rPr>
      </w:pPr>
      <w:r w:rsidRPr="00406F60">
        <w:rPr>
          <w:rFonts w:ascii="Arial" w:hAnsi="Arial" w:cs="Arial"/>
          <w:sz w:val="22"/>
          <w:szCs w:val="22"/>
        </w:rPr>
        <w:t xml:space="preserve">What </w:t>
      </w:r>
      <w:r w:rsidRPr="00406F60" w:rsidR="00D71167">
        <w:rPr>
          <w:rFonts w:ascii="Arial" w:hAnsi="Arial" w:cs="Arial"/>
          <w:sz w:val="22"/>
          <w:szCs w:val="22"/>
        </w:rPr>
        <w:t>is their</w:t>
      </w:r>
      <w:r w:rsidRPr="00406F60">
        <w:rPr>
          <w:rFonts w:ascii="Arial" w:hAnsi="Arial" w:cs="Arial"/>
          <w:sz w:val="22"/>
          <w:szCs w:val="22"/>
        </w:rPr>
        <w:t xml:space="preserve"> goal in attending the CITES Masters Course? </w:t>
      </w:r>
    </w:p>
    <w:p w:rsidR="00B02D2F" w:rsidRPr="00406F60" w:rsidP="00D97871" w14:paraId="526A9C65" w14:textId="247A71F8">
      <w:pPr>
        <w:pStyle w:val="ListParagraph"/>
        <w:numPr>
          <w:ilvl w:val="0"/>
          <w:numId w:val="5"/>
        </w:numPr>
        <w:tabs>
          <w:tab w:val="left" w:pos="360"/>
          <w:tab w:val="left" w:pos="720"/>
        </w:tabs>
        <w:ind w:left="1080"/>
        <w:rPr>
          <w:rFonts w:ascii="Arial" w:hAnsi="Arial" w:cs="Arial"/>
          <w:sz w:val="22"/>
          <w:szCs w:val="22"/>
        </w:rPr>
      </w:pPr>
      <w:r w:rsidRPr="00406F60">
        <w:rPr>
          <w:rFonts w:ascii="Arial" w:hAnsi="Arial" w:cs="Arial"/>
          <w:sz w:val="22"/>
          <w:szCs w:val="22"/>
        </w:rPr>
        <w:t xml:space="preserve">How is the program impacting </w:t>
      </w:r>
      <w:r w:rsidRPr="00406F60" w:rsidR="00D71167">
        <w:rPr>
          <w:rFonts w:ascii="Arial" w:hAnsi="Arial" w:cs="Arial"/>
          <w:sz w:val="22"/>
          <w:szCs w:val="22"/>
        </w:rPr>
        <w:t>their</w:t>
      </w:r>
      <w:r w:rsidRPr="00406F60">
        <w:rPr>
          <w:rFonts w:ascii="Arial" w:hAnsi="Arial" w:cs="Arial"/>
          <w:sz w:val="22"/>
          <w:szCs w:val="22"/>
        </w:rPr>
        <w:t xml:space="preserve"> career and views on conservation? </w:t>
      </w:r>
    </w:p>
    <w:p w:rsidR="000507E4" w:rsidRPr="00406F60" w:rsidP="00D97871" w14:paraId="4C869DD3" w14:textId="139A3323">
      <w:pPr>
        <w:pStyle w:val="ListParagraph"/>
        <w:numPr>
          <w:ilvl w:val="0"/>
          <w:numId w:val="5"/>
        </w:numPr>
        <w:tabs>
          <w:tab w:val="left" w:pos="360"/>
          <w:tab w:val="left" w:pos="720"/>
        </w:tabs>
        <w:ind w:left="1080"/>
        <w:rPr>
          <w:rFonts w:ascii="Arial" w:hAnsi="Arial" w:cs="Arial"/>
          <w:sz w:val="22"/>
          <w:szCs w:val="22"/>
        </w:rPr>
      </w:pPr>
      <w:r w:rsidRPr="00406F60">
        <w:rPr>
          <w:rFonts w:ascii="Arial" w:hAnsi="Arial" w:cs="Arial"/>
          <w:sz w:val="22"/>
          <w:szCs w:val="22"/>
        </w:rPr>
        <w:t xml:space="preserve">Are there are any additional comments or academic accomplishments </w:t>
      </w:r>
      <w:r w:rsidRPr="00406F60" w:rsidR="00D71167">
        <w:rPr>
          <w:rFonts w:ascii="Arial" w:hAnsi="Arial" w:cs="Arial"/>
          <w:sz w:val="22"/>
          <w:szCs w:val="22"/>
        </w:rPr>
        <w:t>they</w:t>
      </w:r>
      <w:r w:rsidRPr="00406F60">
        <w:rPr>
          <w:rFonts w:ascii="Arial" w:hAnsi="Arial" w:cs="Arial"/>
          <w:sz w:val="22"/>
          <w:szCs w:val="22"/>
        </w:rPr>
        <w:t xml:space="preserve"> would like to share?</w:t>
      </w:r>
    </w:p>
    <w:p w:rsidR="00FD238F" w:rsidRPr="00406F60" w:rsidP="00D71167" w14:paraId="6F69AC48" w14:textId="57D45494">
      <w:pPr>
        <w:pStyle w:val="ListParagraph"/>
        <w:numPr>
          <w:ilvl w:val="0"/>
          <w:numId w:val="10"/>
        </w:numPr>
        <w:tabs>
          <w:tab w:val="left" w:pos="360"/>
          <w:tab w:val="left" w:pos="720"/>
        </w:tabs>
        <w:rPr>
          <w:rFonts w:ascii="Arial" w:hAnsi="Arial" w:cs="Arial"/>
          <w:sz w:val="22"/>
          <w:szCs w:val="22"/>
        </w:rPr>
      </w:pPr>
      <w:r w:rsidRPr="00406F60">
        <w:rPr>
          <w:rFonts w:ascii="Arial" w:hAnsi="Arial" w:cs="Arial"/>
          <w:sz w:val="22"/>
          <w:szCs w:val="22"/>
        </w:rPr>
        <w:t>Certification of agreement and compliance with course Code of Conduct.</w:t>
      </w:r>
    </w:p>
    <w:p w:rsidR="00D71167" w:rsidRPr="00406F60" w:rsidP="00D71167" w14:paraId="1DA87C1D" w14:textId="048EA557">
      <w:pPr>
        <w:pStyle w:val="ListParagraph"/>
        <w:numPr>
          <w:ilvl w:val="0"/>
          <w:numId w:val="10"/>
        </w:numPr>
        <w:tabs>
          <w:tab w:val="left" w:pos="360"/>
          <w:tab w:val="left" w:pos="720"/>
        </w:tabs>
        <w:rPr>
          <w:rFonts w:ascii="Arial" w:hAnsi="Arial" w:cs="Arial"/>
          <w:sz w:val="22"/>
          <w:szCs w:val="22"/>
        </w:rPr>
      </w:pPr>
      <w:r w:rsidRPr="00406F60">
        <w:rPr>
          <w:rFonts w:ascii="Arial" w:hAnsi="Arial" w:cs="Arial"/>
          <w:sz w:val="22"/>
          <w:szCs w:val="22"/>
        </w:rPr>
        <w:t>Photographs</w:t>
      </w:r>
      <w:r w:rsidRPr="00406F60" w:rsidR="00FD238F">
        <w:rPr>
          <w:rFonts w:ascii="Arial" w:hAnsi="Arial" w:cs="Arial"/>
          <w:sz w:val="22"/>
          <w:szCs w:val="22"/>
        </w:rPr>
        <w:t xml:space="preserve"> of applicant completing their thesis and research work to include in course materials.</w:t>
      </w:r>
    </w:p>
    <w:p w:rsidR="00251281" w:rsidRPr="00406F60" w:rsidP="006319A2" w14:paraId="1AF3C3CA" w14:textId="7AEECF0D">
      <w:pPr>
        <w:tabs>
          <w:tab w:val="left" w:pos="360"/>
          <w:tab w:val="left" w:pos="720"/>
        </w:tabs>
        <w:rPr>
          <w:rFonts w:ascii="Arial" w:hAnsi="Arial" w:cs="Arial"/>
          <w:sz w:val="22"/>
          <w:szCs w:val="22"/>
        </w:rPr>
      </w:pPr>
    </w:p>
    <w:p w:rsidR="00B02D2F" w:rsidRPr="00406F60" w:rsidP="006319A2" w14:paraId="368A28FF" w14:textId="5E2988DA">
      <w:pPr>
        <w:tabs>
          <w:tab w:val="left" w:pos="360"/>
          <w:tab w:val="left" w:pos="720"/>
        </w:tabs>
        <w:rPr>
          <w:rFonts w:ascii="Arial" w:hAnsi="Arial" w:cs="Arial"/>
          <w:sz w:val="22"/>
          <w:szCs w:val="22"/>
        </w:rPr>
      </w:pPr>
      <w:r w:rsidRPr="00406F60">
        <w:rPr>
          <w:rFonts w:ascii="Arial" w:hAnsi="Arial" w:cs="Arial"/>
          <w:b/>
          <w:bCs/>
          <w:sz w:val="22"/>
          <w:szCs w:val="22"/>
          <w:u w:val="single"/>
        </w:rPr>
        <w:t>Pre-Training Assessment Questionnaire</w:t>
      </w:r>
      <w:r w:rsidRPr="00406F60">
        <w:rPr>
          <w:rFonts w:ascii="Arial" w:hAnsi="Arial" w:cs="Arial"/>
          <w:b/>
          <w:bCs/>
          <w:sz w:val="22"/>
          <w:szCs w:val="22"/>
        </w:rPr>
        <w:t xml:space="preserve"> –</w:t>
      </w:r>
      <w:r w:rsidRPr="00406F60">
        <w:rPr>
          <w:rFonts w:ascii="Arial" w:hAnsi="Arial" w:cs="Arial"/>
          <w:sz w:val="22"/>
          <w:szCs w:val="22"/>
        </w:rPr>
        <w:t xml:space="preserve">  Course enrollees are asked to complete a pre-training assessment which </w:t>
      </w:r>
      <w:r w:rsidRPr="00406F60" w:rsidR="00087BAB">
        <w:rPr>
          <w:rFonts w:ascii="Arial" w:hAnsi="Arial" w:cs="Arial"/>
          <w:sz w:val="22"/>
          <w:szCs w:val="22"/>
        </w:rPr>
        <w:t>collects the following information:</w:t>
      </w:r>
    </w:p>
    <w:p w:rsidR="00087BAB" w:rsidRPr="00406F60" w:rsidP="006319A2" w14:paraId="65D7BC68" w14:textId="0E918AB6">
      <w:pPr>
        <w:tabs>
          <w:tab w:val="left" w:pos="360"/>
          <w:tab w:val="left" w:pos="720"/>
        </w:tabs>
        <w:rPr>
          <w:rFonts w:ascii="Arial" w:hAnsi="Arial" w:cs="Arial"/>
          <w:sz w:val="22"/>
          <w:szCs w:val="22"/>
        </w:rPr>
      </w:pPr>
    </w:p>
    <w:p w:rsidR="00087BAB" w:rsidRPr="00406F60" w:rsidP="00087BAB" w14:paraId="53111B35" w14:textId="6FF018C4">
      <w:pPr>
        <w:pStyle w:val="ListParagraph"/>
        <w:numPr>
          <w:ilvl w:val="0"/>
          <w:numId w:val="12"/>
        </w:numPr>
        <w:tabs>
          <w:tab w:val="left" w:pos="360"/>
          <w:tab w:val="left" w:pos="720"/>
        </w:tabs>
        <w:rPr>
          <w:rFonts w:ascii="Arial" w:hAnsi="Arial" w:cs="Arial"/>
          <w:sz w:val="22"/>
          <w:szCs w:val="22"/>
        </w:rPr>
      </w:pPr>
      <w:r w:rsidRPr="00406F60">
        <w:rPr>
          <w:rFonts w:ascii="Arial" w:hAnsi="Arial" w:cs="Arial"/>
          <w:sz w:val="22"/>
          <w:szCs w:val="22"/>
        </w:rPr>
        <w:t>Current role and trainee’s expectations</w:t>
      </w:r>
      <w:r w:rsidRPr="00406F60" w:rsidR="00191515">
        <w:rPr>
          <w:rFonts w:ascii="Arial" w:hAnsi="Arial" w:cs="Arial"/>
          <w:sz w:val="22"/>
          <w:szCs w:val="22"/>
        </w:rPr>
        <w:t xml:space="preserve"> </w:t>
      </w:r>
      <w:r w:rsidRPr="00406F60" w:rsidR="008E2E92">
        <w:rPr>
          <w:rFonts w:ascii="Arial" w:hAnsi="Arial" w:cs="Arial"/>
          <w:sz w:val="22"/>
          <w:szCs w:val="22"/>
        </w:rPr>
        <w:t xml:space="preserve">– </w:t>
      </w:r>
      <w:r w:rsidRPr="00406F60" w:rsidR="00DC6886">
        <w:rPr>
          <w:rFonts w:ascii="Arial" w:hAnsi="Arial" w:cs="Arial"/>
          <w:sz w:val="22"/>
          <w:szCs w:val="22"/>
        </w:rPr>
        <w:t xml:space="preserve">Questions are meant to gather information on </w:t>
      </w:r>
      <w:r w:rsidRPr="00406F60" w:rsidR="00A0603E">
        <w:rPr>
          <w:rFonts w:ascii="Arial" w:hAnsi="Arial" w:cs="Arial"/>
          <w:sz w:val="22"/>
          <w:szCs w:val="22"/>
        </w:rPr>
        <w:t>the participant’s professional connection to CITES work, and to assess t</w:t>
      </w:r>
      <w:r w:rsidRPr="00406F60" w:rsidR="007A6601">
        <w:rPr>
          <w:rFonts w:ascii="Arial" w:hAnsi="Arial" w:cs="Arial"/>
          <w:sz w:val="22"/>
          <w:szCs w:val="22"/>
        </w:rPr>
        <w:t xml:space="preserve">heir </w:t>
      </w:r>
      <w:r w:rsidRPr="00406F60" w:rsidR="00A0603E">
        <w:rPr>
          <w:rFonts w:ascii="Arial" w:hAnsi="Arial" w:cs="Arial"/>
          <w:sz w:val="22"/>
          <w:szCs w:val="22"/>
        </w:rPr>
        <w:t xml:space="preserve">expectations of the </w:t>
      </w:r>
      <w:r w:rsidRPr="00406F60" w:rsidR="00ED5ABB">
        <w:rPr>
          <w:rFonts w:ascii="Arial" w:hAnsi="Arial" w:cs="Arial"/>
          <w:sz w:val="22"/>
          <w:szCs w:val="22"/>
        </w:rPr>
        <w:t>graduate program prio</w:t>
      </w:r>
      <w:r w:rsidRPr="00406F60" w:rsidR="00DC6886">
        <w:rPr>
          <w:rFonts w:ascii="Arial" w:hAnsi="Arial" w:cs="Arial"/>
          <w:sz w:val="22"/>
          <w:szCs w:val="22"/>
        </w:rPr>
        <w:t xml:space="preserve">r to the start of the training. </w:t>
      </w:r>
    </w:p>
    <w:p w:rsidR="00191515" w:rsidRPr="00406F60" w:rsidP="00087BAB" w14:paraId="1D709FB6" w14:textId="68F31CF3">
      <w:pPr>
        <w:pStyle w:val="ListParagraph"/>
        <w:numPr>
          <w:ilvl w:val="0"/>
          <w:numId w:val="12"/>
        </w:numPr>
        <w:tabs>
          <w:tab w:val="left" w:pos="360"/>
          <w:tab w:val="left" w:pos="720"/>
        </w:tabs>
        <w:rPr>
          <w:rFonts w:ascii="Arial" w:hAnsi="Arial" w:cs="Arial"/>
          <w:sz w:val="22"/>
          <w:szCs w:val="22"/>
        </w:rPr>
      </w:pPr>
      <w:r w:rsidRPr="00406F60">
        <w:rPr>
          <w:rFonts w:ascii="Arial" w:hAnsi="Arial" w:cs="Arial"/>
          <w:sz w:val="22"/>
          <w:szCs w:val="22"/>
        </w:rPr>
        <w:t xml:space="preserve">Knowledge of biodiversity and CITES </w:t>
      </w:r>
      <w:r w:rsidRPr="00406F60" w:rsidR="008E2E92">
        <w:rPr>
          <w:rFonts w:ascii="Arial" w:hAnsi="Arial" w:cs="Arial"/>
          <w:sz w:val="22"/>
          <w:szCs w:val="22"/>
        </w:rPr>
        <w:t xml:space="preserve">– </w:t>
      </w:r>
      <w:r w:rsidRPr="00406F60" w:rsidR="00ED5ABB">
        <w:rPr>
          <w:rFonts w:ascii="Arial" w:hAnsi="Arial" w:cs="Arial"/>
          <w:sz w:val="22"/>
          <w:szCs w:val="22"/>
        </w:rPr>
        <w:t xml:space="preserve">Questions related to </w:t>
      </w:r>
      <w:r w:rsidRPr="00406F60" w:rsidR="00A0603E">
        <w:rPr>
          <w:rFonts w:ascii="Arial" w:hAnsi="Arial" w:cs="Arial"/>
          <w:sz w:val="22"/>
          <w:szCs w:val="22"/>
        </w:rPr>
        <w:t>the participant’s</w:t>
      </w:r>
      <w:r w:rsidRPr="00406F60" w:rsidR="00ED5ABB">
        <w:rPr>
          <w:rFonts w:ascii="Arial" w:hAnsi="Arial" w:cs="Arial"/>
          <w:sz w:val="22"/>
          <w:szCs w:val="22"/>
        </w:rPr>
        <w:t xml:space="preserve"> knowledge on biodiversity and CITES are meant to establish baseline data that can be compared to results from the post-</w:t>
      </w:r>
      <w:r w:rsidRPr="00406F60" w:rsidR="003B33B1">
        <w:rPr>
          <w:rFonts w:ascii="Arial" w:hAnsi="Arial" w:cs="Arial"/>
          <w:sz w:val="22"/>
          <w:szCs w:val="22"/>
        </w:rPr>
        <w:t xml:space="preserve">training </w:t>
      </w:r>
      <w:r w:rsidRPr="00406F60" w:rsidR="00ED5ABB">
        <w:rPr>
          <w:rFonts w:ascii="Arial" w:hAnsi="Arial" w:cs="Arial"/>
          <w:sz w:val="22"/>
          <w:szCs w:val="22"/>
        </w:rPr>
        <w:t>assessment survey</w:t>
      </w:r>
      <w:r w:rsidRPr="00406F60" w:rsidR="00A0603E">
        <w:rPr>
          <w:rFonts w:ascii="Arial" w:hAnsi="Arial" w:cs="Arial"/>
          <w:sz w:val="22"/>
          <w:szCs w:val="22"/>
        </w:rPr>
        <w:t xml:space="preserve"> once the training is complete</w:t>
      </w:r>
      <w:r w:rsidRPr="00406F60" w:rsidR="00ED5ABB">
        <w:rPr>
          <w:rFonts w:ascii="Arial" w:hAnsi="Arial" w:cs="Arial"/>
          <w:sz w:val="22"/>
          <w:szCs w:val="22"/>
        </w:rPr>
        <w:t xml:space="preserve">. </w:t>
      </w:r>
    </w:p>
    <w:p w:rsidR="003E5681" w:rsidRPr="00406F60" w:rsidP="00087BAB" w14:paraId="7413ACF3" w14:textId="51AA78F5">
      <w:pPr>
        <w:pStyle w:val="ListParagraph"/>
        <w:numPr>
          <w:ilvl w:val="0"/>
          <w:numId w:val="12"/>
        </w:numPr>
        <w:tabs>
          <w:tab w:val="left" w:pos="360"/>
          <w:tab w:val="left" w:pos="720"/>
        </w:tabs>
        <w:rPr>
          <w:rFonts w:ascii="Arial" w:hAnsi="Arial" w:cs="Arial"/>
          <w:sz w:val="22"/>
          <w:szCs w:val="22"/>
        </w:rPr>
      </w:pPr>
      <w:r w:rsidRPr="00406F60">
        <w:rPr>
          <w:rFonts w:ascii="Arial" w:hAnsi="Arial" w:cs="Arial"/>
          <w:sz w:val="22"/>
          <w:szCs w:val="22"/>
        </w:rPr>
        <w:t>Capacity to apply knowledge on biodiversity and CITES</w:t>
      </w:r>
      <w:r w:rsidRPr="00406F60" w:rsidR="00191515">
        <w:rPr>
          <w:rFonts w:ascii="Arial" w:hAnsi="Arial" w:cs="Arial"/>
          <w:sz w:val="22"/>
          <w:szCs w:val="22"/>
        </w:rPr>
        <w:t xml:space="preserve"> </w:t>
      </w:r>
      <w:r w:rsidRPr="00406F60" w:rsidR="008E2E92">
        <w:rPr>
          <w:rFonts w:ascii="Arial" w:hAnsi="Arial" w:cs="Arial"/>
          <w:sz w:val="22"/>
          <w:szCs w:val="22"/>
        </w:rPr>
        <w:t>–</w:t>
      </w:r>
      <w:r w:rsidRPr="00406F60" w:rsidR="00A0603E">
        <w:rPr>
          <w:rFonts w:ascii="Arial" w:hAnsi="Arial" w:cs="Arial"/>
          <w:sz w:val="22"/>
          <w:szCs w:val="22"/>
        </w:rPr>
        <w:t xml:space="preserve"> Questions related to the participant’s knowledge on how to apply science-driven conservation practices particularly in relation to species managed under CITES are meant to establish baseline data that can be compared to results from the post-training assessment survey once the training is complete</w:t>
      </w:r>
      <w:r w:rsidRPr="00406F60" w:rsidR="00ED5ABB">
        <w:rPr>
          <w:rFonts w:ascii="Arial" w:hAnsi="Arial" w:cs="Arial"/>
          <w:sz w:val="22"/>
          <w:szCs w:val="22"/>
        </w:rPr>
        <w:t>.</w:t>
      </w:r>
      <w:r w:rsidRPr="00406F60" w:rsidR="008E2E92">
        <w:rPr>
          <w:rFonts w:ascii="Arial" w:hAnsi="Arial" w:cs="Arial"/>
          <w:sz w:val="22"/>
          <w:szCs w:val="22"/>
        </w:rPr>
        <w:t xml:space="preserve"> </w:t>
      </w:r>
    </w:p>
    <w:p w:rsidR="003E5681" w:rsidRPr="00406F60" w:rsidP="003E5681" w14:paraId="4C0E9C1F" w14:textId="351E8061">
      <w:pPr>
        <w:tabs>
          <w:tab w:val="left" w:pos="360"/>
          <w:tab w:val="left" w:pos="720"/>
        </w:tabs>
        <w:rPr>
          <w:rFonts w:ascii="Arial" w:hAnsi="Arial" w:cs="Arial"/>
          <w:sz w:val="22"/>
          <w:szCs w:val="22"/>
        </w:rPr>
      </w:pPr>
    </w:p>
    <w:p w:rsidR="003E5681" w:rsidRPr="00406F60" w:rsidP="003E5681" w14:paraId="2B6A0EE9" w14:textId="53D33789">
      <w:pPr>
        <w:tabs>
          <w:tab w:val="left" w:pos="360"/>
          <w:tab w:val="left" w:pos="720"/>
        </w:tabs>
        <w:rPr>
          <w:rFonts w:ascii="Arial" w:hAnsi="Arial" w:cs="Arial"/>
          <w:sz w:val="22"/>
          <w:szCs w:val="22"/>
        </w:rPr>
      </w:pPr>
      <w:r w:rsidRPr="00406F60">
        <w:rPr>
          <w:rFonts w:ascii="Arial" w:hAnsi="Arial" w:cs="Arial"/>
          <w:b/>
          <w:bCs/>
          <w:sz w:val="22"/>
          <w:szCs w:val="22"/>
          <w:u w:val="single"/>
        </w:rPr>
        <w:t>Post-Training Assessment Questionnaire</w:t>
      </w:r>
      <w:r w:rsidRPr="00406F60">
        <w:rPr>
          <w:rFonts w:ascii="Arial" w:hAnsi="Arial" w:cs="Arial"/>
          <w:b/>
          <w:bCs/>
          <w:sz w:val="22"/>
          <w:szCs w:val="22"/>
        </w:rPr>
        <w:t xml:space="preserve"> –</w:t>
      </w:r>
      <w:r w:rsidRPr="00406F60">
        <w:rPr>
          <w:rFonts w:ascii="Arial" w:hAnsi="Arial" w:cs="Arial"/>
          <w:sz w:val="22"/>
          <w:szCs w:val="22"/>
        </w:rPr>
        <w:t xml:space="preserve">  Course enrollees are asked to complete a p</w:t>
      </w:r>
      <w:r w:rsidRPr="00406F60" w:rsidR="00191515">
        <w:rPr>
          <w:rFonts w:ascii="Arial" w:hAnsi="Arial" w:cs="Arial"/>
          <w:sz w:val="22"/>
          <w:szCs w:val="22"/>
        </w:rPr>
        <w:t>ost</w:t>
      </w:r>
      <w:r w:rsidRPr="00406F60">
        <w:rPr>
          <w:rFonts w:ascii="Arial" w:hAnsi="Arial" w:cs="Arial"/>
          <w:sz w:val="22"/>
          <w:szCs w:val="22"/>
        </w:rPr>
        <w:t>-training assessment which collects the following information:</w:t>
      </w:r>
    </w:p>
    <w:p w:rsidR="003E5681" w:rsidRPr="00406F60" w:rsidP="003E5681" w14:paraId="1ECACD60" w14:textId="77777777">
      <w:pPr>
        <w:tabs>
          <w:tab w:val="left" w:pos="360"/>
          <w:tab w:val="left" w:pos="720"/>
        </w:tabs>
        <w:rPr>
          <w:rFonts w:ascii="Arial" w:hAnsi="Arial" w:cs="Arial"/>
          <w:sz w:val="22"/>
          <w:szCs w:val="22"/>
        </w:rPr>
      </w:pPr>
    </w:p>
    <w:p w:rsidR="003E5681" w:rsidRPr="00406F60" w:rsidP="003E5681" w14:paraId="43129338" w14:textId="13EF3150">
      <w:pPr>
        <w:pStyle w:val="ListParagraph"/>
        <w:numPr>
          <w:ilvl w:val="0"/>
          <w:numId w:val="12"/>
        </w:numPr>
        <w:tabs>
          <w:tab w:val="left" w:pos="360"/>
          <w:tab w:val="left" w:pos="720"/>
        </w:tabs>
        <w:rPr>
          <w:rFonts w:ascii="Arial" w:hAnsi="Arial" w:cs="Arial"/>
          <w:sz w:val="22"/>
          <w:szCs w:val="22"/>
        </w:rPr>
      </w:pPr>
      <w:r w:rsidRPr="00406F60">
        <w:rPr>
          <w:rFonts w:ascii="Arial" w:hAnsi="Arial" w:cs="Arial"/>
          <w:sz w:val="22"/>
          <w:szCs w:val="22"/>
        </w:rPr>
        <w:t>Trainee’s assessment of training –</w:t>
      </w:r>
      <w:r w:rsidRPr="00406F60" w:rsidR="008A46E7">
        <w:rPr>
          <w:rFonts w:ascii="Arial" w:hAnsi="Arial" w:cs="Arial"/>
          <w:sz w:val="22"/>
          <w:szCs w:val="22"/>
        </w:rPr>
        <w:t xml:space="preserve"> </w:t>
      </w:r>
      <w:r w:rsidRPr="00406F60" w:rsidR="00255EFC">
        <w:rPr>
          <w:rFonts w:ascii="Arial" w:hAnsi="Arial" w:cs="Arial"/>
          <w:sz w:val="22"/>
          <w:szCs w:val="22"/>
        </w:rPr>
        <w:t>Questions</w:t>
      </w:r>
      <w:r w:rsidRPr="00406F60" w:rsidR="008A46E7">
        <w:rPr>
          <w:rFonts w:ascii="Arial" w:hAnsi="Arial" w:cs="Arial"/>
          <w:sz w:val="22"/>
          <w:szCs w:val="22"/>
        </w:rPr>
        <w:t xml:space="preserve"> provide participants an opportunity to offer feedback on their training</w:t>
      </w:r>
      <w:r w:rsidRPr="00406F60" w:rsidR="00255EFC">
        <w:rPr>
          <w:rFonts w:ascii="Arial" w:hAnsi="Arial" w:cs="Arial"/>
          <w:sz w:val="22"/>
          <w:szCs w:val="22"/>
        </w:rPr>
        <w:t xml:space="preserve"> to help inform how we can improve project activities and goals</w:t>
      </w:r>
      <w:r w:rsidRPr="00406F60" w:rsidR="008A46E7">
        <w:rPr>
          <w:rFonts w:ascii="Arial" w:hAnsi="Arial" w:cs="Arial"/>
          <w:sz w:val="22"/>
          <w:szCs w:val="22"/>
        </w:rPr>
        <w:t>.</w:t>
      </w:r>
      <w:r w:rsidRPr="00406F60">
        <w:rPr>
          <w:rFonts w:ascii="Arial" w:hAnsi="Arial" w:cs="Arial"/>
          <w:sz w:val="22"/>
          <w:szCs w:val="22"/>
        </w:rPr>
        <w:t xml:space="preserve"> </w:t>
      </w:r>
    </w:p>
    <w:p w:rsidR="00191515" w:rsidRPr="00406F60" w:rsidP="003E5681" w14:paraId="03C55837" w14:textId="5A438987">
      <w:pPr>
        <w:pStyle w:val="ListParagraph"/>
        <w:numPr>
          <w:ilvl w:val="0"/>
          <w:numId w:val="12"/>
        </w:numPr>
        <w:tabs>
          <w:tab w:val="left" w:pos="360"/>
          <w:tab w:val="left" w:pos="720"/>
        </w:tabs>
        <w:rPr>
          <w:rFonts w:ascii="Arial" w:hAnsi="Arial" w:cs="Arial"/>
          <w:sz w:val="22"/>
          <w:szCs w:val="22"/>
        </w:rPr>
      </w:pPr>
      <w:r w:rsidRPr="00406F60">
        <w:rPr>
          <w:rFonts w:ascii="Arial" w:hAnsi="Arial" w:cs="Arial"/>
          <w:sz w:val="22"/>
          <w:szCs w:val="22"/>
        </w:rPr>
        <w:t xml:space="preserve">Potential effect of training on the trainee’s job </w:t>
      </w:r>
      <w:r w:rsidRPr="00406F60" w:rsidR="008E2E92">
        <w:rPr>
          <w:rFonts w:ascii="Arial" w:hAnsi="Arial" w:cs="Arial"/>
          <w:sz w:val="22"/>
          <w:szCs w:val="22"/>
        </w:rPr>
        <w:t xml:space="preserve">– </w:t>
      </w:r>
      <w:r w:rsidRPr="00406F60" w:rsidR="00255EFC">
        <w:rPr>
          <w:rFonts w:ascii="Arial" w:hAnsi="Arial" w:cs="Arial"/>
          <w:sz w:val="22"/>
          <w:szCs w:val="22"/>
        </w:rPr>
        <w:t xml:space="preserve">Questions provide an opportunity for participants to share how the technical training provided through the scholarships may open professional opportunities. </w:t>
      </w:r>
    </w:p>
    <w:p w:rsidR="00191515" w:rsidRPr="00406F60" w:rsidP="003E5681" w14:paraId="1F5CECB3" w14:textId="6BFFD41C">
      <w:pPr>
        <w:pStyle w:val="ListParagraph"/>
        <w:numPr>
          <w:ilvl w:val="0"/>
          <w:numId w:val="12"/>
        </w:numPr>
        <w:tabs>
          <w:tab w:val="left" w:pos="360"/>
          <w:tab w:val="left" w:pos="720"/>
        </w:tabs>
        <w:rPr>
          <w:rFonts w:ascii="Arial" w:hAnsi="Arial" w:cs="Arial"/>
          <w:sz w:val="22"/>
          <w:szCs w:val="22"/>
        </w:rPr>
      </w:pPr>
      <w:r w:rsidRPr="00406F60">
        <w:rPr>
          <w:rFonts w:ascii="Arial" w:hAnsi="Arial" w:cs="Arial"/>
          <w:sz w:val="22"/>
          <w:szCs w:val="22"/>
        </w:rPr>
        <w:t xml:space="preserve">Knowledge of biodiversity and CITES </w:t>
      </w:r>
      <w:r w:rsidRPr="00406F60" w:rsidR="008E2E92">
        <w:rPr>
          <w:rFonts w:ascii="Arial" w:hAnsi="Arial" w:cs="Arial"/>
          <w:sz w:val="22"/>
          <w:szCs w:val="22"/>
        </w:rPr>
        <w:t>–</w:t>
      </w:r>
      <w:r w:rsidRPr="00406F60" w:rsidR="00AF7073">
        <w:rPr>
          <w:rFonts w:ascii="Arial" w:hAnsi="Arial" w:cs="Arial"/>
          <w:sz w:val="22"/>
          <w:szCs w:val="22"/>
        </w:rPr>
        <w:t xml:space="preserve"> Questions are designed to </w:t>
      </w:r>
      <w:r w:rsidRPr="00406F60" w:rsidR="005908E1">
        <w:rPr>
          <w:rFonts w:ascii="Arial" w:hAnsi="Arial" w:cs="Arial"/>
          <w:sz w:val="22"/>
          <w:szCs w:val="22"/>
        </w:rPr>
        <w:t>measure</w:t>
      </w:r>
      <w:r w:rsidRPr="00406F60" w:rsidR="00AF7073">
        <w:rPr>
          <w:rFonts w:ascii="Arial" w:hAnsi="Arial" w:cs="Arial"/>
          <w:sz w:val="22"/>
          <w:szCs w:val="22"/>
        </w:rPr>
        <w:t xml:space="preserve"> the impact of training by </w:t>
      </w:r>
      <w:r w:rsidRPr="00406F60" w:rsidR="005908E1">
        <w:rPr>
          <w:rFonts w:ascii="Arial" w:hAnsi="Arial" w:cs="Arial"/>
          <w:sz w:val="22"/>
          <w:szCs w:val="22"/>
        </w:rPr>
        <w:t>quantifying</w:t>
      </w:r>
      <w:r w:rsidRPr="00406F60" w:rsidR="00AF7073">
        <w:rPr>
          <w:rFonts w:ascii="Arial" w:hAnsi="Arial" w:cs="Arial"/>
          <w:sz w:val="22"/>
          <w:szCs w:val="22"/>
        </w:rPr>
        <w:t xml:space="preserve"> changes in each </w:t>
      </w:r>
      <w:r w:rsidRPr="00406F60" w:rsidR="008A46E7">
        <w:rPr>
          <w:rFonts w:ascii="Arial" w:hAnsi="Arial" w:cs="Arial"/>
          <w:sz w:val="22"/>
          <w:szCs w:val="22"/>
        </w:rPr>
        <w:t>participant’s knowledge of biodiversity and CITES</w:t>
      </w:r>
      <w:r w:rsidRPr="00406F60" w:rsidR="00255EFC">
        <w:rPr>
          <w:rFonts w:ascii="Arial" w:hAnsi="Arial" w:cs="Arial"/>
          <w:sz w:val="22"/>
          <w:szCs w:val="22"/>
        </w:rPr>
        <w:t xml:space="preserve"> between pre- and post-training assessments</w:t>
      </w:r>
      <w:r w:rsidRPr="00406F60" w:rsidR="008A46E7">
        <w:rPr>
          <w:rFonts w:ascii="Arial" w:hAnsi="Arial" w:cs="Arial"/>
          <w:sz w:val="22"/>
          <w:szCs w:val="22"/>
        </w:rPr>
        <w:t>.</w:t>
      </w:r>
    </w:p>
    <w:p w:rsidR="00191515" w:rsidRPr="00406F60" w:rsidP="003E5681" w14:paraId="1F0D194D" w14:textId="50792EBB">
      <w:pPr>
        <w:pStyle w:val="ListParagraph"/>
        <w:numPr>
          <w:ilvl w:val="0"/>
          <w:numId w:val="12"/>
        </w:numPr>
        <w:tabs>
          <w:tab w:val="left" w:pos="360"/>
          <w:tab w:val="left" w:pos="720"/>
        </w:tabs>
        <w:rPr>
          <w:rFonts w:ascii="Arial" w:hAnsi="Arial" w:cs="Arial"/>
          <w:sz w:val="22"/>
          <w:szCs w:val="22"/>
        </w:rPr>
      </w:pPr>
      <w:r w:rsidRPr="00406F60">
        <w:rPr>
          <w:rFonts w:ascii="Arial" w:hAnsi="Arial" w:cs="Arial"/>
          <w:sz w:val="22"/>
          <w:szCs w:val="22"/>
        </w:rPr>
        <w:t xml:space="preserve">Capacity to apply knowledge on biodiversity and CITES </w:t>
      </w:r>
      <w:r w:rsidRPr="00406F60" w:rsidR="008E2E92">
        <w:rPr>
          <w:rFonts w:ascii="Arial" w:hAnsi="Arial" w:cs="Arial"/>
          <w:sz w:val="22"/>
          <w:szCs w:val="22"/>
        </w:rPr>
        <w:t xml:space="preserve">– </w:t>
      </w:r>
      <w:r w:rsidRPr="00406F60" w:rsidR="00690318">
        <w:rPr>
          <w:rFonts w:ascii="Arial" w:hAnsi="Arial" w:cs="Arial"/>
          <w:sz w:val="22"/>
          <w:szCs w:val="22"/>
        </w:rPr>
        <w:t xml:space="preserve">Questions are designed to measure </w:t>
      </w:r>
      <w:r w:rsidRPr="00406F60" w:rsidR="00255EFC">
        <w:rPr>
          <w:rFonts w:ascii="Arial" w:hAnsi="Arial" w:cs="Arial"/>
          <w:sz w:val="22"/>
          <w:szCs w:val="22"/>
        </w:rPr>
        <w:t xml:space="preserve">the impact in training by </w:t>
      </w:r>
      <w:r w:rsidRPr="00406F60" w:rsidR="005908E1">
        <w:rPr>
          <w:rFonts w:ascii="Arial" w:hAnsi="Arial" w:cs="Arial"/>
          <w:sz w:val="22"/>
          <w:szCs w:val="22"/>
        </w:rPr>
        <w:t>quantifying</w:t>
      </w:r>
      <w:r w:rsidRPr="00406F60" w:rsidR="00255EFC">
        <w:rPr>
          <w:rFonts w:ascii="Arial" w:hAnsi="Arial" w:cs="Arial"/>
          <w:sz w:val="22"/>
          <w:szCs w:val="22"/>
        </w:rPr>
        <w:t xml:space="preserve"> </w:t>
      </w:r>
      <w:r w:rsidRPr="00406F60" w:rsidR="00690318">
        <w:rPr>
          <w:rFonts w:ascii="Arial" w:hAnsi="Arial" w:cs="Arial"/>
          <w:sz w:val="22"/>
          <w:szCs w:val="22"/>
        </w:rPr>
        <w:t>changes in knowledge between pre-</w:t>
      </w:r>
      <w:r w:rsidRPr="00406F60" w:rsidR="00255EFC">
        <w:rPr>
          <w:rFonts w:ascii="Arial" w:hAnsi="Arial" w:cs="Arial"/>
          <w:sz w:val="22"/>
          <w:szCs w:val="22"/>
        </w:rPr>
        <w:t xml:space="preserve"> </w:t>
      </w:r>
      <w:r w:rsidRPr="00406F60" w:rsidR="00690318">
        <w:rPr>
          <w:rFonts w:ascii="Arial" w:hAnsi="Arial" w:cs="Arial"/>
          <w:sz w:val="22"/>
          <w:szCs w:val="22"/>
        </w:rPr>
        <w:t>and post-training assessments.</w:t>
      </w:r>
    </w:p>
    <w:p w:rsidR="00B02D2F" w:rsidRPr="00406F60" w:rsidP="006319A2" w14:paraId="3C664279" w14:textId="4466DA33">
      <w:pPr>
        <w:tabs>
          <w:tab w:val="left" w:pos="360"/>
          <w:tab w:val="left" w:pos="720"/>
        </w:tabs>
        <w:rPr>
          <w:rFonts w:ascii="Arial" w:hAnsi="Arial" w:cs="Arial"/>
          <w:sz w:val="22"/>
          <w:szCs w:val="22"/>
        </w:rPr>
      </w:pPr>
    </w:p>
    <w:p w:rsidR="008E2E92" w:rsidRPr="00406F60" w:rsidP="006319A2" w14:paraId="38CDC173" w14:textId="54029FD0">
      <w:pPr>
        <w:tabs>
          <w:tab w:val="left" w:pos="360"/>
          <w:tab w:val="left" w:pos="720"/>
        </w:tabs>
        <w:rPr>
          <w:rFonts w:ascii="Arial" w:hAnsi="Arial" w:cs="Arial"/>
          <w:sz w:val="22"/>
          <w:szCs w:val="22"/>
        </w:rPr>
      </w:pPr>
      <w:r w:rsidRPr="00406F60">
        <w:rPr>
          <w:rFonts w:ascii="Arial" w:hAnsi="Arial" w:cs="Arial"/>
          <w:sz w:val="22"/>
          <w:szCs w:val="22"/>
        </w:rPr>
        <w:t xml:space="preserve">The Service will use the information collected to </w:t>
      </w:r>
      <w:r w:rsidRPr="00406F60" w:rsidR="00690318">
        <w:rPr>
          <w:rFonts w:ascii="Arial" w:hAnsi="Arial" w:cs="Arial"/>
          <w:sz w:val="22"/>
          <w:szCs w:val="22"/>
        </w:rPr>
        <w:t xml:space="preserve">ensure project activities </w:t>
      </w:r>
      <w:r w:rsidRPr="00406F60" w:rsidR="008A46E7">
        <w:rPr>
          <w:rFonts w:ascii="Arial" w:hAnsi="Arial" w:cs="Arial"/>
          <w:sz w:val="22"/>
          <w:szCs w:val="22"/>
        </w:rPr>
        <w:t xml:space="preserve">are </w:t>
      </w:r>
      <w:r w:rsidRPr="00406F60" w:rsidR="00690318">
        <w:rPr>
          <w:rFonts w:ascii="Arial" w:hAnsi="Arial" w:cs="Arial"/>
          <w:sz w:val="22"/>
          <w:szCs w:val="22"/>
        </w:rPr>
        <w:t>meet</w:t>
      </w:r>
      <w:r w:rsidRPr="00406F60" w:rsidR="008A46E7">
        <w:rPr>
          <w:rFonts w:ascii="Arial" w:hAnsi="Arial" w:cs="Arial"/>
          <w:sz w:val="22"/>
          <w:szCs w:val="22"/>
        </w:rPr>
        <w:t>ing</w:t>
      </w:r>
      <w:r w:rsidRPr="00406F60" w:rsidR="00690318">
        <w:rPr>
          <w:rFonts w:ascii="Arial" w:hAnsi="Arial" w:cs="Arial"/>
          <w:sz w:val="22"/>
          <w:szCs w:val="22"/>
        </w:rPr>
        <w:t xml:space="preserve"> high project standards and are achieving intended In addition, </w:t>
      </w:r>
      <w:r w:rsidRPr="00406F60" w:rsidR="00DC6886">
        <w:rPr>
          <w:rFonts w:ascii="Arial" w:hAnsi="Arial" w:cs="Arial"/>
          <w:sz w:val="22"/>
          <w:szCs w:val="22"/>
        </w:rPr>
        <w:t>information collected for project outreach and communication will be used to inform the public on project outcomes and to garner interest in future scholarship opportunities.</w:t>
      </w:r>
    </w:p>
    <w:p w:rsidR="008E2E92" w:rsidRPr="00406F60" w:rsidP="006319A2" w14:paraId="6D61BBBF" w14:textId="77777777">
      <w:pPr>
        <w:tabs>
          <w:tab w:val="left" w:pos="360"/>
          <w:tab w:val="left" w:pos="720"/>
        </w:tabs>
        <w:rPr>
          <w:rFonts w:ascii="Arial" w:hAnsi="Arial" w:cs="Arial"/>
          <w:sz w:val="22"/>
          <w:szCs w:val="22"/>
        </w:rPr>
      </w:pPr>
    </w:p>
    <w:p w:rsidR="00295103" w:rsidRPr="00406F60" w:rsidP="00280EE3" w14:paraId="14AACD64" w14:textId="77777777">
      <w:pPr>
        <w:pStyle w:val="Heading1"/>
      </w:pPr>
      <w:r w:rsidRPr="00406F60">
        <w:t>3.</w:t>
      </w:r>
      <w:r w:rsidRPr="00406F60">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295103" w:rsidRPr="00406F60" w:rsidP="006319A2" w14:paraId="779620DC" w14:textId="77777777">
      <w:pPr>
        <w:tabs>
          <w:tab w:val="left" w:pos="360"/>
          <w:tab w:val="left" w:pos="720"/>
        </w:tabs>
        <w:rPr>
          <w:rFonts w:ascii="Arial" w:hAnsi="Arial" w:cs="Arial"/>
          <w:sz w:val="22"/>
          <w:szCs w:val="22"/>
        </w:rPr>
      </w:pPr>
    </w:p>
    <w:p w:rsidR="00ED7E68" w:rsidRPr="00406F60" w:rsidP="00ED7E68" w14:paraId="5963367A" w14:textId="065B61B4">
      <w:pPr>
        <w:tabs>
          <w:tab w:val="left" w:pos="360"/>
          <w:tab w:val="left" w:pos="720"/>
        </w:tabs>
        <w:rPr>
          <w:rFonts w:ascii="Arial" w:hAnsi="Arial" w:cs="Arial"/>
          <w:sz w:val="22"/>
          <w:szCs w:val="22"/>
        </w:rPr>
      </w:pPr>
      <w:r>
        <w:rPr>
          <w:rFonts w:ascii="Arial" w:hAnsi="Arial" w:cs="Arial"/>
          <w:sz w:val="22"/>
          <w:szCs w:val="22"/>
        </w:rPr>
        <w:t>The collection of information involves both electronic (on-line surveys, email submission) and mechanical (hard copies) collection techniques.</w:t>
      </w:r>
      <w:r w:rsidR="0096710C">
        <w:rPr>
          <w:rFonts w:ascii="Arial" w:hAnsi="Arial" w:cs="Arial"/>
          <w:sz w:val="22"/>
          <w:szCs w:val="22"/>
        </w:rPr>
        <w:t xml:space="preserve"> </w:t>
      </w:r>
      <w:r>
        <w:rPr>
          <w:rFonts w:ascii="Arial" w:hAnsi="Arial" w:cs="Arial"/>
          <w:sz w:val="22"/>
          <w:szCs w:val="22"/>
        </w:rPr>
        <w:t xml:space="preserve"> The us</w:t>
      </w:r>
      <w:r w:rsidR="0096710C">
        <w:rPr>
          <w:rFonts w:ascii="Arial" w:hAnsi="Arial" w:cs="Arial"/>
          <w:sz w:val="22"/>
          <w:szCs w:val="22"/>
        </w:rPr>
        <w:t>e</w:t>
      </w:r>
      <w:r>
        <w:rPr>
          <w:rFonts w:ascii="Arial" w:hAnsi="Arial" w:cs="Arial"/>
          <w:sz w:val="22"/>
          <w:szCs w:val="22"/>
        </w:rPr>
        <w:t xml:space="preserve"> of email and surveys were adopted to enable collection of information from people living in different countries. Hard copies were used to obtain the signatures of participants for the code of conduct.</w:t>
      </w:r>
    </w:p>
    <w:p w:rsidR="00251281" w:rsidRPr="00406F60" w:rsidP="006319A2" w14:paraId="6564D434" w14:textId="77777777">
      <w:pPr>
        <w:tabs>
          <w:tab w:val="left" w:pos="360"/>
          <w:tab w:val="left" w:pos="720"/>
        </w:tabs>
        <w:rPr>
          <w:rFonts w:ascii="Arial" w:hAnsi="Arial" w:cs="Arial"/>
          <w:sz w:val="22"/>
          <w:szCs w:val="22"/>
        </w:rPr>
      </w:pPr>
    </w:p>
    <w:p w:rsidR="00295103" w:rsidRPr="00406F60" w:rsidP="00280EE3" w14:paraId="682DC221" w14:textId="77777777">
      <w:pPr>
        <w:pStyle w:val="Heading1"/>
      </w:pPr>
      <w:r w:rsidRPr="00406F60">
        <w:t>4.</w:t>
      </w:r>
      <w:r w:rsidRPr="00406F60">
        <w:tab/>
        <w:t>Describe efforts to identify duplication.  Show specifically why any similar information already available cannot be used or modified for use for the purposes described in Item 2 above.</w:t>
      </w:r>
    </w:p>
    <w:p w:rsidR="00295103" w:rsidRPr="00406F60" w:rsidP="006319A2" w14:paraId="3E7D53C4" w14:textId="77777777">
      <w:pPr>
        <w:tabs>
          <w:tab w:val="left" w:pos="360"/>
          <w:tab w:val="left" w:pos="720"/>
        </w:tabs>
        <w:rPr>
          <w:rFonts w:ascii="Arial" w:hAnsi="Arial" w:cs="Arial"/>
          <w:sz w:val="22"/>
          <w:szCs w:val="22"/>
        </w:rPr>
      </w:pPr>
    </w:p>
    <w:p w:rsidR="00251281" w:rsidRPr="00406F60" w:rsidP="006319A2" w14:paraId="69034FA1" w14:textId="3C34198D">
      <w:pPr>
        <w:tabs>
          <w:tab w:val="left" w:pos="360"/>
          <w:tab w:val="left" w:pos="720"/>
        </w:tabs>
        <w:rPr>
          <w:rFonts w:ascii="Arial" w:hAnsi="Arial" w:cs="Arial"/>
          <w:sz w:val="22"/>
          <w:szCs w:val="22"/>
        </w:rPr>
      </w:pPr>
      <w:r w:rsidRPr="00C47DC5">
        <w:rPr>
          <w:rFonts w:ascii="Arial" w:hAnsi="Arial" w:cs="Arial"/>
          <w:sz w:val="22"/>
          <w:szCs w:val="22"/>
        </w:rPr>
        <w:t xml:space="preserve">There is no duplication.  The information collected is specific to the Service’s efforts related to the </w:t>
      </w:r>
      <w:r w:rsidRPr="00AB7CB9" w:rsidR="008A2AAD">
        <w:rPr>
          <w:rFonts w:ascii="Arial" w:hAnsi="Arial" w:cs="Arial"/>
          <w:sz w:val="22"/>
          <w:szCs w:val="22"/>
        </w:rPr>
        <w:t>CITES Master’s Course</w:t>
      </w:r>
      <w:r w:rsidRPr="00C47DC5">
        <w:rPr>
          <w:rFonts w:ascii="Arial" w:hAnsi="Arial" w:cs="Arial"/>
          <w:sz w:val="22"/>
          <w:szCs w:val="22"/>
        </w:rPr>
        <w:t>.  Due to the unique nature of this program</w:t>
      </w:r>
      <w:r w:rsidR="008A2AAD">
        <w:rPr>
          <w:rFonts w:ascii="Arial" w:hAnsi="Arial" w:cs="Arial"/>
          <w:sz w:val="22"/>
          <w:szCs w:val="22"/>
        </w:rPr>
        <w:t xml:space="preserve"> and the Service’s </w:t>
      </w:r>
      <w:r w:rsidRPr="00AB7CB9" w:rsidR="008A2AAD">
        <w:rPr>
          <w:rFonts w:ascii="Arial" w:hAnsi="Arial" w:cs="Arial"/>
          <w:sz w:val="22"/>
          <w:szCs w:val="22"/>
        </w:rPr>
        <w:t>designat</w:t>
      </w:r>
      <w:r w:rsidR="008A2AAD">
        <w:rPr>
          <w:rFonts w:ascii="Arial" w:hAnsi="Arial" w:cs="Arial"/>
          <w:sz w:val="22"/>
          <w:szCs w:val="22"/>
        </w:rPr>
        <w:t>ion</w:t>
      </w:r>
      <w:r w:rsidRPr="00AB7CB9" w:rsidR="008A2AAD">
        <w:rPr>
          <w:rFonts w:ascii="Arial" w:hAnsi="Arial" w:cs="Arial"/>
          <w:sz w:val="22"/>
          <w:szCs w:val="22"/>
        </w:rPr>
        <w:t xml:space="preserve"> to carry out the provision of CITES for the U.S.</w:t>
      </w:r>
      <w:r w:rsidRPr="00C47DC5">
        <w:rPr>
          <w:rFonts w:ascii="Arial" w:hAnsi="Arial" w:cs="Arial"/>
          <w:sz w:val="22"/>
          <w:szCs w:val="22"/>
        </w:rPr>
        <w:t>, no other Federal agency collects this information from the public.</w:t>
      </w:r>
      <w:r w:rsidR="008A2AAD">
        <w:rPr>
          <w:rFonts w:ascii="Arial" w:hAnsi="Arial" w:cs="Arial"/>
          <w:sz w:val="22"/>
          <w:szCs w:val="22"/>
        </w:rPr>
        <w:t xml:space="preserve"> </w:t>
      </w:r>
    </w:p>
    <w:p w:rsidR="00251281" w:rsidRPr="00406F60" w:rsidP="006319A2" w14:paraId="3F12D3FE" w14:textId="77777777">
      <w:pPr>
        <w:tabs>
          <w:tab w:val="left" w:pos="360"/>
          <w:tab w:val="left" w:pos="720"/>
        </w:tabs>
        <w:rPr>
          <w:rFonts w:ascii="Arial" w:hAnsi="Arial" w:cs="Arial"/>
          <w:sz w:val="22"/>
          <w:szCs w:val="22"/>
        </w:rPr>
      </w:pPr>
    </w:p>
    <w:p w:rsidR="00295103" w:rsidRPr="00406F60" w:rsidP="00280EE3" w14:paraId="505B7E74" w14:textId="77777777">
      <w:pPr>
        <w:pStyle w:val="Heading1"/>
      </w:pPr>
      <w:r w:rsidRPr="00406F60">
        <w:t>5.</w:t>
      </w:r>
      <w:r w:rsidRPr="00406F60">
        <w:tab/>
        <w:t>If the collection of information impacts small bus</w:t>
      </w:r>
      <w:r w:rsidRPr="00406F60" w:rsidR="006E339F">
        <w:t>inesses or other small entities</w:t>
      </w:r>
      <w:r w:rsidRPr="00406F60">
        <w:t>, describe any methods used to minimize burden.</w:t>
      </w:r>
    </w:p>
    <w:p w:rsidR="00295103" w:rsidRPr="00406F60" w:rsidP="006319A2" w14:paraId="610F1768" w14:textId="77777777">
      <w:pPr>
        <w:tabs>
          <w:tab w:val="left" w:pos="360"/>
          <w:tab w:val="left" w:pos="720"/>
        </w:tabs>
        <w:rPr>
          <w:rFonts w:ascii="Arial" w:hAnsi="Arial" w:cs="Arial"/>
          <w:sz w:val="22"/>
          <w:szCs w:val="22"/>
        </w:rPr>
      </w:pPr>
    </w:p>
    <w:p w:rsidR="00251281" w:rsidP="006319A2" w14:paraId="3302B6AE" w14:textId="07D3AC78">
      <w:pPr>
        <w:tabs>
          <w:tab w:val="left" w:pos="360"/>
          <w:tab w:val="left" w:pos="720"/>
        </w:tabs>
        <w:rPr>
          <w:rFonts w:ascii="Arial" w:hAnsi="Arial" w:cs="Arial"/>
          <w:color w:val="000000" w:themeColor="text1"/>
          <w:sz w:val="22"/>
          <w:szCs w:val="22"/>
        </w:rPr>
      </w:pPr>
      <w:r w:rsidRPr="00CF1D73">
        <w:rPr>
          <w:rFonts w:ascii="Arial" w:hAnsi="Arial" w:cs="Arial"/>
          <w:color w:val="000000" w:themeColor="text1"/>
          <w:sz w:val="22"/>
          <w:szCs w:val="22"/>
        </w:rPr>
        <w:t xml:space="preserve">We collect only the minimum information necessary to </w:t>
      </w:r>
      <w:r>
        <w:rPr>
          <w:rFonts w:ascii="Arial" w:hAnsi="Arial" w:cs="Arial"/>
          <w:color w:val="000000" w:themeColor="text1"/>
          <w:sz w:val="22"/>
          <w:szCs w:val="22"/>
        </w:rPr>
        <w:t>conduct the training</w:t>
      </w:r>
      <w:r w:rsidRPr="00CF1D73">
        <w:rPr>
          <w:rFonts w:ascii="Arial" w:hAnsi="Arial" w:cs="Arial"/>
          <w:color w:val="000000" w:themeColor="text1"/>
          <w:sz w:val="22"/>
          <w:szCs w:val="22"/>
        </w:rPr>
        <w:t xml:space="preserve">. </w:t>
      </w:r>
      <w:r w:rsidRPr="00CF1D73">
        <w:rPr>
          <w:rFonts w:ascii="Arial" w:hAnsi="Arial" w:cs="Arial"/>
          <w:color w:val="000000"/>
          <w:sz w:val="22"/>
          <w:szCs w:val="22"/>
        </w:rPr>
        <w:t xml:space="preserve"> </w:t>
      </w:r>
      <w:r w:rsidRPr="00CF1D73">
        <w:rPr>
          <w:rFonts w:ascii="Arial" w:hAnsi="Arial" w:cs="Arial"/>
          <w:color w:val="000000" w:themeColor="text1"/>
          <w:sz w:val="22"/>
          <w:szCs w:val="22"/>
        </w:rPr>
        <w:t>This information collection will not significantly impact small businesses or other small entities.</w:t>
      </w:r>
    </w:p>
    <w:p w:rsidR="008A2AAD" w:rsidRPr="00406F60" w:rsidP="006319A2" w14:paraId="6AC052E9" w14:textId="77777777">
      <w:pPr>
        <w:tabs>
          <w:tab w:val="left" w:pos="360"/>
          <w:tab w:val="left" w:pos="720"/>
        </w:tabs>
        <w:rPr>
          <w:rFonts w:ascii="Arial" w:hAnsi="Arial" w:cs="Arial"/>
          <w:sz w:val="22"/>
          <w:szCs w:val="22"/>
        </w:rPr>
      </w:pPr>
    </w:p>
    <w:p w:rsidR="00295103" w:rsidRPr="00406F60" w:rsidP="00280EE3" w14:paraId="0A26F77F" w14:textId="77777777">
      <w:pPr>
        <w:pStyle w:val="Heading1"/>
      </w:pPr>
      <w:r w:rsidRPr="00406F60">
        <w:t>6.</w:t>
      </w:r>
      <w:r w:rsidRPr="00406F60">
        <w:tab/>
        <w:t>Describe the consequence to Federal program or policy activities if the collection is not conducted or is conducted less frequently, as well as any technical or legal obstacles to reducing burden.</w:t>
      </w:r>
    </w:p>
    <w:p w:rsidR="00295103" w:rsidRPr="00406F60" w:rsidP="006319A2" w14:paraId="13F18527" w14:textId="77777777">
      <w:pPr>
        <w:tabs>
          <w:tab w:val="left" w:pos="360"/>
          <w:tab w:val="left" w:pos="720"/>
        </w:tabs>
        <w:rPr>
          <w:rFonts w:ascii="Arial" w:hAnsi="Arial" w:cs="Arial"/>
          <w:sz w:val="22"/>
          <w:szCs w:val="22"/>
        </w:rPr>
      </w:pPr>
    </w:p>
    <w:p w:rsidR="00251281" w:rsidRPr="00406F60" w:rsidP="006319A2" w14:paraId="338DDD9E" w14:textId="3A216503">
      <w:pPr>
        <w:tabs>
          <w:tab w:val="left" w:pos="360"/>
          <w:tab w:val="left" w:pos="720"/>
        </w:tabs>
        <w:rPr>
          <w:rFonts w:ascii="Arial" w:hAnsi="Arial" w:cs="Arial"/>
          <w:sz w:val="22"/>
          <w:szCs w:val="22"/>
        </w:rPr>
      </w:pPr>
      <w:r w:rsidRPr="00CF1D73">
        <w:rPr>
          <w:rFonts w:ascii="Arial" w:hAnsi="Arial" w:cs="Arial"/>
          <w:sz w:val="22"/>
          <w:szCs w:val="22"/>
        </w:rPr>
        <w:t xml:space="preserve">If we did not collect the information, the Service would be unable to </w:t>
      </w:r>
      <w:r w:rsidRPr="00AB7CB9">
        <w:rPr>
          <w:rFonts w:ascii="Arial" w:hAnsi="Arial" w:cs="Arial"/>
          <w:sz w:val="22"/>
          <w:szCs w:val="22"/>
        </w:rPr>
        <w:t xml:space="preserve">effectively </w:t>
      </w:r>
      <w:r w:rsidR="00BB10E7">
        <w:rPr>
          <w:rFonts w:ascii="Arial" w:hAnsi="Arial" w:cs="Arial"/>
          <w:sz w:val="22"/>
          <w:szCs w:val="22"/>
        </w:rPr>
        <w:t xml:space="preserve">evaluate the impact of the scholarship project. </w:t>
      </w:r>
    </w:p>
    <w:p w:rsidR="00251281" w:rsidRPr="00406F60" w:rsidP="006319A2" w14:paraId="647BD5EE" w14:textId="77777777">
      <w:pPr>
        <w:tabs>
          <w:tab w:val="left" w:pos="360"/>
          <w:tab w:val="left" w:pos="720"/>
        </w:tabs>
        <w:rPr>
          <w:rFonts w:ascii="Arial" w:hAnsi="Arial" w:cs="Arial"/>
          <w:sz w:val="22"/>
          <w:szCs w:val="22"/>
        </w:rPr>
      </w:pPr>
    </w:p>
    <w:p w:rsidR="00295103" w:rsidRPr="00406F60" w:rsidP="00280EE3" w14:paraId="7DCAFC00" w14:textId="77777777">
      <w:pPr>
        <w:pStyle w:val="Heading1"/>
        <w:ind w:left="360" w:hanging="360"/>
      </w:pPr>
      <w:r w:rsidRPr="00406F60">
        <w:t>7.</w:t>
      </w:r>
      <w:r w:rsidRPr="00406F60">
        <w:tab/>
        <w:t>Explain any special circumstances that would cause an information collection to be conducted in a manner:</w:t>
      </w:r>
    </w:p>
    <w:p w:rsidR="00295103" w:rsidRPr="00406F60" w:rsidP="00280EE3" w14:paraId="6F328575" w14:textId="77777777">
      <w:pPr>
        <w:pStyle w:val="Heading1"/>
        <w:ind w:left="360" w:hanging="360"/>
      </w:pPr>
      <w:r w:rsidRPr="00406F60">
        <w:tab/>
        <w:t>*</w:t>
      </w:r>
      <w:r w:rsidRPr="00406F60">
        <w:tab/>
        <w:t>requiring respondents to report information to the agency more often than quarterly;</w:t>
      </w:r>
    </w:p>
    <w:p w:rsidR="00295103" w:rsidRPr="00406F60" w:rsidP="00280EE3" w14:paraId="0036C448" w14:textId="77777777">
      <w:pPr>
        <w:pStyle w:val="Heading1"/>
        <w:ind w:left="360" w:hanging="360"/>
      </w:pPr>
      <w:r w:rsidRPr="00406F60">
        <w:tab/>
        <w:t>*</w:t>
      </w:r>
      <w:r w:rsidRPr="00406F60">
        <w:tab/>
        <w:t>requiring respondents to prepare a written response to a collection of information in fewer than 30 days after receipt of it;</w:t>
      </w:r>
    </w:p>
    <w:p w:rsidR="00295103" w:rsidRPr="00406F60" w:rsidP="00280EE3" w14:paraId="5014AB7D" w14:textId="77777777">
      <w:pPr>
        <w:pStyle w:val="Heading1"/>
        <w:ind w:left="360" w:hanging="360"/>
      </w:pPr>
      <w:r w:rsidRPr="00406F60">
        <w:tab/>
        <w:t>*</w:t>
      </w:r>
      <w:r w:rsidRPr="00406F60">
        <w:tab/>
        <w:t>requiring respondents to submit more than an original and two copies of any document;</w:t>
      </w:r>
    </w:p>
    <w:p w:rsidR="00295103" w:rsidRPr="00406F60" w:rsidP="00280EE3" w14:paraId="4403B021" w14:textId="77777777">
      <w:pPr>
        <w:pStyle w:val="Heading1"/>
        <w:ind w:left="360" w:hanging="360"/>
      </w:pPr>
      <w:r w:rsidRPr="00406F60">
        <w:tab/>
        <w:t>*</w:t>
      </w:r>
      <w:r w:rsidRPr="00406F60">
        <w:tab/>
        <w:t>requiring respondents to retain records, other than health, medical, government contract, grant-in-aid, or tax records, for more than three years;</w:t>
      </w:r>
    </w:p>
    <w:p w:rsidR="00295103" w:rsidRPr="00406F60" w:rsidP="00280EE3" w14:paraId="5C88C26B" w14:textId="77777777">
      <w:pPr>
        <w:pStyle w:val="Heading1"/>
        <w:ind w:left="360" w:hanging="360"/>
      </w:pPr>
      <w:r w:rsidRPr="00406F60">
        <w:tab/>
        <w:t>*</w:t>
      </w:r>
      <w:r w:rsidRPr="00406F60">
        <w:tab/>
        <w:t>in conne</w:t>
      </w:r>
      <w:r w:rsidRPr="00406F60" w:rsidR="00352210">
        <w:t>ction with a statistical survey</w:t>
      </w:r>
      <w:r w:rsidRPr="00406F60">
        <w:t xml:space="preserve"> that is not designed to produce valid and reliable results that can be generalized to the universe of study;</w:t>
      </w:r>
    </w:p>
    <w:p w:rsidR="00295103" w:rsidRPr="00406F60" w:rsidP="00280EE3" w14:paraId="05977A50" w14:textId="77777777">
      <w:pPr>
        <w:pStyle w:val="Heading1"/>
        <w:ind w:left="360" w:hanging="360"/>
      </w:pPr>
      <w:r w:rsidRPr="00406F60">
        <w:tab/>
        <w:t>*</w:t>
      </w:r>
      <w:r w:rsidRPr="00406F60">
        <w:tab/>
        <w:t>requiring the use of a statistical data classification that has not been reviewed and approved by OMB;</w:t>
      </w:r>
    </w:p>
    <w:p w:rsidR="00295103" w:rsidRPr="00406F60" w:rsidP="00280EE3" w14:paraId="1F3BF0B5" w14:textId="77777777">
      <w:pPr>
        <w:pStyle w:val="Heading1"/>
        <w:ind w:left="360" w:hanging="360"/>
      </w:pPr>
      <w:r w:rsidRPr="00406F60">
        <w:tab/>
        <w:t>*</w:t>
      </w:r>
      <w:r w:rsidRPr="00406F60">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rsidRPr="00406F60" w:rsidP="00280EE3" w14:paraId="598E1895" w14:textId="77777777">
      <w:pPr>
        <w:pStyle w:val="Heading1"/>
        <w:ind w:left="360" w:hanging="360"/>
      </w:pPr>
      <w:r w:rsidRPr="00406F60">
        <w:tab/>
        <w:t>*</w:t>
      </w:r>
      <w:r w:rsidRPr="00406F60">
        <w:tab/>
        <w:t>requiring respondents to submit proprietary trade secrets, or other confidential information</w:t>
      </w:r>
      <w:r w:rsidRPr="00406F60" w:rsidR="00352210">
        <w:t>,</w:t>
      </w:r>
      <w:r w:rsidRPr="00406F60">
        <w:t xml:space="preserve"> unless the agency can demonstrate that it has instituted procedures to protect the information's confidentiality to the extent permitted by law.</w:t>
      </w:r>
    </w:p>
    <w:p w:rsidR="00295103" w:rsidRPr="00406F60" w:rsidP="006319A2" w14:paraId="3B51FB40" w14:textId="77777777">
      <w:pPr>
        <w:tabs>
          <w:tab w:val="left" w:pos="360"/>
          <w:tab w:val="left" w:pos="720"/>
        </w:tabs>
        <w:rPr>
          <w:rFonts w:ascii="Arial" w:hAnsi="Arial" w:cs="Arial"/>
          <w:sz w:val="22"/>
          <w:szCs w:val="22"/>
        </w:rPr>
      </w:pPr>
    </w:p>
    <w:p w:rsidR="00251281" w:rsidRPr="00406F60" w:rsidP="008A2AAD" w14:paraId="53208809" w14:textId="6560C363">
      <w:pPr>
        <w:tabs>
          <w:tab w:val="left" w:pos="360"/>
          <w:tab w:val="left" w:pos="720"/>
          <w:tab w:val="left" w:pos="1440"/>
        </w:tabs>
        <w:rPr>
          <w:rFonts w:ascii="Arial" w:hAnsi="Arial" w:cs="Arial"/>
          <w:sz w:val="22"/>
          <w:szCs w:val="22"/>
        </w:rPr>
      </w:pPr>
      <w:r w:rsidRPr="00CF1D73">
        <w:rPr>
          <w:rFonts w:ascii="Arial" w:hAnsi="Arial" w:cs="Arial"/>
          <w:sz w:val="22"/>
          <w:szCs w:val="22"/>
        </w:rPr>
        <w:t>There are no special circumstances requiring collection of the information in a manner inconsistent with OMB guidelines.</w:t>
      </w:r>
    </w:p>
    <w:p w:rsidR="00251281" w:rsidRPr="00406F60" w:rsidP="006319A2" w14:paraId="220FAD8B" w14:textId="77777777">
      <w:pPr>
        <w:tabs>
          <w:tab w:val="left" w:pos="360"/>
          <w:tab w:val="left" w:pos="720"/>
        </w:tabs>
        <w:rPr>
          <w:rFonts w:ascii="Arial" w:hAnsi="Arial" w:cs="Arial"/>
          <w:sz w:val="22"/>
          <w:szCs w:val="22"/>
        </w:rPr>
      </w:pPr>
    </w:p>
    <w:p w:rsidR="00295103" w:rsidRPr="00406F60" w:rsidP="00280EE3" w14:paraId="4E817307" w14:textId="77777777">
      <w:pPr>
        <w:pStyle w:val="Heading1"/>
      </w:pPr>
      <w:r w:rsidRPr="00406F60">
        <w:t>8.</w:t>
      </w:r>
      <w:r w:rsidRPr="00406F60">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Pr="00406F60" w:rsidR="00DE1FFE">
        <w:t xml:space="preserve">ved in response to that notice </w:t>
      </w:r>
      <w:r w:rsidRPr="00406F60">
        <w:t>and in response to the PRA statement associated with the collec</w:t>
      </w:r>
      <w:r w:rsidRPr="00406F60" w:rsidR="00DE1FFE">
        <w:t xml:space="preserve">tion over the past three years, </w:t>
      </w:r>
      <w:r w:rsidRPr="00406F60">
        <w:t>and describe actions taken by the agency in response to these comments.  Specifically address comments received on cost and hour burden.</w:t>
      </w:r>
    </w:p>
    <w:p w:rsidR="00295103" w:rsidRPr="00406F60" w:rsidP="00280EE3" w14:paraId="5726C2F6" w14:textId="77777777">
      <w:pPr>
        <w:pStyle w:val="Heading1"/>
      </w:pPr>
    </w:p>
    <w:p w:rsidR="00295103" w:rsidRPr="00406F60" w:rsidP="00280EE3" w14:paraId="05123508" w14:textId="77777777">
      <w:pPr>
        <w:pStyle w:val="Heading1"/>
      </w:pPr>
      <w:r w:rsidRPr="00406F60">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406F60" w:rsidR="00352210">
        <w:t>.</w:t>
      </w:r>
    </w:p>
    <w:p w:rsidR="00295103" w:rsidRPr="00406F60" w:rsidP="00280EE3" w14:paraId="26892955" w14:textId="77777777">
      <w:pPr>
        <w:pStyle w:val="Heading1"/>
      </w:pPr>
    </w:p>
    <w:p w:rsidR="00295103" w:rsidRPr="00406F60" w:rsidP="00280EE3" w14:paraId="770368E8" w14:textId="77777777">
      <w:pPr>
        <w:pStyle w:val="Heading1"/>
      </w:pPr>
      <w:r w:rsidRPr="00406F60">
        <w:t xml:space="preserve">Consultation with representatives of those from whom information is to be obtained or those who must compile records should occur at least once every </w:t>
      </w:r>
      <w:r w:rsidRPr="00406F60" w:rsidR="00352210">
        <w:t>three</w:t>
      </w:r>
      <w:r w:rsidRPr="00406F60">
        <w:t xml:space="preserve"> years — even if the collection of information activity is the same as in prior periods.  There may be circumstances that may preclude consultation in a specific situation.  These circumstances should be explained.</w:t>
      </w:r>
    </w:p>
    <w:p w:rsidR="00295103" w:rsidRPr="00406F60" w:rsidP="006319A2" w14:paraId="58DC93FA" w14:textId="77777777">
      <w:pPr>
        <w:tabs>
          <w:tab w:val="left" w:pos="360"/>
          <w:tab w:val="left" w:pos="720"/>
        </w:tabs>
        <w:rPr>
          <w:rFonts w:ascii="Arial" w:hAnsi="Arial" w:cs="Arial"/>
          <w:sz w:val="22"/>
          <w:szCs w:val="22"/>
        </w:rPr>
      </w:pPr>
    </w:p>
    <w:p w:rsidR="00032B58" w:rsidP="00032B58" w14:paraId="55888447" w14:textId="77777777">
      <w:pPr>
        <w:widowControl/>
        <w:shd w:val="clear" w:color="auto" w:fill="FFFFFF"/>
        <w:autoSpaceDE/>
        <w:autoSpaceDN/>
        <w:adjustRightInd/>
        <w:textAlignment w:val="baseline"/>
        <w:rPr>
          <w:rFonts w:ascii="Arial" w:hAnsi="Arial" w:cs="Arial"/>
          <w:color w:val="000000"/>
          <w:sz w:val="22"/>
          <w:szCs w:val="22"/>
        </w:rPr>
      </w:pPr>
      <w:r>
        <w:rPr>
          <w:rFonts w:ascii="Arial" w:hAnsi="Arial" w:cs="Arial"/>
          <w:color w:val="000000"/>
          <w:sz w:val="22"/>
          <w:szCs w:val="22"/>
          <w:bdr w:val="none" w:sz="0" w:space="0" w:color="auto" w:frame="1"/>
        </w:rPr>
        <w:t>On February 14, 2023, we published in the </w:t>
      </w:r>
      <w:r>
        <w:rPr>
          <w:rFonts w:ascii="Arial" w:hAnsi="Arial" w:cs="Arial"/>
          <w:i/>
          <w:iCs/>
          <w:color w:val="000000"/>
          <w:sz w:val="22"/>
          <w:szCs w:val="22"/>
          <w:bdr w:val="none" w:sz="0" w:space="0" w:color="auto" w:frame="1"/>
        </w:rPr>
        <w:t>Federal Register</w:t>
      </w:r>
      <w:r>
        <w:rPr>
          <w:rFonts w:ascii="Arial" w:hAnsi="Arial" w:cs="Arial"/>
          <w:color w:val="000000"/>
          <w:sz w:val="22"/>
          <w:szCs w:val="22"/>
          <w:bdr w:val="none" w:sz="0" w:space="0" w:color="auto" w:frame="1"/>
        </w:rPr>
        <w:t> (</w:t>
      </w:r>
      <w:hyperlink r:id="rId5" w:tgtFrame="_blank" w:history="1">
        <w:r>
          <w:rPr>
            <w:rStyle w:val="Hyperlink"/>
            <w:rFonts w:ascii="Arial" w:hAnsi="Arial" w:cs="Arial"/>
            <w:sz w:val="22"/>
            <w:szCs w:val="22"/>
            <w:bdr w:val="none" w:sz="0" w:space="0" w:color="auto" w:frame="1"/>
          </w:rPr>
          <w:t>88 FR 9533</w:t>
        </w:r>
      </w:hyperlink>
      <w:r>
        <w:rPr>
          <w:rFonts w:ascii="Arial" w:hAnsi="Arial" w:cs="Arial"/>
          <w:color w:val="000000"/>
          <w:sz w:val="22"/>
          <w:szCs w:val="22"/>
          <w:bdr w:val="none" w:sz="0" w:space="0" w:color="auto" w:frame="1"/>
        </w:rPr>
        <w:t>) a notice of our intent to request that OMB approve this information collection.  In that notice, we solicited comments for 60 days, ending on April 7, 2023.  In an effort to increase public awareness of, and participation in, our public commenting processes associated with information collection requests, the Service also published the </w:t>
      </w:r>
      <w:r>
        <w:rPr>
          <w:rFonts w:ascii="Arial" w:hAnsi="Arial" w:cs="Arial"/>
          <w:i/>
          <w:iCs/>
          <w:color w:val="000000"/>
          <w:sz w:val="22"/>
          <w:szCs w:val="22"/>
          <w:bdr w:val="none" w:sz="0" w:space="0" w:color="auto" w:frame="1"/>
        </w:rPr>
        <w:t>Federal Register</w:t>
      </w:r>
      <w:r>
        <w:rPr>
          <w:rFonts w:ascii="Arial" w:hAnsi="Arial" w:cs="Arial"/>
          <w:color w:val="000000"/>
          <w:sz w:val="22"/>
          <w:szCs w:val="22"/>
          <w:bdr w:val="none" w:sz="0" w:space="0" w:color="auto" w:frame="1"/>
        </w:rPr>
        <w:t> notice on Regulations.gov (Docket No. </w:t>
      </w:r>
      <w:hyperlink r:id="rId6" w:tgtFrame="_blank" w:history="1">
        <w:r>
          <w:rPr>
            <w:rStyle w:val="Hyperlink"/>
            <w:rFonts w:ascii="Arial" w:hAnsi="Arial" w:cs="Arial"/>
            <w:sz w:val="22"/>
            <w:szCs w:val="22"/>
            <w:bdr w:val="none" w:sz="0" w:space="0" w:color="auto" w:frame="1"/>
          </w:rPr>
          <w:t>FWS-HQ-IA-2022-0142</w:t>
        </w:r>
      </w:hyperlink>
      <w:r>
        <w:rPr>
          <w:rFonts w:ascii="Arial" w:hAnsi="Arial" w:cs="Arial"/>
          <w:color w:val="000000"/>
          <w:sz w:val="22"/>
          <w:szCs w:val="22"/>
          <w:bdr w:val="none" w:sz="0" w:space="0" w:color="auto" w:frame="1"/>
        </w:rPr>
        <w:t>) to provide the public with an additional method to submit comments (in addition to the typical Info_Coll@fws.gov email and U.S. mail submission methods).  We received two comments in response to that notice.  However, neither comment addressed the information collection requirements so no response is required.</w:t>
      </w:r>
    </w:p>
    <w:p w:rsidR="00E71923" w:rsidRPr="00406F60" w:rsidP="006319A2" w14:paraId="3EBEA32C" w14:textId="77777777">
      <w:pPr>
        <w:tabs>
          <w:tab w:val="left" w:pos="360"/>
          <w:tab w:val="left" w:pos="720"/>
          <w:tab w:val="left" w:pos="1440"/>
        </w:tabs>
        <w:adjustRightInd/>
        <w:ind w:right="186"/>
        <w:rPr>
          <w:rFonts w:ascii="Arial" w:eastAsia="Arial" w:hAnsi="Arial" w:cs="Arial"/>
          <w:sz w:val="22"/>
          <w:szCs w:val="22"/>
        </w:rPr>
      </w:pPr>
    </w:p>
    <w:p w:rsidR="00E71923" w:rsidRPr="00406F60" w:rsidP="006319A2" w14:paraId="395F02BD" w14:textId="0ECF8D48">
      <w:pPr>
        <w:tabs>
          <w:tab w:val="left" w:pos="360"/>
          <w:tab w:val="left" w:pos="720"/>
          <w:tab w:val="left" w:pos="1440"/>
        </w:tabs>
        <w:rPr>
          <w:rFonts w:ascii="Arial" w:hAnsi="Arial" w:cs="Arial"/>
          <w:sz w:val="22"/>
          <w:szCs w:val="22"/>
        </w:rPr>
      </w:pPr>
      <w:r w:rsidRPr="00406F60">
        <w:rPr>
          <w:rFonts w:ascii="Arial" w:hAnsi="Arial" w:cs="Arial"/>
          <w:sz w:val="22"/>
          <w:szCs w:val="22"/>
        </w:rPr>
        <w:t xml:space="preserve">In addition to the </w:t>
      </w:r>
      <w:r w:rsidRPr="009762FF">
        <w:rPr>
          <w:rFonts w:ascii="Arial" w:hAnsi="Arial" w:cs="Arial"/>
          <w:i/>
          <w:iCs/>
          <w:sz w:val="22"/>
          <w:szCs w:val="22"/>
        </w:rPr>
        <w:t>Federal Register</w:t>
      </w:r>
      <w:r w:rsidRPr="00406F60">
        <w:rPr>
          <w:rFonts w:ascii="Arial" w:hAnsi="Arial" w:cs="Arial"/>
          <w:sz w:val="22"/>
          <w:szCs w:val="22"/>
        </w:rPr>
        <w:t xml:space="preserve"> </w:t>
      </w:r>
      <w:r w:rsidR="009762FF">
        <w:rPr>
          <w:rFonts w:ascii="Arial" w:hAnsi="Arial" w:cs="Arial"/>
          <w:sz w:val="22"/>
          <w:szCs w:val="22"/>
        </w:rPr>
        <w:t>n</w:t>
      </w:r>
      <w:r w:rsidRPr="00406F60">
        <w:rPr>
          <w:rFonts w:ascii="Arial" w:hAnsi="Arial" w:cs="Arial"/>
          <w:sz w:val="22"/>
          <w:szCs w:val="22"/>
        </w:rPr>
        <w:t xml:space="preserve">otice, we consulted with the nine (9) individuals identified </w:t>
      </w:r>
      <w:r w:rsidRPr="00406F60" w:rsidR="00146526">
        <w:rPr>
          <w:rFonts w:ascii="Arial" w:hAnsi="Arial" w:cs="Arial"/>
          <w:sz w:val="22"/>
          <w:szCs w:val="22"/>
        </w:rPr>
        <w:t>below</w:t>
      </w:r>
      <w:r w:rsidRPr="00406F60">
        <w:rPr>
          <w:rFonts w:ascii="Arial" w:hAnsi="Arial" w:cs="Arial"/>
          <w:sz w:val="22"/>
          <w:szCs w:val="22"/>
        </w:rPr>
        <w:t xml:space="preserve"> who familiar with this collection of information in order to validate our time burden estimate and asked for comments on the questions below:  </w:t>
      </w:r>
    </w:p>
    <w:p w:rsidR="00867915" w:rsidP="006319A2" w14:paraId="2BC5DDB4" w14:textId="6C327C49">
      <w:pPr>
        <w:tabs>
          <w:tab w:val="left" w:pos="360"/>
          <w:tab w:val="left" w:pos="720"/>
          <w:tab w:val="left" w:pos="1440"/>
        </w:tabs>
        <w:rPr>
          <w:rFonts w:ascii="Arial" w:hAnsi="Arial" w:cs="Arial"/>
          <w:sz w:val="22"/>
          <w:szCs w:val="22"/>
        </w:rPr>
      </w:pPr>
    </w:p>
    <w:tbl>
      <w:tblPr>
        <w:tblStyle w:val="TableGrid"/>
        <w:tblW w:w="0" w:type="auto"/>
        <w:tblLook w:val="04A0"/>
      </w:tblPr>
      <w:tblGrid>
        <w:gridCol w:w="4675"/>
        <w:gridCol w:w="4675"/>
      </w:tblGrid>
      <w:tr w14:paraId="71BAFE34" w14:textId="77777777" w:rsidTr="00867915">
        <w:tblPrEx>
          <w:tblW w:w="0" w:type="auto"/>
          <w:tblLook w:val="04A0"/>
        </w:tblPrEx>
        <w:tc>
          <w:tcPr>
            <w:tcW w:w="4675" w:type="dxa"/>
          </w:tcPr>
          <w:p w:rsidR="00867915" w:rsidP="006319A2" w14:paraId="09A503F4" w14:textId="7B06A7D6">
            <w:pPr>
              <w:tabs>
                <w:tab w:val="left" w:pos="360"/>
                <w:tab w:val="left" w:pos="720"/>
                <w:tab w:val="left" w:pos="1440"/>
              </w:tabs>
              <w:rPr>
                <w:rFonts w:ascii="Arial" w:hAnsi="Arial" w:cs="Arial"/>
                <w:sz w:val="22"/>
                <w:szCs w:val="22"/>
              </w:rPr>
            </w:pPr>
            <w:r w:rsidRPr="00406F60">
              <w:rPr>
                <w:rFonts w:ascii="Arial" w:hAnsi="Arial" w:cs="Arial"/>
                <w:b/>
                <w:bCs/>
                <w:sz w:val="22"/>
                <w:szCs w:val="22"/>
              </w:rPr>
              <w:t>Organization</w:t>
            </w:r>
          </w:p>
        </w:tc>
        <w:tc>
          <w:tcPr>
            <w:tcW w:w="4675" w:type="dxa"/>
          </w:tcPr>
          <w:p w:rsidR="00867915" w:rsidP="006319A2" w14:paraId="1A956E73" w14:textId="12B8DB0F">
            <w:pPr>
              <w:tabs>
                <w:tab w:val="left" w:pos="360"/>
                <w:tab w:val="left" w:pos="720"/>
                <w:tab w:val="left" w:pos="1440"/>
              </w:tabs>
              <w:rPr>
                <w:rFonts w:ascii="Arial" w:hAnsi="Arial" w:cs="Arial"/>
                <w:sz w:val="22"/>
                <w:szCs w:val="22"/>
              </w:rPr>
            </w:pPr>
            <w:r w:rsidRPr="00406F60">
              <w:rPr>
                <w:rFonts w:ascii="Arial" w:hAnsi="Arial" w:cs="Arial"/>
                <w:b/>
                <w:bCs/>
                <w:sz w:val="22"/>
                <w:szCs w:val="22"/>
              </w:rPr>
              <w:t>Title</w:t>
            </w:r>
          </w:p>
        </w:tc>
      </w:tr>
      <w:tr w14:paraId="5CC8B143" w14:textId="77777777" w:rsidTr="00867915">
        <w:tblPrEx>
          <w:tblW w:w="0" w:type="auto"/>
          <w:tblLook w:val="04A0"/>
        </w:tblPrEx>
        <w:tc>
          <w:tcPr>
            <w:tcW w:w="4675" w:type="dxa"/>
          </w:tcPr>
          <w:p w:rsidR="00867915" w:rsidP="006319A2" w14:paraId="2DB6F539" w14:textId="4A11FD91">
            <w:pPr>
              <w:tabs>
                <w:tab w:val="left" w:pos="360"/>
                <w:tab w:val="left" w:pos="720"/>
                <w:tab w:val="left" w:pos="1440"/>
              </w:tabs>
              <w:rPr>
                <w:rFonts w:ascii="Arial" w:hAnsi="Arial" w:cs="Arial"/>
                <w:sz w:val="22"/>
                <w:szCs w:val="22"/>
              </w:rPr>
            </w:pPr>
            <w:r w:rsidRPr="00252214">
              <w:rPr>
                <w:rFonts w:ascii="Arial" w:hAnsi="Arial" w:cs="Arial"/>
                <w:color w:val="000000"/>
                <w:sz w:val="22"/>
                <w:szCs w:val="22"/>
                <w:shd w:val="clear" w:color="auto" w:fill="FFFFFF"/>
              </w:rPr>
              <w:t>Office of the Garoua Wildlife School</w:t>
            </w:r>
            <w:r>
              <w:rPr>
                <w:rFonts w:ascii="Arial" w:hAnsi="Arial" w:cs="Arial"/>
                <w:color w:val="000000"/>
                <w:sz w:val="22"/>
                <w:szCs w:val="22"/>
                <w:shd w:val="clear" w:color="auto" w:fill="FFFFFF"/>
              </w:rPr>
              <w:t>–</w:t>
            </w:r>
            <w:r w:rsidRPr="00252214">
              <w:rPr>
                <w:rFonts w:ascii="Arial" w:hAnsi="Arial" w:cs="Arial"/>
                <w:color w:val="000000"/>
                <w:sz w:val="22"/>
                <w:szCs w:val="22"/>
                <w:shd w:val="clear" w:color="auto" w:fill="FFFFFF"/>
              </w:rPr>
              <w:t>Cameroon</w:t>
            </w:r>
          </w:p>
        </w:tc>
        <w:tc>
          <w:tcPr>
            <w:tcW w:w="4675" w:type="dxa"/>
          </w:tcPr>
          <w:p w:rsidR="00867915" w:rsidP="00867915" w14:paraId="5EEA4793" w14:textId="62F754CB">
            <w:pPr>
              <w:tabs>
                <w:tab w:val="left" w:pos="5400"/>
              </w:tabs>
              <w:rPr>
                <w:rFonts w:ascii="Arial" w:hAnsi="Arial" w:cs="Arial"/>
                <w:sz w:val="22"/>
                <w:szCs w:val="22"/>
              </w:rPr>
            </w:pPr>
            <w:r w:rsidRPr="00252214">
              <w:rPr>
                <w:rFonts w:ascii="Arial" w:hAnsi="Arial" w:cs="Arial"/>
                <w:color w:val="000000"/>
                <w:sz w:val="22"/>
                <w:szCs w:val="22"/>
                <w:shd w:val="clear" w:color="auto" w:fill="FFFFFF"/>
              </w:rPr>
              <w:t>Water, Forests and Hunting Engineer;</w:t>
            </w:r>
            <w:r>
              <w:rPr>
                <w:rFonts w:ascii="Arial" w:hAnsi="Arial" w:cs="Arial"/>
                <w:color w:val="000000"/>
                <w:sz w:val="22"/>
                <w:szCs w:val="22"/>
                <w:shd w:val="clear" w:color="auto" w:fill="FFFFFF"/>
              </w:rPr>
              <w:t xml:space="preserve"> </w:t>
            </w:r>
            <w:r w:rsidRPr="00252214">
              <w:rPr>
                <w:rFonts w:ascii="Arial" w:hAnsi="Arial" w:cs="Arial"/>
                <w:color w:val="000000"/>
                <w:sz w:val="22"/>
                <w:szCs w:val="22"/>
                <w:shd w:val="clear" w:color="auto" w:fill="FFFFFF"/>
              </w:rPr>
              <w:t>Lecturer / Head of Research and</w:t>
            </w:r>
            <w:r>
              <w:rPr>
                <w:rFonts w:ascii="Arial" w:hAnsi="Arial" w:cs="Arial"/>
                <w:color w:val="000000"/>
                <w:sz w:val="22"/>
                <w:szCs w:val="22"/>
                <w:shd w:val="clear" w:color="auto" w:fill="FFFFFF"/>
              </w:rPr>
              <w:t xml:space="preserve"> </w:t>
            </w:r>
            <w:r w:rsidRPr="00252214">
              <w:rPr>
                <w:rFonts w:ascii="Arial" w:hAnsi="Arial" w:cs="Arial"/>
                <w:color w:val="000000"/>
                <w:sz w:val="22"/>
                <w:szCs w:val="22"/>
                <w:shd w:val="clear" w:color="auto" w:fill="FFFFFF"/>
              </w:rPr>
              <w:t>Documentation</w:t>
            </w:r>
          </w:p>
        </w:tc>
      </w:tr>
      <w:tr w14:paraId="28BC0666" w14:textId="77777777" w:rsidTr="00867915">
        <w:tblPrEx>
          <w:tblW w:w="0" w:type="auto"/>
          <w:tblLook w:val="04A0"/>
        </w:tblPrEx>
        <w:tc>
          <w:tcPr>
            <w:tcW w:w="4675" w:type="dxa"/>
          </w:tcPr>
          <w:p w:rsidR="00867915" w:rsidP="006319A2" w14:paraId="1A452F88" w14:textId="0BBD85B5">
            <w:pPr>
              <w:tabs>
                <w:tab w:val="left" w:pos="360"/>
                <w:tab w:val="left" w:pos="720"/>
                <w:tab w:val="left" w:pos="1440"/>
              </w:tabs>
              <w:rPr>
                <w:rFonts w:ascii="Arial" w:hAnsi="Arial" w:cs="Arial"/>
                <w:sz w:val="22"/>
                <w:szCs w:val="22"/>
              </w:rPr>
            </w:pPr>
            <w:r w:rsidRPr="00252214">
              <w:rPr>
                <w:rFonts w:ascii="Arial" w:hAnsi="Arial" w:cs="Arial"/>
                <w:color w:val="000000"/>
                <w:sz w:val="22"/>
                <w:szCs w:val="22"/>
                <w:shd w:val="clear" w:color="auto" w:fill="FFFFFF"/>
              </w:rPr>
              <w:t>Ministry of Environment, Congo</w:t>
            </w:r>
          </w:p>
        </w:tc>
        <w:tc>
          <w:tcPr>
            <w:tcW w:w="4675" w:type="dxa"/>
          </w:tcPr>
          <w:p w:rsidR="00867915" w:rsidP="006319A2" w14:paraId="6B3D463A" w14:textId="5D1E8C2E">
            <w:pPr>
              <w:tabs>
                <w:tab w:val="left" w:pos="360"/>
                <w:tab w:val="left" w:pos="720"/>
                <w:tab w:val="left" w:pos="1440"/>
              </w:tabs>
              <w:rPr>
                <w:rFonts w:ascii="Arial" w:hAnsi="Arial" w:cs="Arial"/>
                <w:sz w:val="22"/>
                <w:szCs w:val="22"/>
              </w:rPr>
            </w:pPr>
            <w:r w:rsidRPr="00252214">
              <w:rPr>
                <w:rFonts w:ascii="Arial" w:hAnsi="Arial" w:cs="Arial"/>
                <w:color w:val="000000"/>
                <w:sz w:val="22"/>
                <w:szCs w:val="22"/>
                <w:shd w:val="clear" w:color="auto" w:fill="FFFFFF"/>
              </w:rPr>
              <w:t xml:space="preserve">Head of </w:t>
            </w:r>
            <w:r>
              <w:rPr>
                <w:rFonts w:ascii="Arial" w:hAnsi="Arial" w:cs="Arial"/>
                <w:color w:val="000000"/>
                <w:sz w:val="22"/>
                <w:szCs w:val="22"/>
                <w:shd w:val="clear" w:color="auto" w:fill="FFFFFF"/>
              </w:rPr>
              <w:t>L</w:t>
            </w:r>
            <w:r w:rsidRPr="00252214">
              <w:rPr>
                <w:rFonts w:ascii="Arial" w:hAnsi="Arial" w:cs="Arial"/>
                <w:color w:val="000000"/>
                <w:sz w:val="22"/>
                <w:szCs w:val="22"/>
                <w:shd w:val="clear" w:color="auto" w:fill="FFFFFF"/>
              </w:rPr>
              <w:t xml:space="preserve">itigation and </w:t>
            </w:r>
            <w:r>
              <w:rPr>
                <w:rFonts w:ascii="Arial" w:hAnsi="Arial" w:cs="Arial"/>
                <w:color w:val="000000"/>
                <w:sz w:val="22"/>
                <w:szCs w:val="22"/>
                <w:shd w:val="clear" w:color="auto" w:fill="FFFFFF"/>
              </w:rPr>
              <w:t>P</w:t>
            </w:r>
            <w:r w:rsidRPr="00252214">
              <w:rPr>
                <w:rFonts w:ascii="Arial" w:hAnsi="Arial" w:cs="Arial"/>
                <w:color w:val="000000"/>
                <w:sz w:val="22"/>
                <w:szCs w:val="22"/>
                <w:shd w:val="clear" w:color="auto" w:fill="FFFFFF"/>
              </w:rPr>
              <w:t xml:space="preserve">ublic </w:t>
            </w:r>
            <w:r>
              <w:rPr>
                <w:rFonts w:ascii="Arial" w:hAnsi="Arial" w:cs="Arial"/>
                <w:color w:val="000000"/>
                <w:sz w:val="22"/>
                <w:szCs w:val="22"/>
                <w:shd w:val="clear" w:color="auto" w:fill="FFFFFF"/>
              </w:rPr>
              <w:t>R</w:t>
            </w:r>
            <w:r w:rsidRPr="00252214">
              <w:rPr>
                <w:rFonts w:ascii="Arial" w:hAnsi="Arial" w:cs="Arial"/>
                <w:color w:val="000000"/>
                <w:sz w:val="22"/>
                <w:szCs w:val="22"/>
                <w:shd w:val="clear" w:color="auto" w:fill="FFFFFF"/>
              </w:rPr>
              <w:t>elations</w:t>
            </w:r>
          </w:p>
        </w:tc>
      </w:tr>
      <w:tr w14:paraId="5048EE8A" w14:textId="77777777" w:rsidTr="00867915">
        <w:tblPrEx>
          <w:tblW w:w="0" w:type="auto"/>
          <w:tblLook w:val="04A0"/>
        </w:tblPrEx>
        <w:tc>
          <w:tcPr>
            <w:tcW w:w="4675" w:type="dxa"/>
          </w:tcPr>
          <w:p w:rsidR="00867915" w:rsidP="006319A2" w14:paraId="504E3D1D" w14:textId="1B1B5724">
            <w:pPr>
              <w:tabs>
                <w:tab w:val="left" w:pos="360"/>
                <w:tab w:val="left" w:pos="720"/>
                <w:tab w:val="left" w:pos="1440"/>
              </w:tabs>
              <w:rPr>
                <w:rFonts w:ascii="Arial" w:hAnsi="Arial" w:cs="Arial"/>
                <w:sz w:val="22"/>
                <w:szCs w:val="22"/>
              </w:rPr>
            </w:pPr>
            <w:r w:rsidRPr="007A1A13">
              <w:rPr>
                <w:rFonts w:ascii="Arial" w:hAnsi="Arial" w:cs="Arial"/>
                <w:color w:val="000000"/>
                <w:sz w:val="22"/>
                <w:szCs w:val="22"/>
                <w:shd w:val="clear" w:color="auto" w:fill="FFFFFF"/>
              </w:rPr>
              <w:t>Directorate General of Wildlife and</w:t>
            </w:r>
            <w:r>
              <w:rPr>
                <w:rFonts w:ascii="Arial" w:hAnsi="Arial" w:cs="Arial"/>
                <w:color w:val="000000"/>
                <w:sz w:val="22"/>
                <w:szCs w:val="22"/>
                <w:shd w:val="clear" w:color="auto" w:fill="FFFFFF"/>
              </w:rPr>
              <w:t xml:space="preserve"> </w:t>
            </w:r>
            <w:r w:rsidRPr="007A1A13">
              <w:rPr>
                <w:rFonts w:ascii="Arial" w:hAnsi="Arial" w:cs="Arial"/>
                <w:color w:val="000000"/>
                <w:sz w:val="22"/>
                <w:szCs w:val="22"/>
                <w:shd w:val="clear" w:color="auto" w:fill="FFFFFF"/>
              </w:rPr>
              <w:t>Protected Areas</w:t>
            </w:r>
            <w:r>
              <w:rPr>
                <w:rFonts w:ascii="Arial" w:hAnsi="Arial" w:cs="Arial"/>
                <w:color w:val="000000"/>
                <w:sz w:val="22"/>
                <w:szCs w:val="22"/>
                <w:shd w:val="clear" w:color="auto" w:fill="FFFFFF"/>
              </w:rPr>
              <w:t>–</w:t>
            </w:r>
            <w:r w:rsidRPr="007A1A13">
              <w:rPr>
                <w:rFonts w:ascii="Arial" w:hAnsi="Arial" w:cs="Arial"/>
                <w:color w:val="000000"/>
                <w:sz w:val="22"/>
                <w:szCs w:val="22"/>
                <w:shd w:val="clear" w:color="auto" w:fill="FFFFFF"/>
              </w:rPr>
              <w:t>Gabon</w:t>
            </w:r>
          </w:p>
        </w:tc>
        <w:tc>
          <w:tcPr>
            <w:tcW w:w="4675" w:type="dxa"/>
          </w:tcPr>
          <w:p w:rsidR="00867915" w:rsidP="006319A2" w14:paraId="648B5501" w14:textId="7BE3736A">
            <w:pPr>
              <w:tabs>
                <w:tab w:val="left" w:pos="360"/>
                <w:tab w:val="left" w:pos="720"/>
                <w:tab w:val="left" w:pos="1440"/>
              </w:tabs>
              <w:rPr>
                <w:rFonts w:ascii="Arial" w:hAnsi="Arial" w:cs="Arial"/>
                <w:sz w:val="22"/>
                <w:szCs w:val="22"/>
              </w:rPr>
            </w:pPr>
            <w:r w:rsidRPr="007A1A13">
              <w:rPr>
                <w:rFonts w:ascii="Arial" w:hAnsi="Arial" w:cs="Arial"/>
                <w:color w:val="000000"/>
                <w:sz w:val="22"/>
                <w:szCs w:val="22"/>
                <w:shd w:val="clear" w:color="auto" w:fill="FFFFFF"/>
              </w:rPr>
              <w:t>Research Officer</w:t>
            </w:r>
          </w:p>
        </w:tc>
      </w:tr>
      <w:tr w14:paraId="307605B6" w14:textId="77777777" w:rsidTr="00867915">
        <w:tblPrEx>
          <w:tblW w:w="0" w:type="auto"/>
          <w:tblLook w:val="04A0"/>
        </w:tblPrEx>
        <w:tc>
          <w:tcPr>
            <w:tcW w:w="4675" w:type="dxa"/>
          </w:tcPr>
          <w:p w:rsidR="00867915" w:rsidP="006319A2" w14:paraId="18F4028C" w14:textId="68D06D89">
            <w:pPr>
              <w:tabs>
                <w:tab w:val="left" w:pos="360"/>
                <w:tab w:val="left" w:pos="720"/>
                <w:tab w:val="left" w:pos="1440"/>
              </w:tabs>
              <w:rPr>
                <w:rFonts w:ascii="Arial" w:hAnsi="Arial" w:cs="Arial"/>
                <w:sz w:val="22"/>
                <w:szCs w:val="22"/>
              </w:rPr>
            </w:pPr>
            <w:r w:rsidRPr="00252214">
              <w:rPr>
                <w:rFonts w:ascii="Arial" w:hAnsi="Arial" w:cs="Arial"/>
                <w:color w:val="000000"/>
                <w:sz w:val="22"/>
                <w:szCs w:val="22"/>
                <w:shd w:val="clear" w:color="auto" w:fill="FFFFFF"/>
              </w:rPr>
              <w:t>Cameroon</w:t>
            </w:r>
          </w:p>
        </w:tc>
        <w:tc>
          <w:tcPr>
            <w:tcW w:w="4675" w:type="dxa"/>
          </w:tcPr>
          <w:p w:rsidR="00867915" w:rsidP="006319A2" w14:paraId="6412633D" w14:textId="1729773E">
            <w:pPr>
              <w:tabs>
                <w:tab w:val="left" w:pos="360"/>
                <w:tab w:val="left" w:pos="720"/>
                <w:tab w:val="left" w:pos="1440"/>
              </w:tabs>
              <w:rPr>
                <w:rFonts w:ascii="Arial" w:hAnsi="Arial" w:cs="Arial"/>
                <w:sz w:val="22"/>
                <w:szCs w:val="22"/>
              </w:rPr>
            </w:pPr>
            <w:r w:rsidRPr="00252214">
              <w:rPr>
                <w:rFonts w:ascii="Arial" w:hAnsi="Arial" w:cs="Arial"/>
                <w:color w:val="000000"/>
                <w:sz w:val="22"/>
                <w:szCs w:val="22"/>
                <w:shd w:val="clear" w:color="auto" w:fill="FFFFFF"/>
              </w:rPr>
              <w:t>Deputy Director of Valuation and Wildlife</w:t>
            </w:r>
            <w:r>
              <w:rPr>
                <w:rFonts w:ascii="Arial" w:hAnsi="Arial" w:cs="Arial"/>
                <w:color w:val="000000"/>
                <w:sz w:val="22"/>
                <w:szCs w:val="22"/>
                <w:shd w:val="clear" w:color="auto" w:fill="FFFFFF"/>
              </w:rPr>
              <w:t xml:space="preserve"> </w:t>
            </w:r>
            <w:r w:rsidRPr="00252214">
              <w:rPr>
                <w:rFonts w:ascii="Arial" w:hAnsi="Arial" w:cs="Arial"/>
                <w:color w:val="000000"/>
                <w:sz w:val="22"/>
                <w:szCs w:val="22"/>
                <w:shd w:val="clear" w:color="auto" w:fill="FFFFFF"/>
              </w:rPr>
              <w:t xml:space="preserve">Exploitation / Water and </w:t>
            </w:r>
            <w:r>
              <w:rPr>
                <w:rFonts w:ascii="Arial" w:hAnsi="Arial" w:cs="Arial"/>
                <w:color w:val="000000"/>
                <w:sz w:val="22"/>
                <w:szCs w:val="22"/>
                <w:shd w:val="clear" w:color="auto" w:fill="FFFFFF"/>
              </w:rPr>
              <w:t>F</w:t>
            </w:r>
            <w:r w:rsidRPr="00252214">
              <w:rPr>
                <w:rFonts w:ascii="Arial" w:hAnsi="Arial" w:cs="Arial"/>
                <w:color w:val="000000"/>
                <w:sz w:val="22"/>
                <w:szCs w:val="22"/>
                <w:shd w:val="clear" w:color="auto" w:fill="FFFFFF"/>
              </w:rPr>
              <w:t>orest</w:t>
            </w:r>
            <w:r>
              <w:rPr>
                <w:rFonts w:ascii="Arial" w:hAnsi="Arial" w:cs="Arial"/>
                <w:color w:val="000000"/>
                <w:sz w:val="22"/>
                <w:szCs w:val="22"/>
                <w:shd w:val="clear" w:color="auto" w:fill="FFFFFF"/>
              </w:rPr>
              <w:t xml:space="preserve"> E</w:t>
            </w:r>
            <w:r w:rsidRPr="00252214">
              <w:rPr>
                <w:rFonts w:ascii="Arial" w:hAnsi="Arial" w:cs="Arial"/>
                <w:color w:val="000000"/>
                <w:sz w:val="22"/>
                <w:szCs w:val="22"/>
                <w:shd w:val="clear" w:color="auto" w:fill="FFFFFF"/>
              </w:rPr>
              <w:t>ngineer</w:t>
            </w:r>
          </w:p>
        </w:tc>
      </w:tr>
      <w:tr w14:paraId="3E5CE1D1" w14:textId="77777777" w:rsidTr="00867915">
        <w:tblPrEx>
          <w:tblW w:w="0" w:type="auto"/>
          <w:tblLook w:val="04A0"/>
        </w:tblPrEx>
        <w:tc>
          <w:tcPr>
            <w:tcW w:w="4675" w:type="dxa"/>
          </w:tcPr>
          <w:p w:rsidR="00867915" w:rsidP="006319A2" w14:paraId="3AC5D5D5" w14:textId="4DAE953A">
            <w:pPr>
              <w:tabs>
                <w:tab w:val="left" w:pos="360"/>
                <w:tab w:val="left" w:pos="720"/>
                <w:tab w:val="left" w:pos="1440"/>
              </w:tabs>
              <w:rPr>
                <w:rFonts w:ascii="Arial" w:hAnsi="Arial" w:cs="Arial"/>
                <w:sz w:val="22"/>
                <w:szCs w:val="22"/>
              </w:rPr>
            </w:pPr>
            <w:r w:rsidRPr="00252214">
              <w:rPr>
                <w:rFonts w:ascii="Arial" w:hAnsi="Arial" w:cs="Arial"/>
                <w:color w:val="000000"/>
                <w:sz w:val="22"/>
                <w:szCs w:val="22"/>
                <w:shd w:val="clear" w:color="auto" w:fill="FFFFFF"/>
              </w:rPr>
              <w:t xml:space="preserve">Ministry of Blue </w:t>
            </w:r>
            <w:r>
              <w:rPr>
                <w:rFonts w:ascii="Arial" w:hAnsi="Arial" w:cs="Arial"/>
                <w:color w:val="000000"/>
                <w:sz w:val="22"/>
                <w:szCs w:val="22"/>
                <w:shd w:val="clear" w:color="auto" w:fill="FFFFFF"/>
              </w:rPr>
              <w:t>E</w:t>
            </w:r>
            <w:r w:rsidRPr="00252214">
              <w:rPr>
                <w:rFonts w:ascii="Arial" w:hAnsi="Arial" w:cs="Arial"/>
                <w:color w:val="000000"/>
                <w:sz w:val="22"/>
                <w:szCs w:val="22"/>
                <w:shd w:val="clear" w:color="auto" w:fill="FFFFFF"/>
              </w:rPr>
              <w:t>conomy and Fisheries,</w:t>
            </w:r>
            <w:r>
              <w:rPr>
                <w:rFonts w:ascii="Arial" w:hAnsi="Arial" w:cs="Arial"/>
                <w:color w:val="000000"/>
                <w:sz w:val="22"/>
                <w:szCs w:val="22"/>
                <w:shd w:val="clear" w:color="auto" w:fill="FFFFFF"/>
              </w:rPr>
              <w:t xml:space="preserve"> </w:t>
            </w:r>
            <w:r w:rsidRPr="00252214">
              <w:rPr>
                <w:rFonts w:ascii="Arial" w:hAnsi="Arial" w:cs="Arial"/>
                <w:color w:val="000000"/>
                <w:sz w:val="22"/>
                <w:szCs w:val="22"/>
                <w:shd w:val="clear" w:color="auto" w:fill="FFFFFF"/>
              </w:rPr>
              <w:t>Zanziba</w:t>
            </w:r>
            <w:r>
              <w:rPr>
                <w:rFonts w:ascii="Arial" w:hAnsi="Arial" w:cs="Arial"/>
                <w:color w:val="000000"/>
                <w:sz w:val="22"/>
                <w:szCs w:val="22"/>
                <w:shd w:val="clear" w:color="auto" w:fill="FFFFFF"/>
              </w:rPr>
              <w:t>r</w:t>
            </w:r>
            <w:r w:rsidR="00EB4E2E">
              <w:rPr>
                <w:rFonts w:ascii="Arial" w:hAnsi="Arial" w:cs="Arial"/>
                <w:color w:val="000000"/>
                <w:sz w:val="22"/>
                <w:szCs w:val="22"/>
                <w:shd w:val="clear" w:color="auto" w:fill="FFFFFF"/>
              </w:rPr>
              <w:t>,</w:t>
            </w:r>
            <w:r w:rsidR="00AE3080">
              <w:rPr>
                <w:rFonts w:ascii="Arial" w:hAnsi="Arial" w:cs="Arial"/>
                <w:color w:val="000000"/>
                <w:sz w:val="22"/>
                <w:szCs w:val="22"/>
                <w:shd w:val="clear" w:color="auto" w:fill="FFFFFF"/>
              </w:rPr>
              <w:t xml:space="preserve"> </w:t>
            </w:r>
            <w:r w:rsidRPr="00252214">
              <w:rPr>
                <w:rFonts w:ascii="Arial" w:hAnsi="Arial" w:cs="Arial"/>
                <w:color w:val="000000"/>
                <w:sz w:val="22"/>
                <w:szCs w:val="22"/>
                <w:shd w:val="clear" w:color="auto" w:fill="FFFFFF"/>
              </w:rPr>
              <w:t>Tanzania</w:t>
            </w:r>
          </w:p>
        </w:tc>
        <w:tc>
          <w:tcPr>
            <w:tcW w:w="4675" w:type="dxa"/>
          </w:tcPr>
          <w:p w:rsidR="00867915" w:rsidP="006319A2" w14:paraId="52A9277E" w14:textId="5EA3682E">
            <w:pPr>
              <w:tabs>
                <w:tab w:val="left" w:pos="360"/>
                <w:tab w:val="left" w:pos="720"/>
                <w:tab w:val="left" w:pos="1440"/>
              </w:tabs>
              <w:rPr>
                <w:rFonts w:ascii="Arial" w:hAnsi="Arial" w:cs="Arial"/>
                <w:sz w:val="22"/>
                <w:szCs w:val="22"/>
              </w:rPr>
            </w:pPr>
            <w:r w:rsidRPr="00252214">
              <w:rPr>
                <w:rFonts w:ascii="Arial" w:hAnsi="Arial" w:cs="Arial"/>
                <w:color w:val="000000"/>
                <w:sz w:val="22"/>
                <w:szCs w:val="22"/>
                <w:shd w:val="clear" w:color="auto" w:fill="FFFFFF"/>
              </w:rPr>
              <w:t>Planning Officer</w:t>
            </w:r>
          </w:p>
        </w:tc>
      </w:tr>
      <w:tr w14:paraId="3E7B57B1" w14:textId="77777777" w:rsidTr="00867915">
        <w:tblPrEx>
          <w:tblW w:w="0" w:type="auto"/>
          <w:tblLook w:val="04A0"/>
        </w:tblPrEx>
        <w:tc>
          <w:tcPr>
            <w:tcW w:w="4675" w:type="dxa"/>
          </w:tcPr>
          <w:p w:rsidR="00867915" w:rsidP="006319A2" w14:paraId="0C4FEEFD" w14:textId="79DFADD4">
            <w:pPr>
              <w:tabs>
                <w:tab w:val="left" w:pos="360"/>
                <w:tab w:val="left" w:pos="720"/>
                <w:tab w:val="left" w:pos="1440"/>
              </w:tabs>
              <w:rPr>
                <w:rFonts w:ascii="Arial" w:hAnsi="Arial" w:cs="Arial"/>
                <w:sz w:val="22"/>
                <w:szCs w:val="22"/>
              </w:rPr>
            </w:pPr>
            <w:r w:rsidRPr="00252214">
              <w:rPr>
                <w:rFonts w:ascii="Arial" w:hAnsi="Arial" w:cs="Arial"/>
                <w:color w:val="000000"/>
                <w:sz w:val="22"/>
                <w:szCs w:val="22"/>
                <w:shd w:val="clear" w:color="auto" w:fill="FFFFFF"/>
              </w:rPr>
              <w:t>Gabon</w:t>
            </w:r>
          </w:p>
        </w:tc>
        <w:tc>
          <w:tcPr>
            <w:tcW w:w="4675" w:type="dxa"/>
          </w:tcPr>
          <w:p w:rsidR="00867915" w:rsidP="006319A2" w14:paraId="71900E23" w14:textId="24F88A37">
            <w:pPr>
              <w:tabs>
                <w:tab w:val="left" w:pos="360"/>
                <w:tab w:val="left" w:pos="720"/>
                <w:tab w:val="left" w:pos="1440"/>
              </w:tabs>
              <w:rPr>
                <w:rFonts w:ascii="Arial" w:hAnsi="Arial" w:cs="Arial"/>
                <w:sz w:val="22"/>
                <w:szCs w:val="22"/>
              </w:rPr>
            </w:pPr>
            <w:r w:rsidRPr="00252214">
              <w:rPr>
                <w:rFonts w:ascii="Arial" w:hAnsi="Arial" w:cs="Arial"/>
                <w:color w:val="000000"/>
                <w:sz w:val="22"/>
                <w:szCs w:val="22"/>
                <w:shd w:val="clear" w:color="auto" w:fill="FFFFFF"/>
              </w:rPr>
              <w:t xml:space="preserve">Director of </w:t>
            </w:r>
            <w:r>
              <w:rPr>
                <w:rFonts w:ascii="Arial" w:hAnsi="Arial" w:cs="Arial"/>
                <w:color w:val="000000"/>
                <w:sz w:val="22"/>
                <w:szCs w:val="22"/>
                <w:shd w:val="clear" w:color="auto" w:fill="FFFFFF"/>
              </w:rPr>
              <w:t>W</w:t>
            </w:r>
            <w:r w:rsidRPr="00252214">
              <w:rPr>
                <w:rFonts w:ascii="Arial" w:hAnsi="Arial" w:cs="Arial"/>
                <w:color w:val="000000"/>
                <w:sz w:val="22"/>
                <w:szCs w:val="22"/>
                <w:shd w:val="clear" w:color="auto" w:fill="FFFFFF"/>
              </w:rPr>
              <w:t xml:space="preserve">ildlife </w:t>
            </w:r>
            <w:r>
              <w:rPr>
                <w:rFonts w:ascii="Arial" w:hAnsi="Arial" w:cs="Arial"/>
                <w:color w:val="000000"/>
                <w:sz w:val="22"/>
                <w:szCs w:val="22"/>
                <w:shd w:val="clear" w:color="auto" w:fill="FFFFFF"/>
              </w:rPr>
              <w:t>M</w:t>
            </w:r>
            <w:r w:rsidRPr="00252214">
              <w:rPr>
                <w:rFonts w:ascii="Arial" w:hAnsi="Arial" w:cs="Arial"/>
                <w:color w:val="000000"/>
                <w:sz w:val="22"/>
                <w:szCs w:val="22"/>
                <w:shd w:val="clear" w:color="auto" w:fill="FFFFFF"/>
              </w:rPr>
              <w:t>anagement and</w:t>
            </w:r>
            <w:r>
              <w:rPr>
                <w:rFonts w:ascii="Arial" w:hAnsi="Arial" w:cs="Arial"/>
                <w:color w:val="000000"/>
                <w:sz w:val="22"/>
                <w:szCs w:val="22"/>
                <w:shd w:val="clear" w:color="auto" w:fill="FFFFFF"/>
              </w:rPr>
              <w:t xml:space="preserve"> H</w:t>
            </w:r>
            <w:r w:rsidRPr="00252214">
              <w:rPr>
                <w:rFonts w:ascii="Arial" w:hAnsi="Arial" w:cs="Arial"/>
                <w:color w:val="000000"/>
                <w:sz w:val="22"/>
                <w:szCs w:val="22"/>
                <w:shd w:val="clear" w:color="auto" w:fill="FFFFFF"/>
              </w:rPr>
              <w:t>unting</w:t>
            </w:r>
          </w:p>
        </w:tc>
      </w:tr>
      <w:tr w14:paraId="64A613B1" w14:textId="77777777" w:rsidTr="00867915">
        <w:tblPrEx>
          <w:tblW w:w="0" w:type="auto"/>
          <w:tblLook w:val="04A0"/>
        </w:tblPrEx>
        <w:tc>
          <w:tcPr>
            <w:tcW w:w="4675" w:type="dxa"/>
          </w:tcPr>
          <w:p w:rsidR="00867915" w:rsidP="006319A2" w14:paraId="1CDFE843" w14:textId="795B394C">
            <w:pPr>
              <w:tabs>
                <w:tab w:val="left" w:pos="360"/>
                <w:tab w:val="left" w:pos="720"/>
                <w:tab w:val="left" w:pos="1440"/>
              </w:tabs>
              <w:rPr>
                <w:rFonts w:ascii="Arial" w:hAnsi="Arial" w:cs="Arial"/>
                <w:sz w:val="22"/>
                <w:szCs w:val="22"/>
              </w:rPr>
            </w:pPr>
            <w:r w:rsidRPr="00EB1152">
              <w:rPr>
                <w:rFonts w:ascii="Arial" w:hAnsi="Arial" w:cs="Arial"/>
                <w:color w:val="000000"/>
                <w:sz w:val="22"/>
                <w:szCs w:val="22"/>
                <w:shd w:val="clear" w:color="auto" w:fill="FFFFFF"/>
              </w:rPr>
              <w:t>Rwanda</w:t>
            </w:r>
          </w:p>
        </w:tc>
        <w:tc>
          <w:tcPr>
            <w:tcW w:w="4675" w:type="dxa"/>
          </w:tcPr>
          <w:p w:rsidR="00867915" w:rsidP="006319A2" w14:paraId="54DE0657" w14:textId="71574BB6">
            <w:pPr>
              <w:tabs>
                <w:tab w:val="left" w:pos="360"/>
                <w:tab w:val="left" w:pos="720"/>
                <w:tab w:val="left" w:pos="1440"/>
              </w:tabs>
              <w:rPr>
                <w:rFonts w:ascii="Arial" w:hAnsi="Arial" w:cs="Arial"/>
                <w:sz w:val="22"/>
                <w:szCs w:val="22"/>
              </w:rPr>
            </w:pPr>
            <w:r w:rsidRPr="00EB1152">
              <w:rPr>
                <w:rFonts w:ascii="Arial" w:hAnsi="Arial" w:cs="Arial"/>
                <w:color w:val="000000"/>
                <w:sz w:val="22"/>
                <w:szCs w:val="22"/>
                <w:shd w:val="clear" w:color="auto" w:fill="FFFFFF"/>
              </w:rPr>
              <w:t>Wildlife</w:t>
            </w:r>
            <w:r w:rsidRPr="00252214">
              <w:rPr>
                <w:rFonts w:ascii="Arial" w:hAnsi="Arial" w:cs="Arial"/>
                <w:color w:val="000000"/>
                <w:sz w:val="22"/>
                <w:szCs w:val="22"/>
                <w:shd w:val="clear" w:color="auto" w:fill="FFFFFF"/>
              </w:rPr>
              <w:t xml:space="preserve"> Field Veterinarian and</w:t>
            </w:r>
            <w:r>
              <w:rPr>
                <w:rFonts w:ascii="Arial" w:hAnsi="Arial" w:cs="Arial"/>
                <w:color w:val="000000"/>
                <w:sz w:val="22"/>
                <w:szCs w:val="22"/>
                <w:shd w:val="clear" w:color="auto" w:fill="FFFFFF"/>
              </w:rPr>
              <w:t xml:space="preserve"> </w:t>
            </w:r>
            <w:r w:rsidRPr="00252214">
              <w:rPr>
                <w:rFonts w:ascii="Arial" w:hAnsi="Arial" w:cs="Arial"/>
                <w:color w:val="000000"/>
                <w:sz w:val="22"/>
                <w:szCs w:val="22"/>
                <w:shd w:val="clear" w:color="auto" w:fill="FFFFFF"/>
              </w:rPr>
              <w:t>Wildlife Laboratory Manager</w:t>
            </w:r>
          </w:p>
        </w:tc>
      </w:tr>
      <w:tr w14:paraId="65684049" w14:textId="77777777" w:rsidTr="00867915">
        <w:tblPrEx>
          <w:tblW w:w="0" w:type="auto"/>
          <w:tblLook w:val="04A0"/>
        </w:tblPrEx>
        <w:tc>
          <w:tcPr>
            <w:tcW w:w="4675" w:type="dxa"/>
          </w:tcPr>
          <w:p w:rsidR="00867915" w:rsidP="006319A2" w14:paraId="0BC0F226" w14:textId="340AC2AA">
            <w:pPr>
              <w:tabs>
                <w:tab w:val="left" w:pos="360"/>
                <w:tab w:val="left" w:pos="720"/>
                <w:tab w:val="left" w:pos="1440"/>
              </w:tabs>
              <w:rPr>
                <w:rFonts w:ascii="Arial" w:hAnsi="Arial" w:cs="Arial"/>
                <w:sz w:val="22"/>
                <w:szCs w:val="22"/>
              </w:rPr>
            </w:pPr>
            <w:r w:rsidRPr="00252214">
              <w:rPr>
                <w:rFonts w:ascii="Arial" w:hAnsi="Arial" w:cs="Arial"/>
                <w:color w:val="000000"/>
                <w:sz w:val="22"/>
                <w:szCs w:val="22"/>
                <w:shd w:val="clear" w:color="auto" w:fill="FFFFFF"/>
              </w:rPr>
              <w:t>Cameroon</w:t>
            </w:r>
          </w:p>
        </w:tc>
        <w:tc>
          <w:tcPr>
            <w:tcW w:w="4675" w:type="dxa"/>
          </w:tcPr>
          <w:p w:rsidR="00867915" w:rsidP="006319A2" w14:paraId="0416452B" w14:textId="0E86F273">
            <w:pPr>
              <w:tabs>
                <w:tab w:val="left" w:pos="360"/>
                <w:tab w:val="left" w:pos="720"/>
                <w:tab w:val="left" w:pos="1440"/>
              </w:tabs>
              <w:rPr>
                <w:rFonts w:ascii="Arial" w:hAnsi="Arial" w:cs="Arial"/>
                <w:sz w:val="22"/>
                <w:szCs w:val="22"/>
              </w:rPr>
            </w:pPr>
            <w:r w:rsidRPr="00252214">
              <w:rPr>
                <w:rFonts w:ascii="Arial" w:hAnsi="Arial" w:cs="Arial"/>
                <w:color w:val="000000"/>
                <w:sz w:val="22"/>
                <w:szCs w:val="22"/>
                <w:shd w:val="clear" w:color="auto" w:fill="FFFFFF"/>
              </w:rPr>
              <w:t>Lecturer - Garoua Wildlife School</w:t>
            </w:r>
          </w:p>
        </w:tc>
      </w:tr>
      <w:tr w14:paraId="730332E6" w14:textId="77777777" w:rsidTr="00867915">
        <w:tblPrEx>
          <w:tblW w:w="0" w:type="auto"/>
          <w:tblLook w:val="04A0"/>
        </w:tblPrEx>
        <w:tc>
          <w:tcPr>
            <w:tcW w:w="4675" w:type="dxa"/>
          </w:tcPr>
          <w:p w:rsidR="00A17D23" w:rsidP="006319A2" w14:paraId="7398E095" w14:textId="45014212">
            <w:pPr>
              <w:tabs>
                <w:tab w:val="left" w:pos="360"/>
                <w:tab w:val="left" w:pos="720"/>
                <w:tab w:val="left" w:pos="1440"/>
              </w:tabs>
              <w:rPr>
                <w:rFonts w:ascii="Arial" w:hAnsi="Arial" w:cs="Arial"/>
                <w:sz w:val="22"/>
                <w:szCs w:val="22"/>
              </w:rPr>
            </w:pPr>
            <w:r w:rsidRPr="00252214">
              <w:rPr>
                <w:rFonts w:ascii="Arial" w:hAnsi="Arial" w:cs="Arial"/>
                <w:color w:val="000000"/>
                <w:sz w:val="22"/>
                <w:szCs w:val="22"/>
                <w:shd w:val="clear" w:color="auto" w:fill="FFFFFF"/>
              </w:rPr>
              <w:t>Zanzibar</w:t>
            </w:r>
            <w:r w:rsidR="00EB4E2E">
              <w:rPr>
                <w:rFonts w:ascii="Arial" w:hAnsi="Arial" w:cs="Arial"/>
                <w:color w:val="000000"/>
                <w:sz w:val="22"/>
                <w:szCs w:val="22"/>
                <w:shd w:val="clear" w:color="auto" w:fill="FFFFFF"/>
              </w:rPr>
              <w:t>,</w:t>
            </w:r>
            <w:r w:rsidR="00AE3080">
              <w:rPr>
                <w:rFonts w:ascii="Arial" w:hAnsi="Arial" w:cs="Arial"/>
                <w:color w:val="000000"/>
                <w:sz w:val="22"/>
                <w:szCs w:val="22"/>
                <w:shd w:val="clear" w:color="auto" w:fill="FFFFFF"/>
              </w:rPr>
              <w:t xml:space="preserve"> </w:t>
            </w:r>
            <w:r w:rsidRPr="00252214">
              <w:rPr>
                <w:rFonts w:ascii="Arial" w:hAnsi="Arial" w:cs="Arial"/>
                <w:color w:val="000000"/>
                <w:sz w:val="22"/>
                <w:szCs w:val="22"/>
                <w:shd w:val="clear" w:color="auto" w:fill="FFFFFF"/>
              </w:rPr>
              <w:t>Tanzania</w:t>
            </w:r>
          </w:p>
        </w:tc>
        <w:tc>
          <w:tcPr>
            <w:tcW w:w="4675" w:type="dxa"/>
          </w:tcPr>
          <w:p w:rsidR="00A17D23" w:rsidP="006319A2" w14:paraId="4AECA1AC" w14:textId="3F557E5F">
            <w:pPr>
              <w:tabs>
                <w:tab w:val="left" w:pos="360"/>
                <w:tab w:val="left" w:pos="720"/>
                <w:tab w:val="left" w:pos="1440"/>
              </w:tabs>
              <w:rPr>
                <w:rFonts w:ascii="Arial" w:hAnsi="Arial" w:cs="Arial"/>
                <w:sz w:val="22"/>
                <w:szCs w:val="22"/>
              </w:rPr>
            </w:pPr>
            <w:r w:rsidRPr="00252214">
              <w:rPr>
                <w:rFonts w:ascii="Arial" w:hAnsi="Arial" w:cs="Arial"/>
                <w:color w:val="000000"/>
                <w:sz w:val="22"/>
                <w:szCs w:val="22"/>
                <w:shd w:val="clear" w:color="auto" w:fill="FFFFFF"/>
              </w:rPr>
              <w:t>Wildlife Officer</w:t>
            </w:r>
          </w:p>
        </w:tc>
      </w:tr>
    </w:tbl>
    <w:p w:rsidR="00867915" w:rsidP="006319A2" w14:paraId="1335A0CE" w14:textId="53EC4FFF">
      <w:pPr>
        <w:tabs>
          <w:tab w:val="left" w:pos="360"/>
          <w:tab w:val="left" w:pos="720"/>
          <w:tab w:val="left" w:pos="1440"/>
        </w:tabs>
        <w:rPr>
          <w:rFonts w:ascii="Arial" w:hAnsi="Arial" w:cs="Arial"/>
          <w:sz w:val="22"/>
          <w:szCs w:val="22"/>
        </w:rPr>
      </w:pPr>
    </w:p>
    <w:p w:rsidR="00F13476" w:rsidP="00F13476" w14:paraId="1B3A785C" w14:textId="6BEABA49">
      <w:pPr>
        <w:tabs>
          <w:tab w:val="left" w:pos="360"/>
          <w:tab w:val="left" w:pos="720"/>
          <w:tab w:val="left" w:pos="1440"/>
        </w:tabs>
        <w:rPr>
          <w:rFonts w:ascii="Arial" w:hAnsi="Arial" w:cs="Arial"/>
          <w:sz w:val="22"/>
          <w:szCs w:val="22"/>
        </w:rPr>
      </w:pPr>
      <w:r w:rsidRPr="005345DC">
        <w:rPr>
          <w:rFonts w:ascii="Arial" w:hAnsi="Arial" w:cs="Arial"/>
          <w:sz w:val="22"/>
          <w:szCs w:val="22"/>
        </w:rPr>
        <w:t xml:space="preserve">Responses to the following questions are listed in the </w:t>
      </w:r>
      <w:r w:rsidRPr="005345DC" w:rsidR="00D16784">
        <w:rPr>
          <w:rFonts w:ascii="Arial" w:hAnsi="Arial" w:cs="Arial"/>
          <w:sz w:val="22"/>
          <w:szCs w:val="22"/>
        </w:rPr>
        <w:t>tables below</w:t>
      </w:r>
      <w:r w:rsidRPr="005345DC">
        <w:rPr>
          <w:rFonts w:ascii="Arial" w:hAnsi="Arial" w:cs="Arial"/>
          <w:sz w:val="22"/>
          <w:szCs w:val="22"/>
        </w:rPr>
        <w:t>:</w:t>
      </w:r>
    </w:p>
    <w:p w:rsidR="00F13476" w:rsidP="00F13476" w14:paraId="7252D3C4" w14:textId="77777777">
      <w:pPr>
        <w:tabs>
          <w:tab w:val="left" w:pos="360"/>
          <w:tab w:val="left" w:pos="720"/>
          <w:tab w:val="left" w:pos="1440"/>
        </w:tabs>
        <w:rPr>
          <w:rFonts w:ascii="Arial" w:hAnsi="Arial" w:cs="Arial"/>
          <w:sz w:val="22"/>
          <w:szCs w:val="22"/>
        </w:rPr>
      </w:pPr>
    </w:p>
    <w:p w:rsidR="00E71923" w:rsidRPr="00D16784" w:rsidP="00D16784" w14:paraId="22FD083D" w14:textId="72B967B1">
      <w:pPr>
        <w:pStyle w:val="ListParagraph"/>
        <w:numPr>
          <w:ilvl w:val="0"/>
          <w:numId w:val="30"/>
        </w:numPr>
        <w:tabs>
          <w:tab w:val="left" w:pos="360"/>
          <w:tab w:val="left" w:pos="720"/>
          <w:tab w:val="left" w:pos="1440"/>
        </w:tabs>
        <w:rPr>
          <w:rFonts w:ascii="Arial" w:hAnsi="Arial" w:cs="Arial"/>
          <w:b/>
          <w:i/>
          <w:color w:val="000000"/>
          <w:sz w:val="22"/>
          <w:szCs w:val="22"/>
        </w:rPr>
      </w:pPr>
      <w:r w:rsidRPr="00D16784">
        <w:rPr>
          <w:rFonts w:ascii="Arial" w:hAnsi="Arial" w:cs="Arial"/>
          <w:sz w:val="22"/>
          <w:szCs w:val="22"/>
        </w:rPr>
        <w:t>“</w:t>
      </w:r>
      <w:r w:rsidRPr="00D16784">
        <w:rPr>
          <w:rFonts w:ascii="Arial" w:hAnsi="Arial" w:cs="Arial"/>
          <w:b/>
          <w:i/>
          <w:sz w:val="22"/>
          <w:szCs w:val="22"/>
        </w:rPr>
        <w:t>W</w:t>
      </w:r>
      <w:r w:rsidRPr="00D16784">
        <w:rPr>
          <w:rFonts w:ascii="Arial" w:hAnsi="Arial" w:cs="Arial"/>
          <w:b/>
          <w:i/>
          <w:color w:val="000000"/>
          <w:sz w:val="22"/>
          <w:szCs w:val="22"/>
        </w:rPr>
        <w:t xml:space="preserve">hether or not the collection of information is necessary, including whether or not the information will have practical utility; whether there are any questions they felt were </w:t>
      </w:r>
      <w:r w:rsidRPr="00D16784">
        <w:rPr>
          <w:rFonts w:ascii="Arial" w:hAnsi="Arial" w:cs="Arial"/>
          <w:b/>
          <w:i/>
          <w:color w:val="000000"/>
          <w:sz w:val="22"/>
          <w:szCs w:val="22"/>
        </w:rPr>
        <w:t>unnecessary</w:t>
      </w:r>
      <w:r w:rsidRPr="00D16784">
        <w:rPr>
          <w:rFonts w:ascii="Arial" w:hAnsi="Arial" w:cs="Arial"/>
          <w:b/>
          <w:i/>
          <w:color w:val="000000"/>
          <w:sz w:val="22"/>
          <w:szCs w:val="22"/>
        </w:rPr>
        <w:t>”</w:t>
      </w:r>
    </w:p>
    <w:p w:rsidR="00E71923" w:rsidRPr="00D16784" w:rsidP="00D16784" w14:paraId="1C576DDA" w14:textId="1DA4F705">
      <w:pPr>
        <w:pStyle w:val="ListParagraph"/>
        <w:numPr>
          <w:ilvl w:val="0"/>
          <w:numId w:val="30"/>
        </w:numPr>
        <w:tabs>
          <w:tab w:val="left" w:pos="360"/>
          <w:tab w:val="left" w:pos="720"/>
          <w:tab w:val="left" w:pos="1440"/>
        </w:tabs>
        <w:rPr>
          <w:rFonts w:ascii="Arial" w:hAnsi="Arial" w:cs="Arial"/>
          <w:b/>
          <w:i/>
          <w:color w:val="000000"/>
          <w:sz w:val="22"/>
          <w:szCs w:val="22"/>
        </w:rPr>
      </w:pPr>
      <w:r w:rsidRPr="00D16784">
        <w:rPr>
          <w:rFonts w:ascii="Arial" w:hAnsi="Arial" w:cs="Arial"/>
          <w:b/>
          <w:i/>
          <w:color w:val="000000"/>
          <w:sz w:val="22"/>
          <w:szCs w:val="22"/>
        </w:rPr>
        <w:t>“The accuracy of our estimate of the burden for this collection of information”</w:t>
      </w:r>
    </w:p>
    <w:p w:rsidR="00E71923" w:rsidRPr="00D16784" w:rsidP="00D16784" w14:paraId="31FA4B58" w14:textId="19C9FE4F">
      <w:pPr>
        <w:pStyle w:val="ListParagraph"/>
        <w:numPr>
          <w:ilvl w:val="0"/>
          <w:numId w:val="30"/>
        </w:numPr>
        <w:tabs>
          <w:tab w:val="left" w:pos="360"/>
          <w:tab w:val="left" w:pos="720"/>
          <w:tab w:val="left" w:pos="1440"/>
        </w:tabs>
        <w:rPr>
          <w:rFonts w:ascii="Arial" w:hAnsi="Arial" w:cs="Arial"/>
          <w:b/>
          <w:i/>
          <w:sz w:val="22"/>
          <w:szCs w:val="22"/>
        </w:rPr>
      </w:pPr>
      <w:r w:rsidRPr="00D16784">
        <w:rPr>
          <w:rFonts w:ascii="Arial" w:hAnsi="Arial" w:cs="Arial"/>
          <w:b/>
          <w:i/>
          <w:color w:val="000000"/>
          <w:sz w:val="22"/>
          <w:szCs w:val="22"/>
        </w:rPr>
        <w:t xml:space="preserve">“Ways to enhance the quality, utility, and clarity of the information to be </w:t>
      </w:r>
      <w:r w:rsidRPr="00D16784">
        <w:rPr>
          <w:rFonts w:ascii="Arial" w:hAnsi="Arial" w:cs="Arial"/>
          <w:b/>
          <w:i/>
          <w:color w:val="000000"/>
          <w:sz w:val="22"/>
          <w:szCs w:val="22"/>
        </w:rPr>
        <w:t>collected</w:t>
      </w:r>
      <w:r w:rsidRPr="00D16784">
        <w:rPr>
          <w:rFonts w:ascii="Arial" w:hAnsi="Arial" w:cs="Arial"/>
          <w:b/>
          <w:i/>
          <w:color w:val="000000"/>
          <w:sz w:val="22"/>
          <w:szCs w:val="22"/>
        </w:rPr>
        <w:t>”</w:t>
      </w:r>
    </w:p>
    <w:p w:rsidR="00E71923" w:rsidRPr="00D16784" w:rsidP="006319A2" w14:paraId="2D216036" w14:textId="019CAC0B">
      <w:pPr>
        <w:pStyle w:val="ListParagraph"/>
        <w:numPr>
          <w:ilvl w:val="0"/>
          <w:numId w:val="30"/>
        </w:numPr>
        <w:tabs>
          <w:tab w:val="left" w:pos="360"/>
          <w:tab w:val="left" w:pos="720"/>
          <w:tab w:val="left" w:pos="1440"/>
        </w:tabs>
        <w:rPr>
          <w:rFonts w:ascii="Arial" w:hAnsi="Arial" w:cs="Arial"/>
          <w:b/>
          <w:i/>
          <w:sz w:val="22"/>
          <w:szCs w:val="22"/>
        </w:rPr>
      </w:pPr>
      <w:r w:rsidRPr="00D16784">
        <w:rPr>
          <w:rFonts w:ascii="Arial" w:hAnsi="Arial" w:cs="Arial"/>
          <w:b/>
          <w:i/>
          <w:color w:val="000000"/>
          <w:sz w:val="22"/>
          <w:szCs w:val="22"/>
        </w:rPr>
        <w:t xml:space="preserve">“Ways to minimize the burden of the collection of information on </w:t>
      </w:r>
      <w:r w:rsidRPr="00D16784">
        <w:rPr>
          <w:rFonts w:ascii="Arial" w:hAnsi="Arial" w:cs="Arial"/>
          <w:b/>
          <w:i/>
          <w:color w:val="000000"/>
          <w:sz w:val="22"/>
          <w:szCs w:val="22"/>
        </w:rPr>
        <w:t>respondents</w:t>
      </w:r>
      <w:r w:rsidRPr="00D16784">
        <w:rPr>
          <w:rFonts w:ascii="Arial" w:hAnsi="Arial" w:cs="Arial"/>
          <w:b/>
          <w:i/>
          <w:color w:val="000000"/>
          <w:sz w:val="22"/>
          <w:szCs w:val="22"/>
        </w:rPr>
        <w:t>”</w:t>
      </w:r>
    </w:p>
    <w:p w:rsidR="004436DE" w:rsidRPr="00D16784" w:rsidP="00D16784" w14:paraId="7479970D" w14:textId="0185E4F4">
      <w:pPr>
        <w:pStyle w:val="ListParagraph"/>
        <w:numPr>
          <w:ilvl w:val="0"/>
          <w:numId w:val="30"/>
        </w:numPr>
        <w:tabs>
          <w:tab w:val="left" w:pos="360"/>
          <w:tab w:val="left" w:pos="720"/>
          <w:tab w:val="left" w:pos="1440"/>
        </w:tabs>
        <w:rPr>
          <w:rFonts w:ascii="Arial" w:hAnsi="Arial" w:cs="Arial"/>
          <w:b/>
          <w:i/>
          <w:sz w:val="22"/>
          <w:szCs w:val="22"/>
        </w:rPr>
      </w:pPr>
      <w:r w:rsidRPr="00D16784">
        <w:rPr>
          <w:rFonts w:ascii="Arial" w:hAnsi="Arial" w:cs="Arial"/>
          <w:b/>
          <w:i/>
          <w:sz w:val="22"/>
          <w:szCs w:val="22"/>
        </w:rPr>
        <w:t xml:space="preserve">Additional comments received during the </w:t>
      </w:r>
      <w:r w:rsidRPr="00D16784">
        <w:rPr>
          <w:rFonts w:ascii="Arial" w:hAnsi="Arial" w:cs="Arial"/>
          <w:b/>
          <w:i/>
          <w:sz w:val="22"/>
          <w:szCs w:val="22"/>
        </w:rPr>
        <w:t>outreach</w:t>
      </w:r>
    </w:p>
    <w:p w:rsidR="00F13476" w:rsidP="00F13476" w14:paraId="08AD20F6" w14:textId="063463C0">
      <w:pPr>
        <w:tabs>
          <w:tab w:val="left" w:pos="360"/>
          <w:tab w:val="left" w:pos="720"/>
          <w:tab w:val="left" w:pos="1440"/>
        </w:tabs>
        <w:rPr>
          <w:rFonts w:ascii="Arial" w:hAnsi="Arial" w:cs="Arial"/>
          <w:b/>
          <w:i/>
          <w:sz w:val="22"/>
          <w:szCs w:val="22"/>
        </w:rPr>
      </w:pPr>
    </w:p>
    <w:tbl>
      <w:tblPr>
        <w:tblStyle w:val="TableGrid"/>
        <w:tblW w:w="0" w:type="auto"/>
        <w:tblLook w:val="04A0"/>
      </w:tblPr>
      <w:tblGrid>
        <w:gridCol w:w="1975"/>
        <w:gridCol w:w="7375"/>
      </w:tblGrid>
      <w:tr w14:paraId="40639504" w14:textId="77777777" w:rsidTr="00290AF4">
        <w:tblPrEx>
          <w:tblW w:w="0" w:type="auto"/>
          <w:tblLook w:val="04A0"/>
        </w:tblPrEx>
        <w:tc>
          <w:tcPr>
            <w:tcW w:w="9350" w:type="dxa"/>
            <w:gridSpan w:val="2"/>
          </w:tcPr>
          <w:p w:rsidR="00BA7298" w:rsidRPr="002A4653" w:rsidP="00D16784" w14:paraId="066734DC" w14:textId="6E9CF6B5">
            <w:pPr>
              <w:rPr>
                <w:rFonts w:ascii="Arial" w:hAnsi="Arial" w:cs="Arial"/>
                <w:b/>
                <w:i/>
                <w:sz w:val="22"/>
                <w:szCs w:val="22"/>
              </w:rPr>
            </w:pPr>
            <w:r w:rsidRPr="000B5475">
              <w:rPr>
                <w:rFonts w:ascii="Arial" w:hAnsi="Arial" w:cs="Arial"/>
                <w:b/>
                <w:i/>
                <w:sz w:val="22"/>
                <w:szCs w:val="22"/>
              </w:rPr>
              <w:t>Nomination/Application</w:t>
            </w:r>
          </w:p>
        </w:tc>
      </w:tr>
      <w:tr w14:paraId="7AE1D3AC" w14:textId="77777777" w:rsidTr="00BA7298">
        <w:tblPrEx>
          <w:tblW w:w="0" w:type="auto"/>
          <w:tblLook w:val="04A0"/>
        </w:tblPrEx>
        <w:tc>
          <w:tcPr>
            <w:tcW w:w="1975" w:type="dxa"/>
          </w:tcPr>
          <w:p w:rsidR="00BA7298" w:rsidRPr="002A4653" w:rsidP="00D16784" w14:paraId="138749A6" w14:textId="77777777">
            <w:pPr>
              <w:rPr>
                <w:rFonts w:ascii="Arial" w:hAnsi="Arial" w:cs="Arial"/>
              </w:rPr>
            </w:pPr>
            <w:r w:rsidRPr="002A4653">
              <w:rPr>
                <w:rFonts w:ascii="Arial" w:hAnsi="Arial" w:cs="Arial"/>
              </w:rPr>
              <w:t>Was the collection of information necessary?</w:t>
            </w:r>
          </w:p>
          <w:p w:rsidR="00BA7298" w:rsidRPr="002A4653" w:rsidP="00D16784" w14:paraId="48210FD4" w14:textId="77777777">
            <w:pPr>
              <w:rPr>
                <w:rFonts w:ascii="Arial" w:hAnsi="Arial" w:cs="Arial"/>
              </w:rPr>
            </w:pPr>
          </w:p>
          <w:p w:rsidR="00BA7298" w:rsidRPr="002A4653" w:rsidP="00D16784" w14:paraId="2EC0AE3D" w14:textId="77777777">
            <w:pPr>
              <w:rPr>
                <w:rFonts w:ascii="Arial" w:hAnsi="Arial" w:cs="Arial"/>
                <w:b/>
                <w:i/>
                <w:sz w:val="22"/>
                <w:szCs w:val="22"/>
              </w:rPr>
            </w:pPr>
          </w:p>
        </w:tc>
        <w:tc>
          <w:tcPr>
            <w:tcW w:w="7375" w:type="dxa"/>
          </w:tcPr>
          <w:p w:rsidR="00E0592A" w:rsidRPr="002A4653" w:rsidP="00D16784" w14:paraId="29B00E2F" w14:textId="3EF4A81F">
            <w:pPr>
              <w:pStyle w:val="ListParagraph"/>
              <w:numPr>
                <w:ilvl w:val="0"/>
                <w:numId w:val="27"/>
              </w:numPr>
              <w:ind w:left="337" w:hanging="270"/>
              <w:rPr>
                <w:rFonts w:ascii="Arial" w:hAnsi="Arial" w:cs="Arial"/>
                <w:b/>
                <w:i/>
                <w:sz w:val="22"/>
                <w:szCs w:val="22"/>
              </w:rPr>
            </w:pPr>
            <w:r w:rsidRPr="002A4653">
              <w:rPr>
                <w:rFonts w:ascii="Arial" w:hAnsi="Arial" w:cs="Arial"/>
                <w:lang w:val="fr-FR"/>
              </w:rPr>
              <w:t xml:space="preserve">Yes, </w:t>
            </w:r>
            <w:r w:rsidRPr="002A4653">
              <w:rPr>
                <w:rFonts w:ascii="Arial" w:hAnsi="Arial" w:cs="Arial"/>
                <w:lang w:val="fr-FR"/>
              </w:rPr>
              <w:t>it</w:t>
            </w:r>
            <w:r w:rsidRPr="002A4653">
              <w:rPr>
                <w:rFonts w:ascii="Arial" w:hAnsi="Arial" w:cs="Arial"/>
                <w:lang w:val="fr-FR"/>
              </w:rPr>
              <w:t xml:space="preserve"> </w:t>
            </w:r>
            <w:r w:rsidRPr="002A4653">
              <w:rPr>
                <w:rFonts w:ascii="Arial" w:hAnsi="Arial" w:cs="Arial"/>
                <w:lang w:val="fr-FR"/>
              </w:rPr>
              <w:t>is</w:t>
            </w:r>
            <w:r w:rsidRPr="002A4653">
              <w:rPr>
                <w:rFonts w:ascii="Arial" w:hAnsi="Arial" w:cs="Arial"/>
                <w:lang w:val="fr-FR"/>
              </w:rPr>
              <w:t xml:space="preserve"> </w:t>
            </w:r>
            <w:r w:rsidRPr="002A4653">
              <w:rPr>
                <w:rFonts w:ascii="Arial" w:hAnsi="Arial" w:cs="Arial"/>
                <w:lang w:val="fr-FR"/>
              </w:rPr>
              <w:t>necessary</w:t>
            </w:r>
            <w:r w:rsidR="00F6092B">
              <w:rPr>
                <w:rFonts w:ascii="Arial" w:hAnsi="Arial" w:cs="Arial"/>
                <w:lang w:val="fr-FR"/>
              </w:rPr>
              <w:t xml:space="preserve"> (2 </w:t>
            </w:r>
            <w:r w:rsidR="00F6092B">
              <w:rPr>
                <w:rFonts w:ascii="Arial" w:hAnsi="Arial" w:cs="Arial"/>
                <w:lang w:val="fr-FR"/>
              </w:rPr>
              <w:t>comments</w:t>
            </w:r>
            <w:r w:rsidR="00F6092B">
              <w:rPr>
                <w:rFonts w:ascii="Arial" w:hAnsi="Arial" w:cs="Arial"/>
                <w:lang w:val="fr-FR"/>
              </w:rPr>
              <w:t>)</w:t>
            </w:r>
          </w:p>
          <w:p w:rsidR="00E0592A" w:rsidRPr="002A4653" w:rsidP="00D16784" w14:paraId="0E940397" w14:textId="77777777">
            <w:pPr>
              <w:pStyle w:val="ListParagraph"/>
              <w:numPr>
                <w:ilvl w:val="0"/>
                <w:numId w:val="27"/>
              </w:numPr>
              <w:ind w:left="337" w:hanging="270"/>
              <w:rPr>
                <w:rFonts w:ascii="Arial" w:hAnsi="Arial" w:cs="Arial"/>
                <w:b/>
                <w:i/>
                <w:sz w:val="22"/>
                <w:szCs w:val="22"/>
              </w:rPr>
            </w:pPr>
            <w:r w:rsidRPr="002A4653">
              <w:rPr>
                <w:rFonts w:ascii="Arial" w:hAnsi="Arial" w:cs="Arial"/>
              </w:rPr>
              <w:t xml:space="preserve">Information gathering is always necessary in a scholarship </w:t>
            </w:r>
            <w:r w:rsidRPr="002A4653">
              <w:rPr>
                <w:rFonts w:ascii="Arial" w:hAnsi="Arial" w:cs="Arial"/>
              </w:rPr>
              <w:t>application</w:t>
            </w:r>
          </w:p>
          <w:p w:rsidR="00EF4F40" w:rsidRPr="002A4653" w:rsidP="00D16784" w14:paraId="4D9BB0BF" w14:textId="77777777">
            <w:pPr>
              <w:pStyle w:val="ListParagraph"/>
              <w:numPr>
                <w:ilvl w:val="0"/>
                <w:numId w:val="27"/>
              </w:numPr>
              <w:ind w:left="337" w:hanging="270"/>
              <w:rPr>
                <w:rFonts w:ascii="Arial" w:hAnsi="Arial" w:cs="Arial"/>
              </w:rPr>
            </w:pPr>
            <w:r w:rsidRPr="002A4653">
              <w:rPr>
                <w:rFonts w:ascii="Arial" w:hAnsi="Arial" w:cs="Arial"/>
              </w:rPr>
              <w:t>This document is necessary because it allows to have the maximum of information on the candidate and also, to judge his level of motivation.</w:t>
            </w:r>
          </w:p>
          <w:p w:rsidR="00EF4F40" w:rsidRPr="002A4653" w:rsidP="00D16784" w14:paraId="30E9229E" w14:textId="217E8A4E">
            <w:pPr>
              <w:pStyle w:val="ListParagraph"/>
              <w:numPr>
                <w:ilvl w:val="0"/>
                <w:numId w:val="27"/>
              </w:numPr>
              <w:ind w:left="337" w:hanging="270"/>
              <w:rPr>
                <w:rFonts w:ascii="Arial" w:hAnsi="Arial" w:cs="Arial"/>
              </w:rPr>
            </w:pPr>
            <w:r w:rsidRPr="002A4653">
              <w:rPr>
                <w:rFonts w:ascii="Arial" w:hAnsi="Arial" w:cs="Arial"/>
              </w:rPr>
              <w:t>Yes</w:t>
            </w:r>
            <w:r w:rsidR="001937D6">
              <w:rPr>
                <w:rFonts w:ascii="Arial" w:hAnsi="Arial" w:cs="Arial"/>
              </w:rPr>
              <w:t>,</w:t>
            </w:r>
            <w:r w:rsidRPr="002A4653">
              <w:rPr>
                <w:rFonts w:ascii="Arial" w:hAnsi="Arial" w:cs="Arial"/>
              </w:rPr>
              <w:t xml:space="preserve"> the information is necessary for recordkee</w:t>
            </w:r>
            <w:r>
              <w:rPr>
                <w:rFonts w:ascii="Arial" w:hAnsi="Arial" w:cs="Arial"/>
              </w:rPr>
              <w:t>p</w:t>
            </w:r>
            <w:r w:rsidRPr="002A4653">
              <w:rPr>
                <w:rFonts w:ascii="Arial" w:hAnsi="Arial" w:cs="Arial"/>
              </w:rPr>
              <w:t>ing</w:t>
            </w:r>
            <w:r w:rsidR="001937D6">
              <w:rPr>
                <w:rFonts w:ascii="Arial" w:hAnsi="Arial" w:cs="Arial"/>
              </w:rPr>
              <w:t>.</w:t>
            </w:r>
          </w:p>
        </w:tc>
      </w:tr>
      <w:tr w14:paraId="60E374F6" w14:textId="77777777" w:rsidTr="00BA7298">
        <w:tblPrEx>
          <w:tblW w:w="0" w:type="auto"/>
          <w:tblLook w:val="04A0"/>
        </w:tblPrEx>
        <w:tc>
          <w:tcPr>
            <w:tcW w:w="1975" w:type="dxa"/>
          </w:tcPr>
          <w:p w:rsidR="00BA7298" w:rsidRPr="002A4653" w:rsidP="00D16784" w14:paraId="44826A3D" w14:textId="61159A46">
            <w:pPr>
              <w:rPr>
                <w:rFonts w:ascii="Arial" w:hAnsi="Arial" w:cs="Arial"/>
                <w:b/>
                <w:i/>
                <w:sz w:val="22"/>
                <w:szCs w:val="22"/>
              </w:rPr>
            </w:pPr>
            <w:r w:rsidRPr="002A4653">
              <w:rPr>
                <w:rFonts w:ascii="Arial" w:hAnsi="Arial" w:cs="Arial"/>
              </w:rPr>
              <w:t>How long did it take you to complete this document?</w:t>
            </w:r>
          </w:p>
        </w:tc>
        <w:tc>
          <w:tcPr>
            <w:tcW w:w="7375" w:type="dxa"/>
          </w:tcPr>
          <w:p w:rsidR="00BA7298" w:rsidRPr="002A4653" w:rsidP="00D16784" w14:paraId="2E52F934" w14:textId="2B53DBBC">
            <w:pPr>
              <w:pStyle w:val="ListParagraph"/>
              <w:numPr>
                <w:ilvl w:val="0"/>
                <w:numId w:val="18"/>
              </w:numPr>
              <w:ind w:left="337" w:hanging="270"/>
              <w:rPr>
                <w:rFonts w:ascii="Arial" w:hAnsi="Arial" w:cs="Arial"/>
                <w:lang w:val="fr-FR"/>
              </w:rPr>
            </w:pPr>
            <w:r w:rsidRPr="002A4653">
              <w:rPr>
                <w:rFonts w:ascii="Arial" w:hAnsi="Arial" w:cs="Arial"/>
                <w:lang w:val="fr-FR"/>
              </w:rPr>
              <w:t>15min</w:t>
            </w:r>
          </w:p>
          <w:p w:rsidR="00BA7298" w:rsidRPr="002A4653" w:rsidP="00D16784" w14:paraId="06DC5B6A" w14:textId="77777777">
            <w:pPr>
              <w:pStyle w:val="ListParagraph"/>
              <w:numPr>
                <w:ilvl w:val="0"/>
                <w:numId w:val="18"/>
              </w:numPr>
              <w:ind w:left="337" w:hanging="270"/>
              <w:rPr>
                <w:rFonts w:ascii="Arial" w:hAnsi="Arial" w:cs="Arial"/>
                <w:b/>
                <w:i/>
                <w:sz w:val="22"/>
                <w:szCs w:val="22"/>
              </w:rPr>
            </w:pPr>
            <w:r w:rsidRPr="002A4653">
              <w:rPr>
                <w:rFonts w:ascii="Arial" w:hAnsi="Arial" w:cs="Arial"/>
                <w:lang w:val="fr-FR"/>
              </w:rPr>
              <w:t xml:space="preserve">2 </w:t>
            </w:r>
            <w:r w:rsidRPr="002A4653">
              <w:rPr>
                <w:rFonts w:ascii="Arial" w:hAnsi="Arial" w:cs="Arial"/>
                <w:lang w:val="fr-FR"/>
              </w:rPr>
              <w:t>days</w:t>
            </w:r>
            <w:r w:rsidRPr="002A4653">
              <w:rPr>
                <w:rFonts w:ascii="Arial" w:hAnsi="Arial" w:cs="Arial"/>
                <w:lang w:val="fr-FR"/>
              </w:rPr>
              <w:t xml:space="preserve"> </w:t>
            </w:r>
            <w:r w:rsidRPr="002A4653">
              <w:rPr>
                <w:rFonts w:ascii="Arial" w:hAnsi="Arial" w:cs="Arial"/>
                <w:lang w:val="fr-FR"/>
              </w:rPr>
              <w:t>including</w:t>
            </w:r>
            <w:r w:rsidRPr="002A4653">
              <w:rPr>
                <w:rFonts w:ascii="Arial" w:hAnsi="Arial" w:cs="Arial"/>
                <w:lang w:val="fr-FR"/>
              </w:rPr>
              <w:t xml:space="preserve"> to </w:t>
            </w:r>
            <w:r w:rsidRPr="002A4653">
              <w:rPr>
                <w:rFonts w:ascii="Arial" w:hAnsi="Arial" w:cs="Arial"/>
                <w:lang w:val="fr-FR"/>
              </w:rPr>
              <w:t>write</w:t>
            </w:r>
            <w:r w:rsidRPr="002A4653">
              <w:rPr>
                <w:rFonts w:ascii="Arial" w:hAnsi="Arial" w:cs="Arial"/>
                <w:lang w:val="fr-FR"/>
              </w:rPr>
              <w:t xml:space="preserve"> the CV in accordance </w:t>
            </w:r>
            <w:r w:rsidRPr="002A4653">
              <w:rPr>
                <w:rFonts w:ascii="Arial" w:hAnsi="Arial" w:cs="Arial"/>
                <w:lang w:val="fr-FR"/>
              </w:rPr>
              <w:t>with</w:t>
            </w:r>
            <w:r w:rsidRPr="002A4653">
              <w:rPr>
                <w:rFonts w:ascii="Arial" w:hAnsi="Arial" w:cs="Arial"/>
                <w:lang w:val="fr-FR"/>
              </w:rPr>
              <w:t xml:space="preserve"> </w:t>
            </w:r>
            <w:r w:rsidRPr="002A4653">
              <w:rPr>
                <w:rFonts w:ascii="Arial" w:hAnsi="Arial" w:cs="Arial"/>
                <w:lang w:val="fr-FR"/>
              </w:rPr>
              <w:t>European</w:t>
            </w:r>
            <w:r w:rsidRPr="002A4653">
              <w:rPr>
                <w:rFonts w:ascii="Arial" w:hAnsi="Arial" w:cs="Arial"/>
                <w:lang w:val="fr-FR"/>
              </w:rPr>
              <w:t xml:space="preserve"> Union </w:t>
            </w:r>
            <w:r w:rsidRPr="002A4653">
              <w:rPr>
                <w:rFonts w:ascii="Arial" w:hAnsi="Arial" w:cs="Arial"/>
                <w:lang w:val="fr-FR"/>
              </w:rPr>
              <w:t>requirements</w:t>
            </w:r>
          </w:p>
          <w:p w:rsidR="00EF4F40" w:rsidRPr="002A4653" w:rsidP="00D16784" w14:paraId="795725C0" w14:textId="77777777">
            <w:pPr>
              <w:pStyle w:val="ListParagraph"/>
              <w:numPr>
                <w:ilvl w:val="0"/>
                <w:numId w:val="18"/>
              </w:numPr>
              <w:ind w:left="337" w:hanging="270"/>
              <w:rPr>
                <w:rFonts w:ascii="Arial" w:hAnsi="Arial" w:cs="Arial"/>
                <w:b/>
                <w:i/>
                <w:sz w:val="22"/>
                <w:szCs w:val="22"/>
              </w:rPr>
            </w:pPr>
            <w:r w:rsidRPr="002A4653">
              <w:rPr>
                <w:rFonts w:ascii="Arial" w:hAnsi="Arial" w:cs="Arial"/>
                <w:lang w:val="fr-FR"/>
              </w:rPr>
              <w:t xml:space="preserve">No </w:t>
            </w:r>
            <w:r w:rsidRPr="002A4653">
              <w:rPr>
                <w:rFonts w:ascii="Arial" w:hAnsi="Arial" w:cs="Arial"/>
                <w:lang w:val="fr-FR"/>
              </w:rPr>
              <w:t>response</w:t>
            </w:r>
          </w:p>
          <w:p w:rsidR="00EF4F40" w:rsidRPr="003B5696" w:rsidP="00D16784" w14:paraId="3A880EFC" w14:textId="77777777">
            <w:pPr>
              <w:pStyle w:val="ListParagraph"/>
              <w:numPr>
                <w:ilvl w:val="0"/>
                <w:numId w:val="18"/>
              </w:numPr>
              <w:ind w:left="337" w:hanging="270"/>
              <w:rPr>
                <w:rFonts w:ascii="Arial" w:hAnsi="Arial" w:cs="Arial"/>
                <w:b/>
                <w:i/>
                <w:sz w:val="22"/>
                <w:szCs w:val="22"/>
              </w:rPr>
            </w:pPr>
            <w:r w:rsidRPr="002A4653">
              <w:rPr>
                <w:rFonts w:ascii="Arial" w:hAnsi="Arial" w:cs="Arial"/>
                <w:lang w:val="fr-FR"/>
              </w:rPr>
              <w:t>20 min</w:t>
            </w:r>
          </w:p>
          <w:p w:rsidR="00F6092B" w:rsidRPr="003B5696" w:rsidP="00D16784" w14:paraId="5A3290A2" w14:textId="38DA1AF1">
            <w:pPr>
              <w:pStyle w:val="ListParagraph"/>
              <w:numPr>
                <w:ilvl w:val="0"/>
                <w:numId w:val="18"/>
              </w:numPr>
              <w:ind w:left="337" w:hanging="270"/>
              <w:rPr>
                <w:rFonts w:ascii="Arial" w:hAnsi="Arial" w:cs="Arial"/>
                <w:bCs/>
                <w:iCs/>
                <w:sz w:val="22"/>
                <w:szCs w:val="22"/>
              </w:rPr>
            </w:pPr>
            <w:r w:rsidRPr="003B5696">
              <w:rPr>
                <w:rFonts w:ascii="Arial" w:hAnsi="Arial" w:cs="Arial"/>
                <w:bCs/>
                <w:iCs/>
                <w:lang w:val="fr-FR"/>
              </w:rPr>
              <w:t xml:space="preserve">2-3 </w:t>
            </w:r>
            <w:r w:rsidRPr="003B5696">
              <w:rPr>
                <w:rFonts w:ascii="Arial" w:hAnsi="Arial" w:cs="Arial"/>
                <w:bCs/>
                <w:iCs/>
                <w:lang w:val="fr-FR"/>
              </w:rPr>
              <w:t>hours</w:t>
            </w:r>
          </w:p>
        </w:tc>
      </w:tr>
      <w:tr w14:paraId="5489929D" w14:textId="77777777" w:rsidTr="00BA7298">
        <w:tblPrEx>
          <w:tblW w:w="0" w:type="auto"/>
          <w:tblLook w:val="04A0"/>
        </w:tblPrEx>
        <w:tc>
          <w:tcPr>
            <w:tcW w:w="1975" w:type="dxa"/>
          </w:tcPr>
          <w:p w:rsidR="00BA7298" w:rsidRPr="002A4653" w:rsidP="00D16784" w14:paraId="3D9C2298" w14:textId="77777777">
            <w:pPr>
              <w:rPr>
                <w:rFonts w:ascii="Arial" w:hAnsi="Arial" w:cs="Arial"/>
              </w:rPr>
            </w:pPr>
            <w:r w:rsidRPr="002A4653">
              <w:rPr>
                <w:rFonts w:ascii="Arial" w:hAnsi="Arial" w:cs="Arial"/>
              </w:rPr>
              <w:t>Do you have any suggestions to improve the clarity of the information?</w:t>
            </w:r>
          </w:p>
          <w:p w:rsidR="00BA7298" w:rsidRPr="002A4653" w:rsidP="00D16784" w14:paraId="110AE09B" w14:textId="77777777">
            <w:pPr>
              <w:rPr>
                <w:rFonts w:ascii="Arial" w:hAnsi="Arial" w:cs="Arial"/>
                <w:b/>
                <w:i/>
                <w:sz w:val="22"/>
                <w:szCs w:val="22"/>
              </w:rPr>
            </w:pPr>
          </w:p>
        </w:tc>
        <w:tc>
          <w:tcPr>
            <w:tcW w:w="7375" w:type="dxa"/>
          </w:tcPr>
          <w:p w:rsidR="00BA7298" w:rsidRPr="002A4653" w:rsidP="00D16784" w14:paraId="2544E323" w14:textId="77777777">
            <w:pPr>
              <w:pStyle w:val="ListParagraph"/>
              <w:numPr>
                <w:ilvl w:val="0"/>
                <w:numId w:val="19"/>
              </w:numPr>
              <w:ind w:left="337" w:hanging="270"/>
              <w:rPr>
                <w:rFonts w:ascii="Arial" w:hAnsi="Arial" w:cs="Arial"/>
                <w:b/>
                <w:i/>
                <w:sz w:val="22"/>
                <w:szCs w:val="22"/>
              </w:rPr>
            </w:pPr>
            <w:r w:rsidRPr="002A4653">
              <w:rPr>
                <w:rFonts w:ascii="Arial" w:hAnsi="Arial" w:cs="Arial"/>
                <w:lang w:val="fr-FR"/>
              </w:rPr>
              <w:t xml:space="preserve">To </w:t>
            </w:r>
            <w:r w:rsidRPr="002A4653">
              <w:rPr>
                <w:rFonts w:ascii="Arial" w:hAnsi="Arial" w:cs="Arial"/>
                <w:lang w:val="fr-FR"/>
              </w:rPr>
              <w:t>reduce</w:t>
            </w:r>
            <w:r w:rsidRPr="002A4653">
              <w:rPr>
                <w:rFonts w:ascii="Arial" w:hAnsi="Arial" w:cs="Arial"/>
                <w:lang w:val="fr-FR"/>
              </w:rPr>
              <w:t xml:space="preserve"> the </w:t>
            </w:r>
            <w:r w:rsidRPr="002A4653">
              <w:rPr>
                <w:rFonts w:ascii="Arial" w:hAnsi="Arial" w:cs="Arial"/>
                <w:lang w:val="fr-FR"/>
              </w:rPr>
              <w:t>burden</w:t>
            </w:r>
            <w:r w:rsidRPr="002A4653">
              <w:rPr>
                <w:rFonts w:ascii="Arial" w:hAnsi="Arial" w:cs="Arial"/>
                <w:lang w:val="fr-FR"/>
              </w:rPr>
              <w:t xml:space="preserve"> </w:t>
            </w:r>
            <w:r w:rsidRPr="002A4653">
              <w:rPr>
                <w:rFonts w:ascii="Arial" w:hAnsi="Arial" w:cs="Arial"/>
                <w:lang w:val="fr-FR"/>
              </w:rPr>
              <w:t>it</w:t>
            </w:r>
            <w:r w:rsidRPr="002A4653">
              <w:rPr>
                <w:rFonts w:ascii="Arial" w:hAnsi="Arial" w:cs="Arial"/>
                <w:lang w:val="fr-FR"/>
              </w:rPr>
              <w:t xml:space="preserve"> </w:t>
            </w:r>
            <w:r w:rsidRPr="002A4653">
              <w:rPr>
                <w:rFonts w:ascii="Arial" w:hAnsi="Arial" w:cs="Arial"/>
                <w:lang w:val="fr-FR"/>
              </w:rPr>
              <w:t>is</w:t>
            </w:r>
            <w:r w:rsidRPr="002A4653">
              <w:rPr>
                <w:rFonts w:ascii="Arial" w:hAnsi="Arial" w:cs="Arial"/>
                <w:lang w:val="fr-FR"/>
              </w:rPr>
              <w:t xml:space="preserve"> </w:t>
            </w:r>
            <w:r w:rsidRPr="002A4653">
              <w:rPr>
                <w:rFonts w:ascii="Arial" w:hAnsi="Arial" w:cs="Arial"/>
                <w:lang w:val="fr-FR"/>
              </w:rPr>
              <w:t>necessary</w:t>
            </w:r>
            <w:r w:rsidRPr="002A4653">
              <w:rPr>
                <w:rFonts w:ascii="Arial" w:hAnsi="Arial" w:cs="Arial"/>
                <w:lang w:val="fr-FR"/>
              </w:rPr>
              <w:t xml:space="preserve"> </w:t>
            </w:r>
            <w:r w:rsidRPr="002A4653">
              <w:rPr>
                <w:rFonts w:ascii="Arial" w:hAnsi="Arial" w:cs="Arial"/>
                <w:lang w:val="fr-FR"/>
              </w:rPr>
              <w:t>that</w:t>
            </w:r>
            <w:r w:rsidRPr="002A4653">
              <w:rPr>
                <w:rFonts w:ascii="Arial" w:hAnsi="Arial" w:cs="Arial"/>
                <w:lang w:val="fr-FR"/>
              </w:rPr>
              <w:t xml:space="preserve"> the questions are </w:t>
            </w:r>
            <w:r w:rsidRPr="002A4653">
              <w:rPr>
                <w:rFonts w:ascii="Arial" w:hAnsi="Arial" w:cs="Arial"/>
                <w:lang w:val="fr-FR"/>
              </w:rPr>
              <w:t>clear</w:t>
            </w:r>
            <w:r w:rsidRPr="002A4653">
              <w:rPr>
                <w:rFonts w:ascii="Arial" w:hAnsi="Arial" w:cs="Arial"/>
                <w:lang w:val="fr-FR"/>
              </w:rPr>
              <w:t xml:space="preserve"> and concise.</w:t>
            </w:r>
          </w:p>
          <w:p w:rsidR="00BA7298" w:rsidRPr="002A4653" w:rsidP="00D16784" w14:paraId="0FB3B528" w14:textId="77777777">
            <w:pPr>
              <w:pStyle w:val="ListParagraph"/>
              <w:numPr>
                <w:ilvl w:val="0"/>
                <w:numId w:val="19"/>
              </w:numPr>
              <w:ind w:left="337" w:hanging="270"/>
              <w:rPr>
                <w:rFonts w:ascii="Arial" w:hAnsi="Arial" w:cs="Arial"/>
                <w:b/>
                <w:i/>
                <w:sz w:val="22"/>
                <w:szCs w:val="22"/>
              </w:rPr>
            </w:pPr>
            <w:r w:rsidRPr="002A4653">
              <w:rPr>
                <w:rFonts w:ascii="Arial" w:hAnsi="Arial" w:cs="Arial"/>
                <w:lang w:val="fr-FR"/>
              </w:rPr>
              <w:t xml:space="preserve">Document </w:t>
            </w:r>
            <w:r w:rsidRPr="002A4653">
              <w:rPr>
                <w:rFonts w:ascii="Arial" w:hAnsi="Arial" w:cs="Arial"/>
                <w:lang w:val="fr-FR"/>
              </w:rPr>
              <w:t>is</w:t>
            </w:r>
            <w:r w:rsidRPr="002A4653">
              <w:rPr>
                <w:rFonts w:ascii="Arial" w:hAnsi="Arial" w:cs="Arial"/>
                <w:lang w:val="fr-FR"/>
              </w:rPr>
              <w:t xml:space="preserve"> </w:t>
            </w:r>
            <w:r w:rsidRPr="002A4653">
              <w:rPr>
                <w:rFonts w:ascii="Arial" w:hAnsi="Arial" w:cs="Arial"/>
                <w:lang w:val="fr-FR"/>
              </w:rPr>
              <w:t>clear</w:t>
            </w:r>
          </w:p>
          <w:p w:rsidR="00EF4F40" w:rsidRPr="002A4653" w:rsidP="00D16784" w14:paraId="0E4F7ADC" w14:textId="77777777">
            <w:pPr>
              <w:pStyle w:val="ListParagraph"/>
              <w:numPr>
                <w:ilvl w:val="0"/>
                <w:numId w:val="19"/>
              </w:numPr>
              <w:ind w:left="337" w:hanging="270"/>
              <w:rPr>
                <w:rFonts w:ascii="Arial" w:hAnsi="Arial" w:cs="Arial"/>
                <w:b/>
                <w:i/>
                <w:sz w:val="22"/>
                <w:szCs w:val="22"/>
              </w:rPr>
            </w:pPr>
            <w:r w:rsidRPr="002A4653">
              <w:rPr>
                <w:rFonts w:ascii="Arial" w:hAnsi="Arial" w:cs="Arial"/>
                <w:lang w:val="fr-FR"/>
              </w:rPr>
              <w:t xml:space="preserve">No </w:t>
            </w:r>
            <w:r w:rsidRPr="002A4653">
              <w:rPr>
                <w:rFonts w:ascii="Arial" w:hAnsi="Arial" w:cs="Arial"/>
                <w:lang w:val="fr-FR"/>
              </w:rPr>
              <w:t>response</w:t>
            </w:r>
          </w:p>
          <w:p w:rsidR="00EF4F40" w:rsidRPr="003B5696" w:rsidP="00D16784" w14:paraId="1E7CE3ED" w14:textId="77777777">
            <w:pPr>
              <w:pStyle w:val="ListParagraph"/>
              <w:numPr>
                <w:ilvl w:val="0"/>
                <w:numId w:val="19"/>
              </w:numPr>
              <w:ind w:left="337" w:hanging="270"/>
              <w:rPr>
                <w:rFonts w:ascii="Arial" w:hAnsi="Arial" w:cs="Arial"/>
                <w:b/>
                <w:i/>
                <w:sz w:val="22"/>
                <w:szCs w:val="22"/>
              </w:rPr>
            </w:pPr>
            <w:r w:rsidRPr="002A4653">
              <w:rPr>
                <w:rFonts w:ascii="Arial" w:hAnsi="Arial" w:cs="Arial"/>
              </w:rPr>
              <w:t>The form should be clear ( user friend)</w:t>
            </w:r>
          </w:p>
          <w:p w:rsidR="008F10A9" w:rsidRPr="001937D6" w:rsidP="00D16784" w14:paraId="6957489D" w14:textId="56EC9A80">
            <w:pPr>
              <w:pStyle w:val="ListParagraph"/>
              <w:numPr>
                <w:ilvl w:val="0"/>
                <w:numId w:val="19"/>
              </w:numPr>
              <w:ind w:left="337" w:hanging="270"/>
              <w:rPr>
                <w:rFonts w:ascii="Arial" w:hAnsi="Arial" w:cs="Arial"/>
                <w:b/>
                <w:i/>
              </w:rPr>
            </w:pPr>
            <w:r w:rsidRPr="001937D6">
              <w:rPr>
                <w:rFonts w:ascii="Arial" w:hAnsi="Arial" w:cs="Arial"/>
                <w:bCs/>
                <w:iCs/>
              </w:rPr>
              <w:t>Keep as is</w:t>
            </w:r>
          </w:p>
        </w:tc>
      </w:tr>
      <w:tr w14:paraId="6D2CA255" w14:textId="77777777" w:rsidTr="00BA7298">
        <w:tblPrEx>
          <w:tblW w:w="0" w:type="auto"/>
          <w:tblLook w:val="04A0"/>
        </w:tblPrEx>
        <w:tc>
          <w:tcPr>
            <w:tcW w:w="1975" w:type="dxa"/>
          </w:tcPr>
          <w:p w:rsidR="00BA7298" w:rsidRPr="00D16784" w:rsidP="00D16784" w14:paraId="3CCA7A3C" w14:textId="082D165B">
            <w:pPr>
              <w:rPr>
                <w:rFonts w:ascii="Arial" w:hAnsi="Arial" w:cs="Arial"/>
              </w:rPr>
            </w:pPr>
            <w:r w:rsidRPr="002A4653">
              <w:rPr>
                <w:rFonts w:ascii="Arial" w:hAnsi="Arial" w:cs="Arial"/>
              </w:rPr>
              <w:t>How can we minimize the burden of the collection of information on respondents?</w:t>
            </w:r>
          </w:p>
        </w:tc>
        <w:tc>
          <w:tcPr>
            <w:tcW w:w="7375" w:type="dxa"/>
          </w:tcPr>
          <w:p w:rsidR="00BA7298" w:rsidRPr="002A4653" w:rsidP="00D16784" w14:paraId="474E09BA" w14:textId="77777777">
            <w:pPr>
              <w:pStyle w:val="ListParagraph"/>
              <w:numPr>
                <w:ilvl w:val="0"/>
                <w:numId w:val="28"/>
              </w:numPr>
              <w:ind w:left="337" w:hanging="270"/>
              <w:rPr>
                <w:rFonts w:ascii="Arial" w:hAnsi="Arial" w:cs="Arial"/>
              </w:rPr>
            </w:pPr>
            <w:r w:rsidRPr="002A4653">
              <w:rPr>
                <w:rFonts w:ascii="Arial" w:hAnsi="Arial" w:cs="Arial"/>
                <w:lang w:val="fr-FR"/>
              </w:rPr>
              <w:t xml:space="preserve">To </w:t>
            </w:r>
            <w:r w:rsidRPr="002A4653">
              <w:rPr>
                <w:rFonts w:ascii="Arial" w:hAnsi="Arial" w:cs="Arial"/>
                <w:lang w:val="fr-FR"/>
              </w:rPr>
              <w:t>reduce</w:t>
            </w:r>
            <w:r w:rsidRPr="002A4653">
              <w:rPr>
                <w:rFonts w:ascii="Arial" w:hAnsi="Arial" w:cs="Arial"/>
                <w:lang w:val="fr-FR"/>
              </w:rPr>
              <w:t xml:space="preserve"> the </w:t>
            </w:r>
            <w:r w:rsidRPr="002A4653">
              <w:rPr>
                <w:rFonts w:ascii="Arial" w:hAnsi="Arial" w:cs="Arial"/>
                <w:lang w:val="fr-FR"/>
              </w:rPr>
              <w:t>burden</w:t>
            </w:r>
            <w:r w:rsidRPr="002A4653">
              <w:rPr>
                <w:rFonts w:ascii="Arial" w:hAnsi="Arial" w:cs="Arial"/>
                <w:lang w:val="fr-FR"/>
              </w:rPr>
              <w:t xml:space="preserve"> </w:t>
            </w:r>
            <w:r w:rsidRPr="002A4653">
              <w:rPr>
                <w:rFonts w:ascii="Arial" w:hAnsi="Arial" w:cs="Arial"/>
                <w:lang w:val="fr-FR"/>
              </w:rPr>
              <w:t>it</w:t>
            </w:r>
            <w:r w:rsidRPr="002A4653">
              <w:rPr>
                <w:rFonts w:ascii="Arial" w:hAnsi="Arial" w:cs="Arial"/>
                <w:lang w:val="fr-FR"/>
              </w:rPr>
              <w:t xml:space="preserve"> </w:t>
            </w:r>
            <w:r w:rsidRPr="002A4653">
              <w:rPr>
                <w:rFonts w:ascii="Arial" w:hAnsi="Arial" w:cs="Arial"/>
                <w:lang w:val="fr-FR"/>
              </w:rPr>
              <w:t>is</w:t>
            </w:r>
            <w:r w:rsidRPr="002A4653">
              <w:rPr>
                <w:rFonts w:ascii="Arial" w:hAnsi="Arial" w:cs="Arial"/>
                <w:lang w:val="fr-FR"/>
              </w:rPr>
              <w:t xml:space="preserve"> </w:t>
            </w:r>
            <w:r w:rsidRPr="002A4653">
              <w:rPr>
                <w:rFonts w:ascii="Arial" w:hAnsi="Arial" w:cs="Arial"/>
                <w:lang w:val="fr-FR"/>
              </w:rPr>
              <w:t>necessary</w:t>
            </w:r>
            <w:r w:rsidRPr="002A4653">
              <w:rPr>
                <w:rFonts w:ascii="Arial" w:hAnsi="Arial" w:cs="Arial"/>
                <w:lang w:val="fr-FR"/>
              </w:rPr>
              <w:t xml:space="preserve"> </w:t>
            </w:r>
            <w:r w:rsidRPr="002A4653">
              <w:rPr>
                <w:rFonts w:ascii="Arial" w:hAnsi="Arial" w:cs="Arial"/>
                <w:lang w:val="fr-FR"/>
              </w:rPr>
              <w:t>that</w:t>
            </w:r>
            <w:r w:rsidRPr="002A4653">
              <w:rPr>
                <w:rFonts w:ascii="Arial" w:hAnsi="Arial" w:cs="Arial"/>
                <w:lang w:val="fr-FR"/>
              </w:rPr>
              <w:t xml:space="preserve"> the questions are </w:t>
            </w:r>
            <w:r w:rsidRPr="002A4653">
              <w:rPr>
                <w:rFonts w:ascii="Arial" w:hAnsi="Arial" w:cs="Arial"/>
                <w:lang w:val="fr-FR"/>
              </w:rPr>
              <w:t>clear</w:t>
            </w:r>
            <w:r w:rsidRPr="002A4653">
              <w:rPr>
                <w:rFonts w:ascii="Arial" w:hAnsi="Arial" w:cs="Arial"/>
                <w:lang w:val="fr-FR"/>
              </w:rPr>
              <w:t xml:space="preserve"> and concise.</w:t>
            </w:r>
          </w:p>
          <w:p w:rsidR="00476159" w:rsidRPr="002A4653" w:rsidP="00D16784" w14:paraId="019312BD" w14:textId="77777777">
            <w:pPr>
              <w:pStyle w:val="ListParagraph"/>
              <w:numPr>
                <w:ilvl w:val="0"/>
                <w:numId w:val="28"/>
              </w:numPr>
              <w:ind w:left="337" w:hanging="270"/>
              <w:rPr>
                <w:rFonts w:ascii="Arial" w:hAnsi="Arial" w:cs="Arial"/>
              </w:rPr>
            </w:pPr>
            <w:r w:rsidRPr="002A4653">
              <w:rPr>
                <w:rFonts w:ascii="Arial" w:hAnsi="Arial" w:cs="Arial"/>
                <w:lang w:val="fr-FR"/>
              </w:rPr>
              <w:t>No suggestion</w:t>
            </w:r>
          </w:p>
          <w:p w:rsidR="00EF4F40" w:rsidRPr="002A4653" w:rsidP="00D16784" w14:paraId="60872D58" w14:textId="77777777">
            <w:pPr>
              <w:pStyle w:val="ListParagraph"/>
              <w:numPr>
                <w:ilvl w:val="0"/>
                <w:numId w:val="28"/>
              </w:numPr>
              <w:ind w:left="337" w:hanging="270"/>
              <w:rPr>
                <w:rFonts w:ascii="Arial" w:hAnsi="Arial" w:cs="Arial"/>
              </w:rPr>
            </w:pPr>
            <w:r w:rsidRPr="002A4653">
              <w:rPr>
                <w:rFonts w:ascii="Arial" w:hAnsi="Arial" w:cs="Arial"/>
                <w:lang w:val="fr-FR"/>
              </w:rPr>
              <w:t xml:space="preserve">No </w:t>
            </w:r>
            <w:r w:rsidRPr="002A4653">
              <w:rPr>
                <w:rFonts w:ascii="Arial" w:hAnsi="Arial" w:cs="Arial"/>
                <w:lang w:val="fr-FR"/>
              </w:rPr>
              <w:t>response</w:t>
            </w:r>
          </w:p>
          <w:p w:rsidR="00EF4F40" w:rsidP="00D16784" w14:paraId="23E56E93" w14:textId="77777777">
            <w:pPr>
              <w:pStyle w:val="ListParagraph"/>
              <w:numPr>
                <w:ilvl w:val="0"/>
                <w:numId w:val="28"/>
              </w:numPr>
              <w:ind w:left="337" w:hanging="270"/>
              <w:rPr>
                <w:rFonts w:ascii="Arial" w:hAnsi="Arial" w:cs="Arial"/>
              </w:rPr>
            </w:pPr>
            <w:r w:rsidRPr="002A4653">
              <w:rPr>
                <w:rFonts w:ascii="Arial" w:hAnsi="Arial" w:cs="Arial"/>
              </w:rPr>
              <w:t xml:space="preserve">You could </w:t>
            </w:r>
            <w:r w:rsidRPr="002A4653">
              <w:rPr>
                <w:rFonts w:ascii="Arial" w:hAnsi="Arial" w:cs="Arial"/>
              </w:rPr>
              <w:t>minimizing</w:t>
            </w:r>
            <w:r w:rsidRPr="002A4653">
              <w:rPr>
                <w:rFonts w:ascii="Arial" w:hAnsi="Arial" w:cs="Arial"/>
              </w:rPr>
              <w:t xml:space="preserve">  by avoiding unnecessary  and repetition questions</w:t>
            </w:r>
          </w:p>
          <w:p w:rsidR="0039379F" w:rsidRPr="002A4653" w:rsidP="00D16784" w14:paraId="3EC02A89" w14:textId="56F5F9AB">
            <w:pPr>
              <w:pStyle w:val="ListParagraph"/>
              <w:numPr>
                <w:ilvl w:val="0"/>
                <w:numId w:val="28"/>
              </w:numPr>
              <w:ind w:left="337" w:hanging="270"/>
              <w:rPr>
                <w:rFonts w:ascii="Arial" w:hAnsi="Arial" w:cs="Arial"/>
              </w:rPr>
            </w:pPr>
            <w:r>
              <w:rPr>
                <w:rFonts w:ascii="Arial" w:hAnsi="Arial" w:cs="Arial"/>
              </w:rPr>
              <w:t>Burden is minimal</w:t>
            </w:r>
          </w:p>
        </w:tc>
      </w:tr>
      <w:tr w14:paraId="4963DA12" w14:textId="77777777" w:rsidTr="00BA7298">
        <w:tblPrEx>
          <w:tblW w:w="0" w:type="auto"/>
          <w:tblLook w:val="04A0"/>
        </w:tblPrEx>
        <w:tc>
          <w:tcPr>
            <w:tcW w:w="1975" w:type="dxa"/>
          </w:tcPr>
          <w:p w:rsidR="00BA7298" w:rsidRPr="002A4653" w:rsidP="00D16784" w14:paraId="18291DF7" w14:textId="77777777">
            <w:pPr>
              <w:rPr>
                <w:rFonts w:ascii="Arial" w:hAnsi="Arial" w:cs="Arial"/>
              </w:rPr>
            </w:pPr>
            <w:r w:rsidRPr="002A4653">
              <w:rPr>
                <w:rFonts w:ascii="Arial" w:hAnsi="Arial" w:cs="Arial"/>
              </w:rPr>
              <w:t>Any additional feedback?</w:t>
            </w:r>
          </w:p>
          <w:p w:rsidR="00BA7298" w:rsidRPr="002A4653" w:rsidP="00D16784" w14:paraId="645C8B8A" w14:textId="77777777">
            <w:pPr>
              <w:rPr>
                <w:rFonts w:ascii="Arial" w:hAnsi="Arial" w:cs="Arial"/>
                <w:b/>
                <w:i/>
                <w:sz w:val="22"/>
                <w:szCs w:val="22"/>
              </w:rPr>
            </w:pPr>
          </w:p>
        </w:tc>
        <w:tc>
          <w:tcPr>
            <w:tcW w:w="7375" w:type="dxa"/>
          </w:tcPr>
          <w:p w:rsidR="00EA3D3E" w:rsidRPr="00162A17" w:rsidP="00162A17" w14:paraId="4D62264B" w14:textId="2EE64C75">
            <w:pPr>
              <w:pStyle w:val="ListParagraph"/>
              <w:numPr>
                <w:ilvl w:val="0"/>
                <w:numId w:val="28"/>
              </w:numPr>
              <w:ind w:left="337" w:hanging="270"/>
            </w:pPr>
            <w:r w:rsidRPr="002A4653">
              <w:rPr>
                <w:rFonts w:ascii="Arial" w:hAnsi="Arial" w:cs="Arial"/>
                <w:lang w:val="fr-FR"/>
              </w:rPr>
              <w:t>None</w:t>
            </w:r>
            <w:r w:rsidR="00162A17">
              <w:rPr>
                <w:rFonts w:ascii="Arial" w:hAnsi="Arial" w:cs="Arial"/>
                <w:lang w:val="fr-FR"/>
              </w:rPr>
              <w:t xml:space="preserve"> (</w:t>
            </w:r>
            <w:r w:rsidR="0081075C">
              <w:rPr>
                <w:rFonts w:ascii="Arial" w:hAnsi="Arial" w:cs="Arial"/>
                <w:lang w:val="fr-FR"/>
              </w:rPr>
              <w:t>6</w:t>
            </w:r>
            <w:r w:rsidR="00162A17">
              <w:rPr>
                <w:rFonts w:ascii="Arial" w:hAnsi="Arial" w:cs="Arial"/>
                <w:lang w:val="fr-FR"/>
              </w:rPr>
              <w:t xml:space="preserve"> </w:t>
            </w:r>
            <w:r w:rsidR="00162A17">
              <w:rPr>
                <w:rFonts w:ascii="Arial" w:hAnsi="Arial" w:cs="Arial"/>
                <w:lang w:val="fr-FR"/>
              </w:rPr>
              <w:t>responses</w:t>
            </w:r>
            <w:r w:rsidR="00162A17">
              <w:rPr>
                <w:rFonts w:ascii="Arial" w:hAnsi="Arial" w:cs="Arial"/>
                <w:lang w:val="fr-FR"/>
              </w:rPr>
              <w:t>)</w:t>
            </w:r>
          </w:p>
        </w:tc>
      </w:tr>
      <w:tr w14:paraId="4469D739" w14:textId="77777777" w:rsidTr="00BA7298">
        <w:tblPrEx>
          <w:tblW w:w="0" w:type="auto"/>
          <w:tblLook w:val="04A0"/>
        </w:tblPrEx>
        <w:tc>
          <w:tcPr>
            <w:tcW w:w="1975" w:type="dxa"/>
          </w:tcPr>
          <w:p w:rsidR="00BA7298" w:rsidRPr="002A4653" w:rsidP="00D16784" w14:paraId="16B1C1AE" w14:textId="15333225">
            <w:pPr>
              <w:rPr>
                <w:rFonts w:ascii="Arial" w:hAnsi="Arial" w:cs="Arial"/>
                <w:b/>
                <w:i/>
                <w:sz w:val="22"/>
                <w:szCs w:val="22"/>
              </w:rPr>
            </w:pPr>
            <w:r w:rsidRPr="002A4653">
              <w:rPr>
                <w:rFonts w:ascii="Arial" w:hAnsi="Arial" w:cs="Arial"/>
              </w:rPr>
              <w:t>Agency Action</w:t>
            </w:r>
          </w:p>
        </w:tc>
        <w:tc>
          <w:tcPr>
            <w:tcW w:w="7375" w:type="dxa"/>
          </w:tcPr>
          <w:p w:rsidR="00BA7298" w:rsidRPr="002A4653" w:rsidP="00D16784" w14:paraId="3C5FDB38" w14:textId="0F7317D7">
            <w:pPr>
              <w:ind w:left="337" w:hanging="270"/>
              <w:rPr>
                <w:rFonts w:ascii="Arial" w:hAnsi="Arial" w:cs="Arial"/>
              </w:rPr>
            </w:pPr>
            <w:r w:rsidRPr="002A4653">
              <w:rPr>
                <w:rFonts w:ascii="Arial" w:hAnsi="Arial" w:cs="Arial"/>
              </w:rPr>
              <w:t xml:space="preserve">Program Officer will review the application, reduce redundancies. </w:t>
            </w:r>
          </w:p>
        </w:tc>
      </w:tr>
    </w:tbl>
    <w:p w:rsidR="00F13476" w:rsidP="00F13476" w14:paraId="7C2409F6" w14:textId="7FED39E3">
      <w:pPr>
        <w:tabs>
          <w:tab w:val="left" w:pos="360"/>
          <w:tab w:val="left" w:pos="720"/>
          <w:tab w:val="left" w:pos="1440"/>
        </w:tabs>
        <w:rPr>
          <w:rFonts w:ascii="Arial" w:hAnsi="Arial" w:cs="Arial"/>
          <w:b/>
          <w:i/>
          <w:sz w:val="22"/>
          <w:szCs w:val="22"/>
        </w:rPr>
      </w:pPr>
    </w:p>
    <w:tbl>
      <w:tblPr>
        <w:tblStyle w:val="TableGrid"/>
        <w:tblW w:w="0" w:type="auto"/>
        <w:tblLook w:val="04A0"/>
      </w:tblPr>
      <w:tblGrid>
        <w:gridCol w:w="1975"/>
        <w:gridCol w:w="7375"/>
      </w:tblGrid>
      <w:tr w14:paraId="76AE588F" w14:textId="77777777" w:rsidTr="00290AF4">
        <w:tblPrEx>
          <w:tblW w:w="0" w:type="auto"/>
          <w:tblLook w:val="04A0"/>
        </w:tblPrEx>
        <w:tc>
          <w:tcPr>
            <w:tcW w:w="9350" w:type="dxa"/>
            <w:gridSpan w:val="2"/>
          </w:tcPr>
          <w:p w:rsidR="00BA7298" w:rsidRPr="002A4653" w:rsidP="00290AF4" w14:paraId="5166FABF" w14:textId="170E22F2">
            <w:pPr>
              <w:tabs>
                <w:tab w:val="left" w:pos="360"/>
                <w:tab w:val="left" w:pos="720"/>
                <w:tab w:val="left" w:pos="1440"/>
              </w:tabs>
              <w:rPr>
                <w:rFonts w:ascii="Arial" w:hAnsi="Arial" w:cs="Arial"/>
                <w:b/>
                <w:i/>
                <w:sz w:val="22"/>
                <w:szCs w:val="22"/>
              </w:rPr>
            </w:pPr>
            <w:r w:rsidRPr="002A4653">
              <w:rPr>
                <w:rFonts w:ascii="Arial" w:hAnsi="Arial" w:cs="Arial"/>
                <w:b/>
                <w:i/>
                <w:sz w:val="22"/>
                <w:szCs w:val="22"/>
              </w:rPr>
              <w:t>Pre/</w:t>
            </w:r>
            <w:r w:rsidR="00766636">
              <w:rPr>
                <w:rFonts w:ascii="Arial" w:hAnsi="Arial" w:cs="Arial"/>
                <w:b/>
                <w:i/>
                <w:sz w:val="22"/>
                <w:szCs w:val="22"/>
              </w:rPr>
              <w:t>P</w:t>
            </w:r>
            <w:r w:rsidRPr="002A4653">
              <w:rPr>
                <w:rFonts w:ascii="Arial" w:hAnsi="Arial" w:cs="Arial"/>
                <w:b/>
                <w:i/>
                <w:sz w:val="22"/>
                <w:szCs w:val="22"/>
              </w:rPr>
              <w:t xml:space="preserve">ost </w:t>
            </w:r>
            <w:r w:rsidR="00766636">
              <w:rPr>
                <w:rFonts w:ascii="Arial" w:hAnsi="Arial" w:cs="Arial"/>
                <w:b/>
                <w:i/>
                <w:sz w:val="22"/>
                <w:szCs w:val="22"/>
              </w:rPr>
              <w:t>T</w:t>
            </w:r>
            <w:r w:rsidRPr="002A4653">
              <w:rPr>
                <w:rFonts w:ascii="Arial" w:hAnsi="Arial" w:cs="Arial"/>
                <w:b/>
                <w:i/>
                <w:sz w:val="22"/>
                <w:szCs w:val="22"/>
              </w:rPr>
              <w:t xml:space="preserve">raining </w:t>
            </w:r>
            <w:r w:rsidR="00766636">
              <w:rPr>
                <w:rFonts w:ascii="Arial" w:hAnsi="Arial" w:cs="Arial"/>
                <w:b/>
                <w:i/>
                <w:sz w:val="22"/>
                <w:szCs w:val="22"/>
              </w:rPr>
              <w:t>A</w:t>
            </w:r>
            <w:r w:rsidRPr="002A4653">
              <w:rPr>
                <w:rFonts w:ascii="Arial" w:hAnsi="Arial" w:cs="Arial"/>
                <w:b/>
                <w:i/>
                <w:sz w:val="22"/>
                <w:szCs w:val="22"/>
              </w:rPr>
              <w:t>ssessments</w:t>
            </w:r>
          </w:p>
        </w:tc>
      </w:tr>
      <w:tr w14:paraId="6E7CB70B" w14:textId="77777777" w:rsidTr="00290AF4">
        <w:tblPrEx>
          <w:tblW w:w="0" w:type="auto"/>
          <w:tblLook w:val="04A0"/>
        </w:tblPrEx>
        <w:tc>
          <w:tcPr>
            <w:tcW w:w="1975" w:type="dxa"/>
          </w:tcPr>
          <w:p w:rsidR="00BA7298" w:rsidRPr="002A4653" w:rsidP="00290AF4" w14:paraId="19886ABA" w14:textId="77777777">
            <w:pPr>
              <w:rPr>
                <w:rFonts w:ascii="Arial" w:hAnsi="Arial" w:cs="Arial"/>
              </w:rPr>
            </w:pPr>
            <w:r w:rsidRPr="002A4653">
              <w:rPr>
                <w:rFonts w:ascii="Arial" w:hAnsi="Arial" w:cs="Arial"/>
              </w:rPr>
              <w:t>Was the collection of information necessary?</w:t>
            </w:r>
          </w:p>
          <w:p w:rsidR="00BA7298" w:rsidRPr="002A4653" w:rsidP="00290AF4" w14:paraId="21730FF4" w14:textId="77777777">
            <w:pPr>
              <w:rPr>
                <w:rFonts w:ascii="Arial" w:hAnsi="Arial" w:cs="Arial"/>
              </w:rPr>
            </w:pPr>
          </w:p>
          <w:p w:rsidR="00BA7298" w:rsidRPr="002A4653" w:rsidP="00290AF4" w14:paraId="5637C7D3" w14:textId="77777777">
            <w:pPr>
              <w:tabs>
                <w:tab w:val="left" w:pos="360"/>
                <w:tab w:val="left" w:pos="720"/>
                <w:tab w:val="left" w:pos="1440"/>
              </w:tabs>
              <w:rPr>
                <w:rFonts w:ascii="Arial" w:hAnsi="Arial" w:cs="Arial"/>
                <w:b/>
                <w:i/>
                <w:sz w:val="22"/>
                <w:szCs w:val="22"/>
              </w:rPr>
            </w:pPr>
          </w:p>
        </w:tc>
        <w:tc>
          <w:tcPr>
            <w:tcW w:w="7375" w:type="dxa"/>
          </w:tcPr>
          <w:p w:rsidR="00E0592A" w:rsidRPr="002A4653" w:rsidP="00D16784" w14:paraId="6C1EC3B9" w14:textId="538AF88C">
            <w:pPr>
              <w:pStyle w:val="ListParagraph"/>
              <w:numPr>
                <w:ilvl w:val="0"/>
                <w:numId w:val="21"/>
              </w:numPr>
              <w:ind w:left="337" w:hanging="270"/>
              <w:rPr>
                <w:rFonts w:ascii="Arial" w:hAnsi="Arial" w:cs="Arial"/>
                <w:lang w:val="fr-FR"/>
              </w:rPr>
            </w:pPr>
            <w:r w:rsidRPr="002A4653">
              <w:rPr>
                <w:rFonts w:ascii="Arial" w:hAnsi="Arial" w:cs="Arial"/>
                <w:lang w:val="fr-FR"/>
              </w:rPr>
              <w:t xml:space="preserve">Yes, the collection of </w:t>
            </w:r>
            <w:r w:rsidRPr="002A4653">
              <w:rPr>
                <w:rFonts w:ascii="Arial" w:hAnsi="Arial" w:cs="Arial"/>
                <w:lang w:val="fr-FR"/>
              </w:rPr>
              <w:t>pre</w:t>
            </w:r>
            <w:r w:rsidRPr="002A4653">
              <w:rPr>
                <w:rFonts w:ascii="Arial" w:hAnsi="Arial" w:cs="Arial"/>
                <w:lang w:val="fr-FR"/>
              </w:rPr>
              <w:t xml:space="preserve">-training information </w:t>
            </w:r>
            <w:r w:rsidRPr="002A4653">
              <w:rPr>
                <w:rFonts w:ascii="Arial" w:hAnsi="Arial" w:cs="Arial"/>
                <w:lang w:val="fr-FR"/>
              </w:rPr>
              <w:t>was</w:t>
            </w:r>
            <w:r w:rsidRPr="002A4653">
              <w:rPr>
                <w:rFonts w:ascii="Arial" w:hAnsi="Arial" w:cs="Arial"/>
                <w:lang w:val="fr-FR"/>
              </w:rPr>
              <w:t xml:space="preserve"> </w:t>
            </w:r>
            <w:r w:rsidRPr="002A4653">
              <w:rPr>
                <w:rFonts w:ascii="Arial" w:hAnsi="Arial" w:cs="Arial"/>
                <w:lang w:val="fr-FR"/>
              </w:rPr>
              <w:t>necessary</w:t>
            </w:r>
            <w:r w:rsidRPr="002A4653">
              <w:rPr>
                <w:rFonts w:ascii="Arial" w:hAnsi="Arial" w:cs="Arial"/>
                <w:lang w:val="fr-FR"/>
              </w:rPr>
              <w:t xml:space="preserve"> </w:t>
            </w:r>
            <w:r w:rsidRPr="002A4653">
              <w:rPr>
                <w:rFonts w:ascii="Arial" w:hAnsi="Arial" w:cs="Arial"/>
                <w:lang w:val="fr-FR"/>
              </w:rPr>
              <w:t>insofar</w:t>
            </w:r>
            <w:r w:rsidRPr="002A4653">
              <w:rPr>
                <w:rFonts w:ascii="Arial" w:hAnsi="Arial" w:cs="Arial"/>
                <w:lang w:val="fr-FR"/>
              </w:rPr>
              <w:t xml:space="preserve"> as </w:t>
            </w:r>
            <w:r w:rsidRPr="002A4653">
              <w:rPr>
                <w:rFonts w:ascii="Arial" w:hAnsi="Arial" w:cs="Arial"/>
                <w:lang w:val="fr-FR"/>
              </w:rPr>
              <w:t>it</w:t>
            </w:r>
            <w:r w:rsidRPr="002A4653">
              <w:rPr>
                <w:rFonts w:ascii="Arial" w:hAnsi="Arial" w:cs="Arial"/>
                <w:lang w:val="fr-FR"/>
              </w:rPr>
              <w:t xml:space="preserve"> </w:t>
            </w:r>
            <w:r w:rsidRPr="002A4653">
              <w:rPr>
                <w:rFonts w:ascii="Arial" w:hAnsi="Arial" w:cs="Arial"/>
                <w:lang w:val="fr-FR"/>
              </w:rPr>
              <w:t>allows</w:t>
            </w:r>
            <w:r w:rsidRPr="002A4653">
              <w:rPr>
                <w:rFonts w:ascii="Arial" w:hAnsi="Arial" w:cs="Arial"/>
                <w:lang w:val="fr-FR"/>
              </w:rPr>
              <w:t xml:space="preserve"> to know the candidate </w:t>
            </w:r>
            <w:r w:rsidRPr="002A4653">
              <w:rPr>
                <w:rFonts w:ascii="Arial" w:hAnsi="Arial" w:cs="Arial"/>
                <w:lang w:val="fr-FR"/>
              </w:rPr>
              <w:t>better</w:t>
            </w:r>
            <w:r w:rsidRPr="002A4653">
              <w:rPr>
                <w:rFonts w:ascii="Arial" w:hAnsi="Arial" w:cs="Arial"/>
                <w:lang w:val="fr-FR"/>
              </w:rPr>
              <w:t xml:space="preserve"> and to </w:t>
            </w:r>
            <w:r w:rsidRPr="002A4653">
              <w:rPr>
                <w:rFonts w:ascii="Arial" w:hAnsi="Arial" w:cs="Arial"/>
                <w:lang w:val="fr-FR"/>
              </w:rPr>
              <w:t>understand</w:t>
            </w:r>
            <w:r w:rsidRPr="002A4653">
              <w:rPr>
                <w:rFonts w:ascii="Arial" w:hAnsi="Arial" w:cs="Arial"/>
                <w:lang w:val="fr-FR"/>
              </w:rPr>
              <w:t xml:space="preserve"> the </w:t>
            </w:r>
            <w:r w:rsidRPr="002A4653">
              <w:rPr>
                <w:rFonts w:ascii="Arial" w:hAnsi="Arial" w:cs="Arial"/>
                <w:lang w:val="fr-FR"/>
              </w:rPr>
              <w:t>candidate's</w:t>
            </w:r>
            <w:r w:rsidRPr="002A4653">
              <w:rPr>
                <w:rFonts w:ascii="Arial" w:hAnsi="Arial" w:cs="Arial"/>
                <w:lang w:val="fr-FR"/>
              </w:rPr>
              <w:t xml:space="preserve"> expectations ; </w:t>
            </w:r>
            <w:r w:rsidRPr="002A4653">
              <w:rPr>
                <w:rFonts w:ascii="Arial" w:hAnsi="Arial" w:cs="Arial"/>
                <w:lang w:val="fr-FR"/>
              </w:rPr>
              <w:t>allows</w:t>
            </w:r>
            <w:r w:rsidRPr="002A4653">
              <w:rPr>
                <w:rFonts w:ascii="Arial" w:hAnsi="Arial" w:cs="Arial"/>
                <w:lang w:val="fr-FR"/>
              </w:rPr>
              <w:t xml:space="preserve"> the </w:t>
            </w:r>
            <w:r w:rsidRPr="002A4653">
              <w:rPr>
                <w:rFonts w:ascii="Arial" w:hAnsi="Arial" w:cs="Arial"/>
                <w:lang w:val="fr-FR"/>
              </w:rPr>
              <w:t>funder</w:t>
            </w:r>
            <w:r w:rsidRPr="002A4653">
              <w:rPr>
                <w:rFonts w:ascii="Arial" w:hAnsi="Arial" w:cs="Arial"/>
                <w:lang w:val="fr-FR"/>
              </w:rPr>
              <w:t xml:space="preserve"> to </w:t>
            </w:r>
            <w:r w:rsidRPr="002A4653">
              <w:rPr>
                <w:rFonts w:ascii="Arial" w:hAnsi="Arial" w:cs="Arial"/>
                <w:lang w:val="fr-FR"/>
              </w:rPr>
              <w:t>see</w:t>
            </w:r>
            <w:r w:rsidRPr="002A4653">
              <w:rPr>
                <w:rFonts w:ascii="Arial" w:hAnsi="Arial" w:cs="Arial"/>
                <w:lang w:val="fr-FR"/>
              </w:rPr>
              <w:t xml:space="preserve"> the </w:t>
            </w:r>
            <w:r w:rsidRPr="002A4653">
              <w:rPr>
                <w:rFonts w:ascii="Arial" w:hAnsi="Arial" w:cs="Arial"/>
                <w:lang w:val="fr-FR"/>
              </w:rPr>
              <w:t>different</w:t>
            </w:r>
            <w:r w:rsidRPr="002A4653">
              <w:rPr>
                <w:rFonts w:ascii="Arial" w:hAnsi="Arial" w:cs="Arial"/>
                <w:lang w:val="fr-FR"/>
              </w:rPr>
              <w:t xml:space="preserve"> </w:t>
            </w:r>
            <w:r w:rsidRPr="002A4653">
              <w:rPr>
                <w:rFonts w:ascii="Arial" w:hAnsi="Arial" w:cs="Arial"/>
                <w:lang w:val="fr-FR"/>
              </w:rPr>
              <w:t>successes</w:t>
            </w:r>
            <w:r w:rsidRPr="002A4653">
              <w:rPr>
                <w:rFonts w:ascii="Arial" w:hAnsi="Arial" w:cs="Arial"/>
                <w:lang w:val="fr-FR"/>
              </w:rPr>
              <w:t xml:space="preserve"> and gaps </w:t>
            </w:r>
            <w:r w:rsidRPr="002A4653">
              <w:rPr>
                <w:rFonts w:ascii="Arial" w:hAnsi="Arial" w:cs="Arial"/>
                <w:lang w:val="fr-FR"/>
              </w:rPr>
              <w:t>during</w:t>
            </w:r>
            <w:r w:rsidRPr="002A4653">
              <w:rPr>
                <w:rFonts w:ascii="Arial" w:hAnsi="Arial" w:cs="Arial"/>
                <w:lang w:val="fr-FR"/>
              </w:rPr>
              <w:t xml:space="preserve"> the training in </w:t>
            </w:r>
            <w:r w:rsidRPr="002A4653">
              <w:rPr>
                <w:rFonts w:ascii="Arial" w:hAnsi="Arial" w:cs="Arial"/>
                <w:lang w:val="fr-FR"/>
              </w:rPr>
              <w:t>order</w:t>
            </w:r>
            <w:r w:rsidRPr="002A4653">
              <w:rPr>
                <w:rFonts w:ascii="Arial" w:hAnsi="Arial" w:cs="Arial"/>
                <w:lang w:val="fr-FR"/>
              </w:rPr>
              <w:t xml:space="preserve"> to </w:t>
            </w:r>
            <w:r w:rsidRPr="002A4653">
              <w:rPr>
                <w:rFonts w:ascii="Arial" w:hAnsi="Arial" w:cs="Arial"/>
                <w:lang w:val="fr-FR"/>
              </w:rPr>
              <w:t>improve</w:t>
            </w:r>
            <w:r w:rsidRPr="002A4653">
              <w:rPr>
                <w:rFonts w:ascii="Arial" w:hAnsi="Arial" w:cs="Arial"/>
                <w:lang w:val="fr-FR"/>
              </w:rPr>
              <w:t xml:space="preserve"> the </w:t>
            </w:r>
            <w:r w:rsidRPr="002A4653">
              <w:rPr>
                <w:rFonts w:ascii="Arial" w:hAnsi="Arial" w:cs="Arial"/>
                <w:lang w:val="fr-FR"/>
              </w:rPr>
              <w:t>next</w:t>
            </w:r>
            <w:r w:rsidRPr="002A4653">
              <w:rPr>
                <w:rFonts w:ascii="Arial" w:hAnsi="Arial" w:cs="Arial"/>
                <w:lang w:val="fr-FR"/>
              </w:rPr>
              <w:t xml:space="preserve"> sessions</w:t>
            </w:r>
          </w:p>
          <w:p w:rsidR="00EF4F40" w:rsidRPr="002A4653" w:rsidP="00D16784" w14:paraId="3D504C14" w14:textId="5D0EE570">
            <w:pPr>
              <w:pStyle w:val="ListParagraph"/>
              <w:numPr>
                <w:ilvl w:val="0"/>
                <w:numId w:val="21"/>
              </w:numPr>
              <w:ind w:left="337" w:hanging="270"/>
              <w:rPr>
                <w:rFonts w:ascii="Arial" w:hAnsi="Arial" w:cs="Arial"/>
              </w:rPr>
            </w:pPr>
            <w:r w:rsidRPr="002A4653">
              <w:rPr>
                <w:rFonts w:ascii="Arial" w:hAnsi="Arial" w:cs="Arial"/>
                <w:lang w:val="fr-FR"/>
              </w:rPr>
              <w:t xml:space="preserve">Yes </w:t>
            </w:r>
            <w:r w:rsidRPr="002A4653">
              <w:rPr>
                <w:rFonts w:ascii="Arial" w:hAnsi="Arial" w:cs="Arial"/>
                <w:lang w:val="fr-FR"/>
              </w:rPr>
              <w:t>it</w:t>
            </w:r>
            <w:r w:rsidRPr="002A4653">
              <w:rPr>
                <w:rFonts w:ascii="Arial" w:hAnsi="Arial" w:cs="Arial"/>
                <w:lang w:val="fr-FR"/>
              </w:rPr>
              <w:t xml:space="preserve"> </w:t>
            </w:r>
            <w:r w:rsidRPr="002A4653">
              <w:rPr>
                <w:rFonts w:ascii="Arial" w:hAnsi="Arial" w:cs="Arial"/>
                <w:lang w:val="fr-FR"/>
              </w:rPr>
              <w:t>is</w:t>
            </w:r>
            <w:r w:rsidRPr="002A4653">
              <w:rPr>
                <w:rFonts w:ascii="Arial" w:hAnsi="Arial" w:cs="Arial"/>
                <w:lang w:val="fr-FR"/>
              </w:rPr>
              <w:t xml:space="preserve"> important ; The </w:t>
            </w:r>
            <w:r w:rsidRPr="002A4653">
              <w:rPr>
                <w:rFonts w:ascii="Arial" w:hAnsi="Arial" w:cs="Arial"/>
                <w:lang w:val="fr-FR"/>
              </w:rPr>
              <w:t>evaluation</w:t>
            </w:r>
            <w:r w:rsidRPr="002A4653">
              <w:rPr>
                <w:rFonts w:ascii="Arial" w:hAnsi="Arial" w:cs="Arial"/>
                <w:lang w:val="fr-FR"/>
              </w:rPr>
              <w:t xml:space="preserve"> of a program </w:t>
            </w:r>
            <w:r w:rsidRPr="002A4653">
              <w:rPr>
                <w:rFonts w:ascii="Arial" w:hAnsi="Arial" w:cs="Arial"/>
                <w:lang w:val="fr-FR"/>
              </w:rPr>
              <w:t>after</w:t>
            </w:r>
            <w:r w:rsidRPr="002A4653">
              <w:rPr>
                <w:rFonts w:ascii="Arial" w:hAnsi="Arial" w:cs="Arial"/>
                <w:lang w:val="fr-FR"/>
              </w:rPr>
              <w:t xml:space="preserve"> training </w:t>
            </w:r>
            <w:r w:rsidRPr="002A4653">
              <w:rPr>
                <w:rFonts w:ascii="Arial" w:hAnsi="Arial" w:cs="Arial"/>
                <w:lang w:val="fr-FR"/>
              </w:rPr>
              <w:t>is</w:t>
            </w:r>
            <w:r w:rsidRPr="002A4653">
              <w:rPr>
                <w:rFonts w:ascii="Arial" w:hAnsi="Arial" w:cs="Arial"/>
                <w:lang w:val="fr-FR"/>
              </w:rPr>
              <w:t xml:space="preserve"> </w:t>
            </w:r>
            <w:r w:rsidRPr="002A4653">
              <w:rPr>
                <w:rFonts w:ascii="Arial" w:hAnsi="Arial" w:cs="Arial"/>
                <w:lang w:val="fr-FR"/>
              </w:rPr>
              <w:t>necessary</w:t>
            </w:r>
            <w:r w:rsidRPr="002A4653">
              <w:rPr>
                <w:rFonts w:ascii="Arial" w:hAnsi="Arial" w:cs="Arial"/>
                <w:lang w:val="fr-FR"/>
              </w:rPr>
              <w:t xml:space="preserve"> for the </w:t>
            </w:r>
            <w:r w:rsidRPr="002A4653">
              <w:rPr>
                <w:rFonts w:ascii="Arial" w:hAnsi="Arial" w:cs="Arial"/>
                <w:lang w:val="fr-FR"/>
              </w:rPr>
              <w:t>improvement</w:t>
            </w:r>
            <w:r w:rsidRPr="002A4653">
              <w:rPr>
                <w:rFonts w:ascii="Arial" w:hAnsi="Arial" w:cs="Arial"/>
                <w:lang w:val="fr-FR"/>
              </w:rPr>
              <w:t xml:space="preserve"> of </w:t>
            </w:r>
            <w:r w:rsidRPr="002A4653">
              <w:rPr>
                <w:rFonts w:ascii="Arial" w:hAnsi="Arial" w:cs="Arial"/>
                <w:lang w:val="fr-FR"/>
              </w:rPr>
              <w:t>this</w:t>
            </w:r>
            <w:r w:rsidRPr="002A4653">
              <w:rPr>
                <w:rFonts w:ascii="Arial" w:hAnsi="Arial" w:cs="Arial"/>
                <w:lang w:val="fr-FR"/>
              </w:rPr>
              <w:t xml:space="preserve"> program </w:t>
            </w:r>
            <w:r w:rsidRPr="002A4653">
              <w:rPr>
                <w:rFonts w:ascii="Arial" w:hAnsi="Arial" w:cs="Arial"/>
                <w:lang w:val="fr-FR"/>
              </w:rPr>
              <w:t>so</w:t>
            </w:r>
            <w:r w:rsidRPr="002A4653">
              <w:rPr>
                <w:rFonts w:ascii="Arial" w:hAnsi="Arial" w:cs="Arial"/>
                <w:lang w:val="fr-FR"/>
              </w:rPr>
              <w:t xml:space="preserve"> I </w:t>
            </w:r>
            <w:r w:rsidRPr="002A4653">
              <w:rPr>
                <w:rFonts w:ascii="Arial" w:hAnsi="Arial" w:cs="Arial"/>
                <w:lang w:val="fr-FR"/>
              </w:rPr>
              <w:t>maintain</w:t>
            </w:r>
            <w:r w:rsidRPr="002A4653">
              <w:rPr>
                <w:rFonts w:ascii="Arial" w:hAnsi="Arial" w:cs="Arial"/>
                <w:lang w:val="fr-FR"/>
              </w:rPr>
              <w:t xml:space="preserve"> </w:t>
            </w:r>
            <w:r w:rsidRPr="002A4653">
              <w:rPr>
                <w:rFonts w:ascii="Arial" w:hAnsi="Arial" w:cs="Arial"/>
                <w:lang w:val="fr-FR"/>
              </w:rPr>
              <w:t>that</w:t>
            </w:r>
            <w:r w:rsidRPr="002A4653">
              <w:rPr>
                <w:rFonts w:ascii="Arial" w:hAnsi="Arial" w:cs="Arial"/>
                <w:lang w:val="fr-FR"/>
              </w:rPr>
              <w:t xml:space="preserve"> </w:t>
            </w:r>
            <w:r w:rsidRPr="002A4653">
              <w:rPr>
                <w:rFonts w:ascii="Arial" w:hAnsi="Arial" w:cs="Arial"/>
                <w:lang w:val="fr-FR"/>
              </w:rPr>
              <w:t>it</w:t>
            </w:r>
            <w:r w:rsidRPr="002A4653">
              <w:rPr>
                <w:rFonts w:ascii="Arial" w:hAnsi="Arial" w:cs="Arial"/>
                <w:lang w:val="fr-FR"/>
              </w:rPr>
              <w:t xml:space="preserve"> </w:t>
            </w:r>
            <w:r w:rsidRPr="002A4653">
              <w:rPr>
                <w:rFonts w:ascii="Arial" w:hAnsi="Arial" w:cs="Arial"/>
                <w:lang w:val="fr-FR"/>
              </w:rPr>
              <w:t>is</w:t>
            </w:r>
            <w:r w:rsidRPr="002A4653">
              <w:rPr>
                <w:rFonts w:ascii="Arial" w:hAnsi="Arial" w:cs="Arial"/>
                <w:lang w:val="fr-FR"/>
              </w:rPr>
              <w:t xml:space="preserve"> </w:t>
            </w:r>
            <w:r w:rsidRPr="002A4653">
              <w:rPr>
                <w:rFonts w:ascii="Arial" w:hAnsi="Arial" w:cs="Arial"/>
                <w:lang w:val="fr-FR"/>
              </w:rPr>
              <w:t>necessary</w:t>
            </w:r>
          </w:p>
          <w:p w:rsidR="00EF4F40" w:rsidRPr="002A4653" w:rsidP="00D16784" w14:paraId="470F6D2C" w14:textId="3D965E3C">
            <w:pPr>
              <w:pStyle w:val="ListParagraph"/>
              <w:numPr>
                <w:ilvl w:val="0"/>
                <w:numId w:val="21"/>
              </w:numPr>
              <w:ind w:left="337" w:hanging="270"/>
              <w:rPr>
                <w:rFonts w:ascii="Arial" w:hAnsi="Arial" w:cs="Arial"/>
              </w:rPr>
            </w:pPr>
            <w:r w:rsidRPr="002A4653">
              <w:rPr>
                <w:rFonts w:ascii="Arial" w:hAnsi="Arial" w:cs="Arial"/>
              </w:rPr>
              <w:t>This document allows you to assess the relevance of the courses and assess what you have really learned during this master's degree.</w:t>
            </w:r>
          </w:p>
          <w:p w:rsidR="00EF4F40" w:rsidP="00D16784" w14:paraId="45393FE0" w14:textId="77777777">
            <w:pPr>
              <w:pStyle w:val="ListParagraph"/>
              <w:numPr>
                <w:ilvl w:val="0"/>
                <w:numId w:val="21"/>
              </w:numPr>
              <w:ind w:left="337" w:hanging="270"/>
              <w:rPr>
                <w:rFonts w:ascii="Arial" w:hAnsi="Arial" w:cs="Arial"/>
              </w:rPr>
            </w:pPr>
            <w:r w:rsidRPr="002A4653">
              <w:rPr>
                <w:rFonts w:ascii="Arial" w:hAnsi="Arial" w:cs="Arial"/>
              </w:rPr>
              <w:t xml:space="preserve">This is compulsory. This could help student to be more award in what they are going to study (psychologically) preparation and pre training is very important in cultural and social exposure; </w:t>
            </w:r>
            <w:r w:rsidRPr="002A4653">
              <w:rPr>
                <w:rFonts w:ascii="Arial" w:hAnsi="Arial" w:cs="Arial"/>
              </w:rPr>
              <w:t>Yes</w:t>
            </w:r>
            <w:r w:rsidRPr="002A4653">
              <w:rPr>
                <w:rFonts w:ascii="Arial" w:hAnsi="Arial" w:cs="Arial"/>
              </w:rPr>
              <w:t xml:space="preserve"> the collection of information is necessary. This will help Donor to conduct  the assessments, to measure their performance indicators, to make their goals  be achievable. To improve the future training</w:t>
            </w:r>
          </w:p>
          <w:p w:rsidR="00997D2F" w:rsidRPr="002A4653" w:rsidP="00D16784" w14:paraId="34F9CEBB" w14:textId="687C20D4">
            <w:pPr>
              <w:pStyle w:val="ListParagraph"/>
              <w:numPr>
                <w:ilvl w:val="0"/>
                <w:numId w:val="21"/>
              </w:numPr>
              <w:ind w:left="337" w:hanging="270"/>
              <w:rPr>
                <w:rFonts w:ascii="Arial" w:hAnsi="Arial" w:cs="Arial"/>
              </w:rPr>
            </w:pPr>
            <w:r>
              <w:rPr>
                <w:rFonts w:ascii="Arial" w:hAnsi="Arial" w:cs="Arial"/>
              </w:rPr>
              <w:t>Yes</w:t>
            </w:r>
          </w:p>
        </w:tc>
      </w:tr>
      <w:tr w14:paraId="0BFC16AA" w14:textId="77777777" w:rsidTr="00290AF4">
        <w:tblPrEx>
          <w:tblW w:w="0" w:type="auto"/>
          <w:tblLook w:val="04A0"/>
        </w:tblPrEx>
        <w:tc>
          <w:tcPr>
            <w:tcW w:w="1975" w:type="dxa"/>
          </w:tcPr>
          <w:p w:rsidR="00BA7298" w:rsidRPr="002A4653" w:rsidP="00290AF4" w14:paraId="41871C67" w14:textId="77777777">
            <w:pPr>
              <w:tabs>
                <w:tab w:val="left" w:pos="360"/>
                <w:tab w:val="left" w:pos="720"/>
                <w:tab w:val="left" w:pos="1440"/>
              </w:tabs>
              <w:rPr>
                <w:rFonts w:ascii="Arial" w:hAnsi="Arial" w:cs="Arial"/>
                <w:b/>
                <w:i/>
                <w:sz w:val="22"/>
                <w:szCs w:val="22"/>
              </w:rPr>
            </w:pPr>
            <w:r w:rsidRPr="002A4653">
              <w:rPr>
                <w:rFonts w:ascii="Arial" w:hAnsi="Arial" w:cs="Arial"/>
              </w:rPr>
              <w:t>How long did it take you to complete this document?</w:t>
            </w:r>
          </w:p>
        </w:tc>
        <w:tc>
          <w:tcPr>
            <w:tcW w:w="7375" w:type="dxa"/>
          </w:tcPr>
          <w:p w:rsidR="00E0592A" w:rsidRPr="002A4653" w:rsidP="00D16784" w14:paraId="3B0AAB64" w14:textId="6573B0D4">
            <w:pPr>
              <w:pStyle w:val="ListParagraph"/>
              <w:numPr>
                <w:ilvl w:val="0"/>
                <w:numId w:val="22"/>
              </w:numPr>
              <w:ind w:left="337" w:hanging="270"/>
              <w:rPr>
                <w:rFonts w:ascii="Arial" w:hAnsi="Arial" w:cs="Arial"/>
              </w:rPr>
            </w:pPr>
            <w:r w:rsidRPr="002A4653">
              <w:rPr>
                <w:rFonts w:ascii="Arial" w:hAnsi="Arial" w:cs="Arial"/>
              </w:rPr>
              <w:t>15 min</w:t>
            </w:r>
          </w:p>
          <w:p w:rsidR="00EF4F40" w:rsidRPr="002A4653" w:rsidP="00D16784" w14:paraId="75827B9C" w14:textId="5E7E9628">
            <w:pPr>
              <w:pStyle w:val="ListParagraph"/>
              <w:numPr>
                <w:ilvl w:val="0"/>
                <w:numId w:val="22"/>
              </w:numPr>
              <w:ind w:left="337" w:hanging="270"/>
              <w:rPr>
                <w:rFonts w:ascii="Arial" w:hAnsi="Arial" w:cs="Arial"/>
              </w:rPr>
            </w:pPr>
            <w:r w:rsidRPr="002A4653">
              <w:rPr>
                <w:rFonts w:ascii="Arial" w:hAnsi="Arial" w:cs="Arial"/>
              </w:rPr>
              <w:t xml:space="preserve">30 minutes the time to fully understand what I am being asked; It was one of the longest and thought-provoking documents. I would say 30-40 </w:t>
            </w:r>
            <w:r w:rsidRPr="002A4653">
              <w:rPr>
                <w:rFonts w:ascii="Arial" w:hAnsi="Arial" w:cs="Arial"/>
              </w:rPr>
              <w:t>mins</w:t>
            </w:r>
          </w:p>
          <w:p w:rsidR="00EF4F40" w:rsidRPr="002A4653" w:rsidP="00D16784" w14:paraId="6189A057" w14:textId="479029B3">
            <w:pPr>
              <w:pStyle w:val="ListParagraph"/>
              <w:numPr>
                <w:ilvl w:val="0"/>
                <w:numId w:val="22"/>
              </w:numPr>
              <w:ind w:left="337" w:hanging="270"/>
              <w:rPr>
                <w:rFonts w:ascii="Arial" w:hAnsi="Arial" w:cs="Arial"/>
              </w:rPr>
            </w:pPr>
            <w:r w:rsidRPr="002A4653">
              <w:rPr>
                <w:rFonts w:ascii="Arial" w:hAnsi="Arial" w:cs="Arial"/>
              </w:rPr>
              <w:t>No response</w:t>
            </w:r>
          </w:p>
          <w:p w:rsidR="00EF4F40" w:rsidP="00D16784" w14:paraId="7E648DE3" w14:textId="77777777">
            <w:pPr>
              <w:pStyle w:val="ListParagraph"/>
              <w:numPr>
                <w:ilvl w:val="0"/>
                <w:numId w:val="22"/>
              </w:numPr>
              <w:ind w:left="337" w:hanging="270"/>
              <w:rPr>
                <w:rFonts w:ascii="Arial" w:hAnsi="Arial" w:cs="Arial"/>
              </w:rPr>
            </w:pPr>
            <w:r w:rsidRPr="002A4653">
              <w:rPr>
                <w:rFonts w:ascii="Arial" w:hAnsi="Arial" w:cs="Arial"/>
              </w:rPr>
              <w:t>15 min</w:t>
            </w:r>
          </w:p>
          <w:p w:rsidR="00202511" w:rsidRPr="002A4653" w:rsidP="00D16784" w14:paraId="3EE5ABC9" w14:textId="08E9C98B">
            <w:pPr>
              <w:pStyle w:val="ListParagraph"/>
              <w:numPr>
                <w:ilvl w:val="0"/>
                <w:numId w:val="22"/>
              </w:numPr>
              <w:ind w:left="337" w:hanging="270"/>
              <w:rPr>
                <w:rFonts w:ascii="Arial" w:hAnsi="Arial" w:cs="Arial"/>
              </w:rPr>
            </w:pPr>
            <w:r>
              <w:rPr>
                <w:rFonts w:ascii="Arial" w:hAnsi="Arial" w:cs="Arial"/>
              </w:rPr>
              <w:t>30 min</w:t>
            </w:r>
          </w:p>
        </w:tc>
      </w:tr>
      <w:tr w14:paraId="24676D2D" w14:textId="77777777" w:rsidTr="00290AF4">
        <w:tblPrEx>
          <w:tblW w:w="0" w:type="auto"/>
          <w:tblLook w:val="04A0"/>
        </w:tblPrEx>
        <w:tc>
          <w:tcPr>
            <w:tcW w:w="1975" w:type="dxa"/>
          </w:tcPr>
          <w:p w:rsidR="00BA7298" w:rsidRPr="002A4653" w:rsidP="00290AF4" w14:paraId="60FE26A9" w14:textId="77777777">
            <w:pPr>
              <w:rPr>
                <w:rFonts w:ascii="Arial" w:hAnsi="Arial" w:cs="Arial"/>
              </w:rPr>
            </w:pPr>
            <w:r w:rsidRPr="002A4653">
              <w:rPr>
                <w:rFonts w:ascii="Arial" w:hAnsi="Arial" w:cs="Arial"/>
              </w:rPr>
              <w:t>Do you have any suggestions to improve the clarity of the information?</w:t>
            </w:r>
          </w:p>
          <w:p w:rsidR="00BA7298" w:rsidRPr="002A4653" w:rsidP="00290AF4" w14:paraId="111E165C" w14:textId="77777777">
            <w:pPr>
              <w:tabs>
                <w:tab w:val="left" w:pos="360"/>
                <w:tab w:val="left" w:pos="720"/>
                <w:tab w:val="left" w:pos="1440"/>
              </w:tabs>
              <w:rPr>
                <w:rFonts w:ascii="Arial" w:hAnsi="Arial" w:cs="Arial"/>
                <w:b/>
                <w:i/>
                <w:sz w:val="22"/>
                <w:szCs w:val="22"/>
              </w:rPr>
            </w:pPr>
          </w:p>
        </w:tc>
        <w:tc>
          <w:tcPr>
            <w:tcW w:w="7375" w:type="dxa"/>
          </w:tcPr>
          <w:p w:rsidR="004A0801" w:rsidRPr="002A4653" w:rsidP="00D16784" w14:paraId="6B95E589" w14:textId="3780A277">
            <w:pPr>
              <w:pStyle w:val="ListParagraph"/>
              <w:numPr>
                <w:ilvl w:val="0"/>
                <w:numId w:val="23"/>
              </w:numPr>
              <w:ind w:left="337" w:hanging="270"/>
              <w:rPr>
                <w:rFonts w:ascii="Arial" w:hAnsi="Arial" w:cs="Arial"/>
              </w:rPr>
            </w:pPr>
            <w:r w:rsidRPr="002A4653">
              <w:rPr>
                <w:rFonts w:ascii="Arial" w:hAnsi="Arial" w:cs="Arial"/>
              </w:rPr>
              <w:t>none</w:t>
            </w:r>
          </w:p>
          <w:p w:rsidR="00BA7298" w:rsidRPr="002A4653" w:rsidP="00D16784" w14:paraId="12B308DF" w14:textId="77777777">
            <w:pPr>
              <w:pStyle w:val="ListParagraph"/>
              <w:numPr>
                <w:ilvl w:val="0"/>
                <w:numId w:val="23"/>
              </w:numPr>
              <w:ind w:left="337" w:hanging="270"/>
              <w:rPr>
                <w:rFonts w:ascii="Arial" w:hAnsi="Arial" w:cs="Arial"/>
              </w:rPr>
            </w:pPr>
            <w:r w:rsidRPr="002A4653">
              <w:rPr>
                <w:rFonts w:ascii="Arial" w:hAnsi="Arial" w:cs="Arial"/>
              </w:rPr>
              <w:t>I find it difficult to assess one's abilities when one is not or has never been confronted with the situations posed for me these are difficult questions. Revise the questionnaire from 5.0. I don't think that after 3 months of theory and 2 weeks of CoP we can answer objectively from 5.1 to 5.22.</w:t>
            </w:r>
          </w:p>
          <w:p w:rsidR="00EF4F40" w:rsidRPr="002A4653" w:rsidP="00D16784" w14:paraId="12E29573" w14:textId="77777777">
            <w:pPr>
              <w:pStyle w:val="ListParagraph"/>
              <w:numPr>
                <w:ilvl w:val="0"/>
                <w:numId w:val="23"/>
              </w:numPr>
              <w:ind w:left="337" w:hanging="270"/>
              <w:rPr>
                <w:rFonts w:ascii="Arial" w:hAnsi="Arial" w:cs="Arial"/>
              </w:rPr>
            </w:pPr>
            <w:r w:rsidRPr="002A4653">
              <w:rPr>
                <w:rFonts w:ascii="Arial" w:hAnsi="Arial" w:cs="Arial"/>
              </w:rPr>
              <w:t>No response</w:t>
            </w:r>
          </w:p>
          <w:p w:rsidR="00EF4F40" w:rsidP="00D16784" w14:paraId="55E1957E" w14:textId="543FF776">
            <w:pPr>
              <w:pStyle w:val="ListParagraph"/>
              <w:numPr>
                <w:ilvl w:val="0"/>
                <w:numId w:val="23"/>
              </w:numPr>
              <w:ind w:left="337" w:hanging="270"/>
              <w:rPr>
                <w:rFonts w:ascii="Arial" w:hAnsi="Arial" w:cs="Arial"/>
              </w:rPr>
            </w:pPr>
            <w:r w:rsidRPr="002A4653">
              <w:rPr>
                <w:rFonts w:ascii="Arial" w:hAnsi="Arial" w:cs="Arial"/>
              </w:rPr>
              <w:t>The question should be clear, simple language (</w:t>
            </w:r>
            <w:r w:rsidRPr="002A4653" w:rsidR="00EA3D3E">
              <w:rPr>
                <w:rFonts w:ascii="Arial" w:hAnsi="Arial" w:cs="Arial"/>
              </w:rPr>
              <w:t xml:space="preserve">user friend) </w:t>
            </w:r>
            <w:r w:rsidRPr="002A4653" w:rsidR="00EA3D3E">
              <w:rPr>
                <w:rFonts w:ascii="Arial" w:hAnsi="Arial" w:cs="Arial"/>
              </w:rPr>
              <w:t>conc</w:t>
            </w:r>
            <w:r w:rsidRPr="002A4653">
              <w:rPr>
                <w:rFonts w:ascii="Arial" w:hAnsi="Arial" w:cs="Arial"/>
              </w:rPr>
              <w:t>ise</w:t>
            </w:r>
          </w:p>
          <w:p w:rsidR="00202511" w:rsidRPr="002A4653" w:rsidP="00D16784" w14:paraId="762FD766" w14:textId="4AA78817">
            <w:pPr>
              <w:pStyle w:val="ListParagraph"/>
              <w:numPr>
                <w:ilvl w:val="0"/>
                <w:numId w:val="23"/>
              </w:numPr>
              <w:ind w:left="337" w:hanging="270"/>
              <w:rPr>
                <w:rFonts w:ascii="Arial" w:hAnsi="Arial" w:cs="Arial"/>
              </w:rPr>
            </w:pPr>
            <w:r>
              <w:rPr>
                <w:rFonts w:ascii="Arial" w:hAnsi="Arial" w:cs="Arial"/>
              </w:rPr>
              <w:t>Keep format as is</w:t>
            </w:r>
          </w:p>
        </w:tc>
      </w:tr>
      <w:tr w14:paraId="66B073E5" w14:textId="77777777" w:rsidTr="00290AF4">
        <w:tblPrEx>
          <w:tblW w:w="0" w:type="auto"/>
          <w:tblLook w:val="04A0"/>
        </w:tblPrEx>
        <w:tc>
          <w:tcPr>
            <w:tcW w:w="1975" w:type="dxa"/>
          </w:tcPr>
          <w:p w:rsidR="00BA7298" w:rsidRPr="002A4653" w:rsidP="00290AF4" w14:paraId="2ED41A69" w14:textId="77777777">
            <w:pPr>
              <w:rPr>
                <w:rFonts w:ascii="Arial" w:hAnsi="Arial" w:cs="Arial"/>
              </w:rPr>
            </w:pPr>
            <w:r w:rsidRPr="002A4653">
              <w:rPr>
                <w:rFonts w:ascii="Arial" w:hAnsi="Arial" w:cs="Arial"/>
              </w:rPr>
              <w:t>How can we minimize the burden of the collection of information on respondents?</w:t>
            </w:r>
          </w:p>
          <w:p w:rsidR="00BA7298" w:rsidRPr="002A4653" w:rsidP="00290AF4" w14:paraId="1A05F76D" w14:textId="77777777">
            <w:pPr>
              <w:tabs>
                <w:tab w:val="left" w:pos="360"/>
                <w:tab w:val="left" w:pos="720"/>
                <w:tab w:val="left" w:pos="1440"/>
              </w:tabs>
              <w:rPr>
                <w:rFonts w:ascii="Arial" w:hAnsi="Arial" w:cs="Arial"/>
                <w:b/>
                <w:i/>
                <w:sz w:val="22"/>
                <w:szCs w:val="22"/>
              </w:rPr>
            </w:pPr>
          </w:p>
        </w:tc>
        <w:tc>
          <w:tcPr>
            <w:tcW w:w="7375" w:type="dxa"/>
          </w:tcPr>
          <w:p w:rsidR="00E0592A" w:rsidRPr="002A4653" w:rsidP="00D16784" w14:paraId="1BD46161" w14:textId="45F6625D">
            <w:pPr>
              <w:pStyle w:val="ListParagraph"/>
              <w:numPr>
                <w:ilvl w:val="0"/>
                <w:numId w:val="24"/>
              </w:numPr>
              <w:ind w:left="337" w:hanging="270"/>
              <w:rPr>
                <w:rFonts w:ascii="Arial" w:hAnsi="Arial" w:cs="Arial"/>
                <w:lang w:val="fr-FR"/>
              </w:rPr>
            </w:pPr>
            <w:r w:rsidRPr="002A4653">
              <w:rPr>
                <w:rFonts w:ascii="Arial" w:hAnsi="Arial" w:cs="Arial"/>
                <w:lang w:val="fr-FR"/>
              </w:rPr>
              <w:t xml:space="preserve">The questions of the </w:t>
            </w:r>
            <w:r w:rsidRPr="002A4653">
              <w:rPr>
                <w:rFonts w:ascii="Arial" w:hAnsi="Arial" w:cs="Arial"/>
                <w:lang w:val="fr-FR"/>
              </w:rPr>
              <w:t>pre</w:t>
            </w:r>
            <w:r w:rsidRPr="002A4653">
              <w:rPr>
                <w:rFonts w:ascii="Arial" w:hAnsi="Arial" w:cs="Arial"/>
                <w:lang w:val="fr-FR"/>
              </w:rPr>
              <w:t xml:space="preserve">-training </w:t>
            </w:r>
            <w:r w:rsidRPr="002A4653">
              <w:rPr>
                <w:rFonts w:ascii="Arial" w:hAnsi="Arial" w:cs="Arial"/>
                <w:lang w:val="fr-FR"/>
              </w:rPr>
              <w:t>evaluation</w:t>
            </w:r>
            <w:r w:rsidRPr="002A4653">
              <w:rPr>
                <w:rFonts w:ascii="Arial" w:hAnsi="Arial" w:cs="Arial"/>
                <w:lang w:val="fr-FR"/>
              </w:rPr>
              <w:t xml:space="preserve"> must </w:t>
            </w:r>
            <w:r w:rsidRPr="002A4653">
              <w:rPr>
                <w:rFonts w:ascii="Arial" w:hAnsi="Arial" w:cs="Arial"/>
                <w:lang w:val="fr-FR"/>
              </w:rPr>
              <w:t>be</w:t>
            </w:r>
            <w:r w:rsidRPr="002A4653">
              <w:rPr>
                <w:rFonts w:ascii="Arial" w:hAnsi="Arial" w:cs="Arial"/>
                <w:lang w:val="fr-FR"/>
              </w:rPr>
              <w:t xml:space="preserve"> </w:t>
            </w:r>
            <w:r w:rsidRPr="002A4653">
              <w:rPr>
                <w:rFonts w:ascii="Arial" w:hAnsi="Arial" w:cs="Arial"/>
                <w:lang w:val="fr-FR"/>
              </w:rPr>
              <w:t>clear</w:t>
            </w:r>
            <w:r w:rsidRPr="002A4653">
              <w:rPr>
                <w:rFonts w:ascii="Arial" w:hAnsi="Arial" w:cs="Arial"/>
                <w:lang w:val="fr-FR"/>
              </w:rPr>
              <w:t xml:space="preserve"> and concise and must </w:t>
            </w:r>
            <w:r w:rsidRPr="002A4653">
              <w:rPr>
                <w:rFonts w:ascii="Arial" w:hAnsi="Arial" w:cs="Arial"/>
                <w:lang w:val="fr-FR"/>
              </w:rPr>
              <w:t>allow</w:t>
            </w:r>
            <w:r w:rsidRPr="002A4653">
              <w:rPr>
                <w:rFonts w:ascii="Arial" w:hAnsi="Arial" w:cs="Arial"/>
                <w:lang w:val="fr-FR"/>
              </w:rPr>
              <w:t xml:space="preserve"> the candidate to express </w:t>
            </w:r>
            <w:r w:rsidRPr="002A4653">
              <w:rPr>
                <w:rFonts w:ascii="Arial" w:hAnsi="Arial" w:cs="Arial"/>
                <w:lang w:val="fr-FR"/>
              </w:rPr>
              <w:t>themselves</w:t>
            </w:r>
          </w:p>
          <w:p w:rsidR="00EF4F40" w:rsidRPr="002A4653" w:rsidP="00D16784" w14:paraId="0AAAAF0F" w14:textId="725C1215">
            <w:pPr>
              <w:pStyle w:val="ListParagraph"/>
              <w:numPr>
                <w:ilvl w:val="0"/>
                <w:numId w:val="24"/>
              </w:numPr>
              <w:ind w:left="337" w:hanging="270"/>
              <w:rPr>
                <w:rFonts w:ascii="Arial" w:hAnsi="Arial" w:cs="Arial"/>
              </w:rPr>
            </w:pPr>
            <w:r w:rsidRPr="002A4653">
              <w:rPr>
                <w:rFonts w:ascii="Arial" w:hAnsi="Arial" w:cs="Arial"/>
              </w:rPr>
              <w:t>Perhaps ask him what he is capable of doing in these areas in detail</w:t>
            </w:r>
            <w:r w:rsidRPr="002A4653" w:rsidR="004A0801">
              <w:rPr>
                <w:rFonts w:ascii="Arial" w:hAnsi="Arial" w:cs="Arial"/>
              </w:rPr>
              <w:t xml:space="preserve">; Perhaps ask him himself what he is able to accomplish with what he has </w:t>
            </w:r>
            <w:r w:rsidRPr="002A4653" w:rsidR="004A0801">
              <w:rPr>
                <w:rFonts w:ascii="Arial" w:hAnsi="Arial" w:cs="Arial"/>
              </w:rPr>
              <w:t>received</w:t>
            </w:r>
          </w:p>
          <w:p w:rsidR="00EF4F40" w:rsidRPr="002A4653" w:rsidP="00D16784" w14:paraId="0FFC889A" w14:textId="7081533F">
            <w:pPr>
              <w:pStyle w:val="ListParagraph"/>
              <w:numPr>
                <w:ilvl w:val="0"/>
                <w:numId w:val="24"/>
              </w:numPr>
              <w:ind w:left="337" w:hanging="270"/>
              <w:rPr>
                <w:rFonts w:ascii="Arial" w:hAnsi="Arial" w:cs="Arial"/>
              </w:rPr>
            </w:pPr>
            <w:r w:rsidRPr="002A4653">
              <w:rPr>
                <w:rFonts w:ascii="Arial" w:hAnsi="Arial" w:cs="Arial"/>
              </w:rPr>
              <w:t>No response</w:t>
            </w:r>
          </w:p>
          <w:p w:rsidR="00EF4F40" w:rsidP="00D16784" w14:paraId="636BAEDF" w14:textId="77777777">
            <w:pPr>
              <w:pStyle w:val="ListParagraph"/>
              <w:numPr>
                <w:ilvl w:val="0"/>
                <w:numId w:val="24"/>
              </w:numPr>
              <w:ind w:left="337" w:hanging="270"/>
              <w:rPr>
                <w:rFonts w:ascii="Arial" w:hAnsi="Arial" w:cs="Arial"/>
              </w:rPr>
            </w:pPr>
            <w:r w:rsidRPr="002A4653">
              <w:rPr>
                <w:rFonts w:ascii="Arial" w:hAnsi="Arial" w:cs="Arial"/>
              </w:rPr>
              <w:t>By using straight forward question, simple question</w:t>
            </w:r>
          </w:p>
          <w:p w:rsidR="00202511" w:rsidRPr="002A4653" w:rsidP="00D16784" w14:paraId="71F1DCCC" w14:textId="76D88221">
            <w:pPr>
              <w:pStyle w:val="ListParagraph"/>
              <w:numPr>
                <w:ilvl w:val="0"/>
                <w:numId w:val="24"/>
              </w:numPr>
              <w:ind w:left="337" w:hanging="270"/>
              <w:rPr>
                <w:rFonts w:ascii="Arial" w:hAnsi="Arial" w:cs="Arial"/>
              </w:rPr>
            </w:pPr>
            <w:r>
              <w:rPr>
                <w:rFonts w:ascii="Arial" w:hAnsi="Arial" w:cs="Arial"/>
              </w:rPr>
              <w:t>It is simple</w:t>
            </w:r>
          </w:p>
        </w:tc>
      </w:tr>
      <w:tr w14:paraId="51E8ADB8" w14:textId="77777777" w:rsidTr="00290AF4">
        <w:tblPrEx>
          <w:tblW w:w="0" w:type="auto"/>
          <w:tblLook w:val="04A0"/>
        </w:tblPrEx>
        <w:tc>
          <w:tcPr>
            <w:tcW w:w="1975" w:type="dxa"/>
          </w:tcPr>
          <w:p w:rsidR="00E0592A" w:rsidRPr="002A4653" w:rsidP="00E0592A" w14:paraId="1A5B06B7" w14:textId="77777777">
            <w:pPr>
              <w:rPr>
                <w:rFonts w:ascii="Arial" w:hAnsi="Arial" w:cs="Arial"/>
              </w:rPr>
            </w:pPr>
            <w:r w:rsidRPr="002A4653">
              <w:rPr>
                <w:rFonts w:ascii="Arial" w:hAnsi="Arial" w:cs="Arial"/>
              </w:rPr>
              <w:t>Any additional feedback?</w:t>
            </w:r>
          </w:p>
          <w:p w:rsidR="00E0592A" w:rsidRPr="002A4653" w:rsidP="00E0592A" w14:paraId="311D4AE3" w14:textId="77777777">
            <w:pPr>
              <w:tabs>
                <w:tab w:val="left" w:pos="360"/>
                <w:tab w:val="left" w:pos="720"/>
                <w:tab w:val="left" w:pos="1440"/>
              </w:tabs>
              <w:rPr>
                <w:rFonts w:ascii="Arial" w:hAnsi="Arial" w:cs="Arial"/>
                <w:b/>
                <w:i/>
                <w:sz w:val="22"/>
                <w:szCs w:val="22"/>
              </w:rPr>
            </w:pPr>
          </w:p>
        </w:tc>
        <w:tc>
          <w:tcPr>
            <w:tcW w:w="7375" w:type="dxa"/>
          </w:tcPr>
          <w:p w:rsidR="004A0801" w:rsidRPr="002A4653" w:rsidP="00D16784" w14:paraId="755DFD27" w14:textId="1A08B990">
            <w:pPr>
              <w:pStyle w:val="ListParagraph"/>
              <w:numPr>
                <w:ilvl w:val="0"/>
                <w:numId w:val="25"/>
              </w:numPr>
              <w:ind w:left="337" w:hanging="270"/>
              <w:rPr>
                <w:rFonts w:ascii="Arial" w:hAnsi="Arial" w:cs="Arial"/>
                <w:lang w:val="fr-FR"/>
              </w:rPr>
            </w:pPr>
            <w:r w:rsidRPr="002A4653">
              <w:rPr>
                <w:rFonts w:ascii="Arial" w:hAnsi="Arial" w:cs="Arial"/>
                <w:lang w:val="fr-FR"/>
              </w:rPr>
              <w:t xml:space="preserve">The </w:t>
            </w:r>
            <w:r w:rsidRPr="002A4653">
              <w:rPr>
                <w:rFonts w:ascii="Arial" w:hAnsi="Arial" w:cs="Arial"/>
                <w:lang w:val="fr-FR"/>
              </w:rPr>
              <w:t>donor</w:t>
            </w:r>
            <w:r w:rsidRPr="002A4653">
              <w:rPr>
                <w:rFonts w:ascii="Arial" w:hAnsi="Arial" w:cs="Arial"/>
                <w:lang w:val="fr-FR"/>
              </w:rPr>
              <w:t xml:space="preserve"> </w:t>
            </w:r>
            <w:r w:rsidRPr="002A4653">
              <w:rPr>
                <w:rFonts w:ascii="Arial" w:hAnsi="Arial" w:cs="Arial"/>
                <w:lang w:val="fr-FR"/>
              </w:rPr>
              <w:t>should</w:t>
            </w:r>
            <w:r w:rsidRPr="002A4653">
              <w:rPr>
                <w:rFonts w:ascii="Arial" w:hAnsi="Arial" w:cs="Arial"/>
                <w:lang w:val="fr-FR"/>
              </w:rPr>
              <w:t xml:space="preserve"> </w:t>
            </w:r>
            <w:r w:rsidRPr="002A4653">
              <w:rPr>
                <w:rFonts w:ascii="Arial" w:hAnsi="Arial" w:cs="Arial"/>
                <w:lang w:val="fr-FR"/>
              </w:rPr>
              <w:t>take</w:t>
            </w:r>
            <w:r w:rsidRPr="002A4653">
              <w:rPr>
                <w:rFonts w:ascii="Arial" w:hAnsi="Arial" w:cs="Arial"/>
                <w:lang w:val="fr-FR"/>
              </w:rPr>
              <w:t xml:space="preserve"> </w:t>
            </w:r>
            <w:r w:rsidRPr="002A4653">
              <w:rPr>
                <w:rFonts w:ascii="Arial" w:hAnsi="Arial" w:cs="Arial"/>
                <w:lang w:val="fr-FR"/>
              </w:rPr>
              <w:t>this</w:t>
            </w:r>
            <w:r w:rsidRPr="002A4653">
              <w:rPr>
                <w:rFonts w:ascii="Arial" w:hAnsi="Arial" w:cs="Arial"/>
                <w:lang w:val="fr-FR"/>
              </w:rPr>
              <w:t xml:space="preserve"> information </w:t>
            </w:r>
            <w:r w:rsidRPr="002A4653">
              <w:rPr>
                <w:rFonts w:ascii="Arial" w:hAnsi="Arial" w:cs="Arial"/>
                <w:lang w:val="fr-FR"/>
              </w:rPr>
              <w:t>into</w:t>
            </w:r>
            <w:r w:rsidRPr="002A4653">
              <w:rPr>
                <w:rFonts w:ascii="Arial" w:hAnsi="Arial" w:cs="Arial"/>
                <w:lang w:val="fr-FR"/>
              </w:rPr>
              <w:t xml:space="preserve"> </w:t>
            </w:r>
            <w:r w:rsidRPr="002A4653">
              <w:rPr>
                <w:rFonts w:ascii="Arial" w:hAnsi="Arial" w:cs="Arial"/>
                <w:lang w:val="fr-FR"/>
              </w:rPr>
              <w:t>consideration</w:t>
            </w:r>
            <w:r w:rsidRPr="002A4653">
              <w:rPr>
                <w:rFonts w:ascii="Arial" w:hAnsi="Arial" w:cs="Arial"/>
                <w:lang w:val="fr-FR"/>
              </w:rPr>
              <w:t xml:space="preserve"> to help </w:t>
            </w:r>
            <w:r w:rsidRPr="002A4653">
              <w:rPr>
                <w:rFonts w:ascii="Arial" w:hAnsi="Arial" w:cs="Arial"/>
                <w:lang w:val="fr-FR"/>
              </w:rPr>
              <w:t>improve</w:t>
            </w:r>
            <w:r w:rsidRPr="002A4653">
              <w:rPr>
                <w:rFonts w:ascii="Arial" w:hAnsi="Arial" w:cs="Arial"/>
                <w:lang w:val="fr-FR"/>
              </w:rPr>
              <w:t xml:space="preserve"> future training.</w:t>
            </w:r>
          </w:p>
          <w:p w:rsidR="00EF4F40" w:rsidRPr="000F7FF0" w:rsidP="0038226C" w14:paraId="338C9A1C" w14:textId="44FD94D5">
            <w:pPr>
              <w:pStyle w:val="ListParagraph"/>
              <w:numPr>
                <w:ilvl w:val="0"/>
                <w:numId w:val="25"/>
              </w:numPr>
              <w:ind w:left="337" w:hanging="270"/>
              <w:rPr>
                <w:rFonts w:ascii="Arial" w:hAnsi="Arial" w:cs="Arial"/>
              </w:rPr>
            </w:pPr>
            <w:r w:rsidRPr="002A4653">
              <w:rPr>
                <w:rFonts w:ascii="Arial" w:hAnsi="Arial" w:cs="Arial"/>
              </w:rPr>
              <w:t>More practice should be encouraged in the master's course.</w:t>
            </w:r>
          </w:p>
          <w:p w:rsidR="00EA3D3E" w:rsidP="00D16784" w14:paraId="7F743E3C" w14:textId="77777777">
            <w:pPr>
              <w:pStyle w:val="ListParagraph"/>
              <w:numPr>
                <w:ilvl w:val="0"/>
                <w:numId w:val="25"/>
              </w:numPr>
              <w:ind w:left="337" w:hanging="270"/>
              <w:rPr>
                <w:rFonts w:ascii="Arial" w:hAnsi="Arial" w:cs="Arial"/>
              </w:rPr>
            </w:pPr>
            <w:r w:rsidRPr="002A4653">
              <w:rPr>
                <w:rFonts w:ascii="Arial" w:hAnsi="Arial" w:cs="Arial"/>
              </w:rPr>
              <w:t xml:space="preserve">The responsible person must take every point into </w:t>
            </w:r>
            <w:r w:rsidRPr="002A4653">
              <w:rPr>
                <w:rFonts w:ascii="Arial" w:hAnsi="Arial" w:cs="Arial"/>
              </w:rPr>
              <w:t>consideration</w:t>
            </w:r>
          </w:p>
          <w:p w:rsidR="00202511" w:rsidRPr="002A4653" w:rsidP="00D16784" w14:paraId="4BCEA6FA" w14:textId="77A7D275">
            <w:pPr>
              <w:pStyle w:val="ListParagraph"/>
              <w:numPr>
                <w:ilvl w:val="0"/>
                <w:numId w:val="25"/>
              </w:numPr>
              <w:ind w:left="337" w:hanging="270"/>
              <w:rPr>
                <w:rFonts w:ascii="Arial" w:hAnsi="Arial" w:cs="Arial"/>
              </w:rPr>
            </w:pPr>
            <w:r>
              <w:rPr>
                <w:rFonts w:ascii="Arial" w:hAnsi="Arial" w:cs="Arial"/>
              </w:rPr>
              <w:t>None (</w:t>
            </w:r>
            <w:r w:rsidR="0038226C">
              <w:rPr>
                <w:rFonts w:ascii="Arial" w:hAnsi="Arial" w:cs="Arial"/>
              </w:rPr>
              <w:t>3</w:t>
            </w:r>
            <w:r>
              <w:rPr>
                <w:rFonts w:ascii="Arial" w:hAnsi="Arial" w:cs="Arial"/>
              </w:rPr>
              <w:t xml:space="preserve"> responses)</w:t>
            </w:r>
          </w:p>
        </w:tc>
      </w:tr>
      <w:tr w14:paraId="73E255A7" w14:textId="77777777" w:rsidTr="00290AF4">
        <w:tblPrEx>
          <w:tblW w:w="0" w:type="auto"/>
          <w:tblLook w:val="04A0"/>
        </w:tblPrEx>
        <w:tc>
          <w:tcPr>
            <w:tcW w:w="1975" w:type="dxa"/>
          </w:tcPr>
          <w:p w:rsidR="00E0592A" w:rsidRPr="002A4653" w:rsidP="00E0592A" w14:paraId="665D5112" w14:textId="77777777">
            <w:pPr>
              <w:tabs>
                <w:tab w:val="left" w:pos="360"/>
                <w:tab w:val="left" w:pos="720"/>
                <w:tab w:val="left" w:pos="1440"/>
              </w:tabs>
              <w:rPr>
                <w:rFonts w:ascii="Arial" w:hAnsi="Arial" w:cs="Arial"/>
                <w:b/>
                <w:i/>
                <w:sz w:val="22"/>
                <w:szCs w:val="22"/>
              </w:rPr>
            </w:pPr>
            <w:r w:rsidRPr="002A4653">
              <w:rPr>
                <w:rFonts w:ascii="Arial" w:hAnsi="Arial" w:cs="Arial"/>
              </w:rPr>
              <w:t>Agency Action</w:t>
            </w:r>
          </w:p>
        </w:tc>
        <w:tc>
          <w:tcPr>
            <w:tcW w:w="7375" w:type="dxa"/>
          </w:tcPr>
          <w:p w:rsidR="00E0592A" w:rsidRPr="002A4653" w:rsidP="00D16784" w14:paraId="24FC0897" w14:textId="03EF9D21">
            <w:pPr>
              <w:ind w:left="67"/>
              <w:rPr>
                <w:rFonts w:ascii="Arial" w:hAnsi="Arial" w:cs="Arial"/>
              </w:rPr>
            </w:pPr>
            <w:r w:rsidRPr="002A4653">
              <w:rPr>
                <w:rFonts w:ascii="Arial" w:hAnsi="Arial" w:cs="Arial"/>
              </w:rPr>
              <w:t xml:space="preserve">Program Officer will review the pre and post assessments and work with a social scientist to ensure information gathered is based on data driven outcomes and that content is clear and concise. </w:t>
            </w:r>
          </w:p>
        </w:tc>
      </w:tr>
    </w:tbl>
    <w:p w:rsidR="00BA7298" w:rsidP="00F13476" w14:paraId="4AD2B493" w14:textId="0F61384F">
      <w:pPr>
        <w:tabs>
          <w:tab w:val="left" w:pos="360"/>
          <w:tab w:val="left" w:pos="720"/>
          <w:tab w:val="left" w:pos="1440"/>
        </w:tabs>
        <w:rPr>
          <w:rFonts w:ascii="Arial" w:hAnsi="Arial" w:cs="Arial"/>
          <w:b/>
          <w:i/>
          <w:sz w:val="22"/>
          <w:szCs w:val="22"/>
        </w:rPr>
      </w:pPr>
    </w:p>
    <w:tbl>
      <w:tblPr>
        <w:tblStyle w:val="TableGrid"/>
        <w:tblW w:w="0" w:type="auto"/>
        <w:tblLook w:val="04A0"/>
      </w:tblPr>
      <w:tblGrid>
        <w:gridCol w:w="1975"/>
        <w:gridCol w:w="7375"/>
      </w:tblGrid>
      <w:tr w14:paraId="5A362F88" w14:textId="77777777" w:rsidTr="00290AF4">
        <w:tblPrEx>
          <w:tblW w:w="0" w:type="auto"/>
          <w:tblLook w:val="04A0"/>
        </w:tblPrEx>
        <w:tc>
          <w:tcPr>
            <w:tcW w:w="9350" w:type="dxa"/>
            <w:gridSpan w:val="2"/>
          </w:tcPr>
          <w:p w:rsidR="00BA7298" w:rsidRPr="002A4653" w:rsidP="00290AF4" w14:paraId="32ED71DE" w14:textId="7F36D5D5">
            <w:pPr>
              <w:tabs>
                <w:tab w:val="left" w:pos="360"/>
                <w:tab w:val="left" w:pos="720"/>
                <w:tab w:val="left" w:pos="1440"/>
              </w:tabs>
              <w:rPr>
                <w:rFonts w:ascii="Arial" w:hAnsi="Arial" w:cs="Arial"/>
                <w:b/>
                <w:i/>
                <w:sz w:val="22"/>
                <w:szCs w:val="22"/>
              </w:rPr>
            </w:pPr>
            <w:r w:rsidRPr="002A4653">
              <w:rPr>
                <w:rFonts w:ascii="Arial" w:hAnsi="Arial" w:cs="Arial"/>
                <w:b/>
                <w:i/>
                <w:sz w:val="22"/>
                <w:szCs w:val="22"/>
              </w:rPr>
              <w:t>Code of Conduct</w:t>
            </w:r>
          </w:p>
        </w:tc>
      </w:tr>
      <w:tr w14:paraId="29408A91" w14:textId="77777777" w:rsidTr="00290AF4">
        <w:tblPrEx>
          <w:tblW w:w="0" w:type="auto"/>
          <w:tblLook w:val="04A0"/>
        </w:tblPrEx>
        <w:tc>
          <w:tcPr>
            <w:tcW w:w="1975" w:type="dxa"/>
          </w:tcPr>
          <w:p w:rsidR="00BA7298" w:rsidRPr="002A4653" w:rsidP="00BA7298" w14:paraId="6BCA6519" w14:textId="77777777">
            <w:pPr>
              <w:rPr>
                <w:rFonts w:ascii="Arial" w:hAnsi="Arial" w:cs="Arial"/>
              </w:rPr>
            </w:pPr>
            <w:r w:rsidRPr="002A4653">
              <w:rPr>
                <w:rFonts w:ascii="Arial" w:hAnsi="Arial" w:cs="Arial"/>
              </w:rPr>
              <w:t>Was the collection of information necessary?</w:t>
            </w:r>
          </w:p>
          <w:p w:rsidR="00BA7298" w:rsidRPr="002A4653" w:rsidP="00BA7298" w14:paraId="4E95511D" w14:textId="77777777">
            <w:pPr>
              <w:rPr>
                <w:rFonts w:ascii="Arial" w:hAnsi="Arial" w:cs="Arial"/>
              </w:rPr>
            </w:pPr>
          </w:p>
          <w:p w:rsidR="00BA7298" w:rsidRPr="002A4653" w:rsidP="00BA7298" w14:paraId="5155A811" w14:textId="77777777">
            <w:pPr>
              <w:tabs>
                <w:tab w:val="left" w:pos="360"/>
                <w:tab w:val="left" w:pos="720"/>
                <w:tab w:val="left" w:pos="1440"/>
              </w:tabs>
              <w:rPr>
                <w:rFonts w:ascii="Arial" w:hAnsi="Arial" w:cs="Arial"/>
              </w:rPr>
            </w:pPr>
          </w:p>
        </w:tc>
        <w:tc>
          <w:tcPr>
            <w:tcW w:w="7375" w:type="dxa"/>
          </w:tcPr>
          <w:p w:rsidR="004A0801" w:rsidRPr="002A4653" w:rsidP="00D25D22" w14:paraId="361380C4" w14:textId="6CD293D6">
            <w:pPr>
              <w:pStyle w:val="ListParagraph"/>
              <w:numPr>
                <w:ilvl w:val="0"/>
                <w:numId w:val="20"/>
              </w:numPr>
              <w:ind w:left="337" w:hanging="270"/>
              <w:rPr>
                <w:rFonts w:ascii="Arial" w:hAnsi="Arial" w:cs="Arial"/>
                <w:lang w:val="fr-FR"/>
              </w:rPr>
            </w:pPr>
            <w:r w:rsidRPr="002A4653">
              <w:rPr>
                <w:rFonts w:ascii="Arial" w:hAnsi="Arial" w:cs="Arial"/>
                <w:lang w:val="fr-FR"/>
              </w:rPr>
              <w:t xml:space="preserve">The information on the code of </w:t>
            </w:r>
            <w:r w:rsidRPr="002A4653">
              <w:rPr>
                <w:rFonts w:ascii="Arial" w:hAnsi="Arial" w:cs="Arial"/>
                <w:lang w:val="fr-FR"/>
              </w:rPr>
              <w:t>conduct</w:t>
            </w:r>
            <w:r w:rsidRPr="002A4653">
              <w:rPr>
                <w:rFonts w:ascii="Arial" w:hAnsi="Arial" w:cs="Arial"/>
                <w:lang w:val="fr-FR"/>
              </w:rPr>
              <w:t xml:space="preserve"> </w:t>
            </w:r>
            <w:r w:rsidRPr="002A4653">
              <w:rPr>
                <w:rFonts w:ascii="Arial" w:hAnsi="Arial" w:cs="Arial"/>
                <w:lang w:val="fr-FR"/>
              </w:rPr>
              <w:t>is</w:t>
            </w:r>
            <w:r w:rsidRPr="002A4653">
              <w:rPr>
                <w:rFonts w:ascii="Arial" w:hAnsi="Arial" w:cs="Arial"/>
                <w:lang w:val="fr-FR"/>
              </w:rPr>
              <w:t xml:space="preserve"> </w:t>
            </w:r>
            <w:r w:rsidRPr="002A4653">
              <w:rPr>
                <w:rFonts w:ascii="Arial" w:hAnsi="Arial" w:cs="Arial"/>
                <w:lang w:val="fr-FR"/>
              </w:rPr>
              <w:t>very</w:t>
            </w:r>
            <w:r w:rsidRPr="002A4653">
              <w:rPr>
                <w:rFonts w:ascii="Arial" w:hAnsi="Arial" w:cs="Arial"/>
                <w:lang w:val="fr-FR"/>
              </w:rPr>
              <w:t xml:space="preserve"> important not </w:t>
            </w:r>
            <w:r w:rsidRPr="002A4653">
              <w:rPr>
                <w:rFonts w:ascii="Arial" w:hAnsi="Arial" w:cs="Arial"/>
                <w:lang w:val="fr-FR"/>
              </w:rPr>
              <w:t>only</w:t>
            </w:r>
            <w:r w:rsidRPr="002A4653">
              <w:rPr>
                <w:rFonts w:ascii="Arial" w:hAnsi="Arial" w:cs="Arial"/>
                <w:lang w:val="fr-FR"/>
              </w:rPr>
              <w:t xml:space="preserve"> for the </w:t>
            </w:r>
            <w:r w:rsidRPr="002A4653" w:rsidR="00B73F0C">
              <w:rPr>
                <w:rFonts w:ascii="Arial" w:hAnsi="Arial" w:cs="Arial"/>
                <w:lang w:val="fr-FR"/>
              </w:rPr>
              <w:t>student</w:t>
            </w:r>
            <w:r w:rsidRPr="002A4653">
              <w:rPr>
                <w:rFonts w:ascii="Arial" w:hAnsi="Arial" w:cs="Arial"/>
                <w:lang w:val="fr-FR"/>
              </w:rPr>
              <w:t xml:space="preserve"> but for the </w:t>
            </w:r>
            <w:r w:rsidRPr="002A4653">
              <w:rPr>
                <w:rFonts w:ascii="Arial" w:hAnsi="Arial" w:cs="Arial"/>
                <w:lang w:val="fr-FR"/>
              </w:rPr>
              <w:t>university</w:t>
            </w:r>
            <w:r w:rsidRPr="002A4653">
              <w:rPr>
                <w:rFonts w:ascii="Arial" w:hAnsi="Arial" w:cs="Arial"/>
                <w:lang w:val="fr-FR"/>
              </w:rPr>
              <w:t xml:space="preserve"> at </w:t>
            </w:r>
            <w:r w:rsidRPr="002A4653">
              <w:rPr>
                <w:rFonts w:ascii="Arial" w:hAnsi="Arial" w:cs="Arial"/>
                <w:lang w:val="fr-FR"/>
              </w:rPr>
              <w:t>which</w:t>
            </w:r>
            <w:r w:rsidRPr="002A4653">
              <w:rPr>
                <w:rFonts w:ascii="Arial" w:hAnsi="Arial" w:cs="Arial"/>
                <w:lang w:val="fr-FR"/>
              </w:rPr>
              <w:t xml:space="preserve"> the candidate </w:t>
            </w:r>
            <w:r w:rsidRPr="002A4653">
              <w:rPr>
                <w:rFonts w:ascii="Arial" w:hAnsi="Arial" w:cs="Arial"/>
                <w:lang w:val="fr-FR"/>
              </w:rPr>
              <w:t>will</w:t>
            </w:r>
            <w:r w:rsidRPr="002A4653">
              <w:rPr>
                <w:rFonts w:ascii="Arial" w:hAnsi="Arial" w:cs="Arial"/>
                <w:lang w:val="fr-FR"/>
              </w:rPr>
              <w:t xml:space="preserve"> have to do </w:t>
            </w:r>
            <w:r w:rsidRPr="002A4653">
              <w:rPr>
                <w:rFonts w:ascii="Arial" w:hAnsi="Arial" w:cs="Arial"/>
                <w:lang w:val="fr-FR"/>
              </w:rPr>
              <w:t>his</w:t>
            </w:r>
            <w:r w:rsidRPr="002A4653">
              <w:rPr>
                <w:rFonts w:ascii="Arial" w:hAnsi="Arial" w:cs="Arial"/>
                <w:lang w:val="fr-FR"/>
              </w:rPr>
              <w:t xml:space="preserve"> training.</w:t>
            </w:r>
          </w:p>
          <w:p w:rsidR="00EF4F40" w:rsidRPr="002A4653" w:rsidP="00D25D22" w14:paraId="73453B53" w14:textId="183A4331">
            <w:pPr>
              <w:pStyle w:val="ListParagraph"/>
              <w:numPr>
                <w:ilvl w:val="0"/>
                <w:numId w:val="20"/>
              </w:numPr>
              <w:ind w:left="337" w:hanging="270"/>
              <w:rPr>
                <w:rFonts w:ascii="Arial" w:hAnsi="Arial" w:cs="Arial"/>
              </w:rPr>
            </w:pPr>
            <w:r w:rsidRPr="002A4653">
              <w:rPr>
                <w:rFonts w:ascii="Arial" w:hAnsi="Arial" w:cs="Arial"/>
              </w:rPr>
              <w:t xml:space="preserve">The Code of Conduct informs us of our rights and duties during the training year. This is a commitment made that we must respect. Yes, it was </w:t>
            </w:r>
            <w:r w:rsidRPr="002A4653">
              <w:rPr>
                <w:rFonts w:ascii="Arial" w:hAnsi="Arial" w:cs="Arial"/>
              </w:rPr>
              <w:t>necessary</w:t>
            </w:r>
          </w:p>
          <w:p w:rsidR="00EF4F40" w:rsidRPr="002A4653" w:rsidP="00D25D22" w14:paraId="2D0B4299" w14:textId="56788864">
            <w:pPr>
              <w:pStyle w:val="ListParagraph"/>
              <w:numPr>
                <w:ilvl w:val="0"/>
                <w:numId w:val="20"/>
              </w:numPr>
              <w:ind w:left="337" w:hanging="270"/>
              <w:rPr>
                <w:rFonts w:ascii="Arial" w:hAnsi="Arial" w:cs="Arial"/>
              </w:rPr>
            </w:pPr>
            <w:r w:rsidRPr="002A4653">
              <w:rPr>
                <w:rFonts w:ascii="Arial" w:hAnsi="Arial" w:cs="Arial"/>
              </w:rPr>
              <w:t>No response</w:t>
            </w:r>
          </w:p>
          <w:p w:rsidR="00EF4F40" w:rsidP="00D25D22" w14:paraId="1A0A9D72" w14:textId="77777777">
            <w:pPr>
              <w:pStyle w:val="ListParagraph"/>
              <w:numPr>
                <w:ilvl w:val="0"/>
                <w:numId w:val="20"/>
              </w:numPr>
              <w:ind w:left="337" w:hanging="270"/>
              <w:rPr>
                <w:rFonts w:ascii="Arial" w:hAnsi="Arial" w:cs="Arial"/>
              </w:rPr>
            </w:pPr>
            <w:r w:rsidRPr="002A4653">
              <w:rPr>
                <w:rFonts w:ascii="Arial" w:hAnsi="Arial" w:cs="Arial"/>
              </w:rPr>
              <w:t>The code of Conduct is compulsory for both University management and the students.</w:t>
            </w:r>
          </w:p>
          <w:p w:rsidR="003F6FE9" w:rsidRPr="002A4653" w:rsidP="00D25D22" w14:paraId="5E1D688B" w14:textId="0019F681">
            <w:pPr>
              <w:pStyle w:val="ListParagraph"/>
              <w:numPr>
                <w:ilvl w:val="0"/>
                <w:numId w:val="20"/>
              </w:numPr>
              <w:ind w:left="337" w:hanging="270"/>
              <w:rPr>
                <w:rFonts w:ascii="Arial" w:hAnsi="Arial" w:cs="Arial"/>
              </w:rPr>
            </w:pPr>
            <w:r>
              <w:rPr>
                <w:rFonts w:ascii="Arial" w:hAnsi="Arial" w:cs="Arial"/>
              </w:rPr>
              <w:t>Yes</w:t>
            </w:r>
          </w:p>
        </w:tc>
      </w:tr>
      <w:tr w14:paraId="0C415208" w14:textId="77777777" w:rsidTr="00290AF4">
        <w:tblPrEx>
          <w:tblW w:w="0" w:type="auto"/>
          <w:tblLook w:val="04A0"/>
        </w:tblPrEx>
        <w:tc>
          <w:tcPr>
            <w:tcW w:w="1975" w:type="dxa"/>
          </w:tcPr>
          <w:p w:rsidR="00BA7298" w:rsidRPr="002A4653" w:rsidP="00BA7298" w14:paraId="2C10AFFF" w14:textId="77777777">
            <w:pPr>
              <w:tabs>
                <w:tab w:val="left" w:pos="360"/>
                <w:tab w:val="left" w:pos="720"/>
                <w:tab w:val="left" w:pos="1440"/>
              </w:tabs>
              <w:rPr>
                <w:rFonts w:ascii="Arial" w:hAnsi="Arial" w:cs="Arial"/>
              </w:rPr>
            </w:pPr>
            <w:r w:rsidRPr="002A4653">
              <w:rPr>
                <w:rFonts w:ascii="Arial" w:hAnsi="Arial" w:cs="Arial"/>
              </w:rPr>
              <w:t>How long did it take you to complete this document?</w:t>
            </w:r>
          </w:p>
        </w:tc>
        <w:tc>
          <w:tcPr>
            <w:tcW w:w="7375" w:type="dxa"/>
          </w:tcPr>
          <w:p w:rsidR="004A0801" w:rsidRPr="002A4653" w:rsidP="00D25D22" w14:paraId="1A83460D" w14:textId="1C205411">
            <w:pPr>
              <w:pStyle w:val="ListParagraph"/>
              <w:numPr>
                <w:ilvl w:val="0"/>
                <w:numId w:val="18"/>
              </w:numPr>
              <w:ind w:left="337" w:hanging="270"/>
              <w:rPr>
                <w:rFonts w:ascii="Arial" w:hAnsi="Arial" w:cs="Arial"/>
              </w:rPr>
            </w:pPr>
            <w:r w:rsidRPr="002A4653">
              <w:rPr>
                <w:rFonts w:ascii="Arial" w:hAnsi="Arial" w:cs="Arial"/>
              </w:rPr>
              <w:t>10 min</w:t>
            </w:r>
          </w:p>
          <w:p w:rsidR="00BA7298" w:rsidRPr="002A4653" w:rsidP="00D25D22" w14:paraId="3FBEED2A" w14:textId="77777777">
            <w:pPr>
              <w:pStyle w:val="ListParagraph"/>
              <w:numPr>
                <w:ilvl w:val="0"/>
                <w:numId w:val="18"/>
              </w:numPr>
              <w:ind w:left="337" w:hanging="270"/>
              <w:rPr>
                <w:rFonts w:ascii="Arial" w:hAnsi="Arial" w:cs="Arial"/>
              </w:rPr>
            </w:pPr>
            <w:r w:rsidRPr="002A4653">
              <w:rPr>
                <w:rFonts w:ascii="Arial" w:hAnsi="Arial" w:cs="Arial"/>
              </w:rPr>
              <w:t xml:space="preserve">10 minutes time to read, complete and </w:t>
            </w:r>
            <w:r w:rsidRPr="002A4653">
              <w:rPr>
                <w:rFonts w:ascii="Arial" w:hAnsi="Arial" w:cs="Arial"/>
              </w:rPr>
              <w:t>sign</w:t>
            </w:r>
          </w:p>
          <w:p w:rsidR="00EF4F40" w:rsidRPr="002A4653" w:rsidP="00D25D22" w14:paraId="6D25E1D8" w14:textId="77777777">
            <w:pPr>
              <w:pStyle w:val="ListParagraph"/>
              <w:numPr>
                <w:ilvl w:val="0"/>
                <w:numId w:val="18"/>
              </w:numPr>
              <w:ind w:left="337" w:hanging="270"/>
              <w:rPr>
                <w:rFonts w:ascii="Arial" w:hAnsi="Arial" w:cs="Arial"/>
              </w:rPr>
            </w:pPr>
            <w:r w:rsidRPr="002A4653">
              <w:rPr>
                <w:rFonts w:ascii="Arial" w:hAnsi="Arial" w:cs="Arial"/>
              </w:rPr>
              <w:t>No response</w:t>
            </w:r>
          </w:p>
          <w:p w:rsidR="00EA3D3E" w:rsidP="00D25D22" w14:paraId="07842784" w14:textId="77777777">
            <w:pPr>
              <w:pStyle w:val="ListParagraph"/>
              <w:numPr>
                <w:ilvl w:val="0"/>
                <w:numId w:val="18"/>
              </w:numPr>
              <w:ind w:left="337" w:hanging="270"/>
              <w:rPr>
                <w:rFonts w:ascii="Arial" w:hAnsi="Arial" w:cs="Arial"/>
              </w:rPr>
            </w:pPr>
            <w:r w:rsidRPr="002A4653">
              <w:rPr>
                <w:rFonts w:ascii="Arial" w:hAnsi="Arial" w:cs="Arial"/>
              </w:rPr>
              <w:t>15 min</w:t>
            </w:r>
          </w:p>
          <w:p w:rsidR="003F6FE9" w:rsidRPr="002A4653" w:rsidP="00D25D22" w14:paraId="173CA2E1" w14:textId="78A2E094">
            <w:pPr>
              <w:pStyle w:val="ListParagraph"/>
              <w:numPr>
                <w:ilvl w:val="0"/>
                <w:numId w:val="18"/>
              </w:numPr>
              <w:ind w:left="337" w:hanging="270"/>
              <w:rPr>
                <w:rFonts w:ascii="Arial" w:hAnsi="Arial" w:cs="Arial"/>
              </w:rPr>
            </w:pPr>
            <w:r>
              <w:rPr>
                <w:rFonts w:ascii="Arial" w:hAnsi="Arial" w:cs="Arial"/>
              </w:rPr>
              <w:t>30 min</w:t>
            </w:r>
          </w:p>
        </w:tc>
      </w:tr>
      <w:tr w14:paraId="3C46CDB3" w14:textId="77777777" w:rsidTr="00290AF4">
        <w:tblPrEx>
          <w:tblW w:w="0" w:type="auto"/>
          <w:tblLook w:val="04A0"/>
        </w:tblPrEx>
        <w:tc>
          <w:tcPr>
            <w:tcW w:w="1975" w:type="dxa"/>
          </w:tcPr>
          <w:p w:rsidR="00BA7298" w:rsidRPr="002A4653" w:rsidP="00BA7298" w14:paraId="40F4AA8A" w14:textId="77777777">
            <w:pPr>
              <w:rPr>
                <w:rFonts w:ascii="Arial" w:hAnsi="Arial" w:cs="Arial"/>
              </w:rPr>
            </w:pPr>
            <w:r w:rsidRPr="002A4653">
              <w:rPr>
                <w:rFonts w:ascii="Arial" w:hAnsi="Arial" w:cs="Arial"/>
              </w:rPr>
              <w:t>Do you have any suggestions to improve the clarity of the information?</w:t>
            </w:r>
          </w:p>
          <w:p w:rsidR="00BA7298" w:rsidRPr="002A4653" w:rsidP="00BA7298" w14:paraId="053F3B5D" w14:textId="77777777">
            <w:pPr>
              <w:tabs>
                <w:tab w:val="left" w:pos="360"/>
                <w:tab w:val="left" w:pos="720"/>
                <w:tab w:val="left" w:pos="1440"/>
              </w:tabs>
              <w:rPr>
                <w:rFonts w:ascii="Arial" w:hAnsi="Arial" w:cs="Arial"/>
              </w:rPr>
            </w:pPr>
          </w:p>
        </w:tc>
        <w:tc>
          <w:tcPr>
            <w:tcW w:w="7375" w:type="dxa"/>
          </w:tcPr>
          <w:p w:rsidR="00BA7298" w:rsidRPr="002A4653" w:rsidP="00D25D22" w14:paraId="56930E37" w14:textId="67D6F8E6">
            <w:pPr>
              <w:pStyle w:val="ListParagraph"/>
              <w:numPr>
                <w:ilvl w:val="0"/>
                <w:numId w:val="19"/>
              </w:numPr>
              <w:ind w:left="337" w:hanging="270"/>
              <w:rPr>
                <w:rFonts w:ascii="Arial" w:hAnsi="Arial" w:cs="Arial"/>
              </w:rPr>
            </w:pPr>
            <w:r w:rsidRPr="002A4653">
              <w:rPr>
                <w:rFonts w:ascii="Arial" w:hAnsi="Arial" w:cs="Arial"/>
                <w:lang w:val="fr-FR"/>
              </w:rPr>
              <w:t xml:space="preserve">Information on the code of </w:t>
            </w:r>
            <w:r w:rsidRPr="002A4653">
              <w:rPr>
                <w:rFonts w:ascii="Arial" w:hAnsi="Arial" w:cs="Arial"/>
                <w:lang w:val="fr-FR"/>
              </w:rPr>
              <w:t>conduct</w:t>
            </w:r>
            <w:r w:rsidRPr="002A4653">
              <w:rPr>
                <w:rFonts w:ascii="Arial" w:hAnsi="Arial" w:cs="Arial"/>
                <w:lang w:val="fr-FR"/>
              </w:rPr>
              <w:t xml:space="preserve"> must </w:t>
            </w:r>
            <w:r w:rsidRPr="002A4653">
              <w:rPr>
                <w:rFonts w:ascii="Arial" w:hAnsi="Arial" w:cs="Arial"/>
                <w:lang w:val="fr-FR"/>
              </w:rPr>
              <w:t>be</w:t>
            </w:r>
            <w:r w:rsidRPr="002A4653">
              <w:rPr>
                <w:rFonts w:ascii="Arial" w:hAnsi="Arial" w:cs="Arial"/>
                <w:lang w:val="fr-FR"/>
              </w:rPr>
              <w:t xml:space="preserve"> </w:t>
            </w:r>
            <w:r w:rsidRPr="002A4653">
              <w:rPr>
                <w:rFonts w:ascii="Arial" w:hAnsi="Arial" w:cs="Arial"/>
                <w:lang w:val="fr-FR"/>
              </w:rPr>
              <w:t>known</w:t>
            </w:r>
            <w:r w:rsidRPr="002A4653">
              <w:rPr>
                <w:rFonts w:ascii="Arial" w:hAnsi="Arial" w:cs="Arial"/>
                <w:lang w:val="fr-FR"/>
              </w:rPr>
              <w:t xml:space="preserve"> </w:t>
            </w:r>
            <w:r w:rsidRPr="002A4653">
              <w:rPr>
                <w:rFonts w:ascii="Arial" w:hAnsi="Arial" w:cs="Arial"/>
                <w:lang w:val="fr-FR"/>
              </w:rPr>
              <w:t>so</w:t>
            </w:r>
            <w:r w:rsidRPr="002A4653">
              <w:rPr>
                <w:rFonts w:ascii="Arial" w:hAnsi="Arial" w:cs="Arial"/>
                <w:lang w:val="fr-FR"/>
              </w:rPr>
              <w:t xml:space="preserve"> </w:t>
            </w:r>
            <w:r w:rsidRPr="002A4653">
              <w:rPr>
                <w:rFonts w:ascii="Arial" w:hAnsi="Arial" w:cs="Arial"/>
                <w:lang w:val="fr-FR"/>
              </w:rPr>
              <w:t>that</w:t>
            </w:r>
            <w:r w:rsidRPr="002A4653">
              <w:rPr>
                <w:rFonts w:ascii="Arial" w:hAnsi="Arial" w:cs="Arial"/>
                <w:lang w:val="fr-FR"/>
              </w:rPr>
              <w:t xml:space="preserve"> no one ignores </w:t>
            </w:r>
            <w:r w:rsidRPr="002A4653">
              <w:rPr>
                <w:rFonts w:ascii="Arial" w:hAnsi="Arial" w:cs="Arial"/>
                <w:lang w:val="fr-FR"/>
              </w:rPr>
              <w:t>it</w:t>
            </w:r>
          </w:p>
          <w:p w:rsidR="004A0801" w:rsidRPr="002A4653" w:rsidP="00D25D22" w14:paraId="3BC5E1CD" w14:textId="77777777">
            <w:pPr>
              <w:pStyle w:val="ListParagraph"/>
              <w:numPr>
                <w:ilvl w:val="0"/>
                <w:numId w:val="19"/>
              </w:numPr>
              <w:ind w:left="337" w:hanging="270"/>
              <w:rPr>
                <w:rFonts w:ascii="Arial" w:hAnsi="Arial" w:cs="Arial"/>
              </w:rPr>
            </w:pPr>
            <w:r w:rsidRPr="002A4653">
              <w:rPr>
                <w:rFonts w:ascii="Arial" w:hAnsi="Arial" w:cs="Arial"/>
                <w:lang w:val="fr-FR"/>
              </w:rPr>
              <w:t xml:space="preserve">Information </w:t>
            </w:r>
            <w:r w:rsidRPr="002A4653">
              <w:rPr>
                <w:rFonts w:ascii="Arial" w:hAnsi="Arial" w:cs="Arial"/>
                <w:lang w:val="fr-FR"/>
              </w:rPr>
              <w:t>was</w:t>
            </w:r>
            <w:r w:rsidRPr="002A4653">
              <w:rPr>
                <w:rFonts w:ascii="Arial" w:hAnsi="Arial" w:cs="Arial"/>
                <w:lang w:val="fr-FR"/>
              </w:rPr>
              <w:t xml:space="preserve"> </w:t>
            </w:r>
            <w:r w:rsidRPr="002A4653">
              <w:rPr>
                <w:rFonts w:ascii="Arial" w:hAnsi="Arial" w:cs="Arial"/>
                <w:lang w:val="fr-FR"/>
              </w:rPr>
              <w:t>very</w:t>
            </w:r>
            <w:r w:rsidRPr="002A4653">
              <w:rPr>
                <w:rFonts w:ascii="Arial" w:hAnsi="Arial" w:cs="Arial"/>
                <w:lang w:val="fr-FR"/>
              </w:rPr>
              <w:t xml:space="preserve"> </w:t>
            </w:r>
            <w:r w:rsidRPr="002A4653">
              <w:rPr>
                <w:rFonts w:ascii="Arial" w:hAnsi="Arial" w:cs="Arial"/>
                <w:lang w:val="fr-FR"/>
              </w:rPr>
              <w:t>clear</w:t>
            </w:r>
          </w:p>
          <w:p w:rsidR="00EF4F40" w:rsidRPr="002A4653" w:rsidP="00D25D22" w14:paraId="49FCCF9C" w14:textId="77777777">
            <w:pPr>
              <w:pStyle w:val="ListParagraph"/>
              <w:numPr>
                <w:ilvl w:val="0"/>
                <w:numId w:val="19"/>
              </w:numPr>
              <w:ind w:left="337" w:hanging="270"/>
              <w:rPr>
                <w:rFonts w:ascii="Arial" w:hAnsi="Arial" w:cs="Arial"/>
              </w:rPr>
            </w:pPr>
            <w:r w:rsidRPr="002A4653">
              <w:rPr>
                <w:rFonts w:ascii="Arial" w:hAnsi="Arial" w:cs="Arial"/>
              </w:rPr>
              <w:t xml:space="preserve">Could be shorter, in dash form for better reading and </w:t>
            </w:r>
            <w:r w:rsidRPr="002A4653">
              <w:rPr>
                <w:rFonts w:ascii="Arial" w:hAnsi="Arial" w:cs="Arial"/>
              </w:rPr>
              <w:t>understanding</w:t>
            </w:r>
          </w:p>
          <w:p w:rsidR="00EA3D3E" w:rsidP="00D25D22" w14:paraId="589C80C3" w14:textId="77777777">
            <w:pPr>
              <w:pStyle w:val="ListParagraph"/>
              <w:numPr>
                <w:ilvl w:val="0"/>
                <w:numId w:val="19"/>
              </w:numPr>
              <w:ind w:left="337" w:hanging="270"/>
              <w:rPr>
                <w:rFonts w:ascii="Arial" w:hAnsi="Arial" w:cs="Arial"/>
              </w:rPr>
            </w:pPr>
            <w:r w:rsidRPr="002A4653">
              <w:rPr>
                <w:rFonts w:ascii="Arial" w:hAnsi="Arial" w:cs="Arial"/>
              </w:rPr>
              <w:t xml:space="preserve">This information must be well established and </w:t>
            </w:r>
            <w:r w:rsidRPr="002A4653">
              <w:rPr>
                <w:rFonts w:ascii="Arial" w:hAnsi="Arial" w:cs="Arial"/>
              </w:rPr>
              <w:t>every body</w:t>
            </w:r>
            <w:r w:rsidRPr="002A4653">
              <w:rPr>
                <w:rFonts w:ascii="Arial" w:hAnsi="Arial" w:cs="Arial"/>
              </w:rPr>
              <w:t xml:space="preserve"> aware about code of Conduct  </w:t>
            </w:r>
          </w:p>
          <w:p w:rsidR="003F6FE9" w:rsidRPr="002A4653" w:rsidP="00D25D22" w14:paraId="69C306A2" w14:textId="5FB87CEB">
            <w:pPr>
              <w:pStyle w:val="ListParagraph"/>
              <w:numPr>
                <w:ilvl w:val="0"/>
                <w:numId w:val="19"/>
              </w:numPr>
              <w:ind w:left="337" w:hanging="270"/>
              <w:rPr>
                <w:rFonts w:ascii="Arial" w:hAnsi="Arial" w:cs="Arial"/>
              </w:rPr>
            </w:pPr>
            <w:r>
              <w:rPr>
                <w:rFonts w:ascii="Arial" w:hAnsi="Arial" w:cs="Arial"/>
              </w:rPr>
              <w:t>Keep the format</w:t>
            </w:r>
          </w:p>
        </w:tc>
      </w:tr>
      <w:tr w14:paraId="34AA4A72" w14:textId="77777777" w:rsidTr="00290AF4">
        <w:tblPrEx>
          <w:tblW w:w="0" w:type="auto"/>
          <w:tblLook w:val="04A0"/>
        </w:tblPrEx>
        <w:tc>
          <w:tcPr>
            <w:tcW w:w="1975" w:type="dxa"/>
          </w:tcPr>
          <w:p w:rsidR="00BA7298" w:rsidRPr="002A4653" w:rsidP="00D25D22" w14:paraId="66DED507" w14:textId="1F4FC80D">
            <w:pPr>
              <w:rPr>
                <w:rFonts w:ascii="Arial" w:hAnsi="Arial" w:cs="Arial"/>
              </w:rPr>
            </w:pPr>
            <w:r w:rsidRPr="002A4653">
              <w:rPr>
                <w:rFonts w:ascii="Arial" w:hAnsi="Arial" w:cs="Arial"/>
              </w:rPr>
              <w:t>How can we minimize the burden of the collection of information on respondents?</w:t>
            </w:r>
          </w:p>
        </w:tc>
        <w:tc>
          <w:tcPr>
            <w:tcW w:w="7375" w:type="dxa"/>
          </w:tcPr>
          <w:p w:rsidR="00BA7298" w:rsidRPr="002A4653" w:rsidP="00D25D22" w14:paraId="0BDFB48B" w14:textId="77777777">
            <w:pPr>
              <w:pStyle w:val="ListParagraph"/>
              <w:numPr>
                <w:ilvl w:val="0"/>
                <w:numId w:val="19"/>
              </w:numPr>
              <w:ind w:left="337" w:hanging="270"/>
              <w:rPr>
                <w:rFonts w:ascii="Arial" w:hAnsi="Arial" w:cs="Arial"/>
              </w:rPr>
            </w:pPr>
            <w:r w:rsidRPr="002A4653">
              <w:rPr>
                <w:rFonts w:ascii="Arial" w:hAnsi="Arial" w:cs="Arial"/>
                <w:lang w:val="fr-FR"/>
              </w:rPr>
              <w:t xml:space="preserve">The questions are </w:t>
            </w:r>
            <w:r w:rsidRPr="002A4653">
              <w:rPr>
                <w:rFonts w:ascii="Arial" w:hAnsi="Arial" w:cs="Arial"/>
                <w:lang w:val="fr-FR"/>
              </w:rPr>
              <w:t>clear</w:t>
            </w:r>
            <w:r w:rsidRPr="002A4653">
              <w:rPr>
                <w:rFonts w:ascii="Arial" w:hAnsi="Arial" w:cs="Arial"/>
                <w:lang w:val="fr-FR"/>
              </w:rPr>
              <w:t xml:space="preserve"> and concise</w:t>
            </w:r>
          </w:p>
          <w:p w:rsidR="004A0801" w:rsidRPr="002A4653" w:rsidP="00D25D22" w14:paraId="4AA2A52C" w14:textId="77777777">
            <w:pPr>
              <w:pStyle w:val="ListParagraph"/>
              <w:numPr>
                <w:ilvl w:val="0"/>
                <w:numId w:val="19"/>
              </w:numPr>
              <w:ind w:left="337" w:hanging="270"/>
              <w:rPr>
                <w:rFonts w:ascii="Arial" w:hAnsi="Arial" w:cs="Arial"/>
              </w:rPr>
            </w:pPr>
            <w:r w:rsidRPr="002A4653">
              <w:rPr>
                <w:rFonts w:ascii="Arial" w:hAnsi="Arial" w:cs="Arial"/>
                <w:lang w:val="fr-FR"/>
              </w:rPr>
              <w:t xml:space="preserve">Document </w:t>
            </w:r>
            <w:r w:rsidRPr="002A4653">
              <w:rPr>
                <w:rFonts w:ascii="Arial" w:hAnsi="Arial" w:cs="Arial"/>
                <w:lang w:val="fr-FR"/>
              </w:rPr>
              <w:t>is</w:t>
            </w:r>
            <w:r w:rsidRPr="002A4653">
              <w:rPr>
                <w:rFonts w:ascii="Arial" w:hAnsi="Arial" w:cs="Arial"/>
                <w:lang w:val="fr-FR"/>
              </w:rPr>
              <w:t xml:space="preserve"> acceptable</w:t>
            </w:r>
          </w:p>
          <w:p w:rsidR="00EF4F40" w:rsidRPr="002A4653" w:rsidP="00D25D22" w14:paraId="3DB2DF73" w14:textId="77777777">
            <w:pPr>
              <w:pStyle w:val="ListParagraph"/>
              <w:numPr>
                <w:ilvl w:val="0"/>
                <w:numId w:val="19"/>
              </w:numPr>
              <w:ind w:left="337" w:hanging="270"/>
              <w:rPr>
                <w:rFonts w:ascii="Arial" w:hAnsi="Arial" w:cs="Arial"/>
              </w:rPr>
            </w:pPr>
            <w:r w:rsidRPr="002A4653">
              <w:rPr>
                <w:rFonts w:ascii="Arial" w:hAnsi="Arial" w:cs="Arial"/>
                <w:lang w:val="fr-FR"/>
              </w:rPr>
              <w:t xml:space="preserve">No </w:t>
            </w:r>
            <w:r w:rsidRPr="002A4653">
              <w:rPr>
                <w:rFonts w:ascii="Arial" w:hAnsi="Arial" w:cs="Arial"/>
                <w:lang w:val="fr-FR"/>
              </w:rPr>
              <w:t>response</w:t>
            </w:r>
          </w:p>
          <w:p w:rsidR="00EA3D3E" w:rsidRPr="000F7FF0" w:rsidP="00D25D22" w14:paraId="45569900" w14:textId="77777777">
            <w:pPr>
              <w:pStyle w:val="ListParagraph"/>
              <w:numPr>
                <w:ilvl w:val="0"/>
                <w:numId w:val="19"/>
              </w:numPr>
              <w:ind w:left="337" w:hanging="270"/>
              <w:rPr>
                <w:rFonts w:ascii="Arial" w:hAnsi="Arial" w:cs="Arial"/>
              </w:rPr>
            </w:pPr>
            <w:r w:rsidRPr="002A4653">
              <w:rPr>
                <w:rFonts w:ascii="Arial" w:hAnsi="Arial" w:cs="Arial"/>
                <w:lang w:val="fr-FR"/>
              </w:rPr>
              <w:t xml:space="preserve">Must </w:t>
            </w:r>
            <w:r w:rsidRPr="002A4653">
              <w:rPr>
                <w:rFonts w:ascii="Arial" w:hAnsi="Arial" w:cs="Arial"/>
                <w:lang w:val="fr-FR"/>
              </w:rPr>
              <w:t>be</w:t>
            </w:r>
            <w:r w:rsidRPr="002A4653">
              <w:rPr>
                <w:rFonts w:ascii="Arial" w:hAnsi="Arial" w:cs="Arial"/>
                <w:lang w:val="fr-FR"/>
              </w:rPr>
              <w:t xml:space="preserve"> </w:t>
            </w:r>
            <w:r w:rsidRPr="002A4653">
              <w:rPr>
                <w:rFonts w:ascii="Arial" w:hAnsi="Arial" w:cs="Arial"/>
                <w:lang w:val="fr-FR"/>
              </w:rPr>
              <w:t>clear</w:t>
            </w:r>
            <w:r w:rsidRPr="002A4653">
              <w:rPr>
                <w:rFonts w:ascii="Arial" w:hAnsi="Arial" w:cs="Arial"/>
                <w:lang w:val="fr-FR"/>
              </w:rPr>
              <w:t xml:space="preserve"> and concise</w:t>
            </w:r>
          </w:p>
          <w:p w:rsidR="00B233AB" w:rsidRPr="002A4653" w:rsidP="00D25D22" w14:paraId="0D9F55C6" w14:textId="142D4CC4">
            <w:pPr>
              <w:pStyle w:val="ListParagraph"/>
              <w:numPr>
                <w:ilvl w:val="0"/>
                <w:numId w:val="19"/>
              </w:numPr>
              <w:ind w:left="337" w:hanging="270"/>
              <w:rPr>
                <w:rFonts w:ascii="Arial" w:hAnsi="Arial" w:cs="Arial"/>
              </w:rPr>
            </w:pPr>
            <w:r>
              <w:rPr>
                <w:rFonts w:ascii="Arial" w:hAnsi="Arial" w:cs="Arial"/>
                <w:lang w:val="fr-FR"/>
              </w:rPr>
              <w:t xml:space="preserve">It </w:t>
            </w:r>
            <w:r>
              <w:rPr>
                <w:rFonts w:ascii="Arial" w:hAnsi="Arial" w:cs="Arial"/>
                <w:lang w:val="fr-FR"/>
              </w:rPr>
              <w:t>is</w:t>
            </w:r>
            <w:r>
              <w:rPr>
                <w:rFonts w:ascii="Arial" w:hAnsi="Arial" w:cs="Arial"/>
                <w:lang w:val="fr-FR"/>
              </w:rPr>
              <w:t xml:space="preserve"> simple</w:t>
            </w:r>
          </w:p>
        </w:tc>
      </w:tr>
      <w:tr w14:paraId="186D770D" w14:textId="77777777" w:rsidTr="00290AF4">
        <w:tblPrEx>
          <w:tblW w:w="0" w:type="auto"/>
          <w:tblLook w:val="04A0"/>
        </w:tblPrEx>
        <w:tc>
          <w:tcPr>
            <w:tcW w:w="1975" w:type="dxa"/>
          </w:tcPr>
          <w:p w:rsidR="00BA7298" w:rsidRPr="002A4653" w:rsidP="00BA7298" w14:paraId="03F6D621" w14:textId="77777777">
            <w:pPr>
              <w:rPr>
                <w:rFonts w:ascii="Arial" w:hAnsi="Arial" w:cs="Arial"/>
              </w:rPr>
            </w:pPr>
            <w:r w:rsidRPr="002A4653">
              <w:rPr>
                <w:rFonts w:ascii="Arial" w:hAnsi="Arial" w:cs="Arial"/>
              </w:rPr>
              <w:t>Any additional feedback?</w:t>
            </w:r>
          </w:p>
          <w:p w:rsidR="00BA7298" w:rsidRPr="002A4653" w:rsidP="00BA7298" w14:paraId="2F8153E1" w14:textId="77777777">
            <w:pPr>
              <w:tabs>
                <w:tab w:val="left" w:pos="360"/>
                <w:tab w:val="left" w:pos="720"/>
                <w:tab w:val="left" w:pos="1440"/>
              </w:tabs>
              <w:rPr>
                <w:rFonts w:ascii="Arial" w:hAnsi="Arial" w:cs="Arial"/>
              </w:rPr>
            </w:pPr>
          </w:p>
        </w:tc>
        <w:tc>
          <w:tcPr>
            <w:tcW w:w="7375" w:type="dxa"/>
          </w:tcPr>
          <w:p w:rsidR="00EF4F40" w:rsidRPr="00B233AB" w:rsidP="00B233AB" w14:paraId="262B146A" w14:textId="286E04E0">
            <w:pPr>
              <w:pStyle w:val="ListParagraph"/>
              <w:numPr>
                <w:ilvl w:val="0"/>
                <w:numId w:val="26"/>
              </w:numPr>
              <w:ind w:left="337" w:hanging="270"/>
            </w:pPr>
            <w:r w:rsidRPr="002A4653">
              <w:rPr>
                <w:rFonts w:ascii="Arial" w:hAnsi="Arial" w:cs="Arial"/>
              </w:rPr>
              <w:t>None</w:t>
            </w:r>
            <w:r w:rsidR="00B233AB">
              <w:rPr>
                <w:rFonts w:ascii="Arial" w:hAnsi="Arial" w:cs="Arial"/>
              </w:rPr>
              <w:t xml:space="preserve"> (</w:t>
            </w:r>
            <w:r w:rsidR="00D4535C">
              <w:rPr>
                <w:rFonts w:ascii="Arial" w:hAnsi="Arial" w:cs="Arial"/>
              </w:rPr>
              <w:t>6</w:t>
            </w:r>
            <w:r w:rsidR="00B233AB">
              <w:rPr>
                <w:rFonts w:ascii="Arial" w:hAnsi="Arial" w:cs="Arial"/>
              </w:rPr>
              <w:t xml:space="preserve"> responses)</w:t>
            </w:r>
          </w:p>
          <w:p w:rsidR="00EF4F40" w:rsidRPr="002A4653" w:rsidP="00D25D22" w14:paraId="0F7BB8CE" w14:textId="644265E6">
            <w:pPr>
              <w:pStyle w:val="ListParagraph"/>
              <w:numPr>
                <w:ilvl w:val="0"/>
                <w:numId w:val="26"/>
              </w:numPr>
              <w:ind w:left="337" w:hanging="270"/>
              <w:rPr>
                <w:rFonts w:ascii="Arial" w:hAnsi="Arial" w:cs="Arial"/>
              </w:rPr>
            </w:pPr>
            <w:r w:rsidRPr="002A4653">
              <w:rPr>
                <w:rFonts w:ascii="Arial" w:hAnsi="Arial" w:cs="Arial"/>
              </w:rPr>
              <w:t>The code of Conduct could be easy to implement</w:t>
            </w:r>
          </w:p>
        </w:tc>
      </w:tr>
      <w:tr w14:paraId="5BFC11A2" w14:textId="77777777" w:rsidTr="00290AF4">
        <w:tblPrEx>
          <w:tblW w:w="0" w:type="auto"/>
          <w:tblLook w:val="04A0"/>
        </w:tblPrEx>
        <w:tc>
          <w:tcPr>
            <w:tcW w:w="1975" w:type="dxa"/>
          </w:tcPr>
          <w:p w:rsidR="00BA7298" w:rsidRPr="002A4653" w:rsidP="00BA7298" w14:paraId="3A7CFAC0" w14:textId="77777777">
            <w:pPr>
              <w:tabs>
                <w:tab w:val="left" w:pos="360"/>
                <w:tab w:val="left" w:pos="720"/>
                <w:tab w:val="left" w:pos="1440"/>
              </w:tabs>
              <w:rPr>
                <w:rFonts w:ascii="Arial" w:hAnsi="Arial" w:cs="Arial"/>
              </w:rPr>
            </w:pPr>
            <w:r w:rsidRPr="002A4653">
              <w:rPr>
                <w:rFonts w:ascii="Arial" w:hAnsi="Arial" w:cs="Arial"/>
              </w:rPr>
              <w:t>Agency Action</w:t>
            </w:r>
          </w:p>
        </w:tc>
        <w:tc>
          <w:tcPr>
            <w:tcW w:w="7375" w:type="dxa"/>
          </w:tcPr>
          <w:p w:rsidR="00BA7298" w:rsidRPr="002A4653" w:rsidP="00BA7298" w14:paraId="67AC6719" w14:textId="544E9637">
            <w:pPr>
              <w:tabs>
                <w:tab w:val="left" w:pos="360"/>
                <w:tab w:val="left" w:pos="720"/>
                <w:tab w:val="left" w:pos="1440"/>
              </w:tabs>
              <w:rPr>
                <w:rFonts w:ascii="Arial" w:hAnsi="Arial" w:cs="Arial"/>
              </w:rPr>
            </w:pPr>
            <w:r w:rsidRPr="002A4653">
              <w:rPr>
                <w:rFonts w:ascii="Arial" w:hAnsi="Arial" w:cs="Arial"/>
              </w:rPr>
              <w:t>Program Officer will evaluate whether the document can be shorter without losing important content</w:t>
            </w:r>
          </w:p>
        </w:tc>
      </w:tr>
    </w:tbl>
    <w:p w:rsidR="00BA7298" w:rsidRPr="004A0801" w:rsidP="00F13476" w14:paraId="54F31FE9" w14:textId="4DD30F13">
      <w:pPr>
        <w:tabs>
          <w:tab w:val="left" w:pos="360"/>
          <w:tab w:val="left" w:pos="720"/>
          <w:tab w:val="left" w:pos="1440"/>
        </w:tabs>
      </w:pPr>
    </w:p>
    <w:tbl>
      <w:tblPr>
        <w:tblStyle w:val="TableGrid"/>
        <w:tblW w:w="0" w:type="auto"/>
        <w:tblLook w:val="04A0"/>
      </w:tblPr>
      <w:tblGrid>
        <w:gridCol w:w="1975"/>
        <w:gridCol w:w="7375"/>
      </w:tblGrid>
      <w:tr w14:paraId="6425ED53" w14:textId="77777777" w:rsidTr="00290AF4">
        <w:tblPrEx>
          <w:tblW w:w="0" w:type="auto"/>
          <w:tblLook w:val="04A0"/>
        </w:tblPrEx>
        <w:tc>
          <w:tcPr>
            <w:tcW w:w="9350" w:type="dxa"/>
            <w:gridSpan w:val="2"/>
          </w:tcPr>
          <w:p w:rsidR="00BA7298" w:rsidRPr="002A4653" w:rsidP="00290AF4" w14:paraId="7C8A63DC" w14:textId="66886B81">
            <w:pPr>
              <w:tabs>
                <w:tab w:val="left" w:pos="360"/>
                <w:tab w:val="left" w:pos="720"/>
                <w:tab w:val="left" w:pos="1440"/>
              </w:tabs>
              <w:rPr>
                <w:rFonts w:ascii="Arial" w:hAnsi="Arial" w:cs="Arial"/>
                <w:b/>
                <w:i/>
                <w:sz w:val="22"/>
                <w:szCs w:val="22"/>
              </w:rPr>
            </w:pPr>
            <w:r w:rsidRPr="002A4653">
              <w:rPr>
                <w:rFonts w:ascii="Arial" w:hAnsi="Arial" w:cs="Arial"/>
                <w:b/>
                <w:i/>
                <w:sz w:val="22"/>
                <w:szCs w:val="22"/>
              </w:rPr>
              <w:t>Outreach questions</w:t>
            </w:r>
          </w:p>
        </w:tc>
      </w:tr>
      <w:tr w14:paraId="54E0673E" w14:textId="77777777" w:rsidTr="00290AF4">
        <w:tblPrEx>
          <w:tblW w:w="0" w:type="auto"/>
          <w:tblLook w:val="04A0"/>
        </w:tblPrEx>
        <w:tc>
          <w:tcPr>
            <w:tcW w:w="1975" w:type="dxa"/>
          </w:tcPr>
          <w:p w:rsidR="00BA7298" w:rsidRPr="002A4653" w:rsidP="00290AF4" w14:paraId="1E0E737A" w14:textId="77777777">
            <w:pPr>
              <w:rPr>
                <w:rFonts w:ascii="Arial" w:hAnsi="Arial" w:cs="Arial"/>
              </w:rPr>
            </w:pPr>
            <w:r w:rsidRPr="002A4653">
              <w:rPr>
                <w:rFonts w:ascii="Arial" w:hAnsi="Arial" w:cs="Arial"/>
              </w:rPr>
              <w:t>Was the collection of information necessary?</w:t>
            </w:r>
          </w:p>
          <w:p w:rsidR="00BA7298" w:rsidRPr="002A4653" w:rsidP="00290AF4" w14:paraId="2B70DF7F" w14:textId="77777777">
            <w:pPr>
              <w:rPr>
                <w:rFonts w:ascii="Arial" w:hAnsi="Arial" w:cs="Arial"/>
              </w:rPr>
            </w:pPr>
          </w:p>
          <w:p w:rsidR="00BA7298" w:rsidRPr="002A4653" w:rsidP="00290AF4" w14:paraId="243ACC40" w14:textId="77777777">
            <w:pPr>
              <w:tabs>
                <w:tab w:val="left" w:pos="360"/>
                <w:tab w:val="left" w:pos="720"/>
                <w:tab w:val="left" w:pos="1440"/>
              </w:tabs>
              <w:rPr>
                <w:rFonts w:ascii="Arial" w:hAnsi="Arial" w:cs="Arial"/>
              </w:rPr>
            </w:pPr>
          </w:p>
        </w:tc>
        <w:tc>
          <w:tcPr>
            <w:tcW w:w="7375" w:type="dxa"/>
          </w:tcPr>
          <w:p w:rsidR="00BA7298" w:rsidRPr="002A4653" w:rsidP="00D25D22" w14:paraId="261BF72B" w14:textId="77777777">
            <w:pPr>
              <w:pStyle w:val="ListParagraph"/>
              <w:numPr>
                <w:ilvl w:val="0"/>
                <w:numId w:val="19"/>
              </w:numPr>
              <w:ind w:left="337" w:hanging="270"/>
              <w:rPr>
                <w:rFonts w:ascii="Arial" w:hAnsi="Arial" w:cs="Arial"/>
              </w:rPr>
            </w:pPr>
            <w:r w:rsidRPr="002A4653">
              <w:rPr>
                <w:rFonts w:ascii="Arial" w:hAnsi="Arial" w:cs="Arial"/>
                <w:lang w:val="fr-FR"/>
              </w:rPr>
              <w:t xml:space="preserve">Yes </w:t>
            </w:r>
            <w:r w:rsidRPr="002A4653">
              <w:rPr>
                <w:rFonts w:ascii="Arial" w:hAnsi="Arial" w:cs="Arial"/>
                <w:lang w:val="fr-FR"/>
              </w:rPr>
              <w:t>awareness</w:t>
            </w:r>
            <w:r w:rsidRPr="002A4653">
              <w:rPr>
                <w:rFonts w:ascii="Arial" w:hAnsi="Arial" w:cs="Arial"/>
                <w:lang w:val="fr-FR"/>
              </w:rPr>
              <w:t xml:space="preserve"> </w:t>
            </w:r>
            <w:r w:rsidRPr="002A4653">
              <w:rPr>
                <w:rFonts w:ascii="Arial" w:hAnsi="Arial" w:cs="Arial"/>
                <w:lang w:val="fr-FR"/>
              </w:rPr>
              <w:t>is</w:t>
            </w:r>
            <w:r w:rsidRPr="002A4653">
              <w:rPr>
                <w:rFonts w:ascii="Arial" w:hAnsi="Arial" w:cs="Arial"/>
                <w:lang w:val="fr-FR"/>
              </w:rPr>
              <w:t xml:space="preserve"> </w:t>
            </w:r>
            <w:r w:rsidRPr="002A4653">
              <w:rPr>
                <w:rFonts w:ascii="Arial" w:hAnsi="Arial" w:cs="Arial"/>
                <w:lang w:val="fr-FR"/>
              </w:rPr>
              <w:t>very</w:t>
            </w:r>
            <w:r w:rsidRPr="002A4653">
              <w:rPr>
                <w:rFonts w:ascii="Arial" w:hAnsi="Arial" w:cs="Arial"/>
                <w:lang w:val="fr-FR"/>
              </w:rPr>
              <w:t xml:space="preserve"> important</w:t>
            </w:r>
          </w:p>
          <w:p w:rsidR="00476159" w:rsidRPr="002A4653" w:rsidP="00D25D22" w14:paraId="273E92C8" w14:textId="77777777">
            <w:pPr>
              <w:pStyle w:val="ListParagraph"/>
              <w:numPr>
                <w:ilvl w:val="0"/>
                <w:numId w:val="19"/>
              </w:numPr>
              <w:ind w:left="337" w:hanging="270"/>
              <w:rPr>
                <w:rFonts w:ascii="Arial" w:hAnsi="Arial" w:cs="Arial"/>
              </w:rPr>
            </w:pPr>
            <w:r w:rsidRPr="002A4653">
              <w:rPr>
                <w:rFonts w:ascii="Arial" w:hAnsi="Arial" w:cs="Arial"/>
                <w:lang w:val="fr-FR"/>
              </w:rPr>
              <w:t xml:space="preserve">Yes, </w:t>
            </w:r>
            <w:r w:rsidRPr="002A4653">
              <w:rPr>
                <w:rFonts w:ascii="Arial" w:hAnsi="Arial" w:cs="Arial"/>
                <w:lang w:val="fr-FR"/>
              </w:rPr>
              <w:t>it</w:t>
            </w:r>
            <w:r w:rsidRPr="002A4653">
              <w:rPr>
                <w:rFonts w:ascii="Arial" w:hAnsi="Arial" w:cs="Arial"/>
                <w:lang w:val="fr-FR"/>
              </w:rPr>
              <w:t xml:space="preserve"> </w:t>
            </w:r>
            <w:r w:rsidRPr="002A4653">
              <w:rPr>
                <w:rFonts w:ascii="Arial" w:hAnsi="Arial" w:cs="Arial"/>
                <w:lang w:val="fr-FR"/>
              </w:rPr>
              <w:t>is</w:t>
            </w:r>
            <w:r w:rsidRPr="002A4653">
              <w:rPr>
                <w:rFonts w:ascii="Arial" w:hAnsi="Arial" w:cs="Arial"/>
                <w:lang w:val="fr-FR"/>
              </w:rPr>
              <w:t xml:space="preserve"> </w:t>
            </w:r>
            <w:r w:rsidRPr="002A4653">
              <w:rPr>
                <w:rFonts w:ascii="Arial" w:hAnsi="Arial" w:cs="Arial"/>
                <w:lang w:val="fr-FR"/>
              </w:rPr>
              <w:t>necessary</w:t>
            </w:r>
          </w:p>
          <w:p w:rsidR="00EF4F40" w:rsidRPr="002A4653" w:rsidP="00D25D22" w14:paraId="24EFD7DF" w14:textId="77777777">
            <w:pPr>
              <w:pStyle w:val="ListParagraph"/>
              <w:numPr>
                <w:ilvl w:val="0"/>
                <w:numId w:val="19"/>
              </w:numPr>
              <w:ind w:left="337" w:hanging="270"/>
              <w:rPr>
                <w:rFonts w:ascii="Arial" w:hAnsi="Arial" w:cs="Arial"/>
              </w:rPr>
            </w:pPr>
            <w:r w:rsidRPr="002A4653">
              <w:rPr>
                <w:rFonts w:ascii="Arial" w:hAnsi="Arial" w:cs="Arial"/>
              </w:rPr>
              <w:t xml:space="preserve">Very important steps and documents as submitted, can be maintained as is. </w:t>
            </w:r>
          </w:p>
          <w:p w:rsidR="00EA3D3E" w:rsidP="00D25D22" w14:paraId="1ACE0941" w14:textId="77777777">
            <w:pPr>
              <w:pStyle w:val="ListParagraph"/>
              <w:numPr>
                <w:ilvl w:val="0"/>
                <w:numId w:val="19"/>
              </w:numPr>
              <w:ind w:left="337" w:hanging="270"/>
              <w:rPr>
                <w:rFonts w:ascii="Arial" w:hAnsi="Arial" w:cs="Arial"/>
              </w:rPr>
            </w:pPr>
            <w:r w:rsidRPr="002A4653">
              <w:rPr>
                <w:rFonts w:ascii="Arial" w:hAnsi="Arial" w:cs="Arial"/>
              </w:rPr>
              <w:t>The outreach information in very important</w:t>
            </w:r>
          </w:p>
          <w:p w:rsidR="00B233AB" w:rsidRPr="002A4653" w:rsidP="00D25D22" w14:paraId="7EBA872B" w14:textId="3A444CE9">
            <w:pPr>
              <w:pStyle w:val="ListParagraph"/>
              <w:numPr>
                <w:ilvl w:val="0"/>
                <w:numId w:val="19"/>
              </w:numPr>
              <w:ind w:left="337" w:hanging="270"/>
              <w:rPr>
                <w:rFonts w:ascii="Arial" w:hAnsi="Arial" w:cs="Arial"/>
              </w:rPr>
            </w:pPr>
            <w:r>
              <w:rPr>
                <w:rFonts w:ascii="Arial" w:hAnsi="Arial" w:cs="Arial"/>
              </w:rPr>
              <w:t>Yes</w:t>
            </w:r>
          </w:p>
        </w:tc>
      </w:tr>
      <w:tr w14:paraId="5E69B337" w14:textId="77777777" w:rsidTr="00290AF4">
        <w:tblPrEx>
          <w:tblW w:w="0" w:type="auto"/>
          <w:tblLook w:val="04A0"/>
        </w:tblPrEx>
        <w:tc>
          <w:tcPr>
            <w:tcW w:w="1975" w:type="dxa"/>
          </w:tcPr>
          <w:p w:rsidR="00BA7298" w:rsidRPr="002A4653" w:rsidP="00290AF4" w14:paraId="3FE5A1A5" w14:textId="77777777">
            <w:pPr>
              <w:tabs>
                <w:tab w:val="left" w:pos="360"/>
                <w:tab w:val="left" w:pos="720"/>
                <w:tab w:val="left" w:pos="1440"/>
              </w:tabs>
              <w:rPr>
                <w:rFonts w:ascii="Arial" w:hAnsi="Arial" w:cs="Arial"/>
              </w:rPr>
            </w:pPr>
            <w:r w:rsidRPr="002A4653">
              <w:rPr>
                <w:rFonts w:ascii="Arial" w:hAnsi="Arial" w:cs="Arial"/>
              </w:rPr>
              <w:t>How long did it take you to complete this document?</w:t>
            </w:r>
          </w:p>
        </w:tc>
        <w:tc>
          <w:tcPr>
            <w:tcW w:w="7375" w:type="dxa"/>
          </w:tcPr>
          <w:p w:rsidR="00BA7298" w:rsidRPr="002A4653" w:rsidP="00D25D22" w14:paraId="124D0592" w14:textId="77777777">
            <w:pPr>
              <w:pStyle w:val="ListParagraph"/>
              <w:numPr>
                <w:ilvl w:val="0"/>
                <w:numId w:val="18"/>
              </w:numPr>
              <w:ind w:left="337" w:hanging="270"/>
              <w:rPr>
                <w:rFonts w:ascii="Arial" w:hAnsi="Arial" w:cs="Arial"/>
              </w:rPr>
            </w:pPr>
            <w:r w:rsidRPr="002A4653">
              <w:rPr>
                <w:rFonts w:ascii="Arial" w:hAnsi="Arial" w:cs="Arial"/>
              </w:rPr>
              <w:t>10 min</w:t>
            </w:r>
          </w:p>
          <w:p w:rsidR="00476159" w:rsidRPr="002A4653" w:rsidP="00D25D22" w14:paraId="2E4CD357" w14:textId="77777777">
            <w:pPr>
              <w:pStyle w:val="ListParagraph"/>
              <w:numPr>
                <w:ilvl w:val="0"/>
                <w:numId w:val="18"/>
              </w:numPr>
              <w:ind w:left="337" w:hanging="270"/>
              <w:rPr>
                <w:rFonts w:ascii="Arial" w:hAnsi="Arial" w:cs="Arial"/>
              </w:rPr>
            </w:pPr>
            <w:r w:rsidRPr="002A4653">
              <w:rPr>
                <w:rFonts w:ascii="Arial" w:hAnsi="Arial" w:cs="Arial"/>
              </w:rPr>
              <w:t>10 min</w:t>
            </w:r>
          </w:p>
          <w:p w:rsidR="00EF4F40" w:rsidRPr="002A4653" w:rsidP="00D25D22" w14:paraId="1B34A5C3" w14:textId="77777777">
            <w:pPr>
              <w:pStyle w:val="ListParagraph"/>
              <w:numPr>
                <w:ilvl w:val="0"/>
                <w:numId w:val="18"/>
              </w:numPr>
              <w:ind w:left="337" w:hanging="270"/>
              <w:rPr>
                <w:rFonts w:ascii="Arial" w:hAnsi="Arial" w:cs="Arial"/>
              </w:rPr>
            </w:pPr>
            <w:r w:rsidRPr="002A4653">
              <w:rPr>
                <w:rFonts w:ascii="Arial" w:hAnsi="Arial" w:cs="Arial"/>
              </w:rPr>
              <w:t>No response</w:t>
            </w:r>
          </w:p>
          <w:p w:rsidR="00EA3D3E" w:rsidP="00D25D22" w14:paraId="3174889E" w14:textId="77777777">
            <w:pPr>
              <w:pStyle w:val="ListParagraph"/>
              <w:numPr>
                <w:ilvl w:val="0"/>
                <w:numId w:val="18"/>
              </w:numPr>
              <w:ind w:left="337" w:hanging="270"/>
              <w:rPr>
                <w:rFonts w:ascii="Arial" w:hAnsi="Arial" w:cs="Arial"/>
              </w:rPr>
            </w:pPr>
            <w:r w:rsidRPr="002A4653">
              <w:rPr>
                <w:rFonts w:ascii="Arial" w:hAnsi="Arial" w:cs="Arial"/>
              </w:rPr>
              <w:t>15 min</w:t>
            </w:r>
          </w:p>
          <w:p w:rsidR="00B233AB" w:rsidRPr="002A4653" w:rsidP="00D25D22" w14:paraId="677714E6" w14:textId="7430E681">
            <w:pPr>
              <w:pStyle w:val="ListParagraph"/>
              <w:numPr>
                <w:ilvl w:val="0"/>
                <w:numId w:val="18"/>
              </w:numPr>
              <w:ind w:left="337" w:hanging="270"/>
              <w:rPr>
                <w:rFonts w:ascii="Arial" w:hAnsi="Arial" w:cs="Arial"/>
              </w:rPr>
            </w:pPr>
            <w:r>
              <w:rPr>
                <w:rFonts w:ascii="Arial" w:hAnsi="Arial" w:cs="Arial"/>
              </w:rPr>
              <w:t>30 min</w:t>
            </w:r>
          </w:p>
        </w:tc>
      </w:tr>
      <w:tr w14:paraId="54D1BE04" w14:textId="77777777" w:rsidTr="00290AF4">
        <w:tblPrEx>
          <w:tblW w:w="0" w:type="auto"/>
          <w:tblLook w:val="04A0"/>
        </w:tblPrEx>
        <w:tc>
          <w:tcPr>
            <w:tcW w:w="1975" w:type="dxa"/>
          </w:tcPr>
          <w:p w:rsidR="00BA7298" w:rsidRPr="002A4653" w:rsidP="00290AF4" w14:paraId="180D21E5" w14:textId="77777777">
            <w:pPr>
              <w:rPr>
                <w:rFonts w:ascii="Arial" w:hAnsi="Arial" w:cs="Arial"/>
              </w:rPr>
            </w:pPr>
            <w:r w:rsidRPr="002A4653">
              <w:rPr>
                <w:rFonts w:ascii="Arial" w:hAnsi="Arial" w:cs="Arial"/>
              </w:rPr>
              <w:t>Do you have any suggestions to improve the clarity of the information?</w:t>
            </w:r>
          </w:p>
          <w:p w:rsidR="00BA7298" w:rsidRPr="002A4653" w:rsidP="00290AF4" w14:paraId="4ADA0AA9" w14:textId="77777777">
            <w:pPr>
              <w:tabs>
                <w:tab w:val="left" w:pos="360"/>
                <w:tab w:val="left" w:pos="720"/>
                <w:tab w:val="left" w:pos="1440"/>
              </w:tabs>
              <w:rPr>
                <w:rFonts w:ascii="Arial" w:hAnsi="Arial" w:cs="Arial"/>
              </w:rPr>
            </w:pPr>
          </w:p>
        </w:tc>
        <w:tc>
          <w:tcPr>
            <w:tcW w:w="7375" w:type="dxa"/>
          </w:tcPr>
          <w:p w:rsidR="00BA7298" w:rsidRPr="002A4653" w:rsidP="00D25D22" w14:paraId="5806D24C" w14:textId="77777777">
            <w:pPr>
              <w:pStyle w:val="ListParagraph"/>
              <w:numPr>
                <w:ilvl w:val="0"/>
                <w:numId w:val="19"/>
              </w:numPr>
              <w:ind w:left="337" w:hanging="270"/>
              <w:rPr>
                <w:rFonts w:ascii="Arial" w:hAnsi="Arial" w:cs="Arial"/>
              </w:rPr>
            </w:pPr>
            <w:r w:rsidRPr="002A4653">
              <w:rPr>
                <w:rFonts w:ascii="Arial" w:hAnsi="Arial" w:cs="Arial"/>
                <w:lang w:val="fr-FR"/>
              </w:rPr>
              <w:t xml:space="preserve">The structures or institutions must </w:t>
            </w:r>
            <w:r w:rsidRPr="002A4653">
              <w:rPr>
                <w:rFonts w:ascii="Arial" w:hAnsi="Arial" w:cs="Arial"/>
                <w:lang w:val="fr-FR"/>
              </w:rPr>
              <w:t>be</w:t>
            </w:r>
            <w:r w:rsidRPr="002A4653">
              <w:rPr>
                <w:rFonts w:ascii="Arial" w:hAnsi="Arial" w:cs="Arial"/>
                <w:lang w:val="fr-FR"/>
              </w:rPr>
              <w:t xml:space="preserve"> </w:t>
            </w:r>
            <w:r w:rsidRPr="002A4653">
              <w:rPr>
                <w:rFonts w:ascii="Arial" w:hAnsi="Arial" w:cs="Arial"/>
                <w:lang w:val="fr-FR"/>
              </w:rPr>
              <w:t>widely</w:t>
            </w:r>
            <w:r w:rsidRPr="002A4653">
              <w:rPr>
                <w:rFonts w:ascii="Arial" w:hAnsi="Arial" w:cs="Arial"/>
                <w:lang w:val="fr-FR"/>
              </w:rPr>
              <w:t xml:space="preserve"> </w:t>
            </w:r>
            <w:r w:rsidRPr="002A4653">
              <w:rPr>
                <w:rFonts w:ascii="Arial" w:hAnsi="Arial" w:cs="Arial"/>
                <w:lang w:val="fr-FR"/>
              </w:rPr>
              <w:t>aware</w:t>
            </w:r>
            <w:r w:rsidRPr="002A4653">
              <w:rPr>
                <w:rFonts w:ascii="Arial" w:hAnsi="Arial" w:cs="Arial"/>
                <w:lang w:val="fr-FR"/>
              </w:rPr>
              <w:t xml:space="preserve"> to </w:t>
            </w:r>
            <w:r w:rsidRPr="002A4653">
              <w:rPr>
                <w:rFonts w:ascii="Arial" w:hAnsi="Arial" w:cs="Arial"/>
                <w:lang w:val="fr-FR"/>
              </w:rPr>
              <w:t>apply</w:t>
            </w:r>
            <w:r w:rsidRPr="002A4653">
              <w:rPr>
                <w:rFonts w:ascii="Arial" w:hAnsi="Arial" w:cs="Arial"/>
                <w:lang w:val="fr-FR"/>
              </w:rPr>
              <w:t xml:space="preserve"> for the </w:t>
            </w:r>
            <w:r w:rsidRPr="002A4653">
              <w:rPr>
                <w:rFonts w:ascii="Arial" w:hAnsi="Arial" w:cs="Arial"/>
                <w:lang w:val="fr-FR"/>
              </w:rPr>
              <w:t>scholarship</w:t>
            </w:r>
          </w:p>
          <w:p w:rsidR="00476159" w:rsidRPr="002A4653" w:rsidP="00D25D22" w14:paraId="32C33FE1" w14:textId="77777777">
            <w:pPr>
              <w:pStyle w:val="ListParagraph"/>
              <w:numPr>
                <w:ilvl w:val="0"/>
                <w:numId w:val="19"/>
              </w:numPr>
              <w:ind w:left="337" w:hanging="270"/>
              <w:rPr>
                <w:rFonts w:ascii="Arial" w:hAnsi="Arial" w:cs="Arial"/>
              </w:rPr>
            </w:pPr>
            <w:r w:rsidRPr="002A4653">
              <w:rPr>
                <w:rFonts w:ascii="Arial" w:hAnsi="Arial" w:cs="Arial"/>
                <w:lang w:val="fr-FR"/>
              </w:rPr>
              <w:t xml:space="preserve">It </w:t>
            </w:r>
            <w:r w:rsidRPr="002A4653">
              <w:rPr>
                <w:rFonts w:ascii="Arial" w:hAnsi="Arial" w:cs="Arial"/>
                <w:lang w:val="fr-FR"/>
              </w:rPr>
              <w:t>is</w:t>
            </w:r>
            <w:r w:rsidRPr="002A4653">
              <w:rPr>
                <w:rFonts w:ascii="Arial" w:hAnsi="Arial" w:cs="Arial"/>
                <w:lang w:val="fr-FR"/>
              </w:rPr>
              <w:t xml:space="preserve"> </w:t>
            </w:r>
            <w:r w:rsidRPr="002A4653">
              <w:rPr>
                <w:rFonts w:ascii="Arial" w:hAnsi="Arial" w:cs="Arial"/>
                <w:lang w:val="fr-FR"/>
              </w:rPr>
              <w:t>clear</w:t>
            </w:r>
          </w:p>
          <w:p w:rsidR="00EF4F40" w:rsidRPr="002A4653" w:rsidP="00D25D22" w14:paraId="7A992535" w14:textId="77777777">
            <w:pPr>
              <w:pStyle w:val="ListParagraph"/>
              <w:numPr>
                <w:ilvl w:val="0"/>
                <w:numId w:val="19"/>
              </w:numPr>
              <w:ind w:left="337" w:hanging="270"/>
              <w:rPr>
                <w:rFonts w:ascii="Arial" w:hAnsi="Arial" w:cs="Arial"/>
              </w:rPr>
            </w:pPr>
            <w:r w:rsidRPr="002A4653">
              <w:rPr>
                <w:rFonts w:ascii="Arial" w:hAnsi="Arial" w:cs="Arial"/>
              </w:rPr>
              <w:t xml:space="preserve">All parts are </w:t>
            </w:r>
            <w:r w:rsidRPr="002A4653">
              <w:rPr>
                <w:rFonts w:ascii="Arial" w:hAnsi="Arial" w:cs="Arial"/>
              </w:rPr>
              <w:t>relevant</w:t>
            </w:r>
          </w:p>
          <w:p w:rsidR="00EA3D3E" w:rsidP="00D25D22" w14:paraId="1C16FF30" w14:textId="77777777">
            <w:pPr>
              <w:pStyle w:val="ListParagraph"/>
              <w:numPr>
                <w:ilvl w:val="0"/>
                <w:numId w:val="19"/>
              </w:numPr>
              <w:ind w:left="337" w:hanging="270"/>
              <w:rPr>
                <w:rFonts w:ascii="Arial" w:hAnsi="Arial" w:cs="Arial"/>
              </w:rPr>
            </w:pPr>
            <w:r w:rsidRPr="002A4653">
              <w:rPr>
                <w:rFonts w:ascii="Arial" w:hAnsi="Arial" w:cs="Arial"/>
              </w:rPr>
              <w:t xml:space="preserve">The information must be transparency,  well </w:t>
            </w:r>
            <w:r w:rsidRPr="002A4653">
              <w:rPr>
                <w:rFonts w:ascii="Arial" w:hAnsi="Arial" w:cs="Arial"/>
              </w:rPr>
              <w:t>known</w:t>
            </w:r>
          </w:p>
          <w:p w:rsidR="00B233AB" w:rsidRPr="002A4653" w:rsidP="00D25D22" w14:paraId="29D7BF47" w14:textId="4B636382">
            <w:pPr>
              <w:pStyle w:val="ListParagraph"/>
              <w:numPr>
                <w:ilvl w:val="0"/>
                <w:numId w:val="19"/>
              </w:numPr>
              <w:ind w:left="337" w:hanging="270"/>
              <w:rPr>
                <w:rFonts w:ascii="Arial" w:hAnsi="Arial" w:cs="Arial"/>
              </w:rPr>
            </w:pPr>
            <w:r>
              <w:rPr>
                <w:rFonts w:ascii="Arial" w:hAnsi="Arial" w:cs="Arial"/>
              </w:rPr>
              <w:t>Keep the format</w:t>
            </w:r>
          </w:p>
        </w:tc>
      </w:tr>
      <w:tr w14:paraId="7009347A" w14:textId="77777777" w:rsidTr="00290AF4">
        <w:tblPrEx>
          <w:tblW w:w="0" w:type="auto"/>
          <w:tblLook w:val="04A0"/>
        </w:tblPrEx>
        <w:tc>
          <w:tcPr>
            <w:tcW w:w="1975" w:type="dxa"/>
          </w:tcPr>
          <w:p w:rsidR="00BA7298" w:rsidRPr="002A4653" w:rsidP="00290AF4" w14:paraId="0D737446" w14:textId="77777777">
            <w:pPr>
              <w:rPr>
                <w:rFonts w:ascii="Arial" w:hAnsi="Arial" w:cs="Arial"/>
              </w:rPr>
            </w:pPr>
            <w:r w:rsidRPr="002A4653">
              <w:rPr>
                <w:rFonts w:ascii="Arial" w:hAnsi="Arial" w:cs="Arial"/>
              </w:rPr>
              <w:t>How can we minimize the burden of the collection of information on respondents?</w:t>
            </w:r>
          </w:p>
          <w:p w:rsidR="00BA7298" w:rsidRPr="002A4653" w:rsidP="00290AF4" w14:paraId="21406C96" w14:textId="77777777">
            <w:pPr>
              <w:tabs>
                <w:tab w:val="left" w:pos="360"/>
                <w:tab w:val="left" w:pos="720"/>
                <w:tab w:val="left" w:pos="1440"/>
              </w:tabs>
              <w:rPr>
                <w:rFonts w:ascii="Arial" w:hAnsi="Arial" w:cs="Arial"/>
              </w:rPr>
            </w:pPr>
          </w:p>
        </w:tc>
        <w:tc>
          <w:tcPr>
            <w:tcW w:w="7375" w:type="dxa"/>
          </w:tcPr>
          <w:p w:rsidR="00BA7298" w:rsidRPr="002A4653" w:rsidP="00D25D22" w14:paraId="50950CFF" w14:textId="77777777">
            <w:pPr>
              <w:pStyle w:val="ListParagraph"/>
              <w:numPr>
                <w:ilvl w:val="0"/>
                <w:numId w:val="19"/>
              </w:numPr>
              <w:ind w:left="337" w:hanging="270"/>
              <w:rPr>
                <w:rFonts w:ascii="Arial" w:hAnsi="Arial" w:cs="Arial"/>
              </w:rPr>
            </w:pPr>
            <w:r w:rsidRPr="002A4653">
              <w:rPr>
                <w:rFonts w:ascii="Arial" w:hAnsi="Arial" w:cs="Arial"/>
                <w:lang w:val="fr-FR"/>
              </w:rPr>
              <w:t>Raising</w:t>
            </w:r>
            <w:r w:rsidRPr="002A4653">
              <w:rPr>
                <w:rFonts w:ascii="Arial" w:hAnsi="Arial" w:cs="Arial"/>
                <w:lang w:val="fr-FR"/>
              </w:rPr>
              <w:t xml:space="preserve"> </w:t>
            </w:r>
            <w:r w:rsidRPr="002A4653">
              <w:rPr>
                <w:rFonts w:ascii="Arial" w:hAnsi="Arial" w:cs="Arial"/>
                <w:lang w:val="fr-FR"/>
              </w:rPr>
              <w:t>awareness</w:t>
            </w:r>
            <w:r w:rsidRPr="002A4653">
              <w:rPr>
                <w:rFonts w:ascii="Arial" w:hAnsi="Arial" w:cs="Arial"/>
                <w:lang w:val="fr-FR"/>
              </w:rPr>
              <w:t xml:space="preserve"> must </w:t>
            </w:r>
            <w:r w:rsidRPr="002A4653">
              <w:rPr>
                <w:rFonts w:ascii="Arial" w:hAnsi="Arial" w:cs="Arial"/>
                <w:lang w:val="fr-FR"/>
              </w:rPr>
              <w:t>be</w:t>
            </w:r>
            <w:r w:rsidRPr="002A4653">
              <w:rPr>
                <w:rFonts w:ascii="Arial" w:hAnsi="Arial" w:cs="Arial"/>
                <w:lang w:val="fr-FR"/>
              </w:rPr>
              <w:t xml:space="preserve"> </w:t>
            </w:r>
            <w:r w:rsidRPr="002A4653">
              <w:rPr>
                <w:rFonts w:ascii="Arial" w:hAnsi="Arial" w:cs="Arial"/>
                <w:lang w:val="fr-FR"/>
              </w:rPr>
              <w:t>done</w:t>
            </w:r>
            <w:r w:rsidRPr="002A4653">
              <w:rPr>
                <w:rFonts w:ascii="Arial" w:hAnsi="Arial" w:cs="Arial"/>
                <w:lang w:val="fr-FR"/>
              </w:rPr>
              <w:t xml:space="preserve"> </w:t>
            </w:r>
            <w:r w:rsidRPr="002A4653">
              <w:rPr>
                <w:rFonts w:ascii="Arial" w:hAnsi="Arial" w:cs="Arial"/>
                <w:lang w:val="fr-FR"/>
              </w:rPr>
              <w:t>through</w:t>
            </w:r>
            <w:r w:rsidRPr="002A4653">
              <w:rPr>
                <w:rFonts w:ascii="Arial" w:hAnsi="Arial" w:cs="Arial"/>
                <w:lang w:val="fr-FR"/>
              </w:rPr>
              <w:t xml:space="preserve"> the media, social networks, etc.</w:t>
            </w:r>
          </w:p>
          <w:p w:rsidR="00476159" w:rsidRPr="002A4653" w:rsidP="00D25D22" w14:paraId="7250838C" w14:textId="77777777">
            <w:pPr>
              <w:pStyle w:val="ListParagraph"/>
              <w:numPr>
                <w:ilvl w:val="0"/>
                <w:numId w:val="19"/>
              </w:numPr>
              <w:ind w:left="337" w:hanging="270"/>
              <w:rPr>
                <w:rFonts w:ascii="Arial" w:hAnsi="Arial" w:cs="Arial"/>
              </w:rPr>
            </w:pPr>
            <w:r w:rsidRPr="002A4653">
              <w:rPr>
                <w:rFonts w:ascii="Arial" w:hAnsi="Arial" w:cs="Arial"/>
              </w:rPr>
              <w:t xml:space="preserve">This activity is very </w:t>
            </w:r>
            <w:r w:rsidRPr="002A4653">
              <w:rPr>
                <w:rFonts w:ascii="Arial" w:hAnsi="Arial" w:cs="Arial"/>
              </w:rPr>
              <w:t>good</w:t>
            </w:r>
          </w:p>
          <w:p w:rsidR="00EF4F40" w:rsidRPr="002A4653" w:rsidP="00D25D22" w14:paraId="1B9E80CD" w14:textId="77777777">
            <w:pPr>
              <w:pStyle w:val="ListParagraph"/>
              <w:numPr>
                <w:ilvl w:val="0"/>
                <w:numId w:val="19"/>
              </w:numPr>
              <w:ind w:left="337" w:hanging="270"/>
              <w:rPr>
                <w:rFonts w:ascii="Arial" w:hAnsi="Arial" w:cs="Arial"/>
              </w:rPr>
            </w:pPr>
            <w:r w:rsidRPr="002A4653">
              <w:rPr>
                <w:rFonts w:ascii="Arial" w:hAnsi="Arial" w:cs="Arial"/>
              </w:rPr>
              <w:t>No response</w:t>
            </w:r>
          </w:p>
          <w:p w:rsidR="00EA3D3E" w:rsidP="00D25D22" w14:paraId="60C6B725" w14:textId="77777777">
            <w:pPr>
              <w:pStyle w:val="ListParagraph"/>
              <w:numPr>
                <w:ilvl w:val="0"/>
                <w:numId w:val="19"/>
              </w:numPr>
              <w:ind w:left="337" w:hanging="270"/>
              <w:rPr>
                <w:rFonts w:ascii="Arial" w:hAnsi="Arial" w:cs="Arial"/>
              </w:rPr>
            </w:pPr>
            <w:r w:rsidRPr="002A4653">
              <w:rPr>
                <w:rFonts w:ascii="Arial" w:hAnsi="Arial" w:cs="Arial"/>
              </w:rPr>
              <w:t>The outreach should be in the way of media (</w:t>
            </w:r>
            <w:r w:rsidRPr="002A4653">
              <w:rPr>
                <w:rFonts w:ascii="Arial" w:hAnsi="Arial" w:cs="Arial"/>
              </w:rPr>
              <w:t>T.V,radio,social</w:t>
            </w:r>
            <w:r w:rsidRPr="002A4653">
              <w:rPr>
                <w:rFonts w:ascii="Arial" w:hAnsi="Arial" w:cs="Arial"/>
              </w:rPr>
              <w:t xml:space="preserve"> media)</w:t>
            </w:r>
          </w:p>
          <w:p w:rsidR="005A73FC" w:rsidRPr="002A4653" w:rsidP="00D25D22" w14:paraId="3F927116" w14:textId="35AB0047">
            <w:pPr>
              <w:pStyle w:val="ListParagraph"/>
              <w:numPr>
                <w:ilvl w:val="0"/>
                <w:numId w:val="19"/>
              </w:numPr>
              <w:ind w:left="337" w:hanging="270"/>
              <w:rPr>
                <w:rFonts w:ascii="Arial" w:hAnsi="Arial" w:cs="Arial"/>
              </w:rPr>
            </w:pPr>
            <w:r>
              <w:rPr>
                <w:rFonts w:ascii="Arial" w:hAnsi="Arial" w:cs="Arial"/>
              </w:rPr>
              <w:t>It is simple</w:t>
            </w:r>
          </w:p>
        </w:tc>
      </w:tr>
      <w:tr w14:paraId="1A3D03B6" w14:textId="77777777" w:rsidTr="00290AF4">
        <w:tblPrEx>
          <w:tblW w:w="0" w:type="auto"/>
          <w:tblLook w:val="04A0"/>
        </w:tblPrEx>
        <w:tc>
          <w:tcPr>
            <w:tcW w:w="1975" w:type="dxa"/>
          </w:tcPr>
          <w:p w:rsidR="00BA7298" w:rsidRPr="002A4653" w:rsidP="00290AF4" w14:paraId="2C2F2435" w14:textId="77777777">
            <w:pPr>
              <w:rPr>
                <w:rFonts w:ascii="Arial" w:hAnsi="Arial" w:cs="Arial"/>
              </w:rPr>
            </w:pPr>
            <w:r w:rsidRPr="002A4653">
              <w:rPr>
                <w:rFonts w:ascii="Arial" w:hAnsi="Arial" w:cs="Arial"/>
              </w:rPr>
              <w:t>Any additional feedback?</w:t>
            </w:r>
          </w:p>
          <w:p w:rsidR="00BA7298" w:rsidRPr="002A4653" w:rsidP="00290AF4" w14:paraId="278CD0B5" w14:textId="77777777">
            <w:pPr>
              <w:tabs>
                <w:tab w:val="left" w:pos="360"/>
                <w:tab w:val="left" w:pos="720"/>
                <w:tab w:val="left" w:pos="1440"/>
              </w:tabs>
              <w:rPr>
                <w:rFonts w:ascii="Arial" w:hAnsi="Arial" w:cs="Arial"/>
              </w:rPr>
            </w:pPr>
          </w:p>
        </w:tc>
        <w:tc>
          <w:tcPr>
            <w:tcW w:w="7375" w:type="dxa"/>
          </w:tcPr>
          <w:p w:rsidR="00EA3D3E" w:rsidRPr="005A73FC" w:rsidP="005A73FC" w14:paraId="602F8638" w14:textId="4F2295DC">
            <w:pPr>
              <w:pStyle w:val="ListParagraph"/>
              <w:numPr>
                <w:ilvl w:val="0"/>
                <w:numId w:val="29"/>
              </w:numPr>
              <w:ind w:left="337" w:hanging="270"/>
            </w:pPr>
            <w:r w:rsidRPr="002A4653">
              <w:rPr>
                <w:rFonts w:ascii="Arial" w:hAnsi="Arial" w:cs="Arial"/>
              </w:rPr>
              <w:t>None</w:t>
            </w:r>
            <w:r w:rsidR="005A73FC">
              <w:rPr>
                <w:rFonts w:ascii="Arial" w:hAnsi="Arial" w:cs="Arial"/>
              </w:rPr>
              <w:t xml:space="preserve"> (</w:t>
            </w:r>
            <w:r w:rsidR="00D4535C">
              <w:rPr>
                <w:rFonts w:ascii="Arial" w:hAnsi="Arial" w:cs="Arial"/>
              </w:rPr>
              <w:t>6</w:t>
            </w:r>
            <w:r w:rsidR="005A73FC">
              <w:rPr>
                <w:rFonts w:ascii="Arial" w:hAnsi="Arial" w:cs="Arial"/>
              </w:rPr>
              <w:t xml:space="preserve"> responses)</w:t>
            </w:r>
          </w:p>
        </w:tc>
      </w:tr>
      <w:tr w14:paraId="5C39F02F" w14:textId="77777777" w:rsidTr="00290AF4">
        <w:tblPrEx>
          <w:tblW w:w="0" w:type="auto"/>
          <w:tblLook w:val="04A0"/>
        </w:tblPrEx>
        <w:tc>
          <w:tcPr>
            <w:tcW w:w="1975" w:type="dxa"/>
          </w:tcPr>
          <w:p w:rsidR="00BA7298" w:rsidRPr="002A4653" w:rsidP="00290AF4" w14:paraId="31C43024" w14:textId="77777777">
            <w:pPr>
              <w:tabs>
                <w:tab w:val="left" w:pos="360"/>
                <w:tab w:val="left" w:pos="720"/>
                <w:tab w:val="left" w:pos="1440"/>
              </w:tabs>
              <w:rPr>
                <w:rFonts w:ascii="Arial" w:hAnsi="Arial" w:cs="Arial"/>
                <w:b/>
                <w:i/>
                <w:sz w:val="22"/>
                <w:szCs w:val="22"/>
              </w:rPr>
            </w:pPr>
            <w:r w:rsidRPr="002A4653">
              <w:rPr>
                <w:rFonts w:ascii="Arial" w:hAnsi="Arial" w:cs="Arial"/>
              </w:rPr>
              <w:t>Agency Action</w:t>
            </w:r>
          </w:p>
        </w:tc>
        <w:tc>
          <w:tcPr>
            <w:tcW w:w="7375" w:type="dxa"/>
          </w:tcPr>
          <w:p w:rsidR="00BA7298" w:rsidRPr="002A4653" w:rsidP="00290AF4" w14:paraId="4E779272" w14:textId="7597EDA8">
            <w:pPr>
              <w:tabs>
                <w:tab w:val="left" w:pos="360"/>
                <w:tab w:val="left" w:pos="720"/>
                <w:tab w:val="left" w:pos="1440"/>
              </w:tabs>
              <w:rPr>
                <w:rFonts w:ascii="Arial" w:hAnsi="Arial" w:cs="Arial"/>
              </w:rPr>
            </w:pPr>
            <w:r w:rsidRPr="002A4653">
              <w:rPr>
                <w:rFonts w:ascii="Arial" w:hAnsi="Arial" w:cs="Arial"/>
              </w:rPr>
              <w:t>No action needed</w:t>
            </w:r>
          </w:p>
        </w:tc>
      </w:tr>
    </w:tbl>
    <w:p w:rsidR="00476159" w:rsidP="006319A2" w14:paraId="4107BC61" w14:textId="77777777">
      <w:pPr>
        <w:tabs>
          <w:tab w:val="left" w:pos="720"/>
        </w:tabs>
        <w:rPr>
          <w:rFonts w:ascii="Arial" w:hAnsi="Arial" w:cs="Arial"/>
          <w:color w:val="000000"/>
          <w:sz w:val="22"/>
          <w:szCs w:val="22"/>
          <w:shd w:val="clear" w:color="auto" w:fill="FFFFFF"/>
        </w:rPr>
      </w:pPr>
    </w:p>
    <w:p w:rsidR="00E71923" w:rsidP="006319A2" w14:paraId="52B176A6" w14:textId="7C59BF65">
      <w:pPr>
        <w:tabs>
          <w:tab w:val="left" w:pos="720"/>
        </w:tabs>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Despite multiple attempts to solicit feedback, we </w:t>
      </w:r>
      <w:r w:rsidR="00EA3D3E">
        <w:rPr>
          <w:rFonts w:ascii="Arial" w:hAnsi="Arial" w:cs="Arial"/>
          <w:color w:val="000000"/>
          <w:sz w:val="22"/>
          <w:szCs w:val="22"/>
          <w:shd w:val="clear" w:color="auto" w:fill="FFFFFF"/>
        </w:rPr>
        <w:t xml:space="preserve">did not receive responses from </w:t>
      </w:r>
      <w:r w:rsidR="00A24794">
        <w:rPr>
          <w:rFonts w:ascii="Arial" w:hAnsi="Arial" w:cs="Arial"/>
          <w:color w:val="000000"/>
          <w:sz w:val="22"/>
          <w:szCs w:val="22"/>
          <w:shd w:val="clear" w:color="auto" w:fill="FFFFFF"/>
        </w:rPr>
        <w:t>2</w:t>
      </w:r>
      <w:r>
        <w:rPr>
          <w:rFonts w:ascii="Arial" w:hAnsi="Arial" w:cs="Arial"/>
          <w:color w:val="000000"/>
          <w:sz w:val="22"/>
          <w:szCs w:val="22"/>
          <w:shd w:val="clear" w:color="auto" w:fill="FFFFFF"/>
        </w:rPr>
        <w:t xml:space="preserve"> of the 9 individuals contacted.</w:t>
      </w:r>
    </w:p>
    <w:p w:rsidR="00032B58" w:rsidRPr="00406F60" w:rsidP="006319A2" w14:paraId="3F52B38A" w14:textId="77777777">
      <w:pPr>
        <w:tabs>
          <w:tab w:val="left" w:pos="720"/>
        </w:tabs>
        <w:rPr>
          <w:rFonts w:ascii="Arial" w:hAnsi="Arial" w:cs="Arial"/>
          <w:sz w:val="22"/>
          <w:szCs w:val="22"/>
        </w:rPr>
      </w:pPr>
    </w:p>
    <w:p w:rsidR="00295103" w:rsidRPr="00406F60" w:rsidP="00F464E2" w14:paraId="7D21AFBE" w14:textId="77777777">
      <w:pPr>
        <w:pStyle w:val="Heading1"/>
      </w:pPr>
      <w:r w:rsidRPr="00406F60">
        <w:t>9.</w:t>
      </w:r>
      <w:r w:rsidRPr="00406F60">
        <w:tab/>
        <w:t>Explain any decision to provide any payment or gift to respondents, other than remuneration of contractors or grantees.</w:t>
      </w:r>
    </w:p>
    <w:p w:rsidR="00295103" w:rsidRPr="00406F60" w:rsidP="006319A2" w14:paraId="10600C61" w14:textId="77777777">
      <w:pPr>
        <w:tabs>
          <w:tab w:val="left" w:pos="360"/>
          <w:tab w:val="left" w:pos="720"/>
        </w:tabs>
        <w:rPr>
          <w:rFonts w:ascii="Arial" w:hAnsi="Arial" w:cs="Arial"/>
          <w:sz w:val="22"/>
          <w:szCs w:val="22"/>
        </w:rPr>
      </w:pPr>
    </w:p>
    <w:p w:rsidR="009762FF" w:rsidP="009762FF" w14:paraId="356E093C" w14:textId="4EA619E5">
      <w:pPr>
        <w:tabs>
          <w:tab w:val="left" w:pos="360"/>
          <w:tab w:val="left" w:pos="720"/>
          <w:tab w:val="left" w:pos="1440"/>
        </w:tabs>
        <w:rPr>
          <w:rFonts w:ascii="Arial" w:hAnsi="Arial" w:cs="Arial"/>
          <w:color w:val="000000" w:themeColor="text1"/>
          <w:sz w:val="22"/>
          <w:szCs w:val="22"/>
        </w:rPr>
      </w:pPr>
      <w:r w:rsidRPr="00CF1D73">
        <w:rPr>
          <w:rFonts w:ascii="Arial" w:hAnsi="Arial" w:cs="Arial"/>
          <w:color w:val="000000" w:themeColor="text1"/>
          <w:sz w:val="22"/>
          <w:szCs w:val="22"/>
        </w:rPr>
        <w:t xml:space="preserve">We will not provide any payment or gifts to respondents.  </w:t>
      </w:r>
    </w:p>
    <w:p w:rsidR="009762FF" w:rsidRPr="00CF1D73" w:rsidP="009762FF" w14:paraId="19AA7DF0" w14:textId="77777777">
      <w:pPr>
        <w:tabs>
          <w:tab w:val="left" w:pos="360"/>
          <w:tab w:val="left" w:pos="720"/>
          <w:tab w:val="left" w:pos="1440"/>
        </w:tabs>
        <w:rPr>
          <w:rFonts w:ascii="Arial" w:hAnsi="Arial" w:cs="Arial"/>
          <w:sz w:val="22"/>
          <w:szCs w:val="22"/>
        </w:rPr>
      </w:pPr>
    </w:p>
    <w:p w:rsidR="004A6DFA" w:rsidRPr="00406F60" w:rsidP="00F464E2" w14:paraId="7247D307" w14:textId="77777777">
      <w:pPr>
        <w:pStyle w:val="Heading1"/>
        <w:tabs>
          <w:tab w:val="clear" w:pos="360"/>
          <w:tab w:val="left" w:pos="450"/>
        </w:tabs>
      </w:pPr>
      <w:r w:rsidRPr="00406F60">
        <w:t>10.</w:t>
      </w:r>
      <w:r w:rsidRPr="00406F60">
        <w:tab/>
        <w:t>Describe any assurance of confidentiality provided to respondents and the basis for the assurance in statute, regulation, or agency policy.</w:t>
      </w:r>
    </w:p>
    <w:p w:rsidR="004A6DFA" w:rsidRPr="00406F60" w:rsidP="006319A2" w14:paraId="48779EFD" w14:textId="77777777">
      <w:pPr>
        <w:tabs>
          <w:tab w:val="left" w:pos="450"/>
          <w:tab w:val="left" w:pos="720"/>
        </w:tabs>
        <w:rPr>
          <w:rFonts w:ascii="Arial" w:hAnsi="Arial" w:cs="Arial"/>
          <w:sz w:val="22"/>
          <w:szCs w:val="22"/>
        </w:rPr>
      </w:pPr>
    </w:p>
    <w:p w:rsidR="006B7923" w:rsidRPr="00406F60" w:rsidP="006B7923" w14:paraId="301B3C08" w14:textId="38E7FD59">
      <w:pPr>
        <w:tabs>
          <w:tab w:val="left" w:pos="450"/>
          <w:tab w:val="left" w:pos="720"/>
        </w:tabs>
        <w:rPr>
          <w:rFonts w:ascii="Arial" w:hAnsi="Arial" w:cs="Arial"/>
          <w:sz w:val="22"/>
          <w:szCs w:val="22"/>
        </w:rPr>
      </w:pPr>
      <w:r w:rsidRPr="0080691B">
        <w:rPr>
          <w:rFonts w:ascii="Arial" w:hAnsi="Arial" w:cs="Arial"/>
          <w:sz w:val="22"/>
          <w:szCs w:val="22"/>
        </w:rPr>
        <w:t>We do not provide any assurance of confidentiality.</w:t>
      </w:r>
      <w:r>
        <w:rPr>
          <w:rFonts w:ascii="Arial" w:hAnsi="Arial" w:cs="Arial"/>
          <w:sz w:val="22"/>
          <w:szCs w:val="22"/>
        </w:rPr>
        <w:t xml:space="preserve"> </w:t>
      </w:r>
      <w:r w:rsidRPr="0080691B">
        <w:rPr>
          <w:rFonts w:ascii="Arial" w:hAnsi="Arial" w:cs="Arial"/>
          <w:sz w:val="22"/>
          <w:szCs w:val="22"/>
        </w:rPr>
        <w:t xml:space="preserve"> Information collected and maintained by the Service may be disclosed in accordance with the Freedom of Information Act, the Privacy Act of 1974 and the routine uses listed in System of Records Notice, INTERIOR/FWS-27, Correspondence, </w:t>
      </w:r>
      <w:hyperlink r:id="rId7" w:history="1">
        <w:r w:rsidRPr="00340D0A">
          <w:rPr>
            <w:rStyle w:val="Hyperlink"/>
            <w:rFonts w:ascii="Arial" w:hAnsi="Arial" w:cs="Arial"/>
            <w:sz w:val="22"/>
            <w:szCs w:val="22"/>
          </w:rPr>
          <w:t>58 FR 41803</w:t>
        </w:r>
      </w:hyperlink>
      <w:r w:rsidRPr="0080691B">
        <w:rPr>
          <w:rFonts w:ascii="Arial" w:hAnsi="Arial" w:cs="Arial"/>
          <w:sz w:val="22"/>
          <w:szCs w:val="22"/>
        </w:rPr>
        <w:t xml:space="preserve"> (August 5, 1993); </w:t>
      </w:r>
      <w:r w:rsidR="00340D0A">
        <w:rPr>
          <w:rFonts w:ascii="Arial" w:hAnsi="Arial" w:cs="Arial"/>
          <w:sz w:val="22"/>
          <w:szCs w:val="22"/>
        </w:rPr>
        <w:t xml:space="preserve">and </w:t>
      </w:r>
      <w:r w:rsidRPr="0080691B">
        <w:rPr>
          <w:rFonts w:ascii="Arial" w:hAnsi="Arial" w:cs="Arial"/>
          <w:sz w:val="22"/>
          <w:szCs w:val="22"/>
        </w:rPr>
        <w:t>modification</w:t>
      </w:r>
      <w:r w:rsidR="00340D0A">
        <w:rPr>
          <w:rFonts w:ascii="Arial" w:hAnsi="Arial" w:cs="Arial"/>
          <w:sz w:val="22"/>
          <w:szCs w:val="22"/>
        </w:rPr>
        <w:t>s</w:t>
      </w:r>
      <w:r w:rsidRPr="0080691B">
        <w:rPr>
          <w:rFonts w:ascii="Arial" w:hAnsi="Arial" w:cs="Arial"/>
          <w:sz w:val="22"/>
          <w:szCs w:val="22"/>
        </w:rPr>
        <w:t xml:space="preserve"> published </w:t>
      </w:r>
      <w:hyperlink r:id="rId8" w:history="1">
        <w:r w:rsidRPr="00340D0A" w:rsidR="00340D0A">
          <w:rPr>
            <w:rStyle w:val="Hyperlink"/>
            <w:rFonts w:ascii="Arial" w:hAnsi="Arial" w:cs="Arial"/>
            <w:sz w:val="22"/>
            <w:szCs w:val="22"/>
          </w:rPr>
          <w:t>73 FR 31877</w:t>
        </w:r>
      </w:hyperlink>
      <w:r w:rsidR="00340D0A">
        <w:rPr>
          <w:rFonts w:ascii="Arial" w:hAnsi="Arial" w:cs="Arial"/>
          <w:sz w:val="22"/>
          <w:szCs w:val="22"/>
        </w:rPr>
        <w:t xml:space="preserve"> (June 4, 2008), and </w:t>
      </w:r>
      <w:hyperlink r:id="rId9" w:history="1">
        <w:r w:rsidRPr="00340D0A">
          <w:rPr>
            <w:rStyle w:val="Hyperlink"/>
            <w:rFonts w:ascii="Arial" w:hAnsi="Arial" w:cs="Arial"/>
            <w:sz w:val="22"/>
            <w:szCs w:val="22"/>
          </w:rPr>
          <w:t>88 FR 16277</w:t>
        </w:r>
      </w:hyperlink>
      <w:r w:rsidRPr="0080691B">
        <w:rPr>
          <w:rFonts w:ascii="Arial" w:hAnsi="Arial" w:cs="Arial"/>
          <w:sz w:val="22"/>
          <w:szCs w:val="22"/>
        </w:rPr>
        <w:t xml:space="preserve"> (March 16, 2023)</w:t>
      </w:r>
    </w:p>
    <w:p w:rsidR="006B7923" w:rsidRPr="00406F60" w:rsidP="006B7923" w14:paraId="1FDADCDE" w14:textId="77777777">
      <w:pPr>
        <w:tabs>
          <w:tab w:val="left" w:pos="450"/>
          <w:tab w:val="left" w:pos="720"/>
        </w:tabs>
        <w:rPr>
          <w:rFonts w:ascii="Arial" w:hAnsi="Arial" w:cs="Arial"/>
          <w:sz w:val="22"/>
          <w:szCs w:val="22"/>
        </w:rPr>
      </w:pPr>
    </w:p>
    <w:p w:rsidR="00295103" w:rsidRPr="00406F60" w:rsidP="00F464E2" w14:paraId="2A5801F3" w14:textId="77777777">
      <w:pPr>
        <w:pStyle w:val="Heading1"/>
        <w:tabs>
          <w:tab w:val="clear" w:pos="360"/>
          <w:tab w:val="left" w:pos="450"/>
        </w:tabs>
      </w:pPr>
      <w:r w:rsidRPr="00406F60">
        <w:t>11.</w:t>
      </w:r>
      <w:r w:rsidRPr="00406F60">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95103" w:rsidRPr="00406F60" w:rsidP="006319A2" w14:paraId="0D4F7DD4" w14:textId="77777777">
      <w:pPr>
        <w:tabs>
          <w:tab w:val="left" w:pos="450"/>
          <w:tab w:val="left" w:pos="720"/>
        </w:tabs>
        <w:rPr>
          <w:rFonts w:ascii="Arial" w:hAnsi="Arial" w:cs="Arial"/>
          <w:sz w:val="22"/>
          <w:szCs w:val="22"/>
        </w:rPr>
      </w:pPr>
    </w:p>
    <w:p w:rsidR="009762FF" w:rsidRPr="00CF1D73" w:rsidP="009762FF" w14:paraId="0026508D" w14:textId="77777777">
      <w:pPr>
        <w:tabs>
          <w:tab w:val="left" w:pos="360"/>
          <w:tab w:val="left" w:pos="720"/>
          <w:tab w:val="left" w:pos="1440"/>
        </w:tabs>
        <w:rPr>
          <w:rFonts w:ascii="Arial" w:hAnsi="Arial" w:cs="Arial"/>
          <w:sz w:val="22"/>
          <w:szCs w:val="22"/>
        </w:rPr>
      </w:pPr>
      <w:r w:rsidRPr="00CF1D73">
        <w:rPr>
          <w:rFonts w:ascii="Arial" w:hAnsi="Arial" w:cs="Arial"/>
          <w:color w:val="000000" w:themeColor="text1"/>
          <w:sz w:val="22"/>
          <w:szCs w:val="22"/>
        </w:rPr>
        <w:t>We will not ask any questions of a sensitive nature.</w:t>
      </w:r>
    </w:p>
    <w:p w:rsidR="00251281" w:rsidRPr="00406F60" w:rsidP="006319A2" w14:paraId="7B2260EC" w14:textId="77777777">
      <w:pPr>
        <w:tabs>
          <w:tab w:val="left" w:pos="450"/>
          <w:tab w:val="left" w:pos="720"/>
        </w:tabs>
        <w:rPr>
          <w:rFonts w:ascii="Arial" w:hAnsi="Arial" w:cs="Arial"/>
          <w:sz w:val="22"/>
          <w:szCs w:val="22"/>
        </w:rPr>
      </w:pPr>
    </w:p>
    <w:p w:rsidR="00295103" w:rsidRPr="00406F60" w:rsidP="00F464E2" w14:paraId="70ED41AE" w14:textId="77777777">
      <w:pPr>
        <w:pStyle w:val="Heading1"/>
        <w:tabs>
          <w:tab w:val="clear" w:pos="360"/>
          <w:tab w:val="left" w:pos="450"/>
        </w:tabs>
      </w:pPr>
      <w:r w:rsidRPr="00406F60">
        <w:t>12.</w:t>
      </w:r>
      <w:r w:rsidRPr="00406F60">
        <w:tab/>
        <w:t>Provide estimates of the hour burden of the collection of information.  The statement should:</w:t>
      </w:r>
    </w:p>
    <w:p w:rsidR="00295103" w:rsidRPr="00406F60" w:rsidP="006319A2" w14:paraId="58FDAB77" w14:textId="77777777">
      <w:pPr>
        <w:tabs>
          <w:tab w:val="left" w:pos="360"/>
          <w:tab w:val="left" w:pos="720"/>
        </w:tabs>
        <w:ind w:left="720" w:hanging="720"/>
        <w:rPr>
          <w:rFonts w:ascii="Arial" w:hAnsi="Arial" w:cs="Arial"/>
          <w:b/>
          <w:sz w:val="22"/>
          <w:szCs w:val="22"/>
        </w:rPr>
      </w:pPr>
      <w:r w:rsidRPr="00406F60">
        <w:rPr>
          <w:rFonts w:ascii="Arial" w:hAnsi="Arial" w:cs="Arial"/>
          <w:b/>
          <w:sz w:val="22"/>
          <w:szCs w:val="22"/>
        </w:rPr>
        <w:tab/>
        <w:t>*</w:t>
      </w:r>
      <w:r w:rsidRPr="00406F60">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95103" w:rsidRPr="00406F60" w:rsidP="006319A2" w14:paraId="16A7ECCB" w14:textId="77777777">
      <w:pPr>
        <w:tabs>
          <w:tab w:val="left" w:pos="360"/>
          <w:tab w:val="left" w:pos="720"/>
        </w:tabs>
        <w:ind w:left="720" w:hanging="720"/>
        <w:rPr>
          <w:rFonts w:ascii="Arial" w:hAnsi="Arial" w:cs="Arial"/>
          <w:b/>
          <w:sz w:val="22"/>
          <w:szCs w:val="22"/>
        </w:rPr>
      </w:pPr>
      <w:r w:rsidRPr="00406F60">
        <w:rPr>
          <w:rFonts w:ascii="Arial" w:hAnsi="Arial" w:cs="Arial"/>
          <w:b/>
          <w:sz w:val="22"/>
          <w:szCs w:val="22"/>
        </w:rPr>
        <w:tab/>
        <w:t>*</w:t>
      </w:r>
      <w:r w:rsidRPr="00406F60">
        <w:rPr>
          <w:rFonts w:ascii="Arial" w:hAnsi="Arial" w:cs="Arial"/>
          <w:b/>
          <w:sz w:val="22"/>
          <w:szCs w:val="22"/>
        </w:rPr>
        <w:tab/>
        <w:t>If this request for approval covers more than one form, provide separate hour burden estimates for each form and aggregate the hour burdens.</w:t>
      </w:r>
    </w:p>
    <w:p w:rsidR="00251281" w:rsidRPr="00406F60" w:rsidP="006319A2" w14:paraId="4333E530" w14:textId="77777777">
      <w:pPr>
        <w:tabs>
          <w:tab w:val="left" w:pos="360"/>
          <w:tab w:val="left" w:pos="720"/>
        </w:tabs>
        <w:ind w:left="720" w:hanging="720"/>
        <w:rPr>
          <w:rFonts w:ascii="Arial" w:hAnsi="Arial" w:cs="Arial"/>
          <w:sz w:val="22"/>
          <w:szCs w:val="22"/>
        </w:rPr>
      </w:pPr>
      <w:r w:rsidRPr="00406F60">
        <w:rPr>
          <w:rFonts w:ascii="Arial" w:hAnsi="Arial" w:cs="Arial"/>
          <w:b/>
          <w:sz w:val="22"/>
          <w:szCs w:val="22"/>
        </w:rPr>
        <w:tab/>
      </w:r>
      <w:r w:rsidRPr="00406F60" w:rsidR="00295103">
        <w:rPr>
          <w:rFonts w:ascii="Arial" w:hAnsi="Arial" w:cs="Arial"/>
          <w:b/>
          <w:sz w:val="22"/>
          <w:szCs w:val="22"/>
        </w:rPr>
        <w:t>*</w:t>
      </w:r>
      <w:r w:rsidRPr="00406F60" w:rsidR="00295103">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406F60" w:rsidR="00DE7630">
        <w:rPr>
          <w:rFonts w:ascii="Arial" w:hAnsi="Arial" w:cs="Arial"/>
          <w:b/>
          <w:sz w:val="22"/>
          <w:szCs w:val="22"/>
        </w:rPr>
        <w:t>.</w:t>
      </w:r>
    </w:p>
    <w:p w:rsidR="00B50214" w:rsidRPr="00406F60" w:rsidP="006319A2" w14:paraId="38EC3A2E" w14:textId="77777777">
      <w:pPr>
        <w:tabs>
          <w:tab w:val="left" w:pos="450"/>
          <w:tab w:val="left" w:pos="720"/>
        </w:tabs>
        <w:rPr>
          <w:rFonts w:ascii="Arial" w:hAnsi="Arial" w:cs="Arial"/>
          <w:sz w:val="22"/>
          <w:szCs w:val="22"/>
        </w:rPr>
      </w:pPr>
    </w:p>
    <w:p w:rsidR="00302AB3" w:rsidRPr="00406F60" w:rsidP="006319A2" w14:paraId="5980C516" w14:textId="1D285CF6">
      <w:pPr>
        <w:tabs>
          <w:tab w:val="left" w:pos="360"/>
          <w:tab w:val="left" w:pos="720"/>
        </w:tabs>
        <w:rPr>
          <w:rFonts w:ascii="Arial" w:hAnsi="Arial" w:cs="Arial"/>
          <w:sz w:val="22"/>
          <w:szCs w:val="22"/>
        </w:rPr>
      </w:pPr>
      <w:r w:rsidRPr="002F3161">
        <w:rPr>
          <w:rFonts w:ascii="Arial" w:hAnsi="Arial" w:cs="Arial"/>
          <w:sz w:val="22"/>
          <w:szCs w:val="22"/>
        </w:rPr>
        <w:t xml:space="preserve">We estimate that we will receive </w:t>
      </w:r>
      <w:r w:rsidR="002F3161">
        <w:rPr>
          <w:rFonts w:ascii="Arial" w:hAnsi="Arial" w:cs="Arial"/>
          <w:b/>
          <w:sz w:val="22"/>
          <w:szCs w:val="22"/>
        </w:rPr>
        <w:t>63</w:t>
      </w:r>
      <w:r w:rsidRPr="002F3161">
        <w:rPr>
          <w:rFonts w:ascii="Arial" w:hAnsi="Arial" w:cs="Arial"/>
          <w:b/>
          <w:sz w:val="22"/>
          <w:szCs w:val="22"/>
        </w:rPr>
        <w:t xml:space="preserve"> responses</w:t>
      </w:r>
      <w:r w:rsidRPr="002F3161">
        <w:rPr>
          <w:rFonts w:ascii="Arial" w:hAnsi="Arial" w:cs="Arial"/>
          <w:sz w:val="22"/>
          <w:szCs w:val="22"/>
        </w:rPr>
        <w:t xml:space="preserve"> totaling </w:t>
      </w:r>
      <w:r w:rsidR="002F3161">
        <w:rPr>
          <w:rFonts w:ascii="Arial" w:hAnsi="Arial" w:cs="Arial"/>
          <w:b/>
          <w:sz w:val="22"/>
          <w:szCs w:val="22"/>
        </w:rPr>
        <w:t>43</w:t>
      </w:r>
      <w:r w:rsidRPr="002F3161">
        <w:rPr>
          <w:rFonts w:ascii="Arial" w:hAnsi="Arial" w:cs="Arial"/>
          <w:b/>
          <w:sz w:val="22"/>
          <w:szCs w:val="22"/>
        </w:rPr>
        <w:t xml:space="preserve"> burden hours</w:t>
      </w:r>
      <w:r w:rsidRPr="002F3161">
        <w:rPr>
          <w:rFonts w:ascii="Arial" w:hAnsi="Arial" w:cs="Arial"/>
          <w:sz w:val="22"/>
          <w:szCs w:val="22"/>
        </w:rPr>
        <w:t>.  We estimate the</w:t>
      </w:r>
      <w:r w:rsidRPr="00406F60">
        <w:rPr>
          <w:rFonts w:ascii="Arial" w:hAnsi="Arial" w:cs="Arial"/>
          <w:sz w:val="22"/>
          <w:szCs w:val="22"/>
        </w:rPr>
        <w:t xml:space="preserve"> </w:t>
      </w:r>
      <w:r w:rsidRPr="002A2783">
        <w:rPr>
          <w:rFonts w:ascii="Arial" w:hAnsi="Arial" w:cs="Arial"/>
          <w:sz w:val="22"/>
          <w:szCs w:val="22"/>
        </w:rPr>
        <w:t xml:space="preserve">annual dollar value of the burden hours is </w:t>
      </w:r>
      <w:r w:rsidRPr="002A2783">
        <w:rPr>
          <w:rFonts w:ascii="Arial" w:hAnsi="Arial" w:cs="Arial"/>
          <w:b/>
          <w:sz w:val="22"/>
          <w:szCs w:val="22"/>
        </w:rPr>
        <w:t>$</w:t>
      </w:r>
      <w:r w:rsidR="00FE6F50">
        <w:rPr>
          <w:rFonts w:ascii="Arial" w:hAnsi="Arial" w:cs="Arial"/>
          <w:b/>
          <w:sz w:val="22"/>
          <w:szCs w:val="22"/>
        </w:rPr>
        <w:t>315</w:t>
      </w:r>
      <w:r w:rsidRPr="002A2783">
        <w:rPr>
          <w:rFonts w:ascii="Arial" w:hAnsi="Arial" w:cs="Arial"/>
          <w:sz w:val="22"/>
          <w:szCs w:val="22"/>
        </w:rPr>
        <w:t xml:space="preserve"> (rounded).</w:t>
      </w:r>
    </w:p>
    <w:p w:rsidR="00302AB3" w:rsidRPr="00406F60" w:rsidP="006319A2" w14:paraId="3C15B6AF" w14:textId="77777777">
      <w:pPr>
        <w:tabs>
          <w:tab w:val="left" w:pos="360"/>
          <w:tab w:val="left" w:pos="720"/>
        </w:tabs>
        <w:rPr>
          <w:rFonts w:ascii="Arial" w:hAnsi="Arial" w:cs="Arial"/>
          <w:sz w:val="22"/>
          <w:szCs w:val="22"/>
        </w:rPr>
      </w:pPr>
    </w:p>
    <w:p w:rsidR="00526B64" w:rsidRPr="004E4DE4" w:rsidP="00526B64" w14:paraId="2B0873E2" w14:textId="77777777">
      <w:pPr>
        <w:tabs>
          <w:tab w:val="left" w:pos="2340"/>
        </w:tabs>
        <w:contextualSpacing/>
        <w:rPr>
          <w:rFonts w:ascii="Arial" w:hAnsi="Arial" w:cs="Arial"/>
          <w:caps/>
          <w:sz w:val="22"/>
          <w:szCs w:val="22"/>
        </w:rPr>
      </w:pPr>
      <w:bookmarkStart w:id="1" w:name="_Hlk106771185"/>
      <w:r>
        <w:rPr>
          <w:rFonts w:ascii="Arial" w:hAnsi="Arial" w:cs="Arial"/>
          <w:b/>
          <w:caps/>
          <w:sz w:val="22"/>
          <w:szCs w:val="22"/>
          <w:u w:val="single"/>
        </w:rPr>
        <w:t>FOREIGN</w:t>
      </w:r>
      <w:r w:rsidRPr="004E4DE4">
        <w:rPr>
          <w:rFonts w:ascii="Arial" w:hAnsi="Arial" w:cs="Arial"/>
          <w:b/>
          <w:caps/>
          <w:sz w:val="22"/>
          <w:szCs w:val="22"/>
          <w:u w:val="single"/>
        </w:rPr>
        <w:t xml:space="preserve"> ENTITIES Burden CALCULATION HOURLY RATE</w:t>
      </w:r>
      <w:r w:rsidRPr="004E4DE4">
        <w:rPr>
          <w:rFonts w:ascii="Arial" w:hAnsi="Arial" w:cs="Arial"/>
          <w:b/>
          <w:caps/>
          <w:sz w:val="22"/>
          <w:szCs w:val="22"/>
        </w:rPr>
        <w:t>:</w:t>
      </w:r>
    </w:p>
    <w:p w:rsidR="00526B64" w:rsidP="00526B64" w14:paraId="7E52739F" w14:textId="7244EB3D">
      <w:pPr>
        <w:tabs>
          <w:tab w:val="left" w:pos="2340"/>
        </w:tabs>
        <w:contextualSpacing/>
        <w:rPr>
          <w:rFonts w:ascii="Arial" w:hAnsi="Arial" w:cs="Arial"/>
          <w:sz w:val="22"/>
          <w:szCs w:val="22"/>
        </w:rPr>
      </w:pPr>
      <w:r w:rsidRPr="008E050A">
        <w:rPr>
          <w:rFonts w:ascii="Arial" w:hAnsi="Arial" w:cs="Arial"/>
          <w:sz w:val="22"/>
          <w:szCs w:val="22"/>
        </w:rPr>
        <w:t xml:space="preserve">We were unable to locate comparable international wage information for similar occupational groups by the Bureau of Labor Statistics (BLS).  We have no basis to determine the benefits rates for international respondents and the annualized labor costs were calculated solely using the calculation method as follows.  The BLS does not provide salary information for </w:t>
      </w:r>
      <w:r w:rsidR="002A2783">
        <w:rPr>
          <w:rFonts w:ascii="Arial" w:hAnsi="Arial" w:cs="Arial"/>
          <w:sz w:val="22"/>
          <w:szCs w:val="22"/>
        </w:rPr>
        <w:t xml:space="preserve">conservation professionals on </w:t>
      </w:r>
      <w:r w:rsidRPr="008E050A">
        <w:rPr>
          <w:rFonts w:ascii="Arial" w:hAnsi="Arial" w:cs="Arial"/>
          <w:sz w:val="22"/>
          <w:szCs w:val="22"/>
        </w:rPr>
        <w:t xml:space="preserve">their International Labor Comparison website </w:t>
      </w:r>
      <w:hyperlink r:id="rId10" w:history="1">
        <w:r w:rsidRPr="008E050A">
          <w:rPr>
            <w:rStyle w:val="Hyperlink"/>
            <w:rFonts w:ascii="Arial" w:hAnsi="Arial" w:cs="Arial"/>
            <w:sz w:val="22"/>
            <w:szCs w:val="22"/>
          </w:rPr>
          <w:t>http://www.bls.gov/fls</w:t>
        </w:r>
      </w:hyperlink>
      <w:r w:rsidRPr="008E050A">
        <w:rPr>
          <w:rFonts w:ascii="Arial" w:hAnsi="Arial" w:cs="Arial"/>
          <w:sz w:val="22"/>
          <w:szCs w:val="22"/>
        </w:rPr>
        <w:t xml:space="preserve">.  To develop a basis for calculating the hourly cost burden of the international students, we </w:t>
      </w:r>
      <w:r w:rsidR="00E66595">
        <w:rPr>
          <w:rFonts w:ascii="Arial" w:hAnsi="Arial" w:cs="Arial"/>
          <w:sz w:val="22"/>
          <w:szCs w:val="22"/>
        </w:rPr>
        <w:t xml:space="preserve">utilized </w:t>
      </w:r>
      <w:hyperlink r:id="rId11" w:history="1">
        <w:r w:rsidRPr="002A2783" w:rsidR="00E66595">
          <w:rPr>
            <w:rStyle w:val="Hyperlink"/>
            <w:rFonts w:ascii="Arial" w:hAnsi="Arial" w:cs="Arial"/>
            <w:sz w:val="22"/>
            <w:szCs w:val="22"/>
          </w:rPr>
          <w:t>World Salaries</w:t>
        </w:r>
      </w:hyperlink>
      <w:r w:rsidRPr="002A2783" w:rsidR="00E66595">
        <w:rPr>
          <w:rFonts w:ascii="Arial" w:hAnsi="Arial" w:cs="Arial"/>
          <w:sz w:val="22"/>
          <w:szCs w:val="22"/>
        </w:rPr>
        <w:t xml:space="preserve"> to </w:t>
      </w:r>
      <w:r w:rsidRPr="002A2783" w:rsidR="004219C2">
        <w:rPr>
          <w:rFonts w:ascii="Arial" w:hAnsi="Arial" w:cs="Arial"/>
          <w:sz w:val="22"/>
          <w:szCs w:val="22"/>
        </w:rPr>
        <w:t>research</w:t>
      </w:r>
      <w:r w:rsidRPr="002A2783" w:rsidR="003809AE">
        <w:rPr>
          <w:rFonts w:ascii="Arial" w:hAnsi="Arial" w:cs="Arial"/>
          <w:sz w:val="22"/>
          <w:szCs w:val="22"/>
        </w:rPr>
        <w:t xml:space="preserve"> the </w:t>
      </w:r>
      <w:r w:rsidRPr="002A2783">
        <w:rPr>
          <w:rFonts w:ascii="Arial" w:hAnsi="Arial" w:cs="Arial"/>
          <w:sz w:val="22"/>
          <w:szCs w:val="22"/>
        </w:rPr>
        <w:t xml:space="preserve">average annual salaries </w:t>
      </w:r>
      <w:r w:rsidRPr="002A2783" w:rsidR="00EB65AD">
        <w:rPr>
          <w:rFonts w:ascii="Arial" w:hAnsi="Arial" w:cs="Arial"/>
          <w:sz w:val="22"/>
          <w:szCs w:val="22"/>
        </w:rPr>
        <w:t>of participants from their home countries listed below</w:t>
      </w:r>
      <w:r w:rsidRPr="002A2783">
        <w:rPr>
          <w:rFonts w:ascii="Arial" w:hAnsi="Arial" w:cs="Arial"/>
          <w:sz w:val="22"/>
          <w:szCs w:val="22"/>
        </w:rPr>
        <w:t xml:space="preserve"> to develop an average salary of $</w:t>
      </w:r>
      <w:r w:rsidRPr="002A2783" w:rsidR="006320B3">
        <w:rPr>
          <w:rFonts w:ascii="Arial" w:hAnsi="Arial" w:cs="Arial"/>
          <w:sz w:val="22"/>
          <w:szCs w:val="22"/>
        </w:rPr>
        <w:t>10,589.46</w:t>
      </w:r>
      <w:r w:rsidRPr="002A2783">
        <w:rPr>
          <w:rFonts w:ascii="Arial" w:hAnsi="Arial" w:cs="Arial"/>
          <w:sz w:val="22"/>
          <w:szCs w:val="22"/>
        </w:rPr>
        <w:t xml:space="preserve"> or $</w:t>
      </w:r>
      <w:r w:rsidRPr="002A2783" w:rsidR="006320B3">
        <w:rPr>
          <w:rFonts w:ascii="Arial" w:hAnsi="Arial" w:cs="Arial"/>
          <w:sz w:val="22"/>
          <w:szCs w:val="22"/>
        </w:rPr>
        <w:t>5</w:t>
      </w:r>
      <w:r w:rsidRPr="002A2783" w:rsidR="008213ED">
        <w:rPr>
          <w:rFonts w:ascii="Arial" w:hAnsi="Arial" w:cs="Arial"/>
          <w:sz w:val="22"/>
          <w:szCs w:val="22"/>
        </w:rPr>
        <w:t>.0</w:t>
      </w:r>
      <w:r w:rsidRPr="002A2783" w:rsidR="006320B3">
        <w:rPr>
          <w:rFonts w:ascii="Arial" w:hAnsi="Arial" w:cs="Arial"/>
          <w:sz w:val="22"/>
          <w:szCs w:val="22"/>
        </w:rPr>
        <w:t>9</w:t>
      </w:r>
      <w:r w:rsidRPr="002A2783">
        <w:rPr>
          <w:rFonts w:ascii="Arial" w:hAnsi="Arial" w:cs="Arial"/>
          <w:sz w:val="22"/>
          <w:szCs w:val="22"/>
        </w:rPr>
        <w:t>/hour.  We applied a benefits rate of 30% (which is likely high) for foreign private sector workers to obtain an average rate of $</w:t>
      </w:r>
      <w:r w:rsidRPr="002A2783" w:rsidR="00EB65AD">
        <w:rPr>
          <w:rFonts w:ascii="Arial" w:hAnsi="Arial" w:cs="Arial"/>
          <w:sz w:val="22"/>
          <w:szCs w:val="22"/>
        </w:rPr>
        <w:t>6.62</w:t>
      </w:r>
      <w:r w:rsidRPr="002A2783">
        <w:rPr>
          <w:rFonts w:ascii="Arial" w:hAnsi="Arial" w:cs="Arial"/>
          <w:sz w:val="22"/>
          <w:szCs w:val="22"/>
        </w:rPr>
        <w:t>/hour.  We applied a benefits rate of 45% (which is likely high) for foreign government workers to obtain an average rate of $</w:t>
      </w:r>
      <w:r w:rsidRPr="002A2783" w:rsidR="00EB65AD">
        <w:rPr>
          <w:rFonts w:ascii="Arial" w:hAnsi="Arial" w:cs="Arial"/>
          <w:sz w:val="22"/>
          <w:szCs w:val="22"/>
        </w:rPr>
        <w:t>7.38</w:t>
      </w:r>
      <w:r w:rsidRPr="002A2783">
        <w:rPr>
          <w:rFonts w:ascii="Arial" w:hAnsi="Arial" w:cs="Arial"/>
          <w:sz w:val="22"/>
          <w:szCs w:val="22"/>
        </w:rPr>
        <w:t>/hour.</w:t>
      </w:r>
      <w:r w:rsidRPr="008E050A">
        <w:rPr>
          <w:rFonts w:ascii="Arial" w:hAnsi="Arial" w:cs="Arial"/>
          <w:sz w:val="22"/>
          <w:szCs w:val="22"/>
        </w:rPr>
        <w:t xml:space="preserve">  </w:t>
      </w:r>
    </w:p>
    <w:p w:rsidR="00526B64" w:rsidP="00526B64" w14:paraId="3C2AA8C0" w14:textId="33137997">
      <w:pPr>
        <w:tabs>
          <w:tab w:val="left" w:pos="2340"/>
        </w:tabs>
        <w:contextualSpacing/>
        <w:rPr>
          <w:rFonts w:ascii="Arial" w:hAnsi="Arial" w:cs="Arial"/>
          <w:sz w:val="22"/>
          <w:szCs w:val="22"/>
        </w:rPr>
      </w:pPr>
    </w:p>
    <w:p w:rsidR="00B206EA" w:rsidP="00810539" w14:paraId="0D2C5E64" w14:textId="74654DE7">
      <w:pPr>
        <w:tabs>
          <w:tab w:val="center" w:pos="5130"/>
          <w:tab w:val="center" w:pos="7920"/>
        </w:tabs>
        <w:contextualSpacing/>
        <w:rPr>
          <w:rFonts w:ascii="Arial" w:hAnsi="Arial" w:cs="Arial"/>
          <w:sz w:val="22"/>
          <w:szCs w:val="22"/>
        </w:rPr>
      </w:pPr>
      <w:r>
        <w:rPr>
          <w:rFonts w:ascii="Arial" w:hAnsi="Arial" w:cs="Arial"/>
          <w:sz w:val="22"/>
          <w:szCs w:val="22"/>
        </w:rPr>
        <w:tab/>
        <w:t>Average</w:t>
      </w:r>
      <w:r w:rsidR="00810539">
        <w:rPr>
          <w:rFonts w:ascii="Arial" w:hAnsi="Arial" w:cs="Arial"/>
          <w:sz w:val="22"/>
          <w:szCs w:val="22"/>
        </w:rPr>
        <w:t xml:space="preserve"> Annual</w:t>
      </w:r>
      <w:r>
        <w:rPr>
          <w:rFonts w:ascii="Arial" w:hAnsi="Arial" w:cs="Arial"/>
          <w:sz w:val="22"/>
          <w:szCs w:val="22"/>
        </w:rPr>
        <w:tab/>
        <w:t>Average</w:t>
      </w:r>
      <w:r w:rsidR="00914A13">
        <w:rPr>
          <w:rFonts w:ascii="Arial" w:hAnsi="Arial" w:cs="Arial"/>
          <w:sz w:val="22"/>
          <w:szCs w:val="22"/>
        </w:rPr>
        <w:t xml:space="preserve"> Annual</w:t>
      </w:r>
    </w:p>
    <w:p w:rsidR="00B206EA" w:rsidRPr="00B206EA" w:rsidP="00810539" w14:paraId="44F1EC66" w14:textId="61B17615">
      <w:pPr>
        <w:tabs>
          <w:tab w:val="left" w:pos="360"/>
          <w:tab w:val="center" w:pos="5130"/>
          <w:tab w:val="center" w:pos="7920"/>
        </w:tabs>
        <w:contextualSpacing/>
        <w:rPr>
          <w:rFonts w:ascii="Arial" w:hAnsi="Arial" w:cs="Arial"/>
          <w:sz w:val="22"/>
          <w:szCs w:val="22"/>
          <w:u w:val="single"/>
        </w:rPr>
      </w:pPr>
      <w:r>
        <w:rPr>
          <w:rFonts w:ascii="Arial" w:hAnsi="Arial" w:cs="Arial"/>
          <w:sz w:val="22"/>
          <w:szCs w:val="22"/>
        </w:rPr>
        <w:tab/>
      </w:r>
      <w:r>
        <w:rPr>
          <w:rFonts w:ascii="Arial" w:hAnsi="Arial" w:cs="Arial"/>
          <w:sz w:val="22"/>
          <w:szCs w:val="22"/>
          <w:u w:val="single"/>
        </w:rPr>
        <w:t>Country</w:t>
      </w:r>
      <w:r>
        <w:rPr>
          <w:rFonts w:ascii="Arial" w:hAnsi="Arial" w:cs="Arial"/>
          <w:sz w:val="22"/>
          <w:szCs w:val="22"/>
          <w:u w:val="single"/>
        </w:rPr>
        <w:tab/>
      </w:r>
      <w:r>
        <w:rPr>
          <w:rFonts w:ascii="Arial" w:hAnsi="Arial" w:cs="Arial"/>
          <w:sz w:val="22"/>
          <w:szCs w:val="22"/>
          <w:u w:val="single"/>
        </w:rPr>
        <w:t>Country</w:t>
      </w:r>
      <w:r>
        <w:rPr>
          <w:rFonts w:ascii="Arial" w:hAnsi="Arial" w:cs="Arial"/>
          <w:sz w:val="22"/>
          <w:szCs w:val="22"/>
          <w:u w:val="single"/>
        </w:rPr>
        <w:t xml:space="preserve"> Salary</w:t>
      </w:r>
      <w:r>
        <w:rPr>
          <w:rFonts w:ascii="Arial" w:hAnsi="Arial" w:cs="Arial"/>
          <w:sz w:val="22"/>
          <w:szCs w:val="22"/>
          <w:u w:val="single"/>
        </w:rPr>
        <w:tab/>
        <w:t>USD Salary</w:t>
      </w:r>
    </w:p>
    <w:p w:rsidR="00D76203" w:rsidP="00810539" w14:paraId="3F0D98EE" w14:textId="68507E7D">
      <w:pPr>
        <w:tabs>
          <w:tab w:val="left" w:pos="360"/>
          <w:tab w:val="center" w:pos="5130"/>
          <w:tab w:val="right" w:pos="8550"/>
        </w:tabs>
        <w:contextualSpacing/>
        <w:rPr>
          <w:rFonts w:ascii="Arial" w:hAnsi="Arial" w:cs="Arial"/>
          <w:sz w:val="22"/>
          <w:szCs w:val="22"/>
        </w:rPr>
      </w:pPr>
      <w:r>
        <w:rPr>
          <w:rFonts w:ascii="Arial" w:hAnsi="Arial" w:cs="Arial"/>
          <w:sz w:val="22"/>
          <w:szCs w:val="22"/>
        </w:rPr>
        <w:tab/>
        <w:t>Cameroon</w:t>
      </w:r>
      <w:r>
        <w:rPr>
          <w:rFonts w:ascii="Arial" w:hAnsi="Arial" w:cs="Arial"/>
          <w:sz w:val="22"/>
          <w:szCs w:val="22"/>
        </w:rPr>
        <w:tab/>
      </w:r>
      <w:r w:rsidRPr="00EF41FA" w:rsidR="00EF41FA">
        <w:rPr>
          <w:rFonts w:ascii="Arial" w:hAnsi="Arial" w:cs="Arial"/>
          <w:sz w:val="22"/>
          <w:szCs w:val="22"/>
        </w:rPr>
        <w:t>10,510,100 XAF</w:t>
      </w:r>
      <w:r>
        <w:rPr>
          <w:rFonts w:ascii="Arial" w:hAnsi="Arial" w:cs="Arial"/>
          <w:sz w:val="22"/>
          <w:szCs w:val="22"/>
        </w:rPr>
        <w:tab/>
        <w:t xml:space="preserve">$ </w:t>
      </w:r>
      <w:r w:rsidRPr="00EF41FA" w:rsidR="00EF41FA">
        <w:rPr>
          <w:rFonts w:ascii="Arial" w:hAnsi="Arial" w:cs="Arial"/>
          <w:sz w:val="22"/>
          <w:szCs w:val="22"/>
        </w:rPr>
        <w:t>17,782.54</w:t>
      </w:r>
      <w:r>
        <w:rPr>
          <w:rFonts w:ascii="Arial" w:hAnsi="Arial" w:cs="Arial"/>
          <w:sz w:val="22"/>
          <w:szCs w:val="22"/>
        </w:rPr>
        <w:t xml:space="preserve"> USD</w:t>
      </w:r>
    </w:p>
    <w:p w:rsidR="00D76203" w:rsidP="00810539" w14:paraId="12AEC90A" w14:textId="42C5F36F">
      <w:pPr>
        <w:tabs>
          <w:tab w:val="left" w:pos="360"/>
          <w:tab w:val="center" w:pos="5130"/>
          <w:tab w:val="right" w:pos="8550"/>
        </w:tabs>
        <w:contextualSpacing/>
        <w:rPr>
          <w:rFonts w:ascii="Arial" w:hAnsi="Arial" w:cs="Arial"/>
          <w:sz w:val="22"/>
          <w:szCs w:val="22"/>
        </w:rPr>
      </w:pPr>
      <w:r>
        <w:rPr>
          <w:rFonts w:ascii="Arial" w:hAnsi="Arial" w:cs="Arial"/>
          <w:sz w:val="22"/>
          <w:szCs w:val="22"/>
        </w:rPr>
        <w:tab/>
        <w:t>Central African Republic</w:t>
      </w:r>
      <w:r w:rsidR="003809AE">
        <w:rPr>
          <w:rFonts w:ascii="Arial" w:hAnsi="Arial" w:cs="Arial"/>
          <w:sz w:val="22"/>
          <w:szCs w:val="22"/>
        </w:rPr>
        <w:tab/>
      </w:r>
      <w:r w:rsidRPr="00170251" w:rsidR="00170251">
        <w:rPr>
          <w:rFonts w:ascii="Arial" w:hAnsi="Arial" w:cs="Arial"/>
          <w:sz w:val="22"/>
          <w:szCs w:val="22"/>
        </w:rPr>
        <w:t>9,466,400 XAF</w:t>
      </w:r>
      <w:r w:rsidR="003809AE">
        <w:rPr>
          <w:rFonts w:ascii="Arial" w:hAnsi="Arial" w:cs="Arial"/>
          <w:sz w:val="22"/>
          <w:szCs w:val="22"/>
        </w:rPr>
        <w:tab/>
      </w:r>
      <w:r w:rsidR="00170251">
        <w:rPr>
          <w:rFonts w:ascii="Arial" w:hAnsi="Arial" w:cs="Arial"/>
          <w:sz w:val="22"/>
          <w:szCs w:val="22"/>
        </w:rPr>
        <w:t>16,016.66</w:t>
      </w:r>
      <w:r w:rsidR="003809AE">
        <w:rPr>
          <w:rFonts w:ascii="Arial" w:hAnsi="Arial" w:cs="Arial"/>
          <w:sz w:val="22"/>
          <w:szCs w:val="22"/>
        </w:rPr>
        <w:t xml:space="preserve"> USD</w:t>
      </w:r>
    </w:p>
    <w:p w:rsidR="00D76203" w:rsidP="00810539" w14:paraId="083CEBB2" w14:textId="11BB6C20">
      <w:pPr>
        <w:tabs>
          <w:tab w:val="left" w:pos="360"/>
          <w:tab w:val="center" w:pos="5130"/>
          <w:tab w:val="right" w:pos="8550"/>
        </w:tabs>
        <w:contextualSpacing/>
        <w:rPr>
          <w:rFonts w:ascii="Arial" w:hAnsi="Arial" w:cs="Arial"/>
          <w:sz w:val="22"/>
          <w:szCs w:val="22"/>
        </w:rPr>
      </w:pPr>
      <w:r>
        <w:rPr>
          <w:rFonts w:ascii="Arial" w:hAnsi="Arial" w:cs="Arial"/>
          <w:sz w:val="22"/>
          <w:szCs w:val="22"/>
        </w:rPr>
        <w:tab/>
        <w:t>Chad</w:t>
      </w:r>
      <w:r w:rsidR="00914A13">
        <w:rPr>
          <w:rFonts w:ascii="Arial" w:hAnsi="Arial" w:cs="Arial"/>
          <w:sz w:val="22"/>
          <w:szCs w:val="22"/>
        </w:rPr>
        <w:tab/>
      </w:r>
      <w:r w:rsidRPr="000D6FE2" w:rsidR="000D6FE2">
        <w:rPr>
          <w:rFonts w:ascii="Arial" w:hAnsi="Arial" w:cs="Arial"/>
          <w:sz w:val="22"/>
          <w:szCs w:val="22"/>
        </w:rPr>
        <w:t>5,843,600 XAF</w:t>
      </w:r>
      <w:r w:rsidR="00914A13">
        <w:rPr>
          <w:rFonts w:ascii="Arial" w:hAnsi="Arial" w:cs="Arial"/>
          <w:sz w:val="22"/>
          <w:szCs w:val="22"/>
        </w:rPr>
        <w:tab/>
      </w:r>
      <w:r w:rsidR="000D6FE2">
        <w:rPr>
          <w:rFonts w:ascii="Arial" w:hAnsi="Arial" w:cs="Arial"/>
          <w:sz w:val="22"/>
          <w:szCs w:val="22"/>
        </w:rPr>
        <w:t>9,887.07</w:t>
      </w:r>
      <w:r w:rsidR="00914A13">
        <w:rPr>
          <w:rFonts w:ascii="Arial" w:hAnsi="Arial" w:cs="Arial"/>
          <w:sz w:val="22"/>
          <w:szCs w:val="22"/>
        </w:rPr>
        <w:t xml:space="preserve"> USD</w:t>
      </w:r>
    </w:p>
    <w:p w:rsidR="00D76203" w:rsidP="00810539" w14:paraId="13B5D995" w14:textId="55EC8F35">
      <w:pPr>
        <w:tabs>
          <w:tab w:val="left" w:pos="360"/>
          <w:tab w:val="center" w:pos="5130"/>
          <w:tab w:val="right" w:pos="8550"/>
        </w:tabs>
        <w:contextualSpacing/>
        <w:rPr>
          <w:rFonts w:ascii="Arial" w:hAnsi="Arial" w:cs="Arial"/>
          <w:sz w:val="22"/>
          <w:szCs w:val="22"/>
        </w:rPr>
      </w:pPr>
      <w:r>
        <w:rPr>
          <w:rFonts w:ascii="Arial" w:hAnsi="Arial" w:cs="Arial"/>
          <w:sz w:val="22"/>
          <w:szCs w:val="22"/>
        </w:rPr>
        <w:tab/>
        <w:t>Democratic Republic of Congo</w:t>
      </w:r>
      <w:r w:rsidR="00914A13">
        <w:rPr>
          <w:rFonts w:ascii="Arial" w:hAnsi="Arial" w:cs="Arial"/>
          <w:sz w:val="22"/>
          <w:szCs w:val="22"/>
        </w:rPr>
        <w:tab/>
      </w:r>
      <w:r w:rsidRPr="000D6FE2" w:rsidR="000D6FE2">
        <w:rPr>
          <w:rFonts w:ascii="Arial" w:hAnsi="Arial" w:cs="Arial"/>
          <w:sz w:val="22"/>
          <w:szCs w:val="22"/>
        </w:rPr>
        <w:t>5,686,100 CDF</w:t>
      </w:r>
      <w:r w:rsidR="00914A13">
        <w:rPr>
          <w:rFonts w:ascii="Arial" w:hAnsi="Arial" w:cs="Arial"/>
          <w:sz w:val="22"/>
          <w:szCs w:val="22"/>
        </w:rPr>
        <w:tab/>
      </w:r>
      <w:r w:rsidR="000D6FE2">
        <w:rPr>
          <w:rFonts w:ascii="Arial" w:hAnsi="Arial" w:cs="Arial"/>
          <w:sz w:val="22"/>
          <w:szCs w:val="22"/>
        </w:rPr>
        <w:t>2,294.32</w:t>
      </w:r>
      <w:r w:rsidR="00914A13">
        <w:rPr>
          <w:rFonts w:ascii="Arial" w:hAnsi="Arial" w:cs="Arial"/>
          <w:sz w:val="22"/>
          <w:szCs w:val="22"/>
        </w:rPr>
        <w:t xml:space="preserve"> USD</w:t>
      </w:r>
    </w:p>
    <w:p w:rsidR="00CF3E30" w:rsidP="00CF3E30" w14:paraId="5418BBE0" w14:textId="3CE34FCB">
      <w:pPr>
        <w:tabs>
          <w:tab w:val="left" w:pos="360"/>
          <w:tab w:val="center" w:pos="5130"/>
          <w:tab w:val="right" w:pos="8550"/>
        </w:tabs>
        <w:contextualSpacing/>
        <w:rPr>
          <w:rFonts w:ascii="Arial" w:hAnsi="Arial" w:cs="Arial"/>
          <w:sz w:val="22"/>
          <w:szCs w:val="22"/>
        </w:rPr>
      </w:pPr>
      <w:r>
        <w:rPr>
          <w:rFonts w:ascii="Arial" w:hAnsi="Arial" w:cs="Arial"/>
          <w:sz w:val="22"/>
          <w:szCs w:val="22"/>
        </w:rPr>
        <w:tab/>
        <w:t>Republic of Congo</w:t>
      </w:r>
      <w:r>
        <w:rPr>
          <w:rFonts w:ascii="Arial" w:hAnsi="Arial" w:cs="Arial"/>
          <w:sz w:val="22"/>
          <w:szCs w:val="22"/>
        </w:rPr>
        <w:tab/>
      </w:r>
      <w:r w:rsidRPr="00E66595" w:rsidR="00E66595">
        <w:rPr>
          <w:rFonts w:ascii="Arial" w:hAnsi="Arial" w:cs="Arial"/>
          <w:sz w:val="22"/>
          <w:szCs w:val="22"/>
        </w:rPr>
        <w:t>8,940,400 XAF</w:t>
      </w:r>
      <w:r>
        <w:rPr>
          <w:rFonts w:ascii="Arial" w:hAnsi="Arial" w:cs="Arial"/>
          <w:sz w:val="22"/>
          <w:szCs w:val="22"/>
        </w:rPr>
        <w:tab/>
      </w:r>
      <w:r w:rsidR="00E66595">
        <w:rPr>
          <w:rFonts w:ascii="Arial" w:hAnsi="Arial" w:cs="Arial"/>
          <w:sz w:val="22"/>
          <w:szCs w:val="22"/>
        </w:rPr>
        <w:t>15,126.69</w:t>
      </w:r>
      <w:r>
        <w:rPr>
          <w:rFonts w:ascii="Arial" w:hAnsi="Arial" w:cs="Arial"/>
          <w:sz w:val="22"/>
          <w:szCs w:val="22"/>
        </w:rPr>
        <w:t xml:space="preserve"> USD</w:t>
      </w:r>
    </w:p>
    <w:p w:rsidR="00D76203" w:rsidP="00810539" w14:paraId="511C942C" w14:textId="737A24B8">
      <w:pPr>
        <w:tabs>
          <w:tab w:val="left" w:pos="360"/>
          <w:tab w:val="center" w:pos="5130"/>
          <w:tab w:val="right" w:pos="8550"/>
        </w:tabs>
        <w:contextualSpacing/>
        <w:rPr>
          <w:rFonts w:ascii="Arial" w:hAnsi="Arial" w:cs="Arial"/>
          <w:sz w:val="22"/>
          <w:szCs w:val="22"/>
        </w:rPr>
      </w:pPr>
      <w:r>
        <w:rPr>
          <w:rFonts w:ascii="Arial" w:hAnsi="Arial" w:cs="Arial"/>
          <w:sz w:val="22"/>
          <w:szCs w:val="22"/>
        </w:rPr>
        <w:tab/>
        <w:t>Equatorial Guinea</w:t>
      </w:r>
      <w:r w:rsidR="00914A13">
        <w:rPr>
          <w:rFonts w:ascii="Arial" w:hAnsi="Arial" w:cs="Arial"/>
          <w:sz w:val="22"/>
          <w:szCs w:val="22"/>
        </w:rPr>
        <w:tab/>
      </w:r>
      <w:r w:rsidRPr="00EA63AD" w:rsidR="00EA63AD">
        <w:rPr>
          <w:rFonts w:ascii="Arial" w:hAnsi="Arial" w:cs="Arial"/>
          <w:sz w:val="22"/>
          <w:szCs w:val="22"/>
        </w:rPr>
        <w:t>5,735,900 XAF</w:t>
      </w:r>
      <w:r w:rsidR="000A00B7">
        <w:rPr>
          <w:rFonts w:ascii="Arial" w:hAnsi="Arial" w:cs="Arial"/>
          <w:sz w:val="22"/>
          <w:szCs w:val="22"/>
        </w:rPr>
        <w:tab/>
      </w:r>
      <w:r w:rsidR="00EA63AD">
        <w:rPr>
          <w:rFonts w:ascii="Arial" w:hAnsi="Arial" w:cs="Arial"/>
          <w:sz w:val="22"/>
          <w:szCs w:val="22"/>
        </w:rPr>
        <w:t>9,704.84</w:t>
      </w:r>
      <w:r w:rsidR="000A00B7">
        <w:rPr>
          <w:rFonts w:ascii="Arial" w:hAnsi="Arial" w:cs="Arial"/>
          <w:sz w:val="22"/>
          <w:szCs w:val="22"/>
        </w:rPr>
        <w:t xml:space="preserve"> USD</w:t>
      </w:r>
    </w:p>
    <w:p w:rsidR="00526B64" w:rsidP="00810539" w14:paraId="681A26D2" w14:textId="38FE012F">
      <w:pPr>
        <w:tabs>
          <w:tab w:val="left" w:pos="360"/>
          <w:tab w:val="center" w:pos="5130"/>
          <w:tab w:val="right" w:pos="8550"/>
        </w:tabs>
        <w:contextualSpacing/>
        <w:rPr>
          <w:rFonts w:ascii="Arial" w:hAnsi="Arial" w:cs="Arial"/>
          <w:sz w:val="22"/>
          <w:szCs w:val="22"/>
        </w:rPr>
      </w:pPr>
      <w:r>
        <w:rPr>
          <w:rFonts w:ascii="Arial" w:hAnsi="Arial" w:cs="Arial"/>
          <w:sz w:val="22"/>
          <w:szCs w:val="22"/>
        </w:rPr>
        <w:tab/>
      </w:r>
      <w:r w:rsidR="00D76203">
        <w:rPr>
          <w:rFonts w:ascii="Arial" w:hAnsi="Arial" w:cs="Arial"/>
          <w:sz w:val="22"/>
          <w:szCs w:val="22"/>
        </w:rPr>
        <w:t>Gabon</w:t>
      </w:r>
      <w:r w:rsidR="000A00B7">
        <w:rPr>
          <w:rFonts w:ascii="Arial" w:hAnsi="Arial" w:cs="Arial"/>
          <w:sz w:val="22"/>
          <w:szCs w:val="22"/>
        </w:rPr>
        <w:tab/>
      </w:r>
      <w:r w:rsidRPr="003D139B" w:rsidR="003D139B">
        <w:rPr>
          <w:rFonts w:ascii="Arial" w:hAnsi="Arial" w:cs="Arial"/>
          <w:sz w:val="22"/>
          <w:szCs w:val="22"/>
        </w:rPr>
        <w:t>6,635,400 XAF</w:t>
      </w:r>
      <w:r w:rsidR="00997366">
        <w:rPr>
          <w:rFonts w:ascii="Arial" w:hAnsi="Arial" w:cs="Arial"/>
          <w:sz w:val="22"/>
          <w:szCs w:val="22"/>
        </w:rPr>
        <w:tab/>
      </w:r>
      <w:r w:rsidR="003D139B">
        <w:rPr>
          <w:rFonts w:ascii="Arial" w:hAnsi="Arial" w:cs="Arial"/>
          <w:sz w:val="22"/>
          <w:szCs w:val="22"/>
        </w:rPr>
        <w:t>11,226.75</w:t>
      </w:r>
      <w:r w:rsidR="00997366">
        <w:rPr>
          <w:rFonts w:ascii="Arial" w:hAnsi="Arial" w:cs="Arial"/>
          <w:sz w:val="22"/>
          <w:szCs w:val="22"/>
        </w:rPr>
        <w:t xml:space="preserve"> USD</w:t>
      </w:r>
    </w:p>
    <w:p w:rsidR="00D76203" w:rsidP="00810539" w14:paraId="304F58D3" w14:textId="68C21A62">
      <w:pPr>
        <w:tabs>
          <w:tab w:val="left" w:pos="360"/>
          <w:tab w:val="center" w:pos="5130"/>
          <w:tab w:val="right" w:pos="8550"/>
        </w:tabs>
        <w:contextualSpacing/>
        <w:rPr>
          <w:rFonts w:ascii="Arial" w:hAnsi="Arial" w:cs="Arial"/>
          <w:sz w:val="22"/>
          <w:szCs w:val="22"/>
        </w:rPr>
      </w:pPr>
      <w:r>
        <w:rPr>
          <w:rFonts w:ascii="Arial" w:hAnsi="Arial" w:cs="Arial"/>
          <w:sz w:val="22"/>
          <w:szCs w:val="22"/>
        </w:rPr>
        <w:tab/>
        <w:t>Rwanda</w:t>
      </w:r>
      <w:r w:rsidR="00997366">
        <w:rPr>
          <w:rFonts w:ascii="Arial" w:hAnsi="Arial" w:cs="Arial"/>
          <w:sz w:val="22"/>
          <w:szCs w:val="22"/>
        </w:rPr>
        <w:tab/>
      </w:r>
      <w:r w:rsidRPr="003D139B" w:rsidR="003D139B">
        <w:rPr>
          <w:rFonts w:ascii="Arial" w:hAnsi="Arial" w:cs="Arial"/>
          <w:sz w:val="22"/>
          <w:szCs w:val="22"/>
        </w:rPr>
        <w:t>8,305,400 RWF</w:t>
      </w:r>
      <w:r w:rsidR="00294F43">
        <w:rPr>
          <w:rFonts w:ascii="Arial" w:hAnsi="Arial" w:cs="Arial"/>
          <w:sz w:val="22"/>
          <w:szCs w:val="22"/>
        </w:rPr>
        <w:tab/>
      </w:r>
      <w:r w:rsidR="003D139B">
        <w:rPr>
          <w:rFonts w:ascii="Arial" w:hAnsi="Arial" w:cs="Arial"/>
          <w:sz w:val="22"/>
          <w:szCs w:val="22"/>
        </w:rPr>
        <w:t>7,082.77</w:t>
      </w:r>
      <w:r w:rsidR="00294F43">
        <w:rPr>
          <w:rFonts w:ascii="Arial" w:hAnsi="Arial" w:cs="Arial"/>
          <w:sz w:val="22"/>
          <w:szCs w:val="22"/>
        </w:rPr>
        <w:t xml:space="preserve"> USD</w:t>
      </w:r>
    </w:p>
    <w:p w:rsidR="00D76203" w:rsidP="00810539" w14:paraId="5647C916" w14:textId="48C7B840">
      <w:pPr>
        <w:tabs>
          <w:tab w:val="left" w:pos="360"/>
          <w:tab w:val="center" w:pos="5130"/>
          <w:tab w:val="right" w:pos="8550"/>
        </w:tabs>
        <w:contextualSpacing/>
        <w:rPr>
          <w:rFonts w:ascii="Arial" w:hAnsi="Arial" w:cs="Arial"/>
          <w:sz w:val="22"/>
          <w:szCs w:val="22"/>
        </w:rPr>
      </w:pPr>
      <w:r>
        <w:rPr>
          <w:rFonts w:ascii="Arial" w:hAnsi="Arial" w:cs="Arial"/>
          <w:sz w:val="22"/>
          <w:szCs w:val="22"/>
        </w:rPr>
        <w:tab/>
        <w:t>Tanzania</w:t>
      </w:r>
      <w:r w:rsidR="00520972">
        <w:rPr>
          <w:rFonts w:ascii="Arial" w:hAnsi="Arial" w:cs="Arial"/>
          <w:sz w:val="22"/>
          <w:szCs w:val="22"/>
        </w:rPr>
        <w:t>/</w:t>
      </w:r>
      <w:r w:rsidRPr="00520972" w:rsidR="00520972">
        <w:rPr>
          <w:rFonts w:ascii="Arial" w:hAnsi="Arial" w:cs="Arial"/>
          <w:sz w:val="22"/>
          <w:szCs w:val="22"/>
        </w:rPr>
        <w:t xml:space="preserve"> </w:t>
      </w:r>
      <w:r w:rsidR="00520972">
        <w:rPr>
          <w:rFonts w:ascii="Arial" w:hAnsi="Arial" w:cs="Arial"/>
          <w:sz w:val="22"/>
          <w:szCs w:val="22"/>
        </w:rPr>
        <w:t>Zanzibar</w:t>
      </w:r>
      <w:r w:rsidR="00997366">
        <w:rPr>
          <w:rFonts w:ascii="Arial" w:hAnsi="Arial" w:cs="Arial"/>
          <w:sz w:val="22"/>
          <w:szCs w:val="22"/>
        </w:rPr>
        <w:tab/>
      </w:r>
      <w:r w:rsidRPr="003D139B" w:rsidR="003D139B">
        <w:rPr>
          <w:rFonts w:ascii="Arial" w:hAnsi="Arial" w:cs="Arial"/>
          <w:sz w:val="22"/>
          <w:szCs w:val="22"/>
        </w:rPr>
        <w:t>15,118,700 TZS</w:t>
      </w:r>
      <w:r w:rsidR="00520972">
        <w:rPr>
          <w:rFonts w:ascii="Arial" w:hAnsi="Arial" w:cs="Arial"/>
          <w:sz w:val="22"/>
          <w:szCs w:val="22"/>
        </w:rPr>
        <w:tab/>
      </w:r>
      <w:r w:rsidRPr="0000076B" w:rsidR="003D139B">
        <w:rPr>
          <w:rFonts w:ascii="Arial" w:hAnsi="Arial" w:cs="Arial"/>
          <w:sz w:val="22"/>
          <w:szCs w:val="22"/>
          <w:u w:val="single"/>
        </w:rPr>
        <w:t>6,183.52</w:t>
      </w:r>
      <w:r w:rsidRPr="0000076B" w:rsidR="00520972">
        <w:rPr>
          <w:rFonts w:ascii="Arial" w:hAnsi="Arial" w:cs="Arial"/>
          <w:sz w:val="22"/>
          <w:szCs w:val="22"/>
          <w:u w:val="single"/>
        </w:rPr>
        <w:t xml:space="preserve"> USD</w:t>
      </w:r>
    </w:p>
    <w:p w:rsidR="0000076B" w:rsidRPr="00502DD4" w:rsidP="006320B3" w14:paraId="30F441F9" w14:textId="17AE1F3F">
      <w:pPr>
        <w:tabs>
          <w:tab w:val="left" w:pos="360"/>
          <w:tab w:val="center" w:pos="3600"/>
          <w:tab w:val="right" w:pos="6480"/>
          <w:tab w:val="right" w:pos="8550"/>
        </w:tabs>
        <w:contextualSpacing/>
        <w:rPr>
          <w:rFonts w:ascii="Arial" w:hAnsi="Arial" w:cs="Arial"/>
          <w:sz w:val="22"/>
          <w:szCs w:val="22"/>
        </w:rPr>
      </w:pPr>
      <w:r w:rsidRPr="00502DD4">
        <w:rPr>
          <w:rFonts w:ascii="Arial" w:hAnsi="Arial" w:cs="Arial"/>
          <w:sz w:val="22"/>
          <w:szCs w:val="22"/>
        </w:rPr>
        <w:tab/>
      </w:r>
      <w:r w:rsidRPr="00502DD4">
        <w:rPr>
          <w:rFonts w:ascii="Arial" w:hAnsi="Arial" w:cs="Arial"/>
          <w:sz w:val="22"/>
          <w:szCs w:val="22"/>
        </w:rPr>
        <w:tab/>
      </w:r>
      <w:r w:rsidRPr="00502DD4" w:rsidR="003F2871">
        <w:rPr>
          <w:rFonts w:ascii="Arial" w:hAnsi="Arial" w:cs="Arial"/>
          <w:sz w:val="22"/>
          <w:szCs w:val="22"/>
        </w:rPr>
        <w:tab/>
      </w:r>
      <w:r w:rsidRPr="00502DD4">
        <w:rPr>
          <w:rFonts w:ascii="Arial" w:hAnsi="Arial" w:cs="Arial"/>
          <w:sz w:val="22"/>
          <w:szCs w:val="22"/>
        </w:rPr>
        <w:t>Average</w:t>
      </w:r>
      <w:r w:rsidRPr="00502DD4" w:rsidR="003F2871">
        <w:rPr>
          <w:rFonts w:ascii="Arial" w:hAnsi="Arial" w:cs="Arial"/>
          <w:sz w:val="22"/>
          <w:szCs w:val="22"/>
        </w:rPr>
        <w:t xml:space="preserve"> Annual Salary</w:t>
      </w:r>
      <w:r w:rsidRPr="00502DD4">
        <w:rPr>
          <w:rFonts w:ascii="Arial" w:hAnsi="Arial" w:cs="Arial"/>
          <w:sz w:val="22"/>
          <w:szCs w:val="22"/>
        </w:rPr>
        <w:t>:</w:t>
      </w:r>
      <w:r w:rsidRPr="00502DD4" w:rsidR="003F2871">
        <w:rPr>
          <w:rFonts w:ascii="Arial" w:hAnsi="Arial" w:cs="Arial"/>
          <w:sz w:val="22"/>
          <w:szCs w:val="22"/>
        </w:rPr>
        <w:tab/>
        <w:t>$ 10,589.46 USD</w:t>
      </w:r>
    </w:p>
    <w:p w:rsidR="006320B3" w:rsidRPr="00502DD4" w:rsidP="00FE6F50" w14:paraId="0DF165A4" w14:textId="0FA59C98">
      <w:pPr>
        <w:tabs>
          <w:tab w:val="left" w:pos="360"/>
          <w:tab w:val="center" w:pos="2160"/>
          <w:tab w:val="right" w:pos="6480"/>
          <w:tab w:val="right" w:pos="8550"/>
        </w:tabs>
        <w:contextualSpacing/>
        <w:rPr>
          <w:rFonts w:ascii="Arial" w:hAnsi="Arial" w:cs="Arial"/>
          <w:sz w:val="22"/>
          <w:szCs w:val="22"/>
        </w:rPr>
      </w:pPr>
      <w:r w:rsidRPr="00502DD4">
        <w:rPr>
          <w:rFonts w:ascii="Arial" w:hAnsi="Arial" w:cs="Arial"/>
          <w:sz w:val="22"/>
          <w:szCs w:val="22"/>
        </w:rPr>
        <w:tab/>
      </w:r>
      <w:r w:rsidRPr="00502DD4">
        <w:rPr>
          <w:rFonts w:ascii="Arial" w:hAnsi="Arial" w:cs="Arial"/>
          <w:sz w:val="22"/>
          <w:szCs w:val="22"/>
        </w:rPr>
        <w:tab/>
      </w:r>
      <w:r w:rsidRPr="00502DD4">
        <w:rPr>
          <w:rFonts w:ascii="Arial" w:hAnsi="Arial" w:cs="Arial"/>
          <w:sz w:val="22"/>
          <w:szCs w:val="22"/>
        </w:rPr>
        <w:tab/>
        <w:t>Average Hourly Salary</w:t>
      </w:r>
      <w:r w:rsidRPr="00502DD4" w:rsidR="00FE6F50">
        <w:rPr>
          <w:rFonts w:ascii="Arial" w:hAnsi="Arial" w:cs="Arial"/>
          <w:sz w:val="22"/>
          <w:szCs w:val="22"/>
        </w:rPr>
        <w:t xml:space="preserve"> (2,080 </w:t>
      </w:r>
      <w:r w:rsidRPr="00502DD4" w:rsidR="00FE6F50">
        <w:rPr>
          <w:rFonts w:ascii="Arial" w:hAnsi="Arial" w:cs="Arial"/>
          <w:sz w:val="22"/>
          <w:szCs w:val="22"/>
        </w:rPr>
        <w:t>hr</w:t>
      </w:r>
      <w:r w:rsidRPr="00502DD4" w:rsidR="00FE6F50">
        <w:rPr>
          <w:rFonts w:ascii="Arial" w:hAnsi="Arial" w:cs="Arial"/>
          <w:sz w:val="22"/>
          <w:szCs w:val="22"/>
        </w:rPr>
        <w:t>/</w:t>
      </w:r>
      <w:r w:rsidRPr="00502DD4" w:rsidR="00FE6F50">
        <w:rPr>
          <w:rFonts w:ascii="Arial" w:hAnsi="Arial" w:cs="Arial"/>
          <w:sz w:val="22"/>
          <w:szCs w:val="22"/>
        </w:rPr>
        <w:t>yr</w:t>
      </w:r>
      <w:r w:rsidRPr="00502DD4" w:rsidR="00FE6F50">
        <w:rPr>
          <w:rFonts w:ascii="Arial" w:hAnsi="Arial" w:cs="Arial"/>
          <w:sz w:val="22"/>
          <w:szCs w:val="22"/>
        </w:rPr>
        <w:t>)</w:t>
      </w:r>
      <w:r w:rsidRPr="00502DD4">
        <w:rPr>
          <w:rFonts w:ascii="Arial" w:hAnsi="Arial" w:cs="Arial"/>
          <w:sz w:val="22"/>
          <w:szCs w:val="22"/>
        </w:rPr>
        <w:t>:</w:t>
      </w:r>
      <w:r w:rsidRPr="00502DD4">
        <w:rPr>
          <w:rFonts w:ascii="Arial" w:hAnsi="Arial" w:cs="Arial"/>
          <w:sz w:val="22"/>
          <w:szCs w:val="22"/>
        </w:rPr>
        <w:tab/>
        <w:t>$ 5.09 USD</w:t>
      </w:r>
    </w:p>
    <w:p w:rsidR="00FE6F50" w14:paraId="70FE72BC" w14:textId="2317B8E0">
      <w:pPr>
        <w:widowControl/>
        <w:autoSpaceDE/>
        <w:autoSpaceDN/>
        <w:adjustRightInd/>
        <w:rPr>
          <w:rFonts w:ascii="Arial" w:hAnsi="Arial" w:cs="Arial"/>
          <w:sz w:val="22"/>
          <w:szCs w:val="22"/>
        </w:rPr>
      </w:pPr>
    </w:p>
    <w:p w:rsidR="0021643C" w:rsidRPr="002A2783" w:rsidP="00B366F0" w14:paraId="4E318E74" w14:textId="77777777">
      <w:pPr>
        <w:tabs>
          <w:tab w:val="center" w:pos="720"/>
          <w:tab w:val="center" w:pos="2700"/>
          <w:tab w:val="center" w:pos="3870"/>
          <w:tab w:val="center" w:pos="4860"/>
          <w:tab w:val="center" w:pos="5940"/>
          <w:tab w:val="center" w:pos="7020"/>
          <w:tab w:val="center" w:pos="7830"/>
          <w:tab w:val="center" w:pos="8820"/>
        </w:tabs>
        <w:rPr>
          <w:rFonts w:ascii="Arial" w:hAnsi="Arial" w:cs="Arial"/>
          <w:b/>
          <w:bCs/>
          <w:sz w:val="16"/>
          <w:szCs w:val="22"/>
        </w:rPr>
      </w:pPr>
      <w:r w:rsidRPr="00406F60">
        <w:rPr>
          <w:rFonts w:ascii="Arial" w:hAnsi="Arial" w:cs="Arial"/>
          <w:bCs/>
        </w:rPr>
        <w:tab/>
      </w:r>
      <w:r w:rsidRPr="00406F60">
        <w:rPr>
          <w:rFonts w:ascii="Arial" w:hAnsi="Arial" w:cs="Arial"/>
          <w:b/>
          <w:bCs/>
          <w:sz w:val="16"/>
          <w:szCs w:val="22"/>
        </w:rPr>
        <w:tab/>
      </w:r>
      <w:r w:rsidRPr="002A2783">
        <w:rPr>
          <w:rFonts w:ascii="Arial" w:hAnsi="Arial" w:cs="Arial"/>
          <w:b/>
          <w:bCs/>
          <w:sz w:val="16"/>
          <w:szCs w:val="22"/>
        </w:rPr>
        <w:t>Average</w:t>
      </w:r>
      <w:r w:rsidRPr="002A2783">
        <w:rPr>
          <w:rFonts w:ascii="Arial" w:hAnsi="Arial" w:cs="Arial"/>
          <w:b/>
          <w:bCs/>
          <w:sz w:val="16"/>
          <w:szCs w:val="22"/>
        </w:rPr>
        <w:tab/>
      </w:r>
      <w:r w:rsidRPr="002A2783">
        <w:rPr>
          <w:rFonts w:ascii="Arial" w:hAnsi="Arial" w:cs="Arial"/>
          <w:b/>
          <w:bCs/>
          <w:sz w:val="16"/>
          <w:szCs w:val="22"/>
        </w:rPr>
        <w:t>Average</w:t>
      </w:r>
      <w:r w:rsidRPr="002A2783">
        <w:rPr>
          <w:rFonts w:ascii="Arial" w:hAnsi="Arial" w:cs="Arial"/>
          <w:b/>
          <w:bCs/>
          <w:sz w:val="16"/>
          <w:szCs w:val="22"/>
        </w:rPr>
        <w:tab/>
      </w:r>
      <w:r w:rsidRPr="002A2783">
        <w:rPr>
          <w:rFonts w:ascii="Arial" w:hAnsi="Arial" w:cs="Arial"/>
          <w:b/>
          <w:bCs/>
          <w:sz w:val="16"/>
          <w:szCs w:val="22"/>
        </w:rPr>
        <w:t>Average</w:t>
      </w:r>
      <w:r w:rsidRPr="002A2783">
        <w:rPr>
          <w:rFonts w:ascii="Arial" w:hAnsi="Arial" w:cs="Arial"/>
          <w:b/>
          <w:bCs/>
          <w:sz w:val="16"/>
          <w:szCs w:val="22"/>
        </w:rPr>
        <w:tab/>
      </w:r>
      <w:r w:rsidRPr="002A2783">
        <w:rPr>
          <w:rFonts w:ascii="Arial" w:hAnsi="Arial" w:cs="Arial"/>
          <w:b/>
          <w:bCs/>
          <w:sz w:val="16"/>
          <w:szCs w:val="22"/>
        </w:rPr>
        <w:t>Average</w:t>
      </w:r>
      <w:r w:rsidRPr="002A2783">
        <w:rPr>
          <w:rFonts w:ascii="Arial" w:hAnsi="Arial" w:cs="Arial"/>
          <w:b/>
          <w:bCs/>
          <w:sz w:val="16"/>
          <w:szCs w:val="22"/>
        </w:rPr>
        <w:tab/>
        <w:t>Estimated</w:t>
      </w:r>
      <w:r w:rsidRPr="002A2783">
        <w:rPr>
          <w:rFonts w:ascii="Arial" w:hAnsi="Arial" w:cs="Arial"/>
          <w:b/>
          <w:bCs/>
          <w:sz w:val="16"/>
          <w:szCs w:val="22"/>
        </w:rPr>
        <w:tab/>
      </w:r>
      <w:r w:rsidRPr="002A2783">
        <w:rPr>
          <w:rFonts w:ascii="Arial" w:hAnsi="Arial" w:cs="Arial"/>
          <w:b/>
          <w:bCs/>
          <w:sz w:val="16"/>
          <w:szCs w:val="22"/>
        </w:rPr>
        <w:tab/>
      </w:r>
    </w:p>
    <w:p w:rsidR="0021643C" w:rsidRPr="002A2783" w:rsidP="00B366F0" w14:paraId="5E32DAE5" w14:textId="77777777">
      <w:pPr>
        <w:tabs>
          <w:tab w:val="center" w:pos="720"/>
          <w:tab w:val="center" w:pos="2700"/>
          <w:tab w:val="center" w:pos="3870"/>
          <w:tab w:val="center" w:pos="4860"/>
          <w:tab w:val="center" w:pos="5940"/>
          <w:tab w:val="center" w:pos="7020"/>
          <w:tab w:val="center" w:pos="7830"/>
          <w:tab w:val="center" w:pos="8820"/>
        </w:tabs>
        <w:rPr>
          <w:rFonts w:ascii="Arial" w:hAnsi="Arial" w:cs="Arial"/>
          <w:b/>
          <w:bCs/>
          <w:sz w:val="16"/>
          <w:szCs w:val="22"/>
        </w:rPr>
      </w:pPr>
      <w:r w:rsidRPr="002A2783">
        <w:rPr>
          <w:rFonts w:ascii="Arial" w:hAnsi="Arial" w:cs="Arial"/>
          <w:b/>
          <w:bCs/>
          <w:sz w:val="16"/>
          <w:szCs w:val="22"/>
        </w:rPr>
        <w:tab/>
      </w:r>
      <w:r w:rsidRPr="002A2783">
        <w:rPr>
          <w:rFonts w:ascii="Arial" w:hAnsi="Arial" w:cs="Arial"/>
          <w:b/>
          <w:bCs/>
          <w:sz w:val="16"/>
          <w:szCs w:val="22"/>
        </w:rPr>
        <w:tab/>
        <w:t>Number of</w:t>
      </w:r>
      <w:r w:rsidRPr="002A2783">
        <w:rPr>
          <w:rFonts w:ascii="Arial" w:hAnsi="Arial" w:cs="Arial"/>
          <w:b/>
          <w:bCs/>
          <w:sz w:val="16"/>
          <w:szCs w:val="22"/>
        </w:rPr>
        <w:tab/>
        <w:t>Number of</w:t>
      </w:r>
      <w:r w:rsidRPr="002A2783">
        <w:rPr>
          <w:rFonts w:ascii="Arial" w:hAnsi="Arial" w:cs="Arial"/>
          <w:b/>
          <w:bCs/>
          <w:sz w:val="16"/>
          <w:szCs w:val="22"/>
        </w:rPr>
        <w:tab/>
        <w:t>Number of</w:t>
      </w:r>
      <w:r w:rsidRPr="002A2783">
        <w:rPr>
          <w:rFonts w:ascii="Arial" w:hAnsi="Arial" w:cs="Arial"/>
          <w:b/>
          <w:bCs/>
          <w:sz w:val="16"/>
          <w:szCs w:val="22"/>
        </w:rPr>
        <w:tab/>
        <w:t>Completion</w:t>
      </w:r>
      <w:r w:rsidRPr="002A2783">
        <w:rPr>
          <w:rFonts w:ascii="Arial" w:hAnsi="Arial" w:cs="Arial"/>
          <w:b/>
          <w:bCs/>
          <w:sz w:val="16"/>
          <w:szCs w:val="22"/>
        </w:rPr>
        <w:tab/>
        <w:t>Annual</w:t>
      </w:r>
      <w:r w:rsidRPr="002A2783">
        <w:rPr>
          <w:rFonts w:ascii="Arial" w:hAnsi="Arial" w:cs="Arial"/>
          <w:b/>
          <w:bCs/>
          <w:sz w:val="16"/>
          <w:szCs w:val="22"/>
        </w:rPr>
        <w:tab/>
      </w:r>
      <w:r w:rsidRPr="002A2783">
        <w:rPr>
          <w:rFonts w:ascii="Arial" w:hAnsi="Arial" w:cs="Arial"/>
          <w:b/>
          <w:bCs/>
          <w:sz w:val="16"/>
          <w:szCs w:val="22"/>
        </w:rPr>
        <w:tab/>
        <w:t>$ Value of</w:t>
      </w:r>
    </w:p>
    <w:p w:rsidR="0021643C" w:rsidRPr="002A2783" w:rsidP="00B366F0" w14:paraId="60046C77" w14:textId="77777777">
      <w:pPr>
        <w:tabs>
          <w:tab w:val="center" w:pos="720"/>
          <w:tab w:val="center" w:pos="2700"/>
          <w:tab w:val="center" w:pos="3870"/>
          <w:tab w:val="center" w:pos="4860"/>
          <w:tab w:val="center" w:pos="5940"/>
          <w:tab w:val="center" w:pos="7020"/>
          <w:tab w:val="center" w:pos="7830"/>
          <w:tab w:val="center" w:pos="8820"/>
        </w:tabs>
        <w:rPr>
          <w:rFonts w:ascii="Arial" w:hAnsi="Arial" w:cs="Arial"/>
          <w:b/>
          <w:bCs/>
          <w:sz w:val="16"/>
          <w:szCs w:val="22"/>
        </w:rPr>
      </w:pPr>
      <w:r w:rsidRPr="002A2783">
        <w:rPr>
          <w:rFonts w:ascii="Arial" w:hAnsi="Arial" w:cs="Arial"/>
          <w:b/>
          <w:bCs/>
          <w:sz w:val="16"/>
          <w:szCs w:val="22"/>
        </w:rPr>
        <w:tab/>
      </w:r>
      <w:r w:rsidRPr="002A2783">
        <w:rPr>
          <w:rFonts w:ascii="Arial" w:hAnsi="Arial" w:cs="Arial"/>
          <w:b/>
          <w:bCs/>
          <w:sz w:val="16"/>
          <w:szCs w:val="22"/>
        </w:rPr>
        <w:tab/>
        <w:t>Annual</w:t>
      </w:r>
      <w:r w:rsidRPr="002A2783">
        <w:rPr>
          <w:rFonts w:ascii="Arial" w:hAnsi="Arial" w:cs="Arial"/>
          <w:b/>
          <w:bCs/>
          <w:sz w:val="16"/>
          <w:szCs w:val="22"/>
        </w:rPr>
        <w:tab/>
        <w:t>Responses</w:t>
      </w:r>
      <w:r w:rsidRPr="002A2783">
        <w:rPr>
          <w:rFonts w:ascii="Arial" w:hAnsi="Arial" w:cs="Arial"/>
          <w:b/>
          <w:bCs/>
          <w:sz w:val="16"/>
          <w:szCs w:val="22"/>
        </w:rPr>
        <w:tab/>
        <w:t>Annual</w:t>
      </w:r>
      <w:r w:rsidRPr="002A2783">
        <w:rPr>
          <w:rFonts w:ascii="Arial" w:hAnsi="Arial" w:cs="Arial"/>
          <w:b/>
          <w:bCs/>
          <w:sz w:val="16"/>
          <w:szCs w:val="22"/>
        </w:rPr>
        <w:tab/>
        <w:t>Time per</w:t>
      </w:r>
      <w:r w:rsidRPr="002A2783">
        <w:rPr>
          <w:rFonts w:ascii="Arial" w:hAnsi="Arial" w:cs="Arial"/>
          <w:b/>
          <w:bCs/>
          <w:sz w:val="16"/>
          <w:szCs w:val="22"/>
        </w:rPr>
        <w:tab/>
        <w:t>Burden</w:t>
      </w:r>
      <w:r w:rsidRPr="002A2783">
        <w:rPr>
          <w:rFonts w:ascii="Arial" w:hAnsi="Arial" w:cs="Arial"/>
          <w:b/>
          <w:bCs/>
          <w:sz w:val="16"/>
          <w:szCs w:val="22"/>
        </w:rPr>
        <w:tab/>
        <w:t>Hourly</w:t>
      </w:r>
      <w:r w:rsidRPr="002A2783">
        <w:rPr>
          <w:rFonts w:ascii="Arial" w:hAnsi="Arial" w:cs="Arial"/>
          <w:b/>
          <w:bCs/>
          <w:sz w:val="16"/>
          <w:szCs w:val="22"/>
        </w:rPr>
        <w:tab/>
        <w:t>Annual</w:t>
      </w:r>
    </w:p>
    <w:p w:rsidR="0021643C" w:rsidRPr="009762FF" w:rsidP="00B366F0" w14:paraId="24C1F2F0" w14:textId="77777777">
      <w:pPr>
        <w:tabs>
          <w:tab w:val="center" w:pos="720"/>
          <w:tab w:val="center" w:pos="2700"/>
          <w:tab w:val="center" w:pos="3870"/>
          <w:tab w:val="center" w:pos="4860"/>
          <w:tab w:val="center" w:pos="5940"/>
          <w:tab w:val="center" w:pos="7020"/>
          <w:tab w:val="center" w:pos="7830"/>
          <w:tab w:val="center" w:pos="8820"/>
        </w:tabs>
        <w:rPr>
          <w:rFonts w:ascii="Arial" w:hAnsi="Arial" w:cs="Arial"/>
          <w:b/>
          <w:bCs/>
          <w:sz w:val="16"/>
          <w:szCs w:val="22"/>
          <w:u w:val="single"/>
        </w:rPr>
      </w:pPr>
      <w:r w:rsidRPr="002A2783">
        <w:rPr>
          <w:rFonts w:ascii="Arial" w:hAnsi="Arial" w:cs="Arial"/>
          <w:b/>
          <w:bCs/>
          <w:sz w:val="16"/>
          <w:szCs w:val="22"/>
          <w:u w:val="single"/>
        </w:rPr>
        <w:tab/>
        <w:t>Requirement</w:t>
      </w:r>
      <w:r w:rsidRPr="002A2783">
        <w:rPr>
          <w:rFonts w:ascii="Arial" w:hAnsi="Arial" w:cs="Arial"/>
          <w:b/>
          <w:bCs/>
          <w:sz w:val="16"/>
          <w:szCs w:val="22"/>
          <w:u w:val="single"/>
        </w:rPr>
        <w:tab/>
        <w:t>Respondents</w:t>
      </w:r>
      <w:r w:rsidRPr="002A2783">
        <w:rPr>
          <w:rFonts w:ascii="Arial" w:hAnsi="Arial" w:cs="Arial"/>
          <w:b/>
          <w:bCs/>
          <w:sz w:val="16"/>
          <w:szCs w:val="22"/>
          <w:u w:val="single"/>
        </w:rPr>
        <w:tab/>
        <w:t>Each</w:t>
      </w:r>
      <w:r w:rsidRPr="002A2783">
        <w:rPr>
          <w:rFonts w:ascii="Arial" w:hAnsi="Arial" w:cs="Arial"/>
          <w:b/>
          <w:bCs/>
          <w:sz w:val="16"/>
          <w:szCs w:val="22"/>
          <w:u w:val="single"/>
        </w:rPr>
        <w:tab/>
        <w:t>Responses</w:t>
      </w:r>
      <w:r w:rsidRPr="002A2783">
        <w:rPr>
          <w:rFonts w:ascii="Arial" w:hAnsi="Arial" w:cs="Arial"/>
          <w:b/>
          <w:bCs/>
          <w:sz w:val="16"/>
          <w:szCs w:val="22"/>
          <w:u w:val="single"/>
        </w:rPr>
        <w:tab/>
        <w:t>Response</w:t>
      </w:r>
      <w:r w:rsidRPr="002A2783">
        <w:rPr>
          <w:rFonts w:ascii="Arial" w:hAnsi="Arial" w:cs="Arial"/>
          <w:b/>
          <w:bCs/>
          <w:sz w:val="16"/>
          <w:szCs w:val="22"/>
          <w:u w:val="single"/>
        </w:rPr>
        <w:tab/>
        <w:t>Hours*</w:t>
      </w:r>
      <w:r w:rsidRPr="002A2783">
        <w:rPr>
          <w:rFonts w:ascii="Arial" w:hAnsi="Arial" w:cs="Arial"/>
          <w:b/>
          <w:bCs/>
          <w:sz w:val="16"/>
          <w:szCs w:val="22"/>
          <w:u w:val="single"/>
        </w:rPr>
        <w:tab/>
        <w:t>Rate</w:t>
      </w:r>
      <w:r w:rsidRPr="002A2783">
        <w:rPr>
          <w:rFonts w:ascii="Arial" w:hAnsi="Arial" w:cs="Arial"/>
          <w:b/>
          <w:bCs/>
          <w:sz w:val="16"/>
          <w:szCs w:val="22"/>
          <w:u w:val="single"/>
        </w:rPr>
        <w:tab/>
        <w:t>Burden Hours</w:t>
      </w:r>
    </w:p>
    <w:p w:rsidR="0021643C" w:rsidRPr="00B366F0" w:rsidP="00B366F0" w14:paraId="3F91B5A2" w14:textId="5167F4ED">
      <w:pPr>
        <w:tabs>
          <w:tab w:val="center" w:pos="720"/>
          <w:tab w:val="center" w:pos="2700"/>
          <w:tab w:val="center" w:pos="3870"/>
          <w:tab w:val="center" w:pos="4860"/>
          <w:tab w:val="center" w:pos="5940"/>
          <w:tab w:val="center" w:pos="7020"/>
          <w:tab w:val="center" w:pos="7830"/>
          <w:tab w:val="right" w:pos="9270"/>
        </w:tabs>
        <w:rPr>
          <w:rFonts w:ascii="Arial" w:hAnsi="Arial" w:cs="Arial"/>
          <w:bCs/>
          <w:iCs/>
        </w:rPr>
      </w:pPr>
      <w:r w:rsidRPr="00B366F0">
        <w:rPr>
          <w:rFonts w:ascii="Arial" w:hAnsi="Arial" w:cs="Arial"/>
          <w:b/>
          <w:i/>
        </w:rPr>
        <w:t>Nomination/Application</w:t>
      </w:r>
    </w:p>
    <w:p w:rsidR="00D279F3" w:rsidRPr="00B366F0" w:rsidP="00B366F0" w14:paraId="474AE3F5" w14:textId="6C4CCA70">
      <w:pPr>
        <w:tabs>
          <w:tab w:val="center" w:pos="720"/>
          <w:tab w:val="center" w:pos="2700"/>
          <w:tab w:val="center" w:pos="3870"/>
          <w:tab w:val="center" w:pos="4860"/>
          <w:tab w:val="center" w:pos="5940"/>
          <w:tab w:val="center" w:pos="7020"/>
          <w:tab w:val="center" w:pos="7830"/>
          <w:tab w:val="decimal" w:pos="9180"/>
        </w:tabs>
        <w:rPr>
          <w:rFonts w:ascii="Arial" w:hAnsi="Arial" w:cs="Arial"/>
          <w:bCs/>
          <w:iCs/>
        </w:rPr>
      </w:pPr>
      <w:r w:rsidRPr="00B366F0">
        <w:rPr>
          <w:rFonts w:ascii="Arial" w:hAnsi="Arial" w:cs="Arial"/>
          <w:bCs/>
          <w:iCs/>
        </w:rPr>
        <w:t>Foreign Private Sector</w:t>
      </w:r>
      <w:r w:rsidRPr="00B366F0">
        <w:rPr>
          <w:rFonts w:ascii="Arial" w:hAnsi="Arial" w:cs="Arial"/>
          <w:bCs/>
          <w:iCs/>
        </w:rPr>
        <w:tab/>
      </w:r>
      <w:r w:rsidRPr="00B366F0" w:rsidR="000971E7">
        <w:rPr>
          <w:rFonts w:ascii="Arial" w:hAnsi="Arial" w:cs="Arial"/>
          <w:bCs/>
          <w:iCs/>
        </w:rPr>
        <w:t>3</w:t>
      </w:r>
      <w:r w:rsidRPr="00B366F0">
        <w:rPr>
          <w:rFonts w:ascii="Arial" w:hAnsi="Arial" w:cs="Arial"/>
          <w:bCs/>
          <w:iCs/>
        </w:rPr>
        <w:tab/>
        <w:t>1</w:t>
      </w:r>
      <w:r w:rsidRPr="00B366F0">
        <w:rPr>
          <w:rFonts w:ascii="Arial" w:hAnsi="Arial" w:cs="Arial"/>
          <w:bCs/>
          <w:iCs/>
        </w:rPr>
        <w:tab/>
        <w:t>3</w:t>
      </w:r>
      <w:r w:rsidRPr="00B366F0">
        <w:rPr>
          <w:rFonts w:ascii="Arial" w:hAnsi="Arial" w:cs="Arial"/>
          <w:bCs/>
          <w:iCs/>
        </w:rPr>
        <w:tab/>
        <w:t>1 hour</w:t>
      </w:r>
      <w:r w:rsidRPr="00B366F0" w:rsidR="00845AD6">
        <w:rPr>
          <w:rFonts w:ascii="Arial" w:hAnsi="Arial" w:cs="Arial"/>
          <w:bCs/>
          <w:iCs/>
        </w:rPr>
        <w:tab/>
      </w:r>
      <w:r w:rsidRPr="00B366F0" w:rsidR="000971E7">
        <w:rPr>
          <w:rFonts w:ascii="Arial" w:hAnsi="Arial" w:cs="Arial"/>
          <w:bCs/>
          <w:iCs/>
        </w:rPr>
        <w:t>3</w:t>
      </w:r>
      <w:r w:rsidRPr="00B366F0">
        <w:rPr>
          <w:rFonts w:ascii="Arial" w:hAnsi="Arial" w:cs="Arial"/>
          <w:bCs/>
          <w:iCs/>
        </w:rPr>
        <w:tab/>
      </w:r>
      <w:r w:rsidRPr="00B366F0" w:rsidR="00526B64">
        <w:rPr>
          <w:rFonts w:ascii="Arial" w:hAnsi="Arial" w:cs="Arial"/>
          <w:bCs/>
          <w:iCs/>
        </w:rPr>
        <w:t xml:space="preserve">$ </w:t>
      </w:r>
      <w:r w:rsidRPr="00B366F0" w:rsidR="00EB65AD">
        <w:rPr>
          <w:rFonts w:ascii="Arial" w:hAnsi="Arial" w:cs="Arial"/>
          <w:bCs/>
          <w:iCs/>
        </w:rPr>
        <w:t>6.62</w:t>
      </w:r>
      <w:r w:rsidRPr="00B366F0">
        <w:rPr>
          <w:rFonts w:ascii="Arial" w:hAnsi="Arial" w:cs="Arial"/>
          <w:bCs/>
          <w:iCs/>
        </w:rPr>
        <w:tab/>
      </w:r>
      <w:r w:rsidRPr="00B366F0" w:rsidR="00526B64">
        <w:rPr>
          <w:rFonts w:ascii="Arial" w:hAnsi="Arial" w:cs="Arial"/>
          <w:bCs/>
          <w:iCs/>
        </w:rPr>
        <w:t xml:space="preserve">$ </w:t>
      </w:r>
      <w:r w:rsidRPr="00B366F0" w:rsidR="002A2783">
        <w:rPr>
          <w:rFonts w:ascii="Arial" w:hAnsi="Arial" w:cs="Arial"/>
          <w:bCs/>
          <w:iCs/>
        </w:rPr>
        <w:t xml:space="preserve"> 19.86</w:t>
      </w:r>
    </w:p>
    <w:p w:rsidR="00D279F3" w:rsidRPr="00B366F0" w:rsidP="00B366F0" w14:paraId="6BDDEB46" w14:textId="6C9A08B4">
      <w:pPr>
        <w:tabs>
          <w:tab w:val="center" w:pos="720"/>
          <w:tab w:val="center" w:pos="2700"/>
          <w:tab w:val="center" w:pos="3870"/>
          <w:tab w:val="center" w:pos="4860"/>
          <w:tab w:val="center" w:pos="5940"/>
          <w:tab w:val="center" w:pos="7020"/>
          <w:tab w:val="center" w:pos="7830"/>
          <w:tab w:val="decimal" w:pos="9180"/>
        </w:tabs>
        <w:rPr>
          <w:rFonts w:ascii="Arial" w:hAnsi="Arial" w:cs="Arial"/>
          <w:bCs/>
          <w:iCs/>
        </w:rPr>
      </w:pPr>
      <w:r w:rsidRPr="00B366F0">
        <w:rPr>
          <w:rFonts w:ascii="Arial" w:hAnsi="Arial" w:cs="Arial"/>
          <w:bCs/>
          <w:iCs/>
        </w:rPr>
        <w:t>Foreign Government</w:t>
      </w:r>
      <w:r w:rsidRPr="00B366F0">
        <w:rPr>
          <w:rFonts w:ascii="Arial" w:hAnsi="Arial" w:cs="Arial"/>
          <w:bCs/>
          <w:iCs/>
        </w:rPr>
        <w:tab/>
      </w:r>
      <w:r w:rsidRPr="00B366F0" w:rsidR="001B4353">
        <w:rPr>
          <w:rFonts w:ascii="Arial" w:hAnsi="Arial" w:cs="Arial"/>
          <w:bCs/>
          <w:iCs/>
        </w:rPr>
        <w:t>30</w:t>
      </w:r>
      <w:r w:rsidRPr="00B366F0">
        <w:rPr>
          <w:rFonts w:ascii="Arial" w:hAnsi="Arial" w:cs="Arial"/>
          <w:bCs/>
          <w:iCs/>
        </w:rPr>
        <w:tab/>
        <w:t>1</w:t>
      </w:r>
      <w:r w:rsidRPr="00B366F0">
        <w:rPr>
          <w:rFonts w:ascii="Arial" w:hAnsi="Arial" w:cs="Arial"/>
          <w:bCs/>
          <w:iCs/>
        </w:rPr>
        <w:tab/>
        <w:t>30</w:t>
      </w:r>
      <w:r w:rsidRPr="00B366F0">
        <w:rPr>
          <w:rFonts w:ascii="Arial" w:hAnsi="Arial" w:cs="Arial"/>
          <w:bCs/>
          <w:iCs/>
        </w:rPr>
        <w:tab/>
        <w:t>1 hour</w:t>
      </w:r>
      <w:r w:rsidRPr="00B366F0" w:rsidR="00845AD6">
        <w:rPr>
          <w:rFonts w:ascii="Arial" w:hAnsi="Arial" w:cs="Arial"/>
          <w:bCs/>
          <w:iCs/>
        </w:rPr>
        <w:tab/>
      </w:r>
      <w:r w:rsidRPr="00B366F0" w:rsidR="000971E7">
        <w:rPr>
          <w:rFonts w:ascii="Arial" w:hAnsi="Arial" w:cs="Arial"/>
          <w:bCs/>
          <w:iCs/>
        </w:rPr>
        <w:t>30</w:t>
      </w:r>
      <w:r w:rsidRPr="00B366F0">
        <w:rPr>
          <w:rFonts w:ascii="Arial" w:hAnsi="Arial" w:cs="Arial"/>
          <w:bCs/>
          <w:iCs/>
        </w:rPr>
        <w:tab/>
      </w:r>
      <w:r w:rsidRPr="00B366F0" w:rsidR="00EB65AD">
        <w:rPr>
          <w:rFonts w:ascii="Arial" w:hAnsi="Arial" w:cs="Arial"/>
          <w:bCs/>
          <w:iCs/>
        </w:rPr>
        <w:t>7.38</w:t>
      </w:r>
      <w:r w:rsidRPr="00B366F0">
        <w:rPr>
          <w:rFonts w:ascii="Arial" w:hAnsi="Arial" w:cs="Arial"/>
          <w:bCs/>
          <w:iCs/>
        </w:rPr>
        <w:tab/>
      </w:r>
      <w:r w:rsidRPr="00B366F0" w:rsidR="002A2783">
        <w:rPr>
          <w:rFonts w:ascii="Arial" w:hAnsi="Arial" w:cs="Arial"/>
          <w:bCs/>
          <w:iCs/>
        </w:rPr>
        <w:t>221.40</w:t>
      </w:r>
    </w:p>
    <w:p w:rsidR="00845AD6" w:rsidRPr="00B366F0" w:rsidP="00B366F0" w14:paraId="61459045" w14:textId="5996A4E8">
      <w:pPr>
        <w:tabs>
          <w:tab w:val="center" w:pos="720"/>
          <w:tab w:val="center" w:pos="2700"/>
          <w:tab w:val="center" w:pos="3870"/>
          <w:tab w:val="center" w:pos="4860"/>
          <w:tab w:val="center" w:pos="5940"/>
          <w:tab w:val="center" w:pos="7020"/>
          <w:tab w:val="center" w:pos="7830"/>
          <w:tab w:val="right" w:pos="9270"/>
        </w:tabs>
        <w:rPr>
          <w:rFonts w:ascii="Arial" w:hAnsi="Arial" w:cs="Arial"/>
          <w:bCs/>
          <w:iCs/>
        </w:rPr>
      </w:pPr>
      <w:r w:rsidRPr="00B366F0">
        <w:rPr>
          <w:rFonts w:ascii="Arial" w:hAnsi="Arial" w:cs="Arial"/>
          <w:b/>
          <w:i/>
        </w:rPr>
        <w:t>Pre-Assessment Questionnaire</w:t>
      </w:r>
    </w:p>
    <w:p w:rsidR="00845AD6" w:rsidRPr="00B366F0" w:rsidP="00B366F0" w14:paraId="6EE6DD92" w14:textId="30A3ABA6">
      <w:pPr>
        <w:tabs>
          <w:tab w:val="center" w:pos="720"/>
          <w:tab w:val="center" w:pos="2700"/>
          <w:tab w:val="center" w:pos="3870"/>
          <w:tab w:val="center" w:pos="4860"/>
          <w:tab w:val="center" w:pos="5940"/>
          <w:tab w:val="center" w:pos="7020"/>
          <w:tab w:val="center" w:pos="7830"/>
          <w:tab w:val="decimal" w:pos="9180"/>
        </w:tabs>
        <w:rPr>
          <w:rFonts w:ascii="Arial" w:hAnsi="Arial" w:cs="Arial"/>
          <w:bCs/>
          <w:iCs/>
        </w:rPr>
      </w:pPr>
      <w:r w:rsidRPr="00B366F0">
        <w:rPr>
          <w:rFonts w:ascii="Arial" w:hAnsi="Arial" w:cs="Arial"/>
          <w:bCs/>
          <w:iCs/>
        </w:rPr>
        <w:t>Foreign Private Sector</w:t>
      </w:r>
      <w:r w:rsidRPr="00B366F0">
        <w:rPr>
          <w:rFonts w:ascii="Arial" w:hAnsi="Arial" w:cs="Arial"/>
          <w:bCs/>
          <w:iCs/>
        </w:rPr>
        <w:tab/>
      </w:r>
      <w:r w:rsidRPr="00B366F0" w:rsidR="001B4353">
        <w:rPr>
          <w:rFonts w:ascii="Arial" w:hAnsi="Arial" w:cs="Arial"/>
          <w:bCs/>
          <w:iCs/>
        </w:rPr>
        <w:t>1</w:t>
      </w:r>
      <w:r w:rsidRPr="00B366F0" w:rsidR="001B4353">
        <w:rPr>
          <w:rFonts w:ascii="Arial" w:hAnsi="Arial" w:cs="Arial"/>
          <w:bCs/>
          <w:iCs/>
        </w:rPr>
        <w:tab/>
        <w:t>1</w:t>
      </w:r>
      <w:r w:rsidRPr="00B366F0" w:rsidR="001B4353">
        <w:rPr>
          <w:rFonts w:ascii="Arial" w:hAnsi="Arial" w:cs="Arial"/>
          <w:bCs/>
          <w:iCs/>
        </w:rPr>
        <w:tab/>
        <w:t>1</w:t>
      </w:r>
      <w:r w:rsidRPr="00B366F0" w:rsidR="001B4353">
        <w:rPr>
          <w:rFonts w:ascii="Arial" w:hAnsi="Arial" w:cs="Arial"/>
          <w:bCs/>
          <w:iCs/>
        </w:rPr>
        <w:tab/>
        <w:t>20</w:t>
      </w:r>
      <w:r w:rsidRPr="00B366F0">
        <w:rPr>
          <w:rFonts w:ascii="Arial" w:hAnsi="Arial" w:cs="Arial"/>
          <w:bCs/>
          <w:iCs/>
        </w:rPr>
        <w:t xml:space="preserve"> min</w:t>
      </w:r>
      <w:r w:rsidRPr="00B366F0">
        <w:rPr>
          <w:rFonts w:ascii="Arial" w:hAnsi="Arial" w:cs="Arial"/>
          <w:bCs/>
          <w:iCs/>
        </w:rPr>
        <w:tab/>
      </w:r>
      <w:r w:rsidRPr="00B366F0" w:rsidR="000971E7">
        <w:rPr>
          <w:rFonts w:ascii="Arial" w:hAnsi="Arial" w:cs="Arial"/>
          <w:bCs/>
          <w:iCs/>
        </w:rPr>
        <w:t>0</w:t>
      </w:r>
      <w:r w:rsidRPr="00B366F0">
        <w:rPr>
          <w:rFonts w:ascii="Arial" w:hAnsi="Arial" w:cs="Arial"/>
          <w:bCs/>
          <w:iCs/>
        </w:rPr>
        <w:tab/>
      </w:r>
      <w:r w:rsidRPr="00B366F0" w:rsidR="00EB65AD">
        <w:rPr>
          <w:rFonts w:ascii="Arial" w:hAnsi="Arial" w:cs="Arial"/>
          <w:bCs/>
          <w:iCs/>
        </w:rPr>
        <w:t>6.62</w:t>
      </w:r>
      <w:r w:rsidRPr="00B366F0">
        <w:rPr>
          <w:rFonts w:ascii="Arial" w:hAnsi="Arial" w:cs="Arial"/>
          <w:bCs/>
          <w:iCs/>
        </w:rPr>
        <w:tab/>
      </w:r>
      <w:r w:rsidRPr="00B366F0" w:rsidR="002A2783">
        <w:rPr>
          <w:rFonts w:ascii="Arial" w:hAnsi="Arial" w:cs="Arial"/>
          <w:bCs/>
          <w:iCs/>
        </w:rPr>
        <w:t>0.00</w:t>
      </w:r>
    </w:p>
    <w:p w:rsidR="00845AD6" w:rsidRPr="00B366F0" w:rsidP="00B366F0" w14:paraId="29CF145D" w14:textId="4ED5EDCC">
      <w:pPr>
        <w:tabs>
          <w:tab w:val="center" w:pos="720"/>
          <w:tab w:val="center" w:pos="2700"/>
          <w:tab w:val="center" w:pos="3870"/>
          <w:tab w:val="center" w:pos="4860"/>
          <w:tab w:val="center" w:pos="5940"/>
          <w:tab w:val="center" w:pos="7020"/>
          <w:tab w:val="center" w:pos="7830"/>
          <w:tab w:val="decimal" w:pos="9180"/>
        </w:tabs>
        <w:rPr>
          <w:rFonts w:ascii="Arial" w:hAnsi="Arial" w:cs="Arial"/>
          <w:bCs/>
          <w:iCs/>
        </w:rPr>
      </w:pPr>
      <w:r w:rsidRPr="00B366F0">
        <w:rPr>
          <w:rFonts w:ascii="Arial" w:hAnsi="Arial" w:cs="Arial"/>
          <w:bCs/>
          <w:iCs/>
        </w:rPr>
        <w:t>Foreign Government</w:t>
      </w:r>
      <w:r w:rsidRPr="00B366F0">
        <w:rPr>
          <w:rFonts w:ascii="Arial" w:hAnsi="Arial" w:cs="Arial"/>
          <w:bCs/>
          <w:iCs/>
        </w:rPr>
        <w:tab/>
      </w:r>
      <w:r w:rsidRPr="00B366F0" w:rsidR="001B4353">
        <w:rPr>
          <w:rFonts w:ascii="Arial" w:hAnsi="Arial" w:cs="Arial"/>
          <w:bCs/>
          <w:iCs/>
        </w:rPr>
        <w:t>14</w:t>
      </w:r>
      <w:r w:rsidRPr="00B366F0" w:rsidR="001B4353">
        <w:rPr>
          <w:rFonts w:ascii="Arial" w:hAnsi="Arial" w:cs="Arial"/>
          <w:bCs/>
          <w:iCs/>
        </w:rPr>
        <w:tab/>
        <w:t>1</w:t>
      </w:r>
      <w:r w:rsidRPr="00B366F0" w:rsidR="001B4353">
        <w:rPr>
          <w:rFonts w:ascii="Arial" w:hAnsi="Arial" w:cs="Arial"/>
          <w:bCs/>
          <w:iCs/>
        </w:rPr>
        <w:tab/>
        <w:t>14</w:t>
      </w:r>
      <w:r w:rsidRPr="00B366F0" w:rsidR="001B4353">
        <w:rPr>
          <w:rFonts w:ascii="Arial" w:hAnsi="Arial" w:cs="Arial"/>
          <w:bCs/>
          <w:iCs/>
        </w:rPr>
        <w:tab/>
        <w:t>20 min</w:t>
      </w:r>
      <w:r w:rsidRPr="00B366F0" w:rsidR="001B4353">
        <w:rPr>
          <w:rFonts w:ascii="Arial" w:hAnsi="Arial" w:cs="Arial"/>
          <w:bCs/>
          <w:iCs/>
        </w:rPr>
        <w:tab/>
      </w:r>
      <w:r w:rsidRPr="00B366F0" w:rsidR="000971E7">
        <w:rPr>
          <w:rFonts w:ascii="Arial" w:hAnsi="Arial" w:cs="Arial"/>
          <w:bCs/>
          <w:iCs/>
        </w:rPr>
        <w:t>5</w:t>
      </w:r>
      <w:r w:rsidRPr="00B366F0">
        <w:rPr>
          <w:rFonts w:ascii="Arial" w:hAnsi="Arial" w:cs="Arial"/>
          <w:bCs/>
          <w:iCs/>
        </w:rPr>
        <w:tab/>
      </w:r>
      <w:r w:rsidRPr="00B366F0" w:rsidR="00EB65AD">
        <w:rPr>
          <w:rFonts w:ascii="Arial" w:hAnsi="Arial" w:cs="Arial"/>
          <w:bCs/>
          <w:iCs/>
        </w:rPr>
        <w:t>7.38</w:t>
      </w:r>
      <w:r w:rsidRPr="00B366F0">
        <w:rPr>
          <w:rFonts w:ascii="Arial" w:hAnsi="Arial" w:cs="Arial"/>
          <w:bCs/>
          <w:iCs/>
        </w:rPr>
        <w:tab/>
      </w:r>
      <w:r w:rsidRPr="00B366F0" w:rsidR="002A2783">
        <w:rPr>
          <w:rFonts w:ascii="Arial" w:hAnsi="Arial" w:cs="Arial"/>
          <w:bCs/>
          <w:iCs/>
        </w:rPr>
        <w:t>36.90</w:t>
      </w:r>
    </w:p>
    <w:p w:rsidR="00845AD6" w:rsidRPr="00B366F0" w:rsidP="00B366F0" w14:paraId="08CE0E04" w14:textId="658CA488">
      <w:pPr>
        <w:tabs>
          <w:tab w:val="center" w:pos="720"/>
          <w:tab w:val="center" w:pos="2700"/>
          <w:tab w:val="center" w:pos="3870"/>
          <w:tab w:val="center" w:pos="4860"/>
          <w:tab w:val="center" w:pos="5940"/>
          <w:tab w:val="center" w:pos="7020"/>
          <w:tab w:val="center" w:pos="7830"/>
          <w:tab w:val="right" w:pos="9270"/>
        </w:tabs>
        <w:rPr>
          <w:rFonts w:ascii="Arial" w:hAnsi="Arial" w:cs="Arial"/>
          <w:bCs/>
          <w:iCs/>
        </w:rPr>
      </w:pPr>
      <w:r w:rsidRPr="00B366F0">
        <w:rPr>
          <w:rFonts w:ascii="Arial" w:hAnsi="Arial" w:cs="Arial"/>
          <w:b/>
          <w:i/>
        </w:rPr>
        <w:t>Post-Assessment Questionnaire</w:t>
      </w:r>
    </w:p>
    <w:p w:rsidR="00845AD6" w:rsidRPr="00B366F0" w:rsidP="00B366F0" w14:paraId="0DA0955B" w14:textId="57FDEBF2">
      <w:pPr>
        <w:tabs>
          <w:tab w:val="center" w:pos="720"/>
          <w:tab w:val="center" w:pos="2700"/>
          <w:tab w:val="center" w:pos="3870"/>
          <w:tab w:val="center" w:pos="4860"/>
          <w:tab w:val="center" w:pos="5940"/>
          <w:tab w:val="center" w:pos="7020"/>
          <w:tab w:val="center" w:pos="7830"/>
          <w:tab w:val="decimal" w:pos="9180"/>
        </w:tabs>
        <w:rPr>
          <w:rFonts w:ascii="Arial" w:hAnsi="Arial" w:cs="Arial"/>
          <w:bCs/>
          <w:iCs/>
        </w:rPr>
      </w:pPr>
      <w:r w:rsidRPr="00B366F0">
        <w:rPr>
          <w:rFonts w:ascii="Arial" w:hAnsi="Arial" w:cs="Arial"/>
          <w:bCs/>
          <w:iCs/>
        </w:rPr>
        <w:t>Foreign Private Sector</w:t>
      </w:r>
      <w:r w:rsidRPr="00B366F0">
        <w:rPr>
          <w:rFonts w:ascii="Arial" w:hAnsi="Arial" w:cs="Arial"/>
          <w:bCs/>
          <w:iCs/>
        </w:rPr>
        <w:tab/>
      </w:r>
      <w:r w:rsidRPr="00B366F0" w:rsidR="001B4353">
        <w:rPr>
          <w:rFonts w:ascii="Arial" w:hAnsi="Arial" w:cs="Arial"/>
          <w:bCs/>
          <w:iCs/>
        </w:rPr>
        <w:t>1</w:t>
      </w:r>
      <w:r w:rsidRPr="00B366F0" w:rsidR="001B4353">
        <w:rPr>
          <w:rFonts w:ascii="Arial" w:hAnsi="Arial" w:cs="Arial"/>
          <w:bCs/>
          <w:iCs/>
        </w:rPr>
        <w:tab/>
        <w:t>1</w:t>
      </w:r>
      <w:r w:rsidRPr="00B366F0" w:rsidR="001B4353">
        <w:rPr>
          <w:rFonts w:ascii="Arial" w:hAnsi="Arial" w:cs="Arial"/>
          <w:bCs/>
          <w:iCs/>
        </w:rPr>
        <w:tab/>
        <w:t>1</w:t>
      </w:r>
      <w:r w:rsidRPr="00B366F0" w:rsidR="001B4353">
        <w:rPr>
          <w:rFonts w:ascii="Arial" w:hAnsi="Arial" w:cs="Arial"/>
          <w:bCs/>
          <w:iCs/>
        </w:rPr>
        <w:tab/>
        <w:t>20</w:t>
      </w:r>
      <w:r w:rsidRPr="00B366F0" w:rsidR="006044BC">
        <w:rPr>
          <w:rFonts w:ascii="Arial" w:hAnsi="Arial" w:cs="Arial"/>
          <w:bCs/>
          <w:iCs/>
        </w:rPr>
        <w:t xml:space="preserve"> min.</w:t>
      </w:r>
      <w:r w:rsidRPr="00B366F0" w:rsidR="001B4353">
        <w:rPr>
          <w:rFonts w:ascii="Arial" w:hAnsi="Arial" w:cs="Arial"/>
          <w:bCs/>
          <w:iCs/>
        </w:rPr>
        <w:tab/>
      </w:r>
      <w:r w:rsidRPr="00B366F0" w:rsidR="000971E7">
        <w:rPr>
          <w:rFonts w:ascii="Arial" w:hAnsi="Arial" w:cs="Arial"/>
          <w:bCs/>
          <w:iCs/>
        </w:rPr>
        <w:t>0</w:t>
      </w:r>
      <w:r w:rsidRPr="00B366F0">
        <w:rPr>
          <w:rFonts w:ascii="Arial" w:hAnsi="Arial" w:cs="Arial"/>
          <w:bCs/>
          <w:iCs/>
        </w:rPr>
        <w:tab/>
      </w:r>
      <w:r w:rsidRPr="00B366F0" w:rsidR="00EB65AD">
        <w:rPr>
          <w:rFonts w:ascii="Arial" w:hAnsi="Arial" w:cs="Arial"/>
          <w:bCs/>
          <w:iCs/>
        </w:rPr>
        <w:t>6.62</w:t>
      </w:r>
      <w:r w:rsidRPr="00B366F0">
        <w:rPr>
          <w:rFonts w:ascii="Arial" w:hAnsi="Arial" w:cs="Arial"/>
          <w:bCs/>
          <w:iCs/>
        </w:rPr>
        <w:tab/>
      </w:r>
      <w:r w:rsidRPr="00B366F0" w:rsidR="002A2783">
        <w:rPr>
          <w:rFonts w:ascii="Arial" w:hAnsi="Arial" w:cs="Arial"/>
          <w:bCs/>
          <w:iCs/>
        </w:rPr>
        <w:t>0.00</w:t>
      </w:r>
    </w:p>
    <w:p w:rsidR="00845AD6" w:rsidRPr="00B366F0" w:rsidP="00B366F0" w14:paraId="648E6D7E" w14:textId="3BC9DD09">
      <w:pPr>
        <w:tabs>
          <w:tab w:val="center" w:pos="720"/>
          <w:tab w:val="center" w:pos="2700"/>
          <w:tab w:val="center" w:pos="3870"/>
          <w:tab w:val="center" w:pos="4860"/>
          <w:tab w:val="center" w:pos="5940"/>
          <w:tab w:val="center" w:pos="7020"/>
          <w:tab w:val="center" w:pos="7830"/>
          <w:tab w:val="decimal" w:pos="9180"/>
        </w:tabs>
        <w:rPr>
          <w:rFonts w:ascii="Arial" w:hAnsi="Arial" w:cs="Arial"/>
          <w:bCs/>
          <w:iCs/>
        </w:rPr>
      </w:pPr>
      <w:r w:rsidRPr="00B366F0">
        <w:rPr>
          <w:rFonts w:ascii="Arial" w:hAnsi="Arial" w:cs="Arial"/>
          <w:bCs/>
          <w:iCs/>
        </w:rPr>
        <w:t>Foreign Government</w:t>
      </w:r>
      <w:r w:rsidRPr="00B366F0">
        <w:rPr>
          <w:rFonts w:ascii="Arial" w:hAnsi="Arial" w:cs="Arial"/>
          <w:bCs/>
          <w:iCs/>
        </w:rPr>
        <w:tab/>
      </w:r>
      <w:r w:rsidRPr="00B366F0" w:rsidR="001B4353">
        <w:rPr>
          <w:rFonts w:ascii="Arial" w:hAnsi="Arial" w:cs="Arial"/>
          <w:bCs/>
          <w:iCs/>
        </w:rPr>
        <w:t>14</w:t>
      </w:r>
      <w:r w:rsidRPr="00B366F0" w:rsidR="001B4353">
        <w:rPr>
          <w:rFonts w:ascii="Arial" w:hAnsi="Arial" w:cs="Arial"/>
          <w:bCs/>
          <w:iCs/>
        </w:rPr>
        <w:tab/>
        <w:t>14</w:t>
      </w:r>
      <w:r w:rsidRPr="00B366F0" w:rsidR="001B4353">
        <w:rPr>
          <w:rFonts w:ascii="Arial" w:hAnsi="Arial" w:cs="Arial"/>
          <w:bCs/>
          <w:iCs/>
        </w:rPr>
        <w:tab/>
        <w:t>14</w:t>
      </w:r>
      <w:r w:rsidRPr="00B366F0" w:rsidR="001B4353">
        <w:rPr>
          <w:rFonts w:ascii="Arial" w:hAnsi="Arial" w:cs="Arial"/>
          <w:bCs/>
          <w:iCs/>
        </w:rPr>
        <w:tab/>
        <w:t>20</w:t>
      </w:r>
      <w:r w:rsidRPr="00B366F0" w:rsidR="006044BC">
        <w:rPr>
          <w:rFonts w:ascii="Arial" w:hAnsi="Arial" w:cs="Arial"/>
          <w:bCs/>
          <w:iCs/>
        </w:rPr>
        <w:t xml:space="preserve"> min.</w:t>
      </w:r>
      <w:r w:rsidRPr="00B366F0" w:rsidR="001B4353">
        <w:rPr>
          <w:rFonts w:ascii="Arial" w:hAnsi="Arial" w:cs="Arial"/>
          <w:bCs/>
          <w:iCs/>
        </w:rPr>
        <w:tab/>
      </w:r>
      <w:r w:rsidRPr="00B366F0" w:rsidR="000971E7">
        <w:rPr>
          <w:rFonts w:ascii="Arial" w:hAnsi="Arial" w:cs="Arial"/>
          <w:bCs/>
          <w:iCs/>
        </w:rPr>
        <w:t>5</w:t>
      </w:r>
      <w:r w:rsidRPr="00B366F0">
        <w:rPr>
          <w:rFonts w:ascii="Arial" w:hAnsi="Arial" w:cs="Arial"/>
          <w:bCs/>
          <w:iCs/>
        </w:rPr>
        <w:tab/>
      </w:r>
      <w:r w:rsidRPr="00B366F0" w:rsidR="00EB65AD">
        <w:rPr>
          <w:rFonts w:ascii="Arial" w:hAnsi="Arial" w:cs="Arial"/>
          <w:bCs/>
          <w:iCs/>
        </w:rPr>
        <w:t>7.38</w:t>
      </w:r>
      <w:r w:rsidRPr="00B366F0">
        <w:rPr>
          <w:rFonts w:ascii="Arial" w:hAnsi="Arial" w:cs="Arial"/>
          <w:bCs/>
          <w:iCs/>
        </w:rPr>
        <w:tab/>
      </w:r>
      <w:r w:rsidRPr="00B366F0" w:rsidR="002A2783">
        <w:rPr>
          <w:rFonts w:ascii="Arial" w:hAnsi="Arial" w:cs="Arial"/>
          <w:bCs/>
          <w:iCs/>
        </w:rPr>
        <w:t>36.90</w:t>
      </w:r>
    </w:p>
    <w:p w:rsidR="00D279F3" w:rsidRPr="00B366F0" w:rsidP="00B366F0" w14:paraId="04B344B3" w14:textId="4BC6CBCC">
      <w:pPr>
        <w:tabs>
          <w:tab w:val="center" w:pos="720"/>
          <w:tab w:val="center" w:pos="2700"/>
          <w:tab w:val="center" w:pos="3870"/>
          <w:tab w:val="center" w:pos="4860"/>
          <w:tab w:val="center" w:pos="5940"/>
          <w:tab w:val="center" w:pos="7020"/>
          <w:tab w:val="center" w:pos="7830"/>
          <w:tab w:val="decimal" w:pos="9180"/>
        </w:tabs>
        <w:rPr>
          <w:rFonts w:ascii="Arial" w:hAnsi="Arial" w:cs="Arial"/>
          <w:b/>
          <w:i/>
        </w:rPr>
      </w:pPr>
      <w:r w:rsidRPr="00B366F0">
        <w:rPr>
          <w:rFonts w:ascii="Arial" w:hAnsi="Arial" w:cs="Arial"/>
          <w:b/>
          <w:i/>
        </w:rPr>
        <w:t>TOTALS:</w:t>
      </w:r>
      <w:r w:rsidRPr="00B366F0">
        <w:rPr>
          <w:rFonts w:ascii="Arial" w:hAnsi="Arial" w:cs="Arial"/>
          <w:b/>
          <w:i/>
        </w:rPr>
        <w:tab/>
      </w:r>
      <w:r w:rsidRPr="00B366F0" w:rsidR="00B91303">
        <w:rPr>
          <w:rFonts w:ascii="Arial" w:hAnsi="Arial" w:cs="Arial"/>
          <w:b/>
          <w:i/>
        </w:rPr>
        <w:t>63</w:t>
      </w:r>
      <w:r w:rsidRPr="00B366F0">
        <w:rPr>
          <w:rFonts w:ascii="Arial" w:hAnsi="Arial" w:cs="Arial"/>
          <w:b/>
          <w:i/>
        </w:rPr>
        <w:tab/>
      </w:r>
      <w:r w:rsidRPr="00B366F0">
        <w:rPr>
          <w:rFonts w:ascii="Arial" w:hAnsi="Arial" w:cs="Arial"/>
          <w:b/>
          <w:i/>
        </w:rPr>
        <w:tab/>
      </w:r>
      <w:r w:rsidRPr="00B366F0" w:rsidR="001B4353">
        <w:rPr>
          <w:rFonts w:ascii="Arial" w:hAnsi="Arial" w:cs="Arial"/>
          <w:b/>
          <w:i/>
        </w:rPr>
        <w:t>63</w:t>
      </w:r>
      <w:r w:rsidRPr="00B366F0">
        <w:rPr>
          <w:rFonts w:ascii="Arial" w:hAnsi="Arial" w:cs="Arial"/>
          <w:b/>
          <w:i/>
        </w:rPr>
        <w:tab/>
      </w:r>
      <w:r w:rsidRPr="00B366F0">
        <w:rPr>
          <w:rFonts w:ascii="Arial" w:hAnsi="Arial" w:cs="Arial"/>
          <w:b/>
          <w:i/>
        </w:rPr>
        <w:tab/>
      </w:r>
      <w:r w:rsidRPr="00B366F0" w:rsidR="000971E7">
        <w:rPr>
          <w:rFonts w:ascii="Arial" w:hAnsi="Arial" w:cs="Arial"/>
          <w:b/>
          <w:i/>
        </w:rPr>
        <w:t>43</w:t>
      </w:r>
      <w:r w:rsidRPr="00B366F0">
        <w:rPr>
          <w:rFonts w:ascii="Arial" w:hAnsi="Arial" w:cs="Arial"/>
          <w:b/>
          <w:i/>
        </w:rPr>
        <w:tab/>
      </w:r>
      <w:r w:rsidRPr="00B366F0">
        <w:rPr>
          <w:rFonts w:ascii="Arial" w:hAnsi="Arial" w:cs="Arial"/>
          <w:b/>
          <w:i/>
        </w:rPr>
        <w:tab/>
        <w:t xml:space="preserve">$ </w:t>
      </w:r>
      <w:r w:rsidRPr="00B366F0" w:rsidR="002A2783">
        <w:rPr>
          <w:rFonts w:ascii="Arial" w:hAnsi="Arial" w:cs="Arial"/>
          <w:b/>
          <w:i/>
        </w:rPr>
        <w:t>315.06</w:t>
      </w:r>
    </w:p>
    <w:p w:rsidR="00D279F3" w:rsidP="00B366F0" w14:paraId="3F326660" w14:textId="40F51C09">
      <w:pPr>
        <w:tabs>
          <w:tab w:val="center" w:pos="720"/>
          <w:tab w:val="center" w:pos="2700"/>
          <w:tab w:val="center" w:pos="3870"/>
          <w:tab w:val="center" w:pos="4860"/>
          <w:tab w:val="center" w:pos="5940"/>
          <w:tab w:val="center" w:pos="7020"/>
          <w:tab w:val="center" w:pos="7830"/>
          <w:tab w:val="decimal" w:pos="9180"/>
        </w:tabs>
        <w:rPr>
          <w:rFonts w:ascii="Arial" w:hAnsi="Arial" w:cs="Arial"/>
          <w:bCs/>
          <w:iCs/>
          <w:sz w:val="18"/>
          <w:szCs w:val="18"/>
        </w:rPr>
      </w:pPr>
    </w:p>
    <w:bookmarkEnd w:id="1"/>
    <w:p w:rsidR="00295103" w:rsidRPr="00406F60" w:rsidP="00F464E2" w14:paraId="2D4246A2" w14:textId="77777777">
      <w:pPr>
        <w:pStyle w:val="Heading1"/>
        <w:tabs>
          <w:tab w:val="clear" w:pos="360"/>
          <w:tab w:val="left" w:pos="450"/>
        </w:tabs>
      </w:pPr>
      <w:r w:rsidRPr="00406F60">
        <w:t>13.</w:t>
      </w:r>
      <w:r w:rsidRPr="00406F60">
        <w:tab/>
        <w:t xml:space="preserve">Provide an estimate of the total annual </w:t>
      </w:r>
      <w:r w:rsidRPr="00406F60" w:rsidR="00DE1FFE">
        <w:t>non-hour</w:t>
      </w:r>
      <w:r w:rsidRPr="00406F60">
        <w:t xml:space="preserve"> cost burden to respondents or recordkeepers resulting from the collection of information.  (Do not include the cost of any hour burden </w:t>
      </w:r>
      <w:r w:rsidRPr="00406F60" w:rsidR="004A6DFA">
        <w:t xml:space="preserve">already reflected </w:t>
      </w:r>
      <w:r w:rsidRPr="00406F60" w:rsidR="00F73931">
        <w:t>in item 12</w:t>
      </w:r>
      <w:r w:rsidRPr="00406F60" w:rsidR="004A6DFA">
        <w:t>.)</w:t>
      </w:r>
    </w:p>
    <w:p w:rsidR="00295103" w:rsidRPr="00406F60" w:rsidP="006319A2" w14:paraId="629C7EBB" w14:textId="77777777">
      <w:pPr>
        <w:tabs>
          <w:tab w:val="left" w:pos="360"/>
          <w:tab w:val="left" w:pos="720"/>
        </w:tabs>
        <w:ind w:left="720" w:hanging="720"/>
        <w:rPr>
          <w:rFonts w:ascii="Arial" w:hAnsi="Arial" w:cs="Arial"/>
          <w:b/>
          <w:sz w:val="22"/>
          <w:szCs w:val="22"/>
        </w:rPr>
      </w:pPr>
      <w:r w:rsidRPr="00406F60">
        <w:rPr>
          <w:rFonts w:ascii="Arial" w:hAnsi="Arial" w:cs="Arial"/>
          <w:b/>
          <w:sz w:val="22"/>
          <w:szCs w:val="22"/>
        </w:rPr>
        <w:tab/>
        <w:t>*</w:t>
      </w:r>
      <w:r w:rsidRPr="00406F60">
        <w:rPr>
          <w:rFonts w:ascii="Arial" w:hAnsi="Arial" w:cs="Arial"/>
          <w:b/>
          <w:sz w:val="22"/>
          <w:szCs w:val="22"/>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Pr="00406F60" w:rsidR="000257C8">
        <w:rPr>
          <w:rFonts w:ascii="Arial" w:hAnsi="Arial" w:cs="Arial"/>
          <w:b/>
          <w:sz w:val="22"/>
          <w:szCs w:val="22"/>
        </w:rPr>
        <w:t>(</w:t>
      </w:r>
      <w:r w:rsidRPr="00406F60">
        <w:rPr>
          <w:rFonts w:ascii="Arial" w:hAnsi="Arial" w:cs="Arial"/>
          <w:b/>
          <w:sz w:val="22"/>
          <w:szCs w:val="22"/>
        </w:rPr>
        <w:t>including filing fees paid</w:t>
      </w:r>
      <w:r w:rsidRPr="00406F60" w:rsidR="000257C8">
        <w:rPr>
          <w:rFonts w:ascii="Arial" w:hAnsi="Arial" w:cs="Arial"/>
          <w:b/>
          <w:sz w:val="22"/>
          <w:szCs w:val="22"/>
        </w:rPr>
        <w:t xml:space="preserve"> for form processing)</w:t>
      </w:r>
      <w:r w:rsidRPr="00406F60">
        <w:rPr>
          <w:rFonts w:ascii="Arial" w:hAnsi="Arial" w:cs="Arial"/>
          <w:b/>
          <w:sz w:val="22"/>
          <w:szCs w:val="22"/>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95103" w:rsidRPr="00406F60" w:rsidP="006319A2" w14:paraId="28B6A985" w14:textId="77777777">
      <w:pPr>
        <w:tabs>
          <w:tab w:val="left" w:pos="360"/>
          <w:tab w:val="left" w:pos="720"/>
        </w:tabs>
        <w:ind w:left="720" w:hanging="720"/>
        <w:rPr>
          <w:rFonts w:ascii="Arial" w:hAnsi="Arial" w:cs="Arial"/>
          <w:b/>
          <w:sz w:val="22"/>
          <w:szCs w:val="22"/>
        </w:rPr>
      </w:pPr>
      <w:r w:rsidRPr="00406F60">
        <w:rPr>
          <w:rFonts w:ascii="Arial" w:hAnsi="Arial" w:cs="Arial"/>
          <w:b/>
          <w:sz w:val="22"/>
          <w:szCs w:val="22"/>
        </w:rPr>
        <w:tab/>
        <w:t>*</w:t>
      </w:r>
      <w:r w:rsidRPr="00406F60">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95103" w:rsidRPr="00406F60" w:rsidP="006319A2" w14:paraId="02922824" w14:textId="77777777">
      <w:pPr>
        <w:tabs>
          <w:tab w:val="left" w:pos="360"/>
          <w:tab w:val="left" w:pos="720"/>
        </w:tabs>
        <w:ind w:left="720" w:hanging="720"/>
        <w:rPr>
          <w:rFonts w:ascii="Arial" w:hAnsi="Arial" w:cs="Arial"/>
          <w:sz w:val="22"/>
          <w:szCs w:val="22"/>
        </w:rPr>
      </w:pPr>
      <w:r w:rsidRPr="00406F60">
        <w:rPr>
          <w:rFonts w:ascii="Arial" w:hAnsi="Arial" w:cs="Arial"/>
          <w:b/>
          <w:sz w:val="22"/>
          <w:szCs w:val="22"/>
        </w:rPr>
        <w:tab/>
        <w:t>*</w:t>
      </w:r>
      <w:r w:rsidRPr="00406F60">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295103" w:rsidRPr="00406F60" w:rsidP="006319A2" w14:paraId="3C1A91DE" w14:textId="77777777">
      <w:pPr>
        <w:tabs>
          <w:tab w:val="left" w:pos="450"/>
          <w:tab w:val="left" w:pos="720"/>
        </w:tabs>
        <w:rPr>
          <w:rFonts w:ascii="Arial" w:hAnsi="Arial" w:cs="Arial"/>
          <w:sz w:val="22"/>
          <w:szCs w:val="22"/>
        </w:rPr>
      </w:pPr>
    </w:p>
    <w:p w:rsidR="002F3161" w:rsidRPr="00CF1D73" w:rsidP="002F3161" w14:paraId="40CF2B58" w14:textId="77777777">
      <w:pPr>
        <w:tabs>
          <w:tab w:val="left" w:pos="360"/>
          <w:tab w:val="left" w:pos="720"/>
          <w:tab w:val="left" w:pos="1440"/>
        </w:tabs>
        <w:rPr>
          <w:rFonts w:ascii="Arial" w:hAnsi="Arial" w:cs="Arial"/>
          <w:sz w:val="22"/>
          <w:szCs w:val="22"/>
        </w:rPr>
      </w:pPr>
      <w:r w:rsidRPr="00CF1D73">
        <w:rPr>
          <w:rFonts w:ascii="Arial" w:hAnsi="Arial" w:cs="Arial"/>
          <w:color w:val="000000" w:themeColor="text1"/>
          <w:sz w:val="22"/>
          <w:szCs w:val="22"/>
        </w:rPr>
        <w:t>There is no annual non-hour cost burden associated with this collection.</w:t>
      </w:r>
    </w:p>
    <w:p w:rsidR="00251281" w:rsidRPr="00406F60" w:rsidP="006319A2" w14:paraId="514E76CC" w14:textId="77777777">
      <w:pPr>
        <w:tabs>
          <w:tab w:val="left" w:pos="450"/>
          <w:tab w:val="left" w:pos="720"/>
        </w:tabs>
        <w:rPr>
          <w:rFonts w:ascii="Arial" w:hAnsi="Arial" w:cs="Arial"/>
          <w:sz w:val="22"/>
          <w:szCs w:val="22"/>
        </w:rPr>
      </w:pPr>
    </w:p>
    <w:p w:rsidR="0060758B" w:rsidRPr="00406F60" w:rsidP="00F464E2" w14:paraId="4A305EEE" w14:textId="77777777">
      <w:pPr>
        <w:pStyle w:val="Heading1"/>
        <w:tabs>
          <w:tab w:val="clear" w:pos="360"/>
          <w:tab w:val="left" w:pos="450"/>
        </w:tabs>
      </w:pPr>
      <w:r w:rsidRPr="00406F60">
        <w:t>14.</w:t>
      </w:r>
      <w:r w:rsidRPr="00406F60">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60758B" w:rsidRPr="00406F60" w:rsidP="006319A2" w14:paraId="3CB69CBD" w14:textId="77777777">
      <w:pPr>
        <w:tabs>
          <w:tab w:val="left" w:pos="450"/>
          <w:tab w:val="left" w:pos="720"/>
        </w:tabs>
        <w:rPr>
          <w:rFonts w:ascii="Arial" w:hAnsi="Arial" w:cs="Arial"/>
          <w:sz w:val="22"/>
          <w:szCs w:val="22"/>
        </w:rPr>
      </w:pPr>
    </w:p>
    <w:p w:rsidR="00EC4E63" w:rsidRPr="004E092C" w:rsidP="00EC4E63" w14:paraId="3F321C61" w14:textId="5396E548">
      <w:pPr>
        <w:tabs>
          <w:tab w:val="left" w:pos="450"/>
          <w:tab w:val="left" w:pos="720"/>
        </w:tabs>
        <w:rPr>
          <w:rFonts w:ascii="Arial" w:hAnsi="Arial" w:cs="Arial"/>
          <w:b/>
          <w:bCs/>
          <w:sz w:val="22"/>
          <w:szCs w:val="22"/>
        </w:rPr>
      </w:pPr>
      <w:r w:rsidRPr="00EC4E63">
        <w:rPr>
          <w:rFonts w:ascii="Arial" w:hAnsi="Arial" w:cs="Arial"/>
          <w:sz w:val="22"/>
          <w:szCs w:val="22"/>
        </w:rPr>
        <w:t xml:space="preserve">We estimate the total annual cost to the Federal Government to administer this information collection to be </w:t>
      </w:r>
      <w:r w:rsidRPr="00EC4E63">
        <w:rPr>
          <w:rFonts w:ascii="Arial" w:hAnsi="Arial" w:cs="Arial"/>
          <w:b/>
          <w:bCs/>
          <w:sz w:val="22"/>
          <w:szCs w:val="22"/>
        </w:rPr>
        <w:t>$</w:t>
      </w:r>
      <w:r w:rsidR="004E092C">
        <w:rPr>
          <w:rFonts w:ascii="Arial" w:hAnsi="Arial" w:cs="Arial"/>
          <w:b/>
          <w:bCs/>
          <w:sz w:val="22"/>
          <w:szCs w:val="22"/>
        </w:rPr>
        <w:t>294,880</w:t>
      </w:r>
      <w:r w:rsidRPr="00EC4E63">
        <w:rPr>
          <w:rFonts w:ascii="Arial" w:hAnsi="Arial" w:cs="Arial"/>
          <w:b/>
          <w:bCs/>
          <w:sz w:val="22"/>
          <w:szCs w:val="22"/>
        </w:rPr>
        <w:t xml:space="preserve"> (rounded)</w:t>
      </w:r>
      <w:r w:rsidRPr="004E092C" w:rsidR="004E092C">
        <w:rPr>
          <w:rFonts w:ascii="Arial" w:hAnsi="Arial" w:cs="Arial"/>
          <w:sz w:val="22"/>
          <w:szCs w:val="22"/>
        </w:rPr>
        <w:t xml:space="preserve"> (</w:t>
      </w:r>
      <w:r w:rsidR="004E092C">
        <w:rPr>
          <w:rFonts w:ascii="Arial" w:hAnsi="Arial" w:cs="Arial"/>
          <w:sz w:val="22"/>
          <w:szCs w:val="22"/>
        </w:rPr>
        <w:t xml:space="preserve">salary $80,874 (rounded) plus interagency agreement $214,006).   </w:t>
      </w:r>
    </w:p>
    <w:p w:rsidR="00EC4E63" w:rsidRPr="00EC4E63" w:rsidP="00EC4E63" w14:paraId="00777934" w14:textId="77777777">
      <w:pPr>
        <w:tabs>
          <w:tab w:val="left" w:pos="450"/>
          <w:tab w:val="left" w:pos="720"/>
        </w:tabs>
        <w:rPr>
          <w:rFonts w:ascii="Arial" w:hAnsi="Arial" w:cs="Arial"/>
          <w:sz w:val="22"/>
          <w:szCs w:val="22"/>
        </w:rPr>
      </w:pPr>
      <w:r w:rsidRPr="00EC4E63">
        <w:rPr>
          <w:rFonts w:ascii="Arial" w:hAnsi="Arial" w:cs="Arial"/>
          <w:sz w:val="22"/>
          <w:szCs w:val="22"/>
        </w:rPr>
        <w:t xml:space="preserve"> </w:t>
      </w:r>
    </w:p>
    <w:p w:rsidR="001F2AA9" w:rsidP="00BC7618" w14:paraId="1FF2788F" w14:textId="059FB2E9">
      <w:pPr>
        <w:tabs>
          <w:tab w:val="left" w:pos="450"/>
          <w:tab w:val="left" w:pos="720"/>
        </w:tabs>
        <w:rPr>
          <w:rFonts w:ascii="Arial" w:hAnsi="Arial" w:cs="Arial"/>
          <w:sz w:val="22"/>
          <w:szCs w:val="22"/>
        </w:rPr>
      </w:pPr>
      <w:r w:rsidRPr="00EC4E63">
        <w:rPr>
          <w:rFonts w:ascii="Arial" w:hAnsi="Arial" w:cs="Arial"/>
          <w:sz w:val="22"/>
          <w:szCs w:val="22"/>
        </w:rPr>
        <w:t xml:space="preserve">To determine average hourly rates, </w:t>
      </w:r>
      <w:r>
        <w:rPr>
          <w:rFonts w:ascii="Arial" w:hAnsi="Arial" w:cs="Arial"/>
          <w:color w:val="000000" w:themeColor="text1"/>
          <w:sz w:val="22"/>
          <w:szCs w:val="22"/>
        </w:rPr>
        <w:t>w</w:t>
      </w:r>
      <w:r w:rsidRPr="00290150">
        <w:rPr>
          <w:rFonts w:ascii="Arial" w:hAnsi="Arial" w:cs="Arial"/>
          <w:color w:val="000000" w:themeColor="text1"/>
          <w:sz w:val="22"/>
          <w:szCs w:val="22"/>
        </w:rPr>
        <w:t xml:space="preserve">e used Office of Personnel Management Salary Table </w:t>
      </w:r>
      <w:hyperlink r:id="rId12" w:history="1">
        <w:r w:rsidR="00523674">
          <w:rPr>
            <w:rStyle w:val="Hyperlink"/>
            <w:rFonts w:ascii="Arial" w:hAnsi="Arial" w:cs="Arial"/>
            <w:sz w:val="22"/>
            <w:szCs w:val="22"/>
          </w:rPr>
          <w:t>2023-RUS</w:t>
        </w:r>
      </w:hyperlink>
      <w:r w:rsidRPr="00290150">
        <w:rPr>
          <w:rFonts w:ascii="Arial" w:hAnsi="Arial" w:cs="Arial"/>
          <w:color w:val="000000" w:themeColor="text1"/>
          <w:sz w:val="22"/>
          <w:szCs w:val="22"/>
        </w:rPr>
        <w:t xml:space="preserve"> to determine the </w:t>
      </w:r>
      <w:r>
        <w:rPr>
          <w:rFonts w:ascii="Arial" w:hAnsi="Arial" w:cs="Arial"/>
          <w:color w:val="000000" w:themeColor="text1"/>
          <w:sz w:val="22"/>
          <w:szCs w:val="22"/>
        </w:rPr>
        <w:t>annual</w:t>
      </w:r>
      <w:r w:rsidRPr="00290150">
        <w:rPr>
          <w:rFonts w:ascii="Arial" w:hAnsi="Arial" w:cs="Arial"/>
          <w:color w:val="000000" w:themeColor="text1"/>
          <w:sz w:val="22"/>
          <w:szCs w:val="22"/>
        </w:rPr>
        <w:t xml:space="preserve"> wages and multiplied the hourly wage by 1.</w:t>
      </w:r>
      <w:r w:rsidR="00212DCB">
        <w:rPr>
          <w:rFonts w:ascii="Arial" w:hAnsi="Arial" w:cs="Arial"/>
          <w:color w:val="000000" w:themeColor="text1"/>
          <w:sz w:val="22"/>
          <w:szCs w:val="22"/>
        </w:rPr>
        <w:t>61</w:t>
      </w:r>
      <w:r w:rsidRPr="00290150">
        <w:rPr>
          <w:rFonts w:ascii="Arial" w:hAnsi="Arial" w:cs="Arial"/>
          <w:color w:val="000000" w:themeColor="text1"/>
          <w:sz w:val="22"/>
          <w:szCs w:val="22"/>
        </w:rPr>
        <w:t xml:space="preserve"> to account for benefits in accordance with BLS </w:t>
      </w:r>
      <w:hyperlink r:id="rId13" w:history="1">
        <w:r w:rsidRPr="008A01E4">
          <w:rPr>
            <w:rStyle w:val="Hyperlink"/>
            <w:rFonts w:ascii="Arial" w:hAnsi="Arial" w:cs="Arial"/>
            <w:sz w:val="22"/>
            <w:szCs w:val="22"/>
          </w:rPr>
          <w:t>News Release</w:t>
        </w:r>
      </w:hyperlink>
      <w:r w:rsidRPr="0021643C">
        <w:rPr>
          <w:rFonts w:ascii="Arial" w:hAnsi="Arial" w:cs="Arial"/>
          <w:sz w:val="22"/>
          <w:szCs w:val="22"/>
        </w:rPr>
        <w:t xml:space="preserve"> </w:t>
      </w:r>
      <w:r w:rsidRPr="008A01E4">
        <w:rPr>
          <w:rFonts w:ascii="Arial" w:hAnsi="Arial" w:cs="Arial"/>
          <w:sz w:val="22"/>
          <w:szCs w:val="22"/>
        </w:rPr>
        <w:t>USDL-</w:t>
      </w:r>
      <w:r w:rsidR="000F7FF0">
        <w:rPr>
          <w:rFonts w:ascii="Arial" w:hAnsi="Arial" w:cs="Arial"/>
          <w:sz w:val="22"/>
          <w:szCs w:val="22"/>
        </w:rPr>
        <w:t>23-1305</w:t>
      </w:r>
      <w:r>
        <w:rPr>
          <w:rFonts w:ascii="Arial" w:hAnsi="Arial" w:cs="Arial"/>
          <w:color w:val="000000" w:themeColor="text1"/>
          <w:sz w:val="22"/>
          <w:szCs w:val="22"/>
        </w:rPr>
        <w:t>.</w:t>
      </w:r>
      <w:r w:rsidRPr="00EC4E63">
        <w:rPr>
          <w:rFonts w:ascii="Arial" w:hAnsi="Arial" w:cs="Arial"/>
          <w:sz w:val="22"/>
          <w:szCs w:val="22"/>
        </w:rPr>
        <w:t xml:space="preserve"> </w:t>
      </w:r>
      <w:r w:rsidR="00C27F8C">
        <w:rPr>
          <w:rFonts w:ascii="Arial" w:hAnsi="Arial" w:cs="Arial"/>
          <w:sz w:val="22"/>
          <w:szCs w:val="22"/>
        </w:rPr>
        <w:t xml:space="preserve"> </w:t>
      </w:r>
      <w:r w:rsidRPr="00BC7618">
        <w:rPr>
          <w:rFonts w:ascii="Arial" w:hAnsi="Arial" w:cs="Arial"/>
          <w:sz w:val="22"/>
          <w:szCs w:val="22"/>
        </w:rPr>
        <w:t xml:space="preserve">The </w:t>
      </w:r>
      <w:r>
        <w:rPr>
          <w:rFonts w:ascii="Arial" w:hAnsi="Arial" w:cs="Arial"/>
          <w:sz w:val="22"/>
          <w:szCs w:val="22"/>
        </w:rPr>
        <w:t xml:space="preserve">Service </w:t>
      </w:r>
      <w:r w:rsidRPr="00BC7618">
        <w:rPr>
          <w:rFonts w:ascii="Arial" w:hAnsi="Arial" w:cs="Arial"/>
          <w:sz w:val="22"/>
          <w:szCs w:val="22"/>
        </w:rPr>
        <w:t>Project Officer (GS</w:t>
      </w:r>
      <w:r>
        <w:rPr>
          <w:rFonts w:ascii="Arial" w:hAnsi="Arial" w:cs="Arial"/>
          <w:sz w:val="22"/>
          <w:szCs w:val="22"/>
        </w:rPr>
        <w:t>-</w:t>
      </w:r>
      <w:r w:rsidRPr="00BC7618">
        <w:rPr>
          <w:rFonts w:ascii="Arial" w:hAnsi="Arial" w:cs="Arial"/>
          <w:sz w:val="22"/>
          <w:szCs w:val="22"/>
        </w:rPr>
        <w:t>13</w:t>
      </w:r>
      <w:r>
        <w:rPr>
          <w:rFonts w:ascii="Arial" w:hAnsi="Arial" w:cs="Arial"/>
          <w:sz w:val="22"/>
          <w:szCs w:val="22"/>
        </w:rPr>
        <w:t>,</w:t>
      </w:r>
      <w:r w:rsidRPr="00BC7618">
        <w:rPr>
          <w:rFonts w:ascii="Arial" w:hAnsi="Arial" w:cs="Arial"/>
          <w:sz w:val="22"/>
          <w:szCs w:val="22"/>
        </w:rPr>
        <w:t xml:space="preserve"> step 5) allocated approximately 45% of time to this project</w:t>
      </w:r>
      <w:r w:rsidR="00C27F8C">
        <w:rPr>
          <w:rFonts w:ascii="Arial" w:hAnsi="Arial" w:cs="Arial"/>
          <w:sz w:val="22"/>
          <w:szCs w:val="22"/>
        </w:rPr>
        <w:t xml:space="preserve"> </w:t>
      </w:r>
      <w:r w:rsidRPr="00BC7618">
        <w:rPr>
          <w:rFonts w:ascii="Arial" w:hAnsi="Arial" w:cs="Arial"/>
          <w:sz w:val="22"/>
          <w:szCs w:val="22"/>
        </w:rPr>
        <w:t>(</w:t>
      </w:r>
      <w:r w:rsidR="00C27F8C">
        <w:rPr>
          <w:rFonts w:ascii="Arial" w:hAnsi="Arial" w:cs="Arial"/>
          <w:sz w:val="22"/>
          <w:szCs w:val="22"/>
        </w:rPr>
        <w:t xml:space="preserve">the </w:t>
      </w:r>
      <w:r w:rsidRPr="00BC7618">
        <w:rPr>
          <w:rFonts w:ascii="Arial" w:hAnsi="Arial" w:cs="Arial"/>
          <w:sz w:val="22"/>
          <w:szCs w:val="22"/>
        </w:rPr>
        <w:t xml:space="preserve">employee is a remote worker in the state of New York). </w:t>
      </w:r>
      <w:r w:rsidR="00C27F8C">
        <w:rPr>
          <w:rFonts w:ascii="Arial" w:hAnsi="Arial" w:cs="Arial"/>
          <w:sz w:val="22"/>
          <w:szCs w:val="22"/>
        </w:rPr>
        <w:t xml:space="preserve"> The fully burdened annual salary is $</w:t>
      </w:r>
      <w:r w:rsidR="004E092C">
        <w:rPr>
          <w:rFonts w:ascii="Arial" w:hAnsi="Arial" w:cs="Arial"/>
          <w:sz w:val="22"/>
          <w:szCs w:val="22"/>
        </w:rPr>
        <w:t>80,874.49</w:t>
      </w:r>
      <w:r w:rsidR="00C27F8C">
        <w:rPr>
          <w:rFonts w:ascii="Arial" w:hAnsi="Arial" w:cs="Arial"/>
          <w:sz w:val="22"/>
          <w:szCs w:val="22"/>
        </w:rPr>
        <w:t xml:space="preserve"> ($111,628 x 1.61 x .045)</w:t>
      </w:r>
    </w:p>
    <w:p w:rsidR="001F2AA9" w:rsidP="00BC7618" w14:paraId="2AB1561F" w14:textId="77777777">
      <w:pPr>
        <w:tabs>
          <w:tab w:val="left" w:pos="450"/>
          <w:tab w:val="left" w:pos="720"/>
        </w:tabs>
        <w:rPr>
          <w:rFonts w:ascii="Arial" w:hAnsi="Arial" w:cs="Arial"/>
          <w:sz w:val="22"/>
          <w:szCs w:val="22"/>
        </w:rPr>
      </w:pPr>
    </w:p>
    <w:p w:rsidR="00BC7618" w:rsidRPr="00BC7618" w:rsidP="00BC7618" w14:paraId="20CA3760" w14:textId="79E7BFB1">
      <w:pPr>
        <w:tabs>
          <w:tab w:val="left" w:pos="450"/>
          <w:tab w:val="left" w:pos="720"/>
        </w:tabs>
        <w:rPr>
          <w:rFonts w:ascii="Arial" w:hAnsi="Arial" w:cs="Arial"/>
          <w:sz w:val="22"/>
          <w:szCs w:val="22"/>
        </w:rPr>
      </w:pPr>
      <w:r w:rsidRPr="00BC7618">
        <w:rPr>
          <w:rFonts w:ascii="Arial" w:hAnsi="Arial" w:cs="Arial"/>
          <w:sz w:val="22"/>
          <w:szCs w:val="22"/>
        </w:rPr>
        <w:t xml:space="preserve">This project was developed and carried out through an Interagency Agreement between </w:t>
      </w:r>
      <w:r>
        <w:rPr>
          <w:rFonts w:ascii="Arial" w:hAnsi="Arial" w:cs="Arial"/>
          <w:sz w:val="22"/>
          <w:szCs w:val="22"/>
        </w:rPr>
        <w:t xml:space="preserve">the Service </w:t>
      </w:r>
      <w:r w:rsidRPr="00BC7618">
        <w:rPr>
          <w:rFonts w:ascii="Arial" w:hAnsi="Arial" w:cs="Arial"/>
          <w:sz w:val="22"/>
          <w:szCs w:val="22"/>
        </w:rPr>
        <w:t>and the Department of Interior’s International Technical Assistance Program.</w:t>
      </w:r>
      <w:r>
        <w:rPr>
          <w:rFonts w:ascii="Arial" w:hAnsi="Arial" w:cs="Arial"/>
          <w:sz w:val="22"/>
          <w:szCs w:val="22"/>
        </w:rPr>
        <w:t xml:space="preserve"> </w:t>
      </w:r>
      <w:r w:rsidRPr="00BC7618">
        <w:rPr>
          <w:rFonts w:ascii="Arial" w:hAnsi="Arial" w:cs="Arial"/>
          <w:sz w:val="22"/>
          <w:szCs w:val="22"/>
        </w:rPr>
        <w:t xml:space="preserve"> The total project cost was $724,532. </w:t>
      </w:r>
      <w:r>
        <w:rPr>
          <w:rFonts w:ascii="Arial" w:hAnsi="Arial" w:cs="Arial"/>
          <w:sz w:val="22"/>
          <w:szCs w:val="22"/>
        </w:rPr>
        <w:t xml:space="preserve"> </w:t>
      </w:r>
      <w:r w:rsidRPr="00BC7618">
        <w:rPr>
          <w:rFonts w:ascii="Arial" w:hAnsi="Arial" w:cs="Arial"/>
          <w:sz w:val="22"/>
          <w:szCs w:val="22"/>
        </w:rPr>
        <w:t>Of that, $214,006 was budgeted to administer DOI-ITAP’s program costs ($104,520) and 18% overhead ($109,486).</w:t>
      </w:r>
    </w:p>
    <w:p w:rsidR="00BC7618" w:rsidRPr="00BC7618" w:rsidP="00BC7618" w14:paraId="08BB1E9E" w14:textId="77777777">
      <w:pPr>
        <w:tabs>
          <w:tab w:val="left" w:pos="450"/>
          <w:tab w:val="left" w:pos="720"/>
        </w:tabs>
        <w:rPr>
          <w:rFonts w:ascii="Arial" w:hAnsi="Arial" w:cs="Arial"/>
          <w:sz w:val="22"/>
          <w:szCs w:val="22"/>
        </w:rPr>
      </w:pPr>
    </w:p>
    <w:p w:rsidR="00295103" w:rsidRPr="00406F60" w:rsidP="00F464E2" w14:paraId="5F4D0267" w14:textId="77777777">
      <w:pPr>
        <w:pStyle w:val="Heading1"/>
        <w:tabs>
          <w:tab w:val="clear" w:pos="360"/>
          <w:tab w:val="left" w:pos="450"/>
        </w:tabs>
      </w:pPr>
      <w:r w:rsidRPr="00406F60">
        <w:t>15.</w:t>
      </w:r>
      <w:r w:rsidRPr="00406F60">
        <w:tab/>
        <w:t xml:space="preserve">Explain the reasons for any program changes or adjustments </w:t>
      </w:r>
      <w:r w:rsidRPr="00406F60" w:rsidR="00F73931">
        <w:t>in hour or cost burden</w:t>
      </w:r>
      <w:r w:rsidRPr="00406F60" w:rsidR="0060758B">
        <w:t>.</w:t>
      </w:r>
    </w:p>
    <w:p w:rsidR="00295103" w:rsidRPr="00406F60" w:rsidP="006319A2" w14:paraId="28620CD9" w14:textId="77777777">
      <w:pPr>
        <w:tabs>
          <w:tab w:val="left" w:pos="450"/>
          <w:tab w:val="left" w:pos="720"/>
        </w:tabs>
        <w:rPr>
          <w:rFonts w:ascii="Arial" w:hAnsi="Arial" w:cs="Arial"/>
          <w:sz w:val="22"/>
          <w:szCs w:val="22"/>
        </w:rPr>
      </w:pPr>
    </w:p>
    <w:p w:rsidR="002F3161" w:rsidRPr="00CF1D73" w:rsidP="002F3161" w14:paraId="00DD94F2" w14:textId="77777777">
      <w:pPr>
        <w:tabs>
          <w:tab w:val="left" w:pos="450"/>
          <w:tab w:val="left" w:pos="720"/>
        </w:tabs>
        <w:rPr>
          <w:rFonts w:ascii="Arial" w:hAnsi="Arial" w:cs="Arial"/>
          <w:sz w:val="22"/>
          <w:szCs w:val="22"/>
        </w:rPr>
      </w:pPr>
      <w:r>
        <w:rPr>
          <w:rFonts w:ascii="Arial" w:hAnsi="Arial" w:cs="Arial"/>
          <w:sz w:val="22"/>
          <w:szCs w:val="22"/>
        </w:rPr>
        <w:t xml:space="preserve">This is a request for a new OMB control number in connection with an existing collection in use without OMB </w:t>
      </w:r>
      <w:r>
        <w:rPr>
          <w:rFonts w:ascii="Arial" w:hAnsi="Arial" w:cs="Arial"/>
          <w:sz w:val="22"/>
          <w:szCs w:val="22"/>
        </w:rPr>
        <w:t>approval</w:t>
      </w:r>
    </w:p>
    <w:p w:rsidR="00251281" w:rsidRPr="00406F60" w:rsidP="006319A2" w14:paraId="42A3C7B3" w14:textId="77777777">
      <w:pPr>
        <w:tabs>
          <w:tab w:val="left" w:pos="450"/>
          <w:tab w:val="left" w:pos="720"/>
        </w:tabs>
        <w:rPr>
          <w:rFonts w:ascii="Arial" w:hAnsi="Arial" w:cs="Arial"/>
          <w:sz w:val="22"/>
          <w:szCs w:val="22"/>
        </w:rPr>
      </w:pPr>
    </w:p>
    <w:p w:rsidR="00295103" w:rsidRPr="00406F60" w:rsidP="00F464E2" w14:paraId="2030F5D8" w14:textId="77777777">
      <w:pPr>
        <w:pStyle w:val="Heading1"/>
        <w:tabs>
          <w:tab w:val="clear" w:pos="360"/>
          <w:tab w:val="left" w:pos="450"/>
        </w:tabs>
      </w:pPr>
      <w:r w:rsidRPr="00406F60">
        <w:t>16.</w:t>
      </w:r>
      <w:r w:rsidRPr="00406F60">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95103" w:rsidRPr="00406F60" w:rsidP="006319A2" w14:paraId="115434D1" w14:textId="77777777">
      <w:pPr>
        <w:tabs>
          <w:tab w:val="left" w:pos="450"/>
          <w:tab w:val="left" w:pos="720"/>
        </w:tabs>
        <w:rPr>
          <w:rFonts w:ascii="Arial" w:hAnsi="Arial" w:cs="Arial"/>
          <w:sz w:val="22"/>
          <w:szCs w:val="22"/>
        </w:rPr>
      </w:pPr>
    </w:p>
    <w:p w:rsidR="00251281" w:rsidRPr="00406F60" w:rsidP="006319A2" w14:paraId="667AE521" w14:textId="728583B7">
      <w:pPr>
        <w:tabs>
          <w:tab w:val="left" w:pos="450"/>
          <w:tab w:val="left" w:pos="720"/>
        </w:tabs>
        <w:rPr>
          <w:rFonts w:ascii="Arial" w:hAnsi="Arial" w:cs="Arial"/>
          <w:sz w:val="22"/>
          <w:szCs w:val="22"/>
        </w:rPr>
      </w:pPr>
      <w:r w:rsidRPr="00D9105A">
        <w:rPr>
          <w:rFonts w:ascii="Arial" w:hAnsi="Arial" w:cs="Arial"/>
          <w:sz w:val="22"/>
          <w:szCs w:val="22"/>
        </w:rPr>
        <w:t>There are no plans to publish data from this project. Data collected from the assessment questionnaires are used to calculate response averages to help inform project monitoring and evaluation.</w:t>
      </w:r>
      <w:r>
        <w:rPr>
          <w:rFonts w:ascii="Arial" w:hAnsi="Arial" w:cs="Arial"/>
          <w:sz w:val="22"/>
          <w:szCs w:val="22"/>
        </w:rPr>
        <w:t xml:space="preserve"> </w:t>
      </w:r>
      <w:r w:rsidRPr="00D9105A">
        <w:rPr>
          <w:rFonts w:ascii="Arial" w:hAnsi="Arial" w:cs="Arial"/>
          <w:sz w:val="22"/>
          <w:szCs w:val="22"/>
        </w:rPr>
        <w:t xml:space="preserve"> There are no complex analytical techniques used for this project.</w:t>
      </w:r>
    </w:p>
    <w:p w:rsidR="00251281" w:rsidRPr="00406F60" w:rsidP="006319A2" w14:paraId="13B50D77" w14:textId="77777777">
      <w:pPr>
        <w:tabs>
          <w:tab w:val="left" w:pos="450"/>
          <w:tab w:val="left" w:pos="720"/>
        </w:tabs>
        <w:rPr>
          <w:rFonts w:ascii="Arial" w:hAnsi="Arial" w:cs="Arial"/>
          <w:sz w:val="22"/>
          <w:szCs w:val="22"/>
        </w:rPr>
      </w:pPr>
    </w:p>
    <w:p w:rsidR="00295103" w:rsidRPr="00406F60" w:rsidP="00F464E2" w14:paraId="23D245FB" w14:textId="77777777">
      <w:pPr>
        <w:pStyle w:val="Heading1"/>
        <w:tabs>
          <w:tab w:val="clear" w:pos="360"/>
          <w:tab w:val="left" w:pos="450"/>
        </w:tabs>
      </w:pPr>
      <w:r w:rsidRPr="00406F60">
        <w:t>17.</w:t>
      </w:r>
      <w:r w:rsidRPr="00406F60">
        <w:tab/>
        <w:t>If seeking approval to not display the expiration date for OMB approval of the information collection, explain the reasons that display would be inappropriate.</w:t>
      </w:r>
    </w:p>
    <w:p w:rsidR="00295103" w:rsidRPr="00406F60" w:rsidP="006319A2" w14:paraId="54D3670E" w14:textId="77777777">
      <w:pPr>
        <w:tabs>
          <w:tab w:val="left" w:pos="450"/>
          <w:tab w:val="left" w:pos="720"/>
        </w:tabs>
        <w:rPr>
          <w:rFonts w:ascii="Arial" w:hAnsi="Arial" w:cs="Arial"/>
          <w:sz w:val="22"/>
          <w:szCs w:val="22"/>
        </w:rPr>
      </w:pPr>
    </w:p>
    <w:p w:rsidR="00251281" w:rsidRPr="00406F60" w:rsidP="002F3161" w14:paraId="4D2558C1" w14:textId="62BC8902">
      <w:pPr>
        <w:tabs>
          <w:tab w:val="left" w:pos="360"/>
          <w:tab w:val="left" w:pos="720"/>
          <w:tab w:val="left" w:pos="1440"/>
        </w:tabs>
        <w:rPr>
          <w:rFonts w:ascii="Arial" w:hAnsi="Arial" w:cs="Arial"/>
          <w:sz w:val="22"/>
          <w:szCs w:val="22"/>
        </w:rPr>
      </w:pPr>
      <w:r w:rsidRPr="00CF1D73">
        <w:rPr>
          <w:rFonts w:ascii="Arial" w:hAnsi="Arial" w:cs="Arial"/>
          <w:color w:val="000000" w:themeColor="text1"/>
          <w:sz w:val="22"/>
          <w:szCs w:val="22"/>
        </w:rPr>
        <w:t>We will display the expiration date on the survey instrument and instructions.</w:t>
      </w:r>
    </w:p>
    <w:p w:rsidR="00251281" w:rsidRPr="00406F60" w:rsidP="006319A2" w14:paraId="2CCAC7B2" w14:textId="77777777">
      <w:pPr>
        <w:tabs>
          <w:tab w:val="left" w:pos="450"/>
          <w:tab w:val="left" w:pos="720"/>
        </w:tabs>
        <w:rPr>
          <w:rFonts w:ascii="Arial" w:hAnsi="Arial" w:cs="Arial"/>
          <w:sz w:val="22"/>
          <w:szCs w:val="22"/>
        </w:rPr>
      </w:pPr>
    </w:p>
    <w:p w:rsidR="00295103" w:rsidRPr="00406F60" w:rsidP="00F464E2" w14:paraId="7A5BBA7F" w14:textId="77777777">
      <w:pPr>
        <w:pStyle w:val="Heading1"/>
        <w:tabs>
          <w:tab w:val="clear" w:pos="360"/>
          <w:tab w:val="left" w:pos="450"/>
        </w:tabs>
      </w:pPr>
      <w:r w:rsidRPr="00406F60">
        <w:t>18.</w:t>
      </w:r>
      <w:r w:rsidRPr="00406F60">
        <w:tab/>
        <w:t xml:space="preserve">Explain each exception to the </w:t>
      </w:r>
      <w:r w:rsidRPr="00406F60" w:rsidR="005D39A7">
        <w:t xml:space="preserve">topics of the </w:t>
      </w:r>
      <w:r w:rsidRPr="00406F60">
        <w:t>certification statement identified in "Certification for Paperwork Reduction Act Submissions</w:t>
      </w:r>
      <w:r w:rsidRPr="00406F60" w:rsidR="005D39A7">
        <w:t>.</w:t>
      </w:r>
      <w:r w:rsidRPr="00406F60">
        <w:t>"</w:t>
      </w:r>
    </w:p>
    <w:p w:rsidR="00295103" w:rsidRPr="00406F60" w:rsidP="006319A2" w14:paraId="2C0E9B3D" w14:textId="77777777">
      <w:pPr>
        <w:tabs>
          <w:tab w:val="left" w:pos="450"/>
          <w:tab w:val="left" w:pos="720"/>
        </w:tabs>
        <w:rPr>
          <w:rFonts w:ascii="Arial" w:hAnsi="Arial" w:cs="Arial"/>
          <w:sz w:val="22"/>
          <w:szCs w:val="22"/>
        </w:rPr>
      </w:pPr>
    </w:p>
    <w:p w:rsidR="00251281" w:rsidRPr="00406F60" w:rsidP="002F3161" w14:paraId="47664BCD" w14:textId="0FDFDCD9">
      <w:pPr>
        <w:tabs>
          <w:tab w:val="left" w:pos="360"/>
          <w:tab w:val="left" w:pos="720"/>
          <w:tab w:val="left" w:pos="1440"/>
        </w:tabs>
        <w:rPr>
          <w:rFonts w:ascii="Arial" w:hAnsi="Arial" w:cs="Arial"/>
          <w:sz w:val="22"/>
          <w:szCs w:val="22"/>
        </w:rPr>
      </w:pPr>
      <w:r w:rsidRPr="00CF1D73">
        <w:rPr>
          <w:rFonts w:ascii="Arial" w:hAnsi="Arial" w:cs="Arial"/>
          <w:color w:val="000000" w:themeColor="text1"/>
          <w:sz w:val="22"/>
          <w:szCs w:val="22"/>
        </w:rPr>
        <w:t xml:space="preserve">There are no exceptions to the certification statement. </w:t>
      </w:r>
    </w:p>
    <w:sectPr w:rsidSect="00894A15">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440" w:bottom="720" w:left="1440" w:header="1440" w:footer="119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0AF4" w14:paraId="3DCB4AB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0AF4" w:rsidRPr="00B50214" w:rsidP="00B50214" w14:paraId="3035C018" w14:textId="58910C6D">
    <w:pPr>
      <w:pStyle w:val="Footer"/>
      <w:jc w:val="center"/>
      <w:rPr>
        <w:rFonts w:ascii="Arial" w:hAnsi="Arial" w:cs="Arial"/>
        <w:sz w:val="22"/>
        <w:szCs w:val="22"/>
      </w:rPr>
    </w:pPr>
    <w:r w:rsidRPr="00B50214">
      <w:rPr>
        <w:rFonts w:ascii="Arial" w:hAnsi="Arial" w:cs="Arial"/>
        <w:sz w:val="22"/>
        <w:szCs w:val="22"/>
      </w:rPr>
      <w:t xml:space="preserve">- </w:t>
    </w:r>
    <w:r w:rsidRPr="00B50214">
      <w:rPr>
        <w:rFonts w:ascii="Arial" w:hAnsi="Arial" w:cs="Arial"/>
        <w:sz w:val="22"/>
        <w:szCs w:val="22"/>
      </w:rPr>
      <w:fldChar w:fldCharType="begin"/>
    </w:r>
    <w:r w:rsidRPr="00B50214">
      <w:rPr>
        <w:rFonts w:ascii="Arial" w:hAnsi="Arial" w:cs="Arial"/>
        <w:sz w:val="22"/>
        <w:szCs w:val="22"/>
      </w:rPr>
      <w:instrText xml:space="preserve"> PAGE    \* MERGEFORMAT </w:instrText>
    </w:r>
    <w:r w:rsidRPr="00B50214">
      <w:rPr>
        <w:rFonts w:ascii="Arial" w:hAnsi="Arial" w:cs="Arial"/>
        <w:sz w:val="22"/>
        <w:szCs w:val="22"/>
      </w:rPr>
      <w:fldChar w:fldCharType="separate"/>
    </w:r>
    <w:r w:rsidR="00ED47E2">
      <w:rPr>
        <w:rFonts w:ascii="Arial" w:hAnsi="Arial" w:cs="Arial"/>
        <w:noProof/>
        <w:sz w:val="22"/>
        <w:szCs w:val="22"/>
      </w:rPr>
      <w:t>12</w:t>
    </w:r>
    <w:r w:rsidRPr="00B50214">
      <w:rPr>
        <w:rFonts w:ascii="Arial" w:hAnsi="Arial" w:cs="Arial"/>
        <w:noProof/>
        <w:sz w:val="22"/>
        <w:szCs w:val="22"/>
      </w:rPr>
      <w:fldChar w:fldCharType="end"/>
    </w:r>
    <w:r w:rsidRPr="00B50214">
      <w:rPr>
        <w:rFonts w:ascii="Arial" w:hAnsi="Arial" w:cs="Arial"/>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0AF4" w14:paraId="6085A28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0AF4" w14:paraId="1A0D261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0AF4" w14:paraId="4051DF4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0AF4" w14:paraId="25AB9B4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DA5227"/>
    <w:multiLevelType w:val="hybridMultilevel"/>
    <w:tmpl w:val="E1341A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F55C0B"/>
    <w:multiLevelType w:val="hybridMultilevel"/>
    <w:tmpl w:val="4C9C830C"/>
    <w:lvl w:ilvl="0">
      <w:start w:val="1"/>
      <w:numFmt w:val="bullet"/>
      <w:lvlText w:val="-"/>
      <w:lvlJc w:val="left"/>
      <w:pPr>
        <w:ind w:left="720" w:hanging="360"/>
      </w:pPr>
      <w:rPr>
        <w:rFonts w:ascii="Arial" w:eastAsia="Times New Roman" w:hAnsi="Arial" w:cs="Arial" w:hint="default"/>
        <w:i/>
        <w:u w:val="singl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310BDF"/>
    <w:multiLevelType w:val="hybridMultilevel"/>
    <w:tmpl w:val="20105A6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743B4E"/>
    <w:multiLevelType w:val="hybridMultilevel"/>
    <w:tmpl w:val="10AABB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3BD77FA"/>
    <w:multiLevelType w:val="hybridMultilevel"/>
    <w:tmpl w:val="EDD46F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5674935"/>
    <w:multiLevelType w:val="hybridMultilevel"/>
    <w:tmpl w:val="4944079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15D82BEC"/>
    <w:multiLevelType w:val="hybridMultilevel"/>
    <w:tmpl w:val="57ACEF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60F76A1"/>
    <w:multiLevelType w:val="hybridMultilevel"/>
    <w:tmpl w:val="A5C2B0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ACA7EC2"/>
    <w:multiLevelType w:val="hybridMultilevel"/>
    <w:tmpl w:val="07B631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12E1B1C"/>
    <w:multiLevelType w:val="hybridMultilevel"/>
    <w:tmpl w:val="869A39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51841D2"/>
    <w:multiLevelType w:val="hybridMultilevel"/>
    <w:tmpl w:val="B2FE66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A552CB0"/>
    <w:multiLevelType w:val="hybridMultilevel"/>
    <w:tmpl w:val="2B3AD3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19675A1"/>
    <w:multiLevelType w:val="hybridMultilevel"/>
    <w:tmpl w:val="C46606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5DC7311"/>
    <w:multiLevelType w:val="hybridMultilevel"/>
    <w:tmpl w:val="AEF468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B474709"/>
    <w:multiLevelType w:val="hybridMultilevel"/>
    <w:tmpl w:val="BE3696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07049CA"/>
    <w:multiLevelType w:val="hybridMultilevel"/>
    <w:tmpl w:val="18A6E6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0AE08C1"/>
    <w:multiLevelType w:val="hybridMultilevel"/>
    <w:tmpl w:val="D5DE1D5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5"/>
      <w:numFmt w:val="bullet"/>
      <w:lvlText w:val="-"/>
      <w:lvlJc w:val="left"/>
      <w:pPr>
        <w:ind w:left="2160" w:hanging="360"/>
      </w:pPr>
      <w:rPr>
        <w:rFonts w:ascii="Times New Roman" w:eastAsia="Times New Roman" w:hAnsi="Times New Roman" w:cs="Times New Roman" w:hint="default"/>
        <w:b w:val="0"/>
        <w:i w:val="0"/>
        <w:sz w:val="20"/>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0B178A2"/>
    <w:multiLevelType w:val="hybridMultilevel"/>
    <w:tmpl w:val="02A6FE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43854FC"/>
    <w:multiLevelType w:val="hybridMultilevel"/>
    <w:tmpl w:val="322E7E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8D60713"/>
    <w:multiLevelType w:val="hybridMultilevel"/>
    <w:tmpl w:val="70641C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1200149"/>
    <w:multiLevelType w:val="hybridMultilevel"/>
    <w:tmpl w:val="C7303300"/>
    <w:lvl w:ilvl="0">
      <w:start w:val="1"/>
      <w:numFmt w:val="decimal"/>
      <w:lvlText w:val="%1."/>
      <w:lvlJc w:val="left"/>
      <w:pPr>
        <w:ind w:left="720" w:hanging="360"/>
      </w:pPr>
      <w:rPr>
        <w:rFonts w:hint="default"/>
        <w:b w:val="0"/>
        <w:i w:val="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6246688"/>
    <w:multiLevelType w:val="hybridMultilevel"/>
    <w:tmpl w:val="59BE581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7760DF1"/>
    <w:multiLevelType w:val="hybridMultilevel"/>
    <w:tmpl w:val="375E7E48"/>
    <w:lvl w:ilvl="0">
      <w:start w:val="1"/>
      <w:numFmt w:val="bullet"/>
      <w:lvlText w:val=""/>
      <w:lvlJc w:val="left"/>
      <w:pPr>
        <w:ind w:left="1440" w:hanging="360"/>
      </w:pPr>
      <w:rPr>
        <w:rFonts w:ascii="Symbol" w:hAnsi="Symbol" w:hint="default"/>
        <w:i/>
        <w:u w:val="single"/>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58771A11"/>
    <w:multiLevelType w:val="hybridMultilevel"/>
    <w:tmpl w:val="6F28A9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2675D8B"/>
    <w:multiLevelType w:val="hybridMultilevel"/>
    <w:tmpl w:val="ECA4F4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2785E8F"/>
    <w:multiLevelType w:val="hybridMultilevel"/>
    <w:tmpl w:val="A4AABA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9547AA9"/>
    <w:multiLevelType w:val="hybridMultilevel"/>
    <w:tmpl w:val="822427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BEA511F"/>
    <w:multiLevelType w:val="hybridMultilevel"/>
    <w:tmpl w:val="B282BFC6"/>
    <w:lvl w:ilvl="0">
      <w:start w:val="1"/>
      <w:numFmt w:val="bullet"/>
      <w:lvlText w:val=""/>
      <w:lvlJc w:val="left"/>
      <w:pPr>
        <w:ind w:left="701" w:hanging="360"/>
      </w:pPr>
      <w:rPr>
        <w:rFonts w:ascii="Symbol" w:hAnsi="Symbol" w:hint="default"/>
      </w:rPr>
    </w:lvl>
    <w:lvl w:ilvl="1" w:tentative="1">
      <w:start w:val="1"/>
      <w:numFmt w:val="bullet"/>
      <w:lvlText w:val="o"/>
      <w:lvlJc w:val="left"/>
      <w:pPr>
        <w:ind w:left="1421" w:hanging="360"/>
      </w:pPr>
      <w:rPr>
        <w:rFonts w:ascii="Courier New" w:hAnsi="Courier New" w:cs="Courier New" w:hint="default"/>
      </w:rPr>
    </w:lvl>
    <w:lvl w:ilvl="2" w:tentative="1">
      <w:start w:val="1"/>
      <w:numFmt w:val="bullet"/>
      <w:lvlText w:val=""/>
      <w:lvlJc w:val="left"/>
      <w:pPr>
        <w:ind w:left="2141" w:hanging="360"/>
      </w:pPr>
      <w:rPr>
        <w:rFonts w:ascii="Wingdings" w:hAnsi="Wingdings" w:hint="default"/>
      </w:rPr>
    </w:lvl>
    <w:lvl w:ilvl="3" w:tentative="1">
      <w:start w:val="1"/>
      <w:numFmt w:val="bullet"/>
      <w:lvlText w:val=""/>
      <w:lvlJc w:val="left"/>
      <w:pPr>
        <w:ind w:left="2861" w:hanging="360"/>
      </w:pPr>
      <w:rPr>
        <w:rFonts w:ascii="Symbol" w:hAnsi="Symbol" w:hint="default"/>
      </w:rPr>
    </w:lvl>
    <w:lvl w:ilvl="4" w:tentative="1">
      <w:start w:val="1"/>
      <w:numFmt w:val="bullet"/>
      <w:lvlText w:val="o"/>
      <w:lvlJc w:val="left"/>
      <w:pPr>
        <w:ind w:left="3581" w:hanging="360"/>
      </w:pPr>
      <w:rPr>
        <w:rFonts w:ascii="Courier New" w:hAnsi="Courier New" w:cs="Courier New" w:hint="default"/>
      </w:rPr>
    </w:lvl>
    <w:lvl w:ilvl="5" w:tentative="1">
      <w:start w:val="1"/>
      <w:numFmt w:val="bullet"/>
      <w:lvlText w:val=""/>
      <w:lvlJc w:val="left"/>
      <w:pPr>
        <w:ind w:left="4301" w:hanging="360"/>
      </w:pPr>
      <w:rPr>
        <w:rFonts w:ascii="Wingdings" w:hAnsi="Wingdings" w:hint="default"/>
      </w:rPr>
    </w:lvl>
    <w:lvl w:ilvl="6" w:tentative="1">
      <w:start w:val="1"/>
      <w:numFmt w:val="bullet"/>
      <w:lvlText w:val=""/>
      <w:lvlJc w:val="left"/>
      <w:pPr>
        <w:ind w:left="5021" w:hanging="360"/>
      </w:pPr>
      <w:rPr>
        <w:rFonts w:ascii="Symbol" w:hAnsi="Symbol" w:hint="default"/>
      </w:rPr>
    </w:lvl>
    <w:lvl w:ilvl="7" w:tentative="1">
      <w:start w:val="1"/>
      <w:numFmt w:val="bullet"/>
      <w:lvlText w:val="o"/>
      <w:lvlJc w:val="left"/>
      <w:pPr>
        <w:ind w:left="5741" w:hanging="360"/>
      </w:pPr>
      <w:rPr>
        <w:rFonts w:ascii="Courier New" w:hAnsi="Courier New" w:cs="Courier New" w:hint="default"/>
      </w:rPr>
    </w:lvl>
    <w:lvl w:ilvl="8" w:tentative="1">
      <w:start w:val="1"/>
      <w:numFmt w:val="bullet"/>
      <w:lvlText w:val=""/>
      <w:lvlJc w:val="left"/>
      <w:pPr>
        <w:ind w:left="6461" w:hanging="360"/>
      </w:pPr>
      <w:rPr>
        <w:rFonts w:ascii="Wingdings" w:hAnsi="Wingdings" w:hint="default"/>
      </w:rPr>
    </w:lvl>
  </w:abstractNum>
  <w:abstractNum w:abstractNumId="28">
    <w:nsid w:val="71CC7D29"/>
    <w:multiLevelType w:val="hybridMultilevel"/>
    <w:tmpl w:val="E780B7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E4C0DC5"/>
    <w:multiLevelType w:val="hybridMultilevel"/>
    <w:tmpl w:val="D70220A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3659802">
    <w:abstractNumId w:val="12"/>
  </w:num>
  <w:num w:numId="2" w16cid:durableId="2052916547">
    <w:abstractNumId w:val="0"/>
  </w:num>
  <w:num w:numId="3" w16cid:durableId="2098163697">
    <w:abstractNumId w:val="25"/>
  </w:num>
  <w:num w:numId="4" w16cid:durableId="1995375440">
    <w:abstractNumId w:val="4"/>
  </w:num>
  <w:num w:numId="5" w16cid:durableId="2018195394">
    <w:abstractNumId w:val="11"/>
  </w:num>
  <w:num w:numId="6" w16cid:durableId="1631017087">
    <w:abstractNumId w:val="23"/>
  </w:num>
  <w:num w:numId="7" w16cid:durableId="710232002">
    <w:abstractNumId w:val="21"/>
  </w:num>
  <w:num w:numId="8" w16cid:durableId="1750224917">
    <w:abstractNumId w:val="2"/>
  </w:num>
  <w:num w:numId="9" w16cid:durableId="1364402136">
    <w:abstractNumId w:val="16"/>
  </w:num>
  <w:num w:numId="10" w16cid:durableId="1069155589">
    <w:abstractNumId w:val="15"/>
  </w:num>
  <w:num w:numId="11" w16cid:durableId="1151290121">
    <w:abstractNumId w:val="18"/>
  </w:num>
  <w:num w:numId="12" w16cid:durableId="122385269">
    <w:abstractNumId w:val="29"/>
  </w:num>
  <w:num w:numId="13" w16cid:durableId="418453143">
    <w:abstractNumId w:val="5"/>
  </w:num>
  <w:num w:numId="14" w16cid:durableId="1317995507">
    <w:abstractNumId w:val="1"/>
  </w:num>
  <w:num w:numId="15" w16cid:durableId="2056662156">
    <w:abstractNumId w:val="22"/>
  </w:num>
  <w:num w:numId="16" w16cid:durableId="571701561">
    <w:abstractNumId w:val="9"/>
  </w:num>
  <w:num w:numId="17" w16cid:durableId="1931229196">
    <w:abstractNumId w:val="20"/>
  </w:num>
  <w:num w:numId="18" w16cid:durableId="2059890801">
    <w:abstractNumId w:val="8"/>
  </w:num>
  <w:num w:numId="19" w16cid:durableId="1292125739">
    <w:abstractNumId w:val="3"/>
  </w:num>
  <w:num w:numId="20" w16cid:durableId="137691405">
    <w:abstractNumId w:val="13"/>
  </w:num>
  <w:num w:numId="21" w16cid:durableId="1150974732">
    <w:abstractNumId w:val="17"/>
  </w:num>
  <w:num w:numId="22" w16cid:durableId="2104689457">
    <w:abstractNumId w:val="26"/>
  </w:num>
  <w:num w:numId="23" w16cid:durableId="709955677">
    <w:abstractNumId w:val="24"/>
  </w:num>
  <w:num w:numId="24" w16cid:durableId="1664316731">
    <w:abstractNumId w:val="14"/>
  </w:num>
  <w:num w:numId="25" w16cid:durableId="1256094393">
    <w:abstractNumId w:val="19"/>
  </w:num>
  <w:num w:numId="26" w16cid:durableId="1747147934">
    <w:abstractNumId w:val="7"/>
  </w:num>
  <w:num w:numId="27" w16cid:durableId="896550957">
    <w:abstractNumId w:val="27"/>
  </w:num>
  <w:num w:numId="28" w16cid:durableId="1102141872">
    <w:abstractNumId w:val="28"/>
  </w:num>
  <w:num w:numId="29" w16cid:durableId="1049113325">
    <w:abstractNumId w:val="6"/>
  </w:num>
  <w:num w:numId="30" w16cid:durableId="19566704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1E9"/>
    <w:rsid w:val="0000076B"/>
    <w:rsid w:val="000257C8"/>
    <w:rsid w:val="00026233"/>
    <w:rsid w:val="00032B58"/>
    <w:rsid w:val="000507E4"/>
    <w:rsid w:val="00056775"/>
    <w:rsid w:val="00087BAB"/>
    <w:rsid w:val="000971E7"/>
    <w:rsid w:val="000A00B7"/>
    <w:rsid w:val="000A240A"/>
    <w:rsid w:val="000B5475"/>
    <w:rsid w:val="000D3B13"/>
    <w:rsid w:val="000D6FE2"/>
    <w:rsid w:val="000D75C4"/>
    <w:rsid w:val="000F1C17"/>
    <w:rsid w:val="000F3AF1"/>
    <w:rsid w:val="000F7204"/>
    <w:rsid w:val="000F7FF0"/>
    <w:rsid w:val="001054D9"/>
    <w:rsid w:val="00120808"/>
    <w:rsid w:val="00142079"/>
    <w:rsid w:val="00146526"/>
    <w:rsid w:val="0015130F"/>
    <w:rsid w:val="001556CD"/>
    <w:rsid w:val="00162A17"/>
    <w:rsid w:val="00162B02"/>
    <w:rsid w:val="00170251"/>
    <w:rsid w:val="00191515"/>
    <w:rsid w:val="001937D6"/>
    <w:rsid w:val="0019790C"/>
    <w:rsid w:val="001B18DA"/>
    <w:rsid w:val="001B4353"/>
    <w:rsid w:val="001C51EE"/>
    <w:rsid w:val="001F2AA9"/>
    <w:rsid w:val="00202511"/>
    <w:rsid w:val="00212DCB"/>
    <w:rsid w:val="0021643C"/>
    <w:rsid w:val="00225B89"/>
    <w:rsid w:val="00240007"/>
    <w:rsid w:val="00244498"/>
    <w:rsid w:val="0024569C"/>
    <w:rsid w:val="00246A07"/>
    <w:rsid w:val="00251281"/>
    <w:rsid w:val="00252214"/>
    <w:rsid w:val="00255E68"/>
    <w:rsid w:val="00255EFC"/>
    <w:rsid w:val="00276F00"/>
    <w:rsid w:val="00280EE3"/>
    <w:rsid w:val="00290150"/>
    <w:rsid w:val="00290AF4"/>
    <w:rsid w:val="00294F43"/>
    <w:rsid w:val="00295103"/>
    <w:rsid w:val="002A2783"/>
    <w:rsid w:val="002A4653"/>
    <w:rsid w:val="002B6E0C"/>
    <w:rsid w:val="002B7026"/>
    <w:rsid w:val="002C1903"/>
    <w:rsid w:val="002C2D74"/>
    <w:rsid w:val="002C325E"/>
    <w:rsid w:val="002C7800"/>
    <w:rsid w:val="002E26CA"/>
    <w:rsid w:val="002F3161"/>
    <w:rsid w:val="00302AB3"/>
    <w:rsid w:val="00340D0A"/>
    <w:rsid w:val="00344587"/>
    <w:rsid w:val="00344E54"/>
    <w:rsid w:val="00352210"/>
    <w:rsid w:val="0035586D"/>
    <w:rsid w:val="003574CF"/>
    <w:rsid w:val="003809AE"/>
    <w:rsid w:val="0038226C"/>
    <w:rsid w:val="003847AC"/>
    <w:rsid w:val="0039379F"/>
    <w:rsid w:val="00393CBB"/>
    <w:rsid w:val="003B33B1"/>
    <w:rsid w:val="003B3C56"/>
    <w:rsid w:val="003B5696"/>
    <w:rsid w:val="003C3292"/>
    <w:rsid w:val="003D139B"/>
    <w:rsid w:val="003E1F5A"/>
    <w:rsid w:val="003E5681"/>
    <w:rsid w:val="003E5B8E"/>
    <w:rsid w:val="003F2871"/>
    <w:rsid w:val="003F6FE9"/>
    <w:rsid w:val="00406F60"/>
    <w:rsid w:val="004112A6"/>
    <w:rsid w:val="00416479"/>
    <w:rsid w:val="004219C2"/>
    <w:rsid w:val="0043007C"/>
    <w:rsid w:val="004436DE"/>
    <w:rsid w:val="00455C6B"/>
    <w:rsid w:val="00476159"/>
    <w:rsid w:val="0049230A"/>
    <w:rsid w:val="004976CB"/>
    <w:rsid w:val="004A0801"/>
    <w:rsid w:val="004A6DFA"/>
    <w:rsid w:val="004D2C42"/>
    <w:rsid w:val="004D532C"/>
    <w:rsid w:val="004E092C"/>
    <w:rsid w:val="004E4DE4"/>
    <w:rsid w:val="004F22F3"/>
    <w:rsid w:val="00502DD4"/>
    <w:rsid w:val="005034FE"/>
    <w:rsid w:val="00520972"/>
    <w:rsid w:val="00523674"/>
    <w:rsid w:val="00525467"/>
    <w:rsid w:val="00526B64"/>
    <w:rsid w:val="00534559"/>
    <w:rsid w:val="005345DC"/>
    <w:rsid w:val="00544564"/>
    <w:rsid w:val="0055771F"/>
    <w:rsid w:val="005908E1"/>
    <w:rsid w:val="005912A2"/>
    <w:rsid w:val="005A73FC"/>
    <w:rsid w:val="005B0888"/>
    <w:rsid w:val="005B74F7"/>
    <w:rsid w:val="005C0E2E"/>
    <w:rsid w:val="005D346E"/>
    <w:rsid w:val="005D39A7"/>
    <w:rsid w:val="005E0031"/>
    <w:rsid w:val="005E7B39"/>
    <w:rsid w:val="005F75AA"/>
    <w:rsid w:val="006044BC"/>
    <w:rsid w:val="0060758B"/>
    <w:rsid w:val="00607F46"/>
    <w:rsid w:val="006319A2"/>
    <w:rsid w:val="006320B3"/>
    <w:rsid w:val="00665C62"/>
    <w:rsid w:val="0068562A"/>
    <w:rsid w:val="00685715"/>
    <w:rsid w:val="00690318"/>
    <w:rsid w:val="006B7923"/>
    <w:rsid w:val="006D288E"/>
    <w:rsid w:val="006E339F"/>
    <w:rsid w:val="006F0204"/>
    <w:rsid w:val="006F66A7"/>
    <w:rsid w:val="00701C0C"/>
    <w:rsid w:val="00710315"/>
    <w:rsid w:val="007107A3"/>
    <w:rsid w:val="00732220"/>
    <w:rsid w:val="0075099A"/>
    <w:rsid w:val="00766636"/>
    <w:rsid w:val="007851E9"/>
    <w:rsid w:val="007900AC"/>
    <w:rsid w:val="007A1A13"/>
    <w:rsid w:val="007A6601"/>
    <w:rsid w:val="007B3E62"/>
    <w:rsid w:val="007E21B5"/>
    <w:rsid w:val="007E4BD3"/>
    <w:rsid w:val="007F25FA"/>
    <w:rsid w:val="0080691B"/>
    <w:rsid w:val="00810539"/>
    <w:rsid w:val="0081075C"/>
    <w:rsid w:val="0081259F"/>
    <w:rsid w:val="008213ED"/>
    <w:rsid w:val="0082211D"/>
    <w:rsid w:val="00834649"/>
    <w:rsid w:val="00837102"/>
    <w:rsid w:val="00840E70"/>
    <w:rsid w:val="00845AD6"/>
    <w:rsid w:val="008462E8"/>
    <w:rsid w:val="008537D4"/>
    <w:rsid w:val="00867915"/>
    <w:rsid w:val="00894A15"/>
    <w:rsid w:val="008A01E4"/>
    <w:rsid w:val="008A2408"/>
    <w:rsid w:val="008A2AAD"/>
    <w:rsid w:val="008A46E7"/>
    <w:rsid w:val="008C4AFE"/>
    <w:rsid w:val="008D5FD6"/>
    <w:rsid w:val="008E050A"/>
    <w:rsid w:val="008E2E92"/>
    <w:rsid w:val="008E4E28"/>
    <w:rsid w:val="008F10A9"/>
    <w:rsid w:val="00914A13"/>
    <w:rsid w:val="009305AE"/>
    <w:rsid w:val="00940834"/>
    <w:rsid w:val="00944C21"/>
    <w:rsid w:val="0095632D"/>
    <w:rsid w:val="0096710C"/>
    <w:rsid w:val="009762FF"/>
    <w:rsid w:val="00997366"/>
    <w:rsid w:val="00997D2F"/>
    <w:rsid w:val="009A370C"/>
    <w:rsid w:val="009A42FD"/>
    <w:rsid w:val="009B359F"/>
    <w:rsid w:val="009D50F3"/>
    <w:rsid w:val="009D5D03"/>
    <w:rsid w:val="009D7549"/>
    <w:rsid w:val="009F063C"/>
    <w:rsid w:val="00A0603E"/>
    <w:rsid w:val="00A17D23"/>
    <w:rsid w:val="00A24794"/>
    <w:rsid w:val="00A4642C"/>
    <w:rsid w:val="00A84E4C"/>
    <w:rsid w:val="00A876E8"/>
    <w:rsid w:val="00AA0E02"/>
    <w:rsid w:val="00AA6F13"/>
    <w:rsid w:val="00AA737C"/>
    <w:rsid w:val="00AB7CB9"/>
    <w:rsid w:val="00AC6C9B"/>
    <w:rsid w:val="00AE3080"/>
    <w:rsid w:val="00AF7073"/>
    <w:rsid w:val="00B02D2F"/>
    <w:rsid w:val="00B0671F"/>
    <w:rsid w:val="00B07E45"/>
    <w:rsid w:val="00B206EA"/>
    <w:rsid w:val="00B233AB"/>
    <w:rsid w:val="00B366F0"/>
    <w:rsid w:val="00B50214"/>
    <w:rsid w:val="00B646B4"/>
    <w:rsid w:val="00B67C1B"/>
    <w:rsid w:val="00B7190E"/>
    <w:rsid w:val="00B73F0C"/>
    <w:rsid w:val="00B82510"/>
    <w:rsid w:val="00B86A4C"/>
    <w:rsid w:val="00B91303"/>
    <w:rsid w:val="00BA5A31"/>
    <w:rsid w:val="00BA7298"/>
    <w:rsid w:val="00BB10E7"/>
    <w:rsid w:val="00BC174D"/>
    <w:rsid w:val="00BC2A20"/>
    <w:rsid w:val="00BC7618"/>
    <w:rsid w:val="00C13BF9"/>
    <w:rsid w:val="00C27F8C"/>
    <w:rsid w:val="00C318E4"/>
    <w:rsid w:val="00C47DC5"/>
    <w:rsid w:val="00C90F95"/>
    <w:rsid w:val="00C95254"/>
    <w:rsid w:val="00CD60EF"/>
    <w:rsid w:val="00CF1D73"/>
    <w:rsid w:val="00CF3E30"/>
    <w:rsid w:val="00D163D3"/>
    <w:rsid w:val="00D16784"/>
    <w:rsid w:val="00D25D22"/>
    <w:rsid w:val="00D279F3"/>
    <w:rsid w:val="00D41E34"/>
    <w:rsid w:val="00D4535C"/>
    <w:rsid w:val="00D71167"/>
    <w:rsid w:val="00D76203"/>
    <w:rsid w:val="00D80143"/>
    <w:rsid w:val="00D9105A"/>
    <w:rsid w:val="00D933F8"/>
    <w:rsid w:val="00D93CAC"/>
    <w:rsid w:val="00D95807"/>
    <w:rsid w:val="00D97871"/>
    <w:rsid w:val="00DB64B8"/>
    <w:rsid w:val="00DC06E0"/>
    <w:rsid w:val="00DC6886"/>
    <w:rsid w:val="00DD4A5A"/>
    <w:rsid w:val="00DE1FFE"/>
    <w:rsid w:val="00DE7630"/>
    <w:rsid w:val="00E0592A"/>
    <w:rsid w:val="00E22B04"/>
    <w:rsid w:val="00E2587C"/>
    <w:rsid w:val="00E32841"/>
    <w:rsid w:val="00E432BC"/>
    <w:rsid w:val="00E6013B"/>
    <w:rsid w:val="00E60EFE"/>
    <w:rsid w:val="00E66595"/>
    <w:rsid w:val="00E672D2"/>
    <w:rsid w:val="00E71923"/>
    <w:rsid w:val="00E71B91"/>
    <w:rsid w:val="00E927C0"/>
    <w:rsid w:val="00EA3D3E"/>
    <w:rsid w:val="00EA5F96"/>
    <w:rsid w:val="00EA63AD"/>
    <w:rsid w:val="00EB1152"/>
    <w:rsid w:val="00EB4E2E"/>
    <w:rsid w:val="00EB5782"/>
    <w:rsid w:val="00EB65AD"/>
    <w:rsid w:val="00EC4E63"/>
    <w:rsid w:val="00ED47E2"/>
    <w:rsid w:val="00ED5ABB"/>
    <w:rsid w:val="00ED7E68"/>
    <w:rsid w:val="00EE2C0A"/>
    <w:rsid w:val="00EF41FA"/>
    <w:rsid w:val="00EF4F40"/>
    <w:rsid w:val="00EF578E"/>
    <w:rsid w:val="00F047FD"/>
    <w:rsid w:val="00F13476"/>
    <w:rsid w:val="00F13825"/>
    <w:rsid w:val="00F35238"/>
    <w:rsid w:val="00F373CA"/>
    <w:rsid w:val="00F464E2"/>
    <w:rsid w:val="00F6092B"/>
    <w:rsid w:val="00F73931"/>
    <w:rsid w:val="00F77249"/>
    <w:rsid w:val="00FA6766"/>
    <w:rsid w:val="00FD238F"/>
    <w:rsid w:val="00FE6F5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286E2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0EE3"/>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uiPriority w:val="9"/>
    <w:qFormat/>
    <w:rsid w:val="00280EE3"/>
    <w:pPr>
      <w:tabs>
        <w:tab w:val="left" w:pos="360"/>
        <w:tab w:val="left" w:pos="720"/>
      </w:tabs>
      <w:outlineLvl w:val="0"/>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Header">
    <w:name w:val="header"/>
    <w:basedOn w:val="Normal"/>
    <w:link w:val="HeaderChar"/>
    <w:uiPriority w:val="99"/>
    <w:unhideWhenUsed/>
    <w:rsid w:val="00B50214"/>
    <w:pPr>
      <w:tabs>
        <w:tab w:val="center" w:pos="4680"/>
        <w:tab w:val="right" w:pos="9360"/>
      </w:tabs>
    </w:pPr>
  </w:style>
  <w:style w:type="character" w:customStyle="1" w:styleId="HeaderChar">
    <w:name w:val="Header Char"/>
    <w:link w:val="Header"/>
    <w:uiPriority w:val="99"/>
    <w:rsid w:val="00B50214"/>
    <w:rPr>
      <w:rFonts w:ascii="Times New Roman" w:hAnsi="Times New Roman"/>
    </w:rPr>
  </w:style>
  <w:style w:type="paragraph" w:styleId="Footer">
    <w:name w:val="footer"/>
    <w:basedOn w:val="Normal"/>
    <w:link w:val="FooterChar"/>
    <w:uiPriority w:val="99"/>
    <w:unhideWhenUsed/>
    <w:rsid w:val="00B50214"/>
    <w:pPr>
      <w:tabs>
        <w:tab w:val="center" w:pos="4680"/>
        <w:tab w:val="right" w:pos="9360"/>
      </w:tabs>
    </w:pPr>
  </w:style>
  <w:style w:type="character" w:customStyle="1" w:styleId="FooterChar">
    <w:name w:val="Footer Char"/>
    <w:link w:val="Footer"/>
    <w:uiPriority w:val="99"/>
    <w:rsid w:val="00B50214"/>
    <w:rPr>
      <w:rFonts w:ascii="Times New Roman" w:hAnsi="Times New Roman"/>
    </w:rPr>
  </w:style>
  <w:style w:type="table" w:styleId="TableGrid">
    <w:name w:val="Table Grid"/>
    <w:basedOn w:val="TableNormal"/>
    <w:uiPriority w:val="39"/>
    <w:rsid w:val="00E71923"/>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E71923"/>
    <w:rPr>
      <w:rFonts w:cs="Times New Roman"/>
      <w:sz w:val="16"/>
    </w:rPr>
  </w:style>
  <w:style w:type="paragraph" w:styleId="CommentText">
    <w:name w:val="annotation text"/>
    <w:basedOn w:val="Normal"/>
    <w:link w:val="CommentTextChar"/>
    <w:unhideWhenUsed/>
    <w:rsid w:val="00E71923"/>
  </w:style>
  <w:style w:type="character" w:customStyle="1" w:styleId="CommentTextChar">
    <w:name w:val="Comment Text Char"/>
    <w:basedOn w:val="DefaultParagraphFont"/>
    <w:link w:val="CommentText"/>
    <w:rsid w:val="00E71923"/>
    <w:rPr>
      <w:rFonts w:ascii="Times New Roman" w:hAnsi="Times New Roman"/>
    </w:rPr>
  </w:style>
  <w:style w:type="paragraph" w:styleId="Title">
    <w:name w:val="Title"/>
    <w:basedOn w:val="Normal"/>
    <w:next w:val="Normal"/>
    <w:link w:val="TitleChar"/>
    <w:uiPriority w:val="10"/>
    <w:qFormat/>
    <w:rsid w:val="00280EE3"/>
    <w:pPr>
      <w:tabs>
        <w:tab w:val="left" w:pos="720"/>
      </w:tabs>
      <w:jc w:val="center"/>
    </w:pPr>
    <w:rPr>
      <w:rFonts w:ascii="Arial" w:hAnsi="Arial" w:cs="Arial"/>
      <w:caps/>
      <w:sz w:val="26"/>
      <w:szCs w:val="26"/>
      <w:lang w:val="en-CA"/>
    </w:rPr>
  </w:style>
  <w:style w:type="character" w:customStyle="1" w:styleId="TitleChar">
    <w:name w:val="Title Char"/>
    <w:basedOn w:val="DefaultParagraphFont"/>
    <w:link w:val="Title"/>
    <w:uiPriority w:val="10"/>
    <w:rsid w:val="00280EE3"/>
    <w:rPr>
      <w:rFonts w:ascii="Arial" w:hAnsi="Arial" w:cs="Arial"/>
      <w:caps/>
      <w:sz w:val="26"/>
      <w:szCs w:val="26"/>
      <w:lang w:val="en-CA"/>
    </w:rPr>
  </w:style>
  <w:style w:type="paragraph" w:styleId="Subtitle">
    <w:name w:val="Subtitle"/>
    <w:basedOn w:val="Normal"/>
    <w:next w:val="Normal"/>
    <w:link w:val="SubtitleChar"/>
    <w:uiPriority w:val="11"/>
    <w:qFormat/>
    <w:rsid w:val="00280EE3"/>
    <w:pPr>
      <w:tabs>
        <w:tab w:val="left" w:pos="720"/>
      </w:tabs>
      <w:jc w:val="center"/>
    </w:pPr>
    <w:rPr>
      <w:rFonts w:ascii="Arial" w:hAnsi="Arial" w:cs="Arial"/>
      <w:b/>
      <w:bCs/>
      <w:sz w:val="26"/>
      <w:szCs w:val="26"/>
    </w:rPr>
  </w:style>
  <w:style w:type="character" w:customStyle="1" w:styleId="SubtitleChar">
    <w:name w:val="Subtitle Char"/>
    <w:basedOn w:val="DefaultParagraphFont"/>
    <w:link w:val="Subtitle"/>
    <w:uiPriority w:val="11"/>
    <w:rsid w:val="00280EE3"/>
    <w:rPr>
      <w:rFonts w:ascii="Arial" w:hAnsi="Arial" w:cs="Arial"/>
      <w:b/>
      <w:bCs/>
      <w:sz w:val="26"/>
      <w:szCs w:val="26"/>
    </w:rPr>
  </w:style>
  <w:style w:type="character" w:customStyle="1" w:styleId="Heading1Char">
    <w:name w:val="Heading 1 Char"/>
    <w:basedOn w:val="DefaultParagraphFont"/>
    <w:link w:val="Heading1"/>
    <w:uiPriority w:val="9"/>
    <w:rsid w:val="00280EE3"/>
    <w:rPr>
      <w:rFonts w:ascii="Arial" w:hAnsi="Arial" w:cs="Arial"/>
      <w:b/>
      <w:sz w:val="22"/>
      <w:szCs w:val="22"/>
    </w:rPr>
  </w:style>
  <w:style w:type="character" w:styleId="Hyperlink">
    <w:name w:val="Hyperlink"/>
    <w:basedOn w:val="DefaultParagraphFont"/>
    <w:uiPriority w:val="99"/>
    <w:rsid w:val="0021643C"/>
    <w:rPr>
      <w:rFonts w:cs="Times New Roman"/>
      <w:color w:val="0000FF"/>
      <w:u w:val="single"/>
    </w:rPr>
  </w:style>
  <w:style w:type="paragraph" w:styleId="ListParagraph">
    <w:name w:val="List Paragraph"/>
    <w:basedOn w:val="Normal"/>
    <w:uiPriority w:val="34"/>
    <w:qFormat/>
    <w:rsid w:val="00B02D2F"/>
    <w:pPr>
      <w:ind w:left="720"/>
      <w:contextualSpacing/>
    </w:pPr>
  </w:style>
  <w:style w:type="paragraph" w:styleId="CommentSubject">
    <w:name w:val="annotation subject"/>
    <w:basedOn w:val="CommentText"/>
    <w:next w:val="CommentText"/>
    <w:link w:val="CommentSubjectChar"/>
    <w:uiPriority w:val="99"/>
    <w:semiHidden/>
    <w:unhideWhenUsed/>
    <w:rsid w:val="00191515"/>
    <w:rPr>
      <w:b/>
      <w:bCs/>
    </w:rPr>
  </w:style>
  <w:style w:type="character" w:customStyle="1" w:styleId="CommentSubjectChar">
    <w:name w:val="Comment Subject Char"/>
    <w:basedOn w:val="CommentTextChar"/>
    <w:link w:val="CommentSubject"/>
    <w:uiPriority w:val="99"/>
    <w:semiHidden/>
    <w:rsid w:val="00191515"/>
    <w:rPr>
      <w:rFonts w:ascii="Times New Roman" w:hAnsi="Times New Roman"/>
      <w:b/>
      <w:bCs/>
    </w:rPr>
  </w:style>
  <w:style w:type="character" w:customStyle="1" w:styleId="UnresolvedMention1">
    <w:name w:val="Unresolved Mention1"/>
    <w:basedOn w:val="DefaultParagraphFont"/>
    <w:uiPriority w:val="99"/>
    <w:semiHidden/>
    <w:unhideWhenUsed/>
    <w:rsid w:val="009762FF"/>
    <w:rPr>
      <w:color w:val="605E5C"/>
      <w:shd w:val="clear" w:color="auto" w:fill="E1DFDD"/>
    </w:rPr>
  </w:style>
  <w:style w:type="character" w:styleId="FollowedHyperlink">
    <w:name w:val="FollowedHyperlink"/>
    <w:basedOn w:val="DefaultParagraphFont"/>
    <w:uiPriority w:val="99"/>
    <w:semiHidden/>
    <w:unhideWhenUsed/>
    <w:rsid w:val="003E5B8E"/>
    <w:rPr>
      <w:color w:val="800080" w:themeColor="followedHyperlink"/>
      <w:u w:val="single"/>
    </w:rPr>
  </w:style>
  <w:style w:type="character" w:styleId="UnresolvedMention">
    <w:name w:val="Unresolved Mention"/>
    <w:basedOn w:val="DefaultParagraphFont"/>
    <w:uiPriority w:val="99"/>
    <w:semiHidden/>
    <w:unhideWhenUsed/>
    <w:rsid w:val="00340D0A"/>
    <w:rPr>
      <w:color w:val="605E5C"/>
      <w:shd w:val="clear" w:color="auto" w:fill="E1DFDD"/>
    </w:rPr>
  </w:style>
  <w:style w:type="paragraph" w:styleId="Revision">
    <w:name w:val="Revision"/>
    <w:hidden/>
    <w:uiPriority w:val="99"/>
    <w:semiHidden/>
    <w:rsid w:val="005B74F7"/>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bls.gov/fls" TargetMode="External" /><Relationship Id="rId11" Type="http://schemas.openxmlformats.org/officeDocument/2006/relationships/hyperlink" Target="https://worldsalaries.com/" TargetMode="External" /><Relationship Id="rId12" Type="http://schemas.openxmlformats.org/officeDocument/2006/relationships/hyperlink" Target="https://www.opm.gov/policy-data-oversight/pay-leave/salaries-wages/salary-tables/23Tables/pdf/RUS.pdf" TargetMode="External" /><Relationship Id="rId13" Type="http://schemas.openxmlformats.org/officeDocument/2006/relationships/hyperlink" Target="https://www.bls.gov/news.release/pdf/ecec.pdf" TargetMode="External"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header" Target="header3.xml" /><Relationship Id="rId19" Type="http://schemas.openxmlformats.org/officeDocument/2006/relationships/footer" Target="foot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gcc02.safelinks.protection.outlook.com/?url=https%3A%2F%2Fwww.govinfo.gov%2Fcontent%2Fpkg%2FFR-2023-02-14%2Fpdf%2F2023-03092.pdf%3Futm_source%3Dfederalregister.gov%26utm_medium%3Demail%26utm_campaign%3Dsubscription%2Bmailing%2Blist&amp;data=05%7C01%7Cyula_kapetanakos%40fws.gov%7Ce8284fd3a0af4337bc5608db46660b44%7C0693b5ba4b184d7b9341f32f400a5494%7C0%7C0%7C638181176305893517%7CUnknown%7CTWFpbGZsb3d8eyJWIjoiMC4wLjAwMDAiLCJQIjoiV2luMzIiLCJBTiI6Ik1haWwiLCJXVCI6Mn0%3D%7C3000%7C%7C%7C&amp;sdata=cl1HM2QxvgqKZMg4mGA5iXUM3KLjiu4w03EJiHnctnE%3D&amp;reserved=0" TargetMode="External" /><Relationship Id="rId6" Type="http://schemas.openxmlformats.org/officeDocument/2006/relationships/hyperlink" Target="https://gcc02.safelinks.protection.outlook.com/?url=https%3A%2F%2Fwww.regulations.gov%2Fdocument%2FFWS-HQ-IA-2022-0142-0001&amp;data=05%7C01%7Cyula_kapetanakos%40fws.gov%7Ce8284fd3a0af4337bc5608db46660b44%7C0693b5ba4b184d7b9341f32f400a5494%7C0%7C0%7C638181176305893517%7CUnknown%7CTWFpbGZsb3d8eyJWIjoiMC4wLjAwMDAiLCJQIjoiV2luMzIiLCJBTiI6Ik1haWwiLCJXVCI6Mn0%3D%7C3000%7C%7C%7C&amp;sdata=6nd%2Bqx5dWeeO%2FvafvvXTNdA9mz90JiFh0Cq3ox7h7sY%3D&amp;reserved=0" TargetMode="External" /><Relationship Id="rId7" Type="http://schemas.openxmlformats.org/officeDocument/2006/relationships/hyperlink" Target="https://www.gpo.gov/fdsys/pkg/FR-1999-05-28/pdf/99-13327.pdf" TargetMode="External" /><Relationship Id="rId8" Type="http://schemas.openxmlformats.org/officeDocument/2006/relationships/hyperlink" Target="https://www.gpo.gov/fdsys/pkg/FR-2008-06-04/pdf/E8-12402.pdf" TargetMode="External" /><Relationship Id="rId9" Type="http://schemas.openxmlformats.org/officeDocument/2006/relationships/hyperlink" Target="https://www.govinfo.gov/content/pkg/FR-2023-03-16/pdf/2023-05376.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E4C7C-0921-4FA2-889F-F5B9269B2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4885</Words>
  <Characters>29180</Characters>
  <Application>Microsoft Office Word</Application>
  <DocSecurity>0</DocSecurity>
  <Lines>243</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2023-08-02T15:53:00Z</dcterms:created>
  <dcterms:modified xsi:type="dcterms:W3CDTF">2023-08-18T19:10:00Z</dcterms:modified>
</cp:coreProperties>
</file>