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13453" w:rsidP="00D71EE6" w14:paraId="42EA4E35" w14:textId="77777777">
      <w:pPr>
        <w:rPr>
          <w:rFonts w:ascii="Arial" w:hAnsi="Arial" w:cs="Arial"/>
          <w:sz w:val="20"/>
          <w:szCs w:val="20"/>
        </w:rPr>
      </w:pPr>
      <w:r>
        <w:rPr>
          <w:rFonts w:ascii="Arial" w:hAnsi="Arial" w:cs="Arial"/>
          <w:caps/>
          <w:sz w:val="20"/>
          <w:szCs w:val="20"/>
        </w:rPr>
        <w:t>Special Conditons</w:t>
      </w:r>
      <w:r w:rsidRPr="00E9075B">
        <w:rPr>
          <w:rFonts w:ascii="Arial" w:hAnsi="Arial" w:cs="Arial"/>
          <w:sz w:val="20"/>
          <w:szCs w:val="20"/>
        </w:rPr>
        <w:t>:</w:t>
      </w:r>
    </w:p>
    <w:p w:rsidR="004A59AA" w:rsidP="004A59AA" w14:paraId="31C726A4" w14:textId="77777777">
      <w:pPr>
        <w:pStyle w:val="ListParagraph"/>
        <w:numPr>
          <w:ilvl w:val="0"/>
          <w:numId w:val="5"/>
        </w:numPr>
        <w:rPr>
          <w:rFonts w:ascii="Arial" w:hAnsi="Arial" w:cs="Arial"/>
          <w:sz w:val="20"/>
          <w:szCs w:val="20"/>
        </w:rPr>
      </w:pPr>
      <w:r>
        <w:rPr>
          <w:rFonts w:ascii="Arial" w:hAnsi="Arial" w:cs="Arial"/>
          <w:sz w:val="20"/>
          <w:szCs w:val="20"/>
        </w:rPr>
        <w:t xml:space="preserve">No hay may be cut prior to </w:t>
      </w:r>
      <w:r w:rsidR="003B5D0F">
        <w:rPr>
          <w:rFonts w:ascii="Arial" w:hAnsi="Arial" w:cs="Arial"/>
          <w:sz w:val="20"/>
          <w:szCs w:val="20"/>
        </w:rPr>
        <w:t>August 1</w:t>
      </w:r>
      <w:r>
        <w:rPr>
          <w:rFonts w:ascii="Arial" w:hAnsi="Arial" w:cs="Arial"/>
          <w:sz w:val="20"/>
          <w:szCs w:val="20"/>
        </w:rPr>
        <w:t>, 201</w:t>
      </w:r>
      <w:r w:rsidR="003B5D0F">
        <w:rPr>
          <w:rFonts w:ascii="Arial" w:hAnsi="Arial" w:cs="Arial"/>
          <w:sz w:val="20"/>
          <w:szCs w:val="20"/>
        </w:rPr>
        <w:t>4</w:t>
      </w:r>
      <w:r>
        <w:rPr>
          <w:rFonts w:ascii="Arial" w:hAnsi="Arial" w:cs="Arial"/>
          <w:sz w:val="20"/>
          <w:szCs w:val="20"/>
        </w:rPr>
        <w:t>.</w:t>
      </w:r>
    </w:p>
    <w:p w:rsidR="004A59AA" w:rsidP="004A59AA" w14:paraId="40221DD2" w14:textId="77777777">
      <w:pPr>
        <w:pStyle w:val="ListParagraph"/>
        <w:numPr>
          <w:ilvl w:val="0"/>
          <w:numId w:val="5"/>
        </w:numPr>
        <w:rPr>
          <w:rFonts w:ascii="Arial" w:hAnsi="Arial" w:cs="Arial"/>
          <w:sz w:val="20"/>
          <w:szCs w:val="20"/>
        </w:rPr>
      </w:pPr>
      <w:r>
        <w:rPr>
          <w:rFonts w:ascii="Arial" w:hAnsi="Arial" w:cs="Arial"/>
          <w:sz w:val="20"/>
          <w:szCs w:val="20"/>
        </w:rPr>
        <w:t>Hay will be mowed and raked for baling.  Preferably use a bar mower and rake.</w:t>
      </w:r>
    </w:p>
    <w:p w:rsidR="004A59AA" w:rsidP="004A59AA" w14:paraId="77DEDCA0" w14:textId="77777777">
      <w:pPr>
        <w:pStyle w:val="ListParagraph"/>
        <w:numPr>
          <w:ilvl w:val="0"/>
          <w:numId w:val="5"/>
        </w:numPr>
        <w:rPr>
          <w:rFonts w:ascii="Arial" w:hAnsi="Arial" w:cs="Arial"/>
          <w:sz w:val="20"/>
          <w:szCs w:val="20"/>
        </w:rPr>
      </w:pPr>
      <w:r>
        <w:rPr>
          <w:rFonts w:ascii="Arial" w:hAnsi="Arial" w:cs="Arial"/>
          <w:sz w:val="20"/>
          <w:szCs w:val="20"/>
        </w:rPr>
        <w:t>Cooperator agrees to mow or hay township road right of way.</w:t>
      </w:r>
    </w:p>
    <w:p w:rsidR="004A59AA" w:rsidP="004A59AA" w14:paraId="3BC2D013" w14:textId="77777777">
      <w:pPr>
        <w:pStyle w:val="ListParagraph"/>
        <w:numPr>
          <w:ilvl w:val="0"/>
          <w:numId w:val="5"/>
        </w:numPr>
        <w:rPr>
          <w:rFonts w:ascii="Arial" w:hAnsi="Arial" w:cs="Arial"/>
          <w:sz w:val="20"/>
          <w:szCs w:val="20"/>
        </w:rPr>
      </w:pPr>
      <w:r>
        <w:rPr>
          <w:rFonts w:ascii="Arial" w:hAnsi="Arial" w:cs="Arial"/>
          <w:sz w:val="20"/>
          <w:szCs w:val="20"/>
        </w:rPr>
        <w:t>All hay must be cut, bales removed, gates closed, and any fences let down for access repaired by September 30, 201</w:t>
      </w:r>
      <w:r w:rsidR="003B5D0F">
        <w:rPr>
          <w:rFonts w:ascii="Arial" w:hAnsi="Arial" w:cs="Arial"/>
          <w:sz w:val="20"/>
          <w:szCs w:val="20"/>
        </w:rPr>
        <w:t>4</w:t>
      </w:r>
      <w:r>
        <w:rPr>
          <w:rFonts w:ascii="Arial" w:hAnsi="Arial" w:cs="Arial"/>
          <w:sz w:val="20"/>
          <w:szCs w:val="20"/>
        </w:rPr>
        <w:t>.</w:t>
      </w:r>
    </w:p>
    <w:p w:rsidR="004A59AA" w:rsidP="004A59AA" w14:paraId="3BB53CBF" w14:textId="77777777">
      <w:pPr>
        <w:pStyle w:val="ListParagraph"/>
        <w:numPr>
          <w:ilvl w:val="0"/>
          <w:numId w:val="5"/>
        </w:numPr>
        <w:rPr>
          <w:rFonts w:ascii="Arial" w:hAnsi="Arial" w:cs="Arial"/>
          <w:sz w:val="20"/>
          <w:szCs w:val="20"/>
        </w:rPr>
      </w:pPr>
      <w:r>
        <w:rPr>
          <w:rFonts w:ascii="Arial" w:hAnsi="Arial" w:cs="Arial"/>
          <w:sz w:val="20"/>
          <w:szCs w:val="20"/>
        </w:rPr>
        <w:t>Any broken bales or loose hay must be removed by September 30, 201</w:t>
      </w:r>
      <w:r w:rsidR="003B5D0F">
        <w:rPr>
          <w:rFonts w:ascii="Arial" w:hAnsi="Arial" w:cs="Arial"/>
          <w:sz w:val="20"/>
          <w:szCs w:val="20"/>
        </w:rPr>
        <w:t>4</w:t>
      </w:r>
      <w:r>
        <w:rPr>
          <w:rFonts w:ascii="Arial" w:hAnsi="Arial" w:cs="Arial"/>
          <w:sz w:val="20"/>
          <w:szCs w:val="20"/>
        </w:rPr>
        <w:t>.</w:t>
      </w:r>
    </w:p>
    <w:p w:rsidR="004A59AA" w:rsidP="004A59AA" w14:paraId="32E84F0B" w14:textId="77777777">
      <w:pPr>
        <w:pStyle w:val="ListParagraph"/>
        <w:numPr>
          <w:ilvl w:val="0"/>
          <w:numId w:val="5"/>
        </w:numPr>
        <w:rPr>
          <w:rFonts w:ascii="Arial" w:hAnsi="Arial" w:cs="Arial"/>
          <w:sz w:val="20"/>
          <w:szCs w:val="20"/>
        </w:rPr>
      </w:pPr>
      <w:r>
        <w:rPr>
          <w:rFonts w:ascii="Arial" w:hAnsi="Arial" w:cs="Arial"/>
          <w:sz w:val="20"/>
          <w:szCs w:val="20"/>
        </w:rPr>
        <w:t>Cooperator must sign and return this permit to Audubon NWR before haying begins.</w:t>
      </w:r>
    </w:p>
    <w:p w:rsidR="00EC2690" w:rsidP="004A59AA" w14:paraId="152D22CE" w14:textId="77777777">
      <w:pPr>
        <w:pStyle w:val="ListParagraph"/>
        <w:numPr>
          <w:ilvl w:val="0"/>
          <w:numId w:val="5"/>
        </w:numPr>
        <w:rPr>
          <w:rFonts w:ascii="Arial" w:hAnsi="Arial" w:cs="Arial"/>
          <w:sz w:val="20"/>
          <w:szCs w:val="20"/>
        </w:rPr>
      </w:pPr>
      <w:r>
        <w:rPr>
          <w:rFonts w:ascii="Arial" w:hAnsi="Arial" w:cs="Arial"/>
          <w:sz w:val="20"/>
          <w:szCs w:val="20"/>
        </w:rPr>
        <w:t>The Service does not allow for participation in USDA subsidy insurance when haying on NWRS lands.  If drought conditions occur, the haying permit may be canceled to protect habitat conditions.</w:t>
      </w:r>
    </w:p>
    <w:p w:rsidR="004A59AA" w:rsidRPr="004A59AA" w:rsidP="004A59AA" w14:paraId="7F9CE916" w14:textId="3C10F39C">
      <w:pPr>
        <w:pStyle w:val="ListParagraph"/>
        <w:numPr>
          <w:ilvl w:val="0"/>
          <w:numId w:val="5"/>
        </w:numPr>
        <w:rPr>
          <w:rFonts w:ascii="Arial" w:hAnsi="Arial" w:cs="Arial"/>
          <w:sz w:val="20"/>
          <w:szCs w:val="20"/>
        </w:rPr>
      </w:pPr>
      <w:r>
        <w:rPr>
          <w:rFonts w:ascii="Arial" w:hAnsi="Arial" w:cs="Arial"/>
          <w:sz w:val="20"/>
          <w:szCs w:val="20"/>
        </w:rPr>
        <w:t xml:space="preserve">Cooperator understands the conditions of the permit, if any questions </w:t>
      </w:r>
      <w:r>
        <w:rPr>
          <w:rFonts w:ascii="Arial" w:hAnsi="Arial" w:cs="Arial"/>
          <w:sz w:val="20"/>
          <w:szCs w:val="20"/>
        </w:rPr>
        <w:t>arise</w:t>
      </w:r>
      <w:r>
        <w:rPr>
          <w:rFonts w:ascii="Arial" w:hAnsi="Arial" w:cs="Arial"/>
          <w:sz w:val="20"/>
          <w:szCs w:val="20"/>
        </w:rPr>
        <w:t xml:space="preserve"> please call </w:t>
      </w:r>
      <w:r w:rsidR="0010677B">
        <w:rPr>
          <w:rFonts w:ascii="Arial" w:hAnsi="Arial" w:cs="Arial"/>
          <w:sz w:val="20"/>
          <w:szCs w:val="20"/>
        </w:rPr>
        <w:t>Fred</w:t>
      </w:r>
      <w:r>
        <w:rPr>
          <w:rFonts w:ascii="Arial" w:hAnsi="Arial" w:cs="Arial"/>
          <w:sz w:val="20"/>
          <w:szCs w:val="20"/>
        </w:rPr>
        <w:t xml:space="preserve"> </w:t>
      </w:r>
      <w:r w:rsidR="0010677B">
        <w:rPr>
          <w:rFonts w:ascii="Arial" w:hAnsi="Arial" w:cs="Arial"/>
          <w:sz w:val="20"/>
          <w:szCs w:val="20"/>
        </w:rPr>
        <w:t>Oslund</w:t>
      </w:r>
      <w:r>
        <w:rPr>
          <w:rFonts w:ascii="Arial" w:hAnsi="Arial" w:cs="Arial"/>
          <w:sz w:val="20"/>
          <w:szCs w:val="20"/>
        </w:rPr>
        <w:t xml:space="preserve"> at Audubon NWR at 442-5474 </w:t>
      </w:r>
      <w:r>
        <w:rPr>
          <w:rFonts w:ascii="Arial" w:hAnsi="Arial" w:cs="Arial"/>
          <w:sz w:val="20"/>
          <w:szCs w:val="20"/>
        </w:rPr>
        <w:t>ext</w:t>
      </w:r>
      <w:r>
        <w:rPr>
          <w:rFonts w:ascii="Arial" w:hAnsi="Arial" w:cs="Arial"/>
          <w:sz w:val="20"/>
          <w:szCs w:val="20"/>
        </w:rPr>
        <w:t xml:space="preserve"> 11</w:t>
      </w:r>
      <w:r w:rsidR="0010677B">
        <w:rPr>
          <w:rFonts w:ascii="Arial" w:hAnsi="Arial" w:cs="Arial"/>
          <w:sz w:val="20"/>
          <w:szCs w:val="20"/>
        </w:rPr>
        <w:t>6</w:t>
      </w:r>
      <w:r>
        <w:rPr>
          <w:rFonts w:ascii="Arial" w:hAnsi="Arial" w:cs="Arial"/>
          <w:sz w:val="20"/>
          <w:szCs w:val="20"/>
        </w:rPr>
        <w:t>.</w:t>
      </w:r>
    </w:p>
    <w:sectPr w:rsidSect="008D2EA4">
      <w:headerReference w:type="default" r:id="rId4"/>
      <w:footerReference w:type="default" r:id="rId5"/>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6962" w:rsidRPr="00011AA6" w:rsidP="00516962" w14:paraId="19C306B2" w14:textId="04E5CE6A">
    <w:pPr>
      <w:shd w:val="clear" w:color="auto" w:fill="FFFFFF"/>
      <w:spacing w:after="0" w:line="240" w:lineRule="auto"/>
      <w:rPr>
        <w:rFonts w:eastAsia="Times New Roman" w:cstheme="minorHAnsi"/>
        <w:color w:val="222222"/>
        <w:sz w:val="16"/>
      </w:rPr>
    </w:pPr>
    <w:r w:rsidRPr="00011AA6">
      <w:rPr>
        <w:rFonts w:eastAsia="Times New Roman" w:cstheme="minorHAnsi"/>
        <w:b/>
        <w:color w:val="222222"/>
        <w:sz w:val="16"/>
      </w:rPr>
      <w:t>Paperwork Reduction Act Statement:</w:t>
    </w:r>
    <w:r w:rsidRPr="00011AA6">
      <w:rPr>
        <w:rFonts w:eastAsia="Times New Roman" w:cstheme="minorHAnsi"/>
        <w:color w:val="222222"/>
        <w:sz w:val="16"/>
      </w:rPr>
      <w:t xml:space="preserve">  We are collecting this information subject to the Paperwork Reduction Act (44 U.S.C. 3501</w:t>
    </w:r>
    <w:bookmarkStart w:id="0" w:name="_Hlk141697615"/>
    <w:r>
      <w:rPr>
        <w:rFonts w:eastAsia="Times New Roman" w:cstheme="minorHAnsi"/>
        <w:color w:val="222222"/>
        <w:sz w:val="16"/>
      </w:rPr>
      <w:t xml:space="preserve">, </w:t>
    </w:r>
    <w:r w:rsidRPr="00516962">
      <w:rPr>
        <w:rFonts w:eastAsia="Times New Roman" w:cstheme="minorHAnsi"/>
        <w:i/>
        <w:iCs/>
        <w:color w:val="222222"/>
        <w:sz w:val="16"/>
      </w:rPr>
      <w:t>et seq.</w:t>
    </w:r>
    <w:bookmarkEnd w:id="0"/>
    <w:r w:rsidRPr="00011AA6">
      <w:rPr>
        <w:rFonts w:eastAsia="Times New Roman" w:cstheme="minorHAnsi"/>
        <w:color w:val="222222"/>
        <w:sz w:val="16"/>
      </w:rPr>
      <w:t xml:space="preserve">) to evaluate </w:t>
    </w:r>
    <w:r>
      <w:rPr>
        <w:rFonts w:eastAsia="Times New Roman" w:cstheme="minorHAnsi"/>
        <w:color w:val="222222"/>
        <w:sz w:val="16"/>
      </w:rPr>
      <w:t xml:space="preserve">requests to </w:t>
    </w:r>
    <w:r>
      <w:rPr>
        <w:rFonts w:eastAsia="Times New Roman" w:cstheme="minorHAnsi"/>
        <w:color w:val="222222"/>
        <w:sz w:val="16"/>
      </w:rPr>
      <w:t xml:space="preserve">mow </w:t>
    </w:r>
    <w:r>
      <w:rPr>
        <w:rFonts w:eastAsia="Times New Roman" w:cstheme="minorHAnsi"/>
        <w:color w:val="222222"/>
        <w:sz w:val="16"/>
      </w:rPr>
      <w:t>easement lands</w:t>
    </w:r>
    <w:r>
      <w:rPr>
        <w:rFonts w:eastAsia="Times New Roman" w:cstheme="minorHAnsi"/>
        <w:color w:val="222222"/>
        <w:sz w:val="16"/>
      </w:rPr>
      <w:t xml:space="preserve"> before July 15</w:t>
    </w:r>
    <w:r w:rsidRPr="00516962">
      <w:rPr>
        <w:rFonts w:eastAsia="Times New Roman" w:cstheme="minorHAnsi"/>
        <w:color w:val="222222"/>
        <w:sz w:val="16"/>
        <w:vertAlign w:val="superscript"/>
      </w:rPr>
      <w:t>th</w:t>
    </w:r>
    <w:r w:rsidRPr="00011AA6">
      <w:rPr>
        <w:rFonts w:eastAsia="Times New Roman" w:cstheme="minorHAnsi"/>
        <w:color w:val="222222"/>
        <w:sz w:val="16"/>
      </w:rPr>
      <w:t xml:space="preserve">.  Your response is </w:t>
    </w:r>
    <w:r>
      <w:rPr>
        <w:rFonts w:eastAsia="Times New Roman" w:cstheme="minorHAnsi"/>
        <w:color w:val="222222"/>
        <w:sz w:val="16"/>
      </w:rPr>
      <w:t>required to obtain or retain a benefit</w:t>
    </w:r>
    <w:r w:rsidRPr="00011AA6">
      <w:rPr>
        <w:rFonts w:eastAsia="Times New Roman" w:cstheme="minorHAnsi"/>
        <w:color w:val="222222"/>
        <w:sz w:val="16"/>
      </w:rPr>
      <w:t>.  We may not conduct or sponsor and you are not required to respond to a collection of information unless it displays a currently valid OMB Control Number.  OMB has reviewed and approved this focus group and assigned OMB Control Number 1090-0011.</w:t>
    </w:r>
  </w:p>
  <w:p w:rsidR="00516962" w:rsidRPr="00011AA6" w:rsidP="00516962" w14:paraId="69E49974" w14:textId="77777777">
    <w:pPr>
      <w:shd w:val="clear" w:color="auto" w:fill="FFFFFF"/>
      <w:spacing w:after="0" w:line="240" w:lineRule="auto"/>
      <w:rPr>
        <w:rFonts w:eastAsia="Times New Roman" w:cstheme="minorHAnsi"/>
        <w:color w:val="222222"/>
        <w:sz w:val="16"/>
      </w:rPr>
    </w:pPr>
  </w:p>
  <w:p w:rsidR="00516962" w:rsidRPr="00516962" w:rsidP="00516962" w14:paraId="6D22595F" w14:textId="7E4B4E3F">
    <w:pPr>
      <w:spacing w:after="0" w:line="240" w:lineRule="auto"/>
      <w:rPr>
        <w:rFonts w:cstheme="minorHAnsi"/>
        <w:sz w:val="16"/>
      </w:rPr>
    </w:pPr>
    <w:r w:rsidRPr="00011AA6">
      <w:rPr>
        <w:rFonts w:eastAsia="Times New Roman" w:cstheme="minorHAnsi"/>
        <w:b/>
        <w:color w:val="222222"/>
        <w:sz w:val="16"/>
      </w:rPr>
      <w:t>Estimated Burden Statement:</w:t>
    </w:r>
    <w:r w:rsidRPr="00011AA6">
      <w:rPr>
        <w:rFonts w:eastAsia="Times New Roman" w:cstheme="minorHAnsi"/>
        <w:color w:val="222222"/>
        <w:sz w:val="16"/>
      </w:rPr>
      <w:t xml:space="preserve">  We estimate it will take 15 minutes to complete this survey, including time to read instructions and gather information.  You may submit comments on any aspect of this information collection to the Service Information Collection Clearance Officer, U.S. Fish and Wildlife Service, 5275 Leesburg Pike, MS:  </w:t>
    </w:r>
    <w:r>
      <w:rPr>
        <w:rFonts w:eastAsia="Times New Roman" w:cstheme="minorHAnsi"/>
        <w:color w:val="222222"/>
        <w:sz w:val="16"/>
      </w:rPr>
      <w:t>PRB (JAO/3W)</w:t>
    </w:r>
    <w:r w:rsidRPr="00011AA6">
      <w:rPr>
        <w:rFonts w:eastAsia="Times New Roman" w:cstheme="minorHAnsi"/>
        <w:color w:val="222222"/>
        <w:sz w:val="16"/>
      </w:rPr>
      <w:t xml:space="preserve">, Falls Church, VA  22041-3803, or via email at </w:t>
    </w:r>
    <w:hyperlink r:id="rId1" w:history="1">
      <w:r w:rsidRPr="00011AA6">
        <w:rPr>
          <w:rFonts w:eastAsia="Times New Roman" w:cstheme="minorHAnsi"/>
          <w:color w:val="0000FF"/>
          <w:sz w:val="16"/>
          <w:u w:val="single"/>
        </w:rPr>
        <w:t>Info_Coll@fws.gov</w:t>
      </w:r>
    </w:hyperlink>
    <w:r w:rsidRPr="00011AA6">
      <w:rPr>
        <w:rFonts w:eastAsia="Times New Roman" w:cstheme="minorHAnsi"/>
        <w:color w:val="222222"/>
        <w:sz w:val="16"/>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6962" w:rsidRPr="00E24BCC" w:rsidP="00516962" w14:paraId="466CEAA6" w14:textId="77777777">
    <w:pPr>
      <w:pStyle w:val="Header"/>
      <w:tabs>
        <w:tab w:val="clear" w:pos="4680"/>
      </w:tabs>
      <w:rPr>
        <w:sz w:val="18"/>
        <w:szCs w:val="1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2685080" o:spid="_x0000_s2049" type="#_x0000_t136" style="width:461.9pt;height:197.9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SAMPLE"/>
          <w10:wrap anchorx="margin" anchory="margin"/>
        </v:shape>
      </w:pict>
    </w:r>
    <w:r>
      <w:tab/>
    </w:r>
    <w:r w:rsidRPr="00E24BCC">
      <w:rPr>
        <w:sz w:val="18"/>
        <w:szCs w:val="18"/>
      </w:rPr>
      <w:t>OMB Control No. 1018-####</w:t>
    </w:r>
  </w:p>
  <w:p w:rsidR="00516962" w:rsidRPr="00E24BCC" w:rsidP="00516962" w14:paraId="5B72C403" w14:textId="77777777">
    <w:pPr>
      <w:pStyle w:val="Header"/>
      <w:tabs>
        <w:tab w:val="clear" w:pos="4680"/>
      </w:tabs>
      <w:rPr>
        <w:sz w:val="18"/>
        <w:szCs w:val="18"/>
      </w:rPr>
    </w:pPr>
    <w:r w:rsidRPr="00E24BCC">
      <w:rPr>
        <w:sz w:val="18"/>
        <w:szCs w:val="18"/>
      </w:rPr>
      <w:tab/>
      <w:t>Expires ##/##/20##</w:t>
    </w:r>
  </w:p>
  <w:p w:rsidR="00516962" w14:paraId="12D3973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8A93356"/>
    <w:multiLevelType w:val="hybridMultilevel"/>
    <w:tmpl w:val="BD4462A2"/>
    <w:lvl w:ilvl="0">
      <w:start w:val="3"/>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22F7189F"/>
    <w:multiLevelType w:val="hybridMultilevel"/>
    <w:tmpl w:val="581A608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33614A2"/>
    <w:multiLevelType w:val="hybridMultilevel"/>
    <w:tmpl w:val="85685016"/>
    <w:lvl w:ilvl="0">
      <w:start w:val="1"/>
      <w:numFmt w:val="decimal"/>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3">
    <w:nsid w:val="25833B2F"/>
    <w:multiLevelType w:val="hybridMultilevel"/>
    <w:tmpl w:val="16146696"/>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1603A78"/>
    <w:multiLevelType w:val="hybridMultilevel"/>
    <w:tmpl w:val="9EB2B1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204557620">
    <w:abstractNumId w:val="4"/>
  </w:num>
  <w:num w:numId="2" w16cid:durableId="945574134">
    <w:abstractNumId w:val="3"/>
  </w:num>
  <w:num w:numId="3" w16cid:durableId="1999768520">
    <w:abstractNumId w:val="0"/>
  </w:num>
  <w:num w:numId="4" w16cid:durableId="880747000">
    <w:abstractNumId w:val="2"/>
  </w:num>
  <w:num w:numId="5" w16cid:durableId="5235217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D71EE6"/>
    <w:rsid w:val="00011AA6"/>
    <w:rsid w:val="0010677B"/>
    <w:rsid w:val="003B5D0F"/>
    <w:rsid w:val="004A59AA"/>
    <w:rsid w:val="00516962"/>
    <w:rsid w:val="0081483C"/>
    <w:rsid w:val="00886212"/>
    <w:rsid w:val="008D2EA4"/>
    <w:rsid w:val="00B13453"/>
    <w:rsid w:val="00BF5B18"/>
    <w:rsid w:val="00D71EE6"/>
    <w:rsid w:val="00E24BCC"/>
    <w:rsid w:val="00E9075B"/>
    <w:rsid w:val="00EC2690"/>
    <w:rsid w:val="00EC6499"/>
    <w:rsid w:val="00F3318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C5D5E77"/>
  <w15:docId w15:val="{505218F8-EDA1-4BF7-A7E4-81165E181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75B"/>
    <w:pPr>
      <w:ind w:left="720"/>
      <w:contextualSpacing/>
    </w:pPr>
  </w:style>
  <w:style w:type="paragraph" w:styleId="Header">
    <w:name w:val="header"/>
    <w:basedOn w:val="Normal"/>
    <w:link w:val="HeaderChar"/>
    <w:uiPriority w:val="99"/>
    <w:unhideWhenUsed/>
    <w:rsid w:val="005169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962"/>
  </w:style>
  <w:style w:type="paragraph" w:styleId="Footer">
    <w:name w:val="footer"/>
    <w:basedOn w:val="Normal"/>
    <w:link w:val="FooterChar"/>
    <w:uiPriority w:val="99"/>
    <w:unhideWhenUsed/>
    <w:rsid w:val="005169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9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footer1.xml.rels><?xml version="1.0" encoding="utf-8" standalone="yes"?><Relationships xmlns="http://schemas.openxmlformats.org/package/2006/relationships"><Relationship Id="rId1" Type="http://schemas.openxmlformats.org/officeDocument/2006/relationships/hyperlink" Target="mailto:Info_Coll@fw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118</Words>
  <Characters>678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USFWS</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Greg</dc:creator>
  <cp:lastModifiedBy>mlbaucum</cp:lastModifiedBy>
  <cp:revision>6</cp:revision>
  <cp:lastPrinted>2014-06-06T21:03:00Z</cp:lastPrinted>
  <dcterms:created xsi:type="dcterms:W3CDTF">2012-07-26T20:14:00Z</dcterms:created>
  <dcterms:modified xsi:type="dcterms:W3CDTF">2023-07-31T18:07:00Z</dcterms:modified>
</cp:coreProperties>
</file>